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ind w:firstLine="122" w:firstLineChars="38"/>
        <w:jc w:val="both"/>
        <w:textAlignment w:val="baseline"/>
        <w:rPr>
          <w:rStyle w:val="25"/>
          <w:rFonts w:ascii="方正行楷简体" w:hAnsi="新宋体" w:eastAsia="方正行楷简体"/>
          <w:b/>
          <w:i w:val="0"/>
          <w:caps w:val="0"/>
          <w:spacing w:val="0"/>
          <w:w w:val="100"/>
          <w:kern w:val="2"/>
          <w:sz w:val="32"/>
          <w:szCs w:val="32"/>
          <w:lang w:val="zh-CN" w:eastAsia="zh-CN" w:bidi="ar-SA"/>
        </w:rPr>
      </w:pPr>
    </w:p>
    <w:p>
      <w:pPr>
        <w:snapToGrid w:val="0"/>
        <w:spacing w:before="0" w:beforeAutospacing="0" w:after="0" w:afterAutospacing="0" w:line="360" w:lineRule="auto"/>
        <w:ind w:firstLine="2610" w:firstLineChars="500"/>
        <w:jc w:val="both"/>
        <w:textAlignment w:val="baseline"/>
        <w:rPr>
          <w:rStyle w:val="25"/>
          <w:rFonts w:ascii="方正行楷简体" w:hAnsi="新宋体" w:eastAsia="方正行楷简体"/>
          <w:b/>
          <w:i w:val="0"/>
          <w:caps w:val="0"/>
          <w:spacing w:val="0"/>
          <w:w w:val="100"/>
          <w:kern w:val="2"/>
          <w:sz w:val="52"/>
          <w:szCs w:val="52"/>
          <w:lang w:val="zh-CN" w:eastAsia="zh-CN" w:bidi="ar-SA"/>
        </w:rPr>
      </w:pPr>
    </w:p>
    <w:p>
      <w:pPr>
        <w:snapToGrid w:val="0"/>
        <w:spacing w:before="0" w:beforeAutospacing="0" w:after="0" w:afterAutospacing="0" w:line="360" w:lineRule="auto"/>
        <w:ind w:firstLine="200" w:firstLineChars="0"/>
        <w:jc w:val="center"/>
        <w:textAlignment w:val="baseline"/>
        <w:rPr>
          <w:rStyle w:val="25"/>
          <w:rFonts w:ascii="方正行楷简体" w:hAnsi="新宋体" w:eastAsia="方正行楷简体"/>
          <w:b/>
          <w:i w:val="0"/>
          <w:caps w:val="0"/>
          <w:spacing w:val="0"/>
          <w:w w:val="100"/>
          <w:kern w:val="2"/>
          <w:sz w:val="52"/>
          <w:szCs w:val="52"/>
          <w:lang w:val="zh-CN" w:eastAsia="zh-CN" w:bidi="ar-SA"/>
        </w:rPr>
      </w:pPr>
      <w:r>
        <w:rPr>
          <w:rStyle w:val="25"/>
          <w:rFonts w:ascii="方正行楷简体" w:hAnsi="新宋体" w:eastAsia="方正行楷简体"/>
          <w:b/>
          <w:i w:val="0"/>
          <w:caps w:val="0"/>
          <w:spacing w:val="0"/>
          <w:w w:val="100"/>
          <w:kern w:val="2"/>
          <w:sz w:val="52"/>
          <w:szCs w:val="52"/>
          <w:lang w:val="zh-CN" w:eastAsia="zh-CN" w:bidi="ar-SA"/>
        </w:rPr>
        <w:t>青海省政府采购</w:t>
      </w: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val="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val="zh-CN" w:bidi="ar-SA"/>
        </w:rPr>
      </w:pPr>
    </w:p>
    <w:p>
      <w:pPr>
        <w:pStyle w:val="2"/>
        <w:widowControl/>
        <w:snapToGrid w:val="0"/>
        <w:spacing w:before="0" w:beforeAutospacing="0" w:after="120" w:afterAutospacing="0" w:line="400" w:lineRule="exact"/>
        <w:ind w:firstLine="220" w:firstLineChars="200"/>
        <w:jc w:val="both"/>
        <w:textAlignment w:val="baseline"/>
        <w:rPr>
          <w:rStyle w:val="25"/>
          <w:rFonts w:ascii="Times New Roman" w:hAnsi="Times New Roman" w:eastAsia="宋体"/>
          <w:b w:val="0"/>
          <w:i w:val="0"/>
          <w:caps w:val="0"/>
          <w:spacing w:val="0"/>
          <w:w w:val="100"/>
          <w:kern w:val="2"/>
          <w:sz w:val="11"/>
          <w:szCs w:val="24"/>
          <w:lang w:val="zh-CN" w:bidi="ar-SA"/>
        </w:rPr>
      </w:pPr>
    </w:p>
    <w:p>
      <w:pPr>
        <w:pStyle w:val="2"/>
        <w:widowControl/>
        <w:snapToGrid w:val="0"/>
        <w:spacing w:before="0" w:beforeAutospacing="0" w:after="120" w:afterAutospacing="0" w:line="400" w:lineRule="exact"/>
        <w:ind w:left="0" w:leftChars="0" w:firstLine="0" w:firstLineChars="0"/>
        <w:jc w:val="both"/>
        <w:textAlignment w:val="baseline"/>
        <w:rPr>
          <w:rStyle w:val="25"/>
          <w:rFonts w:ascii="Times New Roman" w:hAnsi="Times New Roman" w:eastAsia="宋体"/>
          <w:b w:val="0"/>
          <w:i w:val="0"/>
          <w:caps w:val="0"/>
          <w:spacing w:val="0"/>
          <w:w w:val="100"/>
          <w:kern w:val="2"/>
          <w:sz w:val="11"/>
          <w:szCs w:val="24"/>
          <w:lang w:val="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val="zh-CN" w:bidi="ar-SA"/>
        </w:rPr>
      </w:pPr>
    </w:p>
    <w:p>
      <w:pPr>
        <w:snapToGrid w:val="0"/>
        <w:spacing w:before="0" w:beforeAutospacing="0" w:after="0" w:afterAutospacing="0" w:line="360" w:lineRule="auto"/>
        <w:ind w:firstLine="200" w:firstLineChars="0"/>
        <w:jc w:val="center"/>
        <w:textAlignment w:val="baseline"/>
        <w:rPr>
          <w:rStyle w:val="25"/>
          <w:rFonts w:ascii="方正楷体_GBK" w:hAnsi="宋体" w:eastAsia="方正楷体_GBK"/>
          <w:b/>
          <w:i w:val="0"/>
          <w:caps w:val="0"/>
          <w:color w:val="000000"/>
          <w:spacing w:val="0"/>
          <w:w w:val="100"/>
          <w:kern w:val="2"/>
          <w:sz w:val="84"/>
          <w:szCs w:val="84"/>
          <w:lang w:val="zh-CN" w:eastAsia="zh-CN" w:bidi="ar-SA"/>
        </w:rPr>
      </w:pPr>
      <w:r>
        <w:rPr>
          <w:rStyle w:val="25"/>
          <w:rFonts w:ascii="方正楷体_GBK" w:hAnsi="宋体" w:eastAsia="方正楷体_GBK"/>
          <w:b/>
          <w:i w:val="0"/>
          <w:caps w:val="0"/>
          <w:color w:val="000000"/>
          <w:spacing w:val="0"/>
          <w:w w:val="100"/>
          <w:kern w:val="2"/>
          <w:sz w:val="84"/>
          <w:szCs w:val="84"/>
          <w:lang w:val="zh-CN" w:eastAsia="zh-CN" w:bidi="ar-SA"/>
        </w:rPr>
        <w:t>竞争性磋商文件</w:t>
      </w:r>
    </w:p>
    <w:p>
      <w:pPr>
        <w:pStyle w:val="2"/>
        <w:widowControl/>
        <w:snapToGrid w:val="0"/>
        <w:spacing w:before="0" w:beforeAutospacing="0" w:after="120" w:afterAutospacing="0" w:line="400" w:lineRule="exact"/>
        <w:ind w:firstLine="200" w:firstLineChars="0"/>
        <w:jc w:val="both"/>
        <w:textAlignment w:val="baseline"/>
        <w:rPr>
          <w:rStyle w:val="25"/>
          <w:rFonts w:ascii="Times New Roman" w:hAnsi="Times New Roman" w:eastAsia="宋体"/>
          <w:b w:val="0"/>
          <w:i w:val="0"/>
          <w:caps w:val="0"/>
          <w:spacing w:val="0"/>
          <w:w w:val="100"/>
          <w:kern w:val="2"/>
          <w:sz w:val="21"/>
          <w:szCs w:val="24"/>
          <w:lang w:val="zh-CN" w:bidi="ar-SA"/>
        </w:rPr>
      </w:pPr>
    </w:p>
    <w:p>
      <w:pPr>
        <w:pStyle w:val="2"/>
        <w:widowControl/>
        <w:snapToGrid w:val="0"/>
        <w:spacing w:before="0" w:beforeAutospacing="0" w:after="120" w:afterAutospacing="0" w:line="400" w:lineRule="exact"/>
        <w:ind w:firstLine="200" w:firstLineChars="0"/>
        <w:jc w:val="both"/>
        <w:textAlignment w:val="baseline"/>
        <w:rPr>
          <w:rStyle w:val="25"/>
          <w:rFonts w:ascii="Times New Roman" w:hAnsi="Times New Roman" w:eastAsia="宋体"/>
          <w:b w:val="0"/>
          <w:i w:val="0"/>
          <w:caps w:val="0"/>
          <w:spacing w:val="0"/>
          <w:w w:val="100"/>
          <w:kern w:val="2"/>
          <w:sz w:val="21"/>
          <w:szCs w:val="24"/>
          <w:lang w:val="zh-CN" w:bidi="ar-SA"/>
        </w:rPr>
      </w:pPr>
    </w:p>
    <w:p>
      <w:pPr>
        <w:pStyle w:val="2"/>
        <w:widowControl/>
        <w:snapToGrid w:val="0"/>
        <w:spacing w:before="0" w:beforeAutospacing="0" w:after="120" w:afterAutospacing="0" w:line="400" w:lineRule="exact"/>
        <w:ind w:firstLine="200" w:firstLineChars="0"/>
        <w:jc w:val="both"/>
        <w:textAlignment w:val="baseline"/>
        <w:rPr>
          <w:rStyle w:val="25"/>
          <w:rFonts w:ascii="Times New Roman" w:hAnsi="Times New Roman" w:eastAsia="宋体"/>
          <w:b w:val="0"/>
          <w:i w:val="0"/>
          <w:caps w:val="0"/>
          <w:spacing w:val="0"/>
          <w:w w:val="100"/>
          <w:kern w:val="2"/>
          <w:sz w:val="21"/>
          <w:szCs w:val="24"/>
          <w:lang w:val="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val="zh-CN" w:bidi="ar-SA"/>
        </w:rPr>
      </w:pPr>
    </w:p>
    <w:p>
      <w:pPr>
        <w:snapToGrid w:val="0"/>
        <w:spacing w:before="0" w:beforeAutospacing="0" w:after="0" w:afterAutospacing="0" w:line="360" w:lineRule="auto"/>
        <w:ind w:firstLine="200" w:firstLineChars="0"/>
        <w:jc w:val="both"/>
        <w:textAlignment w:val="baseline"/>
        <w:rPr>
          <w:rStyle w:val="25"/>
          <w:rFonts w:ascii="宋体" w:hAnsi="宋体"/>
          <w:b/>
          <w:i w:val="0"/>
          <w:caps w:val="0"/>
          <w:spacing w:val="0"/>
          <w:w w:val="100"/>
          <w:kern w:val="2"/>
          <w:sz w:val="32"/>
          <w:szCs w:val="36"/>
          <w:lang w:val="en-US" w:eastAsia="zh-CN" w:bidi="ar-SA"/>
        </w:rPr>
      </w:pPr>
      <w:r>
        <w:rPr>
          <w:rStyle w:val="25"/>
          <w:rFonts w:ascii="宋体" w:hAnsi="宋体"/>
          <w:b/>
          <w:i w:val="0"/>
          <w:caps w:val="0"/>
          <w:spacing w:val="0"/>
          <w:w w:val="100"/>
          <w:kern w:val="2"/>
          <w:sz w:val="32"/>
          <w:szCs w:val="36"/>
          <w:lang w:val="en-US" w:eastAsia="zh-CN" w:bidi="ar-SA"/>
        </w:rPr>
        <w:t>采购项目编号：青海端则竞磋（货物）2022-018</w:t>
      </w:r>
    </w:p>
    <w:p>
      <w:pPr>
        <w:snapToGrid w:val="0"/>
        <w:spacing w:before="0" w:beforeAutospacing="0" w:after="0" w:afterAutospacing="0" w:line="360" w:lineRule="auto"/>
        <w:ind w:left="3302" w:leftChars="100" w:right="-94" w:rightChars="0" w:hanging="3062" w:hangingChars="953"/>
        <w:jc w:val="both"/>
        <w:textAlignment w:val="baseline"/>
        <w:rPr>
          <w:rStyle w:val="25"/>
          <w:rFonts w:ascii="宋体" w:hAnsi="宋体"/>
          <w:b/>
          <w:i w:val="0"/>
          <w:caps w:val="0"/>
          <w:color w:val="FF6600"/>
          <w:spacing w:val="0"/>
          <w:w w:val="100"/>
          <w:kern w:val="2"/>
          <w:sz w:val="32"/>
          <w:szCs w:val="36"/>
          <w:lang w:val="en-US" w:eastAsia="zh-CN" w:bidi="ar-SA"/>
        </w:rPr>
      </w:pPr>
      <w:r>
        <w:rPr>
          <w:rStyle w:val="25"/>
          <w:rFonts w:ascii="宋体" w:hAnsi="宋体"/>
          <w:b/>
          <w:i w:val="0"/>
          <w:caps w:val="0"/>
          <w:spacing w:val="0"/>
          <w:w w:val="100"/>
          <w:kern w:val="2"/>
          <w:sz w:val="32"/>
          <w:szCs w:val="36"/>
          <w:lang w:val="en-US" w:eastAsia="zh-CN" w:bidi="ar-SA"/>
        </w:rPr>
        <w:t>采购项目名称：青海大学水利工程博士点建设－设备购置</w:t>
      </w:r>
    </w:p>
    <w:p>
      <w:pPr>
        <w:snapToGrid w:val="0"/>
        <w:spacing w:before="0" w:beforeAutospacing="0" w:after="0" w:afterAutospacing="0" w:line="360" w:lineRule="auto"/>
        <w:ind w:right="-283" w:firstLine="200" w:firstLineChars="0"/>
        <w:jc w:val="both"/>
        <w:textAlignment w:val="baseline"/>
        <w:rPr>
          <w:rStyle w:val="25"/>
          <w:rFonts w:ascii="Times New Roman" w:hAnsi="Times New Roman" w:eastAsia="宋体"/>
          <w:b/>
          <w:i w:val="0"/>
          <w:caps w:val="0"/>
          <w:spacing w:val="0"/>
          <w:w w:val="100"/>
          <w:kern w:val="2"/>
          <w:sz w:val="32"/>
          <w:szCs w:val="36"/>
          <w:lang w:val="en-US" w:eastAsia="zh-CN" w:bidi="ar-SA"/>
        </w:rPr>
      </w:pPr>
      <w:r>
        <w:rPr>
          <w:rStyle w:val="25"/>
          <w:rFonts w:ascii="Times New Roman" w:hAnsi="Times New Roman" w:eastAsia="宋体"/>
          <w:b/>
          <w:i w:val="0"/>
          <w:caps w:val="0"/>
          <w:spacing w:val="0"/>
          <w:w w:val="100"/>
          <w:kern w:val="2"/>
          <w:sz w:val="32"/>
          <w:szCs w:val="36"/>
          <w:lang w:val="en-US" w:eastAsia="zh-CN" w:bidi="ar-SA"/>
        </w:rPr>
        <w:t>采</w:t>
      </w:r>
      <w:r>
        <w:rPr>
          <w:rStyle w:val="25"/>
          <w:rFonts w:ascii="Times New Roman" w:hAnsi="Times New Roman" w:eastAsia="宋体"/>
          <w:b/>
          <w:i w:val="0"/>
          <w:caps w:val="0"/>
          <w:spacing w:val="0"/>
          <w:w w:val="100"/>
          <w:kern w:val="2"/>
          <w:sz w:val="28"/>
          <w:szCs w:val="36"/>
          <w:lang w:val="en-US" w:eastAsia="zh-CN" w:bidi="ar-SA"/>
        </w:rPr>
        <w:t xml:space="preserve">  </w:t>
      </w:r>
      <w:r>
        <w:rPr>
          <w:rStyle w:val="25"/>
          <w:rFonts w:ascii="Times New Roman" w:hAnsi="Times New Roman" w:eastAsia="宋体"/>
          <w:b/>
          <w:i w:val="0"/>
          <w:caps w:val="0"/>
          <w:spacing w:val="0"/>
          <w:w w:val="100"/>
          <w:kern w:val="2"/>
          <w:sz w:val="32"/>
          <w:szCs w:val="36"/>
          <w:lang w:val="en-US" w:eastAsia="zh-CN" w:bidi="ar-SA"/>
        </w:rPr>
        <w:t xml:space="preserve">购 单 </w:t>
      </w:r>
      <w:r>
        <w:rPr>
          <w:rStyle w:val="25"/>
          <w:rFonts w:ascii="Times New Roman" w:hAnsi="Times New Roman" w:eastAsia="宋体"/>
          <w:b/>
          <w:i w:val="0"/>
          <w:caps w:val="0"/>
          <w:spacing w:val="0"/>
          <w:w w:val="100"/>
          <w:kern w:val="2"/>
          <w:sz w:val="21"/>
          <w:szCs w:val="36"/>
          <w:lang w:val="en-US" w:eastAsia="zh-CN" w:bidi="ar-SA"/>
        </w:rPr>
        <w:t xml:space="preserve"> </w:t>
      </w:r>
      <w:r>
        <w:rPr>
          <w:rStyle w:val="25"/>
          <w:rFonts w:ascii="Times New Roman" w:hAnsi="Times New Roman" w:eastAsia="宋体"/>
          <w:b/>
          <w:i w:val="0"/>
          <w:caps w:val="0"/>
          <w:spacing w:val="0"/>
          <w:w w:val="100"/>
          <w:kern w:val="2"/>
          <w:sz w:val="32"/>
          <w:szCs w:val="36"/>
          <w:lang w:val="en-US" w:eastAsia="zh-CN" w:bidi="ar-SA"/>
        </w:rPr>
        <w:t>位：</w:t>
      </w:r>
      <w:r>
        <w:rPr>
          <w:rStyle w:val="25"/>
          <w:rFonts w:ascii="宋体" w:hAnsi="宋体"/>
          <w:b/>
          <w:i w:val="0"/>
          <w:caps w:val="0"/>
          <w:spacing w:val="0"/>
          <w:w w:val="100"/>
          <w:kern w:val="2"/>
          <w:sz w:val="32"/>
          <w:szCs w:val="36"/>
          <w:lang w:val="en-US" w:eastAsia="zh-CN" w:bidi="ar-SA"/>
        </w:rPr>
        <w:t>青海大学（本级）</w:t>
      </w:r>
    </w:p>
    <w:p>
      <w:pPr>
        <w:snapToGrid w:val="0"/>
        <w:spacing w:before="0" w:beforeAutospacing="0" w:after="0" w:afterAutospacing="0" w:line="360" w:lineRule="auto"/>
        <w:ind w:firstLine="200" w:firstLineChars="0"/>
        <w:jc w:val="both"/>
        <w:textAlignment w:val="baseline"/>
        <w:rPr>
          <w:rStyle w:val="25"/>
          <w:rFonts w:ascii="宋体" w:hAnsi="宋体"/>
          <w:b/>
          <w:i w:val="0"/>
          <w:caps w:val="0"/>
          <w:spacing w:val="0"/>
          <w:w w:val="100"/>
          <w:kern w:val="2"/>
          <w:sz w:val="32"/>
          <w:szCs w:val="32"/>
          <w:lang w:val="en-US" w:eastAsia="zh-CN" w:bidi="ar-SA"/>
        </w:rPr>
      </w:pPr>
      <w:r>
        <w:rPr>
          <w:rStyle w:val="25"/>
          <w:rFonts w:ascii="宋体" w:hAnsi="宋体"/>
          <w:b/>
          <w:i w:val="0"/>
          <w:caps w:val="0"/>
          <w:spacing w:val="0"/>
          <w:w w:val="100"/>
          <w:kern w:val="2"/>
          <w:sz w:val="32"/>
          <w:szCs w:val="32"/>
          <w:lang w:val="en-US" w:eastAsia="zh-CN" w:bidi="ar-SA"/>
        </w:rPr>
        <w:t>采购代理机构：青海端则招标咨询有限公司</w:t>
      </w:r>
    </w:p>
    <w:p>
      <w:pPr>
        <w:snapToGrid w:val="0"/>
        <w:spacing w:before="0" w:beforeAutospacing="0" w:after="0" w:afterAutospacing="0" w:line="360" w:lineRule="auto"/>
        <w:ind w:firstLine="200" w:firstLineChars="0"/>
        <w:jc w:val="both"/>
        <w:textAlignment w:val="baseline"/>
        <w:rPr>
          <w:rStyle w:val="25"/>
          <w:rFonts w:ascii="宋体" w:hAnsi="宋体"/>
          <w:b/>
          <w:i w:val="0"/>
          <w:caps w:val="0"/>
          <w:spacing w:val="0"/>
          <w:w w:val="100"/>
          <w:kern w:val="2"/>
          <w:sz w:val="40"/>
          <w:szCs w:val="30"/>
          <w:lang w:val="en-US" w:eastAsia="zh-CN" w:bidi="ar-SA"/>
        </w:rPr>
      </w:pPr>
      <w:r>
        <w:rPr>
          <w:rStyle w:val="25"/>
          <w:rFonts w:ascii="宋体" w:hAnsi="宋体"/>
          <w:b/>
          <w:i w:val="0"/>
          <w:caps w:val="0"/>
          <w:spacing w:val="0"/>
          <w:w w:val="100"/>
          <w:kern w:val="2"/>
          <w:sz w:val="32"/>
          <w:szCs w:val="32"/>
          <w:lang w:val="en-US" w:eastAsia="zh-CN" w:bidi="ar-SA"/>
        </w:rPr>
        <w:t>日        期：2022年05月</w:t>
      </w:r>
    </w:p>
    <w:p>
      <w:pPr>
        <w:snapToGrid w:val="0"/>
        <w:spacing w:before="0" w:beforeAutospacing="0" w:after="0" w:afterAutospacing="0" w:line="400" w:lineRule="exact"/>
        <w:ind w:firstLine="200" w:firstLineChars="0"/>
        <w:jc w:val="center"/>
        <w:textAlignment w:val="baseline"/>
        <w:rPr>
          <w:rStyle w:val="25"/>
          <w:rFonts w:ascii="宋体" w:hAnsi="宋体"/>
          <w:b/>
          <w:i w:val="0"/>
          <w:caps w:val="0"/>
          <w:spacing w:val="0"/>
          <w:w w:val="100"/>
          <w:kern w:val="2"/>
          <w:sz w:val="40"/>
          <w:szCs w:val="30"/>
          <w:lang w:val="en-US" w:eastAsia="zh-CN" w:bidi="ar-SA"/>
        </w:rPr>
      </w:pPr>
      <w:r>
        <w:rPr>
          <w:rStyle w:val="25"/>
          <w:rFonts w:ascii="宋体" w:hAnsi="宋体"/>
          <w:b/>
          <w:i w:val="0"/>
          <w:caps w:val="0"/>
          <w:spacing w:val="0"/>
          <w:w w:val="100"/>
          <w:kern w:val="2"/>
          <w:sz w:val="40"/>
          <w:szCs w:val="30"/>
          <w:lang w:val="en-US" w:eastAsia="zh-CN" w:bidi="ar-SA"/>
        </w:rPr>
        <w:br w:type="page"/>
      </w:r>
    </w:p>
    <w:p>
      <w:pPr>
        <w:snapToGrid w:val="0"/>
        <w:spacing w:before="0" w:beforeAutospacing="0" w:after="0" w:afterAutospacing="0" w:line="400" w:lineRule="exact"/>
        <w:ind w:firstLine="200" w:firstLineChars="0"/>
        <w:jc w:val="center"/>
        <w:textAlignment w:val="baseline"/>
        <w:rPr>
          <w:rStyle w:val="25"/>
          <w:rFonts w:ascii="宋体" w:hAnsi="宋体"/>
          <w:b/>
          <w:i w:val="0"/>
          <w:caps w:val="0"/>
          <w:spacing w:val="0"/>
          <w:w w:val="100"/>
          <w:kern w:val="2"/>
          <w:sz w:val="40"/>
          <w:szCs w:val="30"/>
          <w:lang w:val="en-US" w:eastAsia="zh-CN" w:bidi="ar-SA"/>
        </w:rPr>
      </w:pPr>
      <w:r>
        <w:rPr>
          <w:rStyle w:val="25"/>
          <w:rFonts w:ascii="宋体" w:hAnsi="宋体"/>
          <w:b/>
          <w:i w:val="0"/>
          <w:caps w:val="0"/>
          <w:spacing w:val="0"/>
          <w:w w:val="100"/>
          <w:kern w:val="2"/>
          <w:sz w:val="40"/>
          <w:szCs w:val="30"/>
          <w:lang w:val="en-US" w:eastAsia="zh-CN" w:bidi="ar-SA"/>
        </w:rPr>
        <w:t>目  录</w:t>
      </w:r>
    </w:p>
    <w:p>
      <w:pPr>
        <w:pStyle w:val="63"/>
        <w:widowControl/>
        <w:snapToGrid w:val="0"/>
        <w:spacing w:before="0" w:beforeAutospacing="0" w:after="0" w:afterAutospacing="0" w:line="320" w:lineRule="exact"/>
        <w:ind w:left="482" w:firstLine="104" w:firstLineChars="43"/>
        <w:jc w:val="left"/>
        <w:textAlignment w:val="baseline"/>
        <w:rPr>
          <w:rStyle w:val="25"/>
          <w:rFonts w:ascii="宋体" w:hAnsi="宋体" w:cs="宋体"/>
          <w:b/>
          <w:bCs/>
          <w:i w:val="0"/>
          <w:iCs w:val="0"/>
          <w:caps w:val="0"/>
          <w:spacing w:val="0"/>
          <w:w w:val="100"/>
          <w:kern w:val="2"/>
          <w:sz w:val="24"/>
          <w:szCs w:val="24"/>
          <w:lang w:val="en-US" w:eastAsia="zh-CN" w:bidi="ar-SA"/>
        </w:rPr>
      </w:pPr>
    </w:p>
    <w:p>
      <w:pPr>
        <w:pStyle w:val="76"/>
        <w:widowControl/>
        <w:tabs>
          <w:tab w:val="right" w:leader="dot" w:pos="8364"/>
        </w:tabs>
        <w:snapToGrid w:val="0"/>
        <w:spacing w:before="0" w:beforeAutospacing="0" w:after="0" w:afterAutospacing="0" w:line="400" w:lineRule="exact"/>
        <w:ind w:firstLine="420" w:firstLineChars="200"/>
        <w:jc w:val="left"/>
        <w:textAlignment w:val="baseline"/>
        <w:rPr>
          <w:rStyle w:val="25"/>
          <w:rFonts w:ascii="宋体" w:hAnsi="宋体"/>
          <w:b w:val="0"/>
          <w:bCs w:val="0"/>
          <w:i w:val="0"/>
          <w:caps w:val="0"/>
          <w:spacing w:val="0"/>
          <w:w w:val="100"/>
          <w:kern w:val="2"/>
          <w:sz w:val="21"/>
          <w:szCs w:val="21"/>
          <w:lang w:val="en-US" w:eastAsia="zh-CN" w:bidi="ar-SA"/>
        </w:rPr>
      </w:pPr>
      <w:r>
        <w:rPr>
          <w:rStyle w:val="15"/>
          <w:rFonts w:ascii="宋体" w:hAnsi="宋体" w:cs="Times New Roman"/>
          <w:b w:val="0"/>
          <w:bCs/>
          <w:i w:val="0"/>
          <w:caps/>
          <w:color w:val="000099"/>
          <w:spacing w:val="0"/>
          <w:w w:val="100"/>
          <w:kern w:val="28"/>
          <w:sz w:val="21"/>
          <w:szCs w:val="21"/>
          <w:lang w:val="en-US" w:eastAsia="zh-CN" w:bidi="ar-SA"/>
        </w:rPr>
        <w:t>第一部分竞争性磋商公告</w:t>
      </w:r>
      <w:r>
        <w:rPr>
          <w:rStyle w:val="25"/>
          <w:rFonts w:ascii="宋体" w:hAnsi="宋体" w:cs="Times New Roman"/>
          <w:b w:val="0"/>
          <w:bCs/>
          <w:i w:val="0"/>
          <w:caps/>
          <w:spacing w:val="0"/>
          <w:w w:val="100"/>
          <w:kern w:val="2"/>
          <w:sz w:val="21"/>
          <w:szCs w:val="21"/>
          <w:lang w:val="en-US" w:eastAsia="zh-CN" w:bidi="ar-SA"/>
        </w:rPr>
        <w:tab/>
      </w:r>
      <w:r>
        <w:rPr>
          <w:rStyle w:val="25"/>
          <w:rFonts w:ascii="宋体" w:hAnsi="宋体" w:cs="Times New Roman"/>
          <w:b w:val="0"/>
          <w:bCs/>
          <w:i w:val="0"/>
          <w:caps/>
          <w:spacing w:val="0"/>
          <w:w w:val="100"/>
          <w:kern w:val="2"/>
          <w:sz w:val="21"/>
          <w:szCs w:val="21"/>
          <w:lang w:val="en-US" w:eastAsia="zh-CN" w:bidi="ar-SA"/>
        </w:rPr>
        <w:t>3</w:t>
      </w:r>
    </w:p>
    <w:p>
      <w:pPr>
        <w:pStyle w:val="76"/>
        <w:widowControl/>
        <w:tabs>
          <w:tab w:val="right" w:leader="dot" w:pos="8364"/>
        </w:tabs>
        <w:snapToGrid w:val="0"/>
        <w:spacing w:before="0" w:beforeAutospacing="0" w:after="0" w:afterAutospacing="0" w:line="400" w:lineRule="exact"/>
        <w:ind w:firstLine="420" w:firstLineChars="200"/>
        <w:jc w:val="left"/>
        <w:textAlignment w:val="baseline"/>
        <w:rPr>
          <w:rStyle w:val="25"/>
          <w:rFonts w:ascii="宋体" w:hAnsi="宋体"/>
          <w:b w:val="0"/>
          <w:bCs w:val="0"/>
          <w:i w:val="0"/>
          <w:caps w:val="0"/>
          <w:spacing w:val="0"/>
          <w:w w:val="100"/>
          <w:kern w:val="2"/>
          <w:sz w:val="21"/>
          <w:szCs w:val="21"/>
          <w:lang w:val="en-US" w:eastAsia="zh-CN" w:bidi="ar-SA"/>
        </w:rPr>
      </w:pPr>
      <w:r>
        <w:rPr>
          <w:rStyle w:val="15"/>
          <w:rFonts w:ascii="宋体" w:hAnsi="宋体" w:cs="Times New Roman"/>
          <w:b w:val="0"/>
          <w:bCs/>
          <w:i w:val="0"/>
          <w:caps/>
          <w:color w:val="000099"/>
          <w:spacing w:val="0"/>
          <w:w w:val="100"/>
          <w:kern w:val="28"/>
          <w:sz w:val="21"/>
          <w:szCs w:val="21"/>
          <w:lang w:val="en-US" w:eastAsia="zh-CN" w:bidi="ar-SA"/>
        </w:rPr>
        <w:t>第二部分磋商须知前附表</w:t>
      </w:r>
      <w:r>
        <w:rPr>
          <w:rStyle w:val="25"/>
          <w:rFonts w:ascii="宋体" w:hAnsi="宋体" w:cs="Times New Roman"/>
          <w:b w:val="0"/>
          <w:bCs/>
          <w:i w:val="0"/>
          <w:caps/>
          <w:spacing w:val="0"/>
          <w:w w:val="100"/>
          <w:kern w:val="2"/>
          <w:sz w:val="21"/>
          <w:szCs w:val="21"/>
          <w:lang w:val="en-US" w:eastAsia="zh-CN" w:bidi="ar-SA"/>
        </w:rPr>
        <w:tab/>
      </w:r>
      <w:r>
        <w:rPr>
          <w:rStyle w:val="25"/>
          <w:rFonts w:ascii="宋体" w:hAnsi="宋体" w:cs="Times New Roman"/>
          <w:b w:val="0"/>
          <w:bCs/>
          <w:i w:val="0"/>
          <w:caps/>
          <w:spacing w:val="0"/>
          <w:w w:val="100"/>
          <w:kern w:val="2"/>
          <w:sz w:val="21"/>
          <w:szCs w:val="21"/>
          <w:lang w:val="en-US" w:eastAsia="zh-CN" w:bidi="ar-SA"/>
        </w:rPr>
        <w:t>6</w:t>
      </w:r>
    </w:p>
    <w:p>
      <w:pPr>
        <w:pStyle w:val="76"/>
        <w:widowControl/>
        <w:tabs>
          <w:tab w:val="right" w:leader="dot" w:pos="8364"/>
        </w:tabs>
        <w:snapToGrid w:val="0"/>
        <w:spacing w:before="0" w:beforeAutospacing="0" w:after="0" w:afterAutospacing="0" w:line="400" w:lineRule="exact"/>
        <w:ind w:firstLine="420" w:firstLineChars="200"/>
        <w:jc w:val="left"/>
        <w:textAlignment w:val="baseline"/>
        <w:rPr>
          <w:rStyle w:val="25"/>
          <w:rFonts w:ascii="宋体" w:hAnsi="宋体"/>
          <w:b w:val="0"/>
          <w:bCs w:val="0"/>
          <w:i w:val="0"/>
          <w:caps w:val="0"/>
          <w:spacing w:val="0"/>
          <w:w w:val="100"/>
          <w:kern w:val="2"/>
          <w:sz w:val="21"/>
          <w:szCs w:val="21"/>
          <w:lang w:val="en-US" w:eastAsia="zh-CN" w:bidi="ar-SA"/>
        </w:rPr>
      </w:pPr>
      <w:r>
        <w:rPr>
          <w:rStyle w:val="15"/>
          <w:rFonts w:ascii="宋体" w:hAnsi="宋体" w:cs="Times New Roman"/>
          <w:b w:val="0"/>
          <w:bCs/>
          <w:i w:val="0"/>
          <w:caps/>
          <w:color w:val="000099"/>
          <w:spacing w:val="0"/>
          <w:w w:val="100"/>
          <w:kern w:val="28"/>
          <w:sz w:val="21"/>
          <w:szCs w:val="21"/>
          <w:lang w:val="en-US" w:eastAsia="zh-CN" w:bidi="ar-SA"/>
        </w:rPr>
        <w:t>第三部分磋商供应商须知</w:t>
      </w:r>
      <w:r>
        <w:rPr>
          <w:rStyle w:val="25"/>
          <w:rFonts w:ascii="宋体" w:hAnsi="宋体" w:cs="Times New Roman"/>
          <w:b w:val="0"/>
          <w:bCs/>
          <w:i w:val="0"/>
          <w:caps/>
          <w:spacing w:val="0"/>
          <w:w w:val="100"/>
          <w:kern w:val="2"/>
          <w:sz w:val="21"/>
          <w:szCs w:val="21"/>
          <w:lang w:val="en-US" w:eastAsia="zh-CN" w:bidi="ar-SA"/>
        </w:rPr>
        <w:tab/>
      </w:r>
      <w:r>
        <w:rPr>
          <w:rStyle w:val="25"/>
          <w:rFonts w:ascii="宋体" w:hAnsi="宋体" w:cs="Times New Roman"/>
          <w:b w:val="0"/>
          <w:bCs/>
          <w:i w:val="0"/>
          <w:caps/>
          <w:spacing w:val="0"/>
          <w:w w:val="100"/>
          <w:kern w:val="2"/>
          <w:sz w:val="21"/>
          <w:szCs w:val="21"/>
          <w:lang w:val="en-US" w:eastAsia="zh-CN" w:bidi="ar-SA"/>
        </w:rPr>
        <w:t>9</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二、磋商文件说明</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9</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三、磋商响应文件的编制</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10</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四、磋商响应文件的递交</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13</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五、磋商过程</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14</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六、磋商程序及方法</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14</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七、确定成交供应商</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20</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八、授予合同</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21</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九、磋商活动终止</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22</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十、处罚</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22</w:t>
      </w:r>
    </w:p>
    <w:p>
      <w:pPr>
        <w:pStyle w:val="63"/>
        <w:widowControl/>
        <w:tabs>
          <w:tab w:val="right" w:leader="dot" w:pos="8364"/>
        </w:tabs>
        <w:snapToGrid w:val="0"/>
        <w:spacing w:before="0" w:beforeAutospacing="0" w:after="0" w:afterAutospacing="0" w:line="480" w:lineRule="exact"/>
        <w:ind w:left="482" w:firstLine="90" w:firstLineChars="43"/>
        <w:jc w:val="left"/>
        <w:textAlignment w:val="baseline"/>
        <w:rPr>
          <w:rStyle w:val="25"/>
          <w:rFonts w:ascii="宋体" w:hAnsi="宋体"/>
          <w:b w:val="0"/>
          <w:i w:val="0"/>
          <w:iCs w:val="0"/>
          <w:caps w:val="0"/>
          <w:spacing w:val="0"/>
          <w:w w:val="100"/>
          <w:kern w:val="2"/>
          <w:sz w:val="21"/>
          <w:szCs w:val="21"/>
          <w:lang w:val="en-US" w:eastAsia="zh-CN" w:bidi="ar-SA"/>
        </w:rPr>
      </w:pPr>
      <w:r>
        <w:rPr>
          <w:rStyle w:val="15"/>
          <w:rFonts w:ascii="宋体" w:hAnsi="宋体" w:cs="Times New Roman"/>
          <w:b w:val="0"/>
          <w:bCs/>
          <w:i w:val="0"/>
          <w:iCs/>
          <w:caps w:val="0"/>
          <w:color w:val="000099"/>
          <w:spacing w:val="0"/>
          <w:w w:val="100"/>
          <w:kern w:val="0"/>
          <w:sz w:val="21"/>
          <w:szCs w:val="21"/>
          <w:lang w:val="en-US" w:eastAsia="zh-CN" w:bidi="ar-SA"/>
        </w:rPr>
        <w:t>十一、其他</w:t>
      </w:r>
      <w:r>
        <w:rPr>
          <w:rStyle w:val="25"/>
          <w:rFonts w:ascii="宋体" w:hAnsi="宋体"/>
          <w:b w:val="0"/>
          <w:i w:val="0"/>
          <w:iCs/>
          <w:caps w:val="0"/>
          <w:spacing w:val="0"/>
          <w:w w:val="100"/>
          <w:kern w:val="2"/>
          <w:sz w:val="21"/>
          <w:szCs w:val="21"/>
          <w:lang w:val="en-US" w:eastAsia="zh-CN" w:bidi="ar-SA"/>
        </w:rPr>
        <w:tab/>
      </w:r>
      <w:r>
        <w:rPr>
          <w:rStyle w:val="25"/>
          <w:rFonts w:ascii="宋体" w:hAnsi="宋体"/>
          <w:b w:val="0"/>
          <w:i w:val="0"/>
          <w:iCs/>
          <w:caps w:val="0"/>
          <w:spacing w:val="0"/>
          <w:w w:val="100"/>
          <w:kern w:val="2"/>
          <w:sz w:val="21"/>
          <w:szCs w:val="21"/>
          <w:lang w:val="en-US" w:eastAsia="zh-CN" w:bidi="ar-SA"/>
        </w:rPr>
        <w:t>23</w:t>
      </w:r>
    </w:p>
    <w:p>
      <w:pPr>
        <w:pStyle w:val="76"/>
        <w:widowControl/>
        <w:tabs>
          <w:tab w:val="right" w:leader="dot" w:pos="8364"/>
        </w:tabs>
        <w:snapToGrid w:val="0"/>
        <w:spacing w:before="0" w:beforeAutospacing="0" w:after="0" w:afterAutospacing="0" w:line="400" w:lineRule="exact"/>
        <w:ind w:firstLine="420" w:firstLineChars="200"/>
        <w:jc w:val="left"/>
        <w:textAlignment w:val="baseline"/>
        <w:rPr>
          <w:rStyle w:val="25"/>
          <w:rFonts w:ascii="宋体" w:hAnsi="宋体"/>
          <w:b w:val="0"/>
          <w:bCs w:val="0"/>
          <w:i w:val="0"/>
          <w:caps w:val="0"/>
          <w:spacing w:val="0"/>
          <w:w w:val="100"/>
          <w:kern w:val="2"/>
          <w:sz w:val="21"/>
          <w:szCs w:val="21"/>
          <w:lang w:val="en-US" w:eastAsia="zh-CN" w:bidi="ar-SA"/>
        </w:rPr>
      </w:pPr>
      <w:r>
        <w:rPr>
          <w:rStyle w:val="15"/>
          <w:rFonts w:ascii="宋体" w:hAnsi="宋体" w:cs="Times New Roman"/>
          <w:b w:val="0"/>
          <w:bCs/>
          <w:i w:val="0"/>
          <w:caps/>
          <w:color w:val="000099"/>
          <w:spacing w:val="0"/>
          <w:w w:val="100"/>
          <w:kern w:val="28"/>
          <w:sz w:val="21"/>
          <w:szCs w:val="21"/>
          <w:lang w:val="en-US" w:eastAsia="zh-CN" w:bidi="ar-SA"/>
        </w:rPr>
        <w:t>第四部分青海省政府采购项目合同书范本</w:t>
      </w:r>
      <w:r>
        <w:rPr>
          <w:rStyle w:val="25"/>
          <w:rFonts w:ascii="宋体" w:hAnsi="宋体" w:cs="Times New Roman"/>
          <w:b w:val="0"/>
          <w:bCs/>
          <w:i w:val="0"/>
          <w:caps/>
          <w:spacing w:val="0"/>
          <w:w w:val="100"/>
          <w:kern w:val="2"/>
          <w:sz w:val="21"/>
          <w:szCs w:val="21"/>
          <w:lang w:val="en-US" w:eastAsia="zh-CN" w:bidi="ar-SA"/>
        </w:rPr>
        <w:tab/>
      </w:r>
      <w:r>
        <w:rPr>
          <w:rStyle w:val="25"/>
          <w:rFonts w:ascii="宋体" w:hAnsi="宋体" w:cs="Times New Roman"/>
          <w:b w:val="0"/>
          <w:bCs/>
          <w:i w:val="0"/>
          <w:caps/>
          <w:spacing w:val="0"/>
          <w:w w:val="100"/>
          <w:kern w:val="2"/>
          <w:sz w:val="21"/>
          <w:szCs w:val="21"/>
          <w:lang w:val="en-US" w:eastAsia="zh-CN" w:bidi="ar-SA"/>
        </w:rPr>
        <w:t>24</w:t>
      </w:r>
    </w:p>
    <w:p>
      <w:pPr>
        <w:pStyle w:val="76"/>
        <w:widowControl/>
        <w:tabs>
          <w:tab w:val="right" w:leader="dot" w:pos="8364"/>
        </w:tabs>
        <w:snapToGrid w:val="0"/>
        <w:spacing w:before="0" w:beforeAutospacing="0" w:after="0" w:afterAutospacing="0" w:line="400" w:lineRule="exact"/>
        <w:ind w:firstLine="420" w:firstLineChars="200"/>
        <w:jc w:val="left"/>
        <w:textAlignment w:val="baseline"/>
        <w:rPr>
          <w:rStyle w:val="25"/>
          <w:rFonts w:ascii="宋体" w:hAnsi="宋体"/>
          <w:b w:val="0"/>
          <w:bCs w:val="0"/>
          <w:i w:val="0"/>
          <w:caps w:val="0"/>
          <w:spacing w:val="0"/>
          <w:w w:val="100"/>
          <w:kern w:val="2"/>
          <w:sz w:val="21"/>
          <w:szCs w:val="21"/>
          <w:lang w:val="en-US" w:eastAsia="zh-CN" w:bidi="ar-SA"/>
        </w:rPr>
      </w:pPr>
      <w:r>
        <w:rPr>
          <w:rStyle w:val="15"/>
          <w:rFonts w:ascii="宋体" w:hAnsi="宋体" w:cs="Times New Roman"/>
          <w:b w:val="0"/>
          <w:bCs/>
          <w:i w:val="0"/>
          <w:caps/>
          <w:color w:val="000099"/>
          <w:spacing w:val="0"/>
          <w:w w:val="100"/>
          <w:kern w:val="28"/>
          <w:sz w:val="21"/>
          <w:szCs w:val="21"/>
          <w:lang w:val="en-US" w:eastAsia="zh-CN" w:bidi="ar-SA"/>
        </w:rPr>
        <w:t>第五部分磋商响应文件格式</w:t>
      </w:r>
      <w:r>
        <w:rPr>
          <w:rStyle w:val="25"/>
          <w:rFonts w:ascii="宋体" w:hAnsi="宋体" w:cs="Times New Roman"/>
          <w:b w:val="0"/>
          <w:bCs/>
          <w:i w:val="0"/>
          <w:caps/>
          <w:spacing w:val="0"/>
          <w:w w:val="100"/>
          <w:kern w:val="2"/>
          <w:sz w:val="21"/>
          <w:szCs w:val="21"/>
          <w:lang w:val="en-US" w:eastAsia="zh-CN" w:bidi="ar-SA"/>
        </w:rPr>
        <w:tab/>
      </w:r>
      <w:r>
        <w:rPr>
          <w:rStyle w:val="25"/>
          <w:rFonts w:ascii="宋体" w:hAnsi="宋体" w:cs="Times New Roman"/>
          <w:b w:val="0"/>
          <w:bCs/>
          <w:i w:val="0"/>
          <w:caps/>
          <w:spacing w:val="0"/>
          <w:w w:val="100"/>
          <w:kern w:val="2"/>
          <w:sz w:val="21"/>
          <w:szCs w:val="21"/>
          <w:lang w:val="en-US" w:eastAsia="zh-CN" w:bidi="ar-SA"/>
        </w:rPr>
        <w:t>37</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封面</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37</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目录</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38</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附件1：磋商函</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39</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附件2：最初报价表</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40</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附件3：投标分项报价表</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41</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附件4：技术规格响应表</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41</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附件4：技术规格响应表</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42</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附件5：法定代表人证明书</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43</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附件6：法定代表人授权书</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44</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附件7：投标供应商承诺函</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45</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附件8：供应商诚信承诺书</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46</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附件9：资格证明材料</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47</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附件10：财务状况、缴纳税收和社会保障资金证明</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48</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附件11：产品相关资料</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49</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附件12：具备履行合同所必须的设备和专业技术能力证明</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50</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附件13：无重大违法记录声明</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51</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附件14：服务计划、措施及服务承诺</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52</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附件15：磋商保证金</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53</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附件16：类似业绩证明材料</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54</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附件17：最终报价表</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55</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附件18：供应商中小企业声明函</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56</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附件19：制造（生产）企业小型、微型企业声明函</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57</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附件20：其他承诺或材料（格式自拟）</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58</w:t>
      </w:r>
    </w:p>
    <w:p>
      <w:pPr>
        <w:pStyle w:val="76"/>
        <w:widowControl/>
        <w:tabs>
          <w:tab w:val="right" w:leader="dot" w:pos="8364"/>
        </w:tabs>
        <w:snapToGrid w:val="0"/>
        <w:spacing w:before="0" w:beforeAutospacing="0" w:after="0" w:afterAutospacing="0" w:line="400" w:lineRule="exact"/>
        <w:ind w:firstLine="420" w:firstLineChars="200"/>
        <w:jc w:val="left"/>
        <w:textAlignment w:val="baseline"/>
        <w:rPr>
          <w:rStyle w:val="25"/>
          <w:rFonts w:ascii="宋体" w:hAnsi="宋体"/>
          <w:b w:val="0"/>
          <w:bCs w:val="0"/>
          <w:i w:val="0"/>
          <w:caps w:val="0"/>
          <w:spacing w:val="0"/>
          <w:w w:val="100"/>
          <w:kern w:val="2"/>
          <w:sz w:val="21"/>
          <w:szCs w:val="21"/>
          <w:lang w:val="en-US" w:eastAsia="zh-CN" w:bidi="ar-SA"/>
        </w:rPr>
      </w:pPr>
      <w:r>
        <w:rPr>
          <w:rStyle w:val="15"/>
          <w:rFonts w:ascii="宋体" w:hAnsi="宋体" w:cs="Times New Roman"/>
          <w:b w:val="0"/>
          <w:bCs/>
          <w:i w:val="0"/>
          <w:caps/>
          <w:color w:val="000099"/>
          <w:spacing w:val="0"/>
          <w:w w:val="100"/>
          <w:kern w:val="28"/>
          <w:sz w:val="21"/>
          <w:szCs w:val="21"/>
          <w:lang w:val="zh-CN" w:eastAsia="zh-CN" w:bidi="ar-SA"/>
        </w:rPr>
        <w:t>第六部分：采购项目要求及技术参数</w:t>
      </w:r>
      <w:r>
        <w:rPr>
          <w:rStyle w:val="25"/>
          <w:rFonts w:ascii="宋体" w:hAnsi="宋体" w:cs="Times New Roman"/>
          <w:b w:val="0"/>
          <w:bCs/>
          <w:i w:val="0"/>
          <w:caps/>
          <w:spacing w:val="0"/>
          <w:w w:val="100"/>
          <w:kern w:val="2"/>
          <w:sz w:val="21"/>
          <w:szCs w:val="21"/>
          <w:lang w:val="en-US" w:eastAsia="zh-CN" w:bidi="ar-SA"/>
        </w:rPr>
        <w:tab/>
      </w:r>
      <w:r>
        <w:rPr>
          <w:rStyle w:val="25"/>
          <w:rFonts w:ascii="宋体" w:hAnsi="宋体" w:cs="Times New Roman"/>
          <w:b w:val="0"/>
          <w:bCs/>
          <w:i w:val="0"/>
          <w:caps/>
          <w:spacing w:val="0"/>
          <w:w w:val="100"/>
          <w:kern w:val="2"/>
          <w:sz w:val="21"/>
          <w:szCs w:val="21"/>
          <w:lang w:val="en-US" w:eastAsia="zh-CN" w:bidi="ar-SA"/>
        </w:rPr>
        <w:t>59</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zh-CN" w:eastAsia="zh-CN" w:bidi="ar-SA"/>
        </w:rPr>
        <w:t>1.投标说明</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59</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2.</w:t>
      </w:r>
      <w:r>
        <w:rPr>
          <w:rStyle w:val="15"/>
          <w:rFonts w:ascii="宋体" w:hAnsi="宋体"/>
          <w:b w:val="0"/>
          <w:i w:val="0"/>
          <w:smallCaps/>
          <w:color w:val="000099"/>
          <w:spacing w:val="0"/>
          <w:w w:val="100"/>
          <w:kern w:val="2"/>
          <w:sz w:val="21"/>
          <w:szCs w:val="21"/>
          <w:lang w:val="zh-CN" w:eastAsia="zh-CN" w:bidi="ar-SA"/>
        </w:rPr>
        <w:t>重要指标</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59</w:t>
      </w:r>
    </w:p>
    <w:p>
      <w:pPr>
        <w:pStyle w:val="89"/>
        <w:widowControl/>
        <w:tabs>
          <w:tab w:val="right" w:leader="dot" w:pos="8364"/>
        </w:tabs>
        <w:snapToGrid w:val="0"/>
        <w:spacing w:before="0" w:beforeAutospacing="0" w:after="0" w:afterAutospacing="0" w:line="400" w:lineRule="exact"/>
        <w:ind w:firstLine="491" w:firstLineChars="234"/>
        <w:jc w:val="left"/>
        <w:textAlignment w:val="baseline"/>
        <w:rPr>
          <w:rStyle w:val="25"/>
          <w:rFonts w:ascii="宋体" w:hAnsi="宋体"/>
          <w:b w:val="0"/>
          <w:i w:val="0"/>
          <w:caps w:val="0"/>
          <w:spacing w:val="0"/>
          <w:w w:val="100"/>
          <w:kern w:val="2"/>
          <w:sz w:val="21"/>
          <w:szCs w:val="21"/>
          <w:lang w:val="en-US" w:eastAsia="zh-CN" w:bidi="ar-SA"/>
        </w:rPr>
      </w:pPr>
      <w:r>
        <w:rPr>
          <w:rStyle w:val="15"/>
          <w:rFonts w:ascii="宋体" w:hAnsi="宋体"/>
          <w:b w:val="0"/>
          <w:i w:val="0"/>
          <w:smallCaps/>
          <w:color w:val="000099"/>
          <w:spacing w:val="0"/>
          <w:w w:val="100"/>
          <w:kern w:val="2"/>
          <w:sz w:val="21"/>
          <w:szCs w:val="21"/>
          <w:lang w:val="en-US" w:eastAsia="zh-CN" w:bidi="ar-SA"/>
        </w:rPr>
        <w:t>3</w:t>
      </w:r>
      <w:r>
        <w:rPr>
          <w:rStyle w:val="15"/>
          <w:rFonts w:ascii="宋体" w:hAnsi="宋体"/>
          <w:b w:val="0"/>
          <w:i w:val="0"/>
          <w:smallCaps/>
          <w:color w:val="000099"/>
          <w:spacing w:val="0"/>
          <w:w w:val="100"/>
          <w:kern w:val="2"/>
          <w:sz w:val="21"/>
          <w:szCs w:val="21"/>
          <w:lang w:val="zh-CN" w:eastAsia="zh-CN" w:bidi="ar-SA"/>
        </w:rPr>
        <w:t>.商务要求</w:t>
      </w:r>
      <w:r>
        <w:rPr>
          <w:rStyle w:val="25"/>
          <w:rFonts w:ascii="宋体" w:hAnsi="宋体"/>
          <w:b w:val="0"/>
          <w:i w:val="0"/>
          <w:smallCaps/>
          <w:spacing w:val="0"/>
          <w:w w:val="100"/>
          <w:kern w:val="2"/>
          <w:sz w:val="21"/>
          <w:szCs w:val="21"/>
          <w:lang w:val="en-US" w:eastAsia="zh-CN" w:bidi="ar-SA"/>
        </w:rPr>
        <w:tab/>
      </w:r>
      <w:r>
        <w:rPr>
          <w:rStyle w:val="25"/>
          <w:rFonts w:ascii="宋体" w:hAnsi="宋体"/>
          <w:b w:val="0"/>
          <w:i w:val="0"/>
          <w:smallCaps/>
          <w:spacing w:val="0"/>
          <w:w w:val="100"/>
          <w:kern w:val="2"/>
          <w:sz w:val="21"/>
          <w:szCs w:val="21"/>
          <w:lang w:val="en-US" w:eastAsia="zh-CN" w:bidi="ar-SA"/>
        </w:rPr>
        <w:t>60</w:t>
      </w:r>
    </w:p>
    <w:p>
      <w:pPr>
        <w:snapToGrid w:val="0"/>
        <w:spacing w:before="0" w:beforeAutospacing="0" w:after="0" w:afterAutospacing="0" w:line="276" w:lineRule="auto"/>
        <w:ind w:firstLine="440" w:firstLineChars="200"/>
        <w:jc w:val="both"/>
        <w:textAlignment w:val="baseline"/>
        <w:rPr>
          <w:rStyle w:val="25"/>
          <w:rFonts w:ascii="宋体" w:hAnsi="宋体"/>
          <w:b w:val="0"/>
          <w:i w:val="0"/>
          <w:caps w:val="0"/>
          <w:spacing w:val="0"/>
          <w:w w:val="100"/>
          <w:kern w:val="2"/>
          <w:sz w:val="22"/>
          <w:szCs w:val="24"/>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67" w:footer="567" w:gutter="0"/>
          <w:lnNumType w:countBy="0"/>
          <w:cols w:space="720" w:num="1"/>
          <w:titlePg/>
          <w:vAlign w:val="top"/>
          <w:docGrid w:linePitch="326" w:charSpace="0"/>
        </w:sectPr>
      </w:pPr>
    </w:p>
    <w:p>
      <w:pPr>
        <w:keepLines/>
        <w:widowControl/>
        <w:snapToGrid w:val="0"/>
        <w:spacing w:before="240" w:beforeAutospacing="0" w:after="0" w:afterAutospacing="0" w:line="400" w:lineRule="atLeast"/>
        <w:ind w:firstLine="200" w:firstLineChars="0"/>
        <w:jc w:val="center"/>
        <w:textAlignment w:val="baseline"/>
        <w:rPr>
          <w:rStyle w:val="25"/>
          <w:rFonts w:ascii="宋体"/>
          <w:b/>
          <w:i w:val="0"/>
          <w:caps w:val="0"/>
          <w:spacing w:val="0"/>
          <w:w w:val="100"/>
          <w:kern w:val="28"/>
          <w:sz w:val="24"/>
          <w:szCs w:val="24"/>
          <w:lang w:val="en-US" w:eastAsia="zh-CN" w:bidi="ar-SA"/>
        </w:rPr>
      </w:pPr>
      <w:r>
        <w:rPr>
          <w:rStyle w:val="25"/>
          <w:rFonts w:ascii="宋体"/>
          <w:b/>
          <w:i w:val="0"/>
          <w:caps w:val="0"/>
          <w:spacing w:val="0"/>
          <w:w w:val="100"/>
          <w:kern w:val="28"/>
          <w:sz w:val="36"/>
          <w:szCs w:val="20"/>
          <w:lang w:val="en-US" w:eastAsia="zh-CN" w:bidi="ar-SA"/>
        </w:rPr>
        <w:t>第一部分 投标邀请</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项目概况</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青海大学水利工程博士点建设－设备购置采购项目的潜在供应商应通过政采云平台（www.zcygov.cn）获取招标文件，登录政采云平台https://www.zcygov.cn/在线申请获取采购文件（进入“项目采购”应用，在获取采购文件菜单中选择项目，申请获取采购文件）获取采购文件，并于2022年6月</w:t>
      </w:r>
      <w:r>
        <w:rPr>
          <w:rStyle w:val="25"/>
          <w:rFonts w:hint="eastAsia" w:ascii="宋体" w:hAnsi="宋体"/>
          <w:b w:val="0"/>
          <w:i w:val="0"/>
          <w:caps w:val="0"/>
          <w:spacing w:val="0"/>
          <w:w w:val="100"/>
          <w:kern w:val="2"/>
          <w:sz w:val="24"/>
          <w:szCs w:val="24"/>
          <w:lang w:val="en-US" w:eastAsia="zh-CN" w:bidi="ar-SA"/>
        </w:rPr>
        <w:t>9</w:t>
      </w:r>
      <w:r>
        <w:rPr>
          <w:rStyle w:val="25"/>
          <w:rFonts w:ascii="宋体" w:hAnsi="宋体"/>
          <w:b w:val="0"/>
          <w:i w:val="0"/>
          <w:caps w:val="0"/>
          <w:spacing w:val="0"/>
          <w:w w:val="100"/>
          <w:kern w:val="2"/>
          <w:sz w:val="24"/>
          <w:szCs w:val="24"/>
          <w:lang w:val="en-US" w:eastAsia="zh-CN" w:bidi="ar-SA"/>
        </w:rPr>
        <w:t>日09点30分（北京时间）</w:t>
      </w:r>
      <w:r>
        <w:rPr>
          <w:rStyle w:val="25"/>
          <w:rFonts w:ascii="宋体" w:hAnsi="宋体"/>
          <w:b w:val="0"/>
          <w:i w:val="0"/>
          <w:caps w:val="0"/>
          <w:spacing w:val="0"/>
          <w:w w:val="100"/>
          <w:kern w:val="2"/>
          <w:sz w:val="24"/>
          <w:szCs w:val="24"/>
          <w:lang w:val="en-US" w:eastAsia="zh-CN" w:bidi="ar-SA"/>
        </w:rPr>
        <w:t xml:space="preserve">前提交投标文件。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一、项目基本情况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项目编号：青海端则竞磋（货物）2022-018</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项目名称：青海大学水利工程博士点建设－设备购置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预算金额：292.00万元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highlight w:val="yellow"/>
          <w:lang w:val="zh-CN" w:eastAsia="zh-CN" w:bidi="ar-SA"/>
        </w:rPr>
      </w:pPr>
      <w:r>
        <w:rPr>
          <w:rStyle w:val="25"/>
          <w:rFonts w:ascii="宋体" w:hAnsi="宋体"/>
          <w:b w:val="0"/>
          <w:i w:val="0"/>
          <w:caps w:val="0"/>
          <w:spacing w:val="0"/>
          <w:w w:val="100"/>
          <w:kern w:val="2"/>
          <w:sz w:val="24"/>
          <w:szCs w:val="24"/>
          <w:lang w:val="en-US" w:eastAsia="zh-CN" w:bidi="ar-SA"/>
        </w:rPr>
        <w:t>最高限价：包一：</w:t>
      </w:r>
      <w:r>
        <w:rPr>
          <w:rStyle w:val="25"/>
          <w:rFonts w:ascii="Times New Roman" w:hAnsi="Times New Roman" w:eastAsia="宋体"/>
          <w:b w:val="0"/>
          <w:i w:val="0"/>
          <w:caps w:val="0"/>
          <w:spacing w:val="0"/>
          <w:w w:val="100"/>
          <w:kern w:val="2"/>
          <w:sz w:val="24"/>
          <w:szCs w:val="24"/>
          <w:lang w:val="en-US" w:eastAsia="zh-CN" w:bidi="ar-SA"/>
        </w:rPr>
        <w:t>110.00</w:t>
      </w:r>
      <w:r>
        <w:rPr>
          <w:rStyle w:val="25"/>
          <w:rFonts w:ascii="宋体" w:hAnsi="宋体"/>
          <w:b w:val="0"/>
          <w:i w:val="0"/>
          <w:caps w:val="0"/>
          <w:spacing w:val="0"/>
          <w:w w:val="100"/>
          <w:kern w:val="2"/>
          <w:sz w:val="24"/>
          <w:szCs w:val="24"/>
          <w:lang w:val="en-US" w:eastAsia="zh-CN" w:bidi="ar-SA"/>
        </w:rPr>
        <w:t>万元；</w:t>
      </w:r>
    </w:p>
    <w:p>
      <w:pPr>
        <w:snapToGrid w:val="0"/>
        <w:spacing w:before="0" w:beforeAutospacing="0" w:after="0" w:afterAutospacing="0" w:line="360" w:lineRule="auto"/>
        <w:ind w:firstLine="1680" w:firstLineChars="7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包二：</w:t>
      </w:r>
      <w:r>
        <w:rPr>
          <w:rStyle w:val="25"/>
          <w:rFonts w:ascii="Times New Roman" w:hAnsi="Times New Roman" w:eastAsia="宋体"/>
          <w:b w:val="0"/>
          <w:i w:val="0"/>
          <w:caps w:val="0"/>
          <w:spacing w:val="0"/>
          <w:w w:val="100"/>
          <w:kern w:val="2"/>
          <w:sz w:val="24"/>
          <w:szCs w:val="24"/>
          <w:lang w:val="en-US" w:eastAsia="zh-CN" w:bidi="ar-SA"/>
        </w:rPr>
        <w:t>50.00</w:t>
      </w:r>
      <w:r>
        <w:rPr>
          <w:rStyle w:val="25"/>
          <w:rFonts w:ascii="宋体" w:hAnsi="宋体"/>
          <w:b w:val="0"/>
          <w:i w:val="0"/>
          <w:caps w:val="0"/>
          <w:spacing w:val="0"/>
          <w:w w:val="100"/>
          <w:kern w:val="2"/>
          <w:sz w:val="24"/>
          <w:szCs w:val="24"/>
          <w:lang w:val="en-US" w:eastAsia="zh-CN" w:bidi="ar-SA"/>
        </w:rPr>
        <w:t>万元；</w:t>
      </w:r>
    </w:p>
    <w:p>
      <w:pPr>
        <w:snapToGrid w:val="0"/>
        <w:spacing w:before="0" w:beforeAutospacing="0" w:after="0" w:afterAutospacing="0" w:line="360" w:lineRule="auto"/>
        <w:ind w:firstLine="1680" w:firstLineChars="7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包三：</w:t>
      </w:r>
      <w:r>
        <w:rPr>
          <w:rStyle w:val="25"/>
          <w:rFonts w:ascii="Times New Roman" w:hAnsi="Times New Roman" w:eastAsia="宋体"/>
          <w:b w:val="0"/>
          <w:i w:val="0"/>
          <w:caps w:val="0"/>
          <w:spacing w:val="0"/>
          <w:w w:val="100"/>
          <w:kern w:val="2"/>
          <w:sz w:val="24"/>
          <w:szCs w:val="24"/>
          <w:lang w:val="en-US" w:eastAsia="zh-CN" w:bidi="ar-SA"/>
        </w:rPr>
        <w:t>132.00</w:t>
      </w:r>
      <w:r>
        <w:rPr>
          <w:rStyle w:val="25"/>
          <w:rFonts w:ascii="宋体" w:hAnsi="宋体"/>
          <w:b w:val="0"/>
          <w:i w:val="0"/>
          <w:caps w:val="0"/>
          <w:spacing w:val="0"/>
          <w:w w:val="100"/>
          <w:kern w:val="2"/>
          <w:sz w:val="24"/>
          <w:szCs w:val="24"/>
          <w:lang w:val="en-US" w:eastAsia="zh-CN" w:bidi="ar-SA"/>
        </w:rPr>
        <w:t>万元；</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0"/>
          <w:sz w:val="20"/>
          <w:szCs w:val="20"/>
          <w:lang w:val="en-US" w:eastAsia="zh-CN" w:bidi="ar-SA"/>
        </w:rPr>
      </w:pPr>
      <w:r>
        <w:rPr>
          <w:rStyle w:val="25"/>
          <w:rFonts w:ascii="宋体" w:hAnsi="宋体"/>
          <w:b w:val="0"/>
          <w:i w:val="0"/>
          <w:caps w:val="0"/>
          <w:spacing w:val="0"/>
          <w:w w:val="100"/>
          <w:kern w:val="2"/>
          <w:sz w:val="24"/>
          <w:szCs w:val="24"/>
          <w:lang w:val="en-US" w:eastAsia="zh-CN" w:bidi="ar-SA"/>
        </w:rPr>
        <w:t>采购内容：包一</w:t>
      </w:r>
      <w:r>
        <w:rPr>
          <w:rStyle w:val="25"/>
          <w:rFonts w:ascii="宋体" w:hAnsi="宋体"/>
          <w:b w:val="0"/>
          <w:i w:val="0"/>
          <w:caps w:val="0"/>
          <w:color w:val="1D1E22"/>
          <w:spacing w:val="0"/>
          <w:w w:val="100"/>
          <w:kern w:val="2"/>
          <w:sz w:val="24"/>
          <w:szCs w:val="24"/>
          <w:lang w:val="en-US" w:eastAsia="zh-CN" w:bidi="ar-SA"/>
        </w:rPr>
        <w:t>：高精度三维光学扫描系统、无损检测仪。</w:t>
      </w:r>
    </w:p>
    <w:p>
      <w:pPr>
        <w:snapToGrid w:val="0"/>
        <w:spacing w:before="0" w:beforeAutospacing="0" w:after="0" w:afterAutospacing="0" w:line="360" w:lineRule="auto"/>
        <w:ind w:firstLine="480" w:firstLineChars="200"/>
        <w:jc w:val="both"/>
        <w:textAlignment w:val="baseline"/>
        <w:rPr>
          <w:rStyle w:val="25"/>
          <w:rFonts w:ascii="宋体" w:hAnsi="宋体" w:cs="仿宋"/>
          <w:b/>
          <w:bCs/>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包二</w:t>
      </w:r>
      <w:r>
        <w:rPr>
          <w:rStyle w:val="25"/>
          <w:rFonts w:ascii="宋体" w:hAnsi="宋体"/>
          <w:b w:val="0"/>
          <w:i w:val="0"/>
          <w:caps w:val="0"/>
          <w:color w:val="1D1E22"/>
          <w:spacing w:val="0"/>
          <w:w w:val="100"/>
          <w:kern w:val="2"/>
          <w:sz w:val="24"/>
          <w:szCs w:val="24"/>
          <w:lang w:val="en-US" w:eastAsia="zh-CN" w:bidi="ar-SA"/>
        </w:rPr>
        <w:t>：工业CT扫描重构软件。</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0"/>
          <w:sz w:val="20"/>
          <w:szCs w:val="20"/>
          <w:lang w:val="en-US" w:eastAsia="zh-CN" w:bidi="ar-SA"/>
        </w:rPr>
      </w:pPr>
      <w:r>
        <w:rPr>
          <w:rStyle w:val="25"/>
          <w:rFonts w:ascii="宋体" w:hAnsi="宋体"/>
          <w:b w:val="0"/>
          <w:i w:val="0"/>
          <w:caps w:val="0"/>
          <w:spacing w:val="0"/>
          <w:w w:val="100"/>
          <w:kern w:val="2"/>
          <w:sz w:val="24"/>
          <w:szCs w:val="24"/>
          <w:lang w:val="en-US" w:eastAsia="zh-CN" w:bidi="ar-SA"/>
        </w:rPr>
        <w:t>包三：水电站三维仿真教学资源库</w:t>
      </w:r>
      <w:r>
        <w:rPr>
          <w:rStyle w:val="25"/>
          <w:rFonts w:ascii="宋体" w:hAnsi="宋体"/>
          <w:b w:val="0"/>
          <w:i w:val="0"/>
          <w:caps w:val="0"/>
          <w:color w:val="1D1E22"/>
          <w:spacing w:val="0"/>
          <w:w w:val="100"/>
          <w:kern w:val="2"/>
          <w:sz w:val="24"/>
          <w:szCs w:val="24"/>
          <w:lang w:val="en-US" w:eastAsia="zh-CN" w:bidi="ar-SA"/>
        </w:rPr>
        <w:t>等</w:t>
      </w:r>
      <w:r>
        <w:rPr>
          <w:rStyle w:val="25"/>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合同履行期限：签订合同后90个工作日内；</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各供应商可就本招标项目上述分包中的 1 个包投标，且最多允许成交 1 个包。</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二、供应商资格条件：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1、 符合《政府采购法》第 22 条条件，并提供下列材料：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1）响应人的营业执照等证明文件，自然人的身份证明。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2）财务状况报告，依法缴纳税收和社会保障资金的相关材料。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3）具备履行合同所必需的设备和专业技术能力的证明材料。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4）参加政府采购活动前 3 年内在经营活动中没有重大违法记录的书面声明。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5）具备法律、行政法规规定的其他条件的证明材料。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2、 经信用中国（www.creditchina.gov.cn）、中国政府采购网（www.ccgp.gov.cn）等渠道查询后，列入失信被执行人、重大税收违法案件当事人名单、政府采购严重违法失信行为记录名单的，取消投标资格。（提供“信用中国”及“中国政府采购网”网站的查询截图，时间为投标截止时间前 10 天内）；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3、单位负责人为同一人或者存在直接控股、管理关系的不同投标人，不得参加同一合同项下的政府采购活动。否则，皆取消投标资格；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4、为本采购项目提供整体设计、规范编制或者项目管理、监理、检测等服务的投标人，不得再参加该采购项目的其他采购活动；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5、本项目不接受联合体投标。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三、获取招标文件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lang w:val="en-US" w:eastAsia="zh-CN" w:bidi="ar-SA"/>
        </w:rPr>
        <w:t>时间：</w:t>
      </w:r>
      <w:r>
        <w:rPr>
          <w:rStyle w:val="25"/>
          <w:rFonts w:ascii="宋体" w:hAnsi="宋体"/>
          <w:b w:val="0"/>
          <w:i w:val="0"/>
          <w:caps w:val="0"/>
          <w:spacing w:val="0"/>
          <w:w w:val="100"/>
          <w:kern w:val="2"/>
          <w:sz w:val="24"/>
          <w:szCs w:val="24"/>
          <w:highlight w:val="none"/>
          <w:lang w:val="en-US" w:eastAsia="zh-CN" w:bidi="ar-SA"/>
        </w:rPr>
        <w:t xml:space="preserve"> 2022年5月</w:t>
      </w:r>
      <w:r>
        <w:rPr>
          <w:rStyle w:val="25"/>
          <w:rFonts w:hint="eastAsia" w:ascii="宋体" w:hAnsi="宋体"/>
          <w:b w:val="0"/>
          <w:i w:val="0"/>
          <w:caps w:val="0"/>
          <w:spacing w:val="0"/>
          <w:w w:val="100"/>
          <w:kern w:val="2"/>
          <w:sz w:val="24"/>
          <w:szCs w:val="24"/>
          <w:highlight w:val="none"/>
          <w:lang w:val="en-US" w:eastAsia="zh-CN" w:bidi="ar-SA"/>
        </w:rPr>
        <w:t>30</w:t>
      </w:r>
      <w:r>
        <w:rPr>
          <w:rStyle w:val="25"/>
          <w:rFonts w:ascii="宋体" w:hAnsi="宋体"/>
          <w:b w:val="0"/>
          <w:i w:val="0"/>
          <w:caps w:val="0"/>
          <w:spacing w:val="0"/>
          <w:w w:val="100"/>
          <w:kern w:val="2"/>
          <w:sz w:val="24"/>
          <w:szCs w:val="24"/>
          <w:highlight w:val="none"/>
          <w:lang w:val="en-US" w:eastAsia="zh-CN" w:bidi="ar-SA"/>
        </w:rPr>
        <w:t>日至2022年</w:t>
      </w:r>
      <w:r>
        <w:rPr>
          <w:rStyle w:val="25"/>
          <w:rFonts w:hint="eastAsia" w:ascii="宋体" w:hAnsi="宋体"/>
          <w:b w:val="0"/>
          <w:i w:val="0"/>
          <w:caps w:val="0"/>
          <w:spacing w:val="0"/>
          <w:w w:val="100"/>
          <w:kern w:val="2"/>
          <w:sz w:val="24"/>
          <w:szCs w:val="24"/>
          <w:highlight w:val="none"/>
          <w:lang w:val="en-US" w:eastAsia="zh-CN" w:bidi="ar-SA"/>
        </w:rPr>
        <w:t>6</w:t>
      </w:r>
      <w:r>
        <w:rPr>
          <w:rStyle w:val="25"/>
          <w:rFonts w:ascii="宋体" w:hAnsi="宋体"/>
          <w:b w:val="0"/>
          <w:i w:val="0"/>
          <w:caps w:val="0"/>
          <w:spacing w:val="0"/>
          <w:w w:val="100"/>
          <w:kern w:val="2"/>
          <w:sz w:val="24"/>
          <w:szCs w:val="24"/>
          <w:highlight w:val="none"/>
          <w:lang w:val="en-US" w:eastAsia="zh-CN" w:bidi="ar-SA"/>
        </w:rPr>
        <w:t>月</w:t>
      </w:r>
      <w:r>
        <w:rPr>
          <w:rStyle w:val="25"/>
          <w:rFonts w:hint="eastAsia" w:ascii="宋体" w:hAnsi="宋体"/>
          <w:b w:val="0"/>
          <w:i w:val="0"/>
          <w:caps w:val="0"/>
          <w:spacing w:val="0"/>
          <w:w w:val="100"/>
          <w:kern w:val="2"/>
          <w:sz w:val="24"/>
          <w:szCs w:val="24"/>
          <w:highlight w:val="none"/>
          <w:lang w:val="en-US" w:eastAsia="zh-CN" w:bidi="ar-SA"/>
        </w:rPr>
        <w:t>06</w:t>
      </w:r>
      <w:r>
        <w:rPr>
          <w:rStyle w:val="25"/>
          <w:rFonts w:ascii="宋体" w:hAnsi="宋体"/>
          <w:b w:val="0"/>
          <w:i w:val="0"/>
          <w:caps w:val="0"/>
          <w:spacing w:val="0"/>
          <w:w w:val="100"/>
          <w:kern w:val="2"/>
          <w:sz w:val="24"/>
          <w:szCs w:val="24"/>
          <w:highlight w:val="none"/>
          <w:lang w:val="en-US" w:eastAsia="zh-CN" w:bidi="ar-SA"/>
        </w:rPr>
        <w:t>日，每天上午9:00至11:30，下午13:30至 17:30（北京时间，法定节假日除外）。</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地点：通过政采云平台（www.zcygov.cn）获取，登录政采云平台https://www.zcygov.cn/在线申请获取采购文件（进入“项目采购”应用，在获取采购文件菜单中选择项目，申请获取采购文件）。</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highlight w:val="none"/>
          <w:lang w:val="zh-CN" w:eastAsia="zh-CN" w:bidi="ar-SA"/>
        </w:rPr>
      </w:pPr>
      <w:r>
        <w:rPr>
          <w:rStyle w:val="25"/>
          <w:rFonts w:ascii="宋体" w:hAnsi="宋体"/>
          <w:b w:val="0"/>
          <w:i w:val="0"/>
          <w:caps w:val="0"/>
          <w:spacing w:val="0"/>
          <w:w w:val="100"/>
          <w:kern w:val="2"/>
          <w:sz w:val="24"/>
          <w:szCs w:val="24"/>
          <w:highlight w:val="none"/>
          <w:lang w:val="en-US" w:eastAsia="zh-CN" w:bidi="ar-SA"/>
        </w:rPr>
        <w:t xml:space="preserve">方式：网上购买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highlight w:val="none"/>
          <w:lang w:val="zh-CN" w:eastAsia="zh-CN" w:bidi="ar-SA"/>
        </w:rPr>
      </w:pPr>
      <w:r>
        <w:rPr>
          <w:rStyle w:val="25"/>
          <w:rFonts w:ascii="宋体" w:hAnsi="宋体"/>
          <w:b w:val="0"/>
          <w:i w:val="0"/>
          <w:caps w:val="0"/>
          <w:spacing w:val="0"/>
          <w:w w:val="100"/>
          <w:kern w:val="2"/>
          <w:sz w:val="24"/>
          <w:szCs w:val="24"/>
          <w:highlight w:val="none"/>
          <w:lang w:val="en-US" w:eastAsia="zh-CN" w:bidi="ar-SA"/>
        </w:rPr>
        <w:t xml:space="preserve">售价：0.00元/包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highlight w:val="none"/>
          <w:lang w:val="zh-CN" w:eastAsia="zh-CN" w:bidi="ar-SA"/>
        </w:rPr>
      </w:pPr>
      <w:r>
        <w:rPr>
          <w:rStyle w:val="25"/>
          <w:rFonts w:ascii="宋体" w:hAnsi="宋体"/>
          <w:b w:val="0"/>
          <w:i w:val="0"/>
          <w:caps w:val="0"/>
          <w:spacing w:val="0"/>
          <w:w w:val="100"/>
          <w:kern w:val="2"/>
          <w:sz w:val="24"/>
          <w:szCs w:val="24"/>
          <w:highlight w:val="none"/>
          <w:lang w:val="en-US" w:eastAsia="zh-CN" w:bidi="ar-SA"/>
        </w:rPr>
        <w:t xml:space="preserve">四、提交投标文件截止时间、开标时间和地点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highlight w:val="none"/>
          <w:lang w:val="zh-CN" w:eastAsia="zh-CN" w:bidi="ar-SA"/>
        </w:rPr>
      </w:pPr>
      <w:r>
        <w:rPr>
          <w:rStyle w:val="25"/>
          <w:rFonts w:ascii="宋体" w:hAnsi="宋体"/>
          <w:b w:val="0"/>
          <w:i w:val="0"/>
          <w:caps w:val="0"/>
          <w:spacing w:val="0"/>
          <w:w w:val="100"/>
          <w:kern w:val="2"/>
          <w:sz w:val="24"/>
          <w:szCs w:val="24"/>
          <w:highlight w:val="none"/>
          <w:lang w:val="en-US" w:eastAsia="zh-CN" w:bidi="ar-SA"/>
        </w:rPr>
        <w:t>投标文件截止时间：</w:t>
      </w:r>
      <w:r>
        <w:rPr>
          <w:rStyle w:val="25"/>
          <w:rFonts w:ascii="宋体" w:hAnsi="宋体" w:cs="仿宋"/>
          <w:b/>
          <w:bCs/>
          <w:i w:val="0"/>
          <w:caps w:val="0"/>
          <w:spacing w:val="0"/>
          <w:w w:val="100"/>
          <w:kern w:val="2"/>
          <w:sz w:val="24"/>
          <w:szCs w:val="24"/>
          <w:highlight w:val="none"/>
          <w:lang w:val="en-US" w:eastAsia="zh-CN" w:bidi="ar-SA"/>
        </w:rPr>
        <w:t>2022年6月</w:t>
      </w:r>
      <w:r>
        <w:rPr>
          <w:rStyle w:val="25"/>
          <w:rFonts w:hint="eastAsia" w:ascii="宋体" w:hAnsi="宋体" w:cs="仿宋"/>
          <w:b/>
          <w:bCs/>
          <w:i w:val="0"/>
          <w:caps w:val="0"/>
          <w:spacing w:val="0"/>
          <w:w w:val="100"/>
          <w:kern w:val="2"/>
          <w:sz w:val="24"/>
          <w:szCs w:val="24"/>
          <w:highlight w:val="none"/>
          <w:lang w:val="en-US" w:eastAsia="zh-CN" w:bidi="ar-SA"/>
        </w:rPr>
        <w:t>9</w:t>
      </w:r>
      <w:r>
        <w:rPr>
          <w:rStyle w:val="25"/>
          <w:rFonts w:ascii="宋体" w:hAnsi="宋体" w:cs="仿宋"/>
          <w:b/>
          <w:bCs/>
          <w:i w:val="0"/>
          <w:caps w:val="0"/>
          <w:spacing w:val="0"/>
          <w:w w:val="100"/>
          <w:kern w:val="2"/>
          <w:sz w:val="24"/>
          <w:szCs w:val="24"/>
          <w:highlight w:val="none"/>
          <w:lang w:val="en-US" w:eastAsia="zh-CN" w:bidi="ar-SA"/>
        </w:rPr>
        <w:t>日09点30分（北京时间</w:t>
      </w:r>
      <w:r>
        <w:rPr>
          <w:rStyle w:val="25"/>
          <w:rFonts w:ascii="宋体" w:hAnsi="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highlight w:val="none"/>
          <w:lang w:val="zh-CN" w:eastAsia="zh-CN" w:bidi="ar-SA"/>
        </w:rPr>
      </w:pPr>
      <w:r>
        <w:rPr>
          <w:rStyle w:val="25"/>
          <w:rFonts w:ascii="宋体" w:hAnsi="宋体"/>
          <w:b w:val="0"/>
          <w:i w:val="0"/>
          <w:caps w:val="0"/>
          <w:spacing w:val="0"/>
          <w:w w:val="100"/>
          <w:kern w:val="2"/>
          <w:sz w:val="24"/>
          <w:szCs w:val="24"/>
          <w:highlight w:val="none"/>
          <w:lang w:val="en-US" w:eastAsia="zh-CN" w:bidi="ar-SA"/>
        </w:rPr>
        <w:t xml:space="preserve">开标时间： </w:t>
      </w:r>
      <w:r>
        <w:rPr>
          <w:rStyle w:val="25"/>
          <w:rFonts w:ascii="宋体" w:hAnsi="宋体" w:cs="仿宋"/>
          <w:b/>
          <w:bCs/>
          <w:i w:val="0"/>
          <w:caps w:val="0"/>
          <w:spacing w:val="0"/>
          <w:w w:val="100"/>
          <w:kern w:val="2"/>
          <w:sz w:val="24"/>
          <w:szCs w:val="24"/>
          <w:highlight w:val="none"/>
          <w:lang w:val="en-US" w:eastAsia="zh-CN" w:bidi="ar-SA"/>
        </w:rPr>
        <w:t>2022年6月</w:t>
      </w:r>
      <w:r>
        <w:rPr>
          <w:rStyle w:val="25"/>
          <w:rFonts w:hint="eastAsia" w:ascii="宋体" w:hAnsi="宋体" w:cs="仿宋"/>
          <w:b/>
          <w:bCs/>
          <w:i w:val="0"/>
          <w:caps w:val="0"/>
          <w:spacing w:val="0"/>
          <w:w w:val="100"/>
          <w:kern w:val="2"/>
          <w:sz w:val="24"/>
          <w:szCs w:val="24"/>
          <w:highlight w:val="none"/>
          <w:lang w:val="en-US" w:eastAsia="zh-CN" w:bidi="ar-SA"/>
        </w:rPr>
        <w:t>9</w:t>
      </w:r>
      <w:r>
        <w:rPr>
          <w:rStyle w:val="25"/>
          <w:rFonts w:ascii="宋体" w:hAnsi="宋体" w:cs="仿宋"/>
          <w:b/>
          <w:bCs/>
          <w:i w:val="0"/>
          <w:caps w:val="0"/>
          <w:spacing w:val="0"/>
          <w:w w:val="100"/>
          <w:kern w:val="2"/>
          <w:sz w:val="24"/>
          <w:szCs w:val="24"/>
          <w:highlight w:val="none"/>
          <w:lang w:val="en-US" w:eastAsia="zh-CN" w:bidi="ar-SA"/>
        </w:rPr>
        <w:t>日09点30分（北京时间）</w:t>
      </w:r>
      <w:r>
        <w:rPr>
          <w:rStyle w:val="25"/>
          <w:rFonts w:ascii="宋体" w:hAnsi="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地点：</w:t>
      </w:r>
      <w:r>
        <w:rPr>
          <w:rStyle w:val="25"/>
          <w:rFonts w:ascii="宋体" w:hAnsi="宋体" w:cs="仿宋"/>
          <w:b/>
          <w:bCs/>
          <w:i w:val="0"/>
          <w:caps w:val="0"/>
          <w:spacing w:val="0"/>
          <w:w w:val="100"/>
          <w:kern w:val="2"/>
          <w:sz w:val="24"/>
          <w:szCs w:val="24"/>
          <w:lang w:val="en-US" w:eastAsia="zh-CN" w:bidi="ar-SA"/>
        </w:rPr>
        <w:t xml:space="preserve">西宁市城西区万达广场Soho一号楼13楼11324室 </w:t>
      </w:r>
      <w:r>
        <w:rPr>
          <w:rStyle w:val="25"/>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五、公告期限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自本公告发布之日起 5 个工作日。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六、其他补充事宜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w:t>
      </w:r>
      <w:r>
        <w:rPr>
          <w:rStyle w:val="25"/>
          <w:rFonts w:ascii="宋体" w:hAnsi="Calibri"/>
          <w:b w:val="0"/>
          <w:i w:val="0"/>
          <w:caps w:val="0"/>
          <w:spacing w:val="0"/>
          <w:w w:val="100"/>
          <w:kern w:val="0"/>
          <w:sz w:val="24"/>
          <w:szCs w:val="24"/>
          <w:lang w:val="zh-CN" w:eastAsia="zh-CN" w:bidi="ar-SA"/>
        </w:rPr>
        <w:t>其他事项</w:t>
      </w:r>
      <w:r>
        <w:rPr>
          <w:rStyle w:val="25"/>
          <w:rFonts w:ascii="宋体" w:hAnsi="宋体"/>
          <w:b w:val="0"/>
          <w:i w:val="0"/>
          <w:caps w:val="0"/>
          <w:spacing w:val="0"/>
          <w:w w:val="100"/>
          <w:kern w:val="2"/>
          <w:sz w:val="24"/>
          <w:szCs w:val="24"/>
          <w:lang w:val="en-US" w:eastAsia="zh-CN" w:bidi="ar-SA"/>
        </w:rPr>
        <w:t>：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网上购买：通过政采云平台（www.zcygov.cn）获取，登录政采云平台https://www.zcygov.cn/在线申请获取采购文件（进入“项目采购”应用，在获取采购文件菜单中选择项目，申请获取采购文件）。 </w:t>
      </w:r>
    </w:p>
    <w:p>
      <w:pPr>
        <w:snapToGrid w:val="0"/>
        <w:spacing w:before="0" w:beforeAutospacing="0" w:after="0" w:afterAutospacing="0" w:line="360" w:lineRule="auto"/>
        <w:ind w:firstLine="723" w:firstLineChars="300"/>
        <w:jc w:val="left"/>
        <w:textAlignment w:val="baseline"/>
        <w:rPr>
          <w:rStyle w:val="25"/>
          <w:rFonts w:ascii="宋体" w:hAnsi="宋体" w:cs="仿宋"/>
          <w:b/>
          <w:bCs/>
          <w:i w:val="0"/>
          <w:caps w:val="0"/>
          <w:spacing w:val="0"/>
          <w:w w:val="100"/>
          <w:kern w:val="2"/>
          <w:sz w:val="24"/>
          <w:szCs w:val="24"/>
          <w:lang w:val="en-US" w:eastAsia="zh-CN" w:bidi="ar-SA"/>
        </w:rPr>
      </w:pPr>
      <w:r>
        <w:rPr>
          <w:rStyle w:val="25"/>
          <w:rFonts w:ascii="宋体" w:hAnsi="宋体" w:cs="仿宋"/>
          <w:b/>
          <w:bCs/>
          <w:i w:val="0"/>
          <w:caps w:val="0"/>
          <w:spacing w:val="0"/>
          <w:w w:val="100"/>
          <w:kern w:val="2"/>
          <w:sz w:val="24"/>
          <w:szCs w:val="24"/>
          <w:lang w:val="en-US" w:eastAsia="zh-CN" w:bidi="ar-SA"/>
        </w:rPr>
        <w:t>注：本次招标采用线上提交投标文件的方式进行采购，线上投标文件必须在递交截止时间前，上传至政采云平台。</w:t>
      </w:r>
    </w:p>
    <w:p>
      <w:pPr>
        <w:snapToGrid w:val="0"/>
        <w:spacing w:before="0" w:beforeAutospacing="0" w:after="0" w:afterAutospacing="0" w:line="360" w:lineRule="auto"/>
        <w:ind w:firstLine="723" w:firstLineChars="3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cs="仿宋"/>
          <w:b/>
          <w:bCs/>
          <w:i w:val="0"/>
          <w:caps w:val="0"/>
          <w:spacing w:val="0"/>
          <w:w w:val="100"/>
          <w:kern w:val="2"/>
          <w:sz w:val="24"/>
          <w:szCs w:val="24"/>
          <w:lang w:val="en-US" w:eastAsia="zh-CN" w:bidi="ar-SA"/>
        </w:rPr>
        <w:t>若对项目采购电子交易系统操作有疑问，可登录政采云(https://www.zcygov.cn/），点击右侧咨询小采获取采小蜜智能服务管家帮助， 或拨打政采云服务热线400-881-7190获取热线服务帮助。CA问题联系电话(人工)：天谷CA 400-087-8198。</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2、</w:t>
      </w:r>
      <w:r>
        <w:rPr>
          <w:rStyle w:val="25"/>
          <w:rFonts w:ascii="Times New Roman" w:hAnsi="Times New Roman" w:eastAsia="宋体"/>
          <w:b w:val="0"/>
          <w:i w:val="0"/>
          <w:caps w:val="0"/>
          <w:spacing w:val="0"/>
          <w:w w:val="100"/>
          <w:kern w:val="2"/>
          <w:sz w:val="24"/>
          <w:szCs w:val="24"/>
          <w:lang w:val="en-US" w:eastAsia="zh-CN" w:bidi="ar-SA"/>
        </w:rPr>
        <w:t>本公告发布于《青海省政府采购网》《青海省电子招标投标公共服务平台》、《中国采购与招标网》；公告内容以青海政府采购网发布的为准。</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七、对本次招标提出询问，请按以下方式联系。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1.采购人信息 </w:t>
      </w:r>
    </w:p>
    <w:p>
      <w:pPr>
        <w:tabs>
          <w:tab w:val="left" w:pos="7920"/>
        </w:tabs>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名 称：青海大学（本级）</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color w:val="0000FF"/>
          <w:spacing w:val="0"/>
          <w:w w:val="100"/>
          <w:kern w:val="2"/>
          <w:sz w:val="24"/>
          <w:szCs w:val="24"/>
          <w:lang w:val="en-US" w:eastAsia="zh-CN" w:bidi="ar-SA"/>
        </w:rPr>
      </w:pPr>
      <w:r>
        <w:rPr>
          <w:rStyle w:val="25"/>
          <w:rFonts w:ascii="宋体" w:hAnsi="Calibri"/>
          <w:b w:val="0"/>
          <w:i w:val="0"/>
          <w:caps w:val="0"/>
          <w:spacing w:val="0"/>
          <w:w w:val="100"/>
          <w:kern w:val="2"/>
          <w:sz w:val="24"/>
          <w:szCs w:val="24"/>
          <w:lang w:val="zh-CN" w:eastAsia="zh-CN" w:bidi="ar-SA"/>
        </w:rPr>
        <w:t>地址：西宁市城北区宁大路251号</w:t>
      </w:r>
      <w:r>
        <w:rPr>
          <w:rStyle w:val="25"/>
          <w:rFonts w:ascii="宋体" w:hAnsi="宋体"/>
          <w:b w:val="0"/>
          <w:i w:val="0"/>
          <w:caps w:val="0"/>
          <w:color w:val="0000FF"/>
          <w:spacing w:val="0"/>
          <w:w w:val="100"/>
          <w:kern w:val="2"/>
          <w:sz w:val="24"/>
          <w:szCs w:val="24"/>
          <w:lang w:val="en-US" w:eastAsia="zh-CN" w:bidi="ar-SA"/>
        </w:rPr>
        <w:t xml:space="preserve">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项目联系人：于腾</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联系方式：15297197590</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2.采购代理机构信息</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名 称：青海端则招标咨询有限公司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 xml:space="preserve">地 址：西宁市城西区万达广场Soho一号楼13楼11328室 </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项目联系人： 刘女士</w:t>
      </w:r>
    </w:p>
    <w:p>
      <w:pPr>
        <w:snapToGrid w:val="0"/>
        <w:spacing w:before="0" w:beforeAutospacing="0" w:after="0" w:afterAutospacing="0" w:line="360" w:lineRule="auto"/>
        <w:ind w:firstLine="720" w:firstLineChars="3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电      话：0971-4317000</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青海端则招标咨询有限公司 </w:t>
      </w:r>
    </w:p>
    <w:p>
      <w:pPr>
        <w:pStyle w:val="7"/>
        <w:widowControl/>
        <w:snapToGrid w:val="0"/>
        <w:spacing w:before="240" w:beforeAutospacing="0" w:after="0" w:afterAutospacing="0" w:line="312" w:lineRule="auto"/>
        <w:ind w:firstLine="480" w:firstLineChars="200"/>
        <w:jc w:val="center"/>
        <w:textAlignment w:val="baseline"/>
        <w:rPr>
          <w:rStyle w:val="25"/>
          <w:rFonts w:ascii="宋体" w:hAnsi="宋体"/>
          <w:b w:val="0"/>
          <w:bCs w:val="0"/>
          <w:i w:val="0"/>
          <w:caps w:val="0"/>
          <w:spacing w:val="0"/>
          <w:w w:val="100"/>
          <w:kern w:val="2"/>
          <w:sz w:val="24"/>
          <w:szCs w:val="24"/>
          <w:lang w:bidi="ar-SA"/>
        </w:rPr>
      </w:pPr>
      <w:r>
        <w:rPr>
          <w:rStyle w:val="25"/>
          <w:rFonts w:ascii="宋体" w:hAnsi="宋体"/>
          <w:b w:val="0"/>
          <w:bCs w:val="0"/>
          <w:i w:val="0"/>
          <w:caps w:val="0"/>
          <w:spacing w:val="0"/>
          <w:w w:val="100"/>
          <w:kern w:val="2"/>
          <w:sz w:val="24"/>
          <w:szCs w:val="24"/>
          <w:lang w:bidi="ar-SA"/>
        </w:rPr>
        <w:t xml:space="preserve">                   </w:t>
      </w:r>
      <w:r>
        <w:rPr>
          <w:rStyle w:val="25"/>
          <w:rFonts w:ascii="宋体" w:hAnsi="宋体"/>
          <w:b w:val="0"/>
          <w:bCs w:val="0"/>
          <w:i w:val="0"/>
          <w:caps w:val="0"/>
          <w:spacing w:val="0"/>
          <w:w w:val="100"/>
          <w:kern w:val="2"/>
          <w:sz w:val="24"/>
          <w:szCs w:val="24"/>
          <w:lang w:val="en-US" w:eastAsia="zh-CN" w:bidi="ar-SA"/>
        </w:rPr>
        <w:t>2022年5月</w:t>
      </w:r>
      <w:r>
        <w:rPr>
          <w:rStyle w:val="25"/>
          <w:rFonts w:hint="eastAsia" w:ascii="宋体" w:hAnsi="宋体"/>
          <w:b w:val="0"/>
          <w:bCs w:val="0"/>
          <w:i w:val="0"/>
          <w:caps w:val="0"/>
          <w:spacing w:val="0"/>
          <w:w w:val="100"/>
          <w:kern w:val="2"/>
          <w:sz w:val="24"/>
          <w:szCs w:val="24"/>
          <w:lang w:val="en-US" w:eastAsia="zh-CN" w:bidi="ar-SA"/>
        </w:rPr>
        <w:t>27</w:t>
      </w:r>
      <w:r>
        <w:rPr>
          <w:rStyle w:val="25"/>
          <w:rFonts w:ascii="宋体" w:hAnsi="宋体"/>
          <w:b w:val="0"/>
          <w:bCs w:val="0"/>
          <w:i w:val="0"/>
          <w:caps w:val="0"/>
          <w:spacing w:val="0"/>
          <w:w w:val="100"/>
          <w:kern w:val="2"/>
          <w:sz w:val="24"/>
          <w:szCs w:val="24"/>
          <w:lang w:val="en-US" w:eastAsia="zh-CN" w:bidi="ar-SA"/>
        </w:rPr>
        <w:t>日</w:t>
      </w:r>
    </w:p>
    <w:p>
      <w:pPr>
        <w:keepLines/>
        <w:widowControl/>
        <w:snapToGrid w:val="0"/>
        <w:spacing w:before="0" w:beforeAutospacing="0" w:after="0" w:afterAutospacing="0" w:line="400" w:lineRule="atLeast"/>
        <w:ind w:firstLine="200" w:firstLineChars="0"/>
        <w:jc w:val="center"/>
        <w:textAlignment w:val="baseline"/>
        <w:rPr>
          <w:rStyle w:val="25"/>
          <w:rFonts w:ascii="宋体"/>
          <w:b/>
          <w:i w:val="0"/>
          <w:caps w:val="0"/>
          <w:spacing w:val="0"/>
          <w:w w:val="100"/>
          <w:kern w:val="28"/>
          <w:sz w:val="36"/>
          <w:szCs w:val="20"/>
          <w:lang w:val="en-US" w:eastAsia="zh-CN" w:bidi="ar-SA"/>
        </w:rPr>
      </w:pPr>
      <w:r>
        <w:rPr>
          <w:rStyle w:val="25"/>
          <w:rFonts w:ascii="宋体"/>
          <w:b/>
          <w:i w:val="0"/>
          <w:caps w:val="0"/>
          <w:spacing w:val="0"/>
          <w:w w:val="100"/>
          <w:kern w:val="28"/>
          <w:sz w:val="36"/>
          <w:szCs w:val="20"/>
          <w:lang w:val="en-US" w:eastAsia="zh-CN" w:bidi="ar-SA"/>
        </w:rPr>
        <w:br w:type="page"/>
      </w:r>
    </w:p>
    <w:p>
      <w:pPr>
        <w:keepLines/>
        <w:widowControl/>
        <w:snapToGrid w:val="0"/>
        <w:spacing w:before="0" w:beforeAutospacing="0" w:after="0" w:afterAutospacing="0" w:line="400" w:lineRule="atLeast"/>
        <w:ind w:firstLine="200" w:firstLineChars="0"/>
        <w:jc w:val="center"/>
        <w:textAlignment w:val="baseline"/>
        <w:rPr>
          <w:rStyle w:val="25"/>
          <w:rFonts w:ascii="宋体"/>
          <w:b/>
          <w:i w:val="0"/>
          <w:caps w:val="0"/>
          <w:spacing w:val="0"/>
          <w:w w:val="100"/>
          <w:kern w:val="28"/>
          <w:sz w:val="36"/>
          <w:szCs w:val="20"/>
          <w:lang w:val="en-US" w:eastAsia="zh-CN" w:bidi="ar-SA"/>
        </w:rPr>
      </w:pPr>
      <w:r>
        <w:rPr>
          <w:rStyle w:val="25"/>
          <w:rFonts w:ascii="宋体"/>
          <w:b/>
          <w:i w:val="0"/>
          <w:caps w:val="0"/>
          <w:spacing w:val="0"/>
          <w:w w:val="100"/>
          <w:kern w:val="28"/>
          <w:sz w:val="36"/>
          <w:szCs w:val="20"/>
          <w:lang w:val="en-US" w:eastAsia="zh-CN" w:bidi="ar-SA"/>
        </w:rPr>
        <w:t>第二部分磋商须知前附表</w:t>
      </w:r>
    </w:p>
    <w:p>
      <w:pPr>
        <w:keepLines/>
        <w:widowControl/>
        <w:snapToGrid w:val="0"/>
        <w:spacing w:before="0" w:beforeAutospacing="0" w:after="0" w:afterAutospacing="0" w:line="400" w:lineRule="atLeast"/>
        <w:ind w:firstLine="200" w:firstLineChars="0"/>
        <w:jc w:val="center"/>
        <w:textAlignment w:val="baseline"/>
        <w:rPr>
          <w:rStyle w:val="25"/>
          <w:rFonts w:ascii="宋体"/>
          <w:b/>
          <w:i w:val="0"/>
          <w:caps w:val="0"/>
          <w:spacing w:val="0"/>
          <w:w w:val="100"/>
          <w:kern w:val="28"/>
          <w:sz w:val="36"/>
          <w:szCs w:val="20"/>
          <w:lang w:val="en-US" w:eastAsia="zh-CN" w:bidi="ar-SA"/>
        </w:rPr>
      </w:pPr>
    </w:p>
    <w:tbl>
      <w:tblPr>
        <w:tblStyle w:val="10"/>
        <w:tblW w:w="8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9"/>
        <w:gridCol w:w="2236"/>
        <w:gridCol w:w="5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序号</w:t>
            </w:r>
          </w:p>
        </w:tc>
        <w:tc>
          <w:tcPr>
            <w:tcW w:w="7641" w:type="dxa"/>
            <w:gridSpan w:val="2"/>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880" w:firstLineChars="120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199" w:firstLineChars="83"/>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采购项目名称</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Calibri"/>
                <w:b w:val="0"/>
                <w:i w:val="0"/>
                <w:caps w:val="0"/>
                <w:spacing w:val="0"/>
                <w:w w:val="100"/>
                <w:kern w:val="0"/>
                <w:sz w:val="22"/>
                <w:szCs w:val="22"/>
                <w:lang w:val="zh-CN" w:eastAsia="zh-CN" w:bidi="ar-SA"/>
              </w:rPr>
            </w:pPr>
            <w:r>
              <w:rPr>
                <w:rStyle w:val="25"/>
                <w:rFonts w:ascii="宋体" w:hAnsi="宋体"/>
                <w:b w:val="0"/>
                <w:i w:val="0"/>
                <w:caps w:val="0"/>
                <w:spacing w:val="0"/>
                <w:w w:val="100"/>
                <w:kern w:val="2"/>
                <w:sz w:val="24"/>
                <w:szCs w:val="24"/>
                <w:lang w:val="en-US" w:eastAsia="zh-CN" w:bidi="ar-SA"/>
              </w:rPr>
              <w:t>青海大学水利工程博士点建设－设备购置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199" w:firstLineChars="83"/>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2</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采购项目编号</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en-US" w:eastAsia="zh-CN" w:bidi="ar-SA"/>
              </w:rPr>
              <w:t>青海端则竞磋（货物）2022-018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199" w:firstLineChars="83"/>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3</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采购人</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青海大学（本级）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199" w:firstLineChars="83"/>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4</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采购代理机构</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en-US" w:eastAsia="zh-CN" w:bidi="ar-SA"/>
              </w:rPr>
              <w:t>青海端则招标咨询有限公司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199" w:firstLineChars="83"/>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5</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采购方式</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199" w:firstLineChars="83"/>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6</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评分办法</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综合评分法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199" w:firstLineChars="83"/>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7</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项目分包个数</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3个包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199" w:firstLineChars="83"/>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8</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采购要求</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详见</w:t>
            </w:r>
            <w:r>
              <w:rPr>
                <w:rStyle w:val="25"/>
                <w:rFonts w:ascii="宋体" w:hAnsi="宋体"/>
                <w:b w:val="0"/>
                <w:i w:val="0"/>
                <w:caps w:val="0"/>
                <w:spacing w:val="0"/>
                <w:w w:val="100"/>
                <w:kern w:val="2"/>
                <w:sz w:val="24"/>
                <w:szCs w:val="24"/>
                <w:lang w:val="zh-CN" w:eastAsia="zh-CN" w:bidi="ar-SA"/>
              </w:rPr>
              <w:t>磋商文件</w:t>
            </w:r>
            <w:r>
              <w:rPr>
                <w:rStyle w:val="25"/>
                <w:rFonts w:ascii="宋体" w:hAnsi="宋体"/>
                <w:b w:val="0"/>
                <w:i w:val="0"/>
                <w:caps w:val="0"/>
                <w:spacing w:val="0"/>
                <w:w w:val="100"/>
                <w:kern w:val="0"/>
                <w:sz w:val="24"/>
                <w:szCs w:val="24"/>
                <w:lang w:val="zh-CN" w:eastAsia="zh-CN" w:bidi="ar-SA"/>
              </w:rPr>
              <w:t>第六部分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199" w:firstLineChars="83"/>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9</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供应商资格条件</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1、 符合《政府采购法》第 22 条条件，并提供下列材料：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1）响应人的营业执照等证明文件，自然人的身份证明。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2）财务状况报告，依法缴纳税收和社会保障资金的相关材料。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3）具备履行合同所必需的设备和专业技术能力的证明材料。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4）参加政府采购活动前 3 年内在经营活动中没有重大违法记录的书面声明。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5）具备法律、行政法规规定的其他条件的证明材料。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2、 经信用中国（www.creditchina.gov.cn）、中国政府采购网（www.ccgp.gov.cn）等渠道查询后，列入失信被执行人、重大税收违法案件当事人名单、政府采购严重违法失信行为记录名单的，取消投标资格。（提供“信用中国”及“中国政府采购网”网站的查询截图，时间为投标截止时间前 10 天内）；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3、单位负责人为同一人或者存在直接控股、管理关系的不同投标人，不得参加同一合同项下的政府采购活动。否则，皆取消投标资格；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4、为本采购项目提供整体设计、规范编制或者项目管理、监理、检测等服务的投标人，不得再参加该采购项目的其他采购活动； </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spacing w:val="0"/>
                <w:w w:val="100"/>
                <w:kern w:val="2"/>
                <w:sz w:val="24"/>
                <w:szCs w:val="24"/>
                <w:lang w:val="en-US" w:eastAsia="zh-CN" w:bidi="ar-SA"/>
              </w:rPr>
              <w:t>5、本项目不接受联合体投标。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10</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199" w:firstLineChars="83"/>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cs="宋体"/>
                <w:b w:val="0"/>
                <w:bCs/>
                <w:i w:val="0"/>
                <w:caps w:val="0"/>
                <w:spacing w:val="0"/>
                <w:w w:val="100"/>
                <w:kern w:val="2"/>
                <w:sz w:val="24"/>
                <w:szCs w:val="24"/>
                <w:lang w:val="zh-CN" w:eastAsia="zh-CN" w:bidi="ar-SA"/>
              </w:rPr>
              <w:t>磋商保证金</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360" w:lineRule="auto"/>
              <w:ind w:left="0" w:leftChars="0" w:firstLine="0" w:firstLineChars="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磋商保证金：</w:t>
            </w:r>
          </w:p>
          <w:p>
            <w:pPr>
              <w:snapToGrid w:val="0"/>
              <w:spacing w:before="0" w:beforeAutospacing="0" w:after="0" w:afterAutospacing="0" w:line="360" w:lineRule="auto"/>
              <w:ind w:left="0" w:leftChars="0" w:firstLine="0" w:firstLineChars="0"/>
              <w:jc w:val="left"/>
              <w:textAlignment w:val="baseline"/>
              <w:rPr>
                <w:rStyle w:val="25"/>
                <w:rFonts w:ascii="宋体" w:hAnsi="宋体" w:cs="宋体"/>
                <w:b/>
                <w:bCs/>
                <w:i w:val="0"/>
                <w:caps w:val="0"/>
                <w:spacing w:val="0"/>
                <w:w w:val="100"/>
                <w:kern w:val="2"/>
                <w:sz w:val="24"/>
                <w:szCs w:val="24"/>
                <w:lang w:val="en-US" w:eastAsia="zh-CN" w:bidi="ar-SA"/>
              </w:rPr>
            </w:pPr>
            <w:r>
              <w:rPr>
                <w:rStyle w:val="25"/>
                <w:rFonts w:ascii="宋体" w:hAnsi="宋体" w:cs="宋体"/>
                <w:b/>
                <w:bCs/>
                <w:i w:val="0"/>
                <w:caps w:val="0"/>
                <w:spacing w:val="0"/>
                <w:w w:val="100"/>
                <w:kern w:val="2"/>
                <w:sz w:val="24"/>
                <w:szCs w:val="24"/>
                <w:lang w:val="en-US" w:eastAsia="zh-CN" w:bidi="ar-SA"/>
              </w:rPr>
              <w:t>包1：贰万元整（￥20000.00元）</w:t>
            </w:r>
          </w:p>
          <w:p>
            <w:pPr>
              <w:pStyle w:val="2"/>
              <w:widowControl/>
              <w:snapToGrid w:val="0"/>
              <w:spacing w:before="0" w:beforeAutospacing="0" w:after="120" w:afterAutospacing="0" w:line="400" w:lineRule="exact"/>
              <w:ind w:left="0" w:leftChars="0" w:firstLine="0" w:firstLineChars="0"/>
              <w:jc w:val="both"/>
              <w:textAlignment w:val="baseline"/>
              <w:rPr>
                <w:rStyle w:val="25"/>
                <w:rFonts w:ascii="宋体" w:hAnsi="宋体" w:cs="宋体"/>
                <w:b/>
                <w:bCs/>
                <w:i w:val="0"/>
                <w:caps w:val="0"/>
                <w:spacing w:val="0"/>
                <w:w w:val="100"/>
                <w:kern w:val="2"/>
                <w:sz w:val="24"/>
                <w:szCs w:val="24"/>
                <w:lang w:val="en-US" w:eastAsia="zh-CN" w:bidi="ar-SA"/>
              </w:rPr>
            </w:pPr>
            <w:r>
              <w:rPr>
                <w:rStyle w:val="25"/>
                <w:rFonts w:ascii="宋体" w:hAnsi="宋体" w:cs="宋体"/>
                <w:b/>
                <w:bCs/>
                <w:i w:val="0"/>
                <w:caps w:val="0"/>
                <w:spacing w:val="0"/>
                <w:w w:val="100"/>
                <w:kern w:val="2"/>
                <w:sz w:val="24"/>
                <w:szCs w:val="24"/>
                <w:lang w:val="en-US" w:eastAsia="zh-CN" w:bidi="ar-SA"/>
              </w:rPr>
              <w:t>包2：玖仟伍佰元整（￥9500.00元）</w:t>
            </w:r>
          </w:p>
          <w:p>
            <w:pPr>
              <w:pStyle w:val="28"/>
              <w:widowControl/>
              <w:snapToGrid w:val="0"/>
              <w:spacing w:before="0" w:beforeAutospacing="0" w:after="0" w:afterAutospacing="0" w:line="240" w:lineRule="auto"/>
              <w:ind w:left="0" w:leftChars="0" w:firstLine="0" w:firstLineChars="0"/>
              <w:jc w:val="both"/>
              <w:textAlignment w:val="baseline"/>
              <w:rPr>
                <w:rStyle w:val="25"/>
                <w:rFonts w:ascii="宋体" w:hAnsi="宋体" w:eastAsia="宋体" w:cs="宋体"/>
                <w:b/>
                <w:bCs/>
                <w:i w:val="0"/>
                <w:caps w:val="0"/>
                <w:spacing w:val="0"/>
                <w:w w:val="100"/>
                <w:kern w:val="2"/>
                <w:sz w:val="24"/>
                <w:szCs w:val="24"/>
              </w:rPr>
            </w:pPr>
            <w:r>
              <w:rPr>
                <w:rStyle w:val="25"/>
                <w:rFonts w:ascii="宋体" w:hAnsi="宋体" w:eastAsia="宋体" w:cs="宋体"/>
                <w:b/>
                <w:bCs/>
                <w:i w:val="0"/>
                <w:caps w:val="0"/>
                <w:spacing w:val="0"/>
                <w:w w:val="100"/>
                <w:kern w:val="2"/>
                <w:sz w:val="24"/>
                <w:szCs w:val="24"/>
              </w:rPr>
              <w:t>包3：贰万伍仟元整（￥25000.00元）</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收款单位：青海端则招标咨询有限公司</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开户行：中国工商银行股份有限公司西宁城西支行</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银行账号：2806 0279 0920 0021 789</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en-US" w:eastAsia="zh-CN" w:bidi="ar-SA"/>
              </w:rPr>
              <w:t>缴费时间：投标人在投标截止期前一工作日，以银行到账时间为准。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11</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199" w:firstLineChars="83"/>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缴费方式</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zh-CN" w:eastAsia="zh-CN" w:bidi="ar-SA"/>
              </w:rPr>
              <w:t>缴费方式：磋商保证金应当以支票、汇票、本票或者金融机构、担保机构出具的保函等非现金形式提交。通过银行转账的，必须由供应商从其基本账户</w:t>
            </w:r>
            <w:r>
              <w:rPr>
                <w:rStyle w:val="25"/>
                <w:rFonts w:ascii="宋体" w:hAnsi="宋体"/>
                <w:b w:val="0"/>
                <w:i w:val="0"/>
                <w:caps w:val="0"/>
                <w:spacing w:val="0"/>
                <w:w w:val="100"/>
                <w:kern w:val="2"/>
                <w:sz w:val="24"/>
                <w:szCs w:val="24"/>
                <w:lang w:val="en-US" w:eastAsia="zh-CN" w:bidi="ar-SA"/>
              </w:rPr>
              <w:t>(需提供开户许可证)</w:t>
            </w:r>
            <w:r>
              <w:rPr>
                <w:rStyle w:val="25"/>
                <w:rFonts w:ascii="宋体" w:hAnsi="宋体"/>
                <w:b w:val="0"/>
                <w:i w:val="0"/>
                <w:caps w:val="0"/>
                <w:spacing w:val="0"/>
                <w:w w:val="100"/>
                <w:kern w:val="2"/>
                <w:sz w:val="24"/>
                <w:szCs w:val="24"/>
                <w:lang w:val="zh-CN" w:eastAsia="zh-CN" w:bidi="ar-SA"/>
              </w:rPr>
              <w:t>汇（转）入采购代理机构指定账户。</w:t>
            </w:r>
            <w:r>
              <w:rPr>
                <w:rStyle w:val="25"/>
                <w:rFonts w:ascii="宋体" w:hAnsi="宋体"/>
                <w:b/>
                <w:i w:val="0"/>
                <w:caps w:val="0"/>
                <w:spacing w:val="0"/>
                <w:w w:val="100"/>
                <w:kern w:val="2"/>
                <w:sz w:val="24"/>
                <w:szCs w:val="24"/>
                <w:lang w:val="zh-CN" w:eastAsia="zh-CN" w:bidi="ar-SA"/>
              </w:rPr>
              <w:t>转账备注项目名称及项目编号（字数不够可简写关键字）并写明用途：投标保证金。</w:t>
            </w:r>
          </w:p>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zh-CN" w:eastAsia="zh-CN" w:bidi="ar-SA"/>
              </w:rPr>
              <w:t>供应商未按照磋商文件要求提交磋商保证金的，投标无效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12</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360" w:lineRule="auto"/>
              <w:ind w:firstLine="200" w:firstLineChars="0"/>
              <w:jc w:val="both"/>
              <w:textAlignment w:val="baseline"/>
              <w:rPr>
                <w:rStyle w:val="25"/>
                <w:rFonts w:ascii="宋体" w:hAnsi="宋体" w:cs="宋体"/>
                <w:b w:val="0"/>
                <w:bCs/>
                <w:i w:val="0"/>
                <w:caps w:val="0"/>
                <w:spacing w:val="0"/>
                <w:w w:val="100"/>
                <w:kern w:val="2"/>
                <w:sz w:val="24"/>
                <w:szCs w:val="24"/>
                <w:lang w:val="zh-CN" w:eastAsia="zh-CN" w:bidi="ar-SA"/>
              </w:rPr>
            </w:pPr>
            <w:r>
              <w:rPr>
                <w:rStyle w:val="25"/>
                <w:rFonts w:ascii="宋体" w:hAnsi="宋体" w:cs="宋体"/>
                <w:b w:val="0"/>
                <w:bCs/>
                <w:i w:val="0"/>
                <w:caps w:val="0"/>
                <w:spacing w:val="0"/>
                <w:w w:val="100"/>
                <w:kern w:val="2"/>
                <w:sz w:val="24"/>
                <w:szCs w:val="24"/>
                <w:lang w:val="zh-CN" w:eastAsia="zh-CN" w:bidi="ar-SA"/>
              </w:rPr>
              <w:t>磋商保证金退还</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zh-CN" w:eastAsia="zh-CN" w:bidi="ar-SA"/>
              </w:rPr>
              <w:t>未成交供应商的磋商保证金在成交通知书发出后5个工作日内退还，成交供应商的磋商保证金在采购合同签订后5个工作日内退还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13</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360" w:lineRule="auto"/>
              <w:ind w:firstLine="200" w:firstLineChars="0"/>
              <w:jc w:val="both"/>
              <w:textAlignment w:val="baseline"/>
              <w:rPr>
                <w:rStyle w:val="25"/>
                <w:rFonts w:ascii="宋体" w:hAnsi="宋体" w:cs="宋体"/>
                <w:b/>
                <w:bCs/>
                <w:i w:val="0"/>
                <w:caps w:val="0"/>
                <w:spacing w:val="0"/>
                <w:w w:val="100"/>
                <w:kern w:val="2"/>
                <w:sz w:val="24"/>
                <w:szCs w:val="24"/>
                <w:lang w:val="zh-CN" w:eastAsia="zh-CN" w:bidi="ar-SA"/>
              </w:rPr>
            </w:pPr>
            <w:r>
              <w:rPr>
                <w:rStyle w:val="25"/>
                <w:rFonts w:ascii="宋体" w:hAnsi="宋体" w:cs="宋体"/>
                <w:b w:val="0"/>
                <w:bCs/>
                <w:i w:val="0"/>
                <w:caps w:val="0"/>
                <w:spacing w:val="0"/>
                <w:w w:val="100"/>
                <w:kern w:val="2"/>
                <w:sz w:val="24"/>
                <w:szCs w:val="24"/>
                <w:lang w:val="en-US" w:eastAsia="zh-CN" w:bidi="ar-SA"/>
              </w:rPr>
              <w:t>响应</w:t>
            </w:r>
            <w:r>
              <w:rPr>
                <w:rStyle w:val="25"/>
                <w:rFonts w:ascii="宋体" w:hAnsi="宋体"/>
                <w:b w:val="0"/>
                <w:i w:val="0"/>
                <w:caps w:val="0"/>
                <w:spacing w:val="0"/>
                <w:w w:val="100"/>
                <w:kern w:val="0"/>
                <w:sz w:val="24"/>
                <w:szCs w:val="24"/>
                <w:lang w:val="zh-CN" w:eastAsia="zh-CN" w:bidi="ar-SA"/>
              </w:rPr>
              <w:t>文件编制要求</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1.投标人应按照磋商文件所提供的响应文件格式，分别填写磋商文件第五部分的内容，并由法定代表人或委托代理人按要求签字、加盖公章。</w:t>
            </w:r>
          </w:p>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2.投标人应按磋商文件要求在</w:t>
            </w:r>
            <w:r>
              <w:rPr>
                <w:rStyle w:val="25"/>
                <w:rFonts w:ascii="宋体" w:hAnsi="宋体" w:cs="宋体"/>
                <w:b/>
                <w:bCs/>
                <w:i w:val="0"/>
                <w:caps w:val="0"/>
                <w:spacing w:val="0"/>
                <w:w w:val="100"/>
                <w:kern w:val="0"/>
                <w:sz w:val="24"/>
                <w:szCs w:val="24"/>
                <w:lang w:val="zh-CN" w:eastAsia="zh-CN" w:bidi="ar-SA"/>
              </w:rPr>
              <w:t>青海省政府采购网</w:t>
            </w:r>
            <w:r>
              <w:rPr>
                <w:rStyle w:val="25"/>
                <w:rFonts w:ascii="宋体" w:hAnsi="宋体" w:cs="宋体"/>
                <w:b/>
                <w:bCs/>
                <w:i w:val="0"/>
                <w:caps w:val="0"/>
                <w:spacing w:val="0"/>
                <w:w w:val="100"/>
                <w:kern w:val="2"/>
                <w:sz w:val="24"/>
                <w:szCs w:val="24"/>
                <w:lang w:val="en-US" w:eastAsia="zh-CN" w:bidi="ar-SA"/>
              </w:rPr>
              <w:t>政采云平台上传</w:t>
            </w:r>
            <w:r>
              <w:rPr>
                <w:rStyle w:val="25"/>
                <w:rFonts w:ascii="宋体" w:hAnsi="宋体" w:cs="宋体"/>
                <w:b/>
                <w:bCs/>
                <w:i w:val="0"/>
                <w:caps w:val="0"/>
                <w:spacing w:val="0"/>
                <w:w w:val="100"/>
                <w:kern w:val="0"/>
                <w:sz w:val="24"/>
                <w:szCs w:val="24"/>
                <w:lang w:val="zh-CN" w:eastAsia="zh-CN" w:bidi="ar-SA"/>
              </w:rPr>
              <w:t>响应文件。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14</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递交响应文件方式</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left="0" w:leftChars="0" w:firstLine="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青海省政府采购网政采云平台上传响应文件</w:t>
            </w:r>
            <w:r>
              <w:rPr>
                <w:rStyle w:val="25"/>
                <w:rFonts w:ascii="宋体" w:hAnsi="宋体"/>
                <w:b/>
                <w:bCs/>
                <w:i w:val="0"/>
                <w:caps w:val="0"/>
                <w:spacing w:val="0"/>
                <w:w w:val="100"/>
                <w:kern w:val="0"/>
                <w:sz w:val="24"/>
                <w:szCs w:val="24"/>
                <w:lang w:val="zh-CN" w:eastAsia="zh-CN" w:bidi="ar-SA"/>
              </w:rPr>
              <w:t>，演示视频采用邮寄形式递交。</w:t>
            </w:r>
          </w:p>
          <w:p>
            <w:pPr>
              <w:snapToGrid w:val="0"/>
              <w:spacing w:before="0" w:beforeAutospacing="0" w:after="0" w:afterAutospacing="0" w:line="360" w:lineRule="auto"/>
              <w:ind w:left="0" w:leftChars="0" w:firstLine="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邮寄地址：西宁市城西区万达广场Soho一号楼13楼11328室 </w:t>
            </w:r>
          </w:p>
          <w:p>
            <w:pPr>
              <w:snapToGrid w:val="0"/>
              <w:spacing w:before="0" w:beforeAutospacing="0" w:after="0" w:afterAutospacing="0" w:line="360" w:lineRule="auto"/>
              <w:ind w:left="0" w:leftChars="0" w:firstLine="0" w:firstLineChars="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en-US" w:eastAsia="zh-CN" w:bidi="ar-SA"/>
              </w:rPr>
              <w:t>联系人：刘女士</w:t>
            </w:r>
          </w:p>
          <w:p>
            <w:pPr>
              <w:snapToGrid w:val="0"/>
              <w:spacing w:before="0" w:beforeAutospacing="0" w:after="0" w:afterAutospacing="0" w:line="360" w:lineRule="auto"/>
              <w:ind w:left="0" w:leftChars="0" w:firstLine="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电话：0971-4317000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15</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cs="宋体"/>
                <w:b w:val="0"/>
                <w:bCs/>
                <w:i w:val="0"/>
                <w:caps w:val="0"/>
                <w:spacing w:val="0"/>
                <w:w w:val="100"/>
                <w:kern w:val="2"/>
                <w:sz w:val="24"/>
                <w:szCs w:val="24"/>
                <w:lang w:val="en-US" w:eastAsia="zh-CN" w:bidi="ar-SA"/>
              </w:rPr>
              <w:t>提交响应文件截止时间</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596"/>
              <w:snapToGrid w:val="0"/>
              <w:spacing w:before="0" w:beforeAutospacing="0" w:after="0" w:afterAutospacing="0" w:line="400" w:lineRule="exact"/>
              <w:jc w:val="both"/>
              <w:textAlignment w:val="baseline"/>
              <w:rPr>
                <w:rStyle w:val="25"/>
                <w:rFonts w:ascii="宋体" w:hAnsi="宋体"/>
                <w:b w:val="0"/>
                <w:i w:val="0"/>
                <w:caps w:val="0"/>
                <w:color w:val="000000"/>
                <w:spacing w:val="0"/>
                <w:w w:val="100"/>
                <w:sz w:val="24"/>
                <w:szCs w:val="24"/>
                <w:highlight w:val="none"/>
                <w:lang w:val="zh-CN" w:eastAsia="zh-CN" w:bidi="ar-SA"/>
              </w:rPr>
            </w:pPr>
            <w:r>
              <w:rPr>
                <w:rStyle w:val="25"/>
                <w:rFonts w:ascii="宋体" w:hAnsi="宋体"/>
                <w:b w:val="0"/>
                <w:i w:val="0"/>
                <w:caps w:val="0"/>
                <w:color w:val="000000"/>
                <w:spacing w:val="0"/>
                <w:w w:val="100"/>
                <w:sz w:val="24"/>
                <w:highlight w:val="none"/>
                <w:lang w:val="en-US" w:eastAsia="zh-CN" w:bidi="ar-SA"/>
              </w:rPr>
              <w:t>2022年06月</w:t>
            </w:r>
            <w:r>
              <w:rPr>
                <w:rStyle w:val="25"/>
                <w:rFonts w:hint="eastAsia" w:ascii="宋体" w:hAnsi="宋体"/>
                <w:b w:val="0"/>
                <w:i w:val="0"/>
                <w:caps w:val="0"/>
                <w:color w:val="000000"/>
                <w:spacing w:val="0"/>
                <w:w w:val="100"/>
                <w:sz w:val="24"/>
                <w:highlight w:val="none"/>
                <w:lang w:val="en-US" w:eastAsia="zh-CN" w:bidi="ar-SA"/>
              </w:rPr>
              <w:t>09</w:t>
            </w:r>
            <w:r>
              <w:rPr>
                <w:rStyle w:val="25"/>
                <w:rFonts w:ascii="宋体" w:hAnsi="宋体"/>
                <w:b w:val="0"/>
                <w:i w:val="0"/>
                <w:caps w:val="0"/>
                <w:color w:val="000000"/>
                <w:spacing w:val="0"/>
                <w:w w:val="100"/>
                <w:sz w:val="24"/>
                <w:highlight w:val="none"/>
                <w:lang w:val="en-US" w:eastAsia="zh-CN" w:bidi="ar-SA"/>
              </w:rPr>
              <w:t>日 上午09:30时 （北京时间）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16</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cs="宋体"/>
                <w:b w:val="0"/>
                <w:bCs/>
                <w:i w:val="0"/>
                <w:caps w:val="0"/>
                <w:spacing w:val="0"/>
                <w:w w:val="100"/>
                <w:kern w:val="2"/>
                <w:sz w:val="24"/>
                <w:szCs w:val="24"/>
                <w:lang w:val="en-US" w:eastAsia="zh-CN" w:bidi="ar-SA"/>
              </w:rPr>
              <w:t>响应文件开启时间</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596"/>
              <w:snapToGrid w:val="0"/>
              <w:spacing w:before="0" w:beforeAutospacing="0" w:after="0" w:afterAutospacing="0" w:line="400" w:lineRule="exact"/>
              <w:jc w:val="both"/>
              <w:textAlignment w:val="baseline"/>
              <w:rPr>
                <w:rStyle w:val="25"/>
                <w:rFonts w:ascii="宋体" w:hAnsi="宋体"/>
                <w:b w:val="0"/>
                <w:i w:val="0"/>
                <w:caps w:val="0"/>
                <w:color w:val="000000"/>
                <w:spacing w:val="0"/>
                <w:w w:val="100"/>
                <w:sz w:val="24"/>
                <w:szCs w:val="24"/>
                <w:highlight w:val="none"/>
                <w:lang w:val="zh-CN" w:eastAsia="zh-CN" w:bidi="ar-SA"/>
              </w:rPr>
            </w:pPr>
            <w:r>
              <w:rPr>
                <w:rStyle w:val="25"/>
                <w:rFonts w:ascii="宋体" w:hAnsi="宋体"/>
                <w:b w:val="0"/>
                <w:i w:val="0"/>
                <w:caps w:val="0"/>
                <w:color w:val="000000"/>
                <w:spacing w:val="0"/>
                <w:w w:val="100"/>
                <w:sz w:val="24"/>
                <w:highlight w:val="none"/>
                <w:lang w:val="en-US" w:eastAsia="zh-CN" w:bidi="ar-SA"/>
              </w:rPr>
              <w:t>2022年06月</w:t>
            </w:r>
            <w:r>
              <w:rPr>
                <w:rStyle w:val="25"/>
                <w:rFonts w:hint="eastAsia" w:ascii="宋体" w:hAnsi="宋体"/>
                <w:b w:val="0"/>
                <w:i w:val="0"/>
                <w:caps w:val="0"/>
                <w:color w:val="000000"/>
                <w:spacing w:val="0"/>
                <w:w w:val="100"/>
                <w:sz w:val="24"/>
                <w:highlight w:val="none"/>
                <w:lang w:val="en-US" w:eastAsia="zh-CN" w:bidi="ar-SA"/>
              </w:rPr>
              <w:t>09</w:t>
            </w:r>
            <w:r>
              <w:rPr>
                <w:rStyle w:val="25"/>
                <w:rFonts w:ascii="宋体" w:hAnsi="宋体"/>
                <w:b w:val="0"/>
                <w:i w:val="0"/>
                <w:caps w:val="0"/>
                <w:color w:val="000000"/>
                <w:spacing w:val="0"/>
                <w:w w:val="100"/>
                <w:sz w:val="24"/>
                <w:highlight w:val="none"/>
                <w:lang w:val="en-US" w:eastAsia="zh-CN" w:bidi="ar-SA"/>
              </w:rPr>
              <w:t>日 上午09:30时 （北京时间）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17</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cs="宋体"/>
                <w:b w:val="0"/>
                <w:bCs/>
                <w:i w:val="0"/>
                <w:caps w:val="0"/>
                <w:spacing w:val="0"/>
                <w:w w:val="100"/>
                <w:kern w:val="2"/>
                <w:sz w:val="24"/>
                <w:szCs w:val="24"/>
                <w:lang w:val="en-US" w:eastAsia="zh-CN" w:bidi="ar-SA"/>
              </w:rPr>
              <w:t>提交响应文件地点</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color w:val="C00000"/>
                <w:spacing w:val="0"/>
                <w:w w:val="100"/>
                <w:kern w:val="0"/>
                <w:sz w:val="24"/>
                <w:szCs w:val="24"/>
                <w:highlight w:val="yellow"/>
                <w:lang w:val="zh-CN" w:eastAsia="zh-CN" w:bidi="ar-SA"/>
              </w:rPr>
            </w:pPr>
            <w:r>
              <w:rPr>
                <w:rStyle w:val="25"/>
                <w:rFonts w:ascii="宋体" w:hAnsi="宋体" w:cs="宋体"/>
                <w:b/>
                <w:bCs/>
                <w:i w:val="0"/>
                <w:caps w:val="0"/>
                <w:spacing w:val="0"/>
                <w:w w:val="100"/>
                <w:kern w:val="0"/>
                <w:sz w:val="24"/>
                <w:szCs w:val="24"/>
                <w:lang w:val="zh-CN" w:eastAsia="zh-CN" w:bidi="ar-SA"/>
              </w:rPr>
              <w:t>青海省政府采购网</w:t>
            </w:r>
            <w:r>
              <w:rPr>
                <w:rStyle w:val="25"/>
                <w:rFonts w:ascii="宋体" w:hAnsi="宋体" w:cs="宋体"/>
                <w:b/>
                <w:bCs/>
                <w:i w:val="0"/>
                <w:caps w:val="0"/>
                <w:spacing w:val="0"/>
                <w:w w:val="100"/>
                <w:kern w:val="2"/>
                <w:sz w:val="24"/>
                <w:szCs w:val="24"/>
                <w:lang w:val="en-US" w:eastAsia="zh-CN" w:bidi="ar-SA"/>
              </w:rPr>
              <w:t>政采云平台；注：采用线上提交投标文件的方式进行采购，线上投标文件必须在递交截止时间前上传平台。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18</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答疑澄清方式</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采用网上答疑。投标人须提供准确的联系方式（手机和固定电话），应在规定的时间内进行答疑澄清，如在规定的时间内联系无果或未按时答疑澄清的，视同放弃答疑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19</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widowControl/>
              <w:snapToGrid w:val="0"/>
              <w:spacing w:before="0" w:beforeAutospacing="0" w:after="120" w:afterAutospacing="0" w:line="400" w:lineRule="exact"/>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代理服务费收取</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收取对象：中标人</w:t>
            </w:r>
          </w:p>
          <w:p>
            <w:pPr>
              <w:snapToGrid w:val="0"/>
              <w:spacing w:before="0" w:beforeAutospacing="0" w:after="0" w:afterAutospacing="0" w:line="276" w:lineRule="auto"/>
              <w:ind w:firstLine="200" w:firstLineChars="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snapToGrid w:val="0"/>
              <w:spacing w:before="0" w:beforeAutospacing="0" w:after="0" w:afterAutospacing="0" w:line="276" w:lineRule="auto"/>
              <w:ind w:firstLine="200" w:firstLineChars="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收费金</w:t>
            </w:r>
            <w:r>
              <w:rPr>
                <w:rStyle w:val="25"/>
                <w:rFonts w:ascii="宋体" w:hAnsi="宋体"/>
                <w:b w:val="0"/>
                <w:i w:val="0"/>
                <w:caps w:val="0"/>
                <w:color w:val="000000"/>
                <w:spacing w:val="0"/>
                <w:w w:val="100"/>
                <w:kern w:val="0"/>
                <w:sz w:val="24"/>
                <w:szCs w:val="24"/>
                <w:lang w:val="zh-CN" w:eastAsia="zh-CN" w:bidi="ar-SA"/>
              </w:rPr>
              <w:t>额：</w:t>
            </w:r>
          </w:p>
          <w:p>
            <w:pPr>
              <w:snapToGrid w:val="0"/>
              <w:spacing w:before="0" w:beforeAutospacing="0" w:after="0" w:afterAutospacing="0" w:line="276" w:lineRule="auto"/>
              <w:ind w:left="0" w:leftChars="0" w:firstLine="0" w:firstLineChars="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包1：18500.00元</w:t>
            </w:r>
          </w:p>
          <w:p>
            <w:pPr>
              <w:pStyle w:val="2"/>
              <w:widowControl/>
              <w:snapToGrid w:val="0"/>
              <w:spacing w:before="0" w:beforeAutospacing="0" w:after="120" w:afterAutospacing="0" w:line="400" w:lineRule="exact"/>
              <w:ind w:left="0" w:leftChars="0" w:firstLine="0" w:firstLineChars="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包2：9500.00元</w:t>
            </w:r>
          </w:p>
          <w:p>
            <w:pPr>
              <w:pStyle w:val="28"/>
              <w:widowControl/>
              <w:snapToGrid w:val="0"/>
              <w:spacing w:before="0" w:beforeAutospacing="0" w:after="0" w:afterAutospacing="0" w:line="240" w:lineRule="auto"/>
              <w:ind w:left="0" w:leftChars="0" w:firstLine="0" w:firstLineChars="0"/>
              <w:jc w:val="both"/>
              <w:textAlignment w:val="baseline"/>
              <w:rPr>
                <w:rStyle w:val="25"/>
                <w:rFonts w:ascii="Times New Roman" w:hAnsi="Times New Roman" w:eastAsia="宋体"/>
                <w:b w:val="0"/>
                <w:i w:val="0"/>
                <w:caps w:val="0"/>
                <w:spacing w:val="0"/>
                <w:w w:val="100"/>
                <w:sz w:val="24"/>
                <w:lang w:val="zh-CN"/>
              </w:rPr>
            </w:pPr>
            <w:r>
              <w:rPr>
                <w:rStyle w:val="25"/>
                <w:rFonts w:ascii="宋体" w:hAnsi="宋体" w:eastAsia="宋体"/>
                <w:b w:val="0"/>
                <w:i w:val="0"/>
                <w:caps w:val="0"/>
                <w:color w:val="000000"/>
                <w:spacing w:val="0"/>
                <w:w w:val="100"/>
                <w:sz w:val="24"/>
                <w:szCs w:val="24"/>
                <w:lang w:val="zh-CN"/>
              </w:rPr>
              <w:t>包3：21800.00元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20</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合同签订有效期</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left="0" w:leftChars="0" w:firstLine="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自中标通知书发出之日起</w:t>
            </w:r>
            <w:r>
              <w:rPr>
                <w:rStyle w:val="25"/>
                <w:rFonts w:ascii="宋体" w:hAnsi="宋体"/>
                <w:b w:val="0"/>
                <w:i w:val="0"/>
                <w:caps w:val="0"/>
                <w:spacing w:val="0"/>
                <w:w w:val="100"/>
                <w:kern w:val="0"/>
                <w:sz w:val="24"/>
                <w:szCs w:val="24"/>
                <w:lang w:val="en-US" w:eastAsia="zh-CN" w:bidi="ar-SA"/>
              </w:rPr>
              <w:t>30</w:t>
            </w:r>
            <w:r>
              <w:rPr>
                <w:rStyle w:val="25"/>
                <w:rFonts w:ascii="宋体" w:hAnsi="宋体"/>
                <w:b w:val="0"/>
                <w:i w:val="0"/>
                <w:caps w:val="0"/>
                <w:spacing w:val="0"/>
                <w:w w:val="100"/>
                <w:kern w:val="0"/>
                <w:sz w:val="24"/>
                <w:szCs w:val="24"/>
                <w:lang w:val="zh-CN" w:eastAsia="zh-CN" w:bidi="ar-SA"/>
              </w:rPr>
              <w:t>日内与采购人签订供货合同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21</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政府采购合同备案</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left="0" w:leftChars="0" w:firstLine="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采购合同全数返回采购代理机构鉴证，盖章。</w:t>
            </w:r>
          </w:p>
          <w:p>
            <w:pPr>
              <w:snapToGrid w:val="0"/>
              <w:spacing w:before="0" w:beforeAutospacing="0" w:after="0" w:afterAutospacing="0" w:line="276" w:lineRule="auto"/>
              <w:ind w:left="0" w:leftChars="0" w:firstLine="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cs="宋体"/>
                <w:b w:val="0"/>
                <w:bCs/>
                <w:i w:val="0"/>
                <w:caps w:val="0"/>
                <w:spacing w:val="0"/>
                <w:w w:val="100"/>
                <w:kern w:val="2"/>
                <w:sz w:val="24"/>
                <w:szCs w:val="24"/>
                <w:lang w:val="zh-CN" w:eastAsia="zh-CN" w:bidi="ar-SA"/>
              </w:rPr>
              <w:t>采购代理机构留存贰份备案。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22</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cs="宋体"/>
                <w:b w:val="0"/>
                <w:bCs/>
                <w:i w:val="0"/>
                <w:caps w:val="0"/>
                <w:spacing w:val="0"/>
                <w:w w:val="100"/>
                <w:kern w:val="2"/>
                <w:sz w:val="24"/>
                <w:szCs w:val="24"/>
                <w:lang w:val="en-US" w:eastAsia="zh-CN" w:bidi="ar-SA"/>
              </w:rPr>
              <w:t>磋商有效期</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left="0" w:leftChars="0" w:firstLine="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磋商有效期为自磋商开始之日起60天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23</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both"/>
              <w:textAlignment w:val="baseline"/>
              <w:rPr>
                <w:rStyle w:val="25"/>
                <w:rFonts w:cs="Times New Roman"/>
                <w:b w:val="0"/>
                <w:bCs/>
                <w:i w:val="0"/>
                <w:caps w:val="0"/>
                <w:spacing w:val="0"/>
                <w:w w:val="100"/>
                <w:kern w:val="2"/>
                <w:sz w:val="24"/>
                <w:szCs w:val="24"/>
                <w:lang w:val="zh-CN" w:eastAsia="zh-CN" w:bidi="ar-SA"/>
              </w:rPr>
            </w:pPr>
            <w:r>
              <w:rPr>
                <w:rStyle w:val="25"/>
                <w:rFonts w:cs="Times New Roman"/>
                <w:b w:val="0"/>
                <w:bCs/>
                <w:i w:val="0"/>
                <w:caps w:val="0"/>
                <w:spacing w:val="0"/>
                <w:w w:val="100"/>
                <w:kern w:val="2"/>
                <w:sz w:val="24"/>
                <w:szCs w:val="24"/>
                <w:lang w:val="zh-CN" w:eastAsia="zh-CN" w:bidi="ar-SA"/>
              </w:rPr>
              <w:t>进口产品</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left="0" w:leftChars="0" w:firstLine="0" w:firstLineChars="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是否采购进口产品：是</w:t>
            </w:r>
          </w:p>
          <w:p>
            <w:pPr>
              <w:snapToGrid w:val="0"/>
              <w:spacing w:before="0" w:beforeAutospacing="0" w:after="0" w:afterAutospacing="0" w:line="240" w:lineRule="atLeast"/>
              <w:ind w:left="0" w:leftChars="0" w:firstLine="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进口产品清单：</w:t>
            </w:r>
            <w:r>
              <w:rPr>
                <w:rStyle w:val="25"/>
                <w:rFonts w:ascii="Times New Roman" w:hAnsi="Times New Roman" w:eastAsia="宋体"/>
                <w:b w:val="0"/>
                <w:i w:val="0"/>
                <w:caps w:val="0"/>
                <w:spacing w:val="0"/>
                <w:w w:val="100"/>
                <w:kern w:val="2"/>
                <w:sz w:val="24"/>
                <w:szCs w:val="24"/>
                <w:lang w:val="en-US" w:eastAsia="zh-CN" w:bidi="ar-SA"/>
              </w:rPr>
              <w:t>工业CT扫描重构软件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24</w:t>
            </w:r>
          </w:p>
        </w:tc>
        <w:tc>
          <w:tcPr>
            <w:tcW w:w="22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firstLine="200" w:firstLineChars="0"/>
              <w:jc w:val="both"/>
              <w:textAlignment w:val="baseline"/>
              <w:rPr>
                <w:rStyle w:val="25"/>
                <w:rFonts w:ascii="宋体" w:hAnsi="宋体"/>
                <w:b w:val="0"/>
                <w:i w:val="0"/>
                <w:caps w:val="0"/>
                <w:spacing w:val="0"/>
                <w:w w:val="100"/>
                <w:kern w:val="2"/>
                <w:sz w:val="24"/>
                <w:szCs w:val="24"/>
                <w:lang w:val="zh-CN" w:eastAsia="zh-CN" w:bidi="ar-SA"/>
              </w:rPr>
            </w:pPr>
            <w:r>
              <w:rPr>
                <w:rStyle w:val="25"/>
                <w:rFonts w:ascii="宋体" w:hAnsi="宋体"/>
                <w:b w:val="0"/>
                <w:i w:val="0"/>
                <w:caps w:val="0"/>
                <w:spacing w:val="0"/>
                <w:w w:val="100"/>
                <w:kern w:val="2"/>
                <w:sz w:val="24"/>
                <w:szCs w:val="24"/>
                <w:lang w:val="zh-CN" w:eastAsia="zh-CN" w:bidi="ar-SA"/>
              </w:rPr>
              <w:t>其他</w:t>
            </w:r>
          </w:p>
        </w:tc>
        <w:tc>
          <w:tcPr>
            <w:tcW w:w="540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before="0" w:beforeAutospacing="0" w:after="0" w:afterAutospacing="0" w:line="276" w:lineRule="auto"/>
              <w:ind w:left="0" w:leftChars="0" w:firstLine="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无</w:t>
            </w:r>
          </w:p>
        </w:tc>
      </w:tr>
    </w:tbl>
    <w:p>
      <w:pPr>
        <w:keepLines/>
        <w:widowControl/>
        <w:snapToGrid w:val="0"/>
        <w:spacing w:before="240" w:beforeAutospacing="0" w:after="240" w:afterAutospacing="0" w:line="360" w:lineRule="auto"/>
        <w:ind w:firstLine="200" w:firstLineChars="0"/>
        <w:jc w:val="center"/>
        <w:textAlignment w:val="baseline"/>
        <w:rPr>
          <w:rStyle w:val="25"/>
          <w:rFonts w:ascii="宋体"/>
          <w:b/>
          <w:i w:val="0"/>
          <w:caps w:val="0"/>
          <w:spacing w:val="0"/>
          <w:w w:val="100"/>
          <w:kern w:val="28"/>
          <w:sz w:val="36"/>
          <w:szCs w:val="20"/>
          <w:lang w:val="en-US" w:eastAsia="zh-CN" w:bidi="ar-SA"/>
        </w:rPr>
      </w:pPr>
      <w:r>
        <w:rPr>
          <w:rStyle w:val="25"/>
          <w:rFonts w:ascii="宋体"/>
          <w:b/>
          <w:i w:val="0"/>
          <w:caps w:val="0"/>
          <w:spacing w:val="0"/>
          <w:w w:val="100"/>
          <w:kern w:val="28"/>
          <w:sz w:val="36"/>
          <w:szCs w:val="20"/>
          <w:lang w:val="en-US" w:eastAsia="zh-CN" w:bidi="ar-SA"/>
        </w:rPr>
        <w:br w:type="page"/>
      </w:r>
      <w:r>
        <w:rPr>
          <w:rStyle w:val="25"/>
          <w:rFonts w:ascii="宋体"/>
          <w:b/>
          <w:i w:val="0"/>
          <w:caps w:val="0"/>
          <w:spacing w:val="0"/>
          <w:w w:val="100"/>
          <w:kern w:val="28"/>
          <w:sz w:val="36"/>
          <w:szCs w:val="20"/>
          <w:lang w:val="en-US" w:eastAsia="zh-CN" w:bidi="ar-SA"/>
        </w:rPr>
        <w:t>第三部分  磋商供应商须知</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1.适用范围</w:t>
      </w:r>
    </w:p>
    <w:p>
      <w:pPr>
        <w:snapToGrid w:val="0"/>
        <w:spacing w:before="0" w:beforeAutospacing="0" w:after="0" w:afterAutospacing="0" w:line="360" w:lineRule="auto"/>
        <w:ind w:firstLine="360" w:firstLineChars="15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宋体"/>
          <w:b w:val="0"/>
          <w:i w:val="0"/>
          <w:caps w:val="0"/>
          <w:color w:val="000000"/>
          <w:spacing w:val="0"/>
          <w:w w:val="100"/>
          <w:kern w:val="2"/>
          <w:sz w:val="24"/>
          <w:szCs w:val="24"/>
          <w:lang w:val="en-US" w:eastAsia="zh-CN" w:bidi="ar-SA"/>
        </w:rPr>
        <w:t>1.1本次采购依据</w:t>
      </w:r>
      <w:r>
        <w:rPr>
          <w:rStyle w:val="25"/>
          <w:rFonts w:ascii="宋体" w:hAnsi="Cambria"/>
          <w:b w:val="0"/>
          <w:i w:val="0"/>
          <w:caps w:val="0"/>
          <w:spacing w:val="0"/>
          <w:w w:val="100"/>
          <w:kern w:val="0"/>
          <w:sz w:val="24"/>
          <w:szCs w:val="24"/>
          <w:lang w:val="zh-CN" w:eastAsia="zh-CN" w:bidi="ar-SA"/>
        </w:rPr>
        <w:t>采购人的采购计划</w:t>
      </w:r>
      <w:r>
        <w:rPr>
          <w:rStyle w:val="25"/>
          <w:rFonts w:ascii="宋体" w:hAnsi="宋体"/>
          <w:b w:val="0"/>
          <w:i w:val="0"/>
          <w:caps w:val="0"/>
          <w:color w:val="000000"/>
          <w:spacing w:val="0"/>
          <w:w w:val="100"/>
          <w:kern w:val="2"/>
          <w:sz w:val="24"/>
          <w:szCs w:val="24"/>
          <w:lang w:val="en-US" w:eastAsia="zh-CN" w:bidi="ar-SA"/>
        </w:rPr>
        <w:t>，仅适用于本竞争性磋商文件（以下简称“磋商文件”）中所叙述的项目。</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2.采购方式、合格的投标供应商</w:t>
      </w:r>
    </w:p>
    <w:p>
      <w:pPr>
        <w:tabs>
          <w:tab w:val="left" w:pos="840"/>
        </w:tabs>
        <w:snapToGrid w:val="0"/>
        <w:spacing w:before="0" w:beforeAutospacing="0" w:after="0" w:afterAutospacing="0" w:line="360" w:lineRule="auto"/>
        <w:ind w:firstLine="360" w:firstLineChars="150"/>
        <w:jc w:val="both"/>
        <w:textAlignment w:val="baseline"/>
        <w:rPr>
          <w:rStyle w:val="25"/>
          <w:rFonts w:ascii="宋体" w:hAnsi="宋体"/>
          <w:b w:val="0"/>
          <w:i w:val="0"/>
          <w:caps w:val="0"/>
          <w:color w:val="000000"/>
          <w:spacing w:val="0"/>
          <w:w w:val="100"/>
          <w:kern w:val="2"/>
          <w:sz w:val="24"/>
          <w:szCs w:val="24"/>
          <w:lang w:val="zh-CN" w:eastAsia="zh-CN" w:bidi="ar-SA"/>
        </w:rPr>
      </w:pPr>
      <w:r>
        <w:rPr>
          <w:rStyle w:val="25"/>
          <w:rFonts w:ascii="宋体" w:hAnsi="宋体"/>
          <w:b w:val="0"/>
          <w:i w:val="0"/>
          <w:caps w:val="0"/>
          <w:color w:val="000000"/>
          <w:spacing w:val="0"/>
          <w:w w:val="100"/>
          <w:kern w:val="2"/>
          <w:sz w:val="24"/>
          <w:szCs w:val="24"/>
          <w:lang w:val="zh-CN" w:eastAsia="zh-CN" w:bidi="ar-SA"/>
        </w:rPr>
        <w:t>2.1本次招标采取竞争性磋商方式。</w:t>
      </w:r>
    </w:p>
    <w:p>
      <w:pPr>
        <w:tabs>
          <w:tab w:val="left" w:pos="840"/>
        </w:tabs>
        <w:snapToGrid w:val="0"/>
        <w:spacing w:before="0" w:beforeAutospacing="0" w:after="0" w:afterAutospacing="0" w:line="360" w:lineRule="auto"/>
        <w:ind w:firstLine="360" w:firstLineChars="15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zh-CN" w:eastAsia="zh-CN" w:bidi="ar-SA"/>
        </w:rPr>
        <w:t>2.2合格的投标人：详见第一部分</w:t>
      </w:r>
      <w:r>
        <w:rPr>
          <w:rStyle w:val="25"/>
          <w:rFonts w:ascii="宋体" w:hAnsi="宋体"/>
          <w:b w:val="0"/>
          <w:i w:val="0"/>
          <w:caps w:val="0"/>
          <w:color w:val="000000"/>
          <w:spacing w:val="0"/>
          <w:w w:val="100"/>
          <w:kern w:val="2"/>
          <w:sz w:val="24"/>
          <w:szCs w:val="24"/>
          <w:lang w:val="en-US" w:eastAsia="zh-CN" w:bidi="ar-SA"/>
        </w:rPr>
        <w:t>“</w:t>
      </w:r>
      <w:r>
        <w:rPr>
          <w:rStyle w:val="25"/>
          <w:rFonts w:ascii="宋体" w:hAnsi="宋体"/>
          <w:b w:val="0"/>
          <w:i w:val="0"/>
          <w:caps w:val="0"/>
          <w:color w:val="000000"/>
          <w:spacing w:val="0"/>
          <w:w w:val="100"/>
          <w:kern w:val="2"/>
          <w:sz w:val="24"/>
          <w:szCs w:val="24"/>
          <w:lang w:val="zh-CN" w:eastAsia="zh-CN" w:bidi="ar-SA"/>
        </w:rPr>
        <w:t>各包投标人资格要求</w:t>
      </w:r>
      <w:r>
        <w:rPr>
          <w:rStyle w:val="25"/>
          <w:rFonts w:ascii="宋体" w:hAnsi="宋体"/>
          <w:b w:val="0"/>
          <w:i w:val="0"/>
          <w:caps w:val="0"/>
          <w:color w:val="000000"/>
          <w:spacing w:val="0"/>
          <w:w w:val="100"/>
          <w:kern w:val="2"/>
          <w:sz w:val="24"/>
          <w:szCs w:val="24"/>
          <w:lang w:val="en-US" w:eastAsia="zh-CN" w:bidi="ar-SA"/>
        </w:rPr>
        <w:t>”。</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3.磋商费用</w:t>
      </w:r>
    </w:p>
    <w:p>
      <w:pPr>
        <w:tabs>
          <w:tab w:val="left" w:pos="840"/>
        </w:tabs>
        <w:snapToGrid w:val="0"/>
        <w:spacing w:before="0" w:beforeAutospacing="0" w:after="0" w:afterAutospacing="0" w:line="360" w:lineRule="auto"/>
        <w:ind w:firstLine="360" w:firstLineChars="150"/>
        <w:jc w:val="both"/>
        <w:textAlignment w:val="baseline"/>
        <w:rPr>
          <w:rStyle w:val="25"/>
          <w:rFonts w:ascii="宋体" w:hAnsi="宋体" w:cs="Times New Roman"/>
          <w:b/>
          <w:bCs/>
          <w:i w:val="0"/>
          <w:caps w:val="0"/>
          <w:spacing w:val="0"/>
          <w:w w:val="100"/>
          <w:kern w:val="0"/>
          <w:sz w:val="36"/>
          <w:szCs w:val="36"/>
          <w:lang w:val="en-US" w:eastAsia="zh-CN" w:bidi="ar-SA"/>
        </w:rPr>
      </w:pPr>
      <w:r>
        <w:rPr>
          <w:rStyle w:val="25"/>
          <w:rFonts w:ascii="宋体" w:hAnsi="宋体"/>
          <w:b w:val="0"/>
          <w:i w:val="0"/>
          <w:caps w:val="0"/>
          <w:color w:val="000000"/>
          <w:spacing w:val="0"/>
          <w:w w:val="100"/>
          <w:kern w:val="2"/>
          <w:sz w:val="24"/>
          <w:szCs w:val="24"/>
          <w:lang w:val="en-US" w:eastAsia="zh-CN" w:bidi="ar-SA"/>
        </w:rPr>
        <w:t>投标供应商应自愿承担与参加本次投标有关的费用。采购代理机构对投标供应商发生的费用不承担任何责任。</w:t>
      </w:r>
    </w:p>
    <w:p>
      <w:pPr>
        <w:widowControl/>
        <w:snapToGrid w:val="0"/>
        <w:spacing w:before="24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二、磋商文件说明</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4.磋商文件的构成</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4.1磋商文件包括：</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（1）投标供应商须知前附表</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（2）投标供应商须知</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（3）政府采购项目合同书范本</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（4）磋商响应文件格式（相关附件）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（5）磋商及采购项目服务要求</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（6）磋商过程中发生的澄清、变更和补充文件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4.2 投标供应商应认真阅读磋商文件中列示的事项、格式、条款和要求等内容。如果投标供应商未按磋商文件要求提交全部资料，或者对磋商文件未作出实质性响应的，将视为无效响应）。</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5.磋商文件的质疑</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投标供应商对磋商文件有异议的，应在获取磋商文件止日或者</w:t>
      </w:r>
      <w:r>
        <w:rPr>
          <w:rStyle w:val="25"/>
          <w:rFonts w:ascii="宋体" w:hAnsi="宋体"/>
          <w:b w:val="0"/>
          <w:i w:val="0"/>
          <w:caps w:val="0"/>
          <w:spacing w:val="0"/>
          <w:w w:val="100"/>
          <w:kern w:val="2"/>
          <w:sz w:val="24"/>
          <w:szCs w:val="24"/>
          <w:lang w:val="en-US" w:eastAsia="zh-CN" w:bidi="ar-SA"/>
        </w:rPr>
        <w:t>提交首次磋商响应文件截止时间至少1日前</w:t>
      </w:r>
      <w:r>
        <w:rPr>
          <w:rStyle w:val="25"/>
          <w:rFonts w:ascii="Times New Roman" w:hAnsi="Times New Roman" w:eastAsia="宋体"/>
          <w:b w:val="0"/>
          <w:i w:val="0"/>
          <w:caps w:val="0"/>
          <w:spacing w:val="0"/>
          <w:w w:val="100"/>
          <w:kern w:val="2"/>
          <w:sz w:val="24"/>
          <w:szCs w:val="24"/>
          <w:lang w:val="en-US" w:eastAsia="zh-CN" w:bidi="ar-SA"/>
        </w:rPr>
        <w:t>以书面形式（如信件、传真等）提出，</w:t>
      </w:r>
      <w:r>
        <w:rPr>
          <w:rStyle w:val="25"/>
          <w:rFonts w:ascii="宋体" w:hAnsi="宋体"/>
          <w:b w:val="0"/>
          <w:i w:val="0"/>
          <w:caps w:val="0"/>
          <w:color w:val="000000"/>
          <w:spacing w:val="0"/>
          <w:w w:val="100"/>
          <w:kern w:val="2"/>
          <w:sz w:val="24"/>
          <w:szCs w:val="24"/>
          <w:lang w:val="en-US" w:eastAsia="zh-CN" w:bidi="ar-SA"/>
        </w:rPr>
        <w:t>采购代理机构在收到投标供应商的书面质疑后视情况</w:t>
      </w:r>
      <w:r>
        <w:rPr>
          <w:rStyle w:val="25"/>
          <w:rFonts w:ascii="Times New Roman" w:hAnsi="Times New Roman" w:eastAsia="宋体"/>
          <w:b w:val="0"/>
          <w:i w:val="0"/>
          <w:caps w:val="0"/>
          <w:spacing w:val="0"/>
          <w:w w:val="100"/>
          <w:kern w:val="2"/>
          <w:sz w:val="24"/>
          <w:szCs w:val="24"/>
          <w:lang w:val="en-US" w:eastAsia="zh-CN" w:bidi="ar-SA"/>
        </w:rPr>
        <w:t>予以答复，并将变更事宜</w:t>
      </w:r>
      <w:r>
        <w:rPr>
          <w:rStyle w:val="25"/>
          <w:rFonts w:ascii="宋体" w:hAnsi="宋体"/>
          <w:b w:val="0"/>
          <w:i w:val="0"/>
          <w:caps w:val="0"/>
          <w:spacing w:val="0"/>
          <w:w w:val="100"/>
          <w:kern w:val="2"/>
          <w:sz w:val="24"/>
          <w:szCs w:val="24"/>
          <w:lang w:val="en-US" w:eastAsia="zh-CN" w:bidi="ar-SA"/>
        </w:rPr>
        <w:t>在青海政府采购信息网上发布公告，</w:t>
      </w:r>
      <w:r>
        <w:rPr>
          <w:rStyle w:val="25"/>
          <w:rFonts w:ascii="Times New Roman" w:hAnsi="Times New Roman" w:eastAsia="宋体"/>
          <w:b w:val="0"/>
          <w:i w:val="0"/>
          <w:caps w:val="0"/>
          <w:spacing w:val="0"/>
          <w:w w:val="100"/>
          <w:kern w:val="2"/>
          <w:sz w:val="24"/>
          <w:szCs w:val="24"/>
          <w:lang w:val="en-US" w:eastAsia="zh-CN" w:bidi="ar-SA"/>
        </w:rPr>
        <w:t>告知本项目的所有潜在投标供应商。</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6.磋商文件的澄清、修改</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6.1 在投标截止期前，</w:t>
      </w:r>
      <w:r>
        <w:rPr>
          <w:rStyle w:val="25"/>
          <w:rFonts w:ascii="宋体" w:hAnsi="宋体"/>
          <w:b w:val="0"/>
          <w:i w:val="0"/>
          <w:caps w:val="0"/>
          <w:color w:val="000000"/>
          <w:spacing w:val="0"/>
          <w:w w:val="100"/>
          <w:kern w:val="2"/>
          <w:sz w:val="24"/>
          <w:szCs w:val="24"/>
          <w:lang w:val="en-US" w:eastAsia="zh-CN" w:bidi="ar-SA"/>
        </w:rPr>
        <w:t>采购代理机构</w:t>
      </w:r>
      <w:r>
        <w:rPr>
          <w:rStyle w:val="25"/>
          <w:rFonts w:ascii="宋体" w:hAnsi="宋体"/>
          <w:b w:val="0"/>
          <w:i w:val="0"/>
          <w:caps w:val="0"/>
          <w:spacing w:val="0"/>
          <w:w w:val="100"/>
          <w:kern w:val="2"/>
          <w:sz w:val="24"/>
          <w:szCs w:val="24"/>
          <w:lang w:val="en-US" w:eastAsia="zh-CN" w:bidi="ar-SA"/>
        </w:rPr>
        <w:t>可对磋商文件进行必要的修改或者澄清。</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6.2 </w:t>
      </w:r>
      <w:r>
        <w:rPr>
          <w:rStyle w:val="25"/>
          <w:rFonts w:ascii="宋体" w:hAnsi="宋体"/>
          <w:b w:val="0"/>
          <w:i w:val="0"/>
          <w:caps w:val="0"/>
          <w:color w:val="000000"/>
          <w:spacing w:val="0"/>
          <w:w w:val="100"/>
          <w:kern w:val="2"/>
          <w:sz w:val="24"/>
          <w:szCs w:val="24"/>
          <w:lang w:val="en-US" w:eastAsia="zh-CN" w:bidi="ar-SA"/>
        </w:rPr>
        <w:t>采购代理机构</w:t>
      </w:r>
      <w:r>
        <w:rPr>
          <w:rStyle w:val="25"/>
          <w:rFonts w:ascii="宋体" w:hAnsi="宋体"/>
          <w:b w:val="0"/>
          <w:i w:val="0"/>
          <w:caps w:val="0"/>
          <w:spacing w:val="0"/>
          <w:w w:val="100"/>
          <w:kern w:val="2"/>
          <w:sz w:val="24"/>
          <w:szCs w:val="24"/>
          <w:lang w:val="en-US" w:eastAsia="zh-CN" w:bidi="ar-SA"/>
        </w:rPr>
        <w:t>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napToGrid w:val="0"/>
        <w:spacing w:before="24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三、磋商响应文件的编制</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7.磋商响应文件的语言及度量衡单位</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7.1投标供应商提交的磋商响应文件以及投标供应商与</w:t>
      </w:r>
      <w:r>
        <w:rPr>
          <w:rStyle w:val="25"/>
          <w:rFonts w:ascii="宋体" w:hAnsi="宋体"/>
          <w:b w:val="0"/>
          <w:i w:val="0"/>
          <w:caps w:val="0"/>
          <w:color w:val="000000"/>
          <w:spacing w:val="0"/>
          <w:w w:val="100"/>
          <w:kern w:val="2"/>
          <w:sz w:val="24"/>
          <w:szCs w:val="24"/>
          <w:lang w:val="en-US" w:eastAsia="zh-CN" w:bidi="ar-SA"/>
        </w:rPr>
        <w:t>采购代理机构</w:t>
      </w:r>
      <w:r>
        <w:rPr>
          <w:rStyle w:val="25"/>
          <w:rFonts w:ascii="宋体" w:hAnsi="宋体"/>
          <w:b w:val="0"/>
          <w:i w:val="0"/>
          <w:caps w:val="0"/>
          <w:spacing w:val="0"/>
          <w:w w:val="100"/>
          <w:kern w:val="2"/>
          <w:sz w:val="24"/>
          <w:szCs w:val="24"/>
          <w:lang w:val="en-US" w:eastAsia="zh-CN" w:bidi="ar-SA"/>
        </w:rPr>
        <w:t>就此磋商发生的所有来往函电均应使用简体中文。</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7.2 除磋商文件中另有规定外，磋商响应文件所使用的度量衡单位，均须采用国家法定计量单位。</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7.3附有外文资料的，须翻译成中文并加盖投标人公章，如果翻译的中文资料与外文资料存在差异和矛盾时，以中文资料为准。其准确性由投标人负责。</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8.磋商报价及币种</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8.l磋商报价为总报价。必须包括：</w:t>
      </w:r>
      <w:r>
        <w:rPr>
          <w:rStyle w:val="25"/>
          <w:rFonts w:ascii="宋体" w:hAnsi="宋体"/>
          <w:b w:val="0"/>
          <w:i w:val="0"/>
          <w:caps w:val="0"/>
          <w:color w:val="000000"/>
          <w:spacing w:val="0"/>
          <w:w w:val="100"/>
          <w:kern w:val="0"/>
          <w:sz w:val="24"/>
          <w:szCs w:val="24"/>
          <w:lang w:val="zh-CN" w:eastAsia="zh-CN" w:bidi="ar-SA"/>
        </w:rPr>
        <w:t>产品费、验收费、手续费、保险费、安装费、调试费、培训费、售前、售中、售后服务费、税金及不可预见费等全部费用。</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8.2 磋商函中应注明磋商有效期。</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shd w:val="pct10" w:color="auto" w:fill="FFFFFF"/>
          <w:lang w:val="en-US" w:eastAsia="zh-CN" w:bidi="ar-SA"/>
        </w:rPr>
      </w:pPr>
      <w:r>
        <w:rPr>
          <w:rStyle w:val="25"/>
          <w:rFonts w:ascii="宋体" w:hAnsi="宋体"/>
          <w:b w:val="0"/>
          <w:i w:val="0"/>
          <w:caps w:val="0"/>
          <w:spacing w:val="0"/>
          <w:w w:val="100"/>
          <w:kern w:val="2"/>
          <w:sz w:val="24"/>
          <w:szCs w:val="24"/>
          <w:lang w:val="en-US" w:eastAsia="zh-CN" w:bidi="ar-SA"/>
        </w:rPr>
        <w:t>8.3 投标供应商应根据磋商文件规定的格式完整填写所有内容，并保证所提供的全部资料真实可信，自愿承担相应责任。</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8.4 磋商最后报价为闭口价，即成交后在合同有效期内价格不变。</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8.5 磋商币种为人民币。</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9.磋商保证金</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zh-CN" w:eastAsia="zh-CN" w:bidi="ar-SA"/>
        </w:rPr>
        <w:t>9.1</w:t>
      </w:r>
      <w:r>
        <w:rPr>
          <w:rStyle w:val="25"/>
          <w:rFonts w:ascii="宋体" w:hAnsi="Cambria"/>
          <w:b w:val="0"/>
          <w:i w:val="0"/>
          <w:caps w:val="0"/>
          <w:spacing w:val="0"/>
          <w:w w:val="100"/>
          <w:kern w:val="0"/>
          <w:sz w:val="24"/>
          <w:szCs w:val="24"/>
          <w:lang w:val="zh-CN" w:eastAsia="zh-CN" w:bidi="ar-SA"/>
        </w:rPr>
        <w:t>投标人应将</w:t>
      </w:r>
      <w:r>
        <w:rPr>
          <w:rStyle w:val="25"/>
          <w:rFonts w:ascii="宋体" w:hAnsi="Cambria" w:cs="宋体"/>
          <w:b w:val="0"/>
          <w:bCs/>
          <w:i w:val="0"/>
          <w:caps w:val="0"/>
          <w:spacing w:val="0"/>
          <w:w w:val="100"/>
          <w:kern w:val="0"/>
          <w:sz w:val="24"/>
          <w:szCs w:val="24"/>
          <w:lang w:val="en-US" w:eastAsia="zh-CN" w:bidi="ar-SA"/>
        </w:rPr>
        <w:t>磋商</w:t>
      </w:r>
      <w:r>
        <w:rPr>
          <w:rStyle w:val="25"/>
          <w:rFonts w:ascii="宋体" w:hAnsi="Cambria"/>
          <w:b w:val="0"/>
          <w:i w:val="0"/>
          <w:caps w:val="0"/>
          <w:spacing w:val="0"/>
          <w:w w:val="100"/>
          <w:kern w:val="0"/>
          <w:sz w:val="24"/>
          <w:szCs w:val="24"/>
          <w:lang w:val="zh-CN" w:eastAsia="zh-CN" w:bidi="ar-SA"/>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9.2</w:t>
      </w:r>
      <w:r>
        <w:rPr>
          <w:rStyle w:val="25"/>
          <w:rFonts w:ascii="宋体" w:hAnsi="宋体"/>
          <w:b w:val="0"/>
          <w:i w:val="0"/>
          <w:caps w:val="0"/>
          <w:spacing w:val="0"/>
          <w:w w:val="100"/>
          <w:kern w:val="0"/>
          <w:sz w:val="24"/>
          <w:szCs w:val="24"/>
          <w:lang w:val="zh-CN" w:eastAsia="zh-CN" w:bidi="ar-SA"/>
        </w:rPr>
        <w:t>投标人应在投标截止期前一工作日将磋商保证金缴纳到采购代理机构账户，以银行到账时间为准。</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9.3磋商保证金应当以支票、汇票、本票或者金融机构、担保机构出具的保函等非现金形式提交，</w:t>
      </w:r>
      <w:r>
        <w:rPr>
          <w:rStyle w:val="25"/>
          <w:rFonts w:ascii="宋体" w:hAnsi="宋体"/>
          <w:b w:val="0"/>
          <w:i w:val="0"/>
          <w:caps w:val="0"/>
          <w:spacing w:val="0"/>
          <w:w w:val="100"/>
          <w:kern w:val="0"/>
          <w:sz w:val="24"/>
          <w:szCs w:val="24"/>
          <w:lang w:val="zh-CN" w:eastAsia="zh-CN" w:bidi="ar-SA"/>
        </w:rPr>
        <w:t>通过银行转账的，必须</w:t>
      </w:r>
      <w:r>
        <w:rPr>
          <w:rStyle w:val="25"/>
          <w:rFonts w:ascii="宋体" w:hAnsi="Cambria"/>
          <w:b w:val="0"/>
          <w:i w:val="0"/>
          <w:caps w:val="0"/>
          <w:spacing w:val="0"/>
          <w:w w:val="100"/>
          <w:kern w:val="0"/>
          <w:sz w:val="24"/>
          <w:szCs w:val="24"/>
          <w:lang w:val="zh-CN" w:eastAsia="zh-CN" w:bidi="ar-SA"/>
        </w:rPr>
        <w:t>从投标人基本账户直接汇（转）入采购代理机构指定账户。</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9.4未按磋商文件要求在规定时间前交纳规定数额磋商保证金的投标将被拒绝。</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9.5</w:t>
      </w:r>
      <w:r>
        <w:rPr>
          <w:rStyle w:val="25"/>
          <w:rFonts w:ascii="宋体" w:hAnsi="宋体"/>
          <w:b w:val="0"/>
          <w:i w:val="0"/>
          <w:caps w:val="0"/>
          <w:spacing w:val="0"/>
          <w:w w:val="100"/>
          <w:kern w:val="0"/>
          <w:sz w:val="24"/>
          <w:szCs w:val="24"/>
          <w:lang w:val="zh-CN" w:eastAsia="zh-CN" w:bidi="ar-SA"/>
        </w:rPr>
        <w:t>未中标人的磋商保证金自中标通知书发出之日起5个工作日内</w:t>
      </w:r>
      <w:r>
        <w:rPr>
          <w:rStyle w:val="25"/>
          <w:rFonts w:ascii="宋体" w:hAnsi="Cambria"/>
          <w:b w:val="0"/>
          <w:i w:val="0"/>
          <w:caps w:val="0"/>
          <w:spacing w:val="0"/>
          <w:w w:val="100"/>
          <w:kern w:val="0"/>
          <w:sz w:val="24"/>
          <w:szCs w:val="24"/>
          <w:lang w:val="zh-CN" w:eastAsia="zh-CN" w:bidi="ar-SA"/>
        </w:rPr>
        <w:t>全额无息</w:t>
      </w:r>
      <w:r>
        <w:rPr>
          <w:rStyle w:val="25"/>
          <w:rFonts w:ascii="宋体" w:hAnsi="宋体"/>
          <w:b w:val="0"/>
          <w:i w:val="0"/>
          <w:caps w:val="0"/>
          <w:spacing w:val="0"/>
          <w:w w:val="100"/>
          <w:kern w:val="0"/>
          <w:sz w:val="24"/>
          <w:szCs w:val="24"/>
          <w:lang w:val="zh-CN" w:eastAsia="zh-CN" w:bidi="ar-SA"/>
        </w:rPr>
        <w:t>退还（不退现金）；中标人的磋商保证金，自政府采购合同签订之日起5个工作日内</w:t>
      </w:r>
      <w:r>
        <w:rPr>
          <w:rStyle w:val="25"/>
          <w:rFonts w:ascii="宋体" w:hAnsi="Cambria"/>
          <w:b w:val="0"/>
          <w:i w:val="0"/>
          <w:caps w:val="0"/>
          <w:spacing w:val="0"/>
          <w:w w:val="100"/>
          <w:kern w:val="0"/>
          <w:sz w:val="24"/>
          <w:szCs w:val="24"/>
          <w:lang w:val="zh-CN" w:eastAsia="zh-CN" w:bidi="ar-SA"/>
        </w:rPr>
        <w:t>全额无息</w:t>
      </w:r>
      <w:r>
        <w:rPr>
          <w:rStyle w:val="25"/>
          <w:rFonts w:ascii="宋体" w:hAnsi="宋体"/>
          <w:b w:val="0"/>
          <w:i w:val="0"/>
          <w:caps w:val="0"/>
          <w:spacing w:val="0"/>
          <w:w w:val="100"/>
          <w:kern w:val="0"/>
          <w:sz w:val="24"/>
          <w:szCs w:val="24"/>
          <w:lang w:val="zh-CN" w:eastAsia="zh-CN" w:bidi="ar-SA"/>
        </w:rPr>
        <w:t>退还（不退现金）。</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9.6下列任何情况发生时，磋商保证金将不予退还：</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（1）投标人在递交响应文件的截止时间前未到达现场并且没有以书面形式如信函、传真等告知采购代理机构要撤其投标的；</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（2）中标人在规定期限内未能按规定签订合同或未按规定缴纳中标服务费；</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（3）提供虚假材料谋取中标的；</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（4）将中标项目转让给他人，或者在响应文件中未说明，将中标项目分包给他人的；</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（5）拒绝履行合同义务的；</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en-US" w:eastAsia="zh-CN" w:bidi="ar-SA"/>
        </w:rPr>
      </w:pPr>
      <w:r>
        <w:rPr>
          <w:rStyle w:val="25"/>
          <w:rFonts w:ascii="宋体" w:hAnsi="Cambria"/>
          <w:b w:val="0"/>
          <w:i w:val="0"/>
          <w:caps w:val="0"/>
          <w:spacing w:val="0"/>
          <w:w w:val="100"/>
          <w:kern w:val="0"/>
          <w:sz w:val="24"/>
          <w:szCs w:val="24"/>
          <w:lang w:val="zh-CN" w:eastAsia="zh-CN" w:bidi="ar-SA"/>
        </w:rPr>
        <w:t>（6）法律、法规规定的其他情形。</w:t>
      </w:r>
    </w:p>
    <w:p>
      <w:pPr>
        <w:snapToGrid w:val="0"/>
        <w:spacing w:before="0" w:beforeAutospacing="0" w:after="0" w:afterAutospacing="0" w:line="360" w:lineRule="auto"/>
        <w:ind w:firstLine="599" w:firstLineChars="221"/>
        <w:jc w:val="both"/>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10.磋商有效期</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磋商有效期为自磋商开始之日起60天。</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11.磋商响应文件构成</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zh-CN" w:eastAsia="zh-CN" w:bidi="ar-SA"/>
        </w:rPr>
        <w:t>11.1</w:t>
      </w:r>
      <w:r>
        <w:rPr>
          <w:rStyle w:val="25"/>
          <w:rFonts w:ascii="宋体" w:hAnsi="宋体"/>
          <w:b w:val="0"/>
          <w:i w:val="0"/>
          <w:caps w:val="0"/>
          <w:spacing w:val="0"/>
          <w:w w:val="100"/>
          <w:kern w:val="2"/>
          <w:sz w:val="24"/>
          <w:szCs w:val="24"/>
          <w:lang w:val="en-US" w:eastAsia="zh-CN" w:bidi="ar-SA"/>
        </w:rPr>
        <w:t>投标供应商应提交相关证明材料，作为其参加投标和成交后有能力履行合同的证明。编写的磋商响应文件须包括以下内容（格式详见磋商文件第五部分内容）：但不限于下列内容。</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（1）磋商响应文件封面</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（2）磋商函</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（3）最初报价表</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（4）</w:t>
      </w:r>
      <w:r>
        <w:rPr>
          <w:rStyle w:val="25"/>
          <w:rFonts w:ascii="宋体" w:hAnsi="宋体" w:cs="宋体"/>
          <w:b/>
          <w:bCs/>
          <w:i w:val="0"/>
          <w:caps w:val="0"/>
          <w:spacing w:val="0"/>
          <w:w w:val="100"/>
          <w:kern w:val="2"/>
          <w:sz w:val="24"/>
          <w:szCs w:val="24"/>
          <w:lang w:val="en-US" w:eastAsia="zh-CN" w:bidi="ar-SA"/>
        </w:rPr>
        <w:t xml:space="preserve">分项报价表 </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zh-CN" w:eastAsia="zh-CN" w:bidi="ar-SA"/>
        </w:rPr>
      </w:pPr>
      <w:r>
        <w:rPr>
          <w:rStyle w:val="25"/>
          <w:rFonts w:ascii="宋体" w:hAnsi="宋体" w:cs="Times New Roman"/>
          <w:b/>
          <w:bCs/>
          <w:i w:val="0"/>
          <w:caps w:val="0"/>
          <w:spacing w:val="0"/>
          <w:w w:val="100"/>
          <w:kern w:val="2"/>
          <w:sz w:val="24"/>
          <w:szCs w:val="24"/>
          <w:lang w:val="en-US" w:eastAsia="zh-CN" w:bidi="ar-SA"/>
        </w:rPr>
        <w:t>（5）</w:t>
      </w:r>
      <w:r>
        <w:rPr>
          <w:rStyle w:val="25"/>
          <w:rFonts w:ascii="宋体" w:hAnsi="宋体" w:cs="Times New Roman"/>
          <w:b/>
          <w:bCs/>
          <w:i w:val="0"/>
          <w:caps w:val="0"/>
          <w:spacing w:val="0"/>
          <w:w w:val="100"/>
          <w:kern w:val="2"/>
          <w:sz w:val="24"/>
          <w:szCs w:val="24"/>
          <w:lang w:val="zh-CN" w:eastAsia="zh-CN" w:bidi="ar-SA"/>
        </w:rPr>
        <w:t>技术规格响应表</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（6）法定代表人证明书</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（7）法定代表人授权书</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（8）投标供应商承诺函</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（9）供应商诚信承诺书</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（10）资格证明材料</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（11）财务状况、缴纳税收和社会保障资金证明</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zh-CN" w:eastAsia="zh-CN" w:bidi="ar-SA"/>
        </w:rPr>
      </w:pPr>
      <w:r>
        <w:rPr>
          <w:rStyle w:val="25"/>
          <w:rFonts w:ascii="宋体" w:hAnsi="宋体" w:cs="Times New Roman"/>
          <w:b/>
          <w:bCs/>
          <w:i w:val="0"/>
          <w:caps w:val="0"/>
          <w:spacing w:val="0"/>
          <w:w w:val="100"/>
          <w:kern w:val="2"/>
          <w:sz w:val="24"/>
          <w:szCs w:val="24"/>
          <w:lang w:val="en-US" w:eastAsia="zh-CN" w:bidi="ar-SA"/>
        </w:rPr>
        <w:t>（12）</w:t>
      </w:r>
      <w:r>
        <w:rPr>
          <w:rStyle w:val="25"/>
          <w:rFonts w:ascii="宋体" w:hAnsi="宋体" w:cs="Times New Roman"/>
          <w:b/>
          <w:bCs/>
          <w:i w:val="0"/>
          <w:caps w:val="0"/>
          <w:spacing w:val="0"/>
          <w:w w:val="100"/>
          <w:kern w:val="2"/>
          <w:sz w:val="24"/>
          <w:szCs w:val="24"/>
          <w:lang w:val="zh-CN" w:eastAsia="zh-CN" w:bidi="ar-SA"/>
        </w:rPr>
        <w:t>投标产品相关资料</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zh-CN" w:eastAsia="zh-CN" w:bidi="ar-SA"/>
        </w:rPr>
      </w:pPr>
      <w:r>
        <w:rPr>
          <w:rStyle w:val="25"/>
          <w:rFonts w:ascii="宋体" w:hAnsi="宋体" w:cs="Times New Roman"/>
          <w:b/>
          <w:bCs/>
          <w:i w:val="0"/>
          <w:caps w:val="0"/>
          <w:spacing w:val="0"/>
          <w:w w:val="100"/>
          <w:kern w:val="2"/>
          <w:sz w:val="24"/>
          <w:szCs w:val="24"/>
          <w:lang w:val="zh-CN" w:eastAsia="zh-CN" w:bidi="ar-SA"/>
        </w:rPr>
        <w:t>（</w:t>
      </w:r>
      <w:r>
        <w:rPr>
          <w:rStyle w:val="25"/>
          <w:rFonts w:ascii="宋体" w:hAnsi="宋体" w:cs="Times New Roman"/>
          <w:b/>
          <w:bCs/>
          <w:i w:val="0"/>
          <w:caps w:val="0"/>
          <w:spacing w:val="0"/>
          <w:w w:val="100"/>
          <w:kern w:val="2"/>
          <w:sz w:val="24"/>
          <w:szCs w:val="24"/>
          <w:lang w:val="en-US" w:eastAsia="zh-CN" w:bidi="ar-SA"/>
        </w:rPr>
        <w:t>13）</w:t>
      </w:r>
      <w:r>
        <w:rPr>
          <w:rStyle w:val="25"/>
          <w:rFonts w:ascii="宋体" w:hAnsi="宋体" w:cs="Times New Roman"/>
          <w:b/>
          <w:bCs/>
          <w:i w:val="0"/>
          <w:caps w:val="0"/>
          <w:spacing w:val="0"/>
          <w:w w:val="100"/>
          <w:kern w:val="2"/>
          <w:sz w:val="24"/>
          <w:szCs w:val="24"/>
          <w:lang w:val="zh-CN" w:eastAsia="zh-CN" w:bidi="ar-SA"/>
        </w:rPr>
        <w:t>具备履行合同所必须的货物和专业技术能力的证明</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（14）无重大违法记录声明</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（15）磋商保证金</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（16）类似业绩证明材料</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（17）最终报价表</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（18）中小企业声明函</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（19）残疾人福利性单位声明函</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zh-CN" w:eastAsia="zh-CN" w:bidi="ar-SA"/>
        </w:rPr>
      </w:pPr>
      <w:r>
        <w:rPr>
          <w:rStyle w:val="25"/>
          <w:rFonts w:ascii="宋体" w:hAnsi="宋体" w:cs="Times New Roman"/>
          <w:b/>
          <w:bCs/>
          <w:i w:val="0"/>
          <w:caps w:val="0"/>
          <w:spacing w:val="0"/>
          <w:w w:val="100"/>
          <w:kern w:val="2"/>
          <w:sz w:val="24"/>
          <w:szCs w:val="24"/>
          <w:lang w:val="en-US" w:eastAsia="zh-CN" w:bidi="ar-SA"/>
        </w:rPr>
        <w:t>（20）</w:t>
      </w:r>
      <w:r>
        <w:rPr>
          <w:rStyle w:val="25"/>
          <w:rFonts w:ascii="宋体" w:hAnsi="宋体" w:cs="Times New Roman"/>
          <w:b/>
          <w:bCs/>
          <w:i w:val="0"/>
          <w:caps w:val="0"/>
          <w:spacing w:val="0"/>
          <w:w w:val="100"/>
          <w:kern w:val="2"/>
          <w:sz w:val="24"/>
          <w:szCs w:val="24"/>
          <w:lang w:val="zh-CN" w:eastAsia="zh-CN" w:bidi="ar-SA"/>
        </w:rPr>
        <w:t>监狱企业证明</w:t>
      </w:r>
    </w:p>
    <w:p>
      <w:pPr>
        <w:snapToGrid w:val="0"/>
        <w:spacing w:before="0" w:beforeAutospacing="0" w:after="0" w:afterAutospacing="0" w:line="360" w:lineRule="auto"/>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zh-CN" w:eastAsia="zh-CN" w:bidi="ar-SA"/>
        </w:rPr>
        <w:t>（</w:t>
      </w:r>
      <w:r>
        <w:rPr>
          <w:rStyle w:val="25"/>
          <w:rFonts w:ascii="宋体" w:hAnsi="宋体" w:cs="Times New Roman"/>
          <w:b/>
          <w:bCs/>
          <w:i w:val="0"/>
          <w:caps w:val="0"/>
          <w:spacing w:val="0"/>
          <w:w w:val="100"/>
          <w:kern w:val="2"/>
          <w:sz w:val="24"/>
          <w:szCs w:val="24"/>
          <w:lang w:val="en-US" w:eastAsia="zh-CN" w:bidi="ar-SA"/>
        </w:rPr>
        <w:t>21</w:t>
      </w:r>
      <w:r>
        <w:rPr>
          <w:rStyle w:val="25"/>
          <w:rFonts w:ascii="宋体" w:hAnsi="宋体" w:cs="Times New Roman"/>
          <w:b/>
          <w:bCs/>
          <w:i w:val="0"/>
          <w:caps w:val="0"/>
          <w:spacing w:val="0"/>
          <w:w w:val="100"/>
          <w:kern w:val="2"/>
          <w:sz w:val="24"/>
          <w:szCs w:val="24"/>
          <w:lang w:val="zh-CN" w:eastAsia="zh-CN" w:bidi="ar-SA"/>
        </w:rPr>
        <w:t>）</w:t>
      </w:r>
      <w:r>
        <w:rPr>
          <w:rStyle w:val="25"/>
          <w:rFonts w:ascii="宋体" w:hAnsi="宋体" w:cs="Times New Roman"/>
          <w:b/>
          <w:bCs/>
          <w:i w:val="0"/>
          <w:caps w:val="0"/>
          <w:spacing w:val="0"/>
          <w:w w:val="100"/>
          <w:kern w:val="2"/>
          <w:sz w:val="24"/>
          <w:szCs w:val="24"/>
          <w:lang w:val="en-US" w:eastAsia="zh-CN" w:bidi="ar-SA"/>
        </w:rPr>
        <w:t>其他承诺或材料（格式自拟）</w:t>
      </w:r>
    </w:p>
    <w:p>
      <w:pPr>
        <w:snapToGrid w:val="0"/>
        <w:spacing w:before="0" w:beforeAutospacing="0" w:after="0" w:afterAutospacing="0" w:line="400" w:lineRule="exact"/>
        <w:ind w:left="2" w:firstLine="422" w:firstLineChars="176"/>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注：供应商须按上述内容、格式编制磋商响应文件</w:t>
      </w:r>
      <w:r>
        <w:rPr>
          <w:rStyle w:val="25"/>
          <w:rFonts w:ascii="宋体" w:hAnsi="宋体"/>
          <w:b w:val="0"/>
          <w:i w:val="0"/>
          <w:caps w:val="0"/>
          <w:spacing w:val="0"/>
          <w:w w:val="100"/>
          <w:kern w:val="2"/>
          <w:sz w:val="24"/>
          <w:szCs w:val="24"/>
          <w:lang w:val="zh-CN" w:eastAsia="zh-CN" w:bidi="ar-SA"/>
        </w:rPr>
        <w:t>上传至青海省政府采购网政采云平台</w:t>
      </w:r>
      <w:r>
        <w:rPr>
          <w:rStyle w:val="25"/>
          <w:rFonts w:ascii="宋体" w:hAnsi="宋体"/>
          <w:b w:val="0"/>
          <w:i w:val="0"/>
          <w:caps w:val="0"/>
          <w:spacing w:val="0"/>
          <w:w w:val="100"/>
          <w:kern w:val="2"/>
          <w:sz w:val="24"/>
          <w:szCs w:val="24"/>
          <w:lang w:val="en-US" w:eastAsia="zh-CN" w:bidi="ar-SA"/>
        </w:rPr>
        <w:t>。</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12.磋商响应文件编印和签署</w:t>
      </w:r>
    </w:p>
    <w:p>
      <w:pPr>
        <w:pStyle w:val="64"/>
        <w:widowControl/>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bidi="ar-SA"/>
        </w:rPr>
      </w:pPr>
      <w:r>
        <w:rPr>
          <w:rStyle w:val="25"/>
          <w:rFonts w:ascii="宋体" w:hAnsi="宋体"/>
          <w:b w:val="0"/>
          <w:i w:val="0"/>
          <w:caps w:val="0"/>
          <w:spacing w:val="0"/>
          <w:w w:val="100"/>
          <w:kern w:val="2"/>
          <w:sz w:val="24"/>
          <w:szCs w:val="24"/>
          <w:lang w:bidi="ar-SA"/>
        </w:rPr>
        <w:t>12.</w:t>
      </w:r>
      <w:r>
        <w:rPr>
          <w:rStyle w:val="25"/>
          <w:rFonts w:ascii="宋体" w:hAnsi="宋体"/>
          <w:b w:val="0"/>
          <w:i w:val="0"/>
          <w:caps w:val="0"/>
          <w:spacing w:val="0"/>
          <w:w w:val="100"/>
          <w:kern w:val="2"/>
          <w:sz w:val="24"/>
          <w:szCs w:val="24"/>
          <w:lang w:val="en-US" w:eastAsia="zh-CN" w:bidi="ar-SA"/>
        </w:rPr>
        <w:t>1</w:t>
      </w:r>
      <w:r>
        <w:rPr>
          <w:rStyle w:val="25"/>
          <w:rFonts w:ascii="宋体" w:hAnsi="宋体"/>
          <w:b w:val="0"/>
          <w:i w:val="0"/>
          <w:caps w:val="0"/>
          <w:spacing w:val="0"/>
          <w:w w:val="100"/>
          <w:kern w:val="2"/>
          <w:sz w:val="24"/>
          <w:szCs w:val="24"/>
          <w:lang w:bidi="ar-SA"/>
        </w:rPr>
        <w:t>投标供应商须</w:t>
      </w:r>
      <w:r>
        <w:rPr>
          <w:rStyle w:val="25"/>
          <w:rFonts w:ascii="宋体" w:hAnsi="宋体"/>
          <w:b w:val="0"/>
          <w:i w:val="0"/>
          <w:caps w:val="0"/>
          <w:spacing w:val="0"/>
          <w:w w:val="100"/>
          <w:kern w:val="2"/>
          <w:sz w:val="24"/>
          <w:szCs w:val="24"/>
          <w:lang w:eastAsia="zh-CN" w:bidi="ar-SA"/>
        </w:rPr>
        <w:t>在</w:t>
      </w:r>
      <w:r>
        <w:rPr>
          <w:rStyle w:val="25"/>
          <w:rFonts w:ascii="宋体" w:hAnsi="宋体" w:cs="宋体"/>
          <w:b/>
          <w:bCs/>
          <w:i w:val="0"/>
          <w:caps w:val="0"/>
          <w:spacing w:val="0"/>
          <w:w w:val="100"/>
          <w:kern w:val="0"/>
          <w:sz w:val="24"/>
          <w:szCs w:val="20"/>
          <w:lang w:val="zh-CN" w:bidi="ar-SA"/>
        </w:rPr>
        <w:t>青海省政府采购网</w:t>
      </w:r>
      <w:r>
        <w:rPr>
          <w:rStyle w:val="25"/>
          <w:rFonts w:ascii="宋体" w:hAnsi="宋体" w:cs="宋体"/>
          <w:b/>
          <w:bCs/>
          <w:i w:val="0"/>
          <w:caps w:val="0"/>
          <w:spacing w:val="0"/>
          <w:w w:val="100"/>
          <w:kern w:val="2"/>
          <w:sz w:val="24"/>
          <w:szCs w:val="24"/>
          <w:lang w:val="en-US" w:eastAsia="zh-CN" w:bidi="ar-SA"/>
        </w:rPr>
        <w:t>政采云平台上传</w:t>
      </w:r>
      <w:r>
        <w:rPr>
          <w:rStyle w:val="25"/>
          <w:rFonts w:ascii="宋体" w:hAnsi="宋体" w:cs="宋体"/>
          <w:b/>
          <w:bCs/>
          <w:i w:val="0"/>
          <w:caps w:val="0"/>
          <w:spacing w:val="0"/>
          <w:w w:val="100"/>
          <w:kern w:val="0"/>
          <w:sz w:val="24"/>
          <w:szCs w:val="20"/>
          <w:lang w:val="zh-CN" w:bidi="ar-SA"/>
        </w:rPr>
        <w:t>响应文件。</w:t>
      </w:r>
    </w:p>
    <w:p>
      <w:pPr>
        <w:widowControl/>
        <w:snapToGrid w:val="0"/>
        <w:spacing w:before="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四、网上投标</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13.网上投标</w:t>
      </w:r>
    </w:p>
    <w:p>
      <w:pPr>
        <w:pStyle w:val="64"/>
        <w:widowControl/>
        <w:snapToGrid w:val="0"/>
        <w:spacing w:before="0" w:beforeAutospacing="0" w:after="0" w:afterAutospacing="0" w:line="360" w:lineRule="auto"/>
        <w:ind w:left="480" w:hanging="480"/>
        <w:jc w:val="both"/>
        <w:textAlignment w:val="baseline"/>
        <w:rPr>
          <w:rStyle w:val="25"/>
          <w:rFonts w:ascii="宋体" w:hAnsi="宋体"/>
          <w:b w:val="0"/>
          <w:i w:val="0"/>
          <w:caps w:val="0"/>
          <w:spacing w:val="0"/>
          <w:w w:val="100"/>
          <w:kern w:val="2"/>
          <w:sz w:val="24"/>
          <w:szCs w:val="24"/>
          <w:lang w:bidi="ar-SA"/>
        </w:rPr>
      </w:pPr>
      <w:r>
        <w:rPr>
          <w:rStyle w:val="25"/>
          <w:rFonts w:ascii="宋体" w:hAnsi="宋体"/>
          <w:b w:val="0"/>
          <w:i w:val="0"/>
          <w:caps w:val="0"/>
          <w:spacing w:val="0"/>
          <w:w w:val="100"/>
          <w:kern w:val="2"/>
          <w:sz w:val="24"/>
          <w:szCs w:val="24"/>
          <w:lang w:bidi="ar-SA"/>
        </w:rPr>
        <w:t xml:space="preserve">    1</w:t>
      </w:r>
      <w:r>
        <w:rPr>
          <w:rStyle w:val="25"/>
          <w:rFonts w:ascii="宋体" w:hAnsi="宋体"/>
          <w:b w:val="0"/>
          <w:i w:val="0"/>
          <w:caps w:val="0"/>
          <w:spacing w:val="0"/>
          <w:w w:val="100"/>
          <w:kern w:val="2"/>
          <w:sz w:val="24"/>
          <w:szCs w:val="24"/>
          <w:lang w:val="en-US" w:eastAsia="zh-CN" w:bidi="ar-SA"/>
        </w:rPr>
        <w:t>3</w:t>
      </w:r>
      <w:r>
        <w:rPr>
          <w:rStyle w:val="25"/>
          <w:rFonts w:ascii="宋体" w:hAnsi="宋体"/>
          <w:b w:val="0"/>
          <w:i w:val="0"/>
          <w:caps w:val="0"/>
          <w:spacing w:val="0"/>
          <w:w w:val="100"/>
          <w:kern w:val="2"/>
          <w:sz w:val="24"/>
          <w:szCs w:val="24"/>
          <w:lang w:bidi="ar-SA"/>
        </w:rPr>
        <w:t>.1</w:t>
      </w:r>
      <w:r>
        <w:rPr>
          <w:rStyle w:val="25"/>
          <w:rFonts w:ascii="宋体" w:hAnsi="宋体"/>
          <w:b w:val="0"/>
          <w:i w:val="0"/>
          <w:caps w:val="0"/>
          <w:spacing w:val="0"/>
          <w:w w:val="100"/>
          <w:kern w:val="2"/>
          <w:sz w:val="24"/>
          <w:szCs w:val="20"/>
          <w:lang w:eastAsia="zh-CN" w:bidi="ar-SA"/>
        </w:rPr>
        <w:t>供应商</w:t>
      </w:r>
      <w:r>
        <w:rPr>
          <w:rStyle w:val="25"/>
          <w:rFonts w:ascii="宋体" w:hAnsi="宋体"/>
          <w:b w:val="0"/>
          <w:i w:val="0"/>
          <w:caps w:val="0"/>
          <w:spacing w:val="0"/>
          <w:w w:val="100"/>
          <w:kern w:val="2"/>
          <w:sz w:val="24"/>
          <w:szCs w:val="20"/>
          <w:lang w:bidi="ar-SA"/>
        </w:rPr>
        <w:t>应在</w:t>
      </w:r>
      <w:r>
        <w:rPr>
          <w:rStyle w:val="25"/>
          <w:rFonts w:ascii="宋体" w:hAnsi="宋体"/>
          <w:b w:val="0"/>
          <w:i w:val="0"/>
          <w:caps w:val="0"/>
          <w:spacing w:val="0"/>
          <w:w w:val="100"/>
          <w:kern w:val="2"/>
          <w:sz w:val="24"/>
          <w:szCs w:val="20"/>
          <w:lang w:val="zh-CN" w:eastAsia="zh-CN" w:bidi="ar-SA"/>
        </w:rPr>
        <w:t>青海省政府采购网</w:t>
      </w:r>
      <w:r>
        <w:rPr>
          <w:rStyle w:val="25"/>
          <w:rFonts w:ascii="宋体" w:hAnsi="宋体"/>
          <w:b w:val="0"/>
          <w:i w:val="0"/>
          <w:caps w:val="0"/>
          <w:spacing w:val="0"/>
          <w:w w:val="100"/>
          <w:kern w:val="2"/>
          <w:sz w:val="24"/>
          <w:szCs w:val="20"/>
          <w:lang w:val="en-US" w:eastAsia="zh-CN" w:bidi="ar-SA"/>
        </w:rPr>
        <w:t>政采云平台</w:t>
      </w:r>
      <w:r>
        <w:rPr>
          <w:rStyle w:val="25"/>
          <w:rFonts w:ascii="宋体" w:hAnsi="宋体"/>
          <w:b w:val="0"/>
          <w:i w:val="0"/>
          <w:caps w:val="0"/>
          <w:spacing w:val="0"/>
          <w:w w:val="100"/>
          <w:kern w:val="2"/>
          <w:sz w:val="24"/>
          <w:szCs w:val="20"/>
          <w:lang w:bidi="ar-SA"/>
        </w:rPr>
        <w:t>上报价并上传电子磋商响应文件。</w:t>
      </w:r>
    </w:p>
    <w:p>
      <w:pPr>
        <w:pStyle w:val="64"/>
        <w:widowControl/>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bidi="ar-SA"/>
        </w:rPr>
      </w:pPr>
      <w:r>
        <w:rPr>
          <w:rStyle w:val="25"/>
          <w:rFonts w:ascii="宋体" w:hAnsi="宋体"/>
          <w:b w:val="0"/>
          <w:i w:val="0"/>
          <w:caps w:val="0"/>
          <w:spacing w:val="0"/>
          <w:w w:val="100"/>
          <w:kern w:val="2"/>
          <w:sz w:val="24"/>
          <w:szCs w:val="24"/>
          <w:lang w:bidi="ar-SA"/>
        </w:rPr>
        <w:t>1</w:t>
      </w:r>
      <w:r>
        <w:rPr>
          <w:rStyle w:val="25"/>
          <w:rFonts w:ascii="宋体" w:hAnsi="宋体"/>
          <w:b w:val="0"/>
          <w:i w:val="0"/>
          <w:caps w:val="0"/>
          <w:spacing w:val="0"/>
          <w:w w:val="100"/>
          <w:kern w:val="2"/>
          <w:sz w:val="24"/>
          <w:szCs w:val="24"/>
          <w:lang w:val="en-US" w:eastAsia="zh-CN" w:bidi="ar-SA"/>
        </w:rPr>
        <w:t>3</w:t>
      </w:r>
      <w:r>
        <w:rPr>
          <w:rStyle w:val="25"/>
          <w:rFonts w:ascii="宋体" w:hAnsi="宋体"/>
          <w:b w:val="0"/>
          <w:i w:val="0"/>
          <w:caps w:val="0"/>
          <w:spacing w:val="0"/>
          <w:w w:val="100"/>
          <w:kern w:val="2"/>
          <w:sz w:val="24"/>
          <w:szCs w:val="24"/>
          <w:lang w:bidi="ar-SA"/>
        </w:rPr>
        <w:t>.2</w:t>
      </w:r>
      <w:r>
        <w:rPr>
          <w:rStyle w:val="25"/>
          <w:rFonts w:ascii="宋体" w:hAnsi="宋体"/>
          <w:b w:val="0"/>
          <w:i w:val="0"/>
          <w:caps w:val="0"/>
          <w:spacing w:val="0"/>
          <w:w w:val="100"/>
          <w:kern w:val="2"/>
          <w:sz w:val="24"/>
          <w:szCs w:val="20"/>
          <w:lang w:eastAsia="zh-CN" w:bidi="ar-SA"/>
        </w:rPr>
        <w:t>供应商</w:t>
      </w:r>
      <w:r>
        <w:rPr>
          <w:rStyle w:val="25"/>
          <w:rFonts w:ascii="宋体" w:hAnsi="宋体"/>
          <w:b w:val="0"/>
          <w:i w:val="0"/>
          <w:caps w:val="0"/>
          <w:spacing w:val="0"/>
          <w:w w:val="100"/>
          <w:kern w:val="2"/>
          <w:sz w:val="24"/>
          <w:szCs w:val="20"/>
          <w:lang w:bidi="ar-SA"/>
        </w:rPr>
        <w:t>应按包报价，填写交货期。</w:t>
      </w:r>
    </w:p>
    <w:p>
      <w:pPr>
        <w:pStyle w:val="64"/>
        <w:widowControl/>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bidi="ar-SA"/>
        </w:rPr>
      </w:pPr>
      <w:r>
        <w:rPr>
          <w:rStyle w:val="25"/>
          <w:rFonts w:ascii="宋体" w:hAnsi="宋体"/>
          <w:b w:val="0"/>
          <w:i w:val="0"/>
          <w:caps w:val="0"/>
          <w:spacing w:val="0"/>
          <w:w w:val="100"/>
          <w:kern w:val="2"/>
          <w:sz w:val="24"/>
          <w:szCs w:val="24"/>
          <w:lang w:bidi="ar-SA"/>
        </w:rPr>
        <w:t>1</w:t>
      </w:r>
      <w:r>
        <w:rPr>
          <w:rStyle w:val="25"/>
          <w:rFonts w:ascii="宋体" w:hAnsi="宋体"/>
          <w:b w:val="0"/>
          <w:i w:val="0"/>
          <w:caps w:val="0"/>
          <w:spacing w:val="0"/>
          <w:w w:val="100"/>
          <w:kern w:val="2"/>
          <w:sz w:val="24"/>
          <w:szCs w:val="24"/>
          <w:lang w:val="en-US" w:eastAsia="zh-CN" w:bidi="ar-SA"/>
        </w:rPr>
        <w:t>3</w:t>
      </w:r>
      <w:r>
        <w:rPr>
          <w:rStyle w:val="25"/>
          <w:rFonts w:ascii="宋体" w:hAnsi="宋体"/>
          <w:b w:val="0"/>
          <w:i w:val="0"/>
          <w:caps w:val="0"/>
          <w:spacing w:val="0"/>
          <w:w w:val="100"/>
          <w:kern w:val="2"/>
          <w:sz w:val="24"/>
          <w:szCs w:val="24"/>
          <w:lang w:bidi="ar-SA"/>
        </w:rPr>
        <w:t>.3</w:t>
      </w:r>
      <w:r>
        <w:rPr>
          <w:rStyle w:val="25"/>
          <w:rFonts w:ascii="宋体" w:hAnsi="宋体"/>
          <w:b w:val="0"/>
          <w:i w:val="0"/>
          <w:caps w:val="0"/>
          <w:spacing w:val="0"/>
          <w:w w:val="100"/>
          <w:kern w:val="2"/>
          <w:sz w:val="24"/>
          <w:szCs w:val="20"/>
          <w:lang w:bidi="ar-SA"/>
        </w:rPr>
        <w:t>开标时的“竞争性磋商首次报价表”由各</w:t>
      </w:r>
      <w:r>
        <w:rPr>
          <w:rStyle w:val="25"/>
          <w:rFonts w:ascii="宋体" w:hAnsi="宋体"/>
          <w:b w:val="0"/>
          <w:i w:val="0"/>
          <w:caps w:val="0"/>
          <w:spacing w:val="0"/>
          <w:w w:val="100"/>
          <w:kern w:val="2"/>
          <w:sz w:val="24"/>
          <w:szCs w:val="20"/>
          <w:lang w:eastAsia="zh-CN" w:bidi="ar-SA"/>
        </w:rPr>
        <w:t>供应商</w:t>
      </w:r>
      <w:r>
        <w:rPr>
          <w:rStyle w:val="25"/>
          <w:rFonts w:ascii="宋体" w:hAnsi="宋体"/>
          <w:b w:val="0"/>
          <w:i w:val="0"/>
          <w:caps w:val="0"/>
          <w:spacing w:val="0"/>
          <w:w w:val="100"/>
          <w:kern w:val="2"/>
          <w:sz w:val="24"/>
          <w:szCs w:val="20"/>
          <w:lang w:bidi="ar-SA"/>
        </w:rPr>
        <w:t>网上报价生成。</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14.提交首次磋商响应文件截止时间</w:t>
      </w:r>
    </w:p>
    <w:p>
      <w:pPr>
        <w:snapToGrid w:val="0"/>
        <w:spacing w:before="0" w:beforeAutospacing="0" w:after="0" w:afterAutospacing="0" w:line="360" w:lineRule="auto"/>
        <w:ind w:firstLine="480" w:firstLineChars="200"/>
        <w:jc w:val="both"/>
        <w:textAlignment w:val="baseline"/>
        <w:rPr>
          <w:rStyle w:val="25"/>
          <w:rFonts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14.1</w:t>
      </w:r>
      <w:r>
        <w:rPr>
          <w:rStyle w:val="25"/>
          <w:rFonts w:hAnsi="宋体"/>
          <w:b w:val="0"/>
          <w:i w:val="0"/>
          <w:caps w:val="0"/>
          <w:spacing w:val="0"/>
          <w:w w:val="100"/>
          <w:kern w:val="2"/>
          <w:sz w:val="24"/>
          <w:szCs w:val="24"/>
          <w:lang w:val="en-US" w:eastAsia="zh-CN" w:bidi="ar-SA"/>
        </w:rPr>
        <w:t>若采购代理机构推迟提交首次磋商响应文件截止时间，采购人、采购代理机构和供应商受提交首次磋商响应文件截止时间约束的所有权利和义务均延长至新的提交首次磋商响应文件截止时间。</w:t>
      </w:r>
    </w:p>
    <w:p>
      <w:pPr>
        <w:pStyle w:val="95"/>
        <w:widowControl/>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14.2</w:t>
      </w:r>
      <w:r>
        <w:rPr>
          <w:rStyle w:val="25"/>
          <w:rFonts w:ascii="宋体" w:hAnsi="宋体"/>
          <w:b w:val="0"/>
          <w:i w:val="0"/>
          <w:caps w:val="0"/>
          <w:spacing w:val="0"/>
          <w:w w:val="100"/>
          <w:kern w:val="0"/>
          <w:sz w:val="24"/>
          <w:szCs w:val="24"/>
          <w:lang w:bidi="ar-SA"/>
        </w:rPr>
        <w:t>采购人、采购</w:t>
      </w:r>
      <w:r>
        <w:rPr>
          <w:rStyle w:val="25"/>
          <w:rFonts w:ascii="宋体" w:hAnsi="宋体"/>
          <w:b w:val="0"/>
          <w:i w:val="0"/>
          <w:caps w:val="0"/>
          <w:spacing w:val="0"/>
          <w:w w:val="100"/>
          <w:kern w:val="0"/>
          <w:sz w:val="24"/>
          <w:szCs w:val="24"/>
          <w:lang w:eastAsia="zh-CN" w:bidi="ar-SA"/>
        </w:rPr>
        <w:t>代理</w:t>
      </w:r>
      <w:r>
        <w:rPr>
          <w:rStyle w:val="25"/>
          <w:rFonts w:ascii="宋体" w:hAnsi="宋体"/>
          <w:b w:val="0"/>
          <w:i w:val="0"/>
          <w:caps w:val="0"/>
          <w:spacing w:val="0"/>
          <w:w w:val="100"/>
          <w:kern w:val="0"/>
          <w:sz w:val="24"/>
          <w:szCs w:val="24"/>
          <w:lang w:bidi="ar-SA"/>
        </w:rPr>
        <w:t>机构按照“</w:t>
      </w:r>
      <w:r>
        <w:rPr>
          <w:rStyle w:val="25"/>
          <w:rFonts w:ascii="宋体" w:hAnsi="宋体"/>
          <w:b w:val="0"/>
          <w:i w:val="0"/>
          <w:caps w:val="0"/>
          <w:spacing w:val="0"/>
          <w:w w:val="100"/>
          <w:kern w:val="0"/>
          <w:sz w:val="24"/>
          <w:szCs w:val="24"/>
          <w:lang w:eastAsia="zh-CN" w:bidi="ar-SA"/>
        </w:rPr>
        <w:t>供应商</w:t>
      </w:r>
      <w:r>
        <w:rPr>
          <w:rStyle w:val="25"/>
          <w:rFonts w:ascii="宋体" w:hAnsi="宋体"/>
          <w:b w:val="0"/>
          <w:i w:val="0"/>
          <w:caps w:val="0"/>
          <w:spacing w:val="0"/>
          <w:w w:val="100"/>
          <w:kern w:val="0"/>
          <w:sz w:val="24"/>
          <w:szCs w:val="24"/>
          <w:lang w:bidi="ar-SA"/>
        </w:rPr>
        <w:t>须知”第6条规定，通过修改</w:t>
      </w:r>
      <w:r>
        <w:rPr>
          <w:rStyle w:val="25"/>
          <w:rFonts w:ascii="宋体" w:hAnsi="宋体"/>
          <w:b w:val="0"/>
          <w:i w:val="0"/>
          <w:caps w:val="0"/>
          <w:spacing w:val="0"/>
          <w:w w:val="100"/>
          <w:kern w:val="0"/>
          <w:sz w:val="24"/>
          <w:szCs w:val="24"/>
          <w:lang w:eastAsia="zh-CN" w:bidi="ar-SA"/>
        </w:rPr>
        <w:t>磋商</w:t>
      </w:r>
      <w:r>
        <w:rPr>
          <w:rStyle w:val="25"/>
          <w:rFonts w:ascii="宋体" w:hAnsi="宋体"/>
          <w:b w:val="0"/>
          <w:i w:val="0"/>
          <w:caps w:val="0"/>
          <w:spacing w:val="0"/>
          <w:w w:val="100"/>
          <w:kern w:val="0"/>
          <w:sz w:val="24"/>
          <w:szCs w:val="24"/>
          <w:lang w:bidi="ar-SA"/>
        </w:rPr>
        <w:t>文件延长</w:t>
      </w:r>
      <w:r>
        <w:rPr>
          <w:rStyle w:val="25"/>
          <w:rFonts w:ascii="宋体" w:hAnsi="宋体"/>
          <w:b w:val="0"/>
          <w:i w:val="0"/>
          <w:caps w:val="0"/>
          <w:spacing w:val="0"/>
          <w:w w:val="100"/>
          <w:kern w:val="0"/>
          <w:sz w:val="24"/>
          <w:szCs w:val="24"/>
          <w:lang w:eastAsia="zh-CN" w:bidi="ar-SA"/>
        </w:rPr>
        <w:t>提交首次磋商响应文件</w:t>
      </w:r>
      <w:r>
        <w:rPr>
          <w:rStyle w:val="25"/>
          <w:rFonts w:ascii="宋体" w:hAnsi="宋体"/>
          <w:b w:val="0"/>
          <w:i w:val="0"/>
          <w:caps w:val="0"/>
          <w:spacing w:val="0"/>
          <w:w w:val="100"/>
          <w:kern w:val="0"/>
          <w:sz w:val="24"/>
          <w:szCs w:val="24"/>
          <w:lang w:bidi="ar-SA"/>
        </w:rPr>
        <w:t>截止</w:t>
      </w:r>
      <w:r>
        <w:rPr>
          <w:rStyle w:val="25"/>
          <w:rFonts w:ascii="宋体" w:hAnsi="宋体"/>
          <w:b w:val="0"/>
          <w:i w:val="0"/>
          <w:caps w:val="0"/>
          <w:spacing w:val="0"/>
          <w:w w:val="100"/>
          <w:kern w:val="0"/>
          <w:sz w:val="24"/>
          <w:szCs w:val="24"/>
          <w:lang w:eastAsia="zh-CN" w:bidi="ar-SA"/>
        </w:rPr>
        <w:t>时间</w:t>
      </w:r>
      <w:r>
        <w:rPr>
          <w:rStyle w:val="25"/>
          <w:rFonts w:ascii="宋体" w:hAnsi="宋体"/>
          <w:b w:val="0"/>
          <w:i w:val="0"/>
          <w:caps w:val="0"/>
          <w:spacing w:val="0"/>
          <w:w w:val="100"/>
          <w:kern w:val="0"/>
          <w:sz w:val="24"/>
          <w:szCs w:val="24"/>
          <w:lang w:bidi="ar-SA"/>
        </w:rPr>
        <w:t>，在此情况下，采购人、采购</w:t>
      </w:r>
      <w:r>
        <w:rPr>
          <w:rStyle w:val="25"/>
          <w:rFonts w:ascii="宋体" w:hAnsi="宋体"/>
          <w:b w:val="0"/>
          <w:i w:val="0"/>
          <w:caps w:val="0"/>
          <w:spacing w:val="0"/>
          <w:w w:val="100"/>
          <w:kern w:val="0"/>
          <w:sz w:val="24"/>
          <w:szCs w:val="24"/>
          <w:lang w:eastAsia="zh-CN" w:bidi="ar-SA"/>
        </w:rPr>
        <w:t>代理</w:t>
      </w:r>
      <w:r>
        <w:rPr>
          <w:rStyle w:val="25"/>
          <w:rFonts w:ascii="宋体" w:hAnsi="宋体"/>
          <w:b w:val="0"/>
          <w:i w:val="0"/>
          <w:caps w:val="0"/>
          <w:spacing w:val="0"/>
          <w:w w:val="100"/>
          <w:kern w:val="0"/>
          <w:sz w:val="24"/>
          <w:szCs w:val="24"/>
          <w:lang w:bidi="ar-SA"/>
        </w:rPr>
        <w:t>机构、</w:t>
      </w:r>
      <w:r>
        <w:rPr>
          <w:rStyle w:val="25"/>
          <w:rFonts w:ascii="宋体" w:hAnsi="宋体"/>
          <w:b w:val="0"/>
          <w:i w:val="0"/>
          <w:caps w:val="0"/>
          <w:spacing w:val="0"/>
          <w:w w:val="100"/>
          <w:kern w:val="0"/>
          <w:sz w:val="24"/>
          <w:szCs w:val="24"/>
          <w:lang w:eastAsia="zh-CN" w:bidi="ar-SA"/>
        </w:rPr>
        <w:t>供应商</w:t>
      </w:r>
      <w:r>
        <w:rPr>
          <w:rStyle w:val="25"/>
          <w:rFonts w:ascii="宋体" w:hAnsi="宋体"/>
          <w:b w:val="0"/>
          <w:i w:val="0"/>
          <w:caps w:val="0"/>
          <w:spacing w:val="0"/>
          <w:w w:val="100"/>
          <w:kern w:val="0"/>
          <w:sz w:val="24"/>
          <w:szCs w:val="24"/>
          <w:lang w:bidi="ar-SA"/>
        </w:rPr>
        <w:t>受提交首次</w:t>
      </w:r>
      <w:r>
        <w:rPr>
          <w:rStyle w:val="25"/>
          <w:rFonts w:ascii="宋体" w:hAnsi="宋体"/>
          <w:b w:val="0"/>
          <w:i w:val="0"/>
          <w:caps w:val="0"/>
          <w:spacing w:val="0"/>
          <w:w w:val="100"/>
          <w:kern w:val="0"/>
          <w:sz w:val="24"/>
          <w:szCs w:val="24"/>
          <w:lang w:eastAsia="zh-CN" w:bidi="ar-SA"/>
        </w:rPr>
        <w:t>磋商</w:t>
      </w:r>
      <w:r>
        <w:rPr>
          <w:rStyle w:val="25"/>
          <w:rFonts w:ascii="宋体" w:hAnsi="宋体"/>
          <w:b w:val="0"/>
          <w:i w:val="0"/>
          <w:caps w:val="0"/>
          <w:spacing w:val="0"/>
          <w:w w:val="100"/>
          <w:kern w:val="0"/>
          <w:sz w:val="24"/>
          <w:szCs w:val="24"/>
          <w:lang w:bidi="ar-SA"/>
        </w:rPr>
        <w:t>响应文件截止时间制约的所有权利和义务均延长至新的截止日期。</w:t>
      </w:r>
    </w:p>
    <w:p>
      <w:pPr>
        <w:widowControl/>
        <w:snapToGrid w:val="0"/>
        <w:spacing w:before="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五、开标</w:t>
      </w:r>
    </w:p>
    <w:p>
      <w:pPr>
        <w:widowControl/>
        <w:snapToGrid w:val="0"/>
        <w:spacing w:before="312" w:beforeAutospacing="1" w:after="312" w:afterAutospacing="1" w:line="400" w:lineRule="exact"/>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14.开标</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14.1采购人、</w:t>
      </w:r>
      <w:r>
        <w:rPr>
          <w:rStyle w:val="25"/>
          <w:rFonts w:hAnsi="宋体"/>
          <w:b w:val="0"/>
          <w:i w:val="0"/>
          <w:caps w:val="0"/>
          <w:spacing w:val="0"/>
          <w:w w:val="100"/>
          <w:kern w:val="2"/>
          <w:sz w:val="24"/>
          <w:szCs w:val="24"/>
          <w:lang w:val="en-US" w:eastAsia="zh-CN" w:bidi="ar-SA"/>
        </w:rPr>
        <w:t>采购</w:t>
      </w:r>
      <w:r>
        <w:rPr>
          <w:rStyle w:val="25"/>
          <w:rFonts w:ascii="Times New Roman" w:hAnsi="Times New Roman" w:eastAsia="宋体"/>
          <w:b w:val="0"/>
          <w:i w:val="0"/>
          <w:caps w:val="0"/>
          <w:spacing w:val="0"/>
          <w:w w:val="100"/>
          <w:kern w:val="2"/>
          <w:sz w:val="24"/>
          <w:szCs w:val="24"/>
          <w:lang w:val="en-US" w:eastAsia="zh-CN" w:bidi="ar-SA"/>
        </w:rPr>
        <w:t>代理</w:t>
      </w:r>
      <w:r>
        <w:rPr>
          <w:rStyle w:val="25"/>
          <w:rFonts w:hAnsi="宋体"/>
          <w:b w:val="0"/>
          <w:i w:val="0"/>
          <w:caps w:val="0"/>
          <w:spacing w:val="0"/>
          <w:w w:val="100"/>
          <w:kern w:val="2"/>
          <w:sz w:val="24"/>
          <w:szCs w:val="24"/>
          <w:lang w:val="en-US" w:eastAsia="zh-CN" w:bidi="ar-SA"/>
        </w:rPr>
        <w:t>机构</w:t>
      </w:r>
      <w:r>
        <w:rPr>
          <w:rStyle w:val="25"/>
          <w:rFonts w:ascii="宋体" w:hAnsi="宋体"/>
          <w:b w:val="0"/>
          <w:i w:val="0"/>
          <w:caps w:val="0"/>
          <w:spacing w:val="0"/>
          <w:w w:val="100"/>
          <w:kern w:val="2"/>
          <w:sz w:val="24"/>
          <w:szCs w:val="24"/>
          <w:lang w:val="en-US" w:eastAsia="zh-CN" w:bidi="ar-SA"/>
        </w:rPr>
        <w:t>在青海省政府采购网政采云平台上组织磋商活动，时间和地点以本磋商文件中确定的为准。</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14.2开标后，供应商在青海省政府采购网政采云平台上报价与磋商响应文件内容不一致的，以网上报价为准。若拒绝接受，其投标无效。</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14.3磋商工作由采购代理机构组织，采购人、采购管理、纪检监察等有关方面代表可根据采购项目的具体情况列席，并对开标过程签字确认。</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14.4 开标后供应商必须在规定的时间内解密文件，因供应商输入密码错误（10次输入机会）、未能按时完成解密、其《数据文件》填写、盖章不规范等原因导致系统无法解析、或上传的磋商响应文件损坏无法正常打开的，将会被视为无效投标。</w:t>
      </w:r>
    </w:p>
    <w:p>
      <w:pPr>
        <w:widowControl/>
        <w:snapToGrid w:val="0"/>
        <w:spacing w:before="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六、磋商程序及方法</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17.磋商小组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17.2磋商由采购代理机构负责组织，具体磋商事务由依法组建的磋商小组负责，并独立履行下列职责：</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（1）审查磋商响应文件是否符合磋商文件要求，并作出评价；</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（2）要求投标供应商对磋商响应文件有关事项作出解释或澄清；</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（3）推荐预成交候选供应商；</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（4）对非法干预评标工作的人员和机构进行举报或投诉。</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17.3磋商小组应遵守并履行下列义务：</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（1）遵纪守法，客观、公正、廉洁地履行职责；</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（2）按照磋商文件规定的评审方法和评审标准进行评审，对评审意见承担磋商小组成员责任；</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（3）对磋商响应文件、磋商情况和磋商中获悉的商业秘密保密；</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（4）参与磋商报告的起草；</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（5）解答投标供应商及有关方面的质疑；</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（6）配合纪检部门进行投诉处理工作。</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17.4磋商小组所有成员应当集中与单一供应商分别进行磋商，并给予所有参加磋商的供应商平等的磋商机会。</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17.5磋商工作在有关部门的监督和严格保密的情况下依法开展，任何单位和个人不得非法干预、影响磋商工作和磋商结果。</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18.磋商程序</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Courier New"/>
          <w:b w:val="0"/>
          <w:i w:val="0"/>
          <w:caps w:val="0"/>
          <w:spacing w:val="0"/>
          <w:w w:val="100"/>
          <w:kern w:val="2"/>
          <w:sz w:val="24"/>
          <w:szCs w:val="20"/>
          <w:lang w:val="en-US" w:eastAsia="zh-CN" w:bidi="ar-SA"/>
        </w:rPr>
        <w:t>18.1</w:t>
      </w:r>
      <w:r>
        <w:rPr>
          <w:rStyle w:val="25"/>
          <w:rFonts w:ascii="宋体" w:hAnsi="宋体"/>
          <w:b w:val="0"/>
          <w:i w:val="0"/>
          <w:caps w:val="0"/>
          <w:color w:val="000000"/>
          <w:spacing w:val="0"/>
          <w:w w:val="100"/>
          <w:kern w:val="2"/>
          <w:sz w:val="24"/>
          <w:szCs w:val="24"/>
          <w:lang w:val="en-US" w:eastAsia="zh-CN" w:bidi="ar-SA"/>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18.2初审阶段为资格性审查和符合性审查。磋商响应文件在响应磋商文件要求方面出现的偏离，分为实质性偏离和非实质性偏离。</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18.2.1实质性偏离是指磋商响应文件未能实质性响应磋商文件的要求。以下情况属于实质性偏离，磋商响应文件有下列情况之一的，按无效响应处理。</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（1）不符合第</w:t>
      </w:r>
      <w:r>
        <w:rPr>
          <w:rStyle w:val="25"/>
          <w:rFonts w:ascii="宋体" w:hAnsi="宋体"/>
          <w:b w:val="0"/>
          <w:i w:val="0"/>
          <w:caps w:val="0"/>
          <w:color w:val="000000"/>
          <w:spacing w:val="0"/>
          <w:w w:val="100"/>
          <w:kern w:val="2"/>
          <w:sz w:val="24"/>
          <w:szCs w:val="24"/>
          <w:lang w:val="zh-CN" w:eastAsia="zh-CN" w:bidi="ar-SA"/>
        </w:rPr>
        <w:t>2</w:t>
      </w:r>
      <w:r>
        <w:rPr>
          <w:rStyle w:val="25"/>
          <w:rFonts w:ascii="宋体" w:hAnsi="宋体"/>
          <w:b w:val="0"/>
          <w:i w:val="0"/>
          <w:caps w:val="0"/>
          <w:color w:val="000000"/>
          <w:spacing w:val="0"/>
          <w:w w:val="100"/>
          <w:kern w:val="2"/>
          <w:sz w:val="24"/>
          <w:szCs w:val="24"/>
          <w:lang w:val="en-US" w:eastAsia="zh-CN" w:bidi="ar-SA"/>
        </w:rPr>
        <w:t>.</w:t>
      </w:r>
      <w:r>
        <w:rPr>
          <w:rStyle w:val="25"/>
          <w:rFonts w:ascii="宋体" w:hAnsi="宋体"/>
          <w:b w:val="0"/>
          <w:i w:val="0"/>
          <w:caps w:val="0"/>
          <w:color w:val="000000"/>
          <w:spacing w:val="0"/>
          <w:w w:val="100"/>
          <w:kern w:val="2"/>
          <w:sz w:val="24"/>
          <w:szCs w:val="24"/>
          <w:lang w:val="zh-CN" w:eastAsia="zh-CN" w:bidi="ar-SA"/>
        </w:rPr>
        <w:t>2款“合格的投标供应商”之规定的；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zh-CN" w:eastAsia="zh-CN" w:bidi="ar-SA"/>
        </w:rPr>
      </w:pPr>
      <w:r>
        <w:rPr>
          <w:rStyle w:val="25"/>
          <w:rFonts w:ascii="宋体" w:hAnsi="宋体"/>
          <w:b w:val="0"/>
          <w:i w:val="0"/>
          <w:caps w:val="0"/>
          <w:color w:val="000000"/>
          <w:spacing w:val="0"/>
          <w:w w:val="100"/>
          <w:kern w:val="2"/>
          <w:sz w:val="24"/>
          <w:szCs w:val="24"/>
          <w:lang w:val="en-US" w:eastAsia="zh-CN" w:bidi="ar-SA"/>
        </w:rPr>
        <w:t>（2）</w:t>
      </w:r>
      <w:r>
        <w:rPr>
          <w:rStyle w:val="25"/>
          <w:rFonts w:ascii="宋体" w:hAnsi="宋体"/>
          <w:b w:val="0"/>
          <w:i w:val="0"/>
          <w:caps w:val="0"/>
          <w:color w:val="000000"/>
          <w:spacing w:val="0"/>
          <w:w w:val="100"/>
          <w:kern w:val="2"/>
          <w:sz w:val="24"/>
          <w:szCs w:val="24"/>
          <w:lang w:val="zh-CN" w:eastAsia="zh-CN" w:bidi="ar-SA"/>
        </w:rPr>
        <w:t>未按磋商文件要求缴纳或未足额缴纳磋商保证金的；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zh-CN" w:eastAsia="zh-CN" w:bidi="ar-SA"/>
        </w:rPr>
        <w:t>（3）未按第11</w:t>
      </w:r>
      <w:r>
        <w:rPr>
          <w:rStyle w:val="25"/>
          <w:rFonts w:ascii="宋体" w:hAnsi="宋体"/>
          <w:b w:val="0"/>
          <w:i w:val="0"/>
          <w:caps w:val="0"/>
          <w:color w:val="000000"/>
          <w:spacing w:val="0"/>
          <w:w w:val="100"/>
          <w:kern w:val="2"/>
          <w:sz w:val="24"/>
          <w:szCs w:val="24"/>
          <w:lang w:val="en-US" w:eastAsia="zh-CN" w:bidi="ar-SA"/>
        </w:rPr>
        <w:t>.</w:t>
      </w:r>
      <w:r>
        <w:rPr>
          <w:rStyle w:val="25"/>
          <w:rFonts w:ascii="宋体" w:hAnsi="宋体"/>
          <w:b w:val="0"/>
          <w:i w:val="0"/>
          <w:caps w:val="0"/>
          <w:color w:val="000000"/>
          <w:spacing w:val="0"/>
          <w:w w:val="100"/>
          <w:kern w:val="2"/>
          <w:sz w:val="24"/>
          <w:szCs w:val="24"/>
          <w:lang w:val="zh-CN" w:eastAsia="zh-CN" w:bidi="ar-SA"/>
        </w:rPr>
        <w:t>1款（1）-（17）要求提供相关资料的；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（4）磋商响应文件内容没有按磋商文件规定和要求签字、盖章的；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（5）磋商响应文件编排混乱，且擅自修改磋商文件规定的格式内容的；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（6）项目服务期、磋商有效期、法定代表人授权期限不能满足磋商文件要求的；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（7）磋商项目的服务内容、服务标准明显不符合采购项目要求的；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0"/>
          <w:lang w:val="en-US" w:eastAsia="zh-CN" w:bidi="ar-SA"/>
        </w:rPr>
      </w:pPr>
      <w:r>
        <w:rPr>
          <w:rStyle w:val="25"/>
          <w:rFonts w:ascii="宋体" w:hAnsi="宋体"/>
          <w:b w:val="0"/>
          <w:i w:val="0"/>
          <w:caps w:val="0"/>
          <w:color w:val="000000"/>
          <w:spacing w:val="0"/>
          <w:w w:val="100"/>
          <w:kern w:val="2"/>
          <w:sz w:val="24"/>
          <w:szCs w:val="20"/>
          <w:lang w:val="en-US" w:eastAsia="zh-CN" w:bidi="ar-SA"/>
        </w:rPr>
        <w:t>（8）磋商响应文件中附有采购人不能接受的条件的；</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（9）磋商小组认为应按无效响应处理的其他情况；</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（10）法律、法规规定的其他情形。</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 磋商响应文件文字表述的内容含义不明确；</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（2） 同类问题表述不一致；</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（3） 有明显文字和计算错误；</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（4） 提供的技术信息和数据资料不完整；</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（5） 磋商小组认定的其他非实质性偏离情况。</w:t>
      </w:r>
    </w:p>
    <w:p>
      <w:pPr>
        <w:tabs>
          <w:tab w:val="left" w:pos="8787"/>
        </w:tabs>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磋商响应文件有上述情形之一的，磋商小组应当要求投标供应商在规定的时间内予以澄清、说明。澄清说明材料由投标供应商法定代表人或委托代理人在</w:t>
      </w:r>
      <w:r>
        <w:rPr>
          <w:rStyle w:val="25"/>
          <w:rFonts w:hAnsi="宋体"/>
          <w:b w:val="0"/>
          <w:i w:val="0"/>
          <w:caps w:val="0"/>
          <w:color w:val="000000"/>
          <w:spacing w:val="0"/>
          <w:w w:val="100"/>
          <w:kern w:val="2"/>
          <w:sz w:val="24"/>
          <w:szCs w:val="24"/>
          <w:lang w:val="en-US" w:eastAsia="zh-CN" w:bidi="ar-SA"/>
        </w:rPr>
        <w:t>规定的时间到达指定地点等候答疑，并对评委提出的质疑做出应答（如不在场则视为自动放弃）。</w:t>
      </w:r>
      <w:r>
        <w:rPr>
          <w:rStyle w:val="25"/>
          <w:rFonts w:ascii="宋体" w:hAnsi="宋体"/>
          <w:b w:val="0"/>
          <w:i w:val="0"/>
          <w:caps w:val="0"/>
          <w:color w:val="000000"/>
          <w:spacing w:val="0"/>
          <w:w w:val="100"/>
          <w:kern w:val="2"/>
          <w:sz w:val="24"/>
          <w:szCs w:val="24"/>
          <w:lang w:val="en-US" w:eastAsia="zh-CN" w:bidi="ar-SA"/>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19.评审办法</w:t>
      </w:r>
    </w:p>
    <w:p>
      <w:pPr>
        <w:snapToGrid w:val="0"/>
        <w:spacing w:before="0" w:beforeAutospacing="0" w:after="0" w:afterAutospacing="0" w:line="360" w:lineRule="auto"/>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宋体"/>
          <w:b w:val="0"/>
          <w:i w:val="0"/>
          <w:caps w:val="0"/>
          <w:color w:val="000000"/>
          <w:spacing w:val="0"/>
          <w:w w:val="100"/>
          <w:kern w:val="2"/>
          <w:sz w:val="24"/>
          <w:szCs w:val="24"/>
          <w:lang w:val="en-US" w:eastAsia="zh-CN" w:bidi="ar-SA"/>
        </w:rPr>
        <w:t>19.1</w:t>
      </w:r>
      <w:r>
        <w:rPr>
          <w:rStyle w:val="25"/>
          <w:rFonts w:ascii="宋体" w:hAnsi="Cambria"/>
          <w:b w:val="0"/>
          <w:i w:val="0"/>
          <w:caps w:val="0"/>
          <w:spacing w:val="0"/>
          <w:w w:val="100"/>
          <w:kern w:val="0"/>
          <w:sz w:val="24"/>
          <w:szCs w:val="24"/>
          <w:lang w:val="zh-CN" w:eastAsia="zh-CN" w:bidi="ar-SA"/>
        </w:rPr>
        <w:t>1本次综合评分的主要因素是：投标报价、商务评价、技术质量。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napToGrid w:val="0"/>
        <w:spacing w:before="0" w:beforeAutospacing="0" w:after="0" w:afterAutospacing="0" w:line="360" w:lineRule="auto"/>
        <w:ind w:firstLine="480" w:firstLineChars="200"/>
        <w:jc w:val="both"/>
        <w:textAlignment w:val="baseline"/>
        <w:rPr>
          <w:rStyle w:val="25"/>
          <w:rFonts w:ascii="宋体" w:hAnsi="Cambria" w:cs="宋体"/>
          <w:b/>
          <w:bCs/>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根据《政府采购促进中小企业发展管理办法》，属于中小企业制造的货物（产品），供应商须提供《中小企业声明函》（详见附件15），并由供应商加盖公章，其划型标准严格按照国家工信部、国家统计局、国家发改委、财政部出台的《中小企业划型标准规定》（工信部联企业[2011]300号）执行。</w:t>
      </w:r>
      <w:r>
        <w:rPr>
          <w:rStyle w:val="25"/>
          <w:rFonts w:ascii="宋体" w:hAnsi="Cambria" w:cs="宋体"/>
          <w:b/>
          <w:bCs/>
          <w:i w:val="0"/>
          <w:caps w:val="0"/>
          <w:spacing w:val="0"/>
          <w:w w:val="100"/>
          <w:kern w:val="0"/>
          <w:sz w:val="24"/>
          <w:szCs w:val="24"/>
          <w:lang w:val="zh-CN" w:eastAsia="zh-CN" w:bidi="ar-SA"/>
        </w:rPr>
        <w:t>供应商提供的《中小企业声明函》资料必须真实，如有虚假，将依法承担相应责任。</w:t>
      </w:r>
    </w:p>
    <w:p>
      <w:pPr>
        <w:pStyle w:val="95"/>
        <w:widowControl/>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val="zh-CN" w:bidi="ar-SA"/>
        </w:rPr>
      </w:pPr>
      <w:r>
        <w:rPr>
          <w:rStyle w:val="25"/>
          <w:rFonts w:ascii="宋体" w:hAnsi="Cambria"/>
          <w:b w:val="0"/>
          <w:i w:val="0"/>
          <w:caps w:val="0"/>
          <w:spacing w:val="0"/>
          <w:w w:val="100"/>
          <w:kern w:val="0"/>
          <w:sz w:val="24"/>
          <w:szCs w:val="24"/>
          <w:lang w:val="zh-CN" w:bidi="ar-SA"/>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微企业，享受预留份额、评标中价格扣除等促进中小企业发展的政府采购政策。向残疾人福利性单位采购的金额，计入面向中小企业采购的统计数据。</w:t>
      </w:r>
      <w:r>
        <w:rPr>
          <w:rStyle w:val="25"/>
          <w:rFonts w:ascii="宋体" w:hAnsi="Cambria" w:cs="宋体"/>
          <w:b/>
          <w:bCs/>
          <w:i w:val="0"/>
          <w:caps w:val="0"/>
          <w:spacing w:val="0"/>
          <w:w w:val="100"/>
          <w:kern w:val="0"/>
          <w:sz w:val="24"/>
          <w:szCs w:val="24"/>
          <w:lang w:val="zh-CN" w:bidi="ar-SA"/>
        </w:rPr>
        <w:t>供应商提供的《残疾人福利性单位声明函》资料必须真实，如有虚假，将依法承担相应责任。</w:t>
      </w:r>
    </w:p>
    <w:p>
      <w:pPr>
        <w:snapToGrid w:val="0"/>
        <w:spacing w:before="0" w:beforeAutospacing="0" w:after="0" w:afterAutospacing="0" w:line="360" w:lineRule="auto"/>
        <w:ind w:firstLine="600" w:firstLineChars="25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水平、</w:t>
      </w:r>
      <w:r>
        <w:rPr>
          <w:rStyle w:val="25"/>
          <w:rFonts w:ascii="宋体" w:hAnsi="宋体"/>
          <w:b w:val="0"/>
          <w:i w:val="0"/>
          <w:caps w:val="0"/>
          <w:color w:val="000000"/>
          <w:spacing w:val="0"/>
          <w:w w:val="100"/>
          <w:kern w:val="2"/>
          <w:sz w:val="24"/>
          <w:szCs w:val="24"/>
          <w:lang w:val="en-US" w:eastAsia="zh-CN" w:bidi="ar-SA"/>
        </w:rPr>
        <w:t>履约能力</w:t>
      </w:r>
      <w:r>
        <w:rPr>
          <w:rStyle w:val="25"/>
          <w:rFonts w:ascii="宋体" w:hAnsi="宋体"/>
          <w:b w:val="0"/>
          <w:i w:val="0"/>
          <w:caps w:val="0"/>
          <w:spacing w:val="0"/>
          <w:w w:val="100"/>
          <w:kern w:val="0"/>
          <w:sz w:val="24"/>
          <w:szCs w:val="24"/>
          <w:lang w:val="zh-CN" w:eastAsia="zh-CN" w:bidi="ar-SA"/>
        </w:rPr>
        <w:t>和项目售后服务四部分组成（满分100分）。</w:t>
      </w:r>
    </w:p>
    <w:p>
      <w:pPr>
        <w:widowControl/>
        <w:snapToGrid w:val="0"/>
        <w:spacing w:before="24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br w:type="page"/>
      </w:r>
    </w:p>
    <w:p>
      <w:pPr>
        <w:widowControl/>
        <w:snapToGrid w:val="0"/>
        <w:spacing w:before="24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包1、包2评标办法</w:t>
      </w:r>
    </w:p>
    <w:tbl>
      <w:tblPr>
        <w:tblStyle w:val="10"/>
        <w:tblW w:w="92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9"/>
        <w:gridCol w:w="1200"/>
        <w:gridCol w:w="753"/>
        <w:gridCol w:w="5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类别</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项目</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满分 分值</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投标报价30分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报价分</w:t>
            </w:r>
          </w:p>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 xml:space="preserve"> 30</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在所有的有效投标报价中，以最低投标报价为基准价，其价格分为满分。其他响应人的报价分统一按下列公式计算：投标报价得分=(评标基准价／投标报价)×价格权值（30%）×100（四舍五入后保留小数点后两位）。</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注：根据《政府采购促进中小企业发展暂行办法》的相关规定，对小型和微型企业制造（生产）产品的价格给予6%的扣除，用扣除后的价格参与评审。残疾人福利性单位属于小型、微型企业的，不重复享受政策。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商务评分 10 分</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业绩情况</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10</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提供自2019年1月至今以来的类似业绩证明材料。</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每提供一项有效业绩得2分，满分10分，未提供有效业绩证明材料的，不得分。</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需提供中标通知书和合同（包含合同首页、合同内容及金额所在页、签字盖章页的扫描或复印件）。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技术质量方面</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52</w:t>
            </w:r>
            <w:r>
              <w:rPr>
                <w:rStyle w:val="25"/>
                <w:rFonts w:ascii="宋体" w:hAnsi="宋体"/>
                <w:b w:val="0"/>
                <w:i w:val="0"/>
                <w:caps w:val="0"/>
                <w:spacing w:val="0"/>
                <w:w w:val="100"/>
                <w:kern w:val="0"/>
                <w:sz w:val="24"/>
                <w:szCs w:val="24"/>
                <w:lang w:val="zh-CN" w:eastAsia="zh-CN" w:bidi="ar-SA"/>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技术参数</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30</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napToGrid w:val="0"/>
              <w:spacing w:before="0" w:beforeAutospacing="0" w:after="120" w:afterAutospacing="0" w:line="400" w:lineRule="exact"/>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投标产品技术参数和配置完全满足招标文件要求的，得30分；所有标注“</w:t>
            </w:r>
            <w:r>
              <w:rPr>
                <w:rStyle w:val="25"/>
                <w:rFonts w:ascii="宋体" w:hAnsi="宋体"/>
                <w:b/>
                <w:i w:val="0"/>
                <w:caps w:val="0"/>
                <w:spacing w:val="0"/>
                <w:w w:val="100"/>
                <w:kern w:val="0"/>
                <w:sz w:val="24"/>
                <w:szCs w:val="24"/>
                <w:lang w:val="zh-CN" w:eastAsia="zh-CN" w:bidi="ar-SA"/>
              </w:rPr>
              <w:t>*</w:t>
            </w:r>
            <w:r>
              <w:rPr>
                <w:rStyle w:val="25"/>
                <w:rFonts w:ascii="宋体" w:hAnsi="宋体"/>
                <w:b w:val="0"/>
                <w:i w:val="0"/>
                <w:caps w:val="0"/>
                <w:spacing w:val="0"/>
                <w:w w:val="100"/>
                <w:kern w:val="0"/>
                <w:sz w:val="24"/>
                <w:szCs w:val="24"/>
                <w:lang w:val="zh-CN" w:eastAsia="zh-CN" w:bidi="ar-SA"/>
              </w:rPr>
              <w:t>”参数为重要参数，每有一项负偏离扣3分，其他技术参数每有一项负偏离扣1分。扣完为止。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8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环保和节能</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3</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投标产品具有环保认证证书的，得</w:t>
            </w:r>
            <w:r>
              <w:rPr>
                <w:rStyle w:val="25"/>
                <w:rFonts w:ascii="宋体" w:hAnsi="宋体"/>
                <w:b w:val="0"/>
                <w:i w:val="0"/>
                <w:caps w:val="0"/>
                <w:spacing w:val="0"/>
                <w:w w:val="100"/>
                <w:kern w:val="0"/>
                <w:sz w:val="24"/>
                <w:szCs w:val="24"/>
                <w:lang w:val="en-US" w:eastAsia="zh-CN" w:bidi="ar-SA"/>
              </w:rPr>
              <w:t>1.5</w:t>
            </w:r>
            <w:r>
              <w:rPr>
                <w:rStyle w:val="25"/>
                <w:rFonts w:ascii="宋体" w:hAnsi="宋体"/>
                <w:b w:val="0"/>
                <w:i w:val="0"/>
                <w:caps w:val="0"/>
                <w:spacing w:val="0"/>
                <w:w w:val="100"/>
                <w:kern w:val="0"/>
                <w:sz w:val="24"/>
                <w:szCs w:val="24"/>
                <w:lang w:val="zh-CN" w:eastAsia="zh-CN" w:bidi="ar-SA"/>
              </w:rPr>
              <w:t>分；投标产品具有节能认证证书的，得</w:t>
            </w:r>
            <w:r>
              <w:rPr>
                <w:rStyle w:val="25"/>
                <w:rFonts w:ascii="宋体" w:hAnsi="宋体"/>
                <w:b w:val="0"/>
                <w:i w:val="0"/>
                <w:caps w:val="0"/>
                <w:spacing w:val="0"/>
                <w:w w:val="100"/>
                <w:kern w:val="0"/>
                <w:sz w:val="24"/>
                <w:szCs w:val="24"/>
                <w:lang w:val="en-US" w:eastAsia="zh-CN" w:bidi="ar-SA"/>
              </w:rPr>
              <w:t>1.5</w:t>
            </w:r>
            <w:r>
              <w:rPr>
                <w:rStyle w:val="25"/>
                <w:rFonts w:ascii="宋体" w:hAnsi="宋体"/>
                <w:b w:val="0"/>
                <w:i w:val="0"/>
                <w:caps w:val="0"/>
                <w:spacing w:val="0"/>
                <w:w w:val="100"/>
                <w:kern w:val="0"/>
                <w:sz w:val="24"/>
                <w:szCs w:val="24"/>
                <w:lang w:val="zh-CN" w:eastAsia="zh-CN" w:bidi="ar-SA"/>
              </w:rPr>
              <w:t>分；未提供不得分；</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zh-CN" w:eastAsia="zh-CN" w:bidi="ar-SA"/>
              </w:rPr>
              <w:t>注：该项得分的认定以《国家节能产品认证证书》、《中国环境标志产品认证证书》和政府部门公布的《节能产品政府采购清单》、《环境标志产品政府采购清单》网页截屏为准。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en-US" w:eastAsia="zh-CN" w:bidi="ar-SA"/>
              </w:rPr>
              <w:t>投标产品技术资料</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3</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en-US" w:eastAsia="zh-CN" w:bidi="ar-SA"/>
              </w:rPr>
              <w:t>投标产品属自主知识产权的，得3 分；反之不得分。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质量保证措施及运输能力</w:t>
            </w:r>
          </w:p>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6</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根据投标人相应的质量管理方案及货物生产和运输中的质量保证措施评审，管理方案完备、措施完善、质量保证能力强的得6分，管理方案较完备、 措施较为完善、有质量保证的得3分，管理方案不完备、措施不完善、无质量保证的得1分，未提供的不得分；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项目管理及实施方案</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5</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对供应商所设置了项目管理机构及负责设备的安装调试专职人员，并且有科学、具体的项目详细培训方案及管理措施，结合项目特点制定实施方案的；方案内容全面完整、措施合理的得5分；内容基本全面、措施基本合理的得3分；内容不全面、措施不合理的得1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Cambria"/>
                <w:b w:val="0"/>
                <w:i w:val="0"/>
                <w:caps w:val="0"/>
                <w:spacing w:val="0"/>
                <w:w w:val="100"/>
                <w:kern w:val="0"/>
                <w:sz w:val="24"/>
                <w:szCs w:val="24"/>
                <w:lang w:val="en-US" w:eastAsia="zh-CN" w:bidi="ar-SA"/>
              </w:rPr>
              <w:t>运输、安装、培训的方案和措施</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360" w:lineRule="auto"/>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5</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zh-CN" w:eastAsia="zh-CN" w:bidi="ar-SA"/>
              </w:rPr>
              <w:t>设置了</w:t>
            </w:r>
            <w:r>
              <w:rPr>
                <w:rStyle w:val="25"/>
                <w:rFonts w:ascii="宋体" w:hAnsi="宋体"/>
                <w:b w:val="0"/>
                <w:i w:val="0"/>
                <w:caps w:val="0"/>
                <w:spacing w:val="0"/>
                <w:w w:val="100"/>
                <w:kern w:val="0"/>
                <w:sz w:val="24"/>
                <w:szCs w:val="24"/>
                <w:lang w:val="en-US" w:eastAsia="zh-CN" w:bidi="ar-SA"/>
              </w:rPr>
              <w:t>运输配送实施相关方案和措施，包含：①实施计划②实施团队③实施进度④质量控制措施⑤安全保障措施⑥疫情防控措施。提供以上方案内容且方案完全符合要求思路清晰、科学、完整，阐述详实的得5分；方案较为可行，阐述基本充分的得3分；方案一般，阐述不够充分的得1分；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7"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left="516" w:leftChars="100" w:hanging="276" w:hangingChars="115"/>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售后服务</w:t>
            </w:r>
            <w:r>
              <w:rPr>
                <w:rStyle w:val="25"/>
                <w:rFonts w:ascii="宋体" w:hAnsi="宋体"/>
                <w:b w:val="0"/>
                <w:i w:val="0"/>
                <w:caps w:val="0"/>
                <w:spacing w:val="0"/>
                <w:w w:val="100"/>
                <w:kern w:val="0"/>
                <w:sz w:val="24"/>
                <w:szCs w:val="24"/>
                <w:lang w:val="en-US" w:eastAsia="zh-CN" w:bidi="ar-SA"/>
              </w:rPr>
              <w:t>8</w:t>
            </w:r>
            <w:r>
              <w:rPr>
                <w:rStyle w:val="25"/>
                <w:rFonts w:ascii="宋体" w:hAnsi="宋体"/>
                <w:b w:val="0"/>
                <w:i w:val="0"/>
                <w:caps w:val="0"/>
                <w:spacing w:val="0"/>
                <w:w w:val="100"/>
                <w:kern w:val="0"/>
                <w:sz w:val="24"/>
                <w:szCs w:val="24"/>
                <w:lang w:val="zh-CN" w:eastAsia="zh-CN" w:bidi="ar-SA"/>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售后服务</w:t>
            </w:r>
          </w:p>
          <w:p>
            <w:pPr>
              <w:snapToGrid w:val="0"/>
              <w:spacing w:before="0" w:beforeAutospacing="0" w:after="0" w:afterAutospacing="0" w:line="400" w:lineRule="exact"/>
              <w:ind w:firstLine="200" w:firstLineChars="0"/>
              <w:jc w:val="left"/>
              <w:textAlignment w:val="baseline"/>
              <w:rPr>
                <w:rStyle w:val="25"/>
                <w:rFonts w:hint="eastAsia" w:ascii="宋体" w:hAnsi="Cambria"/>
                <w:b w:val="0"/>
                <w:i w:val="0"/>
                <w:caps w:val="0"/>
                <w:spacing w:val="0"/>
                <w:w w:val="100"/>
                <w:kern w:val="0"/>
                <w:sz w:val="24"/>
                <w:szCs w:val="24"/>
                <w:lang w:val="en-US" w:eastAsia="zh-CN" w:bidi="ar-SA"/>
              </w:rPr>
            </w:pPr>
            <w:r>
              <w:rPr>
                <w:rStyle w:val="25"/>
                <w:rFonts w:ascii="宋体" w:hAnsi="Cambria"/>
                <w:b w:val="0"/>
                <w:i w:val="0"/>
                <w:caps w:val="0"/>
                <w:spacing w:val="0"/>
                <w:w w:val="100"/>
                <w:kern w:val="0"/>
                <w:sz w:val="24"/>
                <w:szCs w:val="24"/>
                <w:lang w:val="zh-CN" w:eastAsia="zh-CN" w:bidi="ar-SA"/>
              </w:rPr>
              <w:t>计划及服</w:t>
            </w:r>
            <w:r>
              <w:rPr>
                <w:rStyle w:val="25"/>
                <w:rFonts w:hint="eastAsia" w:ascii="宋体" w:hAnsi="Cambria"/>
                <w:b w:val="0"/>
                <w:i w:val="0"/>
                <w:caps w:val="0"/>
                <w:spacing w:val="0"/>
                <w:w w:val="100"/>
                <w:kern w:val="0"/>
                <w:sz w:val="24"/>
                <w:szCs w:val="24"/>
                <w:lang w:val="en-US" w:eastAsia="zh-CN" w:bidi="ar-SA"/>
              </w:rPr>
              <w:t xml:space="preserve">  </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务承诺</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8</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1、根据投标供应商所投产品提供的售后服务方案、承诺以及响应时间、售后服务网点分布情况及在质量保证期内，对于产品质量问题造成的损坏，免费提供咨询、部件更换、维修服务等进行综合评定，所提供的售后方案包含以上全部内容要求的得 6 分，提供售后方案内容基本全面的得 3 分，提供售后方案内容不全面得 1 分；未提供的不得分。</w:t>
            </w:r>
          </w:p>
          <w:p>
            <w:pPr>
              <w:pStyle w:val="2"/>
              <w:widowControl/>
              <w:snapToGrid w:val="0"/>
              <w:spacing w:before="0" w:beforeAutospacing="0" w:after="120" w:afterAutospacing="0" w:line="400" w:lineRule="exact"/>
              <w:ind w:firstLine="200" w:firstLineChars="0"/>
              <w:jc w:val="both"/>
              <w:textAlignment w:val="baseline"/>
              <w:rPr>
                <w:rStyle w:val="25"/>
                <w:rFonts w:ascii="Times New Roman" w:hAnsi="Times New Roman" w:eastAsia="宋体"/>
                <w:b w:val="0"/>
                <w:i w:val="0"/>
                <w:caps w:val="0"/>
                <w:spacing w:val="0"/>
                <w:w w:val="100"/>
                <w:kern w:val="2"/>
                <w:sz w:val="21"/>
                <w:szCs w:val="24"/>
                <w:lang w:val="en-US" w:eastAsia="zh-CN" w:bidi="ar-SA"/>
              </w:rPr>
            </w:pPr>
            <w:r>
              <w:rPr>
                <w:rStyle w:val="25"/>
                <w:rFonts w:ascii="宋体" w:hAnsi="宋体"/>
                <w:b w:val="0"/>
                <w:i w:val="0"/>
                <w:caps w:val="0"/>
                <w:spacing w:val="0"/>
                <w:w w:val="100"/>
                <w:kern w:val="0"/>
                <w:sz w:val="24"/>
                <w:szCs w:val="24"/>
                <w:lang w:val="en-US" w:eastAsia="zh-CN" w:bidi="ar-SA"/>
              </w:rPr>
              <w:t>2、售后人员配置、服务能力、售后服务工程师联系方式等（需提供相关证明材料复印件）提供以上3项内容要求的得2 分，缺少1项内容不得分。</w:t>
            </w:r>
          </w:p>
        </w:tc>
      </w:tr>
    </w:tbl>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widowControl/>
        <w:snapToGrid w:val="0"/>
        <w:spacing w:before="24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br w:type="page"/>
      </w:r>
    </w:p>
    <w:p>
      <w:pPr>
        <w:widowControl/>
        <w:snapToGrid w:val="0"/>
        <w:spacing w:before="24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包3、评标办法</w:t>
      </w:r>
    </w:p>
    <w:tbl>
      <w:tblPr>
        <w:tblStyle w:val="10"/>
        <w:tblW w:w="92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9"/>
        <w:gridCol w:w="1200"/>
        <w:gridCol w:w="753"/>
        <w:gridCol w:w="5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类别</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项目</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满分 分值</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投标报价30分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报价分</w:t>
            </w:r>
          </w:p>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 xml:space="preserve"> 30</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在所有的有效投标报价中，以最低投标报价为基准价，其价格分为满分。其他响应人的报价分统一按下列公式计算：投标报价得分=(评标基准价／投标报价)×价格权值（30%）×100（四舍五入后保留小数点后两位）。</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注：根据《政府采购促进中小企业发展暂行办法》的相关规定，对小型和微型企业制造（生产）产品的价格给予6%的扣除，用扣除后的价格参与评审。残疾人福利性单位属于小型、微型企业的，不重复享受政策。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商务评分 10 分</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业绩情况</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10</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提供自2019年1月至今以来的类似业绩证明材料。</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每提供一项有效业绩得2分，满分10分，未提供有效业绩证明材料的，不得分。</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需提供中标通知书和合同（包含合同首页、合同内容及金额所在页、签字盖章页的扫描或复印件）。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技术质量方面</w:t>
            </w:r>
          </w:p>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52</w:t>
            </w:r>
            <w:r>
              <w:rPr>
                <w:rStyle w:val="25"/>
                <w:rFonts w:ascii="宋体" w:hAnsi="宋体"/>
                <w:b w:val="0"/>
                <w:i w:val="0"/>
                <w:caps w:val="0"/>
                <w:spacing w:val="0"/>
                <w:w w:val="100"/>
                <w:kern w:val="0"/>
                <w:sz w:val="24"/>
                <w:szCs w:val="24"/>
                <w:lang w:val="zh-CN" w:eastAsia="zh-CN" w:bidi="ar-SA"/>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技术参数</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30</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napToGrid w:val="0"/>
              <w:spacing w:before="0" w:beforeAutospacing="0" w:after="12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投标产品技术参数和配置完全满足招标文件要求的，得30分；所有标注“</w:t>
            </w:r>
            <w:r>
              <w:rPr>
                <w:rStyle w:val="25"/>
                <w:rFonts w:ascii="宋体" w:hAnsi="宋体"/>
                <w:b/>
                <w:i w:val="0"/>
                <w:caps w:val="0"/>
                <w:spacing w:val="0"/>
                <w:w w:val="100"/>
                <w:kern w:val="0"/>
                <w:sz w:val="24"/>
                <w:szCs w:val="24"/>
                <w:lang w:val="en-US" w:eastAsia="zh-CN" w:bidi="ar-SA"/>
              </w:rPr>
              <w:t>*</w:t>
            </w:r>
            <w:r>
              <w:rPr>
                <w:rStyle w:val="25"/>
                <w:rFonts w:ascii="宋体" w:hAnsi="宋体"/>
                <w:b w:val="0"/>
                <w:i w:val="0"/>
                <w:caps w:val="0"/>
                <w:spacing w:val="0"/>
                <w:w w:val="100"/>
                <w:kern w:val="0"/>
                <w:sz w:val="24"/>
                <w:szCs w:val="24"/>
                <w:lang w:val="en-US" w:eastAsia="zh-CN" w:bidi="ar-SA"/>
              </w:rPr>
              <w:t>”参数为重要参数，每有一项负偏离扣3分，其他技术参数每有一项负偏离扣1分。扣完为止。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环保和节能</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3</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投标产品具有环保认证证书的，得</w:t>
            </w:r>
            <w:r>
              <w:rPr>
                <w:rStyle w:val="25"/>
                <w:rFonts w:ascii="宋体" w:hAnsi="宋体"/>
                <w:b w:val="0"/>
                <w:i w:val="0"/>
                <w:caps w:val="0"/>
                <w:spacing w:val="0"/>
                <w:w w:val="100"/>
                <w:kern w:val="0"/>
                <w:sz w:val="24"/>
                <w:szCs w:val="24"/>
                <w:lang w:val="en-US" w:eastAsia="zh-CN" w:bidi="ar-SA"/>
              </w:rPr>
              <w:t>1.5</w:t>
            </w:r>
            <w:r>
              <w:rPr>
                <w:rStyle w:val="25"/>
                <w:rFonts w:ascii="宋体" w:hAnsi="宋体"/>
                <w:b w:val="0"/>
                <w:i w:val="0"/>
                <w:caps w:val="0"/>
                <w:spacing w:val="0"/>
                <w:w w:val="100"/>
                <w:kern w:val="0"/>
                <w:sz w:val="24"/>
                <w:szCs w:val="24"/>
                <w:lang w:val="zh-CN" w:eastAsia="zh-CN" w:bidi="ar-SA"/>
              </w:rPr>
              <w:t>分；投标产品具有节能认证证书的，得</w:t>
            </w:r>
            <w:r>
              <w:rPr>
                <w:rStyle w:val="25"/>
                <w:rFonts w:ascii="宋体" w:hAnsi="宋体"/>
                <w:b w:val="0"/>
                <w:i w:val="0"/>
                <w:caps w:val="0"/>
                <w:spacing w:val="0"/>
                <w:w w:val="100"/>
                <w:kern w:val="0"/>
                <w:sz w:val="24"/>
                <w:szCs w:val="24"/>
                <w:lang w:val="en-US" w:eastAsia="zh-CN" w:bidi="ar-SA"/>
              </w:rPr>
              <w:t>1.5</w:t>
            </w:r>
            <w:r>
              <w:rPr>
                <w:rStyle w:val="25"/>
                <w:rFonts w:ascii="宋体" w:hAnsi="宋体"/>
                <w:b w:val="0"/>
                <w:i w:val="0"/>
                <w:caps w:val="0"/>
                <w:spacing w:val="0"/>
                <w:w w:val="100"/>
                <w:kern w:val="0"/>
                <w:sz w:val="24"/>
                <w:szCs w:val="24"/>
                <w:lang w:val="zh-CN" w:eastAsia="zh-CN" w:bidi="ar-SA"/>
              </w:rPr>
              <w:t>分；未提供不得分；</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zh-CN" w:eastAsia="zh-CN" w:bidi="ar-SA"/>
              </w:rPr>
              <w:t>注：该项得分的认定以《国家节能产品认证证书》、《中国环境标志产品认证证书》和政府部门公布的《节能产品政府采购清单》、《环境标志产品政府采购清单》网页截屏为准。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en-US" w:eastAsia="zh-CN" w:bidi="ar-SA"/>
              </w:rPr>
              <w:t>投标产品技术资料</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3</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2"/>
                <w:sz w:val="24"/>
                <w:szCs w:val="24"/>
                <w:lang w:val="en-US" w:eastAsia="zh-CN" w:bidi="ar-SA"/>
              </w:rPr>
              <w:t>投标产品属自主知识产权的，得 3 分；反之不得分。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产品演示</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12</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宋体"/>
                <w:b w:val="0"/>
                <w:i w:val="0"/>
                <w:caps w:val="0"/>
                <w:spacing w:val="0"/>
                <w:w w:val="100"/>
                <w:kern w:val="0"/>
                <w:sz w:val="24"/>
                <w:szCs w:val="24"/>
                <w:lang w:val="en-US" w:eastAsia="zh-CN" w:bidi="ar-SA"/>
              </w:rPr>
              <w:t>一、根据投标产品</w:t>
            </w:r>
            <w:r>
              <w:rPr>
                <w:rStyle w:val="25"/>
                <w:rFonts w:ascii="Times New Roman" w:hAnsi="Times New Roman" w:eastAsia="宋体"/>
                <w:b w:val="0"/>
                <w:i w:val="0"/>
                <w:caps w:val="0"/>
                <w:spacing w:val="0"/>
                <w:w w:val="100"/>
                <w:kern w:val="2"/>
                <w:sz w:val="24"/>
                <w:szCs w:val="24"/>
                <w:lang w:val="en-US" w:eastAsia="zh-CN" w:bidi="ar-SA"/>
              </w:rPr>
              <w:t>抽水蓄能电站仿真系统软件的演示（演示某抽水蓄能电站仿真系统：</w:t>
            </w: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A、实现对典型抽水蓄能电站场景进行概况信息认知；</w:t>
            </w: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B、场景包含：外景、发电机层、母线洞、尾闸室、主变层、水轮机层、蜗壳层；</w:t>
            </w: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C、支持场景名称展示、场景跳转、场景漫游功能，并支持点击场景内设备进行认知学习）</w:t>
            </w:r>
          </w:p>
          <w:p>
            <w:pPr>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根据现场演示的效果以演示内容完整性、合理性，演示模块介绍详细等方面进行综合评比。</w:t>
            </w:r>
          </w:p>
          <w:p>
            <w:pPr>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满足以上3个演示要求且演示内容完整、合理、内容详细的得6分；满足以上3个演示要求，但演示模块介绍不完整且内容不详细的得3分；未达到以上3个演示要求中任何一个要求（如缺少实验模块或缺少演示内容中要求的任何一个功能）此项不得分。（未提供演示，不得分）</w:t>
            </w:r>
          </w:p>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二、</w:t>
            </w:r>
            <w:r>
              <w:rPr>
                <w:rStyle w:val="25"/>
                <w:rFonts w:ascii="宋体"/>
                <w:b w:val="0"/>
                <w:i w:val="0"/>
                <w:caps w:val="0"/>
                <w:spacing w:val="0"/>
                <w:w w:val="100"/>
                <w:kern w:val="0"/>
                <w:sz w:val="24"/>
                <w:szCs w:val="24"/>
                <w:lang w:val="en-US" w:eastAsia="zh-CN" w:bidi="ar-SA"/>
              </w:rPr>
              <w:t>根据投标产品</w:t>
            </w:r>
            <w:r>
              <w:rPr>
                <w:rStyle w:val="25"/>
                <w:rFonts w:ascii="Times New Roman" w:hAnsi="Times New Roman" w:eastAsia="宋体"/>
                <w:b w:val="0"/>
                <w:i w:val="0"/>
                <w:caps w:val="0"/>
                <w:spacing w:val="0"/>
                <w:w w:val="100"/>
                <w:kern w:val="2"/>
                <w:sz w:val="24"/>
                <w:szCs w:val="24"/>
                <w:lang w:val="en-US" w:eastAsia="zh-CN" w:bidi="ar-SA"/>
              </w:rPr>
              <w:t>压力管道水锤实验虚实结合实验系统中提供压力管道水击实验三维仿真实验系统演示：</w:t>
            </w: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A、内置数值仿真计算程序，能够对压力管道沿程压力的实时分布、压力管道流量等参数进行实时精确计算（自阀门动作之后），生成时程图，仿真精度在2%以内。</w:t>
            </w: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B、能够根据实验需要对水位、管道长度设置、管道直径、阀门操作时间、仿真总时间进行手动调节与控制。</w:t>
            </w:r>
          </w:p>
          <w:p>
            <w:pPr>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根据现场演示的效果以演示内容完整性、合理性，演示模块介绍详细等方面进行综合评比。</w:t>
            </w:r>
          </w:p>
          <w:p>
            <w:pPr>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满足以上演示要求且演示内容完整、合理、内容详细的得6分；满足以上演示要求，但演示模块介绍不完整且内容不详细的得3分；未达到以上演示要求中任何一个要求（如缺少实验模块或缺少演示内容中要求的任何一个功能）此项不得分。（未提供演示，不得分）</w:t>
            </w:r>
          </w:p>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注：1、此项演示方式：评审现场播放录制的视频演示文件，不接受其他形式的演示（如视频会议、现场演示等）。</w:t>
            </w:r>
          </w:p>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2、格式要求：MP4(或AVI格式)及视频播放器安装软件。存在U盘中创建的“单位名称+现场演示视频”文件夹内</w:t>
            </w:r>
          </w:p>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3、提交方式：投标截止时间前以邮寄形式提交，截止时间后提交均视为放弃演示。</w:t>
            </w:r>
          </w:p>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 xml:space="preserve">4、其他要求：提交的演示U盘密封在密封袋中。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新宋体" w:eastAsia="新宋体"/>
                <w:b w:val="0"/>
                <w:i w:val="0"/>
                <w:caps w:val="0"/>
                <w:spacing w:val="0"/>
                <w:w w:val="100"/>
                <w:kern w:val="0"/>
                <w:sz w:val="24"/>
                <w:szCs w:val="24"/>
                <w:lang w:val="en-US" w:eastAsia="zh-CN" w:bidi="ar-SA"/>
              </w:rPr>
              <w:t>项目实施及培训方案</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4</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napToGrid w:val="0"/>
              <w:spacing w:before="0" w:beforeAutospacing="0" w:after="120" w:afterAutospacing="0" w:line="400" w:lineRule="exact"/>
              <w:ind w:firstLine="200" w:firstLineChars="0"/>
              <w:jc w:val="both"/>
              <w:textAlignment w:val="baseline"/>
              <w:rPr>
                <w:rStyle w:val="25"/>
                <w:rFonts w:ascii="Times New Roman" w:hAnsi="Times New Roman" w:eastAsia="宋体"/>
                <w:b w:val="0"/>
                <w:i w:val="0"/>
                <w:caps w:val="0"/>
                <w:spacing w:val="0"/>
                <w:w w:val="100"/>
                <w:kern w:val="2"/>
                <w:sz w:val="21"/>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1.建设方案：响应文件中提供实训室项目建设方案，根据项目建设的功能和意义、整体设计成熟性、合理性、升级拓展性进行综合方案，方案内容全面完整、措施合理的得1分，内容空泛无可操作性的不得分。</w:t>
            </w:r>
            <w:r>
              <w:rPr>
                <w:rStyle w:val="25"/>
                <w:rFonts w:ascii="Times New Roman" w:hAnsi="Times New Roman" w:eastAsia="宋体"/>
                <w:b w:val="0"/>
                <w:i w:val="0"/>
                <w:caps w:val="0"/>
                <w:spacing w:val="0"/>
                <w:w w:val="100"/>
                <w:kern w:val="2"/>
                <w:sz w:val="24"/>
                <w:szCs w:val="24"/>
                <w:lang w:val="en-US" w:eastAsia="zh-CN" w:bidi="ar-SA"/>
              </w:rPr>
              <w:br w:type="textWrapping"/>
            </w:r>
            <w:r>
              <w:rPr>
                <w:rStyle w:val="25"/>
                <w:rFonts w:ascii="Times New Roman" w:hAnsi="Times New Roman" w:eastAsia="宋体"/>
                <w:b w:val="0"/>
                <w:i w:val="0"/>
                <w:caps w:val="0"/>
                <w:spacing w:val="0"/>
                <w:w w:val="100"/>
                <w:kern w:val="2"/>
                <w:sz w:val="24"/>
                <w:szCs w:val="24"/>
                <w:lang w:val="en-US" w:eastAsia="zh-CN" w:bidi="ar-SA"/>
              </w:rPr>
              <w:t>2.实施方案：响应文件中提供实训室项目实施方案（包括不限于:实验台实施方案，软件实施方案，实训室平面布置图、水电路布置图，水电站调压室实验台平面图及效果图，水轮机模型效率实验台平面图及效果图，压力管道水锤实验台平面图及效果图，整个实训室效果图，整个项目施工计划，安全保障等)实施方案完全满足项目需求且合理周全的得2分，少于四项满足项目需求的或未提供和不满足的不得分。</w:t>
            </w:r>
            <w:r>
              <w:rPr>
                <w:rStyle w:val="25"/>
                <w:rFonts w:ascii="Times New Roman" w:hAnsi="Times New Roman" w:eastAsia="宋体"/>
                <w:b w:val="0"/>
                <w:i w:val="0"/>
                <w:caps w:val="0"/>
                <w:spacing w:val="0"/>
                <w:w w:val="100"/>
                <w:kern w:val="2"/>
                <w:sz w:val="24"/>
                <w:szCs w:val="24"/>
                <w:lang w:val="en-US" w:eastAsia="zh-CN" w:bidi="ar-SA"/>
              </w:rPr>
              <w:br w:type="textWrapping"/>
            </w:r>
            <w:r>
              <w:rPr>
                <w:rStyle w:val="25"/>
                <w:rFonts w:ascii="Times New Roman" w:hAnsi="Times New Roman" w:eastAsia="宋体"/>
                <w:b w:val="0"/>
                <w:i w:val="0"/>
                <w:caps w:val="0"/>
                <w:spacing w:val="0"/>
                <w:w w:val="100"/>
                <w:kern w:val="2"/>
                <w:sz w:val="24"/>
                <w:szCs w:val="24"/>
                <w:lang w:val="en-US" w:eastAsia="zh-CN" w:bidi="ar-SA"/>
              </w:rPr>
              <w:t>3，培训方案：有详细的培训方案和承诺等内容，根据培训方案和承诺的科学合理完整性；内容全面完整、方案详细合理的得1分，内容空泛无可操作性的不得分。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zh-CN" w:eastAsia="zh-CN" w:bidi="ar-SA"/>
              </w:rPr>
              <w:t>售后服务</w:t>
            </w:r>
            <w:r>
              <w:rPr>
                <w:rStyle w:val="25"/>
                <w:rFonts w:ascii="宋体" w:hAnsi="宋体"/>
                <w:b w:val="0"/>
                <w:i w:val="0"/>
                <w:caps w:val="0"/>
                <w:spacing w:val="0"/>
                <w:w w:val="100"/>
                <w:kern w:val="0"/>
                <w:sz w:val="24"/>
                <w:szCs w:val="24"/>
                <w:lang w:val="en-US" w:eastAsia="zh-CN" w:bidi="ar-SA"/>
              </w:rPr>
              <w:t>8</w:t>
            </w:r>
            <w:r>
              <w:rPr>
                <w:rStyle w:val="25"/>
                <w:rFonts w:ascii="宋体" w:hAnsi="宋体"/>
                <w:b w:val="0"/>
                <w:i w:val="0"/>
                <w:caps w:val="0"/>
                <w:spacing w:val="0"/>
                <w:w w:val="100"/>
                <w:kern w:val="0"/>
                <w:sz w:val="24"/>
                <w:szCs w:val="24"/>
                <w:lang w:val="zh-CN" w:eastAsia="zh-CN" w:bidi="ar-SA"/>
              </w:rPr>
              <w:t>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售后服务计划及服务承诺</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8</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0"/>
                <w:sz w:val="24"/>
                <w:szCs w:val="24"/>
                <w:lang w:val="en-US" w:eastAsia="zh-CN" w:bidi="ar-SA"/>
              </w:rPr>
            </w:pPr>
            <w:r>
              <w:rPr>
                <w:rStyle w:val="25"/>
                <w:rFonts w:ascii="宋体" w:hAnsi="宋体"/>
                <w:b w:val="0"/>
                <w:i w:val="0"/>
                <w:caps w:val="0"/>
                <w:spacing w:val="0"/>
                <w:w w:val="100"/>
                <w:kern w:val="0"/>
                <w:sz w:val="24"/>
                <w:szCs w:val="24"/>
                <w:lang w:val="en-US" w:eastAsia="zh-CN" w:bidi="ar-SA"/>
              </w:rPr>
              <w:t>1、根据投标供应商所投产品提供的售后服务方案、承诺以及响应时间、售后服务网点分布情况及在质量保证期内，对于产品质量问题造成的损坏，免费提供咨询、部件更换、维修服务等进行综合评定，所提供的售后方案包含以上全部内容要求的得 6 分，提供售后方案内容基本全面的得 3 分，提供售后方案内容不全面得 1 分；未提供的不得分。</w:t>
            </w:r>
          </w:p>
          <w:p>
            <w:pPr>
              <w:pStyle w:val="2"/>
              <w:widowControl/>
              <w:snapToGrid w:val="0"/>
              <w:spacing w:before="0" w:beforeAutospacing="0" w:after="120" w:afterAutospacing="0" w:line="400" w:lineRule="exact"/>
              <w:ind w:firstLine="200" w:firstLineChars="0"/>
              <w:jc w:val="both"/>
              <w:textAlignment w:val="baseline"/>
              <w:rPr>
                <w:rStyle w:val="25"/>
                <w:rFonts w:ascii="Times New Roman" w:hAnsi="Times New Roman" w:eastAsia="宋体"/>
                <w:b w:val="0"/>
                <w:i w:val="0"/>
                <w:caps w:val="0"/>
                <w:spacing w:val="0"/>
                <w:w w:val="100"/>
                <w:kern w:val="2"/>
                <w:sz w:val="21"/>
                <w:szCs w:val="24"/>
                <w:lang w:val="en-US" w:eastAsia="zh-CN" w:bidi="ar-SA"/>
              </w:rPr>
            </w:pPr>
            <w:r>
              <w:rPr>
                <w:rStyle w:val="25"/>
                <w:rFonts w:ascii="宋体" w:hAnsi="宋体"/>
                <w:b w:val="0"/>
                <w:i w:val="0"/>
                <w:caps w:val="0"/>
                <w:spacing w:val="0"/>
                <w:w w:val="100"/>
                <w:kern w:val="0"/>
                <w:sz w:val="24"/>
                <w:szCs w:val="24"/>
                <w:lang w:val="en-US" w:eastAsia="zh-CN" w:bidi="ar-SA"/>
              </w:rPr>
              <w:t>2、售后人员配置、服务能力、售后服务工程师联系方式等（需提供相关证明材料复印件）提供以上3项内容要求的得2 分，缺少1项内容不得分。</w:t>
            </w:r>
          </w:p>
        </w:tc>
      </w:tr>
    </w:tbl>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pStyle w:val="28"/>
        <w:widowControl/>
        <w:snapToGrid w:val="0"/>
        <w:spacing w:before="0" w:beforeAutospacing="0" w:after="0" w:afterAutospacing="0" w:line="240" w:lineRule="auto"/>
        <w:ind w:left="420" w:firstLine="480" w:firstLineChars="200"/>
        <w:jc w:val="both"/>
        <w:textAlignment w:val="baseline"/>
        <w:rPr>
          <w:rStyle w:val="25"/>
          <w:rFonts w:ascii="Times New Roman" w:hAnsi="Times New Roman" w:eastAsia="宋体"/>
          <w:b w:val="0"/>
          <w:i w:val="0"/>
          <w:caps w:val="0"/>
          <w:spacing w:val="0"/>
          <w:w w:val="100"/>
          <w:sz w:val="24"/>
        </w:rPr>
      </w:pPr>
    </w:p>
    <w:p>
      <w:pPr>
        <w:pStyle w:val="30"/>
        <w:widowControl/>
        <w:snapToGrid w:val="0"/>
        <w:spacing w:before="0" w:beforeAutospacing="0" w:after="0" w:afterAutospacing="0" w:line="400" w:lineRule="exact"/>
        <w:ind w:firstLine="420" w:firstLineChars="200"/>
        <w:jc w:val="both"/>
        <w:textAlignment w:val="baseline"/>
        <w:rPr>
          <w:rStyle w:val="25"/>
          <w:rFonts w:ascii="宋体"/>
          <w:b w:val="0"/>
          <w:i w:val="0"/>
          <w:caps w:val="0"/>
          <w:spacing w:val="0"/>
          <w:w w:val="100"/>
          <w:sz w:val="21"/>
          <w:szCs w:val="21"/>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widowControl/>
        <w:snapToGrid w:val="0"/>
        <w:spacing w:before="24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七、确定成交供应商</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20.推荐并确定成交供应商</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20.1磋商小组根据</w:t>
      </w:r>
      <w:r>
        <w:rPr>
          <w:rStyle w:val="25"/>
          <w:rFonts w:ascii="宋体" w:hAnsi="宋体"/>
          <w:b w:val="0"/>
          <w:i w:val="0"/>
          <w:caps w:val="0"/>
          <w:color w:val="000000"/>
          <w:spacing w:val="0"/>
          <w:w w:val="100"/>
          <w:kern w:val="2"/>
          <w:sz w:val="24"/>
          <w:szCs w:val="24"/>
          <w:lang w:val="en-US" w:eastAsia="zh-CN" w:bidi="ar-SA"/>
        </w:rPr>
        <w:t>评审总得分由高到低排序推荐预成交供应商候选人，并由采购人按顺序确定成交供应商</w:t>
      </w:r>
      <w:r>
        <w:rPr>
          <w:rStyle w:val="25"/>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720" w:firstLineChars="3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20.2成交</w:t>
      </w:r>
      <w:r>
        <w:rPr>
          <w:rStyle w:val="25"/>
          <w:rFonts w:ascii="宋体" w:hAnsi="宋体"/>
          <w:b w:val="0"/>
          <w:i w:val="0"/>
          <w:caps w:val="0"/>
          <w:color w:val="000000"/>
          <w:spacing w:val="0"/>
          <w:w w:val="100"/>
          <w:kern w:val="2"/>
          <w:sz w:val="24"/>
          <w:szCs w:val="24"/>
          <w:lang w:val="en-US" w:eastAsia="zh-CN" w:bidi="ar-SA"/>
        </w:rPr>
        <w:t>供应商</w:t>
      </w:r>
      <w:r>
        <w:rPr>
          <w:rStyle w:val="25"/>
          <w:rFonts w:ascii="宋体" w:hAnsi="宋体"/>
          <w:b w:val="0"/>
          <w:i w:val="0"/>
          <w:caps w:val="0"/>
          <w:spacing w:val="0"/>
          <w:w w:val="100"/>
          <w:kern w:val="2"/>
          <w:sz w:val="24"/>
          <w:szCs w:val="24"/>
          <w:lang w:val="en-US" w:eastAsia="zh-CN" w:bidi="ar-SA"/>
        </w:rPr>
        <w:t>因不可抗力或自身原因不能履行合同时，采购人可以按照磋商报告推荐的预成交供应商候选人名单排序，确定下一候选人为成交</w:t>
      </w:r>
      <w:r>
        <w:rPr>
          <w:rStyle w:val="25"/>
          <w:rFonts w:ascii="宋体" w:hAnsi="宋体"/>
          <w:b w:val="0"/>
          <w:i w:val="0"/>
          <w:caps w:val="0"/>
          <w:color w:val="000000"/>
          <w:spacing w:val="0"/>
          <w:w w:val="100"/>
          <w:kern w:val="2"/>
          <w:sz w:val="24"/>
          <w:szCs w:val="24"/>
          <w:lang w:val="en-US" w:eastAsia="zh-CN" w:bidi="ar-SA"/>
        </w:rPr>
        <w:t>供应商</w:t>
      </w:r>
      <w:r>
        <w:rPr>
          <w:rStyle w:val="25"/>
          <w:rFonts w:ascii="宋体" w:hAnsi="宋体"/>
          <w:b w:val="0"/>
          <w:i w:val="0"/>
          <w:caps w:val="0"/>
          <w:spacing w:val="0"/>
          <w:w w:val="100"/>
          <w:kern w:val="2"/>
          <w:sz w:val="24"/>
          <w:szCs w:val="24"/>
          <w:lang w:val="en-US" w:eastAsia="zh-CN" w:bidi="ar-SA"/>
        </w:rPr>
        <w:t>，也可重新开展政府采购活动。</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21.成交通知</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21.1采购代理机构自成交供应商确定之日起2个工作日内发出《成交通知书》，并在青海政府采购信息网上公告成交结果。</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21.2《成交通知书》发出后，采购人改变成交结果的，或者成交供应商无正当理由放弃成交项目的，依法承担法律责任。</w:t>
      </w:r>
    </w:p>
    <w:p>
      <w:pPr>
        <w:widowControl/>
        <w:snapToGrid w:val="0"/>
        <w:spacing w:before="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八、授予合同</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22.签订合同</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青海端则招标咨询有限公司审核备案。</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0"/>
          <w:lang w:val="en-US" w:eastAsia="zh-CN" w:bidi="ar-SA"/>
        </w:rPr>
      </w:pPr>
      <w:r>
        <w:rPr>
          <w:rStyle w:val="25"/>
          <w:rFonts w:ascii="宋体" w:hAnsi="宋体"/>
          <w:b w:val="0"/>
          <w:i w:val="0"/>
          <w:caps w:val="0"/>
          <w:spacing w:val="0"/>
          <w:w w:val="100"/>
          <w:kern w:val="2"/>
          <w:sz w:val="24"/>
          <w:szCs w:val="24"/>
          <w:lang w:val="en-US" w:eastAsia="zh-CN" w:bidi="ar-SA"/>
        </w:rPr>
        <w:t>22.3</w:t>
      </w:r>
      <w:r>
        <w:rPr>
          <w:rStyle w:val="25"/>
          <w:rFonts w:ascii="宋体" w:hAnsi="宋体"/>
          <w:b w:val="0"/>
          <w:i w:val="0"/>
          <w:caps w:val="0"/>
          <w:spacing w:val="0"/>
          <w:w w:val="100"/>
          <w:kern w:val="2"/>
          <w:sz w:val="24"/>
          <w:szCs w:val="20"/>
          <w:lang w:val="en-US" w:eastAsia="zh-CN" w:bidi="ar-SA"/>
        </w:rPr>
        <w:t>签订合同时，成交供应商应按规定向采购人提交履约保证金</w:t>
      </w:r>
      <w:r>
        <w:rPr>
          <w:rStyle w:val="25"/>
          <w:rFonts w:ascii="宋体" w:hAnsi="宋体"/>
          <w:b w:val="0"/>
          <w:i w:val="0"/>
          <w:caps w:val="0"/>
          <w:spacing w:val="0"/>
          <w:w w:val="100"/>
          <w:kern w:val="2"/>
          <w:sz w:val="24"/>
          <w:szCs w:val="24"/>
          <w:lang w:val="zh-CN" w:eastAsia="zh-CN" w:bidi="ar-SA"/>
        </w:rPr>
        <w:t>（履约保证金的数额由采购人与成交供应商商定，但数额不得超出采购合同总金额的10%）</w:t>
      </w:r>
      <w:r>
        <w:rPr>
          <w:rStyle w:val="25"/>
          <w:rFonts w:ascii="宋体" w:hAnsi="宋体"/>
          <w:b w:val="0"/>
          <w:i w:val="0"/>
          <w:caps w:val="0"/>
          <w:spacing w:val="0"/>
          <w:w w:val="100"/>
          <w:kern w:val="2"/>
          <w:sz w:val="24"/>
          <w:szCs w:val="20"/>
          <w:lang w:val="en-US" w:eastAsia="zh-CN" w:bidi="ar-SA"/>
        </w:rPr>
        <w:t>，履约保证金须缴纳到采购人指定的账户。</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22.4成交供应商在法定期限内无正当理由拒签合同的，按违约处理。同时，采购代理机构和采购人可依成交供应商候选人排序重新确定成交供应商，并协调双方签订采购合同。</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22.5磋商文件、成交供应商的磋商响应文件、《成交通知书》及其澄清、说明文件等，均为签订采购合同的依据。</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22.6采购人或采购代理机构应当自采购合同签订之日起2个工作日内，将采购合同在青海政府采购信息网上公告，但政府采购合同中涉及国家秘密、商业秘密的内容除外。</w:t>
      </w:r>
    </w:p>
    <w:p>
      <w:pPr>
        <w:widowControl/>
        <w:snapToGrid w:val="0"/>
        <w:spacing w:before="24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九、磋商活动终止</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23. 终止情形</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23.1在竞争性磋商采购中，出现下列情形之一的，终止磋商活动：</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（1）因情况变化，不再符合规定的竞争性磋商采购方式适用情形的。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（2）出现影响采购活动公正的违法、违规行为的。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（3）符合要求的供应商或者报价未超过采购预算额度的供应商不足三家的。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（4）因重大变故，采购任务取消的。</w:t>
      </w:r>
    </w:p>
    <w:p>
      <w:pPr>
        <w:snapToGrid w:val="0"/>
        <w:spacing w:before="0" w:beforeAutospacing="0" w:after="0" w:afterAutospacing="0" w:line="360" w:lineRule="auto"/>
        <w:ind w:firstLine="480" w:firstLineChars="200"/>
        <w:jc w:val="both"/>
        <w:textAlignment w:val="baseline"/>
        <w:rPr>
          <w:rStyle w:val="25"/>
          <w:rFonts w:ascii="宋体" w:hAnsi="Courier New"/>
          <w:b w:val="0"/>
          <w:i w:val="0"/>
          <w:caps w:val="0"/>
          <w:spacing w:val="0"/>
          <w:w w:val="100"/>
          <w:kern w:val="2"/>
          <w:sz w:val="24"/>
          <w:szCs w:val="20"/>
          <w:lang w:val="en-US" w:eastAsia="zh-CN" w:bidi="ar-SA"/>
        </w:rPr>
      </w:pPr>
      <w:r>
        <w:rPr>
          <w:rStyle w:val="25"/>
          <w:rFonts w:ascii="宋体" w:hAnsi="宋体"/>
          <w:b w:val="0"/>
          <w:i w:val="0"/>
          <w:caps w:val="0"/>
          <w:spacing w:val="0"/>
          <w:w w:val="100"/>
          <w:kern w:val="2"/>
          <w:sz w:val="24"/>
          <w:szCs w:val="24"/>
          <w:lang w:val="en-US" w:eastAsia="zh-CN" w:bidi="ar-SA"/>
        </w:rPr>
        <w:t>23.2终止磋商活动</w:t>
      </w:r>
      <w:r>
        <w:rPr>
          <w:rStyle w:val="25"/>
          <w:rFonts w:ascii="宋体" w:hAnsi="Courier New"/>
          <w:b w:val="0"/>
          <w:i w:val="0"/>
          <w:caps w:val="0"/>
          <w:spacing w:val="0"/>
          <w:w w:val="100"/>
          <w:kern w:val="2"/>
          <w:sz w:val="24"/>
          <w:szCs w:val="20"/>
          <w:lang w:val="en-US" w:eastAsia="zh-CN" w:bidi="ar-SA"/>
        </w:rPr>
        <w:t>后，由</w:t>
      </w:r>
      <w:r>
        <w:rPr>
          <w:rStyle w:val="25"/>
          <w:rFonts w:ascii="宋体" w:hAnsi="宋体"/>
          <w:b w:val="0"/>
          <w:i w:val="0"/>
          <w:caps w:val="0"/>
          <w:spacing w:val="0"/>
          <w:w w:val="100"/>
          <w:kern w:val="2"/>
          <w:sz w:val="24"/>
          <w:szCs w:val="24"/>
          <w:lang w:val="en-US" w:eastAsia="zh-CN" w:bidi="ar-SA"/>
        </w:rPr>
        <w:t>采购代理机构</w:t>
      </w:r>
      <w:r>
        <w:rPr>
          <w:rStyle w:val="25"/>
          <w:rFonts w:ascii="宋体" w:hAnsi="Courier New"/>
          <w:b w:val="0"/>
          <w:i w:val="0"/>
          <w:caps w:val="0"/>
          <w:spacing w:val="0"/>
          <w:w w:val="100"/>
          <w:kern w:val="2"/>
          <w:sz w:val="24"/>
          <w:szCs w:val="20"/>
          <w:lang w:val="en-US" w:eastAsia="zh-CN" w:bidi="ar-SA"/>
        </w:rPr>
        <w:t>发布终止公告并说明原因。</w:t>
      </w:r>
    </w:p>
    <w:p>
      <w:pPr>
        <w:widowControl/>
        <w:snapToGrid w:val="0"/>
        <w:spacing w:before="0" w:beforeAutospacing="0" w:after="0" w:afterAutospacing="0" w:line="360" w:lineRule="auto"/>
        <w:ind w:firstLine="643" w:firstLineChars="20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十、处罚</w:t>
      </w:r>
    </w:p>
    <w:p>
      <w:pPr>
        <w:widowControl/>
        <w:snapToGrid w:val="0"/>
        <w:spacing w:before="0" w:beforeAutospacing="0" w:after="0" w:afterAutospacing="0" w:line="360" w:lineRule="auto"/>
        <w:ind w:firstLine="542" w:firstLineChars="200"/>
        <w:jc w:val="left"/>
        <w:textAlignment w:val="baseline"/>
        <w:rPr>
          <w:rStyle w:val="25"/>
          <w:rFonts w:ascii="宋体" w:hAnsi="宋体" w:cs="Times New Roman"/>
          <w:b/>
          <w:bCs/>
          <w:i w:val="0"/>
          <w:caps w:val="0"/>
          <w:spacing w:val="0"/>
          <w:w w:val="100"/>
          <w:kern w:val="0"/>
          <w:sz w:val="27"/>
          <w:szCs w:val="27"/>
          <w:lang w:val="en-US" w:eastAsia="zh-CN" w:bidi="ar-SA"/>
        </w:rPr>
      </w:pPr>
      <w:r>
        <w:rPr>
          <w:rStyle w:val="25"/>
          <w:rFonts w:ascii="宋体" w:hAnsi="宋体" w:cs="Times New Roman"/>
          <w:b/>
          <w:bCs/>
          <w:i w:val="0"/>
          <w:caps w:val="0"/>
          <w:spacing w:val="0"/>
          <w:w w:val="100"/>
          <w:kern w:val="0"/>
          <w:sz w:val="27"/>
          <w:szCs w:val="27"/>
          <w:lang w:val="en-US" w:eastAsia="zh-CN" w:bidi="ar-SA"/>
        </w:rPr>
        <w:t>24.处罚情形</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有下列情形之一的，投标供应商的磋商保证金不予退还；成交供应商的成交结果无效，履约保证金不予退还。情节严重的，报省财政厅依法进行处理：</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24.1投标供应商在提交响应文件截止时间之后撤回响应文件的。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24.2投标供应商在响应文件中提供虚假材料的。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24.3采取不正当手段诋毁、排挤其他供应商的。</w:t>
      </w:r>
    </w:p>
    <w:p>
      <w:pPr>
        <w:snapToGrid w:val="0"/>
        <w:spacing w:before="0" w:beforeAutospacing="0" w:after="0" w:afterAutospacing="0" w:line="360" w:lineRule="auto"/>
        <w:ind w:firstLine="439" w:firstLineChars="183"/>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24.4有恶意串通等不正当竞争行为的。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24.5成交后无正当理由拒不与采购人签订采购合同的。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24.6未按照磋商文件、磋商响应文件确定的事项签订采购合同的。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24.7擅自变更、中止或者终止政府采购合同的。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24.8成交供应商签订合同后，因种种原因不能履约或无故拖延履约期的。</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24.9法律、法规规定的其他情形的。</w:t>
      </w:r>
    </w:p>
    <w:p>
      <w:pPr>
        <w:widowControl/>
        <w:snapToGrid w:val="0"/>
        <w:spacing w:before="0" w:beforeAutospacing="0" w:after="0" w:afterAutospacing="0" w:line="360" w:lineRule="auto"/>
        <w:ind w:firstLine="200" w:firstLineChars="0"/>
        <w:jc w:val="center"/>
        <w:textAlignment w:val="baseline"/>
        <w:rPr>
          <w:rStyle w:val="25"/>
          <w:rFonts w:ascii="宋体" w:hAnsi="宋体" w:cs="Times New Roman"/>
          <w:b/>
          <w:bCs/>
          <w:i w:val="0"/>
          <w:caps w:val="0"/>
          <w:spacing w:val="0"/>
          <w:w w:val="100"/>
          <w:kern w:val="0"/>
          <w:sz w:val="32"/>
          <w:szCs w:val="27"/>
          <w:lang w:val="en-US" w:eastAsia="zh-CN" w:bidi="ar-SA"/>
        </w:rPr>
      </w:pPr>
      <w:r>
        <w:rPr>
          <w:rStyle w:val="25"/>
          <w:rFonts w:ascii="宋体" w:hAnsi="宋体" w:cs="Times New Roman"/>
          <w:b/>
          <w:bCs/>
          <w:i w:val="0"/>
          <w:caps w:val="0"/>
          <w:spacing w:val="0"/>
          <w:w w:val="100"/>
          <w:kern w:val="0"/>
          <w:sz w:val="32"/>
          <w:szCs w:val="27"/>
          <w:lang w:val="en-US" w:eastAsia="zh-CN" w:bidi="ar-SA"/>
        </w:rPr>
        <w:t>十一、其他</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其他未尽事宜，按照《中华人民共和国政府采购法》、《中华人民共和国合同法》、《中华人民共和国政府采购法实施条例》、</w:t>
      </w:r>
      <w:r>
        <w:rPr>
          <w:rStyle w:val="25"/>
          <w:rFonts w:ascii="宋体" w:hAnsi="宋体"/>
          <w:b w:val="0"/>
          <w:i w:val="0"/>
          <w:caps w:val="0"/>
          <w:color w:val="000000"/>
          <w:spacing w:val="0"/>
          <w:w w:val="100"/>
          <w:kern w:val="2"/>
          <w:sz w:val="24"/>
          <w:szCs w:val="24"/>
          <w:lang w:val="en-US" w:eastAsia="zh-CN" w:bidi="ar-SA"/>
        </w:rPr>
        <w:t>《政府采购竞争性磋商采购方式管理暂行办法》</w:t>
      </w:r>
      <w:r>
        <w:rPr>
          <w:rStyle w:val="25"/>
          <w:rFonts w:ascii="宋体" w:hAnsi="宋体"/>
          <w:b w:val="0"/>
          <w:i w:val="0"/>
          <w:caps w:val="0"/>
          <w:spacing w:val="0"/>
          <w:w w:val="100"/>
          <w:kern w:val="2"/>
          <w:sz w:val="24"/>
          <w:szCs w:val="24"/>
          <w:lang w:val="en-US" w:eastAsia="zh-CN" w:bidi="ar-SA"/>
        </w:rPr>
        <w:t>等法律法规的有关条款执行。</w:t>
      </w:r>
      <w:r>
        <w:rPr>
          <w:rStyle w:val="25"/>
          <w:rFonts w:ascii="宋体" w:hAnsi="宋体"/>
          <w:b w:val="0"/>
          <w:i w:val="0"/>
          <w:caps w:val="0"/>
          <w:spacing w:val="0"/>
          <w:w w:val="100"/>
          <w:kern w:val="2"/>
          <w:sz w:val="24"/>
          <w:szCs w:val="24"/>
          <w:lang w:val="en-US" w:eastAsia="zh-CN" w:bidi="ar-SA"/>
        </w:rPr>
        <w:br w:type="page"/>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lang w:val="en-US" w:eastAsia="zh-CN" w:bidi="ar-SA"/>
        </w:rPr>
      </w:pPr>
    </w:p>
    <w:p>
      <w:pPr>
        <w:keepLines/>
        <w:widowControl/>
        <w:snapToGrid w:val="0"/>
        <w:spacing w:before="0" w:beforeAutospacing="0" w:after="0" w:afterAutospacing="0" w:line="400" w:lineRule="atLeast"/>
        <w:ind w:firstLine="200" w:firstLineChars="0"/>
        <w:jc w:val="center"/>
        <w:textAlignment w:val="baseline"/>
        <w:rPr>
          <w:rStyle w:val="25"/>
          <w:rFonts w:ascii="宋体"/>
          <w:b/>
          <w:i w:val="0"/>
          <w:caps w:val="0"/>
          <w:spacing w:val="0"/>
          <w:w w:val="100"/>
          <w:kern w:val="28"/>
          <w:sz w:val="36"/>
          <w:szCs w:val="20"/>
          <w:lang w:val="en-US" w:eastAsia="zh-CN" w:bidi="ar-SA"/>
        </w:rPr>
      </w:pPr>
      <w:r>
        <w:rPr>
          <w:rStyle w:val="25"/>
          <w:rFonts w:ascii="宋体"/>
          <w:b/>
          <w:i w:val="0"/>
          <w:caps w:val="0"/>
          <w:spacing w:val="0"/>
          <w:w w:val="100"/>
          <w:kern w:val="28"/>
          <w:sz w:val="36"/>
          <w:szCs w:val="20"/>
          <w:lang w:val="en-US" w:eastAsia="zh-CN" w:bidi="ar-SA"/>
        </w:rPr>
        <w:t>第四部分  青海省政府采购项目合同书范本</w:t>
      </w:r>
    </w:p>
    <w:p>
      <w:pPr>
        <w:keepLines/>
        <w:widowControl/>
        <w:snapToGrid w:val="0"/>
        <w:spacing w:before="0" w:beforeAutospacing="0" w:after="0" w:afterAutospacing="0" w:line="400" w:lineRule="atLeast"/>
        <w:ind w:firstLine="200" w:firstLineChars="0"/>
        <w:jc w:val="center"/>
        <w:textAlignment w:val="baseline"/>
        <w:rPr>
          <w:rStyle w:val="25"/>
          <w:rFonts w:ascii="宋体"/>
          <w:b/>
          <w:i w:val="0"/>
          <w:caps w:val="0"/>
          <w:spacing w:val="0"/>
          <w:w w:val="100"/>
          <w:kern w:val="28"/>
          <w:sz w:val="36"/>
          <w:szCs w:val="20"/>
          <w:lang w:val="en-US" w:eastAsia="zh-CN" w:bidi="ar-SA"/>
        </w:rPr>
      </w:pPr>
      <w:r>
        <w:rPr>
          <w:rStyle w:val="25"/>
          <w:rFonts w:ascii="宋体"/>
          <w:b/>
          <w:i w:val="0"/>
          <w:caps w:val="0"/>
          <w:spacing w:val="0"/>
          <w:w w:val="100"/>
          <w:kern w:val="28"/>
          <w:sz w:val="36"/>
          <w:szCs w:val="20"/>
          <w:lang w:val="en-US" w:eastAsia="zh-CN" w:bidi="ar-SA"/>
        </w:rPr>
        <w:t>（货物类）</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pStyle w:val="16"/>
        <w:keepLines/>
        <w:widowControl/>
        <w:snapToGrid w:val="0"/>
        <w:spacing w:before="0" w:beforeAutospacing="0" w:after="0" w:afterAutospacing="0" w:line="400" w:lineRule="atLeast"/>
        <w:ind w:firstLine="1487" w:firstLineChars="286"/>
        <w:jc w:val="both"/>
        <w:textAlignment w:val="baseline"/>
        <w:rPr>
          <w:rStyle w:val="25"/>
          <w:rFonts w:ascii="Cambria" w:hAnsi="Cambria"/>
          <w:b w:val="0"/>
          <w:i w:val="0"/>
          <w:smallCaps/>
          <w:color w:val="0F243E"/>
          <w:spacing w:val="20"/>
          <w:w w:val="100"/>
          <w:kern w:val="0"/>
          <w:sz w:val="48"/>
          <w:szCs w:val="48"/>
          <w:lang w:bidi="ar-SA"/>
        </w:rPr>
      </w:pPr>
    </w:p>
    <w:p>
      <w:pPr>
        <w:pStyle w:val="16"/>
        <w:keepLines/>
        <w:widowControl/>
        <w:snapToGrid w:val="0"/>
        <w:spacing w:before="0" w:beforeAutospacing="0" w:after="0" w:afterAutospacing="0" w:line="400" w:lineRule="atLeast"/>
        <w:ind w:firstLine="1040" w:firstLineChars="200"/>
        <w:jc w:val="center"/>
        <w:textAlignment w:val="baseline"/>
        <w:rPr>
          <w:rStyle w:val="25"/>
          <w:rFonts w:ascii="Cambria" w:hAnsi="Cambria"/>
          <w:b w:val="0"/>
          <w:i w:val="0"/>
          <w:smallCaps/>
          <w:color w:val="0F243E"/>
          <w:spacing w:val="20"/>
          <w:w w:val="100"/>
          <w:kern w:val="0"/>
          <w:sz w:val="48"/>
          <w:szCs w:val="48"/>
          <w:lang w:bidi="ar-SA"/>
        </w:rPr>
      </w:pPr>
      <w:r>
        <w:rPr>
          <w:rStyle w:val="25"/>
          <w:rFonts w:ascii="Cambria" w:hAnsi="Cambria"/>
          <w:b w:val="0"/>
          <w:i w:val="0"/>
          <w:smallCaps/>
          <w:color w:val="0F243E"/>
          <w:spacing w:val="20"/>
          <w:w w:val="100"/>
          <w:kern w:val="0"/>
          <w:sz w:val="48"/>
          <w:szCs w:val="48"/>
          <w:lang w:bidi="ar-SA"/>
        </w:rPr>
        <w:t>青海省政府采购项目合同书</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left="427" w:leftChars="178" w:hanging="2397"/>
        <w:jc w:val="both"/>
        <w:textAlignment w:val="baseline"/>
        <w:rPr>
          <w:rStyle w:val="25"/>
          <w:rFonts w:ascii="Times New Roman" w:hAnsi="Times New Roman" w:eastAsia="宋体"/>
          <w:b/>
          <w:i w:val="0"/>
          <w:caps w:val="0"/>
          <w:spacing w:val="0"/>
          <w:w w:val="100"/>
          <w:kern w:val="2"/>
          <w:sz w:val="30"/>
          <w:szCs w:val="30"/>
          <w:u w:val="single"/>
          <w:lang w:val="en-US" w:eastAsia="zh-CN" w:bidi="ar-SA"/>
        </w:rPr>
      </w:pPr>
      <w:r>
        <w:rPr>
          <w:rStyle w:val="25"/>
          <w:rFonts w:ascii="Times New Roman" w:hAnsi="Times New Roman" w:eastAsia="宋体"/>
          <w:b/>
          <w:i w:val="0"/>
          <w:caps w:val="0"/>
          <w:spacing w:val="0"/>
          <w:w w:val="100"/>
          <w:kern w:val="2"/>
          <w:sz w:val="30"/>
          <w:szCs w:val="30"/>
          <w:lang w:val="en-US" w:eastAsia="zh-CN" w:bidi="ar-SA"/>
        </w:rPr>
        <w:t>采购项目名称：</w:t>
      </w:r>
    </w:p>
    <w:p>
      <w:pPr>
        <w:snapToGrid w:val="0"/>
        <w:spacing w:before="0" w:beforeAutospacing="0" w:after="0" w:afterAutospacing="0" w:line="360" w:lineRule="auto"/>
        <w:ind w:left="427" w:leftChars="178" w:hanging="2397"/>
        <w:jc w:val="both"/>
        <w:textAlignment w:val="baseline"/>
        <w:rPr>
          <w:rStyle w:val="25"/>
          <w:rFonts w:ascii="Times New Roman" w:hAnsi="Times New Roman" w:eastAsia="宋体"/>
          <w:b/>
          <w:i w:val="0"/>
          <w:caps w:val="0"/>
          <w:spacing w:val="0"/>
          <w:w w:val="100"/>
          <w:kern w:val="2"/>
          <w:sz w:val="30"/>
          <w:szCs w:val="30"/>
          <w:lang w:val="en-US" w:eastAsia="zh-CN" w:bidi="ar-SA"/>
        </w:rPr>
      </w:pPr>
      <w:r>
        <w:rPr>
          <w:rStyle w:val="25"/>
          <w:rFonts w:ascii="Times New Roman" w:hAnsi="Times New Roman" w:eastAsia="宋体"/>
          <w:b/>
          <w:i w:val="0"/>
          <w:caps w:val="0"/>
          <w:spacing w:val="0"/>
          <w:w w:val="100"/>
          <w:kern w:val="2"/>
          <w:sz w:val="30"/>
          <w:szCs w:val="30"/>
          <w:lang w:val="en-US" w:eastAsia="zh-CN" w:bidi="ar-SA"/>
        </w:rPr>
        <w:t>采购项目编号：</w:t>
      </w:r>
      <w:r>
        <w:rPr>
          <w:rStyle w:val="25"/>
          <w:rFonts w:ascii="Times New Roman" w:hAnsi="Times New Roman" w:eastAsia="宋体"/>
          <w:b/>
          <w:i w:val="0"/>
          <w:caps w:val="0"/>
          <w:spacing w:val="0"/>
          <w:w w:val="100"/>
          <w:kern w:val="2"/>
          <w:sz w:val="30"/>
          <w:szCs w:val="30"/>
          <w:u w:val="single" w:color="000000"/>
          <w:lang w:val="en-US" w:eastAsia="zh-CN" w:bidi="ar-SA"/>
        </w:rPr>
        <w:t>青海端则竞磋（货物）2022-018</w:t>
      </w:r>
    </w:p>
    <w:p>
      <w:pPr>
        <w:snapToGrid w:val="0"/>
        <w:spacing w:before="0" w:beforeAutospacing="0" w:after="0" w:afterAutospacing="0" w:line="360" w:lineRule="auto"/>
        <w:ind w:left="427" w:leftChars="178" w:hanging="2397"/>
        <w:jc w:val="both"/>
        <w:textAlignment w:val="baseline"/>
        <w:rPr>
          <w:rStyle w:val="25"/>
          <w:rFonts w:ascii="Times New Roman" w:hAnsi="Times New Roman" w:eastAsia="宋体"/>
          <w:b/>
          <w:i w:val="0"/>
          <w:caps w:val="0"/>
          <w:spacing w:val="0"/>
          <w:w w:val="100"/>
          <w:kern w:val="2"/>
          <w:sz w:val="30"/>
          <w:szCs w:val="30"/>
          <w:u w:val="single"/>
          <w:lang w:val="en-US" w:eastAsia="zh-CN" w:bidi="ar-SA"/>
        </w:rPr>
      </w:pPr>
      <w:r>
        <w:rPr>
          <w:rStyle w:val="25"/>
          <w:rFonts w:ascii="Times New Roman" w:hAnsi="Times New Roman" w:eastAsia="宋体"/>
          <w:b/>
          <w:i w:val="0"/>
          <w:caps w:val="0"/>
          <w:spacing w:val="0"/>
          <w:w w:val="100"/>
          <w:kern w:val="2"/>
          <w:sz w:val="30"/>
          <w:szCs w:val="30"/>
          <w:lang w:val="en-US" w:eastAsia="zh-CN" w:bidi="ar-SA"/>
        </w:rPr>
        <w:t>采购合同编号：</w:t>
      </w:r>
      <w:r>
        <w:rPr>
          <w:rStyle w:val="25"/>
          <w:rFonts w:ascii="宋体" w:hAnsi="宋体"/>
          <w:b/>
          <w:i w:val="0"/>
          <w:caps w:val="0"/>
          <w:spacing w:val="0"/>
          <w:w w:val="100"/>
          <w:kern w:val="2"/>
          <w:sz w:val="30"/>
          <w:szCs w:val="30"/>
          <w:u w:val="single" w:color="000000"/>
          <w:lang w:val="en-US" w:eastAsia="zh-CN" w:bidi="ar-SA"/>
        </w:rPr>
        <w:t xml:space="preserve"> QHDZ-2022-018             </w:t>
      </w:r>
    </w:p>
    <w:p>
      <w:pPr>
        <w:snapToGrid w:val="0"/>
        <w:spacing w:before="0" w:beforeAutospacing="0" w:after="0" w:afterAutospacing="0" w:line="360" w:lineRule="auto"/>
        <w:ind w:left="427" w:leftChars="178" w:hanging="2397"/>
        <w:jc w:val="both"/>
        <w:textAlignment w:val="baseline"/>
        <w:rPr>
          <w:rStyle w:val="25"/>
          <w:rFonts w:ascii="Times New Roman" w:hAnsi="Times New Roman" w:eastAsia="宋体"/>
          <w:b/>
          <w:i w:val="0"/>
          <w:caps w:val="0"/>
          <w:spacing w:val="0"/>
          <w:w w:val="100"/>
          <w:kern w:val="2"/>
          <w:sz w:val="30"/>
          <w:szCs w:val="30"/>
          <w:lang w:val="en-US" w:eastAsia="zh-CN" w:bidi="ar-SA"/>
        </w:rPr>
      </w:pPr>
      <w:r>
        <w:rPr>
          <w:rStyle w:val="25"/>
          <w:rFonts w:ascii="Times New Roman" w:hAnsi="Times New Roman" w:eastAsia="宋体"/>
          <w:b/>
          <w:i w:val="0"/>
          <w:caps w:val="0"/>
          <w:spacing w:val="0"/>
          <w:w w:val="100"/>
          <w:kern w:val="2"/>
          <w:sz w:val="30"/>
          <w:szCs w:val="30"/>
          <w:lang w:val="en-US" w:eastAsia="zh-CN" w:bidi="ar-SA"/>
        </w:rPr>
        <w:t>合同金额（人民币）：</w:t>
      </w:r>
    </w:p>
    <w:p>
      <w:pPr>
        <w:snapToGrid w:val="0"/>
        <w:spacing w:before="0" w:beforeAutospacing="0" w:after="0" w:afterAutospacing="0" w:line="360" w:lineRule="auto"/>
        <w:ind w:left="427" w:leftChars="178" w:hanging="2397"/>
        <w:jc w:val="left"/>
        <w:textAlignment w:val="baseline"/>
        <w:rPr>
          <w:rStyle w:val="25"/>
          <w:rFonts w:ascii="Times New Roman" w:hAnsi="Times New Roman" w:eastAsia="宋体"/>
          <w:b/>
          <w:i w:val="0"/>
          <w:caps w:val="0"/>
          <w:spacing w:val="0"/>
          <w:w w:val="100"/>
          <w:kern w:val="2"/>
          <w:sz w:val="30"/>
          <w:szCs w:val="30"/>
          <w:lang w:val="en-US" w:eastAsia="zh-CN" w:bidi="ar-SA"/>
        </w:rPr>
      </w:pPr>
      <w:r>
        <w:rPr>
          <w:rStyle w:val="25"/>
          <w:rFonts w:ascii="Times New Roman" w:hAnsi="Times New Roman" w:eastAsia="宋体"/>
          <w:b/>
          <w:i w:val="0"/>
          <w:caps w:val="0"/>
          <w:spacing w:val="0"/>
          <w:w w:val="100"/>
          <w:kern w:val="2"/>
          <w:sz w:val="30"/>
          <w:szCs w:val="30"/>
          <w:lang w:val="en-US" w:eastAsia="zh-CN" w:bidi="ar-SA"/>
        </w:rPr>
        <w:t>采购单位（委托方）：           （盖章）</w:t>
      </w:r>
    </w:p>
    <w:p>
      <w:pPr>
        <w:snapToGrid w:val="0"/>
        <w:spacing w:before="0" w:beforeAutospacing="0" w:after="0" w:afterAutospacing="0" w:line="360" w:lineRule="auto"/>
        <w:ind w:left="427" w:leftChars="178" w:hanging="2397"/>
        <w:jc w:val="left"/>
        <w:textAlignment w:val="baseline"/>
        <w:rPr>
          <w:rStyle w:val="25"/>
          <w:rFonts w:ascii="Times New Roman" w:hAnsi="Times New Roman" w:eastAsia="宋体"/>
          <w:b/>
          <w:i w:val="0"/>
          <w:caps w:val="0"/>
          <w:spacing w:val="0"/>
          <w:w w:val="100"/>
          <w:kern w:val="2"/>
          <w:sz w:val="30"/>
          <w:szCs w:val="30"/>
          <w:u w:val="single"/>
          <w:lang w:val="en-US" w:eastAsia="zh-CN" w:bidi="ar-SA"/>
        </w:rPr>
      </w:pPr>
      <w:r>
        <w:rPr>
          <w:rStyle w:val="25"/>
          <w:rFonts w:ascii="Times New Roman" w:hAnsi="Times New Roman" w:eastAsia="宋体"/>
          <w:b/>
          <w:i w:val="0"/>
          <w:caps w:val="0"/>
          <w:spacing w:val="0"/>
          <w:w w:val="100"/>
          <w:kern w:val="2"/>
          <w:sz w:val="30"/>
          <w:szCs w:val="30"/>
          <w:lang w:val="en-US" w:eastAsia="zh-CN" w:bidi="ar-SA"/>
        </w:rPr>
        <w:t>成交投标人（受托方）：         （盖章）</w:t>
      </w:r>
    </w:p>
    <w:p>
      <w:pPr>
        <w:snapToGrid w:val="0"/>
        <w:spacing w:before="0" w:beforeAutospacing="0" w:after="0" w:afterAutospacing="0" w:line="360" w:lineRule="auto"/>
        <w:ind w:left="427" w:leftChars="178" w:hanging="2397"/>
        <w:jc w:val="both"/>
        <w:textAlignment w:val="baseline"/>
        <w:rPr>
          <w:rStyle w:val="25"/>
          <w:rFonts w:ascii="Times New Roman" w:hAnsi="Times New Roman" w:eastAsia="宋体"/>
          <w:b/>
          <w:i w:val="0"/>
          <w:caps w:val="0"/>
          <w:spacing w:val="0"/>
          <w:w w:val="100"/>
          <w:kern w:val="2"/>
          <w:sz w:val="30"/>
          <w:szCs w:val="30"/>
          <w:u w:val="single"/>
          <w:lang w:val="en-US" w:eastAsia="zh-CN" w:bidi="ar-SA"/>
        </w:rPr>
      </w:pPr>
      <w:r>
        <w:rPr>
          <w:rStyle w:val="25"/>
          <w:rFonts w:ascii="Times New Roman" w:hAnsi="Times New Roman" w:eastAsia="宋体"/>
          <w:b/>
          <w:i w:val="0"/>
          <w:caps w:val="0"/>
          <w:spacing w:val="0"/>
          <w:w w:val="100"/>
          <w:kern w:val="2"/>
          <w:sz w:val="30"/>
          <w:szCs w:val="30"/>
          <w:lang w:val="en-US" w:eastAsia="zh-CN" w:bidi="ar-SA"/>
        </w:rPr>
        <w:t>磋商日期：</w:t>
      </w: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snapToGrid w:val="0"/>
        <w:spacing w:before="0" w:beforeAutospacing="0" w:after="0" w:afterAutospacing="0" w:line="400" w:lineRule="exact"/>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p>
    <w:p>
      <w:pPr>
        <w:snapToGrid w:val="0"/>
        <w:spacing w:before="0" w:beforeAutospacing="0" w:after="0" w:afterAutospacing="0" w:line="400" w:lineRule="exact"/>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 xml:space="preserve">采 购 人（以下简称甲方）： </w:t>
      </w:r>
    </w:p>
    <w:p>
      <w:pPr>
        <w:snapToGrid w:val="0"/>
        <w:spacing w:before="0" w:beforeAutospacing="0" w:after="0" w:afterAutospacing="0" w:line="400" w:lineRule="exact"/>
        <w:ind w:firstLine="482" w:firstLineChars="200"/>
        <w:jc w:val="both"/>
        <w:textAlignment w:val="baseline"/>
        <w:rPr>
          <w:rStyle w:val="25"/>
          <w:rFonts w:ascii="宋体" w:hAnsi="宋体" w:cs="Times New Roman"/>
          <w:b w:val="0"/>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供 应 商（以下简称乙方）：</w:t>
      </w:r>
    </w:p>
    <w:p>
      <w:pPr>
        <w:snapToGrid w:val="0"/>
        <w:spacing w:before="0" w:beforeAutospacing="0" w:after="0" w:afterAutospacing="0" w:line="400" w:lineRule="exact"/>
        <w:ind w:firstLine="720" w:firstLineChars="300"/>
        <w:jc w:val="both"/>
        <w:textAlignment w:val="baseline"/>
        <w:rPr>
          <w:rStyle w:val="25"/>
          <w:rFonts w:ascii="宋体" w:hAnsi="宋体" w:cs="Times New Roman"/>
          <w:b w:val="0"/>
          <w:bCs/>
          <w:i w:val="0"/>
          <w:caps w:val="0"/>
          <w:spacing w:val="0"/>
          <w:w w:val="100"/>
          <w:kern w:val="2"/>
          <w:sz w:val="24"/>
          <w:szCs w:val="24"/>
          <w:lang w:val="en-US" w:eastAsia="zh-CN" w:bidi="ar-SA"/>
        </w:rPr>
      </w:pPr>
      <w:r>
        <w:rPr>
          <w:rStyle w:val="25"/>
          <w:rFonts w:ascii="宋体" w:hAnsi="宋体" w:cs="Times New Roman"/>
          <w:b w:val="0"/>
          <w:bCs/>
          <w:i w:val="0"/>
          <w:caps w:val="0"/>
          <w:spacing w:val="0"/>
          <w:w w:val="100"/>
          <w:kern w:val="2"/>
          <w:sz w:val="24"/>
          <w:szCs w:val="24"/>
          <w:lang w:val="en-US" w:eastAsia="zh-CN" w:bidi="ar-SA"/>
        </w:rPr>
        <w:t>甲、乙双方根据     年   月    日项目，   （项目编号）   的磋商文件要求和招标代理机构出具的《中标通知书》，并经双方协商一致，达成合同总价款为的项目</w:t>
      </w:r>
      <w:r>
        <w:rPr>
          <w:rStyle w:val="25"/>
          <w:rFonts w:ascii="宋体" w:hAnsi="宋体"/>
          <w:b w:val="0"/>
          <w:i w:val="0"/>
          <w:caps w:val="0"/>
          <w:spacing w:val="0"/>
          <w:w w:val="100"/>
          <w:kern w:val="2"/>
          <w:sz w:val="24"/>
          <w:szCs w:val="24"/>
          <w:lang w:val="en-US" w:eastAsia="zh-CN" w:bidi="ar-SA"/>
        </w:rPr>
        <w:t>采购</w:t>
      </w:r>
      <w:r>
        <w:rPr>
          <w:rStyle w:val="25"/>
          <w:rFonts w:ascii="宋体" w:hAnsi="宋体" w:cs="Times New Roman"/>
          <w:b w:val="0"/>
          <w:bCs/>
          <w:i w:val="0"/>
          <w:caps w:val="0"/>
          <w:spacing w:val="0"/>
          <w:w w:val="100"/>
          <w:kern w:val="2"/>
          <w:sz w:val="24"/>
          <w:szCs w:val="24"/>
          <w:lang w:val="en-US" w:eastAsia="zh-CN" w:bidi="ar-SA"/>
        </w:rPr>
        <w:t>合同：</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一、签订本政府采购合同的依据</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本政府采购合同所附下列文件是构成本政府采购合同不可分割的部分：</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1.磋商文件；</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2.磋商文件的</w:t>
      </w:r>
      <w:r>
        <w:rPr>
          <w:rStyle w:val="25"/>
          <w:rFonts w:ascii="宋体" w:hAnsi="宋体"/>
          <w:b w:val="0"/>
          <w:i w:val="0"/>
          <w:caps w:val="0"/>
          <w:color w:val="000000"/>
          <w:spacing w:val="0"/>
          <w:w w:val="100"/>
          <w:kern w:val="0"/>
          <w:sz w:val="24"/>
          <w:szCs w:val="24"/>
          <w:lang w:val="zh-CN" w:eastAsia="zh-CN" w:bidi="ar-SA"/>
        </w:rPr>
        <w:t>澄清</w:t>
      </w:r>
      <w:r>
        <w:rPr>
          <w:rStyle w:val="25"/>
          <w:rFonts w:ascii="宋体"/>
          <w:b w:val="0"/>
          <w:i w:val="0"/>
          <w:caps w:val="0"/>
          <w:spacing w:val="0"/>
          <w:w w:val="100"/>
          <w:kern w:val="0"/>
          <w:sz w:val="24"/>
          <w:szCs w:val="24"/>
          <w:lang w:val="zh-CN" w:eastAsia="zh-CN" w:bidi="ar-SA"/>
        </w:rPr>
        <w:t>、变更公告；</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3.成交投标人提交的磋商响应文件；</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4.磋商文件中规定的政府采购合同通用条款；</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5.成交通知书；</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6.履约保证金缴费证明；</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7.省级预算单位政府采购计划备案表。</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二、合同标的及金额                                       单位：元</w:t>
      </w:r>
    </w:p>
    <w:tbl>
      <w:tblPr>
        <w:tblStyle w:val="10"/>
        <w:tblW w:w="81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9"/>
        <w:gridCol w:w="1484"/>
        <w:gridCol w:w="2331"/>
        <w:gridCol w:w="776"/>
        <w:gridCol w:w="817"/>
        <w:gridCol w:w="1134"/>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10"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序号</w:t>
            </w:r>
          </w:p>
        </w:tc>
        <w:tc>
          <w:tcPr>
            <w:tcW w:w="1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标的名称</w:t>
            </w:r>
          </w:p>
        </w:tc>
        <w:tc>
          <w:tcPr>
            <w:tcW w:w="233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型号规格</w:t>
            </w:r>
          </w:p>
        </w:tc>
        <w:tc>
          <w:tcPr>
            <w:tcW w:w="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数量</w:t>
            </w:r>
          </w:p>
        </w:tc>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单价</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总价</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0"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233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6"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233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6"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233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6"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233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b w:val="0"/>
                <w:i w:val="0"/>
                <w:caps w:val="0"/>
                <w:spacing w:val="0"/>
                <w:w w:val="100"/>
                <w:kern w:val="0"/>
                <w:sz w:val="24"/>
                <w:szCs w:val="24"/>
                <w:lang w:val="zh-CN" w:eastAsia="zh-CN" w:bidi="ar-SA"/>
              </w:rPr>
            </w:pPr>
          </w:p>
        </w:tc>
      </w:tr>
    </w:tbl>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根据上述政府采购合同文件要求，本政府采购合同的总金额为人民币 （大写）元。</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b w:val="0"/>
          <w:i w:val="0"/>
          <w:caps w:val="0"/>
          <w:spacing w:val="0"/>
          <w:w w:val="100"/>
          <w:kern w:val="0"/>
          <w:sz w:val="24"/>
          <w:szCs w:val="24"/>
          <w:lang w:val="zh-CN" w:eastAsia="zh-CN" w:bidi="ar-SA"/>
        </w:rPr>
        <w:t>本合同以人民币进行结算，合同总价包括：</w:t>
      </w:r>
      <w:r>
        <w:rPr>
          <w:rStyle w:val="25"/>
          <w:rFonts w:ascii="宋体" w:hAnsi="宋体"/>
          <w:b w:val="0"/>
          <w:i w:val="0"/>
          <w:caps w:val="0"/>
          <w:spacing w:val="0"/>
          <w:w w:val="100"/>
          <w:kern w:val="2"/>
          <w:sz w:val="24"/>
          <w:szCs w:val="24"/>
          <w:lang w:val="en-US" w:eastAsia="zh-CN" w:bidi="ar-SA"/>
        </w:rPr>
        <w:t>产品费、检验费、手续费、包装费、运输费、保险费、安装调试费、税金及其他不可预见费等全部费用。</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三、交付时间、地点和要求</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1.</w:t>
      </w:r>
      <w:r>
        <w:rPr>
          <w:rStyle w:val="25"/>
          <w:rFonts w:ascii="Times New Roman" w:hAnsi="Times New Roman" w:eastAsia="宋体"/>
          <w:b w:val="0"/>
          <w:i w:val="0"/>
          <w:caps w:val="0"/>
          <w:spacing w:val="0"/>
          <w:w w:val="100"/>
          <w:kern w:val="0"/>
          <w:sz w:val="24"/>
          <w:szCs w:val="24"/>
          <w:lang w:val="zh-CN" w:eastAsia="zh-CN" w:bidi="ar-SA"/>
        </w:rPr>
        <w:t>交货时间：               ；</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2.</w:t>
      </w:r>
      <w:r>
        <w:rPr>
          <w:rStyle w:val="25"/>
          <w:rFonts w:ascii="宋体"/>
          <w:b w:val="0"/>
          <w:i w:val="0"/>
          <w:caps w:val="0"/>
          <w:spacing w:val="0"/>
          <w:w w:val="100"/>
          <w:kern w:val="0"/>
          <w:sz w:val="24"/>
          <w:szCs w:val="24"/>
          <w:lang w:val="zh-CN" w:eastAsia="zh-CN" w:bidi="ar-SA"/>
        </w:rPr>
        <w:t>乙方提供不符合磋商文件、磋商响应文件和本合同规定的产品，甲方有权拒绝接受。</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3.</w:t>
      </w:r>
      <w:r>
        <w:rPr>
          <w:rStyle w:val="25"/>
          <w:rFonts w:ascii="宋体"/>
          <w:b w:val="0"/>
          <w:i w:val="0"/>
          <w:caps w:val="0"/>
          <w:spacing w:val="0"/>
          <w:w w:val="100"/>
          <w:kern w:val="0"/>
          <w:sz w:val="24"/>
          <w:szCs w:val="24"/>
          <w:lang w:val="zh-CN" w:eastAsia="zh-CN" w:bidi="ar-SA"/>
        </w:rPr>
        <w:t>乙方应将提供产品的清单、用户手册、原厂保修卡、随机资料、工具和备品、备件等交付给甲方，如有缺失应及时补齐，否则视为逾期交货。</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4.</w:t>
      </w:r>
      <w:r>
        <w:rPr>
          <w:rStyle w:val="25"/>
          <w:rFonts w:ascii="宋体"/>
          <w:b w:val="0"/>
          <w:i w:val="0"/>
          <w:caps w:val="0"/>
          <w:spacing w:val="0"/>
          <w:w w:val="100"/>
          <w:kern w:val="0"/>
          <w:sz w:val="24"/>
          <w:szCs w:val="24"/>
          <w:lang w:val="zh-CN" w:eastAsia="zh-CN" w:bidi="ar-SA"/>
        </w:rPr>
        <w:t>甲方应当在安装、调试完后个工作日内进行验收，逾期不验收的，乙方可视为验收合格。验收合格后，由甲乙双方签署产品验收单并加盖采购人公章，甲乙双方各执一份。</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5.</w:t>
      </w:r>
      <w:r>
        <w:rPr>
          <w:rStyle w:val="25"/>
          <w:rFonts w:ascii="宋体"/>
          <w:b w:val="0"/>
          <w:i w:val="0"/>
          <w:caps w:val="0"/>
          <w:spacing w:val="0"/>
          <w:w w:val="100"/>
          <w:kern w:val="0"/>
          <w:sz w:val="24"/>
          <w:szCs w:val="24"/>
          <w:lang w:val="zh-CN" w:eastAsia="zh-CN" w:bidi="ar-SA"/>
        </w:rPr>
        <w:t xml:space="preserve"> 甲方应提供该项目验收报告交同级财政监管部门，由财政部门按规定程序抽验后办理资金拨付。</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6.</w:t>
      </w:r>
      <w:r>
        <w:rPr>
          <w:rStyle w:val="25"/>
          <w:rFonts w:ascii="宋体"/>
          <w:b w:val="0"/>
          <w:i w:val="0"/>
          <w:caps w:val="0"/>
          <w:spacing w:val="0"/>
          <w:w w:val="100"/>
          <w:kern w:val="0"/>
          <w:sz w:val="24"/>
          <w:szCs w:val="24"/>
          <w:lang w:val="zh-CN" w:eastAsia="zh-CN" w:bidi="ar-SA"/>
        </w:rPr>
        <w:t xml:space="preserve"> 甲方在验收过程中发现乙方有违约问题，可按磋商文件、磋商响应文件的规定要求乙方及时予以解决。</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Times New Roman" w:hAnsi="Times New Roman" w:eastAsia="宋体"/>
          <w:b w:val="0"/>
          <w:i w:val="0"/>
          <w:caps w:val="0"/>
          <w:spacing w:val="0"/>
          <w:w w:val="100"/>
          <w:kern w:val="0"/>
          <w:sz w:val="24"/>
          <w:szCs w:val="24"/>
          <w:lang w:val="en-US" w:eastAsia="zh-CN" w:bidi="ar-SA"/>
        </w:rPr>
        <w:t>7.</w:t>
      </w:r>
      <w:r>
        <w:rPr>
          <w:rStyle w:val="25"/>
          <w:rFonts w:ascii="宋体"/>
          <w:b w:val="0"/>
          <w:i w:val="0"/>
          <w:caps w:val="0"/>
          <w:spacing w:val="0"/>
          <w:w w:val="100"/>
          <w:kern w:val="0"/>
          <w:sz w:val="24"/>
          <w:szCs w:val="24"/>
          <w:lang w:val="zh-CN" w:eastAsia="zh-CN" w:bidi="ar-SA"/>
        </w:rPr>
        <w:t>乙方向甲方提供产品相关完税销售发票。</w:t>
      </w:r>
    </w:p>
    <w:p>
      <w:pPr>
        <w:pStyle w:val="2"/>
        <w:widowControl/>
        <w:snapToGrid w:val="0"/>
        <w:spacing w:before="0" w:beforeAutospacing="0" w:after="12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bidi="ar-SA"/>
        </w:rPr>
      </w:pPr>
      <w:r>
        <w:rPr>
          <w:rStyle w:val="25"/>
          <w:rFonts w:ascii="Times New Roman" w:hAnsi="Times New Roman" w:eastAsia="宋体"/>
          <w:b w:val="0"/>
          <w:i w:val="0"/>
          <w:caps w:val="0"/>
          <w:spacing w:val="0"/>
          <w:w w:val="100"/>
          <w:kern w:val="0"/>
          <w:sz w:val="24"/>
          <w:szCs w:val="24"/>
          <w:lang w:bidi="ar-SA"/>
        </w:rPr>
        <w:t xml:space="preserve">8.质保期： </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四、付款方式（仅供参考具体签订合同时按甲方要求）</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乙方在与甲方合同签订后，甲方支付乙方30%预付款，乙方所交付的产品由甲方验收合格后甲方支付30%合同款，使用半年支付30%，剩余10%合同款转为质量保证金。质量保证金待约定的免费质保期满且产品无质量问题后由乙方提出书面申请，甲方予以支付。</w:t>
      </w:r>
    </w:p>
    <w:p>
      <w:pPr>
        <w:snapToGrid w:val="0"/>
        <w:spacing w:before="0" w:beforeAutospacing="0" w:after="0" w:afterAutospacing="0" w:line="400" w:lineRule="exact"/>
        <w:ind w:firstLine="480" w:firstLineChars="200"/>
        <w:jc w:val="both"/>
        <w:textAlignment w:val="baseline"/>
        <w:rPr>
          <w:rStyle w:val="25"/>
          <w:rFonts w:ascii="宋体"/>
          <w:b w:val="0"/>
          <w:i w:val="0"/>
          <w:caps w:val="0"/>
          <w:spacing w:val="0"/>
          <w:w w:val="100"/>
          <w:kern w:val="0"/>
          <w:sz w:val="24"/>
          <w:szCs w:val="24"/>
          <w:lang w:val="zh-CN" w:eastAsia="zh-CN" w:bidi="ar-SA"/>
        </w:rPr>
      </w:pPr>
      <w:r>
        <w:rPr>
          <w:rStyle w:val="25"/>
          <w:rFonts w:ascii="宋体"/>
          <w:b w:val="0"/>
          <w:i w:val="0"/>
          <w:caps w:val="0"/>
          <w:spacing w:val="0"/>
          <w:w w:val="100"/>
          <w:kern w:val="0"/>
          <w:sz w:val="24"/>
          <w:szCs w:val="24"/>
          <w:lang w:val="zh-CN" w:eastAsia="zh-CN" w:bidi="ar-SA"/>
        </w:rPr>
        <w:t>乙方向甲方提交的履约保证金计（大写）  元转为质量保证金。质量保证金待约定的免费质保期满 （年）且产品无质量问题后，由乙方提出书面申请，甲方以转账方式予以退还。</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五、合同的变更、终止与转让</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1.</w:t>
      </w:r>
      <w:r>
        <w:rPr>
          <w:rStyle w:val="25"/>
          <w:rFonts w:ascii="宋体"/>
          <w:b w:val="0"/>
          <w:i w:val="0"/>
          <w:caps w:val="0"/>
          <w:spacing w:val="0"/>
          <w:w w:val="100"/>
          <w:kern w:val="0"/>
          <w:sz w:val="24"/>
          <w:szCs w:val="24"/>
          <w:lang w:val="zh-CN" w:eastAsia="zh-CN" w:bidi="ar-SA"/>
        </w:rPr>
        <w:t>除《中华人民共和国政府采购法》第</w:t>
      </w:r>
      <w:r>
        <w:rPr>
          <w:rStyle w:val="25"/>
          <w:rFonts w:ascii="Times New Roman" w:hAnsi="Times New Roman" w:eastAsia="宋体"/>
          <w:b w:val="0"/>
          <w:i w:val="0"/>
          <w:caps w:val="0"/>
          <w:spacing w:val="0"/>
          <w:w w:val="100"/>
          <w:kern w:val="0"/>
          <w:sz w:val="24"/>
          <w:szCs w:val="24"/>
          <w:lang w:val="en-US" w:eastAsia="zh-CN" w:bidi="ar-SA"/>
        </w:rPr>
        <w:t>50</w:t>
      </w:r>
      <w:r>
        <w:rPr>
          <w:rStyle w:val="25"/>
          <w:rFonts w:ascii="宋体"/>
          <w:b w:val="0"/>
          <w:i w:val="0"/>
          <w:caps w:val="0"/>
          <w:spacing w:val="0"/>
          <w:w w:val="100"/>
          <w:kern w:val="0"/>
          <w:sz w:val="24"/>
          <w:szCs w:val="24"/>
          <w:lang w:val="zh-CN" w:eastAsia="zh-CN" w:bidi="ar-SA"/>
        </w:rPr>
        <w:t>条规定的情形外，本合同一经签订，甲乙双方不得擅自变更、中止或终止。</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2.</w:t>
      </w:r>
      <w:r>
        <w:rPr>
          <w:rStyle w:val="25"/>
          <w:rFonts w:ascii="宋体"/>
          <w:b w:val="0"/>
          <w:i w:val="0"/>
          <w:caps w:val="0"/>
          <w:spacing w:val="0"/>
          <w:w w:val="100"/>
          <w:kern w:val="0"/>
          <w:sz w:val="24"/>
          <w:szCs w:val="24"/>
          <w:lang w:val="zh-CN" w:eastAsia="zh-CN" w:bidi="ar-SA"/>
        </w:rPr>
        <w:t>乙方不得擅自转让其应履行的合同义务。</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六、违约责任</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1.</w:t>
      </w:r>
      <w:r>
        <w:rPr>
          <w:rStyle w:val="25"/>
          <w:rFonts w:ascii="宋体"/>
          <w:b w:val="0"/>
          <w:i w:val="0"/>
          <w:caps w:val="0"/>
          <w:spacing w:val="0"/>
          <w:w w:val="100"/>
          <w:kern w:val="0"/>
          <w:sz w:val="24"/>
          <w:szCs w:val="24"/>
          <w:lang w:val="zh-CN" w:eastAsia="zh-CN" w:bidi="ar-SA"/>
        </w:rPr>
        <w:t>乙方所提供的产品规格、技术标准、材料等质量不合格的，应及时更换；更换不及时的，按逾期交货处罚；因质量问题甲方不同意接收的，质保金全额扣除，并由乙方赔偿由此引起的甲方的一切经济损失。</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2.</w:t>
      </w:r>
      <w:r>
        <w:rPr>
          <w:rStyle w:val="25"/>
          <w:rFonts w:ascii="宋体"/>
          <w:b w:val="0"/>
          <w:i w:val="0"/>
          <w:caps w:val="0"/>
          <w:spacing w:val="0"/>
          <w:w w:val="100"/>
          <w:kern w:val="0"/>
          <w:sz w:val="24"/>
          <w:szCs w:val="24"/>
          <w:lang w:val="zh-CN" w:eastAsia="zh-CN" w:bidi="ar-SA"/>
        </w:rPr>
        <w:t>乙方提供的货物如侵犯了第三方权益而引发纠纷或诉讼的，均由乙方负责交涉并承担全部责任。</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3.</w:t>
      </w:r>
      <w:r>
        <w:rPr>
          <w:rStyle w:val="25"/>
          <w:rFonts w:ascii="宋体"/>
          <w:b w:val="0"/>
          <w:i w:val="0"/>
          <w:caps w:val="0"/>
          <w:spacing w:val="0"/>
          <w:w w:val="100"/>
          <w:kern w:val="0"/>
          <w:sz w:val="24"/>
          <w:szCs w:val="24"/>
          <w:lang w:val="zh-CN" w:eastAsia="zh-CN" w:bidi="ar-SA"/>
        </w:rPr>
        <w:t>因包装、运输引起的货物损坏，按质量不合格处罚。</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4.</w:t>
      </w:r>
      <w:r>
        <w:rPr>
          <w:rStyle w:val="25"/>
          <w:rFonts w:ascii="宋体"/>
          <w:b w:val="0"/>
          <w:i w:val="0"/>
          <w:caps w:val="0"/>
          <w:spacing w:val="0"/>
          <w:w w:val="100"/>
          <w:kern w:val="0"/>
          <w:sz w:val="24"/>
          <w:szCs w:val="24"/>
          <w:lang w:val="zh-CN" w:eastAsia="zh-CN" w:bidi="ar-SA"/>
        </w:rPr>
        <w:t>甲方无故延期接受货物和乙方逾期交货的，每天应向对方偿付未交货物的货款</w:t>
      </w:r>
      <w:r>
        <w:rPr>
          <w:rStyle w:val="25"/>
          <w:rFonts w:ascii="Times New Roman" w:hAnsi="Times New Roman" w:eastAsia="宋体"/>
          <w:b w:val="0"/>
          <w:i w:val="0"/>
          <w:caps w:val="0"/>
          <w:spacing w:val="0"/>
          <w:w w:val="100"/>
          <w:kern w:val="0"/>
          <w:sz w:val="24"/>
          <w:szCs w:val="24"/>
          <w:lang w:val="en-US" w:eastAsia="zh-CN" w:bidi="ar-SA"/>
        </w:rPr>
        <w:t>3</w:t>
      </w:r>
      <w:r>
        <w:rPr>
          <w:rStyle w:val="25"/>
          <w:rFonts w:ascii="宋体"/>
          <w:b w:val="0"/>
          <w:i w:val="0"/>
          <w:caps w:val="0"/>
          <w:spacing w:val="0"/>
          <w:w w:val="100"/>
          <w:kern w:val="0"/>
          <w:sz w:val="24"/>
          <w:szCs w:val="24"/>
          <w:lang w:val="zh-CN" w:eastAsia="zh-CN" w:bidi="ar-SA"/>
        </w:rPr>
        <w:t>‰的违约金，但违约金累计不得超过违约货款的</w:t>
      </w:r>
      <w:r>
        <w:rPr>
          <w:rStyle w:val="25"/>
          <w:rFonts w:ascii="Times New Roman" w:hAnsi="Times New Roman" w:eastAsia="宋体"/>
          <w:b w:val="0"/>
          <w:i w:val="0"/>
          <w:caps w:val="0"/>
          <w:spacing w:val="0"/>
          <w:w w:val="100"/>
          <w:kern w:val="0"/>
          <w:sz w:val="24"/>
          <w:szCs w:val="24"/>
          <w:lang w:val="en-US" w:eastAsia="zh-CN" w:bidi="ar-SA"/>
        </w:rPr>
        <w:t>5%</w:t>
      </w:r>
      <w:r>
        <w:rPr>
          <w:rStyle w:val="25"/>
          <w:rFonts w:ascii="宋体"/>
          <w:b w:val="0"/>
          <w:i w:val="0"/>
          <w:caps w:val="0"/>
          <w:spacing w:val="0"/>
          <w:w w:val="100"/>
          <w:kern w:val="0"/>
          <w:sz w:val="24"/>
          <w:szCs w:val="24"/>
          <w:lang w:val="zh-CN" w:eastAsia="zh-CN" w:bidi="ar-SA"/>
        </w:rPr>
        <w:t>，超过天对方有权解除合同，违约方承担因此给对方造成的经济损失。</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5.</w:t>
      </w:r>
      <w:r>
        <w:rPr>
          <w:rStyle w:val="25"/>
          <w:rFonts w:ascii="宋体"/>
          <w:b w:val="0"/>
          <w:i w:val="0"/>
          <w:caps w:val="0"/>
          <w:spacing w:val="0"/>
          <w:w w:val="100"/>
          <w:kern w:val="0"/>
          <w:sz w:val="24"/>
          <w:szCs w:val="24"/>
          <w:lang w:val="zh-CN" w:eastAsia="zh-CN" w:bidi="ar-SA"/>
        </w:rPr>
        <w:t>乙方未按本合同和磋商响应文件中规定的服务承诺提供售后服务的，乙方应按本合同合计金额的</w:t>
      </w:r>
      <w:r>
        <w:rPr>
          <w:rStyle w:val="25"/>
          <w:rFonts w:ascii="Times New Roman" w:hAnsi="Times New Roman" w:eastAsia="宋体"/>
          <w:b w:val="0"/>
          <w:i w:val="0"/>
          <w:caps w:val="0"/>
          <w:spacing w:val="0"/>
          <w:w w:val="100"/>
          <w:kern w:val="0"/>
          <w:sz w:val="24"/>
          <w:szCs w:val="24"/>
          <w:lang w:val="en-US" w:eastAsia="zh-CN" w:bidi="ar-SA"/>
        </w:rPr>
        <w:t>5%</w:t>
      </w:r>
      <w:r>
        <w:rPr>
          <w:rStyle w:val="25"/>
          <w:rFonts w:ascii="宋体"/>
          <w:b w:val="0"/>
          <w:i w:val="0"/>
          <w:caps w:val="0"/>
          <w:spacing w:val="0"/>
          <w:w w:val="100"/>
          <w:kern w:val="0"/>
          <w:sz w:val="24"/>
          <w:szCs w:val="24"/>
          <w:lang w:val="zh-CN" w:eastAsia="zh-CN" w:bidi="ar-SA"/>
        </w:rPr>
        <w:t>向甲方支付违约金。</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6.</w:t>
      </w:r>
      <w:r>
        <w:rPr>
          <w:rStyle w:val="25"/>
          <w:rFonts w:ascii="宋体"/>
          <w:b w:val="0"/>
          <w:i w:val="0"/>
          <w:caps w:val="0"/>
          <w:spacing w:val="0"/>
          <w:w w:val="100"/>
          <w:kern w:val="0"/>
          <w:sz w:val="24"/>
          <w:szCs w:val="24"/>
          <w:lang w:val="zh-CN" w:eastAsia="zh-CN" w:bidi="ar-SA"/>
        </w:rPr>
        <w:t>乙方提供的货物在质量保证期内，因设计、工艺或材料的缺陷和其它质量原因造成的问题，由乙方负责，费用从履约保证金中扣除，不足另补。</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7.</w:t>
      </w:r>
      <w:r>
        <w:rPr>
          <w:rStyle w:val="25"/>
          <w:rFonts w:ascii="宋体"/>
          <w:b w:val="0"/>
          <w:i w:val="0"/>
          <w:caps w:val="0"/>
          <w:spacing w:val="0"/>
          <w:w w:val="100"/>
          <w:kern w:val="0"/>
          <w:sz w:val="24"/>
          <w:szCs w:val="24"/>
          <w:lang w:val="zh-CN" w:eastAsia="zh-CN" w:bidi="ar-SA"/>
        </w:rPr>
        <w:t>其它违约行为按违约货款额</w:t>
      </w:r>
      <w:r>
        <w:rPr>
          <w:rStyle w:val="25"/>
          <w:rFonts w:ascii="Times New Roman" w:hAnsi="Times New Roman" w:eastAsia="宋体"/>
          <w:b w:val="0"/>
          <w:i w:val="0"/>
          <w:caps w:val="0"/>
          <w:spacing w:val="0"/>
          <w:w w:val="100"/>
          <w:kern w:val="0"/>
          <w:sz w:val="24"/>
          <w:szCs w:val="24"/>
          <w:lang w:val="en-US" w:eastAsia="zh-CN" w:bidi="ar-SA"/>
        </w:rPr>
        <w:t>5%</w:t>
      </w:r>
      <w:r>
        <w:rPr>
          <w:rStyle w:val="25"/>
          <w:rFonts w:ascii="宋体"/>
          <w:b w:val="0"/>
          <w:i w:val="0"/>
          <w:caps w:val="0"/>
          <w:spacing w:val="0"/>
          <w:w w:val="100"/>
          <w:kern w:val="0"/>
          <w:sz w:val="24"/>
          <w:szCs w:val="24"/>
          <w:lang w:val="zh-CN" w:eastAsia="zh-CN" w:bidi="ar-SA"/>
        </w:rPr>
        <w:t>收取违约金并赔偿经济损失。</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七、不可抗力</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1.</w:t>
      </w:r>
      <w:r>
        <w:rPr>
          <w:rStyle w:val="25"/>
          <w:rFonts w:ascii="宋体"/>
          <w:b w:val="0"/>
          <w:i w:val="0"/>
          <w:caps w:val="0"/>
          <w:spacing w:val="0"/>
          <w:w w:val="100"/>
          <w:kern w:val="0"/>
          <w:sz w:val="24"/>
          <w:szCs w:val="24"/>
          <w:lang w:val="zh-CN" w:eastAsia="zh-CN" w:bidi="ar-SA"/>
        </w:rPr>
        <w:t>不可抗力使合同的某些内容有变更必要的，双方应通过协商在天内达成进一步履行合同的协议，因不可抗力致使合同不能履行的，合同终止。</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2.</w:t>
      </w:r>
      <w:r>
        <w:rPr>
          <w:rStyle w:val="25"/>
          <w:rFonts w:ascii="宋体"/>
          <w:b w:val="0"/>
          <w:i w:val="0"/>
          <w:caps w:val="0"/>
          <w:spacing w:val="0"/>
          <w:w w:val="100"/>
          <w:kern w:val="0"/>
          <w:sz w:val="24"/>
          <w:szCs w:val="24"/>
          <w:lang w:val="zh-CN" w:eastAsia="zh-CN" w:bidi="ar-SA"/>
        </w:rPr>
        <w:t>除法律、法规规定的不可抗力情形外，双方约定出现情况亦视为不可抗力。</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八、知识产权：</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九、其他约定：</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十、合同争议解决</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1.</w:t>
      </w:r>
      <w:r>
        <w:rPr>
          <w:rStyle w:val="25"/>
          <w:rFonts w:ascii="宋体"/>
          <w:b w:val="0"/>
          <w:i w:val="0"/>
          <w:caps w:val="0"/>
          <w:spacing w:val="0"/>
          <w:w w:val="100"/>
          <w:kern w:val="0"/>
          <w:sz w:val="24"/>
          <w:szCs w:val="24"/>
          <w:lang w:val="zh-CN" w:eastAsia="zh-CN" w:bidi="ar-SA"/>
        </w:rPr>
        <w:t>因产品质量问题发生争议的，应邀请国家认可的质量检测机构进行鉴定。产品符合标准的，鉴定费由甲方承担；产品不符合标准的，鉴定费由乙方承担。</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2.</w:t>
      </w:r>
      <w:r>
        <w:rPr>
          <w:rStyle w:val="25"/>
          <w:rFonts w:ascii="宋体"/>
          <w:b w:val="0"/>
          <w:i w:val="0"/>
          <w:caps w:val="0"/>
          <w:spacing w:val="0"/>
          <w:w w:val="100"/>
          <w:kern w:val="0"/>
          <w:sz w:val="24"/>
          <w:szCs w:val="24"/>
          <w:lang w:val="zh-CN" w:eastAsia="zh-CN" w:bidi="ar-SA"/>
        </w:rPr>
        <w:t>因履行本合同引起的或与本合同有关的争议，甲乙双方应首先通过友好协商解决，如果协商不能解决，可向甲方所在地仲裁委员会申请仲裁或向甲方所在地人民法院提起诉讼。</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3.</w:t>
      </w:r>
      <w:r>
        <w:rPr>
          <w:rStyle w:val="25"/>
          <w:rFonts w:ascii="宋体"/>
          <w:b w:val="0"/>
          <w:i w:val="0"/>
          <w:caps w:val="0"/>
          <w:spacing w:val="0"/>
          <w:w w:val="100"/>
          <w:kern w:val="0"/>
          <w:sz w:val="24"/>
          <w:szCs w:val="24"/>
          <w:lang w:val="zh-CN" w:eastAsia="zh-CN" w:bidi="ar-SA"/>
        </w:rPr>
        <w:t>诉讼期间，本合同继续履行。</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十一、合同生效及其它</w:t>
      </w:r>
      <w:r>
        <w:rPr>
          <w:rStyle w:val="25"/>
          <w:rFonts w:ascii="宋体"/>
          <w:b w:val="0"/>
          <w:i w:val="0"/>
          <w:caps w:val="0"/>
          <w:spacing w:val="0"/>
          <w:w w:val="100"/>
          <w:kern w:val="0"/>
          <w:sz w:val="24"/>
          <w:szCs w:val="24"/>
          <w:lang w:val="en-US" w:eastAsia="zh-CN" w:bidi="ar-SA"/>
        </w:rPr>
        <w:t>：</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1.</w:t>
      </w:r>
      <w:r>
        <w:rPr>
          <w:rStyle w:val="25"/>
          <w:rFonts w:ascii="宋体"/>
          <w:b w:val="0"/>
          <w:i w:val="0"/>
          <w:caps w:val="0"/>
          <w:spacing w:val="0"/>
          <w:w w:val="100"/>
          <w:kern w:val="0"/>
          <w:sz w:val="24"/>
          <w:szCs w:val="24"/>
          <w:lang w:val="zh-CN" w:eastAsia="zh-CN" w:bidi="ar-SA"/>
        </w:rPr>
        <w:t>本合同一式十份，经双方签字，并加盖公章即为生效。</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Times New Roman" w:hAnsi="Times New Roman" w:eastAsia="宋体"/>
          <w:b w:val="0"/>
          <w:i w:val="0"/>
          <w:caps w:val="0"/>
          <w:spacing w:val="0"/>
          <w:w w:val="100"/>
          <w:kern w:val="0"/>
          <w:sz w:val="24"/>
          <w:szCs w:val="24"/>
          <w:lang w:val="en-US" w:eastAsia="zh-CN" w:bidi="ar-SA"/>
        </w:rPr>
        <w:t>2.</w:t>
      </w:r>
      <w:r>
        <w:rPr>
          <w:rStyle w:val="25"/>
          <w:rFonts w:ascii="宋体"/>
          <w:b w:val="0"/>
          <w:i w:val="0"/>
          <w:caps w:val="0"/>
          <w:spacing w:val="0"/>
          <w:w w:val="100"/>
          <w:kern w:val="0"/>
          <w:sz w:val="24"/>
          <w:szCs w:val="24"/>
          <w:lang w:val="zh-CN" w:eastAsia="zh-CN" w:bidi="ar-SA"/>
        </w:rPr>
        <w:t>本合同未尽事宜，按《合同法》有关规定处理。</w:t>
      </w:r>
    </w:p>
    <w:p>
      <w:pPr>
        <w:snapToGrid w:val="0"/>
        <w:spacing w:before="0" w:beforeAutospacing="0" w:after="0" w:afterAutospacing="0" w:line="360" w:lineRule="auto"/>
        <w:ind w:firstLine="480" w:firstLineChars="200"/>
        <w:jc w:val="both"/>
        <w:textAlignment w:val="baseline"/>
        <w:rPr>
          <w:rStyle w:val="25"/>
          <w:rFonts w:ascii="宋体"/>
          <w:b w:val="0"/>
          <w:i w:val="0"/>
          <w:caps w:val="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甲方（盖章）：                      乙方（盖章）：</w:t>
      </w:r>
    </w:p>
    <w:p>
      <w:pPr>
        <w:snapToGrid w:val="0"/>
        <w:spacing w:before="0" w:beforeAutospacing="0" w:after="0" w:afterAutospacing="0" w:line="360" w:lineRule="auto"/>
        <w:ind w:firstLine="480" w:firstLineChars="200"/>
        <w:jc w:val="both"/>
        <w:textAlignment w:val="baseline"/>
        <w:rPr>
          <w:rStyle w:val="25"/>
          <w:rFonts w:ascii="宋体"/>
          <w:b w:val="0"/>
          <w:i w:val="0"/>
          <w:caps w:val="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b w:val="0"/>
          <w:i w:val="0"/>
          <w:caps w:val="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法定代表人或委托代理人</w:t>
      </w:r>
      <w:r>
        <w:rPr>
          <w:rStyle w:val="25"/>
          <w:rFonts w:ascii="宋体"/>
          <w:b w:val="0"/>
          <w:i w:val="0"/>
          <w:caps w:val="0"/>
          <w:spacing w:val="0"/>
          <w:w w:val="100"/>
          <w:kern w:val="0"/>
          <w:sz w:val="24"/>
          <w:szCs w:val="24"/>
          <w:lang w:val="en-US" w:eastAsia="zh-CN" w:bidi="ar-SA"/>
        </w:rPr>
        <w:t xml:space="preserve">：            </w:t>
      </w:r>
      <w:r>
        <w:rPr>
          <w:rStyle w:val="25"/>
          <w:rFonts w:ascii="宋体"/>
          <w:b w:val="0"/>
          <w:i w:val="0"/>
          <w:caps w:val="0"/>
          <w:spacing w:val="0"/>
          <w:w w:val="100"/>
          <w:kern w:val="0"/>
          <w:sz w:val="24"/>
          <w:szCs w:val="24"/>
          <w:lang w:val="zh-CN" w:eastAsia="zh-CN" w:bidi="ar-SA"/>
        </w:rPr>
        <w:t>法定代表人或委托代理人</w:t>
      </w:r>
      <w:r>
        <w:rPr>
          <w:rStyle w:val="25"/>
          <w:rFonts w:ascii="宋体"/>
          <w:b w:val="0"/>
          <w:i w:val="0"/>
          <w:caps w:val="0"/>
          <w:spacing w:val="0"/>
          <w:w w:val="100"/>
          <w:kern w:val="0"/>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开户银行：</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联系电话：                          账号：</w:t>
      </w:r>
    </w:p>
    <w:p>
      <w:pPr>
        <w:snapToGrid w:val="0"/>
        <w:spacing w:before="0" w:beforeAutospacing="0" w:after="0" w:afterAutospacing="0" w:line="360" w:lineRule="auto"/>
        <w:ind w:firstLine="4800" w:firstLineChars="20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联系电话：</w:t>
      </w:r>
    </w:p>
    <w:p>
      <w:pPr>
        <w:snapToGrid w:val="0"/>
        <w:spacing w:before="0" w:beforeAutospacing="0" w:after="0" w:afterAutospacing="0" w:line="400" w:lineRule="exact"/>
        <w:ind w:firstLine="5280" w:firstLineChars="2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签约时间：  年  月   日</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4"/>
          <w:szCs w:val="24"/>
          <w:lang w:val="en-US" w:eastAsia="zh-CN" w:bidi="ar-SA"/>
        </w:rPr>
      </w:pPr>
      <w:r>
        <w:rPr>
          <w:rStyle w:val="25"/>
          <w:rFonts w:ascii="宋体"/>
          <w:b w:val="0"/>
          <w:i w:val="0"/>
          <w:caps w:val="0"/>
          <w:spacing w:val="0"/>
          <w:w w:val="100"/>
          <w:kern w:val="0"/>
          <w:sz w:val="24"/>
          <w:szCs w:val="24"/>
          <w:lang w:val="zh-CN" w:eastAsia="zh-CN" w:bidi="ar-SA"/>
        </w:rPr>
        <w:t>合同备案部门：</w:t>
      </w:r>
      <w:r>
        <w:rPr>
          <w:rStyle w:val="25"/>
          <w:rFonts w:ascii="Times New Roman" w:hAnsi="Times New Roman" w:eastAsia="宋体"/>
          <w:b w:val="0"/>
          <w:i w:val="0"/>
          <w:caps w:val="0"/>
          <w:spacing w:val="0"/>
          <w:w w:val="100"/>
          <w:kern w:val="0"/>
          <w:sz w:val="24"/>
          <w:szCs w:val="24"/>
          <w:lang w:val="en-US" w:eastAsia="zh-CN" w:bidi="ar-SA"/>
        </w:rPr>
        <w:t xml:space="preserve">青海端则招标咨询有限公司 </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0"/>
          <w:sz w:val="28"/>
          <w:szCs w:val="28"/>
          <w:lang w:val="en-US" w:eastAsia="zh-CN" w:bidi="ar-SA"/>
        </w:rPr>
      </w:pPr>
      <w:r>
        <w:rPr>
          <w:rStyle w:val="25"/>
          <w:rFonts w:ascii="宋体"/>
          <w:b w:val="0"/>
          <w:i w:val="0"/>
          <w:caps w:val="0"/>
          <w:spacing w:val="0"/>
          <w:w w:val="100"/>
          <w:kern w:val="0"/>
          <w:sz w:val="24"/>
          <w:szCs w:val="24"/>
          <w:lang w:val="zh-CN" w:eastAsia="zh-CN" w:bidi="ar-SA"/>
        </w:rPr>
        <w:t>合同备案时间：</w:t>
      </w:r>
      <w:r>
        <w:rPr>
          <w:rStyle w:val="25"/>
          <w:rFonts w:ascii="Times New Roman" w:hAnsi="Times New Roman" w:eastAsia="宋体"/>
          <w:b w:val="0"/>
          <w:i w:val="0"/>
          <w:caps w:val="0"/>
          <w:spacing w:val="0"/>
          <w:w w:val="100"/>
          <w:kern w:val="0"/>
          <w:sz w:val="24"/>
          <w:szCs w:val="24"/>
          <w:lang w:val="en-US" w:eastAsia="zh-CN" w:bidi="ar-SA"/>
        </w:rPr>
        <w:t xml:space="preserve">     </w:t>
      </w:r>
      <w:r>
        <w:rPr>
          <w:rStyle w:val="25"/>
          <w:rFonts w:ascii="宋体"/>
          <w:b w:val="0"/>
          <w:i w:val="0"/>
          <w:caps w:val="0"/>
          <w:spacing w:val="0"/>
          <w:w w:val="100"/>
          <w:kern w:val="0"/>
          <w:sz w:val="24"/>
          <w:szCs w:val="24"/>
          <w:lang w:val="zh-CN" w:eastAsia="zh-CN" w:bidi="ar-SA"/>
        </w:rPr>
        <w:t>年  月  日</w:t>
      </w:r>
    </w:p>
    <w:p>
      <w:pPr>
        <w:snapToGrid w:val="0"/>
        <w:spacing w:before="0" w:beforeAutospacing="0" w:after="0" w:afterAutospacing="0" w:line="400" w:lineRule="exact"/>
        <w:ind w:firstLine="2891" w:firstLineChars="800"/>
        <w:jc w:val="both"/>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br w:type="page"/>
      </w:r>
    </w:p>
    <w:p>
      <w:pPr>
        <w:snapToGrid w:val="0"/>
        <w:spacing w:before="0" w:beforeAutospacing="0" w:after="0" w:afterAutospacing="0" w:line="400" w:lineRule="exact"/>
        <w:ind w:firstLine="2891" w:firstLineChars="800"/>
        <w:jc w:val="both"/>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合同通用条款</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根据《中华人民共和国合同法》、《中华人民共和国政府采购法》的规定，合同双方经协商达成一致，自愿订立本合同，遵循公平原则明确双方的权利、义务，确保双方诚实守信地履行合同。</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1.定义</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本合同中的下列术语应解释为：</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 “合同”指甲乙双方签署的、载明的甲乙双方权利义务的协议，包括所有的附件、附录和上述文件所提到的构成合同的所有文件。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1.2 “合同金额”指根据合同规定，乙方在正确地完全履行合同义务后甲方应付给乙方的价款。</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1.3 “合同条款”指本合同条款。</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 “货物”指乙方根据合同约定须向甲方提供的一切产品、设备、机械、仪表、备件等，包括辅助工具、使用手册等相关资料。</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1.5 “服务”指根据本合同规定乙方承担与供货有关的辅助服务，如运输、保险及安装、调试、提供技术援助、培训和合同中规定乙方应承担的其它义务。</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1.6 “甲方”指购买货物和服务的单位。</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 “乙方”指提供本合同条款下货物和服务的公司或其他实体。</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1.8 “现场”指合同规定货物将要运至和安装的地点。</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1.9 “验收”指合同双方依据强制性的国家技术质量规范和合同约定，确认合同条款下的货物符合合同规定的活动。</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1.10原厂商：产品制造商或其在中国境内设立的办事或技术服务机构。除另有说明外，本合同文件所述的制造商、产品制造商、制造厂家、产品制造厂家均为原厂商。</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1.11 原产地：指产品的生产地，或提供服务的来源地。</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1.12 “工作日”指国家法定工作日，“天”指日历天数。</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2.技术规格要求</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2.1 本合同条款下提交货物的技术规格要求应等于或优于磋商文件磋商响应文件技术规格要求。若技术规格要求中无相应规定，则应符合相应的国家有关部门最新颁布的相应正式标准。</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2.2 乙方应向甲方提供货物及服务有关的标准的中文文本。</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2.3 除非技术规范中另有规定，计量单位均采用中华人民共和国法定计量单位。</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3.合同范围</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3.2 乙方应负责培训甲方的技术人员。</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4.合同文件和资料</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4.1乙方在提供仪器设备时应同时提供中文版相关的技术资料，如目录索引、图纸、操作手册、使用指南、维修指南、服务手册等。</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5.知识产权</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5.1乙方应保证甲方在使用该货物或其任何一部分时不受第三方提出的侵犯专利权、 著作权、商标权和工业设计权等的起诉。</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5.2任何第三方提出侵权指控，乙方须与第三方交涉并承担由此产生的一切责任、费用和经济赔偿。</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5.3双方应共同遵守国家有关版权、专利、商标等知识产权方面的法律规定，相互尊重对方的知识产权，对本合同内容、对方的技术秘密和商业秘密负有保密责任。如有违反，违约方负相关法律责任。</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5.4在本合同生效时已经存在并为各方合法拥有或使用的所有技术、资料和信息的知识产权，仍应属于其各自的原权利人所有或享有，另有约定的除外。</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6.保密</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6.2保密信息指任何一方因履行本合同所知悉的任何以口头、书面、图表或电子形式存在的对方信息，具体包括：</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6.2.1任何涉及对方过去、现在或将来的商业计划、规章制度、操作规程、处理手段、财务信息；</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6.2.2乙方应根据甲方的要求签署相应的保密协议，保密协议与本条款存在不一致的，以保密协议为准。</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7. 质量保证</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7.1货物质量保证</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7.1.1乙方必须保证货物是全新、未使用过的，并完全符合强制性的国家技术质量规范和合同规定的质量、规格、性能和技术规范等的要求。</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7.1.5 合同条款下货物的质量保证期自货物通过最终验收起算，合同另行规定除外。</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8.包装要求</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8.1除合同另有约定外,乙方提供的全部货物,均应采用本行业通用的方式进行包装，且该包装应符合国家有关包装的法律、法规的规定。</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8.2 包装应适应于远距离运输，并有良好的防潮、防震、防锈和防粗暴装卸等保护措施，以确保货物安全运抵现场。由于包装不善所引起的货物锈蚀、损坏和损失均由乙方承担。</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乙方应提供货物运至合同规定的最终目的地所需要的包装，以防止货物在转运中损坏或变质。</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8.3 乙方所提供的货物包装均为出厂时原包装。</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8.4乙方所提供货物必须附有质量合格证，装箱清单，有清楚的与装箱单相对应的名称和编号。</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8.5 货物运输中的运输费用和保险费用均由乙方承担。运输过程中的一切损失、损坏均由乙方负责。</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9.价格</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9.2 本合同价格为固定价格，包括了乙方履行合同全过程产生的所有成本和费用以及乙方应承担的一切税费。</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9.3检验费用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9.3.1乙方必须负担本条款下属于乙方负责的检验、测试和验收的所有费用，并负责乙方派往买方组织的检验、测试和验收人员的所有费用。</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9.3.2 甲方按合同计划参加在乙方工厂所在地检验、测试和验收的费用全部由乙方负责并已包含在合同总价中。</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9.3.3甲方检验人员已到卖方所在地，测试无法依照合同进行， 而引起甲方人员延长逗留时间，所有由此产生的包括甲方人员在内的直接费用及成本由乙方承担。 </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10.交货方式及交货日期</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交货方式：现场交货，乙方负责办理运输和保险，将货物运抵现场。</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交货日期：所有货物运抵现场并经双方开箱验收合格之日。</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11.检验和验收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11.1开箱验收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11.1.1货物运抵现场后，双方应及时开箱验收，并制作验收记录，以确认与本合同约定的数量、型号等是否一致。</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11.1.2 乙方应在交货前对货物的质量、规格、数量等进行详细而全面的检验，并出具证明货物符合合同规定的文件。该文件将作为申请付款单据的一部分，但有关质量、规格、数量的检验不应视为最终检验。</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11.1.3 开箱验收中如发现货物的数量、规格与合同约定不符，甲方有权拒收货物，乙方应及时按甲方要求免费对拒收货物采取更换或其他必要的补救措施，直至开箱验收合格，方视为乙方完成交货。</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11.2  检验验收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11.2.1交货完成后，双方应及时组织对货物检验验收。合同双方均须派人参加合同要求双方参加的试验、检验。</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11.2.2在具体实施合同规定的检验验收之前，乙方需提前提交相应的检测计划供甲方确认。</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11.2.3  除需甲方确认的试验验收外，乙方还应对所有检验验收测试的结果、步骤、原始数据等作妥善记录。如甲方要求，乙方应提供这些记录给买方。</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11.2.4  检验测试出现全部或部分未达到本合同所约定的技术指标，甲方有权选择下列任一处理方式：</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a.重新测试直至合格为止；</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b.要求乙方对货物进行免费更换，然后重新测试直至合格为止；</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无论选择何种方式，甲方因此而发生的因卖方原因引起的所有费用均由乙方负担。</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11.3  使用过程检验</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11.3.2如果合同双方对乙方提供的上述试验结果报告的解释有分歧，双方须于出现分歧后10天内给对方声明，以陈述己方的观点。声明须附有关证据。分歧应通过协商解决。</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12.付款条件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本合同条款下的付款方法和条件在“合同专用条款”中具体规定。</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13.履约保证金</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13.1乙方应在合同签订后，按合同专用条款的约定提交履约保证金。</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13.2履约保证金用于补偿甲方因卖方不能履行其合同义务而蒙受的损失。</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13.3履约保证金应使用本合同货币，按下述方式之一提交（磋商文件中另有约定的除外）：</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13.3.1甲方可接受的在中华人民共和国注册和营业的银行出具的履约保函；</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13.3.2 支票、汇票或现金。</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13.4乙方未能按合同规定履行其义务，甲方有权从履约保证金中取得补偿。货物验收合格后，甲方将履约保证金退还乙方或转为质量保证金。</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14.索赔</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14.2在履约保证期和检验期内，乙方对甲方提出的索赔负有责任，乙方应按照甲方同意的下列一种或多种方式解决索赔事宜：</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14.2.2根据货物低劣程度、损坏程度以及甲方所遭受损失的数额，经甲乙双方商定降低货物的价格，或由有资质的中介机构评估，以降低后的价格或评估价格为准。</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14.3乙方收到甲方发出的索赔通知之日起5个工作日内未作答复的，甲方可从合同款或履约保证金中扣回索赔金额，如金额不足以补偿索赔金额，乙方应补足差额部分。</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15.迟延交货</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15.1 乙方应按照合同约定的时间交货和提供服务。</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15.2 除不可抗力因素外，乙方迟延交货，甲方有权提出违约损失赔偿或解除合同。</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15.3在履行合同过程中，乙方遇到不能按时交货和提供服务的情况，应及时以书面形式将不能按时交货的理由、预期延误时间通知甲方。甲方收到乙方通知后，认为其理由正当的，可酌情延长交货时间。</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16.违约赔偿</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除不可抗力因素外，乙方没有按照合同规定的时间交货和提供服务，甲方可要求乙方支付违约金。违约金每日按合同总价款的千分之五计收。</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17.不可抗力</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17.1.双方中任何一方遭遇法律规定的不可抗力，致使合同履行受阻时，履行合同的期限应予延长，延长的期限应相当于不可抗力所影响的时间。</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17.2受事故影响的一方应在不可抗力的事故发生后以书面形式通知另一方。</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17.3不可抗力使合同的某些内容有变更必要的， 双方应通过协商达成进一步履行合同的协议，因不可抗力致使合同不能履行的，合同终止。</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18.税费</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与本合同有关的一切税费均由乙方承担。</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19.合同争议的解决</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19.1甲方和乙方由于本合同的履行而发生任何争议时，双方可先通过协商解决。</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19.2任何一方不愿通过协商或通过协商仍不能解决争议，则双方中任何一方均应向甲方所在地人民法院起诉。</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20.违约解除合同</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20.1出现下列情形之一的，视为乙方违约。甲方可向乙方发出书面通知，部分或全部终止合同，同时保留向乙方索赔的权利。</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20.1.1乙方未能在合同规定的限期或甲方同意延长的限期内，提供全部或部分货物的；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20.1.2乙方未能履行合同规定的其它主要义务的；</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20.1.3乙方在本合同履行过程中有欺诈行为的。</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21.破产终止合同</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乙方破产而无法完全履行本合同义务时，甲方可以书面方式通知乙方终止合同而不给予乙方补偿。该合同的终止将不损害或不影响甲方已经采取或将要采取任何行动或补救措施的权利。</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22.转让和分包</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22.1政府采购合同不能转让。</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23.合同修改</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甲方和乙方都不得擅自变更本合同，但合同继续履行将损害国家和社会公共利益的除外。如必须对合同条款进行改动时，当事人双方须共同签署书面文件，做为合同的补充。</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24.通知</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本合同任何一方给另一方的通知，都应以书面形式发送，而另一方也应以书面形式确认并发送到对方明确的地址。</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25.计量单位</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除技术规范中另有规定外,计量单位均使用国家法定计量单位。</w:t>
      </w:r>
    </w:p>
    <w:p>
      <w:pPr>
        <w:snapToGrid w:val="0"/>
        <w:spacing w:before="0" w:beforeAutospacing="0" w:after="0" w:afterAutospacing="0" w:line="360" w:lineRule="auto"/>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26.适用法律</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本合同按照中华人民共和国的相关法律进行解释。</w:t>
      </w:r>
    </w:p>
    <w:p>
      <w:pPr>
        <w:keepLines/>
        <w:widowControl/>
        <w:snapToGrid w:val="0"/>
        <w:spacing w:before="0" w:beforeAutospacing="0" w:after="0" w:afterAutospacing="0" w:line="400" w:lineRule="atLeast"/>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br w:type="page"/>
      </w:r>
    </w:p>
    <w:p>
      <w:pPr>
        <w:keepLines/>
        <w:widowControl/>
        <w:snapToGrid w:val="0"/>
        <w:spacing w:before="0" w:beforeAutospacing="0" w:after="0" w:afterAutospacing="0" w:line="400" w:lineRule="atLeast"/>
        <w:ind w:firstLine="723" w:firstLineChars="200"/>
        <w:jc w:val="center"/>
        <w:textAlignment w:val="baseline"/>
        <w:rPr>
          <w:rStyle w:val="25"/>
          <w:rFonts w:ascii="宋体"/>
          <w:b/>
          <w:i w:val="0"/>
          <w:caps w:val="0"/>
          <w:spacing w:val="0"/>
          <w:w w:val="100"/>
          <w:kern w:val="28"/>
          <w:sz w:val="36"/>
          <w:szCs w:val="20"/>
          <w:lang w:val="en-US" w:eastAsia="zh-CN" w:bidi="ar-SA"/>
        </w:rPr>
      </w:pPr>
      <w:r>
        <w:rPr>
          <w:rStyle w:val="25"/>
          <w:rFonts w:ascii="宋体"/>
          <w:b/>
          <w:i w:val="0"/>
          <w:caps w:val="0"/>
          <w:spacing w:val="0"/>
          <w:w w:val="100"/>
          <w:kern w:val="28"/>
          <w:sz w:val="36"/>
          <w:szCs w:val="20"/>
          <w:lang w:val="en-US" w:eastAsia="zh-CN" w:bidi="ar-SA"/>
        </w:rPr>
        <w:t>第五部分 磋商响应文件格式</w:t>
      </w:r>
    </w:p>
    <w:p>
      <w:pPr>
        <w:widowControl/>
        <w:snapToGrid w:val="0"/>
        <w:spacing w:before="0" w:beforeAutospacing="0" w:after="0" w:afterAutospacing="0" w:line="360" w:lineRule="auto"/>
        <w:ind w:firstLine="200" w:firstLineChars="0"/>
        <w:jc w:val="both"/>
        <w:textAlignment w:val="baseline"/>
        <w:rPr>
          <w:rStyle w:val="25"/>
          <w:rFonts w:ascii="宋体" w:hAns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hAnsi="宋体"/>
          <w:b/>
          <w:i w:val="0"/>
          <w:caps w:val="0"/>
          <w:spacing w:val="0"/>
          <w:w w:val="100"/>
          <w:kern w:val="2"/>
          <w:sz w:val="72"/>
          <w:szCs w:val="72"/>
          <w:lang w:val="en-US" w:eastAsia="zh-CN" w:bidi="ar-SA"/>
        </w:rPr>
      </w:pPr>
      <w:r>
        <w:rPr>
          <w:rStyle w:val="25"/>
          <w:rFonts w:ascii="宋体" w:hAnsi="宋体"/>
          <w:b/>
          <w:i w:val="0"/>
          <w:caps w:val="0"/>
          <w:spacing w:val="0"/>
          <w:w w:val="100"/>
          <w:kern w:val="2"/>
          <w:sz w:val="28"/>
          <w:szCs w:val="28"/>
          <w:lang w:val="en-US" w:eastAsia="zh-CN" w:bidi="ar-SA"/>
        </w:rPr>
        <w:t>封面</w:t>
      </w:r>
    </w:p>
    <w:p>
      <w:pPr>
        <w:snapToGrid w:val="0"/>
        <w:spacing w:before="0" w:beforeAutospacing="0" w:after="0" w:afterAutospacing="0" w:line="360" w:lineRule="auto"/>
        <w:ind w:firstLine="826" w:firstLineChars="392"/>
        <w:jc w:val="both"/>
        <w:textAlignment w:val="baseline"/>
        <w:rPr>
          <w:rStyle w:val="25"/>
          <w:rFonts w:ascii="宋体" w:hAnsi="宋体"/>
          <w:b/>
          <w:i w:val="0"/>
          <w:caps w:val="0"/>
          <w:spacing w:val="0"/>
          <w:w w:val="100"/>
          <w:kern w:val="2"/>
          <w:sz w:val="21"/>
          <w:szCs w:val="21"/>
          <w:lang w:val="en-US" w:eastAsia="zh-CN" w:bidi="ar-SA"/>
        </w:rPr>
      </w:pPr>
    </w:p>
    <w:p>
      <w:pPr>
        <w:snapToGrid w:val="0"/>
        <w:spacing w:before="0" w:beforeAutospacing="0" w:after="0" w:afterAutospacing="0" w:line="360" w:lineRule="auto"/>
        <w:ind w:firstLine="2364" w:firstLineChars="327"/>
        <w:jc w:val="both"/>
        <w:textAlignment w:val="baseline"/>
        <w:rPr>
          <w:rStyle w:val="25"/>
          <w:rFonts w:ascii="宋体" w:hAnsi="宋体"/>
          <w:b/>
          <w:i w:val="0"/>
          <w:caps w:val="0"/>
          <w:spacing w:val="0"/>
          <w:w w:val="100"/>
          <w:kern w:val="2"/>
          <w:sz w:val="72"/>
          <w:szCs w:val="72"/>
          <w:lang w:val="en-US" w:eastAsia="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snapToGrid w:val="0"/>
        <w:spacing w:before="0" w:beforeAutospacing="0" w:after="0" w:afterAutospacing="0" w:line="360" w:lineRule="auto"/>
        <w:ind w:firstLine="200" w:firstLineChars="0"/>
        <w:jc w:val="center"/>
        <w:textAlignment w:val="baseline"/>
        <w:rPr>
          <w:rStyle w:val="25"/>
          <w:rFonts w:ascii="宋体" w:hAnsi="宋体"/>
          <w:b/>
          <w:i w:val="0"/>
          <w:caps w:val="0"/>
          <w:spacing w:val="0"/>
          <w:w w:val="100"/>
          <w:kern w:val="2"/>
          <w:sz w:val="72"/>
          <w:szCs w:val="72"/>
          <w:lang w:val="en-US" w:eastAsia="zh-CN" w:bidi="ar-SA"/>
        </w:rPr>
      </w:pPr>
      <w:r>
        <w:rPr>
          <w:rStyle w:val="25"/>
          <w:rFonts w:ascii="宋体" w:hAnsi="宋体"/>
          <w:b/>
          <w:i w:val="0"/>
          <w:caps w:val="0"/>
          <w:spacing w:val="0"/>
          <w:w w:val="100"/>
          <w:kern w:val="2"/>
          <w:sz w:val="72"/>
          <w:szCs w:val="72"/>
          <w:lang w:val="en-US" w:eastAsia="zh-CN" w:bidi="ar-SA"/>
        </w:rPr>
        <w:t>磋商响应文件</w:t>
      </w:r>
    </w:p>
    <w:p>
      <w:pPr>
        <w:snapToGrid w:val="0"/>
        <w:spacing w:before="0" w:beforeAutospacing="0" w:after="0" w:afterAutospacing="0" w:line="360" w:lineRule="auto"/>
        <w:ind w:firstLine="788" w:firstLineChars="327"/>
        <w:jc w:val="both"/>
        <w:textAlignment w:val="baseline"/>
        <w:rPr>
          <w:rStyle w:val="25"/>
          <w:rFonts w:ascii="宋体" w:hAnsi="宋体"/>
          <w:b/>
          <w:i w:val="0"/>
          <w:caps w:val="0"/>
          <w:spacing w:val="0"/>
          <w:w w:val="100"/>
          <w:kern w:val="2"/>
          <w:sz w:val="24"/>
          <w:szCs w:val="24"/>
          <w:lang w:val="en-US" w:eastAsia="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eastAsia="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eastAsia="zh-CN" w:bidi="ar-SA"/>
        </w:rPr>
      </w:pPr>
    </w:p>
    <w:p>
      <w:pPr>
        <w:snapToGrid w:val="0"/>
        <w:spacing w:before="0" w:beforeAutospacing="0" w:after="0" w:afterAutospacing="0" w:line="360" w:lineRule="auto"/>
        <w:ind w:firstLine="200" w:firstLineChars="0"/>
        <w:jc w:val="both"/>
        <w:textAlignment w:val="baseline"/>
        <w:rPr>
          <w:rStyle w:val="25"/>
          <w:rFonts w:ascii="宋体" w:hAnsi="宋体" w:cs="Times New Roman"/>
          <w:b/>
          <w:bCs/>
          <w:i w:val="0"/>
          <w:caps w:val="0"/>
          <w:spacing w:val="0"/>
          <w:w w:val="100"/>
          <w:kern w:val="2"/>
          <w:sz w:val="32"/>
          <w:szCs w:val="24"/>
          <w:lang w:val="en-US" w:eastAsia="zh-CN" w:bidi="ar-SA"/>
        </w:rPr>
      </w:pPr>
    </w:p>
    <w:p>
      <w:pPr>
        <w:snapToGrid w:val="0"/>
        <w:spacing w:before="0" w:beforeAutospacing="0" w:after="0" w:afterAutospacing="0" w:line="360" w:lineRule="auto"/>
        <w:ind w:firstLine="419" w:firstLineChars="116"/>
        <w:jc w:val="both"/>
        <w:textAlignment w:val="baseline"/>
        <w:rPr>
          <w:rStyle w:val="25"/>
          <w:rFonts w:ascii="宋体" w:hAnsi="宋体"/>
          <w:b/>
          <w:i w:val="0"/>
          <w:caps w:val="0"/>
          <w:spacing w:val="0"/>
          <w:w w:val="100"/>
          <w:kern w:val="2"/>
          <w:sz w:val="36"/>
          <w:szCs w:val="36"/>
          <w:lang w:val="en-US" w:eastAsia="zh-CN" w:bidi="ar-SA"/>
        </w:rPr>
      </w:pPr>
      <w:r>
        <w:rPr>
          <w:rStyle w:val="25"/>
          <w:rFonts w:ascii="宋体" w:hAnsi="宋体" w:cs="宋体"/>
          <w:b/>
          <w:bCs/>
          <w:i w:val="0"/>
          <w:caps w:val="0"/>
          <w:spacing w:val="0"/>
          <w:w w:val="100"/>
          <w:kern w:val="2"/>
          <w:sz w:val="36"/>
          <w:szCs w:val="36"/>
          <w:lang w:val="en-US" w:eastAsia="zh-CN" w:bidi="ar-SA"/>
        </w:rPr>
        <w:t>采购项目编号</w:t>
      </w:r>
      <w:r>
        <w:rPr>
          <w:rStyle w:val="25"/>
          <w:rFonts w:ascii="宋体" w:hAnsi="宋体"/>
          <w:b/>
          <w:i w:val="0"/>
          <w:caps w:val="0"/>
          <w:spacing w:val="0"/>
          <w:w w:val="100"/>
          <w:kern w:val="2"/>
          <w:sz w:val="36"/>
          <w:szCs w:val="36"/>
          <w:lang w:val="en-US" w:eastAsia="zh-CN" w:bidi="ar-SA"/>
        </w:rPr>
        <w:t>：</w:t>
      </w:r>
    </w:p>
    <w:p>
      <w:pPr>
        <w:snapToGrid w:val="0"/>
        <w:spacing w:before="0" w:beforeAutospacing="0" w:after="0" w:afterAutospacing="0" w:line="360" w:lineRule="auto"/>
        <w:ind w:firstLine="376" w:firstLineChars="104"/>
        <w:jc w:val="both"/>
        <w:textAlignment w:val="baseline"/>
        <w:rPr>
          <w:rFonts w:ascii="宋体" w:hAnsi="宋体" w:cs="宋体"/>
          <w:b/>
          <w:i w:val="0"/>
          <w:caps w:val="0"/>
          <w:spacing w:val="0"/>
          <w:w w:val="100"/>
          <w:sz w:val="36"/>
        </w:rPr>
      </w:pPr>
      <w:r>
        <w:rPr>
          <w:rStyle w:val="25"/>
          <w:rFonts w:ascii="宋体" w:hAnsi="宋体" w:cs="宋体"/>
          <w:b/>
          <w:bCs/>
          <w:i w:val="0"/>
          <w:caps w:val="0"/>
          <w:spacing w:val="0"/>
          <w:w w:val="100"/>
          <w:kern w:val="2"/>
          <w:sz w:val="36"/>
          <w:szCs w:val="36"/>
          <w:lang w:val="en-US" w:eastAsia="zh-CN" w:bidi="ar-SA"/>
        </w:rPr>
        <w:t>采购项目名称:</w:t>
      </w:r>
    </w:p>
    <w:p>
      <w:pPr>
        <w:snapToGrid w:val="0"/>
        <w:spacing w:before="0" w:beforeAutospacing="0" w:after="0" w:afterAutospacing="0" w:line="360" w:lineRule="auto"/>
        <w:ind w:firstLine="376" w:firstLineChars="104"/>
        <w:jc w:val="both"/>
        <w:textAlignment w:val="baseline"/>
        <w:rPr>
          <w:rStyle w:val="25"/>
          <w:rFonts w:ascii="宋体" w:hAnsi="宋体" w:cs="宋体"/>
          <w:b/>
          <w:bCs/>
          <w:i w:val="0"/>
          <w:caps w:val="0"/>
          <w:spacing w:val="0"/>
          <w:w w:val="100"/>
          <w:kern w:val="2"/>
          <w:sz w:val="36"/>
          <w:szCs w:val="36"/>
          <w:lang w:val="en-US" w:eastAsia="zh-CN" w:bidi="ar-SA"/>
        </w:rPr>
      </w:pPr>
      <w:r>
        <w:rPr>
          <w:rStyle w:val="25"/>
          <w:rFonts w:ascii="宋体" w:hAnsi="宋体" w:cs="宋体"/>
          <w:b/>
          <w:bCs/>
          <w:i w:val="0"/>
          <w:caps w:val="0"/>
          <w:spacing w:val="0"/>
          <w:w w:val="100"/>
          <w:kern w:val="2"/>
          <w:sz w:val="36"/>
          <w:szCs w:val="36"/>
          <w:lang w:val="en-US" w:eastAsia="zh-CN" w:bidi="ar-SA"/>
        </w:rPr>
        <w:t>采购项目包号：</w:t>
      </w: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eastAsia="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eastAsia="zh-CN" w:bidi="ar-SA"/>
        </w:rPr>
      </w:pPr>
    </w:p>
    <w:p>
      <w:pPr>
        <w:snapToGrid w:val="0"/>
        <w:spacing w:before="0" w:beforeAutospacing="0" w:after="0" w:afterAutospacing="0" w:line="360" w:lineRule="auto"/>
        <w:ind w:firstLine="360" w:firstLineChars="112"/>
        <w:jc w:val="center"/>
        <w:textAlignment w:val="baseline"/>
        <w:rPr>
          <w:rStyle w:val="25"/>
          <w:rFonts w:ascii="宋体" w:hAnsi="宋体"/>
          <w:b/>
          <w:i w:val="0"/>
          <w:caps w:val="0"/>
          <w:spacing w:val="0"/>
          <w:w w:val="100"/>
          <w:kern w:val="2"/>
          <w:sz w:val="32"/>
          <w:szCs w:val="24"/>
          <w:lang w:val="en-US" w:eastAsia="zh-CN" w:bidi="ar-SA"/>
        </w:rPr>
      </w:pPr>
      <w:r>
        <w:rPr>
          <w:rStyle w:val="25"/>
          <w:rFonts w:ascii="宋体" w:hAnsi="宋体"/>
          <w:b/>
          <w:i w:val="0"/>
          <w:caps w:val="0"/>
          <w:spacing w:val="0"/>
          <w:w w:val="100"/>
          <w:kern w:val="2"/>
          <w:sz w:val="32"/>
          <w:szCs w:val="24"/>
          <w:lang w:val="en-US" w:eastAsia="zh-CN" w:bidi="ar-SA"/>
        </w:rPr>
        <w:t>投标供应商：              （公章）</w:t>
      </w:r>
    </w:p>
    <w:p>
      <w:pPr>
        <w:snapToGrid w:val="0"/>
        <w:spacing w:before="0" w:beforeAutospacing="0" w:after="0" w:afterAutospacing="0" w:line="360" w:lineRule="auto"/>
        <w:ind w:firstLine="360" w:firstLineChars="112"/>
        <w:jc w:val="center"/>
        <w:textAlignment w:val="baseline"/>
        <w:rPr>
          <w:rStyle w:val="25"/>
          <w:rFonts w:ascii="宋体" w:hAnsi="宋体"/>
          <w:b/>
          <w:i w:val="0"/>
          <w:caps w:val="0"/>
          <w:spacing w:val="0"/>
          <w:w w:val="100"/>
          <w:kern w:val="2"/>
          <w:sz w:val="32"/>
          <w:szCs w:val="24"/>
          <w:lang w:val="en-US" w:eastAsia="zh-CN" w:bidi="ar-SA"/>
        </w:rPr>
      </w:pPr>
      <w:r>
        <w:rPr>
          <w:rStyle w:val="25"/>
          <w:rFonts w:ascii="宋体" w:hAnsi="宋体"/>
          <w:b/>
          <w:i w:val="0"/>
          <w:caps w:val="0"/>
          <w:spacing w:val="0"/>
          <w:w w:val="100"/>
          <w:kern w:val="2"/>
          <w:sz w:val="32"/>
          <w:szCs w:val="24"/>
          <w:lang w:val="en-US" w:eastAsia="zh-CN" w:bidi="ar-SA"/>
        </w:rPr>
        <w:t>法定代表人或委托代理人：   （签字）</w:t>
      </w:r>
    </w:p>
    <w:p>
      <w:pPr>
        <w:snapToGrid w:val="0"/>
        <w:spacing w:before="0" w:beforeAutospacing="0" w:after="0" w:afterAutospacing="0" w:line="400" w:lineRule="exact"/>
        <w:ind w:firstLine="643" w:firstLineChars="200"/>
        <w:jc w:val="center"/>
        <w:textAlignment w:val="baseline"/>
        <w:rPr>
          <w:rStyle w:val="25"/>
          <w:rFonts w:ascii="宋体" w:hAnsi="宋体"/>
          <w:b/>
          <w:i w:val="0"/>
          <w:caps w:val="0"/>
          <w:spacing w:val="0"/>
          <w:w w:val="100"/>
          <w:kern w:val="2"/>
          <w:sz w:val="32"/>
          <w:szCs w:val="24"/>
          <w:lang w:val="en-US" w:eastAsia="zh-CN" w:bidi="ar-SA"/>
        </w:rPr>
      </w:pPr>
      <w:r>
        <w:rPr>
          <w:rStyle w:val="25"/>
          <w:rFonts w:ascii="宋体" w:hAnsi="宋体"/>
          <w:b/>
          <w:i w:val="0"/>
          <w:caps w:val="0"/>
          <w:spacing w:val="0"/>
          <w:w w:val="100"/>
          <w:kern w:val="2"/>
          <w:sz w:val="32"/>
          <w:szCs w:val="24"/>
          <w:lang w:val="en-US" w:eastAsia="zh-CN" w:bidi="ar-SA"/>
        </w:rPr>
        <w:t xml:space="preserve"> 年   月  日</w:t>
      </w:r>
    </w:p>
    <w:p>
      <w:pPr>
        <w:snapToGrid w:val="0"/>
        <w:spacing w:before="0" w:beforeAutospacing="0" w:after="0" w:afterAutospacing="0" w:line="400" w:lineRule="exact"/>
        <w:ind w:firstLine="643" w:firstLineChars="200"/>
        <w:jc w:val="center"/>
        <w:textAlignment w:val="baseline"/>
        <w:rPr>
          <w:rStyle w:val="25"/>
          <w:rFonts w:ascii="宋体" w:hAnsi="宋体"/>
          <w:b/>
          <w:i w:val="0"/>
          <w:caps w:val="0"/>
          <w:spacing w:val="0"/>
          <w:w w:val="100"/>
          <w:kern w:val="2"/>
          <w:sz w:val="32"/>
          <w:szCs w:val="24"/>
          <w:lang w:val="en-US" w:eastAsia="zh-CN" w:bidi="ar-SA"/>
        </w:rPr>
      </w:pPr>
    </w:p>
    <w:p>
      <w:pPr>
        <w:widowControl/>
        <w:snapToGrid w:val="0"/>
        <w:spacing w:before="0" w:beforeAutospacing="0" w:after="0" w:afterAutospacing="0" w:line="360" w:lineRule="auto"/>
        <w:ind w:firstLine="200" w:firstLineChars="0"/>
        <w:jc w:val="center"/>
        <w:textAlignment w:val="baseline"/>
        <w:rPr>
          <w:rStyle w:val="25"/>
          <w:rFonts w:asci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br w:type="page"/>
      </w:r>
    </w:p>
    <w:p>
      <w:pPr>
        <w:widowControl/>
        <w:snapToGrid w:val="0"/>
        <w:spacing w:before="0" w:beforeAutospacing="0" w:after="0" w:afterAutospacing="0" w:line="360" w:lineRule="auto"/>
        <w:ind w:firstLine="200" w:firstLineChars="0"/>
        <w:jc w:val="center"/>
        <w:textAlignment w:val="baseline"/>
        <w:rPr>
          <w:rStyle w:val="25"/>
          <w:rFonts w:ascii="宋体" w:hAns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t>目录</w:t>
      </w:r>
    </w:p>
    <w:p>
      <w:pPr>
        <w:widowControl/>
        <w:snapToGrid w:val="0"/>
        <w:spacing w:before="0" w:beforeAutospacing="0" w:after="0" w:afterAutospacing="0" w:line="360" w:lineRule="auto"/>
        <w:ind w:firstLine="200" w:firstLineChars="71"/>
        <w:jc w:val="both"/>
        <w:textAlignment w:val="baseline"/>
        <w:rPr>
          <w:rStyle w:val="25"/>
          <w:rFonts w:asci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br w:type="page"/>
      </w:r>
    </w:p>
    <w:p>
      <w:pPr>
        <w:widowControl/>
        <w:snapToGrid w:val="0"/>
        <w:spacing w:before="0" w:beforeAutospacing="0" w:after="0" w:afterAutospacing="0" w:line="360" w:lineRule="auto"/>
        <w:ind w:firstLine="200" w:firstLineChars="71"/>
        <w:jc w:val="both"/>
        <w:textAlignment w:val="baseline"/>
        <w:rPr>
          <w:rStyle w:val="25"/>
          <w:rFonts w:asci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t>附件1：磋商函</w:t>
      </w:r>
    </w:p>
    <w:p>
      <w:pPr>
        <w:snapToGrid w:val="0"/>
        <w:spacing w:before="0" w:beforeAutospacing="0" w:after="0" w:afterAutospacing="0" w:line="400" w:lineRule="exact"/>
        <w:ind w:firstLine="3813" w:firstLineChars="1055"/>
        <w:jc w:val="both"/>
        <w:textAlignment w:val="baseline"/>
        <w:rPr>
          <w:rStyle w:val="25"/>
          <w:rFonts w:ascii="宋体" w:hAnsi="宋体"/>
          <w:b/>
          <w:i w:val="0"/>
          <w:caps w:val="0"/>
          <w:spacing w:val="0"/>
          <w:w w:val="100"/>
          <w:kern w:val="2"/>
          <w:sz w:val="36"/>
          <w:szCs w:val="36"/>
          <w:lang w:val="en-US" w:eastAsia="zh-CN" w:bidi="ar-SA"/>
        </w:rPr>
      </w:pPr>
    </w:p>
    <w:p>
      <w:pPr>
        <w:snapToGrid w:val="0"/>
        <w:spacing w:before="0" w:beforeAutospacing="0" w:after="0" w:afterAutospacing="0" w:line="400" w:lineRule="exact"/>
        <w:ind w:firstLine="3813" w:firstLineChars="1055"/>
        <w:jc w:val="both"/>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磋商函</w:t>
      </w:r>
    </w:p>
    <w:p>
      <w:pPr>
        <w:snapToGrid w:val="0"/>
        <w:spacing w:before="0" w:beforeAutospacing="0" w:after="0" w:afterAutospacing="0" w:line="400" w:lineRule="exact"/>
        <w:ind w:firstLine="200" w:firstLineChars="0"/>
        <w:jc w:val="both"/>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致：青海端则招标咨询有限公司</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720" w:firstLineChars="3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我们收到</w:t>
      </w:r>
      <w:r>
        <w:rPr>
          <w:rStyle w:val="25"/>
          <w:rFonts w:ascii="宋体" w:hAnsi="宋体"/>
          <w:b w:val="0"/>
          <w:i w:val="0"/>
          <w:caps w:val="0"/>
          <w:spacing w:val="0"/>
          <w:w w:val="100"/>
          <w:kern w:val="2"/>
          <w:sz w:val="24"/>
          <w:szCs w:val="24"/>
          <w:u w:val="single" w:color="000000"/>
          <w:lang w:val="en-US" w:eastAsia="zh-CN" w:bidi="ar-SA"/>
        </w:rPr>
        <w:t>（项目名称、项目编号、包号）</w:t>
      </w:r>
      <w:r>
        <w:rPr>
          <w:rStyle w:val="25"/>
          <w:rFonts w:ascii="宋体" w:hAnsi="宋体"/>
          <w:b w:val="0"/>
          <w:i w:val="0"/>
          <w:caps w:val="0"/>
          <w:spacing w:val="0"/>
          <w:w w:val="100"/>
          <w:kern w:val="2"/>
          <w:sz w:val="24"/>
          <w:szCs w:val="24"/>
          <w:lang w:val="en-US" w:eastAsia="zh-CN" w:bidi="ar-SA"/>
        </w:rPr>
        <w:t>磋商文件，经研究，法定代表人</w:t>
      </w:r>
      <w:r>
        <w:rPr>
          <w:rStyle w:val="25"/>
          <w:rFonts w:ascii="宋体" w:hAnsi="宋体"/>
          <w:b w:val="0"/>
          <w:i w:val="0"/>
          <w:caps w:val="0"/>
          <w:spacing w:val="0"/>
          <w:w w:val="100"/>
          <w:kern w:val="2"/>
          <w:sz w:val="24"/>
          <w:szCs w:val="24"/>
          <w:u w:val="single" w:color="000000"/>
          <w:lang w:val="en-US" w:eastAsia="zh-CN" w:bidi="ar-SA"/>
        </w:rPr>
        <w:t>（姓名、职务）</w:t>
      </w:r>
      <w:r>
        <w:rPr>
          <w:rStyle w:val="25"/>
          <w:rFonts w:ascii="宋体" w:hAnsi="宋体"/>
          <w:b w:val="0"/>
          <w:i w:val="0"/>
          <w:caps w:val="0"/>
          <w:spacing w:val="0"/>
          <w:w w:val="100"/>
          <w:kern w:val="2"/>
          <w:sz w:val="24"/>
          <w:szCs w:val="24"/>
          <w:lang w:val="en-US" w:eastAsia="zh-CN" w:bidi="ar-SA"/>
        </w:rPr>
        <w:t>正式授权</w:t>
      </w:r>
      <w:r>
        <w:rPr>
          <w:rStyle w:val="25"/>
          <w:rFonts w:ascii="宋体" w:hAnsi="宋体"/>
          <w:b w:val="0"/>
          <w:i w:val="0"/>
          <w:caps w:val="0"/>
          <w:spacing w:val="0"/>
          <w:w w:val="100"/>
          <w:kern w:val="2"/>
          <w:sz w:val="24"/>
          <w:szCs w:val="24"/>
          <w:u w:val="single" w:color="000000"/>
          <w:lang w:val="en-US" w:eastAsia="zh-CN" w:bidi="ar-SA"/>
        </w:rPr>
        <w:t>（委托代理人姓名、职务）</w:t>
      </w:r>
      <w:r>
        <w:rPr>
          <w:rStyle w:val="25"/>
          <w:rFonts w:ascii="宋体" w:hAnsi="宋体"/>
          <w:b w:val="0"/>
          <w:i w:val="0"/>
          <w:caps w:val="0"/>
          <w:spacing w:val="0"/>
          <w:w w:val="100"/>
          <w:kern w:val="2"/>
          <w:sz w:val="24"/>
          <w:szCs w:val="24"/>
          <w:lang w:val="en-US" w:eastAsia="zh-CN" w:bidi="ar-SA"/>
        </w:rPr>
        <w:t>代表投标供应商</w:t>
      </w:r>
      <w:r>
        <w:rPr>
          <w:rStyle w:val="25"/>
          <w:rFonts w:ascii="宋体" w:hAnsi="宋体"/>
          <w:b w:val="0"/>
          <w:i w:val="0"/>
          <w:caps w:val="0"/>
          <w:spacing w:val="0"/>
          <w:w w:val="100"/>
          <w:kern w:val="2"/>
          <w:sz w:val="24"/>
          <w:szCs w:val="24"/>
          <w:u w:val="single" w:color="000000"/>
          <w:lang w:val="en-US" w:eastAsia="zh-CN" w:bidi="ar-SA"/>
        </w:rPr>
        <w:t>（投标供应商名称、地址）</w:t>
      </w:r>
      <w:r>
        <w:rPr>
          <w:rStyle w:val="25"/>
          <w:rFonts w:ascii="宋体" w:hAnsi="宋体"/>
          <w:b w:val="0"/>
          <w:i w:val="0"/>
          <w:caps w:val="0"/>
          <w:spacing w:val="0"/>
          <w:w w:val="100"/>
          <w:kern w:val="2"/>
          <w:sz w:val="24"/>
          <w:szCs w:val="24"/>
          <w:lang w:val="en-US" w:eastAsia="zh-CN" w:bidi="ar-SA"/>
        </w:rPr>
        <w:t xml:space="preserve">提交磋商响应文件。    </w:t>
      </w:r>
    </w:p>
    <w:p>
      <w:pPr>
        <w:snapToGrid w:val="0"/>
        <w:spacing w:before="0" w:beforeAutospacing="0" w:after="0" w:afterAutospacing="0" w:line="400" w:lineRule="exact"/>
        <w:ind w:firstLine="424" w:firstLineChars="177"/>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据此函，签字代表宣布同意如下：</w:t>
      </w:r>
    </w:p>
    <w:p>
      <w:pPr>
        <w:snapToGrid w:val="0"/>
        <w:spacing w:before="0" w:beforeAutospacing="0" w:after="0" w:afterAutospacing="0" w:line="400" w:lineRule="exact"/>
        <w:ind w:firstLine="424" w:firstLineChars="177"/>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1、我方已详阅磋商文件的全部内容，包括澄清、修改条款等有关附件，承诺对其完全理解并接受。</w:t>
      </w:r>
    </w:p>
    <w:p>
      <w:pPr>
        <w:snapToGrid w:val="0"/>
        <w:spacing w:before="0" w:beforeAutospacing="0" w:after="0" w:afterAutospacing="0" w:line="400" w:lineRule="exact"/>
        <w:ind w:firstLine="424" w:firstLineChars="177"/>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2、磋商有效期自开标之日起</w:t>
      </w:r>
      <w:r>
        <w:rPr>
          <w:rStyle w:val="25"/>
          <w:rFonts w:ascii="宋体" w:hAnsi="宋体"/>
          <w:b w:val="0"/>
          <w:i w:val="0"/>
          <w:caps w:val="0"/>
          <w:spacing w:val="0"/>
          <w:w w:val="100"/>
          <w:kern w:val="2"/>
          <w:sz w:val="24"/>
          <w:szCs w:val="24"/>
          <w:u w:val="single" w:color="000000"/>
          <w:lang w:val="en-US" w:eastAsia="zh-CN" w:bidi="ar-SA"/>
        </w:rPr>
        <w:t xml:space="preserve">      </w:t>
      </w:r>
      <w:r>
        <w:rPr>
          <w:rStyle w:val="25"/>
          <w:rFonts w:ascii="宋体" w:hAnsi="宋体"/>
          <w:b w:val="0"/>
          <w:i w:val="0"/>
          <w:caps w:val="0"/>
          <w:spacing w:val="0"/>
          <w:w w:val="100"/>
          <w:kern w:val="2"/>
          <w:sz w:val="24"/>
          <w:szCs w:val="24"/>
          <w:lang w:val="en-US" w:eastAsia="zh-CN" w:bidi="ar-SA"/>
        </w:rPr>
        <w:t>天内有效。如果在规定的磋商时间后，我方在磋商有效期内撤回投标或成交后不签约的，磋商保证金将被贵方没收。</w:t>
      </w:r>
    </w:p>
    <w:p>
      <w:pPr>
        <w:snapToGrid w:val="0"/>
        <w:spacing w:before="0" w:beforeAutospacing="0" w:after="0" w:afterAutospacing="0" w:line="400" w:lineRule="exact"/>
        <w:ind w:firstLine="424" w:firstLineChars="177"/>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3、我方同意按照贵方要求提供与磋商有关的一切数据或资料，理解并接受贵方制定的评标办法。</w:t>
      </w:r>
    </w:p>
    <w:p>
      <w:pPr>
        <w:snapToGrid w:val="0"/>
        <w:spacing w:before="0" w:beforeAutospacing="0" w:after="0" w:afterAutospacing="0" w:line="400" w:lineRule="exact"/>
        <w:ind w:firstLine="424" w:firstLineChars="177"/>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4、与本磋商有关的一切正式往来通讯请寄：</w:t>
      </w:r>
    </w:p>
    <w:p>
      <w:pPr>
        <w:snapToGrid w:val="0"/>
        <w:spacing w:before="0" w:beforeAutospacing="0" w:after="0" w:afterAutospacing="0" w:line="480" w:lineRule="auto"/>
        <w:ind w:firstLine="1620" w:firstLineChars="675"/>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80" w:lineRule="auto"/>
        <w:ind w:firstLine="1620" w:firstLineChars="675"/>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地址：_______________        邮编：______________</w:t>
      </w:r>
    </w:p>
    <w:p>
      <w:pPr>
        <w:snapToGrid w:val="0"/>
        <w:spacing w:before="0" w:beforeAutospacing="0" w:after="0" w:afterAutospacing="0" w:line="480" w:lineRule="auto"/>
        <w:ind w:firstLine="1620" w:firstLineChars="675"/>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电话：_______________        传真：______________</w:t>
      </w:r>
    </w:p>
    <w:p>
      <w:pPr>
        <w:snapToGrid w:val="0"/>
        <w:spacing w:before="0" w:beforeAutospacing="0" w:after="0" w:afterAutospacing="0" w:line="480" w:lineRule="auto"/>
        <w:ind w:firstLine="1620" w:firstLineChars="675"/>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法定代表人姓名： ___________ 职务：____________ </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仿宋_GB2312" w:hAnsi="宋体" w:eastAsia="仿宋_GB2312"/>
          <w:b w:val="0"/>
          <w:i w:val="0"/>
          <w:caps w:val="0"/>
          <w:spacing w:val="0"/>
          <w:w w:val="100"/>
          <w:kern w:val="2"/>
          <w:sz w:val="28"/>
          <w:szCs w:val="28"/>
          <w:lang w:val="en-US" w:eastAsia="zh-CN" w:bidi="ar-SA"/>
        </w:rPr>
      </w:pPr>
    </w:p>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投标供应商：（公章）</w:t>
      </w:r>
    </w:p>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法定代表人或委托代理人：           （签字）</w:t>
      </w:r>
    </w:p>
    <w:p>
      <w:pPr>
        <w:snapToGrid w:val="0"/>
        <w:spacing w:before="0" w:beforeAutospacing="0" w:after="0" w:afterAutospacing="0" w:line="400" w:lineRule="exact"/>
        <w:ind w:firstLine="480" w:firstLineChars="200"/>
        <w:jc w:val="center"/>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 xml:space="preserve">                      年    月    日</w:t>
      </w:r>
    </w:p>
    <w:p>
      <w:pPr>
        <w:pStyle w:val="2"/>
        <w:widowControl/>
        <w:snapToGrid w:val="0"/>
        <w:spacing w:before="0" w:beforeAutospacing="0" w:after="120" w:afterAutospacing="0" w:line="400" w:lineRule="exact"/>
        <w:ind w:firstLine="200" w:firstLineChars="0"/>
        <w:jc w:val="both"/>
        <w:textAlignment w:val="baseline"/>
        <w:rPr>
          <w:rStyle w:val="25"/>
          <w:rFonts w:ascii="宋体" w:hAnsi="宋体"/>
          <w:b w:val="0"/>
          <w:i w:val="0"/>
          <w:caps w:val="0"/>
          <w:spacing w:val="0"/>
          <w:w w:val="100"/>
          <w:kern w:val="2"/>
          <w:sz w:val="21"/>
          <w:szCs w:val="24"/>
          <w:lang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br w:type="page"/>
      </w: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t>附件2：最初报价表</w:t>
      </w:r>
    </w:p>
    <w:p>
      <w:pPr>
        <w:widowControl/>
        <w:snapToGrid w:val="0"/>
        <w:spacing w:before="0" w:beforeAutospacing="0" w:after="0" w:afterAutospacing="0" w:line="360" w:lineRule="auto"/>
        <w:ind w:firstLine="200" w:firstLineChars="0"/>
        <w:jc w:val="center"/>
        <w:textAlignment w:val="baseline"/>
        <w:rPr>
          <w:rStyle w:val="25"/>
          <w:rFonts w:ascii="宋体"/>
          <w:b/>
          <w:i w:val="0"/>
          <w:caps w:val="0"/>
          <w:spacing w:val="0"/>
          <w:w w:val="100"/>
          <w:kern w:val="2"/>
          <w:sz w:val="36"/>
          <w:szCs w:val="36"/>
          <w:lang w:val="en-US" w:eastAsia="zh-CN" w:bidi="ar-SA"/>
        </w:rPr>
      </w:pPr>
    </w:p>
    <w:p>
      <w:pPr>
        <w:snapToGrid w:val="0"/>
        <w:spacing w:before="0" w:beforeAutospacing="0" w:after="0" w:afterAutospacing="0" w:line="400" w:lineRule="exact"/>
        <w:ind w:firstLine="200" w:firstLineChars="0"/>
        <w:jc w:val="center"/>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最初报价表</w:t>
      </w:r>
    </w:p>
    <w:p>
      <w:pPr>
        <w:snapToGrid w:val="0"/>
        <w:spacing w:before="0" w:beforeAutospacing="0" w:after="0" w:afterAutospacing="0" w:line="400" w:lineRule="exact"/>
        <w:ind w:firstLine="2700" w:firstLineChars="750"/>
        <w:jc w:val="both"/>
        <w:textAlignment w:val="baseline"/>
        <w:rPr>
          <w:rStyle w:val="25"/>
          <w:rFonts w:ascii="宋体" w:hAnsi="宋体"/>
          <w:b w:val="0"/>
          <w:i w:val="0"/>
          <w:caps w:val="0"/>
          <w:spacing w:val="0"/>
          <w:w w:val="100"/>
          <w:kern w:val="2"/>
          <w:sz w:val="36"/>
          <w:szCs w:val="36"/>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单位：</w:t>
      </w:r>
      <w:r>
        <w:rPr>
          <w:rStyle w:val="25"/>
          <w:rFonts w:ascii="宋体" w:hAnsi="宋体" w:cs="Times New Roman"/>
          <w:b w:val="0"/>
          <w:bCs/>
          <w:i w:val="0"/>
          <w:caps w:val="0"/>
          <w:spacing w:val="0"/>
          <w:w w:val="100"/>
          <w:kern w:val="2"/>
          <w:sz w:val="24"/>
          <w:szCs w:val="24"/>
          <w:lang w:val="en-US" w:eastAsia="zh-CN" w:bidi="ar-SA"/>
        </w:rPr>
        <w:t>人民币(元)</w:t>
      </w:r>
    </w:p>
    <w:tbl>
      <w:tblPr>
        <w:tblStyle w:val="10"/>
        <w:tblpPr w:leftFromText="180" w:rightFromText="180" w:vertAnchor="text" w:horzAnchor="margin" w:tblpX="250" w:tblpY="147"/>
        <w:tblW w:w="8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2698"/>
        <w:gridCol w:w="1875"/>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5"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项目名称、包号</w:t>
            </w:r>
          </w:p>
        </w:tc>
        <w:tc>
          <w:tcPr>
            <w:tcW w:w="26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投标首次报价（元）</w:t>
            </w:r>
          </w:p>
        </w:tc>
        <w:tc>
          <w:tcPr>
            <w:tcW w:w="18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交货期</w:t>
            </w:r>
          </w:p>
        </w:tc>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38" w:leftChars="16" w:hanging="24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4" w:hRule="atLeast"/>
        </w:trPr>
        <w:tc>
          <w:tcPr>
            <w:tcW w:w="226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480" w:firstLineChars="200"/>
              <w:jc w:val="both"/>
              <w:textAlignment w:val="baseline"/>
              <w:rPr>
                <w:rStyle w:val="25"/>
                <w:rFonts w:ascii="宋体" w:hAnsi="宋体" w:cs="Times New Roman"/>
                <w:b w:val="0"/>
                <w:bCs/>
                <w:i w:val="0"/>
                <w:caps w:val="0"/>
                <w:spacing w:val="0"/>
                <w:w w:val="100"/>
                <w:kern w:val="2"/>
                <w:sz w:val="24"/>
                <w:szCs w:val="24"/>
                <w:lang w:val="en-US" w:eastAsia="zh-CN" w:bidi="ar-SA"/>
              </w:rPr>
            </w:pPr>
          </w:p>
        </w:tc>
        <w:tc>
          <w:tcPr>
            <w:tcW w:w="269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大写：</w:t>
            </w:r>
          </w:p>
        </w:tc>
        <w:tc>
          <w:tcPr>
            <w:tcW w:w="1875"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196" w:firstLineChars="82"/>
              <w:jc w:val="both"/>
              <w:textAlignment w:val="baseline"/>
              <w:rPr>
                <w:rStyle w:val="25"/>
                <w:rFonts w:ascii="宋体" w:hAnsi="宋体"/>
                <w:b w:val="0"/>
                <w:i w:val="0"/>
                <w:caps w:val="0"/>
                <w:spacing w:val="0"/>
                <w:w w:val="100"/>
                <w:kern w:val="2"/>
                <w:sz w:val="24"/>
                <w:szCs w:val="24"/>
                <w:lang w:val="en-US" w:eastAsia="zh-CN" w:bidi="ar-SA"/>
              </w:rPr>
            </w:pPr>
          </w:p>
        </w:tc>
        <w:tc>
          <w:tcPr>
            <w:tcW w:w="1244"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6" w:hRule="atLeast"/>
        </w:trPr>
        <w:tc>
          <w:tcPr>
            <w:tcW w:w="22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480" w:firstLineChars="200"/>
              <w:jc w:val="both"/>
              <w:textAlignment w:val="baseline"/>
              <w:rPr>
                <w:rStyle w:val="25"/>
                <w:rFonts w:ascii="宋体" w:hAnsi="宋体" w:cs="Times New Roman"/>
                <w:b w:val="0"/>
                <w:bCs/>
                <w:i w:val="0"/>
                <w:caps w:val="0"/>
                <w:spacing w:val="0"/>
                <w:w w:val="100"/>
                <w:kern w:val="2"/>
                <w:sz w:val="24"/>
                <w:szCs w:val="24"/>
                <w:lang w:val="en-US" w:eastAsia="zh-CN" w:bidi="ar-SA"/>
              </w:rPr>
            </w:pPr>
          </w:p>
        </w:tc>
        <w:tc>
          <w:tcPr>
            <w:tcW w:w="269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小写：</w:t>
            </w:r>
          </w:p>
        </w:tc>
        <w:tc>
          <w:tcPr>
            <w:tcW w:w="187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tc>
        <w:tc>
          <w:tcPr>
            <w:tcW w:w="1244"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93" w:hRule="atLeast"/>
        </w:trPr>
        <w:tc>
          <w:tcPr>
            <w:tcW w:w="8080" w:type="dxa"/>
            <w:gridSpan w:val="4"/>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优惠承诺及其他：</w:t>
            </w:r>
          </w:p>
        </w:tc>
      </w:tr>
    </w:tbl>
    <w:p>
      <w:pPr>
        <w:snapToGrid w:val="0"/>
        <w:spacing w:before="0" w:beforeAutospacing="0" w:after="0" w:afterAutospacing="0" w:line="400" w:lineRule="exact"/>
        <w:ind w:firstLine="424" w:firstLineChars="177"/>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注：</w:t>
      </w:r>
      <w:r>
        <w:rPr>
          <w:rStyle w:val="25"/>
          <w:rFonts w:ascii="宋体" w:hAnsi="宋体"/>
          <w:b w:val="0"/>
          <w:i w:val="0"/>
          <w:caps w:val="0"/>
          <w:spacing w:val="0"/>
          <w:w w:val="100"/>
          <w:kern w:val="2"/>
          <w:sz w:val="24"/>
          <w:szCs w:val="24"/>
          <w:lang w:val="en-US" w:eastAsia="zh-CN" w:bidi="ar-SA"/>
        </w:rPr>
        <w:t>1、填写此表时不得改变表格形式。</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2、投标报价为投标总价。</w:t>
      </w:r>
      <w:r>
        <w:rPr>
          <w:rStyle w:val="25"/>
          <w:rFonts w:ascii="宋体" w:hAnsi="宋体"/>
          <w:b w:val="0"/>
          <w:i w:val="0"/>
          <w:caps w:val="0"/>
          <w:color w:val="000000"/>
          <w:spacing w:val="0"/>
          <w:w w:val="100"/>
          <w:kern w:val="0"/>
          <w:sz w:val="24"/>
          <w:szCs w:val="24"/>
          <w:lang w:val="zh-CN" w:eastAsia="zh-CN" w:bidi="ar-SA"/>
        </w:rPr>
        <w:t>产品费、验收费、手续费、包装费、运输费、保险费、安装费、调试费、培训费、售前、售中、售后服务费、税金及不可预见费等全部费用。</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3、“交货期”是指产品能够交付使用的具体时间。</w:t>
      </w:r>
    </w:p>
    <w:p>
      <w:pPr>
        <w:snapToGrid w:val="0"/>
        <w:spacing w:before="0" w:beforeAutospacing="0" w:after="0" w:afterAutospacing="0" w:line="400" w:lineRule="exact"/>
        <w:ind w:firstLine="904" w:firstLineChars="377"/>
        <w:jc w:val="both"/>
        <w:textAlignment w:val="baseline"/>
        <w:rPr>
          <w:rStyle w:val="25"/>
          <w:rFonts w:ascii="宋体" w:hAnsi="宋体"/>
          <w:b w:val="0"/>
          <w:i w:val="0"/>
          <w:caps w:val="0"/>
          <w:spacing w:val="0"/>
          <w:w w:val="100"/>
          <w:kern w:val="2"/>
          <w:sz w:val="24"/>
          <w:szCs w:val="24"/>
          <w:lang w:val="en-US" w:eastAsia="zh-CN" w:bidi="ar-SA"/>
        </w:rPr>
      </w:pPr>
    </w:p>
    <w:p>
      <w:pPr>
        <w:pStyle w:val="95"/>
        <w:widowControl/>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bidi="ar-SA"/>
        </w:rPr>
      </w:pPr>
    </w:p>
    <w:p>
      <w:pPr>
        <w:pStyle w:val="95"/>
        <w:widowControl/>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bidi="ar-SA"/>
        </w:rPr>
      </w:pPr>
    </w:p>
    <w:p>
      <w:pPr>
        <w:snapToGrid w:val="0"/>
        <w:spacing w:before="0" w:beforeAutospacing="0" w:after="0" w:afterAutospacing="0" w:line="400" w:lineRule="exact"/>
        <w:ind w:firstLine="424" w:firstLineChars="177"/>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投标供应商：                   （公章）</w:t>
      </w:r>
    </w:p>
    <w:p>
      <w:pPr>
        <w:snapToGrid w:val="0"/>
        <w:spacing w:before="0" w:beforeAutospacing="0" w:after="0" w:afterAutospacing="0" w:line="24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法定代表人或委托代理人：        （签字）</w:t>
      </w:r>
    </w:p>
    <w:p>
      <w:pPr>
        <w:snapToGrid w:val="0"/>
        <w:spacing w:before="0" w:beforeAutospacing="0" w:after="0" w:afterAutospacing="0" w:line="24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年   月  日</w:t>
      </w:r>
    </w:p>
    <w:p>
      <w:pPr>
        <w:widowControl/>
        <w:snapToGrid w:val="0"/>
        <w:spacing w:before="0" w:beforeAutospacing="0" w:after="0" w:afterAutospacing="0" w:line="360" w:lineRule="auto"/>
        <w:ind w:firstLine="200" w:firstLineChars="0"/>
        <w:jc w:val="both"/>
        <w:textAlignment w:val="baseline"/>
        <w:rPr>
          <w:rStyle w:val="25"/>
          <w:rFonts w:ascii="宋体"/>
          <w:b w:val="0"/>
          <w:i w:val="0"/>
          <w:caps w:val="0"/>
          <w:spacing w:val="0"/>
          <w:w w:val="100"/>
          <w:kern w:val="2"/>
          <w:sz w:val="28"/>
          <w:szCs w:val="28"/>
          <w:lang w:val="en-US" w:eastAsia="zh-CN" w:bidi="ar-SA"/>
        </w:rPr>
      </w:pPr>
    </w:p>
    <w:p>
      <w:pPr>
        <w:widowControl/>
        <w:snapToGrid w:val="0"/>
        <w:spacing w:before="0" w:beforeAutospacing="0" w:after="160" w:afterAutospacing="0" w:line="288" w:lineRule="auto"/>
        <w:ind w:firstLine="200" w:firstLineChars="0"/>
        <w:jc w:val="left"/>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t>附件3：投标分项报价表</w:t>
      </w:r>
    </w:p>
    <w:p>
      <w:pPr>
        <w:snapToGrid w:val="0"/>
        <w:spacing w:before="240" w:beforeAutospacing="0" w:after="0" w:afterAutospacing="0" w:line="400" w:lineRule="exact"/>
        <w:ind w:firstLine="200" w:firstLineChars="0"/>
        <w:jc w:val="center"/>
        <w:textAlignment w:val="baseline"/>
        <w:rPr>
          <w:rStyle w:val="25"/>
          <w:rFonts w:ascii="宋体" w:hAnsi="Cambria" w:cs="宋体"/>
          <w:b/>
          <w:bCs/>
          <w:i w:val="0"/>
          <w:caps w:val="0"/>
          <w:spacing w:val="0"/>
          <w:w w:val="100"/>
          <w:kern w:val="0"/>
          <w:sz w:val="24"/>
          <w:szCs w:val="24"/>
          <w:lang w:val="en-US" w:eastAsia="zh-CN" w:bidi="ar-SA"/>
        </w:rPr>
      </w:pPr>
      <w:r>
        <w:rPr>
          <w:rStyle w:val="25"/>
          <w:rFonts w:ascii="宋体" w:hAnsi="Cambria" w:cs="宋体"/>
          <w:b/>
          <w:bCs/>
          <w:i w:val="0"/>
          <w:caps w:val="0"/>
          <w:spacing w:val="0"/>
          <w:w w:val="100"/>
          <w:kern w:val="0"/>
          <w:sz w:val="36"/>
          <w:szCs w:val="36"/>
          <w:lang w:val="zh-CN" w:eastAsia="zh-CN" w:bidi="ar-SA"/>
        </w:rPr>
        <w:t>投标分项报价表</w:t>
      </w:r>
    </w:p>
    <w:p>
      <w:pPr>
        <w:snapToGrid w:val="0"/>
        <w:spacing w:before="0" w:beforeAutospacing="0" w:after="0" w:afterAutospacing="0" w:line="360" w:lineRule="auto"/>
        <w:ind w:firstLine="723" w:firstLineChars="200"/>
        <w:jc w:val="center"/>
        <w:textAlignment w:val="baseline"/>
        <w:rPr>
          <w:rStyle w:val="25"/>
          <w:rFonts w:ascii="宋体" w:hAnsi="宋体" w:cs="宋体"/>
          <w:b/>
          <w:bCs/>
          <w:i w:val="0"/>
          <w:caps w:val="0"/>
          <w:color w:val="000000"/>
          <w:spacing w:val="0"/>
          <w:w w:val="100"/>
          <w:kern w:val="0"/>
          <w:sz w:val="36"/>
          <w:szCs w:val="36"/>
          <w:lang w:val="zh-CN" w:eastAsia="zh-CN" w:bidi="ar-SA"/>
        </w:rPr>
      </w:pPr>
    </w:p>
    <w:p>
      <w:pPr>
        <w:snapToGrid w:val="0"/>
        <w:spacing w:before="0" w:beforeAutospacing="0" w:after="0" w:afterAutospacing="0" w:line="400" w:lineRule="exact"/>
        <w:ind w:firstLine="482" w:firstLineChars="2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供应商名称:                 包号：</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单位：人民币（元 ）            </w:t>
      </w:r>
    </w:p>
    <w:tbl>
      <w:tblPr>
        <w:tblStyle w:val="10"/>
        <w:tblW w:w="891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58"/>
        <w:gridCol w:w="1704"/>
        <w:gridCol w:w="1081"/>
        <w:gridCol w:w="756"/>
        <w:gridCol w:w="1356"/>
        <w:gridCol w:w="953"/>
        <w:gridCol w:w="710"/>
        <w:gridCol w:w="851"/>
        <w:gridCol w:w="8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658" w:type="dxa"/>
            <w:tcBorders>
              <w:top w:val="single" w:color="000000" w:sz="12" w:space="0"/>
              <w:left w:val="single" w:color="000000" w:sz="12"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序号</w:t>
            </w:r>
          </w:p>
        </w:tc>
        <w:tc>
          <w:tcPr>
            <w:tcW w:w="1704" w:type="dxa"/>
            <w:tcBorders>
              <w:top w:val="single" w:color="000000" w:sz="12"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产品名称</w:t>
            </w:r>
          </w:p>
        </w:tc>
        <w:tc>
          <w:tcPr>
            <w:tcW w:w="1081" w:type="dxa"/>
            <w:tcBorders>
              <w:top w:val="single" w:color="000000" w:sz="12"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品牌</w:t>
            </w:r>
          </w:p>
        </w:tc>
        <w:tc>
          <w:tcPr>
            <w:tcW w:w="756" w:type="dxa"/>
            <w:tcBorders>
              <w:top w:val="single" w:color="000000" w:sz="12"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规格型号</w:t>
            </w:r>
          </w:p>
        </w:tc>
        <w:tc>
          <w:tcPr>
            <w:tcW w:w="1356" w:type="dxa"/>
            <w:tcBorders>
              <w:top w:val="single" w:color="000000" w:sz="12"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生产厂家</w:t>
            </w:r>
          </w:p>
        </w:tc>
        <w:tc>
          <w:tcPr>
            <w:tcW w:w="953" w:type="dxa"/>
            <w:tcBorders>
              <w:top w:val="single" w:color="000000" w:sz="12"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数量及单位</w:t>
            </w:r>
          </w:p>
        </w:tc>
        <w:tc>
          <w:tcPr>
            <w:tcW w:w="710" w:type="dxa"/>
            <w:tcBorders>
              <w:top w:val="single" w:color="000000" w:sz="12" w:space="0"/>
              <w:left w:val="single" w:color="000000" w:sz="6" w:space="0"/>
              <w:bottom w:val="single" w:color="000000" w:sz="6"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单价</w:t>
            </w:r>
          </w:p>
        </w:tc>
        <w:tc>
          <w:tcPr>
            <w:tcW w:w="851" w:type="dxa"/>
            <w:tcBorders>
              <w:top w:val="single" w:color="000000" w:sz="12" w:space="0"/>
              <w:left w:val="single" w:color="000000" w:sz="4"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合计</w:t>
            </w:r>
          </w:p>
        </w:tc>
        <w:tc>
          <w:tcPr>
            <w:tcW w:w="850" w:type="dxa"/>
            <w:tcBorders>
              <w:top w:val="single" w:color="000000" w:sz="12" w:space="0"/>
              <w:left w:val="single" w:color="000000" w:sz="6" w:space="0"/>
              <w:bottom w:val="single" w:color="000000" w:sz="6" w:space="0"/>
              <w:right w:val="single" w:color="000000" w:sz="12"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65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400" w:lineRule="exact"/>
              <w:ind w:firstLine="199" w:firstLineChars="83"/>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w:t>
            </w:r>
          </w:p>
        </w:tc>
        <w:tc>
          <w:tcPr>
            <w:tcW w:w="170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08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95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1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65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400" w:lineRule="exact"/>
              <w:ind w:firstLine="199" w:firstLineChars="83"/>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w:t>
            </w:r>
          </w:p>
        </w:tc>
        <w:tc>
          <w:tcPr>
            <w:tcW w:w="170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08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95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1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65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400" w:lineRule="exact"/>
              <w:ind w:firstLine="199" w:firstLineChars="83"/>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3</w:t>
            </w:r>
          </w:p>
        </w:tc>
        <w:tc>
          <w:tcPr>
            <w:tcW w:w="170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08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95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1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65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400" w:lineRule="exact"/>
              <w:ind w:firstLine="199" w:firstLineChars="83"/>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4</w:t>
            </w:r>
          </w:p>
        </w:tc>
        <w:tc>
          <w:tcPr>
            <w:tcW w:w="170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08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95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1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65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400" w:lineRule="exact"/>
              <w:ind w:firstLine="199" w:firstLineChars="83"/>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w:t>
            </w:r>
          </w:p>
        </w:tc>
        <w:tc>
          <w:tcPr>
            <w:tcW w:w="170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08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1356"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95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71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67" w:hRule="atLeast"/>
        </w:trPr>
        <w:tc>
          <w:tcPr>
            <w:tcW w:w="8919" w:type="dxa"/>
            <w:gridSpan w:val="9"/>
            <w:tcBorders>
              <w:top w:val="single" w:color="000000" w:sz="6" w:space="0"/>
              <w:left w:val="single" w:color="000000" w:sz="12" w:space="0"/>
              <w:bottom w:val="single" w:color="000000" w:sz="6" w:space="0"/>
              <w:right w:val="single" w:color="000000" w:sz="12" w:space="0"/>
            </w:tcBorders>
            <w:vAlign w:val="center"/>
          </w:tcPr>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优惠承诺及其他：</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2362" w:type="dxa"/>
            <w:gridSpan w:val="2"/>
            <w:tcBorders>
              <w:top w:val="single" w:color="000000" w:sz="6" w:space="0"/>
              <w:left w:val="single" w:color="000000" w:sz="12" w:space="0"/>
              <w:bottom w:val="single" w:color="000000" w:sz="12" w:space="0"/>
              <w:right w:val="single" w:color="000000" w:sz="6" w:space="0"/>
            </w:tcBorders>
            <w:vAlign w:val="center"/>
          </w:tcPr>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投标总价</w:t>
            </w:r>
          </w:p>
        </w:tc>
        <w:tc>
          <w:tcPr>
            <w:tcW w:w="6557" w:type="dxa"/>
            <w:gridSpan w:val="7"/>
            <w:tcBorders>
              <w:top w:val="single" w:color="000000" w:sz="6" w:space="0"/>
              <w:left w:val="single" w:color="000000" w:sz="6" w:space="0"/>
              <w:bottom w:val="single" w:color="000000" w:sz="12" w:space="0"/>
              <w:right w:val="single" w:color="000000" w:sz="12" w:space="0"/>
            </w:tcBorders>
            <w:vAlign w:val="center"/>
          </w:tcPr>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大写：                      小写：</w:t>
            </w:r>
          </w:p>
        </w:tc>
      </w:tr>
    </w:tbl>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注：1、填写此表时不得改变表格形式。</w:t>
      </w:r>
    </w:p>
    <w:p>
      <w:pPr>
        <w:snapToGrid w:val="0"/>
        <w:spacing w:before="0" w:beforeAutospacing="0" w:after="0" w:afterAutospacing="0" w:line="400" w:lineRule="exact"/>
        <w:ind w:firstLine="436" w:firstLineChars="182"/>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 本表应依照采购一览表中的产品序号按顺序逐项填写，不得遗漏。否则，按无效投标处理。</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24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投标供应商：                 （公章）</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法定代表人或委托代理人：     （签字）</w:t>
      </w:r>
    </w:p>
    <w:p>
      <w:pPr>
        <w:snapToGrid w:val="0"/>
        <w:spacing w:before="0" w:beforeAutospacing="0" w:after="0" w:afterAutospacing="0" w:line="360" w:lineRule="auto"/>
        <w:ind w:firstLine="5536" w:firstLineChars="2307"/>
        <w:jc w:val="left"/>
        <w:textAlignment w:val="baseline"/>
        <w:rPr>
          <w:rStyle w:val="25"/>
          <w:rFonts w:ascii="宋体" w:hAnsi="宋体"/>
          <w:b/>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年   月  日</w:t>
      </w:r>
      <w:r>
        <w:rPr>
          <w:rStyle w:val="25"/>
          <w:rFonts w:ascii="宋体" w:hAnsi="宋体"/>
          <w:b/>
          <w:i w:val="0"/>
          <w:caps w:val="0"/>
          <w:spacing w:val="0"/>
          <w:w w:val="100"/>
          <w:kern w:val="2"/>
          <w:sz w:val="24"/>
          <w:szCs w:val="24"/>
          <w:lang w:val="en-US" w:eastAsia="zh-CN" w:bidi="ar-SA"/>
        </w:rPr>
        <w:br w:type="page"/>
      </w:r>
    </w:p>
    <w:p>
      <w:pPr>
        <w:snapToGrid w:val="0"/>
        <w:spacing w:before="0" w:beforeAutospacing="0" w:after="0" w:afterAutospacing="0" w:line="360" w:lineRule="auto"/>
        <w:ind w:firstLine="6485" w:firstLineChars="2307"/>
        <w:jc w:val="left"/>
        <w:textAlignment w:val="baseline"/>
        <w:rPr>
          <w:rStyle w:val="31"/>
          <w:rFonts w:ascii="Cambria" w:hAnsi="Cambria" w:eastAsia="宋体"/>
          <w:b w:val="0"/>
          <w:i w:val="0"/>
          <w:smallCaps/>
          <w:color w:val="0F243E"/>
          <w:spacing w:val="20"/>
          <w:w w:val="100"/>
          <w:kern w:val="2"/>
          <w:sz w:val="28"/>
          <w:szCs w:val="28"/>
          <w:lang w:val="en-US" w:eastAsia="zh-CN" w:bidi="ar-SA"/>
        </w:rPr>
      </w:pPr>
      <w:r>
        <w:rPr>
          <w:rStyle w:val="25"/>
          <w:rFonts w:ascii="宋体"/>
          <w:b/>
          <w:i w:val="0"/>
          <w:caps w:val="0"/>
          <w:spacing w:val="0"/>
          <w:w w:val="100"/>
          <w:kern w:val="2"/>
          <w:sz w:val="28"/>
          <w:szCs w:val="28"/>
          <w:lang w:val="en-US" w:eastAsia="zh-CN" w:bidi="ar-SA"/>
        </w:rPr>
        <w:t>附件4：技术规格响应表</w:t>
      </w:r>
    </w:p>
    <w:p>
      <w:pPr>
        <w:snapToGrid w:val="0"/>
        <w:spacing w:before="0" w:beforeAutospacing="0" w:after="0" w:afterAutospacing="0" w:line="360" w:lineRule="auto"/>
        <w:ind w:firstLine="723" w:firstLineChars="200"/>
        <w:jc w:val="center"/>
        <w:textAlignment w:val="baseline"/>
        <w:rPr>
          <w:rStyle w:val="25"/>
          <w:rFonts w:ascii="宋体" w:hAnsi="Cambria" w:cs="宋体"/>
          <w:b/>
          <w:bCs/>
          <w:i w:val="0"/>
          <w:caps w:val="0"/>
          <w:spacing w:val="0"/>
          <w:w w:val="100"/>
          <w:kern w:val="0"/>
          <w:sz w:val="36"/>
          <w:szCs w:val="36"/>
          <w:lang w:val="zh-CN" w:eastAsia="zh-CN" w:bidi="ar-SA"/>
        </w:rPr>
      </w:pPr>
      <w:r>
        <w:rPr>
          <w:rStyle w:val="25"/>
          <w:rFonts w:ascii="宋体" w:hAnsi="Cambria" w:cs="宋体"/>
          <w:b/>
          <w:bCs/>
          <w:i w:val="0"/>
          <w:caps w:val="0"/>
          <w:spacing w:val="0"/>
          <w:w w:val="100"/>
          <w:kern w:val="0"/>
          <w:sz w:val="36"/>
          <w:szCs w:val="36"/>
          <w:lang w:val="zh-CN" w:eastAsia="zh-CN" w:bidi="ar-SA"/>
        </w:rPr>
        <w:t>技术规格响应表</w:t>
      </w:r>
    </w:p>
    <w:p>
      <w:pPr>
        <w:snapToGrid w:val="0"/>
        <w:spacing w:before="0" w:beforeAutospacing="0" w:after="0" w:afterAutospacing="0" w:line="360" w:lineRule="auto"/>
        <w:ind w:firstLine="482" w:firstLineChars="200"/>
        <w:jc w:val="both"/>
        <w:textAlignment w:val="baseline"/>
        <w:rPr>
          <w:rStyle w:val="25"/>
          <w:rFonts w:ascii="宋体" w:hAnsi="Cambria" w:cs="宋体"/>
          <w:b/>
          <w:bCs/>
          <w:i w:val="0"/>
          <w:caps w:val="0"/>
          <w:spacing w:val="0"/>
          <w:w w:val="100"/>
          <w:kern w:val="0"/>
          <w:sz w:val="24"/>
          <w:szCs w:val="24"/>
          <w:lang w:val="zh-CN" w:eastAsia="zh-CN" w:bidi="ar-SA"/>
        </w:rPr>
      </w:pPr>
      <w:r>
        <w:rPr>
          <w:rStyle w:val="25"/>
          <w:rFonts w:ascii="宋体" w:hAnsi="Cambria" w:cs="宋体"/>
          <w:b/>
          <w:bCs/>
          <w:i w:val="0"/>
          <w:caps w:val="0"/>
          <w:spacing w:val="0"/>
          <w:w w:val="100"/>
          <w:kern w:val="0"/>
          <w:sz w:val="24"/>
          <w:szCs w:val="24"/>
          <w:lang w:val="zh-CN" w:eastAsia="zh-CN" w:bidi="ar-SA"/>
        </w:rPr>
        <w:t>投标人名称:                    包号：</w:t>
      </w:r>
    </w:p>
    <w:tbl>
      <w:tblPr>
        <w:tblStyle w:val="10"/>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8"/>
        <w:gridCol w:w="1134"/>
        <w:gridCol w:w="2635"/>
        <w:gridCol w:w="1523"/>
        <w:gridCol w:w="234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3769"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采购需求技术参数、指标</w:t>
            </w:r>
          </w:p>
        </w:tc>
        <w:tc>
          <w:tcPr>
            <w:tcW w:w="387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投标产品技术参数、指标</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200" w:firstLineChars="0"/>
              <w:jc w:val="center"/>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200" w:firstLineChars="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序号</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200" w:firstLineChars="0"/>
              <w:jc w:val="center"/>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名称</w:t>
            </w:r>
          </w:p>
        </w:tc>
        <w:tc>
          <w:tcPr>
            <w:tcW w:w="263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199" w:firstLineChars="83"/>
              <w:jc w:val="center"/>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技术参数及配置</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200" w:firstLineChars="0"/>
              <w:jc w:val="center"/>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名称</w:t>
            </w:r>
          </w:p>
        </w:tc>
        <w:tc>
          <w:tcPr>
            <w:tcW w:w="234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199" w:firstLineChars="83"/>
              <w:jc w:val="center"/>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技术参数及配置</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199" w:firstLineChars="83"/>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263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234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199" w:firstLineChars="83"/>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263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234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568"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199" w:firstLineChars="83"/>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263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234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p>
        </w:tc>
      </w:tr>
    </w:tbl>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Cambria"/>
          <w:b w:val="0"/>
          <w:i w:val="0"/>
          <w:caps w:val="0"/>
          <w:spacing w:val="0"/>
          <w:w w:val="100"/>
          <w:kern w:val="0"/>
          <w:sz w:val="24"/>
          <w:szCs w:val="24"/>
          <w:lang w:val="zh-CN" w:eastAsia="zh-CN" w:bidi="ar-SA"/>
        </w:rPr>
        <w:t>注：1.</w:t>
      </w:r>
      <w:r>
        <w:rPr>
          <w:rStyle w:val="25"/>
          <w:rFonts w:ascii="宋体" w:hAnsi="宋体"/>
          <w:b w:val="0"/>
          <w:i w:val="0"/>
          <w:caps w:val="0"/>
          <w:spacing w:val="0"/>
          <w:w w:val="100"/>
          <w:kern w:val="2"/>
          <w:sz w:val="24"/>
          <w:szCs w:val="24"/>
          <w:lang w:val="en-US" w:eastAsia="zh-CN" w:bidi="ar-SA"/>
        </w:rPr>
        <w:t>填写此表时不得改变表格形式。</w:t>
      </w: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2.本表应按照每包采购一览表中产品序号的指标逐项填写，不得遗漏。</w:t>
      </w: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3.投标人响应采购需求应具体、明确，应以招标项目参数要求为基本投标要求，</w:t>
      </w:r>
      <w:r>
        <w:rPr>
          <w:rStyle w:val="25"/>
          <w:rFonts w:ascii="宋体" w:hAnsi="宋体"/>
          <w:b w:val="0"/>
          <w:i w:val="0"/>
          <w:caps w:val="0"/>
          <w:color w:val="000000"/>
          <w:spacing w:val="0"/>
          <w:w w:val="100"/>
          <w:kern w:val="0"/>
          <w:sz w:val="24"/>
          <w:szCs w:val="24"/>
          <w:lang w:val="zh-CN" w:eastAsia="zh-CN" w:bidi="ar-SA"/>
        </w:rPr>
        <w:t>满足招标项目参数要求的指标需在“偏离”中列出“</w:t>
      </w:r>
      <w:r>
        <w:rPr>
          <w:rStyle w:val="25"/>
          <w:rFonts w:ascii="宋体" w:hAnsi="宋体"/>
          <w:b w:val="0"/>
          <w:i w:val="0"/>
          <w:caps w:val="0"/>
          <w:color w:val="000000"/>
          <w:spacing w:val="0"/>
          <w:w w:val="100"/>
          <w:kern w:val="0"/>
          <w:sz w:val="24"/>
          <w:szCs w:val="24"/>
          <w:lang w:val="en-US" w:eastAsia="zh-CN" w:bidi="ar-SA"/>
        </w:rPr>
        <w:t>0</w:t>
      </w:r>
      <w:r>
        <w:rPr>
          <w:rStyle w:val="25"/>
          <w:rFonts w:ascii="宋体" w:hAnsi="宋体"/>
          <w:b w:val="0"/>
          <w:i w:val="0"/>
          <w:caps w:val="0"/>
          <w:color w:val="000000"/>
          <w:spacing w:val="0"/>
          <w:w w:val="100"/>
          <w:kern w:val="0"/>
          <w:sz w:val="24"/>
          <w:szCs w:val="24"/>
          <w:lang w:val="zh-CN" w:eastAsia="zh-CN" w:bidi="ar-SA"/>
        </w:rPr>
        <w:t>”；</w:t>
      </w:r>
      <w:r>
        <w:rPr>
          <w:rStyle w:val="25"/>
          <w:rFonts w:ascii="宋体" w:hAnsi="Cambria"/>
          <w:b w:val="0"/>
          <w:i w:val="0"/>
          <w:caps w:val="0"/>
          <w:spacing w:val="0"/>
          <w:w w:val="100"/>
          <w:kern w:val="0"/>
          <w:sz w:val="24"/>
          <w:szCs w:val="24"/>
          <w:lang w:val="zh-CN" w:eastAsia="zh-CN" w:bidi="ar-SA"/>
        </w:rPr>
        <w:t>对超出或不满足招标项目参数要求的指标需列出“+、-”偏差，并做出详细说明；如果只注明“+”、“-”或未填写，将视为该项指标不响应。</w:t>
      </w:r>
    </w:p>
    <w:p>
      <w:pPr>
        <w:snapToGrid w:val="0"/>
        <w:spacing w:before="0" w:beforeAutospacing="0" w:after="0" w:afterAutospacing="0" w:line="400" w:lineRule="exact"/>
        <w:ind w:firstLine="439" w:firstLineChars="182"/>
        <w:jc w:val="both"/>
        <w:textAlignment w:val="baseline"/>
        <w:rPr>
          <w:rStyle w:val="25"/>
          <w:rFonts w:ascii="宋体" w:hAnsi="Cambria"/>
          <w:b/>
          <w:i w:val="0"/>
          <w:caps w:val="0"/>
          <w:spacing w:val="0"/>
          <w:w w:val="100"/>
          <w:kern w:val="0"/>
          <w:sz w:val="24"/>
          <w:szCs w:val="24"/>
          <w:lang w:val="zh-CN" w:eastAsia="zh-CN" w:bidi="ar-SA"/>
        </w:rPr>
      </w:pPr>
      <w:r>
        <w:rPr>
          <w:rStyle w:val="25"/>
          <w:rFonts w:ascii="宋体" w:hAnsi="Cambria"/>
          <w:b/>
          <w:i w:val="0"/>
          <w:caps w:val="0"/>
          <w:spacing w:val="0"/>
          <w:w w:val="100"/>
          <w:kern w:val="0"/>
          <w:sz w:val="24"/>
          <w:szCs w:val="24"/>
          <w:lang w:val="zh-CN" w:eastAsia="zh-CN" w:bidi="ar-SA"/>
        </w:rPr>
        <w:t>4. 投标人应按投标产品实际情况填写，不得照抄、复制招标文件技术参数要求。</w:t>
      </w: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5. 投标人响应采购需求应具体、明确，含糊不清、不确切或伪造、编造证明材料的，按照实质性不响应处理。对伪造、编造证明材料的，将报送采购监管部门查处。</w:t>
      </w: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p>
    <w:p>
      <w:pPr>
        <w:snapToGrid w:val="0"/>
        <w:spacing w:before="0" w:beforeAutospacing="0" w:after="0" w:afterAutospacing="0" w:line="360" w:lineRule="auto"/>
        <w:ind w:firstLine="482" w:firstLineChars="200"/>
        <w:jc w:val="center"/>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 xml:space="preserve">            </w:t>
      </w:r>
      <w:r>
        <w:rPr>
          <w:rStyle w:val="25"/>
          <w:rFonts w:ascii="宋体" w:hAnsi="宋体"/>
          <w:b w:val="0"/>
          <w:i w:val="0"/>
          <w:caps w:val="0"/>
          <w:spacing w:val="0"/>
          <w:w w:val="100"/>
          <w:kern w:val="2"/>
          <w:sz w:val="24"/>
          <w:szCs w:val="24"/>
          <w:lang w:val="en-US" w:eastAsia="zh-CN" w:bidi="ar-SA"/>
        </w:rPr>
        <w:t xml:space="preserve">     投标供应商：                 （公章）</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法定代表人或委托代理人：          （签字）</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年   月  日</w:t>
      </w:r>
    </w:p>
    <w:p>
      <w:pPr>
        <w:widowControl/>
        <w:snapToGrid w:val="0"/>
        <w:spacing w:before="0" w:beforeAutospacing="0" w:after="160" w:afterAutospacing="0" w:line="288" w:lineRule="auto"/>
        <w:ind w:firstLine="482" w:firstLineChars="200"/>
        <w:jc w:val="left"/>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br w:type="page"/>
      </w:r>
    </w:p>
    <w:p>
      <w:pPr>
        <w:widowControl/>
        <w:snapToGrid w:val="0"/>
        <w:spacing w:before="0" w:beforeAutospacing="0" w:after="160" w:afterAutospacing="0" w:line="288" w:lineRule="auto"/>
        <w:ind w:firstLine="562" w:firstLineChars="200"/>
        <w:jc w:val="left"/>
        <w:textAlignment w:val="baseline"/>
        <w:rPr>
          <w:rStyle w:val="25"/>
          <w:rFonts w:ascii="宋体"/>
          <w:b/>
          <w:i w:val="0"/>
          <w:smallCaps/>
          <w:spacing w:val="0"/>
          <w:w w:val="100"/>
          <w:kern w:val="2"/>
          <w:sz w:val="24"/>
          <w:szCs w:val="24"/>
          <w:lang w:val="en-US" w:eastAsia="zh-CN" w:bidi="ar-SA"/>
        </w:rPr>
      </w:pPr>
      <w:r>
        <w:rPr>
          <w:rStyle w:val="25"/>
          <w:rFonts w:ascii="宋体"/>
          <w:b/>
          <w:i w:val="0"/>
          <w:caps w:val="0"/>
          <w:spacing w:val="0"/>
          <w:w w:val="100"/>
          <w:kern w:val="2"/>
          <w:sz w:val="28"/>
          <w:szCs w:val="28"/>
          <w:lang w:val="en-US" w:eastAsia="zh-CN" w:bidi="ar-SA"/>
        </w:rPr>
        <w:t>附件5：法定代表人证明书</w:t>
      </w:r>
    </w:p>
    <w:p>
      <w:pPr>
        <w:snapToGrid w:val="0"/>
        <w:spacing w:before="0" w:beforeAutospacing="0" w:after="0" w:afterAutospacing="0" w:line="360" w:lineRule="auto"/>
        <w:ind w:firstLine="562" w:firstLineChars="200"/>
        <w:jc w:val="center"/>
        <w:textAlignment w:val="baseline"/>
        <w:rPr>
          <w:rStyle w:val="25"/>
          <w:rFonts w:ascii="宋体" w:hAnsi="宋体" w:cs="宋体"/>
          <w:b/>
          <w:bCs/>
          <w:i w:val="0"/>
          <w:caps w:val="0"/>
          <w:color w:val="000000"/>
          <w:spacing w:val="0"/>
          <w:w w:val="100"/>
          <w:kern w:val="0"/>
          <w:sz w:val="36"/>
          <w:szCs w:val="36"/>
          <w:lang w:val="zh-CN" w:eastAsia="zh-CN" w:bidi="ar-SA"/>
        </w:rPr>
      </w:pPr>
      <w:r>
        <w:rPr>
          <w:rStyle w:val="25"/>
          <w:rFonts w:ascii="宋体" w:hAnsi="宋体" w:cs="宋体"/>
          <w:b/>
          <w:bCs/>
          <w:i w:val="0"/>
          <w:caps w:val="0"/>
          <w:color w:val="000000"/>
          <w:spacing w:val="0"/>
          <w:w w:val="100"/>
          <w:kern w:val="0"/>
          <w:sz w:val="28"/>
          <w:szCs w:val="28"/>
          <w:lang w:val="zh-CN" w:eastAsia="zh-CN" w:bidi="ar-SA"/>
        </w:rPr>
        <w:t>法定代表人证明书</w:t>
      </w:r>
    </w:p>
    <w:p>
      <w:pPr>
        <w:snapToGrid w:val="0"/>
        <w:spacing w:before="0" w:beforeAutospacing="0" w:after="0" w:afterAutospacing="0" w:line="360" w:lineRule="auto"/>
        <w:ind w:firstLine="482" w:firstLineChars="200"/>
        <w:jc w:val="both"/>
        <w:textAlignment w:val="baseline"/>
        <w:rPr>
          <w:rStyle w:val="25"/>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2"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cs="宋体"/>
          <w:b/>
          <w:bCs/>
          <w:i w:val="0"/>
          <w:caps w:val="0"/>
          <w:color w:val="000000"/>
          <w:spacing w:val="0"/>
          <w:w w:val="100"/>
          <w:kern w:val="0"/>
          <w:sz w:val="24"/>
          <w:szCs w:val="24"/>
          <w:lang w:val="zh-CN" w:eastAsia="zh-CN" w:bidi="ar-SA"/>
        </w:rPr>
        <w:t>致：青海端则招标咨询有限公司</w:t>
      </w:r>
    </w:p>
    <w:p>
      <w:pPr>
        <w:snapToGrid w:val="0"/>
        <w:spacing w:before="0" w:beforeAutospacing="0" w:after="0" w:afterAutospacing="0" w:line="360" w:lineRule="auto"/>
        <w:ind w:firstLine="960" w:firstLineChars="4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u w:val="single" w:color="000000"/>
          <w:lang w:val="zh-CN" w:eastAsia="zh-CN" w:bidi="ar-SA"/>
        </w:rPr>
        <w:t>（法定代表人姓名）</w:t>
      </w:r>
      <w:r>
        <w:rPr>
          <w:rStyle w:val="25"/>
          <w:rFonts w:ascii="宋体" w:hAnsi="宋体"/>
          <w:b w:val="0"/>
          <w:i w:val="0"/>
          <w:caps w:val="0"/>
          <w:color w:val="000000"/>
          <w:spacing w:val="0"/>
          <w:w w:val="100"/>
          <w:kern w:val="0"/>
          <w:sz w:val="24"/>
          <w:szCs w:val="24"/>
          <w:lang w:val="zh-CN" w:eastAsia="zh-CN" w:bidi="ar-SA"/>
        </w:rPr>
        <w:t>现任我单位职务，为法定代表人，特此证明。</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法定代表人基本情况：</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u w:val="single" w:color="000000"/>
          <w:lang w:val="zh-CN" w:eastAsia="zh-CN" w:bidi="ar-SA"/>
        </w:rPr>
      </w:pPr>
      <w:r>
        <w:rPr>
          <w:rStyle w:val="25"/>
          <w:rFonts w:ascii="宋体" w:hAnsi="宋体"/>
          <w:b w:val="0"/>
          <w:i w:val="0"/>
          <w:caps w:val="0"/>
          <w:color w:val="000000"/>
          <w:spacing w:val="0"/>
          <w:w w:val="100"/>
          <w:kern w:val="0"/>
          <w:sz w:val="24"/>
          <w:szCs w:val="24"/>
          <w:lang w:val="zh-CN" w:eastAsia="zh-CN" w:bidi="ar-SA"/>
        </w:rPr>
        <w:t>性别：           年龄：          民族：</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u w:val="single" w:color="000000"/>
          <w:lang w:val="zh-CN" w:eastAsia="zh-CN" w:bidi="ar-SA"/>
        </w:rPr>
      </w:pPr>
      <w:r>
        <w:rPr>
          <w:rStyle w:val="25"/>
          <w:rFonts w:ascii="宋体" w:hAnsi="宋体"/>
          <w:b w:val="0"/>
          <w:i w:val="0"/>
          <w:caps w:val="0"/>
          <w:color w:val="000000"/>
          <w:spacing w:val="0"/>
          <w:w w:val="100"/>
          <w:kern w:val="0"/>
          <w:sz w:val="24"/>
          <w:szCs w:val="24"/>
          <w:lang w:val="zh-CN" w:eastAsia="zh-CN" w:bidi="ar-SA"/>
        </w:rPr>
        <w:t>地址：</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身份证号码：</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附法定代表人第二代身份证双面扫描（或复印）件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center"/>
        <w:textAlignment w:val="baseline"/>
        <w:rPr>
          <w:rStyle w:val="25"/>
          <w:rFonts w:ascii="宋体" w:hAnsi="宋体" w:cs="宋体"/>
          <w:b w:val="0"/>
          <w:bCs/>
          <w:i w:val="0"/>
          <w:caps w:val="0"/>
          <w:color w:val="000000"/>
          <w:spacing w:val="0"/>
          <w:w w:val="100"/>
          <w:kern w:val="0"/>
          <w:sz w:val="24"/>
          <w:szCs w:val="24"/>
          <w:lang w:val="zh-CN" w:eastAsia="zh-CN" w:bidi="ar-SA"/>
        </w:rPr>
      </w:pPr>
      <w:r>
        <w:rPr>
          <w:rStyle w:val="25"/>
          <w:rFonts w:ascii="宋体" w:hAnsi="宋体" w:cs="宋体"/>
          <w:b w:val="0"/>
          <w:bCs/>
          <w:i w:val="0"/>
          <w:caps w:val="0"/>
          <w:color w:val="000000"/>
          <w:spacing w:val="0"/>
          <w:w w:val="100"/>
          <w:kern w:val="0"/>
          <w:sz w:val="24"/>
          <w:szCs w:val="24"/>
          <w:lang w:val="zh-CN" w:eastAsia="zh-CN" w:bidi="ar-SA"/>
        </w:rPr>
        <w:t>投标人：             （公章）</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cs="宋体"/>
          <w:b w:val="0"/>
          <w:bCs/>
          <w:i w:val="0"/>
          <w:caps w:val="0"/>
          <w:color w:val="000000"/>
          <w:spacing w:val="0"/>
          <w:w w:val="100"/>
          <w:kern w:val="0"/>
          <w:sz w:val="24"/>
          <w:szCs w:val="24"/>
          <w:lang w:val="zh-CN" w:eastAsia="zh-CN" w:bidi="ar-SA"/>
        </w:rPr>
        <w:t>年   月   日</w:t>
      </w:r>
    </w:p>
    <w:p>
      <w:pPr>
        <w:widowControl/>
        <w:snapToGrid w:val="0"/>
        <w:spacing w:before="0" w:beforeAutospacing="0" w:after="160" w:afterAutospacing="0" w:line="288" w:lineRule="auto"/>
        <w:ind w:firstLine="480" w:firstLineChars="200"/>
        <w:jc w:val="left"/>
        <w:textAlignment w:val="baseline"/>
        <w:rPr>
          <w:rStyle w:val="25"/>
          <w:rFonts w:ascii="宋体" w:hAnsi="宋体"/>
          <w:b w:val="0"/>
          <w:i w:val="0"/>
          <w:caps w:val="0"/>
          <w:color w:val="000000"/>
          <w:spacing w:val="0"/>
          <w:w w:val="100"/>
          <w:kern w:val="2"/>
          <w:sz w:val="24"/>
          <w:szCs w:val="24"/>
          <w:lang w:val="zh-CN" w:eastAsia="zh-CN" w:bidi="ar-SA"/>
        </w:rPr>
      </w:pPr>
      <w:r>
        <w:rPr>
          <w:rStyle w:val="25"/>
          <w:rFonts w:ascii="宋体" w:hAnsi="宋体"/>
          <w:b w:val="0"/>
          <w:i w:val="0"/>
          <w:caps w:val="0"/>
          <w:color w:val="000000"/>
          <w:spacing w:val="0"/>
          <w:w w:val="100"/>
          <w:kern w:val="2"/>
          <w:sz w:val="24"/>
          <w:szCs w:val="24"/>
          <w:lang w:val="zh-CN" w:eastAsia="zh-CN" w:bidi="ar-SA"/>
        </w:rPr>
        <w:br w:type="page"/>
      </w:r>
    </w:p>
    <w:p>
      <w:pPr>
        <w:widowControl/>
        <w:snapToGrid w:val="0"/>
        <w:spacing w:before="0" w:beforeAutospacing="0" w:after="160" w:afterAutospacing="0" w:line="288" w:lineRule="auto"/>
        <w:ind w:firstLine="562" w:firstLineChars="200"/>
        <w:jc w:val="left"/>
        <w:textAlignment w:val="baseline"/>
        <w:rPr>
          <w:rStyle w:val="25"/>
          <w:rFonts w:ascii="宋体"/>
          <w:b/>
          <w:i w:val="0"/>
          <w:caps w:val="0"/>
          <w:spacing w:val="0"/>
          <w:w w:val="100"/>
          <w:kern w:val="2"/>
          <w:sz w:val="28"/>
          <w:szCs w:val="28"/>
          <w:lang w:val="zh-CN" w:eastAsia="zh-CN" w:bidi="ar-SA"/>
        </w:rPr>
      </w:pPr>
      <w:r>
        <w:rPr>
          <w:rStyle w:val="25"/>
          <w:rFonts w:ascii="宋体"/>
          <w:b/>
          <w:i w:val="0"/>
          <w:caps w:val="0"/>
          <w:spacing w:val="0"/>
          <w:w w:val="100"/>
          <w:kern w:val="2"/>
          <w:sz w:val="28"/>
          <w:szCs w:val="28"/>
          <w:lang w:val="en-US" w:eastAsia="zh-CN" w:bidi="ar-SA"/>
        </w:rPr>
        <w:t>附件6：法定代表人授权书</w:t>
      </w:r>
    </w:p>
    <w:p>
      <w:pPr>
        <w:snapToGrid w:val="0"/>
        <w:spacing w:before="0" w:beforeAutospacing="0" w:after="0" w:afterAutospacing="0" w:line="360" w:lineRule="auto"/>
        <w:ind w:firstLine="562" w:firstLineChars="200"/>
        <w:jc w:val="center"/>
        <w:textAlignment w:val="baseline"/>
        <w:rPr>
          <w:rStyle w:val="25"/>
          <w:rFonts w:ascii="宋体" w:hAnsi="宋体" w:cs="宋体"/>
          <w:b/>
          <w:bCs/>
          <w:i w:val="0"/>
          <w:caps w:val="0"/>
          <w:color w:val="000000"/>
          <w:spacing w:val="0"/>
          <w:w w:val="100"/>
          <w:kern w:val="0"/>
          <w:sz w:val="36"/>
          <w:szCs w:val="36"/>
          <w:lang w:val="zh-CN" w:eastAsia="zh-CN" w:bidi="ar-SA"/>
        </w:rPr>
      </w:pPr>
      <w:r>
        <w:rPr>
          <w:rStyle w:val="25"/>
          <w:rFonts w:ascii="宋体" w:hAnsi="宋体" w:cs="宋体"/>
          <w:b/>
          <w:bCs/>
          <w:i w:val="0"/>
          <w:caps w:val="0"/>
          <w:color w:val="000000"/>
          <w:spacing w:val="0"/>
          <w:w w:val="100"/>
          <w:kern w:val="0"/>
          <w:sz w:val="28"/>
          <w:szCs w:val="28"/>
          <w:lang w:val="zh-CN" w:eastAsia="zh-CN" w:bidi="ar-SA"/>
        </w:rPr>
        <w:t>法定代表人授权书</w:t>
      </w:r>
    </w:p>
    <w:p>
      <w:pPr>
        <w:snapToGrid w:val="0"/>
        <w:spacing w:before="0" w:beforeAutospacing="0" w:after="0" w:afterAutospacing="0" w:line="360" w:lineRule="auto"/>
        <w:ind w:firstLine="562" w:firstLineChars="200"/>
        <w:jc w:val="both"/>
        <w:textAlignment w:val="baseline"/>
        <w:rPr>
          <w:rStyle w:val="25"/>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ind w:firstLine="482" w:firstLineChars="200"/>
        <w:jc w:val="both"/>
        <w:textAlignment w:val="baseline"/>
        <w:rPr>
          <w:rStyle w:val="25"/>
          <w:rFonts w:ascii="宋体" w:hAnsi="宋体" w:cs="宋体"/>
          <w:b/>
          <w:bCs/>
          <w:i w:val="0"/>
          <w:caps w:val="0"/>
          <w:color w:val="000000"/>
          <w:spacing w:val="0"/>
          <w:w w:val="100"/>
          <w:kern w:val="0"/>
          <w:sz w:val="24"/>
          <w:szCs w:val="24"/>
          <w:lang w:val="zh-CN" w:eastAsia="zh-CN" w:bidi="ar-SA"/>
        </w:rPr>
      </w:pPr>
      <w:r>
        <w:rPr>
          <w:rStyle w:val="25"/>
          <w:rFonts w:ascii="宋体" w:hAnsi="宋体" w:cs="宋体"/>
          <w:b/>
          <w:bCs/>
          <w:i w:val="0"/>
          <w:caps w:val="0"/>
          <w:color w:val="000000"/>
          <w:spacing w:val="0"/>
          <w:w w:val="100"/>
          <w:kern w:val="0"/>
          <w:sz w:val="24"/>
          <w:szCs w:val="24"/>
          <w:lang w:val="zh-CN" w:eastAsia="zh-CN" w:bidi="ar-SA"/>
        </w:rPr>
        <w:t>致：</w:t>
      </w:r>
      <w:r>
        <w:rPr>
          <w:rStyle w:val="25"/>
          <w:rFonts w:ascii="宋体" w:hAnsi="宋体" w:cs="宋体"/>
          <w:b/>
          <w:bCs/>
          <w:i w:val="0"/>
          <w:caps w:val="0"/>
          <w:color w:val="000000"/>
          <w:spacing w:val="0"/>
          <w:w w:val="100"/>
          <w:kern w:val="0"/>
          <w:sz w:val="24"/>
          <w:szCs w:val="24"/>
          <w:lang w:val="en-US" w:eastAsia="zh-CN" w:bidi="ar-SA"/>
        </w:rPr>
        <w:t>青海端则招标咨询有限公司</w:t>
      </w:r>
    </w:p>
    <w:p>
      <w:pPr>
        <w:snapToGrid w:val="0"/>
        <w:spacing w:before="0" w:beforeAutospacing="0" w:after="0" w:afterAutospacing="0" w:line="360" w:lineRule="auto"/>
        <w:ind w:firstLine="960" w:firstLineChars="4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u w:val="single" w:color="000000"/>
          <w:lang w:val="zh-CN" w:eastAsia="zh-CN" w:bidi="ar-SA"/>
        </w:rPr>
        <w:t>（投标人名称）</w:t>
      </w:r>
      <w:r>
        <w:rPr>
          <w:rStyle w:val="25"/>
          <w:rFonts w:ascii="宋体" w:hAnsi="宋体"/>
          <w:b w:val="0"/>
          <w:i w:val="0"/>
          <w:caps w:val="0"/>
          <w:color w:val="000000"/>
          <w:spacing w:val="0"/>
          <w:w w:val="100"/>
          <w:kern w:val="0"/>
          <w:sz w:val="24"/>
          <w:szCs w:val="24"/>
          <w:lang w:val="zh-CN" w:eastAsia="zh-CN" w:bidi="ar-SA"/>
        </w:rPr>
        <w:t xml:space="preserve">系中华人民共和国合法企业，法定地址 </w:t>
      </w:r>
      <w:r>
        <w:rPr>
          <w:rFonts w:ascii="宋体" w:hAnsi="宋体"/>
          <w:b w:val="0"/>
          <w:i w:val="0"/>
          <w:caps w:val="0"/>
          <w:color w:val="000000"/>
          <w:spacing w:val="0"/>
          <w:w w:val="100"/>
          <w:sz w:val="24"/>
          <w:u w:val="single" w:color="000000"/>
        </w:rPr>
        <w:t xml:space="preserve">        </w:t>
      </w:r>
      <w:r>
        <w:rPr>
          <w:rStyle w:val="25"/>
          <w:rFonts w:ascii="宋体" w:hAnsi="宋体"/>
          <w:b w:val="0"/>
          <w:i w:val="0"/>
          <w:caps w:val="0"/>
          <w:color w:val="000000"/>
          <w:spacing w:val="0"/>
          <w:w w:val="100"/>
          <w:kern w:val="0"/>
          <w:sz w:val="24"/>
          <w:szCs w:val="24"/>
          <w:lang w:val="zh-CN" w:eastAsia="zh-CN" w:bidi="ar-SA"/>
        </w:rPr>
        <w:t xml:space="preserve"> 。</w:t>
      </w:r>
    </w:p>
    <w:p>
      <w:pPr>
        <w:snapToGrid w:val="0"/>
        <w:spacing w:before="0" w:beforeAutospacing="0" w:after="0" w:afterAutospacing="0" w:line="360" w:lineRule="auto"/>
        <w:ind w:firstLine="960" w:firstLineChars="400"/>
        <w:jc w:val="both"/>
        <w:textAlignment w:val="baseline"/>
        <w:rPr>
          <w:rFonts w:ascii="宋体" w:hAnsi="宋体"/>
          <w:b w:val="0"/>
          <w:i w:val="0"/>
          <w:caps w:val="0"/>
          <w:color w:val="000000"/>
          <w:spacing w:val="0"/>
          <w:w w:val="100"/>
          <w:sz w:val="24"/>
        </w:rPr>
      </w:pPr>
      <w:r>
        <w:rPr>
          <w:rStyle w:val="25"/>
          <w:rFonts w:ascii="宋体" w:hAnsi="宋体"/>
          <w:b w:val="0"/>
          <w:i w:val="0"/>
          <w:caps w:val="0"/>
          <w:color w:val="000000"/>
          <w:spacing w:val="0"/>
          <w:w w:val="100"/>
          <w:kern w:val="0"/>
          <w:sz w:val="24"/>
          <w:szCs w:val="24"/>
          <w:u w:val="single" w:color="000000"/>
          <w:lang w:val="zh-CN" w:eastAsia="zh-CN" w:bidi="ar-SA"/>
        </w:rPr>
        <w:t>（法定代表人姓名）</w:t>
      </w:r>
      <w:r>
        <w:rPr>
          <w:rStyle w:val="25"/>
          <w:rFonts w:ascii="宋体" w:hAnsi="宋体"/>
          <w:b w:val="0"/>
          <w:i w:val="0"/>
          <w:caps w:val="0"/>
          <w:color w:val="000000"/>
          <w:spacing w:val="0"/>
          <w:w w:val="100"/>
          <w:kern w:val="0"/>
          <w:sz w:val="24"/>
          <w:szCs w:val="24"/>
          <w:lang w:val="zh-CN" w:eastAsia="zh-CN" w:bidi="ar-SA"/>
        </w:rPr>
        <w:t>特授权</w:t>
      </w:r>
      <w:r>
        <w:rPr>
          <w:rStyle w:val="25"/>
          <w:rFonts w:ascii="宋体" w:hAnsi="宋体"/>
          <w:b w:val="0"/>
          <w:i w:val="0"/>
          <w:caps w:val="0"/>
          <w:color w:val="000000"/>
          <w:spacing w:val="0"/>
          <w:w w:val="100"/>
          <w:kern w:val="0"/>
          <w:sz w:val="24"/>
          <w:szCs w:val="24"/>
          <w:u w:val="single" w:color="000000"/>
          <w:lang w:val="zh-CN" w:eastAsia="zh-CN" w:bidi="ar-SA"/>
        </w:rPr>
        <w:t>（委托代理人姓名）</w:t>
      </w:r>
      <w:r>
        <w:rPr>
          <w:rStyle w:val="25"/>
          <w:rFonts w:ascii="宋体" w:hAnsi="宋体"/>
          <w:b w:val="0"/>
          <w:i w:val="0"/>
          <w:caps w:val="0"/>
          <w:color w:val="000000"/>
          <w:spacing w:val="0"/>
          <w:w w:val="100"/>
          <w:kern w:val="0"/>
          <w:sz w:val="24"/>
          <w:szCs w:val="24"/>
          <w:lang w:val="zh-CN" w:eastAsia="zh-CN" w:bidi="ar-SA"/>
        </w:rPr>
        <w:t>代表我单位全权办理</w:t>
      </w:r>
    </w:p>
    <w:p>
      <w:pPr>
        <w:snapToGrid w:val="0"/>
        <w:spacing w:before="0" w:beforeAutospacing="0" w:after="0" w:afterAutospacing="0" w:line="360" w:lineRule="auto"/>
        <w:ind w:firstLine="960" w:firstLineChars="400"/>
        <w:jc w:val="both"/>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highlight w:val="white"/>
          <w:u w:val="single" w:color="000000"/>
        </w:rPr>
        <w:t xml:space="preserve">    （项目名称、项目编号、包号）     </w:t>
      </w:r>
      <w:r>
        <w:rPr>
          <w:rStyle w:val="25"/>
          <w:rFonts w:ascii="宋体" w:hAnsi="宋体"/>
          <w:b w:val="0"/>
          <w:i w:val="0"/>
          <w:caps w:val="0"/>
          <w:color w:val="000000"/>
          <w:spacing w:val="0"/>
          <w:w w:val="100"/>
          <w:kern w:val="0"/>
          <w:sz w:val="24"/>
          <w:szCs w:val="24"/>
          <w:lang w:val="zh-CN" w:eastAsia="zh-CN" w:bidi="ar-SA"/>
        </w:rPr>
        <w:t>项目的投标、答疑等具体工作，并签署全部有关的文件、资料。</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我单位对被授权人的签名负全部责任。</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被授权人联系电话：</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u w:val="single" w:color="000000"/>
          <w:lang w:val="zh-CN" w:eastAsia="zh-CN" w:bidi="ar-SA"/>
        </w:rPr>
      </w:pPr>
      <w:r>
        <w:rPr>
          <w:rStyle w:val="25"/>
          <w:rFonts w:ascii="宋体" w:hAnsi="宋体"/>
          <w:b w:val="0"/>
          <w:i w:val="0"/>
          <w:caps w:val="0"/>
          <w:color w:val="000000"/>
          <w:spacing w:val="0"/>
          <w:w w:val="100"/>
          <w:kern w:val="0"/>
          <w:sz w:val="24"/>
          <w:szCs w:val="24"/>
          <w:lang w:val="zh-CN" w:eastAsia="zh-CN" w:bidi="ar-SA"/>
        </w:rPr>
        <w:t xml:space="preserve">被授权人（委托代理人）签字：       授权人（法定代表人）签字： </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u w:val="single" w:color="000000"/>
          <w:lang w:val="zh-CN" w:eastAsia="zh-CN" w:bidi="ar-SA"/>
        </w:rPr>
      </w:pPr>
      <w:r>
        <w:rPr>
          <w:rStyle w:val="25"/>
          <w:rFonts w:ascii="宋体" w:hAnsi="宋体"/>
          <w:b w:val="0"/>
          <w:i w:val="0"/>
          <w:caps w:val="0"/>
          <w:color w:val="000000"/>
          <w:spacing w:val="0"/>
          <w:w w:val="100"/>
          <w:kern w:val="0"/>
          <w:sz w:val="24"/>
          <w:szCs w:val="24"/>
          <w:lang w:val="zh-CN" w:eastAsia="zh-CN" w:bidi="ar-SA"/>
        </w:rPr>
        <w:t>职务：                             职务：</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附被授权人第二代身份证双面扫描（或复印）件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2" w:firstLineChars="200"/>
        <w:jc w:val="center"/>
        <w:textAlignment w:val="baseline"/>
        <w:rPr>
          <w:rStyle w:val="25"/>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480" w:firstLineChars="200"/>
        <w:jc w:val="center"/>
        <w:textAlignment w:val="baseline"/>
        <w:rPr>
          <w:rStyle w:val="25"/>
          <w:rFonts w:ascii="宋体" w:hAnsi="宋体" w:cs="宋体"/>
          <w:b w:val="0"/>
          <w:bCs/>
          <w:i w:val="0"/>
          <w:caps w:val="0"/>
          <w:color w:val="000000"/>
          <w:spacing w:val="0"/>
          <w:w w:val="100"/>
          <w:kern w:val="0"/>
          <w:sz w:val="24"/>
          <w:szCs w:val="24"/>
          <w:lang w:val="zh-CN" w:eastAsia="zh-CN" w:bidi="ar-SA"/>
        </w:rPr>
      </w:pPr>
      <w:r>
        <w:rPr>
          <w:rStyle w:val="25"/>
          <w:rFonts w:ascii="宋体" w:hAnsi="宋体" w:cs="宋体"/>
          <w:b w:val="0"/>
          <w:bCs/>
          <w:i w:val="0"/>
          <w:caps w:val="0"/>
          <w:color w:val="000000"/>
          <w:spacing w:val="0"/>
          <w:w w:val="100"/>
          <w:kern w:val="0"/>
          <w:sz w:val="24"/>
          <w:szCs w:val="24"/>
          <w:lang w:val="zh-CN" w:eastAsia="zh-CN" w:bidi="ar-SA"/>
        </w:rPr>
        <w:t xml:space="preserve">      投标人：             （公章）</w:t>
      </w:r>
    </w:p>
    <w:p>
      <w:pPr>
        <w:snapToGrid w:val="0"/>
        <w:spacing w:before="0" w:beforeAutospacing="0" w:after="0" w:afterAutospacing="0" w:line="360" w:lineRule="auto"/>
        <w:ind w:firstLine="480" w:firstLineChars="200"/>
        <w:jc w:val="center"/>
        <w:textAlignment w:val="baseline"/>
        <w:rPr>
          <w:rStyle w:val="25"/>
          <w:rFonts w:ascii="宋体" w:hAnsi="宋体" w:cs="宋体"/>
          <w:b w:val="0"/>
          <w:bCs/>
          <w:i w:val="0"/>
          <w:caps w:val="0"/>
          <w:color w:val="000000"/>
          <w:spacing w:val="0"/>
          <w:w w:val="100"/>
          <w:kern w:val="0"/>
          <w:sz w:val="24"/>
          <w:szCs w:val="24"/>
          <w:lang w:val="zh-CN" w:eastAsia="zh-CN" w:bidi="ar-SA"/>
        </w:rPr>
      </w:pPr>
      <w:r>
        <w:rPr>
          <w:rStyle w:val="25"/>
          <w:rFonts w:ascii="宋体" w:hAnsi="宋体" w:cs="宋体"/>
          <w:b w:val="0"/>
          <w:bCs/>
          <w:i w:val="0"/>
          <w:caps w:val="0"/>
          <w:color w:val="000000"/>
          <w:spacing w:val="0"/>
          <w:w w:val="100"/>
          <w:kern w:val="0"/>
          <w:sz w:val="24"/>
          <w:szCs w:val="24"/>
          <w:lang w:val="zh-CN" w:eastAsia="zh-CN" w:bidi="ar-SA"/>
        </w:rPr>
        <w:t>年   月   日</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160" w:afterAutospacing="0" w:line="288" w:lineRule="auto"/>
        <w:ind w:firstLine="200" w:firstLineChars="0"/>
        <w:jc w:val="left"/>
        <w:textAlignment w:val="baseline"/>
        <w:rPr>
          <w:rStyle w:val="25"/>
          <w:rFonts w:asci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br w:type="page"/>
      </w:r>
    </w:p>
    <w:p>
      <w:pPr>
        <w:widowControl/>
        <w:snapToGrid w:val="0"/>
        <w:spacing w:before="0" w:beforeAutospacing="0" w:after="160" w:afterAutospacing="0" w:line="288" w:lineRule="auto"/>
        <w:ind w:firstLine="200" w:firstLineChars="0"/>
        <w:jc w:val="left"/>
        <w:textAlignment w:val="baseline"/>
        <w:rPr>
          <w:rStyle w:val="25"/>
          <w:rFonts w:ascii="宋体"/>
          <w:b/>
          <w:i w:val="0"/>
          <w:caps w:val="0"/>
          <w:spacing w:val="0"/>
          <w:w w:val="100"/>
          <w:kern w:val="2"/>
          <w:sz w:val="28"/>
          <w:szCs w:val="28"/>
          <w:lang w:val="en-US" w:eastAsia="zh-CN" w:bidi="ar-SA"/>
        </w:rPr>
      </w:pPr>
      <w:r>
        <w:rPr>
          <w:rStyle w:val="25"/>
          <w:rFonts w:ascii="宋体"/>
          <w:b/>
          <w:i w:val="0"/>
          <w:caps w:val="0"/>
          <w:spacing w:val="0"/>
          <w:w w:val="100"/>
          <w:kern w:val="2"/>
          <w:sz w:val="28"/>
          <w:szCs w:val="28"/>
          <w:lang w:val="en-US" w:eastAsia="zh-CN" w:bidi="ar-SA"/>
        </w:rPr>
        <w:t>附件7：投标供应商承诺函</w:t>
      </w:r>
    </w:p>
    <w:p>
      <w:pPr>
        <w:snapToGrid w:val="0"/>
        <w:spacing w:before="0" w:beforeAutospacing="0" w:after="0" w:afterAutospacing="0" w:line="400" w:lineRule="exact"/>
        <w:ind w:firstLine="723" w:firstLineChars="200"/>
        <w:jc w:val="center"/>
        <w:textAlignment w:val="baseline"/>
        <w:rPr>
          <w:rStyle w:val="25"/>
          <w:rFonts w:ascii="宋体" w:hAnsi="宋体" w:cs="Times New Roman"/>
          <w:b/>
          <w:bCs/>
          <w:i w:val="0"/>
          <w:caps w:val="0"/>
          <w:spacing w:val="0"/>
          <w:w w:val="100"/>
          <w:kern w:val="2"/>
          <w:sz w:val="36"/>
          <w:szCs w:val="36"/>
          <w:lang w:val="en-US" w:eastAsia="zh-CN" w:bidi="ar-SA"/>
        </w:rPr>
      </w:pPr>
    </w:p>
    <w:p>
      <w:pPr>
        <w:snapToGrid w:val="0"/>
        <w:spacing w:before="0" w:beforeAutospacing="0" w:after="0" w:afterAutospacing="0" w:line="400" w:lineRule="exact"/>
        <w:ind w:firstLine="3253" w:firstLineChars="900"/>
        <w:jc w:val="both"/>
        <w:textAlignment w:val="baseline"/>
        <w:rPr>
          <w:rStyle w:val="25"/>
          <w:rFonts w:ascii="宋体" w:hAnsi="宋体" w:cs="Times New Roman"/>
          <w:b/>
          <w:bCs/>
          <w:i w:val="0"/>
          <w:caps w:val="0"/>
          <w:spacing w:val="0"/>
          <w:w w:val="100"/>
          <w:kern w:val="2"/>
          <w:sz w:val="36"/>
          <w:szCs w:val="36"/>
          <w:lang w:val="en-US" w:eastAsia="zh-CN" w:bidi="ar-SA"/>
        </w:rPr>
      </w:pPr>
      <w:r>
        <w:rPr>
          <w:rStyle w:val="25"/>
          <w:rFonts w:ascii="宋体" w:hAnsi="宋体" w:cs="Times New Roman"/>
          <w:b/>
          <w:bCs/>
          <w:i w:val="0"/>
          <w:caps w:val="0"/>
          <w:spacing w:val="0"/>
          <w:w w:val="100"/>
          <w:kern w:val="2"/>
          <w:sz w:val="36"/>
          <w:szCs w:val="36"/>
          <w:lang w:val="en-US" w:eastAsia="zh-CN" w:bidi="ar-SA"/>
        </w:rPr>
        <w:t>投标供应商承诺函</w:t>
      </w: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致：青海端则招标咨询有限公司</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关于贵方</w:t>
      </w:r>
      <w:r>
        <w:rPr>
          <w:rStyle w:val="25"/>
          <w:rFonts w:ascii="宋体" w:hAnsi="宋体"/>
          <w:b w:val="0"/>
          <w:i w:val="0"/>
          <w:caps w:val="0"/>
          <w:spacing w:val="0"/>
          <w:w w:val="100"/>
          <w:kern w:val="2"/>
          <w:sz w:val="24"/>
          <w:szCs w:val="24"/>
          <w:u w:val="single" w:color="000000"/>
          <w:lang w:val="en-US" w:eastAsia="zh-CN" w:bidi="ar-SA"/>
        </w:rPr>
        <w:t>20**年**月**日（项目名称、项目编号、包号）</w:t>
      </w:r>
      <w:r>
        <w:rPr>
          <w:rStyle w:val="25"/>
          <w:rFonts w:ascii="宋体" w:hAnsi="宋体"/>
          <w:b w:val="0"/>
          <w:i w:val="0"/>
          <w:caps w:val="0"/>
          <w:spacing w:val="0"/>
          <w:w w:val="100"/>
          <w:kern w:val="2"/>
          <w:sz w:val="24"/>
          <w:szCs w:val="24"/>
          <w:lang w:val="en-US" w:eastAsia="zh-CN" w:bidi="ar-SA"/>
        </w:rPr>
        <w:t>采购项目，本签字人愿意参加磋商，提供采购项目服务要求的所有服务，并证实提交的所有资料是准确的和真实的。同时，我代表</w:t>
      </w:r>
      <w:r>
        <w:rPr>
          <w:rStyle w:val="25"/>
          <w:rFonts w:ascii="宋体" w:hAnsi="宋体"/>
          <w:b w:val="0"/>
          <w:i w:val="0"/>
          <w:caps w:val="0"/>
          <w:spacing w:val="0"/>
          <w:w w:val="100"/>
          <w:kern w:val="2"/>
          <w:sz w:val="24"/>
          <w:szCs w:val="24"/>
          <w:u w:val="single" w:color="000000"/>
          <w:lang w:val="en-US" w:eastAsia="zh-CN" w:bidi="ar-SA"/>
        </w:rPr>
        <w:t>（投标供应商名称）</w:t>
      </w:r>
      <w:r>
        <w:rPr>
          <w:rStyle w:val="25"/>
          <w:rFonts w:ascii="宋体" w:hAnsi="宋体"/>
          <w:b w:val="0"/>
          <w:i w:val="0"/>
          <w:caps w:val="0"/>
          <w:spacing w:val="0"/>
          <w:w w:val="100"/>
          <w:kern w:val="2"/>
          <w:sz w:val="24"/>
          <w:szCs w:val="24"/>
          <w:lang w:val="en-US" w:eastAsia="zh-CN" w:bidi="ar-SA"/>
        </w:rPr>
        <w:t>，在此作如下承诺：</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1、完全理解和接受磋商文件的一切规定和要求；</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3、在整个磋商过程中我方若有违规行为，贵方可按磋商文件之规定给予处罚，我方完全接受。</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4、若成交，本承诺将成为合同不可分割的一部分，与合同具有同等的法律效力。</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320" w:firstLineChars="18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投标供应商：              （公章）</w:t>
      </w:r>
    </w:p>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法定代表人或委托代理人：              （签字）</w:t>
      </w:r>
    </w:p>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年   月  日</w:t>
      </w:r>
    </w:p>
    <w:p>
      <w:pPr>
        <w:snapToGrid w:val="0"/>
        <w:spacing w:before="0" w:beforeAutospacing="0" w:after="0" w:afterAutospacing="0" w:line="400" w:lineRule="exact"/>
        <w:ind w:firstLine="200" w:firstLineChars="0"/>
        <w:jc w:val="both"/>
        <w:textAlignment w:val="baseline"/>
        <w:rPr>
          <w:rStyle w:val="25"/>
          <w:rFonts w:ascii="楷体_GB2312" w:eastAsia="楷体_GB2312"/>
          <w:b/>
          <w:i w:val="0"/>
          <w:caps w:val="0"/>
          <w:spacing w:val="0"/>
          <w:w w:val="100"/>
          <w:kern w:val="2"/>
          <w:sz w:val="32"/>
          <w:szCs w:val="32"/>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pStyle w:val="17"/>
        <w:widowControl/>
        <w:snapToGrid w:val="0"/>
        <w:spacing w:before="0" w:beforeAutospacing="0" w:after="0" w:afterAutospacing="0" w:line="360" w:lineRule="auto"/>
        <w:ind w:firstLine="200" w:firstLineChars="0"/>
        <w:jc w:val="left"/>
        <w:textAlignment w:val="baseline"/>
        <w:rPr>
          <w:rStyle w:val="25"/>
          <w:rFonts w:ascii="Cambria" w:hAnsi="Cambria"/>
          <w:b w:val="0"/>
          <w:i w:val="0"/>
          <w:smallCaps/>
          <w:color w:val="17365D"/>
          <w:spacing w:val="20"/>
          <w:w w:val="100"/>
          <w:kern w:val="0"/>
          <w:sz w:val="28"/>
          <w:szCs w:val="28"/>
          <w:lang w:bidi="ar-SA"/>
        </w:rPr>
      </w:pPr>
      <w:r>
        <w:rPr>
          <w:rStyle w:val="25"/>
          <w:rFonts w:ascii="Cambria" w:hAnsi="Cambria"/>
          <w:b w:val="0"/>
          <w:i w:val="0"/>
          <w:smallCaps/>
          <w:color w:val="17365D"/>
          <w:spacing w:val="20"/>
          <w:w w:val="100"/>
          <w:kern w:val="0"/>
          <w:sz w:val="28"/>
          <w:szCs w:val="28"/>
          <w:lang w:bidi="ar-SA"/>
        </w:rPr>
        <w:br w:type="page"/>
      </w:r>
    </w:p>
    <w:p>
      <w:pPr>
        <w:pStyle w:val="17"/>
        <w:widowControl/>
        <w:snapToGrid w:val="0"/>
        <w:spacing w:before="0" w:beforeAutospacing="0" w:after="0" w:afterAutospacing="0" w:line="360" w:lineRule="auto"/>
        <w:ind w:firstLine="200" w:firstLineChars="0"/>
        <w:jc w:val="left"/>
        <w:textAlignment w:val="baseline"/>
        <w:rPr>
          <w:rStyle w:val="25"/>
          <w:rFonts w:ascii="Cambria" w:hAnsi="Cambria"/>
          <w:b w:val="0"/>
          <w:i w:val="0"/>
          <w:smallCaps/>
          <w:color w:val="17365D"/>
          <w:spacing w:val="20"/>
          <w:w w:val="100"/>
          <w:kern w:val="0"/>
          <w:sz w:val="28"/>
          <w:szCs w:val="28"/>
          <w:lang w:bidi="ar-SA"/>
        </w:rPr>
      </w:pPr>
      <w:r>
        <w:rPr>
          <w:rStyle w:val="25"/>
          <w:rFonts w:ascii="宋体" w:hAnsi="Times New Roman"/>
          <w:b/>
          <w:i w:val="0"/>
          <w:caps w:val="0"/>
          <w:color w:val="000000"/>
          <w:spacing w:val="20"/>
          <w:w w:val="100"/>
          <w:kern w:val="2"/>
          <w:sz w:val="28"/>
          <w:szCs w:val="28"/>
          <w:lang w:val="en-US" w:eastAsia="zh-CN" w:bidi="ar-SA"/>
        </w:rPr>
        <w:t>附件8：供应商诚信承诺书</w:t>
      </w: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snapToGrid w:val="0"/>
        <w:spacing w:before="0" w:beforeAutospacing="0" w:after="0" w:afterAutospacing="0" w:line="400" w:lineRule="exact"/>
        <w:ind w:firstLine="2909" w:firstLineChars="805"/>
        <w:jc w:val="both"/>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供应商诚信承诺书</w:t>
      </w:r>
    </w:p>
    <w:p>
      <w:pPr>
        <w:snapToGrid w:val="0"/>
        <w:spacing w:before="0" w:beforeAutospacing="0" w:after="0" w:afterAutospacing="0" w:line="400" w:lineRule="exact"/>
        <w:ind w:firstLine="2729" w:firstLineChars="755"/>
        <w:jc w:val="both"/>
        <w:textAlignment w:val="baseline"/>
        <w:rPr>
          <w:rStyle w:val="25"/>
          <w:rFonts w:ascii="宋体" w:hAnsi="宋体"/>
          <w:b/>
          <w:i w:val="0"/>
          <w:caps w:val="0"/>
          <w:spacing w:val="0"/>
          <w:w w:val="100"/>
          <w:kern w:val="2"/>
          <w:sz w:val="36"/>
          <w:szCs w:val="36"/>
          <w:lang w:val="en-US" w:eastAsia="zh-CN" w:bidi="ar-SA"/>
        </w:rPr>
      </w:pPr>
    </w:p>
    <w:p>
      <w:pPr>
        <w:snapToGrid w:val="0"/>
        <w:spacing w:before="0" w:beforeAutospacing="0" w:after="163"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致：青海端则招标咨询有限公司</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为了诚实、客观、有序地参与青海省政府采购活动，愿就以下内容作出承诺：</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一、自觉遵守各项法律、法规、规章、制度以及社会公德，维护廉洁环境，与同场竞争的供应商平等参加政府采购活动。</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二、参加青海端则招标咨询有限公司组织的政府采购活动时，严格按照磋商文件的规定和要求提供所需的相关材料，并对所提供的各类资料的真实性负责，不虚假应标，不虚列业绩。</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三、尊重参与政府采购活动各相关方的合法行为，接受政府采购活动依法形成的意见、结果。</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四、依法参加政府采购活动，不围标、串标，维护市场秩序，不提供“三无”产品、以次充好。</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五、积极推动政府采购活动健康开展，对采购活动有疑问、异议时，按法律规定的程序实名（加盖单位章和法定代表人签名）反映情况，不恶意中伤、无事生非，以和谐、平等的心态参加政府采购活动。</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六、认真履行成交供应商应承担的责任和义务，全面执行采购合同规定的各项内容，保质保量地按时提供采购物品。</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若本企业（单位）发生有悖于上述承诺的行为，愿意接受《中华人民共和国政府采购法》和《政府采购法实施条例》中对供应商的相关处理。</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本承诺是采购项目磋商响应文件的组成部分。</w:t>
      </w:r>
    </w:p>
    <w:p>
      <w:pPr>
        <w:snapToGrid w:val="0"/>
        <w:spacing w:before="326" w:beforeAutospacing="0" w:after="0" w:afterAutospacing="0" w:line="400" w:lineRule="exact"/>
        <w:ind w:firstLine="200" w:firstLineChars="0"/>
        <w:jc w:val="left"/>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3735" w:firstLineChars="1550"/>
        <w:jc w:val="both"/>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3735" w:firstLineChars="1550"/>
        <w:jc w:val="both"/>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3199" w:firstLineChars="1333"/>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投标供应商：                     （公章）</w:t>
      </w:r>
    </w:p>
    <w:p>
      <w:pPr>
        <w:snapToGrid w:val="0"/>
        <w:spacing w:before="0" w:beforeAutospacing="0" w:after="0" w:afterAutospacing="0" w:line="360" w:lineRule="auto"/>
        <w:ind w:firstLine="3247" w:firstLineChars="1353"/>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法定代表人或委托代理人：         （签字）</w:t>
      </w:r>
    </w:p>
    <w:p>
      <w:pPr>
        <w:snapToGrid w:val="0"/>
        <w:spacing w:before="0" w:beforeAutospacing="0" w:after="0" w:afterAutospacing="0" w:line="400" w:lineRule="exact"/>
        <w:ind w:firstLine="480" w:firstLineChars="200"/>
        <w:jc w:val="center"/>
        <w:textAlignment w:val="baseline"/>
        <w:rPr>
          <w:rStyle w:val="25"/>
          <w:rFonts w:ascii="宋体" w:hAnsi="宋体" w:cs="Times New Roman"/>
          <w:b w:val="0"/>
          <w:bCs/>
          <w:i w:val="0"/>
          <w:caps w:val="0"/>
          <w:spacing w:val="0"/>
          <w:w w:val="100"/>
          <w:kern w:val="2"/>
          <w:sz w:val="28"/>
          <w:szCs w:val="28"/>
          <w:lang w:val="en-US" w:eastAsia="zh-CN" w:bidi="ar-SA"/>
        </w:rPr>
      </w:pPr>
      <w:r>
        <w:rPr>
          <w:rStyle w:val="25"/>
          <w:rFonts w:ascii="宋体" w:hAnsi="宋体"/>
          <w:b w:val="0"/>
          <w:i w:val="0"/>
          <w:caps w:val="0"/>
          <w:spacing w:val="0"/>
          <w:w w:val="100"/>
          <w:kern w:val="2"/>
          <w:sz w:val="24"/>
          <w:szCs w:val="24"/>
          <w:lang w:val="en-US" w:eastAsia="zh-CN" w:bidi="ar-SA"/>
        </w:rPr>
        <w:t xml:space="preserve">              年   月  日</w:t>
      </w:r>
    </w:p>
    <w:p>
      <w:pPr>
        <w:widowControl/>
        <w:snapToGrid w:val="0"/>
        <w:spacing w:before="0" w:beforeAutospacing="0" w:after="0" w:afterAutospacing="0" w:line="360" w:lineRule="auto"/>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pStyle w:val="17"/>
        <w:widowControl/>
        <w:snapToGrid w:val="0"/>
        <w:spacing w:before="0" w:beforeAutospacing="0" w:after="0" w:afterAutospacing="0" w:line="360" w:lineRule="auto"/>
        <w:ind w:firstLine="200" w:firstLineChars="0"/>
        <w:jc w:val="left"/>
        <w:textAlignment w:val="baseline"/>
        <w:rPr>
          <w:rStyle w:val="25"/>
          <w:rFonts w:ascii="宋体" w:hAnsi="Times New Roman"/>
          <w:b/>
          <w:i w:val="0"/>
          <w:caps w:val="0"/>
          <w:color w:val="000000"/>
          <w:spacing w:val="20"/>
          <w:w w:val="100"/>
          <w:kern w:val="2"/>
          <w:sz w:val="28"/>
          <w:szCs w:val="28"/>
          <w:lang w:val="en-US" w:eastAsia="zh-CN" w:bidi="ar-SA"/>
        </w:rPr>
      </w:pPr>
      <w:r>
        <w:rPr>
          <w:rStyle w:val="25"/>
          <w:rFonts w:ascii="宋体" w:hAnsi="Times New Roman"/>
          <w:b/>
          <w:i w:val="0"/>
          <w:caps w:val="0"/>
          <w:color w:val="000000"/>
          <w:spacing w:val="20"/>
          <w:w w:val="100"/>
          <w:kern w:val="2"/>
          <w:sz w:val="28"/>
          <w:szCs w:val="28"/>
          <w:lang w:val="en-US" w:eastAsia="zh-CN" w:bidi="ar-SA"/>
        </w:rPr>
        <w:t>附件9：资格证明材料</w:t>
      </w: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snapToGrid w:val="0"/>
        <w:spacing w:before="0" w:beforeAutospacing="0" w:after="0" w:afterAutospacing="0" w:line="400" w:lineRule="exact"/>
        <w:ind w:firstLine="3451" w:firstLineChars="955"/>
        <w:jc w:val="both"/>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资格证明材料</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资格证明材料包括：</w:t>
      </w:r>
    </w:p>
    <w:p>
      <w:pPr>
        <w:numPr>
          <w:ilvl w:val="0"/>
          <w:numId w:val="20"/>
        </w:num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投标人的营业执照；</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（2）招标文件规定的有关资格证书、许可证书、认证等；</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（3）投标企业简介及获得相关证书证明文件；</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（4）投标人认为有必要提供的其他资格证明文件。</w:t>
      </w:r>
    </w:p>
    <w:p>
      <w:pPr>
        <w:snapToGrid w:val="0"/>
        <w:spacing w:before="0" w:beforeAutospacing="0" w:after="0" w:afterAutospacing="0" w:line="360" w:lineRule="auto"/>
        <w:ind w:firstLine="600" w:firstLineChars="25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如果是非法人资格的投标人，须提供身份证明。</w:t>
      </w: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spacing w:val="0"/>
          <w:w w:val="100"/>
          <w:kern w:val="2"/>
          <w:sz w:val="24"/>
          <w:szCs w:val="24"/>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b/>
          <w:i w:val="0"/>
          <w:caps w:val="0"/>
          <w:spacing w:val="0"/>
          <w:w w:val="100"/>
          <w:kern w:val="2"/>
          <w:sz w:val="28"/>
          <w:szCs w:val="28"/>
          <w:lang w:val="en-US" w:eastAsia="zh-CN" w:bidi="ar-SA"/>
        </w:rPr>
      </w:pPr>
    </w:p>
    <w:p>
      <w:pPr>
        <w:pStyle w:val="17"/>
        <w:widowControl/>
        <w:snapToGrid w:val="0"/>
        <w:spacing w:before="0" w:beforeAutospacing="0" w:after="0" w:afterAutospacing="0" w:line="360" w:lineRule="auto"/>
        <w:ind w:firstLine="200" w:firstLineChars="0"/>
        <w:jc w:val="left"/>
        <w:textAlignment w:val="baseline"/>
        <w:rPr>
          <w:rStyle w:val="25"/>
          <w:rFonts w:ascii="Cambria" w:hAnsi="Cambria"/>
          <w:b w:val="0"/>
          <w:i w:val="0"/>
          <w:smallCaps/>
          <w:color w:val="17365D"/>
          <w:spacing w:val="20"/>
          <w:w w:val="100"/>
          <w:kern w:val="0"/>
          <w:sz w:val="28"/>
          <w:szCs w:val="28"/>
          <w:lang w:bidi="ar-SA"/>
        </w:rPr>
      </w:pPr>
      <w:r>
        <w:rPr>
          <w:rStyle w:val="25"/>
          <w:rFonts w:ascii="Cambria" w:hAnsi="Cambria"/>
          <w:b w:val="0"/>
          <w:i w:val="0"/>
          <w:smallCaps/>
          <w:color w:val="17365D"/>
          <w:spacing w:val="20"/>
          <w:w w:val="100"/>
          <w:kern w:val="0"/>
          <w:sz w:val="28"/>
          <w:szCs w:val="28"/>
          <w:lang w:bidi="ar-SA"/>
        </w:rPr>
        <w:br w:type="page"/>
      </w:r>
    </w:p>
    <w:p>
      <w:pPr>
        <w:pStyle w:val="17"/>
        <w:widowControl/>
        <w:snapToGrid w:val="0"/>
        <w:spacing w:before="0" w:beforeAutospacing="0" w:after="0" w:afterAutospacing="0" w:line="360" w:lineRule="auto"/>
        <w:ind w:firstLine="200" w:firstLineChars="0"/>
        <w:jc w:val="left"/>
        <w:textAlignment w:val="baseline"/>
        <w:rPr>
          <w:rStyle w:val="25"/>
          <w:rFonts w:ascii="Cambria" w:hAnsi="Cambria"/>
          <w:b w:val="0"/>
          <w:i w:val="0"/>
          <w:smallCaps/>
          <w:color w:val="17365D"/>
          <w:spacing w:val="20"/>
          <w:w w:val="100"/>
          <w:kern w:val="0"/>
          <w:sz w:val="28"/>
          <w:szCs w:val="28"/>
          <w:lang w:bidi="ar-SA"/>
        </w:rPr>
      </w:pPr>
      <w:r>
        <w:rPr>
          <w:rStyle w:val="25"/>
          <w:rFonts w:ascii="宋体" w:hAnsi="Times New Roman"/>
          <w:b/>
          <w:i w:val="0"/>
          <w:caps w:val="0"/>
          <w:color w:val="000000"/>
          <w:spacing w:val="20"/>
          <w:w w:val="100"/>
          <w:kern w:val="2"/>
          <w:sz w:val="28"/>
          <w:szCs w:val="28"/>
          <w:lang w:val="en-US" w:eastAsia="zh-CN" w:bidi="ar-SA"/>
        </w:rPr>
        <w:t>附件10：财务状况、缴纳税收和社会保障资金证明</w:t>
      </w:r>
    </w:p>
    <w:p>
      <w:pPr>
        <w:snapToGrid w:val="0"/>
        <w:spacing w:before="0" w:beforeAutospacing="0" w:after="0" w:afterAutospacing="0" w:line="400" w:lineRule="exact"/>
        <w:ind w:firstLine="904" w:firstLineChars="250"/>
        <w:jc w:val="center"/>
        <w:textAlignment w:val="baseline"/>
        <w:rPr>
          <w:rStyle w:val="25"/>
          <w:rFonts w:ascii="宋体" w:hAnsi="宋体"/>
          <w:b/>
          <w:i w:val="0"/>
          <w:caps w:val="0"/>
          <w:spacing w:val="0"/>
          <w:w w:val="100"/>
          <w:kern w:val="2"/>
          <w:sz w:val="36"/>
          <w:szCs w:val="36"/>
          <w:lang w:val="en-US" w:eastAsia="zh-CN" w:bidi="ar-SA"/>
        </w:rPr>
      </w:pPr>
    </w:p>
    <w:p>
      <w:pPr>
        <w:snapToGrid w:val="0"/>
        <w:spacing w:before="0" w:beforeAutospacing="0" w:after="0" w:afterAutospacing="0" w:line="400" w:lineRule="exact"/>
        <w:ind w:firstLine="904" w:firstLineChars="250"/>
        <w:jc w:val="center"/>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财务状况、缴纳税收和社会保障资金证明</w:t>
      </w:r>
    </w:p>
    <w:p>
      <w:pPr>
        <w:snapToGrid w:val="0"/>
        <w:spacing w:before="0" w:beforeAutospacing="0" w:after="0" w:afterAutospacing="0" w:line="400" w:lineRule="exact"/>
        <w:ind w:firstLine="904" w:firstLineChars="250"/>
        <w:jc w:val="center"/>
        <w:textAlignment w:val="baseline"/>
        <w:rPr>
          <w:rStyle w:val="25"/>
          <w:rFonts w:ascii="宋体" w:hAnsi="宋体"/>
          <w:b/>
          <w:i w:val="0"/>
          <w:caps w:val="0"/>
          <w:spacing w:val="0"/>
          <w:w w:val="100"/>
          <w:kern w:val="2"/>
          <w:sz w:val="36"/>
          <w:szCs w:val="36"/>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1、投标人是法人的，提供基本开户银行近三个月出具的资信证明（同时提供基本存款账户开户许可证）或经第三方审计的2020年度或2021年度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近三个月资信证明（同时提供基本存款账户开户许可证）。</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2、近半年内（2021年12月-2021年5月）任意连续三个月的依法缴纳税收和社会保障资金记录的证明材料；依法免税或不需要缴纳社会保障资金的投标人须提供相应文件证明其依法免税或不需要缴纳社会保障资金。</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tabs>
          <w:tab w:val="left" w:pos="168"/>
        </w:tabs>
        <w:snapToGrid w:val="0"/>
        <w:spacing w:before="0" w:beforeAutospacing="0" w:after="0" w:afterAutospacing="0" w:line="400" w:lineRule="exact"/>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p>
    <w:p>
      <w:pPr>
        <w:tabs>
          <w:tab w:val="left" w:pos="168"/>
        </w:tabs>
        <w:snapToGrid w:val="0"/>
        <w:spacing w:before="0" w:beforeAutospacing="0" w:after="0" w:afterAutospacing="0" w:line="400" w:lineRule="exact"/>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8"/>
          <w:szCs w:val="28"/>
          <w:lang w:val="en-US" w:eastAsia="zh-CN" w:bidi="ar-SA"/>
        </w:rPr>
      </w:pPr>
    </w:p>
    <w:p>
      <w:pPr>
        <w:widowControl/>
        <w:snapToGrid w:val="0"/>
        <w:spacing w:before="0" w:beforeAutospacing="0" w:after="160" w:afterAutospacing="0" w:line="288" w:lineRule="auto"/>
        <w:ind w:firstLine="200" w:firstLineChars="0"/>
        <w:jc w:val="left"/>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br w:type="page"/>
      </w:r>
    </w:p>
    <w:p>
      <w:pPr>
        <w:widowControl/>
        <w:snapToGrid w:val="0"/>
        <w:spacing w:before="0" w:beforeAutospacing="0" w:after="160" w:afterAutospacing="0" w:line="288" w:lineRule="auto"/>
        <w:ind w:firstLine="200" w:firstLineChars="0"/>
        <w:jc w:val="left"/>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宋体"/>
          <w:b/>
          <w:i w:val="0"/>
          <w:caps w:val="0"/>
          <w:spacing w:val="0"/>
          <w:w w:val="100"/>
          <w:kern w:val="2"/>
          <w:sz w:val="28"/>
          <w:szCs w:val="28"/>
          <w:lang w:val="en-US" w:eastAsia="zh-CN" w:bidi="ar-SA"/>
        </w:rPr>
        <w:t>附件11：产品相关资料</w:t>
      </w:r>
    </w:p>
    <w:p>
      <w:pPr>
        <w:snapToGrid w:val="0"/>
        <w:spacing w:before="0" w:beforeAutospacing="0" w:after="0" w:afterAutospacing="0" w:line="400" w:lineRule="exact"/>
        <w:ind w:firstLine="482" w:firstLineChars="200"/>
        <w:jc w:val="left"/>
        <w:textAlignment w:val="baseline"/>
        <w:rPr>
          <w:rStyle w:val="25"/>
          <w:rFonts w:ascii="宋体" w:hAnsi="宋体" w:cs="Times New Roman"/>
          <w:b/>
          <w:bCs/>
          <w:i w:val="0"/>
          <w:caps w:val="0"/>
          <w:spacing w:val="0"/>
          <w:w w:val="100"/>
          <w:kern w:val="2"/>
          <w:sz w:val="24"/>
          <w:szCs w:val="24"/>
          <w:lang w:val="en-US" w:eastAsia="zh-CN" w:bidi="ar-SA"/>
        </w:rPr>
      </w:pPr>
    </w:p>
    <w:p>
      <w:pPr>
        <w:snapToGrid w:val="0"/>
        <w:spacing w:before="0" w:beforeAutospacing="0" w:after="0" w:afterAutospacing="0" w:line="400" w:lineRule="exact"/>
        <w:ind w:firstLine="723" w:firstLineChars="200"/>
        <w:jc w:val="center"/>
        <w:textAlignment w:val="baseline"/>
        <w:rPr>
          <w:rStyle w:val="25"/>
          <w:rFonts w:cs="Times New Roman"/>
          <w:b/>
          <w:bCs/>
          <w:i w:val="0"/>
          <w:caps w:val="0"/>
          <w:spacing w:val="0"/>
          <w:w w:val="100"/>
          <w:kern w:val="2"/>
          <w:sz w:val="36"/>
          <w:szCs w:val="36"/>
          <w:lang w:val="zh-CN" w:eastAsia="zh-CN" w:bidi="ar-SA"/>
        </w:rPr>
      </w:pPr>
      <w:r>
        <w:rPr>
          <w:rStyle w:val="25"/>
          <w:rFonts w:cs="Times New Roman"/>
          <w:b/>
          <w:bCs/>
          <w:i w:val="0"/>
          <w:caps w:val="0"/>
          <w:spacing w:val="0"/>
          <w:w w:val="100"/>
          <w:kern w:val="2"/>
          <w:sz w:val="36"/>
          <w:szCs w:val="36"/>
          <w:lang w:val="zh-CN" w:eastAsia="zh-CN" w:bidi="ar-SA"/>
        </w:rPr>
        <w:t>产品相关资料</w:t>
      </w: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32"/>
          <w:szCs w:val="24"/>
          <w:lang w:val="zh-CN" w:eastAsia="zh-CN" w:bidi="ar-SA"/>
        </w:rPr>
      </w:pPr>
      <w:r>
        <w:rPr>
          <w:rStyle w:val="25"/>
          <w:rFonts w:ascii="宋体" w:hAnsi="Cambria"/>
          <w:b w:val="0"/>
          <w:i w:val="0"/>
          <w:caps w:val="0"/>
          <w:spacing w:val="0"/>
          <w:w w:val="100"/>
          <w:kern w:val="0"/>
          <w:sz w:val="24"/>
          <w:szCs w:val="24"/>
          <w:lang w:val="zh-CN" w:eastAsia="zh-CN" w:bidi="ar-SA"/>
        </w:rPr>
        <w:t>根据采购项目内容，提供能证明投标产品响应技术参数的相关资料、检测报告、彩页（或网页原始截图）、</w:t>
      </w:r>
      <w:r>
        <w:rPr>
          <w:rStyle w:val="25"/>
          <w:rFonts w:ascii="宋体" w:hAnsi="宋体"/>
          <w:b w:val="0"/>
          <w:i w:val="0"/>
          <w:caps w:val="0"/>
          <w:color w:val="000000"/>
          <w:spacing w:val="0"/>
          <w:w w:val="100"/>
          <w:kern w:val="0"/>
          <w:sz w:val="24"/>
          <w:szCs w:val="24"/>
          <w:lang w:val="zh-CN" w:eastAsia="zh-CN" w:bidi="ar-SA"/>
        </w:rPr>
        <w:t>相关认证、节能环保等资料。</w:t>
      </w:r>
    </w:p>
    <w:p>
      <w:pPr>
        <w:widowControl/>
        <w:snapToGrid w:val="0"/>
        <w:spacing w:before="0" w:beforeAutospacing="0" w:after="160" w:afterAutospacing="0" w:line="288" w:lineRule="auto"/>
        <w:ind w:firstLine="200" w:firstLineChars="0"/>
        <w:jc w:val="left"/>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br w:type="page"/>
      </w:r>
    </w:p>
    <w:p>
      <w:pPr>
        <w:widowControl/>
        <w:snapToGrid w:val="0"/>
        <w:spacing w:before="0" w:beforeAutospacing="0" w:after="160" w:afterAutospacing="0" w:line="288" w:lineRule="auto"/>
        <w:ind w:firstLine="200" w:firstLineChars="0"/>
        <w:jc w:val="left"/>
        <w:textAlignment w:val="baseline"/>
        <w:rPr>
          <w:rStyle w:val="32"/>
          <w:rFonts w:ascii="Cambria" w:hAnsi="Cambria" w:eastAsia="宋体"/>
          <w:b w:val="0"/>
          <w:i w:val="0"/>
          <w:smallCaps/>
          <w:color w:val="17365D"/>
          <w:spacing w:val="20"/>
          <w:w w:val="100"/>
          <w:kern w:val="2"/>
          <w:sz w:val="28"/>
          <w:szCs w:val="28"/>
          <w:lang w:val="en-US" w:eastAsia="zh-CN" w:bidi="ar-SA"/>
        </w:rPr>
      </w:pPr>
      <w:r>
        <w:rPr>
          <w:rStyle w:val="25"/>
          <w:rFonts w:ascii="宋体"/>
          <w:b/>
          <w:i w:val="0"/>
          <w:caps w:val="0"/>
          <w:spacing w:val="0"/>
          <w:w w:val="100"/>
          <w:kern w:val="2"/>
          <w:sz w:val="28"/>
          <w:szCs w:val="28"/>
          <w:lang w:val="en-US" w:eastAsia="zh-CN" w:bidi="ar-SA"/>
        </w:rPr>
        <w:t>附件12：具备履行合同所必须的设备和专业技术能力证明</w:t>
      </w:r>
    </w:p>
    <w:p>
      <w:pPr>
        <w:widowControl/>
        <w:snapToGrid w:val="0"/>
        <w:spacing w:before="0" w:beforeAutospacing="0" w:after="0" w:afterAutospacing="0" w:line="360" w:lineRule="auto"/>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snapToGrid w:val="0"/>
        <w:spacing w:before="0" w:beforeAutospacing="0" w:after="0" w:afterAutospacing="0" w:line="400" w:lineRule="exact"/>
        <w:ind w:firstLine="723" w:firstLineChars="200"/>
        <w:jc w:val="center"/>
        <w:textAlignment w:val="baseline"/>
        <w:rPr>
          <w:rStyle w:val="25"/>
          <w:rFonts w:ascii="宋体" w:hAnsi="Cambria" w:cs="宋体"/>
          <w:b/>
          <w:bCs/>
          <w:i w:val="0"/>
          <w:caps w:val="0"/>
          <w:spacing w:val="0"/>
          <w:w w:val="100"/>
          <w:kern w:val="0"/>
          <w:sz w:val="36"/>
          <w:szCs w:val="36"/>
          <w:lang w:val="zh-CN" w:eastAsia="zh-CN" w:bidi="ar-SA"/>
        </w:rPr>
      </w:pPr>
      <w:r>
        <w:rPr>
          <w:rStyle w:val="25"/>
          <w:rFonts w:ascii="宋体" w:hAnsi="Cambria" w:cs="宋体"/>
          <w:b/>
          <w:bCs/>
          <w:i w:val="0"/>
          <w:caps w:val="0"/>
          <w:spacing w:val="0"/>
          <w:w w:val="100"/>
          <w:kern w:val="0"/>
          <w:sz w:val="36"/>
          <w:szCs w:val="36"/>
          <w:lang w:val="zh-CN" w:eastAsia="zh-CN" w:bidi="ar-SA"/>
        </w:rPr>
        <w:t>具备履行合同所必须的设备和专业技术能力</w:t>
      </w:r>
    </w:p>
    <w:p>
      <w:pPr>
        <w:snapToGrid w:val="0"/>
        <w:spacing w:before="0" w:beforeAutospacing="0" w:after="0" w:afterAutospacing="0" w:line="400" w:lineRule="exact"/>
        <w:ind w:firstLine="723" w:firstLineChars="200"/>
        <w:jc w:val="center"/>
        <w:textAlignment w:val="baseline"/>
        <w:rPr>
          <w:rStyle w:val="25"/>
          <w:rFonts w:ascii="宋体" w:hAnsi="Cambria" w:cs="宋体"/>
          <w:b/>
          <w:bCs/>
          <w:i w:val="0"/>
          <w:caps w:val="0"/>
          <w:spacing w:val="0"/>
          <w:w w:val="100"/>
          <w:kern w:val="0"/>
          <w:sz w:val="36"/>
          <w:szCs w:val="36"/>
          <w:lang w:val="zh-CN" w:eastAsia="zh-CN" w:bidi="ar-SA"/>
        </w:rPr>
      </w:pPr>
      <w:r>
        <w:rPr>
          <w:rStyle w:val="25"/>
          <w:rFonts w:ascii="宋体" w:hAnsi="Cambria" w:cs="宋体"/>
          <w:b/>
          <w:bCs/>
          <w:i w:val="0"/>
          <w:caps w:val="0"/>
          <w:spacing w:val="0"/>
          <w:w w:val="100"/>
          <w:kern w:val="0"/>
          <w:sz w:val="36"/>
          <w:szCs w:val="36"/>
          <w:lang w:val="zh-CN" w:eastAsia="zh-CN" w:bidi="ar-SA"/>
        </w:rPr>
        <w:t>证明</w:t>
      </w: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p>
    <w:p>
      <w:pPr>
        <w:snapToGrid w:val="0"/>
        <w:spacing w:before="0" w:beforeAutospacing="0" w:after="0" w:afterAutospacing="0" w:line="400" w:lineRule="exact"/>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Cambria"/>
          <w:b w:val="0"/>
          <w:i w:val="0"/>
          <w:caps w:val="0"/>
          <w:spacing w:val="0"/>
          <w:w w:val="100"/>
          <w:kern w:val="0"/>
          <w:sz w:val="24"/>
          <w:szCs w:val="24"/>
          <w:lang w:val="zh-CN" w:eastAsia="zh-CN" w:bidi="ar-SA"/>
        </w:rPr>
        <w:t>为保证本项目合同的顺利履行，投标人必须具备履行合同的设备和专业技术能力。须提供相关人员的职称证书（或用工合同）和设备发票证明材料</w:t>
      </w:r>
      <w:r>
        <w:rPr>
          <w:rStyle w:val="25"/>
          <w:rFonts w:ascii="宋体" w:hAnsi="宋体"/>
          <w:b w:val="0"/>
          <w:i w:val="0"/>
          <w:caps w:val="0"/>
          <w:color w:val="000000"/>
          <w:spacing w:val="0"/>
          <w:w w:val="100"/>
          <w:kern w:val="0"/>
          <w:sz w:val="24"/>
          <w:szCs w:val="24"/>
          <w:lang w:val="zh-CN" w:eastAsia="zh-CN" w:bidi="ar-SA"/>
        </w:rPr>
        <w:t>。</w:t>
      </w:r>
    </w:p>
    <w:p>
      <w:pPr>
        <w:snapToGrid w:val="0"/>
        <w:spacing w:before="0" w:beforeAutospacing="0" w:after="0" w:afterAutospacing="0" w:line="400" w:lineRule="exact"/>
        <w:ind w:firstLine="480" w:firstLineChars="200"/>
        <w:jc w:val="both"/>
        <w:textAlignment w:val="baseline"/>
        <w:rPr>
          <w:rStyle w:val="25"/>
          <w:rFonts w:ascii="宋体" w:hAnsi="Cambria"/>
          <w:b w:val="0"/>
          <w:i w:val="0"/>
          <w:caps w:val="0"/>
          <w:spacing w:val="0"/>
          <w:w w:val="100"/>
          <w:kern w:val="0"/>
          <w:sz w:val="24"/>
          <w:szCs w:val="24"/>
          <w:lang w:val="zh-CN" w:eastAsia="zh-CN" w:bidi="ar-SA"/>
        </w:rPr>
      </w:pPr>
    </w:p>
    <w:p>
      <w:pPr>
        <w:tabs>
          <w:tab w:val="left" w:pos="168"/>
        </w:tabs>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widowControl/>
        <w:snapToGrid w:val="0"/>
        <w:spacing w:before="0" w:beforeAutospacing="0" w:after="160" w:afterAutospacing="0" w:line="288" w:lineRule="auto"/>
        <w:ind w:firstLine="200" w:firstLineChars="0"/>
        <w:jc w:val="left"/>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br w:type="page"/>
      </w:r>
    </w:p>
    <w:p>
      <w:pPr>
        <w:widowControl/>
        <w:snapToGrid w:val="0"/>
        <w:spacing w:before="0" w:beforeAutospacing="0" w:after="160" w:afterAutospacing="0" w:line="288" w:lineRule="auto"/>
        <w:ind w:firstLine="200" w:firstLineChars="0"/>
        <w:jc w:val="left"/>
        <w:textAlignment w:val="baseline"/>
        <w:rPr>
          <w:rStyle w:val="32"/>
          <w:rFonts w:ascii="Cambria" w:hAnsi="Cambria" w:eastAsia="宋体"/>
          <w:b w:val="0"/>
          <w:i w:val="0"/>
          <w:smallCaps/>
          <w:color w:val="17365D"/>
          <w:spacing w:val="20"/>
          <w:w w:val="100"/>
          <w:kern w:val="2"/>
          <w:sz w:val="28"/>
          <w:szCs w:val="28"/>
          <w:lang w:val="en-US" w:eastAsia="zh-CN" w:bidi="ar-SA"/>
        </w:rPr>
      </w:pPr>
      <w:r>
        <w:rPr>
          <w:rStyle w:val="25"/>
          <w:rFonts w:ascii="宋体"/>
          <w:b/>
          <w:i w:val="0"/>
          <w:caps w:val="0"/>
          <w:spacing w:val="0"/>
          <w:w w:val="100"/>
          <w:kern w:val="2"/>
          <w:sz w:val="28"/>
          <w:szCs w:val="28"/>
          <w:lang w:val="en-US" w:eastAsia="zh-CN" w:bidi="ar-SA"/>
        </w:rPr>
        <w:t>附件13：无重大违法记录声明</w:t>
      </w:r>
    </w:p>
    <w:p>
      <w:pPr>
        <w:snapToGrid w:val="0"/>
        <w:spacing w:before="0" w:beforeAutospacing="0" w:after="0" w:afterAutospacing="0" w:line="400" w:lineRule="exact"/>
        <w:ind w:firstLine="2909" w:firstLineChars="805"/>
        <w:jc w:val="both"/>
        <w:textAlignment w:val="baseline"/>
        <w:rPr>
          <w:rStyle w:val="25"/>
          <w:rFonts w:ascii="宋体" w:hAnsi="宋体"/>
          <w:b/>
          <w:i w:val="0"/>
          <w:caps w:val="0"/>
          <w:spacing w:val="0"/>
          <w:w w:val="100"/>
          <w:kern w:val="2"/>
          <w:sz w:val="36"/>
          <w:szCs w:val="36"/>
          <w:lang w:val="en-US" w:eastAsia="zh-CN" w:bidi="ar-SA"/>
        </w:rPr>
      </w:pPr>
    </w:p>
    <w:p>
      <w:pPr>
        <w:snapToGrid w:val="0"/>
        <w:spacing w:before="0" w:beforeAutospacing="0" w:after="0" w:afterAutospacing="0" w:line="400" w:lineRule="exact"/>
        <w:ind w:firstLine="2909" w:firstLineChars="805"/>
        <w:jc w:val="both"/>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无重大违法记录声明</w:t>
      </w:r>
    </w:p>
    <w:p>
      <w:pPr>
        <w:tabs>
          <w:tab w:val="left" w:pos="168"/>
        </w:tabs>
        <w:snapToGrid w:val="0"/>
        <w:spacing w:before="0" w:beforeAutospacing="0" w:after="0" w:afterAutospacing="0" w:line="400" w:lineRule="exact"/>
        <w:ind w:firstLine="2530" w:firstLineChars="700"/>
        <w:jc w:val="both"/>
        <w:textAlignment w:val="baseline"/>
        <w:rPr>
          <w:rStyle w:val="25"/>
          <w:rFonts w:ascii="宋体"/>
          <w:b/>
          <w:i w:val="0"/>
          <w:caps w:val="0"/>
          <w:spacing w:val="0"/>
          <w:w w:val="100"/>
          <w:kern w:val="2"/>
          <w:sz w:val="36"/>
          <w:szCs w:val="36"/>
          <w:lang w:val="en-US" w:eastAsia="zh-CN" w:bidi="ar-SA"/>
        </w:rPr>
      </w:pPr>
    </w:p>
    <w:p>
      <w:pPr>
        <w:snapToGrid w:val="0"/>
        <w:spacing w:before="0" w:beforeAutospacing="0" w:after="0" w:afterAutospacing="0" w:line="360" w:lineRule="auto"/>
        <w:ind w:firstLine="482" w:firstLineChars="200"/>
        <w:jc w:val="both"/>
        <w:textAlignment w:val="baseline"/>
        <w:rPr>
          <w:rStyle w:val="25"/>
          <w:rFonts w:ascii="宋体" w:hAnsi="宋体" w:cs="宋体"/>
          <w:b/>
          <w:bCs/>
          <w:i w:val="0"/>
          <w:caps w:val="0"/>
          <w:color w:val="000000"/>
          <w:spacing w:val="0"/>
          <w:w w:val="100"/>
          <w:kern w:val="2"/>
          <w:sz w:val="24"/>
          <w:szCs w:val="24"/>
          <w:lang w:val="en-US" w:eastAsia="zh-CN" w:bidi="ar-SA"/>
        </w:rPr>
      </w:pPr>
      <w:r>
        <w:rPr>
          <w:rStyle w:val="25"/>
          <w:rFonts w:ascii="宋体" w:hAnsi="宋体" w:cs="宋体"/>
          <w:b/>
          <w:bCs/>
          <w:i w:val="0"/>
          <w:caps w:val="0"/>
          <w:color w:val="000000"/>
          <w:spacing w:val="0"/>
          <w:w w:val="100"/>
          <w:kern w:val="2"/>
          <w:sz w:val="24"/>
          <w:szCs w:val="24"/>
          <w:lang w:val="en-US" w:eastAsia="zh-CN" w:bidi="ar-SA"/>
        </w:rPr>
        <w:t>致：青海端则招标咨询有限公司</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我单位参加本次政府采购项目活动前三年内，在经营活动中无重大违法活动记录，符合《政府采购法》规定的供应商资格条件。我方对此声明负全部法律责任。</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2"/>
          <w:sz w:val="24"/>
          <w:szCs w:val="24"/>
          <w:lang w:val="en-US" w:eastAsia="zh-CN" w:bidi="ar-SA"/>
        </w:rPr>
        <w:t>特此声明。</w:t>
      </w:r>
    </w:p>
    <w:p>
      <w:pPr>
        <w:snapToGrid w:val="0"/>
        <w:spacing w:before="0" w:beforeAutospacing="0" w:after="0" w:afterAutospacing="0" w:line="360" w:lineRule="auto"/>
        <w:ind w:firstLine="361" w:firstLineChars="15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附：</w:t>
      </w:r>
      <w:r>
        <w:rPr>
          <w:rStyle w:val="25"/>
          <w:rFonts w:ascii="Times New Roman" w:hAnsi="Times New Roman" w:eastAsia="宋体"/>
          <w:b w:val="0"/>
          <w:i w:val="0"/>
          <w:caps w:val="0"/>
          <w:spacing w:val="0"/>
          <w:w w:val="100"/>
          <w:kern w:val="0"/>
          <w:sz w:val="24"/>
          <w:szCs w:val="24"/>
          <w:lang w:val="en-US" w:eastAsia="zh-CN" w:bidi="ar-SA"/>
        </w:rPr>
        <w:t>经信用中国（www.creditchina.gov.cn）、中国政府采购网（www.ccgp.gov.cn）等渠道查询后，列入失信被执行人、重大税收违法案件当事人名单、政府采购严重违法失信行为记录名单的，取消投标资格。（提供“信用中国”、“ 中国政府采购网”网站的查询截图，时间为投标截止时间前10天内）；</w:t>
      </w:r>
    </w:p>
    <w:p>
      <w:pPr>
        <w:snapToGrid w:val="0"/>
        <w:spacing w:before="0" w:beforeAutospacing="0" w:after="0" w:afterAutospacing="0" w:line="360" w:lineRule="auto"/>
        <w:ind w:firstLine="3571" w:firstLineChars="1482"/>
        <w:jc w:val="both"/>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3571" w:firstLineChars="1482"/>
        <w:jc w:val="both"/>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3571" w:firstLineChars="1482"/>
        <w:jc w:val="both"/>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3196" w:firstLineChars="1332"/>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投标供应商：                 （公章）</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法定代表人或委托代理人：               （签字）</w:t>
      </w:r>
    </w:p>
    <w:p>
      <w:pPr>
        <w:snapToGrid w:val="0"/>
        <w:spacing w:before="0" w:beforeAutospacing="0" w:after="0" w:afterAutospacing="0" w:line="400" w:lineRule="exact"/>
        <w:ind w:firstLine="480" w:firstLineChars="200"/>
        <w:jc w:val="center"/>
        <w:textAlignment w:val="baseline"/>
        <w:rPr>
          <w:rStyle w:val="25"/>
          <w:rFonts w:ascii="宋体" w:hAnsi="宋体" w:cs="Times New Roman"/>
          <w:b w:val="0"/>
          <w:bCs/>
          <w:i w:val="0"/>
          <w:caps w:val="0"/>
          <w:spacing w:val="0"/>
          <w:w w:val="100"/>
          <w:kern w:val="2"/>
          <w:sz w:val="28"/>
          <w:szCs w:val="28"/>
          <w:lang w:val="en-US" w:eastAsia="zh-CN" w:bidi="ar-SA"/>
        </w:rPr>
      </w:pPr>
      <w:r>
        <w:rPr>
          <w:rStyle w:val="25"/>
          <w:rFonts w:ascii="宋体" w:hAnsi="宋体"/>
          <w:b w:val="0"/>
          <w:i w:val="0"/>
          <w:caps w:val="0"/>
          <w:spacing w:val="0"/>
          <w:w w:val="100"/>
          <w:kern w:val="2"/>
          <w:sz w:val="24"/>
          <w:szCs w:val="24"/>
          <w:lang w:val="en-US" w:eastAsia="zh-CN" w:bidi="ar-SA"/>
        </w:rPr>
        <w:t xml:space="preserve">              年   月  日</w:t>
      </w:r>
    </w:p>
    <w:p>
      <w:pPr>
        <w:widowControl/>
        <w:snapToGrid w:val="0"/>
        <w:spacing w:before="0" w:beforeAutospacing="0" w:after="160" w:afterAutospacing="0" w:line="288" w:lineRule="auto"/>
        <w:ind w:left="2160" w:firstLine="200" w:firstLineChars="0"/>
        <w:jc w:val="left"/>
        <w:textAlignment w:val="baseline"/>
        <w:rPr>
          <w:rStyle w:val="25"/>
          <w:rFonts w:ascii="宋体" w:hAnsi="宋体"/>
          <w:b/>
          <w:i w:val="0"/>
          <w:smallCaps/>
          <w:spacing w:val="20"/>
          <w:w w:val="100"/>
          <w:kern w:val="2"/>
          <w:sz w:val="28"/>
          <w:szCs w:val="28"/>
          <w:lang w:val="en-US" w:eastAsia="zh-CN" w:bidi="ar-SA"/>
        </w:rPr>
      </w:pPr>
    </w:p>
    <w:p>
      <w:pPr>
        <w:widowControl/>
        <w:snapToGrid w:val="0"/>
        <w:spacing w:before="0" w:beforeAutospacing="0" w:after="160" w:afterAutospacing="0" w:line="288" w:lineRule="auto"/>
        <w:ind w:left="2160" w:firstLine="200" w:firstLineChars="0"/>
        <w:jc w:val="left"/>
        <w:textAlignment w:val="baseline"/>
        <w:rPr>
          <w:rStyle w:val="25"/>
          <w:rFonts w:ascii="宋体" w:hAnsi="宋体"/>
          <w:b/>
          <w:i w:val="0"/>
          <w:smallCaps/>
          <w:spacing w:val="20"/>
          <w:w w:val="100"/>
          <w:kern w:val="2"/>
          <w:sz w:val="28"/>
          <w:szCs w:val="28"/>
          <w:lang w:val="en-US" w:eastAsia="zh-CN" w:bidi="ar-SA"/>
        </w:rPr>
      </w:pPr>
    </w:p>
    <w:p>
      <w:pPr>
        <w:widowControl/>
        <w:snapToGrid w:val="0"/>
        <w:spacing w:before="0" w:beforeAutospacing="0" w:after="160" w:afterAutospacing="0" w:line="288" w:lineRule="auto"/>
        <w:ind w:left="2160" w:firstLine="200" w:firstLineChars="0"/>
        <w:jc w:val="left"/>
        <w:textAlignment w:val="baseline"/>
        <w:rPr>
          <w:rStyle w:val="25"/>
          <w:rFonts w:ascii="宋体" w:hAnsi="宋体"/>
          <w:b/>
          <w:i w:val="0"/>
          <w:smallCaps/>
          <w:spacing w:val="20"/>
          <w:w w:val="100"/>
          <w:kern w:val="2"/>
          <w:sz w:val="28"/>
          <w:szCs w:val="28"/>
          <w:lang w:val="en-US" w:eastAsia="zh-CN" w:bidi="ar-SA"/>
        </w:rPr>
      </w:pPr>
    </w:p>
    <w:p>
      <w:pPr>
        <w:widowControl/>
        <w:snapToGrid w:val="0"/>
        <w:spacing w:before="0" w:beforeAutospacing="0" w:after="160" w:afterAutospacing="0" w:line="288" w:lineRule="auto"/>
        <w:ind w:left="2160" w:firstLine="200" w:firstLineChars="0"/>
        <w:jc w:val="left"/>
        <w:textAlignment w:val="baseline"/>
        <w:rPr>
          <w:rStyle w:val="25"/>
          <w:rFonts w:ascii="宋体" w:hAnsi="宋体"/>
          <w:b/>
          <w:i w:val="0"/>
          <w:smallCaps/>
          <w:spacing w:val="20"/>
          <w:w w:val="100"/>
          <w:kern w:val="2"/>
          <w:sz w:val="28"/>
          <w:szCs w:val="28"/>
          <w:lang w:val="en-US" w:eastAsia="zh-CN" w:bidi="ar-SA"/>
        </w:rPr>
      </w:pPr>
    </w:p>
    <w:p>
      <w:pPr>
        <w:widowControl/>
        <w:snapToGrid w:val="0"/>
        <w:spacing w:before="0" w:beforeAutospacing="0" w:after="160" w:afterAutospacing="0" w:line="288" w:lineRule="auto"/>
        <w:ind w:left="2160" w:firstLine="200" w:firstLineChars="0"/>
        <w:jc w:val="left"/>
        <w:textAlignment w:val="baseline"/>
        <w:rPr>
          <w:rStyle w:val="25"/>
          <w:rFonts w:ascii="宋体" w:hAnsi="宋体"/>
          <w:b/>
          <w:i w:val="0"/>
          <w:smallCaps/>
          <w:spacing w:val="20"/>
          <w:w w:val="100"/>
          <w:kern w:val="2"/>
          <w:sz w:val="28"/>
          <w:szCs w:val="28"/>
          <w:lang w:val="en-US" w:eastAsia="zh-CN" w:bidi="ar-SA"/>
        </w:rPr>
      </w:pPr>
    </w:p>
    <w:p>
      <w:pPr>
        <w:pStyle w:val="17"/>
        <w:widowControl/>
        <w:snapToGrid w:val="0"/>
        <w:spacing w:before="0" w:beforeAutospacing="0" w:after="0" w:afterAutospacing="0" w:line="360" w:lineRule="auto"/>
        <w:ind w:firstLine="200" w:firstLineChars="0"/>
        <w:jc w:val="center"/>
        <w:textAlignment w:val="baseline"/>
        <w:rPr>
          <w:rStyle w:val="25"/>
          <w:rFonts w:ascii="宋体" w:hAnsi="Times New Roman"/>
          <w:b/>
          <w:i w:val="0"/>
          <w:smallCaps/>
          <w:color w:val="000000"/>
          <w:spacing w:val="20"/>
          <w:w w:val="100"/>
          <w:kern w:val="2"/>
          <w:sz w:val="28"/>
          <w:szCs w:val="24"/>
          <w:lang w:val="en-US" w:eastAsia="zh-CN" w:bidi="ar-SA"/>
        </w:rPr>
      </w:pPr>
      <w:r>
        <w:rPr>
          <w:rStyle w:val="25"/>
          <w:rFonts w:ascii="宋体" w:hAnsi="Times New Roman"/>
          <w:b/>
          <w:i w:val="0"/>
          <w:smallCaps/>
          <w:color w:val="000000"/>
          <w:spacing w:val="20"/>
          <w:w w:val="100"/>
          <w:kern w:val="2"/>
          <w:sz w:val="28"/>
          <w:szCs w:val="24"/>
          <w:lang w:val="en-US" w:eastAsia="zh-CN" w:bidi="ar-SA"/>
        </w:rPr>
        <w:t>附件14：运输、安装调试能力实施方案和措施及服务计划、措施、服务承诺</w:t>
      </w:r>
    </w:p>
    <w:p>
      <w:pPr>
        <w:snapToGrid w:val="0"/>
        <w:spacing w:before="0" w:beforeAutospacing="0" w:after="0" w:afterAutospacing="0" w:line="400" w:lineRule="exact"/>
        <w:ind w:firstLine="723" w:firstLineChars="200"/>
        <w:jc w:val="center"/>
        <w:textAlignment w:val="baseline"/>
        <w:rPr>
          <w:rStyle w:val="25"/>
          <w:rFonts w:cs="Times New Roman"/>
          <w:b/>
          <w:bCs/>
          <w:i w:val="0"/>
          <w:caps w:val="0"/>
          <w:spacing w:val="0"/>
          <w:w w:val="100"/>
          <w:kern w:val="2"/>
          <w:sz w:val="36"/>
          <w:szCs w:val="36"/>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hAnsi="宋体"/>
          <w:b/>
          <w:i w:val="0"/>
          <w:smallCaps/>
          <w:color w:val="FF0000"/>
          <w:spacing w:val="20"/>
          <w:w w:val="100"/>
          <w:kern w:val="2"/>
          <w:sz w:val="28"/>
          <w:szCs w:val="28"/>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zh-CN"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zh-CN"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zh-CN"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zh-CN" w:eastAsia="zh-CN" w:bidi="ar-SA"/>
        </w:rPr>
      </w:pP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zh-CN" w:eastAsia="zh-CN" w:bidi="ar-SA"/>
        </w:rPr>
      </w:pPr>
    </w:p>
    <w:p>
      <w:pPr>
        <w:pStyle w:val="17"/>
        <w:widowControl/>
        <w:snapToGrid w:val="0"/>
        <w:spacing w:before="489" w:beforeAutospacing="0" w:after="163" w:afterAutospacing="0" w:line="360" w:lineRule="auto"/>
        <w:ind w:firstLine="560" w:firstLineChars="200"/>
        <w:jc w:val="center"/>
        <w:textAlignment w:val="baseline"/>
        <w:rPr>
          <w:rStyle w:val="25"/>
          <w:rFonts w:ascii="Cambria" w:hAnsi="Cambria"/>
          <w:b w:val="0"/>
          <w:i w:val="0"/>
          <w:smallCaps/>
          <w:color w:val="17365D"/>
          <w:spacing w:val="20"/>
          <w:w w:val="100"/>
          <w:kern w:val="0"/>
          <w:sz w:val="24"/>
          <w:szCs w:val="28"/>
          <w:lang w:val="zh-CN" w:bidi="ar-SA"/>
        </w:rPr>
      </w:pPr>
    </w:p>
    <w:p>
      <w:pPr>
        <w:snapToGrid w:val="0"/>
        <w:spacing w:before="0" w:beforeAutospacing="0" w:after="0" w:afterAutospacing="0" w:line="400" w:lineRule="exact"/>
        <w:ind w:firstLine="482" w:firstLineChars="200"/>
        <w:jc w:val="center"/>
        <w:textAlignment w:val="baseline"/>
        <w:rPr>
          <w:rStyle w:val="25"/>
          <w:rFonts w:ascii="宋体" w:hAnsi="宋体"/>
          <w:b/>
          <w:i w:val="0"/>
          <w:caps w:val="0"/>
          <w:spacing w:val="0"/>
          <w:w w:val="100"/>
          <w:kern w:val="2"/>
          <w:sz w:val="24"/>
          <w:szCs w:val="24"/>
          <w:lang w:val="en-US" w:eastAsia="zh-CN" w:bidi="ar-SA"/>
        </w:rPr>
      </w:pPr>
    </w:p>
    <w:p>
      <w:pPr>
        <w:pStyle w:val="9"/>
        <w:widowControl/>
        <w:snapToGrid w:val="0"/>
        <w:spacing w:before="0" w:beforeAutospacing="0" w:after="240" w:afterAutospacing="0" w:line="360" w:lineRule="auto"/>
        <w:ind w:firstLine="200" w:firstLineChars="0"/>
        <w:jc w:val="both"/>
        <w:textAlignment w:val="baseline"/>
        <w:rPr>
          <w:rStyle w:val="25"/>
          <w:rFonts w:ascii="宋体" w:hAnsi="宋体" w:cs="Times New Roman"/>
          <w:b/>
          <w:bCs/>
          <w:i w:val="0"/>
          <w:smallCaps/>
          <w:spacing w:val="0"/>
          <w:w w:val="100"/>
          <w:kern w:val="28"/>
          <w:sz w:val="36"/>
          <w:szCs w:val="20"/>
          <w:lang w:eastAsia="zh-CN" w:bidi="ar-SA"/>
        </w:rPr>
      </w:pPr>
      <w:r>
        <w:rPr>
          <w:rStyle w:val="25"/>
          <w:rFonts w:ascii="宋体" w:hAnsi="宋体" w:cs="Times New Roman"/>
          <w:b/>
          <w:bCs/>
          <w:i w:val="0"/>
          <w:smallCaps/>
          <w:spacing w:val="0"/>
          <w:w w:val="100"/>
          <w:kern w:val="28"/>
          <w:sz w:val="36"/>
          <w:szCs w:val="20"/>
          <w:lang w:eastAsia="zh-CN" w:bidi="ar-SA"/>
        </w:rPr>
        <w:br w:type="page"/>
      </w:r>
    </w:p>
    <w:p>
      <w:pPr>
        <w:pStyle w:val="9"/>
        <w:widowControl/>
        <w:snapToGrid w:val="0"/>
        <w:spacing w:before="0" w:beforeAutospacing="0" w:after="240" w:afterAutospacing="0" w:line="360" w:lineRule="auto"/>
        <w:ind w:firstLine="200" w:firstLineChars="0"/>
        <w:jc w:val="both"/>
        <w:textAlignment w:val="baseline"/>
        <w:rPr>
          <w:rStyle w:val="25"/>
          <w:rFonts w:ascii="宋体" w:hAnsi="Arial"/>
          <w:b/>
          <w:i w:val="0"/>
          <w:smallCaps/>
          <w:spacing w:val="0"/>
          <w:w w:val="100"/>
          <w:kern w:val="28"/>
          <w:sz w:val="28"/>
          <w:szCs w:val="28"/>
          <w:lang w:eastAsia="zh-CN" w:bidi="ar-SA"/>
        </w:rPr>
      </w:pPr>
      <w:r>
        <w:rPr>
          <w:rStyle w:val="25"/>
          <w:rFonts w:ascii="宋体" w:hAnsi="Times New Roman"/>
          <w:b/>
          <w:i w:val="0"/>
          <w:caps w:val="0"/>
          <w:spacing w:val="0"/>
          <w:w w:val="100"/>
          <w:kern w:val="2"/>
          <w:sz w:val="28"/>
          <w:szCs w:val="24"/>
          <w:lang w:eastAsia="zh-CN" w:bidi="ar-SA"/>
        </w:rPr>
        <w:t>附件15：磋商保证金</w:t>
      </w:r>
    </w:p>
    <w:p>
      <w:pPr>
        <w:snapToGrid w:val="0"/>
        <w:spacing w:before="0" w:beforeAutospacing="0" w:after="0" w:afterAutospacing="0" w:line="400" w:lineRule="exact"/>
        <w:ind w:firstLine="200" w:firstLineChars="0"/>
        <w:jc w:val="center"/>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磋商保证金</w:t>
      </w:r>
    </w:p>
    <w:p>
      <w:pPr>
        <w:snapToGrid w:val="0"/>
        <w:spacing w:before="0" w:beforeAutospacing="0" w:after="0" w:afterAutospacing="0" w:line="400" w:lineRule="exact"/>
        <w:ind w:firstLine="2367" w:firstLineChars="655"/>
        <w:jc w:val="both"/>
        <w:textAlignment w:val="baseline"/>
        <w:rPr>
          <w:rStyle w:val="25"/>
          <w:rFonts w:ascii="宋体" w:hAnsi="宋体"/>
          <w:b/>
          <w:i w:val="0"/>
          <w:caps w:val="0"/>
          <w:spacing w:val="0"/>
          <w:w w:val="100"/>
          <w:kern w:val="2"/>
          <w:sz w:val="36"/>
          <w:szCs w:val="36"/>
          <w:lang w:val="en-US" w:eastAsia="zh-CN" w:bidi="ar-SA"/>
        </w:rPr>
      </w:pPr>
    </w:p>
    <w:p>
      <w:pPr>
        <w:snapToGrid w:val="0"/>
        <w:spacing w:before="0" w:beforeAutospacing="0" w:after="0" w:afterAutospacing="0" w:line="360" w:lineRule="auto"/>
        <w:ind w:firstLine="200" w:firstLineChars="0"/>
        <w:jc w:val="both"/>
        <w:textAlignment w:val="baseline"/>
        <w:rPr>
          <w:rStyle w:val="25"/>
          <w:rFonts w:ascii="宋体" w:hAnsi="宋体" w:cs="宋体"/>
          <w:b/>
          <w:bCs/>
          <w:i w:val="0"/>
          <w:caps w:val="0"/>
          <w:color w:val="000000"/>
          <w:spacing w:val="0"/>
          <w:w w:val="100"/>
          <w:kern w:val="0"/>
          <w:sz w:val="24"/>
          <w:szCs w:val="24"/>
          <w:lang w:val="zh-CN" w:eastAsia="zh-CN" w:bidi="ar-SA"/>
        </w:rPr>
      </w:pPr>
      <w:r>
        <w:rPr>
          <w:rStyle w:val="25"/>
          <w:rFonts w:ascii="宋体" w:hAnsi="宋体" w:cs="宋体"/>
          <w:b/>
          <w:bCs/>
          <w:i w:val="0"/>
          <w:caps w:val="0"/>
          <w:color w:val="000000"/>
          <w:spacing w:val="0"/>
          <w:w w:val="100"/>
          <w:kern w:val="0"/>
          <w:sz w:val="24"/>
          <w:szCs w:val="24"/>
          <w:lang w:val="zh-CN" w:eastAsia="zh-CN" w:bidi="ar-SA"/>
        </w:rPr>
        <w:t>致：青海端则招标咨询有限公司</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我方为（采购项目名称）项目（采购项目编号、包号为：        ）递交保证金人民币       （大写：人民币           元）已于     年    月    日以基本户转账方式汇入你方账户。</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附件：</w:t>
      </w:r>
      <w:r>
        <w:rPr>
          <w:rStyle w:val="25"/>
          <w:rFonts w:ascii="宋体" w:hAnsi="宋体"/>
          <w:b w:val="0"/>
          <w:i w:val="0"/>
          <w:caps w:val="0"/>
          <w:color w:val="000000"/>
          <w:spacing w:val="0"/>
          <w:w w:val="100"/>
          <w:kern w:val="0"/>
          <w:sz w:val="24"/>
          <w:szCs w:val="24"/>
          <w:lang w:val="en-US" w:eastAsia="zh-CN" w:bidi="ar-SA"/>
        </w:rPr>
        <w:t>1、</w:t>
      </w:r>
      <w:r>
        <w:rPr>
          <w:rStyle w:val="25"/>
          <w:rFonts w:ascii="宋体" w:hAnsi="宋体"/>
          <w:b w:val="0"/>
          <w:i w:val="0"/>
          <w:caps w:val="0"/>
          <w:color w:val="000000"/>
          <w:spacing w:val="0"/>
          <w:w w:val="100"/>
          <w:kern w:val="0"/>
          <w:sz w:val="24"/>
          <w:szCs w:val="24"/>
          <w:lang w:val="zh-CN" w:eastAsia="zh-CN" w:bidi="ar-SA"/>
        </w:rPr>
        <w:t>保证金交款证明复印件（加盖公章）</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en-US" w:eastAsia="zh-CN" w:bidi="ar-SA"/>
        </w:rPr>
        <w:t xml:space="preserve">      2、</w:t>
      </w:r>
      <w:r>
        <w:rPr>
          <w:rStyle w:val="25"/>
          <w:rFonts w:ascii="宋体" w:hAnsi="宋体" w:cs="Times New Roman"/>
          <w:b w:val="0"/>
          <w:bCs/>
          <w:i w:val="0"/>
          <w:caps w:val="0"/>
          <w:spacing w:val="0"/>
          <w:w w:val="100"/>
          <w:kern w:val="2"/>
          <w:sz w:val="24"/>
          <w:szCs w:val="24"/>
          <w:lang w:val="en-US" w:eastAsia="zh-CN" w:bidi="ar-SA"/>
        </w:rPr>
        <w:t>银行开户许可证</w:t>
      </w:r>
      <w:r>
        <w:rPr>
          <w:rStyle w:val="25"/>
          <w:rFonts w:ascii="宋体" w:hAnsi="宋体"/>
          <w:b w:val="0"/>
          <w:i w:val="0"/>
          <w:caps w:val="0"/>
          <w:color w:val="000000"/>
          <w:spacing w:val="0"/>
          <w:w w:val="100"/>
          <w:kern w:val="0"/>
          <w:sz w:val="24"/>
          <w:szCs w:val="24"/>
          <w:lang w:val="zh-CN" w:eastAsia="zh-CN" w:bidi="ar-SA"/>
        </w:rPr>
        <w:t>（加盖公章）</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360" w:lineRule="auto"/>
        <w:ind w:firstLine="480" w:firstLineChars="200"/>
        <w:jc w:val="center"/>
        <w:textAlignment w:val="baseline"/>
        <w:rPr>
          <w:rStyle w:val="25"/>
          <w:rFonts w:ascii="宋体" w:hAnsi="宋体" w:cs="宋体"/>
          <w:b w:val="0"/>
          <w:bCs/>
          <w:i w:val="0"/>
          <w:caps w:val="0"/>
          <w:color w:val="000000"/>
          <w:spacing w:val="0"/>
          <w:w w:val="100"/>
          <w:kern w:val="0"/>
          <w:sz w:val="24"/>
          <w:szCs w:val="24"/>
          <w:lang w:val="zh-CN" w:eastAsia="zh-CN" w:bidi="ar-SA"/>
        </w:rPr>
      </w:pPr>
      <w:r>
        <w:rPr>
          <w:rStyle w:val="25"/>
          <w:rFonts w:ascii="宋体" w:hAnsi="宋体" w:cs="宋体"/>
          <w:b w:val="0"/>
          <w:bCs/>
          <w:i w:val="0"/>
          <w:caps w:val="0"/>
          <w:color w:val="000000"/>
          <w:spacing w:val="0"/>
          <w:w w:val="100"/>
          <w:kern w:val="0"/>
          <w:sz w:val="24"/>
          <w:szCs w:val="24"/>
          <w:lang w:val="zh-CN" w:eastAsia="zh-CN" w:bidi="ar-SA"/>
        </w:rPr>
        <w:t>投标</w:t>
      </w:r>
      <w:r>
        <w:rPr>
          <w:rStyle w:val="25"/>
          <w:rFonts w:ascii="宋体" w:hAnsi="宋体"/>
          <w:b w:val="0"/>
          <w:i w:val="0"/>
          <w:caps w:val="0"/>
          <w:spacing w:val="0"/>
          <w:w w:val="100"/>
          <w:kern w:val="2"/>
          <w:sz w:val="24"/>
          <w:szCs w:val="24"/>
          <w:lang w:val="en-US" w:eastAsia="zh-CN" w:bidi="ar-SA"/>
        </w:rPr>
        <w:t>单位</w:t>
      </w:r>
      <w:r>
        <w:rPr>
          <w:rStyle w:val="25"/>
          <w:rFonts w:ascii="宋体" w:hAnsi="宋体" w:cs="宋体"/>
          <w:b w:val="0"/>
          <w:bCs/>
          <w:i w:val="0"/>
          <w:caps w:val="0"/>
          <w:color w:val="000000"/>
          <w:spacing w:val="0"/>
          <w:w w:val="100"/>
          <w:kern w:val="0"/>
          <w:sz w:val="24"/>
          <w:szCs w:val="24"/>
          <w:lang w:val="zh-CN" w:eastAsia="zh-CN" w:bidi="ar-SA"/>
        </w:rPr>
        <w:t>：             （公章）</w:t>
      </w:r>
    </w:p>
    <w:p>
      <w:pPr>
        <w:snapToGrid w:val="0"/>
        <w:spacing w:before="0" w:beforeAutospacing="0" w:after="0" w:afterAutospacing="0" w:line="360" w:lineRule="auto"/>
        <w:ind w:firstLine="480" w:firstLineChars="200"/>
        <w:jc w:val="center"/>
        <w:textAlignment w:val="baseline"/>
        <w:rPr>
          <w:rStyle w:val="25"/>
          <w:rFonts w:ascii="宋体" w:hAnsi="宋体" w:cs="宋体"/>
          <w:b w:val="0"/>
          <w:bCs/>
          <w:i w:val="0"/>
          <w:caps w:val="0"/>
          <w:color w:val="000000"/>
          <w:spacing w:val="0"/>
          <w:w w:val="100"/>
          <w:kern w:val="0"/>
          <w:sz w:val="24"/>
          <w:szCs w:val="24"/>
          <w:lang w:val="zh-CN" w:eastAsia="zh-CN" w:bidi="ar-SA"/>
        </w:rPr>
      </w:pPr>
      <w:r>
        <w:rPr>
          <w:rStyle w:val="25"/>
          <w:rFonts w:ascii="宋体" w:hAnsi="宋体" w:cs="宋体"/>
          <w:b w:val="0"/>
          <w:bCs/>
          <w:i w:val="0"/>
          <w:caps w:val="0"/>
          <w:color w:val="000000"/>
          <w:spacing w:val="0"/>
          <w:w w:val="100"/>
          <w:kern w:val="0"/>
          <w:sz w:val="24"/>
          <w:szCs w:val="24"/>
          <w:lang w:val="zh-CN" w:eastAsia="zh-CN" w:bidi="ar-SA"/>
        </w:rPr>
        <w:t>法定代表人或委托代理人：        （签字）</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cs="宋体"/>
          <w:b w:val="0"/>
          <w:bCs/>
          <w:i w:val="0"/>
          <w:caps w:val="0"/>
          <w:color w:val="000000"/>
          <w:spacing w:val="0"/>
          <w:w w:val="100"/>
          <w:kern w:val="0"/>
          <w:sz w:val="24"/>
          <w:szCs w:val="24"/>
          <w:lang w:val="zh-CN" w:eastAsia="zh-CN" w:bidi="ar-SA"/>
        </w:rPr>
        <w:t>年   月   日</w:t>
      </w: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pStyle w:val="17"/>
        <w:widowControl/>
        <w:snapToGrid w:val="0"/>
        <w:spacing w:before="0" w:beforeAutospacing="0" w:after="0" w:afterAutospacing="0" w:line="360" w:lineRule="auto"/>
        <w:ind w:firstLine="200" w:firstLineChars="0"/>
        <w:jc w:val="both"/>
        <w:textAlignment w:val="baseline"/>
        <w:rPr>
          <w:rStyle w:val="25"/>
          <w:rFonts w:ascii="Cambria" w:hAnsi="Cambria"/>
          <w:b w:val="0"/>
          <w:i w:val="0"/>
          <w:smallCaps/>
          <w:color w:val="17365D"/>
          <w:spacing w:val="20"/>
          <w:w w:val="100"/>
          <w:kern w:val="0"/>
          <w:sz w:val="28"/>
          <w:szCs w:val="28"/>
          <w:lang w:bidi="ar-SA"/>
        </w:rPr>
      </w:pPr>
      <w:r>
        <w:rPr>
          <w:rStyle w:val="25"/>
          <w:rFonts w:ascii="Cambria" w:hAnsi="Cambria"/>
          <w:b w:val="0"/>
          <w:i w:val="0"/>
          <w:smallCaps/>
          <w:color w:val="17365D"/>
          <w:spacing w:val="20"/>
          <w:w w:val="100"/>
          <w:kern w:val="0"/>
          <w:sz w:val="28"/>
          <w:szCs w:val="28"/>
          <w:lang w:bidi="ar-SA"/>
        </w:rPr>
        <w:br w:type="page"/>
      </w:r>
    </w:p>
    <w:p>
      <w:pPr>
        <w:pStyle w:val="17"/>
        <w:widowControl/>
        <w:snapToGrid w:val="0"/>
        <w:spacing w:before="0" w:beforeAutospacing="0" w:after="0" w:afterAutospacing="0" w:line="360" w:lineRule="auto"/>
        <w:ind w:firstLine="200" w:firstLineChars="0"/>
        <w:jc w:val="both"/>
        <w:textAlignment w:val="baseline"/>
        <w:rPr>
          <w:rStyle w:val="25"/>
          <w:rFonts w:ascii="Cambria" w:hAnsi="Cambria"/>
          <w:b w:val="0"/>
          <w:i w:val="0"/>
          <w:smallCaps/>
          <w:color w:val="17365D"/>
          <w:spacing w:val="20"/>
          <w:w w:val="100"/>
          <w:kern w:val="0"/>
          <w:sz w:val="28"/>
          <w:szCs w:val="28"/>
          <w:lang w:bidi="ar-SA"/>
        </w:rPr>
      </w:pPr>
      <w:r>
        <w:rPr>
          <w:rStyle w:val="25"/>
          <w:rFonts w:ascii="宋体" w:hAnsi="Times New Roman"/>
          <w:b/>
          <w:i w:val="0"/>
          <w:smallCaps/>
          <w:color w:val="000000"/>
          <w:spacing w:val="20"/>
          <w:w w:val="100"/>
          <w:kern w:val="2"/>
          <w:sz w:val="28"/>
          <w:szCs w:val="24"/>
          <w:lang w:val="en-US" w:eastAsia="zh-CN" w:bidi="ar-SA"/>
        </w:rPr>
        <w:t>附件16：类似业绩证明材料</w:t>
      </w:r>
    </w:p>
    <w:p>
      <w:pPr>
        <w:snapToGrid w:val="0"/>
        <w:spacing w:before="240" w:beforeAutospacing="0" w:after="0" w:afterAutospacing="0" w:line="400" w:lineRule="exact"/>
        <w:ind w:firstLine="200" w:firstLineChars="0"/>
        <w:jc w:val="center"/>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类似业绩证明材料</w:t>
      </w: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提供2019年至今的类似业绩证明材料</w:t>
      </w:r>
    </w:p>
    <w:tbl>
      <w:tblPr>
        <w:tblStyle w:val="10"/>
        <w:tblW w:w="8685" w:type="dxa"/>
        <w:tblInd w:w="-72"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747"/>
        <w:gridCol w:w="1831"/>
        <w:gridCol w:w="863"/>
        <w:gridCol w:w="1559"/>
        <w:gridCol w:w="1134"/>
        <w:gridCol w:w="1701"/>
        <w:gridCol w:w="85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747" w:type="dxa"/>
            <w:tcBorders>
              <w:top w:val="single" w:color="000000" w:sz="4" w:space="0"/>
              <w:left w:val="single" w:color="000000" w:sz="4" w:space="0"/>
              <w:bottom w:val="single" w:color="000000" w:sz="6" w:space="0"/>
              <w:right w:val="single" w:color="000000" w:sz="6"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序号</w:t>
            </w:r>
          </w:p>
        </w:tc>
        <w:tc>
          <w:tcPr>
            <w:tcW w:w="1831" w:type="dxa"/>
            <w:tcBorders>
              <w:top w:val="single" w:color="000000" w:sz="4"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委托单位</w:t>
            </w:r>
          </w:p>
        </w:tc>
        <w:tc>
          <w:tcPr>
            <w:tcW w:w="863" w:type="dxa"/>
            <w:tcBorders>
              <w:top w:val="single" w:color="000000" w:sz="4"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项目类型</w:t>
            </w:r>
          </w:p>
        </w:tc>
        <w:tc>
          <w:tcPr>
            <w:tcW w:w="1559" w:type="dxa"/>
            <w:tcBorders>
              <w:top w:val="single" w:color="000000" w:sz="4"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项目名称</w:t>
            </w:r>
          </w:p>
        </w:tc>
        <w:tc>
          <w:tcPr>
            <w:tcW w:w="1134" w:type="dxa"/>
            <w:tcBorders>
              <w:top w:val="single" w:color="000000" w:sz="4"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项目金额</w:t>
            </w:r>
          </w:p>
        </w:tc>
        <w:tc>
          <w:tcPr>
            <w:tcW w:w="1701" w:type="dxa"/>
            <w:tcBorders>
              <w:top w:val="single" w:color="000000" w:sz="4" w:space="0"/>
              <w:left w:val="single" w:color="000000" w:sz="6" w:space="0"/>
              <w:bottom w:val="single" w:color="000000" w:sz="6" w:space="0"/>
              <w:right w:val="single" w:color="000000" w:sz="6"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业务开展起止日期</w:t>
            </w:r>
          </w:p>
        </w:tc>
        <w:tc>
          <w:tcPr>
            <w:tcW w:w="850" w:type="dxa"/>
            <w:tcBorders>
              <w:top w:val="single" w:color="000000" w:sz="4" w:space="0"/>
              <w:left w:val="single" w:color="000000" w:sz="6" w:space="0"/>
              <w:bottom w:val="single" w:color="000000" w:sz="6" w:space="0"/>
              <w:right w:val="single" w:color="000000" w:sz="4"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47"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1</w:t>
            </w:r>
          </w:p>
        </w:tc>
        <w:tc>
          <w:tcPr>
            <w:tcW w:w="183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86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47"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2</w:t>
            </w:r>
          </w:p>
        </w:tc>
        <w:tc>
          <w:tcPr>
            <w:tcW w:w="183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firstLine="480" w:firstLineChars="200"/>
              <w:jc w:val="center"/>
              <w:textAlignment w:val="baseline"/>
              <w:rPr>
                <w:rStyle w:val="25"/>
                <w:rFonts w:ascii="宋体" w:hAnsi="宋体"/>
                <w:b w:val="0"/>
                <w:i w:val="0"/>
                <w:caps w:val="0"/>
                <w:color w:val="000000"/>
                <w:spacing w:val="0"/>
                <w:w w:val="100"/>
                <w:kern w:val="2"/>
                <w:sz w:val="24"/>
                <w:szCs w:val="24"/>
                <w:lang w:val="en-US" w:eastAsia="zh-CN" w:bidi="ar-SA"/>
              </w:rPr>
            </w:pPr>
          </w:p>
        </w:tc>
        <w:tc>
          <w:tcPr>
            <w:tcW w:w="86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firstLine="480" w:firstLineChars="200"/>
              <w:jc w:val="center"/>
              <w:textAlignment w:val="baseline"/>
              <w:rPr>
                <w:rStyle w:val="25"/>
                <w:rFonts w:ascii="宋体" w:hAnsi="宋体"/>
                <w:b w:val="0"/>
                <w:i w:val="0"/>
                <w:caps w:val="0"/>
                <w:color w:val="000000"/>
                <w:spacing w:val="0"/>
                <w:w w:val="100"/>
                <w:kern w:val="2"/>
                <w:sz w:val="24"/>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47"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3</w:t>
            </w:r>
          </w:p>
        </w:tc>
        <w:tc>
          <w:tcPr>
            <w:tcW w:w="183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firstLine="480" w:firstLineChars="200"/>
              <w:jc w:val="center"/>
              <w:textAlignment w:val="baseline"/>
              <w:rPr>
                <w:rStyle w:val="25"/>
                <w:rFonts w:ascii="宋体" w:hAnsi="宋体"/>
                <w:b w:val="0"/>
                <w:i w:val="0"/>
                <w:caps w:val="0"/>
                <w:color w:val="000000"/>
                <w:spacing w:val="0"/>
                <w:w w:val="100"/>
                <w:kern w:val="2"/>
                <w:sz w:val="24"/>
                <w:szCs w:val="24"/>
                <w:lang w:val="en-US" w:eastAsia="zh-CN" w:bidi="ar-SA"/>
              </w:rPr>
            </w:pPr>
          </w:p>
        </w:tc>
        <w:tc>
          <w:tcPr>
            <w:tcW w:w="86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firstLine="480" w:firstLineChars="200"/>
              <w:jc w:val="center"/>
              <w:textAlignment w:val="baseline"/>
              <w:rPr>
                <w:rStyle w:val="25"/>
                <w:rFonts w:ascii="宋体" w:hAnsi="宋体"/>
                <w:b w:val="0"/>
                <w:i w:val="0"/>
                <w:caps w:val="0"/>
                <w:color w:val="000000"/>
                <w:spacing w:val="0"/>
                <w:w w:val="100"/>
                <w:kern w:val="2"/>
                <w:sz w:val="24"/>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47"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4</w:t>
            </w:r>
          </w:p>
        </w:tc>
        <w:tc>
          <w:tcPr>
            <w:tcW w:w="183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p>
        </w:tc>
        <w:tc>
          <w:tcPr>
            <w:tcW w:w="86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47" w:type="dxa"/>
            <w:tcBorders>
              <w:top w:val="single" w:color="000000" w:sz="6" w:space="0"/>
              <w:left w:val="single" w:color="000000" w:sz="4" w:space="0"/>
              <w:bottom w:val="single" w:color="000000" w:sz="4" w:space="0"/>
              <w:right w:val="single" w:color="000000" w:sz="6" w:space="0"/>
            </w:tcBorders>
            <w:vAlign w:val="center"/>
          </w:tcPr>
          <w:p>
            <w:pPr>
              <w:snapToGrid w:val="0"/>
              <w:spacing w:before="0" w:beforeAutospacing="0" w:after="120" w:afterAutospacing="0" w:line="380" w:lineRule="exact"/>
              <w:ind w:firstLine="200" w:firstLineChars="0"/>
              <w:jc w:val="center"/>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w:t>
            </w:r>
          </w:p>
        </w:tc>
        <w:tc>
          <w:tcPr>
            <w:tcW w:w="1831" w:type="dxa"/>
            <w:tcBorders>
              <w:top w:val="single" w:color="000000" w:sz="6" w:space="0"/>
              <w:left w:val="single" w:color="000000" w:sz="6" w:space="0"/>
              <w:bottom w:val="single" w:color="000000" w:sz="4" w:space="0"/>
              <w:right w:val="single" w:color="000000" w:sz="6" w:space="0"/>
            </w:tcBorders>
            <w:vAlign w:val="center"/>
          </w:tcPr>
          <w:p>
            <w:pPr>
              <w:snapToGrid w:val="0"/>
              <w:spacing w:before="0" w:beforeAutospacing="0" w:after="120" w:afterAutospacing="0" w:line="380" w:lineRule="exact"/>
              <w:ind w:left="480" w:leftChars="200"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p>
        </w:tc>
        <w:tc>
          <w:tcPr>
            <w:tcW w:w="863" w:type="dxa"/>
            <w:tcBorders>
              <w:top w:val="single" w:color="000000" w:sz="6" w:space="0"/>
              <w:left w:val="single" w:color="000000" w:sz="6" w:space="0"/>
              <w:bottom w:val="single" w:color="000000" w:sz="4" w:space="0"/>
              <w:right w:val="single" w:color="000000" w:sz="6" w:space="0"/>
            </w:tcBorders>
            <w:vAlign w:val="center"/>
          </w:tcPr>
          <w:p>
            <w:pPr>
              <w:snapToGrid w:val="0"/>
              <w:spacing w:before="0" w:beforeAutospacing="0" w:after="120" w:afterAutospacing="0" w:line="380" w:lineRule="exact"/>
              <w:ind w:left="480" w:leftChars="200"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p>
        </w:tc>
        <w:tc>
          <w:tcPr>
            <w:tcW w:w="1559" w:type="dxa"/>
            <w:tcBorders>
              <w:top w:val="single" w:color="000000" w:sz="6" w:space="0"/>
              <w:left w:val="single" w:color="000000" w:sz="6" w:space="0"/>
              <w:bottom w:val="single" w:color="000000" w:sz="4"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134" w:type="dxa"/>
            <w:tcBorders>
              <w:top w:val="single" w:color="000000" w:sz="6" w:space="0"/>
              <w:left w:val="single" w:color="000000" w:sz="6" w:space="0"/>
              <w:bottom w:val="single" w:color="000000" w:sz="4"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1701" w:type="dxa"/>
            <w:tcBorders>
              <w:top w:val="single" w:color="000000" w:sz="6" w:space="0"/>
              <w:left w:val="single" w:color="000000" w:sz="6" w:space="0"/>
              <w:bottom w:val="single" w:color="000000" w:sz="4" w:space="0"/>
              <w:right w:val="single" w:color="000000" w:sz="6"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c>
          <w:tcPr>
            <w:tcW w:w="850" w:type="dxa"/>
            <w:tcBorders>
              <w:top w:val="single" w:color="000000" w:sz="6" w:space="0"/>
              <w:left w:val="single" w:color="000000" w:sz="6" w:space="0"/>
              <w:bottom w:val="single" w:color="000000" w:sz="4" w:space="0"/>
              <w:right w:val="single" w:color="000000" w:sz="4" w:space="0"/>
            </w:tcBorders>
            <w:vAlign w:val="center"/>
          </w:tcPr>
          <w:p>
            <w:pPr>
              <w:snapToGrid w:val="0"/>
              <w:spacing w:before="0" w:beforeAutospacing="0" w:after="120" w:afterAutospacing="0" w:line="380" w:lineRule="exact"/>
              <w:ind w:left="480" w:leftChars="200" w:firstLine="482" w:firstLineChars="200"/>
              <w:jc w:val="center"/>
              <w:textAlignment w:val="baseline"/>
              <w:rPr>
                <w:rStyle w:val="25"/>
                <w:rFonts w:ascii="宋体" w:hAnsi="宋体" w:cs="Times New Roman"/>
                <w:b/>
                <w:bCs/>
                <w:i w:val="0"/>
                <w:caps w:val="0"/>
                <w:spacing w:val="0"/>
                <w:w w:val="100"/>
                <w:kern w:val="2"/>
                <w:sz w:val="24"/>
                <w:szCs w:val="24"/>
                <w:lang w:val="en-US" w:eastAsia="zh-CN" w:bidi="ar-SA"/>
              </w:rPr>
            </w:pPr>
          </w:p>
        </w:tc>
      </w:tr>
    </w:tbl>
    <w:p>
      <w:pPr>
        <w:snapToGrid w:val="0"/>
        <w:spacing w:before="0" w:beforeAutospacing="0" w:after="0" w:afterAutospacing="0" w:line="380" w:lineRule="exact"/>
        <w:ind w:firstLine="360" w:firstLineChars="150"/>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附注：</w:t>
      </w:r>
      <w:r>
        <w:rPr>
          <w:rStyle w:val="25"/>
          <w:rFonts w:ascii="宋体" w:hAnsi="宋体"/>
          <w:b w:val="0"/>
          <w:i w:val="0"/>
          <w:caps w:val="0"/>
          <w:color w:val="000000"/>
          <w:spacing w:val="0"/>
          <w:w w:val="100"/>
          <w:kern w:val="2"/>
          <w:sz w:val="24"/>
          <w:szCs w:val="24"/>
          <w:lang w:val="en-US" w:eastAsia="zh-CN" w:bidi="ar-SA"/>
        </w:rPr>
        <w:t>需提供中标通知书和包含合同首页、合同内容及金额所在页、签字盖章页的合同扫描件或复印件。</w:t>
      </w:r>
    </w:p>
    <w:p>
      <w:pPr>
        <w:snapToGrid w:val="0"/>
        <w:spacing w:before="0" w:beforeAutospacing="0" w:after="0" w:afterAutospacing="0" w:line="380" w:lineRule="exact"/>
        <w:ind w:left="1" w:firstLine="960" w:firstLineChars="400"/>
        <w:jc w:val="both"/>
        <w:textAlignment w:val="baseline"/>
        <w:rPr>
          <w:rStyle w:val="25"/>
          <w:rFonts w:ascii="宋体" w:hAnsi="宋体" w:cs="Times New Roman"/>
          <w:b w:val="0"/>
          <w:bCs/>
          <w:i w:val="0"/>
          <w:caps w:val="0"/>
          <w:spacing w:val="0"/>
          <w:w w:val="100"/>
          <w:kern w:val="0"/>
          <w:sz w:val="24"/>
          <w:szCs w:val="24"/>
          <w:lang w:val="en-US" w:eastAsia="zh-CN" w:bidi="ar-SA"/>
        </w:rPr>
      </w:pPr>
    </w:p>
    <w:p>
      <w:pPr>
        <w:snapToGrid w:val="0"/>
        <w:spacing w:before="0" w:beforeAutospacing="0" w:after="0" w:afterAutospacing="0" w:line="380" w:lineRule="exact"/>
        <w:ind w:firstLine="360" w:firstLineChars="150"/>
        <w:jc w:val="both"/>
        <w:textAlignment w:val="baseline"/>
        <w:rPr>
          <w:rStyle w:val="25"/>
          <w:rFonts w:ascii="宋体" w:hAnsi="宋体"/>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center"/>
        <w:textAlignment w:val="baseline"/>
        <w:rPr>
          <w:rStyle w:val="25"/>
          <w:rFonts w:ascii="仿宋_GB2312" w:hAnsi="宋体" w:eastAsia="仿宋_GB2312"/>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center"/>
        <w:textAlignment w:val="baseline"/>
        <w:rPr>
          <w:rStyle w:val="25"/>
          <w:rFonts w:ascii="仿宋_GB2312" w:hAnsi="宋体" w:eastAsia="仿宋_GB2312"/>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center"/>
        <w:textAlignment w:val="baseline"/>
        <w:rPr>
          <w:rStyle w:val="25"/>
          <w:rFonts w:ascii="仿宋_GB2312" w:hAnsi="宋体" w:eastAsia="仿宋_GB2312"/>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center"/>
        <w:textAlignment w:val="baseline"/>
        <w:rPr>
          <w:rStyle w:val="25"/>
          <w:rFonts w:ascii="仿宋_GB2312" w:hAnsi="宋体" w:eastAsia="仿宋_GB2312"/>
          <w:b w:val="0"/>
          <w:i w:val="0"/>
          <w:caps w:val="0"/>
          <w:spacing w:val="0"/>
          <w:w w:val="100"/>
          <w:kern w:val="2"/>
          <w:sz w:val="24"/>
          <w:szCs w:val="24"/>
          <w:lang w:val="en-US" w:eastAsia="zh-CN" w:bidi="ar-SA"/>
        </w:rPr>
      </w:pPr>
    </w:p>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投标单位：            （公章）</w:t>
      </w:r>
    </w:p>
    <w:p>
      <w:pPr>
        <w:snapToGrid w:val="0"/>
        <w:spacing w:before="0" w:beforeAutospacing="0" w:after="0" w:afterAutospacing="0" w:line="400" w:lineRule="exact"/>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法定代表人或委托代理人：      （签字）</w:t>
      </w:r>
    </w:p>
    <w:p>
      <w:pPr>
        <w:snapToGrid w:val="0"/>
        <w:spacing w:before="0" w:beforeAutospacing="0" w:after="0" w:afterAutospacing="0" w:line="360" w:lineRule="auto"/>
        <w:ind w:firstLine="480" w:firstLineChars="200"/>
        <w:jc w:val="center"/>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cs="宋体"/>
          <w:b w:val="0"/>
          <w:bCs/>
          <w:i w:val="0"/>
          <w:caps w:val="0"/>
          <w:color w:val="000000"/>
          <w:spacing w:val="0"/>
          <w:w w:val="100"/>
          <w:kern w:val="0"/>
          <w:sz w:val="24"/>
          <w:szCs w:val="24"/>
          <w:lang w:val="zh-CN" w:eastAsia="zh-CN" w:bidi="ar-SA"/>
        </w:rPr>
        <w:t xml:space="preserve">                               年   月   日</w:t>
      </w:r>
    </w:p>
    <w:p>
      <w:pPr>
        <w:tabs>
          <w:tab w:val="left" w:pos="168"/>
        </w:tabs>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tabs>
          <w:tab w:val="left" w:pos="168"/>
        </w:tabs>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tabs>
          <w:tab w:val="left" w:pos="168"/>
        </w:tabs>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tabs>
          <w:tab w:val="left" w:pos="168"/>
        </w:tabs>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pStyle w:val="17"/>
        <w:widowControl/>
        <w:snapToGrid w:val="0"/>
        <w:spacing w:before="0" w:beforeAutospacing="0" w:after="0" w:afterAutospacing="0" w:line="360" w:lineRule="auto"/>
        <w:ind w:firstLine="200" w:firstLineChars="0"/>
        <w:jc w:val="both"/>
        <w:textAlignment w:val="baseline"/>
        <w:rPr>
          <w:rStyle w:val="25"/>
          <w:rFonts w:ascii="Cambria" w:hAnsi="Cambria"/>
          <w:b w:val="0"/>
          <w:i w:val="0"/>
          <w:smallCaps/>
          <w:color w:val="17365D"/>
          <w:spacing w:val="20"/>
          <w:w w:val="100"/>
          <w:kern w:val="0"/>
          <w:sz w:val="28"/>
          <w:szCs w:val="28"/>
          <w:lang w:bidi="ar-SA"/>
        </w:rPr>
      </w:pPr>
    </w:p>
    <w:p>
      <w:pPr>
        <w:pStyle w:val="17"/>
        <w:widowControl/>
        <w:snapToGrid w:val="0"/>
        <w:spacing w:before="0" w:beforeAutospacing="0" w:after="0" w:afterAutospacing="0" w:line="360" w:lineRule="auto"/>
        <w:ind w:firstLine="200" w:firstLineChars="0"/>
        <w:jc w:val="both"/>
        <w:textAlignment w:val="baseline"/>
        <w:rPr>
          <w:rStyle w:val="25"/>
          <w:rFonts w:ascii="Cambria" w:hAnsi="Cambria"/>
          <w:b w:val="0"/>
          <w:i w:val="0"/>
          <w:smallCaps/>
          <w:color w:val="17365D"/>
          <w:spacing w:val="20"/>
          <w:w w:val="100"/>
          <w:kern w:val="0"/>
          <w:sz w:val="28"/>
          <w:szCs w:val="28"/>
          <w:lang w:bidi="ar-SA"/>
        </w:rPr>
      </w:pPr>
      <w:r>
        <w:rPr>
          <w:rStyle w:val="25"/>
          <w:rFonts w:ascii="Cambria" w:hAnsi="Cambria"/>
          <w:b w:val="0"/>
          <w:i w:val="0"/>
          <w:smallCaps/>
          <w:color w:val="17365D"/>
          <w:spacing w:val="20"/>
          <w:w w:val="100"/>
          <w:kern w:val="0"/>
          <w:sz w:val="28"/>
          <w:szCs w:val="28"/>
          <w:lang w:bidi="ar-SA"/>
        </w:rPr>
        <w:br w:type="page"/>
      </w:r>
    </w:p>
    <w:p>
      <w:pPr>
        <w:pStyle w:val="17"/>
        <w:widowControl/>
        <w:snapToGrid w:val="0"/>
        <w:spacing w:before="0" w:beforeAutospacing="0" w:after="0" w:afterAutospacing="0" w:line="360" w:lineRule="auto"/>
        <w:ind w:firstLine="200" w:firstLineChars="0"/>
        <w:jc w:val="both"/>
        <w:textAlignment w:val="baseline"/>
        <w:rPr>
          <w:rStyle w:val="25"/>
          <w:rFonts w:ascii="Cambria" w:hAnsi="Cambria"/>
          <w:b w:val="0"/>
          <w:i w:val="0"/>
          <w:smallCaps/>
          <w:color w:val="17365D"/>
          <w:spacing w:val="20"/>
          <w:w w:val="100"/>
          <w:kern w:val="0"/>
          <w:sz w:val="28"/>
          <w:szCs w:val="28"/>
          <w:lang w:bidi="ar-SA"/>
        </w:rPr>
      </w:pPr>
      <w:r>
        <w:rPr>
          <w:rStyle w:val="25"/>
          <w:rFonts w:ascii="宋体" w:hAnsi="Times New Roman"/>
          <w:b/>
          <w:i w:val="0"/>
          <w:smallCaps/>
          <w:color w:val="000000"/>
          <w:spacing w:val="20"/>
          <w:w w:val="100"/>
          <w:kern w:val="2"/>
          <w:sz w:val="28"/>
          <w:szCs w:val="24"/>
          <w:lang w:val="en-US" w:eastAsia="zh-CN" w:bidi="ar-SA"/>
        </w:rPr>
        <w:t>附件17：最终报价表</w:t>
      </w:r>
    </w:p>
    <w:p>
      <w:pPr>
        <w:snapToGrid w:val="0"/>
        <w:spacing w:before="0" w:beforeAutospacing="0" w:after="0" w:afterAutospacing="0" w:line="400" w:lineRule="exact"/>
        <w:ind w:firstLine="2367" w:firstLineChars="655"/>
        <w:jc w:val="both"/>
        <w:textAlignment w:val="baseline"/>
        <w:rPr>
          <w:rStyle w:val="25"/>
          <w:rFonts w:ascii="宋体"/>
          <w:b/>
          <w:i w:val="0"/>
          <w:caps w:val="0"/>
          <w:spacing w:val="0"/>
          <w:w w:val="100"/>
          <w:kern w:val="2"/>
          <w:sz w:val="36"/>
          <w:szCs w:val="36"/>
          <w:lang w:val="en-US" w:eastAsia="zh-CN" w:bidi="ar-SA"/>
        </w:rPr>
      </w:pPr>
    </w:p>
    <w:p>
      <w:pPr>
        <w:snapToGrid w:val="0"/>
        <w:spacing w:before="0" w:beforeAutospacing="0" w:after="0" w:afterAutospacing="0" w:line="400" w:lineRule="exact"/>
        <w:ind w:firstLine="3090" w:firstLineChars="855"/>
        <w:jc w:val="both"/>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最终报价表</w:t>
      </w:r>
    </w:p>
    <w:p>
      <w:pPr>
        <w:snapToGrid w:val="0"/>
        <w:spacing w:before="0" w:beforeAutospacing="0" w:after="0" w:afterAutospacing="0" w:line="400" w:lineRule="exact"/>
        <w:ind w:firstLine="2909" w:firstLineChars="805"/>
        <w:jc w:val="both"/>
        <w:textAlignment w:val="baseline"/>
        <w:rPr>
          <w:rStyle w:val="25"/>
          <w:rFonts w:ascii="宋体" w:hAnsi="宋体"/>
          <w:b/>
          <w:i w:val="0"/>
          <w:caps w:val="0"/>
          <w:spacing w:val="0"/>
          <w:w w:val="100"/>
          <w:kern w:val="2"/>
          <w:sz w:val="36"/>
          <w:szCs w:val="36"/>
          <w:lang w:val="en-US" w:eastAsia="zh-CN" w:bidi="ar-SA"/>
        </w:rPr>
      </w:pPr>
    </w:p>
    <w:p>
      <w:pPr>
        <w:snapToGrid w:val="0"/>
        <w:spacing w:before="0" w:beforeAutospacing="0" w:after="0" w:afterAutospacing="0" w:line="240" w:lineRule="atLeast"/>
        <w:ind w:firstLine="120" w:firstLineChars="50"/>
        <w:jc w:val="both"/>
        <w:textAlignment w:val="baseline"/>
        <w:rPr>
          <w:rStyle w:val="25"/>
          <w:rFonts w:ascii="宋体" w:hAnsi="宋体"/>
          <w:b/>
          <w:i w:val="0"/>
          <w:caps w:val="0"/>
          <w:spacing w:val="0"/>
          <w:w w:val="100"/>
          <w:kern w:val="2"/>
          <w:sz w:val="28"/>
          <w:szCs w:val="28"/>
          <w:lang w:val="en-US" w:eastAsia="zh-CN" w:bidi="ar-SA"/>
        </w:rPr>
      </w:pPr>
      <w:r>
        <w:rPr>
          <w:rStyle w:val="25"/>
          <w:rFonts w:ascii="宋体" w:hAnsi="宋体"/>
          <w:b w:val="0"/>
          <w:i w:val="0"/>
          <w:caps w:val="0"/>
          <w:spacing w:val="0"/>
          <w:w w:val="100"/>
          <w:kern w:val="2"/>
          <w:sz w:val="24"/>
          <w:szCs w:val="24"/>
          <w:lang w:val="en-US" w:eastAsia="zh-CN" w:bidi="ar-SA"/>
        </w:rPr>
        <w:t>单位：元</w:t>
      </w:r>
    </w:p>
    <w:tbl>
      <w:tblPr>
        <w:tblStyle w:val="10"/>
        <w:tblpPr w:leftFromText="180" w:rightFromText="180" w:vertAnchor="text" w:horzAnchor="margin" w:tblpY="147"/>
        <w:tblW w:w="8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418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0"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98" w:firstLineChars="82"/>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项目名称、包号</w:t>
            </w:r>
          </w:p>
        </w:tc>
        <w:tc>
          <w:tcPr>
            <w:tcW w:w="41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482" w:firstLineChars="200"/>
              <w:jc w:val="center"/>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磋商最后报价（元）</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center"/>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6" w:hRule="atLeast"/>
        </w:trPr>
        <w:tc>
          <w:tcPr>
            <w:tcW w:w="216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p>
        </w:tc>
        <w:tc>
          <w:tcPr>
            <w:tcW w:w="41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大写：</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both"/>
              <w:textAlignment w:val="baseline"/>
              <w:rPr>
                <w:rStyle w:val="25"/>
                <w:rFonts w:ascii="宋体" w:hAnsi="宋体"/>
                <w:b/>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18" w:hRule="atLeast"/>
        </w:trPr>
        <w:tc>
          <w:tcPr>
            <w:tcW w:w="216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482" w:firstLineChars="200"/>
              <w:jc w:val="both"/>
              <w:textAlignment w:val="baseline"/>
              <w:rPr>
                <w:rStyle w:val="25"/>
                <w:rFonts w:ascii="宋体" w:hAnsi="宋体" w:cs="Times New Roman"/>
                <w:b/>
                <w:bCs/>
                <w:i w:val="0"/>
                <w:caps w:val="0"/>
                <w:spacing w:val="0"/>
                <w:w w:val="100"/>
                <w:kern w:val="2"/>
                <w:sz w:val="24"/>
                <w:szCs w:val="24"/>
                <w:lang w:val="en-US" w:eastAsia="zh-CN" w:bidi="ar-SA"/>
              </w:rPr>
            </w:pPr>
          </w:p>
        </w:tc>
        <w:tc>
          <w:tcPr>
            <w:tcW w:w="41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小写：</w:t>
            </w:r>
          </w:p>
        </w:tc>
        <w:tc>
          <w:tcPr>
            <w:tcW w:w="1701"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both"/>
              <w:textAlignment w:val="baseline"/>
              <w:rPr>
                <w:rStyle w:val="25"/>
                <w:rFonts w:ascii="宋体" w:hAnsi="宋体"/>
                <w:b/>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4" w:hRule="atLeast"/>
        </w:trPr>
        <w:tc>
          <w:tcPr>
            <w:tcW w:w="804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200" w:firstLineChars="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最终确定的质量保证及服务承诺（优惠条件）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0" w:hRule="atLeast"/>
        </w:trPr>
        <w:tc>
          <w:tcPr>
            <w:tcW w:w="804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482" w:firstLineChars="200"/>
              <w:jc w:val="both"/>
              <w:textAlignment w:val="baseline"/>
              <w:rPr>
                <w:rStyle w:val="25"/>
                <w:rFonts w:ascii="宋体" w:hAnsi="宋体"/>
                <w:b/>
                <w:i w:val="0"/>
                <w:caps w:val="0"/>
                <w:spacing w:val="0"/>
                <w:w w:val="100"/>
                <w:kern w:val="2"/>
                <w:sz w:val="24"/>
                <w:szCs w:val="24"/>
                <w:lang w:val="en-US" w:eastAsia="zh-CN" w:bidi="ar-SA"/>
              </w:rPr>
            </w:pPr>
          </w:p>
        </w:tc>
      </w:tr>
    </w:tbl>
    <w:p>
      <w:pPr>
        <w:snapToGrid w:val="0"/>
        <w:spacing w:before="0" w:beforeAutospacing="0" w:after="0" w:afterAutospacing="0" w:line="240" w:lineRule="atLeast"/>
        <w:ind w:firstLine="200" w:firstLineChars="0"/>
        <w:jc w:val="both"/>
        <w:textAlignment w:val="baseline"/>
        <w:rPr>
          <w:rStyle w:val="25"/>
          <w:rFonts w:ascii="宋体" w:hAnsi="宋体"/>
          <w:b w:val="0"/>
          <w:i w:val="0"/>
          <w:caps w:val="0"/>
          <w:spacing w:val="0"/>
          <w:w w:val="100"/>
          <w:kern w:val="2"/>
          <w:sz w:val="24"/>
          <w:szCs w:val="24"/>
          <w:lang w:val="en-US" w:eastAsia="zh-CN" w:bidi="ar-SA"/>
        </w:rPr>
      </w:pPr>
    </w:p>
    <w:p>
      <w:pPr>
        <w:tabs>
          <w:tab w:val="left" w:pos="4000"/>
        </w:tabs>
        <w:snapToGrid w:val="0"/>
        <w:spacing w:before="0" w:beforeAutospacing="0" w:after="0" w:afterAutospacing="0" w:line="5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注：此表须不需要单独提交，开标当天在政采云系统填写即可。</w:t>
      </w:r>
    </w:p>
    <w:p>
      <w:pPr>
        <w:snapToGrid w:val="0"/>
        <w:spacing w:before="0" w:beforeAutospacing="0" w:after="0" w:afterAutospacing="0" w:line="400" w:lineRule="exact"/>
        <w:ind w:firstLine="200" w:firstLineChars="0"/>
        <w:jc w:val="left"/>
        <w:textAlignment w:val="baseline"/>
        <w:rPr>
          <w:rStyle w:val="25"/>
          <w:rFonts w:ascii="宋体" w:hAnsi="宋体"/>
          <w:b w:val="0"/>
          <w:i w:val="0"/>
          <w:caps w:val="0"/>
          <w:spacing w:val="0"/>
          <w:w w:val="100"/>
          <w:kern w:val="2"/>
          <w:sz w:val="24"/>
          <w:szCs w:val="24"/>
          <w:lang w:val="en-US" w:eastAsia="zh-CN" w:bidi="ar-SA"/>
        </w:rPr>
      </w:pPr>
    </w:p>
    <w:p>
      <w:pPr>
        <w:pStyle w:val="95"/>
        <w:widowControl/>
        <w:snapToGrid w:val="0"/>
        <w:spacing w:before="0" w:beforeAutospacing="0" w:after="0" w:afterAutospacing="0" w:line="400" w:lineRule="exact"/>
        <w:ind w:firstLine="480" w:firstLineChars="200"/>
        <w:jc w:val="left"/>
        <w:textAlignment w:val="baseline"/>
        <w:rPr>
          <w:rStyle w:val="25"/>
          <w:rFonts w:ascii="宋体" w:hAnsi="宋体"/>
          <w:b w:val="0"/>
          <w:i w:val="0"/>
          <w:caps w:val="0"/>
          <w:spacing w:val="0"/>
          <w:w w:val="100"/>
          <w:kern w:val="0"/>
          <w:sz w:val="24"/>
          <w:szCs w:val="24"/>
          <w:lang w:bidi="ar-SA"/>
        </w:rPr>
      </w:pPr>
    </w:p>
    <w:p>
      <w:pPr>
        <w:snapToGrid w:val="0"/>
        <w:spacing w:before="0" w:beforeAutospacing="0" w:after="0" w:afterAutospacing="0" w:line="400" w:lineRule="exact"/>
        <w:ind w:firstLine="352" w:firstLineChars="147"/>
        <w:jc w:val="left"/>
        <w:textAlignment w:val="baseline"/>
        <w:rPr>
          <w:rStyle w:val="25"/>
          <w:rFonts w:ascii="宋体" w:hAnsi="宋体"/>
          <w:b w:val="0"/>
          <w:i w:val="0"/>
          <w:caps w:val="0"/>
          <w:spacing w:val="0"/>
          <w:w w:val="100"/>
          <w:kern w:val="2"/>
          <w:sz w:val="24"/>
          <w:szCs w:val="24"/>
          <w:lang w:val="en-US" w:eastAsia="zh-CN" w:bidi="ar-SA"/>
        </w:rPr>
      </w:pPr>
    </w:p>
    <w:p>
      <w:pPr>
        <w:tabs>
          <w:tab w:val="left" w:pos="168"/>
        </w:tabs>
        <w:snapToGrid w:val="0"/>
        <w:spacing w:before="0" w:beforeAutospacing="0" w:after="0" w:afterAutospacing="0" w:line="240" w:lineRule="auto"/>
        <w:ind w:firstLine="200" w:firstLineChars="0"/>
        <w:jc w:val="both"/>
        <w:textAlignment w:val="baseline"/>
        <w:rPr>
          <w:rStyle w:val="25"/>
          <w:rFonts w:ascii="宋体" w:hAnsi="宋体" w:cs="Times New Roman"/>
          <w:b/>
          <w:bCs/>
          <w:i w:val="0"/>
          <w:caps w:val="0"/>
          <w:spacing w:val="0"/>
          <w:w w:val="100"/>
          <w:kern w:val="2"/>
          <w:sz w:val="28"/>
          <w:szCs w:val="24"/>
          <w:lang w:val="en-US" w:eastAsia="zh-CN" w:bidi="ar-SA"/>
        </w:rPr>
      </w:pPr>
    </w:p>
    <w:p>
      <w:pPr>
        <w:tabs>
          <w:tab w:val="left" w:pos="168"/>
        </w:tabs>
        <w:snapToGrid w:val="0"/>
        <w:spacing w:before="0" w:beforeAutospacing="0" w:after="0" w:afterAutospacing="0" w:line="240" w:lineRule="auto"/>
        <w:ind w:firstLine="200" w:firstLineChars="0"/>
        <w:jc w:val="both"/>
        <w:textAlignment w:val="baseline"/>
        <w:rPr>
          <w:rStyle w:val="25"/>
          <w:rFonts w:ascii="宋体" w:hAnsi="宋体" w:cs="Times New Roman"/>
          <w:b/>
          <w:bCs/>
          <w:i w:val="0"/>
          <w:caps w:val="0"/>
          <w:spacing w:val="0"/>
          <w:w w:val="100"/>
          <w:kern w:val="2"/>
          <w:sz w:val="28"/>
          <w:szCs w:val="24"/>
          <w:lang w:val="en-US" w:eastAsia="zh-CN" w:bidi="ar-SA"/>
        </w:rPr>
      </w:pPr>
    </w:p>
    <w:p>
      <w:pPr>
        <w:snapToGrid w:val="0"/>
        <w:spacing w:before="0" w:beforeAutospacing="0" w:after="0" w:afterAutospacing="0" w:line="240" w:lineRule="auto"/>
        <w:ind w:firstLine="3556" w:firstLineChars="1482"/>
        <w:jc w:val="both"/>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投标供应商：         （公章）</w:t>
      </w:r>
    </w:p>
    <w:p>
      <w:pPr>
        <w:snapToGrid w:val="0"/>
        <w:spacing w:before="0" w:beforeAutospacing="0" w:after="0" w:afterAutospacing="0" w:line="24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法定代表人或委托代理人：     （签字）</w:t>
      </w:r>
    </w:p>
    <w:p>
      <w:pPr>
        <w:snapToGrid w:val="0"/>
        <w:spacing w:before="0" w:beforeAutospacing="0" w:after="0" w:afterAutospacing="0" w:line="240" w:lineRule="auto"/>
        <w:ind w:firstLine="480" w:firstLineChars="200"/>
        <w:jc w:val="center"/>
        <w:textAlignment w:val="baseline"/>
        <w:rPr>
          <w:rStyle w:val="25"/>
          <w:rFonts w:ascii="宋体" w:hAnsi="宋体"/>
          <w:b w:val="0"/>
          <w:i w:val="0"/>
          <w:caps w:val="0"/>
          <w:spacing w:val="0"/>
          <w:w w:val="100"/>
          <w:kern w:val="2"/>
          <w:sz w:val="24"/>
          <w:szCs w:val="24"/>
          <w:lang w:val="en-US" w:eastAsia="zh-CN" w:bidi="ar-SA"/>
        </w:rPr>
      </w:pPr>
      <w:r>
        <w:rPr>
          <w:rStyle w:val="25"/>
          <w:rFonts w:ascii="宋体" w:hAnsi="宋体"/>
          <w:b w:val="0"/>
          <w:i w:val="0"/>
          <w:caps w:val="0"/>
          <w:spacing w:val="0"/>
          <w:w w:val="100"/>
          <w:kern w:val="2"/>
          <w:sz w:val="24"/>
          <w:szCs w:val="24"/>
          <w:lang w:val="en-US" w:eastAsia="zh-CN" w:bidi="ar-SA"/>
        </w:rPr>
        <w:t xml:space="preserve">              年   月  日</w:t>
      </w:r>
    </w:p>
    <w:p>
      <w:pPr>
        <w:snapToGrid w:val="0"/>
        <w:spacing w:before="0" w:beforeAutospacing="0" w:after="0" w:afterAutospacing="0" w:line="240" w:lineRule="auto"/>
        <w:ind w:firstLine="482" w:firstLineChars="200"/>
        <w:jc w:val="center"/>
        <w:textAlignment w:val="baseline"/>
        <w:rPr>
          <w:rStyle w:val="25"/>
          <w:rFonts w:ascii="宋体" w:hAnsi="宋体"/>
          <w:b/>
          <w:i w:val="0"/>
          <w:caps w:val="0"/>
          <w:spacing w:val="0"/>
          <w:w w:val="100"/>
          <w:kern w:val="2"/>
          <w:sz w:val="24"/>
          <w:szCs w:val="24"/>
          <w:lang w:val="en-US" w:eastAsia="zh-CN" w:bidi="ar-SA"/>
        </w:rPr>
      </w:pPr>
    </w:p>
    <w:p>
      <w:pPr>
        <w:tabs>
          <w:tab w:val="left" w:pos="168"/>
        </w:tabs>
        <w:snapToGrid w:val="0"/>
        <w:spacing w:before="0" w:beforeAutospacing="0" w:after="0"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p>
    <w:p>
      <w:pPr>
        <w:widowControl/>
        <w:snapToGrid w:val="0"/>
        <w:spacing w:before="0" w:beforeAutospacing="0" w:after="0" w:afterAutospacing="0" w:line="360" w:lineRule="auto"/>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br w:type="page"/>
      </w:r>
    </w:p>
    <w:p>
      <w:pPr>
        <w:widowControl/>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宋体"/>
          <w:b/>
          <w:i w:val="0"/>
          <w:caps w:val="0"/>
          <w:spacing w:val="0"/>
          <w:w w:val="100"/>
          <w:kern w:val="2"/>
          <w:sz w:val="28"/>
          <w:szCs w:val="24"/>
          <w:lang w:val="en-US" w:eastAsia="zh-CN" w:bidi="ar-SA"/>
        </w:rPr>
        <w:t>附件18：</w:t>
      </w:r>
      <w:r>
        <w:rPr>
          <w:rStyle w:val="25"/>
          <w:rFonts w:ascii="宋体"/>
          <w:b/>
          <w:i w:val="0"/>
          <w:caps w:val="0"/>
          <w:spacing w:val="0"/>
          <w:w w:val="100"/>
          <w:kern w:val="2"/>
          <w:sz w:val="28"/>
          <w:szCs w:val="28"/>
          <w:lang w:val="en-US" w:eastAsia="zh-CN" w:bidi="ar-SA"/>
        </w:rPr>
        <w:t>中小企业声明函</w:t>
      </w:r>
    </w:p>
    <w:p>
      <w:pPr>
        <w:snapToGrid w:val="0"/>
        <w:spacing w:before="0" w:beforeAutospacing="0" w:after="0" w:afterAutospacing="0" w:line="400" w:lineRule="exact"/>
        <w:ind w:firstLine="723" w:firstLineChars="200"/>
        <w:jc w:val="center"/>
        <w:textAlignment w:val="baseline"/>
        <w:rPr>
          <w:rStyle w:val="25"/>
          <w:rFonts w:ascii="宋体" w:hAnsi="Cambria" w:cs="宋体"/>
          <w:b/>
          <w:bCs/>
          <w:i w:val="0"/>
          <w:caps w:val="0"/>
          <w:spacing w:val="0"/>
          <w:w w:val="100"/>
          <w:kern w:val="2"/>
          <w:sz w:val="36"/>
          <w:szCs w:val="36"/>
          <w:lang w:val="en-US" w:eastAsia="zh-CN" w:bidi="ar-SA"/>
        </w:rPr>
      </w:pPr>
    </w:p>
    <w:p>
      <w:pPr>
        <w:snapToGrid w:val="0"/>
        <w:spacing w:before="0" w:beforeAutospacing="0" w:after="0" w:afterAutospacing="0" w:line="400" w:lineRule="exact"/>
        <w:ind w:firstLine="200" w:firstLineChars="0"/>
        <w:jc w:val="center"/>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中小企业声明函（货物）</w:t>
      </w:r>
    </w:p>
    <w:p>
      <w:pPr>
        <w:snapToGrid w:val="0"/>
        <w:spacing w:before="0" w:beforeAutospacing="0" w:after="0" w:afterAutospacing="0" w:line="400" w:lineRule="exact"/>
        <w:ind w:firstLine="2367" w:firstLineChars="655"/>
        <w:jc w:val="both"/>
        <w:textAlignment w:val="baseline"/>
        <w:rPr>
          <w:rStyle w:val="25"/>
          <w:rFonts w:ascii="宋体" w:hAnsi="宋体"/>
          <w:b/>
          <w:i w:val="0"/>
          <w:caps w:val="0"/>
          <w:spacing w:val="0"/>
          <w:w w:val="100"/>
          <w:kern w:val="2"/>
          <w:sz w:val="36"/>
          <w:szCs w:val="36"/>
          <w:lang w:val="en-US" w:eastAsia="zh-CN" w:bidi="ar-SA"/>
        </w:rPr>
      </w:pPr>
    </w:p>
    <w:p>
      <w:pPr>
        <w:snapToGrid w:val="0"/>
        <w:spacing w:before="0" w:beforeAutospacing="0" w:after="163"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致：</w:t>
      </w:r>
      <w:r>
        <w:rPr>
          <w:rStyle w:val="25"/>
          <w:rFonts w:ascii="宋体" w:hAnsi="Cambria" w:cs="宋体"/>
          <w:b w:val="0"/>
          <w:bCs/>
          <w:i w:val="0"/>
          <w:caps w:val="0"/>
          <w:spacing w:val="0"/>
          <w:w w:val="100"/>
          <w:kern w:val="0"/>
          <w:sz w:val="24"/>
          <w:szCs w:val="24"/>
          <w:lang w:val="zh-CN" w:eastAsia="zh-CN" w:bidi="ar-SA"/>
        </w:rPr>
        <w:t>青海端则招标咨询有限公司</w:t>
      </w: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本公司（联合体）郑重声明，根据《政府采购促进中小企业发展管理办法》（财库﹝2020﹞46 号）的规定，本公司（联合体）参加</w:t>
      </w:r>
      <w:r>
        <w:rPr>
          <w:rStyle w:val="25"/>
          <w:rFonts w:ascii="Times New Roman" w:hAnsi="Times New Roman" w:eastAsia="宋体"/>
          <w:b w:val="0"/>
          <w:i w:val="0"/>
          <w:caps w:val="0"/>
          <w:spacing w:val="0"/>
          <w:w w:val="100"/>
          <w:kern w:val="2"/>
          <w:sz w:val="24"/>
          <w:szCs w:val="24"/>
          <w:u w:val="single" w:color="000000"/>
          <w:lang w:val="en-US" w:eastAsia="zh-CN" w:bidi="ar-SA"/>
        </w:rPr>
        <w:t>（单位名称）</w:t>
      </w:r>
      <w:r>
        <w:rPr>
          <w:rStyle w:val="25"/>
          <w:rFonts w:ascii="Times New Roman" w:hAnsi="Times New Roman" w:eastAsia="宋体"/>
          <w:b w:val="0"/>
          <w:i w:val="0"/>
          <w:caps w:val="0"/>
          <w:spacing w:val="0"/>
          <w:w w:val="100"/>
          <w:kern w:val="2"/>
          <w:sz w:val="24"/>
          <w:szCs w:val="24"/>
          <w:lang w:val="en-US" w:eastAsia="zh-CN" w:bidi="ar-SA"/>
        </w:rPr>
        <w:t>的</w:t>
      </w:r>
      <w:r>
        <w:rPr>
          <w:rStyle w:val="25"/>
          <w:rFonts w:ascii="Times New Roman" w:hAnsi="Times New Roman" w:eastAsia="宋体"/>
          <w:b w:val="0"/>
          <w:i w:val="0"/>
          <w:caps w:val="0"/>
          <w:spacing w:val="0"/>
          <w:w w:val="100"/>
          <w:kern w:val="2"/>
          <w:sz w:val="24"/>
          <w:szCs w:val="24"/>
          <w:u w:val="single" w:color="000000"/>
          <w:lang w:val="en-US" w:eastAsia="zh-CN" w:bidi="ar-SA"/>
        </w:rPr>
        <w:t>（项目名称）</w:t>
      </w:r>
      <w:r>
        <w:rPr>
          <w:rStyle w:val="25"/>
          <w:rFonts w:ascii="Times New Roman" w:hAnsi="Times New Roman" w:eastAsia="宋体"/>
          <w:b w:val="0"/>
          <w:i w:val="0"/>
          <w:caps w:val="0"/>
          <w:spacing w:val="0"/>
          <w:w w:val="100"/>
          <w:kern w:val="2"/>
          <w:sz w:val="24"/>
          <w:szCs w:val="24"/>
          <w:lang w:val="en-US" w:eastAsia="zh-CN" w:bidi="ar-SA"/>
        </w:rPr>
        <w:t>采购活动，提供的货物全部由符合政策要求的中小企业制造。相关企业（含联合体中的中小企业、签订分包意向协议的中小企业）的具体情况如下：</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 xml:space="preserve">1. </w:t>
      </w:r>
      <w:r>
        <w:rPr>
          <w:rStyle w:val="25"/>
          <w:rFonts w:ascii="Times New Roman" w:hAnsi="Times New Roman" w:eastAsia="宋体"/>
          <w:b w:val="0"/>
          <w:i w:val="0"/>
          <w:caps w:val="0"/>
          <w:spacing w:val="0"/>
          <w:w w:val="100"/>
          <w:kern w:val="2"/>
          <w:sz w:val="24"/>
          <w:szCs w:val="24"/>
          <w:u w:val="single" w:color="000000"/>
          <w:lang w:val="en-US" w:eastAsia="zh-CN" w:bidi="ar-SA"/>
        </w:rPr>
        <w:t>（标的名称）</w:t>
      </w:r>
      <w:r>
        <w:rPr>
          <w:rStyle w:val="25"/>
          <w:rFonts w:ascii="Times New Roman" w:hAnsi="Times New Roman" w:eastAsia="宋体"/>
          <w:b w:val="0"/>
          <w:i w:val="0"/>
          <w:caps w:val="0"/>
          <w:spacing w:val="0"/>
          <w:w w:val="100"/>
          <w:kern w:val="2"/>
          <w:sz w:val="24"/>
          <w:szCs w:val="24"/>
          <w:lang w:val="en-US" w:eastAsia="zh-CN" w:bidi="ar-SA"/>
        </w:rPr>
        <w:t xml:space="preserve"> ，属于</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（采购文件中明确的所属行业）     </w:t>
      </w:r>
      <w:r>
        <w:rPr>
          <w:rStyle w:val="25"/>
          <w:rFonts w:ascii="Times New Roman" w:hAnsi="Times New Roman" w:eastAsia="宋体"/>
          <w:b w:val="0"/>
          <w:i w:val="0"/>
          <w:caps w:val="0"/>
          <w:spacing w:val="0"/>
          <w:w w:val="100"/>
          <w:kern w:val="2"/>
          <w:sz w:val="24"/>
          <w:szCs w:val="24"/>
          <w:lang w:val="en-US" w:eastAsia="zh-CN" w:bidi="ar-SA"/>
        </w:rPr>
        <w:t>行业； 制造商为</w:t>
      </w:r>
      <w:r>
        <w:rPr>
          <w:rStyle w:val="25"/>
          <w:rFonts w:ascii="Times New Roman" w:hAnsi="Times New Roman" w:eastAsia="宋体"/>
          <w:b w:val="0"/>
          <w:i w:val="0"/>
          <w:caps w:val="0"/>
          <w:spacing w:val="0"/>
          <w:w w:val="100"/>
          <w:kern w:val="2"/>
          <w:sz w:val="24"/>
          <w:szCs w:val="24"/>
          <w:u w:val="single" w:color="000000"/>
          <w:lang w:val="en-US" w:eastAsia="zh-CN" w:bidi="ar-SA"/>
        </w:rPr>
        <w:t>（ 企业名称）</w:t>
      </w:r>
      <w:r>
        <w:rPr>
          <w:rStyle w:val="25"/>
          <w:rFonts w:ascii="Times New Roman" w:hAnsi="Times New Roman" w:eastAsia="宋体"/>
          <w:b w:val="0"/>
          <w:i w:val="0"/>
          <w:caps w:val="0"/>
          <w:spacing w:val="0"/>
          <w:w w:val="100"/>
          <w:kern w:val="2"/>
          <w:sz w:val="24"/>
          <w:szCs w:val="24"/>
          <w:lang w:val="en-US" w:eastAsia="zh-CN" w:bidi="ar-SA"/>
        </w:rPr>
        <w:t>， 从业人员</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w:t>
      </w:r>
      <w:r>
        <w:rPr>
          <w:rStyle w:val="25"/>
          <w:rFonts w:ascii="Times New Roman" w:hAnsi="Times New Roman" w:eastAsia="宋体"/>
          <w:b w:val="0"/>
          <w:i w:val="0"/>
          <w:caps w:val="0"/>
          <w:spacing w:val="0"/>
          <w:w w:val="100"/>
          <w:kern w:val="2"/>
          <w:sz w:val="24"/>
          <w:szCs w:val="24"/>
          <w:lang w:val="en-US" w:eastAsia="zh-CN" w:bidi="ar-SA"/>
        </w:rPr>
        <w:t>人， 营业收入为</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w:t>
      </w:r>
      <w:r>
        <w:rPr>
          <w:rStyle w:val="25"/>
          <w:rFonts w:ascii="Times New Roman" w:hAnsi="Times New Roman" w:eastAsia="宋体"/>
          <w:b w:val="0"/>
          <w:i w:val="0"/>
          <w:caps w:val="0"/>
          <w:spacing w:val="0"/>
          <w:w w:val="100"/>
          <w:kern w:val="2"/>
          <w:sz w:val="24"/>
          <w:szCs w:val="24"/>
          <w:lang w:val="en-US" w:eastAsia="zh-CN" w:bidi="ar-SA"/>
        </w:rPr>
        <w:t>万元， 资产总额为</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w:t>
      </w:r>
      <w:r>
        <w:rPr>
          <w:rStyle w:val="25"/>
          <w:rFonts w:ascii="Times New Roman" w:hAnsi="Times New Roman" w:eastAsia="宋体"/>
          <w:b w:val="0"/>
          <w:i w:val="0"/>
          <w:caps w:val="0"/>
          <w:spacing w:val="0"/>
          <w:w w:val="100"/>
          <w:kern w:val="2"/>
          <w:sz w:val="24"/>
          <w:szCs w:val="24"/>
          <w:lang w:val="en-US" w:eastAsia="zh-CN" w:bidi="ar-SA"/>
        </w:rPr>
        <w:t>万元，属于</w:t>
      </w:r>
      <w:r>
        <w:rPr>
          <w:rStyle w:val="25"/>
          <w:rFonts w:ascii="Times New Roman" w:hAnsi="Times New Roman" w:eastAsia="宋体"/>
          <w:b w:val="0"/>
          <w:i w:val="0"/>
          <w:caps w:val="0"/>
          <w:spacing w:val="0"/>
          <w:w w:val="100"/>
          <w:kern w:val="2"/>
          <w:sz w:val="24"/>
          <w:szCs w:val="24"/>
          <w:u w:val="single" w:color="000000"/>
          <w:lang w:val="en-US" w:eastAsia="zh-CN" w:bidi="ar-SA"/>
        </w:rPr>
        <w:t>（中型企业、 小型企业、 微型企业）</w:t>
      </w:r>
      <w:r>
        <w:rPr>
          <w:rStyle w:val="25"/>
          <w:rFonts w:ascii="Times New Roman" w:hAnsi="Times New Roman" w:eastAsia="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 xml:space="preserve">2. </w:t>
      </w:r>
      <w:r>
        <w:rPr>
          <w:rStyle w:val="25"/>
          <w:rFonts w:ascii="Times New Roman" w:hAnsi="Times New Roman" w:eastAsia="宋体"/>
          <w:b w:val="0"/>
          <w:i w:val="0"/>
          <w:caps w:val="0"/>
          <w:spacing w:val="0"/>
          <w:w w:val="100"/>
          <w:kern w:val="2"/>
          <w:sz w:val="24"/>
          <w:szCs w:val="24"/>
          <w:u w:val="single" w:color="000000"/>
          <w:lang w:val="en-US" w:eastAsia="zh-CN" w:bidi="ar-SA"/>
        </w:rPr>
        <w:t xml:space="preserve">（标的名称） </w:t>
      </w:r>
      <w:r>
        <w:rPr>
          <w:rStyle w:val="25"/>
          <w:rFonts w:ascii="Times New Roman" w:hAnsi="Times New Roman" w:eastAsia="宋体"/>
          <w:b w:val="0"/>
          <w:i w:val="0"/>
          <w:caps w:val="0"/>
          <w:spacing w:val="0"/>
          <w:w w:val="100"/>
          <w:kern w:val="2"/>
          <w:sz w:val="24"/>
          <w:szCs w:val="24"/>
          <w:lang w:val="en-US" w:eastAsia="zh-CN" w:bidi="ar-SA"/>
        </w:rPr>
        <w:t>，属于</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（采购文件中明确的所属行业）    </w:t>
      </w:r>
      <w:r>
        <w:rPr>
          <w:rStyle w:val="25"/>
          <w:rFonts w:ascii="Times New Roman" w:hAnsi="Times New Roman" w:eastAsia="宋体"/>
          <w:b w:val="0"/>
          <w:i w:val="0"/>
          <w:caps w:val="0"/>
          <w:spacing w:val="0"/>
          <w:w w:val="100"/>
          <w:kern w:val="2"/>
          <w:sz w:val="24"/>
          <w:szCs w:val="24"/>
          <w:lang w:val="en-US" w:eastAsia="zh-CN" w:bidi="ar-SA"/>
        </w:rPr>
        <w:t>行业； 制造商为</w:t>
      </w:r>
      <w:r>
        <w:rPr>
          <w:rStyle w:val="25"/>
          <w:rFonts w:ascii="Times New Roman" w:hAnsi="Times New Roman" w:eastAsia="宋体"/>
          <w:b w:val="0"/>
          <w:i w:val="0"/>
          <w:caps w:val="0"/>
          <w:spacing w:val="0"/>
          <w:w w:val="100"/>
          <w:kern w:val="2"/>
          <w:sz w:val="24"/>
          <w:szCs w:val="24"/>
          <w:u w:val="single" w:color="000000"/>
          <w:lang w:val="en-US" w:eastAsia="zh-CN" w:bidi="ar-SA"/>
        </w:rPr>
        <w:t>（ 企业名称）</w:t>
      </w:r>
      <w:r>
        <w:rPr>
          <w:rStyle w:val="25"/>
          <w:rFonts w:ascii="Times New Roman" w:hAnsi="Times New Roman" w:eastAsia="宋体"/>
          <w:b w:val="0"/>
          <w:i w:val="0"/>
          <w:caps w:val="0"/>
          <w:spacing w:val="0"/>
          <w:w w:val="100"/>
          <w:kern w:val="2"/>
          <w:sz w:val="24"/>
          <w:szCs w:val="24"/>
          <w:lang w:val="en-US" w:eastAsia="zh-CN" w:bidi="ar-SA"/>
        </w:rPr>
        <w:t>，从业人员</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w:t>
      </w:r>
      <w:r>
        <w:rPr>
          <w:rStyle w:val="25"/>
          <w:rFonts w:ascii="Times New Roman" w:hAnsi="Times New Roman" w:eastAsia="宋体"/>
          <w:b w:val="0"/>
          <w:i w:val="0"/>
          <w:caps w:val="0"/>
          <w:spacing w:val="0"/>
          <w:w w:val="100"/>
          <w:kern w:val="2"/>
          <w:sz w:val="24"/>
          <w:szCs w:val="24"/>
          <w:lang w:val="en-US" w:eastAsia="zh-CN" w:bidi="ar-SA"/>
        </w:rPr>
        <w:t>人， 营业收入为</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w:t>
      </w:r>
      <w:r>
        <w:rPr>
          <w:rStyle w:val="25"/>
          <w:rFonts w:ascii="Times New Roman" w:hAnsi="Times New Roman" w:eastAsia="宋体"/>
          <w:b w:val="0"/>
          <w:i w:val="0"/>
          <w:caps w:val="0"/>
          <w:spacing w:val="0"/>
          <w:w w:val="100"/>
          <w:kern w:val="2"/>
          <w:sz w:val="24"/>
          <w:szCs w:val="24"/>
          <w:lang w:val="en-US" w:eastAsia="zh-CN" w:bidi="ar-SA"/>
        </w:rPr>
        <w:t>万元， 资产总额为</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w:t>
      </w:r>
      <w:r>
        <w:rPr>
          <w:rStyle w:val="25"/>
          <w:rFonts w:ascii="Times New Roman" w:hAnsi="Times New Roman" w:eastAsia="宋体"/>
          <w:b w:val="0"/>
          <w:i w:val="0"/>
          <w:caps w:val="0"/>
          <w:spacing w:val="0"/>
          <w:w w:val="100"/>
          <w:kern w:val="2"/>
          <w:sz w:val="24"/>
          <w:szCs w:val="24"/>
          <w:lang w:val="en-US" w:eastAsia="zh-CN" w:bidi="ar-SA"/>
        </w:rPr>
        <w:t>万元，属于</w:t>
      </w:r>
      <w:r>
        <w:rPr>
          <w:rStyle w:val="25"/>
          <w:rFonts w:ascii="Times New Roman" w:hAnsi="Times New Roman" w:eastAsia="宋体"/>
          <w:b w:val="0"/>
          <w:i w:val="0"/>
          <w:caps w:val="0"/>
          <w:spacing w:val="0"/>
          <w:w w:val="100"/>
          <w:kern w:val="2"/>
          <w:sz w:val="24"/>
          <w:szCs w:val="24"/>
          <w:u w:val="single" w:color="000000"/>
          <w:lang w:val="en-US" w:eastAsia="zh-CN" w:bidi="ar-SA"/>
        </w:rPr>
        <w:t>（中型企业、 小型企业、 微型企业）</w:t>
      </w:r>
      <w:r>
        <w:rPr>
          <w:rStyle w:val="25"/>
          <w:rFonts w:ascii="Times New Roman" w:hAnsi="Times New Roman" w:eastAsia="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以上企业，不属于大企业的分支机构， 不存在控股股东为大企业的情形， 也不存在与大企业的负责人为同一人的情形。</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本企业对上述声明内容的真实性负责。 如有虚假， 将依法承担相应责任。</w:t>
      </w: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注：1、从业人员、营业收入、资产总额填报上一年度数据，无上一年度数据的新成立企业可不填报。</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2、</w:t>
      </w:r>
      <w:r>
        <w:rPr>
          <w:rStyle w:val="25"/>
          <w:rFonts w:ascii="宋体" w:hAnsi="宋体"/>
          <w:b w:val="0"/>
          <w:i w:val="0"/>
          <w:caps w:val="0"/>
          <w:spacing w:val="0"/>
          <w:w w:val="100"/>
          <w:kern w:val="2"/>
          <w:sz w:val="24"/>
          <w:szCs w:val="24"/>
          <w:lang w:val="en-US" w:eastAsia="zh-CN" w:bidi="ar-SA"/>
        </w:rPr>
        <w:t>若无此项内容，可不提供此函。</w:t>
      </w: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right="480" w:firstLine="200" w:firstLineChars="0"/>
        <w:jc w:val="right"/>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企业名称：</w:t>
      </w:r>
      <w:r>
        <w:rPr>
          <w:rStyle w:val="25"/>
          <w:rFonts w:ascii="仿宋_GB2312" w:eastAsia="仿宋_GB2312"/>
          <w:b w:val="0"/>
          <w:i w:val="0"/>
          <w:caps w:val="0"/>
          <w:spacing w:val="0"/>
          <w:w w:val="100"/>
          <w:kern w:val="0"/>
          <w:sz w:val="28"/>
          <w:szCs w:val="28"/>
          <w:u w:val="single" w:color="000000"/>
          <w:lang w:val="en-US" w:eastAsia="zh-CN" w:bidi="ar-SA"/>
        </w:rPr>
        <w:t xml:space="preserve">       </w:t>
      </w:r>
      <w:r>
        <w:rPr>
          <w:rStyle w:val="25"/>
          <w:rFonts w:ascii="宋体" w:hAnsi="宋体"/>
          <w:b/>
          <w:i w:val="0"/>
          <w:caps w:val="0"/>
          <w:spacing w:val="0"/>
          <w:w w:val="100"/>
          <w:kern w:val="2"/>
          <w:sz w:val="24"/>
          <w:szCs w:val="24"/>
          <w:lang w:val="en-US" w:eastAsia="zh-CN" w:bidi="ar-SA"/>
        </w:rPr>
        <w:t>（公章）</w:t>
      </w:r>
    </w:p>
    <w:p>
      <w:pPr>
        <w:snapToGrid w:val="0"/>
        <w:spacing w:before="0" w:beforeAutospacing="0" w:after="0" w:afterAutospacing="0" w:line="360" w:lineRule="auto"/>
        <w:ind w:firstLine="482" w:firstLineChars="200"/>
        <w:jc w:val="right"/>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企业法定代表人：</w:t>
      </w:r>
      <w:r>
        <w:rPr>
          <w:rStyle w:val="25"/>
          <w:rFonts w:ascii="仿宋_GB2312" w:eastAsia="仿宋_GB2312"/>
          <w:b w:val="0"/>
          <w:i w:val="0"/>
          <w:caps w:val="0"/>
          <w:spacing w:val="0"/>
          <w:w w:val="100"/>
          <w:kern w:val="0"/>
          <w:sz w:val="28"/>
          <w:szCs w:val="28"/>
          <w:u w:val="single" w:color="000000"/>
          <w:lang w:val="en-US" w:eastAsia="zh-CN" w:bidi="ar-SA"/>
        </w:rPr>
        <w:t xml:space="preserve">       </w:t>
      </w:r>
      <w:r>
        <w:rPr>
          <w:rStyle w:val="25"/>
          <w:rFonts w:ascii="宋体" w:hAnsi="宋体"/>
          <w:b/>
          <w:i w:val="0"/>
          <w:caps w:val="0"/>
          <w:spacing w:val="0"/>
          <w:w w:val="100"/>
          <w:kern w:val="2"/>
          <w:sz w:val="24"/>
          <w:szCs w:val="24"/>
          <w:lang w:val="en-US" w:eastAsia="zh-CN" w:bidi="ar-SA"/>
        </w:rPr>
        <w:t>（签字或盖章）</w:t>
      </w:r>
    </w:p>
    <w:p>
      <w:pPr>
        <w:snapToGrid w:val="0"/>
        <w:spacing w:before="0" w:beforeAutospacing="0" w:after="0" w:afterAutospacing="0" w:line="400" w:lineRule="exact"/>
        <w:ind w:right="480" w:firstLine="6023" w:firstLineChars="25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年  月  日</w:t>
      </w:r>
    </w:p>
    <w:p>
      <w:pPr>
        <w:widowControl/>
        <w:snapToGrid w:val="0"/>
        <w:spacing w:before="0" w:beforeAutospacing="0" w:after="160" w:afterAutospacing="0" w:line="288" w:lineRule="auto"/>
        <w:ind w:firstLine="200" w:firstLineChars="0"/>
        <w:jc w:val="left"/>
        <w:textAlignment w:val="baseline"/>
        <w:rPr>
          <w:rStyle w:val="25"/>
          <w:rFonts w:ascii="宋体" w:hAnsi="宋体"/>
          <w:b w:val="0"/>
          <w:i w:val="0"/>
          <w:caps w:val="0"/>
          <w:spacing w:val="0"/>
          <w:w w:val="100"/>
          <w:kern w:val="2"/>
          <w:sz w:val="32"/>
          <w:szCs w:val="24"/>
          <w:lang w:val="zh-CN" w:eastAsia="zh-CN" w:bidi="ar-SA"/>
        </w:rPr>
      </w:pPr>
      <w:r>
        <w:rPr>
          <w:rStyle w:val="25"/>
          <w:rFonts w:ascii="宋体" w:hAnsi="宋体"/>
          <w:b w:val="0"/>
          <w:i w:val="0"/>
          <w:caps w:val="0"/>
          <w:spacing w:val="0"/>
          <w:w w:val="100"/>
          <w:kern w:val="2"/>
          <w:sz w:val="32"/>
          <w:szCs w:val="24"/>
          <w:lang w:val="zh-CN" w:eastAsia="zh-CN" w:bidi="ar-SA"/>
        </w:rPr>
        <w:br w:type="page"/>
      </w:r>
    </w:p>
    <w:p>
      <w:pPr>
        <w:widowControl/>
        <w:snapToGrid w:val="0"/>
        <w:spacing w:before="0" w:beforeAutospacing="0" w:after="160" w:afterAutospacing="0" w:line="288" w:lineRule="auto"/>
        <w:ind w:firstLine="200" w:firstLineChars="0"/>
        <w:jc w:val="left"/>
        <w:textAlignment w:val="baseline"/>
        <w:rPr>
          <w:rStyle w:val="32"/>
          <w:rFonts w:ascii="Cambria" w:hAnsi="Cambria" w:eastAsia="宋体"/>
          <w:b w:val="0"/>
          <w:i w:val="0"/>
          <w:smallCaps/>
          <w:color w:val="17365D"/>
          <w:spacing w:val="20"/>
          <w:w w:val="100"/>
          <w:kern w:val="2"/>
          <w:sz w:val="28"/>
          <w:szCs w:val="28"/>
          <w:lang w:val="en-US" w:eastAsia="zh-CN" w:bidi="ar-SA"/>
        </w:rPr>
      </w:pPr>
      <w:r>
        <w:rPr>
          <w:rStyle w:val="25"/>
          <w:rFonts w:ascii="宋体"/>
          <w:b/>
          <w:i w:val="0"/>
          <w:caps w:val="0"/>
          <w:spacing w:val="0"/>
          <w:w w:val="100"/>
          <w:kern w:val="2"/>
          <w:sz w:val="28"/>
          <w:szCs w:val="24"/>
          <w:lang w:val="en-US" w:eastAsia="zh-CN" w:bidi="ar-SA"/>
        </w:rPr>
        <w:t>附件19：</w:t>
      </w:r>
      <w:r>
        <w:rPr>
          <w:rStyle w:val="25"/>
          <w:rFonts w:ascii="宋体"/>
          <w:b/>
          <w:i w:val="0"/>
          <w:caps w:val="0"/>
          <w:spacing w:val="0"/>
          <w:w w:val="100"/>
          <w:kern w:val="2"/>
          <w:sz w:val="28"/>
          <w:szCs w:val="28"/>
          <w:lang w:val="en-US" w:eastAsia="zh-CN" w:bidi="ar-SA"/>
        </w:rPr>
        <w:t>残疾人福利性单位声明函</w:t>
      </w:r>
    </w:p>
    <w:p>
      <w:pPr>
        <w:snapToGrid w:val="0"/>
        <w:spacing w:before="0" w:beforeAutospacing="0" w:after="0" w:afterAutospacing="0" w:line="400" w:lineRule="exact"/>
        <w:ind w:firstLine="480" w:firstLineChars="200"/>
        <w:jc w:val="both"/>
        <w:textAlignment w:val="baseline"/>
        <w:rPr>
          <w:rStyle w:val="25"/>
          <w:rFonts w:ascii="Times New Roman" w:hAnsi="Times New Roman" w:eastAsia="宋体"/>
          <w:b w:val="0"/>
          <w:i w:val="0"/>
          <w:caps w:val="0"/>
          <w:spacing w:val="0"/>
          <w:w w:val="100"/>
          <w:kern w:val="2"/>
          <w:sz w:val="24"/>
          <w:szCs w:val="24"/>
          <w:lang w:val="zh-CN" w:eastAsia="zh-CN" w:bidi="ar-SA"/>
        </w:rPr>
      </w:pPr>
    </w:p>
    <w:p>
      <w:pPr>
        <w:snapToGrid w:val="0"/>
        <w:spacing w:before="0" w:beforeAutospacing="0" w:after="0" w:afterAutospacing="0" w:line="400" w:lineRule="exact"/>
        <w:ind w:firstLine="200" w:firstLineChars="0"/>
        <w:jc w:val="center"/>
        <w:textAlignment w:val="baseline"/>
        <w:rPr>
          <w:rStyle w:val="25"/>
          <w:rFonts w:ascii="宋体" w:hAnsi="宋体"/>
          <w:b/>
          <w:i w:val="0"/>
          <w:caps w:val="0"/>
          <w:spacing w:val="0"/>
          <w:w w:val="100"/>
          <w:kern w:val="2"/>
          <w:sz w:val="36"/>
          <w:szCs w:val="36"/>
          <w:lang w:val="en-US" w:eastAsia="zh-CN" w:bidi="ar-SA"/>
        </w:rPr>
      </w:pPr>
      <w:r>
        <w:rPr>
          <w:rStyle w:val="25"/>
          <w:rFonts w:ascii="宋体" w:hAnsi="宋体"/>
          <w:b/>
          <w:i w:val="0"/>
          <w:caps w:val="0"/>
          <w:spacing w:val="0"/>
          <w:w w:val="100"/>
          <w:kern w:val="2"/>
          <w:sz w:val="36"/>
          <w:szCs w:val="36"/>
          <w:lang w:val="en-US" w:eastAsia="zh-CN" w:bidi="ar-SA"/>
        </w:rPr>
        <w:t>残疾人福利性单位声明函</w:t>
      </w:r>
    </w:p>
    <w:p>
      <w:pPr>
        <w:snapToGrid w:val="0"/>
        <w:spacing w:before="0" w:beforeAutospacing="0" w:after="163" w:afterAutospacing="0" w:line="400" w:lineRule="exact"/>
        <w:ind w:firstLine="200" w:firstLineChars="0"/>
        <w:jc w:val="both"/>
        <w:textAlignment w:val="baseline"/>
        <w:rPr>
          <w:rStyle w:val="25"/>
          <w:rFonts w:ascii="宋体" w:hAnsi="宋体" w:cs="Times New Roman"/>
          <w:b w:val="0"/>
          <w:bCs/>
          <w:i w:val="0"/>
          <w:caps w:val="0"/>
          <w:spacing w:val="0"/>
          <w:w w:val="100"/>
          <w:kern w:val="2"/>
          <w:sz w:val="24"/>
          <w:szCs w:val="24"/>
          <w:lang w:val="en-US" w:eastAsia="zh-CN" w:bidi="ar-SA"/>
        </w:rPr>
      </w:pPr>
    </w:p>
    <w:p>
      <w:pPr>
        <w:snapToGrid w:val="0"/>
        <w:spacing w:before="0" w:beforeAutospacing="0" w:after="163" w:afterAutospacing="0" w:line="400" w:lineRule="exact"/>
        <w:ind w:firstLine="200" w:firstLineChars="0"/>
        <w:jc w:val="both"/>
        <w:textAlignment w:val="baseline"/>
        <w:rPr>
          <w:rStyle w:val="25"/>
          <w:rFonts w:ascii="宋体" w:hAnsi="宋体" w:cs="Times New Roman"/>
          <w:b/>
          <w:bCs/>
          <w:i w:val="0"/>
          <w:caps w:val="0"/>
          <w:spacing w:val="0"/>
          <w:w w:val="100"/>
          <w:kern w:val="2"/>
          <w:sz w:val="24"/>
          <w:szCs w:val="24"/>
          <w:lang w:val="en-US" w:eastAsia="zh-CN" w:bidi="ar-SA"/>
        </w:rPr>
      </w:pPr>
      <w:r>
        <w:rPr>
          <w:rStyle w:val="25"/>
          <w:rFonts w:ascii="宋体" w:hAnsi="宋体" w:cs="Times New Roman"/>
          <w:b/>
          <w:bCs/>
          <w:i w:val="0"/>
          <w:caps w:val="0"/>
          <w:spacing w:val="0"/>
          <w:w w:val="100"/>
          <w:kern w:val="2"/>
          <w:sz w:val="24"/>
          <w:szCs w:val="24"/>
          <w:lang w:val="en-US" w:eastAsia="zh-CN" w:bidi="ar-SA"/>
        </w:rPr>
        <w:t>致：</w:t>
      </w:r>
      <w:r>
        <w:rPr>
          <w:rStyle w:val="25"/>
          <w:rFonts w:ascii="宋体" w:hAnsi="Cambria" w:cs="宋体"/>
          <w:b w:val="0"/>
          <w:bCs/>
          <w:i w:val="0"/>
          <w:caps w:val="0"/>
          <w:spacing w:val="0"/>
          <w:w w:val="100"/>
          <w:kern w:val="0"/>
          <w:sz w:val="24"/>
          <w:szCs w:val="24"/>
          <w:lang w:val="zh-CN" w:eastAsia="zh-CN" w:bidi="ar-SA"/>
        </w:rPr>
        <w:t>青海端则招标咨询有限公司</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本单位郑重声明，根据《财政部、民政部、中国残疾人联合会关于促进残疾人就业政府采购政策的通知》（财库〔2017〕141号）的规定，本公司为符合条件的残疾人福利性单位，本公司在职职工人数为</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w:t>
      </w:r>
      <w:r>
        <w:rPr>
          <w:rStyle w:val="25"/>
          <w:rFonts w:ascii="Times New Roman" w:hAnsi="Times New Roman" w:eastAsia="宋体"/>
          <w:b w:val="0"/>
          <w:i w:val="0"/>
          <w:caps w:val="0"/>
          <w:spacing w:val="0"/>
          <w:w w:val="100"/>
          <w:kern w:val="2"/>
          <w:sz w:val="24"/>
          <w:szCs w:val="24"/>
          <w:lang w:val="en-US" w:eastAsia="zh-CN" w:bidi="ar-SA"/>
        </w:rPr>
        <w:t>人，安置的残疾人人数</w:t>
      </w:r>
      <w:r>
        <w:rPr>
          <w:rStyle w:val="25"/>
          <w:rFonts w:ascii="Times New Roman" w:hAnsi="Times New Roman" w:eastAsia="宋体"/>
          <w:b w:val="0"/>
          <w:i w:val="0"/>
          <w:caps w:val="0"/>
          <w:spacing w:val="0"/>
          <w:w w:val="100"/>
          <w:kern w:val="2"/>
          <w:sz w:val="24"/>
          <w:szCs w:val="24"/>
          <w:u w:val="single" w:color="000000"/>
          <w:lang w:val="en-US" w:eastAsia="zh-CN" w:bidi="ar-SA"/>
        </w:rPr>
        <w:t xml:space="preserve">      </w:t>
      </w:r>
      <w:r>
        <w:rPr>
          <w:rStyle w:val="25"/>
          <w:rFonts w:ascii="Times New Roman" w:hAnsi="Times New Roman" w:eastAsia="宋体"/>
          <w:b w:val="0"/>
          <w:i w:val="0"/>
          <w:caps w:val="0"/>
          <w:spacing w:val="0"/>
          <w:w w:val="100"/>
          <w:kern w:val="2"/>
          <w:sz w:val="24"/>
          <w:szCs w:val="24"/>
          <w:lang w:val="en-US" w:eastAsia="zh-CN" w:bidi="ar-SA"/>
        </w:rPr>
        <w:t>人。且本单位参加______单位的______项目采购活动提供本单位制造的货物（由本单位承担工程/提供服务），或者提供其他残疾人福利性公司制造的货物（不包括使用非残疾人福利性公司注册商标的货物）。</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本公司对上述声明的真实性负责。如有虚假，将依法承担相应责任。</w:t>
      </w:r>
    </w:p>
    <w:p>
      <w:pPr>
        <w:snapToGrid w:val="0"/>
        <w:spacing w:before="0" w:beforeAutospacing="0" w:after="0" w:afterAutospacing="0" w:line="360" w:lineRule="auto"/>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t>注：</w:t>
      </w:r>
      <w:r>
        <w:rPr>
          <w:rStyle w:val="25"/>
          <w:rFonts w:ascii="宋体" w:hAnsi="宋体"/>
          <w:b w:val="0"/>
          <w:i w:val="0"/>
          <w:caps w:val="0"/>
          <w:spacing w:val="0"/>
          <w:w w:val="100"/>
          <w:kern w:val="2"/>
          <w:sz w:val="24"/>
          <w:szCs w:val="24"/>
          <w:lang w:val="en-US" w:eastAsia="zh-CN" w:bidi="ar-SA"/>
        </w:rPr>
        <w:t>若无此项内容，可不提供此函。</w:t>
      </w: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right="480" w:firstLine="200" w:firstLineChars="0"/>
        <w:jc w:val="right"/>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企业名称：</w:t>
      </w:r>
      <w:r>
        <w:rPr>
          <w:rStyle w:val="25"/>
          <w:rFonts w:ascii="仿宋_GB2312" w:eastAsia="仿宋_GB2312"/>
          <w:b w:val="0"/>
          <w:i w:val="0"/>
          <w:caps w:val="0"/>
          <w:spacing w:val="0"/>
          <w:w w:val="100"/>
          <w:kern w:val="0"/>
          <w:sz w:val="28"/>
          <w:szCs w:val="28"/>
          <w:u w:val="single" w:color="000000"/>
          <w:lang w:val="en-US" w:eastAsia="zh-CN" w:bidi="ar-SA"/>
        </w:rPr>
        <w:t xml:space="preserve">       </w:t>
      </w:r>
      <w:r>
        <w:rPr>
          <w:rStyle w:val="25"/>
          <w:rFonts w:ascii="宋体" w:hAnsi="宋体"/>
          <w:b/>
          <w:i w:val="0"/>
          <w:caps w:val="0"/>
          <w:spacing w:val="0"/>
          <w:w w:val="100"/>
          <w:kern w:val="2"/>
          <w:sz w:val="24"/>
          <w:szCs w:val="24"/>
          <w:lang w:val="en-US" w:eastAsia="zh-CN" w:bidi="ar-SA"/>
        </w:rPr>
        <w:t>（公章）</w:t>
      </w:r>
    </w:p>
    <w:p>
      <w:pPr>
        <w:snapToGrid w:val="0"/>
        <w:spacing w:before="0" w:beforeAutospacing="0" w:after="0" w:afterAutospacing="0" w:line="360" w:lineRule="auto"/>
        <w:ind w:firstLine="482" w:firstLineChars="200"/>
        <w:jc w:val="right"/>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企业法定代表人：</w:t>
      </w:r>
      <w:r>
        <w:rPr>
          <w:rStyle w:val="25"/>
          <w:rFonts w:ascii="仿宋_GB2312" w:eastAsia="仿宋_GB2312"/>
          <w:b w:val="0"/>
          <w:i w:val="0"/>
          <w:caps w:val="0"/>
          <w:spacing w:val="0"/>
          <w:w w:val="100"/>
          <w:kern w:val="0"/>
          <w:sz w:val="28"/>
          <w:szCs w:val="28"/>
          <w:u w:val="single" w:color="000000"/>
          <w:lang w:val="en-US" w:eastAsia="zh-CN" w:bidi="ar-SA"/>
        </w:rPr>
        <w:t xml:space="preserve">       </w:t>
      </w:r>
      <w:r>
        <w:rPr>
          <w:rStyle w:val="25"/>
          <w:rFonts w:ascii="宋体" w:hAnsi="宋体"/>
          <w:b/>
          <w:i w:val="0"/>
          <w:caps w:val="0"/>
          <w:spacing w:val="0"/>
          <w:w w:val="100"/>
          <w:kern w:val="2"/>
          <w:sz w:val="24"/>
          <w:szCs w:val="24"/>
          <w:lang w:val="en-US" w:eastAsia="zh-CN" w:bidi="ar-SA"/>
        </w:rPr>
        <w:t>（签字或盖章）</w:t>
      </w:r>
    </w:p>
    <w:p>
      <w:pPr>
        <w:snapToGrid w:val="0"/>
        <w:spacing w:before="0" w:beforeAutospacing="0" w:after="0" w:afterAutospacing="0" w:line="400" w:lineRule="exact"/>
        <w:ind w:right="480" w:firstLine="6023" w:firstLineChars="2500"/>
        <w:jc w:val="both"/>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年  月  日</w:t>
      </w:r>
    </w:p>
    <w:p>
      <w:pPr>
        <w:widowControl/>
        <w:snapToGrid w:val="0"/>
        <w:spacing w:before="0" w:beforeAutospacing="0" w:after="0" w:afterAutospacing="0" w:line="400" w:lineRule="exact"/>
        <w:ind w:firstLine="200" w:firstLineChars="0"/>
        <w:jc w:val="both"/>
        <w:textAlignment w:val="baseline"/>
        <w:rPr>
          <w:rStyle w:val="25"/>
          <w:rFonts w:ascii="宋体"/>
          <w:b/>
          <w:i w:val="0"/>
          <w:caps w:val="0"/>
          <w:spacing w:val="0"/>
          <w:w w:val="100"/>
          <w:kern w:val="2"/>
          <w:sz w:val="28"/>
          <w:szCs w:val="24"/>
          <w:lang w:val="en-US" w:eastAsia="zh-CN" w:bidi="ar-SA"/>
        </w:rPr>
      </w:pPr>
      <w:r>
        <w:rPr>
          <w:rStyle w:val="25"/>
          <w:rFonts w:ascii="宋体"/>
          <w:b/>
          <w:i w:val="0"/>
          <w:caps w:val="0"/>
          <w:spacing w:val="0"/>
          <w:w w:val="100"/>
          <w:kern w:val="2"/>
          <w:sz w:val="28"/>
          <w:szCs w:val="24"/>
          <w:lang w:val="en-US" w:eastAsia="zh-CN" w:bidi="ar-SA"/>
        </w:rPr>
        <w:br w:type="page"/>
      </w:r>
    </w:p>
    <w:p>
      <w:pPr>
        <w:widowControl/>
        <w:snapToGrid w:val="0"/>
        <w:spacing w:before="0" w:beforeAutospacing="0" w:after="0" w:afterAutospacing="0" w:line="400" w:lineRule="exact"/>
        <w:ind w:firstLine="200" w:firstLineChars="0"/>
        <w:jc w:val="both"/>
        <w:textAlignment w:val="baseline"/>
        <w:rPr>
          <w:rStyle w:val="25"/>
          <w:rFonts w:ascii="宋体" w:hAnsi="Cambria" w:cs="宋体"/>
          <w:b/>
          <w:bCs/>
          <w:i w:val="0"/>
          <w:caps w:val="0"/>
          <w:spacing w:val="0"/>
          <w:w w:val="100"/>
          <w:kern w:val="2"/>
          <w:sz w:val="36"/>
          <w:szCs w:val="36"/>
          <w:lang w:val="zh-CN" w:eastAsia="zh-CN" w:bidi="ar-SA"/>
        </w:rPr>
      </w:pPr>
      <w:r>
        <w:rPr>
          <w:rStyle w:val="25"/>
          <w:rFonts w:ascii="宋体"/>
          <w:b/>
          <w:i w:val="0"/>
          <w:caps w:val="0"/>
          <w:spacing w:val="0"/>
          <w:w w:val="100"/>
          <w:kern w:val="2"/>
          <w:sz w:val="28"/>
          <w:szCs w:val="24"/>
          <w:lang w:val="en-US" w:eastAsia="zh-CN" w:bidi="ar-SA"/>
        </w:rPr>
        <w:t>附件20.</w:t>
      </w:r>
      <w:r>
        <w:rPr>
          <w:rStyle w:val="25"/>
          <w:rFonts w:ascii="宋体"/>
          <w:b/>
          <w:i w:val="0"/>
          <w:caps w:val="0"/>
          <w:spacing w:val="0"/>
          <w:w w:val="100"/>
          <w:kern w:val="2"/>
          <w:sz w:val="28"/>
          <w:szCs w:val="24"/>
          <w:lang w:val="zh-CN" w:eastAsia="zh-CN" w:bidi="ar-SA"/>
        </w:rPr>
        <w:t>监狱企业证明</w:t>
      </w:r>
    </w:p>
    <w:p>
      <w:pPr>
        <w:widowControl/>
        <w:snapToGrid w:val="0"/>
        <w:spacing w:before="0" w:beforeAutospacing="0" w:after="0" w:afterAutospacing="0" w:line="400" w:lineRule="exact"/>
        <w:ind w:firstLine="200" w:firstLineChars="0"/>
        <w:jc w:val="center"/>
        <w:textAlignment w:val="baseline"/>
        <w:rPr>
          <w:rStyle w:val="25"/>
          <w:rFonts w:ascii="宋体" w:hAnsi="Cambria" w:cs="宋体"/>
          <w:b/>
          <w:bCs/>
          <w:i w:val="0"/>
          <w:caps w:val="0"/>
          <w:spacing w:val="0"/>
          <w:w w:val="100"/>
          <w:kern w:val="2"/>
          <w:sz w:val="36"/>
          <w:szCs w:val="36"/>
          <w:lang w:val="zh-CN" w:eastAsia="zh-CN" w:bidi="ar-SA"/>
        </w:rPr>
      </w:pPr>
    </w:p>
    <w:p>
      <w:pPr>
        <w:widowControl/>
        <w:snapToGrid w:val="0"/>
        <w:spacing w:before="0" w:beforeAutospacing="0" w:after="0" w:afterAutospacing="0" w:line="400" w:lineRule="exact"/>
        <w:ind w:firstLine="200" w:firstLineChars="0"/>
        <w:jc w:val="center"/>
        <w:textAlignment w:val="baseline"/>
        <w:rPr>
          <w:rStyle w:val="25"/>
          <w:rFonts w:ascii="宋体" w:hAnsi="Cambria" w:cs="宋体"/>
          <w:b/>
          <w:bCs/>
          <w:i w:val="0"/>
          <w:caps w:val="0"/>
          <w:spacing w:val="0"/>
          <w:w w:val="100"/>
          <w:kern w:val="2"/>
          <w:sz w:val="36"/>
          <w:szCs w:val="36"/>
          <w:lang w:val="zh-CN" w:eastAsia="zh-CN" w:bidi="ar-SA"/>
        </w:rPr>
      </w:pPr>
    </w:p>
    <w:p>
      <w:pPr>
        <w:widowControl/>
        <w:snapToGrid w:val="0"/>
        <w:spacing w:before="0" w:beforeAutospacing="0" w:after="0" w:afterAutospacing="0" w:line="400" w:lineRule="exact"/>
        <w:ind w:firstLine="200" w:firstLineChars="0"/>
        <w:jc w:val="center"/>
        <w:textAlignment w:val="baseline"/>
        <w:rPr>
          <w:rStyle w:val="25"/>
          <w:rFonts w:ascii="宋体" w:hAnsi="Cambria" w:cs="宋体"/>
          <w:b/>
          <w:bCs/>
          <w:i w:val="0"/>
          <w:caps w:val="0"/>
          <w:spacing w:val="0"/>
          <w:w w:val="100"/>
          <w:kern w:val="2"/>
          <w:sz w:val="36"/>
          <w:szCs w:val="36"/>
          <w:lang w:val="zh-CN" w:eastAsia="zh-CN" w:bidi="ar-SA"/>
        </w:rPr>
      </w:pPr>
      <w:r>
        <w:rPr>
          <w:rStyle w:val="25"/>
          <w:rFonts w:ascii="宋体" w:hAnsi="Cambria" w:cs="宋体"/>
          <w:b/>
          <w:bCs/>
          <w:i w:val="0"/>
          <w:caps w:val="0"/>
          <w:spacing w:val="0"/>
          <w:w w:val="100"/>
          <w:kern w:val="2"/>
          <w:sz w:val="36"/>
          <w:szCs w:val="36"/>
          <w:lang w:val="zh-CN" w:eastAsia="zh-CN" w:bidi="ar-SA"/>
        </w:rPr>
        <w:t>监狱企业证明资料</w:t>
      </w:r>
    </w:p>
    <w:p>
      <w:pPr>
        <w:snapToGrid w:val="0"/>
        <w:spacing w:before="0" w:beforeAutospacing="0" w:after="0" w:afterAutospacing="0" w:line="560" w:lineRule="exact"/>
        <w:ind w:firstLine="667" w:firstLineChars="200"/>
        <w:jc w:val="center"/>
        <w:textAlignment w:val="baseline"/>
        <w:rPr>
          <w:rStyle w:val="25"/>
          <w:rFonts w:ascii="宋体" w:hAnsi="宋体"/>
          <w:b w:val="0"/>
          <w:i w:val="0"/>
          <w:caps w:val="0"/>
          <w:spacing w:val="0"/>
          <w:w w:val="100"/>
          <w:kern w:val="2"/>
          <w:sz w:val="32"/>
          <w:szCs w:val="32"/>
          <w:lang w:val="en-US" w:eastAsia="zh-CN" w:bidi="ar-SA"/>
        </w:rPr>
      </w:pPr>
      <w:r>
        <w:rPr>
          <w:rStyle w:val="25"/>
          <w:rFonts w:ascii="宋体" w:hAnsi="宋体"/>
          <w:b/>
          <w:i w:val="0"/>
          <w:caps w:val="0"/>
          <w:spacing w:val="6"/>
          <w:w w:val="100"/>
          <w:kern w:val="2"/>
          <w:sz w:val="32"/>
          <w:szCs w:val="32"/>
          <w:lang w:val="en-US" w:eastAsia="zh-CN" w:bidi="ar-SA"/>
        </w:rPr>
        <w:t>(不属于监狱企业的无需提供)</w:t>
      </w:r>
    </w:p>
    <w:p>
      <w:pPr>
        <w:snapToGrid w:val="0"/>
        <w:spacing w:before="0" w:beforeAutospacing="0" w:after="0" w:afterAutospacing="0" w:line="560" w:lineRule="exact"/>
        <w:ind w:firstLine="504" w:firstLineChars="200"/>
        <w:jc w:val="both"/>
        <w:textAlignment w:val="baseline"/>
        <w:rPr>
          <w:rStyle w:val="25"/>
          <w:rFonts w:ascii="宋体" w:hAnsi="宋体"/>
          <w:b w:val="0"/>
          <w:i w:val="0"/>
          <w:caps w:val="0"/>
          <w:spacing w:val="0"/>
          <w:w w:val="100"/>
          <w:kern w:val="2"/>
          <w:sz w:val="24"/>
          <w:szCs w:val="32"/>
          <w:lang w:val="en-US" w:eastAsia="zh-CN" w:bidi="ar-SA"/>
        </w:rPr>
      </w:pPr>
      <w:r>
        <w:rPr>
          <w:rStyle w:val="25"/>
          <w:rFonts w:ascii="宋体" w:hAnsi="宋体" w:cs="仿宋_GB2312"/>
          <w:b w:val="0"/>
          <w:bCs/>
          <w:i w:val="0"/>
          <w:caps w:val="0"/>
          <w:spacing w:val="6"/>
          <w:w w:val="100"/>
          <w:kern w:val="0"/>
          <w:sz w:val="24"/>
          <w:szCs w:val="32"/>
          <w:lang w:val="en-US" w:eastAsia="zh-CN" w:bidi="ar-SA"/>
        </w:rPr>
        <w:t>备注：</w:t>
      </w:r>
      <w:r>
        <w:rPr>
          <w:rStyle w:val="25"/>
          <w:rFonts w:ascii="宋体" w:hAnsi="宋体"/>
          <w:b w:val="0"/>
          <w:i w:val="0"/>
          <w:caps w:val="0"/>
          <w:spacing w:val="0"/>
          <w:w w:val="100"/>
          <w:kern w:val="2"/>
          <w:sz w:val="24"/>
          <w:szCs w:val="32"/>
          <w:lang w:val="en-US" w:eastAsia="zh-CN" w:bidi="ar-SA"/>
        </w:rPr>
        <w:t>按</w:t>
      </w:r>
      <w:r>
        <w:rPr>
          <w:rStyle w:val="25"/>
          <w:rFonts w:ascii="宋体" w:hAnsi="宋体"/>
          <w:b w:val="0"/>
          <w:i w:val="0"/>
          <w:caps w:val="0"/>
          <w:spacing w:val="6"/>
          <w:w w:val="100"/>
          <w:kern w:val="2"/>
          <w:sz w:val="24"/>
          <w:szCs w:val="32"/>
          <w:lang w:val="en-US" w:eastAsia="zh-CN" w:bidi="ar-SA"/>
        </w:rPr>
        <w:t>《</w:t>
      </w:r>
      <w:r>
        <w:rPr>
          <w:rStyle w:val="25"/>
          <w:rFonts w:ascii="宋体" w:hAnsi="宋体"/>
          <w:b w:val="0"/>
          <w:i w:val="0"/>
          <w:caps w:val="0"/>
          <w:spacing w:val="0"/>
          <w:w w:val="100"/>
          <w:kern w:val="2"/>
          <w:sz w:val="24"/>
          <w:szCs w:val="32"/>
          <w:lang w:val="en-US" w:eastAsia="zh-CN" w:bidi="ar-SA"/>
        </w:rPr>
        <w:t>财政部 司法部关于政府采购支持监狱企业发展有关问题的通知</w:t>
      </w:r>
      <w:r>
        <w:rPr>
          <w:rStyle w:val="25"/>
          <w:rFonts w:ascii="宋体" w:hAnsi="宋体"/>
          <w:b w:val="0"/>
          <w:i w:val="0"/>
          <w:caps w:val="0"/>
          <w:spacing w:val="6"/>
          <w:w w:val="100"/>
          <w:kern w:val="2"/>
          <w:sz w:val="24"/>
          <w:szCs w:val="32"/>
          <w:lang w:val="en-US" w:eastAsia="zh-CN" w:bidi="ar-SA"/>
        </w:rPr>
        <w:t>》</w:t>
      </w:r>
      <w:r>
        <w:rPr>
          <w:rStyle w:val="25"/>
          <w:rFonts w:ascii="宋体" w:hAnsi="宋体"/>
          <w:b w:val="0"/>
          <w:i w:val="0"/>
          <w:caps w:val="0"/>
          <w:spacing w:val="0"/>
          <w:w w:val="100"/>
          <w:kern w:val="2"/>
          <w:sz w:val="24"/>
          <w:szCs w:val="32"/>
          <w:lang w:val="en-US" w:eastAsia="zh-CN" w:bidi="ar-SA"/>
        </w:rPr>
        <w:t>(财库〔2014〕68号)文件规定提供证明文件（复印件）。</w:t>
      </w:r>
    </w:p>
    <w:p>
      <w:pPr>
        <w:snapToGrid w:val="0"/>
        <w:spacing w:before="163" w:beforeAutospacing="0" w:after="0" w:afterAutospacing="0" w:line="560" w:lineRule="exact"/>
        <w:ind w:firstLine="480" w:firstLineChars="200"/>
        <w:jc w:val="center"/>
        <w:textAlignment w:val="baseline"/>
        <w:rPr>
          <w:rStyle w:val="25"/>
          <w:rFonts w:ascii="宋体" w:hAnsi="宋体" w:cs="仿宋_GB2312"/>
          <w:b w:val="0"/>
          <w:bCs/>
          <w:i w:val="0"/>
          <w:caps w:val="0"/>
          <w:color w:val="000000"/>
          <w:spacing w:val="0"/>
          <w:w w:val="100"/>
          <w:kern w:val="2"/>
          <w:sz w:val="24"/>
          <w:szCs w:val="32"/>
          <w:lang w:val="en-US" w:eastAsia="zh-CN" w:bidi="ar-SA"/>
        </w:rPr>
      </w:pPr>
    </w:p>
    <w:p>
      <w:pPr>
        <w:snapToGrid w:val="0"/>
        <w:spacing w:before="163" w:beforeAutospacing="0" w:after="0" w:afterAutospacing="0" w:line="560" w:lineRule="exact"/>
        <w:ind w:firstLine="480" w:firstLineChars="200"/>
        <w:jc w:val="center"/>
        <w:textAlignment w:val="baseline"/>
        <w:rPr>
          <w:rStyle w:val="25"/>
          <w:rFonts w:ascii="宋体" w:hAnsi="宋体" w:cs="仿宋_GB2312"/>
          <w:b w:val="0"/>
          <w:bCs/>
          <w:i w:val="0"/>
          <w:caps w:val="0"/>
          <w:color w:val="000000"/>
          <w:spacing w:val="0"/>
          <w:w w:val="100"/>
          <w:kern w:val="2"/>
          <w:sz w:val="24"/>
          <w:szCs w:val="32"/>
          <w:lang w:val="en-US" w:eastAsia="zh-CN" w:bidi="ar-SA"/>
        </w:rPr>
      </w:pPr>
      <w:r>
        <w:rPr>
          <w:rStyle w:val="25"/>
          <w:rFonts w:ascii="宋体" w:hAnsi="宋体" w:cs="仿宋_GB2312"/>
          <w:b w:val="0"/>
          <w:bCs/>
          <w:i w:val="0"/>
          <w:caps w:val="0"/>
          <w:color w:val="000000"/>
          <w:spacing w:val="0"/>
          <w:w w:val="100"/>
          <w:kern w:val="2"/>
          <w:sz w:val="24"/>
          <w:szCs w:val="32"/>
          <w:lang w:val="en-US" w:eastAsia="zh-CN" w:bidi="ar-SA"/>
        </w:rPr>
        <w:t xml:space="preserve">  </w:t>
      </w:r>
    </w:p>
    <w:p>
      <w:pPr>
        <w:snapToGrid w:val="0"/>
        <w:spacing w:before="163" w:beforeAutospacing="0" w:after="0" w:afterAutospacing="0" w:line="560" w:lineRule="exact"/>
        <w:ind w:firstLine="480" w:firstLineChars="200"/>
        <w:jc w:val="center"/>
        <w:textAlignment w:val="baseline"/>
        <w:rPr>
          <w:rStyle w:val="25"/>
          <w:rFonts w:ascii="宋体" w:hAnsi="宋体" w:cs="仿宋_GB2312"/>
          <w:b w:val="0"/>
          <w:bCs/>
          <w:i w:val="0"/>
          <w:caps w:val="0"/>
          <w:color w:val="000000"/>
          <w:spacing w:val="0"/>
          <w:w w:val="100"/>
          <w:kern w:val="2"/>
          <w:sz w:val="24"/>
          <w:szCs w:val="32"/>
          <w:lang w:val="en-US" w:eastAsia="zh-CN" w:bidi="ar-SA"/>
        </w:rPr>
      </w:pPr>
    </w:p>
    <w:p>
      <w:pPr>
        <w:snapToGrid w:val="0"/>
        <w:spacing w:before="163" w:beforeAutospacing="0" w:after="0" w:afterAutospacing="0" w:line="560" w:lineRule="exact"/>
        <w:ind w:firstLine="480" w:firstLineChars="200"/>
        <w:jc w:val="center"/>
        <w:textAlignment w:val="baseline"/>
        <w:rPr>
          <w:rStyle w:val="25"/>
          <w:rFonts w:ascii="宋体" w:hAnsi="宋体" w:cs="仿宋_GB2312"/>
          <w:b w:val="0"/>
          <w:bCs/>
          <w:i w:val="0"/>
          <w:caps w:val="0"/>
          <w:color w:val="000000"/>
          <w:spacing w:val="0"/>
          <w:w w:val="100"/>
          <w:kern w:val="2"/>
          <w:sz w:val="24"/>
          <w:szCs w:val="32"/>
          <w:lang w:val="en-US" w:eastAsia="zh-CN" w:bidi="ar-SA"/>
        </w:rPr>
      </w:pPr>
      <w:r>
        <w:rPr>
          <w:rStyle w:val="25"/>
          <w:rFonts w:ascii="宋体" w:hAnsi="宋体" w:cs="仿宋_GB2312"/>
          <w:b w:val="0"/>
          <w:bCs/>
          <w:i w:val="0"/>
          <w:caps w:val="0"/>
          <w:color w:val="000000"/>
          <w:spacing w:val="0"/>
          <w:w w:val="100"/>
          <w:kern w:val="2"/>
          <w:sz w:val="24"/>
          <w:szCs w:val="32"/>
          <w:lang w:val="en-US" w:eastAsia="zh-CN" w:bidi="ar-SA"/>
        </w:rPr>
        <w:t xml:space="preserve">            单位名称：        （公章）</w:t>
      </w:r>
    </w:p>
    <w:p>
      <w:pPr>
        <w:snapToGrid w:val="0"/>
        <w:spacing w:before="163" w:beforeAutospacing="0" w:after="0" w:afterAutospacing="0" w:line="560" w:lineRule="exact"/>
        <w:ind w:firstLine="480" w:firstLineChars="200"/>
        <w:jc w:val="center"/>
        <w:textAlignment w:val="baseline"/>
        <w:rPr>
          <w:rStyle w:val="25"/>
          <w:rFonts w:ascii="宋体" w:hAnsi="宋体" w:cs="仿宋_GB2312"/>
          <w:b w:val="0"/>
          <w:bCs/>
          <w:i w:val="0"/>
          <w:caps w:val="0"/>
          <w:color w:val="000000"/>
          <w:spacing w:val="0"/>
          <w:w w:val="100"/>
          <w:kern w:val="2"/>
          <w:sz w:val="24"/>
          <w:szCs w:val="32"/>
          <w:lang w:val="en-US" w:eastAsia="zh-CN" w:bidi="ar-SA"/>
        </w:rPr>
      </w:pPr>
      <w:r>
        <w:rPr>
          <w:rStyle w:val="25"/>
          <w:rFonts w:ascii="宋体" w:hAnsi="宋体" w:cs="仿宋_GB2312"/>
          <w:b w:val="0"/>
          <w:bCs/>
          <w:i w:val="0"/>
          <w:caps w:val="0"/>
          <w:color w:val="000000"/>
          <w:spacing w:val="0"/>
          <w:w w:val="100"/>
          <w:kern w:val="2"/>
          <w:sz w:val="24"/>
          <w:szCs w:val="32"/>
          <w:lang w:val="en-US" w:eastAsia="zh-CN" w:bidi="ar-SA"/>
        </w:rPr>
        <w:t xml:space="preserve">    法定代表人或委托代理人：       （签字或盖章）</w:t>
      </w:r>
    </w:p>
    <w:p>
      <w:pPr>
        <w:snapToGrid w:val="0"/>
        <w:spacing w:before="163" w:beforeAutospacing="0" w:after="0" w:afterAutospacing="0" w:line="560" w:lineRule="exact"/>
        <w:ind w:firstLine="480" w:firstLineChars="200"/>
        <w:jc w:val="center"/>
        <w:textAlignment w:val="baseline"/>
        <w:rPr>
          <w:rStyle w:val="25"/>
          <w:rFonts w:ascii="宋体" w:hAnsi="宋体"/>
          <w:b w:val="0"/>
          <w:i w:val="0"/>
          <w:caps w:val="0"/>
          <w:spacing w:val="6"/>
          <w:w w:val="100"/>
          <w:kern w:val="2"/>
          <w:sz w:val="15"/>
          <w:szCs w:val="24"/>
          <w:lang w:val="en-US" w:eastAsia="zh-CN" w:bidi="ar-SA"/>
        </w:rPr>
      </w:pPr>
      <w:r>
        <w:rPr>
          <w:rStyle w:val="25"/>
          <w:rFonts w:ascii="宋体" w:hAnsi="宋体" w:cs="仿宋_GB2312"/>
          <w:b w:val="0"/>
          <w:bCs/>
          <w:i w:val="0"/>
          <w:caps w:val="0"/>
          <w:color w:val="000000"/>
          <w:spacing w:val="0"/>
          <w:w w:val="100"/>
          <w:kern w:val="2"/>
          <w:sz w:val="24"/>
          <w:szCs w:val="32"/>
          <w:lang w:val="en-US" w:eastAsia="zh-CN" w:bidi="ar-SA"/>
        </w:rPr>
        <w:t>年   月  日</w:t>
      </w:r>
    </w:p>
    <w:p>
      <w:pPr>
        <w:pStyle w:val="2"/>
        <w:widowControl/>
        <w:snapToGrid w:val="0"/>
        <w:spacing w:before="0" w:beforeAutospacing="0" w:after="120" w:afterAutospacing="0" w:line="400" w:lineRule="exact"/>
        <w:ind w:firstLine="200" w:firstLineChars="71"/>
        <w:jc w:val="both"/>
        <w:textAlignment w:val="baseline"/>
        <w:rPr>
          <w:rStyle w:val="25"/>
          <w:rFonts w:ascii="宋体"/>
          <w:b/>
          <w:i w:val="0"/>
          <w:caps w:val="0"/>
          <w:spacing w:val="0"/>
          <w:w w:val="100"/>
          <w:kern w:val="2"/>
          <w:sz w:val="28"/>
          <w:szCs w:val="24"/>
          <w:lang w:bidi="ar-SA"/>
        </w:rPr>
      </w:pPr>
      <w:r>
        <w:rPr>
          <w:rStyle w:val="25"/>
          <w:rFonts w:ascii="宋体"/>
          <w:b/>
          <w:i w:val="0"/>
          <w:caps w:val="0"/>
          <w:spacing w:val="0"/>
          <w:w w:val="100"/>
          <w:kern w:val="2"/>
          <w:sz w:val="28"/>
          <w:szCs w:val="24"/>
          <w:lang w:bidi="ar-SA"/>
        </w:rPr>
        <w:br w:type="page"/>
      </w:r>
    </w:p>
    <w:p>
      <w:pPr>
        <w:pStyle w:val="2"/>
        <w:widowControl/>
        <w:snapToGrid w:val="0"/>
        <w:spacing w:before="0" w:beforeAutospacing="0" w:after="120" w:afterAutospacing="0" w:line="400" w:lineRule="exact"/>
        <w:ind w:firstLine="200" w:firstLineChars="71"/>
        <w:jc w:val="both"/>
        <w:textAlignment w:val="baseline"/>
        <w:rPr>
          <w:rStyle w:val="25"/>
          <w:rFonts w:ascii="宋体"/>
          <w:b/>
          <w:i w:val="0"/>
          <w:caps w:val="0"/>
          <w:spacing w:val="0"/>
          <w:w w:val="100"/>
          <w:kern w:val="2"/>
          <w:sz w:val="28"/>
          <w:szCs w:val="24"/>
          <w:lang w:bidi="ar-SA"/>
        </w:rPr>
      </w:pPr>
      <w:r>
        <w:rPr>
          <w:rStyle w:val="25"/>
          <w:rFonts w:ascii="宋体"/>
          <w:b/>
          <w:i w:val="0"/>
          <w:caps w:val="0"/>
          <w:spacing w:val="0"/>
          <w:w w:val="100"/>
          <w:kern w:val="2"/>
          <w:sz w:val="28"/>
          <w:szCs w:val="24"/>
          <w:lang w:bidi="ar-SA"/>
        </w:rPr>
        <w:t>附件2</w:t>
      </w:r>
      <w:r>
        <w:rPr>
          <w:rStyle w:val="25"/>
          <w:rFonts w:ascii="宋体"/>
          <w:b/>
          <w:i w:val="0"/>
          <w:caps w:val="0"/>
          <w:spacing w:val="0"/>
          <w:w w:val="100"/>
          <w:kern w:val="2"/>
          <w:sz w:val="28"/>
          <w:szCs w:val="24"/>
          <w:lang w:val="en-US" w:eastAsia="zh-CN" w:bidi="ar-SA"/>
        </w:rPr>
        <w:t>1</w:t>
      </w:r>
      <w:r>
        <w:rPr>
          <w:rStyle w:val="25"/>
          <w:rFonts w:ascii="宋体"/>
          <w:b/>
          <w:i w:val="0"/>
          <w:caps w:val="0"/>
          <w:spacing w:val="0"/>
          <w:w w:val="100"/>
          <w:kern w:val="2"/>
          <w:sz w:val="28"/>
          <w:szCs w:val="24"/>
          <w:lang w:bidi="ar-SA"/>
        </w:rPr>
        <w:t>：其他承诺或材料（格式自拟）</w:t>
      </w: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402" w:firstLineChars="200"/>
        <w:jc w:val="both"/>
        <w:textAlignment w:val="baseline"/>
        <w:rPr>
          <w:rStyle w:val="25"/>
          <w:rFonts w:ascii="宋体"/>
          <w:b/>
          <w:i w:val="0"/>
          <w:caps w:val="0"/>
          <w:spacing w:val="0"/>
          <w:w w:val="100"/>
          <w:kern w:val="28"/>
          <w:sz w:val="20"/>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pStyle w:val="2"/>
        <w:widowControl/>
        <w:snapToGrid w:val="0"/>
        <w:spacing w:before="0" w:beforeAutospacing="0" w:after="120" w:afterAutospacing="0" w:line="400" w:lineRule="exact"/>
        <w:ind w:firstLine="723" w:firstLineChars="200"/>
        <w:jc w:val="both"/>
        <w:textAlignment w:val="baseline"/>
        <w:rPr>
          <w:rStyle w:val="25"/>
          <w:rFonts w:ascii="宋体"/>
          <w:b/>
          <w:i w:val="0"/>
          <w:caps w:val="0"/>
          <w:spacing w:val="0"/>
          <w:w w:val="100"/>
          <w:kern w:val="28"/>
          <w:sz w:val="36"/>
          <w:szCs w:val="20"/>
          <w:lang w:bidi="ar-SA"/>
        </w:rPr>
      </w:pPr>
    </w:p>
    <w:p>
      <w:pPr>
        <w:snapToGrid w:val="0"/>
        <w:spacing w:before="0" w:beforeAutospacing="0" w:after="0" w:afterAutospacing="0" w:line="400" w:lineRule="exact"/>
        <w:ind w:firstLine="482" w:firstLineChars="200"/>
        <w:jc w:val="center"/>
        <w:textAlignment w:val="baseline"/>
        <w:rPr>
          <w:rStyle w:val="25"/>
          <w:rFonts w:ascii="宋体" w:hAnsi="宋体"/>
          <w:b/>
          <w:i w:val="0"/>
          <w:caps w:val="0"/>
          <w:spacing w:val="0"/>
          <w:w w:val="100"/>
          <w:kern w:val="2"/>
          <w:sz w:val="24"/>
          <w:szCs w:val="24"/>
          <w:lang w:val="en-US" w:eastAsia="zh-CN" w:bidi="ar-SA"/>
        </w:rPr>
      </w:pPr>
    </w:p>
    <w:p>
      <w:pPr>
        <w:snapToGrid w:val="0"/>
        <w:spacing w:before="0" w:beforeAutospacing="0" w:after="0" w:afterAutospacing="0" w:line="400" w:lineRule="exact"/>
        <w:ind w:firstLine="200" w:firstLineChars="0"/>
        <w:jc w:val="both"/>
        <w:textAlignment w:val="baseline"/>
        <w:rPr>
          <w:rStyle w:val="25"/>
          <w:rFonts w:ascii="宋体" w:hAnsi="宋体"/>
          <w:b/>
          <w:i w:val="0"/>
          <w:caps w:val="0"/>
          <w:spacing w:val="0"/>
          <w:w w:val="100"/>
          <w:kern w:val="2"/>
          <w:sz w:val="24"/>
          <w:szCs w:val="24"/>
          <w:lang w:val="en-US" w:eastAsia="zh-CN" w:bidi="ar-SA"/>
        </w:rPr>
      </w:pPr>
    </w:p>
    <w:p>
      <w:pPr>
        <w:keepLines/>
        <w:widowControl/>
        <w:snapToGrid w:val="0"/>
        <w:spacing w:before="0" w:beforeAutospacing="0" w:after="0" w:afterAutospacing="0" w:line="360" w:lineRule="auto"/>
        <w:ind w:firstLine="200" w:firstLineChars="0"/>
        <w:jc w:val="center"/>
        <w:textAlignment w:val="baseline"/>
        <w:rPr>
          <w:rStyle w:val="25"/>
          <w:rFonts w:ascii="宋体"/>
          <w:b/>
          <w:i w:val="0"/>
          <w:caps w:val="0"/>
          <w:spacing w:val="0"/>
          <w:w w:val="100"/>
          <w:kern w:val="28"/>
          <w:sz w:val="36"/>
          <w:szCs w:val="20"/>
          <w:lang w:val="zh-CN" w:eastAsia="zh-CN" w:bidi="ar-SA"/>
        </w:rPr>
      </w:pPr>
      <w:r>
        <w:rPr>
          <w:rStyle w:val="25"/>
          <w:rFonts w:ascii="宋体"/>
          <w:b/>
          <w:i w:val="0"/>
          <w:caps w:val="0"/>
          <w:spacing w:val="0"/>
          <w:w w:val="100"/>
          <w:kern w:val="28"/>
          <w:sz w:val="36"/>
          <w:szCs w:val="20"/>
          <w:lang w:val="zh-CN" w:eastAsia="zh-CN" w:bidi="ar-SA"/>
        </w:rPr>
        <w:t>第六部分：采购项目要求及技术参数</w:t>
      </w:r>
    </w:p>
    <w:p>
      <w:pPr>
        <w:pStyle w:val="9"/>
        <w:widowControl/>
        <w:snapToGrid w:val="0"/>
        <w:spacing w:before="0" w:beforeAutospacing="0" w:after="0" w:afterAutospacing="0" w:line="360" w:lineRule="auto"/>
        <w:ind w:firstLine="200" w:firstLineChars="0"/>
        <w:jc w:val="both"/>
        <w:textAlignment w:val="baseline"/>
        <w:rPr>
          <w:rStyle w:val="25"/>
          <w:rFonts w:ascii="宋体" w:hAnsi="宋体"/>
          <w:b/>
          <w:i w:val="0"/>
          <w:smallCaps/>
          <w:color w:val="000000"/>
          <w:spacing w:val="0"/>
          <w:w w:val="100"/>
          <w:kern w:val="28"/>
          <w:sz w:val="36"/>
          <w:szCs w:val="20"/>
          <w:lang w:val="zh-CN" w:eastAsia="zh-CN" w:bidi="ar-SA"/>
        </w:rPr>
      </w:pPr>
      <w:r>
        <w:rPr>
          <w:rStyle w:val="25"/>
          <w:rFonts w:ascii="宋体" w:hAnsi="宋体"/>
          <w:b/>
          <w:i w:val="0"/>
          <w:smallCaps/>
          <w:color w:val="000000"/>
          <w:spacing w:val="0"/>
          <w:w w:val="100"/>
          <w:kern w:val="28"/>
          <w:sz w:val="28"/>
          <w:szCs w:val="28"/>
          <w:lang w:val="zh-CN" w:eastAsia="zh-CN" w:bidi="ar-SA"/>
        </w:rPr>
        <w:t>1.投标说明</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1.1投标人可以按照招标文件规定的包号选择投标，但必须对所投包号中的所有内容作为一个整体进行投标，不能拆分或少报。否则，投标无效。</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napToGrid w:val="0"/>
        <w:spacing w:before="0" w:beforeAutospacing="0" w:after="0" w:afterAutospacing="0" w:line="360" w:lineRule="auto"/>
        <w:ind w:firstLine="480" w:firstLineChars="200"/>
        <w:jc w:val="both"/>
        <w:textAlignment w:val="baseline"/>
        <w:rPr>
          <w:rStyle w:val="25"/>
          <w:rFonts w:ascii="宋体" w:hAnsi="宋体" w:cs="宋体"/>
          <w:b/>
          <w:bCs/>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zh-CN" w:eastAsia="zh-CN" w:bidi="ar-SA"/>
        </w:rPr>
        <w:t>1.</w:t>
      </w:r>
      <w:r>
        <w:rPr>
          <w:rStyle w:val="25"/>
          <w:rFonts w:ascii="宋体" w:hAnsi="宋体"/>
          <w:b w:val="0"/>
          <w:i w:val="0"/>
          <w:caps w:val="0"/>
          <w:color w:val="000000"/>
          <w:spacing w:val="0"/>
          <w:w w:val="100"/>
          <w:kern w:val="0"/>
          <w:sz w:val="24"/>
          <w:szCs w:val="24"/>
          <w:lang w:val="en-US" w:eastAsia="zh-CN" w:bidi="ar-SA"/>
        </w:rPr>
        <w:t>3</w:t>
      </w:r>
      <w:r>
        <w:rPr>
          <w:rStyle w:val="25"/>
          <w:rFonts w:ascii="宋体" w:hAnsi="宋体" w:cs="宋体"/>
          <w:b/>
          <w:bCs/>
          <w:i w:val="0"/>
          <w:caps w:val="0"/>
          <w:color w:val="000000"/>
          <w:spacing w:val="0"/>
          <w:w w:val="100"/>
          <w:kern w:val="0"/>
          <w:sz w:val="24"/>
          <w:szCs w:val="24"/>
          <w:lang w:val="zh-CN" w:eastAsia="zh-CN" w:bidi="ar-SA"/>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en-US" w:eastAsia="zh-CN" w:bidi="ar-SA"/>
        </w:rPr>
        <w:t>1.4</w:t>
      </w:r>
      <w:r>
        <w:rPr>
          <w:rStyle w:val="25"/>
          <w:rFonts w:ascii="宋体" w:hAnsi="宋体"/>
          <w:b w:val="0"/>
          <w:i w:val="0"/>
          <w:caps w:val="0"/>
          <w:spacing w:val="0"/>
          <w:w w:val="100"/>
          <w:kern w:val="2"/>
          <w:sz w:val="24"/>
          <w:szCs w:val="24"/>
          <w:lang w:val="en-US" w:eastAsia="zh-CN" w:bidi="ar-SA"/>
        </w:rPr>
        <w:t>所投产品或其任何一部分不得侵犯专利权、著作权、商标权和工业设计权等知识产权。</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en-US" w:eastAsia="zh-CN" w:bidi="ar-SA"/>
        </w:rPr>
      </w:pPr>
      <w:r>
        <w:rPr>
          <w:rStyle w:val="25"/>
          <w:rFonts w:ascii="宋体" w:hAnsi="宋体"/>
          <w:b w:val="0"/>
          <w:i w:val="0"/>
          <w:caps w:val="0"/>
          <w:color w:val="000000"/>
          <w:spacing w:val="0"/>
          <w:w w:val="100"/>
          <w:kern w:val="0"/>
          <w:sz w:val="24"/>
          <w:szCs w:val="24"/>
          <w:lang w:val="en-US" w:eastAsia="zh-CN" w:bidi="ar-SA"/>
        </w:rPr>
        <w:t>1.5</w:t>
      </w:r>
      <w:r>
        <w:rPr>
          <w:rStyle w:val="25"/>
          <w:rFonts w:ascii="宋体" w:hAnsi="宋体"/>
          <w:b/>
          <w:i w:val="0"/>
          <w:caps w:val="0"/>
          <w:color w:val="000000"/>
          <w:spacing w:val="0"/>
          <w:w w:val="100"/>
          <w:kern w:val="0"/>
          <w:sz w:val="24"/>
          <w:szCs w:val="24"/>
          <w:lang w:val="en-US" w:eastAsia="zh-CN" w:bidi="ar-SA"/>
        </w:rPr>
        <w:t xml:space="preserve"> 项目中标后分包情况：不允许。</w:t>
      </w:r>
      <w:r>
        <w:rPr>
          <w:rStyle w:val="25"/>
          <w:rFonts w:ascii="宋体" w:hAnsi="宋体"/>
          <w:b w:val="0"/>
          <w:i w:val="0"/>
          <w:caps w:val="0"/>
          <w:color w:val="000000"/>
          <w:spacing w:val="0"/>
          <w:w w:val="100"/>
          <w:kern w:val="0"/>
          <w:sz w:val="24"/>
          <w:szCs w:val="24"/>
          <w:lang w:val="en-US" w:eastAsia="zh-CN" w:bidi="ar-SA"/>
        </w:rPr>
        <w:t>（允许，投标人拟在中标后将中标项目的非主体、非关键性工作分包的，应当在投标文件中载明分包承担主体，分包承担主体应当具备相应资质条件且不得再次分包）</w:t>
      </w:r>
    </w:p>
    <w:p>
      <w:pPr>
        <w:pStyle w:val="9"/>
        <w:widowControl/>
        <w:snapToGrid w:val="0"/>
        <w:spacing w:before="0" w:beforeAutospacing="0" w:after="0" w:afterAutospacing="0" w:line="360" w:lineRule="auto"/>
        <w:ind w:firstLine="200" w:firstLineChars="0"/>
        <w:jc w:val="left"/>
        <w:textAlignment w:val="baseline"/>
        <w:rPr>
          <w:rStyle w:val="25"/>
          <w:rFonts w:ascii="宋体" w:hAnsi="宋体"/>
          <w:b/>
          <w:i w:val="0"/>
          <w:smallCaps/>
          <w:color w:val="000000"/>
          <w:spacing w:val="0"/>
          <w:w w:val="100"/>
          <w:kern w:val="28"/>
          <w:sz w:val="36"/>
          <w:szCs w:val="20"/>
          <w:lang w:val="zh-CN" w:eastAsia="zh-CN" w:bidi="ar-SA"/>
        </w:rPr>
      </w:pPr>
      <w:r>
        <w:rPr>
          <w:rStyle w:val="25"/>
          <w:rFonts w:ascii="宋体" w:hAnsi="宋体"/>
          <w:b/>
          <w:i w:val="0"/>
          <w:smallCaps/>
          <w:color w:val="000000"/>
          <w:spacing w:val="0"/>
          <w:w w:val="100"/>
          <w:kern w:val="28"/>
          <w:sz w:val="28"/>
          <w:szCs w:val="28"/>
          <w:lang w:eastAsia="zh-CN" w:bidi="ar-SA"/>
        </w:rPr>
        <w:t>2.</w:t>
      </w:r>
      <w:r>
        <w:rPr>
          <w:rStyle w:val="25"/>
          <w:rFonts w:ascii="宋体" w:hAnsi="宋体"/>
          <w:b/>
          <w:i w:val="0"/>
          <w:smallCaps/>
          <w:color w:val="000000"/>
          <w:spacing w:val="0"/>
          <w:w w:val="100"/>
          <w:kern w:val="28"/>
          <w:sz w:val="28"/>
          <w:szCs w:val="28"/>
          <w:lang w:val="zh-CN" w:eastAsia="zh-CN" w:bidi="ar-SA"/>
        </w:rPr>
        <w:t>重要指标</w:t>
      </w:r>
    </w:p>
    <w:p>
      <w:pPr>
        <w:snapToGrid w:val="0"/>
        <w:spacing w:before="0" w:beforeAutospacing="0" w:after="0" w:afterAutospacing="0" w:line="360" w:lineRule="auto"/>
        <w:ind w:firstLine="480" w:firstLineChars="200"/>
        <w:jc w:val="both"/>
        <w:textAlignment w:val="baseline"/>
        <w:rPr>
          <w:rStyle w:val="25"/>
          <w:rFonts w:ascii="宋体" w:hAnsi="宋体" w:cs="宋体"/>
          <w:b/>
          <w:bCs/>
          <w:i w:val="0"/>
          <w:caps w:val="0"/>
          <w:spacing w:val="0"/>
          <w:w w:val="100"/>
          <w:kern w:val="0"/>
          <w:sz w:val="24"/>
          <w:szCs w:val="24"/>
          <w:lang w:val="zh-CN" w:eastAsia="zh-CN" w:bidi="ar-SA"/>
        </w:rPr>
      </w:pPr>
      <w:r>
        <w:rPr>
          <w:rStyle w:val="25"/>
          <w:rFonts w:ascii="宋体" w:hAnsi="宋体"/>
          <w:b w:val="0"/>
          <w:i w:val="0"/>
          <w:caps w:val="0"/>
          <w:spacing w:val="0"/>
          <w:w w:val="100"/>
          <w:kern w:val="0"/>
          <w:sz w:val="24"/>
          <w:szCs w:val="24"/>
          <w:lang w:val="en-US" w:eastAsia="zh-CN" w:bidi="ar-SA"/>
        </w:rPr>
        <w:t>2</w:t>
      </w:r>
      <w:r>
        <w:rPr>
          <w:rStyle w:val="25"/>
          <w:rFonts w:ascii="宋体" w:hAnsi="宋体"/>
          <w:b w:val="0"/>
          <w:i w:val="0"/>
          <w:caps w:val="0"/>
          <w:spacing w:val="0"/>
          <w:w w:val="100"/>
          <w:kern w:val="0"/>
          <w:sz w:val="24"/>
          <w:szCs w:val="24"/>
          <w:lang w:val="zh-CN" w:eastAsia="zh-CN" w:bidi="ar-SA"/>
        </w:rPr>
        <w:t>.1“</w:t>
      </w:r>
      <w:r>
        <w:rPr>
          <w:rStyle w:val="25"/>
          <w:rFonts w:ascii="宋体" w:hAnsi="宋体" w:cs="宋体"/>
          <w:b/>
          <w:bCs/>
          <w:i w:val="0"/>
          <w:caps w:val="0"/>
          <w:spacing w:val="0"/>
          <w:w w:val="100"/>
          <w:kern w:val="0"/>
          <w:sz w:val="24"/>
          <w:szCs w:val="24"/>
          <w:lang w:val="zh-CN" w:eastAsia="zh-CN" w:bidi="ar-SA"/>
        </w:rPr>
        <w:t>技术参数”中用“</w:t>
      </w:r>
      <w:r>
        <w:rPr>
          <w:rStyle w:val="25"/>
          <w:rFonts w:ascii="宋体" w:hAnsi="宋体"/>
          <w:b w:val="0"/>
          <w:i w:val="0"/>
          <w:caps w:val="0"/>
          <w:spacing w:val="0"/>
          <w:w w:val="100"/>
          <w:kern w:val="0"/>
          <w:sz w:val="18"/>
          <w:szCs w:val="18"/>
          <w:lang w:val="en-US" w:eastAsia="zh-CN" w:bidi="ar-SA"/>
        </w:rPr>
        <w:t>★</w:t>
      </w:r>
      <w:r>
        <w:rPr>
          <w:rStyle w:val="25"/>
          <w:rFonts w:ascii="宋体" w:hAnsi="宋体" w:cs="宋体"/>
          <w:b/>
          <w:bCs/>
          <w:i w:val="0"/>
          <w:caps w:val="0"/>
          <w:spacing w:val="0"/>
          <w:w w:val="100"/>
          <w:kern w:val="0"/>
          <w:sz w:val="24"/>
          <w:szCs w:val="24"/>
          <w:lang w:val="zh-CN" w:eastAsia="zh-CN" w:bidi="ar-SA"/>
        </w:rPr>
        <w:t>”符号标注的属于特别重要技术参数、指标，必须完全响应，否则视为无效投标；“</w:t>
      </w:r>
      <w:r>
        <w:rPr>
          <w:rStyle w:val="25"/>
          <w:rFonts w:ascii="宋体" w:hAnsi="宋体"/>
          <w:b/>
          <w:i w:val="0"/>
          <w:caps w:val="0"/>
          <w:spacing w:val="0"/>
          <w:w w:val="100"/>
          <w:kern w:val="0"/>
          <w:sz w:val="18"/>
          <w:szCs w:val="18"/>
          <w:lang w:val="en-US" w:eastAsia="zh-CN" w:bidi="ar-SA"/>
        </w:rPr>
        <w:t>*</w:t>
      </w:r>
      <w:r>
        <w:rPr>
          <w:rStyle w:val="25"/>
          <w:rFonts w:ascii="宋体" w:hAnsi="宋体" w:cs="宋体"/>
          <w:b/>
          <w:bCs/>
          <w:i w:val="0"/>
          <w:caps w:val="0"/>
          <w:spacing w:val="0"/>
          <w:w w:val="100"/>
          <w:kern w:val="0"/>
          <w:sz w:val="24"/>
          <w:szCs w:val="24"/>
          <w:lang w:val="zh-CN" w:eastAsia="zh-CN" w:bidi="ar-SA"/>
        </w:rPr>
        <w:t>”符号标注的属于重要技术参数、指标。</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0"/>
          <w:sz w:val="24"/>
          <w:szCs w:val="24"/>
          <w:lang w:val="zh-CN" w:eastAsia="zh-CN" w:bidi="ar-SA"/>
        </w:rPr>
      </w:pPr>
      <w:r>
        <w:rPr>
          <w:rStyle w:val="25"/>
          <w:rFonts w:ascii="宋体" w:hAnsi="宋体"/>
          <w:b w:val="0"/>
          <w:i w:val="0"/>
          <w:caps w:val="0"/>
          <w:color w:val="000000"/>
          <w:spacing w:val="0"/>
          <w:w w:val="100"/>
          <w:kern w:val="0"/>
          <w:sz w:val="24"/>
          <w:szCs w:val="24"/>
          <w:lang w:val="en-US" w:eastAsia="zh-CN" w:bidi="ar-SA"/>
        </w:rPr>
        <w:t>2</w:t>
      </w:r>
      <w:r>
        <w:rPr>
          <w:rStyle w:val="25"/>
          <w:rFonts w:ascii="宋体" w:hAnsi="宋体"/>
          <w:b w:val="0"/>
          <w:i w:val="0"/>
          <w:caps w:val="0"/>
          <w:color w:val="000000"/>
          <w:spacing w:val="0"/>
          <w:w w:val="100"/>
          <w:kern w:val="0"/>
          <w:sz w:val="24"/>
          <w:szCs w:val="24"/>
          <w:lang w:val="zh-CN" w:eastAsia="zh-CN" w:bidi="ar-SA"/>
        </w:rPr>
        <w:t>.2招标文件中凡需与原有设备、系统并机、兼容、匹配等要求的，请主动和采购人联系，取得原有设备、系统相关资料。若有招标文件未提及或变更内容的，请及时与采购代理机构联系。</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00000"/>
          <w:spacing w:val="0"/>
          <w:w w:val="100"/>
          <w:kern w:val="2"/>
          <w:sz w:val="24"/>
          <w:szCs w:val="24"/>
          <w:lang w:val="en-US" w:eastAsia="zh-CN" w:bidi="ar-SA"/>
        </w:rPr>
      </w:pPr>
      <w:r>
        <w:rPr>
          <w:rStyle w:val="25"/>
          <w:rFonts w:ascii="宋体" w:hAnsi="宋体"/>
          <w:b w:val="0"/>
          <w:i w:val="0"/>
          <w:caps w:val="0"/>
          <w:color w:val="000000"/>
          <w:spacing w:val="0"/>
          <w:w w:val="100"/>
          <w:kern w:val="0"/>
          <w:sz w:val="24"/>
          <w:szCs w:val="24"/>
          <w:lang w:val="en-US" w:eastAsia="zh-CN" w:bidi="ar-SA"/>
        </w:rPr>
        <w:t>2</w:t>
      </w:r>
      <w:r>
        <w:rPr>
          <w:rStyle w:val="25"/>
          <w:rFonts w:ascii="宋体" w:hAnsi="宋体"/>
          <w:b w:val="0"/>
          <w:i w:val="0"/>
          <w:caps w:val="0"/>
          <w:color w:val="000000"/>
          <w:spacing w:val="0"/>
          <w:w w:val="100"/>
          <w:kern w:val="0"/>
          <w:sz w:val="24"/>
          <w:szCs w:val="24"/>
          <w:lang w:val="zh-CN" w:eastAsia="zh-CN" w:bidi="ar-SA"/>
        </w:rPr>
        <w:t>.3技术参数中除注明签订合同时提供</w:t>
      </w:r>
      <w:r>
        <w:rPr>
          <w:rStyle w:val="25"/>
          <w:rFonts w:ascii="宋体" w:hAnsi="宋体"/>
          <w:b w:val="0"/>
          <w:i w:val="0"/>
          <w:caps w:val="0"/>
          <w:color w:val="000000"/>
          <w:spacing w:val="0"/>
          <w:w w:val="100"/>
          <w:kern w:val="2"/>
          <w:sz w:val="24"/>
          <w:szCs w:val="24"/>
          <w:lang w:val="en-US" w:eastAsia="zh-CN" w:bidi="ar-SA"/>
        </w:rPr>
        <w:t>的相关授权、服务承诺等资料以外，其余相关资料在投标时必须附在投标文件中。</w:t>
      </w:r>
    </w:p>
    <w:p>
      <w:pPr>
        <w:pStyle w:val="9"/>
        <w:widowControl/>
        <w:snapToGrid w:val="0"/>
        <w:spacing w:before="0" w:beforeAutospacing="0" w:after="0" w:afterAutospacing="0" w:line="360" w:lineRule="auto"/>
        <w:ind w:firstLine="562" w:firstLineChars="200"/>
        <w:jc w:val="left"/>
        <w:textAlignment w:val="baseline"/>
        <w:rPr>
          <w:rStyle w:val="25"/>
          <w:rFonts w:ascii="宋体" w:hAnsi="宋体"/>
          <w:b w:val="0"/>
          <w:i w:val="0"/>
          <w:caps w:val="0"/>
          <w:color w:val="0D1D0F"/>
          <w:spacing w:val="0"/>
          <w:w w:val="100"/>
          <w:kern w:val="0"/>
          <w:sz w:val="24"/>
          <w:szCs w:val="24"/>
          <w:lang w:val="zh-CN" w:eastAsia="zh-CN" w:bidi="ar-SA"/>
        </w:rPr>
      </w:pPr>
      <w:r>
        <w:rPr>
          <w:rStyle w:val="25"/>
          <w:rFonts w:ascii="宋体" w:hAnsi="宋体"/>
          <w:b/>
          <w:i w:val="0"/>
          <w:smallCaps/>
          <w:color w:val="000000"/>
          <w:spacing w:val="0"/>
          <w:w w:val="100"/>
          <w:kern w:val="28"/>
          <w:sz w:val="28"/>
          <w:szCs w:val="28"/>
          <w:lang w:eastAsia="zh-CN" w:bidi="ar-SA"/>
        </w:rPr>
        <w:t>3</w:t>
      </w:r>
      <w:r>
        <w:rPr>
          <w:rStyle w:val="25"/>
          <w:rFonts w:ascii="宋体" w:hAnsi="宋体"/>
          <w:b/>
          <w:i w:val="0"/>
          <w:smallCaps/>
          <w:color w:val="000000"/>
          <w:spacing w:val="0"/>
          <w:w w:val="100"/>
          <w:kern w:val="28"/>
          <w:sz w:val="28"/>
          <w:szCs w:val="28"/>
          <w:lang w:val="zh-CN" w:eastAsia="zh-CN" w:bidi="ar-SA"/>
        </w:rPr>
        <w:t>.商务要求</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D1D0F"/>
          <w:spacing w:val="0"/>
          <w:w w:val="100"/>
          <w:kern w:val="0"/>
          <w:sz w:val="24"/>
          <w:szCs w:val="24"/>
          <w:lang w:val="zh-CN" w:eastAsia="zh-CN" w:bidi="ar-SA"/>
        </w:rPr>
      </w:pPr>
      <w:r>
        <w:rPr>
          <w:rStyle w:val="25"/>
          <w:rFonts w:ascii="宋体" w:hAnsi="宋体"/>
          <w:b w:val="0"/>
          <w:i w:val="0"/>
          <w:caps w:val="0"/>
          <w:color w:val="0D1D0F"/>
          <w:spacing w:val="0"/>
          <w:w w:val="100"/>
          <w:kern w:val="0"/>
          <w:sz w:val="24"/>
          <w:szCs w:val="24"/>
          <w:lang w:val="zh-CN" w:eastAsia="zh-CN" w:bidi="ar-SA"/>
        </w:rPr>
        <w:t>3.1.交货时间：签订合同后90个工作日以内</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D1D0F"/>
          <w:spacing w:val="0"/>
          <w:w w:val="100"/>
          <w:kern w:val="0"/>
          <w:sz w:val="24"/>
          <w:szCs w:val="24"/>
          <w:lang w:val="zh-CN" w:eastAsia="zh-CN" w:bidi="ar-SA"/>
        </w:rPr>
      </w:pPr>
      <w:r>
        <w:rPr>
          <w:rStyle w:val="25"/>
          <w:rFonts w:ascii="宋体" w:hAnsi="宋体"/>
          <w:b w:val="0"/>
          <w:i w:val="0"/>
          <w:caps w:val="0"/>
          <w:color w:val="0D1D0F"/>
          <w:spacing w:val="0"/>
          <w:w w:val="100"/>
          <w:kern w:val="0"/>
          <w:sz w:val="24"/>
          <w:szCs w:val="24"/>
          <w:lang w:val="zh-CN" w:eastAsia="zh-CN" w:bidi="ar-SA"/>
        </w:rPr>
        <w:t>3.2.交货地点：青海大学（本级）</w:t>
      </w:r>
    </w:p>
    <w:p>
      <w:pPr>
        <w:snapToGrid w:val="0"/>
        <w:spacing w:before="0" w:beforeAutospacing="0" w:after="0" w:afterAutospacing="0" w:line="360" w:lineRule="auto"/>
        <w:ind w:firstLine="480" w:firstLineChars="200"/>
        <w:jc w:val="both"/>
        <w:textAlignment w:val="baseline"/>
        <w:rPr>
          <w:rStyle w:val="25"/>
          <w:rFonts w:ascii="宋体" w:hAnsi="宋体"/>
          <w:b w:val="0"/>
          <w:i w:val="0"/>
          <w:caps w:val="0"/>
          <w:color w:val="0D1D0F"/>
          <w:spacing w:val="0"/>
          <w:w w:val="100"/>
          <w:kern w:val="0"/>
          <w:sz w:val="24"/>
          <w:szCs w:val="24"/>
          <w:lang w:val="en-US" w:eastAsia="zh-CN" w:bidi="ar-SA"/>
        </w:rPr>
      </w:pPr>
      <w:r>
        <w:rPr>
          <w:rStyle w:val="25"/>
          <w:rFonts w:ascii="宋体" w:hAnsi="宋体"/>
          <w:b w:val="0"/>
          <w:i w:val="0"/>
          <w:caps w:val="0"/>
          <w:color w:val="0D1D0F"/>
          <w:spacing w:val="0"/>
          <w:w w:val="100"/>
          <w:kern w:val="0"/>
          <w:sz w:val="24"/>
          <w:szCs w:val="24"/>
          <w:lang w:val="zh-CN" w:eastAsia="zh-CN" w:bidi="ar-SA"/>
        </w:rPr>
        <w:t>3.</w:t>
      </w:r>
      <w:r>
        <w:rPr>
          <w:rStyle w:val="25"/>
          <w:rFonts w:ascii="宋体" w:hAnsi="宋体"/>
          <w:b w:val="0"/>
          <w:i w:val="0"/>
          <w:caps w:val="0"/>
          <w:color w:val="0D1D0F"/>
          <w:spacing w:val="0"/>
          <w:w w:val="100"/>
          <w:kern w:val="0"/>
          <w:sz w:val="24"/>
          <w:szCs w:val="24"/>
          <w:lang w:val="en-US" w:eastAsia="zh-CN" w:bidi="ar-SA"/>
        </w:rPr>
        <w:t>3</w:t>
      </w:r>
      <w:r>
        <w:rPr>
          <w:rStyle w:val="25"/>
          <w:rFonts w:ascii="宋体" w:hAnsi="宋体"/>
          <w:b w:val="0"/>
          <w:i w:val="0"/>
          <w:caps w:val="0"/>
          <w:color w:val="0D1D0F"/>
          <w:spacing w:val="0"/>
          <w:w w:val="100"/>
          <w:kern w:val="0"/>
          <w:sz w:val="24"/>
          <w:szCs w:val="24"/>
          <w:lang w:val="zh-CN" w:eastAsia="zh-CN" w:bidi="ar-SA"/>
        </w:rPr>
        <w:t>.免费质保期：免费质保期</w:t>
      </w:r>
      <w:r>
        <w:rPr>
          <w:rStyle w:val="25"/>
          <w:rFonts w:ascii="宋体" w:hAnsi="宋体"/>
          <w:b w:val="0"/>
          <w:i w:val="0"/>
          <w:caps w:val="0"/>
          <w:color w:val="0D1D0F"/>
          <w:spacing w:val="0"/>
          <w:w w:val="100"/>
          <w:kern w:val="0"/>
          <w:sz w:val="24"/>
          <w:szCs w:val="24"/>
          <w:lang w:val="en-US" w:eastAsia="zh-CN" w:bidi="ar-SA"/>
        </w:rPr>
        <w:t>1年（参数中产品另有要求满足参数要求）</w:t>
      </w:r>
    </w:p>
    <w:p>
      <w:pPr>
        <w:widowControl/>
        <w:snapToGrid w:val="0"/>
        <w:spacing w:before="0" w:beforeAutospacing="0" w:after="0" w:afterAutospacing="0" w:line="240" w:lineRule="auto"/>
        <w:ind w:firstLine="480" w:firstLineChars="200"/>
        <w:jc w:val="both"/>
        <w:textAlignment w:val="baseline"/>
        <w:rPr>
          <w:rStyle w:val="25"/>
          <w:rFonts w:cs="Times New Roman"/>
          <w:b/>
          <w:bCs/>
          <w:i w:val="0"/>
          <w:caps w:val="0"/>
          <w:spacing w:val="0"/>
          <w:w w:val="100"/>
          <w:kern w:val="2"/>
          <w:sz w:val="32"/>
          <w:szCs w:val="32"/>
          <w:lang w:val="en-US" w:eastAsia="zh-CN" w:bidi="ar-SA"/>
        </w:rPr>
      </w:pPr>
      <w:r>
        <w:rPr>
          <w:rStyle w:val="25"/>
          <w:rFonts w:ascii="宋体" w:hAnsi="宋体"/>
          <w:b w:val="0"/>
          <w:i w:val="0"/>
          <w:caps w:val="0"/>
          <w:color w:val="0D1D0F"/>
          <w:spacing w:val="0"/>
          <w:w w:val="100"/>
          <w:kern w:val="0"/>
          <w:sz w:val="24"/>
          <w:szCs w:val="24"/>
          <w:lang w:val="zh-CN" w:eastAsia="zh-CN" w:bidi="ar-SA"/>
        </w:rPr>
        <w:t>3.4.</w:t>
      </w:r>
      <w:r>
        <w:rPr>
          <w:rStyle w:val="25"/>
          <w:rFonts w:ascii="宋体" w:hAnsi="宋体"/>
          <w:b w:val="0"/>
          <w:i w:val="0"/>
          <w:caps w:val="0"/>
          <w:color w:val="000000"/>
          <w:spacing w:val="0"/>
          <w:w w:val="100"/>
          <w:kern w:val="0"/>
          <w:sz w:val="24"/>
          <w:szCs w:val="24"/>
          <w:lang w:val="zh-CN" w:eastAsia="zh-CN" w:bidi="ar-SA"/>
        </w:rPr>
        <w:t xml:space="preserve"> 付款方式：按合同约定。</w:t>
      </w:r>
    </w:p>
    <w:p>
      <w:pPr>
        <w:widowControl/>
        <w:snapToGrid w:val="0"/>
        <w:spacing w:before="0" w:beforeAutospacing="0" w:after="0" w:afterAutospacing="0" w:line="240" w:lineRule="auto"/>
        <w:ind w:firstLine="200" w:firstLineChars="0"/>
        <w:jc w:val="center"/>
        <w:textAlignment w:val="baseline"/>
        <w:rPr>
          <w:rStyle w:val="25"/>
          <w:rFonts w:cs="Times New Roman"/>
          <w:b/>
          <w:bCs/>
          <w:i w:val="0"/>
          <w:caps w:val="0"/>
          <w:spacing w:val="0"/>
          <w:w w:val="100"/>
          <w:kern w:val="2"/>
          <w:sz w:val="32"/>
          <w:szCs w:val="32"/>
          <w:lang w:val="en-US" w:eastAsia="zh-CN" w:bidi="ar-SA"/>
        </w:rPr>
      </w:pPr>
    </w:p>
    <w:p>
      <w:pPr>
        <w:widowControl/>
        <w:snapToGrid w:val="0"/>
        <w:spacing w:before="0" w:beforeAutospacing="0" w:after="0" w:afterAutospacing="0" w:line="240" w:lineRule="auto"/>
        <w:ind w:firstLine="200" w:firstLineChars="0"/>
        <w:jc w:val="center"/>
        <w:textAlignment w:val="baseline"/>
        <w:rPr>
          <w:rStyle w:val="25"/>
          <w:rFonts w:cs="Times New Roman"/>
          <w:b/>
          <w:bCs/>
          <w:i w:val="0"/>
          <w:caps w:val="0"/>
          <w:spacing w:val="0"/>
          <w:w w:val="100"/>
          <w:kern w:val="2"/>
          <w:sz w:val="32"/>
          <w:szCs w:val="32"/>
          <w:lang w:val="en-US" w:eastAsia="zh-CN" w:bidi="ar-SA"/>
        </w:rPr>
      </w:pPr>
    </w:p>
    <w:p>
      <w:pPr>
        <w:widowControl/>
        <w:snapToGrid w:val="0"/>
        <w:spacing w:before="0" w:beforeAutospacing="0" w:after="0" w:afterAutospacing="0" w:line="240" w:lineRule="auto"/>
        <w:ind w:firstLine="200" w:firstLineChars="0"/>
        <w:jc w:val="center"/>
        <w:textAlignment w:val="baseline"/>
        <w:rPr>
          <w:rStyle w:val="25"/>
          <w:rFonts w:cs="Times New Roman"/>
          <w:b/>
          <w:bCs/>
          <w:i w:val="0"/>
          <w:caps w:val="0"/>
          <w:spacing w:val="0"/>
          <w:w w:val="100"/>
          <w:kern w:val="2"/>
          <w:sz w:val="32"/>
          <w:szCs w:val="32"/>
          <w:lang w:val="en-US" w:eastAsia="zh-CN" w:bidi="ar-SA"/>
        </w:rPr>
      </w:pPr>
      <w:r>
        <w:rPr>
          <w:rStyle w:val="25"/>
          <w:rFonts w:cs="Times New Roman"/>
          <w:b/>
          <w:bCs/>
          <w:i w:val="0"/>
          <w:caps w:val="0"/>
          <w:spacing w:val="0"/>
          <w:w w:val="100"/>
          <w:kern w:val="2"/>
          <w:sz w:val="32"/>
          <w:szCs w:val="32"/>
          <w:lang w:val="en-US" w:eastAsia="zh-CN" w:bidi="ar-SA"/>
        </w:rPr>
        <w:t>技术参数</w:t>
      </w: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bidi="ar-SA"/>
        </w:rPr>
      </w:pPr>
    </w:p>
    <w:p>
      <w:pPr>
        <w:pStyle w:val="30"/>
        <w:widowControl/>
        <w:snapToGrid w:val="0"/>
        <w:spacing w:before="0" w:beforeAutospacing="0" w:after="0" w:afterAutospacing="0" w:line="400" w:lineRule="exact"/>
        <w:ind w:firstLine="420" w:firstLineChars="200"/>
        <w:jc w:val="both"/>
        <w:textAlignment w:val="baseline"/>
        <w:rPr>
          <w:rStyle w:val="25"/>
          <w:rFonts w:ascii="宋体"/>
          <w:b w:val="0"/>
          <w:i w:val="0"/>
          <w:caps w:val="0"/>
          <w:spacing w:val="0"/>
          <w:w w:val="100"/>
          <w:sz w:val="21"/>
          <w:szCs w:val="21"/>
          <w:lang w:val="en-US" w:eastAsia="zh-CN" w:bidi="ar-SA"/>
        </w:rPr>
        <w:sectPr>
          <w:footerReference r:id="rId11" w:type="default"/>
          <w:pgSz w:w="11906" w:h="16838"/>
          <w:pgMar w:top="1440" w:right="1800" w:bottom="1440" w:left="1800" w:header="851" w:footer="992" w:gutter="0"/>
          <w:lnNumType w:countBy="0"/>
          <w:cols w:space="720" w:num="1"/>
          <w:vAlign w:val="top"/>
          <w:docGrid w:type="lines" w:linePitch="326" w:charSpace="0"/>
        </w:sectPr>
      </w:pPr>
    </w:p>
    <w:p>
      <w:pPr>
        <w:snapToGrid w:val="0"/>
        <w:spacing w:before="0" w:beforeAutospacing="0" w:after="0" w:afterAutospacing="0" w:line="240" w:lineRule="auto"/>
        <w:ind w:firstLine="200" w:firstLineChars="0"/>
        <w:jc w:val="center"/>
        <w:textAlignment w:val="baseline"/>
        <w:rPr>
          <w:rStyle w:val="25"/>
          <w:rFonts w:ascii="宋体" w:hAnsi="宋体"/>
          <w:b/>
          <w:i w:val="0"/>
          <w:caps w:val="0"/>
          <w:spacing w:val="0"/>
          <w:w w:val="100"/>
          <w:kern w:val="2"/>
          <w:sz w:val="24"/>
          <w:szCs w:val="24"/>
          <w:lang w:val="en-US" w:eastAsia="zh-CN" w:bidi="ar-SA"/>
        </w:rPr>
      </w:pPr>
      <w:r>
        <w:rPr>
          <w:rStyle w:val="25"/>
          <w:rFonts w:ascii="宋体" w:hAnsi="宋体"/>
          <w:b/>
          <w:i w:val="0"/>
          <w:caps w:val="0"/>
          <w:spacing w:val="0"/>
          <w:w w:val="100"/>
          <w:kern w:val="2"/>
          <w:sz w:val="24"/>
          <w:szCs w:val="24"/>
          <w:lang w:val="en-US" w:eastAsia="zh-CN" w:bidi="ar-SA"/>
        </w:rPr>
        <w:t>包1</w:t>
      </w:r>
    </w:p>
    <w:tbl>
      <w:tblPr>
        <w:tblStyle w:val="10"/>
        <w:tblpPr w:leftFromText="180" w:rightFromText="180" w:horzAnchor="margin" w:tblpY="555"/>
        <w:tblW w:w="14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1624"/>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名称</w:t>
            </w:r>
          </w:p>
        </w:tc>
        <w:tc>
          <w:tcPr>
            <w:tcW w:w="116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参数要求</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数量</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高精度三维光学扫描系统</w:t>
            </w:r>
          </w:p>
        </w:tc>
        <w:tc>
          <w:tcPr>
            <w:tcW w:w="116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1.系统自动监测技术：在工作过程中能对校准状态、转换精度、环境变化和部件位移进行实时监控，并给予补偿或者警示，确保设备运行在最佳状态，保证测量数据的可靠性和准确性；</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2.扫描预览：在扫描的过程中，系统实时跟踪标志点，显示拼接结果；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3. 扫描模式：采用固定式四目非接触式蓝光扫描，横向和竖向两次多频相移编码光栅投射；</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4.具体自动曝光和双曝光模式。针对不同颜色的工件，可实现曝光时间自动调整；</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5.扫描过程中，标志点和被测工件处在不同曝光区间，避免环境光过亮或过暗带来误差。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6.基于多线程的高效运算，单次光栅投射时间最快&lt;1.5秒；</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7.相机标定：采用12位环形编码点标定板进行系统标定，每块标定板上特定编码点不少于15个，软件有标定指引界面，保证设备标定精度，支持多测头同时标定，支持外部导入全局点标定，支持外部图像导入进行标定。标定过程中，支持多种图像去畸变模式；若配置电动转台可一键自动标定；</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8.拼接方式：支持基于标志点、特征拼接和基于电动转台的三种全自动拼接方式；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9.全局精度控制：扫描系统自带摄影测量功能，可以先扫描所有标志点，进行全局点的计算和测量，再扫描物体点云，保证复杂工件的拼接精度；</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10.分组扫描：支持对同一个工件进行分组扫描，可新建多个分组进行工件不同位置的扫描，之后将不同组的扫描结果进行对齐拼接，得到复杂工件的完整扫描数据；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11.双幅面模式：同一测头，幅面之间可进行自由切换、确保用户对不同大小物体的精确扫描；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12.单次扫描结果自动生成网格数据（STL），并自动去除标记点，提高数据精度，减少后处理时间；</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13.探针测量：对于沟槽、孔洞等难以扫描的死角，系统具备接触式探针测量功能；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14.多重混合扫描：具备单目、四目等多种模式，针对不同表面特征的被测物可以采取不同的扫描模式，以获得更好的扫描结果；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15.网格医生：具备去孤立网格数据，去除自相交等优化网格数据的功能；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16.网格平滑：扫描软件对网格数据具有不同的平滑等级选择，优化数据结果；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17.网格补洞：对于无法扫描和测量的区域，扫描软件可以根据曲率自动完成修补补洞；也可根据需要，手动填补孔洞；</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18.具有封闭网格封装模式，可生产完整无孔洞无破面的stl数据模型，封装结果无需补洞即可直接用于3D打印；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19.坐标转换功能：321转换、分组对齐多种坐标转换功能；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20.和三维扫描仪同厂家的检测分析软件，具有数据对齐功能：具备自动对齐和手动对齐两种模式，实现CAD模型和扫描结果的精确对齐；</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21.和三维扫描仪同厂家的检测软件，可计算CAD和扫描结果之间的偏差，结果以色谱图的形式表现，并可根据需要，标注任意位置的点偏差；三维扫描仪输出格式文件可以使用Auto CAD、UG、PRO/E、3D MAX、Solidworks、CATIA、杰魔、Polyworks、XTInspection等软件打开；</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22.和三维扫描仪同厂家的检测软件，可输出详细的检测报告，评价检测结果；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23.可配置一维、二维转台或机械臂实现自动化扫描。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24.扫描仪测量头集成激光示距，可直观标示当前扫描距离是否为最佳距离，并在投射光栅时自动关闭。</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26.CPU:64core；内存：128G（三星）；固态硬盘：2T 闪迪；显卡：Tesla-T4；</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25.测量幅面：200×150mm 、600×450mm；相机像素：4096*2160；标准测距：4096*2160；采样点距：0.05 mm、0.15mm ；测量景深：≤150mm、≤300mm；重型架：JB250 移动重型架；标定板：编码型，铝合金。</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无损检测仪</w:t>
            </w:r>
          </w:p>
        </w:tc>
        <w:tc>
          <w:tcPr>
            <w:tcW w:w="116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1.功能：仪器功能强大，可对混凝土结构做如下测试：材质模量、厚度、裂缝、表层脱空及内部缺陷</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2.操作系统：WINDOWS，主频＞1.5GHz</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3.存储空间：≥40GB，可存上万条数据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4.供电方式：内置充电电池，满电量可供工作时间＞6h</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5.数据接口：USB</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6.操作模式：触屏，鼠标触摸板，无线采集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7.设备维护：自带一键维护，可以用于设备系统管理维护</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8.最适工作温度：0～45℃</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9.主机显示：液晶，最佳分辨率1280*800</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10.测试通道数：2通道,触发与接收可互换</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11.采样点数：＞20000个，可调</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12.采样频率：500kHz，可调</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13.采样精度：24位</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14.前置放大器：多档位可调（X1、X5、X30、X100）</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15.传感器类型：加速度传感器</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16.IE测试耦合：高阻尼传感器支座</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17.噪音处理及频谱分析：移动平滑、BPF、EMD、小波降噪、海明窗，FFT、MEM</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18.采样模式：单次、阈值连续、特征波形连续（AI辅助判定，有效过滤非激振波形）</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19.2维图形处理：等值线、多层切片、CT（层析扫描）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20.3维图形处理模式：支持三维等值线模式，三维CT（层析扫描），上亿体素细节展示，多方位全景成像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21.首波起始时刻选取：RMA技术（基于AI模型，自动识别正确的起始波）</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22.满足国家标准：混凝土结构现场检测技术标准 GB/T 50784-2013</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23.满足技术规程：水工混凝土结构缺陷检测技术规程 SL713-2015</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24.满足技术规程：冲击回波法检测混凝土缺陷技术规程 JGJ/T 411-2017</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25.免费提供数据库云管理服务，能无缝直接上传数据；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26.可直接与本地BIM模型系统对接，实现检测结果3D模型可视化。</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27.支持设备运维管理服务</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28.混凝土裂缝测试深度：0.1m～2m（面波法）</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29.混凝土尺寸测试范围：0.1m～2m</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30.混凝土缺陷测试范围依现场布点方式而定</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bl>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Times New Roman" w:hAnsi="Times New Roman" w:eastAsia="宋体"/>
          <w:b w:val="0"/>
          <w:i w:val="0"/>
          <w:caps w:val="0"/>
          <w:spacing w:val="0"/>
          <w:w w:val="100"/>
          <w:kern w:val="2"/>
          <w:sz w:val="24"/>
          <w:szCs w:val="24"/>
          <w:lang w:val="en-US" w:eastAsia="zh-CN" w:bidi="ar-SA"/>
        </w:rPr>
      </w:pPr>
      <w:r>
        <w:rPr>
          <w:rStyle w:val="25"/>
          <w:rFonts w:ascii="Times New Roman" w:hAnsi="Times New Roman" w:eastAsia="宋体"/>
          <w:b w:val="0"/>
          <w:i w:val="0"/>
          <w:caps w:val="0"/>
          <w:spacing w:val="0"/>
          <w:w w:val="100"/>
          <w:kern w:val="2"/>
          <w:sz w:val="24"/>
          <w:szCs w:val="24"/>
          <w:lang w:val="en-US" w:eastAsia="zh-CN" w:bidi="ar-SA"/>
        </w:rPr>
        <w:br w:type="page"/>
      </w:r>
    </w:p>
    <w:p>
      <w:pPr>
        <w:snapToGrid w:val="0"/>
        <w:spacing w:before="0" w:beforeAutospacing="0" w:after="0" w:afterAutospacing="0" w:line="240" w:lineRule="atLeast"/>
        <w:ind w:firstLine="200" w:firstLineChars="0"/>
        <w:jc w:val="center"/>
        <w:textAlignment w:val="baseline"/>
        <w:rPr>
          <w:rStyle w:val="25"/>
          <w:rFonts w:ascii="Times New Roman" w:hAnsi="Times New Roman" w:eastAsia="宋体"/>
          <w:b/>
          <w:i w:val="0"/>
          <w:caps w:val="0"/>
          <w:spacing w:val="0"/>
          <w:w w:val="100"/>
          <w:kern w:val="2"/>
          <w:sz w:val="28"/>
          <w:szCs w:val="24"/>
          <w:lang w:val="en-US" w:eastAsia="zh-CN" w:bidi="ar-SA"/>
        </w:rPr>
      </w:pPr>
      <w:r>
        <w:rPr>
          <w:rStyle w:val="25"/>
          <w:rFonts w:ascii="Times New Roman" w:hAnsi="Times New Roman" w:eastAsia="宋体"/>
          <w:b/>
          <w:i w:val="0"/>
          <w:caps w:val="0"/>
          <w:spacing w:val="0"/>
          <w:w w:val="100"/>
          <w:kern w:val="2"/>
          <w:sz w:val="28"/>
          <w:szCs w:val="24"/>
          <w:lang w:val="en-US" w:eastAsia="zh-CN" w:bidi="ar-SA"/>
        </w:rPr>
        <w:t>包2</w:t>
      </w:r>
    </w:p>
    <w:tbl>
      <w:tblPr>
        <w:tblStyle w:val="10"/>
        <w:tblW w:w="13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9639"/>
        <w:gridCol w:w="708"/>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名称</w:t>
            </w:r>
          </w:p>
        </w:tc>
        <w:tc>
          <w:tcPr>
            <w:tcW w:w="96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参数要求</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数量</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单位</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工业CT扫描重构软件</w:t>
            </w: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tc>
        <w:tc>
          <w:tcPr>
            <w:tcW w:w="963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1、支持读入、导出不同格式的数据，包括但不限于来自X射线断层扫描，电子显微镜，光学显微镜，同步加速器，核磁共振的数据。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2、可以融合二维三维图像数据，可实现直接交互三维可视化探索。高端的交互可视化技术，包括切片和体\面渲染，提供对任何规模的材料和对象三维结构分析，支持三维眼镜观产生立体视觉。</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3、双束电镜或CT常常会生成比较大的数据，Avizo软件支持大数据格式，即使在内存不够的情况下也能实现三维数据的可视化（比如说16GB内存电脑实现500GB 数据的可视化）。Avizo软件支持处理超大数据（例如150GB 数据）。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3、Avizo提供滤波沙箱 (Filter Sandbox) ，可以在子图像上秒级测试不同滤波的效果，优化图像前处理流程。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4、从Avizo包含先进的图像处理算法，可识别如混凝土本身及其三维影像结构。它可帮助您自动进行批量分割并生成统计数据。Avizo软件包括交互式阈值分割，自适应分割，分水岭, 亮度差异Top-hat等多种算法，可以依据灰度差异，梯度实现准确的图像分割。混凝土结构常常包含多尺度孔隙或裂纹等精细结构结构，Avizo特有的Top-hat可以有准确的实现这一类精细结构的分割。</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5、*Avizo软件具有可追踪性，每一步分析流程和参数都会被记录下来，在界面上可以随意修改某一步的参数，然后重复重现算法。</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6、Avizo软件可以计算孔结构的连通性，可以区分通孔和闭孔结构，可以区分孔和裂隙。</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7、在混凝土分析中可能需要批处理类似的数据，Avizo软件特有的RECIPES功能可以通过一键式操作来完成批量处理，实现自动化图像处理，大大提高研究效率。科学家与工程师只需要自己设计一个处理流程，这个流程可以反复使用并灵活地修改，同时来自全球的技术专家会定期更新RECIPES库，帮助用户实现各类图像的分割。</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8、具有表现复杂数据的能力，提供形式多样的结果，既可以是表格，也可以是图像或者动态模型，满足不同领域不同层次的科研需求</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9、包含最新的机器学习和深度学习算法，与传统图像处理互补，能最大程度的解决图像滤波及分割中的挑战性问题。深度学习方法模块下可以通过训练模型（如孔隙结构模型，粘结剂结构模型，颗粒模型）, 获取的模型可以用来分割类似的结构。与大部分产品不同，Avizo机器学习，深度学习分割方法不局限于特定的结构，因此无论孔隙，纤维或者颗粒均可以使用机器学习的方法。</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10、不仅是可立即使用的软件应用，它更是一款可扩展的理想三维分析软件框架。可使用内置脚本语言自行定义，并可通过开发定制的插件和模块进行扩展，来完成具体的任务和工作流程。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11、在图像不清晰的情况下，定义圆柱体匹配模板，在样品不同角度不同位置进行匹配，搜索和计算纤维，细丝，管状和其他网络或树状结构的匹配度，根据匹配度分割纤维，计算纤维密度、每根纤维的长度和方向。 此扩展程序通过自动，半自动或交互式工具帮助进行纤维分割与分析。</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12、可以基于灰度图分割定性后的真实结构数据生成三维四面体网格，导出到专业流体动力学软件，如Comsol和ANSYS等，用于有限元或计算流体力学模拟，该模块也可以对网格进行局部加密，完整保留精细结构</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left="0" w:leftChars="0" w:firstLine="0" w:firstLineChars="0"/>
              <w:jc w:val="center"/>
              <w:textAlignment w:val="baseline"/>
              <w:rPr>
                <w:rStyle w:val="25"/>
                <w:rFonts w:ascii="宋体"/>
                <w:b w:val="0"/>
                <w:i w:val="0"/>
                <w:caps w:val="0"/>
                <w:spacing w:val="0"/>
                <w:w w:val="100"/>
                <w:kern w:val="2"/>
                <w:sz w:val="24"/>
                <w:szCs w:val="24"/>
                <w:lang w:val="en-US" w:eastAsia="zh-CN" w:bidi="ar-SA"/>
              </w:rPr>
            </w:pPr>
            <w:bookmarkStart w:id="0" w:name="_GoBack"/>
            <w:bookmarkEnd w:id="0"/>
            <w:r>
              <w:rPr>
                <w:rStyle w:val="25"/>
                <w:rFonts w:ascii="宋体"/>
                <w:b w:val="0"/>
                <w:i w:val="0"/>
                <w:caps w:val="0"/>
                <w:spacing w:val="0"/>
                <w:w w:val="100"/>
                <w:kern w:val="2"/>
                <w:sz w:val="24"/>
                <w:szCs w:val="24"/>
                <w:lang w:val="en-US" w:eastAsia="zh-CN" w:bidi="ar-SA"/>
              </w:rPr>
              <w:t>原装进口</w:t>
            </w:r>
          </w:p>
        </w:tc>
      </w:tr>
    </w:tbl>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Times New Roman" w:hAnsi="Times New Roman" w:eastAsia="宋体"/>
          <w:b/>
          <w:i w:val="0"/>
          <w:caps w:val="0"/>
          <w:spacing w:val="0"/>
          <w:w w:val="100"/>
          <w:kern w:val="2"/>
          <w:sz w:val="28"/>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Times New Roman" w:hAnsi="Times New Roman" w:eastAsia="宋体"/>
          <w:b/>
          <w:i w:val="0"/>
          <w:caps w:val="0"/>
          <w:spacing w:val="0"/>
          <w:w w:val="100"/>
          <w:kern w:val="2"/>
          <w:sz w:val="28"/>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Times New Roman" w:hAnsi="Times New Roman" w:eastAsia="宋体"/>
          <w:b/>
          <w:i w:val="0"/>
          <w:caps w:val="0"/>
          <w:spacing w:val="0"/>
          <w:w w:val="100"/>
          <w:kern w:val="2"/>
          <w:sz w:val="28"/>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Times New Roman" w:hAnsi="Times New Roman" w:eastAsia="宋体"/>
          <w:b/>
          <w:i w:val="0"/>
          <w:caps w:val="0"/>
          <w:spacing w:val="0"/>
          <w:w w:val="100"/>
          <w:kern w:val="2"/>
          <w:sz w:val="28"/>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Times New Roman" w:hAnsi="Times New Roman" w:eastAsia="宋体"/>
          <w:b/>
          <w:i w:val="0"/>
          <w:caps w:val="0"/>
          <w:spacing w:val="0"/>
          <w:w w:val="100"/>
          <w:kern w:val="2"/>
          <w:sz w:val="28"/>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Times New Roman" w:hAnsi="Times New Roman" w:eastAsia="宋体"/>
          <w:b/>
          <w:i w:val="0"/>
          <w:caps w:val="0"/>
          <w:spacing w:val="0"/>
          <w:w w:val="100"/>
          <w:kern w:val="2"/>
          <w:sz w:val="28"/>
          <w:szCs w:val="24"/>
          <w:lang w:val="en-US" w:eastAsia="zh-CN" w:bidi="ar-SA"/>
        </w:rPr>
      </w:pPr>
      <w:r>
        <w:rPr>
          <w:rStyle w:val="25"/>
          <w:rFonts w:ascii="Times New Roman" w:hAnsi="Times New Roman" w:eastAsia="宋体"/>
          <w:b/>
          <w:i w:val="0"/>
          <w:caps w:val="0"/>
          <w:spacing w:val="0"/>
          <w:w w:val="100"/>
          <w:kern w:val="2"/>
          <w:sz w:val="28"/>
          <w:szCs w:val="24"/>
          <w:lang w:val="en-US" w:eastAsia="zh-CN" w:bidi="ar-SA"/>
        </w:rPr>
        <w:t>包3</w:t>
      </w:r>
    </w:p>
    <w:tbl>
      <w:tblPr>
        <w:tblStyle w:val="10"/>
        <w:tblW w:w="13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668"/>
        <w:gridCol w:w="8396"/>
        <w:gridCol w:w="1417"/>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序号</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名称</w:t>
            </w:r>
          </w:p>
        </w:tc>
        <w:tc>
          <w:tcPr>
            <w:tcW w:w="8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参数要求</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数量</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水电站水轮发电机组设备三维虚拟仿真教学系统</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left"/>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《水电站》教材动画视频资源：                                                                                                                                                        配套水电站课堂教学，对该课程全覆盖教学视频动画资源支持，包括水轮机类型、水轮机蜗壳和尾水管及气蚀、水轮机特性及选型、水轮机调节、水电站典型布置、水电站进水口、水电站渠道及隧洞、水电站压力管道、水电站的水锤、调压室、引水式地面厂房布置设计、厂房结构设计原理共计十二章教学资源配套，共计 28 个原理动画：</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1.水流驱动反击式水轮机旋转带动发电机旋转发电；</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2.水流驱动冲击式水轮机旋转带动发电机发电；</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3.导叶操作机构传动原理；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4.针阀及折流板操作机构传动原理；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5.轴流转桨式水轮机桨叶转动操作机构工作原理；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6.水轮机翼型气蚀；</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7.水轮机安装高程；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8.机械式调速器工作原理；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9.水电站进水口旋涡的发生与发展过程；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10.分层取水进水口的工作原理；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11.水电站拦污栅结构及机械清污过程；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12.引水式水电站首部枢纽布置及沉沙池工作过程；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13.水电站动力渠道渠末水深与流量关系；</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14.水电站支墩的工作原理（含滑动式、滚动式和摆动式）；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15.水电站镇墩的工作原理（含封闭式和开敞式镇墩，以及镇墩轴线处受到的管道轴向力）；</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16.水电站蝴蝶阀的结构和启闭操作原理；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17.水电站球阀的结构和启闭操作原理；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18.水电站伸缩节的结构和热胀冷缩时发生的动作（含单套筒伸缩节、双套筒伸缩节及波纹管伸缩节）；</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19.在内水压力作用下明钢管支承环附近断面管壁弯曲变形过程；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20.在外压作用下明钢管管壁屈曲变形过程；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21.有压输水管末端阀门瞬间关闭时水锤波传播和压力、流速变化过程；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22.不同阀门关闭规律对水锤压力的影响；</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23.水电站甩负荷时减压阀的工作工程；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24.阻抗式调压室的涌浪过程；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25.差动式调压室的涌浪过程；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26.双室式调压室的涌浪过程；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27.水电站主要机械、电气设备系统示意图；</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28.水电站主厂房桥式起重机的工作原理。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响应文件提供每种不少于2张动画截图（总计不少于56张）</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水电站水轮发电机组设备三维虚拟仿真教学系统</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一、水轮发电机组三维虚拟互动培训系统</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系统要求内容包含混流式水轮发电机组整体及各部件的结构与相互关系以互动形式展示，学生可进行自主的互动操作。通过该系统可形象直观地进行水轮机发电机组结构认知，并具备学生实验教学管理、成绩统计、题库管理等众多功能，达到高虚拟度、人机深度交互，同时提供了实验原理动画展示、在线自测等多项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1.混流式水轮发电机组整体结构及组成部件互动操作：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1.1混流式水轮机转轮、导水机构、蜗壳、尾水管、水导轴承、主轴、转子、定子、推力轴承、上机架与下机架、顶罩、制动装置等部件的三维虚拟互动操作。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1.2支持任意角度查看、缩放、透明、隐藏、拖拽虚拟交互操作。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1.3支持模型旋转速度、模型平移速度、模型缩放速度调节功能；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1.4支持用户自行配置各部件的相关资料，包括：部件信息、设计信息、多媒体信息。支持采用文字、图纸、图片、视频等方式；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1.5支持对水轮发电机组进行基于三维模型的二级交互式细部构造学习；</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2.轴流式水轮发电机组整体结构及组成部件互动操作：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2.1轴流转桨式水轮机转轮、导水机构、蜗壳、尾水管、水导轴承、水轮机主轴、定子、转子等部件的三维虚拟互动操作认知。</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2.2支持任意角度查看、缩放、透明、隐藏、拖拽等虚拟交互操作。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2.3支持模型旋转速度、模型平移速度、模型缩放速度调节功能；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2.4支持用户自行配置各部件的相关资料，包括：部件信息、设计信息、多媒体信息。支持采用文字、图纸、图片、视频等方式；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2.5支持对水轮发电机组进行基于三维模型的二级交互式细部构造学习；</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3.贯流式水轮发电机组整体结构及组成部件互动操作：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3.1贯流式水轮机转轮、机壳、水导轴承、水轮机主轴等部件的三维虚拟互动操作认知。</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3.2、支持任意角度查看、缩放、透明、隐藏、拖拽等虚拟交互操作。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3.3支持模型旋转速度、模型平移速度、模型缩放速度调节功能；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3.4支持用户自行配置各部件的相关资料，包括：部件信息、设计信息、多媒体信息。支持采用文字、图纸、图片、视频等方式；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3.5支持对水轮发电机组进行基于三维模型的二级交互式细部构造学习；</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4.冲击式水轮发电机组整体结构及组成部件互动操作：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4.1冲击式水轮机转轮、导流板、喷嘴、喷针、机壳、尾水槽等部件的三维虚拟互动操作认知。</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4.2支持任意角度查看、缩放、透明、隐藏、拖拽等虚拟交互操作。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4.3支持模型旋转速度、模型平移速度、模型缩放速度调节功能；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4.4支持用户自行配置各部件的相关资料，包括：部件信息、设计信息、多媒体信息。支持采用文字、图纸、图片、视频等方式；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4.5支持对水轮发电机组进行基于三维模型的二级交互式细部构造学习；</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二、混流式水轮机拆装MR系统</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1.结合MR混合现实技术与三维仿真技术创建轴流式水轮机机组MR模型；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2.支持用户使用MR设备对混流式水轮机模型进行部件拆分，可拆分部件包括但不限于：盖板、上机架、下机架、导水机构、发电机主轴、水导轴承、推力轴承、尾水管、转轮、定子、转子等；</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3.支持用户使用MR设备在对混流流式水轮机部件进行拆分时查看部件相关资料，资料种类包含但不限于：文字介绍、图片、图纸、视频等；</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4.支持用户使用MR设备实现混流式水轮机机组拆装检修的完整流程，支持用户通过查看提示选择相应部件完成当前部件的拆装或安装任务；</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5.支持用户在使用MR设备进行混流式水轮机机组检修拆装任务时对当前步骤涉及部件进行学习，学习内容包括但不限于拆装所需工具、拆卸注意事项、部件功能介绍等；</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6.支持用户在使用MR设备进行混流式水轮机机组拆装检修任务时实现自动流程演示及手动操作间的自由切换。</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三、一体式MR交互系统                                      </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1.技术参数：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 主控平台：GPU：Qualcomm® Adreno™ 540 GPU。</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1.2 存储：≥6+64GB，支持128G扩展。</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1.3 支持佩戴感应，不佩戴状态下支持进入休眠和关机以节省功耗。</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1.4 摄像头：前置1300万高清摄像头，支持自动对焦。预留实景拍摄、人脸识别、QR码扫描功能扩展。</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1.5 续航≥1.5小时，充电时间小于2小时，支持快充，1小时可以充80%电。</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1.6 电池：高压3.8V聚合物锂电池，电池容量≥3680mAh，有指示灯指示电量及充电状态。</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1.7 显示：≥5.5寸LCD，分辨率：1440*2560，屏幕亮度：450cd/m²，显示色彩：24bit真彩（16.7M），帧率60FPS，屏幕加玻璃盖板保护。</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1.8 无线连接：WiFi2.4G/5G,支持802.11b/g/n/ad/ac协议；BT5.0。</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1.9 音频：双喇叭定制音腔，3.5mm耳机接口，双数字硅麦，降噪拾音，接第三方软件可支持语音识别。</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1.10 接口：USB-C充电及数据传输，Micro-USB 2.0预留扩展其他外接设备，T-Flash卡座。</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1.11 穿戴：全无线连接。</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1.12 光学：自由曲面，70%反30%透，镜片可拆卸更换，分辨率1920×1080。</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1.13 系统：Android 7.0以上，自带3D Launcher。</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1.14 HFOV≥50°，VFOV≥56°。</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1.15 空间计算：头部6DOF空间计算定位，可识别用户在场景中的空间位置及头部朝向，可实现超大场景空间定位；手部6DOF空间计算定位，可识别用户手部的在空间位置与姿态信息，可与虚拟物体进行空间交互。</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1.16 实物交互：可在实物上添加信标，对现实物体进行识别和跟踪，实现实物的空间交互。                        </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1.17 控制器.6DOF手柄形态，六轴运动传感器（加速度计+陀螺仪），刷新速率100Hz；支持Bluetooth 4.2 LE；平均旋转定位精度：≤+1°（万向锁除外）；静态漂移 Yaw ≤0.5°/3min；静态抖动 ≤ +0.1°；水平偏角≤1°；带LED指示灯。                                                </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2.配套设备：</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2.1 充电器：可同时支持三个头显电池充电。</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2.2 头显电池：3.8V聚合物锂电池，电池容量≥3680mAh。</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抽水蓄能电站认知虚拟仿真教学系统</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 软件配置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（1）基于三维仿真技术，建设抽水蓄能电站、水库及周边三维仿真场景，包括抽水蓄能电站的外景布置、组成建筑物、厂房枢纽、主要工作系统等；</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针对整个抽水蓄能电站，需要开发模型场景的结构包括：抽水蓄能电站枢纽外景、发电机层、母线层、水轮机层、蜗壳层、主变层、尾水闸、GIS室、维保室、中控层、管道层等。构筑物、结构必须包括以下内容：①抽水蓄能电站外景（含水库）：中控楼、中控楼副楼、出场线、门式起重机、水库、坝体等；②发电机层：发电厂房、机组保护盘柜；③母线层：中性点闸刀及中性点变压器④水轮机层：调相压水气罐、压力油罐、主轴、水轮机；⑤蜗壳层：高压钢管冲水泵；⑥主变层：变压器、灭火器箱、主变冷却单元；⑦尾水闸：尾水闸门、控制柜；⑧GIS室：现地控制盘；⑨维保室：控制柜、主机；⑩中控层：电脑主机、监控屏、操作台；</w:t>
            </w:r>
            <w:r>
              <w:rPr>
                <w:rStyle w:val="25"/>
                <w:rFonts w:ascii="Cambria Math" w:hAnsi="Cambria Math"/>
                <w:b w:val="0"/>
                <w:i w:val="0"/>
                <w:caps w:val="0"/>
                <w:spacing w:val="0"/>
                <w:w w:val="100"/>
                <w:kern w:val="2"/>
                <w:sz w:val="24"/>
                <w:szCs w:val="24"/>
                <w:lang w:val="en-US" w:eastAsia="zh-CN" w:bidi="ar-SA"/>
              </w:rPr>
              <w:t>⑪</w:t>
            </w:r>
            <w:r>
              <w:rPr>
                <w:rStyle w:val="25"/>
                <w:rFonts w:ascii="宋体"/>
                <w:b w:val="0"/>
                <w:i w:val="0"/>
                <w:caps w:val="0"/>
                <w:spacing w:val="0"/>
                <w:w w:val="100"/>
                <w:kern w:val="2"/>
                <w:sz w:val="24"/>
                <w:szCs w:val="24"/>
                <w:lang w:val="en-US" w:eastAsia="zh-CN" w:bidi="ar-SA"/>
              </w:rPr>
              <w:t>管道层：管道、阀门；</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（3）支持自主配置场景信息，采用文字、图片、视频等形式，支持文字语音播报功能；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（4）支持场景信息隐藏或显示操作；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（5）支持用户点击相关构筑物、结构，通过关联的文字、图片、视频等多种方式认知学习，支持文字语音播报功能；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（6）支持选择自动漫游，根据内置好的线路进行自动漫游；</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7）支持选择主动漫游，选择重力模式或飞行模式在抽水蓄能电站三维场景中漫游，漫游的场景包括：抽水蓄能电站外景、发电机层、母线层、水轮机层、蜗壳层、主变层、尾水闸、GIS室、维保室、中控层、管道层，支持场景跳转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（8）支持自定义设置漫游路线；</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（9）支持自定义设置移动速度、视角速度；</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（10）支持通过微调达到更好的漫游效果；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（11）支持通过选择漫游点实现一个场景内切换；</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（12）支持对选中的建筑或结构进行隐藏或显示操作。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2.配套讲解视频</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2.1提供抽水调相至抽水工况的运行操作流程的讲解视频，能够体现主压气阀、补气阀、蜗壳排气阀、蜗壳减压阀、水环排水阀、球阀、导叶、迷宫环冷却水阀等设备的操作；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2.2提供静止至发电工况运行操作流程的讲解视频，能够体现调速器油系统、主油阀、密封增压泵、技术供水泵、高压注油泵、换相闸刀、球阀等设备的操作。</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水电站调压室实验虚实结合实验系统</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一、调压室水力试验台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1.规格：长2400mm；宽1200mm；高2160mm</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2.配置：试验平台组成：上水箱、管道、调压室、阀门、电磁流量计、下水箱、水泵、钢结构底座、控制柜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3.参数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3.1引水管内径：d=50mm。</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3.2阻抗式调压室内径D1=100mm；差动式调压室大井内径D2=100mm。</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3.3潜水泵：森森CLP-16000，功率140W，扬程7.6m，流量16000L/H，变频防干烧。</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3.4电磁流量计：电磁流量计LDG-40S，口径为DN40，输入220V,输出4-20mA电流信号，流量量程0-10立方米/小时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3.5数字浪高传感器：YWH200-D，量程750mm，配四个数据采集头。</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3.6工控电脑：i7-11700F 16GB  显卡 GTX1660TI 4G，固态硬盘500G wifi win10，23.8英寸</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3.7智能数据采集系统：16通道；A/D转换范围(二进制)：12位(10V)；分辨率：1/4096(2.44mV)；高精度：±2个码(二进制)。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4.1增强对调压室实力现象的感性认识，验证和巩固理论知识；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4.2初步了解进行水电站水力模型试验的方法。</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4.3描述实验观察到的阻抗式和差动式调压室中的水力现象。</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4.4根据阻抗式调压室模型数据用解析法求出上水箱为高水位丢荷后调压室的最高水位，并与实验成果比较。</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4.5比较差动式和阻抗式在同一实验情况时观察到的水力现象。</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4.6在引用流量相同的情况下，比较不同引水管长度对阻抗式调压室水力现象的影响。</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4.7比较不同阻抗孔口面积对差动式调压室水力现象的影响。</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4.8响应文件中提供调压室水力实验台的平面布置图，效果图，实验指导说明书，实物照片。</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二、水电站调压室实验三维虚拟仿真实验系统</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1.以调压室水力试验台为原型，建立水电站调压室实验的三维仿真场景，并支持以三维仿真的形式进行实验；</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2.将三维虚拟仿真实验场景与调压室水力试验台的数据进行连通，即在实验过程中，能够在虚拟场景中展示试验台的实时监测数据；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3.支持通过水电站调压室实验三维虚拟仿真实验系统对调压室试验台上的设备进行控制，包括但不限于水泵、阀门；</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内置数值仿真计算程序，能够对各种工作水箱水位、回水水箱水位、阀门开度、阀门关闭过程、压力管道沿程压力的实时分布、压力管道流量、压力波波速、调压室水位、调压室底部压强等参数进行实时精确计算，仿真误差在2%以内。</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5.能够在三维虚拟仿真实验场景中自动演示《水电站调压室实验》实验的完整操作步骤。</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6.能够在三维虚拟实验场景中根据实验需要对工作水箱水位、回水水箱水位、阀门开度和阀门关闭速度进行手动调节与控制。</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480" w:firstLineChars="20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480" w:firstLineChars="20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水轮机模型效率实验虚实结合实验系统</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一、水轮机模型综合效率实验台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1.规格：≥3000×800×3000mm</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2.配置：水泵、高为水箱、静水栅、溢流装置、测功装置、引水管、模型水轮机、尾水管、尾水槽、调节闸门、排水管、电磁流量计、导叶电控装置、集水池、操控台、扭矩转速传感器、钢结构底座、控制柜。</w:t>
            </w:r>
          </w:p>
          <w:p>
            <w:pPr>
              <w:snapToGrid w:val="0"/>
              <w:spacing w:before="0" w:beforeAutospacing="0" w:after="0" w:afterAutospacing="0" w:line="240" w:lineRule="atLeast"/>
              <w:ind w:firstLine="200" w:firstLineChars="0"/>
              <w:jc w:val="left"/>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3.参数：                                                   </w:t>
            </w:r>
          </w:p>
          <w:p>
            <w:pPr>
              <w:snapToGrid w:val="0"/>
              <w:spacing w:before="0" w:beforeAutospacing="0" w:after="0" w:afterAutospacing="0" w:line="240" w:lineRule="atLeast"/>
              <w:ind w:firstLine="120" w:firstLineChars="50"/>
              <w:jc w:val="left"/>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3.1、1.2KG单轴制动器：型号：FZ12A-1；转矩：12；电压24v；转速：1400；最大电流：1A。</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3.2、转矩转速传感器：JN338，扭矩量程50N·m，转速量程6000rpm；准确度0.5级；线性0.02%F·S；滞后0.02%F·S；零点输出0.05%F·S；激励电源±12V DC。</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3.3、潜水泵：HP70000  900W 110口径。</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3.4、电磁流量计：口径：DN65；流量范围3.58-119m3/h；输入AC 220V，输出4-20mA；精度0.5级；电极316L；防护等级 IP65；分体式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3.5、工控电脑：i7-11700F 16GB  显卡 GTX1660TI 4G，固态硬盘500G， wifi win10，23.8英寸（2台）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3.6、蜗壳进水口口径：Φ110mm；转轮直径Φ80mm。</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3.7、水轮机效率实验台参数显示软件：包含实验水头、转速、制动力、流量、单位流量、单位转速、效率等实验数据的实时显示。</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4.1、增强对水轮机效率的感性认识，验证和巩固理论知识。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4.2、初步了解进行水轮机效率模型试验的方法。</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4.3、水轮机效率是水轮机能量转换性能的主要综合指标。</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4.4、模型水轮机的能量试验主要是确立模型水轮机在各种工况下的运行效率。</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4.5、试验台能做水轮机模型的能量试验，并且能根据试验测得的数据绘出水轮机模型综合特性曲线。</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4.6、水轮机模型综合特性曲线是以单位转速n和单位流量Q为横纵坐标而做出的各种参数的等值曲线，包括等开度线、等效率线等曲线。</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4.7、试验台能够对水箱水位、导叶开度、制动负荷、转速、流量等参数进行实时精确测量，便于学生对不同工况的效率计算。</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4.8、响应文件中提供水轮机效率综合实验台设计图，效果图，实验操作说明书和效率计算。</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二、水轮机模型效率实验三维虚拟仿真实验系统</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1、以水轮机模型综合效率实验台为原型，建立水轮机模型效率实验的三维仿真场景，并支持以三维仿真的形式进行实验；</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2、将三维虚拟仿真实验场景与水轮机模型综合效率实验台的数据进行连通，即在实验过程中，能够在虚拟场景中展示实验台的实时监测数据；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3、支持通过水轮机模型效率实验三维虚拟仿真实验系统对水轮机模型综合效率实验台上的设备（如水泵）进行控制；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4、内置数值仿真计算程序，能够对各种水箱水位、导叶开度、制动负荷、转速、流量、压力等参数进行实时精确计算，仿真精度在2%以内。</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5、能够在三维虚拟仿真实验场景中自动演示《水轮机模型效率实验三维虚拟仿真实验系统》实验的完整操作步骤。</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6、能够在三维虚拟实验场景中根据实验需要对水箱水位、导叶开度、制动负荷进行手动调节与控制。</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480" w:firstLineChars="20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480" w:firstLineChars="20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压力管道水锤实验虚实结合实验系统</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一，水锤试验台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1.实验台规格：长×宽×高≥长3900mm；宽2400mm；高1750mm。（根据场地和配置可能会进行适当调整）；电压380V/220V，总功率大于3KW。</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实验台配置：恒压供水装置、控制柜、承接不锈钢双盘管的桌子、不锈钢双盘管、不锈钢安全阀、高频流量计、不锈钢电磁阀、不锈钢高压球阀、不锈钢Y型三通、不锈钢管、管夹、压力传感器、下水箱、承接实验管路的桌子、控制台、钢结构底座。</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3.实验台参数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3.1恒压供水装置：长1400mm，宽700mm，高1750mm；配有气压罐（600*1.0），两台32CDL4-50水泵（4立方米/小时，40米扬程，1.1千瓦），采用#80*30槽钢固定，下方配承重脚杯。</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3.2控制柜：长600mm，宽400mm，高1400mm；配有电压表，电流表，变频恒压供水控制器，下水箱水位显示器，五个指示灯（电源指示灯，无水指示灯，水泵1运行指示灯，水泵2运行指示灯，过载指示灯），四个开关（手动-停-自动开关，水泵1启动开关，水泵2启动开关，电磁阀开关）。</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3.3试验台底座：采用镀锌管材料焊接而成，木板打底铝塑板饰面，台面用304#材料不锈钢板蒙面。</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3.4安全阀：A21W-25P-DN20，#304不锈钢材质，开启压力为2.4Mpa。</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3.5高频流量计：高频浆液型电磁流量计，DN20，耐压4Mpa，法兰型。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3.6电子阀：常开型。法兰连接，耐压0.1-6.3MPA，DC12V ；安全阀：BKH-DN20-25L（304），活接对焊，耐压32Mpa。</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3.7控制台：长1400mm，宽700mm，高900mm。</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3.8工控电脑：i7-11700F 16GB  显卡 GTX1660TI 4G，固态硬盘500G， wifi win10，23.8英寸。</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3.9智能数据采集软件一套。</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4、实验功能实验台功能：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4.1开展水锤实验，观察管道水锤现象的发生、传播与消失过程，增强对水锤现象的感性认识；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4.2记录控制阀上游侧的压力变化时程；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4.3数据在计算机上展示压力变化时程；</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4.4可将各种实验工况下测量到的压力变化时程图打印输出；</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4.5了解输水系统中流量变化率、阀门关闭时间（Ts）和输水管道长度对水击压力幅值的影响；</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4.6通过比较上述参数对水击压强值的影响，掌握水电站、泵站等水利水电工程中控制水击措施的工作原理和方法；                         </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4.7响应文件中提供调压室水力实验台的平面布置图，效果图，实验指导说明书，实物照片。      </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二，压力管道水锤实验三维虚拟仿真实验系统</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1.以水锤试验台为原型，建立压力管道水锤实验的三维仿真场景，并支持以三维仿真的形式进行实验；</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2.将三维虚拟仿真实验场景与水锤试验台的数据进行连通，即在实验过程中，能够在虚拟场景中展示试验台的实时监测数据；</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3.支持通过压力管道水锤实验三维虚拟仿真实验系统对水锤试验台上的设备（如电磁阀）进行控制；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4.内置数值仿真计算程序，能够对各种工作水箱水位、压力管道沿程压力的实时分布、压力管道流量等参数进行实时精确计算（自阀门动作之后），仿真精度在2%以内。</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5.能够在三维虚拟仿真实验场景中自动演示《压力管道水击实验》实验的完整操作步骤。</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6.实验操作学员可以在三维虚拟实验场景中进行随意行走漫游，点击查看实验装置和设备相关信息。</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i w:val="0"/>
                <w:caps w:val="0"/>
                <w:spacing w:val="0"/>
                <w:w w:val="100"/>
                <w:kern w:val="2"/>
                <w:sz w:val="24"/>
                <w:szCs w:val="24"/>
                <w:lang w:val="en-US" w:eastAsia="zh-CN" w:bidi="ar-SA"/>
              </w:rPr>
              <w:t>*</w:t>
            </w:r>
            <w:r>
              <w:rPr>
                <w:rStyle w:val="25"/>
                <w:rFonts w:ascii="宋体"/>
                <w:b w:val="0"/>
                <w:i w:val="0"/>
                <w:caps w:val="0"/>
                <w:spacing w:val="0"/>
                <w:w w:val="100"/>
                <w:kern w:val="2"/>
                <w:sz w:val="24"/>
                <w:szCs w:val="24"/>
                <w:lang w:val="en-US" w:eastAsia="zh-CN" w:bidi="ar-SA"/>
              </w:rPr>
              <w:t>7.能够在三维虚拟实验场景中根据实验需要对工作水箱水位、管道长度设置、管道直径、糙率、阀门操作时间、仿真总时间进行手动调节与控制。</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7</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大气和地表水一体化仿真分析平台</w:t>
            </w:r>
          </w:p>
        </w:tc>
        <w:tc>
          <w:tcPr>
            <w:tcW w:w="8396" w:type="dxa"/>
            <w:tcBorders>
              <w:top w:val="single" w:color="000000" w:sz="4" w:space="0"/>
              <w:left w:val="single" w:color="000000" w:sz="4" w:space="0"/>
              <w:bottom w:val="single" w:color="000000" w:sz="4" w:space="0"/>
              <w:right w:val="single" w:color="000000" w:sz="4" w:space="0"/>
            </w:tcBorders>
            <w:vAlign w:val="top"/>
          </w:tcPr>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1、采用B/S架构，实现三维地图的在线预览；基于MAPBOX的三维地图开发，实现离线地图数据的一体化管理；</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2、能够实现大气扩散、地表水动力的快速计算模拟，并给出污染物空气浓度结果，并在地图上进行动态展示，给出随时间的变化趋势，污染物的扩散到达时间；</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3、系统核心计算模型包括但不限于高斯烟羽模型、高斯烟团模型、拉格朗日轨迹粒子模型、水动力分析模型；</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4、能够在线展示诊断风场的动态变化图，并基于观测数据，开展诊断风场的实时计算；</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5、具备自动进行地形数据的处理功能，并将地形数据处理为计算模型可以识别的格式；</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6、能够快速的对释放点的位置进行定位，开展仿真计算；实现基于向导式的计算用户界面，在应急仿真中尽可能减少数据的键盘输入，降低人因误差；</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7、整个仿真计算的评估时间不超过10分钟，并在浏览器端实时给出模型的计算进度信息；</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8、具有释放点位置数据库、大气扩散参数数据库模块，能够实现数据库系统的查询和编辑维护；采用开源的数据库平台，降低系统的运维费用，同时确保系统数据存储的可靠性。</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9、具有人员权限的分类管理功能，人员的角色包括管理员、教师和学生；采用MVC的设计架构，提升系统的稳定性和安全性。</w:t>
            </w:r>
          </w:p>
          <w:p>
            <w:pPr>
              <w:tabs>
                <w:tab w:val="left" w:pos="4444"/>
              </w:tabs>
              <w:snapToGrid w:val="0"/>
              <w:spacing w:before="0" w:beforeAutospacing="0" w:after="0" w:afterAutospacing="0" w:line="400" w:lineRule="exac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10、具备进行大气扩散三维仿真分析的能力，可以5s之内完成网格划分，在10分钟内完成仿真计算。</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8</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显示屏</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1、显示屏参数：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一、显示屏</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屏幕尺寸≥86寸。采用UHD超高清LED液晶屏，显示比例16:9，色域覆盖率（NTSC）≥90%，屏幕分辨率3840×2160，屏幕灰度等级≥256级。支持标准、多媒体和节能三种图像模式调节。（提供第三方权威检测报告复印件）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采用硬件低蓝光背光技术，蓝光占比＜50%。满足具有NFC功能的手机、平板，实现手机、平板与大屏的连接并同步手机、平板的画面到设备上，支持不少于4台手机、平板同时连接并显示。</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二、音频效果</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扬声道不小于2.2声道，额定总功率不小于60W。支持高级音效设置，可以调节左右声道平衡；（提供第三方权威检测报告复印件）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三、设备功能与安卓系统</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支持一键启动录屏功能，可将屏幕中显示的课件、音频内容与老师人声同时录制。（提供第三方权威出具的检测报告复印件）；支持搭配具有NFC功能的手机、平板，通过接触整机设备上的NFC标签，即可实现手机、平板与大屏的连接并同步手机、平板的画面到设备上，支持不少于4台手机、平板同时连接并显示。支持蓝牙连接和外部蓝牙音箱播放音频。（提供第三方权威出具的检测报告复印件）；具备前置Type-C接口，外接电脑设备经双头Type-C线连接至整机，可调用整机内置的摄像头、麦克风、扬声器，在外接电脑即可控制整机拍摄教室画面。（提供第三方权威出具的检测报告复印件）；嵌入式系统版本不低于Android 10，内存≥2GB，存储空间≥8GB。（提供第三方权威出具的检测报告复印件）；安卓和全部外接通道（HDMI、type-c）下侧边栏支持通过扫描二维码加入班级，老师设置题型，学生回答后提交，教师查看正确率比例及详细讲解；支持随机抽选、实时弹幕；支持管理当前班级成员；支持导出学生报告。（提供第三方权威出具的检测报告复印件）；整机支持在设备上获取并自动识别教室内所有人员，通过随机算法抽选学生。（提供第三方权威出具的检测报告复印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四、摄像与AP系统</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内置非独立摄像头，拍摄像素数不小于1300万，拍摄角度不小于130°。（提供第三方权威出具的检测报告复印件）；Wi-Fi及AP热点支持频段2.4GHz/5GHz ，Wi-Fi制式支持IEEE 802.11 a/b/g/n/ac/ax，支持版本Wi-Fi6。设备同时支持蓝牙功能，且蓝牙标准不小于Bluetooth 5.2标准。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五、信息安全系统</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整机支持同一品牌智能笔，通过 BLE(蓝牙低能耗技术)、USB Dongle(通用串口总线 接收器)等方式连接。（提供第三方检测机构所出具的权威检测报告复印件）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六、OPS模块：</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1.主板采用H410芯片组或以上芯片组，搭载Intel酷睿系列十代或以上CPU i7（主频≥2.9GHZ,线程数≥16），内存：8GB  DDR4或以上配置，硬盘：256GB或以上SSD（M.2）固态硬盘。</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2.采用抽拉（插拔）内置式模块化电脑，PC模块可插入整机，传输速率≥10Gbps。</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3.具有独立非外扩展的电脑USB接口：PC模块上USB3.0≥3个，USB2.0≥1个，HDMI≥1，1000MRJ45≥1个，MIC-IN≥1.</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七、 白板软件</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提供多种应用于文本、形状、图片等课件元素的触发动画，可进行自定义设置；AI智能纠错：软件内置的AI智能语义分析模块；用户可在软件中自由编辑原文件中的图片、文字、表格等元素，并支持修改原文件中的动画。签订合同时提供售后服务承诺函，质保要求不低于3年。</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2、交换机参数</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产品介绍：三层交换机，交换容量336Gbps，包转发率51Mpps；24个10/100/1000M自适应电口,4个SFP光口；支持RIP，OSPF等路由协议；支持DHCP server；支持虚拟化；支持MACC云平台统一管理</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（1）固定端口： 24个10/100/1000Mbps自适应以太网端口</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（2）连接器类型:RJ-45</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（3）固定端口属性：需支持10/100/1000Mbit/s传输速率</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（4）缓存：≥12Mbits ；SFP光口：≥4 个</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（5）包转发率：≥71.4Mpps</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（6）交换容量：≥96Gbps                                                                                                       </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（7）输入电压：100V-240VAC，50/60HZ（8）防雷等级：≥6KV</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9</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多媒体讲台</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200" w:firstLineChars="0"/>
              <w:jc w:val="left"/>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（1）产品规格尺寸：长1100mm×宽780mm×高1000mm</w:t>
            </w:r>
          </w:p>
          <w:p>
            <w:pPr>
              <w:snapToGrid w:val="0"/>
              <w:spacing w:before="0" w:beforeAutospacing="0" w:after="0" w:afterAutospacing="0" w:line="400" w:lineRule="exact"/>
              <w:ind w:firstLine="200" w:firstLineChars="0"/>
              <w:jc w:val="left"/>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（2）产品结构：可拆装结构 </w:t>
            </w:r>
          </w:p>
          <w:p>
            <w:pPr>
              <w:snapToGrid w:val="0"/>
              <w:spacing w:before="0" w:beforeAutospacing="0" w:after="0" w:afterAutospacing="0" w:line="400" w:lineRule="exact"/>
              <w:ind w:firstLine="200" w:firstLineChars="0"/>
              <w:jc w:val="left"/>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 xml:space="preserve">（3）产品材质：冷轧钢板+高密度板 </w:t>
            </w:r>
          </w:p>
          <w:p>
            <w:pPr>
              <w:snapToGrid w:val="0"/>
              <w:spacing w:before="0" w:beforeAutospacing="0" w:after="0" w:afterAutospacing="0" w:line="400" w:lineRule="exact"/>
              <w:ind w:firstLine="200" w:firstLineChars="0"/>
              <w:jc w:val="left"/>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（4）工艺：静电喷涂</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10</w:t>
            </w:r>
          </w:p>
        </w:tc>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教室亮化及水电改造</w:t>
            </w:r>
          </w:p>
        </w:tc>
        <w:tc>
          <w:tcPr>
            <w:tcW w:w="839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对原教室墙体进行刷白，采用LED长条灯现代简约吊灯，布设LED灯箱AR展板，并进行水电改造。</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1.定制尺寸规格，单幅面积约1.2平方</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2.展示内容可通过扫描二维码进行深入拓展学习，可对水利工程中的重力坝、拱坝、心墙土石坝、面板堆石坝、正槽式溢洪道、梁式渡槽、水工隧洞、水闸等水工建筑物进行结构的认知、展示、拆分、复原等功能</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3.灯箱采用约6cm轻质铝合金型材，耐磨耐腐蚀，确保灯箱不变形，结构扎实</w:t>
            </w:r>
          </w:p>
          <w:p>
            <w:pPr>
              <w:snapToGrid w:val="0"/>
              <w:spacing w:before="0" w:beforeAutospacing="0" w:after="0" w:afterAutospacing="0" w:line="240" w:lineRule="atLeast"/>
              <w:ind w:firstLine="200" w:firstLineChars="0"/>
              <w:jc w:val="both"/>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4.采用LED静音节能灯条，可直接连接220V电源。响应文件中本实训室的平面布置图，效果图。</w:t>
            </w:r>
            <w:r>
              <w:rPr>
                <w:rStyle w:val="25"/>
                <w:rFonts w:ascii="宋体"/>
                <w:b w:val="0"/>
                <w:i w:val="0"/>
                <w:caps w:val="0"/>
                <w:spacing w:val="0"/>
                <w:w w:val="100"/>
                <w:kern w:val="2"/>
                <w:sz w:val="24"/>
                <w:szCs w:val="24"/>
                <w:lang w:val="en-US" w:eastAsia="zh-CN" w:bidi="ar-SA"/>
              </w:rPr>
              <w:tab/>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ind w:firstLine="200" w:firstLineChars="0"/>
              <w:jc w:val="center"/>
              <w:textAlignment w:val="baseline"/>
              <w:rPr>
                <w:rStyle w:val="25"/>
                <w:rFonts w:ascii="宋体"/>
                <w:b w:val="0"/>
                <w:i w:val="0"/>
                <w:caps w:val="0"/>
                <w:spacing w:val="0"/>
                <w:w w:val="100"/>
                <w:kern w:val="2"/>
                <w:sz w:val="24"/>
                <w:szCs w:val="24"/>
                <w:lang w:val="en-US" w:eastAsia="zh-CN" w:bidi="ar-SA"/>
              </w:rPr>
            </w:pPr>
            <w:r>
              <w:rPr>
                <w:rStyle w:val="25"/>
                <w:rFonts w:ascii="宋体"/>
                <w:b w:val="0"/>
                <w:i w:val="0"/>
                <w:caps w:val="0"/>
                <w:spacing w:val="0"/>
                <w:w w:val="100"/>
                <w:kern w:val="2"/>
                <w:sz w:val="24"/>
                <w:szCs w:val="24"/>
                <w:lang w:val="en-US" w:eastAsia="zh-CN" w:bidi="ar-SA"/>
              </w:rPr>
              <w:t>项</w:t>
            </w:r>
          </w:p>
        </w:tc>
      </w:tr>
    </w:tbl>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tLeast"/>
        <w:ind w:firstLine="480" w:firstLineChars="200"/>
        <w:jc w:val="both"/>
        <w:textAlignment w:val="baseline"/>
        <w:rPr>
          <w:rStyle w:val="25"/>
          <w:rFonts w:ascii="Times New Roman" w:hAnsi="Times New Roman" w:eastAsia="宋体"/>
          <w:b w:val="0"/>
          <w:i w:val="0"/>
          <w:caps w:val="0"/>
          <w:spacing w:val="0"/>
          <w:w w:val="100"/>
          <w:kern w:val="2"/>
          <w:sz w:val="24"/>
          <w:szCs w:val="24"/>
          <w:lang w:val="en-US" w:eastAsia="zh-CN" w:bidi="ar-SA"/>
        </w:rPr>
      </w:pPr>
    </w:p>
    <w:p>
      <w:pPr>
        <w:pStyle w:val="2"/>
        <w:widowControl/>
        <w:snapToGrid w:val="0"/>
        <w:spacing w:before="0" w:beforeAutospacing="0" w:after="120" w:afterAutospacing="0" w:line="400" w:lineRule="exact"/>
        <w:ind w:firstLine="420" w:firstLineChars="200"/>
        <w:jc w:val="both"/>
        <w:textAlignment w:val="baseline"/>
        <w:rPr>
          <w:rStyle w:val="25"/>
          <w:rFonts w:ascii="Times New Roman" w:hAnsi="Times New Roman" w:eastAsia="宋体"/>
          <w:b w:val="0"/>
          <w:i w:val="0"/>
          <w:caps w:val="0"/>
          <w:spacing w:val="0"/>
          <w:w w:val="100"/>
          <w:kern w:val="2"/>
          <w:sz w:val="21"/>
          <w:szCs w:val="24"/>
          <w:lang w:eastAsia="zh-CN" w:bidi="ar-SA"/>
        </w:rPr>
      </w:pPr>
    </w:p>
    <w:sectPr>
      <w:pgSz w:w="16838" w:h="11906"/>
      <w:pgMar w:top="1800" w:right="1440" w:bottom="1800" w:left="1440" w:header="851" w:footer="992" w:gutter="0"/>
      <w:lnNumType w:countBy="0"/>
      <w:cols w:space="720" w:num="1"/>
      <w:vAlign w:val="top"/>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小标宋">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长城仿宋">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Adobe 黑体 Std R">
    <w:panose1 w:val="020B0400000000000000"/>
    <w:charset w:val="86"/>
    <w:family w:val="swiss"/>
    <w:pitch w:val="default"/>
    <w:sig w:usb0="00000001" w:usb1="0A0F1810" w:usb2="00000016" w:usb3="00000000" w:csb0="00060007" w:csb1="00000000"/>
  </w:font>
  <w:font w:name="Arial Black">
    <w:panose1 w:val="020B0A04020102020204"/>
    <w:charset w:val="00"/>
    <w:family w:val="swiss"/>
    <w:pitch w:val="default"/>
    <w:sig w:usb0="00000287" w:usb1="00000000" w:usb2="00000000" w:usb3="00000000" w:csb0="2000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0000012" w:usb3="00000000" w:csb0="4002009F" w:csb1="DFD70000"/>
  </w:font>
  <w:font w:name="文鼎粗黑">
    <w:altName w:val="黑体"/>
    <w:panose1 w:val="00000000000000000000"/>
    <w:charset w:val="86"/>
    <w:family w:val="modern"/>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firstLine="480"/>
      <w:jc w:val="center"/>
      <w:textAlignment w:val="baseline"/>
      <w:rPr>
        <w:rStyle w:val="25"/>
        <w:rFonts w:ascii="宋体" w:hAnsi="宋体"/>
        <w:kern w:val="2"/>
        <w:sz w:val="24"/>
        <w:szCs w:val="20"/>
        <w:lang w:val="en-US" w:eastAsia="zh-CN" w:bidi="ar-SA"/>
      </w:rPr>
    </w:pPr>
  </w:p>
  <w:p>
    <w:pPr>
      <w:pStyle w:val="5"/>
      <w:widowControl/>
      <w:snapToGrid w:val="0"/>
      <w:ind w:firstLine="360"/>
      <w:jc w:val="left"/>
      <w:textAlignment w:val="baseline"/>
      <w:rPr>
        <w:rStyle w:val="25"/>
        <w:kern w:val="2"/>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yAlign="inline"/>
      <w:widowControl/>
      <w:snapToGrid w:val="0"/>
      <w:ind w:firstLine="360"/>
      <w:jc w:val="left"/>
      <w:textAlignment w:val="baseline"/>
      <w:rPr>
        <w:rStyle w:val="108"/>
        <w:kern w:val="2"/>
        <w:sz w:val="18"/>
        <w:szCs w:val="20"/>
        <w:lang w:val="en-US" w:eastAsia="zh-CN" w:bidi="ar-SA"/>
      </w:rPr>
    </w:pPr>
  </w:p>
  <w:p>
    <w:pPr>
      <w:pStyle w:val="5"/>
      <w:widowControl/>
      <w:snapToGrid w:val="0"/>
      <w:ind w:firstLine="360"/>
      <w:jc w:val="left"/>
      <w:textAlignment w:val="baseline"/>
      <w:rPr>
        <w:rStyle w:val="25"/>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Align="inline"/>
      <w:widowControl/>
      <w:snapToGrid w:val="0"/>
      <w:ind w:firstLineChars="0"/>
      <w:jc w:val="left"/>
      <w:textAlignment w:val="baseline"/>
      <w:rPr>
        <w:rStyle w:val="25"/>
        <w:kern w:val="2"/>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firstLine="420"/>
      <w:jc w:val="center"/>
      <w:textAlignment w:val="baseline"/>
      <w:rPr>
        <w:rStyle w:val="25"/>
        <w:kern w:val="2"/>
        <w:sz w:val="15"/>
        <w:szCs w:val="20"/>
        <w:lang w:val="en-US" w:eastAsia="zh-CN" w:bidi="ar-SA"/>
      </w:rPr>
    </w:pPr>
  </w:p>
  <w:p>
    <w:pPr>
      <w:pStyle w:val="5"/>
      <w:widowControl/>
      <w:snapToGrid w:val="0"/>
      <w:ind w:firstLineChars="111"/>
      <w:jc w:val="left"/>
      <w:textAlignment w:val="baseline"/>
      <w:rPr>
        <w:rStyle w:val="25"/>
        <w:kern w:val="2"/>
        <w:sz w:val="18"/>
        <w:szCs w:val="20"/>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none" w:color="auto" w:sz="0" w:space="0"/>
      </w:pBdr>
      <w:snapToGrid w:val="0"/>
      <w:ind w:firstLineChars="0"/>
      <w:jc w:val="center"/>
      <w:textAlignment w:val="baseline"/>
      <w:rPr>
        <w:rStyle w:val="25"/>
        <w:rFonts w:ascii="仿宋_GB2312" w:eastAsia="仿宋_GB2312" w:cs="Times New Roman"/>
        <w:bCs/>
        <w:iCs/>
        <w:kern w:val="2"/>
        <w:sz w:val="24"/>
        <w:szCs w:val="24"/>
        <w:lang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ind w:firstLine="360"/>
      <w:jc w:val="center"/>
      <w:textAlignment w:val="baseline"/>
      <w:rPr>
        <w:rStyle w:val="25"/>
        <w:kern w:val="2"/>
        <w:sz w:val="18"/>
        <w:szCs w:val="18"/>
        <w:lang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none" w:color="auto" w:sz="0" w:space="0"/>
      </w:pBdr>
      <w:snapToGrid w:val="0"/>
      <w:ind w:firstLineChars="0"/>
      <w:jc w:val="both"/>
      <w:textAlignment w:val="baseline"/>
      <w:rPr>
        <w:rStyle w:val="25"/>
        <w:kern w:val="2"/>
        <w:sz w:val="18"/>
        <w:szCs w:val="18"/>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49"/>
      <w:lvlText w:val="%1."/>
      <w:lvlJc w:val="left"/>
      <w:pPr>
        <w:widowControl/>
        <w:ind w:left="425" w:hanging="425"/>
        <w:textAlignment w:val="baseline"/>
      </w:pPr>
    </w:lvl>
    <w:lvl w:ilvl="1" w:tentative="0">
      <w:start w:val="1"/>
      <w:numFmt w:val="decimal"/>
      <w:lvlText w:val="%1.%2."/>
      <w:lvlJc w:val="left"/>
      <w:pPr>
        <w:widowControl/>
        <w:ind w:left="567" w:hanging="567"/>
        <w:textAlignment w:val="baseline"/>
      </w:pPr>
    </w:lvl>
    <w:lvl w:ilvl="2" w:tentative="0">
      <w:start w:val="1"/>
      <w:numFmt w:val="decimal"/>
      <w:pStyle w:val="485"/>
      <w:lvlText w:val="%1.%2.%3."/>
      <w:lvlJc w:val="left"/>
      <w:pPr>
        <w:widowControl/>
        <w:ind w:left="709" w:hanging="709"/>
        <w:textAlignment w:val="baseline"/>
      </w:pPr>
    </w:lvl>
    <w:lvl w:ilvl="3" w:tentative="0">
      <w:start w:val="1"/>
      <w:numFmt w:val="decimal"/>
      <w:pStyle w:val="256"/>
      <w:lvlText w:val="%1.%2.%3.%4."/>
      <w:lvlJc w:val="left"/>
      <w:pPr>
        <w:widowControl/>
        <w:ind w:left="851" w:hanging="851"/>
        <w:textAlignment w:val="baseline"/>
      </w:pPr>
    </w:lvl>
    <w:lvl w:ilvl="4" w:tentative="0">
      <w:start w:val="1"/>
      <w:numFmt w:val="decimal"/>
      <w:lvlText w:val="%1.%2.%3.%4.%5."/>
      <w:lvlJc w:val="left"/>
      <w:pPr>
        <w:widowControl/>
        <w:ind w:left="992" w:hanging="992"/>
        <w:textAlignment w:val="baseline"/>
      </w:pPr>
    </w:lvl>
    <w:lvl w:ilvl="5" w:tentative="0">
      <w:start w:val="1"/>
      <w:numFmt w:val="decimal"/>
      <w:pStyle w:val="21"/>
      <w:lvlText w:val="%1.%2.%3.%4.%5.%6."/>
      <w:lvlJc w:val="left"/>
      <w:pPr>
        <w:widowControl/>
        <w:ind w:left="1134" w:hanging="1134"/>
        <w:textAlignment w:val="baseline"/>
      </w:pPr>
    </w:lvl>
    <w:lvl w:ilvl="6" w:tentative="0">
      <w:start w:val="1"/>
      <w:numFmt w:val="decimal"/>
      <w:pStyle w:val="22"/>
      <w:lvlText w:val="%1.%2.%3.%4.%5.%6.%7."/>
      <w:lvlJc w:val="left"/>
      <w:pPr>
        <w:widowControl/>
        <w:ind w:left="1276" w:hanging="1276"/>
        <w:textAlignment w:val="baseline"/>
      </w:pPr>
    </w:lvl>
    <w:lvl w:ilvl="7" w:tentative="0">
      <w:start w:val="1"/>
      <w:numFmt w:val="decimal"/>
      <w:pStyle w:val="23"/>
      <w:lvlText w:val="%1.%2.%3.%4.%5.%6.%7.%8."/>
      <w:lvlJc w:val="left"/>
      <w:pPr>
        <w:widowControl/>
        <w:ind w:left="1418" w:hanging="1418"/>
        <w:textAlignment w:val="baseline"/>
      </w:pPr>
    </w:lvl>
    <w:lvl w:ilvl="8" w:tentative="0">
      <w:start w:val="1"/>
      <w:numFmt w:val="decimal"/>
      <w:pStyle w:val="24"/>
      <w:lvlText w:val="%1.%2.%3.%4.%5.%6.%7.%8.%9."/>
      <w:lvlJc w:val="left"/>
      <w:pPr>
        <w:widowControl/>
        <w:ind w:left="1559" w:hanging="1559"/>
        <w:textAlignment w:val="baseline"/>
      </w:pPr>
    </w:lvl>
  </w:abstractNum>
  <w:abstractNum w:abstractNumId="1">
    <w:nsid w:val="00000007"/>
    <w:multiLevelType w:val="singleLevel"/>
    <w:tmpl w:val="00000007"/>
    <w:lvl w:ilvl="0" w:tentative="0">
      <w:start w:val="1"/>
      <w:numFmt w:val="bullet"/>
      <w:pStyle w:val="20"/>
      <w:lvlText w:val=""/>
      <w:lvlJc w:val="left"/>
      <w:pPr>
        <w:widowControl/>
        <w:ind w:left="425" w:hanging="425"/>
        <w:textAlignment w:val="baseline"/>
      </w:pPr>
      <w:rPr>
        <w:rFonts w:ascii="Wingdings" w:hAnsi="Wingdings"/>
      </w:rPr>
    </w:lvl>
  </w:abstractNum>
  <w:abstractNum w:abstractNumId="2">
    <w:nsid w:val="00000008"/>
    <w:multiLevelType w:val="multilevel"/>
    <w:tmpl w:val="00000008"/>
    <w:lvl w:ilvl="0" w:tentative="0">
      <w:start w:val="1"/>
      <w:numFmt w:val="decimal"/>
      <w:lvlText w:val="%1."/>
      <w:lvlJc w:val="left"/>
      <w:pPr>
        <w:widowControl/>
        <w:ind w:left="420" w:hanging="420"/>
        <w:textAlignment w:val="baseline"/>
      </w:pPr>
    </w:lvl>
    <w:lvl w:ilvl="1" w:tentative="0">
      <w:start w:val="1"/>
      <w:numFmt w:val="decimal"/>
      <w:pStyle w:val="310"/>
      <w:lvlText w:val="%1.%2"/>
      <w:lvlJc w:val="left"/>
      <w:pPr>
        <w:widowControl/>
        <w:ind w:left="700" w:hanging="700"/>
        <w:textAlignment w:val="baseline"/>
      </w:pPr>
    </w:lvl>
    <w:lvl w:ilvl="2" w:tentative="0">
      <w:start w:val="1"/>
      <w:numFmt w:val="decimal"/>
      <w:lvlText w:val="%1.%2.%3"/>
      <w:lvlJc w:val="left"/>
      <w:pPr>
        <w:widowControl/>
        <w:ind w:left="1418" w:hanging="1418"/>
        <w:textAlignment w:val="baseline"/>
      </w:pPr>
    </w:lvl>
    <w:lvl w:ilvl="3" w:tentative="0">
      <w:start w:val="1"/>
      <w:numFmt w:val="decimal"/>
      <w:lvlText w:val="%1.%2.%3.%4"/>
      <w:lvlJc w:val="left"/>
      <w:pPr>
        <w:widowControl/>
        <w:ind w:left="1984" w:hanging="1984"/>
        <w:textAlignment w:val="baseline"/>
      </w:pPr>
    </w:lvl>
    <w:lvl w:ilvl="4" w:tentative="0">
      <w:start w:val="1"/>
      <w:numFmt w:val="decimal"/>
      <w:lvlText w:val="%1.%2.%3.%4.%5"/>
      <w:lvlJc w:val="left"/>
      <w:pPr>
        <w:widowControl/>
        <w:ind w:left="2551" w:hanging="850"/>
        <w:textAlignment w:val="baseline"/>
      </w:pPr>
    </w:lvl>
    <w:lvl w:ilvl="5" w:tentative="0">
      <w:start w:val="1"/>
      <w:numFmt w:val="decimal"/>
      <w:lvlText w:val="%1.%2.%3.%4.%5.%6"/>
      <w:lvlJc w:val="left"/>
      <w:pPr>
        <w:widowControl/>
        <w:ind w:left="3260" w:hanging="1134"/>
        <w:textAlignment w:val="baseline"/>
      </w:pPr>
    </w:lvl>
    <w:lvl w:ilvl="6" w:tentative="0">
      <w:start w:val="1"/>
      <w:numFmt w:val="decimal"/>
      <w:lvlText w:val="%1.%2.%3.%4.%5.%6.%7"/>
      <w:lvlJc w:val="left"/>
      <w:pPr>
        <w:widowControl/>
        <w:ind w:left="3827" w:hanging="1276"/>
        <w:textAlignment w:val="baseline"/>
      </w:pPr>
    </w:lvl>
    <w:lvl w:ilvl="7" w:tentative="0">
      <w:start w:val="1"/>
      <w:numFmt w:val="decimal"/>
      <w:lvlText w:val="%1.%2.%3.%4.%5.%6.%7.%8"/>
      <w:lvlJc w:val="left"/>
      <w:pPr>
        <w:widowControl/>
        <w:ind w:left="4394" w:hanging="1418"/>
        <w:textAlignment w:val="baseline"/>
      </w:pPr>
    </w:lvl>
    <w:lvl w:ilvl="8" w:tentative="0">
      <w:start w:val="1"/>
      <w:numFmt w:val="decimal"/>
      <w:lvlText w:val="%1.%2.%3.%4.%5.%6.%7.%8.%9"/>
      <w:lvlJc w:val="left"/>
      <w:pPr>
        <w:widowControl/>
        <w:ind w:left="5102" w:hanging="1700"/>
        <w:textAlignment w:val="baseline"/>
      </w:pPr>
    </w:lvl>
  </w:abstractNum>
  <w:abstractNum w:abstractNumId="3">
    <w:nsid w:val="00000009"/>
    <w:multiLevelType w:val="multilevel"/>
    <w:tmpl w:val="00000009"/>
    <w:lvl w:ilvl="0" w:tentative="0">
      <w:start w:val="1"/>
      <w:numFmt w:val="decimal"/>
      <w:pStyle w:val="410"/>
      <w:lvlText w:val="%1."/>
      <w:lvlJc w:val="left"/>
      <w:pPr>
        <w:widowControl/>
        <w:ind w:left="360" w:hanging="360"/>
        <w:textAlignment w:val="baseline"/>
      </w:pPr>
      <w:rPr>
        <w:rFonts w:ascii="Times New Roman" w:hAnsi="Times New Roman"/>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4">
    <w:nsid w:val="0000000A"/>
    <w:multiLevelType w:val="multilevel"/>
    <w:tmpl w:val="0000000A"/>
    <w:lvl w:ilvl="0" w:tentative="0">
      <w:start w:val="1"/>
      <w:numFmt w:val="bullet"/>
      <w:pStyle w:val="494"/>
      <w:lvlText w:val=""/>
      <w:lvlJc w:val="left"/>
      <w:pPr>
        <w:widowControl/>
        <w:ind w:left="840" w:hanging="420"/>
        <w:textAlignment w:val="baseline"/>
      </w:pPr>
      <w:rPr>
        <w:rFonts w:ascii="Wingdings" w:hAnsi="Wingdings"/>
      </w:rPr>
    </w:lvl>
    <w:lvl w:ilvl="1" w:tentative="0">
      <w:start w:val="1"/>
      <w:numFmt w:val="bullet"/>
      <w:lvlText w:val=""/>
      <w:lvlJc w:val="left"/>
      <w:pPr>
        <w:widowControl/>
        <w:ind w:left="840" w:hanging="420"/>
        <w:textAlignment w:val="baseline"/>
      </w:pPr>
      <w:rPr>
        <w:rFonts w:ascii="Wingdings" w:hAnsi="Wingdings"/>
      </w:rPr>
    </w:lvl>
    <w:lvl w:ilvl="2" w:tentative="0">
      <w:start w:val="1"/>
      <w:numFmt w:val="bullet"/>
      <w:lvlText w:val=""/>
      <w:lvlJc w:val="left"/>
      <w:pPr>
        <w:widowControl/>
        <w:ind w:left="1260" w:hanging="420"/>
        <w:textAlignment w:val="baseline"/>
      </w:pPr>
      <w:rPr>
        <w:rFonts w:ascii="Wingdings" w:hAnsi="Wingdings"/>
      </w:rPr>
    </w:lvl>
    <w:lvl w:ilvl="3" w:tentative="0">
      <w:start w:val="1"/>
      <w:numFmt w:val="bullet"/>
      <w:lvlText w:val=""/>
      <w:lvlJc w:val="left"/>
      <w:pPr>
        <w:widowControl/>
        <w:ind w:left="1680" w:hanging="420"/>
        <w:textAlignment w:val="baseline"/>
      </w:pPr>
      <w:rPr>
        <w:rFonts w:ascii="Wingdings" w:hAnsi="Wingdings"/>
      </w:rPr>
    </w:lvl>
    <w:lvl w:ilvl="4" w:tentative="0">
      <w:start w:val="1"/>
      <w:numFmt w:val="bullet"/>
      <w:lvlText w:val=""/>
      <w:lvlJc w:val="left"/>
      <w:pPr>
        <w:widowControl/>
        <w:ind w:left="2100" w:hanging="420"/>
        <w:textAlignment w:val="baseline"/>
      </w:pPr>
      <w:rPr>
        <w:rFonts w:ascii="Wingdings" w:hAnsi="Wingdings"/>
      </w:rPr>
    </w:lvl>
    <w:lvl w:ilvl="5" w:tentative="0">
      <w:start w:val="1"/>
      <w:numFmt w:val="bullet"/>
      <w:lvlText w:val=""/>
      <w:lvlJc w:val="left"/>
      <w:pPr>
        <w:widowControl/>
        <w:ind w:left="2520" w:hanging="420"/>
        <w:textAlignment w:val="baseline"/>
      </w:pPr>
      <w:rPr>
        <w:rFonts w:ascii="Wingdings" w:hAnsi="Wingdings"/>
      </w:rPr>
    </w:lvl>
    <w:lvl w:ilvl="6" w:tentative="0">
      <w:start w:val="1"/>
      <w:numFmt w:val="bullet"/>
      <w:lvlText w:val=""/>
      <w:lvlJc w:val="left"/>
      <w:pPr>
        <w:widowControl/>
        <w:ind w:left="2940" w:hanging="420"/>
        <w:textAlignment w:val="baseline"/>
      </w:pPr>
      <w:rPr>
        <w:rFonts w:ascii="Wingdings" w:hAnsi="Wingdings"/>
      </w:rPr>
    </w:lvl>
    <w:lvl w:ilvl="7" w:tentative="0">
      <w:start w:val="1"/>
      <w:numFmt w:val="bullet"/>
      <w:lvlText w:val=""/>
      <w:lvlJc w:val="left"/>
      <w:pPr>
        <w:widowControl/>
        <w:ind w:left="3360" w:hanging="420"/>
        <w:textAlignment w:val="baseline"/>
      </w:pPr>
      <w:rPr>
        <w:rFonts w:ascii="Wingdings" w:hAnsi="Wingdings"/>
      </w:rPr>
    </w:lvl>
    <w:lvl w:ilvl="8" w:tentative="0">
      <w:start w:val="1"/>
      <w:numFmt w:val="bullet"/>
      <w:lvlText w:val=""/>
      <w:lvlJc w:val="left"/>
      <w:pPr>
        <w:widowControl/>
        <w:ind w:left="3780" w:hanging="420"/>
        <w:textAlignment w:val="baseline"/>
      </w:pPr>
      <w:rPr>
        <w:rFonts w:ascii="Wingdings" w:hAnsi="Wingdings"/>
      </w:rPr>
    </w:lvl>
  </w:abstractNum>
  <w:abstractNum w:abstractNumId="5">
    <w:nsid w:val="0000000B"/>
    <w:multiLevelType w:val="multilevel"/>
    <w:tmpl w:val="0000000B"/>
    <w:lvl w:ilvl="0" w:tentative="0">
      <w:start w:val="1"/>
      <w:numFmt w:val="bullet"/>
      <w:pStyle w:val="430"/>
      <w:lvlText w:val=""/>
      <w:lvlJc w:val="left"/>
      <w:pPr>
        <w:widowControl/>
        <w:ind w:left="840" w:hanging="420"/>
        <w:textAlignment w:val="baseline"/>
      </w:pPr>
      <w:rPr>
        <w:rFonts w:ascii="Symbol" w:hAnsi="Symbol"/>
        <w:color w:val="000000"/>
        <w:sz w:val="24"/>
      </w:rPr>
    </w:lvl>
    <w:lvl w:ilvl="1" w:tentative="0">
      <w:start w:val="1"/>
      <w:numFmt w:val="decimal"/>
      <w:lvlText w:val="%1)"/>
      <w:lvlJc w:val="left"/>
      <w:pPr>
        <w:widowControl/>
        <w:ind w:left="840" w:hanging="420"/>
        <w:textAlignment w:val="baseline"/>
      </w:pPr>
    </w:lvl>
    <w:lvl w:ilvl="2" w:tentative="0">
      <w:start w:val="1"/>
      <w:numFmt w:val="japaneseCounting"/>
      <w:lvlText w:val="（%1）"/>
      <w:lvlJc w:val="left"/>
      <w:pPr>
        <w:widowControl/>
        <w:ind w:left="1560" w:hanging="720"/>
        <w:textAlignment w:val="baseline"/>
      </w:pPr>
    </w:lvl>
    <w:lvl w:ilvl="3" w:tentative="0">
      <w:start w:val="1"/>
      <w:numFmt w:val="decimal"/>
      <w:lvlText w:val="%1)"/>
      <w:lvlJc w:val="left"/>
      <w:pPr>
        <w:widowControl/>
        <w:ind w:left="1680" w:hanging="420"/>
        <w:textAlignment w:val="baseline"/>
      </w:pPr>
    </w:lvl>
    <w:lvl w:ilvl="4" w:tentative="0">
      <w:start w:val="1"/>
      <w:numFmt w:val="decimal"/>
      <w:lvlText w:val="（%1）"/>
      <w:lvlJc w:val="left"/>
      <w:pPr>
        <w:widowControl/>
        <w:ind w:left="2865" w:hanging="1185"/>
        <w:textAlignment w:val="baseline"/>
      </w:pPr>
    </w:lvl>
    <w:lvl w:ilvl="5" w:tentative="0">
      <w:start w:val="1"/>
      <w:numFmt w:val="decimal"/>
      <w:lvlText w:val="%1）"/>
      <w:lvlJc w:val="left"/>
      <w:pPr>
        <w:widowControl/>
        <w:ind w:left="2460" w:hanging="360"/>
        <w:textAlignment w:val="baseline"/>
      </w:pPr>
    </w:lvl>
    <w:lvl w:ilvl="6" w:tentative="0">
      <w:start w:val="1"/>
      <w:numFmt w:val="decimal"/>
      <w:lvlText w:val="%1、"/>
      <w:lvlJc w:val="left"/>
      <w:pPr>
        <w:widowControl/>
        <w:ind w:left="3465" w:hanging="945"/>
        <w:textAlignment w:val="baseline"/>
      </w:pPr>
    </w:lvl>
    <w:lvl w:ilvl="7" w:tentative="0">
      <w:start w:val="3"/>
      <w:numFmt w:val="japaneseCounting"/>
      <w:lvlText w:val="%1、"/>
      <w:lvlJc w:val="left"/>
      <w:pPr>
        <w:widowControl/>
        <w:ind w:left="3660" w:hanging="720"/>
        <w:textAlignment w:val="baseline"/>
      </w:pPr>
    </w:lvl>
    <w:lvl w:ilvl="8" w:tentative="0">
      <w:start w:val="2"/>
      <w:numFmt w:val="decimal"/>
      <w:lvlText w:val="%1．"/>
      <w:lvlJc w:val="left"/>
      <w:pPr>
        <w:widowControl/>
        <w:ind w:left="3720" w:hanging="360"/>
        <w:textAlignment w:val="baseline"/>
      </w:pPr>
    </w:lvl>
  </w:abstractNum>
  <w:abstractNum w:abstractNumId="6">
    <w:nsid w:val="0000000C"/>
    <w:multiLevelType w:val="multilevel"/>
    <w:tmpl w:val="0000000C"/>
    <w:lvl w:ilvl="0" w:tentative="0">
      <w:start w:val="1"/>
      <w:numFmt w:val="decimal"/>
      <w:pStyle w:val="272"/>
      <w:lvlText w:val="%1."/>
      <w:lvlJc w:val="left"/>
      <w:pPr>
        <w:widowControl/>
        <w:ind w:left="360" w:hanging="360"/>
        <w:textAlignment w:val="baseline"/>
      </w:pPr>
      <w:rPr>
        <w:rFonts w:ascii="Times New Roman" w:hAnsi="Times New Roman"/>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7">
    <w:nsid w:val="0000000D"/>
    <w:multiLevelType w:val="multilevel"/>
    <w:tmpl w:val="0000000D"/>
    <w:lvl w:ilvl="0" w:tentative="0">
      <w:start w:val="3"/>
      <w:numFmt w:val="decimal"/>
      <w:pStyle w:val="45"/>
      <w:lvlText w:val="%1"/>
      <w:lvlJc w:val="left"/>
      <w:pPr>
        <w:widowControl/>
        <w:ind w:left="540" w:hanging="540"/>
        <w:textAlignment w:val="baseline"/>
      </w:pPr>
    </w:lvl>
    <w:lvl w:ilvl="1" w:tentative="0">
      <w:start w:val="2"/>
      <w:numFmt w:val="decimal"/>
      <w:lvlText w:val="%1.%2"/>
      <w:lvlJc w:val="left"/>
      <w:pPr>
        <w:widowControl/>
        <w:ind w:left="540" w:hanging="540"/>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720" w:hanging="720"/>
        <w:textAlignment w:val="baseline"/>
      </w:pPr>
    </w:lvl>
    <w:lvl w:ilvl="4" w:tentative="0">
      <w:start w:val="1"/>
      <w:numFmt w:val="decimal"/>
      <w:lvlText w:val="%1.%2.%3.%4.%5"/>
      <w:lvlJc w:val="left"/>
      <w:pPr>
        <w:widowControl/>
        <w:ind w:left="1080" w:hanging="1080"/>
        <w:textAlignment w:val="baseline"/>
      </w:pPr>
    </w:lvl>
    <w:lvl w:ilvl="5" w:tentative="0">
      <w:start w:val="1"/>
      <w:numFmt w:val="decimal"/>
      <w:lvlText w:val="%1.%2.%3.%4.%5.%6"/>
      <w:lvlJc w:val="left"/>
      <w:pPr>
        <w:widowControl/>
        <w:ind w:left="1080" w:hanging="1080"/>
        <w:textAlignment w:val="baseline"/>
      </w:pPr>
    </w:lvl>
    <w:lvl w:ilvl="6" w:tentative="0">
      <w:start w:val="1"/>
      <w:numFmt w:val="decimal"/>
      <w:lvlText w:val="%1.%2.%3.%4.%5.%6.%7"/>
      <w:lvlJc w:val="left"/>
      <w:pPr>
        <w:widowControl/>
        <w:ind w:left="1440" w:hanging="1440"/>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800" w:hanging="1800"/>
        <w:textAlignment w:val="baseline"/>
      </w:pPr>
    </w:lvl>
  </w:abstractNum>
  <w:abstractNum w:abstractNumId="8">
    <w:nsid w:val="0000000E"/>
    <w:multiLevelType w:val="multilevel"/>
    <w:tmpl w:val="0000000E"/>
    <w:lvl w:ilvl="0" w:tentative="0">
      <w:start w:val="1"/>
      <w:numFmt w:val="decimal"/>
      <w:pStyle w:val="454"/>
      <w:lvlText w:val="%1."/>
      <w:lvlJc w:val="left"/>
      <w:pPr>
        <w:widowControl/>
        <w:ind w:left="360" w:hanging="360"/>
        <w:textAlignment w:val="baseline"/>
      </w:pPr>
      <w:rPr>
        <w:rFonts w:ascii="Times New Roman" w:hAnsi="Times New Roman"/>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9">
    <w:nsid w:val="0000000F"/>
    <w:multiLevelType w:val="multilevel"/>
    <w:tmpl w:val="0000000F"/>
    <w:lvl w:ilvl="0" w:tentative="0">
      <w:start w:val="2"/>
      <w:numFmt w:val="decimal"/>
      <w:pStyle w:val="264"/>
      <w:lvlText w:val="%1、"/>
      <w:lvlJc w:val="left"/>
      <w:pPr>
        <w:widowControl/>
        <w:ind w:left="720" w:hanging="7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0">
    <w:nsid w:val="00000010"/>
    <w:multiLevelType w:val="multilevel"/>
    <w:tmpl w:val="00000010"/>
    <w:lvl w:ilvl="0" w:tentative="0">
      <w:start w:val="1"/>
      <w:numFmt w:val="decimal"/>
      <w:pStyle w:val="61"/>
      <w:lvlText w:val="%1."/>
      <w:lvlJc w:val="left"/>
      <w:pPr>
        <w:widowControl/>
        <w:ind w:left="360" w:hanging="360"/>
        <w:textAlignment w:val="baseline"/>
      </w:pPr>
      <w:rPr>
        <w:rFonts w:ascii="Times New Roman" w:hAnsi="Times New Roman"/>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1">
    <w:nsid w:val="00000011"/>
    <w:multiLevelType w:val="multilevel"/>
    <w:tmpl w:val="00000011"/>
    <w:lvl w:ilvl="0" w:tentative="0">
      <w:start w:val="1"/>
      <w:numFmt w:val="decimal"/>
      <w:pStyle w:val="631"/>
      <w:lvlText w:val="%1、"/>
      <w:lvlJc w:val="left"/>
      <w:pPr>
        <w:widowControl/>
        <w:ind w:left="360" w:hanging="360"/>
        <w:textAlignment w:val="baseline"/>
      </w:pPr>
    </w:lvl>
    <w:lvl w:ilvl="1" w:tentative="0">
      <w:start w:val="1"/>
      <w:numFmt w:val="bullet"/>
      <w:lvlText w:val=""/>
      <w:lvlJc w:val="left"/>
      <w:pPr>
        <w:widowControl/>
        <w:ind w:left="840" w:hanging="420"/>
        <w:textAlignment w:val="baseline"/>
      </w:pPr>
      <w:rPr>
        <w:rFonts w:ascii="Wingdings" w:hAnsi="Wingdings"/>
      </w:rPr>
    </w:lvl>
    <w:lvl w:ilvl="2" w:tentative="0">
      <w:start w:val="1"/>
      <w:numFmt w:val="bullet"/>
      <w:lvlText w:val=""/>
      <w:lvlJc w:val="left"/>
      <w:pPr>
        <w:widowControl/>
        <w:ind w:left="1260" w:hanging="420"/>
        <w:textAlignment w:val="baseline"/>
      </w:pPr>
      <w:rPr>
        <w:rFonts w:ascii="Wingdings" w:hAnsi="Wingdings"/>
      </w:rPr>
    </w:lvl>
    <w:lvl w:ilvl="3" w:tentative="0">
      <w:start w:val="1"/>
      <w:numFmt w:val="bullet"/>
      <w:lvlText w:val=""/>
      <w:lvlJc w:val="left"/>
      <w:pPr>
        <w:widowControl/>
        <w:ind w:left="1680" w:hanging="420"/>
        <w:textAlignment w:val="baseline"/>
      </w:pPr>
      <w:rPr>
        <w:rFonts w:ascii="Wingdings" w:hAnsi="Wingdings"/>
      </w:rPr>
    </w:lvl>
    <w:lvl w:ilvl="4" w:tentative="0">
      <w:start w:val="1"/>
      <w:numFmt w:val="bullet"/>
      <w:lvlText w:val=""/>
      <w:lvlJc w:val="left"/>
      <w:pPr>
        <w:widowControl/>
        <w:ind w:left="2100" w:hanging="420"/>
        <w:textAlignment w:val="baseline"/>
      </w:pPr>
      <w:rPr>
        <w:rFonts w:ascii="Wingdings" w:hAnsi="Wingdings"/>
      </w:rPr>
    </w:lvl>
    <w:lvl w:ilvl="5" w:tentative="0">
      <w:start w:val="1"/>
      <w:numFmt w:val="bullet"/>
      <w:lvlText w:val=""/>
      <w:lvlJc w:val="left"/>
      <w:pPr>
        <w:widowControl/>
        <w:ind w:left="2520" w:hanging="420"/>
        <w:textAlignment w:val="baseline"/>
      </w:pPr>
      <w:rPr>
        <w:rFonts w:ascii="Wingdings" w:hAnsi="Wingdings"/>
      </w:rPr>
    </w:lvl>
    <w:lvl w:ilvl="6" w:tentative="0">
      <w:start w:val="1"/>
      <w:numFmt w:val="bullet"/>
      <w:lvlText w:val=""/>
      <w:lvlJc w:val="left"/>
      <w:pPr>
        <w:widowControl/>
        <w:ind w:left="2940" w:hanging="420"/>
        <w:textAlignment w:val="baseline"/>
      </w:pPr>
      <w:rPr>
        <w:rFonts w:ascii="Wingdings" w:hAnsi="Wingdings"/>
      </w:rPr>
    </w:lvl>
    <w:lvl w:ilvl="7" w:tentative="0">
      <w:start w:val="1"/>
      <w:numFmt w:val="bullet"/>
      <w:lvlText w:val=""/>
      <w:lvlJc w:val="left"/>
      <w:pPr>
        <w:widowControl/>
        <w:ind w:left="3360" w:hanging="420"/>
        <w:textAlignment w:val="baseline"/>
      </w:pPr>
      <w:rPr>
        <w:rFonts w:ascii="Wingdings" w:hAnsi="Wingdings"/>
      </w:rPr>
    </w:lvl>
    <w:lvl w:ilvl="8" w:tentative="0">
      <w:start w:val="1"/>
      <w:numFmt w:val="bullet"/>
      <w:lvlText w:val=""/>
      <w:lvlJc w:val="left"/>
      <w:pPr>
        <w:widowControl/>
        <w:ind w:left="3780" w:hanging="420"/>
        <w:textAlignment w:val="baseline"/>
      </w:pPr>
      <w:rPr>
        <w:rFonts w:ascii="Wingdings" w:hAnsi="Wingdings"/>
      </w:rPr>
    </w:lvl>
  </w:abstractNum>
  <w:abstractNum w:abstractNumId="12">
    <w:nsid w:val="00000012"/>
    <w:multiLevelType w:val="multilevel"/>
    <w:tmpl w:val="00000012"/>
    <w:lvl w:ilvl="0" w:tentative="0">
      <w:start w:val="1"/>
      <w:numFmt w:val="decimal"/>
      <w:pStyle w:val="543"/>
      <w:lvlText w:val="%1."/>
      <w:lvlJc w:val="left"/>
      <w:pPr>
        <w:widowControl/>
        <w:ind w:left="360" w:hanging="360"/>
        <w:textAlignment w:val="baseline"/>
      </w:pPr>
      <w:rPr>
        <w:rFonts w:ascii="Times New Roman" w:hAnsi="Times New Roman"/>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3">
    <w:nsid w:val="00000013"/>
    <w:multiLevelType w:val="multilevel"/>
    <w:tmpl w:val="00000013"/>
    <w:lvl w:ilvl="0" w:tentative="0">
      <w:start w:val="1"/>
      <w:numFmt w:val="decimal"/>
      <w:pStyle w:val="219"/>
      <w:lvlText w:val="%1"/>
      <w:lvlJc w:val="left"/>
      <w:pPr>
        <w:widowControl/>
        <w:ind w:left="425" w:hanging="425"/>
        <w:textAlignment w:val="baseline"/>
      </w:pPr>
    </w:lvl>
    <w:lvl w:ilvl="1" w:tentative="0">
      <w:start w:val="1"/>
      <w:numFmt w:val="decimal"/>
      <w:lvlText w:val="%1.%2"/>
      <w:lvlJc w:val="left"/>
      <w:pPr>
        <w:widowControl/>
        <w:ind w:left="992" w:hanging="567"/>
        <w:textAlignment w:val="baseline"/>
      </w:pPr>
    </w:lvl>
    <w:lvl w:ilvl="2" w:tentative="0">
      <w:start w:val="1"/>
      <w:numFmt w:val="decimal"/>
      <w:lvlText w:val="%1.%2.%3"/>
      <w:lvlJc w:val="left"/>
      <w:pPr>
        <w:widowControl/>
        <w:ind w:left="1418" w:hanging="567"/>
        <w:textAlignment w:val="baseline"/>
      </w:pPr>
    </w:lvl>
    <w:lvl w:ilvl="3" w:tentative="0">
      <w:start w:val="1"/>
      <w:numFmt w:val="decimal"/>
      <w:pStyle w:val="470"/>
      <w:lvlText w:val="%1.%2.%3.%4"/>
      <w:lvlJc w:val="left"/>
      <w:pPr>
        <w:widowControl/>
        <w:ind w:left="1984" w:hanging="708"/>
        <w:textAlignment w:val="baseline"/>
      </w:pPr>
    </w:lvl>
    <w:lvl w:ilvl="4" w:tentative="0">
      <w:start w:val="1"/>
      <w:numFmt w:val="decimal"/>
      <w:lvlText w:val="%1.%2.%3.%4.%5"/>
      <w:lvlJc w:val="left"/>
      <w:pPr>
        <w:widowControl/>
        <w:ind w:left="2551" w:hanging="850"/>
        <w:textAlignment w:val="baseline"/>
      </w:pPr>
    </w:lvl>
    <w:lvl w:ilvl="5" w:tentative="0">
      <w:start w:val="1"/>
      <w:numFmt w:val="decimal"/>
      <w:lvlText w:val="%1.%2.%3.%4.%5.%6"/>
      <w:lvlJc w:val="left"/>
      <w:pPr>
        <w:widowControl/>
        <w:ind w:left="3260" w:hanging="1134"/>
        <w:textAlignment w:val="baseline"/>
      </w:pPr>
    </w:lvl>
    <w:lvl w:ilvl="6" w:tentative="0">
      <w:start w:val="1"/>
      <w:numFmt w:val="decimal"/>
      <w:lvlText w:val="%1.%2.%3.%4.%5.%6.%7"/>
      <w:lvlJc w:val="left"/>
      <w:pPr>
        <w:widowControl/>
        <w:ind w:left="3827" w:hanging="1276"/>
        <w:textAlignment w:val="baseline"/>
      </w:pPr>
    </w:lvl>
    <w:lvl w:ilvl="7" w:tentative="0">
      <w:start w:val="1"/>
      <w:numFmt w:val="decimal"/>
      <w:lvlText w:val="%1.%2.%3.%4.%5.%6.%7.%8"/>
      <w:lvlJc w:val="left"/>
      <w:pPr>
        <w:widowControl/>
        <w:ind w:left="4394" w:hanging="1418"/>
        <w:textAlignment w:val="baseline"/>
      </w:pPr>
    </w:lvl>
    <w:lvl w:ilvl="8" w:tentative="0">
      <w:start w:val="1"/>
      <w:numFmt w:val="decimal"/>
      <w:lvlText w:val="%1.%2.%3.%4.%5.%6.%7.%8.%9"/>
      <w:lvlJc w:val="left"/>
      <w:pPr>
        <w:widowControl/>
        <w:ind w:left="5102" w:hanging="1700"/>
        <w:textAlignment w:val="baseline"/>
      </w:pPr>
    </w:lvl>
  </w:abstractNum>
  <w:abstractNum w:abstractNumId="14">
    <w:nsid w:val="00000014"/>
    <w:multiLevelType w:val="multilevel"/>
    <w:tmpl w:val="00000014"/>
    <w:lvl w:ilvl="0" w:tentative="0">
      <w:start w:val="1"/>
      <w:numFmt w:val="decimal"/>
      <w:pStyle w:val="487"/>
      <w:lvlText w:val="%1."/>
      <w:lvlJc w:val="left"/>
      <w:pPr>
        <w:widowControl/>
        <w:ind w:left="360" w:hanging="360"/>
        <w:textAlignment w:val="baseline"/>
      </w:pPr>
      <w:rPr>
        <w:rFonts w:ascii="Times New Roman" w:hAnsi="Times New Roman"/>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5">
    <w:nsid w:val="00000015"/>
    <w:multiLevelType w:val="multilevel"/>
    <w:tmpl w:val="00000015"/>
    <w:lvl w:ilvl="0" w:tentative="0">
      <w:start w:val="1"/>
      <w:numFmt w:val="decimal"/>
      <w:pStyle w:val="58"/>
      <w:lvlText w:val="%1."/>
      <w:lvlJc w:val="left"/>
      <w:pPr>
        <w:widowControl/>
        <w:ind w:left="360"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6">
    <w:nsid w:val="00000016"/>
    <w:multiLevelType w:val="multilevel"/>
    <w:tmpl w:val="00000016"/>
    <w:lvl w:ilvl="0" w:tentative="0">
      <w:start w:val="1"/>
      <w:numFmt w:val="decimal"/>
      <w:pStyle w:val="55"/>
      <w:lvlText w:val="%1."/>
      <w:lvlJc w:val="left"/>
      <w:pPr>
        <w:widowControl/>
        <w:ind w:left="360"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7">
    <w:nsid w:val="00000017"/>
    <w:multiLevelType w:val="multilevel"/>
    <w:tmpl w:val="00000017"/>
    <w:lvl w:ilvl="0" w:tentative="0">
      <w:start w:val="1"/>
      <w:numFmt w:val="decimal"/>
      <w:pStyle w:val="532"/>
      <w:lvlText w:val="%1．"/>
      <w:lvlJc w:val="left"/>
      <w:pPr>
        <w:widowControl/>
        <w:ind w:left="360"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8">
    <w:nsid w:val="43E31792"/>
    <w:multiLevelType w:val="multilevel"/>
    <w:tmpl w:val="43E31792"/>
    <w:lvl w:ilvl="0" w:tentative="0">
      <w:start w:val="1"/>
      <w:numFmt w:val="decimal"/>
      <w:lvlText w:val="%1."/>
      <w:lvlJc w:val="left"/>
      <w:pPr>
        <w:widowControl/>
        <w:ind w:left="360" w:hanging="360"/>
        <w:textAlignment w:val="baseline"/>
      </w:pPr>
    </w:lvl>
    <w:lvl w:ilvl="1" w:tentative="0">
      <w:start w:val="1"/>
      <w:numFmt w:val="decimal"/>
      <w:pStyle w:val="483"/>
      <w:lvlText w:val="(%1)"/>
      <w:lvlJc w:val="left"/>
      <w:pPr>
        <w:widowControl/>
        <w:ind w:left="840" w:hanging="420"/>
        <w:textAlignment w:val="baseline"/>
      </w:pPr>
      <w:rPr>
        <w:rFonts w:hAnsi="宋体"/>
        <w:b w:val="0"/>
      </w:rPr>
    </w:lvl>
    <w:lvl w:ilvl="2" w:tentative="0">
      <w:start w:val="1"/>
      <w:numFmt w:val="bullet"/>
      <w:lvlText w:val=""/>
      <w:lvlJc w:val="left"/>
      <w:pPr>
        <w:widowControl/>
        <w:ind w:left="1260" w:hanging="420"/>
        <w:textAlignment w:val="baseline"/>
      </w:pPr>
      <w:rPr>
        <w:rFonts w:ascii="Wingdings" w:hAnsi="Wingdings"/>
      </w:r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9">
    <w:nsid w:val="59B11739"/>
    <w:multiLevelType w:val="singleLevel"/>
    <w:tmpl w:val="59B11739"/>
    <w:lvl w:ilvl="0" w:tentative="0">
      <w:start w:val="1"/>
      <w:numFmt w:val="decimal"/>
      <w:suff w:val="nothing"/>
      <w:lvlText w:val="（%1）"/>
      <w:lvlJc w:val="left"/>
      <w:pPr>
        <w:widowControl/>
        <w:textAlignment w:val="baseline"/>
      </w:pPr>
      <w:rPr>
        <w:rStyle w:val="25"/>
      </w:rPr>
    </w:lvl>
  </w:abstractNum>
  <w:num w:numId="1">
    <w:abstractNumId w:val="1"/>
  </w:num>
  <w:num w:numId="2">
    <w:abstractNumId w:val="0"/>
  </w:num>
  <w:num w:numId="3">
    <w:abstractNumId w:val="7"/>
  </w:num>
  <w:num w:numId="4">
    <w:abstractNumId w:val="16"/>
  </w:num>
  <w:num w:numId="5">
    <w:abstractNumId w:val="15"/>
  </w:num>
  <w:num w:numId="6">
    <w:abstractNumId w:val="10"/>
  </w:num>
  <w:num w:numId="7">
    <w:abstractNumId w:val="13"/>
  </w:num>
  <w:num w:numId="8">
    <w:abstractNumId w:val="9"/>
  </w:num>
  <w:num w:numId="9">
    <w:abstractNumId w:val="6"/>
  </w:num>
  <w:num w:numId="10">
    <w:abstractNumId w:val="2"/>
  </w:num>
  <w:num w:numId="11">
    <w:abstractNumId w:val="3"/>
  </w:num>
  <w:num w:numId="12">
    <w:abstractNumId w:val="5"/>
  </w:num>
  <w:num w:numId="13">
    <w:abstractNumId w:val="8"/>
  </w:num>
  <w:num w:numId="14">
    <w:abstractNumId w:val="18"/>
  </w:num>
  <w:num w:numId="15">
    <w:abstractNumId w:val="14"/>
  </w:num>
  <w:num w:numId="16">
    <w:abstractNumId w:val="4"/>
  </w:num>
  <w:num w:numId="17">
    <w:abstractNumId w:val="17"/>
  </w:num>
  <w:num w:numId="18">
    <w:abstractNumId w:val="1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50"/>
  <w:displayHorizontalDrawingGridEvery w:val="2"/>
  <w:displayVerticalDrawingGridEvery w:val="2"/>
  <w:doNotUseMarginsForDrawingGridOrigin w:val="1"/>
  <w:drawingGridHorizontalOrigin w:val="1800"/>
  <w:drawingGridVerticalOrigin w:val="1440"/>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TE5OTIwOThiNmRhOWE0YThjYTcxYzBkOTMwZGE5NDQifQ=="/>
  </w:docVars>
  <w:rsids>
    <w:rsidRoot w:val="00000000"/>
    <w:rsid w:val="000268B7"/>
    <w:rsid w:val="000F0E52"/>
    <w:rsid w:val="00167020"/>
    <w:rsid w:val="001730E8"/>
    <w:rsid w:val="003E2B0B"/>
    <w:rsid w:val="0041302A"/>
    <w:rsid w:val="00485D66"/>
    <w:rsid w:val="004F6687"/>
    <w:rsid w:val="0052516F"/>
    <w:rsid w:val="00552850"/>
    <w:rsid w:val="006E7BEC"/>
    <w:rsid w:val="00722BF2"/>
    <w:rsid w:val="0073670B"/>
    <w:rsid w:val="008126B7"/>
    <w:rsid w:val="008D456C"/>
    <w:rsid w:val="008F22D4"/>
    <w:rsid w:val="00916C79"/>
    <w:rsid w:val="00996421"/>
    <w:rsid w:val="00996E99"/>
    <w:rsid w:val="009D3E85"/>
    <w:rsid w:val="009E2F8F"/>
    <w:rsid w:val="009F0A37"/>
    <w:rsid w:val="00A21AB7"/>
    <w:rsid w:val="00A83E7E"/>
    <w:rsid w:val="00AD6C9A"/>
    <w:rsid w:val="00AF2B29"/>
    <w:rsid w:val="00B87732"/>
    <w:rsid w:val="00BA64E7"/>
    <w:rsid w:val="00C35E28"/>
    <w:rsid w:val="00D14309"/>
    <w:rsid w:val="00DE6F36"/>
    <w:rsid w:val="00E910B7"/>
    <w:rsid w:val="00ED44B3"/>
    <w:rsid w:val="00F945AA"/>
    <w:rsid w:val="00FC3C8A"/>
    <w:rsid w:val="07C10DCB"/>
    <w:rsid w:val="0E545297"/>
    <w:rsid w:val="16563BAD"/>
    <w:rsid w:val="1D801E7C"/>
    <w:rsid w:val="259F4BF2"/>
    <w:rsid w:val="295C6D07"/>
    <w:rsid w:val="2C11436F"/>
    <w:rsid w:val="39643D30"/>
    <w:rsid w:val="3D2775FF"/>
    <w:rsid w:val="41742F7F"/>
    <w:rsid w:val="476F557F"/>
    <w:rsid w:val="6CD46965"/>
    <w:rsid w:val="79E550BE"/>
    <w:rsid w:val="7E400D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5"/>
    <w:qFormat/>
    <w:uiPriority w:val="0"/>
    <w:pPr>
      <w:spacing w:line="400" w:lineRule="exact"/>
      <w:ind w:firstLine="200" w:firstLineChars="200"/>
      <w:jc w:val="both"/>
      <w:textAlignment w:val="baseline"/>
    </w:pPr>
    <w:rPr>
      <w:rFonts w:ascii="Times New Roman" w:hAnsi="Times New Roman" w:eastAsia="宋体" w:cstheme="minorBidi"/>
      <w:kern w:val="2"/>
      <w:sz w:val="24"/>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
    <w:basedOn w:val="1"/>
    <w:link w:val="27"/>
    <w:qFormat/>
    <w:uiPriority w:val="0"/>
    <w:pPr>
      <w:spacing w:after="120" w:line="400" w:lineRule="exact"/>
      <w:ind w:firstLine="200" w:firstLineChars="200"/>
      <w:jc w:val="both"/>
      <w:textAlignment w:val="baseline"/>
    </w:pPr>
    <w:rPr>
      <w:kern w:val="2"/>
      <w:sz w:val="21"/>
      <w:szCs w:val="24"/>
      <w:lang w:bidi="ar-SA"/>
    </w:rPr>
  </w:style>
  <w:style w:type="paragraph" w:styleId="3">
    <w:name w:val="caption"/>
    <w:basedOn w:val="1"/>
    <w:next w:val="1"/>
    <w:qFormat/>
    <w:uiPriority w:val="0"/>
    <w:pPr>
      <w:snapToGrid w:val="0"/>
      <w:spacing w:before="152" w:after="160" w:line="312" w:lineRule="atLeast"/>
      <w:ind w:firstLine="200" w:firstLineChars="200"/>
      <w:jc w:val="center"/>
      <w:textAlignment w:val="baseline"/>
    </w:pPr>
    <w:rPr>
      <w:rFonts w:ascii="Palatino Linotype" w:hAnsi="Palatino Linotype" w:eastAsia="楷体_GB2312"/>
      <w:b/>
      <w:kern w:val="0"/>
      <w:sz w:val="24"/>
      <w:szCs w:val="21"/>
      <w:lang w:val="en-US" w:eastAsia="zh-CN" w:bidi="ar-SA"/>
    </w:rPr>
  </w:style>
  <w:style w:type="paragraph" w:styleId="4">
    <w:name w:val="Date"/>
    <w:basedOn w:val="1"/>
    <w:next w:val="1"/>
    <w:link w:val="67"/>
    <w:qFormat/>
    <w:uiPriority w:val="0"/>
    <w:pPr>
      <w:spacing w:line="400" w:lineRule="exact"/>
      <w:ind w:firstLine="200" w:firstLineChars="200"/>
      <w:jc w:val="both"/>
      <w:textAlignment w:val="baseline"/>
    </w:pPr>
    <w:rPr>
      <w:rFonts w:ascii="宋体"/>
      <w:kern w:val="2"/>
      <w:sz w:val="24"/>
      <w:szCs w:val="20"/>
      <w:lang w:bidi="ar-SA"/>
    </w:rPr>
  </w:style>
  <w:style w:type="paragraph" w:styleId="5">
    <w:name w:val="footer"/>
    <w:basedOn w:val="1"/>
    <w:link w:val="74"/>
    <w:qFormat/>
    <w:uiPriority w:val="0"/>
    <w:pPr>
      <w:tabs>
        <w:tab w:val="center" w:pos="4153"/>
        <w:tab w:val="right" w:pos="8306"/>
      </w:tabs>
      <w:snapToGrid w:val="0"/>
      <w:spacing w:line="400" w:lineRule="exact"/>
      <w:ind w:firstLine="200" w:firstLineChars="200"/>
      <w:jc w:val="left"/>
      <w:textAlignment w:val="baseline"/>
    </w:pPr>
    <w:rPr>
      <w:kern w:val="2"/>
      <w:sz w:val="18"/>
      <w:szCs w:val="20"/>
      <w:lang w:val="en-US" w:eastAsia="zh-CN" w:bidi="ar-SA"/>
    </w:rPr>
  </w:style>
  <w:style w:type="paragraph" w:styleId="6">
    <w:name w:val="header"/>
    <w:basedOn w:val="1"/>
    <w:link w:val="75"/>
    <w:qFormat/>
    <w:uiPriority w:val="0"/>
    <w:pPr>
      <w:pBdr>
        <w:bottom w:val="single" w:color="000000" w:sz="6" w:space="1"/>
      </w:pBdr>
      <w:tabs>
        <w:tab w:val="center" w:pos="4153"/>
        <w:tab w:val="right" w:pos="8306"/>
      </w:tabs>
      <w:snapToGrid w:val="0"/>
      <w:spacing w:line="400" w:lineRule="exact"/>
      <w:ind w:firstLine="200" w:firstLineChars="200"/>
      <w:jc w:val="center"/>
      <w:textAlignment w:val="baseline"/>
    </w:pPr>
    <w:rPr>
      <w:kern w:val="2"/>
      <w:sz w:val="18"/>
      <w:szCs w:val="18"/>
      <w:lang w:bidi="ar-SA"/>
    </w:rPr>
  </w:style>
  <w:style w:type="paragraph" w:styleId="7">
    <w:name w:val="Subtitle"/>
    <w:basedOn w:val="1"/>
    <w:next w:val="1"/>
    <w:link w:val="81"/>
    <w:qFormat/>
    <w:uiPriority w:val="0"/>
    <w:pPr>
      <w:spacing w:before="240" w:after="60" w:line="312" w:lineRule="auto"/>
      <w:ind w:firstLine="200" w:firstLineChars="200"/>
      <w:jc w:val="center"/>
      <w:textAlignment w:val="baseline"/>
    </w:pPr>
    <w:rPr>
      <w:rFonts w:ascii="Cambria" w:hAnsi="Cambria" w:cs="Times New Roman"/>
      <w:b/>
      <w:bCs/>
      <w:kern w:val="28"/>
      <w:sz w:val="32"/>
      <w:szCs w:val="32"/>
      <w:lang w:bidi="ar-SA"/>
    </w:rPr>
  </w:style>
  <w:style w:type="paragraph" w:styleId="8">
    <w:name w:val="List"/>
    <w:basedOn w:val="1"/>
    <w:qFormat/>
    <w:uiPriority w:val="0"/>
    <w:pPr>
      <w:spacing w:line="240" w:lineRule="auto"/>
      <w:ind w:left="200" w:hanging="200" w:hangingChars="200"/>
      <w:jc w:val="both"/>
      <w:textAlignment w:val="baseline"/>
    </w:pPr>
    <w:rPr>
      <w:kern w:val="2"/>
      <w:sz w:val="21"/>
      <w:szCs w:val="20"/>
      <w:lang w:val="en-US" w:eastAsia="zh-CN" w:bidi="ar-SA"/>
    </w:rPr>
  </w:style>
  <w:style w:type="paragraph" w:styleId="9">
    <w:name w:val="Title"/>
    <w:basedOn w:val="1"/>
    <w:next w:val="1"/>
    <w:link w:val="99"/>
    <w:qFormat/>
    <w:uiPriority w:val="0"/>
    <w:pPr>
      <w:widowControl/>
      <w:spacing w:after="240" w:line="360" w:lineRule="auto"/>
      <w:ind w:firstLine="200" w:firstLineChars="200"/>
      <w:jc w:val="center"/>
      <w:textAlignment w:val="baseline"/>
    </w:pPr>
    <w:rPr>
      <w:rFonts w:ascii="Arial" w:hAnsi="Arial"/>
      <w:b/>
      <w:smallCaps/>
      <w:kern w:val="28"/>
      <w:sz w:val="36"/>
      <w:szCs w:val="20"/>
      <w:lang w:eastAsia="en-US" w:bidi="ar-SA"/>
    </w:rPr>
  </w:style>
  <w:style w:type="character" w:styleId="12">
    <w:name w:val="Strong"/>
    <w:link w:val="1"/>
    <w:qFormat/>
    <w:uiPriority w:val="0"/>
    <w:rPr>
      <w:rFonts w:cs="Times New Roman"/>
      <w:b/>
      <w:bCs/>
    </w:rPr>
  </w:style>
  <w:style w:type="character" w:styleId="13">
    <w:name w:val="FollowedHyperlink"/>
    <w:link w:val="1"/>
    <w:uiPriority w:val="0"/>
    <w:rPr>
      <w:color w:val="0000FF"/>
      <w:u w:val="single"/>
    </w:rPr>
  </w:style>
  <w:style w:type="character" w:styleId="14">
    <w:name w:val="Emphasis"/>
    <w:link w:val="1"/>
    <w:uiPriority w:val="0"/>
    <w:rPr>
      <w:i/>
    </w:rPr>
  </w:style>
  <w:style w:type="character" w:styleId="15">
    <w:name w:val="Hyperlink"/>
    <w:link w:val="1"/>
    <w:uiPriority w:val="0"/>
    <w:rPr>
      <w:color w:val="000099"/>
    </w:rPr>
  </w:style>
  <w:style w:type="paragraph" w:customStyle="1" w:styleId="16">
    <w:name w:val="Heading1"/>
    <w:basedOn w:val="1"/>
    <w:next w:val="1"/>
    <w:link w:val="31"/>
    <w:uiPriority w:val="0"/>
    <w:pPr>
      <w:keepNext/>
      <w:keepLines/>
      <w:snapToGrid w:val="0"/>
      <w:spacing w:line="400" w:lineRule="atLeast"/>
      <w:ind w:firstLine="200" w:firstLineChars="200"/>
      <w:jc w:val="center"/>
      <w:textAlignment w:val="baseline"/>
    </w:pPr>
    <w:rPr>
      <w:rFonts w:ascii="Cambria" w:hAnsi="Cambria"/>
      <w:smallCaps/>
      <w:color w:val="0F243E"/>
      <w:spacing w:val="20"/>
      <w:kern w:val="0"/>
      <w:sz w:val="32"/>
      <w:szCs w:val="32"/>
      <w:lang w:bidi="ar-SA"/>
    </w:rPr>
  </w:style>
  <w:style w:type="paragraph" w:customStyle="1" w:styleId="17">
    <w:name w:val="Heading2"/>
    <w:basedOn w:val="1"/>
    <w:next w:val="1"/>
    <w:link w:val="32"/>
    <w:qFormat/>
    <w:uiPriority w:val="0"/>
    <w:pPr>
      <w:snapToGrid w:val="0"/>
      <w:spacing w:line="360" w:lineRule="auto"/>
      <w:ind w:firstLine="200" w:firstLineChars="200"/>
      <w:jc w:val="center"/>
      <w:textAlignment w:val="baseline"/>
    </w:pPr>
    <w:rPr>
      <w:rFonts w:ascii="Cambria" w:hAnsi="Cambria"/>
      <w:smallCaps/>
      <w:color w:val="17365D"/>
      <w:spacing w:val="20"/>
      <w:kern w:val="0"/>
      <w:sz w:val="28"/>
      <w:szCs w:val="28"/>
      <w:lang w:bidi="ar-SA"/>
    </w:rPr>
  </w:style>
  <w:style w:type="paragraph" w:customStyle="1" w:styleId="18">
    <w:name w:val="Heading3"/>
    <w:next w:val="1"/>
    <w:link w:val="33"/>
    <w:qFormat/>
    <w:uiPriority w:val="0"/>
    <w:pPr>
      <w:widowControl/>
      <w:textAlignment w:val="baseline"/>
    </w:pPr>
    <w:rPr>
      <w:rFonts w:ascii="宋体" w:hAnsi="Times New Roman" w:eastAsia="宋体" w:cstheme="minorBidi"/>
      <w:b/>
      <w:kern w:val="2"/>
      <w:sz w:val="24"/>
      <w:lang w:val="en-US" w:eastAsia="zh-CN" w:bidi="ar-SA"/>
    </w:rPr>
  </w:style>
  <w:style w:type="paragraph" w:customStyle="1" w:styleId="19">
    <w:name w:val="Heading4"/>
    <w:basedOn w:val="1"/>
    <w:next w:val="1"/>
    <w:link w:val="34"/>
    <w:qFormat/>
    <w:uiPriority w:val="0"/>
    <w:pPr>
      <w:keepNext/>
      <w:keepLines/>
      <w:spacing w:before="280" w:after="290" w:line="372" w:lineRule="auto"/>
      <w:ind w:firstLine="200" w:firstLineChars="200"/>
      <w:jc w:val="both"/>
      <w:textAlignment w:val="baseline"/>
    </w:pPr>
    <w:rPr>
      <w:rFonts w:ascii="Arial" w:hAnsi="Arial" w:eastAsia="黑体" w:cs="Times New Roman"/>
      <w:b/>
      <w:bCs/>
      <w:kern w:val="2"/>
      <w:sz w:val="28"/>
      <w:szCs w:val="28"/>
      <w:lang w:bidi="ar-SA"/>
    </w:rPr>
  </w:style>
  <w:style w:type="paragraph" w:customStyle="1" w:styleId="20">
    <w:name w:val="Heading5"/>
    <w:basedOn w:val="1"/>
    <w:link w:val="35"/>
    <w:qFormat/>
    <w:uiPriority w:val="0"/>
    <w:pPr>
      <w:keepNext/>
      <w:keepLines/>
      <w:numPr>
        <w:ilvl w:val="0"/>
        <w:numId w:val="1"/>
      </w:numPr>
      <w:tabs>
        <w:tab w:val="left" w:pos="425"/>
      </w:tabs>
      <w:snapToGrid w:val="0"/>
      <w:spacing w:before="120" w:after="60" w:line="400" w:lineRule="exact"/>
      <w:ind w:left="284" w:hanging="284" w:firstLineChars="200"/>
      <w:jc w:val="both"/>
      <w:textAlignment w:val="baseline"/>
    </w:pPr>
    <w:rPr>
      <w:rFonts w:ascii="Arial" w:hAnsi="Arial" w:eastAsia="楷体_GB2312"/>
      <w:b/>
      <w:kern w:val="0"/>
      <w:sz w:val="24"/>
      <w:szCs w:val="24"/>
      <w:lang w:bidi="ar-SA"/>
    </w:rPr>
  </w:style>
  <w:style w:type="paragraph" w:customStyle="1" w:styleId="21">
    <w:name w:val="Heading6"/>
    <w:basedOn w:val="1"/>
    <w:next w:val="1"/>
    <w:link w:val="37"/>
    <w:qFormat/>
    <w:uiPriority w:val="0"/>
    <w:pPr>
      <w:keepNext/>
      <w:keepLines/>
      <w:numPr>
        <w:ilvl w:val="5"/>
        <w:numId w:val="2"/>
      </w:numPr>
      <w:tabs>
        <w:tab w:val="left" w:pos="1152"/>
      </w:tabs>
      <w:spacing w:before="240" w:after="64" w:line="317" w:lineRule="auto"/>
      <w:ind w:firstLine="200" w:firstLineChars="200"/>
      <w:jc w:val="both"/>
      <w:textAlignment w:val="baseline"/>
    </w:pPr>
    <w:rPr>
      <w:rFonts w:ascii="Arial" w:hAnsi="Arial" w:eastAsia="黑体"/>
      <w:b/>
      <w:kern w:val="2"/>
      <w:sz w:val="24"/>
      <w:szCs w:val="20"/>
      <w:lang w:bidi="ar-SA"/>
    </w:rPr>
  </w:style>
  <w:style w:type="paragraph" w:customStyle="1" w:styleId="22">
    <w:name w:val="Heading7"/>
    <w:basedOn w:val="1"/>
    <w:next w:val="1"/>
    <w:link w:val="38"/>
    <w:qFormat/>
    <w:uiPriority w:val="0"/>
    <w:pPr>
      <w:keepNext/>
      <w:keepLines/>
      <w:numPr>
        <w:ilvl w:val="6"/>
        <w:numId w:val="2"/>
      </w:numPr>
      <w:tabs>
        <w:tab w:val="left" w:pos="1296"/>
      </w:tabs>
      <w:spacing w:before="240" w:after="64" w:line="317" w:lineRule="auto"/>
      <w:ind w:firstLine="200" w:firstLineChars="200"/>
      <w:jc w:val="both"/>
      <w:textAlignment w:val="baseline"/>
    </w:pPr>
    <w:rPr>
      <w:b/>
      <w:kern w:val="2"/>
      <w:sz w:val="24"/>
      <w:szCs w:val="20"/>
      <w:lang w:bidi="ar-SA"/>
    </w:rPr>
  </w:style>
  <w:style w:type="paragraph" w:customStyle="1" w:styleId="23">
    <w:name w:val="Heading8"/>
    <w:basedOn w:val="1"/>
    <w:next w:val="1"/>
    <w:link w:val="39"/>
    <w:qFormat/>
    <w:uiPriority w:val="0"/>
    <w:pPr>
      <w:keepNext/>
      <w:keepLines/>
      <w:numPr>
        <w:ilvl w:val="7"/>
        <w:numId w:val="2"/>
      </w:numPr>
      <w:tabs>
        <w:tab w:val="left" w:pos="1440"/>
      </w:tabs>
      <w:spacing w:before="240" w:after="64" w:line="317" w:lineRule="auto"/>
      <w:ind w:firstLine="200" w:firstLineChars="200"/>
      <w:jc w:val="both"/>
      <w:textAlignment w:val="baseline"/>
    </w:pPr>
    <w:rPr>
      <w:rFonts w:ascii="Arial" w:hAnsi="Arial" w:eastAsia="黑体"/>
      <w:kern w:val="2"/>
      <w:sz w:val="24"/>
      <w:szCs w:val="20"/>
      <w:lang w:bidi="ar-SA"/>
    </w:rPr>
  </w:style>
  <w:style w:type="paragraph" w:customStyle="1" w:styleId="24">
    <w:name w:val="Heading9"/>
    <w:basedOn w:val="1"/>
    <w:next w:val="1"/>
    <w:link w:val="40"/>
    <w:qFormat/>
    <w:uiPriority w:val="0"/>
    <w:pPr>
      <w:keepNext/>
      <w:keepLines/>
      <w:numPr>
        <w:ilvl w:val="8"/>
        <w:numId w:val="2"/>
      </w:numPr>
      <w:tabs>
        <w:tab w:val="left" w:pos="1584"/>
      </w:tabs>
      <w:spacing w:before="240" w:after="64" w:line="317" w:lineRule="auto"/>
      <w:ind w:firstLine="200" w:firstLineChars="200"/>
      <w:jc w:val="both"/>
      <w:textAlignment w:val="baseline"/>
    </w:pPr>
    <w:rPr>
      <w:rFonts w:ascii="Arial" w:hAnsi="Arial" w:eastAsia="黑体"/>
      <w:kern w:val="2"/>
      <w:sz w:val="24"/>
      <w:szCs w:val="20"/>
      <w:lang w:bidi="ar-SA"/>
    </w:rPr>
  </w:style>
  <w:style w:type="character" w:customStyle="1" w:styleId="25">
    <w:name w:val="NormalCharacter"/>
    <w:link w:val="1"/>
    <w:qFormat/>
    <w:uiPriority w:val="0"/>
  </w:style>
  <w:style w:type="table" w:customStyle="1" w:styleId="26">
    <w:name w:val="TableNormal"/>
    <w:qFormat/>
    <w:uiPriority w:val="0"/>
  </w:style>
  <w:style w:type="character" w:customStyle="1" w:styleId="27">
    <w:name w:val="UserStyle_0"/>
    <w:link w:val="2"/>
    <w:qFormat/>
    <w:uiPriority w:val="0"/>
    <w:rPr>
      <w:kern w:val="2"/>
      <w:sz w:val="21"/>
      <w:szCs w:val="24"/>
    </w:rPr>
  </w:style>
  <w:style w:type="paragraph" w:customStyle="1" w:styleId="28">
    <w:name w:val="UserStyle_1"/>
    <w:basedOn w:val="29"/>
    <w:next w:val="30"/>
    <w:qFormat/>
    <w:uiPriority w:val="0"/>
    <w:pPr>
      <w:widowControl/>
      <w:spacing w:line="240" w:lineRule="auto"/>
      <w:ind w:left="420"/>
      <w:jc w:val="both"/>
      <w:textAlignment w:val="baseline"/>
    </w:pPr>
  </w:style>
  <w:style w:type="paragraph" w:customStyle="1" w:styleId="29">
    <w:name w:val="UserStyle_2"/>
    <w:next w:val="1"/>
    <w:qFormat/>
    <w:uiPriority w:val="0"/>
    <w:pPr>
      <w:widowControl/>
      <w:spacing w:line="360" w:lineRule="auto"/>
      <w:jc w:val="both"/>
      <w:textAlignment w:val="baseline"/>
    </w:pPr>
    <w:rPr>
      <w:rFonts w:ascii="黑体" w:hAnsi="Times New Roman" w:eastAsia="黑体" w:cstheme="minorBidi"/>
      <w:sz w:val="21"/>
      <w:szCs w:val="21"/>
      <w:lang w:val="en-US" w:eastAsia="zh-CN" w:bidi="ar-SA"/>
    </w:rPr>
  </w:style>
  <w:style w:type="paragraph" w:customStyle="1" w:styleId="30">
    <w:name w:val="UserStyle_3"/>
    <w:next w:val="1"/>
    <w:qFormat/>
    <w:uiPriority w:val="0"/>
    <w:pPr>
      <w:widowControl/>
      <w:ind w:firstLine="200" w:firstLineChars="200"/>
      <w:jc w:val="both"/>
      <w:textAlignment w:val="baseline"/>
    </w:pPr>
    <w:rPr>
      <w:rFonts w:ascii="宋体" w:hAnsi="Times New Roman" w:eastAsia="宋体" w:cstheme="minorBidi"/>
      <w:sz w:val="21"/>
      <w:szCs w:val="21"/>
      <w:lang w:val="en-US" w:eastAsia="zh-CN" w:bidi="ar-SA"/>
    </w:rPr>
  </w:style>
  <w:style w:type="character" w:customStyle="1" w:styleId="31">
    <w:name w:val="UserStyle_4"/>
    <w:link w:val="16"/>
    <w:qFormat/>
    <w:uiPriority w:val="0"/>
    <w:rPr>
      <w:rFonts w:ascii="Cambria" w:hAnsi="Cambria" w:eastAsia="宋体"/>
      <w:smallCaps/>
      <w:color w:val="0F243E"/>
      <w:spacing w:val="20"/>
      <w:sz w:val="32"/>
      <w:szCs w:val="32"/>
    </w:rPr>
  </w:style>
  <w:style w:type="character" w:customStyle="1" w:styleId="32">
    <w:name w:val="UserStyle_5"/>
    <w:link w:val="17"/>
    <w:qFormat/>
    <w:uiPriority w:val="0"/>
    <w:rPr>
      <w:rFonts w:ascii="Cambria" w:hAnsi="Cambria" w:eastAsia="宋体"/>
      <w:smallCaps/>
      <w:color w:val="17365D"/>
      <w:spacing w:val="20"/>
      <w:sz w:val="28"/>
      <w:szCs w:val="28"/>
    </w:rPr>
  </w:style>
  <w:style w:type="character" w:customStyle="1" w:styleId="33">
    <w:name w:val="UserStyle_6"/>
    <w:link w:val="18"/>
    <w:qFormat/>
    <w:uiPriority w:val="0"/>
    <w:rPr>
      <w:rFonts w:ascii="宋体"/>
      <w:b/>
      <w:kern w:val="2"/>
      <w:sz w:val="24"/>
      <w:lang w:val="en-US" w:eastAsia="zh-CN" w:bidi="ar-SA"/>
    </w:rPr>
  </w:style>
  <w:style w:type="character" w:customStyle="1" w:styleId="34">
    <w:name w:val="UserStyle_7"/>
    <w:link w:val="19"/>
    <w:qFormat/>
    <w:uiPriority w:val="0"/>
    <w:rPr>
      <w:rFonts w:ascii="Arial" w:hAnsi="Arial" w:eastAsia="黑体" w:cs="Times New Roman"/>
      <w:b/>
      <w:bCs/>
      <w:kern w:val="2"/>
      <w:sz w:val="28"/>
      <w:szCs w:val="28"/>
    </w:rPr>
  </w:style>
  <w:style w:type="character" w:customStyle="1" w:styleId="35">
    <w:name w:val="UserStyle_8"/>
    <w:link w:val="20"/>
    <w:qFormat/>
    <w:uiPriority w:val="0"/>
    <w:rPr>
      <w:rFonts w:ascii="Arial" w:hAnsi="Arial" w:eastAsia="楷体_GB2312"/>
      <w:b/>
      <w:sz w:val="24"/>
      <w:szCs w:val="24"/>
    </w:rPr>
  </w:style>
  <w:style w:type="paragraph" w:customStyle="1" w:styleId="36">
    <w:name w:val="UserStyle_9"/>
    <w:qFormat/>
    <w:uiPriority w:val="0"/>
    <w:pPr>
      <w:tabs>
        <w:tab w:val="left" w:pos="420"/>
        <w:tab w:val="left" w:pos="840"/>
        <w:tab w:val="left" w:pos="1260"/>
      </w:tabs>
      <w:snapToGrid w:val="0"/>
      <w:spacing w:line="360" w:lineRule="auto"/>
      <w:ind w:firstLine="422" w:firstLineChars="200"/>
      <w:jc w:val="both"/>
      <w:textAlignment w:val="baseline"/>
    </w:pPr>
    <w:rPr>
      <w:rFonts w:ascii="宋体" w:hAnsi="宋体" w:eastAsia="宋体" w:cstheme="minorBidi"/>
      <w:b/>
      <w:sz w:val="21"/>
      <w:szCs w:val="21"/>
      <w:lang w:val="en-US" w:eastAsia="zh-CN" w:bidi="ar-SA"/>
    </w:rPr>
  </w:style>
  <w:style w:type="character" w:customStyle="1" w:styleId="37">
    <w:name w:val="UserStyle_10"/>
    <w:link w:val="21"/>
    <w:uiPriority w:val="0"/>
    <w:rPr>
      <w:rFonts w:ascii="Arial" w:hAnsi="Arial" w:eastAsia="黑体"/>
      <w:b/>
      <w:kern w:val="2"/>
      <w:sz w:val="24"/>
    </w:rPr>
  </w:style>
  <w:style w:type="character" w:customStyle="1" w:styleId="38">
    <w:name w:val="UserStyle_11"/>
    <w:link w:val="22"/>
    <w:qFormat/>
    <w:uiPriority w:val="0"/>
    <w:rPr>
      <w:b/>
      <w:kern w:val="2"/>
      <w:sz w:val="24"/>
    </w:rPr>
  </w:style>
  <w:style w:type="character" w:customStyle="1" w:styleId="39">
    <w:name w:val="UserStyle_12"/>
    <w:link w:val="23"/>
    <w:qFormat/>
    <w:uiPriority w:val="0"/>
    <w:rPr>
      <w:rFonts w:ascii="Arial" w:hAnsi="Arial" w:eastAsia="黑体"/>
      <w:kern w:val="2"/>
      <w:sz w:val="24"/>
    </w:rPr>
  </w:style>
  <w:style w:type="character" w:customStyle="1" w:styleId="40">
    <w:name w:val="UserStyle_13"/>
    <w:link w:val="24"/>
    <w:qFormat/>
    <w:uiPriority w:val="0"/>
    <w:rPr>
      <w:rFonts w:ascii="Arial" w:hAnsi="Arial" w:eastAsia="黑体"/>
      <w:kern w:val="2"/>
      <w:sz w:val="24"/>
    </w:rPr>
  </w:style>
  <w:style w:type="paragraph" w:customStyle="1" w:styleId="41">
    <w:name w:val="List3"/>
    <w:basedOn w:val="1"/>
    <w:qFormat/>
    <w:uiPriority w:val="0"/>
    <w:pPr>
      <w:snapToGrid w:val="0"/>
      <w:spacing w:line="360" w:lineRule="auto"/>
      <w:ind w:left="100" w:leftChars="400" w:hanging="200" w:hangingChars="200"/>
      <w:jc w:val="both"/>
      <w:textAlignment w:val="baseline"/>
    </w:pPr>
    <w:rPr>
      <w:kern w:val="2"/>
      <w:sz w:val="24"/>
      <w:szCs w:val="20"/>
      <w:lang w:val="en-US" w:eastAsia="zh-CN" w:bidi="ar-SA"/>
    </w:rPr>
  </w:style>
  <w:style w:type="paragraph" w:customStyle="1" w:styleId="42">
    <w:name w:val="TOC7"/>
    <w:basedOn w:val="1"/>
    <w:next w:val="1"/>
    <w:qFormat/>
    <w:uiPriority w:val="0"/>
    <w:pPr>
      <w:spacing w:line="400" w:lineRule="exact"/>
      <w:ind w:left="1440" w:firstLine="200" w:firstLineChars="200"/>
      <w:jc w:val="left"/>
      <w:textAlignment w:val="baseline"/>
    </w:pPr>
    <w:rPr>
      <w:rFonts w:ascii="Calibri" w:hAnsi="Calibri"/>
      <w:kern w:val="2"/>
      <w:sz w:val="18"/>
      <w:szCs w:val="18"/>
      <w:lang w:val="en-US" w:eastAsia="zh-CN" w:bidi="ar-SA"/>
    </w:rPr>
  </w:style>
  <w:style w:type="paragraph" w:customStyle="1" w:styleId="43">
    <w:name w:val="NoteHeading"/>
    <w:basedOn w:val="1"/>
    <w:next w:val="1"/>
    <w:link w:val="44"/>
    <w:qFormat/>
    <w:uiPriority w:val="0"/>
    <w:pPr>
      <w:spacing w:line="240" w:lineRule="auto"/>
      <w:ind w:firstLineChars="0"/>
      <w:jc w:val="center"/>
      <w:textAlignment w:val="baseline"/>
    </w:pPr>
    <w:rPr>
      <w:kern w:val="2"/>
      <w:sz w:val="21"/>
      <w:szCs w:val="24"/>
      <w:lang w:bidi="ar-SA"/>
    </w:rPr>
  </w:style>
  <w:style w:type="character" w:customStyle="1" w:styleId="44">
    <w:name w:val="UserStyle_14"/>
    <w:link w:val="43"/>
    <w:qFormat/>
    <w:uiPriority w:val="0"/>
    <w:rPr>
      <w:kern w:val="2"/>
      <w:sz w:val="21"/>
      <w:szCs w:val="24"/>
      <w:lang w:bidi="ar-SA"/>
    </w:rPr>
  </w:style>
  <w:style w:type="paragraph" w:customStyle="1" w:styleId="45">
    <w:name w:val="ListBullet4"/>
    <w:basedOn w:val="1"/>
    <w:qFormat/>
    <w:uiPriority w:val="0"/>
    <w:pPr>
      <w:widowControl/>
      <w:numPr>
        <w:ilvl w:val="0"/>
        <w:numId w:val="3"/>
      </w:numPr>
      <w:tabs>
        <w:tab w:val="left" w:pos="1134"/>
      </w:tabs>
      <w:snapToGrid w:val="0"/>
      <w:spacing w:before="120" w:line="280" w:lineRule="atLeast"/>
      <w:ind w:left="1418" w:firstLineChars="0"/>
      <w:jc w:val="left"/>
      <w:textAlignment w:val="baseline"/>
    </w:pPr>
    <w:rPr>
      <w:rFonts w:ascii="宋体"/>
      <w:kern w:val="0"/>
      <w:sz w:val="22"/>
      <w:szCs w:val="20"/>
      <w:lang w:val="en-US" w:eastAsia="zh-CN" w:bidi="ar-SA"/>
    </w:rPr>
  </w:style>
  <w:style w:type="paragraph" w:customStyle="1" w:styleId="46">
    <w:name w:val="NormalIndent"/>
    <w:basedOn w:val="1"/>
    <w:link w:val="47"/>
    <w:qFormat/>
    <w:uiPriority w:val="0"/>
    <w:pPr>
      <w:spacing w:line="400" w:lineRule="exact"/>
      <w:ind w:firstLine="420" w:firstLineChars="200"/>
      <w:jc w:val="both"/>
      <w:textAlignment w:val="baseline"/>
    </w:pPr>
    <w:rPr>
      <w:kern w:val="2"/>
      <w:sz w:val="21"/>
      <w:szCs w:val="24"/>
      <w:lang w:bidi="ar-SA"/>
    </w:rPr>
  </w:style>
  <w:style w:type="character" w:customStyle="1" w:styleId="47">
    <w:name w:val="UserStyle_15"/>
    <w:link w:val="46"/>
    <w:qFormat/>
    <w:uiPriority w:val="0"/>
    <w:rPr>
      <w:kern w:val="2"/>
      <w:sz w:val="21"/>
      <w:szCs w:val="24"/>
    </w:rPr>
  </w:style>
  <w:style w:type="paragraph" w:customStyle="1" w:styleId="48">
    <w:name w:val="ListBullet"/>
    <w:basedOn w:val="1"/>
    <w:uiPriority w:val="0"/>
    <w:pPr>
      <w:spacing w:line="240" w:lineRule="auto"/>
      <w:ind w:left="510" w:leftChars="150" w:firstLineChars="0"/>
      <w:jc w:val="left"/>
      <w:textAlignment w:val="baseline"/>
    </w:pPr>
    <w:rPr>
      <w:rFonts w:ascii="宋体"/>
      <w:kern w:val="0"/>
      <w:sz w:val="24"/>
      <w:szCs w:val="24"/>
      <w:lang w:val="en-US" w:eastAsia="zh-CN" w:bidi="ar-SA"/>
    </w:rPr>
  </w:style>
  <w:style w:type="paragraph" w:customStyle="1" w:styleId="49">
    <w:name w:val="NavPane"/>
    <w:basedOn w:val="1"/>
    <w:link w:val="50"/>
    <w:uiPriority w:val="0"/>
    <w:pPr>
      <w:spacing w:line="400" w:lineRule="exact"/>
      <w:ind w:firstLine="200" w:firstLineChars="200"/>
      <w:jc w:val="both"/>
      <w:textAlignment w:val="baseline"/>
    </w:pPr>
    <w:rPr>
      <w:rFonts w:ascii="宋体"/>
      <w:kern w:val="2"/>
      <w:sz w:val="18"/>
      <w:szCs w:val="18"/>
      <w:lang w:bidi="ar-SA"/>
    </w:rPr>
  </w:style>
  <w:style w:type="character" w:customStyle="1" w:styleId="50">
    <w:name w:val="UserStyle_16"/>
    <w:link w:val="49"/>
    <w:qFormat/>
    <w:uiPriority w:val="0"/>
    <w:rPr>
      <w:rFonts w:ascii="宋体"/>
      <w:kern w:val="2"/>
      <w:sz w:val="18"/>
      <w:szCs w:val="18"/>
    </w:rPr>
  </w:style>
  <w:style w:type="paragraph" w:customStyle="1" w:styleId="51">
    <w:name w:val="AnnotationText"/>
    <w:basedOn w:val="1"/>
    <w:link w:val="52"/>
    <w:qFormat/>
    <w:uiPriority w:val="0"/>
    <w:pPr>
      <w:spacing w:line="400" w:lineRule="exact"/>
      <w:ind w:firstLine="200" w:firstLineChars="200"/>
      <w:jc w:val="left"/>
      <w:textAlignment w:val="baseline"/>
    </w:pPr>
    <w:rPr>
      <w:kern w:val="2"/>
      <w:sz w:val="21"/>
      <w:szCs w:val="24"/>
      <w:lang w:bidi="ar-SA"/>
    </w:rPr>
  </w:style>
  <w:style w:type="character" w:customStyle="1" w:styleId="52">
    <w:name w:val="UserStyle_17"/>
    <w:link w:val="51"/>
    <w:qFormat/>
    <w:uiPriority w:val="0"/>
    <w:rPr>
      <w:kern w:val="2"/>
      <w:sz w:val="21"/>
      <w:szCs w:val="24"/>
    </w:rPr>
  </w:style>
  <w:style w:type="paragraph" w:customStyle="1" w:styleId="53">
    <w:name w:val="BodyText3"/>
    <w:basedOn w:val="1"/>
    <w:link w:val="54"/>
    <w:qFormat/>
    <w:uiPriority w:val="0"/>
    <w:pPr>
      <w:spacing w:line="400" w:lineRule="exact"/>
      <w:ind w:firstLine="200" w:firstLineChars="200"/>
      <w:jc w:val="center"/>
      <w:textAlignment w:val="baseline"/>
    </w:pPr>
    <w:rPr>
      <w:kern w:val="2"/>
      <w:sz w:val="18"/>
      <w:szCs w:val="20"/>
      <w:lang w:bidi="ar-SA"/>
    </w:rPr>
  </w:style>
  <w:style w:type="character" w:customStyle="1" w:styleId="54">
    <w:name w:val="UserStyle_18"/>
    <w:link w:val="53"/>
    <w:qFormat/>
    <w:uiPriority w:val="0"/>
    <w:rPr>
      <w:kern w:val="2"/>
      <w:sz w:val="18"/>
    </w:rPr>
  </w:style>
  <w:style w:type="paragraph" w:customStyle="1" w:styleId="55">
    <w:name w:val="ListBullet3"/>
    <w:basedOn w:val="1"/>
    <w:qFormat/>
    <w:uiPriority w:val="0"/>
    <w:pPr>
      <w:numPr>
        <w:ilvl w:val="0"/>
        <w:numId w:val="4"/>
      </w:numPr>
      <w:tabs>
        <w:tab w:val="left" w:pos="1200"/>
      </w:tabs>
      <w:snapToGrid w:val="0"/>
      <w:spacing w:line="360" w:lineRule="auto"/>
      <w:ind w:firstLineChars="0"/>
      <w:jc w:val="both"/>
      <w:textAlignment w:val="baseline"/>
    </w:pPr>
    <w:rPr>
      <w:kern w:val="2"/>
      <w:sz w:val="24"/>
      <w:szCs w:val="20"/>
      <w:lang w:val="en-US" w:eastAsia="zh-CN" w:bidi="ar-SA"/>
    </w:rPr>
  </w:style>
  <w:style w:type="paragraph" w:customStyle="1" w:styleId="56">
    <w:name w:val="BodyTextIndent"/>
    <w:basedOn w:val="1"/>
    <w:link w:val="57"/>
    <w:qFormat/>
    <w:uiPriority w:val="0"/>
    <w:pPr>
      <w:tabs>
        <w:tab w:val="left" w:pos="2160"/>
      </w:tabs>
      <w:spacing w:line="400" w:lineRule="exact"/>
      <w:ind w:left="2159" w:leftChars="1028" w:firstLine="1" w:firstLineChars="200"/>
      <w:jc w:val="both"/>
      <w:textAlignment w:val="baseline"/>
    </w:pPr>
    <w:rPr>
      <w:rFonts w:ascii="宋体" w:hAnsi="宋体"/>
      <w:kern w:val="2"/>
      <w:sz w:val="21"/>
      <w:szCs w:val="21"/>
      <w:lang w:bidi="ar-SA"/>
    </w:rPr>
  </w:style>
  <w:style w:type="character" w:customStyle="1" w:styleId="57">
    <w:name w:val="UserStyle_19"/>
    <w:link w:val="56"/>
    <w:qFormat/>
    <w:uiPriority w:val="0"/>
    <w:rPr>
      <w:rFonts w:ascii="宋体" w:hAnsi="宋体"/>
      <w:kern w:val="2"/>
      <w:sz w:val="21"/>
      <w:szCs w:val="21"/>
    </w:rPr>
  </w:style>
  <w:style w:type="paragraph" w:customStyle="1" w:styleId="58">
    <w:name w:val="ListNumber3"/>
    <w:basedOn w:val="1"/>
    <w:qFormat/>
    <w:uiPriority w:val="0"/>
    <w:pPr>
      <w:numPr>
        <w:ilvl w:val="0"/>
        <w:numId w:val="5"/>
      </w:numPr>
      <w:tabs>
        <w:tab w:val="left" w:pos="840"/>
      </w:tabs>
      <w:snapToGrid w:val="0"/>
      <w:spacing w:line="360" w:lineRule="auto"/>
      <w:ind w:firstLineChars="0"/>
      <w:jc w:val="both"/>
      <w:textAlignment w:val="baseline"/>
    </w:pPr>
  </w:style>
  <w:style w:type="paragraph" w:customStyle="1" w:styleId="59">
    <w:name w:val="List2"/>
    <w:basedOn w:val="1"/>
    <w:qFormat/>
    <w:uiPriority w:val="0"/>
    <w:pPr>
      <w:spacing w:line="400" w:lineRule="exact"/>
      <w:ind w:left="100" w:leftChars="200" w:hanging="200" w:hangingChars="200"/>
      <w:jc w:val="both"/>
      <w:textAlignment w:val="baseline"/>
    </w:pPr>
    <w:rPr>
      <w:kern w:val="2"/>
      <w:sz w:val="24"/>
      <w:szCs w:val="20"/>
      <w:lang w:val="en-US" w:eastAsia="zh-CN" w:bidi="ar-SA"/>
    </w:rPr>
  </w:style>
  <w:style w:type="paragraph" w:customStyle="1" w:styleId="60">
    <w:name w:val="ListContinue"/>
    <w:basedOn w:val="1"/>
    <w:qFormat/>
    <w:uiPriority w:val="0"/>
    <w:pPr>
      <w:snapToGrid w:val="0"/>
      <w:spacing w:after="120" w:line="360" w:lineRule="auto"/>
      <w:ind w:left="420" w:leftChars="200" w:firstLineChars="0"/>
      <w:jc w:val="both"/>
      <w:textAlignment w:val="baseline"/>
    </w:pPr>
    <w:rPr>
      <w:kern w:val="2"/>
      <w:sz w:val="24"/>
      <w:szCs w:val="20"/>
      <w:lang w:val="en-US" w:eastAsia="zh-CN" w:bidi="ar-SA"/>
    </w:rPr>
  </w:style>
  <w:style w:type="paragraph" w:customStyle="1" w:styleId="61">
    <w:name w:val="ListBullet2"/>
    <w:basedOn w:val="1"/>
    <w:qFormat/>
    <w:uiPriority w:val="0"/>
    <w:pPr>
      <w:numPr>
        <w:ilvl w:val="0"/>
        <w:numId w:val="6"/>
      </w:numPr>
      <w:tabs>
        <w:tab w:val="left" w:pos="780"/>
      </w:tabs>
      <w:snapToGrid w:val="0"/>
      <w:spacing w:line="360" w:lineRule="auto"/>
      <w:ind w:firstLineChars="0"/>
      <w:jc w:val="both"/>
      <w:textAlignment w:val="baseline"/>
    </w:pPr>
    <w:rPr>
      <w:kern w:val="2"/>
      <w:sz w:val="24"/>
      <w:szCs w:val="20"/>
      <w:lang w:val="en-US" w:eastAsia="zh-CN" w:bidi="ar-SA"/>
    </w:rPr>
  </w:style>
  <w:style w:type="paragraph" w:customStyle="1" w:styleId="62">
    <w:name w:val="TOC5"/>
    <w:basedOn w:val="1"/>
    <w:next w:val="1"/>
    <w:qFormat/>
    <w:uiPriority w:val="0"/>
    <w:pPr>
      <w:spacing w:line="400" w:lineRule="exact"/>
      <w:ind w:left="960" w:firstLine="200" w:firstLineChars="200"/>
      <w:jc w:val="left"/>
      <w:textAlignment w:val="baseline"/>
    </w:pPr>
    <w:rPr>
      <w:rFonts w:ascii="Calibri" w:hAnsi="Calibri"/>
      <w:kern w:val="2"/>
      <w:sz w:val="18"/>
      <w:szCs w:val="18"/>
      <w:lang w:val="en-US" w:eastAsia="zh-CN" w:bidi="ar-SA"/>
    </w:rPr>
  </w:style>
  <w:style w:type="paragraph" w:customStyle="1" w:styleId="63">
    <w:name w:val="TOC3"/>
    <w:basedOn w:val="1"/>
    <w:next w:val="1"/>
    <w:qFormat/>
    <w:uiPriority w:val="0"/>
    <w:pPr>
      <w:tabs>
        <w:tab w:val="right" w:leader="dot" w:pos="8777"/>
      </w:tabs>
      <w:spacing w:line="480" w:lineRule="exact"/>
      <w:ind w:left="482" w:firstLine="103" w:firstLineChars="43"/>
      <w:jc w:val="left"/>
      <w:textAlignment w:val="baseline"/>
    </w:pPr>
    <w:rPr>
      <w:rFonts w:ascii="Calibri" w:hAnsi="Calibri"/>
      <w:i/>
      <w:iCs/>
      <w:kern w:val="2"/>
      <w:sz w:val="20"/>
      <w:szCs w:val="20"/>
      <w:lang w:val="en-US" w:eastAsia="zh-CN" w:bidi="ar-SA"/>
    </w:rPr>
  </w:style>
  <w:style w:type="paragraph" w:customStyle="1" w:styleId="64">
    <w:name w:val="PlainText"/>
    <w:basedOn w:val="1"/>
    <w:link w:val="65"/>
    <w:qFormat/>
    <w:uiPriority w:val="0"/>
    <w:pPr>
      <w:spacing w:line="400" w:lineRule="exact"/>
      <w:ind w:firstLine="200" w:firstLineChars="200"/>
      <w:jc w:val="both"/>
      <w:textAlignment w:val="baseline"/>
    </w:pPr>
    <w:rPr>
      <w:rFonts w:ascii="宋体" w:hAnsi="Courier New"/>
      <w:kern w:val="2"/>
      <w:sz w:val="24"/>
      <w:szCs w:val="20"/>
      <w:lang w:bidi="ar-SA"/>
    </w:rPr>
  </w:style>
  <w:style w:type="character" w:customStyle="1" w:styleId="65">
    <w:name w:val="UserStyle_20"/>
    <w:link w:val="64"/>
    <w:qFormat/>
    <w:uiPriority w:val="0"/>
    <w:rPr>
      <w:rFonts w:ascii="宋体" w:hAnsi="Courier New"/>
      <w:kern w:val="2"/>
      <w:sz w:val="24"/>
    </w:rPr>
  </w:style>
  <w:style w:type="paragraph" w:customStyle="1" w:styleId="66">
    <w:name w:val="TOC8"/>
    <w:basedOn w:val="1"/>
    <w:next w:val="1"/>
    <w:qFormat/>
    <w:uiPriority w:val="0"/>
    <w:pPr>
      <w:spacing w:line="400" w:lineRule="exact"/>
      <w:ind w:left="1680" w:firstLine="200" w:firstLineChars="200"/>
      <w:jc w:val="left"/>
      <w:textAlignment w:val="baseline"/>
    </w:pPr>
    <w:rPr>
      <w:rFonts w:ascii="Calibri" w:hAnsi="Calibri"/>
      <w:kern w:val="2"/>
      <w:sz w:val="18"/>
      <w:szCs w:val="18"/>
      <w:lang w:val="en-US" w:eastAsia="zh-CN" w:bidi="ar-SA"/>
    </w:rPr>
  </w:style>
  <w:style w:type="character" w:customStyle="1" w:styleId="67">
    <w:name w:val="UserStyle_21"/>
    <w:link w:val="4"/>
    <w:qFormat/>
    <w:uiPriority w:val="0"/>
    <w:rPr>
      <w:rFonts w:ascii="宋体"/>
      <w:kern w:val="2"/>
      <w:sz w:val="24"/>
    </w:rPr>
  </w:style>
  <w:style w:type="paragraph" w:customStyle="1" w:styleId="68">
    <w:name w:val="BodyTextIndent2"/>
    <w:basedOn w:val="1"/>
    <w:link w:val="69"/>
    <w:qFormat/>
    <w:uiPriority w:val="0"/>
    <w:pPr>
      <w:spacing w:after="120" w:line="480" w:lineRule="auto"/>
      <w:ind w:left="420" w:leftChars="200" w:firstLine="200" w:firstLineChars="200"/>
      <w:jc w:val="both"/>
      <w:textAlignment w:val="baseline"/>
    </w:pPr>
    <w:rPr>
      <w:kern w:val="2"/>
      <w:sz w:val="21"/>
      <w:szCs w:val="20"/>
      <w:lang w:bidi="ar-SA"/>
    </w:rPr>
  </w:style>
  <w:style w:type="character" w:customStyle="1" w:styleId="69">
    <w:name w:val="UserStyle_22"/>
    <w:link w:val="68"/>
    <w:qFormat/>
    <w:uiPriority w:val="0"/>
    <w:rPr>
      <w:kern w:val="2"/>
      <w:sz w:val="21"/>
    </w:rPr>
  </w:style>
  <w:style w:type="paragraph" w:customStyle="1" w:styleId="70">
    <w:name w:val="EndnoteText"/>
    <w:basedOn w:val="1"/>
    <w:link w:val="71"/>
    <w:qFormat/>
    <w:uiPriority w:val="0"/>
    <w:pPr>
      <w:snapToGrid w:val="0"/>
      <w:spacing w:line="240" w:lineRule="auto"/>
      <w:ind w:firstLineChars="0"/>
      <w:jc w:val="left"/>
      <w:textAlignment w:val="baseline"/>
    </w:pPr>
    <w:rPr>
      <w:kern w:val="2"/>
      <w:sz w:val="21"/>
      <w:szCs w:val="24"/>
      <w:lang w:bidi="ar-SA"/>
    </w:rPr>
  </w:style>
  <w:style w:type="character" w:customStyle="1" w:styleId="71">
    <w:name w:val="UserStyle_23"/>
    <w:link w:val="70"/>
    <w:qFormat/>
    <w:uiPriority w:val="0"/>
    <w:rPr>
      <w:kern w:val="2"/>
      <w:sz w:val="21"/>
      <w:szCs w:val="24"/>
    </w:rPr>
  </w:style>
  <w:style w:type="paragraph" w:customStyle="1" w:styleId="72">
    <w:name w:val="Acetate"/>
    <w:basedOn w:val="1"/>
    <w:link w:val="73"/>
    <w:qFormat/>
    <w:uiPriority w:val="0"/>
    <w:pPr>
      <w:spacing w:line="400" w:lineRule="exact"/>
      <w:ind w:firstLine="200" w:firstLineChars="200"/>
      <w:jc w:val="both"/>
      <w:textAlignment w:val="baseline"/>
    </w:pPr>
    <w:rPr>
      <w:kern w:val="2"/>
      <w:sz w:val="18"/>
      <w:szCs w:val="18"/>
      <w:lang w:bidi="ar-SA"/>
    </w:rPr>
  </w:style>
  <w:style w:type="character" w:customStyle="1" w:styleId="73">
    <w:name w:val="UserStyle_24"/>
    <w:link w:val="72"/>
    <w:qFormat/>
    <w:uiPriority w:val="0"/>
    <w:rPr>
      <w:kern w:val="2"/>
      <w:sz w:val="18"/>
      <w:szCs w:val="18"/>
    </w:rPr>
  </w:style>
  <w:style w:type="character" w:customStyle="1" w:styleId="74">
    <w:name w:val="UserStyle_25"/>
    <w:link w:val="5"/>
    <w:uiPriority w:val="0"/>
    <w:rPr>
      <w:rFonts w:eastAsia="宋体"/>
      <w:kern w:val="2"/>
      <w:sz w:val="18"/>
      <w:lang w:val="en-US" w:eastAsia="zh-CN" w:bidi="ar-SA"/>
    </w:rPr>
  </w:style>
  <w:style w:type="character" w:customStyle="1" w:styleId="75">
    <w:name w:val="UserStyle_26"/>
    <w:link w:val="6"/>
    <w:qFormat/>
    <w:uiPriority w:val="0"/>
    <w:rPr>
      <w:kern w:val="2"/>
      <w:sz w:val="18"/>
      <w:szCs w:val="18"/>
    </w:rPr>
  </w:style>
  <w:style w:type="paragraph" w:customStyle="1" w:styleId="76">
    <w:name w:val="TOC1"/>
    <w:basedOn w:val="1"/>
    <w:next w:val="1"/>
    <w:qFormat/>
    <w:uiPriority w:val="0"/>
    <w:pPr>
      <w:spacing w:before="120" w:after="120" w:line="400" w:lineRule="exact"/>
      <w:ind w:firstLine="200" w:firstLineChars="200"/>
      <w:jc w:val="left"/>
      <w:textAlignment w:val="baseline"/>
    </w:pPr>
    <w:rPr>
      <w:rFonts w:ascii="Calibri" w:hAnsi="Calibri" w:cs="Times New Roman"/>
      <w:b/>
      <w:bCs/>
      <w:caps/>
      <w:kern w:val="2"/>
      <w:sz w:val="20"/>
      <w:szCs w:val="20"/>
      <w:lang w:val="en-US" w:eastAsia="zh-CN" w:bidi="ar-SA"/>
    </w:rPr>
  </w:style>
  <w:style w:type="paragraph" w:customStyle="1" w:styleId="77">
    <w:name w:val="ListContinue4"/>
    <w:basedOn w:val="1"/>
    <w:qFormat/>
    <w:uiPriority w:val="0"/>
    <w:pPr>
      <w:snapToGrid w:val="0"/>
      <w:spacing w:after="120" w:line="360" w:lineRule="auto"/>
      <w:ind w:left="1680" w:leftChars="800" w:firstLineChars="0"/>
      <w:jc w:val="both"/>
      <w:textAlignment w:val="baseline"/>
    </w:pPr>
    <w:rPr>
      <w:kern w:val="2"/>
      <w:sz w:val="24"/>
      <w:szCs w:val="20"/>
      <w:lang w:val="en-US" w:eastAsia="zh-CN" w:bidi="ar-SA"/>
    </w:rPr>
  </w:style>
  <w:style w:type="paragraph" w:customStyle="1" w:styleId="78">
    <w:name w:val="TOC4"/>
    <w:basedOn w:val="1"/>
    <w:next w:val="1"/>
    <w:qFormat/>
    <w:uiPriority w:val="0"/>
    <w:pPr>
      <w:spacing w:line="400" w:lineRule="exact"/>
      <w:ind w:left="720" w:firstLine="200" w:firstLineChars="200"/>
      <w:jc w:val="left"/>
      <w:textAlignment w:val="baseline"/>
    </w:pPr>
    <w:rPr>
      <w:rFonts w:ascii="Calibri" w:hAnsi="Calibri"/>
      <w:kern w:val="2"/>
      <w:sz w:val="18"/>
      <w:szCs w:val="18"/>
      <w:lang w:val="en-US" w:eastAsia="zh-CN" w:bidi="ar-SA"/>
    </w:rPr>
  </w:style>
  <w:style w:type="paragraph" w:customStyle="1" w:styleId="79">
    <w:name w:val="IndexHeading"/>
    <w:basedOn w:val="1"/>
    <w:next w:val="80"/>
    <w:qFormat/>
    <w:uiPriority w:val="0"/>
    <w:pPr>
      <w:spacing w:line="240" w:lineRule="auto"/>
      <w:ind w:firstLineChars="0"/>
      <w:jc w:val="both"/>
      <w:textAlignment w:val="baseline"/>
    </w:pPr>
    <w:rPr>
      <w:kern w:val="2"/>
      <w:sz w:val="21"/>
      <w:szCs w:val="20"/>
      <w:lang w:val="en-US" w:eastAsia="zh-CN" w:bidi="ar-SA"/>
    </w:rPr>
  </w:style>
  <w:style w:type="paragraph" w:customStyle="1" w:styleId="80">
    <w:name w:val="Index1"/>
    <w:basedOn w:val="1"/>
    <w:next w:val="1"/>
    <w:qFormat/>
    <w:uiPriority w:val="0"/>
    <w:pPr>
      <w:spacing w:line="400" w:lineRule="exact"/>
      <w:ind w:firstLine="200" w:firstLineChars="200"/>
      <w:jc w:val="both"/>
      <w:textAlignment w:val="baseline"/>
    </w:pPr>
    <w:rPr>
      <w:kern w:val="2"/>
      <w:sz w:val="24"/>
      <w:szCs w:val="20"/>
      <w:lang w:val="en-US" w:eastAsia="zh-CN" w:bidi="ar-SA"/>
    </w:rPr>
  </w:style>
  <w:style w:type="character" w:customStyle="1" w:styleId="81">
    <w:name w:val="UserStyle_27"/>
    <w:link w:val="7"/>
    <w:qFormat/>
    <w:uiPriority w:val="0"/>
    <w:rPr>
      <w:rFonts w:ascii="Cambria" w:hAnsi="Cambria" w:cs="Times New Roman"/>
      <w:b/>
      <w:bCs/>
      <w:kern w:val="28"/>
      <w:sz w:val="32"/>
      <w:szCs w:val="32"/>
    </w:rPr>
  </w:style>
  <w:style w:type="paragraph" w:customStyle="1" w:styleId="82">
    <w:name w:val="FootnoteText"/>
    <w:basedOn w:val="1"/>
    <w:link w:val="83"/>
    <w:qFormat/>
    <w:uiPriority w:val="0"/>
    <w:pPr>
      <w:spacing w:line="360" w:lineRule="auto"/>
      <w:ind w:firstLineChars="0"/>
      <w:jc w:val="both"/>
      <w:textAlignment w:val="baseline"/>
    </w:pPr>
    <w:rPr>
      <w:kern w:val="2"/>
      <w:sz w:val="18"/>
      <w:szCs w:val="24"/>
      <w:lang w:bidi="ar-SA"/>
    </w:rPr>
  </w:style>
  <w:style w:type="character" w:customStyle="1" w:styleId="83">
    <w:name w:val="UserStyle_28"/>
    <w:link w:val="82"/>
    <w:qFormat/>
    <w:uiPriority w:val="0"/>
    <w:rPr>
      <w:kern w:val="2"/>
      <w:sz w:val="18"/>
      <w:szCs w:val="24"/>
      <w:lang w:bidi="ar-SA"/>
    </w:rPr>
  </w:style>
  <w:style w:type="paragraph" w:customStyle="1" w:styleId="84">
    <w:name w:val="TOC6"/>
    <w:basedOn w:val="1"/>
    <w:next w:val="1"/>
    <w:qFormat/>
    <w:uiPriority w:val="0"/>
    <w:pPr>
      <w:spacing w:line="400" w:lineRule="exact"/>
      <w:ind w:left="1200" w:firstLine="200" w:firstLineChars="200"/>
      <w:jc w:val="left"/>
      <w:textAlignment w:val="baseline"/>
    </w:pPr>
    <w:rPr>
      <w:rFonts w:ascii="Calibri" w:hAnsi="Calibri"/>
      <w:kern w:val="2"/>
      <w:sz w:val="18"/>
      <w:szCs w:val="18"/>
      <w:lang w:val="en-US" w:eastAsia="zh-CN" w:bidi="ar-SA"/>
    </w:rPr>
  </w:style>
  <w:style w:type="paragraph" w:customStyle="1" w:styleId="85">
    <w:name w:val="List5"/>
    <w:basedOn w:val="1"/>
    <w:qFormat/>
    <w:uiPriority w:val="0"/>
    <w:pPr>
      <w:snapToGrid w:val="0"/>
      <w:spacing w:line="360" w:lineRule="auto"/>
      <w:ind w:left="100" w:leftChars="800" w:hanging="200" w:hangingChars="200"/>
      <w:jc w:val="both"/>
      <w:textAlignment w:val="baseline"/>
    </w:pPr>
    <w:rPr>
      <w:kern w:val="2"/>
      <w:sz w:val="24"/>
      <w:szCs w:val="20"/>
      <w:lang w:val="en-US" w:eastAsia="zh-CN" w:bidi="ar-SA"/>
    </w:rPr>
  </w:style>
  <w:style w:type="paragraph" w:customStyle="1" w:styleId="86">
    <w:name w:val="BodyTextIndent3"/>
    <w:basedOn w:val="1"/>
    <w:link w:val="87"/>
    <w:uiPriority w:val="0"/>
    <w:pPr>
      <w:spacing w:after="120" w:line="400" w:lineRule="exact"/>
      <w:ind w:left="420" w:leftChars="200" w:firstLine="200" w:firstLineChars="200"/>
      <w:jc w:val="both"/>
      <w:textAlignment w:val="baseline"/>
    </w:pPr>
    <w:rPr>
      <w:kern w:val="2"/>
      <w:sz w:val="16"/>
      <w:szCs w:val="20"/>
      <w:lang w:bidi="ar-SA"/>
    </w:rPr>
  </w:style>
  <w:style w:type="character" w:customStyle="1" w:styleId="87">
    <w:name w:val="UserStyle_29"/>
    <w:link w:val="86"/>
    <w:qFormat/>
    <w:uiPriority w:val="0"/>
    <w:rPr>
      <w:kern w:val="2"/>
      <w:sz w:val="16"/>
    </w:rPr>
  </w:style>
  <w:style w:type="paragraph" w:customStyle="1" w:styleId="88">
    <w:name w:val="ToCaption"/>
    <w:basedOn w:val="1"/>
    <w:next w:val="1"/>
    <w:qFormat/>
    <w:uiPriority w:val="0"/>
    <w:pPr>
      <w:tabs>
        <w:tab w:val="right" w:leader="dot" w:pos="8640"/>
      </w:tabs>
      <w:spacing w:line="360" w:lineRule="auto"/>
      <w:ind w:left="400" w:firstLineChars="0"/>
      <w:jc w:val="both"/>
      <w:textAlignment w:val="baseline"/>
    </w:pPr>
  </w:style>
  <w:style w:type="paragraph" w:customStyle="1" w:styleId="89">
    <w:name w:val="TOC2"/>
    <w:basedOn w:val="1"/>
    <w:next w:val="1"/>
    <w:uiPriority w:val="0"/>
    <w:pPr>
      <w:tabs>
        <w:tab w:val="right" w:leader="dot" w:pos="8777"/>
      </w:tabs>
      <w:spacing w:line="400" w:lineRule="exact"/>
      <w:ind w:firstLine="566" w:firstLineChars="236"/>
      <w:jc w:val="left"/>
      <w:textAlignment w:val="baseline"/>
    </w:pPr>
    <w:rPr>
      <w:rFonts w:ascii="Calibri" w:hAnsi="Calibri"/>
      <w:smallCaps/>
      <w:kern w:val="2"/>
      <w:sz w:val="20"/>
      <w:szCs w:val="20"/>
      <w:lang w:val="en-US" w:eastAsia="zh-CN" w:bidi="ar-SA"/>
    </w:rPr>
  </w:style>
  <w:style w:type="paragraph" w:customStyle="1" w:styleId="90">
    <w:name w:val="TOC9"/>
    <w:basedOn w:val="1"/>
    <w:next w:val="1"/>
    <w:qFormat/>
    <w:uiPriority w:val="0"/>
    <w:pPr>
      <w:spacing w:line="400" w:lineRule="exact"/>
      <w:ind w:left="1920" w:firstLine="200" w:firstLineChars="200"/>
      <w:jc w:val="left"/>
      <w:textAlignment w:val="baseline"/>
    </w:pPr>
    <w:rPr>
      <w:rFonts w:ascii="Calibri" w:hAnsi="Calibri"/>
      <w:kern w:val="2"/>
      <w:sz w:val="18"/>
      <w:szCs w:val="18"/>
      <w:lang w:val="en-US" w:eastAsia="zh-CN" w:bidi="ar-SA"/>
    </w:rPr>
  </w:style>
  <w:style w:type="paragraph" w:customStyle="1" w:styleId="91">
    <w:name w:val="BodyText2"/>
    <w:basedOn w:val="1"/>
    <w:link w:val="92"/>
    <w:uiPriority w:val="0"/>
    <w:pPr>
      <w:spacing w:after="120" w:line="480" w:lineRule="auto"/>
      <w:ind w:firstLine="200" w:firstLineChars="200"/>
      <w:jc w:val="both"/>
      <w:textAlignment w:val="baseline"/>
    </w:pPr>
    <w:rPr>
      <w:kern w:val="2"/>
      <w:sz w:val="21"/>
      <w:szCs w:val="20"/>
      <w:lang w:bidi="ar-SA"/>
    </w:rPr>
  </w:style>
  <w:style w:type="character" w:customStyle="1" w:styleId="92">
    <w:name w:val="UserStyle_30"/>
    <w:link w:val="91"/>
    <w:uiPriority w:val="0"/>
    <w:rPr>
      <w:kern w:val="2"/>
      <w:sz w:val="21"/>
    </w:rPr>
  </w:style>
  <w:style w:type="paragraph" w:customStyle="1" w:styleId="93">
    <w:name w:val="List4"/>
    <w:basedOn w:val="1"/>
    <w:uiPriority w:val="0"/>
    <w:pPr>
      <w:snapToGrid w:val="0"/>
      <w:spacing w:line="360" w:lineRule="auto"/>
      <w:ind w:left="100" w:leftChars="600" w:hanging="200" w:hangingChars="200"/>
      <w:jc w:val="both"/>
      <w:textAlignment w:val="baseline"/>
    </w:pPr>
    <w:rPr>
      <w:kern w:val="2"/>
      <w:sz w:val="24"/>
      <w:szCs w:val="20"/>
      <w:lang w:val="en-US" w:eastAsia="zh-CN" w:bidi="ar-SA"/>
    </w:rPr>
  </w:style>
  <w:style w:type="paragraph" w:customStyle="1" w:styleId="94">
    <w:name w:val="ListContinue2"/>
    <w:basedOn w:val="1"/>
    <w:qFormat/>
    <w:uiPriority w:val="0"/>
    <w:pPr>
      <w:snapToGrid w:val="0"/>
      <w:spacing w:after="120" w:line="360" w:lineRule="auto"/>
      <w:ind w:left="840" w:leftChars="400" w:firstLineChars="0"/>
      <w:jc w:val="both"/>
      <w:textAlignment w:val="baseline"/>
    </w:pPr>
    <w:rPr>
      <w:kern w:val="2"/>
      <w:sz w:val="24"/>
      <w:szCs w:val="20"/>
      <w:lang w:val="en-US" w:eastAsia="zh-CN" w:bidi="ar-SA"/>
    </w:rPr>
  </w:style>
  <w:style w:type="paragraph" w:customStyle="1" w:styleId="95">
    <w:name w:val="HtmlPre"/>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jc w:val="left"/>
      <w:textAlignment w:val="baseline"/>
    </w:pPr>
    <w:rPr>
      <w:rFonts w:ascii="宋体" w:hAnsi="宋体"/>
      <w:kern w:val="0"/>
      <w:sz w:val="24"/>
      <w:szCs w:val="24"/>
      <w:lang w:bidi="ar-SA"/>
    </w:rPr>
  </w:style>
  <w:style w:type="character" w:customStyle="1" w:styleId="96">
    <w:name w:val="UserStyle_31"/>
    <w:link w:val="95"/>
    <w:uiPriority w:val="0"/>
    <w:rPr>
      <w:rFonts w:ascii="宋体" w:hAnsi="宋体"/>
      <w:sz w:val="24"/>
      <w:szCs w:val="24"/>
    </w:rPr>
  </w:style>
  <w:style w:type="paragraph" w:customStyle="1" w:styleId="97">
    <w:name w:val="HtmlNormal"/>
    <w:basedOn w:val="1"/>
    <w:uiPriority w:val="0"/>
    <w:pPr>
      <w:spacing w:line="400" w:lineRule="exact"/>
      <w:ind w:firstLine="200" w:firstLineChars="200"/>
      <w:jc w:val="both"/>
      <w:textAlignment w:val="baseline"/>
    </w:pPr>
  </w:style>
  <w:style w:type="paragraph" w:customStyle="1" w:styleId="98">
    <w:name w:val="ListContinue3"/>
    <w:basedOn w:val="1"/>
    <w:qFormat/>
    <w:uiPriority w:val="0"/>
    <w:pPr>
      <w:spacing w:after="120" w:line="400" w:lineRule="exact"/>
      <w:ind w:left="1260" w:leftChars="600" w:firstLine="200" w:firstLineChars="200"/>
      <w:jc w:val="both"/>
      <w:textAlignment w:val="baseline"/>
    </w:pPr>
    <w:rPr>
      <w:kern w:val="2"/>
      <w:sz w:val="24"/>
      <w:szCs w:val="20"/>
      <w:lang w:val="en-US" w:eastAsia="zh-CN" w:bidi="ar-SA"/>
    </w:rPr>
  </w:style>
  <w:style w:type="character" w:customStyle="1" w:styleId="99">
    <w:name w:val="UserStyle_32"/>
    <w:link w:val="9"/>
    <w:qFormat/>
    <w:uiPriority w:val="0"/>
    <w:rPr>
      <w:rFonts w:ascii="Arial" w:hAnsi="Arial"/>
      <w:b/>
      <w:smallCaps/>
      <w:kern w:val="28"/>
      <w:sz w:val="36"/>
      <w:lang w:eastAsia="en-US"/>
    </w:rPr>
  </w:style>
  <w:style w:type="paragraph" w:customStyle="1" w:styleId="100">
    <w:name w:val="AnnotationSubject"/>
    <w:basedOn w:val="51"/>
    <w:next w:val="51"/>
    <w:link w:val="101"/>
    <w:qFormat/>
    <w:uiPriority w:val="0"/>
    <w:pPr>
      <w:spacing w:line="400" w:lineRule="exact"/>
      <w:ind w:firstLine="200" w:firstLineChars="200"/>
      <w:jc w:val="left"/>
      <w:textAlignment w:val="baseline"/>
    </w:pPr>
    <w:rPr>
      <w:rFonts w:cs="Times New Roman"/>
      <w:b/>
      <w:bCs/>
      <w:kern w:val="2"/>
      <w:sz w:val="21"/>
      <w:szCs w:val="24"/>
      <w:lang w:bidi="ar-SA"/>
    </w:rPr>
  </w:style>
  <w:style w:type="character" w:customStyle="1" w:styleId="101">
    <w:name w:val="UserStyle_33"/>
    <w:link w:val="100"/>
    <w:qFormat/>
    <w:uiPriority w:val="0"/>
    <w:rPr>
      <w:rFonts w:cs="Times New Roman"/>
      <w:b/>
      <w:bCs/>
      <w:kern w:val="2"/>
      <w:sz w:val="21"/>
      <w:szCs w:val="24"/>
    </w:rPr>
  </w:style>
  <w:style w:type="paragraph" w:customStyle="1" w:styleId="102">
    <w:name w:val="BodyText1I"/>
    <w:basedOn w:val="2"/>
    <w:link w:val="103"/>
    <w:qFormat/>
    <w:uiPriority w:val="0"/>
    <w:pPr>
      <w:spacing w:after="120" w:line="400" w:lineRule="exact"/>
      <w:ind w:firstLine="420" w:firstLineChars="100"/>
      <w:jc w:val="both"/>
      <w:textAlignment w:val="baseline"/>
    </w:pPr>
    <w:rPr>
      <w:kern w:val="2"/>
      <w:sz w:val="21"/>
      <w:szCs w:val="24"/>
      <w:lang w:val="en-US" w:eastAsia="zh-CN" w:bidi="ar-SA"/>
    </w:rPr>
  </w:style>
  <w:style w:type="character" w:customStyle="1" w:styleId="103">
    <w:name w:val="UserStyle_34"/>
    <w:link w:val="102"/>
    <w:qFormat/>
    <w:uiPriority w:val="0"/>
    <w:rPr>
      <w:rFonts w:eastAsia="宋体"/>
      <w:kern w:val="2"/>
      <w:sz w:val="21"/>
      <w:szCs w:val="24"/>
      <w:lang w:val="en-US" w:eastAsia="zh-CN" w:bidi="ar-SA"/>
    </w:rPr>
  </w:style>
  <w:style w:type="paragraph" w:customStyle="1" w:styleId="104">
    <w:name w:val="BodyText1I2"/>
    <w:basedOn w:val="56"/>
    <w:link w:val="105"/>
    <w:qFormat/>
    <w:uiPriority w:val="0"/>
    <w:pPr>
      <w:spacing w:after="120" w:line="480" w:lineRule="auto"/>
      <w:ind w:left="418" w:leftChars="0" w:firstLine="216" w:firstLineChars="200"/>
      <w:jc w:val="both"/>
      <w:textAlignment w:val="baseline"/>
    </w:pPr>
    <w:rPr>
      <w:rFonts w:ascii="宋体" w:hAnsi="宋体" w:eastAsia="仿宋_GB2312"/>
      <w:kern w:val="2"/>
      <w:sz w:val="24"/>
      <w:szCs w:val="21"/>
      <w:lang w:bidi="ar-SA"/>
    </w:rPr>
  </w:style>
  <w:style w:type="character" w:customStyle="1" w:styleId="105">
    <w:name w:val="UserStyle_35"/>
    <w:link w:val="104"/>
    <w:qFormat/>
    <w:uiPriority w:val="0"/>
    <w:rPr>
      <w:rFonts w:ascii="宋体" w:hAnsi="宋体" w:eastAsia="仿宋_GB2312"/>
      <w:kern w:val="2"/>
      <w:sz w:val="24"/>
      <w:szCs w:val="21"/>
    </w:rPr>
  </w:style>
  <w:style w:type="table" w:customStyle="1" w:styleId="106">
    <w:name w:val="TableGrid"/>
    <w:basedOn w:val="26"/>
    <w:qFormat/>
    <w:uiPriority w:val="0"/>
  </w:style>
  <w:style w:type="character" w:customStyle="1" w:styleId="107">
    <w:name w:val="EndnoteReference"/>
    <w:link w:val="1"/>
    <w:qFormat/>
    <w:uiPriority w:val="0"/>
    <w:rPr>
      <w:vertAlign w:val="superscript"/>
    </w:rPr>
  </w:style>
  <w:style w:type="character" w:customStyle="1" w:styleId="108">
    <w:name w:val="PageNumber"/>
    <w:link w:val="1"/>
    <w:qFormat/>
    <w:uiPriority w:val="0"/>
  </w:style>
  <w:style w:type="character" w:customStyle="1" w:styleId="109">
    <w:name w:val="AnnotationReference"/>
    <w:link w:val="1"/>
    <w:qFormat/>
    <w:uiPriority w:val="0"/>
    <w:rPr>
      <w:sz w:val="21"/>
      <w:szCs w:val="21"/>
    </w:rPr>
  </w:style>
  <w:style w:type="character" w:customStyle="1" w:styleId="110">
    <w:name w:val="FootnoteReference"/>
    <w:link w:val="1"/>
    <w:qFormat/>
    <w:uiPriority w:val="0"/>
    <w:rPr>
      <w:position w:val="6"/>
      <w:sz w:val="14"/>
      <w:vertAlign w:val="superscript"/>
    </w:rPr>
  </w:style>
  <w:style w:type="character" w:customStyle="1" w:styleId="111">
    <w:name w:val="UserStyle_36"/>
    <w:link w:val="1"/>
    <w:qFormat/>
    <w:uiPriority w:val="0"/>
    <w:rPr>
      <w:sz w:val="18"/>
      <w:szCs w:val="18"/>
    </w:rPr>
  </w:style>
  <w:style w:type="character" w:customStyle="1" w:styleId="112">
    <w:name w:val="UserStyle_37"/>
    <w:link w:val="1"/>
    <w:qFormat/>
    <w:uiPriority w:val="0"/>
    <w:rPr>
      <w:rFonts w:ascii="宋体" w:hAnsi="宋体"/>
      <w:sz w:val="24"/>
      <w:szCs w:val="24"/>
      <w:lang w:bidi="ar-SA"/>
    </w:rPr>
  </w:style>
  <w:style w:type="character" w:customStyle="1" w:styleId="113">
    <w:name w:val="UserStyle_38"/>
    <w:link w:val="1"/>
    <w:qFormat/>
    <w:uiPriority w:val="0"/>
  </w:style>
  <w:style w:type="character" w:customStyle="1" w:styleId="114">
    <w:name w:val="UserStyle_39"/>
    <w:link w:val="1"/>
    <w:qFormat/>
    <w:uiPriority w:val="0"/>
    <w:rPr>
      <w:rFonts w:ascii="Arial" w:hAnsi="Arial" w:eastAsia="黑体"/>
      <w:kern w:val="2"/>
      <w:sz w:val="24"/>
    </w:rPr>
  </w:style>
  <w:style w:type="character" w:customStyle="1" w:styleId="115">
    <w:name w:val="UserStyle_40"/>
    <w:link w:val="1"/>
    <w:qFormat/>
    <w:uiPriority w:val="0"/>
    <w:rPr>
      <w:rFonts w:ascii="Arial" w:hAnsi="Arial"/>
      <w:b/>
      <w:smallCaps/>
      <w:kern w:val="28"/>
      <w:sz w:val="36"/>
      <w:lang w:eastAsia="en-US" w:bidi="ar-SA"/>
    </w:rPr>
  </w:style>
  <w:style w:type="character" w:customStyle="1" w:styleId="116">
    <w:name w:val="UserStyle_41"/>
    <w:link w:val="1"/>
    <w:qFormat/>
    <w:uiPriority w:val="0"/>
    <w:rPr>
      <w:color w:val="333333"/>
      <w:sz w:val="21"/>
      <w:szCs w:val="21"/>
    </w:rPr>
  </w:style>
  <w:style w:type="character" w:customStyle="1" w:styleId="117">
    <w:name w:val="UserStyle_42"/>
    <w:link w:val="1"/>
    <w:qFormat/>
    <w:uiPriority w:val="0"/>
    <w:rPr>
      <w:kern w:val="2"/>
      <w:sz w:val="18"/>
      <w:szCs w:val="18"/>
    </w:rPr>
  </w:style>
  <w:style w:type="character" w:customStyle="1" w:styleId="118">
    <w:name w:val="UserStyle_43"/>
    <w:link w:val="1"/>
    <w:qFormat/>
    <w:uiPriority w:val="0"/>
    <w:rPr>
      <w:color w:val="000000"/>
      <w:sz w:val="18"/>
      <w:szCs w:val="18"/>
    </w:rPr>
  </w:style>
  <w:style w:type="character" w:customStyle="1" w:styleId="119">
    <w:name w:val="UserStyle_44"/>
    <w:link w:val="120"/>
    <w:qFormat/>
    <w:uiPriority w:val="0"/>
    <w:rPr>
      <w:rFonts w:eastAsia="仿宋_GB2312"/>
      <w:kern w:val="2"/>
      <w:sz w:val="28"/>
      <w:szCs w:val="28"/>
      <w:lang w:bidi="ar-SA"/>
    </w:rPr>
  </w:style>
  <w:style w:type="paragraph" w:customStyle="1" w:styleId="120">
    <w:name w:val="UserStyle_45"/>
    <w:basedOn w:val="1"/>
    <w:link w:val="119"/>
    <w:qFormat/>
    <w:uiPriority w:val="0"/>
    <w:pPr>
      <w:spacing w:line="360" w:lineRule="auto"/>
      <w:ind w:firstLine="560" w:firstLineChars="200"/>
      <w:jc w:val="both"/>
      <w:textAlignment w:val="baseline"/>
    </w:pPr>
    <w:rPr>
      <w:rFonts w:eastAsia="仿宋_GB2312"/>
      <w:kern w:val="2"/>
      <w:sz w:val="28"/>
      <w:szCs w:val="28"/>
      <w:lang w:bidi="ar-SA"/>
    </w:rPr>
  </w:style>
  <w:style w:type="character" w:customStyle="1" w:styleId="121">
    <w:name w:val="UserStyle_46"/>
    <w:link w:val="1"/>
    <w:qFormat/>
    <w:uiPriority w:val="0"/>
    <w:rPr>
      <w:rFonts w:ascii="宋体"/>
      <w:kern w:val="2"/>
      <w:sz w:val="24"/>
    </w:rPr>
  </w:style>
  <w:style w:type="character" w:customStyle="1" w:styleId="122">
    <w:name w:val="UserStyle_47"/>
    <w:link w:val="1"/>
    <w:qFormat/>
    <w:uiPriority w:val="0"/>
    <w:rPr>
      <w:color w:val="000000"/>
      <w:sz w:val="18"/>
      <w:szCs w:val="18"/>
    </w:rPr>
  </w:style>
  <w:style w:type="character" w:customStyle="1" w:styleId="123">
    <w:name w:val="UserStyle_48"/>
    <w:link w:val="1"/>
    <w:qFormat/>
    <w:uiPriority w:val="0"/>
    <w:rPr>
      <w:rFonts w:ascii="Verdana" w:hAnsi="Verdana" w:cs="Times New Roman"/>
      <w:b/>
      <w:bCs/>
      <w:color w:val="FF6600"/>
      <w:sz w:val="17"/>
      <w:szCs w:val="17"/>
    </w:rPr>
  </w:style>
  <w:style w:type="character" w:customStyle="1" w:styleId="124">
    <w:name w:val="UserStyle_49"/>
    <w:link w:val="1"/>
    <w:qFormat/>
    <w:uiPriority w:val="0"/>
    <w:rPr>
      <w:color w:val="77FFFF"/>
      <w:sz w:val="24"/>
      <w:szCs w:val="24"/>
    </w:rPr>
  </w:style>
  <w:style w:type="character" w:customStyle="1" w:styleId="125">
    <w:name w:val="UserStyle_50"/>
    <w:link w:val="1"/>
    <w:qFormat/>
    <w:uiPriority w:val="0"/>
    <w:rPr>
      <w:rFonts w:ascii="Calibri" w:hAnsi="Calibri" w:eastAsia="宋体"/>
      <w:sz w:val="18"/>
      <w:szCs w:val="18"/>
      <w:lang w:val="en-US" w:eastAsia="zh-CN" w:bidi="ar-SA"/>
    </w:rPr>
  </w:style>
  <w:style w:type="character" w:customStyle="1" w:styleId="126">
    <w:name w:val="UserStyle_51"/>
    <w:link w:val="127"/>
    <w:qFormat/>
    <w:uiPriority w:val="0"/>
    <w:rPr>
      <w:kern w:val="2"/>
      <w:sz w:val="24"/>
      <w:lang w:bidi="ar-SA"/>
    </w:rPr>
  </w:style>
  <w:style w:type="paragraph" w:customStyle="1" w:styleId="127">
    <w:name w:val="UserStyle_52"/>
    <w:basedOn w:val="1"/>
    <w:link w:val="126"/>
    <w:qFormat/>
    <w:uiPriority w:val="0"/>
    <w:pPr>
      <w:spacing w:line="360" w:lineRule="auto"/>
      <w:ind w:firstLine="480" w:firstLineChars="200"/>
      <w:jc w:val="both"/>
      <w:textAlignment w:val="baseline"/>
    </w:pPr>
    <w:rPr>
      <w:kern w:val="2"/>
      <w:sz w:val="24"/>
      <w:szCs w:val="20"/>
      <w:lang w:bidi="ar-SA"/>
    </w:rPr>
  </w:style>
  <w:style w:type="character" w:customStyle="1" w:styleId="128">
    <w:name w:val="UserStyle_53"/>
    <w:link w:val="1"/>
    <w:qFormat/>
    <w:uiPriority w:val="0"/>
    <w:rPr>
      <w:rFonts w:ascii="Arial" w:hAnsi="Arial" w:eastAsia="宋体"/>
      <w:sz w:val="18"/>
      <w:szCs w:val="18"/>
      <w:lang w:val="en-US" w:eastAsia="zh-CN" w:bidi="ar-SA"/>
    </w:rPr>
  </w:style>
  <w:style w:type="character" w:customStyle="1" w:styleId="129">
    <w:name w:val="UserStyle_54"/>
    <w:link w:val="1"/>
    <w:qFormat/>
    <w:uiPriority w:val="0"/>
    <w:rPr>
      <w:rFonts w:ascii="宋体" w:hAnsi="Calibri" w:eastAsia="宋体"/>
      <w:kern w:val="2"/>
      <w:sz w:val="18"/>
      <w:szCs w:val="18"/>
      <w:lang w:val="en-US" w:eastAsia="zh-CN" w:bidi="ar-SA"/>
    </w:rPr>
  </w:style>
  <w:style w:type="character" w:customStyle="1" w:styleId="130">
    <w:name w:val="UserStyle_55"/>
    <w:link w:val="1"/>
    <w:qFormat/>
    <w:uiPriority w:val="0"/>
    <w:rPr>
      <w:kern w:val="2"/>
      <w:sz w:val="18"/>
      <w:lang w:bidi="ar-SA"/>
    </w:rPr>
  </w:style>
  <w:style w:type="character" w:customStyle="1" w:styleId="131">
    <w:name w:val="UserStyle_56"/>
    <w:link w:val="1"/>
    <w:qFormat/>
    <w:uiPriority w:val="0"/>
    <w:rPr>
      <w:kern w:val="2"/>
      <w:sz w:val="21"/>
      <w:szCs w:val="24"/>
    </w:rPr>
  </w:style>
  <w:style w:type="character" w:customStyle="1" w:styleId="132">
    <w:name w:val="UserStyle_57"/>
    <w:link w:val="1"/>
    <w:qFormat/>
    <w:uiPriority w:val="0"/>
  </w:style>
  <w:style w:type="character" w:customStyle="1" w:styleId="133">
    <w:name w:val="UserStyle_58"/>
    <w:link w:val="1"/>
    <w:qFormat/>
    <w:uiPriority w:val="0"/>
    <w:rPr>
      <w:rFonts w:ascii="Arial" w:hAnsi="Arial" w:eastAsia="黑体" w:cs="Times New Roman"/>
      <w:b/>
      <w:bCs/>
      <w:kern w:val="2"/>
      <w:sz w:val="32"/>
      <w:szCs w:val="32"/>
      <w:lang w:val="en-US" w:eastAsia="zh-CN" w:bidi="ar-SA"/>
    </w:rPr>
  </w:style>
  <w:style w:type="character" w:customStyle="1" w:styleId="134">
    <w:name w:val="UserStyle_59"/>
    <w:link w:val="1"/>
    <w:qFormat/>
    <w:uiPriority w:val="0"/>
    <w:rPr>
      <w:rFonts w:eastAsia="宋体"/>
      <w:kern w:val="2"/>
      <w:sz w:val="18"/>
      <w:lang w:val="en-US" w:eastAsia="zh-CN" w:bidi="ar-SA"/>
    </w:rPr>
  </w:style>
  <w:style w:type="character" w:customStyle="1" w:styleId="135">
    <w:name w:val="UserStyle_60"/>
    <w:link w:val="1"/>
    <w:qFormat/>
    <w:uiPriority w:val="0"/>
    <w:rPr>
      <w:rFonts w:ascii="宋体" w:hAnsi="宋体" w:eastAsia="仿宋_GB2312"/>
      <w:kern w:val="2"/>
      <w:sz w:val="24"/>
      <w:szCs w:val="21"/>
      <w:lang w:bidi="ar-SA"/>
    </w:rPr>
  </w:style>
  <w:style w:type="character" w:customStyle="1" w:styleId="136">
    <w:name w:val="UserStyle_61"/>
    <w:link w:val="1"/>
    <w:qFormat/>
    <w:uiPriority w:val="0"/>
    <w:rPr>
      <w:rFonts w:ascii="Arial" w:hAnsi="Arial" w:eastAsia="黑体" w:cs="Times New Roman"/>
      <w:b/>
      <w:bCs/>
      <w:kern w:val="2"/>
      <w:sz w:val="32"/>
      <w:szCs w:val="32"/>
      <w:lang w:val="en-US" w:eastAsia="zh-CN" w:bidi="ar-SA"/>
    </w:rPr>
  </w:style>
  <w:style w:type="character" w:customStyle="1" w:styleId="137">
    <w:name w:val="UserStyle_62"/>
    <w:link w:val="138"/>
    <w:qFormat/>
    <w:uiPriority w:val="0"/>
    <w:rPr>
      <w:rFonts w:ascii="宋体"/>
      <w:sz w:val="21"/>
      <w:szCs w:val="21"/>
      <w:lang w:bidi="ar-SA"/>
    </w:rPr>
  </w:style>
  <w:style w:type="paragraph" w:customStyle="1" w:styleId="138">
    <w:name w:val="UserStyle_63"/>
    <w:basedOn w:val="1"/>
    <w:link w:val="137"/>
    <w:qFormat/>
    <w:uiPriority w:val="0"/>
    <w:pPr>
      <w:tabs>
        <w:tab w:val="left" w:pos="0"/>
      </w:tabs>
      <w:snapToGrid w:val="0"/>
      <w:spacing w:line="320" w:lineRule="atLeast"/>
      <w:ind w:firstLineChars="0"/>
      <w:jc w:val="both"/>
      <w:textAlignment w:val="baseline"/>
    </w:pPr>
    <w:rPr>
      <w:rFonts w:ascii="宋体"/>
      <w:kern w:val="0"/>
      <w:sz w:val="21"/>
      <w:szCs w:val="21"/>
      <w:lang w:bidi="ar-SA"/>
    </w:rPr>
  </w:style>
  <w:style w:type="character" w:customStyle="1" w:styleId="139">
    <w:name w:val="UserStyle_64"/>
    <w:link w:val="1"/>
    <w:qFormat/>
    <w:uiPriority w:val="0"/>
    <w:rPr>
      <w:rFonts w:eastAsia="宋体"/>
      <w:kern w:val="2"/>
      <w:sz w:val="18"/>
      <w:szCs w:val="18"/>
      <w:lang w:val="en-US" w:eastAsia="zh-CN" w:bidi="ar-SA"/>
    </w:rPr>
  </w:style>
  <w:style w:type="character" w:customStyle="1" w:styleId="140">
    <w:name w:val="UserStyle_65"/>
    <w:link w:val="1"/>
    <w:qFormat/>
    <w:uiPriority w:val="0"/>
    <w:rPr>
      <w:b/>
      <w:kern w:val="2"/>
      <w:sz w:val="24"/>
    </w:rPr>
  </w:style>
  <w:style w:type="character" w:customStyle="1" w:styleId="141">
    <w:name w:val="UserStyle_66"/>
    <w:link w:val="1"/>
    <w:qFormat/>
    <w:uiPriority w:val="0"/>
    <w:rPr>
      <w:kern w:val="2"/>
      <w:sz w:val="16"/>
      <w:lang w:bidi="ar-SA"/>
    </w:rPr>
  </w:style>
  <w:style w:type="character" w:customStyle="1" w:styleId="142">
    <w:name w:val="UserStyle_67"/>
    <w:link w:val="1"/>
    <w:qFormat/>
    <w:uiPriority w:val="0"/>
  </w:style>
  <w:style w:type="character" w:customStyle="1" w:styleId="143">
    <w:name w:val="UserStyle_68"/>
    <w:link w:val="1"/>
    <w:qFormat/>
    <w:uiPriority w:val="0"/>
    <w:rPr>
      <w:rFonts w:ascii="宋体" w:hAnsi="宋体" w:eastAsia="宋体"/>
      <w:sz w:val="24"/>
      <w:szCs w:val="24"/>
    </w:rPr>
  </w:style>
  <w:style w:type="character" w:customStyle="1" w:styleId="144">
    <w:name w:val="UserStyle_69"/>
    <w:link w:val="145"/>
    <w:qFormat/>
    <w:uiPriority w:val="0"/>
    <w:rPr>
      <w:rFonts w:ascii="Arial" w:hAnsi="Arial" w:eastAsia="黑体"/>
      <w:kern w:val="2"/>
      <w:sz w:val="18"/>
      <w:szCs w:val="18"/>
      <w:lang w:val="en-US" w:eastAsia="zh-CN" w:bidi="ar-SA"/>
    </w:rPr>
  </w:style>
  <w:style w:type="paragraph" w:customStyle="1" w:styleId="145">
    <w:name w:val="UserStyle_70"/>
    <w:link w:val="144"/>
    <w:qFormat/>
    <w:uiPriority w:val="0"/>
    <w:pPr>
      <w:keepNext/>
      <w:widowControl/>
      <w:snapToGrid w:val="0"/>
      <w:spacing w:before="80" w:after="80"/>
      <w:jc w:val="center"/>
      <w:textAlignment w:val="baseline"/>
    </w:pPr>
    <w:rPr>
      <w:rFonts w:ascii="Arial" w:hAnsi="Arial" w:eastAsia="黑体" w:cstheme="minorBidi"/>
      <w:kern w:val="2"/>
      <w:sz w:val="18"/>
      <w:szCs w:val="18"/>
      <w:lang w:val="en-US" w:eastAsia="zh-CN" w:bidi="ar-SA"/>
    </w:rPr>
  </w:style>
  <w:style w:type="character" w:customStyle="1" w:styleId="146">
    <w:name w:val="UserStyle_71"/>
    <w:link w:val="1"/>
    <w:qFormat/>
    <w:uiPriority w:val="0"/>
    <w:rPr>
      <w:rFonts w:cs="Times New Roman"/>
      <w:b/>
      <w:bCs/>
      <w:color w:val="000000"/>
    </w:rPr>
  </w:style>
  <w:style w:type="character" w:customStyle="1" w:styleId="147">
    <w:name w:val="UserStyle_72"/>
    <w:link w:val="1"/>
    <w:qFormat/>
    <w:uiPriority w:val="0"/>
    <w:rPr>
      <w:rFonts w:ascii="Arial" w:hAnsi="Arial" w:eastAsia="黑体" w:cs="Times New Roman"/>
      <w:b/>
      <w:bCs/>
      <w:kern w:val="2"/>
      <w:sz w:val="32"/>
      <w:szCs w:val="32"/>
      <w:lang w:val="en-US" w:eastAsia="zh-CN" w:bidi="ar-SA"/>
    </w:rPr>
  </w:style>
  <w:style w:type="character" w:customStyle="1" w:styleId="148">
    <w:name w:val="UserStyle_73"/>
    <w:link w:val="1"/>
    <w:qFormat/>
    <w:uiPriority w:val="0"/>
    <w:rPr>
      <w:rFonts w:eastAsia="宋体" w:cs="Times New Roman"/>
      <w:b/>
      <w:bCs/>
      <w:kern w:val="44"/>
      <w:sz w:val="44"/>
      <w:szCs w:val="44"/>
      <w:lang w:val="en-US" w:eastAsia="zh-CN" w:bidi="ar-SA"/>
    </w:rPr>
  </w:style>
  <w:style w:type="character" w:customStyle="1" w:styleId="149">
    <w:name w:val="UserStyle_74"/>
    <w:link w:val="1"/>
    <w:qFormat/>
    <w:uiPriority w:val="0"/>
  </w:style>
  <w:style w:type="character" w:customStyle="1" w:styleId="150">
    <w:name w:val="UserStyle_75"/>
    <w:link w:val="1"/>
    <w:qFormat/>
    <w:uiPriority w:val="0"/>
    <w:rPr>
      <w:rFonts w:ascii="宋体"/>
      <w:kern w:val="2"/>
      <w:sz w:val="28"/>
    </w:rPr>
  </w:style>
  <w:style w:type="character" w:customStyle="1" w:styleId="151">
    <w:name w:val="UserStyle_76"/>
    <w:link w:val="1"/>
    <w:qFormat/>
    <w:uiPriority w:val="0"/>
    <w:rPr>
      <w:rFonts w:ascii="黑体" w:hAnsi="Arial" w:eastAsia="黑体"/>
      <w:b/>
      <w:sz w:val="30"/>
      <w:szCs w:val="30"/>
      <w:lang w:val="en-US" w:eastAsia="zh-CN" w:bidi="ar-SA"/>
    </w:rPr>
  </w:style>
  <w:style w:type="character" w:customStyle="1" w:styleId="152">
    <w:name w:val="UserStyle_77"/>
    <w:link w:val="1"/>
    <w:qFormat/>
    <w:uiPriority w:val="0"/>
    <w:rPr>
      <w:rFonts w:ascii="宋体"/>
      <w:b/>
      <w:kern w:val="28"/>
      <w:sz w:val="36"/>
      <w:lang w:val="en-US" w:eastAsia="zh-CN" w:bidi="ar-SA"/>
    </w:rPr>
  </w:style>
  <w:style w:type="character" w:customStyle="1" w:styleId="153">
    <w:name w:val="UserStyle_78"/>
    <w:link w:val="1"/>
    <w:qFormat/>
    <w:uiPriority w:val="0"/>
  </w:style>
  <w:style w:type="character" w:customStyle="1" w:styleId="154">
    <w:name w:val="UserStyle_79"/>
    <w:link w:val="1"/>
    <w:qFormat/>
    <w:uiPriority w:val="0"/>
    <w:rPr>
      <w:rFonts w:eastAsia="宋体"/>
      <w:kern w:val="2"/>
      <w:sz w:val="18"/>
      <w:lang w:val="en-US" w:eastAsia="zh-CN" w:bidi="ar-SA"/>
    </w:rPr>
  </w:style>
  <w:style w:type="character" w:customStyle="1" w:styleId="155">
    <w:name w:val="UserStyle_80"/>
    <w:link w:val="1"/>
    <w:qFormat/>
    <w:uiPriority w:val="0"/>
    <w:rPr>
      <w:rFonts w:eastAsia="宋体"/>
      <w:kern w:val="2"/>
      <w:sz w:val="21"/>
      <w:szCs w:val="24"/>
      <w:lang w:val="en-US" w:eastAsia="zh-CN" w:bidi="ar-SA"/>
    </w:rPr>
  </w:style>
  <w:style w:type="character" w:customStyle="1" w:styleId="156">
    <w:name w:val="UserStyle_81"/>
    <w:link w:val="1"/>
    <w:qFormat/>
    <w:uiPriority w:val="0"/>
  </w:style>
  <w:style w:type="character" w:customStyle="1" w:styleId="157">
    <w:name w:val="UserStyle_82"/>
    <w:link w:val="1"/>
    <w:qFormat/>
    <w:uiPriority w:val="0"/>
    <w:rPr>
      <w:kern w:val="2"/>
      <w:sz w:val="18"/>
      <w:szCs w:val="18"/>
    </w:rPr>
  </w:style>
  <w:style w:type="character" w:customStyle="1" w:styleId="158">
    <w:name w:val="UserStyle_83"/>
    <w:link w:val="1"/>
    <w:qFormat/>
    <w:uiPriority w:val="0"/>
    <w:rPr>
      <w:rFonts w:ascii="宋体" w:hAnsi="宋体" w:eastAsia="宋体"/>
      <w:kern w:val="2"/>
      <w:sz w:val="28"/>
      <w:szCs w:val="28"/>
      <w:lang w:val="en-US" w:eastAsia="zh-CN" w:bidi="ar-SA"/>
    </w:rPr>
  </w:style>
  <w:style w:type="character" w:customStyle="1" w:styleId="159">
    <w:name w:val="UserStyle_84"/>
    <w:link w:val="1"/>
    <w:qFormat/>
    <w:uiPriority w:val="0"/>
    <w:rPr>
      <w:kern w:val="2"/>
      <w:sz w:val="21"/>
      <w:szCs w:val="24"/>
      <w:lang w:bidi="ar-SA"/>
    </w:rPr>
  </w:style>
  <w:style w:type="character" w:customStyle="1" w:styleId="160">
    <w:name w:val="UserStyle_85"/>
    <w:link w:val="1"/>
    <w:qFormat/>
    <w:uiPriority w:val="0"/>
    <w:rPr>
      <w:rFonts w:ascii="宋体" w:hAnsi="Courier New" w:eastAsia="宋体"/>
      <w:kern w:val="2"/>
      <w:sz w:val="21"/>
      <w:szCs w:val="28"/>
      <w:lang w:val="en-US" w:eastAsia="zh-CN" w:bidi="ar-SA"/>
    </w:rPr>
  </w:style>
  <w:style w:type="character" w:customStyle="1" w:styleId="161">
    <w:name w:val="UserStyle_86"/>
    <w:link w:val="1"/>
    <w:qFormat/>
    <w:uiPriority w:val="0"/>
    <w:rPr>
      <w:rFonts w:eastAsia="宋体"/>
      <w:kern w:val="2"/>
      <w:sz w:val="18"/>
      <w:szCs w:val="18"/>
      <w:lang w:val="en-US" w:eastAsia="zh-CN" w:bidi="ar-SA"/>
    </w:rPr>
  </w:style>
  <w:style w:type="character" w:customStyle="1" w:styleId="162">
    <w:name w:val="UserStyle_87"/>
    <w:link w:val="1"/>
    <w:qFormat/>
    <w:uiPriority w:val="0"/>
    <w:rPr>
      <w:rFonts w:eastAsia="宋体"/>
      <w:kern w:val="2"/>
      <w:sz w:val="21"/>
      <w:szCs w:val="24"/>
      <w:lang w:val="en-US" w:eastAsia="zh-CN" w:bidi="ar-SA"/>
    </w:rPr>
  </w:style>
  <w:style w:type="character" w:customStyle="1" w:styleId="163">
    <w:name w:val="UserStyle_88"/>
    <w:link w:val="1"/>
    <w:qFormat/>
    <w:uiPriority w:val="0"/>
    <w:rPr>
      <w:rFonts w:eastAsia="宋体"/>
      <w:kern w:val="2"/>
      <w:sz w:val="21"/>
      <w:szCs w:val="24"/>
      <w:lang w:val="en-US" w:eastAsia="zh-CN" w:bidi="ar-SA"/>
    </w:rPr>
  </w:style>
  <w:style w:type="character" w:customStyle="1" w:styleId="164">
    <w:name w:val="UserStyle_89"/>
    <w:link w:val="1"/>
    <w:qFormat/>
    <w:uiPriority w:val="0"/>
    <w:rPr>
      <w:rFonts w:eastAsia="宋体" w:cs="Times New Roman"/>
      <w:b/>
      <w:bCs/>
      <w:kern w:val="2"/>
      <w:sz w:val="21"/>
      <w:szCs w:val="24"/>
      <w:lang w:val="en-US" w:eastAsia="zh-CN" w:bidi="ar-SA"/>
    </w:rPr>
  </w:style>
  <w:style w:type="character" w:customStyle="1" w:styleId="165">
    <w:name w:val="UserStyle_90"/>
    <w:link w:val="1"/>
    <w:qFormat/>
    <w:uiPriority w:val="0"/>
    <w:rPr>
      <w:rFonts w:ascii="宋体"/>
      <w:b/>
      <w:kern w:val="28"/>
      <w:sz w:val="36"/>
      <w:lang w:val="en-US" w:eastAsia="zh-CN" w:bidi="ar-SA"/>
    </w:rPr>
  </w:style>
  <w:style w:type="character" w:customStyle="1" w:styleId="166">
    <w:name w:val="UserStyle_91"/>
    <w:link w:val="1"/>
    <w:uiPriority w:val="0"/>
    <w:rPr>
      <w:i/>
      <w:iCs/>
      <w:color w:val="808080"/>
    </w:rPr>
  </w:style>
  <w:style w:type="character" w:customStyle="1" w:styleId="167">
    <w:name w:val="UserStyle_92"/>
    <w:link w:val="1"/>
    <w:qFormat/>
    <w:uiPriority w:val="0"/>
    <w:rPr>
      <w:rFonts w:ascii="宋体" w:eastAsia="宋体"/>
      <w:kern w:val="2"/>
      <w:sz w:val="28"/>
      <w:szCs w:val="24"/>
      <w:lang w:val="en-US" w:eastAsia="zh-CN" w:bidi="ar-SA"/>
    </w:rPr>
  </w:style>
  <w:style w:type="character" w:customStyle="1" w:styleId="168">
    <w:name w:val="UserStyle_93"/>
    <w:link w:val="1"/>
    <w:qFormat/>
    <w:uiPriority w:val="0"/>
    <w:rPr>
      <w:kern w:val="2"/>
      <w:sz w:val="18"/>
      <w:szCs w:val="18"/>
    </w:rPr>
  </w:style>
  <w:style w:type="character" w:customStyle="1" w:styleId="169">
    <w:name w:val="UserStyle_94"/>
    <w:link w:val="1"/>
    <w:qFormat/>
    <w:uiPriority w:val="0"/>
    <w:rPr>
      <w:rFonts w:ascii="宋体" w:hAnsi="Courier New" w:eastAsia="宋体"/>
      <w:kern w:val="2"/>
      <w:sz w:val="24"/>
      <w:lang w:val="en-US" w:eastAsia="zh-CN" w:bidi="ar-SA"/>
    </w:rPr>
  </w:style>
  <w:style w:type="character" w:customStyle="1" w:styleId="170">
    <w:name w:val="UserStyle_95"/>
    <w:link w:val="1"/>
    <w:qFormat/>
    <w:uiPriority w:val="0"/>
    <w:rPr>
      <w:kern w:val="2"/>
      <w:sz w:val="21"/>
      <w:szCs w:val="24"/>
    </w:rPr>
  </w:style>
  <w:style w:type="character" w:customStyle="1" w:styleId="171">
    <w:name w:val="UserStyle_96"/>
    <w:link w:val="1"/>
    <w:qFormat/>
    <w:uiPriority w:val="0"/>
    <w:rPr>
      <w:rFonts w:ascii="Arial" w:hAnsi="Arial" w:eastAsia="黑体" w:cs="Times New Roman"/>
      <w:b/>
      <w:bCs/>
      <w:kern w:val="2"/>
      <w:sz w:val="28"/>
      <w:szCs w:val="28"/>
      <w:lang w:val="en-US" w:eastAsia="zh-CN" w:bidi="ar-SA"/>
    </w:rPr>
  </w:style>
  <w:style w:type="character" w:customStyle="1" w:styleId="172">
    <w:name w:val="UserStyle_97"/>
    <w:link w:val="173"/>
    <w:qFormat/>
    <w:uiPriority w:val="0"/>
    <w:rPr>
      <w:rFonts w:ascii="Arial" w:hAnsi="Arial" w:eastAsia="黑体" w:cs="宋体"/>
      <w:b/>
      <w:bCs/>
      <w:kern w:val="24"/>
      <w:sz w:val="28"/>
      <w:szCs w:val="24"/>
      <w:lang w:val="en-US" w:eastAsia="zh-CN" w:bidi="ar-SA"/>
    </w:rPr>
  </w:style>
  <w:style w:type="paragraph" w:customStyle="1" w:styleId="173">
    <w:name w:val="UserStyle_98"/>
    <w:basedOn w:val="21"/>
    <w:link w:val="172"/>
    <w:qFormat/>
    <w:uiPriority w:val="0"/>
    <w:pPr>
      <w:keepNext/>
      <w:keepLines/>
      <w:widowControl/>
      <w:numPr>
        <w:ilvl w:val="0"/>
        <w:numId w:val="0"/>
      </w:numPr>
      <w:spacing w:before="240" w:after="64" w:line="317" w:lineRule="auto"/>
      <w:ind w:left="1152" w:hanging="1152" w:firstLineChars="200"/>
      <w:jc w:val="left"/>
      <w:textAlignment w:val="baseline"/>
    </w:pPr>
    <w:rPr>
      <w:rFonts w:ascii="Arial" w:hAnsi="Arial" w:eastAsia="黑体" w:cs="宋体"/>
      <w:bCs/>
      <w:kern w:val="24"/>
      <w:sz w:val="28"/>
      <w:szCs w:val="24"/>
      <w:lang w:val="en-US" w:eastAsia="zh-CN" w:bidi="ar-SA"/>
    </w:rPr>
  </w:style>
  <w:style w:type="character" w:customStyle="1" w:styleId="174">
    <w:name w:val="UserStyle_99"/>
    <w:link w:val="1"/>
    <w:qFormat/>
    <w:uiPriority w:val="0"/>
    <w:rPr>
      <w:color w:val="666666"/>
      <w:sz w:val="18"/>
      <w:szCs w:val="18"/>
    </w:rPr>
  </w:style>
  <w:style w:type="character" w:customStyle="1" w:styleId="175">
    <w:name w:val="UserStyle_100"/>
    <w:link w:val="1"/>
    <w:qFormat/>
    <w:uiPriority w:val="0"/>
    <w:rPr>
      <w:kern w:val="2"/>
      <w:sz w:val="21"/>
      <w:lang w:bidi="ar-SA"/>
    </w:rPr>
  </w:style>
  <w:style w:type="character" w:customStyle="1" w:styleId="176">
    <w:name w:val="UserStyle_101"/>
    <w:link w:val="1"/>
    <w:qFormat/>
    <w:uiPriority w:val="0"/>
    <w:rPr>
      <w:rFonts w:ascii="Arial" w:hAnsi="Arial" w:eastAsia="黑体"/>
      <w:kern w:val="2"/>
      <w:sz w:val="21"/>
    </w:rPr>
  </w:style>
  <w:style w:type="character" w:customStyle="1" w:styleId="177">
    <w:name w:val="UserStyle_102"/>
    <w:link w:val="1"/>
    <w:qFormat/>
    <w:uiPriority w:val="0"/>
  </w:style>
  <w:style w:type="character" w:customStyle="1" w:styleId="178">
    <w:name w:val="UserStyle_103"/>
    <w:link w:val="1"/>
    <w:qFormat/>
    <w:uiPriority w:val="0"/>
  </w:style>
  <w:style w:type="character" w:customStyle="1" w:styleId="179">
    <w:name w:val="UserStyle_104"/>
    <w:link w:val="1"/>
    <w:qFormat/>
    <w:uiPriority w:val="0"/>
    <w:rPr>
      <w:kern w:val="2"/>
      <w:sz w:val="18"/>
      <w:szCs w:val="18"/>
      <w:lang w:bidi="ar-SA"/>
    </w:rPr>
  </w:style>
  <w:style w:type="character" w:customStyle="1" w:styleId="180">
    <w:name w:val="UserStyle_105"/>
    <w:link w:val="1"/>
    <w:qFormat/>
    <w:uiPriority w:val="0"/>
    <w:rPr>
      <w:rFonts w:eastAsia="宋体"/>
      <w:b/>
      <w:kern w:val="2"/>
      <w:sz w:val="24"/>
      <w:szCs w:val="24"/>
      <w:lang w:val="en-US" w:eastAsia="zh-CN" w:bidi="ar-SA"/>
    </w:rPr>
  </w:style>
  <w:style w:type="character" w:customStyle="1" w:styleId="181">
    <w:name w:val="UserStyle_106"/>
    <w:link w:val="1"/>
    <w:qFormat/>
    <w:uiPriority w:val="0"/>
  </w:style>
  <w:style w:type="character" w:customStyle="1" w:styleId="182">
    <w:name w:val="UserStyle_107"/>
    <w:link w:val="1"/>
    <w:qFormat/>
    <w:uiPriority w:val="0"/>
    <w:rPr>
      <w:rFonts w:ascii="宋体" w:hAnsi="宋体" w:eastAsia="宋体"/>
      <w:color w:val="000000"/>
      <w:sz w:val="20"/>
      <w:szCs w:val="20"/>
      <w:vertAlign w:val="superscript"/>
    </w:rPr>
  </w:style>
  <w:style w:type="character" w:customStyle="1" w:styleId="183">
    <w:name w:val="UserStyle_108"/>
    <w:link w:val="1"/>
    <w:qFormat/>
    <w:uiPriority w:val="0"/>
    <w:rPr>
      <w:rFonts w:ascii="Cambria" w:hAnsi="Cambria" w:cs="Times New Roman"/>
      <w:b/>
      <w:bCs/>
      <w:kern w:val="28"/>
      <w:sz w:val="32"/>
      <w:szCs w:val="32"/>
      <w:lang w:bidi="ar-SA"/>
    </w:rPr>
  </w:style>
  <w:style w:type="character" w:customStyle="1" w:styleId="184">
    <w:name w:val="UserStyle_109"/>
    <w:link w:val="1"/>
    <w:qFormat/>
    <w:uiPriority w:val="0"/>
    <w:rPr>
      <w:kern w:val="2"/>
      <w:sz w:val="18"/>
      <w:szCs w:val="18"/>
      <w:lang w:bidi="ar-SA"/>
    </w:rPr>
  </w:style>
  <w:style w:type="character" w:customStyle="1" w:styleId="185">
    <w:name w:val="UserStyle_110"/>
    <w:link w:val="1"/>
    <w:qFormat/>
    <w:uiPriority w:val="0"/>
    <w:rPr>
      <w:rFonts w:ascii="Arial" w:hAnsi="Arial" w:eastAsia="黑体"/>
      <w:kern w:val="2"/>
      <w:sz w:val="21"/>
      <w:szCs w:val="24"/>
      <w:lang w:val="en-US" w:eastAsia="zh-CN" w:bidi="ar-SA"/>
    </w:rPr>
  </w:style>
  <w:style w:type="character" w:customStyle="1" w:styleId="186">
    <w:name w:val="UserStyle_111"/>
    <w:link w:val="1"/>
    <w:qFormat/>
    <w:uiPriority w:val="0"/>
    <w:rPr>
      <w:rFonts w:ascii="宋体" w:hAnsi="Courier New" w:eastAsia="宋体"/>
      <w:kern w:val="2"/>
      <w:sz w:val="24"/>
      <w:szCs w:val="28"/>
      <w:lang w:val="en-US" w:eastAsia="zh-CN" w:bidi="ar-SA"/>
    </w:rPr>
  </w:style>
  <w:style w:type="character" w:customStyle="1" w:styleId="187">
    <w:name w:val="UserStyle_112"/>
    <w:link w:val="188"/>
    <w:qFormat/>
    <w:uiPriority w:val="0"/>
    <w:rPr>
      <w:rFonts w:ascii="Verdana" w:hAnsi="Verdana"/>
      <w:kern w:val="2"/>
      <w:sz w:val="21"/>
      <w:szCs w:val="21"/>
      <w:lang w:bidi="ar-SA"/>
    </w:rPr>
  </w:style>
  <w:style w:type="paragraph" w:customStyle="1" w:styleId="188">
    <w:name w:val="UserStyle_113"/>
    <w:basedOn w:val="1"/>
    <w:link w:val="187"/>
    <w:uiPriority w:val="0"/>
    <w:pPr>
      <w:spacing w:line="240" w:lineRule="auto"/>
      <w:ind w:right="-2" w:firstLine="360" w:firstLineChars="200"/>
      <w:jc w:val="both"/>
      <w:textAlignment w:val="baseline"/>
    </w:pPr>
    <w:rPr>
      <w:rFonts w:ascii="Verdana" w:hAnsi="Verdana"/>
      <w:kern w:val="2"/>
      <w:sz w:val="21"/>
      <w:szCs w:val="21"/>
      <w:lang w:bidi="ar-SA"/>
    </w:rPr>
  </w:style>
  <w:style w:type="character" w:customStyle="1" w:styleId="189">
    <w:name w:val="UserStyle_114"/>
    <w:link w:val="1"/>
    <w:qFormat/>
    <w:uiPriority w:val="0"/>
    <w:rPr>
      <w:rFonts w:eastAsia="宋体"/>
      <w:kern w:val="2"/>
      <w:sz w:val="21"/>
      <w:szCs w:val="24"/>
      <w:lang w:val="en-US" w:eastAsia="zh-CN" w:bidi="ar-SA"/>
    </w:rPr>
  </w:style>
  <w:style w:type="character" w:customStyle="1" w:styleId="190">
    <w:name w:val="UserStyle_115"/>
    <w:link w:val="1"/>
    <w:qFormat/>
    <w:uiPriority w:val="0"/>
    <w:rPr>
      <w:rFonts w:ascii="??" w:hAnsi="??"/>
      <w:sz w:val="24"/>
      <w:szCs w:val="24"/>
    </w:rPr>
  </w:style>
  <w:style w:type="character" w:customStyle="1" w:styleId="191">
    <w:name w:val="UserStyle_116"/>
    <w:link w:val="1"/>
    <w:qFormat/>
    <w:uiPriority w:val="0"/>
    <w:rPr>
      <w:rFonts w:ascii="宋体" w:hAnsi="Courier New"/>
      <w:kern w:val="2"/>
      <w:sz w:val="24"/>
    </w:rPr>
  </w:style>
  <w:style w:type="character" w:customStyle="1" w:styleId="192">
    <w:name w:val="UserStyle_117"/>
    <w:link w:val="1"/>
    <w:qFormat/>
    <w:uiPriority w:val="0"/>
    <w:rPr>
      <w:kern w:val="2"/>
      <w:sz w:val="21"/>
      <w:lang w:bidi="ar-SA"/>
    </w:rPr>
  </w:style>
  <w:style w:type="character" w:customStyle="1" w:styleId="193">
    <w:name w:val="UserStyle_118"/>
    <w:link w:val="1"/>
    <w:uiPriority w:val="0"/>
    <w:rPr>
      <w:rFonts w:ascii="宋体" w:hAnsi="宋体" w:eastAsia="宋体"/>
      <w:color w:val="000000"/>
      <w:spacing w:val="20"/>
      <w:position w:val="0"/>
      <w:sz w:val="15"/>
      <w:szCs w:val="15"/>
      <w:lang w:val="zh-CN" w:eastAsia="zh-CN" w:bidi="zh-CN"/>
    </w:rPr>
  </w:style>
  <w:style w:type="character" w:customStyle="1" w:styleId="194">
    <w:name w:val="UserStyle_119"/>
    <w:link w:val="195"/>
    <w:qFormat/>
    <w:uiPriority w:val="0"/>
    <w:rPr>
      <w:kern w:val="2"/>
      <w:sz w:val="24"/>
      <w:szCs w:val="24"/>
    </w:rPr>
  </w:style>
  <w:style w:type="paragraph" w:customStyle="1" w:styleId="195">
    <w:name w:val="179"/>
    <w:basedOn w:val="1"/>
    <w:link w:val="194"/>
    <w:qFormat/>
    <w:uiPriority w:val="0"/>
    <w:pPr>
      <w:spacing w:line="400" w:lineRule="exact"/>
      <w:ind w:firstLine="420" w:firstLineChars="200"/>
      <w:jc w:val="both"/>
      <w:textAlignment w:val="baseline"/>
    </w:pPr>
    <w:rPr>
      <w:kern w:val="2"/>
      <w:sz w:val="24"/>
      <w:szCs w:val="24"/>
      <w:lang w:bidi="ar-SA"/>
    </w:rPr>
  </w:style>
  <w:style w:type="character" w:customStyle="1" w:styleId="196">
    <w:name w:val="UserStyle_120"/>
    <w:link w:val="1"/>
    <w:uiPriority w:val="0"/>
  </w:style>
  <w:style w:type="character" w:customStyle="1" w:styleId="197">
    <w:name w:val="UserStyle_121"/>
    <w:link w:val="1"/>
    <w:qFormat/>
    <w:uiPriority w:val="0"/>
    <w:rPr>
      <w:rFonts w:eastAsia="宋体"/>
      <w:kern w:val="2"/>
      <w:sz w:val="18"/>
      <w:szCs w:val="18"/>
      <w:lang w:val="en-US" w:eastAsia="zh-CN" w:bidi="ar-SA"/>
    </w:rPr>
  </w:style>
  <w:style w:type="character" w:customStyle="1" w:styleId="198">
    <w:name w:val="UserStyle_122"/>
    <w:link w:val="1"/>
    <w:qFormat/>
    <w:uiPriority w:val="0"/>
    <w:rPr>
      <w:b/>
      <w:kern w:val="2"/>
      <w:sz w:val="24"/>
    </w:rPr>
  </w:style>
  <w:style w:type="character" w:customStyle="1" w:styleId="199">
    <w:name w:val="UserStyle_123"/>
    <w:link w:val="1"/>
    <w:qFormat/>
    <w:uiPriority w:val="0"/>
    <w:rPr>
      <w:rFonts w:eastAsia="宋体" w:cs="Times New Roman"/>
      <w:b/>
      <w:bCs/>
      <w:kern w:val="2"/>
      <w:sz w:val="21"/>
      <w:szCs w:val="32"/>
      <w:lang w:val="en-US" w:eastAsia="zh-CN" w:bidi="ar-SA"/>
    </w:rPr>
  </w:style>
  <w:style w:type="character" w:customStyle="1" w:styleId="200">
    <w:name w:val="UserStyle_124"/>
    <w:link w:val="201"/>
    <w:qFormat/>
    <w:uiPriority w:val="0"/>
    <w:rPr>
      <w:kern w:val="2"/>
      <w:sz w:val="21"/>
      <w:szCs w:val="24"/>
      <w:lang w:bidi="ar-SA"/>
    </w:rPr>
  </w:style>
  <w:style w:type="paragraph" w:customStyle="1" w:styleId="201">
    <w:name w:val="UserStyle_125"/>
    <w:basedOn w:val="1"/>
    <w:link w:val="200"/>
    <w:qFormat/>
    <w:uiPriority w:val="0"/>
    <w:pPr>
      <w:spacing w:line="240" w:lineRule="auto"/>
      <w:ind w:firstLineChars="0"/>
      <w:jc w:val="both"/>
      <w:textAlignment w:val="baseline"/>
    </w:pPr>
    <w:rPr>
      <w:kern w:val="2"/>
      <w:sz w:val="21"/>
      <w:szCs w:val="24"/>
      <w:lang w:bidi="ar-SA"/>
    </w:rPr>
  </w:style>
  <w:style w:type="character" w:customStyle="1" w:styleId="202">
    <w:name w:val="UserStyle_126"/>
    <w:link w:val="1"/>
    <w:qFormat/>
    <w:uiPriority w:val="0"/>
    <w:rPr>
      <w:color w:val="0E0E0E"/>
      <w:sz w:val="18"/>
      <w:szCs w:val="18"/>
    </w:rPr>
  </w:style>
  <w:style w:type="character" w:customStyle="1" w:styleId="203">
    <w:name w:val="UserStyle_127"/>
    <w:link w:val="1"/>
    <w:qFormat/>
    <w:uiPriority w:val="0"/>
    <w:rPr>
      <w:sz w:val="18"/>
    </w:rPr>
  </w:style>
  <w:style w:type="character" w:customStyle="1" w:styleId="204">
    <w:name w:val="UserStyle_128"/>
    <w:link w:val="1"/>
    <w:qFormat/>
    <w:uiPriority w:val="0"/>
    <w:rPr>
      <w:rFonts w:ascii="宋体" w:eastAsia="黑体"/>
      <w:kern w:val="28"/>
      <w:sz w:val="28"/>
    </w:rPr>
  </w:style>
  <w:style w:type="character" w:customStyle="1" w:styleId="205">
    <w:name w:val="UserStyle_129"/>
    <w:link w:val="1"/>
    <w:qFormat/>
    <w:uiPriority w:val="0"/>
    <w:rPr>
      <w:sz w:val="24"/>
      <w:szCs w:val="24"/>
    </w:rPr>
  </w:style>
  <w:style w:type="character" w:customStyle="1" w:styleId="206">
    <w:name w:val="UserStyle_130"/>
    <w:link w:val="207"/>
    <w:uiPriority w:val="0"/>
    <w:rPr>
      <w:rFonts w:ascii="Calibri" w:hAnsi="Calibri" w:eastAsia="仿宋_GB2312"/>
      <w:kern w:val="2"/>
      <w:sz w:val="24"/>
    </w:rPr>
  </w:style>
  <w:style w:type="paragraph" w:customStyle="1" w:styleId="207">
    <w:name w:val="UserStyle_131"/>
    <w:basedOn w:val="1"/>
    <w:link w:val="206"/>
    <w:qFormat/>
    <w:uiPriority w:val="0"/>
    <w:pPr>
      <w:spacing w:line="360" w:lineRule="auto"/>
      <w:ind w:firstLine="480" w:firstLineChars="200"/>
      <w:jc w:val="both"/>
      <w:textAlignment w:val="baseline"/>
    </w:pPr>
    <w:rPr>
      <w:rFonts w:ascii="Calibri" w:hAnsi="Calibri" w:eastAsia="仿宋_GB2312"/>
      <w:kern w:val="2"/>
      <w:sz w:val="24"/>
      <w:szCs w:val="20"/>
      <w:lang w:bidi="ar-SA"/>
    </w:rPr>
  </w:style>
  <w:style w:type="character" w:customStyle="1" w:styleId="208">
    <w:name w:val="UserStyle_132"/>
    <w:link w:val="1"/>
    <w:uiPriority w:val="0"/>
    <w:rPr>
      <w:rFonts w:ascii="Arial" w:hAnsi="Arial" w:eastAsia="黑体" w:cs="Times New Roman"/>
      <w:b/>
      <w:bCs/>
      <w:kern w:val="2"/>
      <w:sz w:val="32"/>
      <w:szCs w:val="32"/>
      <w:lang w:val="en-US" w:eastAsia="zh-CN" w:bidi="ar-SA"/>
    </w:rPr>
  </w:style>
  <w:style w:type="character" w:customStyle="1" w:styleId="209">
    <w:name w:val="UserStyle_133"/>
    <w:link w:val="1"/>
    <w:qFormat/>
    <w:uiPriority w:val="0"/>
    <w:rPr>
      <w:color w:val="444444"/>
      <w:sz w:val="18"/>
      <w:szCs w:val="18"/>
    </w:rPr>
  </w:style>
  <w:style w:type="character" w:customStyle="1" w:styleId="210">
    <w:name w:val="UserStyle_134"/>
    <w:link w:val="1"/>
    <w:qFormat/>
    <w:uiPriority w:val="0"/>
    <w:rPr>
      <w:rFonts w:ascii="Arial" w:hAnsi="Arial" w:eastAsia="黑体"/>
      <w:b/>
      <w:kern w:val="2"/>
      <w:sz w:val="24"/>
      <w:szCs w:val="24"/>
      <w:lang w:val="en-US" w:eastAsia="zh-CN" w:bidi="ar-SA"/>
    </w:rPr>
  </w:style>
  <w:style w:type="character" w:customStyle="1" w:styleId="211">
    <w:name w:val="UserStyle_135"/>
    <w:link w:val="1"/>
    <w:qFormat/>
    <w:uiPriority w:val="0"/>
    <w:rPr>
      <w:rFonts w:ascii="Arial" w:hAnsi="Arial" w:eastAsia="宋体"/>
      <w:sz w:val="18"/>
      <w:szCs w:val="18"/>
      <w:lang w:val="en-US" w:eastAsia="zh-CN" w:bidi="ar-SA"/>
    </w:rPr>
  </w:style>
  <w:style w:type="character" w:customStyle="1" w:styleId="212">
    <w:name w:val="UserStyle_136"/>
    <w:link w:val="1"/>
    <w:qFormat/>
    <w:uiPriority w:val="0"/>
    <w:rPr>
      <w:rFonts w:ascii="Arial" w:hAnsi="Arial" w:eastAsia="黑体"/>
      <w:b/>
      <w:kern w:val="2"/>
      <w:sz w:val="24"/>
    </w:rPr>
  </w:style>
  <w:style w:type="character" w:customStyle="1" w:styleId="213">
    <w:name w:val="UserStyle_137"/>
    <w:link w:val="1"/>
    <w:qFormat/>
    <w:uiPriority w:val="0"/>
  </w:style>
  <w:style w:type="character" w:customStyle="1" w:styleId="214">
    <w:name w:val="UserStyle_138"/>
    <w:link w:val="215"/>
    <w:qFormat/>
    <w:uiPriority w:val="0"/>
    <w:rPr>
      <w:rFonts w:ascii="Calibri" w:hAnsi="Calibri"/>
      <w:sz w:val="24"/>
      <w:szCs w:val="32"/>
      <w:lang w:eastAsia="en-US" w:bidi="en-US"/>
    </w:rPr>
  </w:style>
  <w:style w:type="paragraph" w:customStyle="1" w:styleId="215">
    <w:name w:val="Null"/>
    <w:basedOn w:val="1"/>
    <w:link w:val="214"/>
    <w:qFormat/>
    <w:uiPriority w:val="0"/>
    <w:pPr>
      <w:widowControl/>
      <w:spacing w:line="240" w:lineRule="auto"/>
      <w:ind w:firstLineChars="0"/>
      <w:jc w:val="left"/>
      <w:textAlignment w:val="baseline"/>
    </w:pPr>
    <w:rPr>
      <w:rFonts w:ascii="Calibri" w:hAnsi="Calibri"/>
      <w:kern w:val="0"/>
      <w:sz w:val="24"/>
      <w:szCs w:val="32"/>
      <w:lang w:eastAsia="en-US" w:bidi="en-US"/>
    </w:rPr>
  </w:style>
  <w:style w:type="character" w:customStyle="1" w:styleId="216">
    <w:name w:val="UserStyle_139"/>
    <w:link w:val="1"/>
    <w:uiPriority w:val="0"/>
    <w:rPr>
      <w:rFonts w:eastAsia="宋体"/>
      <w:kern w:val="2"/>
      <w:sz w:val="18"/>
      <w:lang w:val="en-US" w:eastAsia="zh-CN" w:bidi="ar-SA"/>
    </w:rPr>
  </w:style>
  <w:style w:type="character" w:customStyle="1" w:styleId="217">
    <w:name w:val="UserStyle_140"/>
    <w:link w:val="1"/>
    <w:qFormat/>
    <w:uiPriority w:val="0"/>
    <w:rPr>
      <w:sz w:val="21"/>
      <w:szCs w:val="21"/>
    </w:rPr>
  </w:style>
  <w:style w:type="character" w:customStyle="1" w:styleId="218">
    <w:name w:val="UserStyle_141"/>
    <w:link w:val="219"/>
    <w:qFormat/>
    <w:uiPriority w:val="0"/>
    <w:rPr>
      <w:rFonts w:ascii="宋体" w:hAnsi="宋体"/>
      <w:sz w:val="21"/>
      <w:szCs w:val="21"/>
    </w:rPr>
  </w:style>
  <w:style w:type="paragraph" w:customStyle="1" w:styleId="219">
    <w:name w:val="UserStyle_142"/>
    <w:basedOn w:val="1"/>
    <w:link w:val="218"/>
    <w:qFormat/>
    <w:uiPriority w:val="0"/>
    <w:pPr>
      <w:widowControl/>
      <w:numPr>
        <w:ilvl w:val="0"/>
        <w:numId w:val="7"/>
      </w:numPr>
      <w:tabs>
        <w:tab w:val="left" w:pos="420"/>
        <w:tab w:val="left" w:pos="9356"/>
      </w:tabs>
      <w:spacing w:before="80" w:after="80" w:line="360" w:lineRule="auto"/>
      <w:ind w:left="420" w:firstLineChars="0"/>
      <w:jc w:val="both"/>
      <w:textAlignment w:val="baseline"/>
    </w:pPr>
    <w:rPr>
      <w:rFonts w:ascii="宋体" w:hAnsi="宋体"/>
      <w:kern w:val="0"/>
      <w:sz w:val="21"/>
      <w:szCs w:val="21"/>
      <w:lang w:bidi="ar-SA"/>
    </w:rPr>
  </w:style>
  <w:style w:type="character" w:customStyle="1" w:styleId="220">
    <w:name w:val="UserStyle_143"/>
    <w:link w:val="1"/>
    <w:qFormat/>
    <w:uiPriority w:val="0"/>
    <w:rPr>
      <w:rFonts w:ascii="Arial" w:hAnsi="Arial" w:eastAsia="黑体"/>
      <w:b/>
      <w:kern w:val="2"/>
      <w:sz w:val="24"/>
    </w:rPr>
  </w:style>
  <w:style w:type="character" w:customStyle="1" w:styleId="221">
    <w:name w:val="UserStyle_144"/>
    <w:link w:val="222"/>
    <w:qFormat/>
    <w:uiPriority w:val="0"/>
    <w:rPr>
      <w:rFonts w:ascii="仿宋_GB2312" w:eastAsia="仿宋_GB2312"/>
      <w:kern w:val="2"/>
      <w:sz w:val="24"/>
      <w:szCs w:val="24"/>
      <w:lang w:bidi="ar-SA"/>
    </w:rPr>
  </w:style>
  <w:style w:type="paragraph" w:customStyle="1" w:styleId="222">
    <w:name w:val="UserStyle_145"/>
    <w:basedOn w:val="1"/>
    <w:link w:val="221"/>
    <w:qFormat/>
    <w:uiPriority w:val="0"/>
    <w:pPr>
      <w:spacing w:before="120" w:after="60" w:line="400" w:lineRule="exact"/>
      <w:ind w:firstLine="200" w:firstLineChars="200"/>
      <w:jc w:val="left"/>
      <w:textAlignment w:val="baseline"/>
    </w:pPr>
    <w:rPr>
      <w:rFonts w:ascii="仿宋_GB2312" w:eastAsia="仿宋_GB2312"/>
      <w:kern w:val="2"/>
      <w:sz w:val="24"/>
      <w:szCs w:val="24"/>
      <w:lang w:bidi="ar-SA"/>
    </w:rPr>
  </w:style>
  <w:style w:type="character" w:customStyle="1" w:styleId="223">
    <w:name w:val="UserStyle_146"/>
    <w:link w:val="1"/>
    <w:qFormat/>
    <w:uiPriority w:val="0"/>
  </w:style>
  <w:style w:type="character" w:customStyle="1" w:styleId="224">
    <w:name w:val="UserStyle_147"/>
    <w:link w:val="1"/>
    <w:qFormat/>
    <w:uiPriority w:val="0"/>
    <w:rPr>
      <w:kern w:val="2"/>
      <w:sz w:val="21"/>
      <w:szCs w:val="24"/>
      <w:shd w:val="clear" w:color="auto" w:fill="000080"/>
      <w:lang w:bidi="ar-SA"/>
    </w:rPr>
  </w:style>
  <w:style w:type="character" w:customStyle="1" w:styleId="225">
    <w:name w:val="UserStyle_148"/>
    <w:link w:val="1"/>
    <w:uiPriority w:val="0"/>
    <w:rPr>
      <w:rFonts w:eastAsia="宋体"/>
      <w:kern w:val="2"/>
      <w:sz w:val="18"/>
      <w:lang w:val="en-US" w:eastAsia="zh-CN" w:bidi="ar-SA"/>
    </w:rPr>
  </w:style>
  <w:style w:type="character" w:customStyle="1" w:styleId="226">
    <w:name w:val="UserStyle_149"/>
    <w:link w:val="1"/>
    <w:qFormat/>
    <w:uiPriority w:val="0"/>
    <w:rPr>
      <w:rFonts w:ascii="Arial" w:hAnsi="Arial" w:eastAsia="黑体"/>
      <w:kern w:val="2"/>
      <w:sz w:val="24"/>
    </w:rPr>
  </w:style>
  <w:style w:type="character" w:customStyle="1" w:styleId="227">
    <w:name w:val="UserStyle_150"/>
    <w:link w:val="1"/>
    <w:qFormat/>
    <w:uiPriority w:val="0"/>
    <w:rPr>
      <w:kern w:val="2"/>
      <w:sz w:val="18"/>
      <w:szCs w:val="18"/>
    </w:rPr>
  </w:style>
  <w:style w:type="character" w:customStyle="1" w:styleId="228">
    <w:name w:val="UserStyle_151"/>
    <w:link w:val="1"/>
    <w:qFormat/>
    <w:uiPriority w:val="0"/>
    <w:rPr>
      <w:rFonts w:ascii="Arial" w:hAnsi="Arial" w:eastAsia="黑体"/>
      <w:kern w:val="2"/>
      <w:sz w:val="24"/>
    </w:rPr>
  </w:style>
  <w:style w:type="character" w:customStyle="1" w:styleId="229">
    <w:name w:val="UserStyle_152"/>
    <w:link w:val="1"/>
    <w:qFormat/>
    <w:uiPriority w:val="0"/>
    <w:rPr>
      <w:color w:val="808080"/>
    </w:rPr>
  </w:style>
  <w:style w:type="character" w:customStyle="1" w:styleId="230">
    <w:name w:val="UserStyle_153"/>
    <w:link w:val="1"/>
    <w:qFormat/>
    <w:uiPriority w:val="0"/>
    <w:rPr>
      <w:rFonts w:ascii="宋体"/>
      <w:b/>
      <w:kern w:val="2"/>
      <w:sz w:val="28"/>
      <w:lang w:val="en-US" w:eastAsia="zh-CN" w:bidi="ar-SA"/>
    </w:rPr>
  </w:style>
  <w:style w:type="character" w:customStyle="1" w:styleId="231">
    <w:name w:val="UserStyle_154"/>
    <w:link w:val="1"/>
    <w:qFormat/>
    <w:uiPriority w:val="0"/>
    <w:rPr>
      <w:rFonts w:ascii="Arial" w:hAnsi="Arial" w:eastAsia="宋体"/>
      <w:sz w:val="18"/>
      <w:lang w:val="en-US" w:eastAsia="zh-CN" w:bidi="ar-SA"/>
    </w:rPr>
  </w:style>
  <w:style w:type="character" w:customStyle="1" w:styleId="232">
    <w:name w:val="UserStyle_155"/>
    <w:link w:val="1"/>
    <w:qFormat/>
    <w:uiPriority w:val="0"/>
    <w:rPr>
      <w:rFonts w:ascii="Arial" w:hAnsi="Arial" w:eastAsia="黑体"/>
      <w:kern w:val="2"/>
      <w:sz w:val="24"/>
      <w:szCs w:val="24"/>
      <w:lang w:val="en-US" w:eastAsia="zh-CN" w:bidi="ar-SA"/>
    </w:rPr>
  </w:style>
  <w:style w:type="character" w:customStyle="1" w:styleId="233">
    <w:name w:val="UserStyle_156"/>
    <w:link w:val="1"/>
    <w:qFormat/>
    <w:uiPriority w:val="0"/>
    <w:rPr>
      <w:rFonts w:ascii="宋体"/>
      <w:kern w:val="2"/>
      <w:sz w:val="24"/>
      <w:lang w:bidi="ar-SA"/>
    </w:rPr>
  </w:style>
  <w:style w:type="character" w:customStyle="1" w:styleId="234">
    <w:name w:val="UserStyle_157"/>
    <w:link w:val="1"/>
    <w:qFormat/>
    <w:uiPriority w:val="0"/>
    <w:rPr>
      <w:rFonts w:ascii="Arial" w:hAnsi="Arial"/>
      <w:b/>
      <w:spacing w:val="-4"/>
      <w:sz w:val="18"/>
      <w:lang w:eastAsia="zh-CN"/>
    </w:rPr>
  </w:style>
  <w:style w:type="character" w:customStyle="1" w:styleId="235">
    <w:name w:val="UserStyle_158"/>
    <w:link w:val="1"/>
    <w:qFormat/>
    <w:uiPriority w:val="0"/>
    <w:rPr>
      <w:sz w:val="21"/>
      <w:szCs w:val="21"/>
    </w:rPr>
  </w:style>
  <w:style w:type="character" w:customStyle="1" w:styleId="236">
    <w:name w:val="UserStyle_159"/>
    <w:link w:val="237"/>
    <w:qFormat/>
    <w:uiPriority w:val="0"/>
    <w:rPr>
      <w:rFonts w:ascii="宋体" w:hAnsi="宋体"/>
      <w:kern w:val="2"/>
      <w:sz w:val="28"/>
      <w:lang w:bidi="ar-SA"/>
    </w:rPr>
  </w:style>
  <w:style w:type="paragraph" w:customStyle="1" w:styleId="237">
    <w:name w:val="UserStyle_160"/>
    <w:basedOn w:val="1"/>
    <w:link w:val="236"/>
    <w:qFormat/>
    <w:uiPriority w:val="0"/>
    <w:pPr>
      <w:tabs>
        <w:tab w:val="left" w:pos="8520"/>
      </w:tabs>
      <w:spacing w:line="312" w:lineRule="auto"/>
      <w:ind w:right="-210" w:firstLineChars="0"/>
      <w:jc w:val="both"/>
      <w:textAlignment w:val="baseline"/>
    </w:pPr>
    <w:rPr>
      <w:rFonts w:ascii="宋体" w:hAnsi="宋体"/>
      <w:kern w:val="2"/>
      <w:sz w:val="28"/>
      <w:szCs w:val="20"/>
      <w:lang w:bidi="ar-SA"/>
    </w:rPr>
  </w:style>
  <w:style w:type="character" w:customStyle="1" w:styleId="238">
    <w:name w:val="UserStyle_161"/>
    <w:link w:val="1"/>
    <w:qFormat/>
    <w:uiPriority w:val="0"/>
    <w:rPr>
      <w:kern w:val="2"/>
      <w:sz w:val="21"/>
      <w:szCs w:val="24"/>
    </w:rPr>
  </w:style>
  <w:style w:type="character" w:customStyle="1" w:styleId="239">
    <w:name w:val="UserStyle_162"/>
    <w:link w:val="1"/>
    <w:qFormat/>
    <w:uiPriority w:val="0"/>
    <w:rPr>
      <w:rFonts w:ascii="宋体"/>
      <w:b/>
      <w:kern w:val="2"/>
      <w:sz w:val="24"/>
      <w:lang w:val="en-US" w:eastAsia="zh-CN" w:bidi="ar-SA"/>
    </w:rPr>
  </w:style>
  <w:style w:type="character" w:customStyle="1" w:styleId="240">
    <w:name w:val="UserStyle_163"/>
    <w:link w:val="241"/>
    <w:qFormat/>
    <w:uiPriority w:val="0"/>
    <w:rPr>
      <w:rFonts w:ascii="Calibri" w:hAnsi="Calibri" w:cs="Times New Roman"/>
      <w:b/>
      <w:bCs/>
      <w:i/>
      <w:iCs/>
      <w:sz w:val="22"/>
      <w:szCs w:val="22"/>
      <w:lang w:eastAsia="en-US" w:bidi="en-US"/>
    </w:rPr>
  </w:style>
  <w:style w:type="paragraph" w:customStyle="1" w:styleId="241">
    <w:name w:val="181"/>
    <w:basedOn w:val="1"/>
    <w:next w:val="1"/>
    <w:link w:val="240"/>
    <w:qFormat/>
    <w:uiPriority w:val="0"/>
    <w:pPr>
      <w:widowControl/>
      <w:pBdr>
        <w:bottom w:val="single" w:color="000000" w:sz="4" w:space="1"/>
      </w:pBdr>
      <w:spacing w:before="200" w:after="280" w:line="276" w:lineRule="auto"/>
      <w:ind w:left="1008" w:right="1152" w:firstLineChars="0"/>
      <w:jc w:val="both"/>
      <w:textAlignment w:val="baseline"/>
    </w:pPr>
    <w:rPr>
      <w:rFonts w:ascii="Calibri" w:hAnsi="Calibri" w:cs="Times New Roman"/>
      <w:b/>
      <w:bCs/>
      <w:i/>
      <w:iCs/>
      <w:kern w:val="0"/>
      <w:sz w:val="22"/>
      <w:szCs w:val="22"/>
      <w:lang w:eastAsia="en-US" w:bidi="en-US"/>
    </w:rPr>
  </w:style>
  <w:style w:type="character" w:customStyle="1" w:styleId="242">
    <w:name w:val="UserStyle_164"/>
    <w:link w:val="1"/>
    <w:uiPriority w:val="0"/>
    <w:rPr>
      <w:rFonts w:ascii="Verdana" w:hAnsi="Verdana"/>
      <w:color w:val="0063C7"/>
      <w:sz w:val="18"/>
      <w:szCs w:val="18"/>
    </w:rPr>
  </w:style>
  <w:style w:type="character" w:customStyle="1" w:styleId="243">
    <w:name w:val="UserStyle_165"/>
    <w:link w:val="1"/>
    <w:qFormat/>
    <w:uiPriority w:val="0"/>
  </w:style>
  <w:style w:type="character" w:customStyle="1" w:styleId="244">
    <w:name w:val="UserStyle_166"/>
    <w:link w:val="1"/>
    <w:qFormat/>
    <w:uiPriority w:val="0"/>
    <w:rPr>
      <w:rFonts w:ascii="Arial" w:hAnsi="Arial"/>
      <w:kern w:val="2"/>
      <w:sz w:val="18"/>
      <w:szCs w:val="18"/>
      <w:lang w:val="en-US" w:eastAsia="zh-CN" w:bidi="ar-SA"/>
    </w:rPr>
  </w:style>
  <w:style w:type="character" w:customStyle="1" w:styleId="245">
    <w:name w:val="UserStyle_167"/>
    <w:link w:val="1"/>
    <w:qFormat/>
    <w:uiPriority w:val="0"/>
    <w:rPr>
      <w:rFonts w:ascii="Calibri" w:hAnsi="Calibri" w:eastAsia="宋体"/>
      <w:sz w:val="18"/>
      <w:szCs w:val="18"/>
      <w:lang w:val="en-US" w:eastAsia="zh-CN" w:bidi="ar-SA"/>
    </w:rPr>
  </w:style>
  <w:style w:type="paragraph" w:customStyle="1" w:styleId="246">
    <w:name w:val="UserStyle_168"/>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247">
    <w:name w:val="UserStyle_169"/>
    <w:basedOn w:val="1"/>
    <w:qFormat/>
    <w:uiPriority w:val="0"/>
    <w:pPr>
      <w:spacing w:line="360" w:lineRule="auto"/>
      <w:ind w:firstLine="200" w:firstLineChars="200"/>
      <w:jc w:val="both"/>
      <w:textAlignment w:val="baseline"/>
    </w:pPr>
    <w:rPr>
      <w:kern w:val="0"/>
      <w:sz w:val="24"/>
      <w:szCs w:val="20"/>
      <w:lang w:val="en-US" w:eastAsia="zh-CN" w:bidi="ar-SA"/>
    </w:rPr>
  </w:style>
  <w:style w:type="paragraph" w:customStyle="1" w:styleId="248">
    <w:name w:val="UserStyle_170"/>
    <w:qFormat/>
    <w:uiPriority w:val="0"/>
    <w:pPr>
      <w:textAlignment w:val="baseline"/>
    </w:pPr>
    <w:rPr>
      <w:rFonts w:ascii="宋体" w:hAnsi="宋体" w:eastAsia="宋体" w:cstheme="minorBidi"/>
      <w:sz w:val="24"/>
      <w:szCs w:val="24"/>
      <w:lang w:val="en-US" w:eastAsia="zh-CN" w:bidi="ar-SA"/>
    </w:rPr>
  </w:style>
  <w:style w:type="paragraph" w:customStyle="1" w:styleId="249">
    <w:name w:val="UserStyle_171"/>
    <w:basedOn w:val="1"/>
    <w:qFormat/>
    <w:uiPriority w:val="0"/>
    <w:pPr>
      <w:numPr>
        <w:ilvl w:val="0"/>
        <w:numId w:val="2"/>
      </w:numPr>
      <w:tabs>
        <w:tab w:val="left" w:pos="0"/>
        <w:tab w:val="left" w:pos="709"/>
      </w:tabs>
      <w:spacing w:line="240" w:lineRule="auto"/>
      <w:ind w:left="0" w:right="-2" w:firstLineChars="0"/>
      <w:jc w:val="both"/>
      <w:textAlignment w:val="baseline"/>
    </w:pPr>
    <w:rPr>
      <w:rFonts w:ascii="黑体" w:hAnsi="Verdana" w:eastAsia="黑体"/>
      <w:kern w:val="2"/>
      <w:sz w:val="21"/>
      <w:szCs w:val="21"/>
      <w:lang w:val="en-US" w:eastAsia="zh-CN" w:bidi="ar-SA"/>
    </w:rPr>
  </w:style>
  <w:style w:type="paragraph" w:customStyle="1" w:styleId="250">
    <w:name w:val="UserStyle_172"/>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16"/>
      <w:szCs w:val="16"/>
      <w:lang w:val="en-US" w:eastAsia="zh-CN" w:bidi="ar-SA"/>
    </w:rPr>
  </w:style>
  <w:style w:type="paragraph" w:customStyle="1" w:styleId="251">
    <w:name w:val="UserStyle_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252">
    <w:name w:val="UserStyle_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253">
    <w:name w:val="UserStyle_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254">
    <w:name w:val="UserStyle_176"/>
    <w:basedOn w:val="1"/>
    <w:qFormat/>
    <w:uiPriority w:val="0"/>
    <w:pPr>
      <w:widowControl/>
      <w:spacing w:before="100" w:beforeAutospacing="1" w:after="100" w:afterAutospacing="1" w:line="240" w:lineRule="auto"/>
      <w:ind w:firstLineChars="0"/>
      <w:jc w:val="left"/>
      <w:textAlignment w:val="baseline"/>
    </w:pPr>
    <w:rPr>
      <w:rFonts w:ascii="Tahoma" w:hAnsi="Tahoma"/>
      <w:kern w:val="0"/>
      <w:sz w:val="20"/>
      <w:szCs w:val="20"/>
      <w:lang w:val="en-US" w:eastAsia="zh-CN" w:bidi="ar-SA"/>
    </w:rPr>
  </w:style>
  <w:style w:type="paragraph" w:customStyle="1" w:styleId="255">
    <w:name w:val="UserStyle_177"/>
    <w:basedOn w:val="1"/>
    <w:qFormat/>
    <w:uiPriority w:val="0"/>
    <w:pPr>
      <w:spacing w:line="400" w:lineRule="exact"/>
      <w:ind w:firstLine="200" w:firstLineChars="200"/>
      <w:jc w:val="both"/>
      <w:textAlignment w:val="baseline"/>
    </w:pPr>
    <w:rPr>
      <w:rFonts w:ascii="Tahoma" w:hAnsi="Tahoma"/>
      <w:kern w:val="2"/>
      <w:sz w:val="24"/>
      <w:szCs w:val="20"/>
      <w:lang w:val="en-US" w:eastAsia="zh-CN" w:bidi="ar-SA"/>
    </w:rPr>
  </w:style>
  <w:style w:type="paragraph" w:customStyle="1" w:styleId="256">
    <w:name w:val="UserStyle_178"/>
    <w:next w:val="1"/>
    <w:qFormat/>
    <w:uiPriority w:val="0"/>
    <w:pPr>
      <w:widowControl/>
      <w:numPr>
        <w:ilvl w:val="3"/>
        <w:numId w:val="2"/>
      </w:numPr>
      <w:tabs>
        <w:tab w:val="left" w:pos="864"/>
      </w:tabs>
      <w:spacing w:line="360" w:lineRule="auto"/>
      <w:textAlignment w:val="baseline"/>
    </w:pPr>
    <w:rPr>
      <w:rFonts w:ascii="宋体" w:hAnsi="宋体" w:eastAsia="宋体" w:cstheme="minorBidi"/>
      <w:b/>
      <w:color w:val="FF0000"/>
      <w:kern w:val="2"/>
      <w:sz w:val="24"/>
      <w:lang w:val="en-US" w:eastAsia="zh-CN" w:bidi="ar-SA"/>
    </w:rPr>
  </w:style>
  <w:style w:type="paragraph" w:customStyle="1" w:styleId="257">
    <w:name w:val="UserStyle_179"/>
    <w:basedOn w:val="1"/>
    <w:qFormat/>
    <w:uiPriority w:val="0"/>
    <w:pPr>
      <w:spacing w:line="360" w:lineRule="auto"/>
      <w:ind w:firstLineChars="0"/>
      <w:jc w:val="left"/>
      <w:textAlignment w:val="baseline"/>
    </w:pPr>
    <w:rPr>
      <w:rFonts w:cs="Times New Roman"/>
      <w:b/>
      <w:bCs/>
      <w:kern w:val="0"/>
      <w:sz w:val="21"/>
      <w:szCs w:val="21"/>
      <w:lang w:val="en-US" w:eastAsia="zh-CN" w:bidi="ar-SA"/>
    </w:rPr>
  </w:style>
  <w:style w:type="paragraph" w:customStyle="1" w:styleId="258">
    <w:name w:val="UserStyle_1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16"/>
      <w:szCs w:val="16"/>
      <w:lang w:val="en-US" w:eastAsia="zh-CN" w:bidi="ar-SA"/>
    </w:rPr>
  </w:style>
  <w:style w:type="paragraph" w:customStyle="1" w:styleId="259">
    <w:name w:val="UserStyle_1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260">
    <w:name w:val="UserStyle_182"/>
    <w:basedOn w:val="46"/>
    <w:qFormat/>
    <w:uiPriority w:val="0"/>
    <w:pPr>
      <w:snapToGrid w:val="0"/>
      <w:spacing w:line="360" w:lineRule="auto"/>
      <w:ind w:firstLine="480" w:firstLineChars="200"/>
      <w:jc w:val="both"/>
      <w:textAlignment w:val="baseline"/>
    </w:pPr>
    <w:rPr>
      <w:rFonts w:eastAsia="Times New Roman"/>
      <w:kern w:val="2"/>
      <w:sz w:val="21"/>
      <w:szCs w:val="20"/>
      <w:lang w:bidi="ar-SA"/>
    </w:rPr>
  </w:style>
  <w:style w:type="paragraph" w:customStyle="1" w:styleId="261">
    <w:name w:val="UserStyle_183"/>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262">
    <w:name w:val="UserStyle_184"/>
    <w:basedOn w:val="1"/>
    <w:qFormat/>
    <w:uiPriority w:val="0"/>
    <w:pPr>
      <w:widowControl/>
      <w:pBdr>
        <w:bottom w:val="single" w:color="000000" w:sz="4" w:space="0"/>
        <w:right w:val="single" w:color="000000" w:sz="4" w:space="0"/>
      </w:pBdr>
      <w:spacing w:before="100" w:beforeAutospacing="1" w:after="100" w:afterAutospacing="1" w:line="240" w:lineRule="auto"/>
      <w:ind w:firstLineChars="0"/>
      <w:jc w:val="both"/>
      <w:textAlignment w:val="center"/>
    </w:pPr>
    <w:rPr>
      <w:rFonts w:ascii="Arial" w:hAnsi="Arial" w:eastAsia="Arial Unicode MS"/>
      <w:kern w:val="0"/>
      <w:sz w:val="21"/>
      <w:szCs w:val="21"/>
      <w:lang w:val="en-US" w:eastAsia="zh-CN" w:bidi="ar-SA"/>
    </w:rPr>
  </w:style>
  <w:style w:type="paragraph" w:customStyle="1" w:styleId="263">
    <w:name w:val="UserStyle_185"/>
    <w:basedOn w:val="1"/>
    <w:qFormat/>
    <w:uiPriority w:val="0"/>
    <w:pPr>
      <w:spacing w:line="400" w:lineRule="exact"/>
      <w:ind w:firstLine="200" w:firstLineChars="200"/>
      <w:jc w:val="both"/>
      <w:textAlignment w:val="baseline"/>
    </w:pPr>
    <w:rPr>
      <w:rFonts w:ascii="Tahoma" w:hAnsi="Tahoma"/>
      <w:kern w:val="2"/>
      <w:sz w:val="24"/>
      <w:szCs w:val="20"/>
      <w:lang w:val="en-US" w:eastAsia="zh-CN" w:bidi="ar-SA"/>
    </w:rPr>
  </w:style>
  <w:style w:type="paragraph" w:customStyle="1" w:styleId="264">
    <w:name w:val="UserStyle_186"/>
    <w:basedOn w:val="1"/>
    <w:qFormat/>
    <w:uiPriority w:val="0"/>
    <w:pPr>
      <w:numPr>
        <w:ilvl w:val="0"/>
        <w:numId w:val="8"/>
      </w:numPr>
      <w:tabs>
        <w:tab w:val="left" w:pos="425"/>
      </w:tabs>
      <w:spacing w:before="60" w:after="60" w:line="360" w:lineRule="auto"/>
      <w:ind w:left="820" w:leftChars="400" w:firstLineChars="0"/>
      <w:jc w:val="both"/>
      <w:textAlignment w:val="baseline"/>
    </w:pPr>
  </w:style>
  <w:style w:type="paragraph" w:customStyle="1" w:styleId="265">
    <w:name w:val="UserStyle_187"/>
    <w:basedOn w:val="1"/>
    <w:qFormat/>
    <w:uiPriority w:val="0"/>
    <w:pPr>
      <w:spacing w:before="120" w:line="360" w:lineRule="auto"/>
      <w:ind w:firstLineChars="0"/>
      <w:jc w:val="both"/>
      <w:textAlignment w:val="baseline"/>
    </w:pPr>
    <w:rPr>
      <w:kern w:val="2"/>
      <w:sz w:val="24"/>
      <w:szCs w:val="20"/>
      <w:lang w:val="en-US" w:eastAsia="zh-CN" w:bidi="ar-SA"/>
    </w:rPr>
  </w:style>
  <w:style w:type="paragraph" w:customStyle="1" w:styleId="266">
    <w:name w:val="UserStyle_1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267">
    <w:name w:val="UserStyle_189"/>
    <w:basedOn w:val="1"/>
    <w:qFormat/>
    <w:uiPriority w:val="0"/>
    <w:pPr>
      <w:widowControl/>
      <w:spacing w:after="160" w:line="240" w:lineRule="exact"/>
      <w:ind w:firstLineChars="0"/>
      <w:jc w:val="left"/>
      <w:textAlignment w:val="baseline"/>
    </w:pPr>
    <w:rPr>
      <w:rFonts w:ascii="Verdana" w:hAnsi="Verdana"/>
      <w:kern w:val="0"/>
      <w:sz w:val="21"/>
      <w:szCs w:val="20"/>
      <w:lang w:val="en-US" w:eastAsia="en-US" w:bidi="ar-SA"/>
    </w:rPr>
  </w:style>
  <w:style w:type="paragraph" w:customStyle="1" w:styleId="268">
    <w:name w:val="UserStyle_190"/>
    <w:basedOn w:val="1"/>
    <w:qFormat/>
    <w:uiPriority w:val="0"/>
    <w:pPr>
      <w:spacing w:line="400" w:lineRule="exact"/>
      <w:ind w:firstLine="200" w:firstLineChars="200"/>
      <w:jc w:val="both"/>
      <w:textAlignment w:val="baseline"/>
    </w:pPr>
    <w:rPr>
      <w:rFonts w:ascii="Tahoma" w:hAnsi="Tahoma"/>
      <w:kern w:val="2"/>
      <w:sz w:val="24"/>
      <w:szCs w:val="20"/>
      <w:lang w:val="en-US" w:eastAsia="zh-CN" w:bidi="ar-SA"/>
    </w:rPr>
  </w:style>
  <w:style w:type="paragraph" w:customStyle="1" w:styleId="269">
    <w:name w:val="UserStyle_191"/>
    <w:basedOn w:val="17"/>
    <w:uiPriority w:val="0"/>
    <w:pPr>
      <w:keepNext/>
      <w:keepLines/>
      <w:tabs>
        <w:tab w:val="left" w:pos="720"/>
      </w:tabs>
      <w:spacing w:before="240" w:after="140" w:line="240" w:lineRule="auto"/>
      <w:ind w:firstLine="790" w:firstLineChars="246"/>
      <w:jc w:val="both"/>
      <w:textAlignment w:val="baseline"/>
    </w:pPr>
    <w:rPr>
      <w:rFonts w:ascii="Arial" w:hAnsi="Arial" w:eastAsia="仿宋_GB2312" w:cs="宋体"/>
      <w:bCs/>
      <w:color w:val="17365D"/>
      <w:spacing w:val="20"/>
      <w:kern w:val="0"/>
      <w:sz w:val="32"/>
      <w:szCs w:val="24"/>
      <w:lang w:bidi="ar-SA"/>
    </w:rPr>
  </w:style>
  <w:style w:type="paragraph" w:customStyle="1" w:styleId="270">
    <w:name w:val="UserStyle_192"/>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271">
    <w:name w:val="UserStyle_193"/>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272">
    <w:name w:val="UserStyle_194"/>
    <w:basedOn w:val="1"/>
    <w:qFormat/>
    <w:uiPriority w:val="0"/>
    <w:pPr>
      <w:numPr>
        <w:ilvl w:val="0"/>
        <w:numId w:val="9"/>
      </w:numPr>
      <w:tabs>
        <w:tab w:val="left" w:pos="987"/>
      </w:tabs>
      <w:snapToGrid w:val="0"/>
      <w:spacing w:line="360" w:lineRule="auto"/>
      <w:ind w:firstLineChars="0"/>
      <w:jc w:val="both"/>
      <w:textAlignment w:val="baseline"/>
    </w:pPr>
    <w:rPr>
      <w:rFonts w:ascii="Arial" w:hAnsi="Arial" w:cs="Times New Roman"/>
      <w:b/>
      <w:bCs/>
      <w:kern w:val="2"/>
      <w:sz w:val="24"/>
      <w:szCs w:val="24"/>
      <w:lang w:val="en-US" w:eastAsia="zh-CN" w:bidi="ar-SA"/>
    </w:rPr>
  </w:style>
  <w:style w:type="paragraph" w:customStyle="1" w:styleId="273">
    <w:name w:val="UserStyle_195"/>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center"/>
      <w:textAlignment w:val="baseline"/>
    </w:pPr>
    <w:rPr>
      <w:rFonts w:ascii="楷体_GB2312" w:hAnsi="宋体" w:eastAsia="楷体_GB2312" w:cs="宋体"/>
      <w:b/>
      <w:bCs/>
      <w:kern w:val="0"/>
      <w:sz w:val="20"/>
      <w:szCs w:val="20"/>
      <w:lang w:val="en-US" w:eastAsia="zh-CN" w:bidi="ar-SA"/>
    </w:rPr>
  </w:style>
  <w:style w:type="paragraph" w:customStyle="1" w:styleId="274">
    <w:name w:val="UserStyle_196"/>
    <w:next w:val="1"/>
    <w:qFormat/>
    <w:uiPriority w:val="0"/>
    <w:pPr>
      <w:spacing w:line="400" w:lineRule="exact"/>
      <w:ind w:firstLine="200" w:firstLineChars="200"/>
      <w:jc w:val="both"/>
      <w:textAlignment w:val="baseline"/>
    </w:pPr>
    <w:rPr>
      <w:rFonts w:ascii="Times New Roman" w:hAnsi="Times New Roman" w:eastAsia="宋体" w:cstheme="minorBidi"/>
      <w:kern w:val="2"/>
      <w:sz w:val="24"/>
      <w:szCs w:val="24"/>
      <w:lang w:val="en-US" w:eastAsia="zh-CN" w:bidi="ar-SA"/>
    </w:rPr>
  </w:style>
  <w:style w:type="paragraph" w:customStyle="1" w:styleId="275">
    <w:name w:val="UserStyle_197"/>
    <w:basedOn w:val="1"/>
    <w:qFormat/>
    <w:uiPriority w:val="0"/>
    <w:pPr>
      <w:widowControl/>
      <w:snapToGrid w:val="0"/>
      <w:spacing w:line="360" w:lineRule="atLeast"/>
      <w:ind w:firstLine="482" w:firstLineChars="200"/>
      <w:jc w:val="both"/>
      <w:textAlignment w:val="baseline"/>
    </w:pPr>
    <w:rPr>
      <w:kern w:val="0"/>
      <w:sz w:val="24"/>
      <w:szCs w:val="20"/>
      <w:lang w:val="en-US" w:eastAsia="zh-CN" w:bidi="ar-SA"/>
    </w:rPr>
  </w:style>
  <w:style w:type="paragraph" w:customStyle="1" w:styleId="276">
    <w:name w:val="UserStyle_1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277">
    <w:name w:val="UserStyle_199"/>
    <w:basedOn w:val="1"/>
    <w:qFormat/>
    <w:uiPriority w:val="0"/>
    <w:pPr>
      <w:spacing w:before="120" w:after="120" w:line="360" w:lineRule="auto"/>
      <w:ind w:firstLineChars="0"/>
      <w:jc w:val="left"/>
      <w:textAlignment w:val="baseline"/>
    </w:pPr>
    <w:rPr>
      <w:rFonts w:ascii="Arial" w:hAnsi="Arial"/>
      <w:kern w:val="0"/>
      <w:sz w:val="24"/>
      <w:szCs w:val="24"/>
      <w:lang w:val="en-US" w:eastAsia="zh-CN" w:bidi="ar-SA"/>
    </w:rPr>
  </w:style>
  <w:style w:type="paragraph" w:customStyle="1" w:styleId="278">
    <w:name w:val="UserStyle_2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cs="Arial"/>
      <w:b/>
      <w:bCs/>
      <w:kern w:val="0"/>
      <w:sz w:val="40"/>
      <w:szCs w:val="40"/>
      <w:lang w:val="en-US" w:eastAsia="zh-CN" w:bidi="ar-SA"/>
    </w:rPr>
  </w:style>
  <w:style w:type="paragraph" w:customStyle="1" w:styleId="279">
    <w:name w:val="UserStyle_2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280">
    <w:name w:val="UserStyle_202"/>
    <w:basedOn w:val="2"/>
    <w:qFormat/>
    <w:uiPriority w:val="0"/>
    <w:pPr>
      <w:snapToGrid w:val="0"/>
      <w:spacing w:after="0" w:line="360" w:lineRule="auto"/>
      <w:ind w:firstLineChars="0"/>
      <w:jc w:val="both"/>
      <w:textAlignment w:val="baseline"/>
    </w:pPr>
    <w:rPr>
      <w:rFonts w:eastAsia="Times New Roman"/>
      <w:kern w:val="2"/>
      <w:sz w:val="21"/>
      <w:szCs w:val="24"/>
      <w:lang w:bidi="ar-SA"/>
    </w:rPr>
  </w:style>
  <w:style w:type="paragraph" w:customStyle="1" w:styleId="281">
    <w:name w:val="UserStyle_2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282">
    <w:name w:val="UserStyle_204"/>
    <w:basedOn w:val="1"/>
    <w:qFormat/>
    <w:uiPriority w:val="0"/>
    <w:pPr>
      <w:spacing w:line="312" w:lineRule="auto"/>
      <w:ind w:firstLineChars="0"/>
      <w:jc w:val="both"/>
      <w:textAlignment w:val="baseline"/>
    </w:pPr>
    <w:rPr>
      <w:kern w:val="2"/>
      <w:sz w:val="28"/>
      <w:szCs w:val="28"/>
      <w:lang w:val="en-US" w:eastAsia="zh-CN" w:bidi="ar-SA"/>
    </w:rPr>
  </w:style>
  <w:style w:type="paragraph" w:customStyle="1" w:styleId="283">
    <w:name w:val="UserStyle_205"/>
    <w:basedOn w:val="1"/>
    <w:qFormat/>
    <w:uiPriority w:val="0"/>
    <w:pPr>
      <w:widowControl/>
      <w:tabs>
        <w:tab w:val="right" w:pos="8640"/>
      </w:tabs>
      <w:spacing w:line="360" w:lineRule="auto"/>
      <w:ind w:firstLineChars="0"/>
      <w:jc w:val="both"/>
      <w:textAlignment w:val="baseline"/>
    </w:pPr>
    <w:rPr>
      <w:kern w:val="0"/>
      <w:sz w:val="24"/>
      <w:szCs w:val="20"/>
      <w:lang w:val="en-US" w:eastAsia="zh-CN" w:bidi="zh-CN"/>
    </w:rPr>
  </w:style>
  <w:style w:type="paragraph" w:customStyle="1" w:styleId="284">
    <w:name w:val="UserStyle_206"/>
    <w:basedOn w:val="1"/>
    <w:next w:val="1"/>
    <w:qFormat/>
    <w:uiPriority w:val="0"/>
    <w:pPr>
      <w:widowControl/>
      <w:tabs>
        <w:tab w:val="left" w:pos="1134"/>
      </w:tabs>
      <w:spacing w:line="300" w:lineRule="auto"/>
      <w:ind w:left="1361" w:firstLineChars="0"/>
      <w:jc w:val="both"/>
      <w:textAlignment w:val="baseline"/>
    </w:pPr>
    <w:rPr>
      <w:rFonts w:ascii="Arial" w:hAnsi="Arial" w:eastAsia="黑体"/>
      <w:kern w:val="0"/>
      <w:sz w:val="28"/>
      <w:szCs w:val="20"/>
      <w:lang w:val="en-US" w:eastAsia="zh-CN" w:bidi="ar-SA"/>
    </w:rPr>
  </w:style>
  <w:style w:type="paragraph" w:customStyle="1" w:styleId="285">
    <w:name w:val="UserStyle_207"/>
    <w:basedOn w:val="1"/>
    <w:next w:val="17"/>
    <w:qFormat/>
    <w:uiPriority w:val="0"/>
    <w:pPr>
      <w:spacing w:line="360" w:lineRule="auto"/>
      <w:ind w:firstLineChars="0"/>
      <w:jc w:val="both"/>
      <w:textAlignment w:val="baseline"/>
    </w:pPr>
    <w:rPr>
      <w:rFonts w:eastAsia="黑体"/>
      <w:kern w:val="2"/>
      <w:sz w:val="20"/>
      <w:szCs w:val="24"/>
      <w:lang w:val="en-US" w:eastAsia="zh-CN" w:bidi="ar-SA"/>
    </w:rPr>
  </w:style>
  <w:style w:type="paragraph" w:customStyle="1" w:styleId="286">
    <w:name w:val="UserStyle_208"/>
    <w:basedOn w:val="1"/>
    <w:qFormat/>
    <w:uiPriority w:val="0"/>
    <w:pPr>
      <w:spacing w:line="360" w:lineRule="auto"/>
      <w:ind w:firstLine="200" w:firstLineChars="200"/>
      <w:jc w:val="both"/>
      <w:textAlignment w:val="baseline"/>
    </w:pPr>
    <w:rPr>
      <w:kern w:val="0"/>
      <w:sz w:val="24"/>
      <w:szCs w:val="20"/>
      <w:lang w:val="en-US" w:eastAsia="zh-CN" w:bidi="ar-SA"/>
    </w:rPr>
  </w:style>
  <w:style w:type="paragraph" w:customStyle="1" w:styleId="287">
    <w:name w:val="UserStyle_209"/>
    <w:basedOn w:val="1"/>
    <w:qFormat/>
    <w:uiPriority w:val="0"/>
    <w:pPr>
      <w:spacing w:line="360" w:lineRule="auto"/>
      <w:ind w:firstLine="200" w:firstLineChars="200"/>
      <w:jc w:val="both"/>
      <w:textAlignment w:val="baseline"/>
    </w:pPr>
    <w:rPr>
      <w:kern w:val="0"/>
      <w:sz w:val="24"/>
      <w:szCs w:val="20"/>
      <w:lang w:val="en-US" w:eastAsia="zh-CN" w:bidi="ar-SA"/>
    </w:rPr>
  </w:style>
  <w:style w:type="paragraph" w:customStyle="1" w:styleId="288">
    <w:name w:val="UserStyle_210"/>
    <w:basedOn w:val="1"/>
    <w:qFormat/>
    <w:uiPriority w:val="0"/>
    <w:pPr>
      <w:widowControl/>
      <w:spacing w:before="100" w:beforeAutospacing="1" w:after="100" w:afterAutospacing="1" w:line="240" w:lineRule="auto"/>
      <w:ind w:firstLineChars="0"/>
      <w:jc w:val="center"/>
      <w:textAlignment w:val="baseline"/>
    </w:pPr>
    <w:rPr>
      <w:rFonts w:ascii="Arial" w:hAnsi="Arial" w:cs="Arial"/>
      <w:b/>
      <w:bCs/>
      <w:kern w:val="0"/>
      <w:sz w:val="24"/>
      <w:szCs w:val="24"/>
      <w:lang w:val="en-US" w:eastAsia="zh-CN" w:bidi="ar-SA"/>
    </w:rPr>
  </w:style>
  <w:style w:type="paragraph" w:customStyle="1" w:styleId="289">
    <w:name w:val="UserStyle_211"/>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290">
    <w:name w:val="UserStyle_212"/>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291">
    <w:name w:val="UserStyle_213"/>
    <w:qFormat/>
    <w:uiPriority w:val="0"/>
    <w:pPr>
      <w:widowControl/>
      <w:textAlignment w:val="baseline"/>
    </w:pPr>
    <w:rPr>
      <w:rFonts w:ascii="Times New Roman" w:hAnsi="Times New Roman" w:eastAsia="宋体" w:cstheme="minorBidi"/>
      <w:lang w:val="en-US" w:eastAsia="zh-CN" w:bidi="ar-SA"/>
    </w:rPr>
  </w:style>
  <w:style w:type="paragraph" w:customStyle="1" w:styleId="292">
    <w:name w:val="UserStyle_214"/>
    <w:basedOn w:val="1"/>
    <w:qFormat/>
    <w:uiPriority w:val="0"/>
    <w:pPr>
      <w:shd w:val="clear" w:color="auto" w:fill="000080"/>
      <w:spacing w:line="400" w:lineRule="exact"/>
      <w:ind w:firstLine="200" w:firstLineChars="200"/>
      <w:jc w:val="both"/>
      <w:textAlignment w:val="baseline"/>
    </w:pPr>
    <w:rPr>
      <w:kern w:val="2"/>
      <w:sz w:val="21"/>
      <w:szCs w:val="20"/>
      <w:shd w:val="clear" w:color="auto" w:fill="000080"/>
      <w:lang w:val="en-US" w:eastAsia="zh-CN" w:bidi="ar-SA"/>
    </w:rPr>
  </w:style>
  <w:style w:type="paragraph" w:customStyle="1" w:styleId="293">
    <w:name w:val="UserStyle_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294">
    <w:name w:val="UserStyle_216"/>
    <w:basedOn w:val="1"/>
    <w:qFormat/>
    <w:uiPriority w:val="0"/>
    <w:pPr>
      <w:tabs>
        <w:tab w:val="left" w:pos="425"/>
        <w:tab w:val="left" w:pos="851"/>
        <w:tab w:val="left" w:pos="1276"/>
        <w:tab w:val="left" w:pos="1701"/>
        <w:tab w:val="left" w:pos="2126"/>
        <w:tab w:val="left" w:pos="2552"/>
        <w:tab w:val="left" w:pos="2977"/>
      </w:tabs>
      <w:spacing w:before="60" w:after="60" w:line="400" w:lineRule="exact"/>
      <w:ind w:firstLine="200" w:firstLineChars="200"/>
      <w:jc w:val="both"/>
      <w:textAlignment w:val="baseline"/>
    </w:pPr>
    <w:rPr>
      <w:rFonts w:ascii="Tahoma" w:hAnsi="Tahoma" w:eastAsia="PMingLiU"/>
      <w:kern w:val="0"/>
      <w:sz w:val="22"/>
      <w:szCs w:val="22"/>
      <w:lang w:val="en-US" w:eastAsia="zh-CN" w:bidi="ar-SA"/>
    </w:rPr>
  </w:style>
  <w:style w:type="paragraph" w:customStyle="1" w:styleId="295">
    <w:name w:val="UserStyle_217"/>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296">
    <w:name w:val="UserStyle_218"/>
    <w:basedOn w:val="1"/>
    <w:qFormat/>
    <w:uiPriority w:val="0"/>
    <w:pPr>
      <w:widowControl/>
      <w:spacing w:before="100" w:beforeAutospacing="1" w:after="100" w:afterAutospacing="1" w:line="400" w:lineRule="exact"/>
      <w:ind w:firstLine="200" w:firstLineChars="200"/>
      <w:jc w:val="left"/>
      <w:textAlignment w:val="baseline"/>
    </w:pPr>
    <w:rPr>
      <w:rFonts w:ascii="宋体" w:hAnsi="宋体"/>
      <w:kern w:val="0"/>
      <w:sz w:val="24"/>
      <w:szCs w:val="24"/>
      <w:lang w:val="en-US" w:eastAsia="zh-CN" w:bidi="ar-SA"/>
    </w:rPr>
  </w:style>
  <w:style w:type="paragraph" w:customStyle="1" w:styleId="297">
    <w:name w:val="UserStyle_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s="宋体"/>
      <w:b/>
      <w:bCs/>
      <w:kern w:val="0"/>
      <w:sz w:val="18"/>
      <w:szCs w:val="18"/>
      <w:lang w:val="en-US" w:eastAsia="zh-CN" w:bidi="ar-SA"/>
    </w:rPr>
  </w:style>
  <w:style w:type="paragraph" w:customStyle="1" w:styleId="298">
    <w:name w:val="UserStyle_220"/>
    <w:basedOn w:val="1"/>
    <w:qFormat/>
    <w:uiPriority w:val="0"/>
    <w:pPr>
      <w:snapToGrid w:val="0"/>
      <w:spacing w:before="60" w:line="180" w:lineRule="exact"/>
      <w:ind w:firstLineChars="0"/>
      <w:jc w:val="center"/>
      <w:textAlignment w:val="baseline"/>
    </w:pPr>
    <w:rPr>
      <w:kern w:val="2"/>
      <w:sz w:val="21"/>
      <w:szCs w:val="21"/>
      <w:lang w:val="en-US" w:eastAsia="zh-CN" w:bidi="ar-SA"/>
    </w:rPr>
  </w:style>
  <w:style w:type="paragraph" w:customStyle="1" w:styleId="299">
    <w:name w:val="UserStyle_221"/>
    <w:basedOn w:val="1"/>
    <w:qFormat/>
    <w:uiPriority w:val="0"/>
    <w:pPr>
      <w:widowControl/>
      <w:pBdr>
        <w:top w:val="single" w:color="000000" w:sz="4" w:space="0"/>
        <w:bottom w:val="single" w:color="000000" w:sz="4" w:space="0"/>
      </w:pBdr>
      <w:spacing w:before="100" w:beforeAutospacing="1" w:after="100" w:afterAutospacing="1" w:line="240" w:lineRule="auto"/>
      <w:ind w:firstLineChars="0"/>
      <w:jc w:val="left"/>
      <w:textAlignment w:val="baseline"/>
    </w:pPr>
    <w:rPr>
      <w:rFonts w:ascii="Arial" w:hAnsi="Arial"/>
      <w:kern w:val="0"/>
      <w:sz w:val="24"/>
      <w:szCs w:val="24"/>
      <w:lang w:val="en-US" w:eastAsia="zh-CN" w:bidi="ar-SA"/>
    </w:rPr>
  </w:style>
  <w:style w:type="paragraph" w:customStyle="1" w:styleId="300">
    <w:name w:val="UserStyle_22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01">
    <w:name w:val="UserStyle_223"/>
    <w:basedOn w:val="18"/>
    <w:uiPriority w:val="0"/>
    <w:pPr>
      <w:snapToGrid w:val="0"/>
      <w:spacing w:before="240" w:after="120" w:line="240" w:lineRule="atLeast"/>
      <w:ind w:left="-540" w:leftChars="-257"/>
      <w:textAlignment w:val="baseline"/>
    </w:pPr>
    <w:rPr>
      <w:rFonts w:ascii="宋体"/>
      <w:kern w:val="0"/>
      <w:sz w:val="28"/>
      <w:szCs w:val="28"/>
      <w:lang w:val="en-US" w:eastAsia="zh-CN" w:bidi="ar-SA"/>
    </w:rPr>
  </w:style>
  <w:style w:type="paragraph" w:customStyle="1" w:styleId="302">
    <w:name w:val="UserStyle_224"/>
    <w:basedOn w:val="9"/>
    <w:next w:val="1"/>
    <w:qFormat/>
    <w:uiPriority w:val="0"/>
    <w:pPr>
      <w:widowControl/>
      <w:spacing w:before="240" w:after="720" w:line="360" w:lineRule="auto"/>
      <w:ind w:firstLineChars="0"/>
      <w:jc w:val="center"/>
      <w:textAlignment w:val="baseline"/>
    </w:pPr>
    <w:rPr>
      <w:rFonts w:ascii="Arial" w:hAnsi="Arial" w:eastAsia="Times New Roman"/>
      <w:kern w:val="28"/>
      <w:sz w:val="28"/>
      <w:szCs w:val="20"/>
      <w:lang w:eastAsia="en-US" w:bidi="ar-SA"/>
    </w:rPr>
  </w:style>
  <w:style w:type="paragraph" w:customStyle="1" w:styleId="303">
    <w:name w:val="UserStyle_225"/>
    <w:basedOn w:val="304"/>
    <w:qFormat/>
    <w:uiPriority w:val="0"/>
    <w:pPr>
      <w:spacing w:line="400" w:lineRule="exact"/>
      <w:ind w:firstLine="2080" w:firstLineChars="650"/>
      <w:jc w:val="both"/>
      <w:textAlignment w:val="baseline"/>
    </w:pPr>
    <w:rPr>
      <w:rFonts w:ascii="仿宋_GB2312" w:hAnsi="仿宋_GB2312" w:eastAsia="仿宋_GB2312"/>
      <w:kern w:val="2"/>
      <w:sz w:val="32"/>
      <w:szCs w:val="72"/>
      <w:lang w:bidi="ar-SA"/>
    </w:rPr>
  </w:style>
  <w:style w:type="paragraph" w:customStyle="1" w:styleId="304">
    <w:name w:val="UserStyle_226"/>
    <w:basedOn w:val="64"/>
    <w:next w:val="56"/>
    <w:uiPriority w:val="0"/>
    <w:pPr>
      <w:spacing w:line="400" w:lineRule="exact"/>
      <w:ind w:firstLine="1958" w:firstLineChars="650"/>
      <w:jc w:val="both"/>
      <w:textAlignment w:val="baseline"/>
    </w:pPr>
    <w:rPr>
      <w:rFonts w:ascii="仿宋_GB2312" w:hAnsi="仿宋_GB2312" w:eastAsia="仿宋_GB2312"/>
      <w:kern w:val="2"/>
      <w:sz w:val="32"/>
      <w:szCs w:val="20"/>
      <w:lang w:bidi="ar-SA"/>
    </w:rPr>
  </w:style>
  <w:style w:type="paragraph" w:customStyle="1" w:styleId="305">
    <w:name w:val="UserStyle_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06">
    <w:name w:val="UserStyle_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07">
    <w:name w:val="UserStyle_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308">
    <w:name w:val="UserStyle_230"/>
    <w:basedOn w:val="1"/>
    <w:qFormat/>
    <w:uiPriority w:val="0"/>
    <w:pPr>
      <w:spacing w:line="240" w:lineRule="auto"/>
      <w:ind w:firstLineChars="0"/>
      <w:jc w:val="both"/>
      <w:textAlignment w:val="baseline"/>
    </w:pPr>
    <w:rPr>
      <w:kern w:val="0"/>
      <w:sz w:val="20"/>
      <w:szCs w:val="20"/>
      <w:lang w:val="en-US" w:eastAsia="zh-CN" w:bidi="ar-SA"/>
    </w:rPr>
  </w:style>
  <w:style w:type="paragraph" w:customStyle="1" w:styleId="309">
    <w:name w:val="UserStyle_231"/>
    <w:basedOn w:val="1"/>
    <w:qFormat/>
    <w:uiPriority w:val="0"/>
    <w:pPr>
      <w:spacing w:line="240" w:lineRule="auto"/>
      <w:ind w:firstLine="420" w:firstLineChars="200"/>
      <w:jc w:val="both"/>
      <w:textAlignment w:val="baseline"/>
    </w:pPr>
    <w:rPr>
      <w:rFonts w:ascii="Calibri" w:hAnsi="Calibri"/>
      <w:kern w:val="2"/>
      <w:sz w:val="21"/>
      <w:szCs w:val="22"/>
      <w:lang w:val="en-US" w:eastAsia="zh-CN" w:bidi="ar-SA"/>
    </w:rPr>
  </w:style>
  <w:style w:type="paragraph" w:customStyle="1" w:styleId="310">
    <w:name w:val="UserStyle_232"/>
    <w:basedOn w:val="1"/>
    <w:qFormat/>
    <w:uiPriority w:val="0"/>
    <w:pPr>
      <w:numPr>
        <w:ilvl w:val="1"/>
        <w:numId w:val="10"/>
      </w:numPr>
      <w:tabs>
        <w:tab w:val="left" w:pos="700"/>
      </w:tabs>
      <w:spacing w:line="500" w:lineRule="exact"/>
      <w:ind w:firstLineChars="0"/>
      <w:jc w:val="both"/>
      <w:textAlignment w:val="baseline"/>
    </w:pPr>
    <w:rPr>
      <w:rFonts w:ascii="宋体" w:hAnsi="宋体"/>
      <w:kern w:val="2"/>
      <w:sz w:val="24"/>
      <w:szCs w:val="24"/>
      <w:lang w:val="en-US" w:eastAsia="zh-CN" w:bidi="ar-SA"/>
    </w:rPr>
  </w:style>
  <w:style w:type="paragraph" w:customStyle="1" w:styleId="311">
    <w:name w:val="UserStyle_233"/>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12">
    <w:name w:val="UserStyle_234"/>
    <w:basedOn w:val="1"/>
    <w:qFormat/>
    <w:uiPriority w:val="0"/>
    <w:pPr>
      <w:spacing w:before="120" w:line="240" w:lineRule="auto"/>
      <w:ind w:firstLineChars="0"/>
      <w:jc w:val="both"/>
      <w:textAlignment w:val="baseline"/>
    </w:pPr>
    <w:rPr>
      <w:kern w:val="2"/>
      <w:sz w:val="24"/>
      <w:szCs w:val="20"/>
      <w:lang w:val="en-US" w:eastAsia="zh-CN" w:bidi="ar-SA"/>
    </w:rPr>
  </w:style>
  <w:style w:type="paragraph" w:customStyle="1" w:styleId="313">
    <w:name w:val="UserStyle_235"/>
    <w:basedOn w:val="18"/>
    <w:qFormat/>
    <w:uiPriority w:val="0"/>
    <w:pPr>
      <w:keepNext/>
      <w:keepLines/>
      <w:tabs>
        <w:tab w:val="left" w:pos="113"/>
        <w:tab w:val="left" w:pos="1230"/>
      </w:tabs>
      <w:spacing w:line="300" w:lineRule="auto"/>
      <w:ind w:firstLine="510"/>
      <w:jc w:val="both"/>
      <w:textAlignment w:val="baseline"/>
    </w:pPr>
    <w:rPr>
      <w:rFonts w:ascii="Arial" w:eastAsia="黑体"/>
      <w:b w:val="0"/>
      <w:spacing w:val="6"/>
      <w:kern w:val="0"/>
      <w:sz w:val="24"/>
      <w:szCs w:val="24"/>
      <w:lang w:val="ru-RU" w:eastAsia="zh-CN" w:bidi="ar-SA"/>
    </w:rPr>
  </w:style>
  <w:style w:type="paragraph" w:customStyle="1" w:styleId="314">
    <w:name w:val="UserStyle_236"/>
    <w:basedOn w:val="1"/>
    <w:qFormat/>
    <w:uiPriority w:val="0"/>
    <w:pPr>
      <w:spacing w:line="240" w:lineRule="auto"/>
      <w:ind w:firstLineChars="0"/>
      <w:jc w:val="both"/>
      <w:textAlignment w:val="baseline"/>
    </w:pPr>
    <w:rPr>
      <w:kern w:val="2"/>
      <w:sz w:val="21"/>
      <w:szCs w:val="20"/>
      <w:lang w:val="en-US" w:eastAsia="zh-CN" w:bidi="ar-SA"/>
    </w:rPr>
  </w:style>
  <w:style w:type="paragraph" w:customStyle="1" w:styleId="315">
    <w:name w:val="UserStyle_237"/>
    <w:qFormat/>
    <w:uiPriority w:val="0"/>
    <w:pPr>
      <w:widowControl/>
      <w:snapToGrid w:val="0"/>
      <w:spacing w:before="80" w:after="80"/>
      <w:textAlignment w:val="baseline"/>
    </w:pPr>
    <w:rPr>
      <w:rFonts w:ascii="Arial" w:hAnsi="Arial" w:eastAsia="宋体" w:cstheme="minorBidi"/>
      <w:sz w:val="18"/>
      <w:szCs w:val="18"/>
      <w:lang w:val="en-US" w:eastAsia="zh-CN" w:bidi="ar-SA"/>
    </w:rPr>
  </w:style>
  <w:style w:type="paragraph" w:customStyle="1" w:styleId="316">
    <w:name w:val="UserStyle_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kern w:val="0"/>
      <w:sz w:val="24"/>
      <w:szCs w:val="24"/>
      <w:lang w:val="en-US" w:eastAsia="zh-CN" w:bidi="ar-SA"/>
    </w:rPr>
  </w:style>
  <w:style w:type="paragraph" w:customStyle="1" w:styleId="317">
    <w:name w:val="UserStyle_239"/>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18"/>
      <w:szCs w:val="18"/>
      <w:lang w:val="en-US" w:eastAsia="zh-CN" w:bidi="ar-SA"/>
    </w:rPr>
  </w:style>
  <w:style w:type="paragraph" w:customStyle="1" w:styleId="318">
    <w:name w:val="UserStyle_240"/>
    <w:qFormat/>
    <w:uiPriority w:val="0"/>
    <w:pPr>
      <w:widowControl/>
      <w:textAlignment w:val="baseline"/>
    </w:pPr>
    <w:rPr>
      <w:rFonts w:ascii="Times New Roman" w:hAnsi="Times New Roman" w:eastAsia="宋体" w:cstheme="minorBidi"/>
      <w:kern w:val="2"/>
      <w:sz w:val="24"/>
      <w:szCs w:val="24"/>
      <w:lang w:val="en-US" w:eastAsia="zh-CN" w:bidi="ar-SA"/>
    </w:rPr>
  </w:style>
  <w:style w:type="paragraph" w:customStyle="1" w:styleId="319">
    <w:name w:val="UserStyle_241"/>
    <w:basedOn w:val="1"/>
    <w:qFormat/>
    <w:uiPriority w:val="0"/>
    <w:pPr>
      <w:spacing w:line="360" w:lineRule="auto"/>
      <w:ind w:firstLine="200" w:firstLineChars="200"/>
      <w:jc w:val="both"/>
      <w:textAlignment w:val="baseline"/>
    </w:pPr>
    <w:rPr>
      <w:kern w:val="2"/>
      <w:sz w:val="21"/>
      <w:szCs w:val="24"/>
      <w:lang w:val="en-US" w:eastAsia="zh-CN" w:bidi="ar-SA"/>
    </w:rPr>
  </w:style>
  <w:style w:type="paragraph" w:customStyle="1" w:styleId="320">
    <w:name w:val="UserStyle_24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321">
    <w:name w:val="UserStyle_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仿宋_GB2312" w:hAnsi="宋体" w:eastAsia="仿宋_GB2312"/>
      <w:kern w:val="0"/>
      <w:sz w:val="20"/>
      <w:szCs w:val="20"/>
      <w:lang w:val="en-US" w:eastAsia="zh-CN" w:bidi="ar-SA"/>
    </w:rPr>
  </w:style>
  <w:style w:type="paragraph" w:customStyle="1" w:styleId="322">
    <w:name w:val="UserStyle_244"/>
    <w:basedOn w:val="1"/>
    <w:qFormat/>
    <w:uiPriority w:val="0"/>
    <w:pPr>
      <w:tabs>
        <w:tab w:val="left" w:pos="648"/>
        <w:tab w:val="left" w:pos="840"/>
      </w:tabs>
      <w:spacing w:before="210" w:after="210" w:line="240" w:lineRule="auto"/>
      <w:ind w:left="425" w:firstLineChars="0"/>
      <w:jc w:val="center"/>
      <w:textAlignment w:val="baseline"/>
    </w:pPr>
    <w:rPr>
      <w:kern w:val="0"/>
      <w:sz w:val="21"/>
      <w:szCs w:val="21"/>
      <w:lang w:val="en-US" w:eastAsia="en-US" w:bidi="ar-SA"/>
    </w:rPr>
  </w:style>
  <w:style w:type="paragraph" w:customStyle="1" w:styleId="323">
    <w:name w:val="UserStyle_245"/>
    <w:basedOn w:val="1"/>
    <w:qFormat/>
    <w:uiPriority w:val="0"/>
    <w:pPr>
      <w:spacing w:line="240" w:lineRule="auto"/>
      <w:ind w:firstLine="420" w:firstLineChars="200"/>
      <w:jc w:val="both"/>
      <w:textAlignment w:val="baseline"/>
    </w:pPr>
    <w:rPr>
      <w:rFonts w:ascii="Calibri" w:hAnsi="Calibri"/>
      <w:kern w:val="2"/>
      <w:sz w:val="21"/>
      <w:szCs w:val="22"/>
      <w:lang w:val="en-US" w:eastAsia="zh-CN" w:bidi="ar-SA"/>
    </w:rPr>
  </w:style>
  <w:style w:type="paragraph" w:customStyle="1" w:styleId="324">
    <w:name w:val="UserStyle_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olor w:val="FF0000"/>
      <w:kern w:val="0"/>
      <w:sz w:val="20"/>
      <w:szCs w:val="20"/>
      <w:lang w:val="en-US" w:eastAsia="zh-CN" w:bidi="ar-SA"/>
    </w:rPr>
  </w:style>
  <w:style w:type="paragraph" w:customStyle="1" w:styleId="325">
    <w:name w:val="UserStyle_247"/>
    <w:basedOn w:val="1"/>
    <w:qFormat/>
    <w:uiPriority w:val="0"/>
    <w:pPr>
      <w:tabs>
        <w:tab w:val="left" w:pos="1260"/>
      </w:tabs>
      <w:spacing w:line="500" w:lineRule="exact"/>
      <w:ind w:left="1260" w:firstLineChars="0"/>
      <w:jc w:val="both"/>
      <w:textAlignment w:val="baseline"/>
    </w:pPr>
    <w:rPr>
      <w:rFonts w:ascii="宋体" w:hAnsi="宋体"/>
      <w:color w:val="000000"/>
      <w:kern w:val="2"/>
      <w:sz w:val="24"/>
      <w:szCs w:val="20"/>
      <w:lang w:val="en-US" w:eastAsia="zh-CN" w:bidi="ar-SA"/>
    </w:rPr>
  </w:style>
  <w:style w:type="paragraph" w:customStyle="1" w:styleId="326">
    <w:name w:val="UserStyle_248"/>
    <w:basedOn w:val="1"/>
    <w:qFormat/>
    <w:uiPriority w:val="0"/>
    <w:pPr>
      <w:tabs>
        <w:tab w:val="left" w:pos="360"/>
      </w:tabs>
      <w:spacing w:line="240" w:lineRule="auto"/>
      <w:ind w:left="360" w:hanging="360" w:hangingChars="200"/>
      <w:jc w:val="both"/>
      <w:textAlignment w:val="baseline"/>
    </w:pPr>
    <w:rPr>
      <w:kern w:val="2"/>
      <w:sz w:val="21"/>
      <w:szCs w:val="20"/>
      <w:lang w:val="en-US" w:eastAsia="zh-CN" w:bidi="ar-SA"/>
    </w:rPr>
  </w:style>
  <w:style w:type="paragraph" w:customStyle="1" w:styleId="327">
    <w:name w:val="UserStyle_249"/>
    <w:basedOn w:val="1"/>
    <w:qFormat/>
    <w:uiPriority w:val="0"/>
    <w:pPr>
      <w:widowControl/>
      <w:pBdr>
        <w:top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28">
    <w:name w:val="UserStyle_250"/>
    <w:basedOn w:val="1"/>
    <w:qFormat/>
    <w:uiPriority w:val="0"/>
    <w:pPr>
      <w:widowControl/>
      <w:spacing w:after="160" w:line="240" w:lineRule="exact"/>
      <w:ind w:firstLine="200" w:firstLineChars="200"/>
      <w:jc w:val="left"/>
      <w:textAlignment w:val="baseline"/>
    </w:pPr>
    <w:rPr>
      <w:rFonts w:ascii="Verdana" w:hAnsi="Verdana"/>
      <w:kern w:val="0"/>
      <w:sz w:val="20"/>
      <w:szCs w:val="20"/>
      <w:lang w:val="en-US" w:eastAsia="en-US" w:bidi="ar-SA"/>
    </w:rPr>
  </w:style>
  <w:style w:type="paragraph" w:customStyle="1" w:styleId="329">
    <w:name w:val="UserStyle_251"/>
    <w:basedOn w:val="1"/>
    <w:qFormat/>
    <w:uiPriority w:val="0"/>
    <w:pPr>
      <w:spacing w:line="360" w:lineRule="auto"/>
      <w:ind w:firstLine="200" w:firstLineChars="200"/>
      <w:jc w:val="both"/>
      <w:textAlignment w:val="baseline"/>
    </w:pPr>
    <w:rPr>
      <w:spacing w:val="2"/>
      <w:kern w:val="2"/>
      <w:sz w:val="24"/>
      <w:szCs w:val="24"/>
      <w:lang w:val="en-US" w:eastAsia="zh-CN" w:bidi="ar-SA"/>
    </w:rPr>
  </w:style>
  <w:style w:type="paragraph" w:customStyle="1" w:styleId="330">
    <w:name w:val="UserStyle_2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18"/>
      <w:szCs w:val="18"/>
      <w:lang w:val="en-US" w:eastAsia="zh-CN" w:bidi="ar-SA"/>
    </w:rPr>
  </w:style>
  <w:style w:type="paragraph" w:customStyle="1" w:styleId="331">
    <w:name w:val="UserStyle_253"/>
    <w:basedOn w:val="1"/>
    <w:qFormat/>
    <w:uiPriority w:val="0"/>
    <w:pPr>
      <w:spacing w:line="240" w:lineRule="atLeast"/>
      <w:ind w:firstLineChars="0"/>
      <w:jc w:val="center"/>
      <w:textAlignment w:val="baseline"/>
    </w:pPr>
    <w:rPr>
      <w:kern w:val="2"/>
      <w:sz w:val="21"/>
      <w:szCs w:val="21"/>
      <w:lang w:val="en-US" w:eastAsia="zh-CN" w:bidi="ar-SA"/>
    </w:rPr>
  </w:style>
  <w:style w:type="paragraph" w:customStyle="1" w:styleId="332">
    <w:name w:val="UserStyle_254"/>
    <w:basedOn w:val="1"/>
    <w:qFormat/>
    <w:uiPriority w:val="0"/>
    <w:pPr>
      <w:widowControl/>
      <w:spacing w:before="100" w:beforeAutospacing="1" w:after="100" w:afterAutospacing="1" w:line="240" w:lineRule="auto"/>
      <w:ind w:firstLineChars="0"/>
      <w:jc w:val="both"/>
      <w:textAlignment w:val="baseline"/>
    </w:pPr>
    <w:rPr>
      <w:kern w:val="0"/>
      <w:sz w:val="20"/>
      <w:szCs w:val="20"/>
      <w:lang w:val="en-US" w:eastAsia="zh-CN" w:bidi="ar-SA"/>
    </w:rPr>
  </w:style>
  <w:style w:type="paragraph" w:customStyle="1" w:styleId="333">
    <w:name w:val="UserStyle_2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334">
    <w:name w:val="UserStyle_256"/>
    <w:basedOn w:val="1"/>
    <w:qFormat/>
    <w:uiPriority w:val="0"/>
    <w:pPr>
      <w:widowControl/>
      <w:spacing w:before="100" w:beforeAutospacing="1" w:after="100" w:afterAutospacing="1" w:line="240" w:lineRule="auto"/>
      <w:ind w:firstLineChars="0"/>
      <w:jc w:val="left"/>
      <w:textAlignment w:val="baseline"/>
    </w:pPr>
    <w:rPr>
      <w:rFonts w:ascii="宋体" w:hAnsi="宋体"/>
      <w:color w:val="000000"/>
      <w:kern w:val="0"/>
      <w:sz w:val="20"/>
      <w:szCs w:val="20"/>
      <w:lang w:val="en-US" w:eastAsia="zh-CN" w:bidi="ar-SA"/>
    </w:rPr>
  </w:style>
  <w:style w:type="paragraph" w:customStyle="1" w:styleId="335">
    <w:name w:val="UserStyle_257"/>
    <w:qFormat/>
    <w:uiPriority w:val="0"/>
    <w:pPr>
      <w:keepNext/>
      <w:widowControl/>
      <w:snapToGrid w:val="0"/>
      <w:spacing w:before="80" w:after="80"/>
      <w:jc w:val="center"/>
      <w:textAlignment w:val="baseline"/>
    </w:pPr>
    <w:rPr>
      <w:rFonts w:ascii="Arial" w:hAnsi="Arial" w:eastAsia="黑体" w:cstheme="minorBidi"/>
      <w:sz w:val="18"/>
      <w:szCs w:val="18"/>
      <w:lang w:val="en-US" w:eastAsia="zh-CN" w:bidi="ar-SA"/>
    </w:rPr>
  </w:style>
  <w:style w:type="paragraph" w:customStyle="1" w:styleId="336">
    <w:name w:val="UserStyle_258"/>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37">
    <w:name w:val="UserStyle_259"/>
    <w:basedOn w:val="1"/>
    <w:qFormat/>
    <w:uiPriority w:val="0"/>
    <w:pPr>
      <w:spacing w:line="312" w:lineRule="atLeast"/>
      <w:ind w:firstLineChars="0"/>
      <w:jc w:val="center"/>
      <w:textAlignment w:val="baseline"/>
    </w:pPr>
    <w:rPr>
      <w:kern w:val="0"/>
      <w:sz w:val="18"/>
      <w:szCs w:val="20"/>
      <w:lang w:val="en-US" w:eastAsia="zh-CN" w:bidi="ar-SA"/>
    </w:rPr>
  </w:style>
  <w:style w:type="paragraph" w:customStyle="1" w:styleId="338">
    <w:name w:val="UserStyle_2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39">
    <w:name w:val="UserStyle_261"/>
    <w:basedOn w:val="1"/>
    <w:qFormat/>
    <w:uiPriority w:val="0"/>
    <w:pPr>
      <w:widowControl/>
      <w:spacing w:before="100" w:beforeAutospacing="1" w:after="100" w:afterAutospacing="1" w:line="240" w:lineRule="auto"/>
      <w:ind w:firstLineChars="0"/>
      <w:jc w:val="center"/>
      <w:textAlignment w:val="baseline"/>
    </w:pPr>
    <w:rPr>
      <w:rFonts w:ascii="小标宋" w:hAnsi="宋体" w:eastAsia="小标宋" w:cs="宋体"/>
      <w:b/>
      <w:bCs/>
      <w:kern w:val="0"/>
      <w:sz w:val="40"/>
      <w:szCs w:val="40"/>
      <w:lang w:val="en-US" w:eastAsia="zh-CN" w:bidi="ar-SA"/>
    </w:rPr>
  </w:style>
  <w:style w:type="paragraph" w:customStyle="1" w:styleId="340">
    <w:name w:val="UserStyle_2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341">
    <w:name w:val="UserStyle_2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楷体_GB2312" w:hAnsi="宋体" w:eastAsia="楷体_GB2312" w:cs="宋体"/>
      <w:b/>
      <w:bCs/>
      <w:kern w:val="0"/>
      <w:sz w:val="20"/>
      <w:szCs w:val="20"/>
      <w:lang w:val="en-US" w:eastAsia="zh-CN" w:bidi="ar-SA"/>
    </w:rPr>
  </w:style>
  <w:style w:type="paragraph" w:customStyle="1" w:styleId="342">
    <w:name w:val="UserStyle_264"/>
    <w:basedOn w:val="1"/>
    <w:next w:val="1"/>
    <w:qFormat/>
    <w:uiPriority w:val="0"/>
    <w:pPr>
      <w:spacing w:line="400" w:lineRule="exact"/>
      <w:ind w:firstLine="200" w:firstLineChars="200"/>
      <w:jc w:val="both"/>
      <w:textAlignment w:val="baseline"/>
    </w:pPr>
    <w:rPr>
      <w:kern w:val="2"/>
      <w:sz w:val="28"/>
      <w:szCs w:val="24"/>
      <w:lang w:val="en-US" w:eastAsia="zh-CN" w:bidi="ar-SA"/>
    </w:rPr>
  </w:style>
  <w:style w:type="paragraph" w:customStyle="1" w:styleId="343">
    <w:name w:val="UserStyle_265"/>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344">
    <w:name w:val="UserStyle_266"/>
    <w:basedOn w:val="1"/>
    <w:qFormat/>
    <w:uiPriority w:val="0"/>
    <w:pPr>
      <w:spacing w:before="156" w:line="360" w:lineRule="auto"/>
      <w:ind w:firstLine="510" w:firstLineChars="200"/>
      <w:jc w:val="both"/>
      <w:textAlignment w:val="baseline"/>
    </w:pPr>
    <w:rPr>
      <w:kern w:val="2"/>
      <w:sz w:val="24"/>
      <w:szCs w:val="20"/>
      <w:lang w:val="en-US" w:eastAsia="zh-CN" w:bidi="ar-SA"/>
    </w:rPr>
  </w:style>
  <w:style w:type="paragraph" w:customStyle="1" w:styleId="345">
    <w:name w:val="UserStyle_26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46">
    <w:name w:val="UserStyle_268"/>
    <w:basedOn w:val="1"/>
    <w:qFormat/>
    <w:uiPriority w:val="0"/>
    <w:pPr>
      <w:widowControl/>
      <w:pBdr>
        <w:left w:val="single" w:color="000000" w:sz="4" w:space="0"/>
        <w:bottom w:val="single" w:color="000000" w:sz="4" w:space="0"/>
      </w:pBdr>
      <w:spacing w:before="100" w:beforeAutospacing="1" w:after="100" w:afterAutospacing="1" w:line="240" w:lineRule="auto"/>
      <w:ind w:firstLineChars="0"/>
      <w:jc w:val="center"/>
      <w:textAlignment w:val="center"/>
    </w:pPr>
    <w:rPr>
      <w:rFonts w:ascii="宋体" w:hAnsi="宋体"/>
      <w:kern w:val="0"/>
      <w:sz w:val="24"/>
      <w:szCs w:val="24"/>
      <w:lang w:val="en-US" w:eastAsia="zh-CN" w:bidi="ar-SA"/>
    </w:rPr>
  </w:style>
  <w:style w:type="paragraph" w:customStyle="1" w:styleId="347">
    <w:name w:val="UserStyle_269"/>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48">
    <w:name w:val="UserStyle_270"/>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kern w:val="0"/>
      <w:sz w:val="24"/>
      <w:szCs w:val="24"/>
      <w:lang w:val="en-US" w:eastAsia="zh-CN" w:bidi="ar-SA"/>
    </w:rPr>
  </w:style>
  <w:style w:type="paragraph" w:customStyle="1" w:styleId="349">
    <w:name w:val="UserStyle_271"/>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50">
    <w:name w:val="UserStyle_272"/>
    <w:basedOn w:val="1"/>
    <w:qFormat/>
    <w:uiPriority w:val="0"/>
    <w:pPr>
      <w:widowControl/>
      <w:spacing w:after="160" w:line="240" w:lineRule="exact"/>
      <w:ind w:firstLine="200" w:firstLineChars="200"/>
      <w:jc w:val="left"/>
      <w:textAlignment w:val="baseline"/>
    </w:pPr>
    <w:rPr>
      <w:rFonts w:ascii="Verdana" w:hAnsi="Verdana"/>
      <w:kern w:val="0"/>
      <w:sz w:val="24"/>
      <w:szCs w:val="20"/>
      <w:lang w:val="en-US" w:eastAsia="en-US" w:bidi="ar-SA"/>
    </w:rPr>
  </w:style>
  <w:style w:type="paragraph" w:customStyle="1" w:styleId="351">
    <w:name w:val="UserStyle_2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21"/>
      <w:szCs w:val="21"/>
      <w:lang w:val="en-US" w:eastAsia="zh-CN" w:bidi="ar-SA"/>
    </w:rPr>
  </w:style>
  <w:style w:type="paragraph" w:customStyle="1" w:styleId="352">
    <w:name w:val="UserStyle_274"/>
    <w:basedOn w:val="1"/>
    <w:qFormat/>
    <w:uiPriority w:val="0"/>
    <w:pPr>
      <w:widowControl/>
      <w:spacing w:before="100" w:beforeAutospacing="1" w:after="100" w:afterAutospacing="1" w:line="240" w:lineRule="auto"/>
      <w:ind w:firstLineChars="0"/>
      <w:jc w:val="left"/>
      <w:textAlignment w:val="baseline"/>
    </w:pPr>
    <w:rPr>
      <w:kern w:val="0"/>
      <w:sz w:val="20"/>
      <w:szCs w:val="20"/>
      <w:lang w:val="en-US" w:eastAsia="zh-CN" w:bidi="ar-SA"/>
    </w:rPr>
  </w:style>
  <w:style w:type="paragraph" w:customStyle="1" w:styleId="353">
    <w:name w:val="UserStyle_275"/>
    <w:basedOn w:val="1"/>
    <w:qFormat/>
    <w:uiPriority w:val="0"/>
    <w:pPr>
      <w:widowControl/>
      <w:pBdr>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54">
    <w:name w:val="UserStyle_276"/>
    <w:basedOn w:val="104"/>
    <w:qFormat/>
    <w:uiPriority w:val="0"/>
    <w:pPr>
      <w:spacing w:after="0" w:line="360" w:lineRule="auto"/>
      <w:ind w:left="200" w:leftChars="200" w:firstLine="200" w:firstLineChars="200"/>
      <w:jc w:val="both"/>
      <w:textAlignment w:val="baseline"/>
    </w:pPr>
    <w:rPr>
      <w:rFonts w:ascii="宋体" w:hAnsi="宋体" w:eastAsia="宋体"/>
      <w:kern w:val="2"/>
      <w:sz w:val="21"/>
      <w:szCs w:val="24"/>
      <w:lang w:bidi="ar-SA"/>
    </w:rPr>
  </w:style>
  <w:style w:type="paragraph" w:customStyle="1" w:styleId="355">
    <w:name w:val="UserStyle_277"/>
    <w:basedOn w:val="1"/>
    <w:qFormat/>
    <w:uiPriority w:val="0"/>
    <w:pPr>
      <w:spacing w:line="400" w:lineRule="exact"/>
      <w:ind w:firstLine="200" w:firstLineChars="200"/>
      <w:jc w:val="both"/>
      <w:textAlignment w:val="baseline"/>
    </w:pPr>
    <w:rPr>
      <w:rFonts w:ascii="Tahoma" w:hAnsi="Tahoma"/>
      <w:kern w:val="2"/>
      <w:sz w:val="24"/>
      <w:szCs w:val="20"/>
      <w:lang w:val="en-US" w:eastAsia="zh-CN" w:bidi="ar-SA"/>
    </w:rPr>
  </w:style>
  <w:style w:type="paragraph" w:customStyle="1" w:styleId="356">
    <w:name w:val="UserStyle_278"/>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57">
    <w:name w:val="UserStyle_279"/>
    <w:basedOn w:val="1"/>
    <w:qFormat/>
    <w:uiPriority w:val="0"/>
    <w:pPr>
      <w:widowControl/>
      <w:spacing w:after="160" w:line="240" w:lineRule="exact"/>
      <w:ind w:firstLineChars="0"/>
      <w:jc w:val="left"/>
      <w:textAlignment w:val="baseline"/>
    </w:pPr>
    <w:rPr>
      <w:rFonts w:ascii="Verdana" w:hAnsi="Verdana"/>
      <w:kern w:val="0"/>
      <w:sz w:val="20"/>
      <w:szCs w:val="20"/>
      <w:lang w:val="en-US" w:eastAsia="en-US" w:bidi="ar-SA"/>
    </w:rPr>
  </w:style>
  <w:style w:type="paragraph" w:customStyle="1" w:styleId="358">
    <w:name w:val="UserStyle_2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359">
    <w:name w:val="UserStyle_281"/>
    <w:basedOn w:val="1"/>
    <w:qFormat/>
    <w:uiPriority w:val="0"/>
    <w:pPr>
      <w:widowControl/>
      <w:spacing w:before="100" w:beforeAutospacing="1" w:after="100" w:afterAutospacing="1" w:line="240" w:lineRule="auto"/>
      <w:ind w:firstLineChars="0"/>
      <w:jc w:val="left"/>
      <w:textAlignment w:val="baseline"/>
    </w:pPr>
    <w:rPr>
      <w:kern w:val="0"/>
      <w:sz w:val="18"/>
      <w:szCs w:val="18"/>
      <w:lang w:val="en-US" w:eastAsia="zh-CN" w:bidi="ar-SA"/>
    </w:rPr>
  </w:style>
  <w:style w:type="paragraph" w:customStyle="1" w:styleId="360">
    <w:name w:val="UserStyle_28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both"/>
      <w:textAlignment w:val="baseline"/>
    </w:pPr>
    <w:rPr>
      <w:rFonts w:ascii="宋体" w:hAnsi="宋体"/>
      <w:kern w:val="0"/>
      <w:sz w:val="18"/>
      <w:szCs w:val="18"/>
      <w:lang w:val="en-US" w:eastAsia="zh-CN" w:bidi="ar-SA"/>
    </w:rPr>
  </w:style>
  <w:style w:type="paragraph" w:customStyle="1" w:styleId="361">
    <w:name w:val="UserStyle_283"/>
    <w:basedOn w:val="19"/>
    <w:qFormat/>
    <w:uiPriority w:val="0"/>
    <w:pPr>
      <w:keepNext/>
      <w:keepLines/>
      <w:spacing w:before="280" w:after="290" w:line="300" w:lineRule="auto"/>
      <w:ind w:firstLineChars="0"/>
      <w:jc w:val="both"/>
      <w:textAlignment w:val="baseline"/>
    </w:pPr>
    <w:rPr>
      <w:rFonts w:ascii="宋体" w:hAnsi="宋体" w:eastAsia="宋体" w:cs="Times New Roman"/>
      <w:kern w:val="2"/>
      <w:sz w:val="24"/>
      <w:szCs w:val="20"/>
      <w:lang w:bidi="ar-SA"/>
    </w:rPr>
  </w:style>
  <w:style w:type="paragraph" w:customStyle="1" w:styleId="362">
    <w:name w:val="UserStyle_284"/>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363">
    <w:name w:val="UserStyle_285"/>
    <w:basedOn w:val="1"/>
    <w:qFormat/>
    <w:uiPriority w:val="0"/>
    <w:pPr>
      <w:shd w:val="clear" w:color="auto" w:fill="000080"/>
      <w:spacing w:line="400" w:lineRule="exact"/>
      <w:ind w:firstLine="200" w:firstLineChars="200"/>
      <w:jc w:val="both"/>
      <w:textAlignment w:val="baseline"/>
    </w:pPr>
    <w:rPr>
      <w:rFonts w:ascii="Tahoma" w:hAnsi="Tahoma"/>
      <w:kern w:val="2"/>
      <w:sz w:val="24"/>
      <w:szCs w:val="24"/>
      <w:shd w:val="clear" w:color="auto" w:fill="000080"/>
      <w:lang w:val="en-US" w:eastAsia="zh-CN" w:bidi="ar-SA"/>
    </w:rPr>
  </w:style>
  <w:style w:type="paragraph" w:customStyle="1" w:styleId="364">
    <w:name w:val="UserStyle_2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365">
    <w:name w:val="UserStyle_287"/>
    <w:basedOn w:val="1"/>
    <w:next w:val="1"/>
    <w:qFormat/>
    <w:uiPriority w:val="0"/>
    <w:pPr>
      <w:spacing w:line="400" w:lineRule="exact"/>
      <w:ind w:firstLine="480" w:firstLineChars="200"/>
      <w:jc w:val="both"/>
      <w:textAlignment w:val="baseline"/>
    </w:pPr>
    <w:rPr>
      <w:rFonts w:ascii="Verdana" w:hAnsi="Verdana" w:eastAsia="华文细黑"/>
      <w:kern w:val="2"/>
      <w:sz w:val="24"/>
      <w:szCs w:val="20"/>
      <w:lang w:val="en-US" w:eastAsia="zh-CN" w:bidi="ar-SA"/>
    </w:rPr>
  </w:style>
  <w:style w:type="paragraph" w:customStyle="1" w:styleId="366">
    <w:name w:val="UserStyle_288"/>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367">
    <w:name w:val="UserStyle_2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楷体_GB2312" w:hAnsi="宋体" w:eastAsia="楷体_GB2312" w:cs="宋体"/>
      <w:b/>
      <w:bCs/>
      <w:kern w:val="0"/>
      <w:sz w:val="20"/>
      <w:szCs w:val="20"/>
      <w:lang w:val="en-US" w:eastAsia="zh-CN" w:bidi="ar-SA"/>
    </w:rPr>
  </w:style>
  <w:style w:type="paragraph" w:customStyle="1" w:styleId="368">
    <w:name w:val="UserStyle_290"/>
    <w:qFormat/>
    <w:uiPriority w:val="0"/>
    <w:pPr>
      <w:spacing w:line="240" w:lineRule="atLeast"/>
      <w:textAlignment w:val="baseline"/>
    </w:pPr>
    <w:rPr>
      <w:rFonts w:ascii="Times New Roman" w:hAnsi="Times New Roman" w:eastAsia="宋体" w:cstheme="minorBidi"/>
      <w:lang w:val="en-US" w:eastAsia="zh-CN" w:bidi="ar-SA"/>
    </w:rPr>
  </w:style>
  <w:style w:type="paragraph" w:customStyle="1" w:styleId="369">
    <w:name w:val="UserStyle_291"/>
    <w:basedOn w:val="1"/>
    <w:qFormat/>
    <w:uiPriority w:val="0"/>
    <w:pPr>
      <w:spacing w:line="240" w:lineRule="auto"/>
      <w:ind w:firstLine="420" w:firstLineChars="200"/>
      <w:jc w:val="both"/>
      <w:textAlignment w:val="baseline"/>
    </w:pPr>
    <w:rPr>
      <w:rFonts w:ascii="Calibri" w:hAnsi="Calibri"/>
      <w:kern w:val="2"/>
      <w:sz w:val="21"/>
      <w:szCs w:val="22"/>
      <w:lang w:val="en-US" w:eastAsia="zh-CN" w:bidi="ar-SA"/>
    </w:rPr>
  </w:style>
  <w:style w:type="paragraph" w:customStyle="1" w:styleId="370">
    <w:name w:val="UserStyle_292"/>
    <w:basedOn w:val="1"/>
    <w:qFormat/>
    <w:uiPriority w:val="0"/>
    <w:pPr>
      <w:widowControl/>
      <w:spacing w:before="100" w:beforeAutospacing="1" w:after="100" w:afterAutospacing="1" w:line="240" w:lineRule="auto"/>
      <w:ind w:firstLineChars="0"/>
      <w:jc w:val="left"/>
      <w:textAlignment w:val="baseline"/>
    </w:pPr>
    <w:rPr>
      <w:rFonts w:ascii="Arial" w:hAnsi="Arial"/>
      <w:kern w:val="0"/>
      <w:sz w:val="32"/>
      <w:szCs w:val="32"/>
      <w:lang w:val="en-US" w:eastAsia="zh-CN" w:bidi="ar-SA"/>
    </w:rPr>
  </w:style>
  <w:style w:type="paragraph" w:customStyle="1" w:styleId="371">
    <w:name w:val="UserStyle_2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372">
    <w:name w:val="UserStyle_294"/>
    <w:next w:val="1"/>
    <w:qFormat/>
    <w:uiPriority w:val="0"/>
    <w:pPr>
      <w:keepNext/>
      <w:widowControl/>
      <w:snapToGrid w:val="0"/>
      <w:spacing w:before="160" w:after="80"/>
      <w:ind w:left="1134"/>
      <w:jc w:val="center"/>
      <w:textAlignment w:val="baseline"/>
    </w:pPr>
    <w:rPr>
      <w:rFonts w:ascii="Arial" w:hAnsi="Arial" w:eastAsia="黑体" w:cstheme="minorBidi"/>
      <w:sz w:val="18"/>
      <w:szCs w:val="18"/>
      <w:lang w:val="en-US" w:eastAsia="zh-CN" w:bidi="ar-SA"/>
    </w:rPr>
  </w:style>
  <w:style w:type="paragraph" w:customStyle="1" w:styleId="373">
    <w:name w:val="UserStyle_2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74">
    <w:name w:val="UserStyle_296"/>
    <w:basedOn w:val="16"/>
    <w:uiPriority w:val="0"/>
    <w:pPr>
      <w:keepNext/>
      <w:keepLines/>
      <w:tabs>
        <w:tab w:val="left" w:pos="425"/>
      </w:tabs>
      <w:snapToGrid w:val="0"/>
      <w:spacing w:before="120" w:after="120" w:line="360" w:lineRule="auto"/>
      <w:ind w:firstLine="200" w:firstLineChars="200"/>
      <w:jc w:val="center"/>
      <w:textAlignment w:val="baseline"/>
    </w:pPr>
    <w:rPr>
      <w:rFonts w:ascii="Times New Roman" w:hAnsi="Cambria" w:cs="Times New Roman"/>
      <w:bCs/>
      <w:color w:val="0F243E"/>
      <w:spacing w:val="20"/>
      <w:kern w:val="44"/>
      <w:sz w:val="32"/>
      <w:szCs w:val="24"/>
      <w:lang w:bidi="ar-SA"/>
    </w:rPr>
  </w:style>
  <w:style w:type="paragraph" w:customStyle="1" w:styleId="375">
    <w:name w:val="UserStyle_297"/>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left"/>
      <w:textAlignment w:val="baseline"/>
    </w:pPr>
    <w:rPr>
      <w:rFonts w:ascii="仿宋_GB2312" w:hAnsi="宋体" w:eastAsia="仿宋_GB2312"/>
      <w:kern w:val="0"/>
      <w:sz w:val="20"/>
      <w:szCs w:val="20"/>
      <w:lang w:val="en-US" w:eastAsia="zh-CN" w:bidi="ar-SA"/>
    </w:rPr>
  </w:style>
  <w:style w:type="paragraph" w:customStyle="1" w:styleId="376">
    <w:name w:val="UserStyle_298"/>
    <w:basedOn w:val="1"/>
    <w:next w:val="1"/>
    <w:qFormat/>
    <w:uiPriority w:val="0"/>
    <w:pPr>
      <w:tabs>
        <w:tab w:val="left" w:pos="851"/>
      </w:tabs>
      <w:spacing w:line="240" w:lineRule="auto"/>
      <w:ind w:left="425" w:firstLineChars="0"/>
      <w:jc w:val="both"/>
      <w:textAlignment w:val="baseline"/>
    </w:pPr>
    <w:rPr>
      <w:rFonts w:eastAsia="黑体" w:cs="Times New Roman"/>
      <w:b/>
      <w:bCs/>
      <w:kern w:val="2"/>
      <w:sz w:val="32"/>
      <w:szCs w:val="24"/>
      <w:lang w:val="en-US" w:eastAsia="zh-CN" w:bidi="ar-SA"/>
    </w:rPr>
  </w:style>
  <w:style w:type="paragraph" w:customStyle="1" w:styleId="377">
    <w:name w:val="UserStyle_2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78">
    <w:name w:val="UserStyle_3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379">
    <w:name w:val="UserStyle_301"/>
    <w:basedOn w:val="1"/>
    <w:uiPriority w:val="0"/>
    <w:pPr>
      <w:spacing w:line="240" w:lineRule="auto"/>
      <w:ind w:firstLineChars="0"/>
      <w:jc w:val="both"/>
      <w:textAlignment w:val="baseline"/>
    </w:pPr>
    <w:rPr>
      <w:kern w:val="0"/>
      <w:sz w:val="20"/>
      <w:szCs w:val="20"/>
      <w:lang w:val="en-US" w:eastAsia="zh-CN" w:bidi="ar-SA"/>
    </w:rPr>
  </w:style>
  <w:style w:type="paragraph" w:customStyle="1" w:styleId="380">
    <w:name w:val="UserStyle_302"/>
    <w:basedOn w:val="1"/>
    <w:qFormat/>
    <w:uiPriority w:val="0"/>
    <w:pPr>
      <w:widowControl/>
      <w:spacing w:line="240" w:lineRule="auto"/>
      <w:ind w:firstLineChars="0"/>
      <w:jc w:val="left"/>
      <w:textAlignment w:val="baseline"/>
    </w:pPr>
    <w:rPr>
      <w:rFonts w:ascii="宋体" w:hAnsi="宋体" w:cs="宋体"/>
      <w:b/>
      <w:bCs/>
      <w:kern w:val="0"/>
      <w:sz w:val="21"/>
      <w:szCs w:val="21"/>
      <w:lang w:val="en-US" w:eastAsia="zh-CN" w:bidi="ar-SA"/>
    </w:rPr>
  </w:style>
  <w:style w:type="paragraph" w:customStyle="1" w:styleId="381">
    <w:name w:val="UserStyle_303"/>
    <w:basedOn w:val="1"/>
    <w:qFormat/>
    <w:uiPriority w:val="0"/>
    <w:pPr>
      <w:spacing w:line="420" w:lineRule="exact"/>
      <w:ind w:firstLine="480" w:firstLineChars="200"/>
      <w:jc w:val="left"/>
      <w:textAlignment w:val="baseline"/>
    </w:pPr>
    <w:rPr>
      <w:rFonts w:ascii="宋体" w:hAnsi="宋体"/>
      <w:color w:val="000000"/>
      <w:kern w:val="2"/>
      <w:sz w:val="24"/>
      <w:szCs w:val="24"/>
      <w:lang w:val="en-US" w:eastAsia="zh-CN" w:bidi="ar-SA"/>
    </w:rPr>
  </w:style>
  <w:style w:type="paragraph" w:customStyle="1" w:styleId="382">
    <w:name w:val="UserStyle_304"/>
    <w:basedOn w:val="1"/>
    <w:qFormat/>
    <w:uiPriority w:val="0"/>
    <w:pPr>
      <w:spacing w:before="60" w:after="60" w:line="288" w:lineRule="auto"/>
      <w:ind w:firstLineChars="0"/>
      <w:jc w:val="both"/>
      <w:textAlignment w:val="baseline"/>
    </w:pPr>
    <w:rPr>
      <w:kern w:val="2"/>
      <w:sz w:val="21"/>
      <w:szCs w:val="21"/>
      <w:lang w:val="en-US" w:eastAsia="zh-CN" w:bidi="ar-SA"/>
    </w:rPr>
  </w:style>
  <w:style w:type="paragraph" w:customStyle="1" w:styleId="383">
    <w:name w:val="UserStyle_305"/>
    <w:qFormat/>
    <w:uiPriority w:val="0"/>
    <w:pPr>
      <w:widowControl/>
      <w:tabs>
        <w:tab w:val="left" w:pos="1644"/>
      </w:tabs>
      <w:ind w:left="1644" w:hanging="510"/>
      <w:textAlignment w:val="baseline"/>
    </w:pPr>
    <w:rPr>
      <w:rFonts w:ascii="Arial" w:hAnsi="Arial" w:eastAsia="宋体" w:cstheme="minorBidi"/>
      <w:sz w:val="21"/>
      <w:szCs w:val="21"/>
      <w:lang w:val="en-US" w:eastAsia="zh-CN" w:bidi="ar-SA"/>
    </w:rPr>
  </w:style>
  <w:style w:type="paragraph" w:customStyle="1" w:styleId="384">
    <w:name w:val="UserStyle_306"/>
    <w:basedOn w:val="1"/>
    <w:qFormat/>
    <w:uiPriority w:val="0"/>
    <w:pPr>
      <w:widowControl/>
      <w:spacing w:before="100" w:beforeAutospacing="1" w:after="100" w:afterAutospacing="1" w:line="240" w:lineRule="auto"/>
      <w:ind w:firstLineChars="0"/>
      <w:jc w:val="left"/>
      <w:textAlignment w:val="baseline"/>
    </w:pPr>
    <w:rPr>
      <w:rFonts w:ascii="Arial" w:hAnsi="Arial"/>
      <w:kern w:val="0"/>
      <w:sz w:val="16"/>
      <w:szCs w:val="16"/>
      <w:lang w:val="en-US" w:eastAsia="zh-CN" w:bidi="ar-SA"/>
    </w:rPr>
  </w:style>
  <w:style w:type="paragraph" w:customStyle="1" w:styleId="385">
    <w:name w:val="UserStyle_307"/>
    <w:basedOn w:val="1"/>
    <w:qFormat/>
    <w:uiPriority w:val="0"/>
    <w:pPr>
      <w:spacing w:line="400" w:lineRule="exact"/>
      <w:ind w:firstLine="200" w:firstLineChars="200"/>
      <w:jc w:val="both"/>
      <w:textAlignment w:val="baseline"/>
    </w:pPr>
    <w:rPr>
      <w:rFonts w:ascii="Tahoma" w:hAnsi="Tahoma"/>
      <w:kern w:val="2"/>
      <w:sz w:val="24"/>
      <w:szCs w:val="20"/>
      <w:lang w:val="en-US" w:eastAsia="zh-CN" w:bidi="ar-SA"/>
    </w:rPr>
  </w:style>
  <w:style w:type="paragraph" w:customStyle="1" w:styleId="386">
    <w:name w:val="UserStyle_308"/>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387">
    <w:name w:val="UserStyle_309"/>
    <w:next w:val="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388">
    <w:name w:val="UserStyle_310"/>
    <w:basedOn w:val="1"/>
    <w:uiPriority w:val="0"/>
    <w:pPr>
      <w:widowControl/>
      <w:spacing w:before="100" w:beforeAutospacing="1" w:after="100" w:afterAutospacing="1" w:line="240" w:lineRule="auto"/>
      <w:ind w:firstLineChars="0"/>
      <w:jc w:val="left"/>
      <w:textAlignment w:val="baseline"/>
    </w:pPr>
    <w:rPr>
      <w:rFonts w:ascii="宋体" w:hAnsi="宋体"/>
      <w:kern w:val="0"/>
      <w:sz w:val="21"/>
      <w:szCs w:val="21"/>
      <w:lang w:val="en-US" w:eastAsia="zh-CN" w:bidi="ar-SA"/>
    </w:rPr>
  </w:style>
  <w:style w:type="paragraph" w:customStyle="1" w:styleId="389">
    <w:name w:val="UserStyle_311"/>
    <w:basedOn w:val="1"/>
    <w:uiPriority w:val="0"/>
    <w:pPr>
      <w:spacing w:line="240" w:lineRule="auto"/>
      <w:ind w:firstLineChars="0"/>
      <w:jc w:val="both"/>
      <w:textAlignment w:val="baseline"/>
    </w:pPr>
    <w:rPr>
      <w:rFonts w:ascii="Tahoma" w:hAnsi="Tahoma"/>
      <w:kern w:val="2"/>
      <w:sz w:val="24"/>
      <w:szCs w:val="20"/>
      <w:lang w:val="en-US" w:eastAsia="zh-CN" w:bidi="ar-SA"/>
    </w:rPr>
  </w:style>
  <w:style w:type="paragraph" w:customStyle="1" w:styleId="390">
    <w:name w:val="UserStyle_312"/>
    <w:basedOn w:val="1"/>
    <w:qFormat/>
    <w:uiPriority w:val="0"/>
    <w:pPr>
      <w:spacing w:line="360" w:lineRule="auto"/>
      <w:ind w:firstLineChars="0"/>
      <w:jc w:val="left"/>
      <w:textAlignment w:val="baseline"/>
    </w:pPr>
    <w:rPr>
      <w:kern w:val="0"/>
      <w:sz w:val="21"/>
      <w:szCs w:val="20"/>
      <w:lang w:val="en-US" w:eastAsia="zh-CN" w:bidi="ar-SA"/>
    </w:rPr>
  </w:style>
  <w:style w:type="paragraph" w:customStyle="1" w:styleId="391">
    <w:name w:val="UserStyle_313"/>
    <w:basedOn w:val="1"/>
    <w:uiPriority w:val="0"/>
    <w:pPr>
      <w:widowControl/>
      <w:pBdr>
        <w:top w:val="single" w:color="000000" w:sz="4" w:space="0"/>
        <w:bottom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392">
    <w:name w:val="UserStyle_3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393">
    <w:name w:val="UserStyle_3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394">
    <w:name w:val="UserStyle_3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395">
    <w:name w:val="UserStyle_317"/>
    <w:basedOn w:val="1"/>
    <w:qFormat/>
    <w:uiPriority w:val="0"/>
    <w:pPr>
      <w:widowControl/>
      <w:pBdr>
        <w:bottom w:val="single" w:color="000000" w:sz="4" w:space="0"/>
      </w:pBdr>
      <w:spacing w:before="100" w:beforeAutospacing="1" w:after="100" w:afterAutospacing="1" w:line="240" w:lineRule="auto"/>
      <w:ind w:firstLineChars="0"/>
      <w:jc w:val="right"/>
      <w:textAlignment w:val="baseline"/>
    </w:pPr>
    <w:rPr>
      <w:rFonts w:ascii="Arial" w:hAnsi="Arial"/>
      <w:kern w:val="0"/>
      <w:sz w:val="20"/>
      <w:szCs w:val="20"/>
      <w:lang w:val="en-US" w:eastAsia="zh-CN" w:bidi="ar-SA"/>
    </w:rPr>
  </w:style>
  <w:style w:type="paragraph" w:customStyle="1" w:styleId="396">
    <w:name w:val="UserStyle_3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楷体_GB2312" w:hAnsi="宋体" w:eastAsia="楷体_GB2312" w:cs="宋体"/>
      <w:b/>
      <w:bCs/>
      <w:kern w:val="0"/>
      <w:sz w:val="20"/>
      <w:szCs w:val="20"/>
      <w:lang w:val="en-US" w:eastAsia="zh-CN" w:bidi="ar-SA"/>
    </w:rPr>
  </w:style>
  <w:style w:type="paragraph" w:customStyle="1" w:styleId="397">
    <w:name w:val="UserStyle_319"/>
    <w:basedOn w:val="1"/>
    <w:qFormat/>
    <w:uiPriority w:val="0"/>
    <w:pPr>
      <w:spacing w:line="360" w:lineRule="auto"/>
      <w:ind w:left="480" w:firstLine="200" w:firstLineChars="200"/>
      <w:jc w:val="both"/>
      <w:textAlignment w:val="baseline"/>
    </w:pPr>
    <w:rPr>
      <w:kern w:val="0"/>
      <w:sz w:val="24"/>
      <w:szCs w:val="20"/>
      <w:lang w:val="en-US" w:eastAsia="zh-CN" w:bidi="ar-SA"/>
    </w:rPr>
  </w:style>
  <w:style w:type="paragraph" w:customStyle="1" w:styleId="398">
    <w:name w:val="UserStyle_320"/>
    <w:basedOn w:val="1"/>
    <w:qFormat/>
    <w:uiPriority w:val="0"/>
    <w:pPr>
      <w:widowControl/>
      <w:pBdr>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399">
    <w:name w:val="UserStyle_321"/>
    <w:basedOn w:val="1"/>
    <w:qFormat/>
    <w:uiPriority w:val="0"/>
    <w:pPr>
      <w:widowControl/>
      <w:spacing w:before="100" w:beforeAutospacing="1" w:after="100" w:afterAutospacing="1" w:line="240" w:lineRule="auto"/>
      <w:ind w:firstLineChars="0"/>
      <w:jc w:val="center"/>
      <w:textAlignment w:val="baseline"/>
    </w:pPr>
    <w:rPr>
      <w:rFonts w:ascii="Arial" w:hAnsi="Arial" w:cs="Arial"/>
      <w:b/>
      <w:bCs/>
      <w:kern w:val="0"/>
      <w:sz w:val="40"/>
      <w:szCs w:val="40"/>
      <w:lang w:val="en-US" w:eastAsia="zh-CN" w:bidi="ar-SA"/>
    </w:rPr>
  </w:style>
  <w:style w:type="paragraph" w:customStyle="1" w:styleId="400">
    <w:name w:val="UserStyle_322"/>
    <w:basedOn w:val="1"/>
    <w:qFormat/>
    <w:uiPriority w:val="0"/>
    <w:pPr>
      <w:widowControl/>
      <w:pBdr>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4"/>
      <w:szCs w:val="24"/>
      <w:lang w:val="en-US" w:eastAsia="zh-CN" w:bidi="ar-SA"/>
    </w:rPr>
  </w:style>
  <w:style w:type="paragraph" w:customStyle="1" w:styleId="401">
    <w:name w:val="UserStyle_323"/>
    <w:qFormat/>
    <w:uiPriority w:val="0"/>
    <w:pPr>
      <w:widowControl/>
      <w:jc w:val="center"/>
      <w:textAlignment w:val="baseline"/>
    </w:pPr>
    <w:rPr>
      <w:rFonts w:ascii="Arial" w:hAnsi="Arial" w:eastAsia="宋体" w:cstheme="minorBidi"/>
      <w:b/>
      <w:sz w:val="21"/>
      <w:szCs w:val="21"/>
      <w:lang w:val="en-US" w:eastAsia="zh-CN" w:bidi="ar-SA"/>
    </w:rPr>
  </w:style>
  <w:style w:type="paragraph" w:customStyle="1" w:styleId="402">
    <w:name w:val="UserStyle_324"/>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403">
    <w:name w:val="UserStyle_325"/>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404">
    <w:name w:val="UserStyle_3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cs="Arial"/>
      <w:b/>
      <w:bCs/>
      <w:kern w:val="0"/>
      <w:sz w:val="20"/>
      <w:szCs w:val="20"/>
      <w:lang w:val="en-US" w:eastAsia="zh-CN" w:bidi="ar-SA"/>
    </w:rPr>
  </w:style>
  <w:style w:type="paragraph" w:customStyle="1" w:styleId="405">
    <w:name w:val="UserStyle_3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06">
    <w:name w:val="UserStyle_328"/>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07">
    <w:name w:val="UserStyle_329"/>
    <w:basedOn w:val="1"/>
    <w:next w:val="1"/>
    <w:qFormat/>
    <w:uiPriority w:val="0"/>
    <w:pPr>
      <w:tabs>
        <w:tab w:val="left" w:pos="425"/>
        <w:tab w:val="left" w:pos="624"/>
        <w:tab w:val="left" w:pos="1500"/>
      </w:tabs>
      <w:spacing w:line="240" w:lineRule="auto"/>
      <w:ind w:left="425" w:firstLineChars="0"/>
      <w:jc w:val="both"/>
      <w:textAlignment w:val="baseline"/>
    </w:pPr>
    <w:rPr>
      <w:rFonts w:ascii="黑体" w:hAnsi="黑体" w:eastAsia="黑体" w:cs="Times New Roman"/>
      <w:b/>
      <w:bCs/>
      <w:kern w:val="2"/>
      <w:sz w:val="32"/>
      <w:szCs w:val="24"/>
      <w:lang w:val="en-US" w:eastAsia="zh-CN" w:bidi="ar-SA"/>
    </w:rPr>
  </w:style>
  <w:style w:type="paragraph" w:customStyle="1" w:styleId="408">
    <w:name w:val="UserStyle_330"/>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409">
    <w:name w:val="UserStyle_331"/>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cs="Arial"/>
      <w:b/>
      <w:bCs/>
      <w:kern w:val="0"/>
      <w:sz w:val="20"/>
      <w:szCs w:val="20"/>
      <w:lang w:val="en-US" w:eastAsia="zh-CN" w:bidi="ar-SA"/>
    </w:rPr>
  </w:style>
  <w:style w:type="paragraph" w:customStyle="1" w:styleId="410">
    <w:name w:val="UserStyle_332"/>
    <w:basedOn w:val="188"/>
    <w:next w:val="188"/>
    <w:qFormat/>
    <w:uiPriority w:val="0"/>
    <w:pPr>
      <w:numPr>
        <w:ilvl w:val="0"/>
        <w:numId w:val="11"/>
      </w:numPr>
      <w:tabs>
        <w:tab w:val="left" w:pos="360"/>
      </w:tabs>
      <w:spacing w:line="240" w:lineRule="auto"/>
      <w:ind w:right="-2" w:firstLineChars="0"/>
      <w:jc w:val="both"/>
      <w:textAlignment w:val="baseline"/>
    </w:pPr>
  </w:style>
  <w:style w:type="paragraph" w:customStyle="1" w:styleId="411">
    <w:name w:val="UserStyle_333"/>
    <w:basedOn w:val="1"/>
    <w:qFormat/>
    <w:uiPriority w:val="0"/>
    <w:pPr>
      <w:widowControl/>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412">
    <w:name w:val="UserStyle_334"/>
    <w:basedOn w:val="403"/>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customStyle="1" w:styleId="413">
    <w:name w:val="UserStyle_335"/>
    <w:basedOn w:val="1"/>
    <w:qFormat/>
    <w:uiPriority w:val="0"/>
    <w:pPr>
      <w:widowControl/>
      <w:spacing w:before="100" w:beforeAutospacing="1" w:after="100" w:afterAutospacing="1" w:line="240" w:lineRule="atLeast"/>
      <w:ind w:firstLine="200" w:firstLineChars="200"/>
      <w:jc w:val="left"/>
      <w:textAlignment w:val="baseline"/>
    </w:pPr>
    <w:rPr>
      <w:rFonts w:ascii="Arial Unicode MS" w:hAnsi="Arial Unicode MS"/>
      <w:kern w:val="0"/>
      <w:sz w:val="15"/>
      <w:szCs w:val="15"/>
      <w:lang w:val="en-US" w:eastAsia="zh-CN" w:bidi="ar-SA"/>
    </w:rPr>
  </w:style>
  <w:style w:type="paragraph" w:customStyle="1" w:styleId="414">
    <w:name w:val="UserStyle_336"/>
    <w:basedOn w:val="1"/>
    <w:qFormat/>
    <w:uiPriority w:val="0"/>
    <w:pPr>
      <w:snapToGrid w:val="0"/>
      <w:spacing w:line="240" w:lineRule="auto"/>
      <w:ind w:firstLineChars="0"/>
      <w:jc w:val="both"/>
      <w:textAlignment w:val="baseline"/>
    </w:pPr>
    <w:rPr>
      <w:kern w:val="2"/>
      <w:sz w:val="21"/>
      <w:szCs w:val="21"/>
      <w:lang w:val="en-US" w:eastAsia="zh-CN" w:bidi="ar-SA"/>
    </w:rPr>
  </w:style>
  <w:style w:type="paragraph" w:customStyle="1" w:styleId="415">
    <w:name w:val="UserStyle_337"/>
    <w:basedOn w:val="1"/>
    <w:qFormat/>
    <w:uiPriority w:val="0"/>
    <w:pPr>
      <w:widowControl/>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416">
    <w:name w:val="UserStyle_3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18"/>
      <w:szCs w:val="18"/>
      <w:lang w:val="en-US" w:eastAsia="zh-CN" w:bidi="ar-SA"/>
    </w:rPr>
  </w:style>
  <w:style w:type="paragraph" w:customStyle="1" w:styleId="417">
    <w:name w:val="UserStyle_339"/>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18">
    <w:name w:val="UserStyle_340"/>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19">
    <w:name w:val="UserStyle_341"/>
    <w:qFormat/>
    <w:uiPriority w:val="0"/>
    <w:pPr>
      <w:spacing w:line="240" w:lineRule="atLeast"/>
      <w:textAlignment w:val="baseline"/>
    </w:pPr>
    <w:rPr>
      <w:rFonts w:ascii="Times New Roman" w:hAnsi="Times New Roman" w:eastAsia="宋体" w:cstheme="minorBidi"/>
      <w:lang w:val="en-US" w:eastAsia="zh-CN" w:bidi="ar-SA"/>
    </w:rPr>
  </w:style>
  <w:style w:type="paragraph" w:customStyle="1" w:styleId="420">
    <w:name w:val="UserStyle_342"/>
    <w:basedOn w:val="1"/>
    <w:next w:val="1"/>
    <w:qFormat/>
    <w:uiPriority w:val="0"/>
    <w:pPr>
      <w:spacing w:line="360" w:lineRule="auto"/>
      <w:ind w:firstLineChars="0"/>
      <w:jc w:val="both"/>
      <w:textAlignment w:val="baseline"/>
    </w:pPr>
    <w:rPr>
      <w:rFonts w:eastAsia="黑体"/>
      <w:kern w:val="2"/>
      <w:sz w:val="20"/>
      <w:szCs w:val="24"/>
      <w:lang w:val="en-US" w:eastAsia="zh-CN" w:bidi="ar-SA"/>
    </w:rPr>
  </w:style>
  <w:style w:type="paragraph" w:customStyle="1" w:styleId="421">
    <w:name w:val="UserStyle_343"/>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422">
    <w:name w:val="UserStyle_3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仿宋_GB2312" w:hAnsi="宋体" w:eastAsia="仿宋_GB2312"/>
      <w:kern w:val="0"/>
      <w:sz w:val="20"/>
      <w:szCs w:val="20"/>
      <w:lang w:val="en-US" w:eastAsia="zh-CN" w:bidi="ar-SA"/>
    </w:rPr>
  </w:style>
  <w:style w:type="paragraph" w:customStyle="1" w:styleId="423">
    <w:name w:val="UserStyle_345"/>
    <w:basedOn w:val="1"/>
    <w:next w:val="1"/>
    <w:qFormat/>
    <w:uiPriority w:val="0"/>
    <w:pPr>
      <w:snapToGrid w:val="0"/>
      <w:spacing w:after="120" w:line="240" w:lineRule="auto"/>
      <w:ind w:firstLine="540" w:firstLineChars="257"/>
      <w:jc w:val="both"/>
      <w:textAlignment w:val="baseline"/>
    </w:pPr>
    <w:rPr>
      <w:kern w:val="2"/>
      <w:sz w:val="21"/>
      <w:szCs w:val="20"/>
      <w:lang w:val="en-US" w:eastAsia="zh-CN" w:bidi="ar-SA"/>
    </w:rPr>
  </w:style>
  <w:style w:type="paragraph" w:customStyle="1" w:styleId="424">
    <w:name w:val="UserStyle_346"/>
    <w:basedOn w:val="1"/>
    <w:qFormat/>
    <w:uiPriority w:val="0"/>
    <w:pPr>
      <w:widowControl/>
      <w:spacing w:after="160" w:line="240" w:lineRule="exact"/>
      <w:ind w:firstLine="200" w:firstLineChars="200"/>
      <w:jc w:val="left"/>
      <w:textAlignment w:val="baseline"/>
    </w:pPr>
    <w:rPr>
      <w:rFonts w:ascii="Verdana" w:hAnsi="Verdana"/>
      <w:kern w:val="0"/>
      <w:sz w:val="20"/>
      <w:szCs w:val="20"/>
      <w:lang w:val="en-US" w:eastAsia="en-US" w:bidi="ar-SA"/>
    </w:rPr>
  </w:style>
  <w:style w:type="paragraph" w:customStyle="1" w:styleId="425">
    <w:name w:val="UserStyle_347"/>
    <w:basedOn w:val="16"/>
    <w:qFormat/>
    <w:uiPriority w:val="0"/>
    <w:pPr>
      <w:keepNext/>
      <w:keepLines/>
      <w:pageBreakBefore/>
      <w:tabs>
        <w:tab w:val="left" w:pos="432"/>
      </w:tabs>
      <w:snapToGrid w:val="0"/>
      <w:spacing w:before="340" w:after="330" w:line="578" w:lineRule="atLeast"/>
      <w:ind w:firstLine="200" w:firstLineChars="200"/>
      <w:jc w:val="both"/>
      <w:textAlignment w:val="bottom"/>
    </w:pPr>
    <w:rPr>
      <w:rFonts w:ascii="Cambria" w:hAnsi="宋体" w:eastAsia="黑体" w:cs="Times New Roman"/>
      <w:bCs/>
      <w:color w:val="0F243E"/>
      <w:spacing w:val="20"/>
      <w:kern w:val="44"/>
      <w:sz w:val="32"/>
      <w:szCs w:val="24"/>
      <w:lang w:bidi="ar-SA"/>
    </w:rPr>
  </w:style>
  <w:style w:type="paragraph" w:customStyle="1" w:styleId="426">
    <w:name w:val="UserStyle_348"/>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27">
    <w:name w:val="UserStyle_349"/>
    <w:basedOn w:val="9"/>
    <w:qFormat/>
    <w:uiPriority w:val="0"/>
    <w:pPr>
      <w:widowControl/>
      <w:spacing w:before="720" w:after="240" w:line="360" w:lineRule="auto"/>
      <w:ind w:firstLineChars="0"/>
      <w:jc w:val="center"/>
      <w:textAlignment w:val="baseline"/>
    </w:pPr>
    <w:rPr>
      <w:rFonts w:ascii="Arial" w:hAnsi="Arial" w:eastAsia="Times New Roman"/>
      <w:kern w:val="28"/>
      <w:sz w:val="36"/>
      <w:szCs w:val="20"/>
      <w:lang w:eastAsia="en-US" w:bidi="ar-SA"/>
    </w:rPr>
  </w:style>
  <w:style w:type="paragraph" w:customStyle="1" w:styleId="428">
    <w:name w:val="UserStyle_350"/>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429">
    <w:name w:val="UserStyle_3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430">
    <w:name w:val="UserStyle_352"/>
    <w:basedOn w:val="36"/>
    <w:qFormat/>
    <w:uiPriority w:val="0"/>
    <w:pPr>
      <w:numPr>
        <w:ilvl w:val="0"/>
        <w:numId w:val="12"/>
      </w:numPr>
      <w:tabs>
        <w:tab w:val="left" w:pos="1680"/>
      </w:tabs>
      <w:snapToGrid w:val="0"/>
      <w:spacing w:line="360" w:lineRule="auto"/>
      <w:ind w:firstLineChars="0"/>
      <w:jc w:val="both"/>
      <w:textAlignment w:val="baseline"/>
    </w:pPr>
  </w:style>
  <w:style w:type="paragraph" w:customStyle="1" w:styleId="431">
    <w:name w:val="UserStyle_353"/>
    <w:basedOn w:val="1"/>
    <w:qFormat/>
    <w:uiPriority w:val="0"/>
    <w:pPr>
      <w:spacing w:before="120" w:line="240" w:lineRule="auto"/>
      <w:ind w:firstLineChars="0"/>
      <w:jc w:val="both"/>
      <w:textAlignment w:val="baseline"/>
    </w:pPr>
    <w:rPr>
      <w:kern w:val="2"/>
      <w:sz w:val="24"/>
      <w:szCs w:val="20"/>
      <w:lang w:val="en-US" w:eastAsia="zh-CN" w:bidi="ar-SA"/>
    </w:rPr>
  </w:style>
  <w:style w:type="paragraph" w:customStyle="1" w:styleId="432">
    <w:name w:val="UserStyle_354"/>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433">
    <w:name w:val="UserStyle_355"/>
    <w:basedOn w:val="1"/>
    <w:qFormat/>
    <w:uiPriority w:val="0"/>
    <w:pPr>
      <w:spacing w:line="400" w:lineRule="exact"/>
      <w:ind w:firstLine="200" w:firstLineChars="200"/>
      <w:jc w:val="both"/>
      <w:textAlignment w:val="baseline"/>
    </w:pPr>
    <w:rPr>
      <w:rFonts w:ascii="Tahoma" w:hAnsi="Tahoma"/>
      <w:b/>
      <w:kern w:val="2"/>
      <w:sz w:val="24"/>
      <w:szCs w:val="20"/>
      <w:lang w:val="en-US" w:eastAsia="zh-CN" w:bidi="ar-SA"/>
    </w:rPr>
  </w:style>
  <w:style w:type="paragraph" w:customStyle="1" w:styleId="434">
    <w:name w:val="UserStyle_356"/>
    <w:basedOn w:val="1"/>
    <w:qFormat/>
    <w:uiPriority w:val="0"/>
    <w:pPr>
      <w:spacing w:line="288" w:lineRule="auto"/>
      <w:ind w:firstLine="420" w:firstLineChars="200"/>
      <w:jc w:val="both"/>
      <w:textAlignment w:val="baseline"/>
    </w:pPr>
    <w:rPr>
      <w:kern w:val="2"/>
      <w:sz w:val="21"/>
      <w:szCs w:val="20"/>
      <w:lang w:val="en-US" w:eastAsia="zh-CN" w:bidi="ar-SA"/>
    </w:rPr>
  </w:style>
  <w:style w:type="paragraph" w:customStyle="1" w:styleId="435">
    <w:name w:val="UserStyle_357"/>
    <w:basedOn w:val="1"/>
    <w:qFormat/>
    <w:uiPriority w:val="0"/>
    <w:pPr>
      <w:spacing w:line="400" w:lineRule="exact"/>
      <w:ind w:firstLine="200" w:firstLineChars="200"/>
      <w:jc w:val="both"/>
      <w:textAlignment w:val="baseline"/>
    </w:pPr>
  </w:style>
  <w:style w:type="paragraph" w:customStyle="1" w:styleId="436">
    <w:name w:val="UserStyle_358"/>
    <w:next w:val="437"/>
    <w:qFormat/>
    <w:uiPriority w:val="0"/>
    <w:pPr>
      <w:keepNext/>
      <w:keepLines/>
      <w:widowControl/>
      <w:spacing w:before="240" w:after="240"/>
      <w:textAlignment w:val="baseline"/>
    </w:pPr>
    <w:rPr>
      <w:rFonts w:ascii="Arial" w:hAnsi="Arial" w:eastAsia="黑体" w:cstheme="minorBidi"/>
      <w:sz w:val="21"/>
      <w:szCs w:val="21"/>
      <w:lang w:val="en-US" w:eastAsia="zh-CN" w:bidi="ar-SA"/>
    </w:rPr>
  </w:style>
  <w:style w:type="paragraph" w:customStyle="1" w:styleId="437">
    <w:name w:val="UserStyle_359"/>
    <w:basedOn w:val="1"/>
    <w:qFormat/>
    <w:uiPriority w:val="0"/>
    <w:pPr>
      <w:keepLines/>
      <w:widowControl/>
      <w:tabs>
        <w:tab w:val="left" w:pos="1134"/>
      </w:tabs>
      <w:spacing w:before="80" w:after="80" w:line="300" w:lineRule="auto"/>
      <w:ind w:left="1134" w:firstLineChars="0"/>
      <w:jc w:val="both"/>
      <w:textAlignment w:val="baseline"/>
    </w:pPr>
    <w:rPr>
      <w:rFonts w:ascii="Arial" w:hAnsi="Arial"/>
      <w:kern w:val="0"/>
      <w:sz w:val="21"/>
      <w:szCs w:val="21"/>
      <w:lang w:val="en-US" w:eastAsia="zh-CN" w:bidi="ar-SA"/>
    </w:rPr>
  </w:style>
  <w:style w:type="paragraph" w:customStyle="1" w:styleId="438">
    <w:name w:val="UserStyle_360"/>
    <w:basedOn w:val="1"/>
    <w:qFormat/>
    <w:uiPriority w:val="0"/>
    <w:pPr>
      <w:widowControl/>
      <w:spacing w:before="100" w:beforeAutospacing="1" w:after="100" w:afterAutospacing="1" w:line="330" w:lineRule="atLeast"/>
      <w:ind w:left="360" w:firstLine="200" w:firstLineChars="200"/>
      <w:jc w:val="left"/>
      <w:textAlignment w:val="baseline"/>
    </w:pPr>
    <w:rPr>
      <w:rFonts w:ascii="ˎ̥" w:hAnsi="ˎ̥"/>
      <w:color w:val="51585D"/>
      <w:kern w:val="0"/>
      <w:sz w:val="24"/>
      <w:szCs w:val="20"/>
      <w:lang w:val="en-US" w:eastAsia="zh-CN" w:bidi="ar-SA"/>
    </w:rPr>
  </w:style>
  <w:style w:type="paragraph" w:customStyle="1" w:styleId="439">
    <w:name w:val="UserStyle_3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440">
    <w:name w:val="UserStyle_3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441">
    <w:name w:val="UserStyle_363"/>
    <w:basedOn w:val="1"/>
    <w:qFormat/>
    <w:uiPriority w:val="0"/>
    <w:pPr>
      <w:tabs>
        <w:tab w:val="left" w:pos="840"/>
      </w:tabs>
      <w:spacing w:line="360" w:lineRule="auto"/>
      <w:ind w:left="840" w:firstLine="480" w:firstLineChars="200"/>
      <w:jc w:val="both"/>
      <w:textAlignment w:val="baseline"/>
    </w:pPr>
    <w:rPr>
      <w:kern w:val="2"/>
      <w:sz w:val="24"/>
      <w:szCs w:val="20"/>
      <w:lang w:val="en-US" w:eastAsia="zh-CN" w:bidi="ar-SA"/>
    </w:rPr>
  </w:style>
  <w:style w:type="paragraph" w:customStyle="1" w:styleId="442">
    <w:name w:val="UserStyle_364"/>
    <w:basedOn w:val="64"/>
    <w:qFormat/>
    <w:uiPriority w:val="0"/>
    <w:pPr>
      <w:spacing w:line="240" w:lineRule="auto"/>
      <w:ind w:firstLineChars="0"/>
      <w:jc w:val="both"/>
      <w:textAlignment w:val="baseline"/>
    </w:pPr>
    <w:rPr>
      <w:rFonts w:ascii="宋体" w:hAnsi="Courier New" w:eastAsia="Times New Roman"/>
      <w:color w:val="000000"/>
      <w:kern w:val="2"/>
      <w:sz w:val="21"/>
      <w:szCs w:val="21"/>
      <w:lang w:val="en-GB" w:bidi="ar-SA"/>
    </w:rPr>
  </w:style>
  <w:style w:type="paragraph" w:customStyle="1" w:styleId="443">
    <w:name w:val="UserStyle_3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444">
    <w:name w:val="UserStyle_366"/>
    <w:basedOn w:val="1"/>
    <w:qFormat/>
    <w:uiPriority w:val="0"/>
    <w:pPr>
      <w:widowControl/>
      <w:spacing w:after="160" w:line="240" w:lineRule="exact"/>
      <w:ind w:firstLineChars="0"/>
      <w:jc w:val="left"/>
      <w:textAlignment w:val="baseline"/>
    </w:pPr>
    <w:rPr>
      <w:rFonts w:ascii="Verdana" w:hAnsi="Verdana"/>
      <w:kern w:val="0"/>
      <w:sz w:val="20"/>
      <w:szCs w:val="20"/>
      <w:lang w:val="en-US" w:eastAsia="en-US" w:bidi="ar-SA"/>
    </w:rPr>
  </w:style>
  <w:style w:type="paragraph" w:customStyle="1" w:styleId="445">
    <w:name w:val="UserStyle_367"/>
    <w:basedOn w:val="1"/>
    <w:qFormat/>
    <w:uiPriority w:val="0"/>
    <w:pPr>
      <w:widowControl/>
      <w:spacing w:after="160" w:line="240" w:lineRule="exact"/>
      <w:ind w:firstLine="200" w:firstLineChars="200"/>
      <w:jc w:val="left"/>
      <w:textAlignment w:val="baseline"/>
    </w:pPr>
    <w:rPr>
      <w:rFonts w:ascii="Verdana" w:hAnsi="Verdana"/>
      <w:kern w:val="0"/>
      <w:sz w:val="20"/>
      <w:szCs w:val="20"/>
      <w:lang w:val="en-US" w:eastAsia="en-US" w:bidi="ar-SA"/>
    </w:rPr>
  </w:style>
  <w:style w:type="paragraph" w:customStyle="1" w:styleId="446">
    <w:name w:val="UserStyle_36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99FF"/>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447">
    <w:name w:val="UserStyle_3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48">
    <w:name w:val="UserStyle_370"/>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16"/>
      <w:szCs w:val="16"/>
      <w:lang w:val="en-US" w:eastAsia="zh-CN" w:bidi="ar-SA"/>
    </w:rPr>
  </w:style>
  <w:style w:type="paragraph" w:customStyle="1" w:styleId="449">
    <w:name w:val="UserStyle_3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450">
    <w:name w:val="UserStyle_372"/>
    <w:next w:val="1"/>
    <w:qFormat/>
    <w:uiPriority w:val="0"/>
    <w:pPr>
      <w:widowControl/>
      <w:snapToGrid w:val="0"/>
      <w:spacing w:before="80" w:after="320"/>
      <w:ind w:left="1134"/>
      <w:jc w:val="center"/>
      <w:textAlignment w:val="baseline"/>
    </w:pPr>
    <w:rPr>
      <w:rFonts w:ascii="Arial" w:hAnsi="Arial" w:eastAsia="黑体" w:cstheme="minorBidi"/>
      <w:sz w:val="18"/>
      <w:szCs w:val="18"/>
      <w:lang w:val="en-US" w:eastAsia="zh-CN" w:bidi="ar-SA"/>
    </w:rPr>
  </w:style>
  <w:style w:type="paragraph" w:customStyle="1" w:styleId="451">
    <w:name w:val="UserStyle_3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line="240" w:lineRule="auto"/>
      <w:ind w:firstLineChars="0"/>
      <w:jc w:val="center"/>
      <w:textAlignment w:val="center"/>
    </w:pPr>
    <w:rPr>
      <w:rFonts w:ascii="宋体" w:hAnsi="宋体" w:cs="宋体"/>
      <w:b/>
      <w:bCs/>
      <w:kern w:val="0"/>
      <w:sz w:val="20"/>
      <w:szCs w:val="20"/>
      <w:lang w:val="en-US" w:eastAsia="zh-CN" w:bidi="ar-SA"/>
    </w:rPr>
  </w:style>
  <w:style w:type="paragraph" w:customStyle="1" w:styleId="452">
    <w:name w:val="UserStyle_3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53">
    <w:name w:val="UserStyle_375"/>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paragraph" w:customStyle="1" w:styleId="454">
    <w:name w:val="UserStyle_376"/>
    <w:basedOn w:val="1"/>
    <w:next w:val="1"/>
    <w:qFormat/>
    <w:uiPriority w:val="0"/>
    <w:pPr>
      <w:numPr>
        <w:ilvl w:val="0"/>
        <w:numId w:val="13"/>
      </w:numPr>
      <w:tabs>
        <w:tab w:val="left" w:pos="420"/>
        <w:tab w:val="left" w:pos="567"/>
      </w:tabs>
      <w:snapToGrid w:val="0"/>
      <w:spacing w:before="120" w:after="120" w:line="320" w:lineRule="atLeast"/>
      <w:ind w:firstLineChars="0"/>
      <w:jc w:val="center"/>
      <w:textAlignment w:val="baseline"/>
    </w:pPr>
    <w:rPr>
      <w:rFonts w:eastAsia="仿宋_GB2312"/>
      <w:kern w:val="0"/>
      <w:sz w:val="24"/>
      <w:szCs w:val="20"/>
      <w:lang w:val="en-US" w:eastAsia="zh-CN" w:bidi="ar-SA"/>
    </w:rPr>
  </w:style>
  <w:style w:type="paragraph" w:customStyle="1" w:styleId="455">
    <w:name w:val="UserStyle_377"/>
    <w:basedOn w:val="1"/>
    <w:qFormat/>
    <w:uiPriority w:val="0"/>
    <w:pPr>
      <w:shd w:val="clear" w:color="auto" w:fill="000080"/>
      <w:spacing w:line="400" w:lineRule="exact"/>
      <w:ind w:firstLine="200" w:firstLineChars="200"/>
      <w:jc w:val="both"/>
      <w:textAlignment w:val="baseline"/>
    </w:pPr>
    <w:rPr>
      <w:kern w:val="2"/>
      <w:sz w:val="21"/>
      <w:szCs w:val="20"/>
      <w:shd w:val="clear" w:color="auto" w:fill="000080"/>
      <w:lang w:val="en-US" w:eastAsia="zh-CN" w:bidi="ar-SA"/>
    </w:rPr>
  </w:style>
  <w:style w:type="paragraph" w:customStyle="1" w:styleId="456">
    <w:name w:val="UserStyle_3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457">
    <w:name w:val="UserStyle_379"/>
    <w:qFormat/>
    <w:uiPriority w:val="0"/>
    <w:pPr>
      <w:widowControl/>
      <w:snapToGrid w:val="0"/>
      <w:spacing w:line="300" w:lineRule="auto"/>
      <w:ind w:firstLine="480" w:firstLineChars="200"/>
      <w:textAlignment w:val="baseline"/>
    </w:pPr>
    <w:rPr>
      <w:rFonts w:ascii="宋体" w:hAnsi="宋体" w:eastAsia="宋体" w:cstheme="minorBidi"/>
      <w:sz w:val="24"/>
      <w:szCs w:val="24"/>
      <w:lang w:val="en-US" w:eastAsia="zh-CN" w:bidi="ar-SA"/>
    </w:rPr>
  </w:style>
  <w:style w:type="paragraph" w:customStyle="1" w:styleId="458">
    <w:name w:val="UserStyle_380"/>
    <w:basedOn w:val="1"/>
    <w:qFormat/>
    <w:uiPriority w:val="0"/>
    <w:pPr>
      <w:snapToGrid w:val="0"/>
      <w:spacing w:line="360" w:lineRule="auto"/>
      <w:ind w:firstLineChars="0"/>
      <w:jc w:val="both"/>
      <w:textAlignment w:val="baseline"/>
    </w:pPr>
    <w:rPr>
      <w:kern w:val="2"/>
      <w:sz w:val="24"/>
      <w:szCs w:val="20"/>
      <w:lang w:val="en-US" w:eastAsia="zh-CN" w:bidi="ar-SA"/>
    </w:rPr>
  </w:style>
  <w:style w:type="paragraph" w:customStyle="1" w:styleId="459">
    <w:name w:val="UserStyle_381"/>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60">
    <w:name w:val="UserStyle_382"/>
    <w:basedOn w:val="1"/>
    <w:qFormat/>
    <w:uiPriority w:val="0"/>
    <w:pPr>
      <w:spacing w:line="360" w:lineRule="auto"/>
      <w:ind w:firstLine="200" w:firstLineChars="200"/>
      <w:jc w:val="both"/>
      <w:textAlignment w:val="baseline"/>
    </w:pPr>
    <w:rPr>
      <w:kern w:val="0"/>
      <w:sz w:val="24"/>
      <w:szCs w:val="20"/>
      <w:lang w:val="en-US" w:eastAsia="zh-CN" w:bidi="ar-SA"/>
    </w:rPr>
  </w:style>
  <w:style w:type="paragraph" w:customStyle="1" w:styleId="461">
    <w:name w:val="UserStyle_3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18"/>
      <w:szCs w:val="18"/>
      <w:lang w:val="en-US" w:eastAsia="zh-CN" w:bidi="ar-SA"/>
    </w:rPr>
  </w:style>
  <w:style w:type="paragraph" w:customStyle="1" w:styleId="462">
    <w:name w:val="UserStyle_384"/>
    <w:basedOn w:val="1"/>
    <w:qFormat/>
    <w:uiPriority w:val="0"/>
    <w:pPr>
      <w:widowControl/>
      <w:spacing w:before="100" w:beforeAutospacing="1" w:after="100" w:afterAutospacing="1" w:line="240" w:lineRule="auto"/>
      <w:ind w:firstLineChars="0"/>
      <w:jc w:val="left"/>
      <w:textAlignment w:val="bottom"/>
    </w:pPr>
    <w:rPr>
      <w:rFonts w:ascii="Arial" w:hAnsi="Arial"/>
      <w:kern w:val="0"/>
      <w:sz w:val="20"/>
      <w:szCs w:val="20"/>
      <w:lang w:val="en-US" w:eastAsia="zh-CN" w:bidi="ar-SA"/>
    </w:rPr>
  </w:style>
  <w:style w:type="paragraph" w:customStyle="1" w:styleId="463">
    <w:name w:val="UserStyle_3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464">
    <w:name w:val="UserStyle_386"/>
    <w:basedOn w:val="1"/>
    <w:qFormat/>
    <w:uiPriority w:val="0"/>
    <w:pPr>
      <w:spacing w:before="120" w:after="120" w:line="320" w:lineRule="atLeast"/>
      <w:ind w:firstLine="200" w:firstLineChars="200"/>
      <w:jc w:val="center"/>
      <w:textAlignment w:val="baseline"/>
    </w:pPr>
    <w:rPr>
      <w:b/>
      <w:kern w:val="2"/>
      <w:sz w:val="32"/>
      <w:szCs w:val="24"/>
      <w:lang w:val="en-US" w:eastAsia="zh-CN" w:bidi="ar-SA"/>
    </w:rPr>
  </w:style>
  <w:style w:type="paragraph" w:customStyle="1" w:styleId="465">
    <w:name w:val="UserStyle_387"/>
    <w:basedOn w:val="46"/>
    <w:qFormat/>
    <w:uiPriority w:val="0"/>
    <w:pPr>
      <w:tabs>
        <w:tab w:val="left" w:pos="0"/>
      </w:tabs>
      <w:spacing w:line="360" w:lineRule="auto"/>
      <w:ind w:firstLine="480" w:firstLineChars="200"/>
      <w:jc w:val="both"/>
      <w:textAlignment w:val="baseline"/>
    </w:pPr>
    <w:rPr>
      <w:rFonts w:ascii="宋体" w:hAnsi="宋体" w:eastAsia="Times New Roman"/>
      <w:kern w:val="28"/>
      <w:sz w:val="21"/>
      <w:szCs w:val="24"/>
      <w:lang w:bidi="ar-SA"/>
    </w:rPr>
  </w:style>
  <w:style w:type="paragraph" w:customStyle="1" w:styleId="466">
    <w:name w:val="UserStyle_388"/>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467">
    <w:name w:val="UserStyle_3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21"/>
      <w:szCs w:val="21"/>
      <w:lang w:val="en-US" w:eastAsia="zh-CN" w:bidi="ar-SA"/>
    </w:rPr>
  </w:style>
  <w:style w:type="paragraph" w:customStyle="1" w:styleId="468">
    <w:name w:val="UserStyle_3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FF0000"/>
      <w:kern w:val="0"/>
      <w:sz w:val="16"/>
      <w:szCs w:val="16"/>
      <w:lang w:val="en-US" w:eastAsia="zh-CN" w:bidi="ar-SA"/>
    </w:rPr>
  </w:style>
  <w:style w:type="paragraph" w:customStyle="1" w:styleId="469">
    <w:name w:val="UserStyle_391"/>
    <w:basedOn w:val="1"/>
    <w:qFormat/>
    <w:uiPriority w:val="0"/>
    <w:pPr>
      <w:widowControl/>
      <w:pBdr>
        <w:left w:val="single" w:color="000000" w:sz="4" w:space="0"/>
        <w:bottom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470">
    <w:name w:val="UserStyle_392"/>
    <w:basedOn w:val="1"/>
    <w:qFormat/>
    <w:uiPriority w:val="0"/>
    <w:pPr>
      <w:widowControl/>
      <w:numPr>
        <w:ilvl w:val="3"/>
        <w:numId w:val="7"/>
      </w:numPr>
      <w:tabs>
        <w:tab w:val="left" w:pos="1680"/>
      </w:tabs>
      <w:spacing w:before="100" w:beforeAutospacing="1" w:after="100" w:afterAutospacing="1" w:line="400" w:lineRule="exact"/>
      <w:ind w:left="0" w:firstLine="0" w:firstLineChars="200"/>
      <w:jc w:val="left"/>
      <w:textAlignment w:val="baseline"/>
    </w:pPr>
    <w:rPr>
      <w:rFonts w:eastAsia="Arial Unicode MS"/>
      <w:b/>
      <w:kern w:val="0"/>
      <w:sz w:val="22"/>
      <w:szCs w:val="20"/>
      <w:lang w:val="en-US" w:eastAsia="zh-CN" w:bidi="ar-SA"/>
    </w:rPr>
  </w:style>
  <w:style w:type="paragraph" w:customStyle="1" w:styleId="471">
    <w:name w:val="UserStyle_393"/>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472">
    <w:name w:val="UserStyle_3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473">
    <w:name w:val="UserStyle_395"/>
    <w:basedOn w:val="1"/>
    <w:qFormat/>
    <w:uiPriority w:val="0"/>
    <w:pPr>
      <w:spacing w:line="440" w:lineRule="exact"/>
      <w:ind w:firstLineChars="0"/>
      <w:jc w:val="both"/>
      <w:textAlignment w:val="baseline"/>
    </w:pPr>
    <w:rPr>
      <w:rFonts w:ascii="Arial Narrow" w:hAnsi="Arial Narrow"/>
      <w:kern w:val="0"/>
      <w:sz w:val="24"/>
      <w:szCs w:val="24"/>
      <w:lang w:val="en-US" w:eastAsia="zh-CN" w:bidi="ar-SA"/>
    </w:rPr>
  </w:style>
  <w:style w:type="paragraph" w:customStyle="1" w:styleId="474">
    <w:name w:val="UserStyle_396"/>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475">
    <w:name w:val="UserStyle_3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476">
    <w:name w:val="UserStyle_398"/>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477">
    <w:name w:val="UserStyle_399"/>
    <w:basedOn w:val="1"/>
    <w:qFormat/>
    <w:uiPriority w:val="0"/>
    <w:pPr>
      <w:widowControl/>
      <w:spacing w:before="100" w:beforeAutospacing="1" w:after="100" w:afterAutospacing="1" w:line="240" w:lineRule="auto"/>
      <w:ind w:firstLineChars="0"/>
      <w:jc w:val="center"/>
      <w:textAlignment w:val="baseline"/>
    </w:pPr>
    <w:rPr>
      <w:rFonts w:ascii="宋体" w:hAnsi="宋体"/>
      <w:kern w:val="0"/>
      <w:sz w:val="24"/>
      <w:szCs w:val="24"/>
      <w:lang w:val="en-US" w:eastAsia="zh-CN" w:bidi="ar-SA"/>
    </w:rPr>
  </w:style>
  <w:style w:type="paragraph" w:customStyle="1" w:styleId="478">
    <w:name w:val="UserStyle_4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479">
    <w:name w:val="UserStyle_40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99FF"/>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480">
    <w:name w:val="UserStyle_402"/>
    <w:basedOn w:val="1"/>
    <w:qFormat/>
    <w:uiPriority w:val="0"/>
    <w:pPr>
      <w:widowControl/>
      <w:spacing w:after="160" w:line="240" w:lineRule="exact"/>
      <w:ind w:firstLineChars="0"/>
      <w:jc w:val="left"/>
      <w:textAlignment w:val="baseline"/>
    </w:pPr>
    <w:rPr>
      <w:rFonts w:ascii="Verdana" w:hAnsi="Verdana"/>
      <w:kern w:val="0"/>
      <w:sz w:val="21"/>
      <w:szCs w:val="20"/>
      <w:lang w:val="en-US" w:eastAsia="en-US" w:bidi="ar-SA"/>
    </w:rPr>
  </w:style>
  <w:style w:type="paragraph" w:customStyle="1" w:styleId="481">
    <w:name w:val="UserStyle_403"/>
    <w:basedOn w:val="1"/>
    <w:next w:val="1"/>
    <w:qFormat/>
    <w:uiPriority w:val="0"/>
    <w:pPr>
      <w:widowControl/>
      <w:spacing w:after="160" w:line="240" w:lineRule="exact"/>
      <w:ind w:firstLineChars="0"/>
      <w:jc w:val="left"/>
      <w:textAlignment w:val="baseline"/>
    </w:pPr>
    <w:rPr>
      <w:rFonts w:ascii="Verdana" w:hAnsi="Verdana" w:eastAsia="仿宋_GB2312"/>
      <w:kern w:val="0"/>
      <w:sz w:val="24"/>
      <w:szCs w:val="20"/>
      <w:lang w:val="en-US" w:eastAsia="en-US" w:bidi="ar-SA"/>
    </w:rPr>
  </w:style>
  <w:style w:type="paragraph" w:customStyle="1" w:styleId="482">
    <w:name w:val="UserStyle_404"/>
    <w:basedOn w:val="1"/>
    <w:qFormat/>
    <w:uiPriority w:val="0"/>
    <w:pPr>
      <w:spacing w:line="400" w:lineRule="exact"/>
      <w:ind w:firstLine="200" w:firstLineChars="200"/>
      <w:jc w:val="both"/>
      <w:textAlignment w:val="baseline"/>
    </w:pPr>
    <w:rPr>
      <w:rFonts w:ascii="Tahoma" w:hAnsi="Tahoma"/>
      <w:kern w:val="2"/>
      <w:sz w:val="24"/>
      <w:szCs w:val="20"/>
      <w:lang w:val="en-US" w:eastAsia="zh-CN" w:bidi="ar-SA"/>
    </w:rPr>
  </w:style>
  <w:style w:type="paragraph" w:customStyle="1" w:styleId="483">
    <w:name w:val="UserStyle_405"/>
    <w:basedOn w:val="17"/>
    <w:qFormat/>
    <w:uiPriority w:val="0"/>
    <w:pPr>
      <w:keepLines/>
      <w:numPr>
        <w:ilvl w:val="1"/>
        <w:numId w:val="14"/>
      </w:numPr>
      <w:tabs>
        <w:tab w:val="left" w:pos="840"/>
      </w:tabs>
      <w:spacing w:before="312" w:after="312" w:line="360" w:lineRule="auto"/>
      <w:ind w:firstLine="200" w:firstLineChars="200"/>
      <w:jc w:val="left"/>
      <w:textAlignment w:val="baseline"/>
    </w:pPr>
    <w:rPr>
      <w:rFonts w:ascii="黑体" w:hAnsi="宋体" w:eastAsia="黑体" w:cs="Times New Roman"/>
      <w:bCs/>
      <w:color w:val="17365D"/>
      <w:spacing w:val="20"/>
      <w:kern w:val="0"/>
      <w:sz w:val="30"/>
      <w:szCs w:val="30"/>
      <w:lang w:bidi="ar-SA"/>
    </w:rPr>
  </w:style>
  <w:style w:type="paragraph" w:customStyle="1" w:styleId="484">
    <w:name w:val="UserStyle_4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仿宋_GB2312" w:hAnsi="宋体" w:eastAsia="仿宋_GB2312"/>
      <w:kern w:val="0"/>
      <w:sz w:val="20"/>
      <w:szCs w:val="20"/>
      <w:lang w:val="en-US" w:eastAsia="zh-CN" w:bidi="ar-SA"/>
    </w:rPr>
  </w:style>
  <w:style w:type="paragraph" w:customStyle="1" w:styleId="485">
    <w:name w:val="UserStyle_407"/>
    <w:basedOn w:val="1"/>
    <w:qFormat/>
    <w:uiPriority w:val="0"/>
    <w:pPr>
      <w:numPr>
        <w:ilvl w:val="2"/>
        <w:numId w:val="2"/>
      </w:numPr>
      <w:tabs>
        <w:tab w:val="left" w:pos="1685"/>
      </w:tabs>
      <w:spacing w:line="360" w:lineRule="auto"/>
      <w:ind w:firstLineChars="0"/>
      <w:jc w:val="left"/>
      <w:textAlignment w:val="baseline"/>
    </w:pPr>
    <w:rPr>
      <w:kern w:val="0"/>
      <w:sz w:val="24"/>
      <w:szCs w:val="20"/>
      <w:lang w:val="en-US" w:eastAsia="zh-CN" w:bidi="ar-SA"/>
    </w:rPr>
  </w:style>
  <w:style w:type="paragraph" w:customStyle="1" w:styleId="486">
    <w:name w:val="UserStyle_408"/>
    <w:basedOn w:val="1"/>
    <w:uiPriority w:val="0"/>
    <w:pPr>
      <w:spacing w:line="240" w:lineRule="auto"/>
      <w:ind w:firstLine="560" w:firstLineChars="200"/>
      <w:jc w:val="both"/>
      <w:textAlignment w:val="baseline"/>
    </w:pPr>
    <w:rPr>
      <w:rFonts w:ascii="仿宋_GB2312" w:hAnsi="宋体" w:eastAsia="仿宋_GB2312"/>
      <w:color w:val="000000"/>
      <w:kern w:val="2"/>
      <w:sz w:val="28"/>
      <w:szCs w:val="20"/>
      <w:lang w:val="en-US" w:eastAsia="zh-CN" w:bidi="ar-SA"/>
    </w:rPr>
  </w:style>
  <w:style w:type="paragraph" w:customStyle="1" w:styleId="487">
    <w:name w:val="UserStyle_409"/>
    <w:qFormat/>
    <w:uiPriority w:val="0"/>
    <w:pPr>
      <w:widowControl/>
      <w:numPr>
        <w:ilvl w:val="0"/>
        <w:numId w:val="15"/>
      </w:numPr>
      <w:tabs>
        <w:tab w:val="left" w:pos="1644"/>
      </w:tabs>
      <w:spacing w:line="300" w:lineRule="auto"/>
      <w:jc w:val="both"/>
      <w:textAlignment w:val="baseline"/>
    </w:pPr>
    <w:rPr>
      <w:rFonts w:ascii="Arial" w:hAnsi="Arial" w:eastAsia="宋体" w:cstheme="minorBidi"/>
      <w:sz w:val="21"/>
      <w:szCs w:val="21"/>
      <w:lang w:val="en-US" w:eastAsia="zh-CN" w:bidi="ar-SA"/>
    </w:rPr>
  </w:style>
  <w:style w:type="paragraph" w:customStyle="1" w:styleId="488">
    <w:name w:val="UserStyle_410"/>
    <w:qFormat/>
    <w:uiPriority w:val="0"/>
    <w:pPr>
      <w:widowControl/>
      <w:tabs>
        <w:tab w:val="decimal" w:pos="0"/>
      </w:tabs>
      <w:textAlignment w:val="baseline"/>
    </w:pPr>
    <w:rPr>
      <w:rFonts w:ascii="Arial" w:hAnsi="Arial" w:eastAsia="宋体" w:cstheme="minorBidi"/>
      <w:sz w:val="21"/>
      <w:szCs w:val="21"/>
      <w:lang w:val="en-US" w:eastAsia="zh-CN" w:bidi="ar-SA"/>
    </w:rPr>
  </w:style>
  <w:style w:type="paragraph" w:customStyle="1" w:styleId="489">
    <w:name w:val="UserStyle_411"/>
    <w:basedOn w:val="1"/>
    <w:qFormat/>
    <w:uiPriority w:val="0"/>
    <w:pPr>
      <w:widowControl/>
      <w:spacing w:before="100" w:beforeAutospacing="1" w:after="100" w:afterAutospacing="1" w:line="240" w:lineRule="auto"/>
      <w:ind w:firstLineChars="0"/>
      <w:jc w:val="center"/>
      <w:textAlignment w:val="bottom"/>
    </w:pPr>
    <w:rPr>
      <w:rFonts w:ascii="Arial" w:hAnsi="Arial"/>
      <w:kern w:val="0"/>
      <w:sz w:val="20"/>
      <w:szCs w:val="20"/>
      <w:lang w:val="en-US" w:eastAsia="zh-CN" w:bidi="ar-SA"/>
    </w:rPr>
  </w:style>
  <w:style w:type="paragraph" w:customStyle="1" w:styleId="490">
    <w:name w:val="UserStyle_4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491">
    <w:name w:val="UserStyle_413"/>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492">
    <w:name w:val="UserStyle_4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paragraph" w:customStyle="1" w:styleId="493">
    <w:name w:val="UserStyle_415"/>
    <w:basedOn w:val="1"/>
    <w:uiPriority w:val="0"/>
    <w:pPr>
      <w:spacing w:line="360" w:lineRule="auto"/>
      <w:ind w:firstLine="420" w:firstLineChars="200"/>
      <w:jc w:val="both"/>
      <w:textAlignment w:val="baseline"/>
    </w:pPr>
    <w:rPr>
      <w:kern w:val="2"/>
      <w:sz w:val="21"/>
      <w:szCs w:val="20"/>
      <w:lang w:val="en-US" w:eastAsia="zh-CN" w:bidi="ar-SA"/>
    </w:rPr>
  </w:style>
  <w:style w:type="paragraph" w:customStyle="1" w:styleId="494">
    <w:name w:val="UserStyle_416"/>
    <w:basedOn w:val="1"/>
    <w:next w:val="1"/>
    <w:qFormat/>
    <w:uiPriority w:val="0"/>
    <w:pPr>
      <w:widowControl/>
      <w:numPr>
        <w:ilvl w:val="0"/>
        <w:numId w:val="16"/>
      </w:numPr>
      <w:tabs>
        <w:tab w:val="left" w:pos="840"/>
      </w:tabs>
      <w:spacing w:line="400" w:lineRule="exact"/>
      <w:ind w:firstLine="200" w:firstLineChars="200"/>
      <w:jc w:val="left"/>
      <w:textAlignment w:val="baseline"/>
    </w:pPr>
    <w:rPr>
      <w:kern w:val="0"/>
      <w:sz w:val="18"/>
      <w:szCs w:val="24"/>
      <w:lang w:val="en-US" w:eastAsia="zh-CN" w:bidi="ar-SA"/>
    </w:rPr>
  </w:style>
  <w:style w:type="paragraph" w:customStyle="1" w:styleId="495">
    <w:name w:val="UserStyle_417"/>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496">
    <w:name w:val="UserStyle_418"/>
    <w:basedOn w:val="1"/>
    <w:next w:val="1"/>
    <w:qFormat/>
    <w:uiPriority w:val="0"/>
    <w:pPr>
      <w:spacing w:line="288" w:lineRule="auto"/>
      <w:ind w:firstLineChars="0"/>
      <w:jc w:val="center"/>
      <w:textAlignment w:val="baseline"/>
    </w:pPr>
    <w:rPr>
      <w:rFonts w:ascii="宋体"/>
      <w:kern w:val="0"/>
      <w:sz w:val="18"/>
      <w:szCs w:val="20"/>
      <w:lang w:val="en-US" w:eastAsia="zh-CN" w:bidi="ar-SA"/>
    </w:rPr>
  </w:style>
  <w:style w:type="paragraph" w:customStyle="1" w:styleId="497">
    <w:name w:val="UserStyle_419"/>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498">
    <w:name w:val="UserStyle_4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499">
    <w:name w:val="UserStyle_421"/>
    <w:basedOn w:val="1"/>
    <w:qFormat/>
    <w:uiPriority w:val="0"/>
    <w:pPr>
      <w:widowControl/>
      <w:pBdr>
        <w:top w:val="single" w:color="000000" w:sz="4" w:space="0"/>
        <w:bottom w:val="single" w:color="000000" w:sz="4" w:space="0"/>
      </w:pBdr>
      <w:spacing w:before="100" w:beforeAutospacing="1" w:after="100" w:afterAutospacing="1" w:line="240" w:lineRule="auto"/>
      <w:ind w:firstLineChars="0"/>
      <w:jc w:val="center"/>
      <w:textAlignment w:val="baseline"/>
    </w:pPr>
    <w:rPr>
      <w:rFonts w:ascii="Arial" w:hAnsi="Arial" w:cs="Arial"/>
      <w:b/>
      <w:bCs/>
      <w:kern w:val="0"/>
      <w:sz w:val="20"/>
      <w:szCs w:val="20"/>
      <w:lang w:val="en-US" w:eastAsia="zh-CN" w:bidi="ar-SA"/>
    </w:rPr>
  </w:style>
  <w:style w:type="paragraph" w:customStyle="1" w:styleId="500">
    <w:name w:val="UserStyle_4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501">
    <w:name w:val="UserStyle_423"/>
    <w:basedOn w:val="17"/>
    <w:qFormat/>
    <w:uiPriority w:val="0"/>
    <w:pPr>
      <w:keepNext/>
      <w:keepLines/>
      <w:tabs>
        <w:tab w:val="left" w:pos="567"/>
        <w:tab w:val="left" w:pos="720"/>
      </w:tabs>
      <w:spacing w:after="120" w:line="300" w:lineRule="auto"/>
      <w:ind w:firstLineChars="0"/>
      <w:jc w:val="both"/>
      <w:textAlignment w:val="baseline"/>
    </w:pPr>
    <w:rPr>
      <w:rFonts w:ascii="Times New Roman" w:hAnsi="Cambria" w:eastAsia="黑体"/>
      <w:b/>
      <w:color w:val="17365D"/>
      <w:spacing w:val="6"/>
      <w:kern w:val="0"/>
      <w:sz w:val="32"/>
      <w:szCs w:val="24"/>
      <w:lang w:bidi="ar-SA"/>
    </w:rPr>
  </w:style>
  <w:style w:type="paragraph" w:customStyle="1" w:styleId="502">
    <w:name w:val="UserStyle_424"/>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503">
    <w:name w:val="UserStyle_425"/>
    <w:basedOn w:val="18"/>
    <w:next w:val="102"/>
    <w:qFormat/>
    <w:uiPriority w:val="0"/>
    <w:pPr>
      <w:keepNext/>
      <w:keepLines/>
      <w:tabs>
        <w:tab w:val="left" w:pos="425"/>
        <w:tab w:val="right" w:leader="dot" w:pos="8777"/>
      </w:tabs>
      <w:ind w:left="851" w:hanging="851"/>
      <w:jc w:val="both"/>
      <w:textAlignment w:val="baseline"/>
    </w:pPr>
    <w:rPr>
      <w:rFonts w:ascii="黑体" w:hAnsi="宋体" w:eastAsia="黑体" w:cs="Times New Roman"/>
      <w:bCs/>
      <w:kern w:val="2"/>
      <w:sz w:val="30"/>
      <w:szCs w:val="30"/>
      <w:lang w:val="en-US" w:eastAsia="zh-CN" w:bidi="ar-SA"/>
    </w:rPr>
  </w:style>
  <w:style w:type="paragraph" w:customStyle="1" w:styleId="504">
    <w:name w:val="UserStyle_426"/>
    <w:basedOn w:val="505"/>
    <w:qFormat/>
    <w:uiPriority w:val="0"/>
    <w:pPr>
      <w:spacing w:line="360" w:lineRule="auto"/>
      <w:ind w:left="1407" w:firstLineChars="0"/>
      <w:jc w:val="left"/>
      <w:textAlignment w:val="baseline"/>
    </w:pPr>
    <w:rPr>
      <w:rFonts w:ascii="Arial Narrow" w:hAnsi="Arial Narrow" w:eastAsia="仿宋_GB2312"/>
      <w:kern w:val="0"/>
      <w:sz w:val="24"/>
      <w:szCs w:val="24"/>
      <w:lang w:val="en-US" w:eastAsia="zh-CN" w:bidi="ar-SA"/>
    </w:rPr>
  </w:style>
  <w:style w:type="paragraph" w:customStyle="1" w:styleId="505">
    <w:name w:val="UserStyle_427"/>
    <w:basedOn w:val="1"/>
    <w:qFormat/>
    <w:uiPriority w:val="0"/>
    <w:pPr>
      <w:spacing w:line="312" w:lineRule="atLeast"/>
      <w:ind w:firstLine="567" w:firstLineChars="200"/>
      <w:jc w:val="both"/>
      <w:textAlignment w:val="baseline"/>
    </w:pPr>
    <w:rPr>
      <w:rFonts w:ascii="长城仿宋" w:eastAsia="长城仿宋"/>
      <w:kern w:val="0"/>
      <w:sz w:val="28"/>
      <w:szCs w:val="20"/>
      <w:lang w:val="en-US" w:eastAsia="zh-CN" w:bidi="ar-SA"/>
    </w:rPr>
  </w:style>
  <w:style w:type="paragraph" w:customStyle="1" w:styleId="506">
    <w:name w:val="UserStyle_428"/>
    <w:basedOn w:val="1"/>
    <w:qFormat/>
    <w:uiPriority w:val="0"/>
    <w:pPr>
      <w:spacing w:line="240" w:lineRule="auto"/>
      <w:ind w:firstLineChars="0"/>
      <w:jc w:val="left"/>
      <w:textAlignment w:val="baseline"/>
    </w:pPr>
    <w:rPr>
      <w:kern w:val="0"/>
      <w:sz w:val="24"/>
      <w:szCs w:val="24"/>
      <w:lang w:val="en-US" w:eastAsia="zh-CN" w:bidi="ar-SA"/>
    </w:rPr>
  </w:style>
  <w:style w:type="paragraph" w:customStyle="1" w:styleId="507">
    <w:name w:val="UserStyle_429"/>
    <w:basedOn w:val="1"/>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center"/>
      <w:textAlignment w:val="baseline"/>
    </w:pPr>
    <w:rPr>
      <w:rFonts w:ascii="宋体" w:hAnsi="宋体"/>
      <w:kern w:val="0"/>
      <w:sz w:val="16"/>
      <w:szCs w:val="16"/>
      <w:lang w:val="en-US" w:eastAsia="zh-CN" w:bidi="ar-SA"/>
    </w:rPr>
  </w:style>
  <w:style w:type="paragraph" w:customStyle="1" w:styleId="508">
    <w:name w:val="UserStyle_430"/>
    <w:basedOn w:val="1"/>
    <w:qFormat/>
    <w:uiPriority w:val="0"/>
    <w:pPr>
      <w:widowControl/>
      <w:pBdr>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509">
    <w:name w:val="UserStyle_4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510">
    <w:name w:val="UserStyle_432"/>
    <w:basedOn w:val="1"/>
    <w:qFormat/>
    <w:uiPriority w:val="0"/>
    <w:pPr>
      <w:spacing w:before="40" w:after="40" w:line="240" w:lineRule="auto"/>
      <w:ind w:firstLineChars="0"/>
      <w:jc w:val="both"/>
      <w:textAlignment w:val="baseline"/>
    </w:pPr>
    <w:rPr>
      <w:kern w:val="2"/>
      <w:sz w:val="24"/>
      <w:szCs w:val="20"/>
      <w:lang w:val="en-US" w:eastAsia="zh-CN" w:bidi="ar-SA"/>
    </w:rPr>
  </w:style>
  <w:style w:type="paragraph" w:customStyle="1" w:styleId="511">
    <w:name w:val="UserStyle_433"/>
    <w:basedOn w:val="16"/>
    <w:next w:val="1"/>
    <w:qFormat/>
    <w:uiPriority w:val="0"/>
    <w:pPr>
      <w:keepNext/>
      <w:keepLines/>
      <w:spacing w:before="480" w:line="276" w:lineRule="auto"/>
      <w:ind w:firstLine="200" w:firstLineChars="200"/>
      <w:jc w:val="left"/>
      <w:textAlignment w:val="baseline"/>
    </w:pPr>
    <w:rPr>
      <w:rFonts w:ascii="Cambria" w:hAnsi="Cambria" w:cs="Times New Roman"/>
      <w:bCs/>
      <w:color w:val="365F91"/>
      <w:spacing w:val="20"/>
      <w:kern w:val="0"/>
      <w:sz w:val="28"/>
      <w:szCs w:val="28"/>
      <w:lang w:bidi="ar-SA"/>
    </w:rPr>
  </w:style>
  <w:style w:type="paragraph" w:customStyle="1" w:styleId="512">
    <w:name w:val="UserStyle_434"/>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513">
    <w:name w:val="UserStyle_4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16"/>
      <w:szCs w:val="16"/>
      <w:lang w:val="en-US" w:eastAsia="zh-CN" w:bidi="ar-SA"/>
    </w:rPr>
  </w:style>
  <w:style w:type="paragraph" w:customStyle="1" w:styleId="514">
    <w:name w:val="UserStyle_436"/>
    <w:basedOn w:val="1"/>
    <w:qFormat/>
    <w:uiPriority w:val="0"/>
    <w:pPr>
      <w:widowControl/>
      <w:tabs>
        <w:tab w:val="decimal" w:pos="0"/>
      </w:tabs>
      <w:spacing w:before="80" w:after="80" w:line="400" w:lineRule="exact"/>
      <w:ind w:firstLine="200" w:firstLineChars="200"/>
      <w:jc w:val="both"/>
      <w:textAlignment w:val="baseline"/>
    </w:pPr>
    <w:rPr>
      <w:rFonts w:ascii="Arial" w:hAnsi="Arial"/>
      <w:kern w:val="0"/>
      <w:sz w:val="18"/>
      <w:szCs w:val="20"/>
      <w:lang w:val="en-US" w:eastAsia="zh-CN" w:bidi="ar-SA"/>
    </w:rPr>
  </w:style>
  <w:style w:type="paragraph" w:customStyle="1" w:styleId="515">
    <w:name w:val="UserStyle_437"/>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516">
    <w:name w:val="UserStyle_438"/>
    <w:basedOn w:val="1"/>
    <w:qFormat/>
    <w:uiPriority w:val="0"/>
    <w:pPr>
      <w:widowControl/>
      <w:spacing w:before="100" w:beforeAutospacing="1" w:after="100" w:afterAutospacing="1" w:line="400" w:lineRule="exact"/>
      <w:ind w:firstLine="200" w:firstLineChars="200"/>
      <w:jc w:val="left"/>
      <w:textAlignment w:val="baseline"/>
    </w:pPr>
    <w:rPr>
      <w:rFonts w:ascii="宋体" w:hAnsi="宋体"/>
      <w:kern w:val="0"/>
      <w:sz w:val="24"/>
      <w:szCs w:val="24"/>
      <w:lang w:val="en-US" w:eastAsia="zh-CN" w:bidi="ar-SA"/>
    </w:rPr>
  </w:style>
  <w:style w:type="paragraph" w:customStyle="1" w:styleId="517">
    <w:name w:val="UserStyle_439"/>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518">
    <w:name w:val="UserStyle_440"/>
    <w:basedOn w:val="1"/>
    <w:qFormat/>
    <w:uiPriority w:val="0"/>
    <w:pPr>
      <w:spacing w:line="240" w:lineRule="auto"/>
      <w:ind w:firstLineChars="0"/>
      <w:jc w:val="left"/>
      <w:textAlignment w:val="baseline"/>
    </w:pPr>
    <w:rPr>
      <w:rFonts w:ascii="Tahoma" w:hAnsi="Tahoma"/>
      <w:kern w:val="0"/>
      <w:sz w:val="24"/>
      <w:szCs w:val="20"/>
      <w:lang w:val="en-US" w:eastAsia="zh-CN" w:bidi="ar-SA"/>
    </w:rPr>
  </w:style>
  <w:style w:type="paragraph" w:customStyle="1" w:styleId="519">
    <w:name w:val="UserStyle_441"/>
    <w:basedOn w:val="1"/>
    <w:qFormat/>
    <w:uiPriority w:val="0"/>
    <w:pPr>
      <w:spacing w:before="120" w:after="120" w:line="360" w:lineRule="auto"/>
      <w:ind w:firstLineChars="0"/>
      <w:jc w:val="both"/>
      <w:textAlignment w:val="baseline"/>
    </w:pPr>
    <w:rPr>
      <w:kern w:val="2"/>
      <w:sz w:val="24"/>
      <w:szCs w:val="20"/>
      <w:lang w:val="en-US" w:eastAsia="zh-CN" w:bidi="ar-SA"/>
    </w:rPr>
  </w:style>
  <w:style w:type="paragraph" w:customStyle="1" w:styleId="520">
    <w:name w:val="UserStyle_442"/>
    <w:basedOn w:val="1"/>
    <w:qFormat/>
    <w:uiPriority w:val="0"/>
    <w:pPr>
      <w:spacing w:before="60" w:after="60" w:line="360" w:lineRule="auto"/>
      <w:ind w:left="200" w:leftChars="200" w:firstLine="200" w:firstLineChars="200"/>
      <w:jc w:val="both"/>
      <w:textAlignment w:val="baseline"/>
    </w:pPr>
  </w:style>
  <w:style w:type="paragraph" w:customStyle="1" w:styleId="521">
    <w:name w:val="UserStyle_443"/>
    <w:basedOn w:val="1"/>
    <w:uiPriority w:val="0"/>
    <w:pPr>
      <w:widowControl/>
      <w:spacing w:after="160" w:line="240" w:lineRule="exact"/>
      <w:ind w:firstLine="200" w:firstLineChars="200"/>
      <w:jc w:val="left"/>
      <w:textAlignment w:val="baseline"/>
    </w:pPr>
    <w:rPr>
      <w:rFonts w:ascii="Verdana" w:hAnsi="Verdana"/>
      <w:kern w:val="0"/>
      <w:sz w:val="24"/>
      <w:szCs w:val="20"/>
      <w:lang w:val="en-US" w:eastAsia="en-US" w:bidi="ar-SA"/>
    </w:rPr>
  </w:style>
  <w:style w:type="paragraph" w:customStyle="1" w:styleId="522">
    <w:name w:val="UserStyle_4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523">
    <w:name w:val="UserStyle_445"/>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524">
    <w:name w:val="UserStyle_44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525">
    <w:name w:val="UserStyle_447"/>
    <w:basedOn w:val="1"/>
    <w:qFormat/>
    <w:uiPriority w:val="0"/>
    <w:pPr>
      <w:widowControl/>
      <w:spacing w:before="30" w:after="100" w:afterAutospacing="1" w:line="400" w:lineRule="exact"/>
      <w:ind w:firstLine="200" w:firstLineChars="200"/>
      <w:jc w:val="left"/>
      <w:textAlignment w:val="baseline"/>
    </w:pPr>
    <w:rPr>
      <w:rFonts w:ascii="宋体" w:hAnsi="宋体"/>
      <w:kern w:val="0"/>
      <w:sz w:val="24"/>
      <w:szCs w:val="24"/>
      <w:lang w:val="en-US" w:eastAsia="zh-CN" w:bidi="ar-SA"/>
    </w:rPr>
  </w:style>
  <w:style w:type="paragraph" w:customStyle="1" w:styleId="526">
    <w:name w:val="UserStyle_4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527">
    <w:name w:val="UserStyle_449"/>
    <w:basedOn w:val="2"/>
    <w:qFormat/>
    <w:uiPriority w:val="0"/>
    <w:pPr>
      <w:snapToGrid w:val="0"/>
      <w:spacing w:after="0" w:line="440" w:lineRule="exact"/>
      <w:ind w:firstLineChars="0"/>
      <w:jc w:val="both"/>
      <w:textAlignment w:val="baseline"/>
    </w:pPr>
    <w:rPr>
      <w:rFonts w:ascii="仿宋_GB2312" w:eastAsia="仿宋_GB2312"/>
      <w:kern w:val="2"/>
      <w:sz w:val="28"/>
      <w:szCs w:val="20"/>
      <w:lang w:bidi="ar-SA"/>
    </w:rPr>
  </w:style>
  <w:style w:type="paragraph" w:customStyle="1" w:styleId="528">
    <w:name w:val="UserStyle_4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529">
    <w:name w:val="UserStyle_4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18"/>
      <w:szCs w:val="18"/>
      <w:lang w:val="en-US" w:eastAsia="zh-CN" w:bidi="ar-SA"/>
    </w:rPr>
  </w:style>
  <w:style w:type="paragraph" w:customStyle="1" w:styleId="530">
    <w:name w:val="UserStyle_452"/>
    <w:basedOn w:val="329"/>
    <w:next w:val="329"/>
    <w:qFormat/>
    <w:uiPriority w:val="0"/>
    <w:pPr>
      <w:tabs>
        <w:tab w:val="left" w:pos="360"/>
        <w:tab w:val="left" w:pos="840"/>
      </w:tabs>
      <w:spacing w:line="360" w:lineRule="auto"/>
      <w:ind w:firstLineChars="0"/>
      <w:jc w:val="both"/>
      <w:textAlignment w:val="baseline"/>
    </w:pPr>
    <w:rPr>
      <w:b/>
      <w:spacing w:val="2"/>
      <w:kern w:val="2"/>
      <w:sz w:val="24"/>
      <w:szCs w:val="24"/>
      <w:lang w:val="en-US" w:eastAsia="zh-CN" w:bidi="ar-SA"/>
    </w:rPr>
  </w:style>
  <w:style w:type="paragraph" w:customStyle="1" w:styleId="531">
    <w:name w:val="UserStyle_453"/>
    <w:basedOn w:val="1"/>
    <w:qFormat/>
    <w:uiPriority w:val="0"/>
    <w:pPr>
      <w:spacing w:line="400" w:lineRule="exact"/>
      <w:ind w:firstLine="200" w:firstLineChars="200"/>
      <w:jc w:val="both"/>
      <w:textAlignment w:val="baseline"/>
    </w:pPr>
    <w:rPr>
      <w:rFonts w:ascii="Tahoma" w:hAnsi="Tahoma"/>
      <w:kern w:val="2"/>
      <w:sz w:val="24"/>
      <w:szCs w:val="20"/>
      <w:lang w:val="en-US" w:eastAsia="zh-CN" w:bidi="ar-SA"/>
    </w:rPr>
  </w:style>
  <w:style w:type="paragraph" w:customStyle="1" w:styleId="532">
    <w:name w:val="UserStyle_454"/>
    <w:basedOn w:val="1"/>
    <w:qFormat/>
    <w:uiPriority w:val="0"/>
    <w:pPr>
      <w:numPr>
        <w:ilvl w:val="0"/>
        <w:numId w:val="17"/>
      </w:numPr>
      <w:tabs>
        <w:tab w:val="left" w:pos="425"/>
      </w:tabs>
      <w:snapToGrid w:val="0"/>
      <w:spacing w:line="240" w:lineRule="atLeast"/>
      <w:ind w:firstLineChars="0"/>
      <w:jc w:val="both"/>
      <w:textAlignment w:val="bottom"/>
    </w:pPr>
    <w:rPr>
      <w:rFonts w:ascii="昆仑楷体" w:eastAsia="楷体_GB2312"/>
      <w:kern w:val="0"/>
      <w:sz w:val="21"/>
      <w:szCs w:val="20"/>
      <w:lang w:val="en-US" w:eastAsia="zh-CN" w:bidi="ar-SA"/>
    </w:rPr>
  </w:style>
  <w:style w:type="paragraph" w:customStyle="1" w:styleId="533">
    <w:name w:val="UserStyle_45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534">
    <w:name w:val="UserStyle_4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535">
    <w:name w:val="UserStyle_457"/>
    <w:next w:val="536"/>
    <w:qFormat/>
    <w:uiPriority w:val="0"/>
    <w:pPr>
      <w:widowControl/>
      <w:snapToGrid w:val="0"/>
      <w:spacing w:line="300" w:lineRule="auto"/>
      <w:jc w:val="center"/>
      <w:textAlignment w:val="baseline"/>
    </w:pPr>
    <w:rPr>
      <w:rFonts w:ascii="Arial" w:hAnsi="Arial" w:eastAsia="黑体" w:cstheme="minorBidi"/>
      <w:iCs/>
      <w:kern w:val="2"/>
      <w:sz w:val="16"/>
      <w:lang w:val="en-US" w:eastAsia="zh-CN" w:bidi="ar-SA"/>
    </w:rPr>
  </w:style>
  <w:style w:type="paragraph" w:customStyle="1" w:styleId="536">
    <w:name w:val="UserStyle_458"/>
    <w:qFormat/>
    <w:uiPriority w:val="0"/>
    <w:pPr>
      <w:widowControl/>
      <w:snapToGrid w:val="0"/>
      <w:spacing w:line="300" w:lineRule="auto"/>
      <w:textAlignment w:val="center"/>
    </w:pPr>
    <w:rPr>
      <w:rFonts w:ascii="Times New Roman" w:hAnsi="Times New Roman" w:eastAsia="宋体" w:cstheme="minorBidi"/>
      <w:sz w:val="16"/>
      <w:lang w:val="en-US" w:eastAsia="zh-CN" w:bidi="ar-SA"/>
    </w:rPr>
  </w:style>
  <w:style w:type="paragraph" w:customStyle="1" w:styleId="537">
    <w:name w:val="UserStyle_459"/>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paragraph" w:customStyle="1" w:styleId="538">
    <w:name w:val="UserStyle_460"/>
    <w:qFormat/>
    <w:uiPriority w:val="0"/>
    <w:pPr>
      <w:spacing w:line="240" w:lineRule="atLeast"/>
      <w:textAlignment w:val="baseline"/>
    </w:pPr>
    <w:rPr>
      <w:rFonts w:ascii="Times New Roman" w:hAnsi="Times New Roman" w:eastAsia="宋体" w:cstheme="minorBidi"/>
      <w:lang w:val="en-US" w:eastAsia="zh-CN" w:bidi="ar-SA"/>
    </w:rPr>
  </w:style>
  <w:style w:type="paragraph" w:customStyle="1" w:styleId="539">
    <w:name w:val="UserStyle_461"/>
    <w:basedOn w:val="1"/>
    <w:qFormat/>
    <w:uiPriority w:val="0"/>
    <w:pPr>
      <w:widowControl/>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540">
    <w:name w:val="UserStyle_4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kern w:val="0"/>
      <w:sz w:val="16"/>
      <w:szCs w:val="16"/>
      <w:lang w:val="en-US" w:eastAsia="zh-CN" w:bidi="ar-SA"/>
    </w:rPr>
  </w:style>
  <w:style w:type="paragraph" w:customStyle="1" w:styleId="541">
    <w:name w:val="UserStyle_4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542">
    <w:name w:val="UserStyle_464"/>
    <w:basedOn w:val="1"/>
    <w:qFormat/>
    <w:uiPriority w:val="0"/>
    <w:pPr>
      <w:widowControl/>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543">
    <w:name w:val="UserStyle_465"/>
    <w:basedOn w:val="1"/>
    <w:qFormat/>
    <w:uiPriority w:val="0"/>
    <w:pPr>
      <w:numPr>
        <w:ilvl w:val="0"/>
        <w:numId w:val="18"/>
      </w:numPr>
      <w:tabs>
        <w:tab w:val="left" w:pos="840"/>
      </w:tabs>
      <w:spacing w:before="120" w:after="120" w:line="360" w:lineRule="auto"/>
      <w:ind w:firstLineChars="0"/>
      <w:jc w:val="left"/>
      <w:textAlignment w:val="baseline"/>
    </w:pPr>
    <w:rPr>
      <w:rFonts w:ascii="宋体"/>
      <w:kern w:val="0"/>
      <w:sz w:val="24"/>
      <w:szCs w:val="20"/>
      <w:lang w:val="en-US" w:eastAsia="zh-CN" w:bidi="ar-SA"/>
    </w:rPr>
  </w:style>
  <w:style w:type="paragraph" w:customStyle="1" w:styleId="544">
    <w:name w:val="UserStyle_466"/>
    <w:basedOn w:val="1"/>
    <w:qFormat/>
    <w:uiPriority w:val="0"/>
    <w:pPr>
      <w:spacing w:line="400" w:lineRule="exact"/>
      <w:ind w:firstLine="200" w:firstLineChars="200"/>
      <w:jc w:val="both"/>
      <w:textAlignment w:val="baseline"/>
    </w:pPr>
  </w:style>
  <w:style w:type="paragraph" w:customStyle="1" w:styleId="545">
    <w:name w:val="UserStyle_467"/>
    <w:basedOn w:val="1"/>
    <w:qFormat/>
    <w:uiPriority w:val="0"/>
    <w:pPr>
      <w:spacing w:line="400" w:lineRule="exact"/>
      <w:ind w:firstLine="200" w:firstLineChars="200"/>
      <w:jc w:val="both"/>
      <w:textAlignment w:val="baseline"/>
    </w:pPr>
    <w:rPr>
      <w:kern w:val="2"/>
      <w:sz w:val="24"/>
      <w:szCs w:val="20"/>
      <w:lang w:val="en-US" w:eastAsia="zh-CN" w:bidi="ar-SA"/>
    </w:rPr>
  </w:style>
  <w:style w:type="paragraph" w:customStyle="1" w:styleId="546">
    <w:name w:val="UserStyle_468"/>
    <w:basedOn w:val="1"/>
    <w:next w:val="1"/>
    <w:qFormat/>
    <w:uiPriority w:val="0"/>
    <w:pPr>
      <w:spacing w:line="241" w:lineRule="atLeast"/>
      <w:ind w:firstLineChars="0"/>
      <w:jc w:val="left"/>
      <w:textAlignment w:val="baseline"/>
    </w:pPr>
    <w:rPr>
      <w:rFonts w:ascii="Adobe 黑体 Std R" w:eastAsia="Adobe 黑体 Std R"/>
      <w:kern w:val="0"/>
      <w:sz w:val="24"/>
      <w:szCs w:val="24"/>
      <w:lang w:val="en-US" w:eastAsia="zh-CN" w:bidi="ar-SA"/>
    </w:rPr>
  </w:style>
  <w:style w:type="paragraph" w:customStyle="1" w:styleId="547">
    <w:name w:val="UserStyle_4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center"/>
    </w:pPr>
    <w:rPr>
      <w:rFonts w:ascii="宋体" w:hAnsi="宋体"/>
      <w:kern w:val="0"/>
      <w:sz w:val="18"/>
      <w:szCs w:val="18"/>
      <w:lang w:val="en-US" w:eastAsia="zh-CN" w:bidi="ar-SA"/>
    </w:rPr>
  </w:style>
  <w:style w:type="paragraph" w:customStyle="1" w:styleId="548">
    <w:name w:val="UserStyle_47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549">
    <w:name w:val="UserStyle_471"/>
    <w:basedOn w:val="1"/>
    <w:qFormat/>
    <w:uiPriority w:val="0"/>
    <w:pPr>
      <w:widowControl/>
      <w:tabs>
        <w:tab w:val="left" w:pos="425"/>
        <w:tab w:val="left" w:pos="1134"/>
      </w:tabs>
      <w:snapToGrid w:val="0"/>
      <w:spacing w:line="280" w:lineRule="atLeast"/>
      <w:ind w:firstLineChars="0"/>
      <w:jc w:val="left"/>
      <w:textAlignment w:val="baseline"/>
    </w:pPr>
    <w:rPr>
      <w:rFonts w:eastAsia="PMingLiU"/>
      <w:kern w:val="0"/>
      <w:sz w:val="24"/>
      <w:szCs w:val="20"/>
      <w:lang w:val="en-US" w:eastAsia="zh-TW" w:bidi="ar-SA"/>
    </w:rPr>
  </w:style>
  <w:style w:type="paragraph" w:customStyle="1" w:styleId="550">
    <w:name w:val="UserStyle_4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99FF"/>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551">
    <w:name w:val="UserStyle_4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Arial" w:hAnsi="Arial" w:cs="Arial"/>
      <w:b/>
      <w:bCs/>
      <w:kern w:val="0"/>
      <w:sz w:val="20"/>
      <w:szCs w:val="20"/>
      <w:lang w:val="en-US" w:eastAsia="zh-CN" w:bidi="ar-SA"/>
    </w:rPr>
  </w:style>
  <w:style w:type="paragraph" w:customStyle="1" w:styleId="552">
    <w:name w:val="UserStyle_474"/>
    <w:basedOn w:val="1"/>
    <w:uiPriority w:val="0"/>
    <w:pPr>
      <w:widowControl/>
      <w:spacing w:before="100" w:beforeAutospacing="1" w:after="100" w:afterAutospacing="1" w:line="240" w:lineRule="auto"/>
      <w:ind w:firstLineChars="0"/>
      <w:jc w:val="left"/>
      <w:textAlignment w:val="baseline"/>
    </w:pPr>
    <w:rPr>
      <w:rFonts w:ascii="宋体" w:hAnsi="宋体"/>
      <w:kern w:val="0"/>
      <w:sz w:val="18"/>
      <w:szCs w:val="18"/>
      <w:lang w:val="en-US" w:eastAsia="zh-CN" w:bidi="ar-SA"/>
    </w:rPr>
  </w:style>
  <w:style w:type="paragraph" w:customStyle="1" w:styleId="553">
    <w:name w:val="UserStyle_4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554">
    <w:name w:val="UserStyle_476"/>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555">
    <w:name w:val="UserStyle_477"/>
    <w:basedOn w:val="1"/>
    <w:qFormat/>
    <w:uiPriority w:val="0"/>
    <w:pPr>
      <w:widowControl/>
      <w:spacing w:after="160" w:line="240" w:lineRule="exact"/>
      <w:ind w:firstLineChars="0"/>
      <w:jc w:val="left"/>
      <w:textAlignment w:val="baseline"/>
    </w:pPr>
    <w:rPr>
      <w:rFonts w:ascii="Verdana" w:hAnsi="Verdana"/>
      <w:kern w:val="0"/>
      <w:sz w:val="20"/>
      <w:szCs w:val="20"/>
      <w:lang w:val="en-US" w:eastAsia="en-US" w:bidi="ar-SA"/>
    </w:rPr>
  </w:style>
  <w:style w:type="paragraph" w:customStyle="1" w:styleId="556">
    <w:name w:val="UserStyle_478"/>
    <w:basedOn w:val="1"/>
    <w:qFormat/>
    <w:uiPriority w:val="0"/>
    <w:pPr>
      <w:widowControl/>
      <w:spacing w:before="100" w:beforeAutospacing="1" w:after="100" w:afterAutospacing="1" w:line="400" w:lineRule="exact"/>
      <w:ind w:firstLine="200" w:firstLineChars="200"/>
      <w:jc w:val="center"/>
      <w:textAlignment w:val="center"/>
    </w:pPr>
    <w:rPr>
      <w:rFonts w:ascii="宋体" w:hAnsi="宋体"/>
      <w:color w:val="000000"/>
      <w:kern w:val="0"/>
      <w:sz w:val="40"/>
      <w:szCs w:val="40"/>
      <w:lang w:val="en-US" w:eastAsia="zh-CN" w:bidi="ar-SA"/>
    </w:rPr>
  </w:style>
  <w:style w:type="paragraph" w:customStyle="1" w:styleId="557">
    <w:name w:val="UserStyle_4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558">
    <w:name w:val="UserStyle_480"/>
    <w:basedOn w:val="1"/>
    <w:qFormat/>
    <w:uiPriority w:val="0"/>
    <w:pPr>
      <w:tabs>
        <w:tab w:val="left" w:pos="0"/>
      </w:tabs>
      <w:spacing w:line="360" w:lineRule="auto"/>
      <w:ind w:firstLine="200" w:firstLineChars="200"/>
      <w:jc w:val="both"/>
      <w:textAlignment w:val="baseline"/>
    </w:pPr>
  </w:style>
  <w:style w:type="paragraph" w:customStyle="1" w:styleId="559">
    <w:name w:val="UserStyle_481"/>
    <w:basedOn w:val="1"/>
    <w:qFormat/>
    <w:uiPriority w:val="0"/>
    <w:pPr>
      <w:widowControl/>
      <w:spacing w:before="100" w:beforeAutospacing="1" w:after="100" w:afterAutospacing="1" w:line="280" w:lineRule="atLeast"/>
      <w:ind w:firstLineChars="0"/>
      <w:jc w:val="left"/>
      <w:textAlignment w:val="baseline"/>
    </w:pPr>
    <w:rPr>
      <w:rFonts w:ascii="宋体" w:hAnsi="宋体"/>
      <w:color w:val="000000"/>
      <w:kern w:val="0"/>
      <w:sz w:val="18"/>
      <w:szCs w:val="18"/>
      <w:lang w:val="en-US" w:eastAsia="zh-CN" w:bidi="ar-SA"/>
    </w:rPr>
  </w:style>
  <w:style w:type="paragraph" w:customStyle="1" w:styleId="560">
    <w:name w:val="UserStyle_4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18"/>
      <w:szCs w:val="18"/>
      <w:lang w:val="en-US" w:eastAsia="zh-CN" w:bidi="ar-SA"/>
    </w:rPr>
  </w:style>
  <w:style w:type="paragraph" w:customStyle="1" w:styleId="561">
    <w:name w:val="UserStyle_483"/>
    <w:basedOn w:val="1"/>
    <w:qFormat/>
    <w:uiPriority w:val="0"/>
    <w:pPr>
      <w:widowControl/>
      <w:spacing w:before="100" w:beforeAutospacing="1" w:after="100" w:afterAutospacing="1" w:line="400" w:lineRule="exact"/>
      <w:ind w:firstLine="200" w:firstLineChars="200"/>
      <w:jc w:val="center"/>
      <w:textAlignment w:val="top"/>
    </w:pPr>
    <w:rPr>
      <w:kern w:val="0"/>
      <w:sz w:val="20"/>
      <w:szCs w:val="20"/>
      <w:lang w:val="en-US" w:eastAsia="zh-CN" w:bidi="ar-SA"/>
    </w:rPr>
  </w:style>
  <w:style w:type="paragraph" w:customStyle="1" w:styleId="562">
    <w:name w:val="UserStyle_4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563">
    <w:name w:val="UserStyle_485"/>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564">
    <w:name w:val="UserStyle_486"/>
    <w:basedOn w:val="1"/>
    <w:uiPriority w:val="0"/>
    <w:pPr>
      <w:widowControl/>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paragraph" w:customStyle="1" w:styleId="565">
    <w:name w:val="UserStyle_487"/>
    <w:basedOn w:val="1"/>
    <w:qFormat/>
    <w:uiPriority w:val="0"/>
    <w:pPr>
      <w:pBdr>
        <w:top w:val="single" w:color="000000" w:sz="12" w:space="3"/>
        <w:bottom w:val="single" w:color="000000" w:sz="12" w:space="3"/>
      </w:pBdr>
      <w:spacing w:line="360" w:lineRule="auto"/>
      <w:ind w:firstLineChars="0"/>
      <w:jc w:val="both"/>
      <w:textAlignment w:val="baseline"/>
    </w:pPr>
    <w:rPr>
      <w:kern w:val="2"/>
      <w:sz w:val="24"/>
      <w:szCs w:val="22"/>
      <w:lang w:val="en-US" w:eastAsia="zh-CN" w:bidi="ar-SA"/>
    </w:rPr>
  </w:style>
  <w:style w:type="paragraph" w:customStyle="1" w:styleId="566">
    <w:name w:val="UserStyle_488"/>
    <w:basedOn w:val="1"/>
    <w:qFormat/>
    <w:uiPriority w:val="0"/>
    <w:pPr>
      <w:spacing w:line="360" w:lineRule="auto"/>
      <w:ind w:firstLineChars="0"/>
      <w:jc w:val="both"/>
      <w:textAlignment w:val="baseline"/>
    </w:pPr>
    <w:rPr>
      <w:kern w:val="2"/>
      <w:sz w:val="24"/>
      <w:szCs w:val="20"/>
      <w:lang w:val="en-US" w:eastAsia="zh-CN" w:bidi="ar-SA"/>
    </w:rPr>
  </w:style>
  <w:style w:type="paragraph" w:customStyle="1" w:styleId="567">
    <w:name w:val="UserStyle_489"/>
    <w:basedOn w:val="1"/>
    <w:qFormat/>
    <w:uiPriority w:val="0"/>
    <w:pPr>
      <w:widowControl/>
      <w:spacing w:before="100" w:beforeAutospacing="1" w:after="100" w:afterAutospacing="1" w:line="360" w:lineRule="auto"/>
      <w:ind w:firstLineChars="0"/>
      <w:jc w:val="both"/>
      <w:textAlignment w:val="top"/>
    </w:pPr>
    <w:rPr>
      <w:kern w:val="0"/>
      <w:sz w:val="24"/>
      <w:szCs w:val="24"/>
      <w:lang w:val="en-US" w:eastAsia="zh-CN" w:bidi="ar-SA"/>
    </w:rPr>
  </w:style>
  <w:style w:type="paragraph" w:customStyle="1" w:styleId="568">
    <w:name w:val="UserStyle_490"/>
    <w:basedOn w:val="1"/>
    <w:qFormat/>
    <w:uiPriority w:val="0"/>
    <w:pPr>
      <w:spacing w:line="400" w:lineRule="exact"/>
      <w:ind w:left="420" w:leftChars="200" w:firstLine="200" w:firstLineChars="200"/>
      <w:jc w:val="left"/>
      <w:textAlignment w:val="baseline"/>
    </w:pPr>
    <w:rPr>
      <w:kern w:val="2"/>
      <w:sz w:val="28"/>
      <w:szCs w:val="24"/>
      <w:lang w:val="en-US" w:eastAsia="zh-TW" w:bidi="ar-SA"/>
    </w:rPr>
  </w:style>
  <w:style w:type="paragraph" w:customStyle="1" w:styleId="569">
    <w:name w:val="UserStyle_491"/>
    <w:basedOn w:val="1"/>
    <w:qFormat/>
    <w:uiPriority w:val="0"/>
    <w:pPr>
      <w:widowControl/>
      <w:spacing w:before="100" w:beforeAutospacing="1" w:after="100" w:afterAutospacing="1" w:line="240" w:lineRule="auto"/>
      <w:ind w:firstLineChars="0"/>
      <w:jc w:val="left"/>
      <w:textAlignment w:val="baseline"/>
    </w:pPr>
    <w:rPr>
      <w:rFonts w:ascii="Arial" w:hAnsi="Arial"/>
      <w:kern w:val="0"/>
      <w:sz w:val="24"/>
      <w:szCs w:val="24"/>
      <w:lang w:val="en-US" w:eastAsia="zh-CN" w:bidi="ar-SA"/>
    </w:rPr>
  </w:style>
  <w:style w:type="paragraph" w:customStyle="1" w:styleId="570">
    <w:name w:val="UserStyle_492"/>
    <w:basedOn w:val="1"/>
    <w:qFormat/>
    <w:uiPriority w:val="0"/>
    <w:pPr>
      <w:spacing w:line="360" w:lineRule="auto"/>
      <w:ind w:firstLine="200" w:firstLineChars="200"/>
      <w:jc w:val="both"/>
      <w:textAlignment w:val="baseline"/>
    </w:pPr>
    <w:rPr>
      <w:color w:val="000000"/>
      <w:kern w:val="2"/>
      <w:sz w:val="21"/>
      <w:szCs w:val="20"/>
      <w:lang w:val="en-US" w:eastAsia="zh-CN" w:bidi="ar-SA"/>
    </w:rPr>
  </w:style>
  <w:style w:type="paragraph" w:customStyle="1" w:styleId="571">
    <w:name w:val="UserStyle_493"/>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center"/>
      <w:textAlignment w:val="baseline"/>
    </w:pPr>
    <w:rPr>
      <w:rFonts w:ascii="Arial" w:hAnsi="Arial" w:cs="Arial"/>
      <w:b/>
      <w:bCs/>
      <w:kern w:val="0"/>
      <w:sz w:val="20"/>
      <w:szCs w:val="20"/>
      <w:lang w:val="en-US" w:eastAsia="zh-CN" w:bidi="ar-SA"/>
    </w:rPr>
  </w:style>
  <w:style w:type="paragraph" w:customStyle="1" w:styleId="572">
    <w:name w:val="UserStyle_49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573">
    <w:name w:val="UserStyle_495"/>
    <w:basedOn w:val="1"/>
    <w:qFormat/>
    <w:uiPriority w:val="0"/>
    <w:pPr>
      <w:tabs>
        <w:tab w:val="left" w:pos="360"/>
      </w:tabs>
      <w:spacing w:line="360" w:lineRule="auto"/>
      <w:ind w:left="360" w:firstLineChars="0"/>
      <w:jc w:val="both"/>
      <w:textAlignment w:val="baseline"/>
    </w:pPr>
  </w:style>
  <w:style w:type="paragraph" w:customStyle="1" w:styleId="574">
    <w:name w:val="UserStyle_4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575">
    <w:name w:val="UserStyle_497"/>
    <w:basedOn w:val="1"/>
    <w:qFormat/>
    <w:uiPriority w:val="0"/>
    <w:pPr>
      <w:widowControl/>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576">
    <w:name w:val="UserStyle_498"/>
    <w:basedOn w:val="1"/>
    <w:qFormat/>
    <w:uiPriority w:val="0"/>
    <w:pPr>
      <w:widowControl/>
      <w:spacing w:line="400" w:lineRule="exact"/>
      <w:ind w:firstLine="200" w:firstLineChars="200"/>
      <w:jc w:val="left"/>
      <w:textAlignment w:val="baseline"/>
    </w:pPr>
    <w:rPr>
      <w:kern w:val="0"/>
      <w:sz w:val="24"/>
      <w:szCs w:val="20"/>
      <w:lang w:val="en-US" w:eastAsia="zh-CN" w:bidi="ar-SA"/>
    </w:rPr>
  </w:style>
  <w:style w:type="paragraph" w:customStyle="1" w:styleId="577">
    <w:name w:val="UserStyle_499"/>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Chars="0"/>
      <w:jc w:val="left"/>
      <w:textAlignment w:val="center"/>
    </w:pPr>
    <w:rPr>
      <w:rFonts w:ascii="宋体" w:hAnsi="宋体"/>
      <w:kern w:val="0"/>
      <w:sz w:val="20"/>
      <w:szCs w:val="20"/>
      <w:lang w:val="en-US" w:eastAsia="zh-CN" w:bidi="ar-SA"/>
    </w:rPr>
  </w:style>
  <w:style w:type="paragraph" w:customStyle="1" w:styleId="578">
    <w:name w:val="UserStyle_5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579">
    <w:name w:val="UserStyle_5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小标宋" w:hAnsi="宋体" w:eastAsia="小标宋" w:cs="宋体"/>
      <w:b/>
      <w:bCs/>
      <w:kern w:val="0"/>
      <w:sz w:val="40"/>
      <w:szCs w:val="40"/>
      <w:lang w:val="en-US" w:eastAsia="zh-CN" w:bidi="ar-SA"/>
    </w:rPr>
  </w:style>
  <w:style w:type="paragraph" w:customStyle="1" w:styleId="580">
    <w:name w:val="UserStyle_502"/>
    <w:basedOn w:val="1"/>
    <w:next w:val="1"/>
    <w:qFormat/>
    <w:uiPriority w:val="0"/>
    <w:pPr>
      <w:tabs>
        <w:tab w:val="left" w:pos="1304"/>
      </w:tabs>
      <w:spacing w:line="240" w:lineRule="auto"/>
      <w:ind w:left="425" w:firstLineChars="0"/>
      <w:jc w:val="both"/>
      <w:textAlignment w:val="baseline"/>
    </w:pPr>
    <w:rPr>
      <w:rFonts w:ascii="黑体" w:hAnsi="黑体" w:eastAsia="黑体" w:cs="Times New Roman"/>
      <w:b/>
      <w:bCs/>
      <w:kern w:val="2"/>
      <w:sz w:val="44"/>
      <w:szCs w:val="24"/>
      <w:lang w:val="en-US" w:eastAsia="zh-CN" w:bidi="ar-SA"/>
    </w:rPr>
  </w:style>
  <w:style w:type="paragraph" w:customStyle="1" w:styleId="581">
    <w:name w:val="UserStyle_503"/>
    <w:basedOn w:val="1"/>
    <w:qFormat/>
    <w:uiPriority w:val="0"/>
    <w:pPr>
      <w:tabs>
        <w:tab w:val="left" w:pos="360"/>
      </w:tabs>
      <w:spacing w:before="140" w:after="140" w:line="500" w:lineRule="exact"/>
      <w:ind w:left="360" w:firstLineChars="0"/>
      <w:jc w:val="both"/>
      <w:textAlignment w:val="baseline"/>
    </w:pPr>
    <w:rPr>
      <w:rFonts w:ascii="楷体_GB2312" w:hAnsi="宋体" w:eastAsia="楷体_GB2312" w:cs="宋体"/>
      <w:b/>
      <w:bCs/>
      <w:kern w:val="2"/>
      <w:sz w:val="28"/>
      <w:szCs w:val="20"/>
      <w:lang w:val="en-US" w:eastAsia="zh-CN" w:bidi="ar-SA"/>
    </w:rPr>
  </w:style>
  <w:style w:type="paragraph" w:customStyle="1" w:styleId="582">
    <w:name w:val="UserStyle_504"/>
    <w:basedOn w:val="1"/>
    <w:qFormat/>
    <w:uiPriority w:val="0"/>
    <w:pPr>
      <w:widowControl/>
      <w:spacing w:before="100" w:beforeAutospacing="1" w:after="100" w:afterAutospacing="1" w:line="400" w:lineRule="exact"/>
      <w:ind w:firstLine="200" w:firstLineChars="200"/>
      <w:jc w:val="left"/>
      <w:textAlignment w:val="baseline"/>
    </w:pPr>
    <w:rPr>
      <w:rFonts w:ascii="宋体" w:hAnsi="宋体"/>
      <w:kern w:val="0"/>
      <w:sz w:val="24"/>
      <w:szCs w:val="24"/>
      <w:lang w:val="en-US" w:eastAsia="zh-CN" w:bidi="ar-SA"/>
    </w:rPr>
  </w:style>
  <w:style w:type="paragraph" w:customStyle="1" w:styleId="583">
    <w:name w:val="UserStyle_505"/>
    <w:basedOn w:val="1"/>
    <w:uiPriority w:val="0"/>
    <w:pPr>
      <w:spacing w:after="120" w:line="360" w:lineRule="auto"/>
      <w:ind w:firstLine="200" w:firstLineChars="200"/>
      <w:jc w:val="both"/>
      <w:textAlignment w:val="baseline"/>
    </w:pPr>
  </w:style>
  <w:style w:type="paragraph" w:customStyle="1" w:styleId="584">
    <w:name w:val="UserStyle_506"/>
    <w:basedOn w:val="1"/>
    <w:qFormat/>
    <w:uiPriority w:val="0"/>
    <w:pPr>
      <w:spacing w:line="360" w:lineRule="auto"/>
      <w:ind w:firstLineChars="0"/>
      <w:jc w:val="both"/>
      <w:textAlignment w:val="baseline"/>
    </w:pPr>
  </w:style>
  <w:style w:type="paragraph" w:customStyle="1" w:styleId="585">
    <w:name w:val="UserStyle_5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18"/>
      <w:szCs w:val="18"/>
      <w:lang w:val="en-US" w:eastAsia="zh-CN" w:bidi="ar-SA"/>
    </w:rPr>
  </w:style>
  <w:style w:type="paragraph" w:customStyle="1" w:styleId="586">
    <w:name w:val="UserStyle_508"/>
    <w:basedOn w:val="1"/>
    <w:qFormat/>
    <w:uiPriority w:val="0"/>
    <w:pPr>
      <w:spacing w:line="360" w:lineRule="auto"/>
      <w:ind w:firstLine="200" w:firstLineChars="200"/>
      <w:jc w:val="both"/>
      <w:textAlignment w:val="baseline"/>
    </w:pPr>
    <w:rPr>
      <w:kern w:val="0"/>
      <w:sz w:val="24"/>
      <w:szCs w:val="20"/>
      <w:lang w:val="en-US" w:eastAsia="zh-CN" w:bidi="ar-SA"/>
    </w:rPr>
  </w:style>
  <w:style w:type="paragraph" w:customStyle="1" w:styleId="587">
    <w:name w:val="UserStyle_509"/>
    <w:basedOn w:val="16"/>
    <w:qFormat/>
    <w:uiPriority w:val="0"/>
    <w:pPr>
      <w:keepNext/>
      <w:keepLines/>
      <w:tabs>
        <w:tab w:val="left" w:pos="360"/>
      </w:tabs>
      <w:spacing w:after="120" w:line="300" w:lineRule="auto"/>
      <w:ind w:firstLine="200" w:firstLineChars="200"/>
      <w:jc w:val="center"/>
      <w:textAlignment w:val="baseline"/>
    </w:pPr>
    <w:rPr>
      <w:rFonts w:ascii="Times New Roman" w:hAnsi="Cambria" w:eastAsia="黑体"/>
      <w:b/>
      <w:color w:val="0F243E"/>
      <w:spacing w:val="6"/>
      <w:kern w:val="44"/>
      <w:sz w:val="32"/>
      <w:szCs w:val="24"/>
      <w:lang w:bidi="ar-SA"/>
    </w:rPr>
  </w:style>
  <w:style w:type="paragraph" w:customStyle="1" w:styleId="588">
    <w:name w:val="UserStyle_5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仿宋_GB2312" w:hAnsi="宋体" w:eastAsia="仿宋_GB2312"/>
      <w:kern w:val="0"/>
      <w:sz w:val="20"/>
      <w:szCs w:val="20"/>
      <w:lang w:val="en-US" w:eastAsia="zh-CN" w:bidi="ar-SA"/>
    </w:rPr>
  </w:style>
  <w:style w:type="paragraph" w:customStyle="1" w:styleId="589">
    <w:name w:val="UserStyle_511"/>
    <w:basedOn w:val="1"/>
    <w:qFormat/>
    <w:uiPriority w:val="0"/>
    <w:pPr>
      <w:spacing w:line="440" w:lineRule="exact"/>
      <w:ind w:firstLineChars="0"/>
      <w:jc w:val="both"/>
      <w:textAlignment w:val="baseline"/>
    </w:pPr>
    <w:rPr>
      <w:rFonts w:ascii="Arial Narrow" w:hAnsi="Arial Narrow"/>
      <w:kern w:val="0"/>
      <w:sz w:val="24"/>
      <w:szCs w:val="24"/>
      <w:lang w:val="en-US" w:eastAsia="zh-CN" w:bidi="ar-SA"/>
    </w:rPr>
  </w:style>
  <w:style w:type="paragraph" w:customStyle="1" w:styleId="590">
    <w:name w:val="UserStyle_5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591">
    <w:name w:val="UserStyle_5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楷体_GB2312" w:hAnsi="宋体" w:eastAsia="楷体_GB2312" w:cs="宋体"/>
      <w:b/>
      <w:bCs/>
      <w:kern w:val="0"/>
      <w:sz w:val="20"/>
      <w:szCs w:val="20"/>
      <w:lang w:val="en-US" w:eastAsia="zh-CN" w:bidi="ar-SA"/>
    </w:rPr>
  </w:style>
  <w:style w:type="paragraph" w:customStyle="1" w:styleId="592">
    <w:name w:val="UserStyle_5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593">
    <w:name w:val="UserStyle_515"/>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594">
    <w:name w:val="UserStyle_516"/>
    <w:basedOn w:val="1"/>
    <w:next w:val="1"/>
    <w:qFormat/>
    <w:uiPriority w:val="0"/>
    <w:pPr>
      <w:widowControl/>
      <w:spacing w:after="160" w:line="240" w:lineRule="exact"/>
      <w:ind w:firstLineChars="0"/>
      <w:jc w:val="left"/>
      <w:textAlignment w:val="baseline"/>
    </w:pPr>
    <w:rPr>
      <w:rFonts w:ascii="Verdana" w:hAnsi="Verdana" w:eastAsia="仿宋_GB2312"/>
      <w:kern w:val="0"/>
      <w:sz w:val="24"/>
      <w:szCs w:val="20"/>
      <w:lang w:val="en-US" w:eastAsia="en-US" w:bidi="ar-SA"/>
    </w:rPr>
  </w:style>
  <w:style w:type="paragraph" w:customStyle="1" w:styleId="595">
    <w:name w:val="UserStyle_517"/>
    <w:basedOn w:val="1"/>
    <w:uiPriority w:val="0"/>
    <w:pPr>
      <w:widowControl/>
      <w:spacing w:after="160" w:line="240" w:lineRule="exact"/>
      <w:ind w:firstLineChars="0"/>
      <w:jc w:val="left"/>
      <w:textAlignment w:val="baseline"/>
    </w:pPr>
    <w:rPr>
      <w:rFonts w:ascii="Tahoma" w:hAnsi="Tahoma" w:eastAsia="Times New Roman"/>
      <w:kern w:val="0"/>
      <w:sz w:val="28"/>
      <w:szCs w:val="24"/>
      <w:lang w:val="en-US" w:eastAsia="en-US" w:bidi="ar-SA"/>
    </w:rPr>
  </w:style>
  <w:style w:type="paragraph" w:customStyle="1" w:styleId="596">
    <w:name w:val="UserStyle_518"/>
    <w:qFormat/>
    <w:uiPriority w:val="0"/>
    <w:pPr>
      <w:textAlignment w:val="baseline"/>
    </w:pPr>
    <w:rPr>
      <w:rFonts w:ascii="Arial Black" w:hAnsi="Arial Black" w:eastAsia="宋体" w:cstheme="minorBidi"/>
      <w:color w:val="000000"/>
      <w:sz w:val="24"/>
      <w:lang w:val="en-US" w:eastAsia="zh-CN" w:bidi="ar-SA"/>
    </w:rPr>
  </w:style>
  <w:style w:type="paragraph" w:customStyle="1" w:styleId="597">
    <w:name w:val="UserStyle_5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line="240" w:lineRule="auto"/>
      <w:ind w:firstLineChars="0"/>
      <w:jc w:val="center"/>
      <w:textAlignment w:val="center"/>
    </w:pPr>
    <w:rPr>
      <w:rFonts w:ascii="宋体" w:hAnsi="宋体" w:cs="宋体"/>
      <w:b/>
      <w:bCs/>
      <w:kern w:val="0"/>
      <w:sz w:val="20"/>
      <w:szCs w:val="20"/>
      <w:lang w:val="en-US" w:eastAsia="zh-CN" w:bidi="ar-SA"/>
    </w:rPr>
  </w:style>
  <w:style w:type="paragraph" w:customStyle="1" w:styleId="598">
    <w:name w:val="UserStyle_520"/>
    <w:basedOn w:val="1"/>
    <w:qFormat/>
    <w:uiPriority w:val="0"/>
    <w:pPr>
      <w:widowControl/>
      <w:spacing w:after="160" w:line="240" w:lineRule="exact"/>
      <w:ind w:firstLineChars="0"/>
      <w:jc w:val="left"/>
      <w:textAlignment w:val="baseline"/>
    </w:pPr>
    <w:rPr>
      <w:rFonts w:ascii="Verdana" w:hAnsi="Verdana" w:eastAsia="仿宋_GB2312"/>
      <w:kern w:val="0"/>
      <w:sz w:val="24"/>
      <w:szCs w:val="20"/>
      <w:lang w:val="en-US" w:eastAsia="en-US" w:bidi="ar-SA"/>
    </w:rPr>
  </w:style>
  <w:style w:type="paragraph" w:customStyle="1" w:styleId="599">
    <w:name w:val="UserStyle_5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600">
    <w:name w:val="UserStyle_5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cs="宋体"/>
      <w:b/>
      <w:bCs/>
      <w:kern w:val="0"/>
      <w:sz w:val="20"/>
      <w:szCs w:val="20"/>
      <w:lang w:val="en-US" w:eastAsia="zh-CN" w:bidi="ar-SA"/>
    </w:rPr>
  </w:style>
  <w:style w:type="paragraph" w:customStyle="1" w:styleId="601">
    <w:name w:val="UserStyle_523"/>
    <w:basedOn w:val="1"/>
    <w:qFormat/>
    <w:uiPriority w:val="0"/>
    <w:pPr>
      <w:widowControl/>
      <w:spacing w:before="100" w:beforeAutospacing="1" w:after="100" w:afterAutospacing="1" w:line="240" w:lineRule="auto"/>
      <w:ind w:firstLineChars="0"/>
      <w:jc w:val="left"/>
      <w:textAlignment w:val="baseline"/>
    </w:pPr>
    <w:rPr>
      <w:rFonts w:ascii="Arial" w:hAnsi="Arial"/>
      <w:kern w:val="0"/>
      <w:sz w:val="20"/>
      <w:szCs w:val="20"/>
      <w:lang w:val="en-US" w:eastAsia="zh-CN" w:bidi="ar-SA"/>
    </w:rPr>
  </w:style>
  <w:style w:type="paragraph" w:customStyle="1" w:styleId="602">
    <w:name w:val="UserStyle_524"/>
    <w:qFormat/>
    <w:uiPriority w:val="0"/>
    <w:pPr>
      <w:widowControl/>
      <w:spacing w:line="312" w:lineRule="auto"/>
      <w:textAlignment w:val="baseline"/>
    </w:pPr>
    <w:rPr>
      <w:rFonts w:ascii="Baskerville" w:hAnsi="Baskerville" w:eastAsia="ヒラギノ角ゴ Pro W3" w:cstheme="minorBidi"/>
      <w:color w:val="000000"/>
      <w:sz w:val="18"/>
      <w:lang w:val="en-US" w:eastAsia="zh-CN" w:bidi="ar-SA"/>
    </w:rPr>
  </w:style>
  <w:style w:type="paragraph" w:customStyle="1" w:styleId="603">
    <w:name w:val="UserStyle_525"/>
    <w:basedOn w:val="1"/>
    <w:qFormat/>
    <w:uiPriority w:val="0"/>
    <w:pPr>
      <w:spacing w:line="360" w:lineRule="atLeast"/>
      <w:ind w:firstLineChars="0"/>
      <w:jc w:val="both"/>
      <w:textAlignment w:val="baseline"/>
    </w:pPr>
    <w:rPr>
      <w:rFonts w:ascii="文鼎粗黑" w:eastAsia="文鼎粗黑"/>
      <w:kern w:val="0"/>
      <w:sz w:val="22"/>
      <w:szCs w:val="20"/>
      <w:lang w:val="en-US" w:eastAsia="zh-CN" w:bidi="ar-SA"/>
    </w:rPr>
  </w:style>
  <w:style w:type="paragraph" w:customStyle="1" w:styleId="604">
    <w:name w:val="UserStyle_526"/>
    <w:basedOn w:val="514"/>
    <w:qFormat/>
    <w:uiPriority w:val="0"/>
    <w:pPr>
      <w:autoSpaceDE/>
      <w:autoSpaceDN/>
      <w:snapToGrid w:val="0"/>
      <w:spacing w:before="80" w:after="80" w:line="400" w:lineRule="exact"/>
      <w:ind w:firstLine="200" w:firstLineChars="200"/>
      <w:jc w:val="left"/>
      <w:textAlignment w:val="baseline"/>
    </w:pPr>
    <w:rPr>
      <w:rFonts w:ascii="Arial" w:hAnsi="Arial"/>
      <w:strike/>
      <w:color w:val="0000FF"/>
      <w:kern w:val="0"/>
      <w:sz w:val="18"/>
      <w:szCs w:val="18"/>
      <w:lang w:val="en-US" w:eastAsia="zh-CN" w:bidi="ar-SA"/>
    </w:rPr>
  </w:style>
  <w:style w:type="paragraph" w:customStyle="1" w:styleId="605">
    <w:name w:val="UserStyle_527"/>
    <w:basedOn w:val="1"/>
    <w:qFormat/>
    <w:uiPriority w:val="0"/>
    <w:pPr>
      <w:widowControl/>
      <w:spacing w:line="400" w:lineRule="exact"/>
      <w:ind w:firstLine="200" w:firstLineChars="200"/>
      <w:jc w:val="both"/>
      <w:textAlignment w:val="baseline"/>
    </w:pPr>
    <w:rPr>
      <w:kern w:val="0"/>
      <w:sz w:val="24"/>
      <w:szCs w:val="21"/>
      <w:lang w:val="en-US" w:eastAsia="zh-CN" w:bidi="ar-SA"/>
    </w:rPr>
  </w:style>
  <w:style w:type="paragraph" w:customStyle="1" w:styleId="606">
    <w:name w:val="UserStyle_528"/>
    <w:basedOn w:val="1"/>
    <w:qFormat/>
    <w:uiPriority w:val="0"/>
    <w:pPr>
      <w:widowControl/>
      <w:spacing w:before="100" w:beforeAutospacing="1" w:after="100" w:afterAutospacing="1" w:line="300" w:lineRule="atLeast"/>
      <w:ind w:firstLineChars="0"/>
      <w:jc w:val="left"/>
      <w:textAlignment w:val="baseline"/>
    </w:pPr>
    <w:rPr>
      <w:rFonts w:ascii="宋体" w:hAnsi="宋体"/>
      <w:kern w:val="0"/>
      <w:sz w:val="21"/>
      <w:szCs w:val="21"/>
      <w:lang w:val="en-US" w:eastAsia="zh-CN" w:bidi="ar-SA"/>
    </w:rPr>
  </w:style>
  <w:style w:type="paragraph" w:customStyle="1" w:styleId="607">
    <w:name w:val="UserStyle_5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608">
    <w:name w:val="UserStyle_530"/>
    <w:basedOn w:val="1"/>
    <w:qFormat/>
    <w:uiPriority w:val="0"/>
    <w:pPr>
      <w:spacing w:line="360" w:lineRule="auto"/>
      <w:ind w:firstLineChars="0"/>
      <w:jc w:val="both"/>
      <w:textAlignment w:val="baseline"/>
    </w:pPr>
    <w:rPr>
      <w:rFonts w:ascii="宋体" w:hAnsi="宋体"/>
      <w:kern w:val="2"/>
      <w:sz w:val="21"/>
      <w:szCs w:val="21"/>
      <w:lang w:val="en-US" w:eastAsia="zh-CN" w:bidi="ar-SA"/>
    </w:rPr>
  </w:style>
  <w:style w:type="paragraph" w:customStyle="1" w:styleId="609">
    <w:name w:val="UserStyle_531"/>
    <w:basedOn w:val="1"/>
    <w:qFormat/>
    <w:uiPriority w:val="0"/>
    <w:pPr>
      <w:spacing w:line="240" w:lineRule="auto"/>
      <w:ind w:firstLineChars="0"/>
      <w:jc w:val="left"/>
      <w:textAlignment w:val="baseline"/>
    </w:pPr>
    <w:rPr>
      <w:rFonts w:ascii="Tahoma" w:hAnsi="Tahoma"/>
      <w:kern w:val="0"/>
      <w:sz w:val="24"/>
      <w:szCs w:val="20"/>
      <w:lang w:val="en-US" w:eastAsia="zh-CN" w:bidi="ar-SA"/>
    </w:rPr>
  </w:style>
  <w:style w:type="paragraph" w:customStyle="1" w:styleId="610">
    <w:name w:val="UserStyle_5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611">
    <w:name w:val="UserStyle_533"/>
    <w:basedOn w:val="1"/>
    <w:qFormat/>
    <w:uiPriority w:val="0"/>
    <w:pPr>
      <w:spacing w:line="240" w:lineRule="auto"/>
      <w:ind w:firstLineChars="0"/>
      <w:jc w:val="both"/>
      <w:textAlignment w:val="baseline"/>
    </w:pPr>
    <w:rPr>
      <w:rFonts w:ascii="Tahoma" w:hAnsi="Tahoma"/>
      <w:kern w:val="2"/>
      <w:sz w:val="24"/>
      <w:szCs w:val="20"/>
      <w:lang w:val="en-US" w:eastAsia="zh-CN" w:bidi="ar-SA"/>
    </w:rPr>
  </w:style>
  <w:style w:type="paragraph" w:customStyle="1" w:styleId="612">
    <w:name w:val="UserStyle_5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613">
    <w:name w:val="UserStyle_535"/>
    <w:qFormat/>
    <w:uiPriority w:val="0"/>
    <w:pPr>
      <w:widowControl/>
      <w:tabs>
        <w:tab w:val="left" w:pos="360"/>
      </w:tabs>
      <w:spacing w:before="40" w:after="40"/>
      <w:ind w:left="360" w:hanging="360"/>
      <w:jc w:val="both"/>
      <w:textAlignment w:val="baseline"/>
    </w:pPr>
    <w:rPr>
      <w:rFonts w:ascii="Arial" w:hAnsi="Arial" w:eastAsia="宋体" w:cstheme="minorBidi"/>
      <w:sz w:val="18"/>
      <w:szCs w:val="18"/>
      <w:lang w:val="en-US" w:eastAsia="zh-CN" w:bidi="ar-SA"/>
    </w:rPr>
  </w:style>
  <w:style w:type="paragraph" w:customStyle="1" w:styleId="614">
    <w:name w:val="UserStyle_536"/>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20"/>
      <w:szCs w:val="20"/>
      <w:lang w:val="en-US" w:eastAsia="zh-CN" w:bidi="ar-SA"/>
    </w:rPr>
  </w:style>
  <w:style w:type="paragraph" w:customStyle="1" w:styleId="615">
    <w:name w:val="UserStyle_537"/>
    <w:basedOn w:val="1"/>
    <w:qFormat/>
    <w:uiPriority w:val="0"/>
    <w:pPr>
      <w:widowControl/>
      <w:spacing w:before="100" w:beforeAutospacing="1" w:after="100" w:afterAutospacing="1" w:line="240" w:lineRule="auto"/>
      <w:ind w:firstLineChars="0"/>
      <w:jc w:val="left"/>
      <w:textAlignment w:val="baseline"/>
    </w:pPr>
    <w:rPr>
      <w:rFonts w:ascii="仿宋_GB2312" w:hAnsi="宋体" w:eastAsia="仿宋_GB2312" w:cs="宋体"/>
      <w:b/>
      <w:bCs/>
      <w:kern w:val="0"/>
      <w:sz w:val="32"/>
      <w:szCs w:val="32"/>
      <w:lang w:val="en-US" w:eastAsia="zh-CN" w:bidi="ar-SA"/>
    </w:rPr>
  </w:style>
  <w:style w:type="paragraph" w:customStyle="1" w:styleId="616">
    <w:name w:val="UserStyle_538"/>
    <w:basedOn w:val="1"/>
    <w:qFormat/>
    <w:uiPriority w:val="0"/>
    <w:pPr>
      <w:spacing w:before="120" w:line="360" w:lineRule="auto"/>
      <w:ind w:firstLineChars="0"/>
      <w:jc w:val="both"/>
      <w:textAlignment w:val="baseline"/>
    </w:pPr>
    <w:rPr>
      <w:kern w:val="2"/>
      <w:sz w:val="24"/>
      <w:szCs w:val="20"/>
      <w:lang w:val="en-US" w:eastAsia="zh-CN" w:bidi="ar-SA"/>
    </w:rPr>
  </w:style>
  <w:style w:type="paragraph" w:customStyle="1" w:styleId="617">
    <w:name w:val="UserStyle_5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16"/>
      <w:szCs w:val="16"/>
      <w:lang w:val="en-US" w:eastAsia="zh-CN" w:bidi="ar-SA"/>
    </w:rPr>
  </w:style>
  <w:style w:type="paragraph" w:customStyle="1" w:styleId="618">
    <w:name w:val="UserStyle_540"/>
    <w:basedOn w:val="1"/>
    <w:uiPriority w:val="0"/>
    <w:pPr>
      <w:pBdr>
        <w:top w:val="single" w:color="000000" w:sz="18" w:space="12"/>
        <w:left w:val="single" w:color="FFFFFF" w:sz="6" w:space="12"/>
        <w:bottom w:val="single" w:color="000000" w:sz="6" w:space="12"/>
        <w:right w:val="single" w:color="FFFFFF" w:sz="6" w:space="12"/>
      </w:pBdr>
      <w:shd w:val="pct10" w:color="auto" w:fill="000000"/>
      <w:spacing w:before="120" w:after="240" w:line="288" w:lineRule="auto"/>
      <w:ind w:left="144" w:right="144" w:firstLineChars="0"/>
      <w:jc w:val="center"/>
      <w:textAlignment w:val="baseline"/>
    </w:pPr>
    <w:rPr>
      <w:b/>
      <w:i/>
      <w:kern w:val="2"/>
      <w:sz w:val="24"/>
      <w:szCs w:val="24"/>
      <w:lang w:val="en-US" w:eastAsia="zh-CN" w:bidi="ar-SA"/>
    </w:rPr>
  </w:style>
  <w:style w:type="paragraph" w:customStyle="1" w:styleId="619">
    <w:name w:val="UserStyle_541"/>
    <w:basedOn w:val="56"/>
    <w:qFormat/>
    <w:uiPriority w:val="0"/>
    <w:pPr>
      <w:spacing w:line="360" w:lineRule="auto"/>
      <w:ind w:left="0" w:leftChars="0" w:firstLine="480" w:firstLineChars="200"/>
      <w:jc w:val="both"/>
      <w:textAlignment w:val="baseline"/>
    </w:pPr>
    <w:rPr>
      <w:rFonts w:ascii="宋体" w:hAnsi="宋体" w:eastAsia="Times New Roman"/>
      <w:color w:val="008000"/>
      <w:kern w:val="2"/>
      <w:sz w:val="21"/>
      <w:szCs w:val="20"/>
      <w:lang w:bidi="ar-SA"/>
    </w:rPr>
  </w:style>
  <w:style w:type="paragraph" w:customStyle="1" w:styleId="620">
    <w:name w:val="UserStyle_542"/>
    <w:basedOn w:val="1"/>
    <w:qFormat/>
    <w:uiPriority w:val="0"/>
    <w:pPr>
      <w:widowControl/>
      <w:pBdr>
        <w:top w:val="single" w:color="000000" w:sz="4" w:space="0"/>
      </w:pBdr>
      <w:spacing w:before="100" w:beforeAutospacing="1" w:after="100" w:afterAutospacing="1" w:line="240" w:lineRule="auto"/>
      <w:ind w:firstLineChars="0"/>
      <w:jc w:val="left"/>
      <w:textAlignment w:val="baseline"/>
    </w:pPr>
    <w:rPr>
      <w:rFonts w:ascii="宋体" w:hAnsi="宋体"/>
      <w:kern w:val="0"/>
      <w:sz w:val="16"/>
      <w:szCs w:val="16"/>
      <w:lang w:val="en-US" w:eastAsia="zh-CN" w:bidi="ar-SA"/>
    </w:rPr>
  </w:style>
  <w:style w:type="paragraph" w:customStyle="1" w:styleId="621">
    <w:name w:val="UserStyle_543"/>
    <w:basedOn w:val="294"/>
    <w:uiPriority w:val="0"/>
    <w:pPr>
      <w:spacing w:before="20" w:after="60" w:line="400" w:lineRule="exact"/>
      <w:ind w:firstLine="200" w:firstLineChars="200"/>
      <w:jc w:val="center"/>
      <w:textAlignment w:val="baseline"/>
    </w:pPr>
    <w:rPr>
      <w:rFonts w:ascii="Tahoma" w:hAnsi="Tahoma" w:eastAsia="楷体_GB2312"/>
      <w:b/>
      <w:kern w:val="0"/>
      <w:sz w:val="22"/>
      <w:szCs w:val="22"/>
      <w:lang w:val="en-US" w:eastAsia="zh-CN" w:bidi="ar-SA"/>
    </w:rPr>
  </w:style>
  <w:style w:type="paragraph" w:customStyle="1" w:styleId="622">
    <w:name w:val="UserStyle_5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FF0000"/>
      <w:kern w:val="0"/>
      <w:sz w:val="16"/>
      <w:szCs w:val="16"/>
      <w:lang w:val="en-US" w:eastAsia="zh-CN" w:bidi="ar-SA"/>
    </w:rPr>
  </w:style>
  <w:style w:type="paragraph" w:customStyle="1" w:styleId="623">
    <w:name w:val="UserStyle_545"/>
    <w:basedOn w:val="1"/>
    <w:qFormat/>
    <w:uiPriority w:val="0"/>
    <w:pPr>
      <w:spacing w:line="240" w:lineRule="auto"/>
      <w:ind w:firstLineChars="0"/>
      <w:jc w:val="both"/>
      <w:textAlignment w:val="baseline"/>
    </w:pPr>
    <w:rPr>
      <w:rFonts w:eastAsia="楷体_GB2312"/>
      <w:kern w:val="0"/>
      <w:sz w:val="28"/>
      <w:szCs w:val="24"/>
      <w:lang w:val="en-US" w:eastAsia="zh-CN" w:bidi="ar-SA"/>
    </w:rPr>
  </w:style>
  <w:style w:type="paragraph" w:customStyle="1" w:styleId="624">
    <w:name w:val="UserStyle_546"/>
    <w:basedOn w:val="1"/>
    <w:uiPriority w:val="0"/>
    <w:pPr>
      <w:widowControl/>
      <w:pBdr>
        <w:top w:val="single" w:color="000000" w:sz="4" w:space="0"/>
        <w:lef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625">
    <w:name w:val="UserStyle_5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line="240" w:lineRule="auto"/>
      <w:ind w:firstLineChars="0"/>
      <w:jc w:val="center"/>
      <w:textAlignment w:val="baseline"/>
    </w:pPr>
    <w:rPr>
      <w:rFonts w:ascii="宋体" w:hAnsi="宋体" w:cs="宋体"/>
      <w:b/>
      <w:bCs/>
      <w:kern w:val="0"/>
      <w:sz w:val="20"/>
      <w:szCs w:val="20"/>
      <w:lang w:val="en-US" w:eastAsia="zh-CN" w:bidi="ar-SA"/>
    </w:rPr>
  </w:style>
  <w:style w:type="paragraph" w:customStyle="1" w:styleId="626">
    <w:name w:val="UserStyle_548"/>
    <w:basedOn w:val="1"/>
    <w:qFormat/>
    <w:uiPriority w:val="0"/>
    <w:pPr>
      <w:spacing w:line="400" w:lineRule="exact"/>
      <w:ind w:firstLine="200" w:firstLineChars="200"/>
      <w:jc w:val="both"/>
      <w:textAlignment w:val="baseline"/>
    </w:pPr>
    <w:rPr>
      <w:rFonts w:ascii="Tahoma" w:hAnsi="Tahoma"/>
      <w:kern w:val="2"/>
      <w:sz w:val="24"/>
      <w:szCs w:val="20"/>
      <w:lang w:val="en-US" w:eastAsia="zh-CN" w:bidi="ar-SA"/>
    </w:rPr>
  </w:style>
  <w:style w:type="paragraph" w:customStyle="1" w:styleId="627">
    <w:name w:val="UserStyle_549"/>
    <w:basedOn w:val="1"/>
    <w:uiPriority w:val="0"/>
    <w:pPr>
      <w:spacing w:line="300" w:lineRule="auto"/>
      <w:ind w:firstLineChars="0"/>
      <w:jc w:val="both"/>
      <w:textAlignment w:val="baseline"/>
    </w:pPr>
    <w:rPr>
      <w:rFonts w:ascii="Georgia" w:hAnsi="Georgia"/>
      <w:kern w:val="2"/>
      <w:sz w:val="24"/>
      <w:szCs w:val="20"/>
      <w:lang w:val="en-US" w:eastAsia="zh-CN" w:bidi="ar-SA"/>
    </w:rPr>
  </w:style>
  <w:style w:type="paragraph" w:customStyle="1" w:styleId="628">
    <w:name w:val="UserStyle_5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629">
    <w:name w:val="UserStyle_551"/>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18"/>
      <w:szCs w:val="18"/>
      <w:lang w:val="en-US" w:eastAsia="zh-CN" w:bidi="ar-SA"/>
    </w:rPr>
  </w:style>
  <w:style w:type="paragraph" w:customStyle="1" w:styleId="630">
    <w:name w:val="UserStyle_5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olor w:val="000000"/>
      <w:kern w:val="0"/>
      <w:sz w:val="20"/>
      <w:szCs w:val="20"/>
      <w:lang w:val="en-US" w:eastAsia="zh-CN" w:bidi="ar-SA"/>
    </w:rPr>
  </w:style>
  <w:style w:type="paragraph" w:customStyle="1" w:styleId="631">
    <w:name w:val="UserStyle_553"/>
    <w:basedOn w:val="1"/>
    <w:qFormat/>
    <w:uiPriority w:val="0"/>
    <w:pPr>
      <w:keepNext/>
      <w:keepLines/>
      <w:numPr>
        <w:ilvl w:val="0"/>
        <w:numId w:val="19"/>
      </w:numPr>
      <w:tabs>
        <w:tab w:val="left" w:pos="360"/>
      </w:tabs>
      <w:spacing w:line="360" w:lineRule="auto"/>
      <w:ind w:left="0" w:firstLine="601" w:firstLineChars="200"/>
      <w:jc w:val="both"/>
      <w:textAlignment w:val="baseline"/>
    </w:pPr>
    <w:rPr>
      <w:rFonts w:ascii="宋体" w:hAnsi="宋体" w:cs="Times New Roman"/>
      <w:b/>
      <w:bCs/>
      <w:kern w:val="2"/>
      <w:sz w:val="30"/>
      <w:szCs w:val="30"/>
      <w:lang w:val="en-US" w:eastAsia="zh-CN" w:bidi="ar-SA"/>
    </w:rPr>
  </w:style>
  <w:style w:type="paragraph" w:customStyle="1" w:styleId="632">
    <w:name w:val="UserStyle_554"/>
    <w:basedOn w:val="1"/>
    <w:qFormat/>
    <w:uiPriority w:val="0"/>
    <w:pPr>
      <w:widowControl/>
      <w:spacing w:line="480" w:lineRule="auto"/>
      <w:ind w:firstLineChars="0"/>
      <w:jc w:val="left"/>
      <w:textAlignment w:val="baseline"/>
    </w:pPr>
    <w:rPr>
      <w:rFonts w:ascii="宋体" w:hAnsi="宋体"/>
      <w:kern w:val="0"/>
      <w:sz w:val="24"/>
      <w:szCs w:val="20"/>
      <w:lang w:val="en-US" w:eastAsia="zh-CN" w:bidi="ar-SA"/>
    </w:rPr>
  </w:style>
  <w:style w:type="paragraph" w:customStyle="1" w:styleId="633">
    <w:name w:val="UserStyle_555"/>
    <w:basedOn w:val="173"/>
    <w:qFormat/>
    <w:uiPriority w:val="0"/>
    <w:pPr>
      <w:keepNext/>
      <w:keepLines/>
      <w:widowControl/>
      <w:numPr>
        <w:ilvl w:val="0"/>
        <w:numId w:val="0"/>
      </w:numPr>
      <w:spacing w:before="240" w:after="64" w:line="317" w:lineRule="auto"/>
      <w:ind w:left="1152" w:hanging="1152" w:firstLineChars="200"/>
      <w:jc w:val="left"/>
      <w:textAlignment w:val="baseline"/>
    </w:pPr>
  </w:style>
  <w:style w:type="paragraph" w:customStyle="1" w:styleId="634">
    <w:name w:val="UserStyle_556"/>
    <w:basedOn w:val="1"/>
    <w:qFormat/>
    <w:uiPriority w:val="0"/>
    <w:pPr>
      <w:widowControl/>
      <w:pBdr>
        <w:left w:val="single" w:color="000000" w:sz="4" w:space="0"/>
        <w:right w:val="single" w:color="000000" w:sz="4" w:space="0"/>
      </w:pBdr>
      <w:spacing w:before="100" w:beforeAutospacing="1" w:after="100" w:afterAutospacing="1" w:line="240" w:lineRule="auto"/>
      <w:ind w:firstLineChars="0"/>
      <w:jc w:val="center"/>
      <w:textAlignment w:val="baseline"/>
    </w:pPr>
    <w:rPr>
      <w:rFonts w:ascii="Arial" w:hAnsi="Arial"/>
      <w:kern w:val="0"/>
      <w:sz w:val="16"/>
      <w:szCs w:val="16"/>
      <w:lang w:val="en-US" w:eastAsia="zh-CN" w:bidi="ar-SA"/>
    </w:rPr>
  </w:style>
  <w:style w:type="paragraph" w:customStyle="1" w:styleId="635">
    <w:name w:val="UserStyle_5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636">
    <w:name w:val="UserStyle_5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center"/>
    </w:pPr>
    <w:rPr>
      <w:rFonts w:ascii="宋体" w:hAnsi="宋体"/>
      <w:kern w:val="0"/>
      <w:sz w:val="20"/>
      <w:szCs w:val="20"/>
      <w:lang w:val="en-US" w:eastAsia="zh-CN" w:bidi="ar-SA"/>
    </w:rPr>
  </w:style>
  <w:style w:type="paragraph" w:customStyle="1" w:styleId="637">
    <w:name w:val="UserStyle_559"/>
    <w:basedOn w:val="1"/>
    <w:qFormat/>
    <w:uiPriority w:val="0"/>
    <w:pPr>
      <w:spacing w:line="400" w:lineRule="exact"/>
      <w:ind w:firstLine="200" w:firstLineChars="200"/>
      <w:jc w:val="both"/>
      <w:textAlignment w:val="baseline"/>
    </w:pPr>
  </w:style>
  <w:style w:type="paragraph" w:customStyle="1" w:styleId="638">
    <w:name w:val="UserStyle_560"/>
    <w:basedOn w:val="1"/>
    <w:qFormat/>
    <w:uiPriority w:val="0"/>
    <w:pPr>
      <w:spacing w:line="360" w:lineRule="auto"/>
      <w:ind w:firstLine="480" w:firstLineChars="200"/>
      <w:jc w:val="both"/>
      <w:textAlignment w:val="baseline"/>
    </w:pPr>
    <w:rPr>
      <w:kern w:val="2"/>
      <w:sz w:val="24"/>
      <w:szCs w:val="20"/>
      <w:lang w:val="en-US" w:eastAsia="zh-CN" w:bidi="ar-SA"/>
    </w:rPr>
  </w:style>
  <w:style w:type="paragraph" w:customStyle="1" w:styleId="639">
    <w:name w:val="UserStyle_561"/>
    <w:basedOn w:val="1"/>
    <w:qFormat/>
    <w:uiPriority w:val="0"/>
    <w:pPr>
      <w:shd w:val="clear" w:color="auto" w:fill="000080"/>
      <w:spacing w:line="400" w:lineRule="exact"/>
      <w:ind w:firstLine="200" w:firstLineChars="200"/>
      <w:jc w:val="both"/>
      <w:textAlignment w:val="baseline"/>
    </w:pPr>
    <w:rPr>
      <w:kern w:val="2"/>
      <w:sz w:val="21"/>
      <w:szCs w:val="20"/>
      <w:shd w:val="clear" w:color="auto" w:fill="000080"/>
      <w:lang w:val="en-US" w:eastAsia="zh-CN" w:bidi="ar-SA"/>
    </w:rPr>
  </w:style>
  <w:style w:type="paragraph" w:customStyle="1" w:styleId="640">
    <w:name w:val="UserStyle_562"/>
    <w:basedOn w:val="1"/>
    <w:qFormat/>
    <w:uiPriority w:val="0"/>
    <w:pPr>
      <w:widowControl/>
      <w:pBdr>
        <w:left w:val="single" w:color="000000" w:sz="4" w:space="0"/>
        <w:right w:val="single" w:color="000000" w:sz="4" w:space="0"/>
      </w:pBdr>
      <w:spacing w:before="100" w:beforeAutospacing="1" w:after="100" w:afterAutospacing="1" w:line="400" w:lineRule="exact"/>
      <w:ind w:firstLine="200" w:firstLineChars="200"/>
      <w:jc w:val="center"/>
      <w:textAlignment w:val="center"/>
    </w:pPr>
    <w:rPr>
      <w:rFonts w:ascii="Arial" w:hAnsi="Arial" w:eastAsia="Arial Unicode MS" w:cs="Arial"/>
      <w:b/>
      <w:bCs/>
      <w:kern w:val="0"/>
      <w:sz w:val="20"/>
      <w:szCs w:val="20"/>
      <w:lang w:val="en-US" w:eastAsia="zh-CN" w:bidi="ar-SA"/>
    </w:rPr>
  </w:style>
  <w:style w:type="paragraph" w:customStyle="1" w:styleId="641">
    <w:name w:val="UserStyle_563"/>
    <w:basedOn w:val="1"/>
    <w:qFormat/>
    <w:uiPriority w:val="0"/>
    <w:pPr>
      <w:snapToGrid w:val="0"/>
      <w:spacing w:line="360" w:lineRule="auto"/>
      <w:ind w:left="1260" w:leftChars="600" w:firstLineChars="0"/>
      <w:jc w:val="both"/>
      <w:textAlignment w:val="baseline"/>
    </w:pPr>
    <w:rPr>
      <w:kern w:val="2"/>
      <w:sz w:val="21"/>
      <w:szCs w:val="20"/>
      <w:lang w:val="en-US" w:eastAsia="zh-CN" w:bidi="ar-SA"/>
    </w:rPr>
  </w:style>
  <w:style w:type="paragraph" w:customStyle="1" w:styleId="642">
    <w:name w:val="UserStyle_564"/>
    <w:basedOn w:val="102"/>
    <w:qFormat/>
    <w:uiPriority w:val="0"/>
    <w:pPr>
      <w:tabs>
        <w:tab w:val="left" w:pos="360"/>
        <w:tab w:val="left" w:pos="900"/>
        <w:tab w:val="center" w:pos="2185"/>
      </w:tabs>
      <w:spacing w:after="0" w:line="360" w:lineRule="auto"/>
      <w:ind w:left="360" w:firstLineChars="0"/>
      <w:jc w:val="both"/>
      <w:textAlignment w:val="baseline"/>
    </w:pPr>
    <w:rPr>
      <w:rFonts w:ascii="仿宋_GB2312" w:hAnsi="宋体" w:eastAsia="仿宋_GB2312"/>
      <w:kern w:val="0"/>
      <w:sz w:val="21"/>
      <w:szCs w:val="20"/>
      <w:lang w:val="en-US" w:eastAsia="zh-CN" w:bidi="ar-SA"/>
    </w:rPr>
  </w:style>
  <w:style w:type="paragraph" w:customStyle="1" w:styleId="643">
    <w:name w:val="UserStyle_565"/>
    <w:qFormat/>
    <w:uiPriority w:val="0"/>
    <w:pPr>
      <w:widowControl/>
      <w:textAlignment w:val="baseline"/>
    </w:pPr>
    <w:rPr>
      <w:rFonts w:ascii="Calibri" w:hAnsi="Calibri" w:eastAsia="宋体"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90</Pages>
  <Words>38433</Words>
  <Characters>41722</Characters>
  <TotalTime>32</TotalTime>
  <ScaleCrop>false</ScaleCrop>
  <LinksUpToDate>false</LinksUpToDate>
  <CharactersWithSpaces>43965</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2022-05-27T02:15:00Z</dcterms:created>
  <dc:creator>Administrator</dc:creator>
  <cp:lastModifiedBy>Administrator</cp:lastModifiedBy>
  <dcterms:modified xsi:type="dcterms:W3CDTF">2022-05-27T06:53:55Z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51C341E170F740B4991BAF2688F45432</vt:lpwstr>
  </property>
</Properties>
</file>