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b/>
          <w:sz w:val="52"/>
          <w:szCs w:val="52"/>
        </w:rPr>
      </w:pPr>
    </w:p>
    <w:p>
      <w:pPr>
        <w:jc w:val="center"/>
        <w:rPr>
          <w:b/>
          <w:sz w:val="52"/>
          <w:szCs w:val="52"/>
        </w:rPr>
      </w:pPr>
      <w:r>
        <w:rPr>
          <w:rFonts w:hint="eastAsia"/>
          <w:b/>
          <w:sz w:val="52"/>
          <w:szCs w:val="52"/>
        </w:rPr>
        <w:t>马边彝族自治县政府采购项目</w:t>
      </w:r>
    </w:p>
    <w:p>
      <w:pPr>
        <w:spacing w:line="500" w:lineRule="exact"/>
        <w:jc w:val="center"/>
        <w:rPr>
          <w:b/>
          <w:sz w:val="52"/>
          <w:szCs w:val="52"/>
        </w:rPr>
      </w:pPr>
    </w:p>
    <w:p>
      <w:pPr>
        <w:spacing w:line="500" w:lineRule="exact"/>
        <w:jc w:val="center"/>
        <w:rPr>
          <w:b/>
          <w:sz w:val="52"/>
          <w:szCs w:val="52"/>
        </w:rPr>
      </w:pPr>
    </w:p>
    <w:p>
      <w:pPr>
        <w:spacing w:line="500" w:lineRule="exact"/>
        <w:jc w:val="center"/>
        <w:rPr>
          <w:rFonts w:hint="eastAsia"/>
          <w:b/>
          <w:sz w:val="52"/>
          <w:szCs w:val="52"/>
        </w:rPr>
      </w:pPr>
    </w:p>
    <w:p>
      <w:pPr>
        <w:spacing w:line="500" w:lineRule="exact"/>
        <w:jc w:val="center"/>
        <w:rPr>
          <w:rFonts w:hint="eastAsia"/>
          <w:b/>
          <w:sz w:val="52"/>
          <w:szCs w:val="52"/>
        </w:rPr>
      </w:pPr>
    </w:p>
    <w:p>
      <w:pPr>
        <w:spacing w:line="500" w:lineRule="exact"/>
        <w:rPr>
          <w:rFonts w:hint="eastAsia"/>
          <w:b/>
          <w:sz w:val="52"/>
          <w:szCs w:val="52"/>
        </w:rPr>
      </w:pPr>
    </w:p>
    <w:p>
      <w:pPr>
        <w:tabs>
          <w:tab w:val="left" w:pos="1989"/>
          <w:tab w:val="center" w:pos="4204"/>
        </w:tabs>
        <w:spacing w:line="500" w:lineRule="exact"/>
        <w:jc w:val="left"/>
        <w:rPr>
          <w:b/>
          <w:sz w:val="52"/>
          <w:szCs w:val="52"/>
        </w:rPr>
      </w:pPr>
      <w:r>
        <w:rPr>
          <w:rFonts w:hint="eastAsia"/>
          <w:b/>
          <w:sz w:val="52"/>
          <w:szCs w:val="52"/>
        </w:rPr>
        <w:tab/>
      </w:r>
      <w:r>
        <w:rPr>
          <w:rFonts w:hint="eastAsia"/>
          <w:b/>
          <w:sz w:val="52"/>
          <w:szCs w:val="52"/>
        </w:rPr>
        <w:tab/>
      </w:r>
      <w:r>
        <w:rPr>
          <w:rFonts w:hint="eastAsia"/>
          <w:b/>
          <w:sz w:val="52"/>
          <w:szCs w:val="52"/>
        </w:rPr>
        <w:t>公开招标文件</w:t>
      </w:r>
    </w:p>
    <w:p>
      <w:pPr>
        <w:spacing w:line="500" w:lineRule="exact"/>
        <w:rPr>
          <w:rFonts w:hint="eastAsia"/>
          <w:b/>
          <w:sz w:val="52"/>
          <w:szCs w:val="52"/>
        </w:rPr>
      </w:pPr>
    </w:p>
    <w:p>
      <w:pPr>
        <w:spacing w:line="500" w:lineRule="exact"/>
        <w:rPr>
          <w:rFonts w:hint="eastAsia"/>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b/>
          <w:sz w:val="32"/>
          <w:szCs w:val="32"/>
        </w:rPr>
      </w:pPr>
    </w:p>
    <w:p>
      <w:pPr>
        <w:spacing w:line="500" w:lineRule="exact"/>
        <w:jc w:val="center"/>
        <w:rPr>
          <w:b/>
          <w:sz w:val="32"/>
          <w:szCs w:val="32"/>
        </w:rPr>
      </w:pPr>
    </w:p>
    <w:p>
      <w:pPr>
        <w:spacing w:line="500" w:lineRule="exact"/>
        <w:jc w:val="center"/>
        <w:rPr>
          <w:rFonts w:hint="eastAsia"/>
          <w:b/>
          <w:sz w:val="32"/>
          <w:szCs w:val="32"/>
        </w:rPr>
      </w:pPr>
    </w:p>
    <w:p>
      <w:pPr>
        <w:spacing w:line="500" w:lineRule="exact"/>
        <w:rPr>
          <w:rFonts w:hint="default" w:eastAsia="宋体"/>
          <w:b/>
          <w:sz w:val="32"/>
          <w:szCs w:val="32"/>
          <w:lang w:val="en-US" w:eastAsia="zh-CN"/>
        </w:rPr>
      </w:pPr>
      <w:r>
        <w:rPr>
          <w:rFonts w:hint="eastAsia"/>
          <w:b/>
          <w:sz w:val="32"/>
          <w:szCs w:val="32"/>
        </w:rPr>
        <w:t>采购编号：</w:t>
      </w:r>
      <w:r>
        <w:rPr>
          <w:rFonts w:hint="eastAsia"/>
          <w:b/>
          <w:sz w:val="32"/>
          <w:szCs w:val="32"/>
          <w:lang w:val="en-US" w:eastAsia="zh-CN"/>
        </w:rPr>
        <w:t>MZCGK2021-4</w:t>
      </w:r>
    </w:p>
    <w:p>
      <w:pPr>
        <w:spacing w:line="500" w:lineRule="exact"/>
        <w:ind w:left="1587" w:hanging="1587" w:hangingChars="494"/>
        <w:rPr>
          <w:rFonts w:hint="default" w:eastAsia="宋体"/>
          <w:b/>
          <w:sz w:val="32"/>
          <w:szCs w:val="32"/>
          <w:u w:val="single"/>
          <w:lang w:val="en-US" w:eastAsia="zh-CN"/>
        </w:rPr>
      </w:pPr>
      <w:r>
        <w:rPr>
          <w:rFonts w:hint="eastAsia"/>
          <w:b/>
          <w:sz w:val="32"/>
          <w:szCs w:val="32"/>
        </w:rPr>
        <w:t>项目</w:t>
      </w:r>
      <w:r>
        <w:rPr>
          <w:b/>
          <w:sz w:val="32"/>
          <w:szCs w:val="32"/>
        </w:rPr>
        <w:t>名称</w:t>
      </w:r>
      <w:r>
        <w:rPr>
          <w:rFonts w:hint="eastAsia"/>
          <w:b/>
          <w:sz w:val="32"/>
          <w:szCs w:val="32"/>
        </w:rPr>
        <w:t>：</w:t>
      </w:r>
      <w:r>
        <w:rPr>
          <w:rFonts w:hint="eastAsia"/>
          <w:b/>
          <w:sz w:val="32"/>
          <w:szCs w:val="32"/>
          <w:lang w:val="en-US" w:eastAsia="zh-CN"/>
        </w:rPr>
        <w:t>马边彝族自治县人民医院多层螺旋CT采购项目</w:t>
      </w:r>
    </w:p>
    <w:tbl>
      <w:tblPr>
        <w:tblStyle w:val="31"/>
        <w:tblpPr w:leftFromText="180" w:rightFromText="180" w:vertAnchor="text" w:horzAnchor="page" w:tblpX="8520"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noWrap w:val="0"/>
            <w:vAlign w:val="center"/>
          </w:tcPr>
          <w:p>
            <w:pPr>
              <w:spacing w:line="560" w:lineRule="exact"/>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共同编制</w:t>
            </w:r>
          </w:p>
        </w:tc>
      </w:tr>
    </w:tbl>
    <w:p>
      <w:pPr>
        <w:spacing w:line="500" w:lineRule="exact"/>
        <w:rPr>
          <w:rFonts w:hint="eastAsia" w:eastAsia="宋体"/>
          <w:b/>
          <w:sz w:val="32"/>
          <w:szCs w:val="32"/>
          <w:u w:val="single"/>
          <w:lang w:eastAsia="zh-CN"/>
        </w:rPr>
      </w:pPr>
      <w:r>
        <w:rPr>
          <w:rFonts w:hint="eastAsia"/>
          <w:b/>
          <w:sz w:val="32"/>
          <w:szCs w:val="32"/>
        </w:rPr>
        <w:t>采 购 人</w:t>
      </w:r>
      <w:r>
        <w:rPr>
          <w:b/>
          <w:sz w:val="32"/>
          <w:szCs w:val="32"/>
        </w:rPr>
        <w:t>：</w:t>
      </w:r>
      <w:r>
        <w:rPr>
          <w:rFonts w:hint="eastAsia"/>
          <w:b/>
          <w:sz w:val="32"/>
          <w:szCs w:val="32"/>
        </w:rPr>
        <w:t>马边彝族自治县</w:t>
      </w:r>
      <w:r>
        <w:rPr>
          <w:rFonts w:hint="eastAsia"/>
          <w:b/>
          <w:sz w:val="32"/>
          <w:szCs w:val="32"/>
          <w:lang w:eastAsia="zh-CN"/>
        </w:rPr>
        <w:t>人民医院</w:t>
      </w:r>
    </w:p>
    <w:p>
      <w:pPr>
        <w:spacing w:line="500" w:lineRule="exact"/>
        <w:rPr>
          <w:rFonts w:hint="eastAsia"/>
          <w:b/>
          <w:sz w:val="32"/>
          <w:szCs w:val="32"/>
          <w:u w:val="single"/>
        </w:rPr>
      </w:pPr>
      <w:r>
        <w:rPr>
          <w:rFonts w:hint="eastAsia"/>
          <w:b/>
          <w:sz w:val="32"/>
          <w:szCs w:val="32"/>
        </w:rPr>
        <w:t>采购</w:t>
      </w:r>
      <w:r>
        <w:rPr>
          <w:b/>
          <w:sz w:val="32"/>
          <w:szCs w:val="32"/>
        </w:rPr>
        <w:t>代理机构：</w:t>
      </w:r>
      <w:r>
        <w:rPr>
          <w:rFonts w:hint="eastAsia"/>
          <w:b/>
          <w:sz w:val="32"/>
          <w:szCs w:val="32"/>
        </w:rPr>
        <w:t>马边彝族自治县</w:t>
      </w:r>
      <w:r>
        <w:rPr>
          <w:b/>
          <w:sz w:val="32"/>
          <w:szCs w:val="32"/>
        </w:rPr>
        <w:t>政府采购中心</w:t>
      </w:r>
      <w:r>
        <w:rPr>
          <w:rFonts w:hint="eastAsia"/>
          <w:b/>
          <w:sz w:val="32"/>
          <w:szCs w:val="32"/>
        </w:rPr>
        <w:t xml:space="preserve"> </w:t>
      </w:r>
    </w:p>
    <w:p>
      <w:pPr>
        <w:spacing w:line="500" w:lineRule="exact"/>
        <w:rPr>
          <w:rFonts w:hint="eastAsia"/>
          <w:b/>
          <w:sz w:val="32"/>
          <w:szCs w:val="32"/>
          <w:u w:val="single"/>
        </w:rPr>
      </w:pPr>
    </w:p>
    <w:p>
      <w:pPr>
        <w:spacing w:line="500" w:lineRule="exact"/>
        <w:rPr>
          <w:rFonts w:hint="eastAsia"/>
          <w:b/>
          <w:sz w:val="32"/>
          <w:szCs w:val="32"/>
          <w:u w:val="single"/>
        </w:rPr>
      </w:pPr>
    </w:p>
    <w:p>
      <w:pPr>
        <w:spacing w:line="500" w:lineRule="exact"/>
        <w:ind w:firstLine="3052" w:firstLineChars="950"/>
        <w:rPr>
          <w:rFonts w:hint="eastAsia"/>
          <w:b/>
          <w:bCs/>
          <w:sz w:val="32"/>
          <w:szCs w:val="32"/>
          <w:lang w:val="zh-CN"/>
        </w:rPr>
      </w:pPr>
      <w:r>
        <w:rPr>
          <w:rFonts w:hint="eastAsia"/>
          <w:b/>
          <w:sz w:val="32"/>
          <w:szCs w:val="32"/>
        </w:rPr>
        <w:t>202</w:t>
      </w:r>
      <w:r>
        <w:rPr>
          <w:rFonts w:hint="eastAsia"/>
          <w:b/>
          <w:sz w:val="32"/>
          <w:szCs w:val="32"/>
          <w:lang w:val="en-US" w:eastAsia="zh-CN"/>
        </w:rPr>
        <w:t>1</w:t>
      </w:r>
      <w:r>
        <w:rPr>
          <w:rFonts w:hint="eastAsia"/>
          <w:b/>
          <w:sz w:val="32"/>
          <w:szCs w:val="32"/>
        </w:rPr>
        <w:t>年</w:t>
      </w:r>
      <w:r>
        <w:rPr>
          <w:rFonts w:hint="eastAsia"/>
          <w:b/>
          <w:sz w:val="32"/>
          <w:szCs w:val="32"/>
          <w:lang w:val="en-US" w:eastAsia="zh-CN"/>
        </w:rPr>
        <w:t>12</w:t>
      </w:r>
      <w:r>
        <w:rPr>
          <w:rFonts w:hint="eastAsia"/>
          <w:b/>
          <w:sz w:val="32"/>
          <w:szCs w:val="32"/>
        </w:rPr>
        <w:t>月</w:t>
      </w:r>
    </w:p>
    <w:p>
      <w:pPr>
        <w:spacing w:line="500" w:lineRule="exact"/>
        <w:ind w:firstLine="3052" w:firstLineChars="950"/>
        <w:rPr>
          <w:b/>
          <w:bCs/>
          <w:sz w:val="32"/>
          <w:szCs w:val="32"/>
          <w:lang w:val="zh-CN"/>
        </w:rPr>
      </w:pPr>
    </w:p>
    <w:p>
      <w:pPr>
        <w:pStyle w:val="62"/>
        <w:spacing w:line="500" w:lineRule="exact"/>
        <w:jc w:val="center"/>
        <w:rPr>
          <w:color w:val="auto"/>
          <w:lang w:val="zh-CN"/>
        </w:rPr>
      </w:pPr>
      <w:bookmarkStart w:id="0" w:name="_Hlt101233737"/>
      <w:bookmarkEnd w:id="0"/>
      <w:bookmarkStart w:id="1" w:name="_Hlt101843627"/>
      <w:bookmarkEnd w:id="1"/>
      <w:r>
        <w:rPr>
          <w:color w:val="auto"/>
          <w:lang w:val="zh-CN"/>
        </w:rPr>
        <w:t>目</w:t>
      </w:r>
      <w:r>
        <w:rPr>
          <w:rFonts w:hint="eastAsia"/>
          <w:color w:val="auto"/>
          <w:lang w:val="zh-CN"/>
        </w:rPr>
        <w:t xml:space="preserve">      </w:t>
      </w:r>
      <w:r>
        <w:rPr>
          <w:color w:val="auto"/>
          <w:lang w:val="zh-CN"/>
        </w:rPr>
        <w:t>录</w:t>
      </w:r>
    </w:p>
    <w:p/>
    <w:p>
      <w:pPr>
        <w:pStyle w:val="22"/>
        <w:tabs>
          <w:tab w:val="right" w:leader="dot" w:pos="8302"/>
        </w:tabs>
        <w:rPr>
          <w:kern w:val="2"/>
          <w:sz w:val="21"/>
        </w:rPr>
      </w:pPr>
      <w:r>
        <w:fldChar w:fldCharType="begin"/>
      </w:r>
      <w:r>
        <w:instrText xml:space="preserve"> TOC \o "1-3" \h \z \u </w:instrText>
      </w:r>
      <w:r>
        <w:fldChar w:fldCharType="separate"/>
      </w:r>
      <w:r>
        <w:fldChar w:fldCharType="begin"/>
      </w:r>
      <w:r>
        <w:rPr>
          <w:rStyle w:val="38"/>
          <w:color w:val="auto"/>
        </w:rPr>
        <w:instrText xml:space="preserve"> </w:instrText>
      </w:r>
      <w:r>
        <w:instrText xml:space="preserve">HYPERLINK \l "_Toc472517857"</w:instrText>
      </w:r>
      <w:r>
        <w:rPr>
          <w:rStyle w:val="38"/>
          <w:color w:val="auto"/>
        </w:rPr>
        <w:instrText xml:space="preserve"> </w:instrText>
      </w:r>
      <w:r>
        <w:fldChar w:fldCharType="separate"/>
      </w:r>
      <w:r>
        <w:rPr>
          <w:rFonts w:hint="eastAsia" w:ascii="宋体"/>
        </w:rPr>
        <w:t>第一章  投标邀请</w:t>
      </w:r>
      <w:r>
        <w:tab/>
      </w:r>
      <w:r>
        <w:rPr>
          <w:rFonts w:hint="eastAsia"/>
        </w:rPr>
        <w:t>3</w:t>
      </w:r>
      <w:r>
        <w:fldChar w:fldCharType="end"/>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"_Toc472517858"</w:instrText>
      </w:r>
      <w:r>
        <w:rPr>
          <w:rStyle w:val="38"/>
          <w:color w:val="auto"/>
        </w:rPr>
        <w:instrText xml:space="preserve"> </w:instrText>
      </w:r>
      <w:r>
        <w:fldChar w:fldCharType="separate"/>
      </w:r>
      <w:r>
        <w:rPr>
          <w:rFonts w:hint="eastAsia"/>
        </w:rPr>
        <w:t>第二章</w:t>
      </w:r>
      <w:r>
        <w:t xml:space="preserve">  </w:t>
      </w:r>
      <w:r>
        <w:rPr>
          <w:rFonts w:hint="eastAsia"/>
        </w:rPr>
        <w:t>投标</w:t>
      </w:r>
      <w:bookmarkStart w:id="2" w:name="_Hlt476148416"/>
      <w:r>
        <w:rPr>
          <w:rFonts w:hint="eastAsia"/>
        </w:rPr>
        <w:t>须</w:t>
      </w:r>
      <w:bookmarkEnd w:id="2"/>
      <w:r>
        <w:rPr>
          <w:rFonts w:hint="eastAsia"/>
        </w:rPr>
        <w:t>知</w:t>
      </w:r>
      <w:r>
        <w:tab/>
      </w:r>
      <w:r>
        <w:fldChar w:fldCharType="end"/>
      </w:r>
      <w:r>
        <w:rPr>
          <w:rFonts w:hint="eastAsia"/>
          <w:lang w:val="en-US" w:eastAsia="zh-CN"/>
        </w:rPr>
        <w:t>12</w:t>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"_Toc472517868"</w:instrText>
      </w:r>
      <w:r>
        <w:rPr>
          <w:rStyle w:val="38"/>
          <w:color w:val="auto"/>
        </w:rPr>
        <w:instrText xml:space="preserve"> </w:instrText>
      </w:r>
      <w:r>
        <w:fldChar w:fldCharType="separate"/>
      </w:r>
      <w:r>
        <w:rPr>
          <w:rFonts w:hint="eastAsia" w:ascii="宋体"/>
        </w:rPr>
        <w:t>第三章  投标文件</w:t>
      </w:r>
      <w:bookmarkStart w:id="3" w:name="_Hlt19891026"/>
      <w:r>
        <w:rPr>
          <w:rFonts w:hint="eastAsia" w:ascii="宋体"/>
        </w:rPr>
        <w:t>格</w:t>
      </w:r>
      <w:bookmarkEnd w:id="3"/>
      <w:r>
        <w:rPr>
          <w:rFonts w:hint="eastAsia" w:ascii="宋体"/>
        </w:rPr>
        <w:t>式</w:t>
      </w:r>
      <w:r>
        <w:tab/>
      </w:r>
      <w:r>
        <w:fldChar w:fldCharType="end"/>
      </w:r>
      <w:r>
        <w:rPr>
          <w:rFonts w:hint="eastAsia"/>
          <w:lang w:val="en-US" w:eastAsia="zh-CN"/>
        </w:rPr>
        <w:t>33</w:t>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"_Toc472517876"</w:instrText>
      </w:r>
      <w:r>
        <w:rPr>
          <w:rStyle w:val="38"/>
          <w:color w:val="auto"/>
        </w:rPr>
        <w:instrText xml:space="preserve"> </w:instrText>
      </w:r>
      <w:r>
        <w:fldChar w:fldCharType="separate"/>
      </w:r>
      <w:r>
        <w:rPr>
          <w:rFonts w:hint="eastAsia" w:ascii="宋体"/>
        </w:rPr>
        <w:t>第四章  供应商资格性审查内容及通过标准</w:t>
      </w:r>
      <w:r>
        <w:tab/>
      </w:r>
      <w:r>
        <w:fldChar w:fldCharType="end"/>
      </w:r>
      <w:r>
        <w:rPr>
          <w:rFonts w:hint="eastAsia"/>
          <w:lang w:val="en-US" w:eastAsia="zh-CN"/>
        </w:rPr>
        <w:t>64</w:t>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"_Toc472517877"</w:instrText>
      </w:r>
      <w:r>
        <w:rPr>
          <w:rStyle w:val="38"/>
          <w:color w:val="auto"/>
        </w:rPr>
        <w:instrText xml:space="preserve"> </w:instrText>
      </w:r>
      <w:r>
        <w:fldChar w:fldCharType="separate"/>
      </w:r>
      <w:r>
        <w:rPr>
          <w:rFonts w:hint="eastAsia" w:ascii="宋体"/>
        </w:rPr>
        <w:t>第五章  投标人</w:t>
      </w:r>
      <w:bookmarkStart w:id="4" w:name="_Hlt19891054"/>
      <w:r>
        <w:rPr>
          <w:rFonts w:hint="eastAsia" w:ascii="宋体"/>
        </w:rPr>
        <w:t>符</w:t>
      </w:r>
      <w:bookmarkEnd w:id="4"/>
      <w:r>
        <w:rPr>
          <w:rFonts w:hint="eastAsia" w:ascii="宋体"/>
        </w:rPr>
        <w:t>合性要</w:t>
      </w:r>
      <w:bookmarkStart w:id="5" w:name="_Hlt476148338"/>
      <w:r>
        <w:rPr>
          <w:rFonts w:hint="eastAsia" w:ascii="宋体"/>
        </w:rPr>
        <w:t>求</w:t>
      </w:r>
      <w:bookmarkEnd w:id="5"/>
      <w:r>
        <w:rPr>
          <w:rFonts w:hint="eastAsia" w:ascii="宋体"/>
        </w:rPr>
        <w:t>及通过标准</w:t>
      </w:r>
      <w:r>
        <w:tab/>
      </w:r>
      <w:r>
        <w:fldChar w:fldCharType="end"/>
      </w:r>
      <w:r>
        <w:rPr>
          <w:rFonts w:hint="eastAsia"/>
          <w:lang w:val="en-US" w:eastAsia="zh-CN"/>
        </w:rPr>
        <w:t>67</w:t>
      </w:r>
    </w:p>
    <w:p>
      <w:pPr>
        <w:pStyle w:val="22"/>
        <w:tabs>
          <w:tab w:val="right" w:leader="dot" w:pos="8302"/>
        </w:tabs>
        <w:rPr>
          <w:rFonts w:hint="default" w:eastAsia="宋体"/>
          <w:lang w:val="en-US" w:eastAsia="zh-CN"/>
        </w:rPr>
      </w:pPr>
      <w:r>
        <w:fldChar w:fldCharType="begin"/>
      </w:r>
      <w:r>
        <w:rPr>
          <w:rStyle w:val="38"/>
          <w:color w:val="auto"/>
        </w:rPr>
        <w:instrText xml:space="preserve"> </w:instrText>
      </w:r>
      <w:r>
        <w:instrText xml:space="preserve">HYPERLINK \l "_Toc472517878"</w:instrText>
      </w:r>
      <w:r>
        <w:rPr>
          <w:rStyle w:val="38"/>
          <w:color w:val="auto"/>
        </w:rPr>
        <w:instrText xml:space="preserve"> </w:instrText>
      </w:r>
      <w:r>
        <w:fldChar w:fldCharType="separate"/>
      </w:r>
      <w:r>
        <w:rPr>
          <w:rFonts w:hint="eastAsia" w:ascii="宋体"/>
        </w:rPr>
        <w:t>第六章  招标项目技术、服务、政府采购合同内容条款及其他商务要求</w:t>
      </w:r>
      <w:r>
        <w:tab/>
      </w:r>
      <w:r>
        <w:fldChar w:fldCharType="end"/>
      </w:r>
      <w:r>
        <w:rPr>
          <w:rFonts w:hint="eastAsia"/>
          <w:lang w:val="en-US" w:eastAsia="zh-CN"/>
        </w:rPr>
        <w:t>68</w:t>
      </w:r>
    </w:p>
    <w:p>
      <w:pPr>
        <w:pStyle w:val="22"/>
        <w:tabs>
          <w:tab w:val="right" w:leader="dot" w:pos="8302"/>
        </w:tabs>
        <w:rPr>
          <w:rFonts w:hint="default" w:eastAsia="宋体"/>
          <w:lang w:val="en-US" w:eastAsia="zh-CN"/>
        </w:rPr>
      </w:pPr>
      <w:r>
        <w:rPr>
          <w:rFonts w:hint="eastAsia"/>
          <w:bCs/>
        </w:rPr>
        <w:t>第七章  资格审查</w:t>
      </w:r>
      <w:r>
        <w:tab/>
      </w:r>
      <w:r>
        <w:rPr>
          <w:rFonts w:hint="eastAsia"/>
          <w:bCs/>
          <w:lang w:val="en-US" w:eastAsia="zh-CN"/>
        </w:rPr>
        <w:t>69</w:t>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"_Toc472517884"</w:instrText>
      </w:r>
      <w:r>
        <w:rPr>
          <w:rStyle w:val="38"/>
          <w:color w:val="auto"/>
        </w:rPr>
        <w:instrText xml:space="preserve"> </w:instrText>
      </w:r>
      <w:r>
        <w:fldChar w:fldCharType="separate"/>
      </w:r>
      <w:r>
        <w:rPr>
          <w:rFonts w:hint="eastAsia" w:ascii="宋体"/>
        </w:rPr>
        <w:t>第八章  评</w:t>
      </w:r>
      <w:bookmarkStart w:id="6" w:name="_Hlt476148376"/>
      <w:r>
        <w:rPr>
          <w:rFonts w:hint="eastAsia" w:ascii="宋体"/>
        </w:rPr>
        <w:t>标</w:t>
      </w:r>
      <w:bookmarkEnd w:id="6"/>
      <w:bookmarkStart w:id="7" w:name="_Hlt19891083"/>
      <w:r>
        <w:rPr>
          <w:rFonts w:hint="eastAsia" w:ascii="宋体"/>
        </w:rPr>
        <w:t>办</w:t>
      </w:r>
      <w:bookmarkEnd w:id="7"/>
      <w:r>
        <w:rPr>
          <w:rFonts w:hint="eastAsia" w:ascii="宋体"/>
        </w:rPr>
        <w:t>法</w:t>
      </w:r>
      <w:r>
        <w:tab/>
      </w:r>
      <w:r>
        <w:fldChar w:fldCharType="end"/>
      </w:r>
      <w:r>
        <w:rPr>
          <w:rFonts w:hint="eastAsia"/>
          <w:lang w:val="en-US" w:eastAsia="zh-CN"/>
        </w:rPr>
        <w:t>71</w:t>
      </w:r>
    </w:p>
    <w:p>
      <w:pPr>
        <w:pStyle w:val="22"/>
        <w:tabs>
          <w:tab w:val="right" w:leader="dot" w:pos="8302"/>
        </w:tabs>
        <w:rPr>
          <w:rFonts w:hint="default" w:eastAsia="宋体"/>
          <w:kern w:val="2"/>
          <w:sz w:val="21"/>
          <w:lang w:val="en-US" w:eastAsia="zh-CN"/>
        </w:rPr>
      </w:pPr>
      <w:r>
        <w:fldChar w:fldCharType="begin"/>
      </w:r>
      <w:r>
        <w:rPr>
          <w:rStyle w:val="38"/>
          <w:color w:val="auto"/>
        </w:rPr>
        <w:instrText xml:space="preserve"> </w:instrText>
      </w:r>
      <w:r>
        <w:instrText xml:space="preserve">HYPERLINK \l "_Toc472517893"</w:instrText>
      </w:r>
      <w:r>
        <w:rPr>
          <w:rStyle w:val="38"/>
          <w:color w:val="auto"/>
        </w:rPr>
        <w:instrText xml:space="preserve"> </w:instrText>
      </w:r>
      <w:r>
        <w:fldChar w:fldCharType="separate"/>
      </w:r>
      <w:r>
        <w:rPr>
          <w:rFonts w:hint="eastAsia"/>
        </w:rPr>
        <w:t>第九章</w:t>
      </w:r>
      <w:r>
        <w:t xml:space="preserve">  </w:t>
      </w:r>
      <w:r>
        <w:rPr>
          <w:rFonts w:hint="eastAsia"/>
        </w:rPr>
        <w:t>合同模板</w:t>
      </w:r>
      <w:r>
        <w:tab/>
      </w:r>
      <w:r>
        <w:fldChar w:fldCharType="end"/>
      </w:r>
      <w:r>
        <w:rPr>
          <w:rFonts w:hint="eastAsia"/>
          <w:lang w:val="en-US" w:eastAsia="zh-CN"/>
        </w:rPr>
        <w:t>85</w:t>
      </w:r>
    </w:p>
    <w:p>
      <w:pPr>
        <w:rPr>
          <w:b/>
          <w:bCs/>
          <w:color w:val="C00000"/>
          <w:lang w:val="zh-CN"/>
        </w:rPr>
      </w:pPr>
      <w:r>
        <w:rPr>
          <w:b/>
          <w:lang w:val="zh-CN"/>
        </w:rPr>
        <w:fldChar w:fldCharType="end"/>
      </w:r>
    </w:p>
    <w:p>
      <w:pPr>
        <w:spacing w:line="500" w:lineRule="exact"/>
        <w:rPr>
          <w:b/>
          <w:bCs/>
          <w:lang w:val="zh-CN"/>
        </w:rPr>
      </w:pPr>
    </w:p>
    <w:p>
      <w:pPr>
        <w:spacing w:line="500" w:lineRule="exact"/>
        <w:rPr>
          <w:b/>
          <w:bCs/>
          <w:lang w:val="zh-CN"/>
        </w:rPr>
      </w:pPr>
    </w:p>
    <w:p>
      <w:pPr>
        <w:spacing w:line="500" w:lineRule="exact"/>
        <w:rPr>
          <w:b/>
          <w:bCs/>
          <w:lang w:val="zh-CN"/>
        </w:rPr>
      </w:pPr>
    </w:p>
    <w:p>
      <w:pPr>
        <w:spacing w:line="500" w:lineRule="exact"/>
        <w:rPr>
          <w:b/>
          <w:bCs/>
          <w:lang w:val="zh-CN"/>
        </w:rPr>
      </w:pPr>
    </w:p>
    <w:p>
      <w:pPr>
        <w:spacing w:line="500" w:lineRule="exact"/>
        <w:rPr>
          <w:rFonts w:hint="eastAsia"/>
          <w:b/>
          <w:bCs/>
          <w:lang w:val="zh-CN"/>
        </w:rPr>
      </w:pPr>
    </w:p>
    <w:p>
      <w:pPr>
        <w:spacing w:line="500" w:lineRule="exact"/>
        <w:rPr>
          <w:b/>
          <w:bCs/>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pPr>
    </w:p>
    <w:p>
      <w:pPr>
        <w:pStyle w:val="2"/>
        <w:ind w:firstLine="0" w:firstLineChars="0"/>
        <w:rPr>
          <w:lang w:val="zh-CN"/>
        </w:rPr>
        <w:sectPr>
          <w:footerReference r:id="rId4" w:type="default"/>
          <w:headerReference r:id="rId3" w:type="even"/>
          <w:footerReference r:id="rId5"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4"/>
        <w:spacing w:line="500" w:lineRule="exact"/>
        <w:jc w:val="center"/>
        <w:rPr>
          <w:rFonts w:hint="eastAsia"/>
          <w:color w:val="auto"/>
        </w:rPr>
      </w:pPr>
      <w:bookmarkStart w:id="8" w:name="_Toc472517857"/>
      <w:r>
        <w:rPr>
          <w:rFonts w:hint="eastAsia"/>
          <w:bCs w:val="0"/>
          <w:color w:val="auto"/>
          <w:sz w:val="36"/>
        </w:rPr>
        <w:t>第一章  投标邀请</w:t>
      </w:r>
      <w:bookmarkEnd w:id="8"/>
    </w:p>
    <w:p>
      <w:pPr>
        <w:keepNext w:val="0"/>
        <w:keepLines w:val="0"/>
        <w:pageBreakBefore w:val="0"/>
        <w:widowControl w:val="0"/>
        <w:kinsoku/>
        <w:wordWrap/>
        <w:overflowPunct/>
        <w:topLinePunct w:val="0"/>
        <w:autoSpaceDE/>
        <w:autoSpaceDN/>
        <w:bidi w:val="0"/>
        <w:adjustRightInd/>
        <w:snapToGrid/>
        <w:spacing w:line="576" w:lineRule="exact"/>
        <w:ind w:firstLine="723" w:firstLineChars="300"/>
        <w:jc w:val="left"/>
        <w:textAlignment w:val="auto"/>
        <w:rPr>
          <w:rFonts w:hint="eastAsia"/>
          <w:b/>
          <w:color w:val="auto"/>
          <w:u w:val="single"/>
        </w:rPr>
      </w:pPr>
      <w:r>
        <w:rPr>
          <w:rFonts w:hint="eastAsia"/>
          <w:b/>
          <w:bCs/>
          <w:color w:val="auto"/>
          <w:sz w:val="24"/>
          <w:u w:val="single"/>
        </w:rPr>
        <w:t>马边彝族自治县政府采购中心</w:t>
      </w:r>
      <w:r>
        <w:rPr>
          <w:rFonts w:hint="eastAsia"/>
          <w:color w:val="auto"/>
          <w:sz w:val="24"/>
        </w:rPr>
        <w:t>（采购代理机构）受</w:t>
      </w:r>
      <w:r>
        <w:rPr>
          <w:rFonts w:hint="eastAsia"/>
          <w:b/>
          <w:bCs/>
          <w:color w:val="auto"/>
          <w:sz w:val="24"/>
          <w:u w:val="single"/>
        </w:rPr>
        <w:t>马边彝族自治县</w:t>
      </w:r>
      <w:r>
        <w:rPr>
          <w:rFonts w:hint="eastAsia"/>
          <w:b/>
          <w:bCs/>
          <w:color w:val="auto"/>
          <w:sz w:val="24"/>
          <w:u w:val="single"/>
          <w:lang w:eastAsia="zh-CN"/>
        </w:rPr>
        <w:t>人民医院</w:t>
      </w:r>
      <w:r>
        <w:rPr>
          <w:rFonts w:hint="eastAsia"/>
          <w:color w:val="auto"/>
          <w:sz w:val="24"/>
        </w:rPr>
        <w:t>（采购人）委托，拟对</w:t>
      </w:r>
      <w:r>
        <w:rPr>
          <w:rFonts w:hint="eastAsia"/>
          <w:b/>
          <w:bCs/>
          <w:color w:val="auto"/>
          <w:sz w:val="24"/>
          <w:u w:val="single"/>
          <w:lang w:val="en-US" w:eastAsia="zh-CN"/>
        </w:rPr>
        <w:t>马边彝族自治县人民医院多层螺旋CT采购项目</w:t>
      </w:r>
      <w:r>
        <w:rPr>
          <w:rFonts w:hint="eastAsia"/>
          <w:color w:val="auto"/>
          <w:sz w:val="24"/>
        </w:rPr>
        <w:t>进行国内公开招标，兹邀请符合本次招标要求的供应商参加投标。</w:t>
      </w:r>
    </w:p>
    <w:p>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default" w:eastAsia="宋体"/>
          <w:b/>
          <w:color w:val="auto"/>
          <w:sz w:val="24"/>
          <w:lang w:val="en-US" w:eastAsia="zh-CN"/>
        </w:rPr>
      </w:pPr>
      <w:r>
        <w:rPr>
          <w:rFonts w:hint="eastAsia"/>
          <w:b/>
          <w:color w:val="auto"/>
          <w:sz w:val="28"/>
          <w:szCs w:val="28"/>
        </w:rPr>
        <w:t>一、采购编号：</w:t>
      </w:r>
      <w:r>
        <w:rPr>
          <w:rFonts w:hint="eastAsia" w:ascii="宋体" w:hAnsi="宋体" w:cs="宋体"/>
          <w:color w:val="auto"/>
          <w:sz w:val="24"/>
          <w:u w:val="single"/>
          <w:lang w:val="en-US" w:eastAsia="zh-CN"/>
        </w:rPr>
        <w:t>MZCGK2021-</w:t>
      </w:r>
      <w:r>
        <w:rPr>
          <w:rFonts w:hint="eastAsia" w:hAnsi="宋体" w:cs="宋体"/>
          <w:color w:val="auto"/>
          <w:sz w:val="24"/>
          <w:u w:val="single"/>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b/>
          <w:color w:val="auto"/>
          <w:sz w:val="28"/>
          <w:szCs w:val="28"/>
          <w:lang w:val="en-US" w:eastAsia="zh-CN"/>
        </w:rPr>
      </w:pPr>
      <w:r>
        <w:rPr>
          <w:rFonts w:hint="eastAsia"/>
          <w:b/>
          <w:color w:val="auto"/>
          <w:sz w:val="28"/>
          <w:szCs w:val="28"/>
        </w:rPr>
        <w:t>二、项目名称：</w:t>
      </w:r>
      <w:r>
        <w:rPr>
          <w:rFonts w:hint="eastAsia" w:ascii="宋体" w:hAnsi="宋体" w:cs="宋体"/>
          <w:color w:val="auto"/>
          <w:sz w:val="24"/>
          <w:u w:val="single"/>
          <w:lang w:val="en-US" w:eastAsia="zh-CN"/>
        </w:rPr>
        <w:t>马边彝族自治县人民医院多层螺旋CT采购项目</w:t>
      </w:r>
    </w:p>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ascii="宋体" w:hAnsi="宋体" w:eastAsia="宋体" w:cs="宋体"/>
          <w:b/>
          <w:bCs/>
          <w:color w:val="auto"/>
          <w:sz w:val="24"/>
          <w:u w:val="single"/>
          <w:lang w:val="en-US" w:eastAsia="zh-CN"/>
        </w:rPr>
      </w:pPr>
      <w:r>
        <w:rPr>
          <w:rFonts w:hint="eastAsia"/>
          <w:b/>
          <w:color w:val="auto"/>
          <w:sz w:val="28"/>
          <w:szCs w:val="28"/>
        </w:rPr>
        <w:t>三、资金来源：</w:t>
      </w:r>
      <w:r>
        <w:rPr>
          <w:rFonts w:hint="eastAsia" w:ascii="宋体" w:hAnsi="宋体" w:cs="宋体"/>
          <w:color w:val="auto"/>
          <w:sz w:val="24"/>
          <w:u w:val="single"/>
          <w:lang w:val="en-US" w:eastAsia="zh-CN"/>
        </w:rPr>
        <w:t>专项债券</w:t>
      </w:r>
    </w:p>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eastAsia="宋体"/>
          <w:b/>
          <w:color w:val="auto"/>
          <w:sz w:val="28"/>
          <w:szCs w:val="28"/>
          <w:lang w:val="zh-TW" w:eastAsia="zh-CN"/>
        </w:rPr>
      </w:pPr>
      <w:r>
        <w:rPr>
          <w:rFonts w:hint="eastAsia"/>
          <w:b/>
          <w:color w:val="auto"/>
          <w:sz w:val="28"/>
          <w:szCs w:val="28"/>
        </w:rPr>
        <w:t>四、</w:t>
      </w:r>
      <w:bookmarkStart w:id="9" w:name="RANGE!A1:F66"/>
      <w:r>
        <w:rPr>
          <w:rFonts w:hint="eastAsia"/>
          <w:b/>
          <w:color w:val="auto"/>
          <w:sz w:val="28"/>
          <w:szCs w:val="28"/>
          <w:lang w:val="zh-TW" w:eastAsia="zh-TW"/>
        </w:rPr>
        <w:t>采购内容及要求</w:t>
      </w:r>
      <w:r>
        <w:rPr>
          <w:rFonts w:hint="eastAsia"/>
          <w:b/>
          <w:color w:val="auto"/>
          <w:sz w:val="28"/>
          <w:szCs w:val="28"/>
          <w:lang w:val="zh-TW" w:eastAsia="zh-CN"/>
        </w:rPr>
        <w:t>：</w:t>
      </w:r>
    </w:p>
    <w:p>
      <w:pPr>
        <w:pStyle w:val="2"/>
        <w:keepNext w:val="0"/>
        <w:keepLines w:val="0"/>
        <w:pageBreakBefore w:val="0"/>
        <w:kinsoku/>
        <w:wordWrap/>
        <w:overflowPunct/>
        <w:topLinePunct w:val="0"/>
        <w:autoSpaceDE/>
        <w:autoSpaceDN/>
        <w:bidi w:val="0"/>
        <w:adjustRightInd/>
        <w:snapToGrid/>
        <w:spacing w:line="576" w:lineRule="exact"/>
        <w:ind w:firstLine="482" w:firstLineChars="200"/>
        <w:textAlignment w:val="auto"/>
        <w:rPr>
          <w:rFonts w:hint="eastAsia" w:hAnsi="宋体" w:eastAsia="宋体"/>
          <w:b/>
          <w:color w:val="auto"/>
          <w:sz w:val="24"/>
          <w:szCs w:val="24"/>
          <w:lang w:val="en-US" w:eastAsia="zh-CN"/>
        </w:rPr>
      </w:pPr>
      <w:r>
        <w:rPr>
          <w:rFonts w:hint="eastAsia" w:hAnsi="宋体"/>
          <w:b/>
          <w:color w:val="auto"/>
          <w:sz w:val="24"/>
          <w:szCs w:val="24"/>
        </w:rPr>
        <w:t>（一）采购清单</w:t>
      </w:r>
      <w:r>
        <w:rPr>
          <w:rFonts w:hint="eastAsia"/>
          <w:b/>
          <w:color w:val="auto"/>
          <w:sz w:val="28"/>
          <w:szCs w:val="28"/>
        </w:rPr>
        <w:t>：</w:t>
      </w:r>
    </w:p>
    <w:tbl>
      <w:tblPr>
        <w:tblStyle w:val="31"/>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635"/>
        <w:gridCol w:w="216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宋体" w:hAnsi="宋体"/>
                <w:sz w:val="24"/>
                <w:szCs w:val="24"/>
              </w:rPr>
            </w:pPr>
            <w:r>
              <w:rPr>
                <w:rFonts w:hint="eastAsia" w:ascii="宋体" w:hAnsi="宋体"/>
                <w:sz w:val="24"/>
                <w:szCs w:val="24"/>
              </w:rPr>
              <w:t>序号</w:t>
            </w:r>
          </w:p>
        </w:tc>
        <w:tc>
          <w:tcPr>
            <w:tcW w:w="1635"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宋体" w:hAnsi="宋体"/>
                <w:sz w:val="24"/>
                <w:szCs w:val="24"/>
              </w:rPr>
            </w:pPr>
            <w:r>
              <w:rPr>
                <w:rFonts w:hint="eastAsia" w:ascii="宋体" w:hAnsi="宋体"/>
                <w:sz w:val="24"/>
                <w:szCs w:val="24"/>
              </w:rPr>
              <w:t>产品名称</w:t>
            </w:r>
          </w:p>
        </w:tc>
        <w:tc>
          <w:tcPr>
            <w:tcW w:w="216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ascii="宋体" w:hAnsi="宋体"/>
                <w:sz w:val="24"/>
                <w:szCs w:val="24"/>
              </w:rPr>
            </w:pPr>
            <w:r>
              <w:rPr>
                <w:rFonts w:hint="eastAsia" w:ascii="宋体" w:hAnsi="宋体"/>
                <w:sz w:val="24"/>
                <w:szCs w:val="24"/>
              </w:rPr>
              <w:t>数量/单位</w:t>
            </w:r>
          </w:p>
        </w:tc>
        <w:tc>
          <w:tcPr>
            <w:tcW w:w="37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宋体" w:hAnsi="宋体"/>
                <w:sz w:val="24"/>
                <w:szCs w:val="24"/>
              </w:rPr>
            </w:pPr>
            <w:r>
              <w:rPr>
                <w:rFonts w:hint="eastAsia" w:ascii="宋体" w:hAnsi="宋体"/>
                <w:sz w:val="24"/>
                <w:szCs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宋体" w:hAnsi="宋体"/>
                <w:sz w:val="24"/>
                <w:szCs w:val="24"/>
              </w:rPr>
            </w:pPr>
            <w:r>
              <w:rPr>
                <w:rFonts w:hint="eastAsia" w:ascii="宋体" w:hAnsi="宋体"/>
                <w:sz w:val="24"/>
                <w:szCs w:val="24"/>
              </w:rPr>
              <w:t>1</w:t>
            </w:r>
          </w:p>
        </w:tc>
        <w:tc>
          <w:tcPr>
            <w:tcW w:w="1635"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宋体" w:hAnsi="宋体"/>
                <w:sz w:val="24"/>
                <w:szCs w:val="24"/>
              </w:rPr>
            </w:pPr>
            <w:r>
              <w:rPr>
                <w:rFonts w:hint="eastAsia" w:ascii="宋体" w:hAnsi="宋体"/>
                <w:bCs/>
                <w:sz w:val="24"/>
                <w:szCs w:val="24"/>
              </w:rPr>
              <w:t>多层螺旋CT</w:t>
            </w:r>
          </w:p>
        </w:tc>
        <w:tc>
          <w:tcPr>
            <w:tcW w:w="2160"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宋体" w:hAnsi="宋体"/>
                <w:sz w:val="24"/>
                <w:szCs w:val="24"/>
              </w:rPr>
            </w:pPr>
            <w:r>
              <w:rPr>
                <w:rFonts w:hint="eastAsia" w:ascii="宋体" w:hAnsi="宋体"/>
                <w:sz w:val="24"/>
                <w:szCs w:val="24"/>
              </w:rPr>
              <w:t>1套</w:t>
            </w:r>
          </w:p>
        </w:tc>
        <w:tc>
          <w:tcPr>
            <w:tcW w:w="3791" w:type="dxa"/>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宋体" w:hAnsi="宋体"/>
                <w:sz w:val="24"/>
                <w:szCs w:val="24"/>
              </w:rPr>
            </w:pPr>
            <w:r>
              <w:rPr>
                <w:rFonts w:hint="eastAsia" w:ascii="宋体" w:hAnsi="宋体"/>
                <w:sz w:val="24"/>
                <w:szCs w:val="24"/>
              </w:rPr>
              <w:t>工业</w:t>
            </w:r>
          </w:p>
        </w:tc>
      </w:tr>
    </w:tbl>
    <w:p>
      <w:pPr>
        <w:pStyle w:val="2"/>
        <w:keepNext w:val="0"/>
        <w:keepLines w:val="0"/>
        <w:pageBreakBefore w:val="0"/>
        <w:kinsoku/>
        <w:wordWrap/>
        <w:overflowPunct/>
        <w:topLinePunct w:val="0"/>
        <w:autoSpaceDE/>
        <w:autoSpaceDN/>
        <w:bidi w:val="0"/>
        <w:adjustRightInd/>
        <w:snapToGrid/>
        <w:spacing w:line="576" w:lineRule="exact"/>
        <w:ind w:firstLine="482" w:firstLineChars="200"/>
        <w:textAlignment w:val="auto"/>
        <w:rPr>
          <w:rFonts w:hint="eastAsia" w:hAnsi="宋体" w:eastAsia="宋体"/>
          <w:b/>
          <w:color w:val="auto"/>
          <w:sz w:val="24"/>
          <w:szCs w:val="24"/>
          <w:lang w:val="en-US" w:eastAsia="zh-CN"/>
        </w:rPr>
      </w:pPr>
      <w:r>
        <w:rPr>
          <w:rFonts w:hint="eastAsia" w:hAnsi="宋体"/>
          <w:b/>
          <w:color w:val="auto"/>
          <w:sz w:val="24"/>
          <w:szCs w:val="24"/>
        </w:rPr>
        <w:t>（</w:t>
      </w:r>
      <w:r>
        <w:rPr>
          <w:rFonts w:hint="eastAsia" w:hAnsi="宋体"/>
          <w:b/>
          <w:color w:val="auto"/>
          <w:sz w:val="24"/>
          <w:szCs w:val="24"/>
          <w:lang w:val="en-US" w:eastAsia="zh-CN"/>
        </w:rPr>
        <w:t>二</w:t>
      </w:r>
      <w:r>
        <w:rPr>
          <w:rFonts w:hint="eastAsia" w:hAnsi="宋体"/>
          <w:b/>
          <w:color w:val="auto"/>
          <w:sz w:val="24"/>
          <w:szCs w:val="24"/>
        </w:rPr>
        <w:t>）技术参数要求</w:t>
      </w:r>
      <w:r>
        <w:rPr>
          <w:rFonts w:hint="eastAsia"/>
          <w:b/>
          <w:color w:val="auto"/>
          <w:sz w:val="28"/>
          <w:szCs w:val="28"/>
        </w:rPr>
        <w:t>：</w:t>
      </w:r>
    </w:p>
    <w:p>
      <w:pPr>
        <w:pStyle w:val="2"/>
        <w:spacing w:line="360" w:lineRule="auto"/>
        <w:ind w:firstLine="0" w:firstLineChars="0"/>
        <w:rPr>
          <w:rFonts w:ascii="宋体" w:hAnsi="宋体"/>
          <w:color w:val="auto"/>
          <w:sz w:val="24"/>
          <w:szCs w:val="24"/>
        </w:rPr>
      </w:pPr>
      <w:r>
        <w:rPr>
          <w:rFonts w:hint="eastAsia" w:ascii="宋体" w:hAnsi="宋体"/>
          <w:color w:val="auto"/>
          <w:sz w:val="24"/>
          <w:szCs w:val="24"/>
        </w:rPr>
        <w:t>1、机架系统：</w:t>
      </w:r>
    </w:p>
    <w:p>
      <w:pPr>
        <w:pStyle w:val="2"/>
        <w:spacing w:line="360" w:lineRule="auto"/>
        <w:ind w:firstLine="24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机架孔径</w:t>
      </w:r>
      <w:r>
        <w:rPr>
          <w:rFonts w:hint="eastAsia" w:ascii="宋体" w:hAnsi="宋体"/>
          <w:color w:val="auto"/>
          <w:sz w:val="24"/>
          <w:szCs w:val="24"/>
        </w:rPr>
        <w:t>：＞70</w:t>
      </w:r>
      <w:r>
        <w:rPr>
          <w:rFonts w:ascii="宋体" w:hAnsi="宋体"/>
          <w:color w:val="auto"/>
          <w:sz w:val="24"/>
          <w:szCs w:val="24"/>
        </w:rPr>
        <w:t>c</w:t>
      </w:r>
      <w:r>
        <w:rPr>
          <w:rFonts w:hint="eastAsia" w:ascii="宋体" w:hAnsi="宋体"/>
          <w:color w:val="auto"/>
          <w:sz w:val="24"/>
          <w:szCs w:val="24"/>
        </w:rPr>
        <w:t>m并＜8</w:t>
      </w:r>
      <w:r>
        <w:rPr>
          <w:rFonts w:ascii="宋体" w:hAnsi="宋体"/>
          <w:color w:val="auto"/>
          <w:sz w:val="24"/>
          <w:szCs w:val="24"/>
        </w:rPr>
        <w:t>0cm</w:t>
      </w:r>
      <w:r>
        <w:rPr>
          <w:rFonts w:hint="eastAsia" w:ascii="宋体" w:hAnsi="宋体"/>
          <w:color w:val="auto"/>
          <w:sz w:val="24"/>
          <w:szCs w:val="24"/>
        </w:rPr>
        <w:t>；</w:t>
      </w:r>
    </w:p>
    <w:p>
      <w:pPr>
        <w:pStyle w:val="2"/>
        <w:spacing w:line="360" w:lineRule="auto"/>
        <w:ind w:firstLineChars="175"/>
        <w:rPr>
          <w:rFonts w:ascii="宋体" w:hAnsi="宋体"/>
          <w:color w:val="auto"/>
          <w:sz w:val="24"/>
          <w:szCs w:val="24"/>
        </w:rPr>
      </w:pPr>
      <w:r>
        <w:rPr>
          <w:rFonts w:hint="eastAsia" w:ascii="宋体" w:hAnsi="宋体"/>
          <w:color w:val="auto"/>
          <w:sz w:val="24"/>
          <w:szCs w:val="24"/>
        </w:rPr>
        <w:t>（2）机架倾角：≥±30度；</w:t>
      </w:r>
    </w:p>
    <w:p>
      <w:pPr>
        <w:pStyle w:val="2"/>
        <w:spacing w:line="360" w:lineRule="auto"/>
        <w:ind w:firstLineChars="175"/>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机架控制面板</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4</w:t>
      </w:r>
      <w:r>
        <w:rPr>
          <w:rFonts w:ascii="宋体" w:hAnsi="宋体"/>
          <w:color w:val="auto"/>
          <w:sz w:val="24"/>
          <w:szCs w:val="24"/>
        </w:rPr>
        <w:t>套</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▲（4）焦点到探测器的距离：</w:t>
      </w:r>
      <w:r>
        <w:rPr>
          <w:rFonts w:ascii="宋体" w:hAnsi="宋体"/>
          <w:color w:val="auto"/>
          <w:sz w:val="24"/>
          <w:szCs w:val="24"/>
        </w:rPr>
        <w:t>≥</w:t>
      </w:r>
      <w:r>
        <w:rPr>
          <w:rFonts w:hint="eastAsia" w:ascii="宋体" w:hAnsi="宋体"/>
          <w:color w:val="auto"/>
          <w:sz w:val="24"/>
          <w:szCs w:val="24"/>
        </w:rPr>
        <w:t>1040mm。</w:t>
      </w:r>
    </w:p>
    <w:p>
      <w:pPr>
        <w:pStyle w:val="2"/>
        <w:spacing w:line="360" w:lineRule="auto"/>
        <w:ind w:firstLine="240"/>
        <w:rPr>
          <w:rFonts w:ascii="宋体" w:hAnsi="宋体"/>
          <w:color w:val="auto"/>
          <w:sz w:val="24"/>
          <w:szCs w:val="24"/>
        </w:rPr>
      </w:pPr>
      <w:r>
        <w:rPr>
          <w:rFonts w:hint="eastAsia" w:ascii="宋体" w:hAnsi="宋体"/>
          <w:color w:val="auto"/>
          <w:sz w:val="24"/>
          <w:szCs w:val="24"/>
        </w:rPr>
        <w:t>2、X线系统：</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球管</w:t>
      </w:r>
      <w:r>
        <w:rPr>
          <w:rFonts w:hint="eastAsia" w:ascii="宋体" w:hAnsi="宋体"/>
          <w:color w:val="auto"/>
          <w:sz w:val="24"/>
          <w:szCs w:val="24"/>
        </w:rPr>
        <w:t>阳极</w:t>
      </w:r>
      <w:r>
        <w:rPr>
          <w:rFonts w:ascii="宋体" w:hAnsi="宋体"/>
          <w:color w:val="auto"/>
          <w:sz w:val="24"/>
          <w:szCs w:val="24"/>
        </w:rPr>
        <w:t>热容量</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8</w:t>
      </w:r>
      <w:r>
        <w:rPr>
          <w:rFonts w:ascii="宋体" w:hAnsi="宋体"/>
          <w:color w:val="auto"/>
          <w:sz w:val="24"/>
          <w:szCs w:val="24"/>
        </w:rPr>
        <w:t>.0MHU</w:t>
      </w:r>
      <w:r>
        <w:rPr>
          <w:rFonts w:hint="eastAsia" w:ascii="宋体" w:hAnsi="宋体"/>
          <w:color w:val="auto"/>
          <w:sz w:val="24"/>
          <w:szCs w:val="24"/>
        </w:rPr>
        <w:t>或0</w:t>
      </w:r>
      <w:r>
        <w:rPr>
          <w:rFonts w:ascii="宋体" w:hAnsi="宋体"/>
          <w:color w:val="auto"/>
          <w:sz w:val="24"/>
          <w:szCs w:val="24"/>
        </w:rPr>
        <w:t>MH</w:t>
      </w:r>
      <w:r>
        <w:rPr>
          <w:rFonts w:hint="eastAsia" w:ascii="宋体" w:hAnsi="宋体"/>
          <w:color w:val="auto"/>
          <w:sz w:val="24"/>
          <w:szCs w:val="24"/>
        </w:rPr>
        <w:t>球管，不含等效概念；</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（2）阳极最大散热率：≥</w:t>
      </w:r>
      <w:r>
        <w:rPr>
          <w:rFonts w:ascii="宋体" w:hAnsi="宋体"/>
          <w:color w:val="auto"/>
          <w:sz w:val="24"/>
          <w:szCs w:val="24"/>
        </w:rPr>
        <w:t>815KHU/min</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球管小焦</w:t>
      </w:r>
      <w:r>
        <w:rPr>
          <w:rFonts w:hint="eastAsia" w:ascii="宋体" w:hAnsi="宋体"/>
          <w:color w:val="auto"/>
          <w:sz w:val="24"/>
          <w:szCs w:val="24"/>
        </w:rPr>
        <w:t>点：</w:t>
      </w:r>
      <w:r>
        <w:rPr>
          <w:rFonts w:ascii="宋体" w:hAnsi="宋体"/>
          <w:color w:val="auto"/>
          <w:sz w:val="24"/>
          <w:szCs w:val="24"/>
        </w:rPr>
        <w:t>≤0.</w:t>
      </w:r>
      <w:r>
        <w:rPr>
          <w:rFonts w:hint="eastAsia" w:ascii="宋体" w:hAnsi="宋体"/>
          <w:color w:val="auto"/>
          <w:sz w:val="24"/>
          <w:szCs w:val="24"/>
        </w:rPr>
        <w:t>6</w:t>
      </w:r>
      <w:r>
        <w:rPr>
          <w:rFonts w:ascii="宋体" w:hAnsi="宋体"/>
          <w:color w:val="auto"/>
          <w:sz w:val="24"/>
          <w:szCs w:val="24"/>
        </w:rPr>
        <w:t>mm×</w:t>
      </w:r>
      <w:r>
        <w:rPr>
          <w:rFonts w:hint="eastAsia" w:ascii="宋体" w:hAnsi="宋体"/>
          <w:color w:val="auto"/>
          <w:sz w:val="24"/>
          <w:szCs w:val="24"/>
        </w:rPr>
        <w:t>1.</w:t>
      </w:r>
      <w:r>
        <w:rPr>
          <w:rFonts w:ascii="宋体" w:hAnsi="宋体"/>
          <w:color w:val="auto"/>
          <w:sz w:val="24"/>
          <w:szCs w:val="24"/>
        </w:rPr>
        <w:t>3mm</w:t>
      </w:r>
      <w:r>
        <w:rPr>
          <w:rFonts w:hint="eastAsia" w:ascii="宋体" w:hAnsi="宋体"/>
          <w:color w:val="auto"/>
          <w:sz w:val="24"/>
          <w:szCs w:val="24"/>
        </w:rPr>
        <w:t>，</w:t>
      </w:r>
      <w:r>
        <w:rPr>
          <w:rFonts w:ascii="宋体" w:hAnsi="宋体"/>
          <w:color w:val="auto"/>
          <w:sz w:val="24"/>
          <w:szCs w:val="24"/>
        </w:rPr>
        <w:t>球管大焦点</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1</w:t>
      </w:r>
      <w:r>
        <w:rPr>
          <w:rFonts w:ascii="宋体" w:hAnsi="宋体"/>
          <w:color w:val="auto"/>
          <w:sz w:val="24"/>
          <w:szCs w:val="24"/>
        </w:rPr>
        <w:t>mm×</w:t>
      </w:r>
      <w:r>
        <w:rPr>
          <w:rFonts w:hint="eastAsia" w:ascii="宋体" w:hAnsi="宋体"/>
          <w:color w:val="auto"/>
          <w:sz w:val="24"/>
          <w:szCs w:val="24"/>
        </w:rPr>
        <w:t>1</w:t>
      </w:r>
      <w:r>
        <w:rPr>
          <w:rFonts w:ascii="宋体" w:hAnsi="宋体"/>
          <w:color w:val="auto"/>
          <w:sz w:val="24"/>
          <w:szCs w:val="24"/>
        </w:rPr>
        <w:t>.3mm</w:t>
      </w:r>
      <w:r>
        <w:rPr>
          <w:rFonts w:hint="eastAsia" w:ascii="宋体" w:hAnsi="宋体"/>
          <w:color w:val="auto"/>
          <w:sz w:val="24"/>
          <w:szCs w:val="24"/>
        </w:rPr>
        <w:t>；</w:t>
      </w:r>
    </w:p>
    <w:p>
      <w:pPr>
        <w:pStyle w:val="2"/>
        <w:tabs>
          <w:tab w:val="left" w:pos="1605"/>
        </w:tabs>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高压发生器功率</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8</w:t>
      </w:r>
      <w:r>
        <w:rPr>
          <w:rFonts w:ascii="宋体" w:hAnsi="宋体"/>
          <w:color w:val="auto"/>
          <w:sz w:val="24"/>
          <w:szCs w:val="24"/>
        </w:rPr>
        <w:t>0</w:t>
      </w:r>
      <w:r>
        <w:rPr>
          <w:rFonts w:hint="eastAsia" w:ascii="宋体" w:hAnsi="宋体"/>
          <w:color w:val="auto"/>
          <w:sz w:val="24"/>
          <w:szCs w:val="24"/>
        </w:rPr>
        <w:t>KW；</w:t>
      </w:r>
    </w:p>
    <w:p>
      <w:pPr>
        <w:pStyle w:val="2"/>
        <w:tabs>
          <w:tab w:val="left" w:pos="1605"/>
        </w:tabs>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球管电流</w:t>
      </w:r>
      <w:r>
        <w:rPr>
          <w:rFonts w:hint="eastAsia" w:ascii="宋体" w:hAnsi="宋体"/>
          <w:color w:val="auto"/>
          <w:sz w:val="24"/>
          <w:szCs w:val="24"/>
        </w:rPr>
        <w:t>：1</w:t>
      </w:r>
      <w:r>
        <w:rPr>
          <w:rFonts w:ascii="宋体" w:hAnsi="宋体"/>
          <w:color w:val="auto"/>
          <w:sz w:val="24"/>
          <w:szCs w:val="24"/>
        </w:rPr>
        <w:t>0mA</w:t>
      </w:r>
      <w:r>
        <w:rPr>
          <w:rFonts w:hint="eastAsia" w:ascii="宋体" w:hAnsi="宋体"/>
          <w:color w:val="auto"/>
          <w:sz w:val="24"/>
          <w:szCs w:val="24"/>
        </w:rPr>
        <w:t>-667</w:t>
      </w:r>
      <w:r>
        <w:rPr>
          <w:rFonts w:ascii="宋体" w:hAnsi="宋体"/>
          <w:color w:val="auto"/>
          <w:sz w:val="24"/>
          <w:szCs w:val="24"/>
        </w:rPr>
        <w:t>mA</w:t>
      </w:r>
      <w:r>
        <w:rPr>
          <w:rFonts w:hint="eastAsia" w:ascii="宋体" w:hAnsi="宋体"/>
          <w:color w:val="auto"/>
          <w:sz w:val="24"/>
          <w:szCs w:val="24"/>
        </w:rPr>
        <w:t>，</w:t>
      </w:r>
      <w:r>
        <w:rPr>
          <w:rFonts w:ascii="宋体" w:hAnsi="宋体"/>
          <w:color w:val="auto"/>
          <w:sz w:val="24"/>
          <w:szCs w:val="24"/>
        </w:rPr>
        <w:t>球管电压</w:t>
      </w:r>
      <w:r>
        <w:rPr>
          <w:rFonts w:hint="eastAsia" w:ascii="宋体" w:hAnsi="宋体"/>
          <w:color w:val="auto"/>
          <w:sz w:val="24"/>
          <w:szCs w:val="24"/>
        </w:rPr>
        <w:t>：</w:t>
      </w:r>
      <w:r>
        <w:rPr>
          <w:rFonts w:ascii="宋体" w:hAnsi="宋体"/>
          <w:color w:val="auto"/>
          <w:sz w:val="24"/>
          <w:szCs w:val="24"/>
        </w:rPr>
        <w:t>80-140</w:t>
      </w:r>
      <w:r>
        <w:rPr>
          <w:rFonts w:hint="eastAsia" w:ascii="宋体" w:hAnsi="宋体"/>
          <w:color w:val="auto"/>
          <w:sz w:val="24"/>
          <w:szCs w:val="24"/>
        </w:rPr>
        <w:t>k</w:t>
      </w:r>
      <w:r>
        <w:rPr>
          <w:rFonts w:ascii="宋体" w:hAnsi="宋体"/>
          <w:color w:val="auto"/>
          <w:sz w:val="24"/>
          <w:szCs w:val="24"/>
        </w:rPr>
        <w:t>V</w:t>
      </w:r>
      <w:r>
        <w:rPr>
          <w:rFonts w:hint="eastAsia" w:ascii="宋体" w:hAnsi="宋体"/>
          <w:color w:val="auto"/>
          <w:sz w:val="24"/>
          <w:szCs w:val="24"/>
        </w:rPr>
        <w:t>；</w:t>
      </w:r>
    </w:p>
    <w:p>
      <w:pPr>
        <w:pStyle w:val="2"/>
        <w:tabs>
          <w:tab w:val="left" w:pos="1605"/>
        </w:tabs>
        <w:spacing w:line="360" w:lineRule="auto"/>
        <w:ind w:firstLine="24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焦点至扫描野等中心距离</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7</w:t>
      </w:r>
      <w:r>
        <w:rPr>
          <w:rFonts w:ascii="宋体" w:hAnsi="宋体"/>
          <w:color w:val="auto"/>
          <w:sz w:val="24"/>
          <w:szCs w:val="24"/>
        </w:rPr>
        <w:t>0mm</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3、数据采集系统：</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探测器类型</w:t>
      </w:r>
      <w:r>
        <w:rPr>
          <w:rFonts w:hint="eastAsia" w:ascii="宋体" w:hAnsi="宋体"/>
          <w:color w:val="auto"/>
          <w:sz w:val="24"/>
          <w:szCs w:val="24"/>
        </w:rPr>
        <w:t>：</w:t>
      </w:r>
      <w:r>
        <w:rPr>
          <w:rFonts w:ascii="宋体" w:hAnsi="宋体"/>
          <w:color w:val="auto"/>
          <w:sz w:val="24"/>
          <w:szCs w:val="24"/>
        </w:rPr>
        <w:t>固体稀土陶瓷探测器</w:t>
      </w:r>
      <w:r>
        <w:rPr>
          <w:rFonts w:hint="eastAsia" w:ascii="宋体" w:hAnsi="宋体"/>
          <w:color w:val="auto"/>
          <w:sz w:val="24"/>
          <w:szCs w:val="24"/>
        </w:rPr>
        <w:t>；</w:t>
      </w:r>
    </w:p>
    <w:p>
      <w:pPr>
        <w:pStyle w:val="2"/>
        <w:tabs>
          <w:tab w:val="left" w:pos="1845"/>
        </w:tabs>
        <w:spacing w:line="360" w:lineRule="auto"/>
        <w:ind w:firstLine="24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亚毫米探测器排列</w:t>
      </w:r>
      <w:r>
        <w:rPr>
          <w:rFonts w:hint="eastAsia" w:ascii="宋体" w:hAnsi="宋体"/>
          <w:color w:val="auto"/>
          <w:sz w:val="24"/>
          <w:szCs w:val="24"/>
        </w:rPr>
        <w:t>：</w:t>
      </w:r>
      <w:r>
        <w:rPr>
          <w:rFonts w:ascii="宋体" w:hAnsi="宋体"/>
          <w:color w:val="auto"/>
          <w:sz w:val="24"/>
          <w:szCs w:val="24"/>
        </w:rPr>
        <w:t>≥62排</w:t>
      </w:r>
      <w:r>
        <w:rPr>
          <w:rFonts w:hint="eastAsia" w:ascii="宋体" w:hAnsi="宋体"/>
          <w:color w:val="auto"/>
          <w:sz w:val="24"/>
          <w:szCs w:val="24"/>
        </w:rPr>
        <w:t>＜</w:t>
      </w:r>
      <w:r>
        <w:rPr>
          <w:rFonts w:ascii="宋体" w:hAnsi="宋体"/>
          <w:color w:val="auto"/>
          <w:sz w:val="24"/>
          <w:szCs w:val="24"/>
        </w:rPr>
        <w:t>64</w:t>
      </w:r>
      <w:r>
        <w:rPr>
          <w:rFonts w:hint="eastAsia" w:ascii="宋体" w:hAnsi="宋体"/>
          <w:color w:val="auto"/>
          <w:sz w:val="24"/>
          <w:szCs w:val="24"/>
        </w:rPr>
        <w:t>排；</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每排探测器物理个数</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67</w:t>
      </w:r>
      <w:r>
        <w:rPr>
          <w:rFonts w:ascii="宋体" w:hAnsi="宋体"/>
          <w:color w:val="auto"/>
          <w:sz w:val="24"/>
          <w:szCs w:val="24"/>
        </w:rPr>
        <w:t>0个</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每层面探测器采集通道数</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134</w:t>
      </w:r>
      <w:r>
        <w:rPr>
          <w:rFonts w:ascii="宋体" w:hAnsi="宋体"/>
          <w:color w:val="auto"/>
          <w:sz w:val="24"/>
          <w:szCs w:val="24"/>
        </w:rPr>
        <w:t>0个</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▲（5）数据</w:t>
      </w:r>
      <w:r>
        <w:rPr>
          <w:rFonts w:ascii="宋体" w:hAnsi="宋体"/>
          <w:color w:val="auto"/>
          <w:sz w:val="24"/>
          <w:szCs w:val="24"/>
        </w:rPr>
        <w:t>采样率</w:t>
      </w:r>
      <w:r>
        <w:rPr>
          <w:rFonts w:hint="eastAsia" w:ascii="宋体" w:hAnsi="宋体"/>
          <w:color w:val="auto"/>
          <w:sz w:val="24"/>
          <w:szCs w:val="24"/>
        </w:rPr>
        <w:t>：</w:t>
      </w:r>
      <w:r>
        <w:rPr>
          <w:rFonts w:ascii="宋体" w:hAnsi="宋体"/>
          <w:color w:val="auto"/>
          <w:sz w:val="24"/>
          <w:szCs w:val="24"/>
        </w:rPr>
        <w:t>≥4640</w:t>
      </w:r>
      <w:r>
        <w:rPr>
          <w:rFonts w:hint="eastAsia" w:ascii="宋体" w:hAnsi="宋体"/>
          <w:color w:val="auto"/>
          <w:sz w:val="24"/>
          <w:szCs w:val="24"/>
        </w:rPr>
        <w:t>采样/360°；</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轴位扫描成像</w:t>
      </w:r>
      <w:r>
        <w:rPr>
          <w:rFonts w:hint="eastAsia" w:ascii="宋体" w:hAnsi="宋体"/>
          <w:color w:val="auto"/>
          <w:sz w:val="24"/>
          <w:szCs w:val="24"/>
        </w:rPr>
        <w:t>：</w:t>
      </w:r>
      <w:r>
        <w:rPr>
          <w:rFonts w:ascii="宋体" w:hAnsi="宋体"/>
          <w:color w:val="auto"/>
          <w:sz w:val="24"/>
          <w:szCs w:val="24"/>
        </w:rPr>
        <w:t>≥124层/360°</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探测器</w:t>
      </w:r>
      <w:r>
        <w:rPr>
          <w:rFonts w:hint="eastAsia" w:ascii="宋体" w:hAnsi="宋体"/>
          <w:color w:val="auto"/>
          <w:sz w:val="24"/>
          <w:szCs w:val="24"/>
        </w:rPr>
        <w:t>(亚毫米)</w:t>
      </w:r>
      <w:r>
        <w:rPr>
          <w:rFonts w:ascii="宋体" w:hAnsi="宋体"/>
          <w:color w:val="auto"/>
          <w:sz w:val="24"/>
          <w:szCs w:val="24"/>
        </w:rPr>
        <w:t>宽度</w:t>
      </w:r>
      <w:r>
        <w:rPr>
          <w:rFonts w:hint="eastAsia" w:ascii="宋体" w:hAnsi="宋体"/>
          <w:color w:val="auto"/>
          <w:sz w:val="24"/>
          <w:szCs w:val="24"/>
        </w:rPr>
        <w:t>：</w:t>
      </w:r>
      <w:r>
        <w:rPr>
          <w:rFonts w:ascii="宋体" w:hAnsi="宋体"/>
          <w:color w:val="auto"/>
          <w:sz w:val="24"/>
          <w:szCs w:val="24"/>
        </w:rPr>
        <w:t>≤40mm</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扫描床</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（1）最大可移动</w:t>
      </w:r>
      <w:r>
        <w:rPr>
          <w:rFonts w:ascii="宋体" w:hAnsi="宋体"/>
          <w:color w:val="auto"/>
          <w:sz w:val="24"/>
          <w:szCs w:val="24"/>
        </w:rPr>
        <w:t>范围</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7</w:t>
      </w:r>
      <w:r>
        <w:rPr>
          <w:rFonts w:ascii="宋体" w:hAnsi="宋体"/>
          <w:color w:val="auto"/>
          <w:sz w:val="24"/>
          <w:szCs w:val="24"/>
        </w:rPr>
        <w:t>0</w:t>
      </w:r>
      <w:r>
        <w:rPr>
          <w:rFonts w:hint="eastAsia" w:ascii="宋体" w:hAnsi="宋体"/>
          <w:color w:val="auto"/>
          <w:sz w:val="24"/>
          <w:szCs w:val="24"/>
        </w:rPr>
        <w:t>0</w:t>
      </w:r>
      <w:r>
        <w:rPr>
          <w:rFonts w:ascii="宋体" w:hAnsi="宋体"/>
          <w:color w:val="auto"/>
          <w:sz w:val="24"/>
          <w:szCs w:val="24"/>
        </w:rPr>
        <w:t>mm</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床水平移动</w:t>
      </w:r>
      <w:r>
        <w:rPr>
          <w:rFonts w:hint="eastAsia" w:ascii="宋体" w:hAnsi="宋体"/>
          <w:color w:val="auto"/>
          <w:sz w:val="24"/>
          <w:szCs w:val="24"/>
        </w:rPr>
        <w:t>最大</w:t>
      </w:r>
      <w:r>
        <w:rPr>
          <w:rFonts w:ascii="宋体" w:hAnsi="宋体"/>
          <w:color w:val="auto"/>
          <w:sz w:val="24"/>
          <w:szCs w:val="24"/>
        </w:rPr>
        <w:t>速度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200</w:t>
      </w:r>
      <w:r>
        <w:rPr>
          <w:rFonts w:ascii="宋体" w:hAnsi="宋体"/>
          <w:color w:val="auto"/>
          <w:sz w:val="24"/>
          <w:szCs w:val="24"/>
        </w:rPr>
        <w:t>mm/s</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床水平移动</w:t>
      </w:r>
      <w:r>
        <w:rPr>
          <w:rFonts w:hint="eastAsia" w:ascii="宋体" w:hAnsi="宋体"/>
          <w:color w:val="auto"/>
          <w:sz w:val="24"/>
          <w:szCs w:val="24"/>
        </w:rPr>
        <w:t>最小</w:t>
      </w:r>
      <w:r>
        <w:rPr>
          <w:rFonts w:ascii="宋体" w:hAnsi="宋体"/>
          <w:color w:val="auto"/>
          <w:sz w:val="24"/>
          <w:szCs w:val="24"/>
        </w:rPr>
        <w:t>速度</w:t>
      </w:r>
      <w:r>
        <w:rPr>
          <w:rFonts w:hint="eastAsia" w:ascii="宋体" w:hAnsi="宋体"/>
          <w:color w:val="auto"/>
          <w:sz w:val="24"/>
          <w:szCs w:val="24"/>
        </w:rPr>
        <w:t>：</w:t>
      </w:r>
      <w:r>
        <w:rPr>
          <w:rFonts w:ascii="宋体" w:hAnsi="宋体"/>
          <w:color w:val="auto"/>
          <w:sz w:val="24"/>
          <w:szCs w:val="24"/>
        </w:rPr>
        <w:t>≤1mm/s</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床面可降至离地面最低距离</w:t>
      </w:r>
      <w:r>
        <w:rPr>
          <w:rFonts w:hint="eastAsia" w:ascii="宋体" w:hAnsi="宋体"/>
          <w:color w:val="auto"/>
          <w:sz w:val="24"/>
          <w:szCs w:val="24"/>
        </w:rPr>
        <w:t>：＜4</w:t>
      </w:r>
      <w:r>
        <w:rPr>
          <w:rFonts w:ascii="宋体" w:hAnsi="宋体"/>
          <w:color w:val="auto"/>
          <w:sz w:val="24"/>
          <w:szCs w:val="24"/>
        </w:rPr>
        <w:t>50mm</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床面可</w:t>
      </w:r>
      <w:r>
        <w:rPr>
          <w:rFonts w:hint="eastAsia" w:ascii="宋体" w:hAnsi="宋体"/>
          <w:color w:val="auto"/>
          <w:sz w:val="24"/>
          <w:szCs w:val="24"/>
        </w:rPr>
        <w:t>升</w:t>
      </w:r>
      <w:r>
        <w:rPr>
          <w:rFonts w:ascii="宋体" w:hAnsi="宋体"/>
          <w:color w:val="auto"/>
          <w:sz w:val="24"/>
          <w:szCs w:val="24"/>
        </w:rPr>
        <w:t>至离地面最</w:t>
      </w:r>
      <w:r>
        <w:rPr>
          <w:rFonts w:hint="eastAsia" w:ascii="宋体" w:hAnsi="宋体"/>
          <w:color w:val="auto"/>
          <w:sz w:val="24"/>
          <w:szCs w:val="24"/>
        </w:rPr>
        <w:t>高</w:t>
      </w:r>
      <w:r>
        <w:rPr>
          <w:rFonts w:ascii="宋体" w:hAnsi="宋体"/>
          <w:color w:val="auto"/>
          <w:sz w:val="24"/>
          <w:szCs w:val="24"/>
        </w:rPr>
        <w:t>距离</w:t>
      </w:r>
      <w:r>
        <w:rPr>
          <w:rFonts w:hint="eastAsia" w:ascii="宋体" w:hAnsi="宋体"/>
          <w:color w:val="auto"/>
          <w:sz w:val="24"/>
          <w:szCs w:val="24"/>
        </w:rPr>
        <w:t>：＞9</w:t>
      </w:r>
      <w:r>
        <w:rPr>
          <w:rFonts w:ascii="宋体" w:hAnsi="宋体"/>
          <w:color w:val="auto"/>
          <w:sz w:val="24"/>
          <w:szCs w:val="24"/>
        </w:rPr>
        <w:t>5</w:t>
      </w:r>
      <w:r>
        <w:rPr>
          <w:rFonts w:hint="eastAsia" w:ascii="宋体" w:hAnsi="宋体"/>
          <w:color w:val="auto"/>
          <w:sz w:val="24"/>
          <w:szCs w:val="24"/>
        </w:rPr>
        <w:t>0</w:t>
      </w:r>
      <w:r>
        <w:rPr>
          <w:rFonts w:ascii="宋体" w:hAnsi="宋体"/>
          <w:color w:val="auto"/>
          <w:sz w:val="24"/>
          <w:szCs w:val="24"/>
        </w:rPr>
        <w:t>mm</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床定位精度</w:t>
      </w:r>
      <w:r>
        <w:rPr>
          <w:rFonts w:hint="eastAsia" w:ascii="宋体" w:hAnsi="宋体"/>
          <w:color w:val="auto"/>
          <w:sz w:val="24"/>
          <w:szCs w:val="24"/>
        </w:rPr>
        <w:t>：</w:t>
      </w:r>
      <w:r>
        <w:rPr>
          <w:rFonts w:ascii="宋体" w:hAnsi="宋体"/>
          <w:color w:val="auto"/>
          <w:sz w:val="24"/>
          <w:szCs w:val="24"/>
        </w:rPr>
        <w:t>≤±0.25mm</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5、控制台：</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操作系统</w:t>
      </w:r>
      <w:r>
        <w:rPr>
          <w:rFonts w:hint="eastAsia" w:ascii="宋体" w:hAnsi="宋体"/>
          <w:color w:val="auto"/>
          <w:sz w:val="24"/>
          <w:szCs w:val="24"/>
        </w:rPr>
        <w:t>：Windows7；</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（2）主机和建像机分开工作；</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（3）高性能主控台计算机：</w:t>
      </w:r>
      <w:r>
        <w:rPr>
          <w:rFonts w:ascii="宋体" w:hAnsi="宋体"/>
          <w:color w:val="auto"/>
          <w:sz w:val="24"/>
          <w:szCs w:val="24"/>
        </w:rPr>
        <w:t>≥</w:t>
      </w:r>
      <w:r>
        <w:rPr>
          <w:rFonts w:hint="eastAsia" w:ascii="宋体" w:hAnsi="宋体"/>
          <w:color w:val="auto"/>
          <w:sz w:val="24"/>
          <w:szCs w:val="24"/>
        </w:rPr>
        <w:t>4核；</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（4）高性能建像机：</w:t>
      </w:r>
      <w:r>
        <w:rPr>
          <w:rFonts w:ascii="宋体" w:hAnsi="宋体"/>
          <w:color w:val="auto"/>
          <w:sz w:val="24"/>
          <w:szCs w:val="24"/>
        </w:rPr>
        <w:t>≥</w:t>
      </w:r>
      <w:r>
        <w:rPr>
          <w:rFonts w:hint="eastAsia" w:ascii="宋体" w:hAnsi="宋体"/>
          <w:color w:val="auto"/>
          <w:sz w:val="24"/>
          <w:szCs w:val="24"/>
        </w:rPr>
        <w:t>2×8核；</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（5）主机内存：</w:t>
      </w:r>
      <w:r>
        <w:rPr>
          <w:rFonts w:ascii="宋体" w:hAnsi="宋体"/>
          <w:color w:val="auto"/>
          <w:sz w:val="24"/>
          <w:szCs w:val="24"/>
        </w:rPr>
        <w:t>≥</w:t>
      </w:r>
      <w:r>
        <w:rPr>
          <w:rFonts w:hint="eastAsia" w:ascii="宋体" w:hAnsi="宋体"/>
          <w:color w:val="auto"/>
          <w:sz w:val="24"/>
          <w:szCs w:val="24"/>
        </w:rPr>
        <w:t>16GB，建像机内存：</w:t>
      </w:r>
      <w:r>
        <w:rPr>
          <w:rFonts w:ascii="宋体" w:hAnsi="宋体"/>
          <w:color w:val="auto"/>
          <w:sz w:val="24"/>
          <w:szCs w:val="24"/>
        </w:rPr>
        <w:t>≥</w:t>
      </w:r>
      <w:r>
        <w:rPr>
          <w:rFonts w:hint="eastAsia" w:ascii="宋体" w:hAnsi="宋体"/>
          <w:color w:val="auto"/>
          <w:sz w:val="24"/>
          <w:szCs w:val="24"/>
        </w:rPr>
        <w:t>128GB；</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（6）建像机硬盘：≥5</w:t>
      </w:r>
      <w:r>
        <w:rPr>
          <w:rFonts w:ascii="宋体" w:hAnsi="宋体"/>
          <w:color w:val="auto"/>
          <w:sz w:val="24"/>
          <w:szCs w:val="24"/>
        </w:rPr>
        <w:t>TB</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（7）图像存储空间：</w:t>
      </w:r>
      <w:r>
        <w:rPr>
          <w:rFonts w:ascii="宋体" w:hAnsi="宋体"/>
          <w:color w:val="auto"/>
          <w:sz w:val="24"/>
          <w:szCs w:val="24"/>
        </w:rPr>
        <w:t>≥</w:t>
      </w:r>
      <w:r>
        <w:rPr>
          <w:rFonts w:hint="eastAsia" w:ascii="宋体" w:hAnsi="宋体"/>
          <w:color w:val="auto"/>
          <w:sz w:val="24"/>
          <w:szCs w:val="24"/>
        </w:rPr>
        <w:t>1TB；</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（8）图像存储量：</w:t>
      </w:r>
      <w:r>
        <w:rPr>
          <w:rFonts w:ascii="宋体" w:hAnsi="宋体"/>
          <w:color w:val="auto"/>
          <w:sz w:val="24"/>
          <w:szCs w:val="24"/>
        </w:rPr>
        <w:t>≥</w:t>
      </w:r>
      <w:r>
        <w:rPr>
          <w:rFonts w:hint="eastAsia" w:ascii="宋体" w:hAnsi="宋体"/>
          <w:color w:val="auto"/>
          <w:sz w:val="24"/>
          <w:szCs w:val="24"/>
        </w:rPr>
        <w:t>1,920,000（512矩阵不压缩的图像）；</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（9）显示器分辨率：</w:t>
      </w:r>
      <w:r>
        <w:rPr>
          <w:rFonts w:ascii="宋体" w:hAnsi="宋体"/>
          <w:color w:val="auto"/>
          <w:sz w:val="24"/>
          <w:szCs w:val="24"/>
        </w:rPr>
        <w:t>≥1920×1200</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6、C</w:t>
      </w:r>
      <w:r>
        <w:rPr>
          <w:rFonts w:ascii="宋体" w:hAnsi="宋体"/>
          <w:color w:val="auto"/>
          <w:sz w:val="24"/>
          <w:szCs w:val="24"/>
        </w:rPr>
        <w:t>T-BOX</w:t>
      </w:r>
      <w:r>
        <w:rPr>
          <w:rFonts w:hint="eastAsia" w:ascii="宋体" w:hAnsi="宋体"/>
          <w:color w:val="auto"/>
          <w:sz w:val="24"/>
          <w:szCs w:val="24"/>
        </w:rPr>
        <w:t>：可在操作间进行扫描床的移动、升降，扫描开始和停止。</w:t>
      </w:r>
    </w:p>
    <w:p>
      <w:pPr>
        <w:pStyle w:val="2"/>
        <w:spacing w:line="360" w:lineRule="auto"/>
        <w:ind w:firstLine="24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扫描参数</w:t>
      </w:r>
      <w:r>
        <w:rPr>
          <w:rFonts w:hint="eastAsia" w:ascii="宋体" w:hAnsi="宋体"/>
          <w:color w:val="auto"/>
          <w:sz w:val="24"/>
          <w:szCs w:val="24"/>
        </w:rPr>
        <w:t>与图像重建：</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（1）螺旋</w:t>
      </w:r>
      <w:r>
        <w:rPr>
          <w:rFonts w:ascii="宋体" w:hAnsi="宋体"/>
          <w:color w:val="auto"/>
          <w:sz w:val="24"/>
          <w:szCs w:val="24"/>
        </w:rPr>
        <w:t>扫描速度（360度）</w:t>
      </w:r>
      <w:r>
        <w:rPr>
          <w:rFonts w:hint="eastAsia" w:ascii="宋体" w:hAnsi="宋体"/>
          <w:color w:val="auto"/>
          <w:sz w:val="24"/>
          <w:szCs w:val="24"/>
        </w:rPr>
        <w:t>：＜0.35</w:t>
      </w:r>
      <w:r>
        <w:rPr>
          <w:rFonts w:ascii="宋体" w:hAnsi="宋体"/>
          <w:color w:val="auto"/>
          <w:sz w:val="24"/>
          <w:szCs w:val="24"/>
        </w:rPr>
        <w:t>秒</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扫描视野FOV</w:t>
      </w:r>
      <w:r>
        <w:rPr>
          <w:rFonts w:hint="eastAsia" w:ascii="宋体" w:hAnsi="宋体"/>
          <w:color w:val="auto"/>
          <w:sz w:val="24"/>
          <w:szCs w:val="24"/>
        </w:rPr>
        <w:t>：</w:t>
      </w:r>
      <w:r>
        <w:rPr>
          <w:rFonts w:ascii="宋体" w:hAnsi="宋体"/>
          <w:color w:val="auto"/>
          <w:sz w:val="24"/>
          <w:szCs w:val="24"/>
        </w:rPr>
        <w:t>≥50cm</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（3）重建</w:t>
      </w:r>
      <w:r>
        <w:rPr>
          <w:rFonts w:ascii="宋体" w:hAnsi="宋体"/>
          <w:color w:val="auto"/>
          <w:sz w:val="24"/>
          <w:szCs w:val="24"/>
        </w:rPr>
        <w:t>视野FOV</w:t>
      </w:r>
      <w:r>
        <w:rPr>
          <w:rFonts w:hint="eastAsia" w:ascii="宋体" w:hAnsi="宋体"/>
          <w:color w:val="auto"/>
          <w:sz w:val="24"/>
          <w:szCs w:val="24"/>
        </w:rPr>
        <w:t>：5-50cm；</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（4）图像重建速度：</w:t>
      </w:r>
      <w:r>
        <w:rPr>
          <w:rFonts w:ascii="宋体" w:hAnsi="宋体"/>
          <w:color w:val="auto"/>
          <w:sz w:val="24"/>
          <w:szCs w:val="24"/>
        </w:rPr>
        <w:t>≥</w:t>
      </w:r>
      <w:r>
        <w:rPr>
          <w:rFonts w:hint="eastAsia" w:ascii="宋体" w:hAnsi="宋体"/>
          <w:color w:val="auto"/>
          <w:sz w:val="24"/>
          <w:szCs w:val="24"/>
        </w:rPr>
        <w:t>50幅/秒；</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（5）图像重建矩阵：</w:t>
      </w:r>
      <w:r>
        <w:rPr>
          <w:rFonts w:ascii="宋体" w:hAnsi="宋体"/>
          <w:color w:val="auto"/>
          <w:sz w:val="24"/>
          <w:szCs w:val="24"/>
        </w:rPr>
        <w:t>512×512</w:t>
      </w:r>
      <w:r>
        <w:rPr>
          <w:rFonts w:hint="eastAsia" w:ascii="宋体" w:hAnsi="宋体"/>
          <w:color w:val="auto"/>
          <w:sz w:val="24"/>
          <w:szCs w:val="24"/>
        </w:rPr>
        <w:t>、768</w:t>
      </w:r>
      <w:r>
        <w:rPr>
          <w:rFonts w:ascii="宋体" w:hAnsi="宋体"/>
          <w:color w:val="auto"/>
          <w:sz w:val="24"/>
          <w:szCs w:val="24"/>
        </w:rPr>
        <w:t>×</w:t>
      </w:r>
      <w:r>
        <w:rPr>
          <w:rFonts w:hint="eastAsia" w:ascii="宋体" w:hAnsi="宋体"/>
          <w:color w:val="auto"/>
          <w:sz w:val="24"/>
          <w:szCs w:val="24"/>
        </w:rPr>
        <w:t>768、1024</w:t>
      </w:r>
      <w:r>
        <w:rPr>
          <w:rFonts w:ascii="宋体" w:hAnsi="宋体"/>
          <w:color w:val="auto"/>
          <w:sz w:val="24"/>
          <w:szCs w:val="24"/>
        </w:rPr>
        <w:t>×</w:t>
      </w:r>
      <w:r>
        <w:rPr>
          <w:rFonts w:hint="eastAsia" w:ascii="宋体" w:hAnsi="宋体"/>
          <w:color w:val="auto"/>
          <w:sz w:val="24"/>
          <w:szCs w:val="24"/>
        </w:rPr>
        <w:t>1024；</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（6）CT值范围：-32768</w:t>
      </w:r>
      <w:r>
        <w:rPr>
          <w:rFonts w:hint="eastAsia"/>
          <w:color w:val="auto"/>
          <w:sz w:val="24"/>
          <w:szCs w:val="24"/>
        </w:rPr>
        <w:t>~</w:t>
      </w:r>
      <w:r>
        <w:rPr>
          <w:rFonts w:hint="eastAsia" w:ascii="宋体" w:hAnsi="宋体"/>
          <w:color w:val="auto"/>
          <w:sz w:val="24"/>
          <w:szCs w:val="24"/>
        </w:rPr>
        <w:t>32767；</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（7）单次连续扫描时间：</w:t>
      </w:r>
      <w:r>
        <w:rPr>
          <w:rFonts w:ascii="宋体" w:hAnsi="宋体"/>
          <w:color w:val="auto"/>
          <w:sz w:val="24"/>
          <w:szCs w:val="24"/>
        </w:rPr>
        <w:t>≥</w:t>
      </w:r>
      <w:r>
        <w:rPr>
          <w:rFonts w:hint="eastAsia" w:ascii="宋体" w:hAnsi="宋体"/>
          <w:color w:val="auto"/>
          <w:sz w:val="24"/>
          <w:szCs w:val="24"/>
        </w:rPr>
        <w:t>100秒；</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（8）最大定位片长度：1700mm；</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（9）最小扫描螺距：≤0.13；</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（10）最大扫描螺距：≥1.5；</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（11）X-Y平面空间分辨率：</w:t>
      </w:r>
      <w:r>
        <w:rPr>
          <w:rFonts w:ascii="宋体" w:hAnsi="宋体"/>
          <w:color w:val="auto"/>
          <w:sz w:val="24"/>
          <w:szCs w:val="24"/>
        </w:rPr>
        <w:t>≥</w:t>
      </w:r>
      <w:r>
        <w:rPr>
          <w:rFonts w:hint="eastAsia" w:ascii="宋体" w:hAnsi="宋体"/>
          <w:color w:val="auto"/>
          <w:sz w:val="24"/>
          <w:szCs w:val="24"/>
        </w:rPr>
        <w:t>17lp/cm@0%MTF；</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（12）密度分辨率 ：</w:t>
      </w:r>
      <w:r>
        <w:rPr>
          <w:rFonts w:ascii="宋体" w:hAnsi="宋体"/>
          <w:color w:val="auto"/>
          <w:sz w:val="24"/>
          <w:szCs w:val="24"/>
        </w:rPr>
        <w:t>≤</w:t>
      </w:r>
      <w:r>
        <w:rPr>
          <w:rFonts w:hint="eastAsia" w:ascii="宋体" w:hAnsi="宋体"/>
          <w:color w:val="auto"/>
          <w:sz w:val="24"/>
          <w:szCs w:val="24"/>
        </w:rPr>
        <w:t>2</w:t>
      </w:r>
      <w:r>
        <w:rPr>
          <w:rFonts w:ascii="宋体" w:hAnsi="宋体"/>
          <w:color w:val="auto"/>
          <w:sz w:val="24"/>
          <w:szCs w:val="24"/>
        </w:rPr>
        <w:t>mm@0.3％</w:t>
      </w:r>
      <w:r>
        <w:rPr>
          <w:rFonts w:hint="eastAsia" w:ascii="宋体" w:hAnsi="宋体"/>
          <w:color w:val="auto"/>
          <w:sz w:val="24"/>
          <w:szCs w:val="24"/>
        </w:rPr>
        <w:t xml:space="preserve"> （</w:t>
      </w:r>
      <w:r>
        <w:rPr>
          <w:rFonts w:ascii="宋体" w:hAnsi="宋体"/>
          <w:color w:val="auto"/>
          <w:sz w:val="24"/>
          <w:szCs w:val="24"/>
        </w:rPr>
        <w:t>≤</w:t>
      </w:r>
      <w:r>
        <w:rPr>
          <w:rFonts w:hint="eastAsia" w:ascii="宋体" w:hAnsi="宋体"/>
          <w:color w:val="auto"/>
          <w:sz w:val="24"/>
          <w:szCs w:val="24"/>
        </w:rPr>
        <w:t>18</w:t>
      </w:r>
      <w:r>
        <w:rPr>
          <w:rFonts w:ascii="宋体" w:hAnsi="宋体"/>
          <w:color w:val="auto"/>
          <w:sz w:val="24"/>
          <w:szCs w:val="24"/>
        </w:rPr>
        <w:t>mGy</w:t>
      </w:r>
      <w:r>
        <w:rPr>
          <w:rFonts w:hint="eastAsia" w:ascii="宋体" w:hAnsi="宋体"/>
          <w:color w:val="auto"/>
          <w:sz w:val="24"/>
          <w:szCs w:val="24"/>
        </w:rPr>
        <w:t>）。</w:t>
      </w:r>
    </w:p>
    <w:p>
      <w:pPr>
        <w:pStyle w:val="2"/>
        <w:spacing w:line="360" w:lineRule="auto"/>
        <w:ind w:firstLine="24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临床应用软件</w:t>
      </w:r>
      <w:r>
        <w:rPr>
          <w:rFonts w:hint="eastAsia" w:ascii="宋体" w:hAnsi="宋体"/>
          <w:color w:val="auto"/>
          <w:sz w:val="24"/>
          <w:szCs w:val="24"/>
        </w:rPr>
        <w:t>：</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（1）基础软件功能：</w:t>
      </w:r>
    </w:p>
    <w:p>
      <w:pPr>
        <w:pStyle w:val="2"/>
        <w:spacing w:line="360" w:lineRule="auto"/>
        <w:ind w:firstLine="840" w:firstLineChars="350"/>
        <w:rPr>
          <w:rFonts w:ascii="宋体" w:hAnsi="宋体"/>
          <w:color w:val="auto"/>
          <w:sz w:val="24"/>
          <w:szCs w:val="24"/>
        </w:rPr>
      </w:pPr>
      <w:r>
        <w:rPr>
          <w:rFonts w:hint="eastAsia" w:ascii="宋体" w:hAnsi="宋体"/>
          <w:color w:val="auto"/>
          <w:sz w:val="24"/>
          <w:szCs w:val="24"/>
        </w:rPr>
        <w:t>1）3D、多</w:t>
      </w:r>
      <w:r>
        <w:rPr>
          <w:rFonts w:ascii="宋体" w:hAnsi="宋体"/>
          <w:color w:val="auto"/>
          <w:sz w:val="24"/>
          <w:szCs w:val="24"/>
        </w:rPr>
        <w:t>平面重建MPR</w:t>
      </w:r>
      <w:r>
        <w:rPr>
          <w:rFonts w:hint="eastAsia" w:ascii="宋体" w:hAnsi="宋体"/>
          <w:color w:val="auto"/>
          <w:sz w:val="24"/>
          <w:szCs w:val="24"/>
        </w:rPr>
        <w:t>、曲面重建CPR、</w:t>
      </w:r>
      <w:r>
        <w:rPr>
          <w:rFonts w:ascii="宋体" w:hAnsi="宋体"/>
          <w:color w:val="auto"/>
          <w:sz w:val="24"/>
          <w:szCs w:val="24"/>
        </w:rPr>
        <w:t>最大密度投影MIP</w:t>
      </w:r>
      <w:r>
        <w:rPr>
          <w:rFonts w:hint="eastAsia" w:ascii="宋体" w:hAnsi="宋体"/>
          <w:color w:val="auto"/>
          <w:sz w:val="24"/>
          <w:szCs w:val="24"/>
        </w:rPr>
        <w:t>、</w:t>
      </w:r>
      <w:r>
        <w:rPr>
          <w:rFonts w:ascii="宋体" w:hAnsi="宋体"/>
          <w:color w:val="auto"/>
          <w:sz w:val="24"/>
          <w:szCs w:val="24"/>
        </w:rPr>
        <w:t>最小密度投影MinIP</w:t>
      </w:r>
      <w:r>
        <w:rPr>
          <w:rFonts w:hint="eastAsia" w:ascii="宋体" w:hAnsi="宋体"/>
          <w:color w:val="auto"/>
          <w:sz w:val="24"/>
          <w:szCs w:val="24"/>
        </w:rPr>
        <w:t>、平均</w:t>
      </w:r>
      <w:r>
        <w:rPr>
          <w:rFonts w:ascii="宋体" w:hAnsi="宋体"/>
          <w:color w:val="auto"/>
          <w:sz w:val="24"/>
          <w:szCs w:val="24"/>
        </w:rPr>
        <w:t>密度投影</w:t>
      </w:r>
      <w:r>
        <w:rPr>
          <w:rFonts w:hint="eastAsia" w:ascii="宋体" w:hAnsi="宋体"/>
          <w:color w:val="auto"/>
          <w:sz w:val="24"/>
          <w:szCs w:val="24"/>
        </w:rPr>
        <w:t>A</w:t>
      </w:r>
      <w:r>
        <w:rPr>
          <w:rFonts w:ascii="宋体" w:hAnsi="宋体"/>
          <w:color w:val="auto"/>
          <w:sz w:val="24"/>
          <w:szCs w:val="24"/>
        </w:rPr>
        <w:t>IP</w:t>
      </w:r>
      <w:r>
        <w:rPr>
          <w:rFonts w:hint="eastAsia" w:ascii="宋体" w:hAnsi="宋体"/>
          <w:color w:val="auto"/>
          <w:sz w:val="24"/>
          <w:szCs w:val="24"/>
        </w:rPr>
        <w:t>、表面遮盖显示SSD、</w:t>
      </w:r>
      <w:r>
        <w:rPr>
          <w:rFonts w:ascii="宋体" w:hAnsi="宋体"/>
          <w:color w:val="auto"/>
          <w:sz w:val="24"/>
          <w:szCs w:val="24"/>
        </w:rPr>
        <w:t>三维容积显示VR</w:t>
      </w:r>
      <w:r>
        <w:rPr>
          <w:rFonts w:hint="eastAsia" w:ascii="宋体" w:hAnsi="宋体"/>
          <w:color w:val="auto"/>
          <w:sz w:val="24"/>
          <w:szCs w:val="24"/>
        </w:rPr>
        <w:t>、透明显示骨骼功能；</w:t>
      </w:r>
    </w:p>
    <w:p>
      <w:pPr>
        <w:pStyle w:val="2"/>
        <w:spacing w:line="360" w:lineRule="auto"/>
        <w:ind w:firstLine="840" w:firstLineChars="350"/>
        <w:rPr>
          <w:rFonts w:ascii="宋体" w:hAnsi="宋体"/>
          <w:color w:val="auto"/>
          <w:sz w:val="24"/>
          <w:szCs w:val="24"/>
        </w:rPr>
      </w:pPr>
      <w:r>
        <w:rPr>
          <w:rFonts w:hint="eastAsia" w:ascii="宋体" w:hAnsi="宋体"/>
          <w:color w:val="auto"/>
          <w:sz w:val="24"/>
          <w:szCs w:val="24"/>
        </w:rPr>
        <w:t>2）图像融合技术：两幅CT图像进行融合，并提供角度测量；</w:t>
      </w:r>
    </w:p>
    <w:p>
      <w:pPr>
        <w:pStyle w:val="2"/>
        <w:spacing w:line="360" w:lineRule="auto"/>
        <w:ind w:firstLine="840" w:firstLineChars="350"/>
        <w:rPr>
          <w:rFonts w:ascii="宋体" w:hAnsi="宋体"/>
          <w:color w:val="auto"/>
          <w:sz w:val="24"/>
          <w:szCs w:val="24"/>
        </w:rPr>
      </w:pPr>
      <w:r>
        <w:rPr>
          <w:rFonts w:hint="eastAsia" w:ascii="宋体" w:hAnsi="宋体"/>
          <w:color w:val="auto"/>
          <w:sz w:val="24"/>
          <w:szCs w:val="24"/>
        </w:rPr>
        <w:t>3）1024大矩阵重建：用于清晰的显示内耳等精细结构及微小病变；</w:t>
      </w:r>
    </w:p>
    <w:p>
      <w:pPr>
        <w:pStyle w:val="2"/>
        <w:spacing w:line="360" w:lineRule="auto"/>
        <w:ind w:firstLine="840" w:firstLineChars="350"/>
        <w:rPr>
          <w:rFonts w:ascii="宋体" w:hAnsi="宋体"/>
          <w:color w:val="auto"/>
          <w:sz w:val="24"/>
          <w:szCs w:val="24"/>
        </w:rPr>
      </w:pPr>
      <w:r>
        <w:rPr>
          <w:rFonts w:hint="eastAsia" w:ascii="宋体" w:hAnsi="宋体"/>
          <w:color w:val="auto"/>
          <w:sz w:val="24"/>
          <w:szCs w:val="24"/>
        </w:rPr>
        <w:t>4）轮廓分割功能：能够自定义感兴趣区域的轮廓，并分割出来；</w:t>
      </w:r>
    </w:p>
    <w:p>
      <w:pPr>
        <w:pStyle w:val="2"/>
        <w:spacing w:line="360" w:lineRule="auto"/>
        <w:ind w:firstLine="840" w:firstLineChars="350"/>
        <w:rPr>
          <w:rFonts w:ascii="宋体" w:hAnsi="宋体"/>
          <w:color w:val="auto"/>
          <w:sz w:val="24"/>
          <w:szCs w:val="24"/>
        </w:rPr>
      </w:pPr>
      <w:r>
        <w:rPr>
          <w:rFonts w:hint="eastAsia" w:ascii="宋体" w:hAnsi="宋体"/>
          <w:color w:val="auto"/>
          <w:sz w:val="24"/>
          <w:szCs w:val="24"/>
        </w:rPr>
        <w:t>5）具有CTA血管造影技术、CTU尿路造影技术、肝脏三期扫描技术、智能对比剂追踪技术、对比剂追踪自动扫描触发功能、动态扫描CT时间密度曲线；</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（2）虚拟</w:t>
      </w:r>
      <w:r>
        <w:rPr>
          <w:rFonts w:ascii="宋体" w:hAnsi="宋体"/>
          <w:color w:val="auto"/>
          <w:sz w:val="24"/>
          <w:szCs w:val="24"/>
        </w:rPr>
        <w:t>内窥镜功能</w:t>
      </w:r>
      <w:r>
        <w:rPr>
          <w:rFonts w:hint="eastAsia" w:ascii="宋体" w:hAnsi="宋体"/>
          <w:color w:val="auto"/>
          <w:sz w:val="24"/>
          <w:szCs w:val="24"/>
        </w:rPr>
        <w:t>：气管内窥镜、椎管内窥镜、血管内窥镜；能够自定义漫游路径，并支持自动，手动漫游，录制成Video；</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3）血管分析功能：具有自动去除床板，自动去除身体各个检查部位的骨骼，自动提取医生感兴趣的主要分支血管并自动命名，随鼠标指针移动，自动显示主要血管名称，自动血管拉直，自动测量管腔面积、最大、最小直径、狭窄率等功能；</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（4）低剂量扫描技术：</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1）迭代重建算法，实现低剂量扫描得到高精度图像；</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2）智能毫安技术：根据患者的解剖结构自动进行实时的电流优化技术,mA步进≤1mA；</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3）ECG剂量调制：在不需要检查的心动期相，自动调节球管的电流；</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4）智能kV技术：根据患者的体型、解剖结构，自动选择最优的扫描电压；</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5）儿童低剂量扫描协议：根据不同患者的年龄、体重设置特殊的扫描协议；</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6）敏感器官保护功能：扫描过程中针对眼睛、甲状腺等敏感部位实施器官保护；</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（5）肺结节软件分析：</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1）一键病灶提取，并自动计算病灶的大小；</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2）VR显示病灶的形态，解剖位置；</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3）具有随访功能，病灶自动对比，自动量化体积变化、倍增时间等。</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（6）去伪影技术：去运动伪影技术、去后颅窝伪影技术、去金属伪影技术、去射线束硬化伪影技术；</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心脏成像功能</w:t>
      </w:r>
      <w:r>
        <w:rPr>
          <w:rFonts w:hint="eastAsia" w:ascii="宋体" w:hAnsi="宋体"/>
          <w:color w:val="auto"/>
          <w:sz w:val="24"/>
          <w:szCs w:val="24"/>
        </w:rPr>
        <w:t>：</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1）心电监护装置；</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前瞻性门控</w:t>
      </w:r>
      <w:r>
        <w:rPr>
          <w:rFonts w:hint="eastAsia" w:ascii="宋体" w:hAnsi="宋体"/>
          <w:color w:val="auto"/>
          <w:sz w:val="24"/>
          <w:szCs w:val="24"/>
        </w:rPr>
        <w:t>扫描；</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回顾性门控</w:t>
      </w:r>
      <w:r>
        <w:rPr>
          <w:rFonts w:hint="eastAsia" w:ascii="宋体" w:hAnsi="宋体"/>
          <w:color w:val="auto"/>
          <w:sz w:val="24"/>
          <w:szCs w:val="24"/>
        </w:rPr>
        <w:t>扫描；</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心脏成像时间分辨率</w:t>
      </w:r>
      <w:r>
        <w:rPr>
          <w:rFonts w:hint="eastAsia" w:ascii="宋体" w:hAnsi="宋体"/>
          <w:color w:val="auto"/>
          <w:sz w:val="24"/>
          <w:szCs w:val="24"/>
        </w:rPr>
        <w:t>：＜63</w:t>
      </w:r>
      <w:r>
        <w:rPr>
          <w:rFonts w:ascii="宋体" w:hAnsi="宋体"/>
          <w:color w:val="auto"/>
          <w:sz w:val="24"/>
          <w:szCs w:val="24"/>
        </w:rPr>
        <w:t>毫秒</w:t>
      </w:r>
      <w:r>
        <w:rPr>
          <w:rFonts w:hint="eastAsia" w:ascii="宋体" w:hAnsi="宋体"/>
          <w:color w:val="auto"/>
          <w:sz w:val="24"/>
          <w:szCs w:val="24"/>
        </w:rPr>
        <w:t>；</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5）自适应扇区：单扇区、两扇区、三扇区；</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冠脉及心脏的三维成像</w:t>
      </w:r>
      <w:r>
        <w:rPr>
          <w:rFonts w:hint="eastAsia" w:ascii="宋体" w:hAnsi="宋体"/>
          <w:color w:val="auto"/>
          <w:sz w:val="24"/>
          <w:szCs w:val="24"/>
        </w:rPr>
        <w:t>；</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冠状动脉</w:t>
      </w:r>
      <w:r>
        <w:rPr>
          <w:rFonts w:hint="eastAsia" w:ascii="宋体" w:hAnsi="宋体"/>
          <w:color w:val="auto"/>
          <w:sz w:val="24"/>
          <w:szCs w:val="24"/>
        </w:rPr>
        <w:t>狭窄分析；</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8）血管拉直分析；</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9）随鼠标移动自动显示主要血管名称；</w:t>
      </w:r>
    </w:p>
    <w:p>
      <w:pPr>
        <w:pStyle w:val="2"/>
        <w:spacing w:line="360" w:lineRule="auto"/>
        <w:ind w:firstLine="960" w:firstLineChars="400"/>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冠状动脉</w:t>
      </w:r>
      <w:r>
        <w:rPr>
          <w:rFonts w:hint="eastAsia" w:ascii="宋体" w:hAnsi="宋体"/>
          <w:color w:val="auto"/>
          <w:sz w:val="24"/>
          <w:szCs w:val="24"/>
        </w:rPr>
        <w:t>斑块分析，包括性质分析，体积分析。</w:t>
      </w:r>
    </w:p>
    <w:p>
      <w:pPr>
        <w:pStyle w:val="2"/>
        <w:spacing w:line="360" w:lineRule="auto"/>
        <w:ind w:firstLine="480" w:firstLineChars="200"/>
        <w:rPr>
          <w:rFonts w:ascii="宋体" w:hAnsi="宋体"/>
          <w:color w:val="auto"/>
          <w:sz w:val="24"/>
          <w:szCs w:val="24"/>
        </w:rPr>
      </w:pPr>
      <w:r>
        <w:rPr>
          <w:rFonts w:hint="eastAsia" w:ascii="宋体" w:hAnsi="宋体"/>
          <w:color w:val="auto"/>
          <w:sz w:val="24"/>
          <w:szCs w:val="24"/>
        </w:rPr>
        <w:t>（8）CT电影：播放速度</w:t>
      </w:r>
      <w:r>
        <w:rPr>
          <w:rFonts w:ascii="宋体" w:hAnsi="宋体"/>
          <w:color w:val="auto"/>
          <w:sz w:val="24"/>
          <w:szCs w:val="24"/>
        </w:rPr>
        <w:t>≥</w:t>
      </w:r>
      <w:r>
        <w:rPr>
          <w:rFonts w:hint="eastAsia" w:ascii="宋体" w:hAnsi="宋体"/>
          <w:color w:val="auto"/>
          <w:sz w:val="24"/>
          <w:szCs w:val="24"/>
        </w:rPr>
        <w:t>30幅/秒；</w:t>
      </w:r>
    </w:p>
    <w:p>
      <w:pPr>
        <w:pStyle w:val="2"/>
        <w:spacing w:line="360" w:lineRule="auto"/>
        <w:ind w:firstLine="240"/>
        <w:rPr>
          <w:rFonts w:ascii="宋体" w:hAnsi="宋体"/>
          <w:color w:val="auto"/>
          <w:sz w:val="24"/>
          <w:szCs w:val="24"/>
        </w:rPr>
      </w:pPr>
      <w:r>
        <w:rPr>
          <w:rFonts w:hint="eastAsia" w:ascii="宋体" w:hAnsi="宋体"/>
          <w:color w:val="auto"/>
          <w:sz w:val="24"/>
          <w:szCs w:val="24"/>
        </w:rPr>
        <w:t>▲（9）高级影像后处理工作站：操作系统：Windows 7、内存：≥8GB、硬盘：≥1TB、显示器分辨率：≥1920×1080、图像在主机与工作站之间双向传输的功能、jpeg、视频格式文件输出：USB及光盘、工作站激光相机DICOM接口。</w:t>
      </w:r>
    </w:p>
    <w:p>
      <w:pPr>
        <w:pStyle w:val="2"/>
        <w:spacing w:line="360" w:lineRule="auto"/>
        <w:ind w:firstLine="0" w:firstLineChars="0"/>
        <w:rPr>
          <w:rFonts w:hint="eastAsia" w:ascii="宋体" w:hAnsi="宋体"/>
          <w:color w:val="auto"/>
          <w:sz w:val="24"/>
          <w:szCs w:val="24"/>
        </w:rPr>
      </w:pPr>
      <w:r>
        <w:rPr>
          <w:rFonts w:hint="eastAsia" w:ascii="宋体" w:hAnsi="宋体"/>
          <w:color w:val="auto"/>
          <w:sz w:val="24"/>
          <w:szCs w:val="24"/>
        </w:rPr>
        <w:t>★9、配套设备：提供不小于6M医用显示器一套，提供CT专用双针筒高压注射器一套，提供胶片打印机系统一套，</w:t>
      </w:r>
      <w:r>
        <w:rPr>
          <w:rFonts w:ascii="宋体" w:hAnsi="宋体"/>
          <w:color w:val="auto"/>
          <w:sz w:val="24"/>
          <w:szCs w:val="24"/>
        </w:rPr>
        <w:t>Q</w:t>
      </w:r>
      <w:r>
        <w:rPr>
          <w:rFonts w:hint="eastAsia" w:ascii="宋体" w:hAnsi="宋体"/>
          <w:color w:val="auto"/>
          <w:sz w:val="24"/>
          <w:szCs w:val="24"/>
        </w:rPr>
        <w:t>A模体，稳压电源。</w:t>
      </w:r>
    </w:p>
    <w:p>
      <w:pPr>
        <w:keepNext w:val="0"/>
        <w:keepLines w:val="0"/>
        <w:pageBreakBefore w:val="0"/>
        <w:widowControl w:val="0"/>
        <w:tabs>
          <w:tab w:val="left" w:pos="1392"/>
        </w:tabs>
        <w:kinsoku/>
        <w:wordWrap/>
        <w:overflowPunct/>
        <w:topLinePunct w:val="0"/>
        <w:autoSpaceDE/>
        <w:autoSpaceDN/>
        <w:bidi w:val="0"/>
        <w:adjustRightInd/>
        <w:snapToGrid/>
        <w:spacing w:line="576" w:lineRule="exact"/>
        <w:ind w:firstLine="546" w:firstLineChars="200"/>
        <w:jc w:val="left"/>
        <w:textAlignment w:val="auto"/>
        <w:rPr>
          <w:rFonts w:hint="eastAsia"/>
          <w:b/>
          <w:color w:val="auto"/>
          <w:spacing w:val="-4"/>
          <w:sz w:val="28"/>
          <w:szCs w:val="28"/>
        </w:rPr>
      </w:pPr>
      <w:r>
        <w:rPr>
          <w:rFonts w:hint="eastAsia"/>
          <w:b/>
          <w:color w:val="auto"/>
          <w:spacing w:val="-4"/>
          <w:sz w:val="28"/>
          <w:szCs w:val="28"/>
        </w:rPr>
        <w:t>五、商务要求（实质性要求）：</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b/>
          <w:bCs/>
          <w:color w:val="auto"/>
          <w:sz w:val="24"/>
          <w:lang w:val="en-US" w:eastAsia="zh-CN"/>
        </w:rPr>
      </w:pPr>
      <w:r>
        <w:rPr>
          <w:rFonts w:hint="eastAsia" w:ascii="宋体" w:hAnsi="Times New Roman" w:eastAsia="宋体" w:cs="Times New Roman"/>
          <w:b/>
          <w:bCs/>
          <w:color w:val="auto"/>
          <w:sz w:val="24"/>
          <w:lang w:val="en-US" w:eastAsia="zh-CN"/>
        </w:rPr>
        <w:t>（一）验收标准和方法</w:t>
      </w:r>
      <w:r>
        <w:rPr>
          <w:rFonts w:hint="eastAsia" w:cs="Times New Roman"/>
          <w:b/>
          <w:bCs/>
          <w:color w:val="auto"/>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576" w:lineRule="exact"/>
        <w:ind w:firstLine="240"/>
        <w:textAlignment w:val="auto"/>
        <w:rPr>
          <w:rFonts w:hint="eastAsia" w:ascii="宋体" w:hAnsi="宋体"/>
          <w:color w:val="auto"/>
          <w:sz w:val="24"/>
          <w:szCs w:val="24"/>
          <w:lang w:val="en-US" w:eastAsia="zh-CN"/>
        </w:rPr>
      </w:pPr>
      <w:r>
        <w:rPr>
          <w:rFonts w:hint="eastAsia" w:ascii="宋体" w:hAnsi="宋体" w:cs="Times New Roman"/>
          <w:bCs/>
          <w:color w:val="auto"/>
          <w:kern w:val="2"/>
          <w:sz w:val="24"/>
          <w:szCs w:val="24"/>
          <w:lang w:val="en-US" w:eastAsia="zh-CN" w:bidi="ar-SA"/>
        </w:rPr>
        <w:t>1、</w:t>
      </w:r>
      <w:r>
        <w:rPr>
          <w:rFonts w:hint="eastAsia" w:ascii="宋体" w:hAnsi="宋体"/>
          <w:color w:val="auto"/>
          <w:sz w:val="24"/>
          <w:szCs w:val="24"/>
          <w:lang w:val="en-US" w:eastAsia="zh-CN"/>
        </w:rPr>
        <w:t>货物安装调试完毕后 5日内验收。</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2、验收标准：按国家有关规定以及招标文件的质量要求和技术指标、投标文件及承诺与合同约定标准进行验收；采购人及供应商双方如对质量要求和技术指标的约定标准有相互抵触或异议的事项，由采购人在招标文件、投标文件中按质量要求和技术指标比较优胜的原则确定该项的约定标准进行验收；</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3、验收时如发现所交付的货物有短装、次品、损坏或其它不符合标准及合同规定之情形者，采购人应做出详尽的现场记录，或由采购人及供应商双方签署备忘录，此现场记录或备忘录可用作补充、缺失和更换损坏部件的有效证据，由此产生的时间延误与有关费用由供应商承担，验收期限相应顺延；</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4、如质量验收合格，双方签署质量验收报告。</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5、货物安装完成后5日内，采购人无故不进行验收工作并已使用货物的，视同已安装调试完成并验收合格。</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6、供应商应将所提供货物的装箱清单、配件、随机工具、用户使用手册、原厂保修卡等资料交付给采购人；供应商不能完整交付货物及本款规定的单证和工具的，必须负责补齐，否则视为未按合同约定交货。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line="360" w:lineRule="auto"/>
        <w:ind w:firstLine="240"/>
        <w:rPr>
          <w:rFonts w:hint="eastAsia" w:ascii="宋体" w:hAnsi="宋体"/>
          <w:color w:val="auto"/>
          <w:sz w:val="24"/>
          <w:szCs w:val="24"/>
          <w:lang w:val="en-US" w:eastAsia="zh-CN"/>
        </w:rPr>
      </w:pPr>
      <w:r>
        <w:rPr>
          <w:rFonts w:hint="eastAsia" w:ascii="宋体" w:hAnsi="宋体"/>
          <w:color w:val="auto"/>
          <w:sz w:val="24"/>
          <w:szCs w:val="24"/>
          <w:lang w:val="en-US" w:eastAsia="zh-CN"/>
        </w:rPr>
        <w:t>7、如同一货物、同一质量问题经供应商三次维修仍不能达到合同约定的质量标准，采购人有权退货，并视作供应商不能交付货物而须支付违约赔偿金给采购人，采购人还可依法追究供应商的违约责任。</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b/>
          <w:bCs/>
          <w:color w:val="auto"/>
          <w:sz w:val="24"/>
          <w:lang w:val="en-US" w:eastAsia="zh-CN"/>
        </w:rPr>
        <w:t>（二）安装调试及技术服务(含培训)要求：</w:t>
      </w:r>
      <w:r>
        <w:rPr>
          <w:rFonts w:hint="eastAsia" w:ascii="宋体" w:hAnsi="宋体" w:eastAsia="宋体" w:cs="Times New Roman"/>
          <w:bCs/>
          <w:color w:val="auto"/>
          <w:kern w:val="2"/>
          <w:sz w:val="24"/>
          <w:szCs w:val="24"/>
          <w:lang w:val="en-US" w:eastAsia="zh-CN" w:bidi="ar-SA"/>
        </w:rPr>
        <w:t>设备安装、调试正常使用后，工程师现场对采购单位各操作人员进行免费培训，直到使用者能独立熟练操作为止。对采购单位的维修人员进行常见故障的判断、处理、维修培训。培训人数以采购单位制定的为准。</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b/>
          <w:bCs/>
          <w:color w:val="auto"/>
          <w:sz w:val="24"/>
          <w:lang w:val="en-US" w:eastAsia="zh-CN"/>
        </w:rPr>
      </w:pPr>
      <w:r>
        <w:rPr>
          <w:rFonts w:hint="eastAsia" w:ascii="宋体" w:hAnsi="Times New Roman" w:eastAsia="宋体" w:cs="Times New Roman"/>
          <w:b/>
          <w:bCs/>
          <w:color w:val="auto"/>
          <w:sz w:val="24"/>
          <w:lang w:val="en-US" w:eastAsia="zh-CN"/>
        </w:rPr>
        <w:t>（三）售后服务的要求：</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维修响应速度：为了保证优良的售后服务，中标后供应商须在项目所在地设立直属售后服务机构（需提供设有直属售后服务机构相关证明材料或提供中标后设立售后服务机构的承诺函），需配备专职服务工程师。</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在质保期内，供应商对所提供的货物进行免费维修维护，所更换零部件由供应商免费及时提供，供应商技术服务人员的一切费用自理。因维修所耽误时间应顺延质保时间，按每耽误1天顺延20天计，在质保期内应免费提供一次预防性保养服务。</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在设备验收期或质保期内，如果设备的数量、规格、质量或性能与合同和投标文件不符，或证实设备是有缺陷的，包括潜在的缺陷或使用不符合要求的材料等，以及设备出现某种或某部件出现经常性故障，采购人有权要求中标供应商退货或采取相应补救措施。</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color w:val="FF0000"/>
          <w:sz w:val="24"/>
          <w:lang w:val="en-US" w:eastAsia="zh-CN"/>
        </w:rPr>
      </w:pPr>
      <w:r>
        <w:rPr>
          <w:rFonts w:hint="eastAsia" w:ascii="宋体" w:hAnsi="Times New Roman" w:eastAsia="宋体" w:cs="Times New Roman"/>
          <w:b/>
          <w:bCs/>
          <w:color w:val="auto"/>
          <w:sz w:val="24"/>
          <w:lang w:val="en-US" w:eastAsia="zh-CN"/>
        </w:rPr>
        <w:t>（四）履行合同的时间、地点及方式：</w:t>
      </w:r>
      <w:r>
        <w:rPr>
          <w:rFonts w:hint="eastAsia"/>
          <w:spacing w:val="-7"/>
          <w:sz w:val="22"/>
          <w:szCs w:val="24"/>
        </w:rPr>
        <w:t>合同签订后30个工作日内将货物送到采购人指定地点安装调试完毕</w:t>
      </w:r>
      <w:r>
        <w:rPr>
          <w:rFonts w:hint="eastAsia"/>
          <w:spacing w:val="-7"/>
          <w:sz w:val="22"/>
          <w:szCs w:val="24"/>
          <w:lang w:eastAsia="zh-CN"/>
        </w:rPr>
        <w:t>，</w:t>
      </w:r>
      <w:r>
        <w:rPr>
          <w:rFonts w:hint="eastAsia" w:ascii="宋体" w:hAnsi="宋体" w:eastAsia="宋体" w:cs="Times New Roman"/>
          <w:bCs/>
          <w:color w:val="auto"/>
          <w:kern w:val="2"/>
          <w:sz w:val="24"/>
          <w:szCs w:val="24"/>
          <w:lang w:val="en-US" w:eastAsia="zh-CN" w:bidi="ar-SA"/>
        </w:rPr>
        <w:t>按采购人要求，延迟到货则按中标总价的0.5%/天作为违约金支付给</w:t>
      </w:r>
      <w:r>
        <w:rPr>
          <w:rFonts w:hint="eastAsia" w:hAnsi="宋体" w:cs="Times New Roman"/>
          <w:bCs/>
          <w:color w:val="auto"/>
          <w:kern w:val="2"/>
          <w:sz w:val="24"/>
          <w:szCs w:val="24"/>
          <w:lang w:val="en-US" w:eastAsia="zh-CN" w:bidi="ar-SA"/>
        </w:rPr>
        <w:t>采购人</w:t>
      </w:r>
      <w:r>
        <w:rPr>
          <w:rFonts w:hint="eastAsia" w:ascii="宋体" w:hAnsi="宋体" w:eastAsia="宋体" w:cs="Times New Roman"/>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b/>
          <w:bCs/>
          <w:color w:val="auto"/>
          <w:sz w:val="24"/>
          <w:lang w:val="en-US" w:eastAsia="zh-CN"/>
        </w:rPr>
        <w:t>（五）服务地点：</w:t>
      </w:r>
      <w:r>
        <w:rPr>
          <w:rFonts w:hint="eastAsia" w:ascii="宋体" w:hAnsi="Times New Roman" w:eastAsia="宋体" w:cs="Times New Roman"/>
          <w:color w:val="auto"/>
          <w:sz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spacing w:val="-7"/>
          <w:sz w:val="22"/>
          <w:szCs w:val="24"/>
        </w:rPr>
      </w:pPr>
      <w:r>
        <w:rPr>
          <w:rFonts w:hint="eastAsia" w:ascii="宋体" w:hAnsi="Times New Roman" w:eastAsia="宋体" w:cs="Times New Roman"/>
          <w:b/>
          <w:bCs/>
          <w:color w:val="auto"/>
          <w:sz w:val="24"/>
          <w:lang w:val="en-US" w:eastAsia="zh-CN"/>
        </w:rPr>
        <w:t>（六）质量保证要求：</w:t>
      </w:r>
      <w:r>
        <w:rPr>
          <w:rFonts w:hint="eastAsia" w:ascii="宋体" w:hAnsi="宋体" w:eastAsia="宋体" w:cs="Times New Roman"/>
          <w:bCs/>
          <w:color w:val="auto"/>
          <w:kern w:val="2"/>
          <w:sz w:val="24"/>
          <w:szCs w:val="24"/>
          <w:lang w:val="en-US" w:eastAsia="zh-CN" w:bidi="ar-SA"/>
        </w:rPr>
        <w:t>整机质保1年（自验收合格之日起计算，设备有另行要求的，以另行要求为准）</w:t>
      </w:r>
      <w:r>
        <w:rPr>
          <w:rFonts w:hint="eastAsia" w:hAnsi="宋体" w:cs="Times New Roman"/>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宋体" w:eastAsia="宋体" w:cs="Times New Roman"/>
          <w:bCs/>
          <w:color w:val="auto"/>
          <w:kern w:val="2"/>
          <w:sz w:val="24"/>
          <w:szCs w:val="24"/>
          <w:lang w:val="en-US" w:eastAsia="zh-CN" w:bidi="ar-SA"/>
        </w:rPr>
      </w:pPr>
      <w:r>
        <w:rPr>
          <w:rFonts w:hint="eastAsia" w:ascii="宋体" w:hAnsi="Times New Roman" w:eastAsia="宋体" w:cs="Times New Roman"/>
          <w:b/>
          <w:bCs/>
          <w:color w:val="auto"/>
          <w:sz w:val="24"/>
          <w:lang w:val="en-US" w:eastAsia="zh-CN"/>
        </w:rPr>
        <w:t>（七）响应时间：</w:t>
      </w:r>
      <w:r>
        <w:rPr>
          <w:rFonts w:hint="eastAsia" w:ascii="宋体" w:hAnsi="宋体" w:eastAsia="宋体" w:cs="Times New Roman"/>
          <w:bCs/>
          <w:color w:val="auto"/>
          <w:kern w:val="2"/>
          <w:sz w:val="24"/>
          <w:szCs w:val="24"/>
          <w:lang w:val="en-US" w:eastAsia="zh-CN" w:bidi="ar-SA"/>
        </w:rPr>
        <w:t>1小时内响应，6小时内上门服务。</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b/>
          <w:bCs/>
          <w:color w:val="auto"/>
          <w:sz w:val="24"/>
          <w:lang w:val="en-US" w:eastAsia="zh-CN"/>
        </w:rPr>
        <w:t>（八）合同价款支付方式和条件：</w:t>
      </w:r>
      <w:r>
        <w:rPr>
          <w:rFonts w:hint="eastAsia" w:ascii="宋体" w:hAnsi="Times New Roman" w:eastAsia="宋体" w:cs="Times New Roman"/>
          <w:color w:val="auto"/>
          <w:sz w:val="24"/>
          <w:lang w:val="en-US" w:eastAsia="zh-CN"/>
        </w:rPr>
        <w:t>签订合同后预付合同总金额的20%，全部产品安装调试完成并验收合格后支付至合同金额的90%，剩余合同金额待质保期满1年后无息支付。</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color w:val="auto"/>
          <w:sz w:val="24"/>
          <w:lang w:val="en-US" w:eastAsia="zh-CN"/>
        </w:rPr>
        <w:t>30分钟内响应，1小时内到达现场维修，6 小时内排除故障；若在6小时内无法排除故障，必须在24小时内（含确定故障时间）提供备机/件供采购人使用，直到故障完全解决。若需对坏件更换或送修，须在48小时内负责解决，并将完好的配件安装到采购人使用现场（节假日照常服务），所涉及到的费用由供应商承担。</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color w:val="auto"/>
          <w:sz w:val="24"/>
          <w:lang w:val="en-US" w:eastAsia="zh-CN"/>
        </w:rPr>
        <w:t>在质保期内，如同一货物、同一质量问题经供应商2 次维修仍不能达到合同约定的质量标准，视作供应商未能按时交货，采购人有权退货并追究供应商的违约责任。</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color w:val="auto"/>
          <w:sz w:val="24"/>
          <w:lang w:val="en-US" w:eastAsia="zh-CN"/>
        </w:rPr>
        <w:t>质保期外中标人应继续免费提供系统软件升级服务，产品或部件、硬件维修/ 更换所发生的费用按实际发生的费用由采购人进行支付。</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b/>
          <w:bCs/>
          <w:color w:val="auto"/>
          <w:sz w:val="24"/>
          <w:lang w:val="en-US" w:eastAsia="zh-CN"/>
        </w:rPr>
        <w:t>（九）违约责任</w:t>
      </w:r>
      <w:r>
        <w:rPr>
          <w:rFonts w:hint="eastAsia" w:ascii="宋体" w:hAnsi="Times New Roman" w:eastAsia="宋体" w:cs="Times New Roman"/>
          <w:b/>
          <w:bCs/>
          <w:color w:val="auto"/>
          <w:sz w:val="24"/>
          <w:lang w:val="zh-CN" w:eastAsia="zh-CN"/>
        </w:rPr>
        <w:t>：</w:t>
      </w:r>
      <w:r>
        <w:rPr>
          <w:rFonts w:hint="eastAsia" w:cs="Times New Roman"/>
          <w:b w:val="0"/>
          <w:bCs w:val="0"/>
          <w:color w:val="auto"/>
          <w:sz w:val="24"/>
          <w:lang w:val="en-US" w:eastAsia="zh-CN"/>
        </w:rPr>
        <w:t>采购人与供应商</w:t>
      </w:r>
      <w:r>
        <w:rPr>
          <w:rFonts w:hint="eastAsia" w:ascii="宋体" w:hAnsi="Times New Roman" w:eastAsia="宋体" w:cs="Times New Roman"/>
          <w:color w:val="auto"/>
          <w:sz w:val="24"/>
          <w:lang w:val="en-US" w:eastAsia="zh-CN"/>
        </w:rPr>
        <w:t>一方违约，不执行、不遵守合同约定条款，且在另一方发出通知后的15天内仍未采取弥补措施的，另一方有权单方面解除合同，并要求违约方承担违约金，如违约金金额低于实际损失的，违约方必须另外予以补偿。</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ascii="宋体" w:hAnsi="Times New Roman" w:eastAsia="宋体" w:cs="Times New Roman"/>
          <w:b/>
          <w:bCs/>
          <w:color w:val="auto"/>
          <w:sz w:val="24"/>
          <w:lang w:val="en-US" w:eastAsia="zh-CN"/>
        </w:rPr>
      </w:pPr>
      <w:r>
        <w:rPr>
          <w:rFonts w:hint="eastAsia" w:ascii="宋体" w:hAnsi="Times New Roman" w:eastAsia="宋体" w:cs="Times New Roman"/>
          <w:b/>
          <w:bCs/>
          <w:color w:val="auto"/>
          <w:sz w:val="24"/>
          <w:lang w:val="en-US" w:eastAsia="zh-CN"/>
        </w:rPr>
        <w:t>（十）违约责任</w:t>
      </w:r>
      <w:r>
        <w:rPr>
          <w:rFonts w:hint="eastAsia" w:ascii="宋体" w:hAnsi="Times New Roman" w:eastAsia="宋体" w:cs="Times New Roman"/>
          <w:b/>
          <w:bCs/>
          <w:color w:val="auto"/>
          <w:sz w:val="24"/>
          <w:lang w:val="zh-CN" w:eastAsia="zh-CN"/>
        </w:rPr>
        <w:t>：</w:t>
      </w:r>
      <w:r>
        <w:rPr>
          <w:rFonts w:hint="eastAsia" w:ascii="宋体" w:hAnsi="Times New Roman" w:eastAsia="宋体" w:cs="Times New Roman"/>
          <w:b w:val="0"/>
          <w:bCs w:val="0"/>
          <w:color w:val="auto"/>
          <w:sz w:val="24"/>
          <w:lang w:val="en-US" w:eastAsia="zh-CN"/>
        </w:rPr>
        <w:t>向采购人所在地人民法院提起诉讼。</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default" w:ascii="宋体" w:hAnsi="Times New Roman" w:eastAsia="宋体" w:cs="Times New Roman"/>
          <w:b/>
          <w:bCs/>
          <w:color w:val="auto"/>
          <w:sz w:val="24"/>
          <w:lang w:val="en-US" w:eastAsia="zh-CN"/>
        </w:rPr>
      </w:pPr>
      <w:r>
        <w:rPr>
          <w:rFonts w:hint="eastAsia" w:ascii="宋体" w:hAnsi="Times New Roman" w:eastAsia="宋体" w:cs="Times New Roman"/>
          <w:b/>
          <w:bCs/>
          <w:color w:val="auto"/>
          <w:sz w:val="24"/>
          <w:lang w:val="en-US" w:eastAsia="zh-CN"/>
        </w:rPr>
        <w:t>（十一）履约保证金</w:t>
      </w:r>
      <w:r>
        <w:rPr>
          <w:rFonts w:hint="eastAsia" w:ascii="宋体" w:hAnsi="Times New Roman" w:eastAsia="宋体" w:cs="Times New Roman"/>
          <w:b/>
          <w:bCs/>
          <w:color w:val="auto"/>
          <w:sz w:val="24"/>
          <w:lang w:val="zh-CN" w:eastAsia="zh-CN"/>
        </w:rPr>
        <w:t>：</w:t>
      </w:r>
      <w:r>
        <w:rPr>
          <w:rFonts w:hint="eastAsia" w:ascii="宋体" w:hAnsi="Times New Roman" w:eastAsia="宋体" w:cs="Times New Roman"/>
          <w:b w:val="0"/>
          <w:bCs w:val="0"/>
          <w:color w:val="auto"/>
          <w:sz w:val="24"/>
          <w:lang w:val="en-US" w:eastAsia="zh-CN"/>
        </w:rPr>
        <w:t>签订合同前，供应商以支票、汇票、本票或者金融机构、担保机构出具的保函等非现金形式提交中标金额总价的8%至采购人，履约验收完毕后无息退还。</w:t>
      </w:r>
    </w:p>
    <w:p>
      <w:pPr>
        <w:keepNext w:val="0"/>
        <w:keepLines w:val="0"/>
        <w:pageBreakBefore w:val="0"/>
        <w:widowControl w:val="0"/>
        <w:kinsoku/>
        <w:wordWrap/>
        <w:overflowPunct/>
        <w:topLinePunct w:val="0"/>
        <w:autoSpaceDE/>
        <w:autoSpaceDN/>
        <w:bidi w:val="0"/>
        <w:adjustRightInd/>
        <w:snapToGrid/>
        <w:spacing w:before="120" w:after="120" w:line="576" w:lineRule="exact"/>
        <w:ind w:firstLine="562" w:firstLineChars="200"/>
        <w:textAlignment w:val="auto"/>
        <w:rPr>
          <w:rFonts w:hint="eastAsia"/>
          <w:b/>
          <w:color w:val="auto"/>
          <w:sz w:val="28"/>
          <w:szCs w:val="28"/>
        </w:rPr>
      </w:pPr>
      <w:r>
        <w:rPr>
          <w:rFonts w:hint="eastAsia"/>
          <w:b/>
          <w:color w:val="auto"/>
          <w:sz w:val="28"/>
          <w:szCs w:val="28"/>
        </w:rPr>
        <w:t>六、供应商参加本次政府采购活动应当具备下列条件：</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b/>
          <w:color w:val="auto"/>
        </w:rPr>
      </w:pPr>
      <w:r>
        <w:rPr>
          <w:rFonts w:hint="eastAsia"/>
          <w:b/>
          <w:color w:val="auto"/>
          <w:sz w:val="24"/>
        </w:rPr>
        <w:t>（一）满足《中华人民共和国政府采购法》二十二条规定：</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lang w:val="en-US" w:eastAsia="zh-CN"/>
        </w:rPr>
        <w:t>7</w:t>
      </w:r>
      <w:r>
        <w:rPr>
          <w:rFonts w:hint="eastAsia"/>
          <w:color w:val="auto"/>
          <w:sz w:val="24"/>
          <w:lang w:eastAsia="zh-CN"/>
        </w:rPr>
        <w:t>、</w:t>
      </w:r>
      <w:r>
        <w:rPr>
          <w:rFonts w:hint="eastAsia"/>
          <w:color w:val="auto"/>
          <w:sz w:val="24"/>
        </w:rPr>
        <w:t>根据采购项目提出的特殊条件：</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投标产品及其所有配置须符合《医疗器械注册管理办法》要求，并具备中华人民共和国医疗器械注册证；</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供应商须符合《医疗器械监督管理条例》要求，生产厂家参加本项目须具备医疗器械生产许可证，代理商参加本项目须具备医疗器械经营许可证；</w:t>
      </w:r>
    </w:p>
    <w:p>
      <w:pPr>
        <w:keepNext w:val="0"/>
        <w:keepLines w:val="0"/>
        <w:pageBreakBefore w:val="0"/>
        <w:widowControl w:val="0"/>
        <w:kinsoku/>
        <w:wordWrap/>
        <w:overflowPunct/>
        <w:topLinePunct w:val="0"/>
        <w:autoSpaceDE/>
        <w:autoSpaceDN/>
        <w:bidi w:val="0"/>
        <w:adjustRightInd/>
        <w:snapToGrid/>
        <w:spacing w:after="50" w:line="576" w:lineRule="exact"/>
        <w:ind w:firstLine="482" w:firstLineChars="200"/>
        <w:textAlignment w:val="auto"/>
        <w:rPr>
          <w:rFonts w:hint="eastAsia"/>
          <w:b/>
          <w:color w:val="auto"/>
          <w:sz w:val="24"/>
          <w:lang w:eastAsia="zh-CN"/>
        </w:rPr>
      </w:pPr>
      <w:r>
        <w:rPr>
          <w:rFonts w:hint="eastAsia"/>
          <w:b/>
          <w:color w:val="auto"/>
          <w:sz w:val="24"/>
        </w:rPr>
        <w:t>（二）供应商及其现任法定代表人/主要负责人不得具有行贿犯罪记录</w:t>
      </w:r>
      <w:r>
        <w:rPr>
          <w:rFonts w:hint="eastAsia"/>
          <w:b/>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b/>
          <w:color w:val="auto"/>
          <w:sz w:val="28"/>
          <w:szCs w:val="28"/>
        </w:rPr>
      </w:pPr>
      <w:r>
        <w:rPr>
          <w:rFonts w:hint="eastAsia"/>
          <w:b/>
          <w:color w:val="auto"/>
          <w:sz w:val="28"/>
          <w:szCs w:val="28"/>
        </w:rPr>
        <w:t>七、招标文件发售时间、地点：</w:t>
      </w:r>
    </w:p>
    <w:p>
      <w:pPr>
        <w:spacing w:line="576" w:lineRule="exact"/>
        <w:ind w:firstLine="464" w:firstLineChars="200"/>
        <w:rPr>
          <w:rFonts w:hint="eastAsia"/>
          <w:color w:val="auto"/>
          <w:spacing w:val="-4"/>
          <w:sz w:val="24"/>
        </w:rPr>
      </w:pPr>
      <w:r>
        <w:rPr>
          <w:rFonts w:hint="eastAsia"/>
          <w:color w:val="auto"/>
          <w:spacing w:val="-4"/>
          <w:sz w:val="24"/>
        </w:rPr>
        <w:t>1、获取招标文件时间：</w:t>
      </w:r>
      <w:r>
        <w:rPr>
          <w:rFonts w:hint="eastAsia"/>
          <w:color w:val="auto"/>
          <w:spacing w:val="-4"/>
          <w:sz w:val="24"/>
          <w:u w:val="single"/>
          <w:lang w:val="en-US" w:eastAsia="zh-CN"/>
        </w:rPr>
        <w:t>2021</w:t>
      </w:r>
      <w:r>
        <w:rPr>
          <w:rFonts w:hint="eastAsia"/>
          <w:color w:val="auto"/>
          <w:spacing w:val="-4"/>
          <w:sz w:val="24"/>
          <w:u w:val="single"/>
        </w:rPr>
        <w:t>年</w:t>
      </w:r>
      <w:r>
        <w:rPr>
          <w:rFonts w:hint="eastAsia"/>
          <w:color w:val="auto"/>
          <w:spacing w:val="-4"/>
          <w:sz w:val="24"/>
          <w:u w:val="single"/>
          <w:lang w:val="en-US" w:eastAsia="zh-CN"/>
        </w:rPr>
        <w:t>12</w:t>
      </w:r>
      <w:r>
        <w:rPr>
          <w:rFonts w:hint="eastAsia"/>
          <w:color w:val="auto"/>
          <w:spacing w:val="-4"/>
          <w:sz w:val="24"/>
          <w:u w:val="single"/>
        </w:rPr>
        <w:t>月</w:t>
      </w:r>
      <w:r>
        <w:rPr>
          <w:rFonts w:hint="eastAsia"/>
          <w:color w:val="auto"/>
          <w:spacing w:val="-4"/>
          <w:sz w:val="24"/>
          <w:u w:val="single"/>
          <w:lang w:val="en-US" w:eastAsia="zh-CN"/>
        </w:rPr>
        <w:t>10</w:t>
      </w:r>
      <w:r>
        <w:rPr>
          <w:rFonts w:hint="eastAsia"/>
          <w:color w:val="auto"/>
          <w:spacing w:val="-4"/>
          <w:sz w:val="24"/>
          <w:u w:val="single"/>
        </w:rPr>
        <w:t>日至202</w:t>
      </w:r>
      <w:r>
        <w:rPr>
          <w:rFonts w:hint="eastAsia"/>
          <w:color w:val="auto"/>
          <w:spacing w:val="-4"/>
          <w:sz w:val="24"/>
          <w:u w:val="single"/>
          <w:lang w:val="en-US" w:eastAsia="zh-CN"/>
        </w:rPr>
        <w:t>1</w:t>
      </w:r>
      <w:r>
        <w:rPr>
          <w:rFonts w:hint="eastAsia"/>
          <w:color w:val="auto"/>
          <w:spacing w:val="-4"/>
          <w:sz w:val="24"/>
          <w:u w:val="single"/>
        </w:rPr>
        <w:t>年</w:t>
      </w:r>
      <w:r>
        <w:rPr>
          <w:rFonts w:hint="eastAsia"/>
          <w:color w:val="auto"/>
          <w:spacing w:val="-4"/>
          <w:sz w:val="24"/>
          <w:u w:val="single"/>
          <w:lang w:val="en-US" w:eastAsia="zh-CN"/>
        </w:rPr>
        <w:t>12</w:t>
      </w:r>
      <w:r>
        <w:rPr>
          <w:rFonts w:hint="eastAsia"/>
          <w:color w:val="auto"/>
          <w:spacing w:val="-4"/>
          <w:sz w:val="24"/>
          <w:u w:val="single"/>
        </w:rPr>
        <w:t>月</w:t>
      </w:r>
      <w:r>
        <w:rPr>
          <w:rFonts w:hint="eastAsia"/>
          <w:color w:val="auto"/>
          <w:spacing w:val="-4"/>
          <w:sz w:val="24"/>
          <w:u w:val="single"/>
          <w:lang w:val="en-US" w:eastAsia="zh-CN"/>
        </w:rPr>
        <w:t>17</w:t>
      </w:r>
      <w:r>
        <w:rPr>
          <w:rFonts w:hint="eastAsia"/>
          <w:color w:val="auto"/>
          <w:spacing w:val="-4"/>
          <w:sz w:val="24"/>
          <w:u w:val="single"/>
        </w:rPr>
        <w:t>日9：00-17：00(节假日除外）</w:t>
      </w:r>
      <w:r>
        <w:rPr>
          <w:rFonts w:hint="eastAsia"/>
          <w:color w:val="auto"/>
          <w:spacing w:val="-4"/>
          <w:sz w:val="24"/>
        </w:rPr>
        <w:t>。</w:t>
      </w:r>
    </w:p>
    <w:p>
      <w:pPr>
        <w:pStyle w:val="3"/>
        <w:keepNext w:val="0"/>
        <w:keepLines w:val="0"/>
        <w:pageBreakBefore w:val="0"/>
        <w:widowControl w:val="0"/>
        <w:kinsoku/>
        <w:wordWrap/>
        <w:overflowPunct/>
        <w:topLinePunct w:val="0"/>
        <w:autoSpaceDE/>
        <w:autoSpaceDN/>
        <w:bidi w:val="0"/>
        <w:adjustRightInd/>
        <w:snapToGrid/>
        <w:spacing w:line="576" w:lineRule="exact"/>
        <w:ind w:firstLine="464" w:firstLineChars="200"/>
        <w:jc w:val="left"/>
        <w:textAlignment w:val="auto"/>
        <w:rPr>
          <w:color w:val="auto"/>
          <w:sz w:val="24"/>
          <w:szCs w:val="24"/>
        </w:rPr>
      </w:pPr>
      <w:r>
        <w:rPr>
          <w:rFonts w:hint="eastAsia"/>
          <w:color w:val="auto"/>
          <w:spacing w:val="-4"/>
          <w:sz w:val="24"/>
          <w:szCs w:val="22"/>
        </w:rPr>
        <w:t>2、获取招标文件方式：</w:t>
      </w:r>
      <w:r>
        <w:rPr>
          <w:rFonts w:hint="eastAsia"/>
          <w:color w:val="auto"/>
          <w:spacing w:val="-4"/>
          <w:sz w:val="24"/>
          <w:szCs w:val="24"/>
          <w:u w:val="single"/>
        </w:rPr>
        <w:t>通过四川政府采购(http://www.ccgp-sichuan.gov.cn/)自行下载本次招标文件（特别说明：除出现特殊情况外，此形式为获取本项目招标文件的唯一形式。若有澄清或更正通知，将在四川政府采购上公告）</w:t>
      </w:r>
    </w:p>
    <w:bookmarkEnd w:id="9"/>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b/>
          <w:color w:val="auto"/>
          <w:sz w:val="28"/>
          <w:szCs w:val="28"/>
        </w:rPr>
      </w:pPr>
      <w:r>
        <w:rPr>
          <w:rFonts w:hint="eastAsia"/>
          <w:b/>
          <w:color w:val="auto"/>
          <w:sz w:val="28"/>
          <w:szCs w:val="28"/>
        </w:rPr>
        <w:t>八、投标文件递交起止时间及地点：</w:t>
      </w:r>
    </w:p>
    <w:p>
      <w:pPr>
        <w:pStyle w:val="13"/>
        <w:keepNext w:val="0"/>
        <w:keepLines w:val="0"/>
        <w:pageBreakBefore w:val="0"/>
        <w:widowControl w:val="0"/>
        <w:kinsoku/>
        <w:wordWrap/>
        <w:overflowPunct/>
        <w:topLinePunct w:val="0"/>
        <w:autoSpaceDE/>
        <w:autoSpaceDN/>
        <w:bidi w:val="0"/>
        <w:adjustRightInd/>
        <w:snapToGrid/>
        <w:spacing w:after="120" w:afterLines="50" w:line="576" w:lineRule="exact"/>
        <w:ind w:firstLine="480"/>
        <w:textAlignment w:val="auto"/>
        <w:rPr>
          <w:rFonts w:hint="eastAsia"/>
          <w:color w:val="auto"/>
        </w:rPr>
      </w:pPr>
      <w:r>
        <w:rPr>
          <w:rFonts w:hint="eastAsia"/>
          <w:bCs/>
          <w:color w:val="auto"/>
          <w:sz w:val="24"/>
          <w:szCs w:val="28"/>
        </w:rPr>
        <w:t>1、投标文件递交起止时间：</w:t>
      </w:r>
      <w:r>
        <w:rPr>
          <w:rFonts w:hint="eastAsia"/>
          <w:color w:val="auto"/>
          <w:spacing w:val="-4"/>
          <w:sz w:val="24"/>
          <w:u w:val="single"/>
        </w:rPr>
        <w:t>202</w:t>
      </w:r>
      <w:r>
        <w:rPr>
          <w:rFonts w:hint="eastAsia"/>
          <w:color w:val="auto"/>
          <w:spacing w:val="-4"/>
          <w:sz w:val="24"/>
          <w:u w:val="single"/>
          <w:lang w:val="en-US" w:eastAsia="zh-CN"/>
        </w:rPr>
        <w:t>1</w:t>
      </w:r>
      <w:r>
        <w:rPr>
          <w:rFonts w:hint="eastAsia"/>
          <w:color w:val="auto"/>
          <w:spacing w:val="-4"/>
          <w:sz w:val="24"/>
          <w:u w:val="single"/>
        </w:rPr>
        <w:t>年</w:t>
      </w:r>
      <w:r>
        <w:rPr>
          <w:rFonts w:hint="eastAsia"/>
          <w:color w:val="auto"/>
          <w:spacing w:val="-4"/>
          <w:sz w:val="24"/>
          <w:u w:val="single"/>
          <w:lang w:val="en-US" w:eastAsia="zh-CN"/>
        </w:rPr>
        <w:t>12</w:t>
      </w:r>
      <w:r>
        <w:rPr>
          <w:rFonts w:hint="eastAsia"/>
          <w:color w:val="auto"/>
          <w:spacing w:val="-4"/>
          <w:sz w:val="24"/>
          <w:u w:val="single"/>
        </w:rPr>
        <w:t>月</w:t>
      </w:r>
      <w:r>
        <w:rPr>
          <w:rFonts w:hint="eastAsia"/>
          <w:color w:val="auto"/>
          <w:spacing w:val="-4"/>
          <w:sz w:val="24"/>
          <w:u w:val="single"/>
          <w:lang w:val="en-US" w:eastAsia="zh-CN"/>
        </w:rPr>
        <w:t>30</w:t>
      </w:r>
      <w:r>
        <w:rPr>
          <w:rFonts w:hint="eastAsia"/>
          <w:color w:val="auto"/>
          <w:spacing w:val="-4"/>
          <w:sz w:val="24"/>
          <w:u w:val="single"/>
        </w:rPr>
        <w:t>日9:</w:t>
      </w:r>
      <w:r>
        <w:rPr>
          <w:rFonts w:hint="eastAsia"/>
          <w:color w:val="auto"/>
          <w:spacing w:val="-4"/>
          <w:sz w:val="24"/>
          <w:u w:val="single"/>
          <w:lang w:val="en-US" w:eastAsia="zh-CN"/>
        </w:rPr>
        <w:t>3</w:t>
      </w:r>
      <w:r>
        <w:rPr>
          <w:rFonts w:hint="eastAsia"/>
          <w:color w:val="auto"/>
          <w:spacing w:val="-4"/>
          <w:sz w:val="24"/>
          <w:u w:val="single"/>
        </w:rPr>
        <w:t>0至202</w:t>
      </w:r>
      <w:r>
        <w:rPr>
          <w:rFonts w:hint="eastAsia"/>
          <w:color w:val="auto"/>
          <w:spacing w:val="-4"/>
          <w:sz w:val="24"/>
          <w:u w:val="single"/>
          <w:lang w:val="en-US" w:eastAsia="zh-CN"/>
        </w:rPr>
        <w:t>1</w:t>
      </w:r>
      <w:r>
        <w:rPr>
          <w:rFonts w:hint="eastAsia"/>
          <w:color w:val="auto"/>
          <w:spacing w:val="-4"/>
          <w:sz w:val="24"/>
          <w:u w:val="single"/>
        </w:rPr>
        <w:t>年</w:t>
      </w:r>
      <w:r>
        <w:rPr>
          <w:rFonts w:hint="eastAsia"/>
          <w:color w:val="auto"/>
          <w:spacing w:val="-4"/>
          <w:sz w:val="24"/>
          <w:u w:val="single"/>
          <w:lang w:val="en-US" w:eastAsia="zh-CN"/>
        </w:rPr>
        <w:t>12</w:t>
      </w:r>
      <w:r>
        <w:rPr>
          <w:rFonts w:hint="eastAsia"/>
          <w:color w:val="auto"/>
          <w:spacing w:val="-4"/>
          <w:sz w:val="24"/>
          <w:u w:val="single"/>
        </w:rPr>
        <w:t>月</w:t>
      </w:r>
      <w:r>
        <w:rPr>
          <w:rFonts w:hint="eastAsia"/>
          <w:color w:val="auto"/>
          <w:spacing w:val="-4"/>
          <w:sz w:val="24"/>
          <w:u w:val="single"/>
          <w:lang w:val="en-US" w:eastAsia="zh-CN"/>
        </w:rPr>
        <w:t>30</w:t>
      </w:r>
      <w:r>
        <w:rPr>
          <w:rFonts w:hint="eastAsia"/>
          <w:color w:val="auto"/>
          <w:spacing w:val="-4"/>
          <w:sz w:val="24"/>
          <w:u w:val="single"/>
        </w:rPr>
        <w:t>日</w:t>
      </w:r>
      <w:r>
        <w:rPr>
          <w:rFonts w:hint="eastAsia"/>
          <w:color w:val="auto"/>
          <w:spacing w:val="-4"/>
          <w:sz w:val="24"/>
          <w:u w:val="single"/>
          <w:lang w:val="en-US" w:eastAsia="zh-CN"/>
        </w:rPr>
        <w:t>10</w:t>
      </w:r>
      <w:r>
        <w:rPr>
          <w:rFonts w:hint="eastAsia"/>
          <w:color w:val="auto"/>
          <w:spacing w:val="-4"/>
          <w:sz w:val="24"/>
          <w:u w:val="single"/>
        </w:rPr>
        <w:t>:</w:t>
      </w:r>
      <w:r>
        <w:rPr>
          <w:rFonts w:hint="eastAsia"/>
          <w:color w:val="auto"/>
          <w:spacing w:val="-4"/>
          <w:sz w:val="24"/>
          <w:u w:val="single"/>
          <w:lang w:val="en-US" w:eastAsia="zh-CN"/>
        </w:rPr>
        <w:t>0</w:t>
      </w:r>
      <w:r>
        <w:rPr>
          <w:rFonts w:hint="eastAsia"/>
          <w:color w:val="auto"/>
          <w:spacing w:val="-4"/>
          <w:sz w:val="24"/>
          <w:u w:val="single"/>
        </w:rPr>
        <w:t>0</w:t>
      </w:r>
      <w:r>
        <w:rPr>
          <w:rFonts w:hint="eastAsia"/>
          <w:color w:val="auto"/>
          <w:spacing w:val="-4"/>
          <w:sz w:val="24"/>
        </w:rPr>
        <w:t>（北京时间）。逾期送达的投标文件不予接收，</w:t>
      </w:r>
      <w:r>
        <w:rPr>
          <w:rFonts w:hint="eastAsia"/>
          <w:color w:val="auto"/>
          <w:spacing w:val="-4"/>
          <w:sz w:val="24"/>
          <w:szCs w:val="24"/>
        </w:rPr>
        <w:t>本次招标采购</w:t>
      </w:r>
      <w:r>
        <w:rPr>
          <w:color w:val="auto"/>
          <w:spacing w:val="-4"/>
          <w:sz w:val="24"/>
          <w:szCs w:val="24"/>
        </w:rPr>
        <w:t>活动，投标文件的递交方式为面呈，采购人、采购代理</w:t>
      </w:r>
      <w:r>
        <w:rPr>
          <w:rFonts w:hint="eastAsia"/>
          <w:color w:val="auto"/>
          <w:spacing w:val="-4"/>
          <w:sz w:val="24"/>
          <w:szCs w:val="24"/>
        </w:rPr>
        <w:t>机构不接受非面呈</w:t>
      </w:r>
      <w:r>
        <w:rPr>
          <w:color w:val="auto"/>
          <w:spacing w:val="-4"/>
          <w:sz w:val="24"/>
          <w:szCs w:val="24"/>
        </w:rPr>
        <w:t>的所有方式</w:t>
      </w:r>
      <w:r>
        <w:rPr>
          <w:rFonts w:hint="eastAsia"/>
          <w:color w:val="auto"/>
          <w:spacing w:val="-4"/>
          <w:sz w:val="24"/>
          <w:szCs w:val="24"/>
        </w:rPr>
        <w:t>递交</w:t>
      </w:r>
      <w:r>
        <w:rPr>
          <w:color w:val="auto"/>
          <w:spacing w:val="-4"/>
          <w:sz w:val="24"/>
          <w:szCs w:val="24"/>
        </w:rPr>
        <w:t>投标文件</w:t>
      </w:r>
      <w:r>
        <w:rPr>
          <w:rFonts w:hint="eastAsia"/>
          <w:color w:val="auto"/>
          <w:spacing w:val="-4"/>
          <w:sz w:val="24"/>
          <w:szCs w:val="24"/>
        </w:rPr>
        <w:t>。</w:t>
      </w:r>
    </w:p>
    <w:p>
      <w:pPr>
        <w:keepNext w:val="0"/>
        <w:keepLines w:val="0"/>
        <w:pageBreakBefore w:val="0"/>
        <w:widowControl w:val="0"/>
        <w:kinsoku/>
        <w:wordWrap/>
        <w:overflowPunct/>
        <w:topLinePunct w:val="0"/>
        <w:autoSpaceDE/>
        <w:autoSpaceDN/>
        <w:bidi w:val="0"/>
        <w:adjustRightInd/>
        <w:snapToGrid/>
        <w:spacing w:after="120" w:afterLines="50" w:line="576" w:lineRule="exact"/>
        <w:ind w:firstLine="464" w:firstLineChars="200"/>
        <w:textAlignment w:val="auto"/>
        <w:rPr>
          <w:rFonts w:hint="eastAsia"/>
          <w:b/>
          <w:color w:val="auto"/>
          <w:sz w:val="28"/>
          <w:szCs w:val="28"/>
        </w:rPr>
      </w:pPr>
      <w:r>
        <w:rPr>
          <w:rFonts w:hint="eastAsia"/>
          <w:color w:val="auto"/>
          <w:spacing w:val="-4"/>
          <w:sz w:val="24"/>
        </w:rPr>
        <w:t>2、投标文件递交地点：</w:t>
      </w:r>
      <w:r>
        <w:rPr>
          <w:rFonts w:hint="eastAsia" w:ascii="Calibri" w:hAnsi="Calibri" w:eastAsia="宋体" w:cs="Times New Roman"/>
          <w:color w:val="auto"/>
          <w:spacing w:val="-4"/>
          <w:kern w:val="2"/>
          <w:sz w:val="24"/>
          <w:szCs w:val="20"/>
          <w:u w:val="single"/>
          <w:lang w:val="en-US" w:eastAsia="zh-CN" w:bidi="ar-SA"/>
        </w:rPr>
        <w:t>马边彝族自治县公共资源交易服务中心（马边彝族自治县红旗大道19号11幢2楼，年火锅旁边2楼</w:t>
      </w:r>
      <w:r>
        <w:rPr>
          <w:rFonts w:hint="eastAsia" w:ascii="Calibri" w:hAnsi="Calibri" w:eastAsia="宋体" w:cs="Times New Roman"/>
          <w:color w:val="auto"/>
          <w:spacing w:val="-4"/>
          <w:kern w:val="2"/>
          <w:sz w:val="24"/>
          <w:szCs w:val="20"/>
          <w:u w:val="none"/>
          <w:lang w:val="en-US" w:eastAsia="zh-CN" w:bidi="ar-SA"/>
        </w:rPr>
        <w:t>）</w:t>
      </w:r>
      <w:r>
        <w:rPr>
          <w:rFonts w:hint="eastAsia"/>
          <w:color w:val="auto"/>
          <w:sz w:val="24"/>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51" w:rightChars="15" w:firstLine="562" w:firstLineChars="200"/>
        <w:textAlignment w:val="auto"/>
        <w:rPr>
          <w:rFonts w:hint="eastAsia"/>
          <w:b/>
          <w:color w:val="auto"/>
          <w:sz w:val="28"/>
          <w:szCs w:val="28"/>
        </w:rPr>
      </w:pPr>
      <w:r>
        <w:rPr>
          <w:rFonts w:hint="eastAsia"/>
          <w:b/>
          <w:color w:val="auto"/>
          <w:sz w:val="28"/>
          <w:szCs w:val="28"/>
        </w:rPr>
        <w:t>九、开标时间及地点：</w:t>
      </w:r>
    </w:p>
    <w:p>
      <w:pPr>
        <w:keepNext w:val="0"/>
        <w:keepLines w:val="0"/>
        <w:pageBreakBefore w:val="0"/>
        <w:widowControl w:val="0"/>
        <w:kinsoku/>
        <w:wordWrap/>
        <w:overflowPunct/>
        <w:topLinePunct w:val="0"/>
        <w:autoSpaceDE/>
        <w:autoSpaceDN/>
        <w:bidi w:val="0"/>
        <w:adjustRightInd/>
        <w:snapToGrid/>
        <w:spacing w:after="120" w:afterLines="50" w:line="576" w:lineRule="exact"/>
        <w:ind w:firstLine="464" w:firstLineChars="200"/>
        <w:textAlignment w:val="auto"/>
        <w:rPr>
          <w:rFonts w:hint="eastAsia"/>
          <w:color w:val="auto"/>
          <w:spacing w:val="-4"/>
          <w:sz w:val="24"/>
        </w:rPr>
      </w:pPr>
      <w:r>
        <w:rPr>
          <w:rFonts w:hint="eastAsia"/>
          <w:color w:val="auto"/>
          <w:spacing w:val="-4"/>
          <w:sz w:val="24"/>
          <w:szCs w:val="22"/>
        </w:rPr>
        <w:t>1、</w:t>
      </w:r>
      <w:r>
        <w:rPr>
          <w:rFonts w:hint="eastAsia"/>
          <w:color w:val="auto"/>
          <w:spacing w:val="-4"/>
          <w:sz w:val="24"/>
        </w:rPr>
        <w:t>开标时间：</w:t>
      </w:r>
      <w:r>
        <w:rPr>
          <w:rFonts w:hint="eastAsia"/>
          <w:color w:val="auto"/>
          <w:spacing w:val="-4"/>
          <w:sz w:val="24"/>
          <w:u w:val="single"/>
        </w:rPr>
        <w:t>202</w:t>
      </w:r>
      <w:r>
        <w:rPr>
          <w:rFonts w:hint="eastAsia"/>
          <w:color w:val="auto"/>
          <w:spacing w:val="-4"/>
          <w:sz w:val="24"/>
          <w:u w:val="single"/>
          <w:lang w:val="en-US" w:eastAsia="zh-CN"/>
        </w:rPr>
        <w:t>1</w:t>
      </w:r>
      <w:r>
        <w:rPr>
          <w:rFonts w:hint="eastAsia"/>
          <w:color w:val="auto"/>
          <w:spacing w:val="-4"/>
          <w:sz w:val="24"/>
          <w:u w:val="single"/>
        </w:rPr>
        <w:t>年</w:t>
      </w:r>
      <w:r>
        <w:rPr>
          <w:rFonts w:hint="eastAsia"/>
          <w:color w:val="auto"/>
          <w:spacing w:val="-4"/>
          <w:sz w:val="24"/>
          <w:u w:val="single"/>
          <w:lang w:val="en-US" w:eastAsia="zh-CN"/>
        </w:rPr>
        <w:t>12</w:t>
      </w:r>
      <w:r>
        <w:rPr>
          <w:rFonts w:hint="eastAsia"/>
          <w:color w:val="auto"/>
          <w:spacing w:val="-4"/>
          <w:sz w:val="24"/>
          <w:u w:val="single"/>
        </w:rPr>
        <w:t>月</w:t>
      </w:r>
      <w:r>
        <w:rPr>
          <w:rFonts w:hint="eastAsia"/>
          <w:color w:val="auto"/>
          <w:spacing w:val="-4"/>
          <w:sz w:val="24"/>
          <w:u w:val="single"/>
          <w:lang w:val="en-US" w:eastAsia="zh-CN"/>
        </w:rPr>
        <w:t>30</w:t>
      </w:r>
      <w:r>
        <w:rPr>
          <w:rFonts w:hint="eastAsia"/>
          <w:color w:val="auto"/>
          <w:spacing w:val="-4"/>
          <w:sz w:val="24"/>
          <w:u w:val="single"/>
        </w:rPr>
        <w:t>日14:00（北京时间）</w:t>
      </w:r>
      <w:r>
        <w:rPr>
          <w:rFonts w:hint="eastAsia"/>
          <w:color w:val="auto"/>
          <w:spacing w:val="-4"/>
          <w:sz w:val="24"/>
          <w:u w:val="none"/>
        </w:rPr>
        <w:t>。</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eastAsia="宋体"/>
          <w:color w:val="auto"/>
          <w:sz w:val="24"/>
          <w:szCs w:val="28"/>
          <w:lang w:eastAsia="zh-CN"/>
        </w:rPr>
      </w:pPr>
      <w:r>
        <w:rPr>
          <w:rFonts w:hint="eastAsia"/>
          <w:color w:val="auto"/>
          <w:sz w:val="24"/>
          <w:szCs w:val="28"/>
        </w:rPr>
        <w:t>2、开标地点：</w:t>
      </w:r>
      <w:r>
        <w:rPr>
          <w:rFonts w:hint="eastAsia" w:ascii="Calibri" w:hAnsi="Calibri" w:eastAsia="宋体" w:cs="Times New Roman"/>
          <w:color w:val="auto"/>
          <w:spacing w:val="-4"/>
          <w:kern w:val="2"/>
          <w:sz w:val="24"/>
          <w:szCs w:val="20"/>
          <w:u w:val="single"/>
          <w:lang w:val="en-US" w:eastAsia="zh-CN" w:bidi="ar-SA"/>
        </w:rPr>
        <w:t>马边彝族自治县公共资源交易服务中心（马边彝族自治县红旗大道19号11幢2楼，年火锅旁边2楼</w:t>
      </w:r>
      <w:r>
        <w:rPr>
          <w:rFonts w:hint="eastAsia" w:ascii="Calibri" w:hAnsi="Calibri" w:eastAsia="宋体" w:cs="Times New Roman"/>
          <w:color w:val="auto"/>
          <w:spacing w:val="-4"/>
          <w:kern w:val="2"/>
          <w:sz w:val="24"/>
          <w:szCs w:val="20"/>
          <w:u w:val="none"/>
          <w:lang w:val="en-US" w:eastAsia="zh-CN" w:bidi="ar-SA"/>
        </w:rPr>
        <w:t>）</w:t>
      </w:r>
      <w:r>
        <w:rPr>
          <w:rFonts w:hint="eastAsia"/>
          <w:color w:val="auto"/>
          <w:sz w:val="24"/>
          <w:szCs w:val="28"/>
        </w:rPr>
        <w:t>。</w:t>
      </w:r>
    </w:p>
    <w:p>
      <w:pPr>
        <w:spacing w:line="560" w:lineRule="exact"/>
        <w:ind w:right="51" w:rightChars="15" w:firstLine="562" w:firstLineChars="200"/>
        <w:rPr>
          <w:rFonts w:hint="eastAsia"/>
          <w:b/>
          <w:color w:val="auto"/>
          <w:sz w:val="28"/>
          <w:szCs w:val="28"/>
        </w:rPr>
      </w:pPr>
      <w:r>
        <w:rPr>
          <w:rFonts w:hint="eastAsia"/>
          <w:b/>
          <w:color w:val="auto"/>
          <w:sz w:val="28"/>
          <w:szCs w:val="28"/>
        </w:rPr>
        <w:t>十、本投标邀请在四川政府采购网上以公告形式发布。</w:t>
      </w:r>
    </w:p>
    <w:p>
      <w:pPr>
        <w:spacing w:line="560" w:lineRule="exact"/>
        <w:ind w:right="51" w:rightChars="15" w:firstLine="562" w:firstLineChars="200"/>
        <w:rPr>
          <w:rFonts w:hint="eastAsia"/>
          <w:b/>
          <w:color w:val="auto"/>
          <w:sz w:val="28"/>
          <w:szCs w:val="28"/>
        </w:rPr>
      </w:pPr>
      <w:r>
        <w:rPr>
          <w:rFonts w:hint="eastAsia"/>
          <w:b/>
          <w:color w:val="auto"/>
          <w:sz w:val="28"/>
          <w:szCs w:val="28"/>
        </w:rPr>
        <w:t>十一、联系方式</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eastAsia="宋体"/>
          <w:bCs/>
          <w:color w:val="auto"/>
          <w:sz w:val="24"/>
          <w:u w:val="single"/>
          <w:lang w:eastAsia="zh-CN"/>
        </w:rPr>
      </w:pPr>
      <w:r>
        <w:rPr>
          <w:rFonts w:hint="eastAsia"/>
          <w:bCs/>
          <w:color w:val="auto"/>
          <w:sz w:val="24"/>
        </w:rPr>
        <w:t>采 购 人：</w:t>
      </w:r>
      <w:r>
        <w:rPr>
          <w:rFonts w:hint="eastAsia"/>
          <w:bCs/>
          <w:color w:val="auto"/>
          <w:sz w:val="24"/>
          <w:u w:val="single"/>
        </w:rPr>
        <w:t>马边彝族自治县</w:t>
      </w:r>
      <w:r>
        <w:rPr>
          <w:rFonts w:hint="eastAsia"/>
          <w:bCs/>
          <w:color w:val="auto"/>
          <w:sz w:val="24"/>
          <w:u w:val="single"/>
          <w:lang w:eastAsia="zh-CN"/>
        </w:rPr>
        <w:t>人民医院</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bCs/>
          <w:color w:val="auto"/>
          <w:sz w:val="24"/>
          <w:u w:val="single"/>
        </w:rPr>
      </w:pPr>
      <w:r>
        <w:rPr>
          <w:rFonts w:hint="eastAsia"/>
          <w:bCs/>
          <w:color w:val="auto"/>
          <w:sz w:val="24"/>
        </w:rPr>
        <w:t>联 系 人：</w:t>
      </w:r>
      <w:r>
        <w:rPr>
          <w:rFonts w:hint="eastAsia"/>
          <w:bCs/>
          <w:color w:val="auto"/>
          <w:sz w:val="24"/>
          <w:u w:val="single"/>
          <w:lang w:val="en-US" w:eastAsia="zh-CN"/>
        </w:rPr>
        <w:t>王</w:t>
      </w:r>
      <w:r>
        <w:rPr>
          <w:rFonts w:hint="eastAsia"/>
          <w:bCs/>
          <w:color w:val="auto"/>
          <w:sz w:val="24"/>
          <w:u w:val="single"/>
          <w:lang w:eastAsia="zh-CN"/>
        </w:rPr>
        <w:t>先生</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default" w:eastAsia="宋体"/>
          <w:bCs/>
          <w:color w:val="auto"/>
          <w:sz w:val="24"/>
          <w:lang w:val="en-US" w:eastAsia="zh-CN"/>
        </w:rPr>
      </w:pPr>
      <w:r>
        <w:rPr>
          <w:rFonts w:hint="eastAsia"/>
          <w:bCs/>
          <w:color w:val="auto"/>
          <w:sz w:val="24"/>
        </w:rPr>
        <w:t>联系电话：</w:t>
      </w:r>
      <w:r>
        <w:rPr>
          <w:rFonts w:hint="eastAsia"/>
          <w:bCs/>
          <w:color w:val="auto"/>
          <w:sz w:val="24"/>
          <w:lang w:val="en-US" w:eastAsia="zh-CN"/>
        </w:rPr>
        <w:t>13518226286</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b/>
          <w:color w:val="auto"/>
          <w:sz w:val="24"/>
          <w:u w:val="single"/>
        </w:rPr>
      </w:pPr>
      <w:r>
        <w:rPr>
          <w:rFonts w:hint="eastAsia"/>
          <w:bCs/>
          <w:color w:val="auto"/>
          <w:sz w:val="24"/>
        </w:rPr>
        <w:t>采购代理机构：</w:t>
      </w:r>
      <w:r>
        <w:rPr>
          <w:rFonts w:hint="eastAsia"/>
          <w:color w:val="auto"/>
          <w:sz w:val="24"/>
          <w:u w:val="single"/>
        </w:rPr>
        <w:t>马边彝族自治县政府采购中心</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color w:val="auto"/>
          <w:sz w:val="24"/>
          <w:u w:val="single"/>
        </w:rPr>
      </w:pPr>
      <w:r>
        <w:rPr>
          <w:rFonts w:hint="eastAsia"/>
          <w:color w:val="auto"/>
          <w:sz w:val="24"/>
        </w:rPr>
        <w:t xml:space="preserve">地    址： </w:t>
      </w:r>
      <w:r>
        <w:rPr>
          <w:rFonts w:hint="eastAsia"/>
          <w:color w:val="auto"/>
          <w:sz w:val="24"/>
          <w:u w:val="single"/>
          <w:lang w:eastAsia="zh-CN"/>
        </w:rPr>
        <w:t>马边彝族自治县红旗大道19号11幢2楼</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color w:val="auto"/>
          <w:sz w:val="24"/>
          <w:u w:val="single"/>
        </w:rPr>
      </w:pPr>
      <w:r>
        <w:rPr>
          <w:rFonts w:hint="eastAsia"/>
          <w:color w:val="auto"/>
          <w:sz w:val="24"/>
        </w:rPr>
        <w:t>邮    编：</w:t>
      </w:r>
      <w:r>
        <w:rPr>
          <w:color w:val="auto"/>
          <w:sz w:val="24"/>
          <w:u w:val="single"/>
        </w:rPr>
        <w:t>614</w:t>
      </w:r>
      <w:r>
        <w:rPr>
          <w:rFonts w:hint="eastAsia"/>
          <w:color w:val="auto"/>
          <w:sz w:val="24"/>
          <w:u w:val="single"/>
        </w:rPr>
        <w:t>6</w:t>
      </w:r>
      <w:r>
        <w:rPr>
          <w:color w:val="auto"/>
          <w:sz w:val="24"/>
          <w:u w:val="single"/>
        </w:rPr>
        <w:t>00</w:t>
      </w:r>
      <w:r>
        <w:rPr>
          <w:rFonts w:hint="eastAsia"/>
          <w:color w:val="auto"/>
          <w:sz w:val="24"/>
          <w:u w:val="single"/>
        </w:rPr>
        <w:t xml:space="preserve"> </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color w:val="auto"/>
          <w:sz w:val="24"/>
        </w:rPr>
      </w:pPr>
      <w:r>
        <w:rPr>
          <w:rFonts w:hint="eastAsia"/>
          <w:color w:val="auto"/>
          <w:sz w:val="24"/>
        </w:rPr>
        <w:t>联 系 人：</w:t>
      </w:r>
      <w:r>
        <w:rPr>
          <w:rFonts w:hint="eastAsia"/>
          <w:color w:val="auto"/>
          <w:sz w:val="24"/>
          <w:u w:val="single"/>
          <w:lang w:eastAsia="zh-CN"/>
        </w:rPr>
        <w:t>叶</w:t>
      </w:r>
      <w:r>
        <w:rPr>
          <w:rFonts w:hint="eastAsia"/>
          <w:color w:val="auto"/>
          <w:sz w:val="24"/>
          <w:u w:val="single"/>
        </w:rPr>
        <w:t>老师</w:t>
      </w:r>
    </w:p>
    <w:p>
      <w:pPr>
        <w:pStyle w:val="58"/>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color w:val="auto"/>
          <w:sz w:val="24"/>
          <w:u w:val="single"/>
        </w:rPr>
      </w:pPr>
      <w:r>
        <w:rPr>
          <w:rFonts w:hint="eastAsia"/>
          <w:color w:val="auto"/>
          <w:sz w:val="24"/>
        </w:rPr>
        <w:t>联系电话：</w:t>
      </w:r>
      <w:r>
        <w:rPr>
          <w:color w:val="auto"/>
          <w:sz w:val="24"/>
          <w:u w:val="single"/>
        </w:rPr>
        <w:t>0833</w:t>
      </w:r>
      <w:r>
        <w:rPr>
          <w:rFonts w:hint="eastAsia"/>
          <w:color w:val="auto"/>
          <w:sz w:val="24"/>
          <w:u w:val="single"/>
          <w:lang w:val="en-US" w:eastAsia="zh-CN"/>
        </w:rPr>
        <w:t>4511305</w:t>
      </w:r>
      <w:r>
        <w:rPr>
          <w:rFonts w:hint="eastAsia"/>
          <w:color w:val="auto"/>
          <w:sz w:val="24"/>
          <w:u w:val="single"/>
        </w:rPr>
        <w:t xml:space="preserve"> </w:t>
      </w:r>
      <w:r>
        <w:rPr>
          <w:rFonts w:hint="eastAsia"/>
          <w:color w:val="auto"/>
          <w:sz w:val="24"/>
          <w:u w:val="single"/>
          <w:lang w:eastAsia="zh-CN"/>
        </w:rPr>
        <w:t>、</w:t>
      </w:r>
      <w:r>
        <w:rPr>
          <w:rFonts w:hint="eastAsia"/>
          <w:color w:val="auto"/>
          <w:sz w:val="24"/>
          <w:u w:val="single"/>
          <w:lang w:val="en-US" w:eastAsia="zh-CN"/>
        </w:rPr>
        <w:t>08334526761</w:t>
      </w:r>
    </w:p>
    <w:p>
      <w:pPr>
        <w:pStyle w:val="29"/>
        <w:spacing w:after="50" w:afterAutospacing="0" w:line="500" w:lineRule="exact"/>
        <w:ind w:firstLine="5760" w:firstLineChars="2400"/>
        <w:rPr>
          <w:rFonts w:hint="eastAsia" w:ascii="宋体" w:hAnsi="Times New Roman" w:eastAsia="宋体" w:cs="Times New Roman"/>
          <w:color w:val="auto"/>
          <w:kern w:val="0"/>
          <w:sz w:val="24"/>
          <w:szCs w:val="20"/>
          <w:u w:val="none"/>
          <w:lang w:val="en-US" w:eastAsia="zh-CN" w:bidi="ar-SA"/>
        </w:rPr>
      </w:pPr>
      <w:r>
        <w:rPr>
          <w:rFonts w:hint="eastAsia" w:ascii="宋体" w:hAnsi="Times New Roman" w:eastAsia="宋体" w:cs="Times New Roman"/>
          <w:color w:val="auto"/>
          <w:kern w:val="0"/>
          <w:sz w:val="24"/>
          <w:szCs w:val="20"/>
          <w:u w:val="none"/>
          <w:lang w:val="en-US" w:eastAsia="zh-CN" w:bidi="ar-SA"/>
        </w:rPr>
        <w:t>2021年</w:t>
      </w:r>
      <w:r>
        <w:rPr>
          <w:rFonts w:hint="eastAsia" w:cs="Times New Roman"/>
          <w:color w:val="auto"/>
          <w:kern w:val="0"/>
          <w:sz w:val="24"/>
          <w:szCs w:val="20"/>
          <w:u w:val="none"/>
          <w:lang w:val="en-US" w:eastAsia="zh-CN" w:bidi="ar-SA"/>
        </w:rPr>
        <w:t>12</w:t>
      </w:r>
      <w:r>
        <w:rPr>
          <w:rFonts w:hint="eastAsia" w:ascii="宋体" w:hAnsi="Times New Roman" w:eastAsia="宋体" w:cs="Times New Roman"/>
          <w:color w:val="auto"/>
          <w:kern w:val="0"/>
          <w:sz w:val="24"/>
          <w:szCs w:val="20"/>
          <w:u w:val="none"/>
          <w:lang w:val="en-US" w:eastAsia="zh-CN" w:bidi="ar-SA"/>
        </w:rPr>
        <w:t>月</w:t>
      </w:r>
      <w:r>
        <w:rPr>
          <w:rFonts w:hint="eastAsia" w:cs="Times New Roman"/>
          <w:color w:val="auto"/>
          <w:kern w:val="0"/>
          <w:sz w:val="24"/>
          <w:szCs w:val="20"/>
          <w:u w:val="none"/>
          <w:lang w:val="en-US" w:eastAsia="zh-CN" w:bidi="ar-SA"/>
        </w:rPr>
        <w:t>8</w:t>
      </w:r>
      <w:r>
        <w:rPr>
          <w:rFonts w:hint="eastAsia" w:ascii="宋体" w:hAnsi="Times New Roman" w:eastAsia="宋体" w:cs="Times New Roman"/>
          <w:color w:val="auto"/>
          <w:kern w:val="0"/>
          <w:sz w:val="24"/>
          <w:szCs w:val="20"/>
          <w:u w:val="none"/>
          <w:lang w:val="en-US" w:eastAsia="zh-CN" w:bidi="ar-SA"/>
        </w:rPr>
        <w:t>日</w:t>
      </w:r>
      <w:bookmarkStart w:id="10" w:name="_Toc472517858"/>
      <w:bookmarkStart w:id="11" w:name="_Toc213397009"/>
      <w:bookmarkStart w:id="12" w:name="_Toc213396759"/>
      <w:bookmarkStart w:id="13" w:name="_Toc213396945"/>
      <w:bookmarkStart w:id="14" w:name="_Toc213496267"/>
      <w:bookmarkStart w:id="15" w:name="_Toc217446031"/>
    </w:p>
    <w:p>
      <w:pPr>
        <w:tabs>
          <w:tab w:val="left" w:pos="4731"/>
        </w:tabs>
        <w:jc w:val="left"/>
        <w:rPr>
          <w:rFonts w:hint="eastAsia"/>
          <w:color w:val="FF0000"/>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4"/>
        <w:spacing w:line="500" w:lineRule="exact"/>
        <w:jc w:val="center"/>
        <w:rPr>
          <w:rFonts w:hint="eastAsia"/>
          <w:sz w:val="36"/>
          <w:szCs w:val="36"/>
        </w:rPr>
      </w:pPr>
      <w:r>
        <w:rPr>
          <w:rFonts w:hint="eastAsia"/>
          <w:sz w:val="36"/>
          <w:szCs w:val="36"/>
        </w:rPr>
        <w:t>第二章  投标须知</w:t>
      </w:r>
      <w:bookmarkEnd w:id="10"/>
    </w:p>
    <w:p>
      <w:pPr>
        <w:pStyle w:val="5"/>
        <w:spacing w:before="0" w:after="0" w:line="500" w:lineRule="exact"/>
        <w:rPr>
          <w:rFonts w:hint="eastAsia" w:ascii="黑体"/>
          <w:bCs w:val="0"/>
          <w:szCs w:val="28"/>
        </w:rPr>
      </w:pPr>
      <w:bookmarkStart w:id="16" w:name="_Toc472517859"/>
      <w:r>
        <w:rPr>
          <w:rFonts w:hint="eastAsia" w:ascii="黑体"/>
          <w:bCs w:val="0"/>
          <w:szCs w:val="28"/>
        </w:rPr>
        <w:t>一、投标须知前附表</w:t>
      </w:r>
      <w:bookmarkEnd w:id="16"/>
    </w:p>
    <w:bookmarkEnd w:id="11"/>
    <w:bookmarkEnd w:id="12"/>
    <w:bookmarkEnd w:id="13"/>
    <w:bookmarkEnd w:id="14"/>
    <w:bookmarkEnd w:id="15"/>
    <w:tbl>
      <w:tblPr>
        <w:tblStyle w:val="31"/>
        <w:tblW w:w="835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37"/>
        <w:gridCol w:w="1310"/>
        <w:gridCol w:w="65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37" w:type="dxa"/>
            <w:noWrap w:val="0"/>
            <w:vAlign w:val="center"/>
          </w:tcPr>
          <w:p>
            <w:pPr>
              <w:pStyle w:val="63"/>
              <w:spacing w:line="500" w:lineRule="exact"/>
              <w:ind w:left="9"/>
              <w:jc w:val="center"/>
              <w:rPr>
                <w:rFonts w:ascii="Times New Roman" w:cs="Times New Roman"/>
                <w:b/>
                <w:kern w:val="2"/>
                <w:szCs w:val="28"/>
              </w:rPr>
            </w:pPr>
            <w:r>
              <w:rPr>
                <w:rFonts w:hint="eastAsia" w:ascii="Times New Roman" w:cs="Times New Roman"/>
                <w:b/>
                <w:kern w:val="2"/>
                <w:szCs w:val="28"/>
              </w:rPr>
              <w:t>序号</w:t>
            </w:r>
          </w:p>
        </w:tc>
        <w:tc>
          <w:tcPr>
            <w:tcW w:w="1310" w:type="dxa"/>
            <w:noWrap w:val="0"/>
            <w:vAlign w:val="center"/>
          </w:tcPr>
          <w:p>
            <w:pPr>
              <w:pStyle w:val="63"/>
              <w:spacing w:line="500" w:lineRule="exact"/>
              <w:ind w:left="38"/>
              <w:jc w:val="center"/>
              <w:rPr>
                <w:rFonts w:ascii="Times New Roman" w:cs="Times New Roman"/>
                <w:b/>
                <w:kern w:val="2"/>
                <w:szCs w:val="28"/>
              </w:rPr>
            </w:pPr>
            <w:r>
              <w:rPr>
                <w:rFonts w:hint="eastAsia" w:ascii="Times New Roman" w:cs="Times New Roman"/>
                <w:b/>
                <w:kern w:val="2"/>
                <w:szCs w:val="28"/>
              </w:rPr>
              <w:t>条款名称</w:t>
            </w:r>
          </w:p>
        </w:tc>
        <w:tc>
          <w:tcPr>
            <w:tcW w:w="6511" w:type="dxa"/>
            <w:noWrap w:val="0"/>
            <w:vAlign w:val="center"/>
          </w:tcPr>
          <w:p>
            <w:pPr>
              <w:pStyle w:val="63"/>
              <w:spacing w:line="500" w:lineRule="exact"/>
              <w:jc w:val="center"/>
              <w:rPr>
                <w:rFonts w:ascii="Times New Roman" w:cs="Times New Roman"/>
                <w:b/>
                <w:kern w:val="2"/>
                <w:szCs w:val="28"/>
              </w:rPr>
            </w:pPr>
            <w:r>
              <w:rPr>
                <w:rFonts w:hint="eastAsia" w:ascii="Times New Roman" w:cs="Times New Roman"/>
                <w:b/>
                <w:kern w:val="2"/>
                <w:szCs w:val="28"/>
              </w:rPr>
              <w:t>内容</w:t>
            </w:r>
            <w:r>
              <w:rPr>
                <w:rFonts w:ascii="Times New Roman" w:cs="Times New Roman"/>
                <w:b/>
                <w:kern w:val="2"/>
                <w:szCs w:val="28"/>
              </w:rPr>
              <w:t>、</w:t>
            </w:r>
            <w:r>
              <w:rPr>
                <w:rFonts w:hint="eastAsia" w:ascii="Times New Roman" w:cs="Times New Roman"/>
                <w:b/>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30"/>
              <w:jc w:val="center"/>
              <w:rPr>
                <w:rFonts w:ascii="Times New Roman" w:cs="Times New Roman"/>
                <w:color w:val="auto"/>
                <w:kern w:val="2"/>
                <w:szCs w:val="28"/>
              </w:rPr>
            </w:pPr>
            <w:r>
              <w:rPr>
                <w:rFonts w:ascii="Times New Roman" w:cs="Times New Roman"/>
                <w:color w:val="auto"/>
                <w:kern w:val="2"/>
                <w:szCs w:val="28"/>
              </w:rPr>
              <w:t>1</w:t>
            </w:r>
          </w:p>
        </w:tc>
        <w:tc>
          <w:tcPr>
            <w:tcW w:w="1310" w:type="dxa"/>
            <w:tcBorders>
              <w:bottom w:val="single" w:color="auto" w:sz="4" w:space="0"/>
            </w:tcBorders>
            <w:noWrap w:val="0"/>
            <w:vAlign w:val="center"/>
          </w:tcPr>
          <w:p>
            <w:pPr>
              <w:pStyle w:val="63"/>
              <w:spacing w:line="500" w:lineRule="exact"/>
              <w:jc w:val="center"/>
              <w:rPr>
                <w:rFonts w:hint="eastAsia" w:cs="Times New Roman"/>
                <w:b/>
                <w:color w:val="auto"/>
                <w:kern w:val="2"/>
              </w:rPr>
            </w:pPr>
            <w:r>
              <w:rPr>
                <w:rFonts w:hint="eastAsia" w:cs="Times New Roman"/>
                <w:color w:val="auto"/>
                <w:kern w:val="2"/>
              </w:rPr>
              <w:t>采购预算(最高限价)</w:t>
            </w:r>
            <w:r>
              <w:rPr>
                <w:rFonts w:hint="eastAsia"/>
                <w:b/>
                <w:color w:val="auto"/>
              </w:rPr>
              <w:t>（实质性要求）</w:t>
            </w:r>
          </w:p>
        </w:tc>
        <w:tc>
          <w:tcPr>
            <w:tcW w:w="6511" w:type="dxa"/>
            <w:tcBorders>
              <w:bottom w:val="single" w:color="auto" w:sz="4" w:space="0"/>
            </w:tcBorders>
            <w:noWrap w:val="0"/>
            <w:vAlign w:val="top"/>
          </w:tcPr>
          <w:p>
            <w:pPr>
              <w:spacing w:line="500" w:lineRule="exact"/>
              <w:ind w:right="51" w:rightChars="15"/>
              <w:rPr>
                <w:rFonts w:hint="default"/>
                <w:color w:val="auto"/>
                <w:sz w:val="24"/>
                <w:lang w:val="en-US"/>
              </w:rPr>
            </w:pPr>
            <w:r>
              <w:rPr>
                <w:rFonts w:hint="eastAsia"/>
                <w:color w:val="auto"/>
                <w:sz w:val="24"/>
              </w:rPr>
              <w:t>采购预算价：</w:t>
            </w:r>
            <w:r>
              <w:rPr>
                <w:rFonts w:hint="eastAsia"/>
                <w:color w:val="auto"/>
                <w:sz w:val="24"/>
                <w:lang w:val="en-US" w:eastAsia="zh-CN"/>
              </w:rPr>
              <w:t>600万元。</w:t>
            </w:r>
          </w:p>
          <w:p>
            <w:pPr>
              <w:spacing w:line="500" w:lineRule="exact"/>
              <w:ind w:right="51" w:rightChars="15"/>
              <w:rPr>
                <w:rFonts w:hint="default"/>
                <w:color w:val="auto"/>
                <w:lang w:val="en-US"/>
              </w:rPr>
            </w:pPr>
            <w:r>
              <w:rPr>
                <w:rFonts w:hint="eastAsia"/>
                <w:color w:val="auto"/>
                <w:sz w:val="24"/>
              </w:rPr>
              <w:t>采购最高限价：</w:t>
            </w:r>
            <w:r>
              <w:rPr>
                <w:rFonts w:hint="eastAsia"/>
                <w:color w:val="auto"/>
                <w:sz w:val="24"/>
                <w:lang w:val="en-US" w:eastAsia="zh-CN"/>
              </w:rPr>
              <w:t>600万元。</w:t>
            </w:r>
          </w:p>
          <w:p>
            <w:pPr>
              <w:pStyle w:val="63"/>
              <w:spacing w:line="500" w:lineRule="exact"/>
              <w:jc w:val="both"/>
              <w:rPr>
                <w:rFonts w:hint="eastAsia" w:cs="Times New Roman"/>
                <w:color w:val="auto"/>
                <w:kern w:val="2"/>
              </w:rPr>
            </w:pPr>
            <w:r>
              <w:rPr>
                <w:rFonts w:hint="eastAsia"/>
                <w:color w:val="auto"/>
              </w:rPr>
              <w:t>超过采购预算价或最高限价的投标作无效处理。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30"/>
              <w:jc w:val="center"/>
              <w:rPr>
                <w:rFonts w:hint="eastAsia" w:ascii="Times New Roman" w:eastAsia="宋体" w:cs="Times New Roman"/>
                <w:kern w:val="2"/>
                <w:szCs w:val="28"/>
                <w:lang w:val="en-US" w:eastAsia="zh-CN"/>
              </w:rPr>
            </w:pPr>
            <w:r>
              <w:rPr>
                <w:rFonts w:hint="eastAsia" w:ascii="Times New Roman" w:cs="Times New Roman"/>
                <w:kern w:val="2"/>
                <w:szCs w:val="28"/>
                <w:lang w:val="en-US" w:eastAsia="zh-CN"/>
              </w:rPr>
              <w:t>2</w:t>
            </w:r>
          </w:p>
        </w:tc>
        <w:tc>
          <w:tcPr>
            <w:tcW w:w="1310" w:type="dxa"/>
            <w:tcBorders>
              <w:bottom w:val="single" w:color="auto" w:sz="4" w:space="0"/>
            </w:tcBorders>
            <w:noWrap w:val="0"/>
            <w:vAlign w:val="center"/>
          </w:tcPr>
          <w:p>
            <w:pPr>
              <w:pStyle w:val="63"/>
              <w:spacing w:line="500" w:lineRule="exact"/>
              <w:jc w:val="center"/>
              <w:rPr>
                <w:rFonts w:hint="default" w:eastAsia="宋体" w:cs="Times New Roman"/>
                <w:kern w:val="2"/>
                <w:lang w:val="en-US" w:eastAsia="zh-CN"/>
              </w:rPr>
            </w:pPr>
            <w:r>
              <w:rPr>
                <w:rFonts w:hint="eastAsia" w:cs="Times New Roman"/>
                <w:kern w:val="2"/>
                <w:lang w:val="en-US" w:eastAsia="zh-CN"/>
              </w:rPr>
              <w:t>是否允许联合体投标</w:t>
            </w:r>
            <w:r>
              <w:rPr>
                <w:rFonts w:hint="eastAsia" w:cs="Times New Roman"/>
                <w:b/>
                <w:bCs/>
                <w:kern w:val="2"/>
                <w:lang w:val="en-US" w:eastAsia="zh-CN"/>
              </w:rPr>
              <w:t>（实质性要求）</w:t>
            </w:r>
          </w:p>
        </w:tc>
        <w:tc>
          <w:tcPr>
            <w:tcW w:w="6511" w:type="dxa"/>
            <w:tcBorders>
              <w:bottom w:val="single" w:color="auto" w:sz="4" w:space="0"/>
            </w:tcBorders>
            <w:noWrap w:val="0"/>
            <w:vAlign w:val="center"/>
          </w:tcPr>
          <w:p>
            <w:pPr>
              <w:pStyle w:val="63"/>
              <w:spacing w:line="500" w:lineRule="exact"/>
              <w:jc w:val="both"/>
              <w:rPr>
                <w:rFonts w:hint="default" w:eastAsia="宋体"/>
                <w:lang w:val="en-US" w:eastAsia="zh-CN"/>
              </w:rPr>
            </w:pPr>
            <w:r>
              <w:rPr>
                <w:rFonts w:hint="eastAsia"/>
                <w:lang w:val="en-US" w:eastAsia="zh-CN"/>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30"/>
              <w:jc w:val="center"/>
              <w:rPr>
                <w:rFonts w:hint="eastAsia" w:ascii="Times New Roman" w:eastAsia="宋体" w:cs="Times New Roman"/>
                <w:kern w:val="2"/>
                <w:szCs w:val="28"/>
                <w:lang w:eastAsia="zh-CN"/>
              </w:rPr>
            </w:pPr>
            <w:r>
              <w:rPr>
                <w:rFonts w:hint="eastAsia" w:ascii="Times New Roman" w:cs="Times New Roman"/>
                <w:kern w:val="2"/>
                <w:szCs w:val="28"/>
                <w:lang w:val="en-US" w:eastAsia="zh-CN"/>
              </w:rPr>
              <w:t>3</w:t>
            </w:r>
          </w:p>
        </w:tc>
        <w:tc>
          <w:tcPr>
            <w:tcW w:w="1310" w:type="dxa"/>
            <w:noWrap w:val="0"/>
            <w:vAlign w:val="center"/>
          </w:tcPr>
          <w:p>
            <w:pPr>
              <w:pStyle w:val="63"/>
              <w:spacing w:line="500" w:lineRule="exact"/>
              <w:ind w:left="38"/>
              <w:jc w:val="center"/>
              <w:rPr>
                <w:rFonts w:hint="eastAsia" w:cs="Times New Roman"/>
                <w:b/>
                <w:kern w:val="2"/>
              </w:rPr>
            </w:pPr>
            <w:r>
              <w:rPr>
                <w:rFonts w:hint="eastAsia" w:cs="Times New Roman"/>
                <w:kern w:val="2"/>
              </w:rPr>
              <w:t>不正当竞争预防措施</w:t>
            </w:r>
            <w:r>
              <w:rPr>
                <w:rFonts w:hint="eastAsia"/>
                <w:b/>
              </w:rPr>
              <w:t>（实质性要求）</w:t>
            </w:r>
          </w:p>
        </w:tc>
        <w:tc>
          <w:tcPr>
            <w:tcW w:w="6511" w:type="dxa"/>
            <w:noWrap w:val="0"/>
            <w:vAlign w:val="center"/>
          </w:tcPr>
          <w:p>
            <w:pPr>
              <w:pStyle w:val="63"/>
              <w:spacing w:line="560" w:lineRule="exact"/>
              <w:ind w:firstLine="480" w:firstLineChars="200"/>
              <w:jc w:val="both"/>
              <w:rPr>
                <w:rFonts w:hint="eastAsia"/>
                <w:bCs/>
                <w:kern w:val="2"/>
                <w:szCs w:val="21"/>
              </w:rPr>
            </w:pPr>
            <w:r>
              <w:rPr>
                <w:rFonts w:hint="eastAsia"/>
                <w:bCs/>
                <w:kern w:val="2"/>
                <w:szCs w:val="21"/>
              </w:rPr>
              <w:t>一、在评审过程中，评标委员会认为投标人的报价明显低于其他通过符合性审查投标人的报价，有可能影响产品质量或者不能诚信履约的，应当要求其在评标现场1小时内提供书面说明，必要时提交相关证明材料;投标人不能证明其报价合理性的，评标委员会应当将其作为无效投标处理。</w:t>
            </w:r>
          </w:p>
          <w:p>
            <w:pPr>
              <w:pStyle w:val="63"/>
              <w:spacing w:line="560" w:lineRule="exact"/>
              <w:ind w:firstLine="480" w:firstLineChars="200"/>
              <w:jc w:val="both"/>
              <w:rPr>
                <w:rFonts w:hint="eastAsia"/>
                <w:bCs/>
                <w:kern w:val="2"/>
                <w:szCs w:val="21"/>
              </w:rPr>
            </w:pPr>
            <w:r>
              <w:rPr>
                <w:rFonts w:hint="eastAsia"/>
                <w:bCs/>
                <w:kern w:val="2"/>
                <w:szCs w:val="21"/>
              </w:rPr>
              <w:t>二、供应商书面说明应当签字确认或者加盖公章，否则无效。</w:t>
            </w:r>
          </w:p>
          <w:p>
            <w:pPr>
              <w:pStyle w:val="63"/>
              <w:spacing w:line="560" w:lineRule="exact"/>
              <w:ind w:firstLine="480" w:firstLineChars="200"/>
              <w:jc w:val="both"/>
              <w:rPr>
                <w:rFonts w:hint="eastAsia" w:cs="Times New Roman"/>
                <w:kern w:val="2"/>
              </w:rPr>
            </w:pPr>
            <w:r>
              <w:rPr>
                <w:rFonts w:hint="eastAsia"/>
                <w:bCs/>
                <w:kern w:val="2"/>
                <w:szCs w:val="21"/>
              </w:rPr>
              <w:t>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30"/>
              <w:jc w:val="center"/>
              <w:rPr>
                <w:rFonts w:hint="eastAsia" w:ascii="Times New Roman" w:eastAsia="宋体" w:cs="Times New Roman"/>
                <w:kern w:val="2"/>
                <w:szCs w:val="28"/>
                <w:lang w:eastAsia="zh-CN"/>
              </w:rPr>
            </w:pPr>
            <w:r>
              <w:rPr>
                <w:rFonts w:hint="eastAsia" w:ascii="Times New Roman" w:cs="Times New Roman"/>
                <w:kern w:val="2"/>
                <w:szCs w:val="28"/>
                <w:lang w:val="en-US" w:eastAsia="zh-CN"/>
              </w:rPr>
              <w:t>4</w:t>
            </w:r>
          </w:p>
        </w:tc>
        <w:tc>
          <w:tcPr>
            <w:tcW w:w="1310" w:type="dxa"/>
            <w:noWrap w:val="0"/>
            <w:vAlign w:val="center"/>
          </w:tcPr>
          <w:p>
            <w:pPr>
              <w:pStyle w:val="63"/>
              <w:spacing w:line="500" w:lineRule="exact"/>
              <w:ind w:left="38"/>
              <w:jc w:val="center"/>
              <w:rPr>
                <w:rFonts w:hint="eastAsia" w:cs="Times New Roman"/>
                <w:b/>
                <w:kern w:val="2"/>
              </w:rPr>
            </w:pPr>
            <w:r>
              <w:rPr>
                <w:rFonts w:hint="eastAsia" w:cs="Times New Roman"/>
                <w:kern w:val="2"/>
              </w:rPr>
              <w:t>政府采购政策</w:t>
            </w:r>
          </w:p>
        </w:tc>
        <w:tc>
          <w:tcPr>
            <w:tcW w:w="6511" w:type="dxa"/>
            <w:noWrap w:val="0"/>
            <w:vAlign w:val="center"/>
          </w:tcPr>
          <w:p>
            <w:pPr>
              <w:numPr>
                <w:ilvl w:val="0"/>
                <w:numId w:val="1"/>
              </w:numPr>
              <w:spacing w:line="500" w:lineRule="exact"/>
              <w:ind w:left="705" w:leftChars="0" w:right="105" w:firstLine="0" w:firstLineChars="0"/>
              <w:rPr>
                <w:rFonts w:hint="eastAsia" w:ascii="宋体" w:hAnsi="宋体" w:cs="宋体"/>
                <w:b/>
                <w:bCs/>
                <w:color w:val="000000"/>
                <w:kern w:val="0"/>
                <w:sz w:val="24"/>
              </w:rPr>
            </w:pPr>
            <w:r>
              <w:rPr>
                <w:rFonts w:hint="eastAsia" w:ascii="宋体" w:hAnsi="宋体" w:cs="宋体"/>
                <w:b/>
                <w:bCs/>
                <w:color w:val="000000"/>
                <w:kern w:val="0"/>
                <w:sz w:val="24"/>
              </w:rPr>
              <w:t>促进中小企业发展</w:t>
            </w:r>
          </w:p>
          <w:p>
            <w:pPr>
              <w:numPr>
                <w:ilvl w:val="0"/>
                <w:numId w:val="0"/>
              </w:numPr>
              <w:spacing w:line="500" w:lineRule="exact"/>
              <w:ind w:right="105" w:rightChars="0"/>
              <w:rPr>
                <w:rFonts w:hint="eastAsia" w:ascii="宋体" w:hAnsi="宋体" w:eastAsia="宋体" w:cs="宋体"/>
                <w:color w:val="000000"/>
                <w:kern w:val="0"/>
                <w:sz w:val="24"/>
                <w:lang w:eastAsia="zh-CN"/>
              </w:rPr>
            </w:pPr>
            <w:r>
              <w:rPr>
                <w:rFonts w:hint="eastAsia" w:ascii="宋体" w:hAnsi="宋体" w:cs="宋体"/>
                <w:color w:val="000000"/>
                <w:kern w:val="0"/>
                <w:sz w:val="24"/>
              </w:rPr>
              <w:t>根据《政府采购促进中小企业发展管理办法》（财库﹝2020﹞46 号）</w:t>
            </w:r>
            <w:r>
              <w:rPr>
                <w:rFonts w:hint="eastAsia" w:ascii="宋体" w:hAnsi="宋体" w:cs="宋体"/>
                <w:color w:val="000000"/>
                <w:kern w:val="0"/>
                <w:sz w:val="24"/>
                <w:lang w:eastAsia="zh-CN"/>
              </w:rPr>
              <w:t>以及</w:t>
            </w:r>
            <w:r>
              <w:rPr>
                <w:rFonts w:hint="eastAsia" w:ascii="宋体" w:hAnsi="宋体" w:cs="宋体"/>
                <w:color w:val="000000"/>
                <w:kern w:val="0"/>
                <w:sz w:val="24"/>
              </w:rPr>
              <w:t>《工业和信息化部、国家统计局、国家发展和改革委员会、财政部关于印发中小企业划型标准规定的通知》（工信部联企业[2011]300号）</w:t>
            </w:r>
            <w:r>
              <w:rPr>
                <w:rFonts w:hint="eastAsia" w:ascii="宋体" w:hAnsi="宋体" w:cs="宋体"/>
                <w:color w:val="000000"/>
                <w:kern w:val="0"/>
                <w:sz w:val="24"/>
                <w:lang w:eastAsia="zh-CN"/>
              </w:rPr>
              <w:t>要求</w:t>
            </w:r>
            <w:r>
              <w:rPr>
                <w:rFonts w:hint="eastAsia" w:ascii="宋体" w:hAnsi="宋体" w:cs="宋体"/>
                <w:color w:val="000000"/>
                <w:kern w:val="0"/>
                <w:sz w:val="24"/>
              </w:rPr>
              <w:t>，</w:t>
            </w:r>
            <w:r>
              <w:rPr>
                <w:rFonts w:hint="eastAsia" w:ascii="宋体" w:hAnsi="宋体" w:cs="宋体"/>
                <w:color w:val="000000"/>
                <w:kern w:val="0"/>
                <w:sz w:val="24"/>
                <w:lang w:eastAsia="zh-CN"/>
              </w:rPr>
              <w:t>本次采购项目</w:t>
            </w:r>
            <w:r>
              <w:rPr>
                <w:rFonts w:hint="eastAsia" w:hAnsi="宋体" w:cs="宋体"/>
                <w:b/>
                <w:bCs/>
                <w:color w:val="000000"/>
                <w:kern w:val="0"/>
                <w:sz w:val="24"/>
                <w:u w:val="single"/>
                <w:lang w:eastAsia="zh-CN"/>
              </w:rPr>
              <w:t>不是</w:t>
            </w:r>
            <w:r>
              <w:rPr>
                <w:rFonts w:hint="eastAsia" w:ascii="宋体" w:hAnsi="宋体" w:cs="宋体"/>
                <w:b/>
                <w:bCs/>
                <w:color w:val="000000"/>
                <w:kern w:val="0"/>
                <w:sz w:val="24"/>
                <w:u w:val="single"/>
                <w:lang w:eastAsia="zh-CN"/>
              </w:rPr>
              <w:t>专门面向中小企业</w:t>
            </w:r>
            <w:r>
              <w:rPr>
                <w:rFonts w:hint="eastAsia" w:ascii="宋体" w:hAnsi="宋体" w:cs="宋体"/>
                <w:color w:val="000000"/>
                <w:kern w:val="0"/>
                <w:sz w:val="24"/>
                <w:lang w:eastAsia="zh-CN"/>
              </w:rPr>
              <w:t>，对于小微企业报价给予 10%的扣除，用扣除后的价格参加评审。</w:t>
            </w:r>
            <w:r>
              <w:rPr>
                <w:rFonts w:hint="eastAsia" w:hAnsi="宋体" w:cs="宋体"/>
                <w:color w:val="000000"/>
                <w:kern w:val="0"/>
                <w:sz w:val="24"/>
                <w:lang w:eastAsia="zh-CN"/>
              </w:rPr>
              <w:t>（注：享受监狱企业或者残疾人福利性单位价格扣除，则不再重复享受价格扣除）</w:t>
            </w:r>
          </w:p>
          <w:p>
            <w:pPr>
              <w:spacing w:line="500" w:lineRule="exact"/>
              <w:ind w:right="170" w:rightChars="50"/>
              <w:rPr>
                <w:rFonts w:hint="eastAsia" w:ascii="宋体" w:hAnsi="宋体" w:eastAsia="宋体" w:cs="宋体"/>
                <w:color w:val="000000"/>
                <w:kern w:val="0"/>
                <w:sz w:val="24"/>
                <w:lang w:eastAsia="zh-CN"/>
              </w:rPr>
            </w:pPr>
            <w:r>
              <w:rPr>
                <w:rFonts w:hint="eastAsia" w:ascii="宋体" w:hAnsi="宋体" w:cs="宋体"/>
                <w:color w:val="000000"/>
                <w:kern w:val="0"/>
                <w:sz w:val="24"/>
              </w:rPr>
              <w:t xml:space="preserve">     二、</w:t>
            </w:r>
            <w:r>
              <w:rPr>
                <w:rFonts w:hint="eastAsia" w:ascii="宋体" w:hAnsi="宋体" w:cs="宋体"/>
                <w:b/>
                <w:bCs/>
                <w:color w:val="000000"/>
                <w:kern w:val="0"/>
                <w:sz w:val="24"/>
                <w:lang w:eastAsia="zh-CN"/>
              </w:rPr>
              <w:t>监狱企业</w:t>
            </w:r>
          </w:p>
          <w:p>
            <w:pPr>
              <w:spacing w:line="500" w:lineRule="exact"/>
              <w:ind w:right="170" w:rightChars="50"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根据《关于政府采购支持监狱企业发展有关问题的通知》（财库[2014]68号）要求</w:t>
            </w:r>
            <w:r>
              <w:rPr>
                <w:rFonts w:hint="eastAsia" w:ascii="宋体" w:hAnsi="宋体" w:cs="宋体"/>
                <w:color w:val="000000"/>
                <w:kern w:val="0"/>
                <w:sz w:val="24"/>
              </w:rPr>
              <w:t>，</w:t>
            </w:r>
            <w:r>
              <w:rPr>
                <w:rFonts w:hint="eastAsia" w:ascii="宋体" w:hAnsi="宋体" w:cs="宋体"/>
                <w:color w:val="000000"/>
                <w:kern w:val="0"/>
                <w:sz w:val="24"/>
                <w:lang w:eastAsia="zh-CN"/>
              </w:rPr>
              <w:t>本次</w:t>
            </w:r>
            <w:r>
              <w:rPr>
                <w:rFonts w:hint="eastAsia" w:ascii="宋体" w:hAnsi="宋体" w:cs="宋体"/>
                <w:color w:val="000000"/>
                <w:kern w:val="0"/>
                <w:sz w:val="24"/>
              </w:rPr>
              <w:t>采购对省级以上监狱管理局、戒毒管理局（含新疆生产建设兵团）</w:t>
            </w:r>
            <w:r>
              <w:rPr>
                <w:rFonts w:hint="eastAsia" w:ascii="宋体" w:hAnsi="宋体" w:cs="宋体"/>
                <w:color w:val="000000"/>
                <w:kern w:val="0"/>
                <w:sz w:val="24"/>
                <w:lang w:eastAsia="zh-CN"/>
              </w:rPr>
              <w:t>出具</w:t>
            </w:r>
            <w:r>
              <w:rPr>
                <w:rFonts w:hint="eastAsia" w:ascii="宋体" w:hAnsi="宋体" w:cs="宋体"/>
                <w:color w:val="000000"/>
                <w:kern w:val="0"/>
                <w:sz w:val="24"/>
              </w:rPr>
              <w:t>监狱企业证明文件</w:t>
            </w:r>
            <w:r>
              <w:rPr>
                <w:rFonts w:hint="eastAsia" w:ascii="宋体" w:hAnsi="宋体" w:cs="宋体"/>
                <w:color w:val="000000"/>
                <w:kern w:val="0"/>
                <w:sz w:val="24"/>
                <w:lang w:eastAsia="zh-CN"/>
              </w:rPr>
              <w:t>的</w:t>
            </w:r>
            <w:r>
              <w:rPr>
                <w:rFonts w:hint="eastAsia" w:ascii="宋体" w:hAnsi="宋体" w:cs="宋体"/>
                <w:color w:val="000000"/>
                <w:kern w:val="0"/>
                <w:sz w:val="24"/>
              </w:rPr>
              <w:t>监狱企业</w:t>
            </w:r>
            <w:r>
              <w:rPr>
                <w:rFonts w:hint="eastAsia" w:hAnsi="宋体" w:cs="宋体"/>
                <w:b/>
                <w:bCs/>
                <w:color w:val="000000"/>
                <w:kern w:val="0"/>
                <w:sz w:val="24"/>
                <w:u w:val="single"/>
                <w:lang w:eastAsia="zh-CN"/>
              </w:rPr>
              <w:t>不是专门</w:t>
            </w:r>
            <w:r>
              <w:rPr>
                <w:rFonts w:hint="eastAsia" w:ascii="宋体" w:hAnsi="宋体" w:cs="宋体"/>
                <w:b/>
                <w:bCs/>
                <w:color w:val="000000"/>
                <w:kern w:val="0"/>
                <w:sz w:val="24"/>
                <w:u w:val="single"/>
              </w:rPr>
              <w:t>预留份额</w:t>
            </w:r>
            <w:r>
              <w:rPr>
                <w:rFonts w:hint="eastAsia" w:ascii="宋体" w:hAnsi="宋体" w:cs="宋体"/>
                <w:color w:val="000000"/>
                <w:kern w:val="0"/>
                <w:sz w:val="24"/>
              </w:rPr>
              <w:t>，</w:t>
            </w:r>
            <w:r>
              <w:rPr>
                <w:rFonts w:hint="eastAsia" w:hAnsi="宋体" w:cs="宋体"/>
                <w:color w:val="000000"/>
                <w:kern w:val="0"/>
                <w:sz w:val="24"/>
                <w:lang w:eastAsia="zh-CN"/>
              </w:rPr>
              <w:t>对于监狱企业报价给予</w:t>
            </w:r>
            <w:r>
              <w:rPr>
                <w:rFonts w:hint="eastAsia" w:hAnsi="宋体" w:cs="宋体"/>
                <w:color w:val="000000"/>
                <w:kern w:val="0"/>
                <w:sz w:val="24"/>
                <w:lang w:val="en-US" w:eastAsia="zh-CN"/>
              </w:rPr>
              <w:t>10%的扣除，</w:t>
            </w:r>
            <w:r>
              <w:rPr>
                <w:rFonts w:hint="eastAsia" w:ascii="宋体" w:hAnsi="宋体" w:cs="宋体"/>
                <w:color w:val="000000"/>
                <w:kern w:val="0"/>
                <w:sz w:val="24"/>
                <w:lang w:eastAsia="zh-CN"/>
              </w:rPr>
              <w:t>用扣除后的价格参加评审。</w:t>
            </w:r>
            <w:r>
              <w:rPr>
                <w:rFonts w:hint="eastAsia" w:hAnsi="宋体" w:cs="宋体"/>
                <w:color w:val="000000"/>
                <w:kern w:val="0"/>
                <w:sz w:val="24"/>
                <w:lang w:eastAsia="zh-CN"/>
              </w:rPr>
              <w:t>（注：享受小微企业或者残疾人福利性单位价格扣除，则不再重复享受价格扣除）</w:t>
            </w:r>
          </w:p>
          <w:p>
            <w:pPr>
              <w:spacing w:line="500" w:lineRule="exact"/>
              <w:ind w:firstLine="482" w:firstLineChars="200"/>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三、促进残疾人就业</w:t>
            </w:r>
          </w:p>
          <w:p>
            <w:pPr>
              <w:spacing w:line="500" w:lineRule="exact"/>
              <w:ind w:firstLine="480" w:firstLineChars="200"/>
              <w:rPr>
                <w:rFonts w:hint="eastAsia" w:ascii="宋体" w:hAnsi="宋体" w:cs="宋体"/>
                <w:color w:val="000000"/>
                <w:kern w:val="0"/>
                <w:sz w:val="24"/>
                <w:lang w:eastAsia="zh-CN"/>
              </w:rPr>
            </w:pPr>
            <w:r>
              <w:rPr>
                <w:rFonts w:hint="eastAsia" w:ascii="宋体" w:hAnsi="宋体" w:eastAsia="宋体" w:cs="宋体"/>
                <w:color w:val="000000"/>
                <w:kern w:val="0"/>
                <w:sz w:val="24"/>
                <w:lang w:val="en-US" w:eastAsia="zh-CN"/>
              </w:rPr>
              <w:t>根据《关于促进残疾人就业政府采购政策的通知》（</w:t>
            </w:r>
            <w:bookmarkStart w:id="17" w:name="sendNo"/>
            <w:r>
              <w:rPr>
                <w:rFonts w:hint="eastAsia" w:ascii="宋体" w:hAnsi="宋体" w:eastAsia="宋体" w:cs="宋体"/>
                <w:color w:val="000000"/>
                <w:kern w:val="0"/>
                <w:sz w:val="24"/>
                <w:lang w:val="en-US" w:eastAsia="zh-CN"/>
              </w:rPr>
              <w:t>财库〔</w:t>
            </w:r>
            <w:bookmarkEnd w:id="17"/>
            <w:r>
              <w:rPr>
                <w:rFonts w:hint="eastAsia" w:ascii="宋体" w:hAnsi="宋体" w:eastAsia="宋体" w:cs="宋体"/>
                <w:color w:val="000000"/>
                <w:kern w:val="0"/>
                <w:sz w:val="24"/>
                <w:lang w:val="en-US" w:eastAsia="zh-CN"/>
              </w:rPr>
              <w:t>2017〕141号）要求，</w:t>
            </w:r>
            <w:r>
              <w:rPr>
                <w:rFonts w:hint="eastAsia" w:ascii="宋体" w:hAnsi="宋体" w:eastAsia="宋体" w:cs="宋体"/>
                <w:color w:val="000000"/>
                <w:kern w:val="0"/>
                <w:sz w:val="24"/>
                <w:lang w:eastAsia="zh-CN"/>
              </w:rPr>
              <w:t>本次</w:t>
            </w:r>
            <w:r>
              <w:rPr>
                <w:rFonts w:hint="eastAsia" w:ascii="宋体" w:hAnsi="宋体" w:cs="宋体"/>
                <w:color w:val="000000"/>
                <w:kern w:val="0"/>
                <w:sz w:val="24"/>
              </w:rPr>
              <w:t>采购</w:t>
            </w:r>
            <w:r>
              <w:rPr>
                <w:rFonts w:hint="eastAsia" w:ascii="宋体" w:hAnsi="宋体" w:cs="宋体"/>
                <w:color w:val="000000"/>
                <w:kern w:val="0"/>
                <w:sz w:val="24"/>
                <w:lang w:eastAsia="zh-CN"/>
              </w:rPr>
              <w:t>对提供</w:t>
            </w:r>
            <w:r>
              <w:rPr>
                <w:rFonts w:hint="eastAsia" w:ascii="宋体" w:hAnsi="宋体" w:cs="宋体"/>
                <w:color w:val="000000"/>
                <w:kern w:val="0"/>
                <w:sz w:val="24"/>
              </w:rPr>
              <w:t>《残疾人福利性单位声明函》</w:t>
            </w:r>
            <w:r>
              <w:rPr>
                <w:rFonts w:hint="eastAsia" w:ascii="宋体" w:hAnsi="宋体" w:cs="宋体"/>
                <w:color w:val="000000"/>
                <w:kern w:val="0"/>
                <w:sz w:val="24"/>
                <w:lang w:eastAsia="zh-CN"/>
              </w:rPr>
              <w:t>的残疾人福利性单位</w:t>
            </w:r>
            <w:r>
              <w:rPr>
                <w:rFonts w:hint="eastAsia" w:hAnsi="宋体" w:cs="宋体"/>
                <w:b/>
                <w:bCs/>
                <w:color w:val="000000"/>
                <w:kern w:val="0"/>
                <w:sz w:val="24"/>
                <w:u w:val="single"/>
                <w:lang w:eastAsia="zh-CN"/>
              </w:rPr>
              <w:t>不是专门</w:t>
            </w:r>
            <w:r>
              <w:rPr>
                <w:rFonts w:hint="eastAsia" w:ascii="宋体" w:hAnsi="宋体" w:cs="宋体"/>
                <w:b/>
                <w:bCs/>
                <w:color w:val="000000"/>
                <w:kern w:val="0"/>
                <w:sz w:val="24"/>
                <w:u w:val="single"/>
              </w:rPr>
              <w:t>预留份额</w:t>
            </w:r>
            <w:r>
              <w:rPr>
                <w:rFonts w:hint="eastAsia" w:ascii="宋体" w:hAnsi="宋体" w:cs="宋体"/>
                <w:color w:val="000000"/>
                <w:kern w:val="0"/>
                <w:sz w:val="24"/>
              </w:rPr>
              <w:t>，</w:t>
            </w:r>
            <w:r>
              <w:rPr>
                <w:rFonts w:hint="eastAsia" w:hAnsi="宋体" w:cs="宋体"/>
                <w:color w:val="000000"/>
                <w:kern w:val="0"/>
                <w:sz w:val="24"/>
                <w:lang w:eastAsia="zh-CN"/>
              </w:rPr>
              <w:t>对于</w:t>
            </w:r>
            <w:r>
              <w:rPr>
                <w:rFonts w:hint="eastAsia" w:ascii="宋体" w:hAnsi="宋体" w:cs="宋体"/>
                <w:color w:val="000000"/>
                <w:kern w:val="0"/>
                <w:sz w:val="24"/>
              </w:rPr>
              <w:t>残疾人福利性单位</w:t>
            </w:r>
            <w:r>
              <w:rPr>
                <w:rFonts w:hint="eastAsia" w:hAnsi="宋体" w:cs="宋体"/>
                <w:color w:val="000000"/>
                <w:kern w:val="0"/>
                <w:sz w:val="24"/>
                <w:lang w:eastAsia="zh-CN"/>
              </w:rPr>
              <w:t>报价给予</w:t>
            </w:r>
            <w:r>
              <w:rPr>
                <w:rFonts w:hint="eastAsia" w:hAnsi="宋体" w:cs="宋体"/>
                <w:color w:val="000000"/>
                <w:kern w:val="0"/>
                <w:sz w:val="24"/>
                <w:lang w:val="en-US" w:eastAsia="zh-CN"/>
              </w:rPr>
              <w:t>10%的扣除，</w:t>
            </w:r>
            <w:r>
              <w:rPr>
                <w:rFonts w:hint="eastAsia" w:ascii="宋体" w:hAnsi="宋体" w:cs="宋体"/>
                <w:color w:val="000000"/>
                <w:kern w:val="0"/>
                <w:sz w:val="24"/>
                <w:lang w:eastAsia="zh-CN"/>
              </w:rPr>
              <w:t>用扣除后的价格参加评审。</w:t>
            </w:r>
            <w:r>
              <w:rPr>
                <w:rFonts w:hint="eastAsia" w:hAnsi="宋体" w:cs="宋体"/>
                <w:color w:val="000000"/>
                <w:kern w:val="0"/>
                <w:sz w:val="24"/>
                <w:lang w:eastAsia="zh-CN"/>
              </w:rPr>
              <w:t>（注：享受小微企业或者监狱企业价格扣除，则不再重复享受价格扣除）</w:t>
            </w:r>
          </w:p>
          <w:p>
            <w:pPr>
              <w:spacing w:line="500" w:lineRule="exact"/>
              <w:ind w:firstLine="482" w:firstLineChars="200"/>
              <w:rPr>
                <w:rFonts w:hint="eastAsia" w:ascii="宋体" w:hAnsi="宋体" w:eastAsia="宋体" w:cs="宋体"/>
                <w:b/>
                <w:bCs/>
                <w:color w:val="000000"/>
                <w:kern w:val="0"/>
                <w:sz w:val="24"/>
              </w:rPr>
            </w:pPr>
            <w:r>
              <w:rPr>
                <w:rFonts w:hint="eastAsia" w:hAnsi="宋体" w:cs="宋体"/>
                <w:b/>
                <w:bCs/>
                <w:color w:val="000000"/>
                <w:kern w:val="0"/>
                <w:sz w:val="24"/>
                <w:lang w:val="en-US" w:eastAsia="zh-CN"/>
              </w:rPr>
              <w:t>四</w:t>
            </w:r>
            <w:r>
              <w:rPr>
                <w:rFonts w:hint="eastAsia" w:ascii="宋体" w:hAnsi="宋体" w:eastAsia="宋体" w:cs="宋体"/>
                <w:b/>
                <w:bCs/>
                <w:color w:val="000000"/>
                <w:kern w:val="0"/>
                <w:sz w:val="24"/>
              </w:rPr>
              <w:t>、优先节能产品</w:t>
            </w:r>
          </w:p>
          <w:p>
            <w:pPr>
              <w:spacing w:line="500" w:lineRule="exact"/>
              <w:ind w:firstLine="480" w:firstLineChars="200"/>
              <w:rPr>
                <w:rFonts w:hint="eastAsia" w:ascii="宋体" w:hAnsi="宋体" w:cs="宋体"/>
                <w:color w:val="000000"/>
                <w:kern w:val="0"/>
                <w:sz w:val="24"/>
              </w:rPr>
            </w:pPr>
            <w:r>
              <w:rPr>
                <w:rFonts w:hint="eastAsia" w:ascii="宋体" w:hAnsi="宋体" w:eastAsia="宋体" w:cs="宋体"/>
                <w:color w:val="000000"/>
                <w:kern w:val="0"/>
                <w:sz w:val="24"/>
              </w:rPr>
              <w:t>供应商按照《财政部 发展改革委 生态环</w:t>
            </w:r>
            <w:r>
              <w:rPr>
                <w:rFonts w:hint="eastAsia" w:ascii="宋体" w:hAnsi="宋体" w:cs="宋体"/>
                <w:color w:val="000000"/>
                <w:kern w:val="0"/>
                <w:sz w:val="24"/>
              </w:rPr>
              <w:t>境部 市场监管总局 关于调整优化节能产品、环境标志产品政府采购执行机制的通知》(财库〔2019〕9号)的要求，结合《关于印发节能产品政府采购品目清单的通知》(财库〔2019〕19号)和《市场监管总局关于发布参与实施政府采购节能产品、环境标志产品认证机构名录的公告》(2019年第16号)，</w:t>
            </w:r>
            <w:r>
              <w:rPr>
                <w:rFonts w:hint="eastAsia" w:ascii="宋体" w:hAnsi="宋体" w:cs="宋体"/>
                <w:sz w:val="24"/>
              </w:rPr>
              <w:t>针对本次采购产品属于</w:t>
            </w:r>
            <w:r>
              <w:rPr>
                <w:rFonts w:hint="eastAsia" w:hAnsi="宋体" w:cs="宋体"/>
                <w:sz w:val="24"/>
                <w:lang w:eastAsia="zh-CN"/>
              </w:rPr>
              <w:t>优先节能产品</w:t>
            </w:r>
            <w:r>
              <w:rPr>
                <w:rFonts w:hint="eastAsia" w:ascii="宋体" w:hAnsi="宋体" w:cs="宋体"/>
                <w:sz w:val="24"/>
              </w:rPr>
              <w:t>提供相关证明材料则</w:t>
            </w:r>
            <w:r>
              <w:rPr>
                <w:sz w:val="24"/>
                <w:szCs w:val="28"/>
              </w:rPr>
              <w:t>给予</w:t>
            </w:r>
            <w:r>
              <w:rPr>
                <w:rFonts w:hint="eastAsia"/>
                <w:sz w:val="24"/>
                <w:szCs w:val="28"/>
                <w:lang w:eastAsia="zh-CN"/>
              </w:rPr>
              <w:t>加分处理</w:t>
            </w:r>
            <w:r>
              <w:rPr>
                <w:sz w:val="24"/>
                <w:szCs w:val="28"/>
              </w:rPr>
              <w:t>，</w:t>
            </w:r>
            <w:r>
              <w:rPr>
                <w:rFonts w:hint="eastAsia" w:ascii="宋体" w:hAnsi="宋体" w:cs="宋体"/>
                <w:sz w:val="24"/>
              </w:rPr>
              <w:t>未提供相关证明材料则不进行</w:t>
            </w:r>
            <w:r>
              <w:rPr>
                <w:rFonts w:hint="eastAsia"/>
                <w:sz w:val="24"/>
                <w:szCs w:val="28"/>
                <w:lang w:eastAsia="zh-CN"/>
              </w:rPr>
              <w:t>加分</w:t>
            </w:r>
            <w:r>
              <w:rPr>
                <w:rFonts w:hint="eastAsia" w:ascii="宋体" w:hAnsi="宋体" w:cs="宋体"/>
                <w:sz w:val="24"/>
              </w:rPr>
              <w:t>。</w:t>
            </w:r>
          </w:p>
          <w:p>
            <w:pPr>
              <w:spacing w:line="500" w:lineRule="exact"/>
              <w:ind w:firstLine="482" w:firstLineChars="200"/>
              <w:rPr>
                <w:rFonts w:hint="eastAsia" w:ascii="宋体" w:hAnsi="宋体" w:eastAsia="宋体" w:cs="宋体"/>
                <w:b/>
                <w:bCs/>
                <w:color w:val="auto"/>
                <w:kern w:val="0"/>
                <w:sz w:val="24"/>
                <w:lang w:eastAsia="zh-CN"/>
              </w:rPr>
            </w:pPr>
            <w:r>
              <w:rPr>
                <w:rFonts w:hint="eastAsia" w:hAnsi="宋体" w:cs="宋体"/>
                <w:b/>
                <w:bCs/>
                <w:color w:val="auto"/>
                <w:kern w:val="0"/>
                <w:sz w:val="24"/>
                <w:lang w:val="en-US" w:eastAsia="zh-CN"/>
              </w:rPr>
              <w:t>五</w:t>
            </w:r>
            <w:r>
              <w:rPr>
                <w:rFonts w:hint="eastAsia" w:ascii="宋体" w:hAnsi="宋体" w:cs="宋体"/>
                <w:b/>
                <w:bCs/>
                <w:color w:val="auto"/>
                <w:kern w:val="0"/>
                <w:sz w:val="24"/>
              </w:rPr>
              <w:t>、强制节能产品</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供应商按照《财政部 发展改革委 生态环境部 市场监管总局 关于调整优化节能产品、环境标志产品政府采购执行机制的通知》(财库〔2019〕9号)的要求，结合《关于印发节能产品政府采购品目清单的通知》(财库〔2019〕19号)和《市场监管总局关于发布参与实施政府采购节能产品、环境标志产品认证机构名录的公告》(2019年第16号)，针对本次采购产品</w:t>
            </w:r>
            <w:r>
              <w:rPr>
                <w:rFonts w:hint="eastAsia" w:hAnsi="宋体" w:cs="宋体"/>
                <w:color w:val="000000"/>
                <w:kern w:val="0"/>
                <w:sz w:val="24"/>
                <w:lang w:eastAsia="zh-CN"/>
              </w:rPr>
              <w:t>若</w:t>
            </w:r>
            <w:r>
              <w:rPr>
                <w:rFonts w:hint="eastAsia" w:ascii="宋体" w:hAnsi="宋体" w:cs="宋体"/>
                <w:color w:val="000000"/>
                <w:kern w:val="0"/>
                <w:sz w:val="24"/>
              </w:rPr>
              <w:t>属于强制节能产品未提供相关证明材料按照无效响应处理。</w:t>
            </w:r>
          </w:p>
          <w:p>
            <w:pPr>
              <w:spacing w:line="500" w:lineRule="exact"/>
              <w:ind w:right="170" w:rightChars="50" w:firstLine="482" w:firstLineChars="200"/>
              <w:rPr>
                <w:rFonts w:hint="eastAsia" w:ascii="宋体" w:hAnsi="宋体" w:cs="宋体"/>
                <w:b/>
                <w:bCs/>
                <w:color w:val="000000"/>
                <w:kern w:val="0"/>
                <w:sz w:val="24"/>
              </w:rPr>
            </w:pPr>
            <w:r>
              <w:rPr>
                <w:rFonts w:hint="eastAsia" w:hAnsi="宋体" w:cs="宋体"/>
                <w:b/>
                <w:bCs/>
                <w:color w:val="000000"/>
                <w:kern w:val="0"/>
                <w:sz w:val="24"/>
                <w:lang w:val="en-US" w:eastAsia="zh-CN"/>
              </w:rPr>
              <w:t>六</w:t>
            </w:r>
            <w:r>
              <w:rPr>
                <w:rFonts w:hint="eastAsia" w:ascii="宋体" w:hAnsi="宋体" w:cs="宋体"/>
                <w:b/>
                <w:bCs/>
                <w:color w:val="000000"/>
                <w:kern w:val="0"/>
                <w:sz w:val="24"/>
              </w:rPr>
              <w:t xml:space="preserve">、环境标志产品 </w:t>
            </w:r>
          </w:p>
          <w:p>
            <w:pPr>
              <w:spacing w:line="500" w:lineRule="exact"/>
              <w:ind w:right="170" w:rightChars="50" w:firstLine="480" w:firstLineChars="200"/>
              <w:rPr>
                <w:rFonts w:hint="eastAsia" w:ascii="宋体" w:hAnsi="宋体" w:cs="宋体"/>
                <w:color w:val="000000"/>
                <w:kern w:val="0"/>
                <w:sz w:val="24"/>
              </w:rPr>
            </w:pPr>
            <w:r>
              <w:rPr>
                <w:rFonts w:hint="eastAsia" w:ascii="宋体" w:hAnsi="宋体" w:cs="宋体"/>
                <w:color w:val="000000"/>
                <w:kern w:val="0"/>
                <w:sz w:val="24"/>
              </w:rPr>
              <w:t>供应商按照《财政部 发展改革委 生态环境部 市场监管总局 关于调整优化节能产品、环境标志产品政府采购执行机制的通知》(财库〔2019〕9号)的要求，结合《关于印发环境标志产品政府采购品目清单的通知》(财库〔2019〕18号)和《市场监管总局关于发布参与实施政府采购节能产品、环境标志产品认证机构名录的公告》(2019年第16号),</w:t>
            </w:r>
            <w:r>
              <w:rPr>
                <w:rFonts w:hint="eastAsia" w:ascii="宋体" w:hAnsi="宋体" w:cs="宋体"/>
                <w:sz w:val="24"/>
              </w:rPr>
              <w:t>针对本次采购产品属于</w:t>
            </w:r>
            <w:r>
              <w:rPr>
                <w:rFonts w:hint="eastAsia" w:hAnsi="宋体" w:cs="宋体"/>
                <w:sz w:val="24"/>
                <w:lang w:eastAsia="zh-CN"/>
              </w:rPr>
              <w:t>环境标志产品</w:t>
            </w:r>
            <w:r>
              <w:rPr>
                <w:rFonts w:hint="eastAsia" w:ascii="宋体" w:hAnsi="宋体" w:cs="宋体"/>
                <w:sz w:val="24"/>
              </w:rPr>
              <w:t>提供相关证明材料则</w:t>
            </w:r>
            <w:r>
              <w:rPr>
                <w:sz w:val="24"/>
                <w:szCs w:val="28"/>
              </w:rPr>
              <w:t>给予</w:t>
            </w:r>
            <w:r>
              <w:rPr>
                <w:rFonts w:hint="eastAsia"/>
                <w:sz w:val="24"/>
                <w:szCs w:val="28"/>
                <w:lang w:eastAsia="zh-CN"/>
              </w:rPr>
              <w:t>加分处理</w:t>
            </w:r>
            <w:r>
              <w:rPr>
                <w:sz w:val="24"/>
                <w:szCs w:val="28"/>
              </w:rPr>
              <w:t>，</w:t>
            </w:r>
            <w:r>
              <w:rPr>
                <w:rFonts w:hint="eastAsia" w:ascii="宋体" w:hAnsi="宋体" w:cs="宋体"/>
                <w:sz w:val="24"/>
              </w:rPr>
              <w:t>未提供相关证明材料则不进行</w:t>
            </w:r>
            <w:r>
              <w:rPr>
                <w:rFonts w:hint="eastAsia"/>
                <w:sz w:val="24"/>
                <w:szCs w:val="28"/>
                <w:lang w:eastAsia="zh-CN"/>
              </w:rPr>
              <w:t>加分</w:t>
            </w:r>
            <w:r>
              <w:rPr>
                <w:rFonts w:hint="eastAsia" w:ascii="宋体" w:hAnsi="宋体" w:cs="宋体"/>
                <w:sz w:val="24"/>
              </w:rPr>
              <w:t>。</w:t>
            </w:r>
          </w:p>
          <w:p>
            <w:pPr>
              <w:spacing w:line="500" w:lineRule="exact"/>
              <w:ind w:right="170" w:rightChars="50" w:firstLine="482" w:firstLineChars="200"/>
              <w:rPr>
                <w:rFonts w:hint="eastAsia" w:ascii="宋体" w:hAnsi="宋体" w:eastAsia="宋体" w:cs="宋体"/>
                <w:b/>
                <w:bCs/>
                <w:color w:val="000000"/>
                <w:kern w:val="0"/>
                <w:sz w:val="24"/>
                <w:lang w:eastAsia="zh-CN"/>
              </w:rPr>
            </w:pPr>
            <w:r>
              <w:rPr>
                <w:rFonts w:hint="eastAsia" w:hAnsi="宋体" w:cs="宋体"/>
                <w:b/>
                <w:bCs/>
                <w:color w:val="000000"/>
                <w:kern w:val="0"/>
                <w:sz w:val="24"/>
                <w:lang w:val="en-US" w:eastAsia="zh-CN"/>
              </w:rPr>
              <w:t>七</w:t>
            </w:r>
            <w:r>
              <w:rPr>
                <w:rFonts w:hint="eastAsia" w:ascii="宋体" w:hAnsi="宋体" w:cs="宋体"/>
                <w:b/>
                <w:bCs/>
                <w:color w:val="000000"/>
                <w:kern w:val="0"/>
                <w:sz w:val="24"/>
              </w:rPr>
              <w:t>、无线局域网产品</w:t>
            </w:r>
          </w:p>
          <w:p>
            <w:pPr>
              <w:spacing w:line="500" w:lineRule="exact"/>
              <w:ind w:right="170" w:rightChars="50" w:firstLine="480" w:firstLineChars="200"/>
              <w:rPr>
                <w:rFonts w:hint="eastAsia" w:ascii="宋体" w:hAnsi="宋体" w:cs="宋体"/>
                <w:color w:val="000000"/>
                <w:kern w:val="0"/>
                <w:sz w:val="24"/>
              </w:rPr>
            </w:pPr>
            <w:r>
              <w:rPr>
                <w:rFonts w:hint="eastAsia" w:ascii="宋体" w:hAnsi="宋体" w:cs="宋体"/>
                <w:color w:val="000000"/>
                <w:kern w:val="0"/>
                <w:sz w:val="24"/>
              </w:rPr>
              <w:t>供应商按照《无线局域网产品政府采购实施意见》(财库［2005］366号)的要求，</w:t>
            </w:r>
            <w:r>
              <w:rPr>
                <w:rFonts w:hint="eastAsia" w:ascii="宋体" w:hAnsi="宋体" w:cs="宋体"/>
                <w:sz w:val="24"/>
              </w:rPr>
              <w:t>针对本次采购产品属于</w:t>
            </w:r>
            <w:r>
              <w:rPr>
                <w:rFonts w:hint="eastAsia" w:hAnsi="宋体" w:cs="宋体"/>
                <w:sz w:val="24"/>
                <w:lang w:eastAsia="zh-CN"/>
              </w:rPr>
              <w:t>无线局域网产品</w:t>
            </w:r>
            <w:r>
              <w:rPr>
                <w:rFonts w:hint="eastAsia" w:ascii="宋体" w:hAnsi="宋体" w:cs="宋体"/>
                <w:sz w:val="24"/>
              </w:rPr>
              <w:t>提供相关证明材料则</w:t>
            </w:r>
            <w:r>
              <w:rPr>
                <w:sz w:val="24"/>
                <w:szCs w:val="28"/>
              </w:rPr>
              <w:t>给予</w:t>
            </w:r>
            <w:r>
              <w:rPr>
                <w:rFonts w:hint="eastAsia"/>
                <w:sz w:val="24"/>
                <w:szCs w:val="28"/>
                <w:lang w:eastAsia="zh-CN"/>
              </w:rPr>
              <w:t>加分处理</w:t>
            </w:r>
            <w:r>
              <w:rPr>
                <w:sz w:val="24"/>
                <w:szCs w:val="28"/>
              </w:rPr>
              <w:t>，</w:t>
            </w:r>
            <w:r>
              <w:rPr>
                <w:rFonts w:hint="eastAsia" w:ascii="宋体" w:hAnsi="宋体" w:cs="宋体"/>
                <w:sz w:val="24"/>
              </w:rPr>
              <w:t>未提供相关证明材料则不进行</w:t>
            </w:r>
            <w:r>
              <w:rPr>
                <w:rFonts w:hint="eastAsia"/>
                <w:sz w:val="24"/>
                <w:szCs w:val="28"/>
                <w:lang w:eastAsia="zh-CN"/>
              </w:rPr>
              <w:t>加分</w:t>
            </w:r>
            <w:r>
              <w:rPr>
                <w:rFonts w:hint="eastAsia" w:ascii="宋体" w:hAnsi="宋体" w:cs="宋体"/>
                <w:sz w:val="24"/>
              </w:rPr>
              <w:t>。</w:t>
            </w:r>
          </w:p>
          <w:p>
            <w:pPr>
              <w:spacing w:line="500" w:lineRule="exact"/>
              <w:ind w:right="170" w:rightChars="50" w:firstLine="482" w:firstLineChars="200"/>
              <w:rPr>
                <w:rFonts w:hint="eastAsia" w:cs="宋体"/>
                <w:sz w:val="24"/>
                <w:lang w:bidi="ar"/>
              </w:rPr>
            </w:pPr>
            <w:r>
              <w:rPr>
                <w:rFonts w:hint="eastAsia" w:hAnsi="宋体" w:cs="宋体"/>
                <w:b/>
                <w:bCs/>
                <w:color w:val="000000"/>
                <w:kern w:val="0"/>
                <w:sz w:val="24"/>
                <w:lang w:val="en-US" w:eastAsia="zh-CN"/>
              </w:rPr>
              <w:t>八</w:t>
            </w:r>
            <w:r>
              <w:rPr>
                <w:rFonts w:hint="eastAsia" w:ascii="宋体" w:hAnsi="宋体" w:cs="宋体"/>
                <w:b/>
                <w:bCs/>
                <w:color w:val="000000"/>
                <w:kern w:val="0"/>
                <w:sz w:val="24"/>
              </w:rPr>
              <w:t>、其他政府采购扶持政策按照相关规定执行。</w:t>
            </w:r>
            <w:r>
              <w:rPr>
                <w:rFonts w:hint="eastAsia"/>
                <w:kern w:val="2"/>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before="72" w:after="72" w:line="500" w:lineRule="exact"/>
              <w:ind w:right="264"/>
              <w:jc w:val="center"/>
              <w:rPr>
                <w:rFonts w:hint="eastAsia" w:eastAsia="宋体" w:cs="Times New Roman"/>
                <w:kern w:val="2"/>
                <w:lang w:eastAsia="zh-CN"/>
              </w:rPr>
            </w:pPr>
            <w:r>
              <w:rPr>
                <w:rFonts w:hint="eastAsia" w:cs="Times New Roman"/>
                <w:kern w:val="2"/>
                <w:lang w:val="en-US" w:eastAsia="zh-CN"/>
              </w:rPr>
              <w:t>5</w:t>
            </w:r>
          </w:p>
        </w:tc>
        <w:tc>
          <w:tcPr>
            <w:tcW w:w="1310" w:type="dxa"/>
            <w:noWrap w:val="0"/>
            <w:vAlign w:val="center"/>
          </w:tcPr>
          <w:p>
            <w:pPr>
              <w:spacing w:line="500" w:lineRule="exact"/>
              <w:ind w:left="170" w:leftChars="50" w:right="170" w:rightChars="50"/>
              <w:jc w:val="center"/>
              <w:rPr>
                <w:rFonts w:hint="eastAsia"/>
                <w:sz w:val="24"/>
              </w:rPr>
            </w:pPr>
            <w:r>
              <w:rPr>
                <w:rFonts w:hint="eastAsia"/>
                <w:sz w:val="24"/>
              </w:rPr>
              <w:t>中标结果公告</w:t>
            </w:r>
          </w:p>
        </w:tc>
        <w:tc>
          <w:tcPr>
            <w:tcW w:w="6511" w:type="dxa"/>
            <w:noWrap w:val="0"/>
            <w:vAlign w:val="center"/>
          </w:tcPr>
          <w:p>
            <w:pPr>
              <w:spacing w:line="500" w:lineRule="exact"/>
              <w:ind w:right="170" w:rightChars="50" w:firstLine="480" w:firstLineChars="200"/>
              <w:rPr>
                <w:rFonts w:hint="eastAsia"/>
                <w:sz w:val="24"/>
              </w:rPr>
            </w:pPr>
            <w:r>
              <w:rPr>
                <w:rFonts w:hint="eastAsia"/>
                <w:sz w:val="24"/>
              </w:rPr>
              <w:t>所有供应商投标文件资格性、符合性检查情况和分项汇总得分情况、评标报告、招标文件，</w:t>
            </w:r>
            <w:r>
              <w:rPr>
                <w:sz w:val="24"/>
              </w:rPr>
              <w:t>主要中标标的名称、规格型号、数量、单价、服务要求</w:t>
            </w:r>
            <w:r>
              <w:rPr>
                <w:rFonts w:hint="eastAsia"/>
                <w:sz w:val="24"/>
              </w:rPr>
              <w:t>、中标供应商为中小企业则公布《中小企业声明函》、中标供应商为残疾人福利性单位则公布《残疾人福利性单位声明函》</w:t>
            </w:r>
            <w:r>
              <w:rPr>
                <w:rFonts w:hint="eastAsia"/>
                <w:sz w:val="24"/>
                <w:lang w:eastAsia="zh-CN"/>
              </w:rPr>
              <w:t>、</w:t>
            </w:r>
            <w:r>
              <w:rPr>
                <w:rFonts w:hint="eastAsia"/>
                <w:sz w:val="24"/>
                <w:lang w:val="en-US" w:eastAsia="zh-CN"/>
              </w:rPr>
              <w:t>中标供应商为监狱企业则公布监狱企业证明材料</w:t>
            </w:r>
            <w:r>
              <w:rPr>
                <w:sz w:val="24"/>
              </w:rPr>
              <w:t>，中标公告期限</w:t>
            </w:r>
            <w:r>
              <w:rPr>
                <w:rFonts w:hint="eastAsia"/>
                <w:sz w:val="24"/>
              </w:rPr>
              <w:t>及评审专家名单在四川政府采购网上采购结果公告栏中予以公告。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30"/>
              <w:jc w:val="center"/>
              <w:rPr>
                <w:rFonts w:hint="eastAsia" w:ascii="Times New Roman" w:eastAsia="宋体" w:cs="Times New Roman"/>
                <w:kern w:val="2"/>
                <w:szCs w:val="28"/>
                <w:lang w:eastAsia="zh-CN"/>
              </w:rPr>
            </w:pPr>
            <w:r>
              <w:rPr>
                <w:rFonts w:hint="eastAsia" w:ascii="Times New Roman" w:cs="Times New Roman"/>
                <w:kern w:val="2"/>
                <w:szCs w:val="28"/>
                <w:lang w:val="en-US" w:eastAsia="zh-CN"/>
              </w:rPr>
              <w:t>6</w:t>
            </w:r>
          </w:p>
        </w:tc>
        <w:tc>
          <w:tcPr>
            <w:tcW w:w="1310" w:type="dxa"/>
            <w:noWrap w:val="0"/>
            <w:vAlign w:val="center"/>
          </w:tcPr>
          <w:p>
            <w:pPr>
              <w:pStyle w:val="63"/>
              <w:spacing w:line="500" w:lineRule="exact"/>
              <w:ind w:left="96"/>
              <w:jc w:val="center"/>
              <w:rPr>
                <w:rFonts w:hint="eastAsia"/>
                <w:b/>
              </w:rPr>
            </w:pPr>
            <w:r>
              <w:rPr>
                <w:rFonts w:hint="eastAsia"/>
                <w:lang w:val="zh-CN"/>
              </w:rPr>
              <w:t>投标保证金</w:t>
            </w:r>
          </w:p>
        </w:tc>
        <w:tc>
          <w:tcPr>
            <w:tcW w:w="6511" w:type="dxa"/>
            <w:noWrap w:val="0"/>
            <w:vAlign w:val="center"/>
          </w:tcPr>
          <w:p>
            <w:pPr>
              <w:spacing w:line="500" w:lineRule="exact"/>
              <w:ind w:right="170" w:rightChars="50"/>
              <w:rPr>
                <w:rFonts w:hint="eastAsia"/>
                <w:b/>
                <w:color w:val="000000"/>
                <w:sz w:val="24"/>
              </w:rPr>
            </w:pPr>
            <w:r>
              <w:rPr>
                <w:rFonts w:hint="eastAsia"/>
                <w:sz w:val="24"/>
              </w:rPr>
              <w:t>按照《四川省财政厅关于进一步做好疫情防控期间政府采购工作有关事项的通知》（川财采</w:t>
            </w:r>
            <w:r>
              <w:rPr>
                <w:rFonts w:hint="eastAsia" w:cs="宋体"/>
                <w:sz w:val="24"/>
              </w:rPr>
              <w:t>〔2020〕8号</w:t>
            </w:r>
            <w:r>
              <w:rPr>
                <w:rFonts w:hint="eastAsia"/>
                <w:sz w:val="24"/>
              </w:rPr>
              <w:t>）规定，本次项目不收取投标保证金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tcBorders>
              <w:top w:val="single" w:color="auto" w:sz="4" w:space="0"/>
              <w:bottom w:val="single" w:color="auto" w:sz="4" w:space="0"/>
            </w:tcBorders>
            <w:noWrap w:val="0"/>
            <w:vAlign w:val="center"/>
          </w:tcPr>
          <w:p>
            <w:pPr>
              <w:pStyle w:val="63"/>
              <w:spacing w:line="500" w:lineRule="exact"/>
              <w:ind w:right="264"/>
              <w:jc w:val="center"/>
              <w:rPr>
                <w:rFonts w:hint="eastAsia" w:ascii="Times New Roman" w:eastAsia="宋体" w:cs="Times New Roman"/>
                <w:kern w:val="2"/>
                <w:szCs w:val="28"/>
                <w:lang w:eastAsia="zh-CN"/>
              </w:rPr>
            </w:pPr>
            <w:r>
              <w:rPr>
                <w:rFonts w:hint="eastAsia" w:ascii="Times New Roman" w:cs="Times New Roman"/>
                <w:kern w:val="2"/>
                <w:szCs w:val="28"/>
                <w:lang w:val="en-US" w:eastAsia="zh-CN"/>
              </w:rPr>
              <w:t>7</w:t>
            </w:r>
          </w:p>
        </w:tc>
        <w:tc>
          <w:tcPr>
            <w:tcW w:w="1310" w:type="dxa"/>
            <w:tcBorders>
              <w:top w:val="single" w:color="auto" w:sz="4" w:space="0"/>
              <w:bottom w:val="single" w:color="auto" w:sz="4" w:space="0"/>
            </w:tcBorders>
            <w:noWrap w:val="0"/>
            <w:vAlign w:val="center"/>
          </w:tcPr>
          <w:p>
            <w:pPr>
              <w:pStyle w:val="63"/>
              <w:spacing w:line="500" w:lineRule="exact"/>
              <w:jc w:val="center"/>
              <w:rPr>
                <w:rFonts w:hint="eastAsia" w:cs="Times New Roman"/>
                <w:kern w:val="2"/>
              </w:rPr>
            </w:pPr>
            <w:r>
              <w:rPr>
                <w:rFonts w:hint="eastAsia" w:cs="Times New Roman"/>
                <w:kern w:val="2"/>
              </w:rPr>
              <w:t>采购活动询问</w:t>
            </w:r>
            <w:r>
              <w:rPr>
                <w:rFonts w:cs="Times New Roman"/>
                <w:kern w:val="2"/>
              </w:rPr>
              <w:t>、质疑、投诉及</w:t>
            </w:r>
            <w:r>
              <w:rPr>
                <w:rFonts w:hint="eastAsia" w:cs="Times New Roman"/>
                <w:kern w:val="2"/>
              </w:rPr>
              <w:t>咨询</w:t>
            </w:r>
          </w:p>
        </w:tc>
        <w:tc>
          <w:tcPr>
            <w:tcW w:w="6511" w:type="dxa"/>
            <w:tcBorders>
              <w:top w:val="single" w:color="auto" w:sz="4" w:space="0"/>
              <w:bottom w:val="single" w:color="auto" w:sz="4" w:space="0"/>
            </w:tcBorders>
            <w:noWrap w:val="0"/>
            <w:vAlign w:val="top"/>
          </w:tcPr>
          <w:p>
            <w:pPr>
              <w:spacing w:line="500" w:lineRule="exact"/>
              <w:ind w:right="170" w:rightChars="50" w:firstLine="480" w:firstLineChars="200"/>
              <w:rPr>
                <w:rFonts w:hint="eastAsia"/>
                <w:color w:val="000000"/>
                <w:sz w:val="24"/>
              </w:rPr>
            </w:pPr>
            <w:r>
              <w:rPr>
                <w:rFonts w:hint="eastAsia"/>
                <w:color w:val="000000"/>
                <w:sz w:val="24"/>
              </w:rPr>
              <w:t>1、询问、质疑、投诉的接收和处理严格按照《中华人</w:t>
            </w:r>
            <w:r>
              <w:rPr>
                <w:rFonts w:hint="eastAsia"/>
                <w:color w:val="000000"/>
                <w:sz w:val="24"/>
                <w:lang w:eastAsia="zh-CN"/>
              </w:rPr>
              <w:t>民</w:t>
            </w:r>
            <w:r>
              <w:rPr>
                <w:rFonts w:hint="eastAsia"/>
                <w:color w:val="000000"/>
                <w:sz w:val="24"/>
              </w:rPr>
              <w:t>共和国政府采购法》、《中华人民共和国政府采购法实施条例》、</w:t>
            </w:r>
            <w:r>
              <w:rPr>
                <w:color w:val="000000"/>
                <w:sz w:val="24"/>
              </w:rPr>
              <w:t>《政府采购质疑和投诉办法》</w:t>
            </w:r>
            <w:r>
              <w:rPr>
                <w:rFonts w:hint="eastAsia"/>
                <w:color w:val="000000"/>
                <w:sz w:val="24"/>
              </w:rPr>
              <w:t>的规定办理。</w:t>
            </w:r>
          </w:p>
          <w:p>
            <w:pPr>
              <w:spacing w:line="500" w:lineRule="exact"/>
              <w:ind w:right="170" w:rightChars="50" w:firstLine="480" w:firstLineChars="200"/>
              <w:rPr>
                <w:rFonts w:hint="eastAsia"/>
                <w:color w:val="000000"/>
                <w:sz w:val="24"/>
              </w:rPr>
            </w:pPr>
            <w:r>
              <w:rPr>
                <w:rFonts w:hint="eastAsia"/>
                <w:color w:val="000000"/>
                <w:sz w:val="24"/>
              </w:rPr>
              <w:t>2、供应商认为采购文件、采购过程、中标或者成交结果使自己的权益受到损害的，可以在知道或者应知其权益受到损害之日起7个工作日内，以书面形式一次性提出针对同一采购程序环节的质疑。向采购人、采购代理机构提出质疑根据采购人与马边彝族自治县政府采购中心的委托代理协议，</w:t>
            </w:r>
            <w:r>
              <w:rPr>
                <w:color w:val="000000"/>
                <w:sz w:val="24"/>
              </w:rPr>
              <w:t>按照“谁主要相关，谁直接负责”的原则，</w:t>
            </w:r>
            <w:r>
              <w:rPr>
                <w:rFonts w:hint="eastAsia"/>
                <w:color w:val="000000"/>
                <w:sz w:val="24"/>
              </w:rPr>
              <w:t>对资格条件、商务、技术（需求、参数）和评分办法和因未按顺序确定评审结果等方面的询问（异议）和</w:t>
            </w:r>
            <w:r>
              <w:rPr>
                <w:color w:val="000000"/>
                <w:sz w:val="24"/>
              </w:rPr>
              <w:t>质疑由供应商直接向采购人提出（同时抄送</w:t>
            </w:r>
            <w:r>
              <w:rPr>
                <w:rFonts w:hint="eastAsia"/>
                <w:color w:val="000000"/>
                <w:sz w:val="24"/>
              </w:rPr>
              <w:t>马边彝族自治县政府采购中心</w:t>
            </w:r>
            <w:r>
              <w:rPr>
                <w:color w:val="000000"/>
                <w:sz w:val="24"/>
              </w:rPr>
              <w:t>）</w:t>
            </w:r>
            <w:r>
              <w:rPr>
                <w:rFonts w:hint="eastAsia"/>
                <w:color w:val="000000"/>
                <w:sz w:val="24"/>
              </w:rPr>
              <w:t>；供应商对采购人答复以外事项的询问（异议）和质疑直接向马边彝族自治县政府采购中心</w:t>
            </w:r>
            <w:r>
              <w:rPr>
                <w:color w:val="000000"/>
                <w:sz w:val="24"/>
              </w:rPr>
              <w:t>）</w:t>
            </w:r>
            <w:r>
              <w:rPr>
                <w:rFonts w:hint="eastAsia"/>
                <w:color w:val="000000"/>
                <w:sz w:val="24"/>
              </w:rPr>
              <w:t>提出。</w:t>
            </w:r>
          </w:p>
          <w:p>
            <w:pPr>
              <w:spacing w:line="500" w:lineRule="exact"/>
              <w:ind w:right="170" w:rightChars="50" w:firstLine="480" w:firstLineChars="200"/>
              <w:rPr>
                <w:rFonts w:hint="eastAsia"/>
                <w:color w:val="000000"/>
                <w:sz w:val="24"/>
                <w:u w:val="single"/>
              </w:rPr>
            </w:pPr>
            <w:r>
              <w:rPr>
                <w:rFonts w:hint="eastAsia"/>
                <w:color w:val="000000"/>
                <w:sz w:val="24"/>
              </w:rPr>
              <w:t>文件</w:t>
            </w:r>
            <w:r>
              <w:rPr>
                <w:color w:val="000000"/>
                <w:sz w:val="24"/>
              </w:rPr>
              <w:t>领取</w:t>
            </w:r>
            <w:r>
              <w:rPr>
                <w:rFonts w:hint="eastAsia"/>
                <w:color w:val="000000"/>
                <w:sz w:val="24"/>
              </w:rPr>
              <w:t>咨询</w:t>
            </w:r>
            <w:r>
              <w:rPr>
                <w:color w:val="000000"/>
                <w:sz w:val="24"/>
              </w:rPr>
              <w:t>：</w:t>
            </w:r>
            <w:r>
              <w:rPr>
                <w:rFonts w:hint="eastAsia"/>
                <w:color w:val="000000"/>
                <w:sz w:val="24"/>
                <w:u w:val="single"/>
              </w:rPr>
              <w:t>0833-4526760（信息监督股</w:t>
            </w:r>
            <w:r>
              <w:rPr>
                <w:color w:val="000000"/>
                <w:sz w:val="24"/>
                <w:u w:val="single"/>
              </w:rPr>
              <w:t>）</w:t>
            </w:r>
          </w:p>
          <w:p>
            <w:pPr>
              <w:spacing w:line="500" w:lineRule="exact"/>
              <w:ind w:right="170" w:rightChars="50" w:firstLine="480" w:firstLineChars="200"/>
              <w:rPr>
                <w:rFonts w:hint="eastAsia"/>
                <w:color w:val="000000"/>
                <w:sz w:val="24"/>
                <w:u w:val="single"/>
              </w:rPr>
            </w:pPr>
            <w:r>
              <w:rPr>
                <w:rFonts w:hint="eastAsia"/>
                <w:color w:val="000000"/>
                <w:sz w:val="24"/>
              </w:rPr>
              <w:t>文件</w:t>
            </w:r>
            <w:r>
              <w:rPr>
                <w:color w:val="000000"/>
                <w:sz w:val="24"/>
              </w:rPr>
              <w:t>内容</w:t>
            </w:r>
            <w:r>
              <w:rPr>
                <w:rFonts w:hint="eastAsia"/>
                <w:color w:val="000000"/>
                <w:sz w:val="24"/>
              </w:rPr>
              <w:t>咨询</w:t>
            </w:r>
            <w:r>
              <w:rPr>
                <w:color w:val="000000"/>
                <w:sz w:val="24"/>
              </w:rPr>
              <w:t>：</w:t>
            </w:r>
            <w:r>
              <w:rPr>
                <w:rFonts w:hint="eastAsia"/>
                <w:color w:val="000000"/>
                <w:sz w:val="24"/>
                <w:u w:val="single"/>
              </w:rPr>
              <w:t>0833-4511305</w:t>
            </w:r>
            <w:r>
              <w:rPr>
                <w:color w:val="000000"/>
                <w:sz w:val="24"/>
                <w:u w:val="single"/>
              </w:rPr>
              <w:t>（</w:t>
            </w:r>
            <w:r>
              <w:rPr>
                <w:rFonts w:hint="eastAsia"/>
                <w:color w:val="000000"/>
                <w:sz w:val="24"/>
                <w:u w:val="single"/>
              </w:rPr>
              <w:t>政府采购股</w:t>
            </w:r>
            <w:r>
              <w:rPr>
                <w:color w:val="000000"/>
                <w:sz w:val="24"/>
                <w:u w:val="single"/>
              </w:rPr>
              <w:t>）</w:t>
            </w:r>
          </w:p>
          <w:p>
            <w:pPr>
              <w:spacing w:line="500" w:lineRule="exact"/>
              <w:ind w:right="170" w:rightChars="50" w:firstLine="480" w:firstLineChars="200"/>
              <w:rPr>
                <w:rFonts w:hint="eastAsia"/>
                <w:color w:val="000000"/>
                <w:sz w:val="24"/>
                <w:u w:val="single"/>
              </w:rPr>
            </w:pPr>
            <w:r>
              <w:rPr>
                <w:color w:val="000000"/>
                <w:sz w:val="24"/>
              </w:rPr>
              <w:t>咨询</w:t>
            </w:r>
            <w:r>
              <w:rPr>
                <w:rFonts w:hint="eastAsia"/>
                <w:color w:val="000000"/>
                <w:sz w:val="24"/>
              </w:rPr>
              <w:t>电话</w:t>
            </w:r>
            <w:r>
              <w:rPr>
                <w:color w:val="000000"/>
                <w:sz w:val="24"/>
              </w:rPr>
              <w:t>：</w:t>
            </w:r>
            <w:r>
              <w:rPr>
                <w:rFonts w:hint="eastAsia"/>
                <w:color w:val="000000"/>
                <w:sz w:val="24"/>
                <w:u w:val="single"/>
              </w:rPr>
              <w:t>0833-4526760（信息监督股</w:t>
            </w:r>
            <w:r>
              <w:rPr>
                <w:color w:val="000000"/>
                <w:sz w:val="24"/>
                <w:u w:val="single"/>
              </w:rPr>
              <w:t>）</w:t>
            </w:r>
          </w:p>
          <w:p>
            <w:pPr>
              <w:spacing w:line="500" w:lineRule="exact"/>
              <w:ind w:right="170" w:rightChars="50" w:firstLine="480" w:firstLineChars="200"/>
              <w:rPr>
                <w:rFonts w:hint="eastAsia"/>
                <w:color w:val="000000"/>
                <w:sz w:val="24"/>
                <w:u w:val="single"/>
              </w:rPr>
            </w:pPr>
            <w:r>
              <w:rPr>
                <w:rFonts w:hint="eastAsia"/>
                <w:color w:val="000000"/>
                <w:sz w:val="24"/>
              </w:rPr>
              <w:t>现场联系电话:</w:t>
            </w:r>
            <w:r>
              <w:rPr>
                <w:rFonts w:hint="eastAsia"/>
                <w:color w:val="000000"/>
                <w:sz w:val="24"/>
                <w:u w:val="single"/>
              </w:rPr>
              <w:t>15386509171</w:t>
            </w:r>
            <w:r>
              <w:rPr>
                <w:color w:val="000000"/>
                <w:sz w:val="24"/>
                <w:u w:val="single"/>
              </w:rPr>
              <w:t>（</w:t>
            </w:r>
            <w:r>
              <w:rPr>
                <w:rFonts w:hint="eastAsia"/>
                <w:color w:val="000000"/>
                <w:sz w:val="24"/>
                <w:u w:val="single"/>
              </w:rPr>
              <w:t>现场工作人员</w:t>
            </w:r>
            <w:r>
              <w:rPr>
                <w:color w:val="000000"/>
                <w:sz w:val="24"/>
                <w:u w:val="single"/>
              </w:rPr>
              <w:t>）</w:t>
            </w:r>
          </w:p>
          <w:p>
            <w:pPr>
              <w:spacing w:line="500" w:lineRule="exact"/>
              <w:ind w:right="170" w:rightChars="50" w:firstLine="480" w:firstLineChars="200"/>
              <w:rPr>
                <w:color w:val="000000"/>
                <w:sz w:val="24"/>
                <w:u w:val="single"/>
              </w:rPr>
            </w:pPr>
            <w:r>
              <w:rPr>
                <w:rFonts w:hint="eastAsia"/>
                <w:color w:val="000000"/>
                <w:sz w:val="24"/>
              </w:rPr>
              <w:t>询问</w:t>
            </w:r>
            <w:r>
              <w:rPr>
                <w:color w:val="000000"/>
                <w:sz w:val="24"/>
              </w:rPr>
              <w:t>、</w:t>
            </w:r>
            <w:r>
              <w:rPr>
                <w:rFonts w:hint="eastAsia"/>
                <w:color w:val="000000"/>
                <w:sz w:val="24"/>
              </w:rPr>
              <w:t>质疑咨询</w:t>
            </w:r>
            <w:r>
              <w:rPr>
                <w:color w:val="000000"/>
                <w:sz w:val="24"/>
              </w:rPr>
              <w:t>：</w:t>
            </w:r>
            <w:r>
              <w:rPr>
                <w:rFonts w:hint="eastAsia"/>
                <w:color w:val="000000"/>
                <w:sz w:val="24"/>
                <w:u w:val="single"/>
              </w:rPr>
              <w:t>0833-4526760（信息监督股</w:t>
            </w:r>
            <w:r>
              <w:rPr>
                <w:color w:val="000000"/>
                <w:sz w:val="24"/>
                <w:u w:val="single"/>
              </w:rPr>
              <w:t>）</w:t>
            </w:r>
          </w:p>
          <w:p>
            <w:pPr>
              <w:spacing w:line="500" w:lineRule="exact"/>
              <w:ind w:right="170" w:rightChars="50" w:firstLine="480" w:firstLineChars="200"/>
              <w:rPr>
                <w:rFonts w:hint="eastAsia"/>
                <w:color w:val="000000"/>
                <w:sz w:val="24"/>
                <w:u w:val="single"/>
              </w:rPr>
            </w:pPr>
            <w:r>
              <w:rPr>
                <w:rFonts w:hint="eastAsia"/>
                <w:color w:val="000000"/>
                <w:sz w:val="24"/>
              </w:rPr>
              <w:t>保证金</w:t>
            </w:r>
            <w:r>
              <w:rPr>
                <w:color w:val="000000"/>
                <w:sz w:val="24"/>
              </w:rPr>
              <w:t>缴退咨询：</w:t>
            </w:r>
            <w:r>
              <w:rPr>
                <w:rFonts w:hint="eastAsia"/>
                <w:color w:val="000000"/>
                <w:sz w:val="24"/>
                <w:u w:val="single"/>
              </w:rPr>
              <w:t>0833-4526760（信息监督股</w:t>
            </w:r>
            <w:r>
              <w:rPr>
                <w:color w:val="000000"/>
                <w:sz w:val="24"/>
                <w:u w:val="single"/>
              </w:rPr>
              <w:t>）</w:t>
            </w:r>
          </w:p>
          <w:p>
            <w:pPr>
              <w:spacing w:line="500" w:lineRule="exact"/>
              <w:ind w:right="170" w:rightChars="50" w:firstLine="480" w:firstLineChars="200"/>
              <w:rPr>
                <w:rFonts w:hint="eastAsia"/>
                <w:sz w:val="24"/>
              </w:rPr>
            </w:pPr>
            <w:r>
              <w:rPr>
                <w:rFonts w:hint="eastAsia"/>
                <w:color w:val="000000"/>
                <w:sz w:val="24"/>
              </w:rPr>
              <w:t>投诉</w:t>
            </w:r>
            <w:r>
              <w:rPr>
                <w:color w:val="000000"/>
                <w:sz w:val="24"/>
              </w:rPr>
              <w:t>咨询：</w:t>
            </w:r>
            <w:r>
              <w:rPr>
                <w:rFonts w:hint="eastAsia"/>
                <w:color w:val="000000"/>
                <w:sz w:val="24"/>
                <w:u w:val="single"/>
              </w:rPr>
              <w:t>0833-4522030（马边彝族自治县</w:t>
            </w:r>
            <w:r>
              <w:rPr>
                <w:color w:val="000000"/>
                <w:sz w:val="24"/>
                <w:u w:val="single"/>
              </w:rPr>
              <w:t>财政局）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tcBorders>
              <w:top w:val="single" w:color="auto" w:sz="4" w:space="0"/>
            </w:tcBorders>
            <w:noWrap w:val="0"/>
            <w:vAlign w:val="center"/>
          </w:tcPr>
          <w:p>
            <w:pPr>
              <w:pStyle w:val="63"/>
              <w:spacing w:before="72" w:after="72" w:line="500" w:lineRule="exact"/>
              <w:ind w:right="264"/>
              <w:jc w:val="center"/>
              <w:rPr>
                <w:rFonts w:hint="eastAsia" w:eastAsia="宋体" w:cs="Times New Roman"/>
                <w:kern w:val="2"/>
                <w:lang w:eastAsia="zh-CN"/>
              </w:rPr>
            </w:pPr>
            <w:r>
              <w:rPr>
                <w:rFonts w:hint="eastAsia" w:cs="Times New Roman"/>
                <w:kern w:val="2"/>
                <w:lang w:val="en-US" w:eastAsia="zh-CN"/>
              </w:rPr>
              <w:t>8</w:t>
            </w:r>
          </w:p>
        </w:tc>
        <w:tc>
          <w:tcPr>
            <w:tcW w:w="1310" w:type="dxa"/>
            <w:tcBorders>
              <w:top w:val="single" w:color="auto" w:sz="4" w:space="0"/>
            </w:tcBorders>
            <w:noWrap w:val="0"/>
            <w:vAlign w:val="center"/>
          </w:tcPr>
          <w:p>
            <w:pPr>
              <w:spacing w:line="500" w:lineRule="exact"/>
              <w:ind w:left="170" w:leftChars="50" w:right="170" w:rightChars="50"/>
              <w:jc w:val="center"/>
              <w:rPr>
                <w:rFonts w:hint="eastAsia"/>
                <w:sz w:val="24"/>
              </w:rPr>
            </w:pPr>
            <w:r>
              <w:rPr>
                <w:rFonts w:hint="eastAsia"/>
                <w:sz w:val="24"/>
              </w:rPr>
              <w:t>中标通知书领取</w:t>
            </w:r>
          </w:p>
        </w:tc>
        <w:tc>
          <w:tcPr>
            <w:tcW w:w="6511" w:type="dxa"/>
            <w:tcBorders>
              <w:top w:val="single" w:color="auto" w:sz="4" w:space="0"/>
            </w:tcBorders>
            <w:noWrap w:val="0"/>
            <w:vAlign w:val="center"/>
          </w:tcPr>
          <w:p>
            <w:pPr>
              <w:spacing w:line="500" w:lineRule="exact"/>
              <w:ind w:right="170" w:rightChars="50" w:firstLine="480" w:firstLineChars="200"/>
              <w:rPr>
                <w:sz w:val="24"/>
              </w:rPr>
            </w:pPr>
            <w:r>
              <w:rPr>
                <w:rFonts w:hint="eastAsia"/>
                <w:sz w:val="24"/>
              </w:rPr>
              <w:t>中标公告在四川政府采购网上公告后，请中标供应商凭有效身份证明证件到</w:t>
            </w:r>
            <w:r>
              <w:rPr>
                <w:rFonts w:hint="eastAsia"/>
                <w:sz w:val="24"/>
                <w:u w:val="single"/>
              </w:rPr>
              <w:t>马边彝族自治县公共资源交易服务中心政府采购股</w:t>
            </w:r>
            <w:r>
              <w:rPr>
                <w:rFonts w:hint="eastAsia"/>
                <w:sz w:val="24"/>
              </w:rPr>
              <w:t>领取中标通知书。</w:t>
            </w:r>
          </w:p>
          <w:p>
            <w:pPr>
              <w:spacing w:line="500" w:lineRule="exact"/>
              <w:ind w:right="170" w:rightChars="50" w:firstLine="480" w:firstLineChars="200"/>
              <w:rPr>
                <w:rFonts w:hint="eastAsia"/>
                <w:sz w:val="24"/>
                <w:u w:val="single"/>
              </w:rPr>
            </w:pPr>
            <w:r>
              <w:rPr>
                <w:rFonts w:hint="eastAsia"/>
                <w:sz w:val="24"/>
              </w:rPr>
              <w:t>联系人：</w:t>
            </w:r>
            <w:r>
              <w:rPr>
                <w:rFonts w:hint="eastAsia"/>
                <w:sz w:val="24"/>
                <w:u w:val="single"/>
              </w:rPr>
              <w:t>杨老师、李老师</w:t>
            </w:r>
          </w:p>
          <w:p>
            <w:pPr>
              <w:spacing w:line="500" w:lineRule="exact"/>
              <w:ind w:right="170" w:rightChars="50" w:firstLine="480" w:firstLineChars="200"/>
              <w:rPr>
                <w:sz w:val="24"/>
                <w:u w:val="single"/>
              </w:rPr>
            </w:pPr>
            <w:r>
              <w:rPr>
                <w:rFonts w:hint="eastAsia"/>
                <w:sz w:val="24"/>
              </w:rPr>
              <w:t>联系</w:t>
            </w:r>
            <w:r>
              <w:rPr>
                <w:sz w:val="24"/>
              </w:rPr>
              <w:t>电话：</w:t>
            </w:r>
            <w:r>
              <w:rPr>
                <w:rFonts w:hint="eastAsia"/>
                <w:sz w:val="24"/>
                <w:u w:val="single"/>
              </w:rPr>
              <w:t>0833-4511305</w:t>
            </w:r>
          </w:p>
          <w:p>
            <w:pPr>
              <w:spacing w:line="500" w:lineRule="exact"/>
              <w:ind w:right="170" w:rightChars="50" w:firstLine="480" w:firstLineChars="200"/>
              <w:rPr>
                <w:rFonts w:hint="eastAsia"/>
                <w:sz w:val="24"/>
              </w:rPr>
            </w:pPr>
            <w:r>
              <w:rPr>
                <w:rFonts w:hint="eastAsia"/>
                <w:sz w:val="24"/>
              </w:rPr>
              <w:t>地址：</w:t>
            </w:r>
            <w:r>
              <w:rPr>
                <w:rFonts w:hint="eastAsia"/>
                <w:sz w:val="24"/>
                <w:lang w:val="en-US" w:eastAsia="zh-CN"/>
              </w:rPr>
              <w:t>马边彝族自治县公共资源交易服务中心（马边彝族自治县红旗大道19号11幢2楼，年火锅旁边2楼）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tcBorders>
              <w:top w:val="single" w:color="auto" w:sz="4" w:space="0"/>
            </w:tcBorders>
            <w:noWrap w:val="0"/>
            <w:vAlign w:val="center"/>
          </w:tcPr>
          <w:p>
            <w:pPr>
              <w:pStyle w:val="63"/>
              <w:spacing w:before="72" w:after="72" w:line="500" w:lineRule="exact"/>
              <w:ind w:right="264"/>
              <w:jc w:val="center"/>
              <w:rPr>
                <w:rFonts w:hint="default" w:eastAsia="宋体" w:cs="Times New Roman"/>
                <w:kern w:val="2"/>
                <w:lang w:val="en-US" w:eastAsia="zh-CN"/>
              </w:rPr>
            </w:pPr>
            <w:r>
              <w:rPr>
                <w:rFonts w:hint="eastAsia" w:cs="Times New Roman"/>
                <w:kern w:val="2"/>
                <w:lang w:val="en-US" w:eastAsia="zh-CN"/>
              </w:rPr>
              <w:t>9</w:t>
            </w:r>
          </w:p>
        </w:tc>
        <w:tc>
          <w:tcPr>
            <w:tcW w:w="1310" w:type="dxa"/>
            <w:tcBorders>
              <w:top w:val="single" w:color="auto" w:sz="4" w:space="0"/>
            </w:tcBorders>
            <w:noWrap w:val="0"/>
            <w:vAlign w:val="center"/>
          </w:tcPr>
          <w:p>
            <w:pPr>
              <w:spacing w:line="500" w:lineRule="exact"/>
              <w:ind w:left="170" w:leftChars="50" w:right="170" w:rightChars="50"/>
              <w:jc w:val="center"/>
              <w:rPr>
                <w:rFonts w:hint="eastAsia"/>
                <w:sz w:val="24"/>
              </w:rPr>
            </w:pPr>
            <w:r>
              <w:rPr>
                <w:rFonts w:hint="eastAsia"/>
                <w:sz w:val="24"/>
              </w:rPr>
              <w:t>投标文件组成</w:t>
            </w:r>
            <w:r>
              <w:rPr>
                <w:rFonts w:hint="eastAsia"/>
                <w:b/>
                <w:sz w:val="24"/>
              </w:rPr>
              <w:t>（实质性要求）</w:t>
            </w:r>
          </w:p>
        </w:tc>
        <w:tc>
          <w:tcPr>
            <w:tcW w:w="6511" w:type="dxa"/>
            <w:tcBorders>
              <w:top w:val="single" w:color="auto" w:sz="4" w:space="0"/>
            </w:tcBorders>
            <w:noWrap w:val="0"/>
            <w:vAlign w:val="center"/>
          </w:tcPr>
          <w:p>
            <w:pPr>
              <w:spacing w:line="500" w:lineRule="exact"/>
              <w:ind w:right="170" w:rightChars="50" w:firstLine="480" w:firstLineChars="200"/>
              <w:rPr>
                <w:rFonts w:hint="eastAsia"/>
                <w:sz w:val="24"/>
              </w:rPr>
            </w:pPr>
            <w:r>
              <w:rPr>
                <w:rFonts w:hint="eastAsia"/>
                <w:sz w:val="24"/>
              </w:rPr>
              <w:t>1、开标一览表</w:t>
            </w:r>
          </w:p>
          <w:p>
            <w:pPr>
              <w:spacing w:line="500" w:lineRule="exact"/>
              <w:ind w:right="170" w:rightChars="50" w:firstLine="480" w:firstLineChars="200"/>
              <w:rPr>
                <w:rFonts w:hint="eastAsia"/>
                <w:sz w:val="24"/>
              </w:rPr>
            </w:pPr>
            <w:r>
              <w:rPr>
                <w:rFonts w:hint="eastAsia"/>
                <w:sz w:val="24"/>
              </w:rPr>
              <w:t>2、资格审查文件</w:t>
            </w:r>
          </w:p>
          <w:p>
            <w:pPr>
              <w:spacing w:line="500" w:lineRule="exact"/>
              <w:ind w:right="170" w:rightChars="50" w:firstLine="480" w:firstLineChars="200"/>
              <w:rPr>
                <w:rFonts w:hint="eastAsia"/>
                <w:sz w:val="24"/>
              </w:rPr>
            </w:pPr>
            <w:r>
              <w:rPr>
                <w:rFonts w:hint="eastAsia"/>
                <w:sz w:val="24"/>
              </w:rPr>
              <w:t>3、投标响应文件（由投标文件-技术及商务要求部分</w:t>
            </w:r>
          </w:p>
          <w:p>
            <w:pPr>
              <w:spacing w:line="500" w:lineRule="exact"/>
              <w:ind w:right="170" w:rightChars="50" w:firstLine="480" w:firstLineChars="200"/>
              <w:rPr>
                <w:rFonts w:hint="eastAsia"/>
                <w:sz w:val="24"/>
              </w:rPr>
            </w:pPr>
            <w:r>
              <w:rPr>
                <w:rFonts w:hint="eastAsia"/>
                <w:sz w:val="24"/>
              </w:rPr>
              <w:t>和投标文件-报价部分组成）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64"/>
              <w:jc w:val="center"/>
              <w:rPr>
                <w:rFonts w:hint="eastAsia" w:ascii="Times New Roman" w:eastAsia="宋体" w:cs="Times New Roman"/>
                <w:kern w:val="2"/>
                <w:szCs w:val="28"/>
                <w:lang w:eastAsia="zh-CN"/>
              </w:rPr>
            </w:pPr>
            <w:r>
              <w:rPr>
                <w:rFonts w:hint="eastAsia" w:ascii="Times New Roman" w:cs="Times New Roman"/>
                <w:kern w:val="2"/>
                <w:szCs w:val="28"/>
              </w:rPr>
              <w:t>1</w:t>
            </w:r>
            <w:r>
              <w:rPr>
                <w:rFonts w:hint="eastAsia" w:ascii="Times New Roman" w:cs="Times New Roman"/>
                <w:kern w:val="2"/>
                <w:szCs w:val="28"/>
                <w:lang w:val="en-US" w:eastAsia="zh-CN"/>
              </w:rPr>
              <w:t>0</w:t>
            </w:r>
          </w:p>
        </w:tc>
        <w:tc>
          <w:tcPr>
            <w:tcW w:w="1310" w:type="dxa"/>
            <w:noWrap w:val="0"/>
            <w:vAlign w:val="center"/>
          </w:tcPr>
          <w:p>
            <w:pPr>
              <w:pStyle w:val="63"/>
              <w:spacing w:line="500" w:lineRule="exact"/>
              <w:jc w:val="center"/>
              <w:rPr>
                <w:rFonts w:hint="eastAsia" w:cs="Times New Roman"/>
                <w:b/>
                <w:kern w:val="2"/>
              </w:rPr>
            </w:pPr>
            <w:r>
              <w:rPr>
                <w:rFonts w:hint="eastAsia" w:cs="Times New Roman"/>
                <w:kern w:val="2"/>
              </w:rPr>
              <w:t>投标</w:t>
            </w:r>
            <w:r>
              <w:rPr>
                <w:rFonts w:cs="Times New Roman"/>
                <w:kern w:val="2"/>
              </w:rPr>
              <w:t>文件数量要求</w:t>
            </w:r>
            <w:r>
              <w:rPr>
                <w:rFonts w:hint="eastAsia" w:cs="Times New Roman"/>
                <w:b/>
                <w:kern w:val="2"/>
              </w:rPr>
              <w:t>（实质性要求</w:t>
            </w:r>
            <w:r>
              <w:rPr>
                <w:rFonts w:cs="Times New Roman"/>
                <w:b/>
                <w:kern w:val="2"/>
              </w:rPr>
              <w:t>）</w:t>
            </w:r>
          </w:p>
        </w:tc>
        <w:tc>
          <w:tcPr>
            <w:tcW w:w="6511" w:type="dxa"/>
            <w:noWrap w:val="0"/>
            <w:vAlign w:val="top"/>
          </w:tcPr>
          <w:p>
            <w:pPr>
              <w:spacing w:line="500" w:lineRule="exact"/>
              <w:ind w:firstLine="480" w:firstLineChars="200"/>
              <w:rPr>
                <w:rFonts w:hint="eastAsia"/>
                <w:sz w:val="24"/>
              </w:rPr>
            </w:pPr>
            <w:r>
              <w:rPr>
                <w:rFonts w:hint="eastAsia"/>
                <w:sz w:val="24"/>
              </w:rPr>
              <w:t>1、《开标一览表》一份；封装到一个密封袋；</w:t>
            </w:r>
          </w:p>
          <w:p>
            <w:pPr>
              <w:spacing w:line="500" w:lineRule="exact"/>
              <w:ind w:firstLine="480" w:firstLineChars="200"/>
              <w:rPr>
                <w:rFonts w:hint="eastAsia"/>
                <w:sz w:val="24"/>
              </w:rPr>
            </w:pPr>
            <w:r>
              <w:rPr>
                <w:rFonts w:hint="eastAsia"/>
                <w:sz w:val="24"/>
              </w:rPr>
              <w:t>2、《资格性审查文件》正本一份，副本一份，封装到一个密封袋；</w:t>
            </w:r>
          </w:p>
          <w:p>
            <w:pPr>
              <w:spacing w:line="500" w:lineRule="exact"/>
              <w:ind w:firstLine="480" w:firstLineChars="200"/>
              <w:rPr>
                <w:rFonts w:hint="eastAsia"/>
                <w:b/>
                <w:sz w:val="24"/>
              </w:rPr>
            </w:pPr>
            <w:r>
              <w:rPr>
                <w:rFonts w:hint="eastAsia"/>
                <w:sz w:val="24"/>
              </w:rPr>
              <w:t>3、《投标响应文件》正本一份、副本四份，封装到一个密封袋。（投标响应文件是由投标文件-技术与商务要求部分和投标文件-报价部分组成，合并装订成册）</w:t>
            </w:r>
          </w:p>
          <w:p>
            <w:pPr>
              <w:spacing w:line="500" w:lineRule="exact"/>
              <w:ind w:firstLine="482" w:firstLineChars="200"/>
              <w:rPr>
                <w:rFonts w:hint="eastAsia"/>
                <w:b/>
                <w:sz w:val="24"/>
              </w:rPr>
            </w:pPr>
            <w:r>
              <w:rPr>
                <w:rFonts w:hint="eastAsia"/>
                <w:b/>
                <w:sz w:val="24"/>
              </w:rPr>
              <w:t>注：《开标一览表》、《资格审查文件》、《投标响应文件》</w:t>
            </w:r>
            <w:r>
              <w:rPr>
                <w:b/>
                <w:sz w:val="24"/>
              </w:rPr>
              <w:t>密封袋均为独立</w:t>
            </w:r>
            <w:r>
              <w:rPr>
                <w:rFonts w:hint="eastAsia"/>
                <w:b/>
                <w:sz w:val="24"/>
              </w:rPr>
              <w:t>包装，未按要求密封的投标文件将被拒收。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64"/>
              <w:jc w:val="center"/>
              <w:rPr>
                <w:rFonts w:hint="eastAsia" w:ascii="Times New Roman" w:eastAsia="宋体" w:cs="Times New Roman"/>
                <w:kern w:val="2"/>
                <w:szCs w:val="28"/>
                <w:lang w:eastAsia="zh-CN"/>
              </w:rPr>
            </w:pPr>
            <w:r>
              <w:rPr>
                <w:rFonts w:ascii="Times New Roman" w:cs="Times New Roman"/>
                <w:kern w:val="2"/>
                <w:szCs w:val="28"/>
              </w:rPr>
              <w:t>1</w:t>
            </w:r>
            <w:r>
              <w:rPr>
                <w:rFonts w:hint="eastAsia" w:ascii="Times New Roman" w:cs="Times New Roman"/>
                <w:kern w:val="2"/>
                <w:szCs w:val="28"/>
                <w:lang w:val="en-US" w:eastAsia="zh-CN"/>
              </w:rPr>
              <w:t>1</w:t>
            </w:r>
          </w:p>
        </w:tc>
        <w:tc>
          <w:tcPr>
            <w:tcW w:w="1310" w:type="dxa"/>
            <w:noWrap w:val="0"/>
            <w:vAlign w:val="center"/>
          </w:tcPr>
          <w:p>
            <w:pPr>
              <w:pStyle w:val="63"/>
              <w:spacing w:line="500" w:lineRule="exact"/>
              <w:jc w:val="center"/>
              <w:rPr>
                <w:rFonts w:cs="Times New Roman"/>
                <w:kern w:val="2"/>
              </w:rPr>
            </w:pPr>
            <w:r>
              <w:rPr>
                <w:rFonts w:hint="eastAsia" w:cs="Times New Roman"/>
                <w:kern w:val="2"/>
              </w:rPr>
              <w:t>投标</w:t>
            </w:r>
            <w:r>
              <w:rPr>
                <w:rFonts w:cs="Times New Roman"/>
                <w:kern w:val="2"/>
              </w:rPr>
              <w:t>有效期</w:t>
            </w:r>
          </w:p>
          <w:p>
            <w:pPr>
              <w:pStyle w:val="63"/>
              <w:spacing w:line="500" w:lineRule="exact"/>
              <w:jc w:val="center"/>
              <w:rPr>
                <w:rFonts w:hint="eastAsia" w:cs="Times New Roman"/>
                <w:b/>
                <w:kern w:val="2"/>
              </w:rPr>
            </w:pPr>
            <w:r>
              <w:rPr>
                <w:rFonts w:hint="eastAsia" w:cs="Times New Roman"/>
                <w:b/>
                <w:kern w:val="2"/>
              </w:rPr>
              <w:t>（实质性</w:t>
            </w:r>
            <w:r>
              <w:rPr>
                <w:rFonts w:cs="Times New Roman"/>
                <w:b/>
                <w:kern w:val="2"/>
              </w:rPr>
              <w:t>要求）</w:t>
            </w:r>
          </w:p>
        </w:tc>
        <w:tc>
          <w:tcPr>
            <w:tcW w:w="6511" w:type="dxa"/>
            <w:noWrap w:val="0"/>
            <w:vAlign w:val="center"/>
          </w:tcPr>
          <w:p>
            <w:pPr>
              <w:spacing w:line="500" w:lineRule="exact"/>
              <w:ind w:right="170" w:rightChars="50"/>
              <w:rPr>
                <w:rFonts w:hint="eastAsia"/>
                <w:sz w:val="24"/>
              </w:rPr>
            </w:pPr>
            <w:r>
              <w:rPr>
                <w:rFonts w:hint="eastAsia"/>
                <w:sz w:val="24"/>
              </w:rPr>
              <w:t>本项目投标有效期为投标文件</w:t>
            </w:r>
            <w:r>
              <w:rPr>
                <w:sz w:val="24"/>
              </w:rPr>
              <w:t>递交</w:t>
            </w:r>
            <w:r>
              <w:rPr>
                <w:rFonts w:hint="eastAsia"/>
                <w:sz w:val="24"/>
              </w:rPr>
              <w:t>截止时间届满后60日历天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pStyle w:val="63"/>
              <w:spacing w:line="500" w:lineRule="exact"/>
              <w:ind w:right="264"/>
              <w:jc w:val="center"/>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12</w:t>
            </w:r>
          </w:p>
        </w:tc>
        <w:tc>
          <w:tcPr>
            <w:tcW w:w="1310" w:type="dxa"/>
            <w:noWrap w:val="0"/>
            <w:vAlign w:val="center"/>
          </w:tcPr>
          <w:p>
            <w:pPr>
              <w:pStyle w:val="63"/>
              <w:spacing w:line="500" w:lineRule="exact"/>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本项目一般指标</w:t>
            </w:r>
          </w:p>
        </w:tc>
        <w:tc>
          <w:tcPr>
            <w:tcW w:w="6511" w:type="dxa"/>
            <w:noWrap w:val="0"/>
            <w:vAlign w:val="top"/>
          </w:tcPr>
          <w:p>
            <w:pPr>
              <w:spacing w:line="500" w:lineRule="exact"/>
              <w:rPr>
                <w:rFonts w:hint="eastAsia" w:ascii="宋体" w:hAnsi="Times New Roman" w:eastAsia="宋体" w:cs="Times New Roman"/>
                <w:sz w:val="24"/>
                <w:szCs w:val="20"/>
                <w:lang w:val="en-US" w:eastAsia="zh-CN" w:bidi="ar-SA"/>
              </w:rPr>
            </w:pPr>
            <w:r>
              <w:rPr>
                <w:rFonts w:hint="eastAsia" w:ascii="宋体" w:hAnsi="Times New Roman" w:eastAsia="宋体" w:cs="Times New Roman"/>
                <w:sz w:val="24"/>
                <w:szCs w:val="20"/>
                <w:lang w:val="en-US" w:eastAsia="zh-CN" w:bidi="ar-SA"/>
              </w:rPr>
              <w:t>本项目一般指标是指招标文件第一章中没有标注任何符号的指标，出现负偏离，作为一般扣分项；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spacing w:line="500" w:lineRule="exact"/>
              <w:ind w:firstLine="120" w:firstLineChars="50"/>
              <w:rPr>
                <w:rFonts w:hint="default" w:eastAsia="宋体"/>
                <w:sz w:val="24"/>
                <w:lang w:val="en-US" w:eastAsia="zh-CN"/>
              </w:rPr>
            </w:pPr>
            <w:r>
              <w:rPr>
                <w:rFonts w:hint="eastAsia"/>
                <w:sz w:val="24"/>
                <w:lang w:val="en-US" w:eastAsia="zh-CN"/>
              </w:rPr>
              <w:t>13</w:t>
            </w:r>
          </w:p>
        </w:tc>
        <w:tc>
          <w:tcPr>
            <w:tcW w:w="1310" w:type="dxa"/>
            <w:tcBorders>
              <w:right w:val="single" w:color="auto" w:sz="4" w:space="0"/>
            </w:tcBorders>
            <w:noWrap w:val="0"/>
            <w:vAlign w:val="center"/>
          </w:tcPr>
          <w:p>
            <w:pPr>
              <w:spacing w:line="500" w:lineRule="exact"/>
              <w:ind w:firstLine="120" w:firstLineChars="50"/>
              <w:jc w:val="center"/>
              <w:rPr>
                <w:rFonts w:hint="eastAsia"/>
                <w:sz w:val="24"/>
              </w:rPr>
            </w:pPr>
            <w:r>
              <w:rPr>
                <w:rFonts w:hint="eastAsia"/>
                <w:sz w:val="24"/>
              </w:rPr>
              <w:t>政府采购合同公告与备案</w:t>
            </w:r>
          </w:p>
        </w:tc>
        <w:tc>
          <w:tcPr>
            <w:tcW w:w="6511" w:type="dxa"/>
            <w:tcBorders>
              <w:left w:val="single" w:color="auto" w:sz="4" w:space="0"/>
            </w:tcBorders>
            <w:noWrap w:val="0"/>
            <w:vAlign w:val="top"/>
          </w:tcPr>
          <w:p>
            <w:pPr>
              <w:spacing w:line="500" w:lineRule="exact"/>
              <w:ind w:firstLine="480" w:firstLineChars="200"/>
              <w:rPr>
                <w:sz w:val="24"/>
              </w:rPr>
            </w:pPr>
            <w:r>
              <w:rPr>
                <w:rFonts w:hint="eastAsia"/>
                <w:sz w:val="24"/>
              </w:rPr>
              <w:t>一</w:t>
            </w:r>
            <w:r>
              <w:rPr>
                <w:sz w:val="24"/>
              </w:rPr>
              <w:t>、</w:t>
            </w:r>
            <w:r>
              <w:rPr>
                <w:rFonts w:hint="eastAsia"/>
                <w:sz w:val="24"/>
              </w:rPr>
              <w:t>政府采购合同自签订之日起2个工作日内在四川政府采购网公告；</w:t>
            </w:r>
          </w:p>
          <w:p>
            <w:pPr>
              <w:spacing w:line="500" w:lineRule="exact"/>
              <w:ind w:firstLine="480" w:firstLineChars="200"/>
              <w:rPr>
                <w:rFonts w:hint="eastAsia"/>
                <w:sz w:val="24"/>
              </w:rPr>
            </w:pPr>
            <w:r>
              <w:rPr>
                <w:rFonts w:hint="eastAsia"/>
                <w:sz w:val="24"/>
              </w:rPr>
              <w:t>二</w:t>
            </w:r>
            <w:r>
              <w:rPr>
                <w:sz w:val="24"/>
              </w:rPr>
              <w:t>、</w:t>
            </w:r>
            <w:r>
              <w:rPr>
                <w:rFonts w:hint="eastAsia"/>
                <w:sz w:val="24"/>
              </w:rPr>
              <w:t>政府采购合同自签订之日起7个工作日内交马边彝族自治县</w:t>
            </w:r>
            <w:r>
              <w:rPr>
                <w:rFonts w:hint="eastAsia"/>
                <w:sz w:val="24"/>
                <w:lang w:val="zh-CN"/>
              </w:rPr>
              <w:t>财政部门、采购代理</w:t>
            </w:r>
            <w:r>
              <w:rPr>
                <w:sz w:val="24"/>
                <w:lang w:val="zh-CN"/>
              </w:rPr>
              <w:t>机构</w:t>
            </w:r>
            <w:r>
              <w:rPr>
                <w:rFonts w:hint="eastAsia"/>
                <w:sz w:val="24"/>
                <w:lang w:val="zh-CN"/>
              </w:rPr>
              <w:t>马边彝族自治县政府采购中心备案。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spacing w:line="500" w:lineRule="exact"/>
              <w:ind w:firstLine="120" w:firstLineChars="50"/>
              <w:rPr>
                <w:rFonts w:hint="eastAsia" w:eastAsia="宋体"/>
                <w:sz w:val="24"/>
                <w:lang w:eastAsia="zh-CN"/>
              </w:rPr>
            </w:pPr>
            <w:r>
              <w:rPr>
                <w:rFonts w:hint="eastAsia"/>
                <w:sz w:val="24"/>
              </w:rPr>
              <w:t>1</w:t>
            </w:r>
            <w:r>
              <w:rPr>
                <w:rFonts w:hint="eastAsia"/>
                <w:sz w:val="24"/>
                <w:lang w:val="en-US" w:eastAsia="zh-CN"/>
              </w:rPr>
              <w:t>4</w:t>
            </w:r>
          </w:p>
        </w:tc>
        <w:tc>
          <w:tcPr>
            <w:tcW w:w="1310" w:type="dxa"/>
            <w:tcBorders>
              <w:right w:val="single" w:color="auto" w:sz="4" w:space="0"/>
            </w:tcBorders>
            <w:noWrap w:val="0"/>
            <w:vAlign w:val="center"/>
          </w:tcPr>
          <w:p>
            <w:pPr>
              <w:spacing w:line="500" w:lineRule="exact"/>
              <w:ind w:firstLine="120" w:firstLineChars="50"/>
              <w:jc w:val="center"/>
              <w:rPr>
                <w:sz w:val="24"/>
              </w:rPr>
            </w:pPr>
            <w:r>
              <w:rPr>
                <w:rFonts w:hint="eastAsia"/>
                <w:sz w:val="24"/>
              </w:rPr>
              <w:t>合同分包</w:t>
            </w:r>
          </w:p>
        </w:tc>
        <w:tc>
          <w:tcPr>
            <w:tcW w:w="6511" w:type="dxa"/>
            <w:tcBorders>
              <w:left w:val="single" w:color="auto" w:sz="4" w:space="0"/>
            </w:tcBorders>
            <w:noWrap w:val="0"/>
            <w:vAlign w:val="center"/>
          </w:tcPr>
          <w:p>
            <w:pPr>
              <w:spacing w:line="500" w:lineRule="exact"/>
              <w:ind w:firstLine="480" w:firstLineChars="200"/>
              <w:jc w:val="center"/>
              <w:rPr>
                <w:sz w:val="24"/>
              </w:rPr>
            </w:pPr>
            <w:r>
              <w:rPr>
                <w:rFonts w:hint="eastAsia"/>
                <w:sz w:val="24"/>
              </w:rPr>
              <w:t>本项目采购人不允许对中标标的进行分包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spacing w:line="500" w:lineRule="exact"/>
              <w:ind w:firstLine="120" w:firstLineChars="50"/>
              <w:rPr>
                <w:rFonts w:hint="eastAsia" w:eastAsia="宋体"/>
                <w:sz w:val="24"/>
                <w:lang w:eastAsia="zh-CN"/>
              </w:rPr>
            </w:pPr>
            <w:r>
              <w:rPr>
                <w:rFonts w:hint="eastAsia"/>
                <w:sz w:val="24"/>
              </w:rPr>
              <w:t>1</w:t>
            </w:r>
            <w:r>
              <w:rPr>
                <w:rFonts w:hint="eastAsia"/>
                <w:sz w:val="24"/>
                <w:lang w:val="en-US" w:eastAsia="zh-CN"/>
              </w:rPr>
              <w:t>5</w:t>
            </w:r>
          </w:p>
        </w:tc>
        <w:tc>
          <w:tcPr>
            <w:tcW w:w="1310" w:type="dxa"/>
            <w:tcBorders>
              <w:right w:val="single" w:color="auto" w:sz="4" w:space="0"/>
            </w:tcBorders>
            <w:noWrap w:val="0"/>
            <w:vAlign w:val="center"/>
          </w:tcPr>
          <w:p>
            <w:pPr>
              <w:spacing w:line="500" w:lineRule="exact"/>
              <w:ind w:firstLine="120" w:firstLineChars="50"/>
              <w:jc w:val="center"/>
              <w:rPr>
                <w:rFonts w:hint="eastAsia"/>
                <w:sz w:val="24"/>
              </w:rPr>
            </w:pPr>
            <w:r>
              <w:rPr>
                <w:rFonts w:hint="eastAsia"/>
                <w:sz w:val="24"/>
              </w:rPr>
              <w:t>进口产品（实质性要求）</w:t>
            </w:r>
          </w:p>
        </w:tc>
        <w:tc>
          <w:tcPr>
            <w:tcW w:w="6511" w:type="dxa"/>
            <w:tcBorders>
              <w:left w:val="single" w:color="auto" w:sz="4" w:space="0"/>
            </w:tcBorders>
            <w:noWrap w:val="0"/>
            <w:vAlign w:val="center"/>
          </w:tcPr>
          <w:p>
            <w:pPr>
              <w:spacing w:line="500" w:lineRule="exact"/>
              <w:ind w:firstLine="480" w:firstLineChars="200"/>
              <w:jc w:val="center"/>
              <w:rPr>
                <w:rFonts w:hint="eastAsia"/>
                <w:sz w:val="24"/>
              </w:rPr>
            </w:pPr>
            <w:r>
              <w:rPr>
                <w:rFonts w:hint="eastAsia"/>
                <w:sz w:val="24"/>
              </w:rPr>
              <w:t>本项目不允许进口产品参加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spacing w:line="500" w:lineRule="exact"/>
              <w:rPr>
                <w:rFonts w:hint="default" w:eastAsia="宋体"/>
                <w:sz w:val="24"/>
                <w:lang w:val="en-US" w:eastAsia="zh-CN"/>
              </w:rPr>
            </w:pPr>
            <w:r>
              <w:rPr>
                <w:rFonts w:hint="eastAsia"/>
                <w:sz w:val="24"/>
                <w:lang w:val="en-US" w:eastAsia="zh-CN"/>
              </w:rPr>
              <w:t>16</w:t>
            </w:r>
          </w:p>
        </w:tc>
        <w:tc>
          <w:tcPr>
            <w:tcW w:w="1310" w:type="dxa"/>
            <w:tcBorders>
              <w:right w:val="single" w:color="auto" w:sz="4" w:space="0"/>
            </w:tcBorders>
            <w:noWrap w:val="0"/>
            <w:vAlign w:val="center"/>
          </w:tcPr>
          <w:p>
            <w:pPr>
              <w:spacing w:line="500" w:lineRule="exact"/>
              <w:ind w:firstLine="120" w:firstLineChars="50"/>
              <w:jc w:val="center"/>
              <w:rPr>
                <w:rFonts w:hint="eastAsia"/>
                <w:sz w:val="24"/>
              </w:rPr>
            </w:pPr>
            <w:r>
              <w:rPr>
                <w:rFonts w:hint="eastAsia"/>
                <w:sz w:val="24"/>
              </w:rPr>
              <w:t>疫情期间特别说明</w:t>
            </w:r>
          </w:p>
        </w:tc>
        <w:tc>
          <w:tcPr>
            <w:tcW w:w="6511" w:type="dxa"/>
            <w:tcBorders>
              <w:left w:val="single" w:color="auto" w:sz="4" w:space="0"/>
            </w:tcBorders>
            <w:noWrap w:val="0"/>
            <w:vAlign w:val="top"/>
          </w:tcPr>
          <w:p>
            <w:pPr>
              <w:spacing w:line="500" w:lineRule="exact"/>
              <w:rPr>
                <w:rFonts w:hint="eastAsia"/>
                <w:sz w:val="24"/>
              </w:rPr>
            </w:pPr>
            <w:r>
              <w:rPr>
                <w:rFonts w:hint="eastAsia"/>
                <w:sz w:val="24"/>
              </w:rPr>
              <w:t>（一）全员登记监测。进入交易现场的各类人员应自觉做好个人防护，正确佩戴无呼吸气阀的合格口罩，并携带身份证原件，至少提前30分钟到达中心检疫点，主动接受身份核验、体温检测等防控工作。未正确佩戴合格口罩、体温超过37.3℃、有疫情接触史且医学观察未满14天者将被劝返，必要的应配合区域防疫机构强制隔离。</w:t>
            </w:r>
          </w:p>
          <w:p>
            <w:pPr>
              <w:spacing w:line="500" w:lineRule="exact"/>
              <w:rPr>
                <w:rFonts w:hint="eastAsia"/>
                <w:sz w:val="24"/>
                <w:lang w:eastAsia="zh-CN"/>
              </w:rPr>
            </w:pPr>
            <w:r>
              <w:rPr>
                <w:rFonts w:hint="eastAsia"/>
                <w:sz w:val="24"/>
              </w:rPr>
              <w:t>（二）全员主动承诺。各市场主体、评标专家、监督人员应指派无疫情接触史</w:t>
            </w:r>
            <w:r>
              <w:rPr>
                <w:rFonts w:hint="eastAsia"/>
                <w:color w:val="auto"/>
                <w:sz w:val="24"/>
              </w:rPr>
              <w:t>、身体健康且符合防疫要求的人员参加现场交易活动，</w:t>
            </w:r>
            <w:r>
              <w:rPr>
                <w:rFonts w:hint="eastAsia"/>
                <w:color w:val="auto"/>
                <w:sz w:val="24"/>
                <w:lang w:eastAsia="zh-CN"/>
              </w:rPr>
              <w:t>请参与人员通过手机主动出示“天府健康码”。</w:t>
            </w:r>
          </w:p>
          <w:p>
            <w:pPr>
              <w:spacing w:line="500" w:lineRule="exact"/>
              <w:rPr>
                <w:rFonts w:hint="eastAsia"/>
                <w:sz w:val="24"/>
              </w:rPr>
            </w:pPr>
            <w:r>
              <w:rPr>
                <w:rFonts w:hint="eastAsia"/>
                <w:sz w:val="24"/>
              </w:rPr>
              <w:t>（三）保持安全距离。交易当天，进场人员应积极配合中心做好场地调配及人员引导工作。所有人员在场内等候或工作期间，应全程佩戴口罩，保持1.5米以上间隔距离，不扎堆聚集，不喧哗闲聊，不随意走动，废弃口罩定点投放。</w:t>
            </w:r>
          </w:p>
          <w:p>
            <w:pPr>
              <w:spacing w:line="500" w:lineRule="exact"/>
              <w:rPr>
                <w:rFonts w:hint="eastAsia"/>
                <w:sz w:val="24"/>
              </w:rPr>
            </w:pPr>
            <w:r>
              <w:rPr>
                <w:rFonts w:hint="eastAsia"/>
                <w:sz w:val="24"/>
              </w:rPr>
              <w:t>（四）紧急防疫联动。在交易过程中发现人员有疫情症状等紧急情况，应立即主动联系现场工作人员。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7" w:type="dxa"/>
            <w:noWrap w:val="0"/>
            <w:vAlign w:val="center"/>
          </w:tcPr>
          <w:p>
            <w:pPr>
              <w:spacing w:line="500" w:lineRule="exact"/>
              <w:ind w:firstLine="120" w:firstLineChars="50"/>
              <w:rPr>
                <w:rFonts w:hint="eastAsia" w:eastAsia="宋体"/>
                <w:sz w:val="24"/>
                <w:lang w:eastAsia="zh-CN"/>
              </w:rPr>
            </w:pPr>
            <w:r>
              <w:rPr>
                <w:rFonts w:hint="eastAsia"/>
                <w:color w:val="000000"/>
                <w:sz w:val="24"/>
              </w:rPr>
              <w:t>1</w:t>
            </w:r>
            <w:r>
              <w:rPr>
                <w:rFonts w:hint="eastAsia"/>
                <w:color w:val="000000"/>
                <w:sz w:val="24"/>
                <w:lang w:val="en-US" w:eastAsia="zh-CN"/>
              </w:rPr>
              <w:t>7</w:t>
            </w:r>
          </w:p>
        </w:tc>
        <w:tc>
          <w:tcPr>
            <w:tcW w:w="1310" w:type="dxa"/>
            <w:tcBorders>
              <w:right w:val="single" w:color="auto" w:sz="4" w:space="0"/>
            </w:tcBorders>
            <w:noWrap w:val="0"/>
            <w:vAlign w:val="center"/>
          </w:tcPr>
          <w:p>
            <w:pPr>
              <w:spacing w:line="500" w:lineRule="exact"/>
              <w:ind w:firstLine="120" w:firstLineChars="50"/>
              <w:jc w:val="center"/>
              <w:rPr>
                <w:rFonts w:hint="eastAsia"/>
                <w:sz w:val="24"/>
              </w:rPr>
            </w:pPr>
            <w:r>
              <w:rPr>
                <w:rFonts w:hint="eastAsia"/>
                <w:sz w:val="24"/>
              </w:rPr>
              <w:t>政采贷</w:t>
            </w:r>
          </w:p>
        </w:tc>
        <w:tc>
          <w:tcPr>
            <w:tcW w:w="6511" w:type="dxa"/>
            <w:tcBorders>
              <w:left w:val="single" w:color="auto" w:sz="4" w:space="0"/>
            </w:tcBorders>
            <w:noWrap w:val="0"/>
            <w:vAlign w:val="top"/>
          </w:tcPr>
          <w:p>
            <w:pPr>
              <w:spacing w:line="500" w:lineRule="exact"/>
              <w:rPr>
                <w:rFonts w:hint="eastAsia"/>
                <w:sz w:val="24"/>
              </w:rPr>
            </w:pPr>
            <w:r>
              <w:rPr>
                <w:rFonts w:hint="eastAsia"/>
                <w:sz w:val="24"/>
              </w:rPr>
              <w:t>根据《四川省财政厅关于推进四川省政府采购供应商信用融资工作的通知》（川财采</w:t>
            </w:r>
            <w:r>
              <w:rPr>
                <w:rFonts w:hint="eastAsia" w:ascii="微软雅黑" w:eastAsia="微软雅黑" w:cs="微软雅黑"/>
                <w:sz w:val="24"/>
              </w:rPr>
              <w:t>〔</w:t>
            </w:r>
            <w:r>
              <w:rPr>
                <w:rFonts w:hint="eastAsia"/>
                <w:sz w:val="24"/>
              </w:rPr>
              <w:t>2018</w:t>
            </w:r>
            <w:r>
              <w:rPr>
                <w:rFonts w:hint="eastAsia" w:ascii="微软雅黑" w:eastAsia="微软雅黑" w:cs="微软雅黑"/>
                <w:sz w:val="24"/>
              </w:rPr>
              <w:t>〕</w:t>
            </w:r>
            <w:r>
              <w:rPr>
                <w:rFonts w:hint="eastAsia"/>
                <w:sz w:val="24"/>
              </w:rPr>
              <w:t>123号）文件规定，供应商可自愿通过四川政府采购（www.ccgp-sichuan.gov.cn）“四川省“政采贷”信息化服务平台”栏，申请“政采贷”业务解决融资难、融资贵的问题。</w:t>
            </w:r>
          </w:p>
        </w:tc>
      </w:tr>
    </w:tbl>
    <w:p>
      <w:pPr>
        <w:pStyle w:val="5"/>
        <w:spacing w:before="0" w:after="0" w:line="576" w:lineRule="exact"/>
        <w:ind w:firstLine="643" w:firstLineChars="200"/>
        <w:rPr>
          <w:rFonts w:hint="eastAsia" w:ascii="黑体"/>
          <w:szCs w:val="28"/>
        </w:rPr>
      </w:pPr>
      <w:bookmarkStart w:id="18" w:name="_Toc217446038"/>
      <w:bookmarkStart w:id="19" w:name="_Toc472517861"/>
      <w:bookmarkStart w:id="20" w:name="_Toc77400779"/>
      <w:bookmarkStart w:id="21" w:name="_Toc89075875"/>
      <w:bookmarkStart w:id="22" w:name="_Toc183682346"/>
      <w:bookmarkStart w:id="23" w:name="_Toc183582209"/>
      <w:r>
        <w:rPr>
          <w:rFonts w:hint="eastAsia" w:ascii="黑体"/>
          <w:szCs w:val="28"/>
        </w:rPr>
        <w:t>二、总则</w:t>
      </w:r>
    </w:p>
    <w:p>
      <w:pPr>
        <w:spacing w:line="576" w:lineRule="exact"/>
        <w:ind w:firstLine="482" w:firstLineChars="200"/>
        <w:rPr>
          <w:rFonts w:hint="eastAsia"/>
          <w:b/>
          <w:sz w:val="24"/>
        </w:rPr>
      </w:pPr>
      <w:bookmarkStart w:id="24" w:name="_Toc217446034"/>
      <w:r>
        <w:rPr>
          <w:rFonts w:hint="eastAsia"/>
          <w:b/>
          <w:sz w:val="24"/>
        </w:rPr>
        <w:t>（一）适用范围</w:t>
      </w:r>
      <w:bookmarkEnd w:id="24"/>
    </w:p>
    <w:p>
      <w:pPr>
        <w:spacing w:line="576" w:lineRule="exact"/>
        <w:ind w:firstLine="480" w:firstLineChars="200"/>
        <w:rPr>
          <w:rFonts w:hint="eastAsia"/>
          <w:bCs/>
          <w:sz w:val="24"/>
        </w:rPr>
      </w:pPr>
      <w:bookmarkStart w:id="25" w:name="_Toc217446035"/>
      <w:r>
        <w:rPr>
          <w:rFonts w:hint="eastAsia"/>
          <w:bCs/>
          <w:sz w:val="24"/>
        </w:rPr>
        <w:t>1、本公开招标文件仅适用于本次公开招标邀请中所叙述的采购项目。</w:t>
      </w:r>
    </w:p>
    <w:p>
      <w:pPr>
        <w:spacing w:line="576" w:lineRule="exact"/>
        <w:ind w:firstLine="480" w:firstLineChars="200"/>
        <w:rPr>
          <w:rFonts w:hint="eastAsia"/>
          <w:bCs/>
          <w:sz w:val="24"/>
        </w:rPr>
      </w:pPr>
      <w:r>
        <w:rPr>
          <w:rFonts w:hint="eastAsia"/>
          <w:bCs/>
          <w:sz w:val="24"/>
        </w:rPr>
        <w:t>2、本公开招标文件的解释权归采购人和采购代理机构所有。</w:t>
      </w:r>
    </w:p>
    <w:p>
      <w:pPr>
        <w:spacing w:line="576" w:lineRule="exact"/>
        <w:ind w:firstLine="480" w:firstLineChars="200"/>
        <w:rPr>
          <w:rFonts w:hint="eastAsia"/>
          <w:bCs/>
          <w:sz w:val="24"/>
        </w:rPr>
      </w:pPr>
      <w:r>
        <w:rPr>
          <w:rFonts w:hint="eastAsia"/>
          <w:bCs/>
          <w:sz w:val="24"/>
        </w:rPr>
        <w:t>3、本公开招标文件如出现前后表述不一致的情形，以表述在前面的为准或采购代理机构的书面解释、澄清为准。</w:t>
      </w:r>
    </w:p>
    <w:p>
      <w:pPr>
        <w:spacing w:line="576" w:lineRule="exact"/>
        <w:ind w:firstLine="482" w:firstLineChars="200"/>
        <w:rPr>
          <w:rFonts w:hint="eastAsia"/>
          <w:b/>
          <w:sz w:val="24"/>
        </w:rPr>
      </w:pPr>
      <w:r>
        <w:rPr>
          <w:rFonts w:hint="eastAsia"/>
          <w:b/>
          <w:sz w:val="24"/>
        </w:rPr>
        <w:t>（二）有关定义</w:t>
      </w:r>
      <w:bookmarkEnd w:id="25"/>
    </w:p>
    <w:p>
      <w:pPr>
        <w:spacing w:line="576" w:lineRule="exact"/>
        <w:ind w:firstLine="480" w:firstLineChars="200"/>
        <w:rPr>
          <w:rFonts w:hint="eastAsia"/>
          <w:bCs/>
          <w:sz w:val="24"/>
        </w:rPr>
      </w:pPr>
      <w:r>
        <w:rPr>
          <w:rFonts w:hint="eastAsia"/>
          <w:bCs/>
          <w:sz w:val="24"/>
        </w:rPr>
        <w:t>1、“采购代理机构”系指根据采购人的委托依法办理招标事宜的采购机构；</w:t>
      </w:r>
    </w:p>
    <w:p>
      <w:pPr>
        <w:spacing w:line="576" w:lineRule="exact"/>
        <w:ind w:firstLine="480" w:firstLineChars="200"/>
        <w:rPr>
          <w:rFonts w:hint="eastAsia"/>
          <w:bCs/>
          <w:sz w:val="24"/>
        </w:rPr>
      </w:pPr>
      <w:r>
        <w:rPr>
          <w:rFonts w:hint="eastAsia"/>
          <w:bCs/>
          <w:sz w:val="24"/>
        </w:rPr>
        <w:t>2、“采购人”系指依法进行政府采购的国家机关、事业单位、团体组织；</w:t>
      </w:r>
    </w:p>
    <w:p>
      <w:pPr>
        <w:spacing w:line="576" w:lineRule="exact"/>
        <w:ind w:firstLine="480" w:firstLineChars="200"/>
        <w:rPr>
          <w:rFonts w:hint="eastAsia"/>
          <w:bCs/>
          <w:sz w:val="24"/>
        </w:rPr>
      </w:pPr>
      <w:r>
        <w:rPr>
          <w:rFonts w:hint="eastAsia"/>
          <w:bCs/>
          <w:sz w:val="24"/>
        </w:rPr>
        <w:t>3、“采购单位”系指“采购人”和“采购代理机构”的统称；</w:t>
      </w:r>
    </w:p>
    <w:p>
      <w:pPr>
        <w:spacing w:line="576" w:lineRule="exact"/>
        <w:ind w:firstLine="480" w:firstLineChars="200"/>
      </w:pPr>
      <w:r>
        <w:rPr>
          <w:rFonts w:hint="eastAsia"/>
          <w:bCs/>
          <w:sz w:val="24"/>
        </w:rPr>
        <w:t>4、“供应商”系指在规定的时间内通过合法途径获取了采购文件拟参加本次采购活动和向采购人提供货物及相应服务的供应商。</w:t>
      </w:r>
    </w:p>
    <w:p>
      <w:pPr>
        <w:spacing w:line="576" w:lineRule="exact"/>
        <w:ind w:firstLine="482" w:firstLineChars="200"/>
        <w:rPr>
          <w:rFonts w:hint="eastAsia"/>
          <w:b/>
          <w:sz w:val="24"/>
        </w:rPr>
      </w:pPr>
      <w:bookmarkStart w:id="26" w:name="_Toc183582207"/>
      <w:bookmarkStart w:id="27" w:name="_Toc217390843"/>
      <w:bookmarkStart w:id="28" w:name="_Toc183682344"/>
      <w:bookmarkStart w:id="29" w:name="_Toc217446036"/>
      <w:r>
        <w:rPr>
          <w:rFonts w:hint="eastAsia"/>
          <w:b/>
          <w:sz w:val="24"/>
        </w:rPr>
        <w:t>（三）参与投标的供应商应具备以下条件</w:t>
      </w:r>
      <w:bookmarkEnd w:id="26"/>
      <w:bookmarkEnd w:id="27"/>
      <w:bookmarkEnd w:id="28"/>
      <w:bookmarkEnd w:id="29"/>
      <w:r>
        <w:rPr>
          <w:rFonts w:hint="eastAsia"/>
          <w:b/>
          <w:sz w:val="24"/>
        </w:rPr>
        <w:t>（实质性要求）：</w:t>
      </w:r>
    </w:p>
    <w:p>
      <w:pPr>
        <w:spacing w:line="576" w:lineRule="exact"/>
        <w:ind w:firstLine="480" w:firstLineChars="200"/>
        <w:rPr>
          <w:rFonts w:hint="eastAsia"/>
          <w:bCs/>
          <w:sz w:val="24"/>
        </w:rPr>
      </w:pPr>
      <w:bookmarkStart w:id="30" w:name="_Toc217446037"/>
      <w:bookmarkStart w:id="31" w:name="_Toc183682345"/>
      <w:bookmarkStart w:id="32" w:name="_Toc183582208"/>
      <w:r>
        <w:rPr>
          <w:rFonts w:hint="eastAsia"/>
          <w:bCs/>
          <w:sz w:val="24"/>
        </w:rPr>
        <w:t>1、具备法律法规和本公开招标文件规定的资格条件；</w:t>
      </w:r>
    </w:p>
    <w:p>
      <w:pPr>
        <w:spacing w:line="576" w:lineRule="exact"/>
        <w:ind w:firstLine="480" w:firstLineChars="200"/>
        <w:rPr>
          <w:rFonts w:hint="eastAsia"/>
          <w:bCs/>
          <w:sz w:val="24"/>
        </w:rPr>
      </w:pPr>
      <w:r>
        <w:rPr>
          <w:rFonts w:hint="eastAsia"/>
          <w:bCs/>
          <w:sz w:val="24"/>
        </w:rPr>
        <w:t>2、不属于禁止参加本项目采购活动的供应商；</w:t>
      </w:r>
    </w:p>
    <w:p>
      <w:pPr>
        <w:spacing w:line="576" w:lineRule="exact"/>
        <w:ind w:firstLine="482" w:firstLineChars="200"/>
        <w:rPr>
          <w:rFonts w:hint="eastAsia"/>
          <w:b/>
          <w:sz w:val="24"/>
        </w:rPr>
      </w:pPr>
      <w:r>
        <w:rPr>
          <w:rFonts w:hint="eastAsia"/>
          <w:b/>
          <w:sz w:val="24"/>
        </w:rPr>
        <w:t>（四）费用</w:t>
      </w:r>
      <w:bookmarkEnd w:id="30"/>
      <w:bookmarkEnd w:id="31"/>
      <w:bookmarkEnd w:id="32"/>
    </w:p>
    <w:p>
      <w:pPr>
        <w:spacing w:line="576" w:lineRule="exact"/>
        <w:ind w:firstLine="480" w:firstLineChars="200"/>
        <w:rPr>
          <w:rFonts w:hint="eastAsia"/>
          <w:sz w:val="24"/>
        </w:rPr>
      </w:pPr>
      <w:r>
        <w:rPr>
          <w:rFonts w:hint="eastAsia"/>
          <w:sz w:val="24"/>
        </w:rPr>
        <w:t>供应商参加投标的有关费用由供应商自行承担</w:t>
      </w:r>
    </w:p>
    <w:p>
      <w:pPr>
        <w:numPr>
          <w:ilvl w:val="0"/>
          <w:numId w:val="2"/>
        </w:numPr>
        <w:spacing w:line="576" w:lineRule="exact"/>
        <w:ind w:firstLine="482" w:firstLineChars="200"/>
        <w:rPr>
          <w:rFonts w:hint="eastAsia"/>
          <w:b/>
          <w:sz w:val="24"/>
        </w:rPr>
      </w:pPr>
      <w:r>
        <w:rPr>
          <w:rFonts w:hint="eastAsia"/>
          <w:b/>
          <w:sz w:val="24"/>
        </w:rPr>
        <w:t>充分、公平竞争保障措施（实质性要求）</w:t>
      </w:r>
    </w:p>
    <w:p>
      <w:pPr>
        <w:pStyle w:val="61"/>
        <w:spacing w:line="576" w:lineRule="exact"/>
        <w:ind w:firstLine="482" w:firstLineChars="200"/>
        <w:rPr>
          <w:rFonts w:hint="eastAsia"/>
          <w:b/>
          <w:color w:val="000000"/>
          <w:sz w:val="24"/>
        </w:rPr>
      </w:pPr>
      <w:r>
        <w:rPr>
          <w:rFonts w:hint="eastAsia"/>
          <w:b/>
          <w:color w:val="000000"/>
          <w:sz w:val="24"/>
        </w:rPr>
        <w:t>1、利害关系供应商处理。</w:t>
      </w:r>
    </w:p>
    <w:p>
      <w:pPr>
        <w:pStyle w:val="61"/>
        <w:spacing w:line="576" w:lineRule="exact"/>
        <w:ind w:firstLine="480" w:firstLineChars="200"/>
        <w:rPr>
          <w:rFonts w:hint="eastAsia"/>
          <w:color w:val="000000"/>
          <w:sz w:val="24"/>
        </w:rPr>
      </w:pPr>
      <w:r>
        <w:rPr>
          <w:rFonts w:hint="eastAsia"/>
          <w:color w:val="000000"/>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1"/>
        <w:spacing w:line="576" w:lineRule="exact"/>
        <w:ind w:firstLine="482" w:firstLineChars="200"/>
        <w:rPr>
          <w:rFonts w:hint="eastAsia"/>
          <w:b/>
          <w:color w:val="000000"/>
          <w:sz w:val="24"/>
        </w:rPr>
      </w:pPr>
      <w:r>
        <w:rPr>
          <w:rFonts w:hint="eastAsia"/>
          <w:b/>
          <w:color w:val="000000"/>
          <w:sz w:val="24"/>
        </w:rPr>
        <w:t>2、利害关系授权代表处理。</w:t>
      </w:r>
    </w:p>
    <w:p>
      <w:pPr>
        <w:pStyle w:val="61"/>
        <w:spacing w:line="576" w:lineRule="exact"/>
        <w:ind w:firstLine="480" w:firstLineChars="200"/>
        <w:rPr>
          <w:rFonts w:hint="eastAsia"/>
          <w:color w:val="000000"/>
          <w:sz w:val="24"/>
        </w:rPr>
      </w:pPr>
      <w:r>
        <w:rPr>
          <w:rFonts w:hint="eastAsia"/>
          <w:color w:val="000000"/>
          <w:sz w:val="24"/>
        </w:rPr>
        <w:t>两家以上的供应商不得在同一合同项下的采购项目中，委托同一个自然人、同一家庭的人员、同一单位的人员作为其授权代表，否则，其响应文件作为无效处理。</w:t>
      </w:r>
    </w:p>
    <w:p>
      <w:pPr>
        <w:pStyle w:val="61"/>
        <w:spacing w:line="576" w:lineRule="exact"/>
        <w:ind w:firstLine="482" w:firstLineChars="200"/>
        <w:rPr>
          <w:rFonts w:hint="eastAsia"/>
          <w:b/>
          <w:color w:val="000000"/>
          <w:sz w:val="24"/>
        </w:rPr>
      </w:pPr>
      <w:r>
        <w:rPr>
          <w:rFonts w:hint="eastAsia"/>
          <w:b/>
          <w:color w:val="000000"/>
          <w:sz w:val="24"/>
        </w:rPr>
        <w:t>3、前期参与供应商处理。</w:t>
      </w:r>
    </w:p>
    <w:p>
      <w:pPr>
        <w:pStyle w:val="61"/>
        <w:spacing w:line="576" w:lineRule="exact"/>
        <w:ind w:firstLine="480" w:firstLineChars="200"/>
        <w:rPr>
          <w:rFonts w:hint="eastAsia"/>
          <w:color w:val="000000"/>
          <w:sz w:val="24"/>
        </w:rPr>
      </w:pPr>
      <w:r>
        <w:rPr>
          <w:rFonts w:hint="eastAsia"/>
          <w:color w:val="000000"/>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1"/>
        <w:spacing w:line="576" w:lineRule="exact"/>
        <w:ind w:firstLine="482" w:firstLineChars="200"/>
        <w:rPr>
          <w:rFonts w:hint="eastAsia" w:eastAsia="宋体"/>
          <w:b/>
          <w:color w:val="auto"/>
          <w:sz w:val="24"/>
          <w:lang w:eastAsia="zh-CN"/>
        </w:rPr>
      </w:pPr>
      <w:r>
        <w:rPr>
          <w:rFonts w:hint="eastAsia"/>
          <w:b/>
          <w:color w:val="auto"/>
          <w:sz w:val="24"/>
        </w:rPr>
        <w:t>4、提供相同品牌产品处理。</w:t>
      </w:r>
    </w:p>
    <w:p>
      <w:pPr>
        <w:spacing w:line="576" w:lineRule="exact"/>
        <w:ind w:firstLine="480" w:firstLineChars="200"/>
        <w:rPr>
          <w:rFonts w:hint="eastAsia"/>
          <w:color w:val="auto"/>
          <w:sz w:val="24"/>
          <w:szCs w:val="22"/>
        </w:rPr>
      </w:pPr>
      <w:r>
        <w:rPr>
          <w:rFonts w:hint="eastAsia"/>
          <w:color w:val="auto"/>
          <w:sz w:val="24"/>
          <w:szCs w:val="22"/>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76" w:lineRule="exact"/>
        <w:ind w:firstLine="480" w:firstLineChars="200"/>
        <w:rPr>
          <w:rFonts w:hint="eastAsia" w:ascii="宋体" w:hAnsi="Times New Roman" w:eastAsia="宋体" w:cs="Times New Roman"/>
          <w:color w:val="auto"/>
          <w:sz w:val="24"/>
          <w:szCs w:val="22"/>
        </w:rPr>
      </w:pPr>
      <w:r>
        <w:rPr>
          <w:rFonts w:hint="eastAsia" w:ascii="宋体" w:hAnsi="Times New Roman" w:eastAsia="宋体" w:cs="Times New Roman"/>
          <w:color w:val="auto"/>
          <w:sz w:val="24"/>
          <w:szCs w:val="22"/>
        </w:rPr>
        <w:t>非单一产品采购项目中，采购人应当根据采购项目技术构成、产品价格比重等合理确定核心产品，并在招标文件中载明，多家投标人提供的核心产品条目数量超过招标文件核心产品条目数量的50％（计算得数取整）的品牌相同视为提供相同品牌产品，按前款规定处理。</w:t>
      </w:r>
    </w:p>
    <w:p>
      <w:pPr>
        <w:spacing w:line="576" w:lineRule="exact"/>
        <w:ind w:firstLine="482" w:firstLineChars="200"/>
        <w:jc w:val="left"/>
        <w:rPr>
          <w:rFonts w:hint="eastAsia"/>
          <w:b/>
          <w:color w:val="000000"/>
          <w:sz w:val="24"/>
        </w:rPr>
      </w:pPr>
      <w:r>
        <w:rPr>
          <w:rFonts w:hint="eastAsia"/>
          <w:b/>
          <w:color w:val="000000"/>
          <w:sz w:val="24"/>
        </w:rPr>
        <w:t>5、母子公司处理。</w:t>
      </w:r>
    </w:p>
    <w:p>
      <w:pPr>
        <w:spacing w:line="576" w:lineRule="exact"/>
        <w:ind w:firstLine="480" w:firstLineChars="200"/>
        <w:jc w:val="left"/>
        <w:rPr>
          <w:rFonts w:hint="eastAsia" w:ascii="Calibri"/>
          <w:color w:val="000000"/>
          <w:sz w:val="24"/>
          <w:szCs w:val="22"/>
        </w:rPr>
      </w:pPr>
      <w:r>
        <w:rPr>
          <w:rFonts w:hint="eastAsia"/>
          <w:color w:val="000000"/>
          <w:sz w:val="24"/>
        </w:rPr>
        <w:t>两家以上的子公司只能组成联合体参加本项目同一合同项下的采购活动，不得以不同供应商身份同时参加本项目同一合同项下的采购活动。</w:t>
      </w:r>
      <w:r>
        <w:rPr>
          <w:rFonts w:hint="eastAsia" w:ascii="Calibri"/>
          <w:color w:val="000000"/>
          <w:sz w:val="24"/>
          <w:szCs w:val="22"/>
        </w:rPr>
        <w:t>同一母公司的两家以上的子公司只能组成联合体参加本项目同一合同项下的采购活动，不得以不同供应商身份同时参加本项目同一合同项下的采购活动。母公司和</w:t>
      </w:r>
      <w:r>
        <w:rPr>
          <w:rFonts w:ascii="Calibri"/>
          <w:color w:val="000000"/>
          <w:sz w:val="24"/>
          <w:szCs w:val="22"/>
        </w:rPr>
        <w:t>其子公司</w:t>
      </w:r>
      <w:r>
        <w:rPr>
          <w:rFonts w:hint="eastAsia" w:ascii="Calibri"/>
          <w:color w:val="000000"/>
          <w:sz w:val="24"/>
          <w:szCs w:val="22"/>
        </w:rPr>
        <w:t>不得</w:t>
      </w:r>
      <w:r>
        <w:rPr>
          <w:rFonts w:ascii="Calibri"/>
          <w:color w:val="000000"/>
          <w:sz w:val="24"/>
          <w:szCs w:val="22"/>
        </w:rPr>
        <w:t>同时</w:t>
      </w:r>
      <w:r>
        <w:rPr>
          <w:rFonts w:hint="eastAsia" w:ascii="Calibri"/>
          <w:color w:val="000000"/>
          <w:sz w:val="24"/>
          <w:szCs w:val="22"/>
        </w:rPr>
        <w:t>参加本项目同一合同项下的采购活动。</w:t>
      </w:r>
    </w:p>
    <w:p>
      <w:pPr>
        <w:pStyle w:val="61"/>
        <w:spacing w:line="576" w:lineRule="exact"/>
        <w:ind w:firstLine="482" w:firstLineChars="200"/>
        <w:rPr>
          <w:rFonts w:hint="eastAsia"/>
          <w:b/>
          <w:color w:val="000000"/>
          <w:sz w:val="24"/>
        </w:rPr>
      </w:pPr>
      <w:r>
        <w:rPr>
          <w:rFonts w:hint="eastAsia"/>
          <w:b/>
          <w:color w:val="000000"/>
          <w:sz w:val="24"/>
        </w:rPr>
        <w:t>6、回避处理。</w:t>
      </w:r>
    </w:p>
    <w:p>
      <w:pPr>
        <w:pStyle w:val="61"/>
        <w:spacing w:line="576" w:lineRule="exact"/>
        <w:ind w:firstLine="480" w:firstLineChars="200"/>
        <w:rPr>
          <w:rFonts w:hint="eastAsia"/>
          <w:color w:val="000000"/>
          <w:sz w:val="24"/>
        </w:rPr>
      </w:pPr>
      <w:r>
        <w:rPr>
          <w:rFonts w:hint="eastAsia"/>
          <w:color w:val="000000"/>
          <w:sz w:val="24"/>
        </w:rPr>
        <w:t>采购活动中，采购人员及相关人员与供应商有下列利害关系之一的，应当回避：</w:t>
      </w:r>
    </w:p>
    <w:p>
      <w:pPr>
        <w:pStyle w:val="61"/>
        <w:spacing w:line="576" w:lineRule="exact"/>
        <w:ind w:firstLine="480" w:firstLineChars="200"/>
        <w:rPr>
          <w:rFonts w:hint="eastAsia"/>
          <w:color w:val="000000"/>
          <w:sz w:val="24"/>
        </w:rPr>
      </w:pPr>
      <w:r>
        <w:rPr>
          <w:rFonts w:hint="eastAsia"/>
          <w:color w:val="000000"/>
          <w:sz w:val="24"/>
        </w:rPr>
        <w:t>①参加采购活动前3年内与供应商存在劳动关系；</w:t>
      </w:r>
    </w:p>
    <w:p>
      <w:pPr>
        <w:pStyle w:val="61"/>
        <w:spacing w:line="576" w:lineRule="exact"/>
        <w:ind w:firstLine="480" w:firstLineChars="200"/>
        <w:rPr>
          <w:rFonts w:hint="eastAsia"/>
          <w:color w:val="000000"/>
          <w:sz w:val="24"/>
        </w:rPr>
      </w:pPr>
      <w:r>
        <w:rPr>
          <w:rFonts w:hint="eastAsia"/>
          <w:color w:val="000000"/>
          <w:sz w:val="24"/>
        </w:rPr>
        <w:t>②参加采购活动前3年内担任供应</w:t>
      </w:r>
      <w:r>
        <w:rPr>
          <w:rFonts w:hint="eastAsia"/>
          <w:color w:val="000000"/>
          <w:sz w:val="24"/>
          <w:szCs w:val="22"/>
        </w:rPr>
        <w:t>商的董事、监事；</w:t>
      </w:r>
    </w:p>
    <w:p>
      <w:pPr>
        <w:pStyle w:val="61"/>
        <w:spacing w:line="576" w:lineRule="exact"/>
        <w:ind w:firstLine="480" w:firstLineChars="200"/>
        <w:rPr>
          <w:rFonts w:hint="eastAsia"/>
          <w:color w:val="000000"/>
          <w:sz w:val="24"/>
        </w:rPr>
      </w:pPr>
      <w:r>
        <w:rPr>
          <w:rFonts w:hint="eastAsia"/>
          <w:color w:val="000000"/>
          <w:sz w:val="24"/>
        </w:rPr>
        <w:t>③参加采购活动前3年内是供应商的控股股东或者实际控制人；</w:t>
      </w:r>
    </w:p>
    <w:p>
      <w:pPr>
        <w:pStyle w:val="61"/>
        <w:spacing w:line="576" w:lineRule="exact"/>
        <w:ind w:firstLine="480" w:firstLineChars="200"/>
        <w:rPr>
          <w:rFonts w:hint="eastAsia"/>
          <w:color w:val="000000"/>
          <w:sz w:val="24"/>
        </w:rPr>
      </w:pPr>
      <w:r>
        <w:rPr>
          <w:rFonts w:hint="eastAsia"/>
          <w:color w:val="000000"/>
          <w:sz w:val="24"/>
        </w:rPr>
        <w:t>④与供应商的法定代表人或者负责人有夫妻、直系血亲、三代以内旁系血亲或者近姻亲关系；</w:t>
      </w:r>
    </w:p>
    <w:p>
      <w:pPr>
        <w:pStyle w:val="61"/>
        <w:spacing w:line="576" w:lineRule="exact"/>
        <w:ind w:firstLine="480" w:firstLineChars="200"/>
        <w:rPr>
          <w:rFonts w:hint="eastAsia"/>
          <w:color w:val="000000"/>
          <w:sz w:val="24"/>
        </w:rPr>
      </w:pPr>
      <w:r>
        <w:rPr>
          <w:rFonts w:hint="eastAsia"/>
          <w:color w:val="000000"/>
          <w:sz w:val="24"/>
        </w:rPr>
        <w:t>⑤与供应商有其他可能影响政府采购活动公平、公正进行的关系。</w:t>
      </w:r>
    </w:p>
    <w:p>
      <w:pPr>
        <w:pStyle w:val="61"/>
        <w:spacing w:line="576" w:lineRule="exact"/>
        <w:ind w:firstLine="480" w:firstLineChars="200"/>
        <w:rPr>
          <w:rFonts w:hint="eastAsia"/>
          <w:color w:val="000000"/>
          <w:sz w:val="24"/>
        </w:rPr>
      </w:pPr>
      <w:r>
        <w:rPr>
          <w:rFonts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before="0" w:after="0" w:line="576" w:lineRule="exact"/>
        <w:ind w:firstLine="643" w:firstLineChars="200"/>
        <w:rPr>
          <w:rFonts w:hint="eastAsia" w:ascii="黑体"/>
          <w:bCs w:val="0"/>
          <w:szCs w:val="28"/>
        </w:rPr>
      </w:pPr>
      <w:r>
        <w:rPr>
          <w:rFonts w:hint="eastAsia" w:ascii="黑体"/>
          <w:bCs w:val="0"/>
          <w:szCs w:val="28"/>
        </w:rPr>
        <w:t>三、招标文件</w:t>
      </w:r>
      <w:bookmarkEnd w:id="18"/>
      <w:bookmarkEnd w:id="19"/>
      <w:bookmarkEnd w:id="20"/>
      <w:bookmarkEnd w:id="21"/>
      <w:bookmarkEnd w:id="22"/>
      <w:bookmarkEnd w:id="23"/>
    </w:p>
    <w:p>
      <w:pPr>
        <w:spacing w:line="576" w:lineRule="exact"/>
        <w:ind w:firstLine="482" w:firstLineChars="200"/>
        <w:rPr>
          <w:rFonts w:hint="eastAsia"/>
          <w:b/>
          <w:sz w:val="24"/>
        </w:rPr>
      </w:pPr>
      <w:bookmarkStart w:id="33" w:name="_Toc183682347"/>
      <w:bookmarkStart w:id="34" w:name="_Toc217446039"/>
      <w:bookmarkStart w:id="35" w:name="_Toc183582210"/>
      <w:r>
        <w:rPr>
          <w:rFonts w:hint="eastAsia"/>
          <w:b/>
          <w:sz w:val="24"/>
        </w:rPr>
        <w:t>1、招标文件的构成</w:t>
      </w:r>
      <w:bookmarkEnd w:id="33"/>
      <w:bookmarkEnd w:id="34"/>
      <w:bookmarkEnd w:id="35"/>
    </w:p>
    <w:p>
      <w:pPr>
        <w:spacing w:line="576" w:lineRule="exact"/>
        <w:ind w:firstLine="480" w:firstLineChars="200"/>
        <w:rPr>
          <w:sz w:val="24"/>
        </w:rPr>
      </w:pPr>
      <w:r>
        <w:rPr>
          <w:rFonts w:hint="eastAsia"/>
          <w:sz w:val="24"/>
        </w:rPr>
        <w:t>（1</w:t>
      </w:r>
      <w:r>
        <w:rPr>
          <w:sz w:val="24"/>
        </w:rPr>
        <w:t>）</w:t>
      </w:r>
      <w:r>
        <w:rPr>
          <w:rFonts w:hint="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的内容见</w:t>
      </w:r>
      <w:r>
        <w:rPr>
          <w:sz w:val="24"/>
        </w:rPr>
        <w:t>投标须知前附表</w:t>
      </w:r>
      <w:r>
        <w:rPr>
          <w:rFonts w:hint="eastAsia"/>
          <w:sz w:val="24"/>
        </w:rPr>
        <w:t>。</w:t>
      </w:r>
    </w:p>
    <w:p>
      <w:pPr>
        <w:spacing w:line="576" w:lineRule="exact"/>
        <w:ind w:firstLine="480" w:firstLineChars="200"/>
        <w:rPr>
          <w:rFonts w:hint="eastAsia"/>
          <w:sz w:val="24"/>
        </w:rPr>
      </w:pPr>
      <w:r>
        <w:rPr>
          <w:rFonts w:hint="eastAsia"/>
          <w:sz w:val="24"/>
        </w:rPr>
        <w:t>（2）供应商收到招标文件时，应检查页数和附件数量。供应商发现任何页数或附件数量的遗缺，任何数字或词汇模糊不清，任何词义含混不清，应告之采购代理机构补全或澄清。如果供应商不按上述提出要求而造成不良后果，采购代理机构不承担责任。</w:t>
      </w:r>
    </w:p>
    <w:p>
      <w:pPr>
        <w:spacing w:line="576" w:lineRule="exact"/>
        <w:ind w:firstLine="482" w:firstLineChars="200"/>
        <w:rPr>
          <w:rFonts w:hint="eastAsia"/>
          <w:b/>
          <w:sz w:val="24"/>
        </w:rPr>
      </w:pPr>
      <w:bookmarkStart w:id="36" w:name="_Toc183582211"/>
      <w:bookmarkStart w:id="37" w:name="_Toc183682348"/>
      <w:bookmarkStart w:id="38" w:name="_Toc217446040"/>
      <w:r>
        <w:rPr>
          <w:rFonts w:hint="eastAsia"/>
          <w:b/>
          <w:sz w:val="24"/>
        </w:rPr>
        <w:t>2、招标文件的澄清</w:t>
      </w:r>
      <w:bookmarkEnd w:id="36"/>
      <w:bookmarkEnd w:id="37"/>
      <w:r>
        <w:rPr>
          <w:rFonts w:hint="eastAsia"/>
          <w:b/>
          <w:sz w:val="24"/>
        </w:rPr>
        <w:t>和修改</w:t>
      </w:r>
      <w:bookmarkEnd w:id="38"/>
    </w:p>
    <w:p>
      <w:pPr>
        <w:spacing w:line="576" w:lineRule="exact"/>
        <w:ind w:firstLine="480" w:firstLineChars="200"/>
        <w:rPr>
          <w:rFonts w:hint="eastAsia"/>
          <w:sz w:val="24"/>
        </w:rPr>
      </w:pPr>
      <w:r>
        <w:rPr>
          <w:rFonts w:hint="eastAsia"/>
          <w:sz w:val="24"/>
        </w:rPr>
        <w:t>（1）在投标截止时间前，招标采购单位可以对招标文件进行澄清或者修改，</w:t>
      </w:r>
      <w:r>
        <w:rPr>
          <w:sz w:val="24"/>
        </w:rPr>
        <w:t>但不得改变采购标的和资格条件</w:t>
      </w:r>
      <w:r>
        <w:rPr>
          <w:rFonts w:hint="eastAsia"/>
          <w:sz w:val="24"/>
        </w:rPr>
        <w:t>。</w:t>
      </w:r>
    </w:p>
    <w:p>
      <w:pPr>
        <w:spacing w:line="576" w:lineRule="exact"/>
        <w:ind w:firstLine="480" w:firstLineChars="200"/>
        <w:rPr>
          <w:rFonts w:hint="eastAsia"/>
          <w:sz w:val="24"/>
        </w:rPr>
      </w:pPr>
      <w:r>
        <w:rPr>
          <w:rFonts w:hint="eastAsia"/>
          <w:sz w:val="24"/>
        </w:rPr>
        <w:t>（2）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w:t>
      </w:r>
      <w:r>
        <w:rPr>
          <w:sz w:val="24"/>
        </w:rPr>
        <w:t>5</w:t>
      </w:r>
      <w:r>
        <w:rPr>
          <w:rFonts w:hint="eastAsia"/>
          <w:sz w:val="24"/>
        </w:rPr>
        <w:t>日前，不足上述时间的，应当顺延提交投标文件的截止时间。</w:t>
      </w:r>
    </w:p>
    <w:p>
      <w:pPr>
        <w:spacing w:line="576" w:lineRule="exact"/>
        <w:ind w:firstLine="480" w:firstLineChars="200"/>
        <w:rPr>
          <w:rFonts w:hint="eastAsia"/>
          <w:sz w:val="24"/>
        </w:rPr>
      </w:pPr>
      <w:r>
        <w:rPr>
          <w:rFonts w:hint="eastAsia"/>
          <w:sz w:val="24"/>
        </w:rPr>
        <w:t>（3）投标人认为需要对招标文件进行澄清或者修改的，可以以书面形式向招标采购单位构提出申请。</w:t>
      </w:r>
    </w:p>
    <w:p>
      <w:pPr>
        <w:spacing w:line="576" w:lineRule="exact"/>
        <w:ind w:firstLine="482" w:firstLineChars="200"/>
        <w:rPr>
          <w:rFonts w:hint="eastAsia"/>
          <w:b/>
          <w:sz w:val="24"/>
        </w:rPr>
      </w:pPr>
      <w:bookmarkStart w:id="39" w:name="_Toc217446041"/>
      <w:bookmarkStart w:id="40" w:name="_Toc208848971"/>
      <w:r>
        <w:rPr>
          <w:rFonts w:hint="eastAsia"/>
          <w:b/>
          <w:sz w:val="24"/>
        </w:rPr>
        <w:t>3、答疑会和现场考察</w:t>
      </w:r>
      <w:bookmarkEnd w:id="39"/>
      <w:bookmarkEnd w:id="40"/>
    </w:p>
    <w:p>
      <w:pPr>
        <w:spacing w:line="576" w:lineRule="exact"/>
        <w:ind w:firstLine="480" w:firstLineChars="200"/>
        <w:rPr>
          <w:sz w:val="24"/>
        </w:rPr>
      </w:pPr>
      <w:r>
        <w:rPr>
          <w:rFonts w:hint="eastAsia"/>
          <w:sz w:val="24"/>
        </w:rPr>
        <w:t>（1）根据采购项目和具体情况，招标采购单位认为有必要，可以在招标文件提供期限截止后，以书面形式通知所有获取招标文件的潜在投标人，组织已获取招标文件的潜在投标人现场考察或者召开开标前答疑会。</w:t>
      </w:r>
    </w:p>
    <w:p>
      <w:pPr>
        <w:spacing w:line="576" w:lineRule="exact"/>
        <w:ind w:firstLine="480" w:firstLineChars="200"/>
        <w:rPr>
          <w:rFonts w:hint="eastAsia"/>
          <w:sz w:val="24"/>
        </w:rPr>
      </w:pPr>
      <w:r>
        <w:rPr>
          <w:rFonts w:hint="eastAsia"/>
          <w:sz w:val="24"/>
        </w:rPr>
        <w:t>（2）供应商考察现场所发生的一切费用由供应商自己承担。</w:t>
      </w:r>
    </w:p>
    <w:p>
      <w:pPr>
        <w:spacing w:line="576" w:lineRule="exact"/>
        <w:ind w:firstLine="482" w:firstLineChars="200"/>
        <w:rPr>
          <w:rFonts w:hint="eastAsia"/>
          <w:b/>
          <w:sz w:val="24"/>
        </w:rPr>
      </w:pPr>
      <w:r>
        <w:rPr>
          <w:rFonts w:hint="eastAsia"/>
          <w:b/>
          <w:sz w:val="24"/>
        </w:rPr>
        <w:t>4、</w:t>
      </w:r>
      <w:r>
        <w:rPr>
          <w:b/>
          <w:sz w:val="24"/>
        </w:rPr>
        <w:t>招标活动的终止</w:t>
      </w:r>
    </w:p>
    <w:p>
      <w:pPr>
        <w:spacing w:line="576" w:lineRule="exact"/>
        <w:ind w:firstLine="480" w:firstLineChars="200"/>
        <w:rPr>
          <w:sz w:val="24"/>
        </w:rPr>
      </w:pPr>
      <w:r>
        <w:rPr>
          <w:rFonts w:hint="eastAsia"/>
          <w:sz w:val="24"/>
        </w:rPr>
        <w:t>采购代理机构在发布招标公告、资格预审公告或者发出投标邀请书后，除因重大变故采购任务取消情况外，不得擅自终止招标活动。</w:t>
      </w:r>
    </w:p>
    <w:p>
      <w:pPr>
        <w:spacing w:line="576" w:lineRule="exact"/>
        <w:ind w:firstLine="480" w:firstLineChars="200"/>
        <w:rPr>
          <w:rFonts w:hint="eastAsia"/>
          <w:b/>
          <w:sz w:val="24"/>
        </w:rPr>
      </w:pPr>
      <w:r>
        <w:rPr>
          <w:rFonts w:hint="eastAsia"/>
          <w:sz w:val="24"/>
        </w:rPr>
        <w:t>终止招标的，采购代理机构在原公告发布媒体上发布终止公告，以书面形式通知已经获取招标文件、或者被邀请的潜在投标人，并将项目实施情况和采购任务取消原因报告本级财政部门。</w:t>
      </w:r>
    </w:p>
    <w:p>
      <w:pPr>
        <w:pStyle w:val="5"/>
        <w:spacing w:before="0" w:after="0" w:line="576" w:lineRule="exact"/>
        <w:ind w:firstLine="643" w:firstLineChars="200"/>
        <w:rPr>
          <w:rFonts w:hint="eastAsia" w:ascii="黑体"/>
          <w:bCs w:val="0"/>
          <w:szCs w:val="28"/>
        </w:rPr>
      </w:pPr>
      <w:bookmarkStart w:id="41" w:name="_Toc217446042"/>
      <w:bookmarkStart w:id="42" w:name="_Toc183582214"/>
      <w:bookmarkStart w:id="43" w:name="_Toc77400780"/>
      <w:bookmarkStart w:id="44" w:name="_Toc472517862"/>
      <w:bookmarkStart w:id="45" w:name="_Toc89075876"/>
      <w:bookmarkStart w:id="46" w:name="_Toc183682351"/>
      <w:r>
        <w:rPr>
          <w:rFonts w:hint="eastAsia" w:ascii="黑体"/>
          <w:bCs w:val="0"/>
          <w:szCs w:val="28"/>
        </w:rPr>
        <w:t>四、投标文件</w:t>
      </w:r>
      <w:bookmarkEnd w:id="41"/>
      <w:bookmarkEnd w:id="42"/>
      <w:bookmarkEnd w:id="43"/>
      <w:bookmarkEnd w:id="44"/>
      <w:bookmarkEnd w:id="45"/>
      <w:bookmarkEnd w:id="46"/>
    </w:p>
    <w:p>
      <w:pPr>
        <w:spacing w:line="576" w:lineRule="exact"/>
        <w:ind w:firstLine="482" w:firstLineChars="200"/>
        <w:rPr>
          <w:rFonts w:hint="eastAsia"/>
          <w:b/>
          <w:bCs/>
          <w:sz w:val="24"/>
        </w:rPr>
      </w:pPr>
      <w:bookmarkStart w:id="47" w:name="_Toc217446043"/>
      <w:bookmarkStart w:id="48" w:name="_Toc183682352"/>
      <w:bookmarkStart w:id="49" w:name="_Toc183582215"/>
      <w:r>
        <w:rPr>
          <w:rFonts w:hint="eastAsia"/>
          <w:b/>
          <w:bCs/>
          <w:sz w:val="24"/>
        </w:rPr>
        <w:t>1、投标文件的语言</w:t>
      </w:r>
      <w:bookmarkEnd w:id="47"/>
      <w:bookmarkEnd w:id="48"/>
      <w:bookmarkEnd w:id="49"/>
      <w:r>
        <w:rPr>
          <w:rFonts w:hint="eastAsia"/>
          <w:b/>
          <w:sz w:val="24"/>
        </w:rPr>
        <w:t>（实质性要求）</w:t>
      </w:r>
    </w:p>
    <w:p>
      <w:pPr>
        <w:spacing w:line="576" w:lineRule="exact"/>
        <w:ind w:firstLine="480" w:firstLineChars="200"/>
        <w:rPr>
          <w:rFonts w:hint="eastAsia"/>
          <w:sz w:val="24"/>
        </w:rPr>
      </w:pPr>
      <w:bookmarkStart w:id="50" w:name="_Toc183582216"/>
      <w:bookmarkStart w:id="51" w:name="_Toc183682353"/>
      <w:bookmarkStart w:id="52" w:name="_Toc217446044"/>
      <w:r>
        <w:rPr>
          <w:rFonts w:hint="eastAsia"/>
          <w:sz w:val="24"/>
        </w:rPr>
        <w:t>（1）投标人提交的投标文件以及投标人与招标采购单位就有关投标的所有来往书面文件均须使用中文。投标文件中如附有外文资料，尽量逐一对应翻译成中文并加盖投标人公章后附在相关外文资料后面，否则，所提供的外文资料将可能被视为无效材料。供应商的法定代表人为外籍人士的，法定代表人的签字和护照除外。</w:t>
      </w:r>
    </w:p>
    <w:p>
      <w:pPr>
        <w:spacing w:line="576" w:lineRule="exact"/>
        <w:ind w:firstLine="480" w:firstLineChars="200"/>
        <w:rPr>
          <w:rFonts w:hint="eastAsia"/>
          <w:sz w:val="24"/>
        </w:rPr>
      </w:pPr>
      <w:r>
        <w:rPr>
          <w:rFonts w:hint="eastAsia"/>
          <w:sz w:val="24"/>
        </w:rPr>
        <w:t>（2）翻译的中文资料与外文资料如果出现差异和矛盾时，以中文为准。涉嫌虚假响应的按照相关法律法规处理。</w:t>
      </w:r>
    </w:p>
    <w:p>
      <w:pPr>
        <w:spacing w:line="576" w:lineRule="exact"/>
        <w:ind w:firstLine="482" w:firstLineChars="200"/>
        <w:rPr>
          <w:rFonts w:hint="eastAsia"/>
          <w:b/>
          <w:sz w:val="24"/>
        </w:rPr>
      </w:pPr>
      <w:r>
        <w:rPr>
          <w:rFonts w:hint="eastAsia"/>
          <w:b/>
          <w:sz w:val="24"/>
        </w:rPr>
        <w:t>2、计量单位</w:t>
      </w:r>
      <w:bookmarkEnd w:id="50"/>
      <w:bookmarkEnd w:id="51"/>
      <w:bookmarkEnd w:id="52"/>
    </w:p>
    <w:p>
      <w:pPr>
        <w:spacing w:line="576" w:lineRule="exact"/>
        <w:ind w:firstLine="480" w:firstLineChars="200"/>
        <w:rPr>
          <w:rFonts w:hint="eastAsia"/>
          <w:sz w:val="24"/>
        </w:rPr>
      </w:pPr>
      <w:r>
        <w:rPr>
          <w:rFonts w:hint="eastAsia"/>
          <w:sz w:val="24"/>
        </w:rPr>
        <w:t>除招标文件中另有规定外，本次采购项目所有合同项下的投标均采用国家法定的计量单位。</w:t>
      </w:r>
    </w:p>
    <w:p>
      <w:pPr>
        <w:spacing w:line="576" w:lineRule="exact"/>
        <w:ind w:firstLine="482" w:firstLineChars="200"/>
        <w:rPr>
          <w:rFonts w:hint="eastAsia"/>
          <w:b/>
          <w:sz w:val="24"/>
        </w:rPr>
      </w:pPr>
      <w:bookmarkStart w:id="53" w:name="_Toc217446045"/>
      <w:r>
        <w:rPr>
          <w:rFonts w:hint="eastAsia"/>
          <w:b/>
          <w:sz w:val="24"/>
        </w:rPr>
        <w:t>3、 投标货币</w:t>
      </w:r>
      <w:bookmarkEnd w:id="53"/>
      <w:r>
        <w:rPr>
          <w:rFonts w:hint="eastAsia"/>
          <w:b/>
          <w:sz w:val="24"/>
        </w:rPr>
        <w:t>（实质性要求）</w:t>
      </w:r>
    </w:p>
    <w:p>
      <w:pPr>
        <w:spacing w:line="576" w:lineRule="exact"/>
        <w:ind w:firstLine="480" w:firstLineChars="200"/>
        <w:rPr>
          <w:rFonts w:hint="eastAsia"/>
          <w:sz w:val="24"/>
        </w:rPr>
      </w:pPr>
      <w:r>
        <w:rPr>
          <w:rFonts w:hint="eastAsia"/>
          <w:sz w:val="24"/>
        </w:rPr>
        <w:t>本次招标项目的投标均以人民币报价。</w:t>
      </w:r>
    </w:p>
    <w:p>
      <w:pPr>
        <w:spacing w:line="576" w:lineRule="exact"/>
        <w:ind w:firstLine="482" w:firstLineChars="200"/>
        <w:rPr>
          <w:rFonts w:hint="eastAsia"/>
          <w:b/>
          <w:sz w:val="24"/>
        </w:rPr>
      </w:pPr>
      <w:bookmarkStart w:id="54" w:name="_Toc217446046"/>
      <w:r>
        <w:rPr>
          <w:rFonts w:hint="eastAsia"/>
          <w:b/>
          <w:sz w:val="24"/>
        </w:rPr>
        <w:t>4、 联合体投标</w:t>
      </w:r>
      <w:bookmarkEnd w:id="54"/>
    </w:p>
    <w:p>
      <w:pPr>
        <w:spacing w:line="576" w:lineRule="exact"/>
        <w:ind w:firstLine="482" w:firstLineChars="200"/>
        <w:rPr>
          <w:rFonts w:hint="eastAsia"/>
          <w:b/>
          <w:sz w:val="24"/>
        </w:rPr>
      </w:pPr>
      <w:r>
        <w:rPr>
          <w:rFonts w:hint="eastAsia"/>
          <w:b/>
          <w:sz w:val="24"/>
        </w:rPr>
        <w:t>本项目不接受联合体投标。</w:t>
      </w:r>
    </w:p>
    <w:p>
      <w:pPr>
        <w:spacing w:line="576" w:lineRule="exact"/>
        <w:ind w:firstLine="482" w:firstLineChars="200"/>
        <w:rPr>
          <w:rFonts w:hint="eastAsia"/>
          <w:b/>
          <w:bCs/>
          <w:sz w:val="24"/>
        </w:rPr>
      </w:pPr>
      <w:bookmarkStart w:id="55" w:name="_Toc308164797"/>
      <w:bookmarkStart w:id="56" w:name="_Toc217446047"/>
      <w:r>
        <w:rPr>
          <w:rFonts w:hint="eastAsia"/>
          <w:b/>
          <w:sz w:val="24"/>
        </w:rPr>
        <w:t>5、知识产权</w:t>
      </w:r>
      <w:bookmarkEnd w:id="55"/>
      <w:bookmarkEnd w:id="56"/>
      <w:r>
        <w:rPr>
          <w:rFonts w:hint="eastAsia"/>
          <w:b/>
          <w:sz w:val="24"/>
        </w:rPr>
        <w:t>（实质性要求）</w:t>
      </w:r>
    </w:p>
    <w:p>
      <w:pPr>
        <w:spacing w:line="576" w:lineRule="exact"/>
        <w:ind w:firstLine="480" w:firstLineChars="200"/>
        <w:rPr>
          <w:rFonts w:hint="eastAsia"/>
          <w:sz w:val="24"/>
        </w:rPr>
      </w:pPr>
      <w:r>
        <w:rPr>
          <w:rFonts w:hint="eastAsia"/>
          <w:sz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576" w:lineRule="exact"/>
        <w:ind w:firstLine="480" w:firstLineChars="200"/>
        <w:rPr>
          <w:rFonts w:hint="eastAsia"/>
          <w:sz w:val="24"/>
        </w:rPr>
      </w:pPr>
      <w:r>
        <w:rPr>
          <w:rFonts w:hint="eastAsia"/>
          <w:sz w:val="24"/>
        </w:rPr>
        <w:t>（2）采购人享有本项目实施过程中产生的知识成果及知识产权。</w:t>
      </w:r>
    </w:p>
    <w:p>
      <w:pPr>
        <w:spacing w:line="576" w:lineRule="exact"/>
        <w:ind w:firstLine="480" w:firstLineChars="200"/>
        <w:rPr>
          <w:rFonts w:hint="eastAsia"/>
          <w:sz w:val="24"/>
        </w:rPr>
      </w:pPr>
      <w:r>
        <w:rPr>
          <w:rFonts w:hint="eastAsia"/>
          <w:sz w:val="24"/>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576" w:lineRule="exact"/>
        <w:ind w:firstLine="480" w:firstLineChars="200"/>
        <w:rPr>
          <w:rFonts w:hint="eastAsia"/>
          <w:sz w:val="24"/>
        </w:rPr>
      </w:pPr>
      <w:r>
        <w:rPr>
          <w:rFonts w:hint="eastAsia"/>
          <w:sz w:val="24"/>
        </w:rPr>
        <w:t xml:space="preserve">（4）如采用不属于投标人拥有的知识产权，则在投标报价中必须包括合法获取该知识产权的相关费用。 </w:t>
      </w:r>
    </w:p>
    <w:p>
      <w:pPr>
        <w:spacing w:line="576" w:lineRule="exact"/>
        <w:ind w:firstLine="482" w:firstLineChars="200"/>
        <w:rPr>
          <w:rFonts w:hint="eastAsia"/>
          <w:b/>
          <w:sz w:val="24"/>
        </w:rPr>
      </w:pPr>
      <w:bookmarkStart w:id="57" w:name="_Toc217446048"/>
      <w:bookmarkStart w:id="58" w:name="_Toc183682354"/>
      <w:bookmarkStart w:id="59" w:name="_Toc308164798"/>
      <w:bookmarkStart w:id="60" w:name="_Toc183582217"/>
      <w:r>
        <w:rPr>
          <w:rFonts w:hint="eastAsia"/>
          <w:b/>
          <w:sz w:val="24"/>
        </w:rPr>
        <w:t>6、投标文件的组成</w:t>
      </w:r>
      <w:bookmarkEnd w:id="57"/>
      <w:bookmarkEnd w:id="58"/>
      <w:bookmarkEnd w:id="59"/>
      <w:bookmarkEnd w:id="60"/>
    </w:p>
    <w:p>
      <w:pPr>
        <w:spacing w:line="576" w:lineRule="exact"/>
        <w:ind w:firstLine="480" w:firstLineChars="200"/>
        <w:rPr>
          <w:sz w:val="24"/>
        </w:rPr>
      </w:pPr>
      <w:r>
        <w:rPr>
          <w:rFonts w:hint="eastAsia"/>
          <w:sz w:val="24"/>
        </w:rPr>
        <w:t>投标人应按照招标文件的规定和要求编制投标文件。投标人编写的投标文件应包括的内容</w:t>
      </w:r>
      <w:r>
        <w:rPr>
          <w:sz w:val="24"/>
        </w:rPr>
        <w:t>见投标须知前附表</w:t>
      </w:r>
      <w:r>
        <w:rPr>
          <w:rFonts w:hint="eastAsia"/>
          <w:sz w:val="24"/>
        </w:rPr>
        <w:t>。</w:t>
      </w:r>
    </w:p>
    <w:p>
      <w:pPr>
        <w:spacing w:line="576" w:lineRule="exact"/>
        <w:ind w:firstLine="482" w:firstLineChars="200"/>
        <w:rPr>
          <w:rFonts w:hint="eastAsia"/>
          <w:b/>
          <w:sz w:val="24"/>
        </w:rPr>
      </w:pPr>
      <w:bookmarkStart w:id="61" w:name="_Toc183582218"/>
      <w:bookmarkStart w:id="62" w:name="_Toc308164799"/>
      <w:bookmarkStart w:id="63" w:name="_Toc183682355"/>
      <w:bookmarkStart w:id="64" w:name="_Toc217446049"/>
      <w:r>
        <w:rPr>
          <w:rFonts w:hint="eastAsia"/>
          <w:b/>
          <w:sz w:val="24"/>
        </w:rPr>
        <w:t>7、投标文件格式</w:t>
      </w:r>
      <w:bookmarkEnd w:id="61"/>
      <w:bookmarkEnd w:id="62"/>
      <w:bookmarkEnd w:id="63"/>
      <w:bookmarkEnd w:id="64"/>
    </w:p>
    <w:p>
      <w:pPr>
        <w:spacing w:line="576" w:lineRule="exact"/>
        <w:ind w:firstLine="480" w:firstLineChars="200"/>
        <w:rPr>
          <w:rFonts w:hint="eastAsia"/>
          <w:sz w:val="24"/>
        </w:rPr>
      </w:pPr>
      <w:r>
        <w:rPr>
          <w:rFonts w:hint="eastAsia"/>
          <w:sz w:val="24"/>
        </w:rPr>
        <w:t>（1</w:t>
      </w:r>
      <w:r>
        <w:rPr>
          <w:sz w:val="24"/>
        </w:rPr>
        <w:t>）</w:t>
      </w:r>
      <w:r>
        <w:rPr>
          <w:rFonts w:hint="eastAsia"/>
          <w:sz w:val="24"/>
        </w:rPr>
        <w:t>投标人应当执行招标文件第三章的规定要求。</w:t>
      </w:r>
    </w:p>
    <w:p>
      <w:pPr>
        <w:spacing w:line="576" w:lineRule="exact"/>
        <w:ind w:firstLine="480" w:firstLineChars="200"/>
        <w:rPr>
          <w:rFonts w:hint="eastAsia"/>
          <w:sz w:val="24"/>
        </w:rPr>
      </w:pPr>
      <w:r>
        <w:rPr>
          <w:rFonts w:hint="eastAsia"/>
          <w:sz w:val="24"/>
        </w:rPr>
        <w:t>（2）对于没有格式要求的部分由投标人自行编写。</w:t>
      </w:r>
    </w:p>
    <w:p>
      <w:pPr>
        <w:spacing w:line="576" w:lineRule="exact"/>
        <w:ind w:firstLine="482" w:firstLineChars="200"/>
        <w:rPr>
          <w:rFonts w:hint="eastAsia"/>
          <w:b/>
          <w:bCs/>
          <w:sz w:val="24"/>
        </w:rPr>
      </w:pPr>
      <w:bookmarkStart w:id="65" w:name="_Toc217446050"/>
      <w:bookmarkStart w:id="66" w:name="_Toc308164800"/>
      <w:bookmarkStart w:id="67" w:name="_Toc183682360"/>
      <w:bookmarkStart w:id="68" w:name="_Toc183582223"/>
      <w:bookmarkStart w:id="69" w:name="_Toc183682361"/>
      <w:bookmarkStart w:id="70" w:name="_Toc183582224"/>
      <w:bookmarkStart w:id="71" w:name="_Toc217446051"/>
      <w:bookmarkStart w:id="72" w:name="_Toc308164801"/>
      <w:r>
        <w:rPr>
          <w:rFonts w:hint="eastAsia"/>
          <w:b/>
          <w:bCs/>
          <w:sz w:val="24"/>
        </w:rPr>
        <w:t>8、投标</w:t>
      </w:r>
      <w:bookmarkEnd w:id="65"/>
      <w:bookmarkEnd w:id="66"/>
      <w:bookmarkEnd w:id="67"/>
      <w:bookmarkEnd w:id="68"/>
      <w:r>
        <w:rPr>
          <w:rFonts w:hint="eastAsia"/>
          <w:b/>
          <w:bCs/>
          <w:sz w:val="24"/>
        </w:rPr>
        <w:t>保证金</w:t>
      </w:r>
    </w:p>
    <w:p>
      <w:pPr>
        <w:spacing w:line="576" w:lineRule="exact"/>
        <w:ind w:firstLine="480" w:firstLineChars="200"/>
        <w:rPr>
          <w:rFonts w:hint="eastAsia"/>
          <w:sz w:val="24"/>
          <w:szCs w:val="22"/>
        </w:rPr>
      </w:pPr>
      <w:r>
        <w:rPr>
          <w:rFonts w:hint="eastAsia"/>
          <w:sz w:val="24"/>
          <w:szCs w:val="22"/>
        </w:rPr>
        <w:t>按照《四川省财政厅关于进一步做好疫情防控期间政府采购工作有关事项的通知》（川财采〔2020〕8号）规定，本次项目不收取投标保证金。</w:t>
      </w:r>
    </w:p>
    <w:p>
      <w:pPr>
        <w:spacing w:line="576" w:lineRule="exact"/>
        <w:ind w:firstLine="482" w:firstLineChars="200"/>
        <w:rPr>
          <w:rFonts w:hint="eastAsia"/>
          <w:b/>
          <w:bCs/>
          <w:sz w:val="24"/>
        </w:rPr>
      </w:pPr>
      <w:r>
        <w:rPr>
          <w:rFonts w:hint="eastAsia"/>
          <w:b/>
          <w:bCs/>
          <w:sz w:val="24"/>
        </w:rPr>
        <w:t>9、投标有效期</w:t>
      </w:r>
      <w:bookmarkEnd w:id="69"/>
      <w:bookmarkEnd w:id="70"/>
      <w:bookmarkEnd w:id="71"/>
      <w:bookmarkEnd w:id="72"/>
      <w:r>
        <w:rPr>
          <w:rFonts w:hint="eastAsia"/>
          <w:b/>
          <w:sz w:val="24"/>
        </w:rPr>
        <w:t>（实质性要求）</w:t>
      </w:r>
    </w:p>
    <w:p>
      <w:pPr>
        <w:spacing w:line="576" w:lineRule="exact"/>
        <w:ind w:firstLine="480" w:firstLineChars="200"/>
        <w:rPr>
          <w:rFonts w:hint="eastAsia"/>
          <w:sz w:val="24"/>
        </w:rPr>
      </w:pPr>
      <w:r>
        <w:rPr>
          <w:rFonts w:hint="eastAsia"/>
          <w:sz w:val="24"/>
        </w:rPr>
        <w:t>（1）本项目投标有效期见投标</w:t>
      </w:r>
      <w:r>
        <w:rPr>
          <w:sz w:val="24"/>
        </w:rPr>
        <w:t>须知前附表</w:t>
      </w:r>
      <w:r>
        <w:rPr>
          <w:rFonts w:hint="eastAsia"/>
          <w:sz w:val="24"/>
        </w:rPr>
        <w:t>。投标人投标文件中必须载明投标有效期，投标文件中载明的投标有效期可以长于招标文件规定的期限，但不得短于招标文件规定的期限。否则，其投标文件将作为无效处理。</w:t>
      </w:r>
    </w:p>
    <w:p>
      <w:pPr>
        <w:spacing w:line="576" w:lineRule="exact"/>
        <w:ind w:firstLine="480" w:firstLineChars="200"/>
        <w:rPr>
          <w:rFonts w:hint="eastAsia"/>
          <w:sz w:val="24"/>
        </w:rPr>
      </w:pPr>
      <w:r>
        <w:rPr>
          <w:rFonts w:hint="eastAsia"/>
          <w:sz w:val="24"/>
        </w:rPr>
        <w:t xml:space="preserve">（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 </w:t>
      </w:r>
    </w:p>
    <w:p>
      <w:pPr>
        <w:spacing w:line="576" w:lineRule="exact"/>
        <w:ind w:firstLine="482" w:firstLineChars="200"/>
        <w:rPr>
          <w:rFonts w:hint="eastAsia"/>
          <w:b/>
          <w:bCs/>
          <w:sz w:val="24"/>
        </w:rPr>
      </w:pPr>
      <w:bookmarkStart w:id="73" w:name="_Toc183582225"/>
      <w:bookmarkStart w:id="74" w:name="_Toc308164802"/>
      <w:bookmarkStart w:id="75" w:name="_Toc217446052"/>
      <w:bookmarkStart w:id="76" w:name="_Toc183682362"/>
      <w:r>
        <w:rPr>
          <w:rFonts w:hint="eastAsia"/>
          <w:b/>
          <w:bCs/>
          <w:sz w:val="24"/>
        </w:rPr>
        <w:t>10、投标文件的印制和签署</w:t>
      </w:r>
      <w:bookmarkEnd w:id="73"/>
      <w:bookmarkEnd w:id="74"/>
      <w:bookmarkEnd w:id="75"/>
      <w:bookmarkEnd w:id="76"/>
    </w:p>
    <w:p>
      <w:pPr>
        <w:spacing w:line="576" w:lineRule="exact"/>
        <w:ind w:firstLine="480" w:firstLineChars="200"/>
        <w:rPr>
          <w:rFonts w:hint="eastAsia"/>
          <w:sz w:val="24"/>
        </w:rPr>
      </w:pPr>
      <w:r>
        <w:rPr>
          <w:rFonts w:hint="eastAsia"/>
          <w:sz w:val="24"/>
        </w:rPr>
        <w:t>（1</w:t>
      </w:r>
      <w:r>
        <w:rPr>
          <w:sz w:val="24"/>
        </w:rPr>
        <w:t>）</w:t>
      </w:r>
      <w:r>
        <w:rPr>
          <w:rFonts w:hint="eastAsia"/>
          <w:sz w:val="24"/>
        </w:rPr>
        <w:t>《开标一览表》一份，资格性审查文件（装订成册）正本一份，副本一份，投标响应文件正本一份、副本四份。（投标响应文件是由投标文件-技术与商务要求部分和投标文件-报价部分组成，合并装订成册）。《开标一览表》、《资格审查文件》、《投标响应文件》密封袋封面上标注文件名称，《资格审查文件》、《投标响应文件》在密封袋封面右上角清楚地标明“正本</w:t>
      </w:r>
      <w:r>
        <w:rPr>
          <w:rFonts w:hint="eastAsia"/>
          <w:sz w:val="24"/>
          <w:u w:val="single"/>
        </w:rPr>
        <w:t xml:space="preserve">  　  </w:t>
      </w:r>
      <w:r>
        <w:rPr>
          <w:rFonts w:hint="eastAsia"/>
          <w:sz w:val="24"/>
        </w:rPr>
        <w:t>份，副</w:t>
      </w:r>
    </w:p>
    <w:p>
      <w:pPr>
        <w:spacing w:line="576" w:lineRule="exact"/>
        <w:ind w:firstLine="480" w:firstLineChars="200"/>
        <w:rPr>
          <w:rFonts w:hint="eastAsia"/>
          <w:sz w:val="24"/>
        </w:rPr>
      </w:pPr>
      <w:r>
        <w:rPr>
          <w:rFonts w:hint="eastAsia"/>
          <w:sz w:val="24"/>
        </w:rPr>
        <w:t>本</w:t>
      </w:r>
      <w:r>
        <w:rPr>
          <w:rFonts w:hint="eastAsia"/>
          <w:sz w:val="24"/>
          <w:u w:val="single"/>
        </w:rPr>
        <w:t xml:space="preserve">     </w:t>
      </w:r>
      <w:r>
        <w:rPr>
          <w:rFonts w:hint="eastAsia"/>
          <w:sz w:val="24"/>
        </w:rPr>
        <w:t>份”字样。若正本和副本有不一致的内容，以正本书面投标文件为准。</w:t>
      </w:r>
    </w:p>
    <w:p>
      <w:pPr>
        <w:spacing w:line="576" w:lineRule="exact"/>
        <w:ind w:firstLine="480" w:firstLineChars="200"/>
        <w:rPr>
          <w:rFonts w:hint="eastAsia"/>
          <w:sz w:val="24"/>
        </w:rPr>
      </w:pPr>
      <w:r>
        <w:rPr>
          <w:rFonts w:hint="eastAsia"/>
          <w:sz w:val="24"/>
        </w:rPr>
        <w:t>（2）《开标一览表》、《资格审查文件》、《投标响应文件》需打印（签字</w:t>
      </w:r>
      <w:r>
        <w:rPr>
          <w:sz w:val="24"/>
        </w:rPr>
        <w:t>盖章除外）</w:t>
      </w:r>
      <w:r>
        <w:rPr>
          <w:rFonts w:hint="eastAsia"/>
          <w:sz w:val="24"/>
        </w:rPr>
        <w:t>，并由投标人的法定代表人或其授权代表在规定签字处签字，</w:t>
      </w:r>
      <w:r>
        <w:rPr>
          <w:sz w:val="24"/>
        </w:rPr>
        <w:t>在规定</w:t>
      </w:r>
      <w:r>
        <w:rPr>
          <w:rFonts w:hint="eastAsia"/>
          <w:sz w:val="24"/>
        </w:rPr>
        <w:t>盖章</w:t>
      </w:r>
      <w:r>
        <w:rPr>
          <w:sz w:val="24"/>
        </w:rPr>
        <w:t>处盖章</w:t>
      </w:r>
      <w:r>
        <w:rPr>
          <w:rFonts w:hint="eastAsia"/>
          <w:sz w:val="24"/>
        </w:rPr>
        <w:t>。投标文件副本需打印（签字</w:t>
      </w:r>
      <w:r>
        <w:rPr>
          <w:sz w:val="24"/>
        </w:rPr>
        <w:t>盖章除外）</w:t>
      </w:r>
      <w:r>
        <w:rPr>
          <w:rFonts w:hint="eastAsia"/>
          <w:sz w:val="24"/>
        </w:rPr>
        <w:t>，并由投标人的法定代表人或其授权代表在规定签章处签字，</w:t>
      </w:r>
      <w:r>
        <w:rPr>
          <w:sz w:val="24"/>
        </w:rPr>
        <w:t>在规定</w:t>
      </w:r>
      <w:r>
        <w:rPr>
          <w:rFonts w:hint="eastAsia"/>
          <w:sz w:val="24"/>
        </w:rPr>
        <w:t>盖章</w:t>
      </w:r>
      <w:r>
        <w:rPr>
          <w:sz w:val="24"/>
        </w:rPr>
        <w:t>处盖章</w:t>
      </w:r>
      <w:r>
        <w:rPr>
          <w:rFonts w:hint="eastAsia"/>
          <w:sz w:val="24"/>
        </w:rPr>
        <w:t>或采用正本的复印件。用于开标唱标单独提交的“开标一览表”应为原件。</w:t>
      </w:r>
    </w:p>
    <w:p>
      <w:pPr>
        <w:spacing w:line="576" w:lineRule="exact"/>
        <w:ind w:firstLine="480" w:firstLineChars="200"/>
        <w:rPr>
          <w:rFonts w:hint="eastAsia"/>
          <w:sz w:val="24"/>
        </w:rPr>
      </w:pPr>
      <w:r>
        <w:rPr>
          <w:rFonts w:hint="eastAsia"/>
          <w:sz w:val="24"/>
        </w:rPr>
        <w:t>（3）投标文件的打印和书写应清楚工整，任何行间插字、涂改或增删，必须由投标人的法定代表人或其授权代表签字或盖个人印鉴。</w:t>
      </w:r>
    </w:p>
    <w:p>
      <w:pPr>
        <w:spacing w:line="576" w:lineRule="exact"/>
        <w:ind w:firstLine="480" w:firstLineChars="200"/>
        <w:rPr>
          <w:rFonts w:hint="eastAsia"/>
          <w:bCs/>
          <w:sz w:val="24"/>
        </w:rPr>
      </w:pPr>
      <w:r>
        <w:rPr>
          <w:rFonts w:hint="eastAsia"/>
          <w:bCs/>
          <w:sz w:val="24"/>
        </w:rPr>
        <w:t>（4）《资格审查文件》、《投标响应文件》正本和副本必须</w:t>
      </w:r>
      <w:r>
        <w:rPr>
          <w:bCs/>
          <w:sz w:val="24"/>
        </w:rPr>
        <w:t>胶粘</w:t>
      </w:r>
      <w:r>
        <w:rPr>
          <w:rFonts w:hint="eastAsia"/>
          <w:bCs/>
          <w:sz w:val="24"/>
        </w:rPr>
        <w:t>装订成册并编码。</w:t>
      </w:r>
    </w:p>
    <w:p>
      <w:pPr>
        <w:spacing w:line="576" w:lineRule="exact"/>
        <w:ind w:firstLine="480" w:firstLineChars="200"/>
        <w:rPr>
          <w:rFonts w:hint="eastAsia"/>
          <w:sz w:val="24"/>
        </w:rPr>
      </w:pPr>
      <w:r>
        <w:rPr>
          <w:rFonts w:hint="eastAsia"/>
          <w:sz w:val="24"/>
        </w:rPr>
        <w:t>（5）投标文件应根据招标文件的要求制作，签署、盖章和内容应完整。</w:t>
      </w:r>
    </w:p>
    <w:p>
      <w:pPr>
        <w:spacing w:line="576" w:lineRule="exact"/>
        <w:ind w:firstLine="480" w:firstLineChars="200"/>
        <w:rPr>
          <w:sz w:val="24"/>
        </w:rPr>
      </w:pPr>
      <w:r>
        <w:rPr>
          <w:rFonts w:hint="eastAsia"/>
          <w:sz w:val="24"/>
        </w:rPr>
        <w:t>（6）投标文件原则上统一用A4幅面纸印制，</w:t>
      </w:r>
      <w:r>
        <w:rPr>
          <w:sz w:val="24"/>
        </w:rPr>
        <w:t>如</w:t>
      </w:r>
      <w:r>
        <w:rPr>
          <w:rFonts w:hint="eastAsia"/>
          <w:sz w:val="24"/>
        </w:rPr>
        <w:t>要求</w:t>
      </w:r>
      <w:r>
        <w:rPr>
          <w:sz w:val="24"/>
        </w:rPr>
        <w:t>提交图纸等不易采用</w:t>
      </w:r>
      <w:r>
        <w:rPr>
          <w:rFonts w:hint="eastAsia"/>
          <w:sz w:val="24"/>
        </w:rPr>
        <w:t>A4幅面纸张印制的</w:t>
      </w:r>
      <w:r>
        <w:rPr>
          <w:sz w:val="24"/>
        </w:rPr>
        <w:t>除外</w:t>
      </w:r>
      <w:r>
        <w:rPr>
          <w:rFonts w:hint="eastAsia"/>
          <w:sz w:val="24"/>
        </w:rPr>
        <w:t>。</w:t>
      </w:r>
    </w:p>
    <w:p>
      <w:pPr>
        <w:spacing w:line="576" w:lineRule="exact"/>
        <w:ind w:firstLine="482" w:firstLineChars="200"/>
        <w:rPr>
          <w:rFonts w:hint="eastAsia"/>
          <w:b/>
          <w:sz w:val="24"/>
        </w:rPr>
      </w:pPr>
      <w:bookmarkStart w:id="77" w:name="_Toc77400781"/>
      <w:bookmarkStart w:id="78" w:name="_Toc89075877"/>
      <w:bookmarkStart w:id="79" w:name="_Toc183582226"/>
      <w:bookmarkStart w:id="80" w:name="_Toc183682363"/>
      <w:bookmarkStart w:id="81" w:name="_Toc217446053"/>
      <w:bookmarkStart w:id="82" w:name="_Toc308164803"/>
      <w:bookmarkStart w:id="83" w:name="_Toc183682364"/>
      <w:bookmarkStart w:id="84" w:name="_Toc183582227"/>
      <w:bookmarkStart w:id="85" w:name="_Toc217446054"/>
      <w:bookmarkStart w:id="86" w:name="_Toc308164804"/>
      <w:r>
        <w:rPr>
          <w:rFonts w:hint="eastAsia"/>
          <w:b/>
          <w:bCs/>
          <w:sz w:val="24"/>
        </w:rPr>
        <w:t>11、</w:t>
      </w:r>
      <w:r>
        <w:rPr>
          <w:rFonts w:hint="eastAsia"/>
          <w:b/>
          <w:sz w:val="24"/>
        </w:rPr>
        <w:t>投标文件的密封和标</w:t>
      </w:r>
      <w:bookmarkEnd w:id="77"/>
      <w:bookmarkEnd w:id="78"/>
      <w:bookmarkEnd w:id="79"/>
      <w:bookmarkEnd w:id="80"/>
      <w:r>
        <w:rPr>
          <w:rFonts w:hint="eastAsia"/>
          <w:b/>
          <w:sz w:val="24"/>
        </w:rPr>
        <w:t>注</w:t>
      </w:r>
      <w:bookmarkEnd w:id="81"/>
      <w:bookmarkEnd w:id="82"/>
    </w:p>
    <w:p>
      <w:pPr>
        <w:spacing w:line="576" w:lineRule="exact"/>
        <w:ind w:firstLine="480" w:firstLineChars="200"/>
        <w:rPr>
          <w:rFonts w:hint="eastAsia"/>
          <w:sz w:val="24"/>
        </w:rPr>
      </w:pPr>
      <w:r>
        <w:rPr>
          <w:rFonts w:hint="eastAsia"/>
          <w:sz w:val="24"/>
        </w:rPr>
        <w:t>（1）《开标一览表》一份，封装到一个密封袋；资格性审查文件（装订成册）正本一份，副本一份，封装到一个密封袋；投标响应文件正本一份、副本四份，封装到一个密封袋。（投标响应文件是由投标文件-技术与商务要求部分和投标文件-报价部分组成，合并装订成册）。《开标一览表》、《资格审查文件》、《投标响应文件》密封袋封面上注明投标人名称、项目名称、采购编号，标明“开标一览表”、“资格审查文件”、“投标响应文件”字样，《资格审查文件》、《投标响应文件》在密封袋封面右上角清楚地标明“正本</w:t>
      </w:r>
      <w:r>
        <w:rPr>
          <w:rFonts w:hint="eastAsia"/>
          <w:sz w:val="24"/>
          <w:u w:val="single"/>
        </w:rPr>
        <w:t xml:space="preserve">    </w:t>
      </w:r>
      <w:r>
        <w:rPr>
          <w:rFonts w:hint="eastAsia"/>
          <w:sz w:val="24"/>
        </w:rPr>
        <w:t>份，副本</w:t>
      </w:r>
      <w:r>
        <w:rPr>
          <w:rFonts w:hint="eastAsia"/>
          <w:sz w:val="24"/>
          <w:u w:val="single"/>
        </w:rPr>
        <w:t xml:space="preserve">     </w:t>
      </w:r>
      <w:r>
        <w:rPr>
          <w:rFonts w:hint="eastAsia"/>
          <w:sz w:val="24"/>
        </w:rPr>
        <w:t>份”字样。若正本和副本有不一致的内容，以正本书面投标文件为准。</w:t>
      </w:r>
    </w:p>
    <w:p>
      <w:pPr>
        <w:spacing w:line="576" w:lineRule="exact"/>
        <w:ind w:firstLine="480" w:firstLineChars="200"/>
        <w:rPr>
          <w:rFonts w:hint="eastAsia"/>
          <w:sz w:val="24"/>
        </w:rPr>
      </w:pPr>
      <w:r>
        <w:rPr>
          <w:rFonts w:hint="eastAsia"/>
          <w:sz w:val="24"/>
        </w:rPr>
        <w:t>（2）所有外层密封袋的封口处应密封，并加盖投标人单位公章。</w:t>
      </w:r>
    </w:p>
    <w:p>
      <w:pPr>
        <w:spacing w:line="576" w:lineRule="exact"/>
        <w:ind w:firstLine="482" w:firstLineChars="200"/>
        <w:rPr>
          <w:rFonts w:hint="eastAsia"/>
          <w:b/>
          <w:bCs/>
          <w:sz w:val="24"/>
        </w:rPr>
      </w:pPr>
      <w:r>
        <w:rPr>
          <w:rFonts w:hint="eastAsia"/>
          <w:b/>
          <w:bCs/>
          <w:sz w:val="24"/>
        </w:rPr>
        <w:t>12、投标文件的</w:t>
      </w:r>
      <w:bookmarkEnd w:id="83"/>
      <w:bookmarkEnd w:id="84"/>
      <w:r>
        <w:rPr>
          <w:rFonts w:hint="eastAsia"/>
          <w:b/>
          <w:bCs/>
          <w:sz w:val="24"/>
        </w:rPr>
        <w:t>递交</w:t>
      </w:r>
      <w:bookmarkEnd w:id="85"/>
      <w:bookmarkEnd w:id="86"/>
    </w:p>
    <w:p>
      <w:pPr>
        <w:spacing w:line="576" w:lineRule="exact"/>
        <w:ind w:firstLine="480" w:firstLineChars="200"/>
        <w:rPr>
          <w:rFonts w:hint="eastAsia"/>
          <w:sz w:val="24"/>
        </w:rPr>
      </w:pPr>
      <w:r>
        <w:rPr>
          <w:rFonts w:hint="eastAsia"/>
          <w:sz w:val="24"/>
        </w:rPr>
        <w:t>（1）投标人应在招标文件规定的递交</w:t>
      </w:r>
      <w:r>
        <w:rPr>
          <w:sz w:val="24"/>
        </w:rPr>
        <w:t>时间</w:t>
      </w:r>
      <w:r>
        <w:rPr>
          <w:rFonts w:hint="eastAsia"/>
          <w:sz w:val="24"/>
        </w:rPr>
        <w:t>，将投标文件按招标文件规定密封后送达开标地点。投标截止时间以后送达的投标文件将不予接收。</w:t>
      </w:r>
    </w:p>
    <w:p>
      <w:pPr>
        <w:spacing w:line="576" w:lineRule="exact"/>
        <w:ind w:firstLine="480" w:firstLineChars="200"/>
        <w:rPr>
          <w:rFonts w:hint="eastAsia"/>
          <w:sz w:val="24"/>
        </w:rPr>
      </w:pPr>
      <w:r>
        <w:rPr>
          <w:rFonts w:hint="eastAsia"/>
          <w:sz w:val="24"/>
        </w:rPr>
        <w:t>（2）递交投标文件时，报名供应商名称和招标文件的文号、分包号与投标供应商名称和招标文件的文号、分包号必须一致，否则投标文件无效，但投标文件实质内容一致，只是封面文字错误的，可以在评标过程中当面予以澄清，以有效的澄清材料作为认定投标文件是否有效的依据。</w:t>
      </w:r>
    </w:p>
    <w:p>
      <w:pPr>
        <w:spacing w:line="576" w:lineRule="exact"/>
        <w:ind w:firstLine="480" w:firstLineChars="200"/>
        <w:rPr>
          <w:rFonts w:hint="eastAsia"/>
          <w:sz w:val="24"/>
        </w:rPr>
      </w:pPr>
      <w:r>
        <w:rPr>
          <w:rFonts w:hint="eastAsia"/>
          <w:sz w:val="24"/>
        </w:rPr>
        <w:t>（3）本次招标采购活动，投标文件的递交方式为面呈，采购人、采购代理机构不接受投标文件非面呈的所有递交方式。</w:t>
      </w:r>
    </w:p>
    <w:p>
      <w:pPr>
        <w:spacing w:line="576" w:lineRule="exact"/>
        <w:ind w:firstLine="482" w:firstLineChars="200"/>
        <w:rPr>
          <w:rFonts w:hint="eastAsia"/>
          <w:b/>
          <w:bCs/>
          <w:sz w:val="24"/>
        </w:rPr>
      </w:pPr>
      <w:bookmarkStart w:id="87" w:name="_Toc183682365"/>
      <w:bookmarkStart w:id="88" w:name="_Toc183582228"/>
      <w:bookmarkStart w:id="89" w:name="_Toc217446055"/>
      <w:r>
        <w:rPr>
          <w:rFonts w:hint="eastAsia"/>
          <w:b/>
          <w:bCs/>
          <w:sz w:val="24"/>
        </w:rPr>
        <w:t>13、投标文件的修改和撤</w:t>
      </w:r>
      <w:bookmarkEnd w:id="87"/>
      <w:bookmarkEnd w:id="88"/>
      <w:r>
        <w:rPr>
          <w:rFonts w:hint="eastAsia"/>
          <w:b/>
          <w:bCs/>
          <w:sz w:val="24"/>
        </w:rPr>
        <w:t>回</w:t>
      </w:r>
      <w:bookmarkEnd w:id="89"/>
    </w:p>
    <w:p>
      <w:pPr>
        <w:spacing w:line="576" w:lineRule="exact"/>
        <w:ind w:firstLine="480" w:firstLineChars="200"/>
        <w:rPr>
          <w:rFonts w:hint="eastAsia"/>
          <w:sz w:val="24"/>
        </w:rPr>
      </w:pPr>
      <w:r>
        <w:rPr>
          <w:rFonts w:hint="eastAsia"/>
          <w:sz w:val="24"/>
        </w:rPr>
        <w:t>（1） 投标人在递交了投标文件后，可以修改或撤回其投标文件，但必须在规定的投标截止时间前，以书面形式通知采购代理机构。</w:t>
      </w:r>
    </w:p>
    <w:p>
      <w:pPr>
        <w:spacing w:line="576" w:lineRule="exact"/>
        <w:ind w:firstLine="480" w:firstLineChars="200"/>
        <w:rPr>
          <w:rFonts w:hint="eastAsia"/>
          <w:sz w:val="24"/>
        </w:rPr>
      </w:pPr>
      <w:r>
        <w:rPr>
          <w:rFonts w:hint="eastAsia"/>
          <w:sz w:val="24"/>
        </w:rPr>
        <w:t>（2）投标人的修改书或撤回通知书，应由其法定代表人或授权代表签署并盖单位印章。修改书应按投标须知第19条规定进行密封和标注，并在密封袋上标注“修改”字样。</w:t>
      </w:r>
    </w:p>
    <w:p>
      <w:pPr>
        <w:spacing w:line="576" w:lineRule="exact"/>
        <w:ind w:firstLine="480" w:firstLineChars="200"/>
        <w:rPr>
          <w:rFonts w:hint="eastAsia"/>
          <w:sz w:val="24"/>
        </w:rPr>
      </w:pPr>
      <w:r>
        <w:rPr>
          <w:rFonts w:hint="eastAsia"/>
          <w:sz w:val="24"/>
        </w:rPr>
        <w:t>（3）在投标截止时间之后，投标人不得对其递交的投标文件做任何修改、撤回，否则</w:t>
      </w:r>
      <w:r>
        <w:rPr>
          <w:sz w:val="24"/>
        </w:rPr>
        <w:t>，</w:t>
      </w:r>
      <w:r>
        <w:rPr>
          <w:rFonts w:hint="eastAsia"/>
          <w:sz w:val="24"/>
        </w:rPr>
        <w:t>将按照有关规定进行相应处理。</w:t>
      </w:r>
    </w:p>
    <w:p>
      <w:pPr>
        <w:pStyle w:val="5"/>
        <w:spacing w:before="0" w:after="0" w:line="576" w:lineRule="exact"/>
        <w:ind w:firstLine="643" w:firstLineChars="200"/>
        <w:rPr>
          <w:rFonts w:hint="eastAsia" w:ascii="黑体"/>
          <w:bCs w:val="0"/>
          <w:szCs w:val="28"/>
        </w:rPr>
      </w:pPr>
      <w:bookmarkStart w:id="90" w:name="_Toc217446056"/>
      <w:bookmarkStart w:id="91" w:name="_Toc77400782"/>
      <w:bookmarkStart w:id="92" w:name="_Toc472517863"/>
      <w:bookmarkStart w:id="93" w:name="_Toc308164805"/>
      <w:bookmarkStart w:id="94" w:name="_Toc183582231"/>
      <w:bookmarkStart w:id="95" w:name="_Toc183682368"/>
      <w:bookmarkStart w:id="96" w:name="_Toc89075878"/>
      <w:r>
        <w:rPr>
          <w:rFonts w:hint="eastAsia" w:ascii="黑体"/>
          <w:bCs w:val="0"/>
          <w:szCs w:val="28"/>
        </w:rPr>
        <w:t>五、开标和中标</w:t>
      </w:r>
      <w:bookmarkEnd w:id="90"/>
      <w:bookmarkEnd w:id="91"/>
      <w:bookmarkEnd w:id="92"/>
      <w:bookmarkEnd w:id="93"/>
      <w:bookmarkEnd w:id="94"/>
      <w:bookmarkEnd w:id="95"/>
      <w:bookmarkEnd w:id="96"/>
    </w:p>
    <w:p>
      <w:pPr>
        <w:spacing w:line="576" w:lineRule="exact"/>
        <w:ind w:firstLine="482" w:firstLineChars="200"/>
        <w:rPr>
          <w:rFonts w:hint="eastAsia"/>
          <w:b/>
          <w:bCs/>
          <w:sz w:val="24"/>
        </w:rPr>
      </w:pPr>
      <w:bookmarkStart w:id="97" w:name="_Toc308164806"/>
      <w:bookmarkStart w:id="98" w:name="_Toc183582232"/>
      <w:bookmarkStart w:id="99" w:name="_Toc183682369"/>
      <w:bookmarkStart w:id="100" w:name="_Toc217446057"/>
      <w:r>
        <w:rPr>
          <w:rFonts w:hint="eastAsia"/>
          <w:b/>
          <w:bCs/>
          <w:sz w:val="24"/>
        </w:rPr>
        <w:t>1、开标</w:t>
      </w:r>
      <w:bookmarkEnd w:id="97"/>
      <w:bookmarkEnd w:id="98"/>
      <w:bookmarkEnd w:id="99"/>
      <w:bookmarkEnd w:id="100"/>
    </w:p>
    <w:p>
      <w:pPr>
        <w:spacing w:line="576" w:lineRule="exact"/>
        <w:ind w:firstLine="480" w:firstLineChars="200"/>
        <w:rPr>
          <w:rFonts w:hint="eastAsia"/>
          <w:sz w:val="24"/>
        </w:rPr>
      </w:pPr>
      <w:r>
        <w:rPr>
          <w:rFonts w:hint="eastAsia"/>
          <w:sz w:val="24"/>
        </w:rPr>
        <w:t>（1）开标在招标文件规定的时间和地点公开进行，采购人、投标人须派代表参加并签到以证明其出席。开标由采购代理机构主持，</w:t>
      </w:r>
      <w:r>
        <w:rPr>
          <w:sz w:val="24"/>
        </w:rPr>
        <w:t>投标人的</w:t>
      </w:r>
      <w:r>
        <w:rPr>
          <w:rFonts w:hint="eastAsia"/>
          <w:sz w:val="24"/>
        </w:rPr>
        <w:t>签到人</w:t>
      </w:r>
      <w:r>
        <w:rPr>
          <w:sz w:val="24"/>
        </w:rPr>
        <w:t>必须是法人（</w:t>
      </w:r>
      <w:r>
        <w:rPr>
          <w:rFonts w:hint="eastAsia"/>
          <w:sz w:val="24"/>
        </w:rPr>
        <w:t>负责人</w:t>
      </w:r>
      <w:r>
        <w:rPr>
          <w:sz w:val="24"/>
        </w:rPr>
        <w:t>）</w:t>
      </w:r>
      <w:r>
        <w:rPr>
          <w:rFonts w:hint="eastAsia"/>
          <w:sz w:val="24"/>
        </w:rPr>
        <w:t>或</w:t>
      </w:r>
      <w:r>
        <w:rPr>
          <w:sz w:val="24"/>
        </w:rPr>
        <w:t>其授权代表</w:t>
      </w:r>
      <w:r>
        <w:rPr>
          <w:rFonts w:hint="eastAsia"/>
          <w:sz w:val="24"/>
        </w:rPr>
        <w:t>。评标专家不参加开标活动。</w:t>
      </w:r>
    </w:p>
    <w:p>
      <w:pPr>
        <w:spacing w:line="576" w:lineRule="exact"/>
        <w:ind w:firstLine="480" w:firstLineChars="200"/>
        <w:rPr>
          <w:rFonts w:hint="eastAsia"/>
          <w:sz w:val="24"/>
        </w:rPr>
      </w:pPr>
      <w:r>
        <w:rPr>
          <w:rFonts w:hint="eastAsia"/>
          <w:sz w:val="24"/>
        </w:rPr>
        <w:t>（2）开标时，可能根据具体情况邀请有关监督管理部门对开标活动进行现场监督。</w:t>
      </w:r>
    </w:p>
    <w:p>
      <w:pPr>
        <w:spacing w:line="576" w:lineRule="exact"/>
        <w:ind w:firstLine="480" w:firstLineChars="200"/>
        <w:rPr>
          <w:rFonts w:hint="eastAsia"/>
          <w:sz w:val="24"/>
        </w:rPr>
      </w:pPr>
      <w:r>
        <w:rPr>
          <w:rFonts w:hint="eastAsia"/>
          <w:sz w:val="24"/>
        </w:rPr>
        <w:t>（3）开标时，由投标人或者其推选的代表先检查其自己和其他投标人递交的投标文件的密封情况，经确认无误后，由招标工作人员将投标人递交的“开标一览表”当众拆封，并由唱标人员按照招标文件规定的内容进行宣读。</w:t>
      </w:r>
    </w:p>
    <w:p>
      <w:pPr>
        <w:spacing w:line="576" w:lineRule="exact"/>
        <w:ind w:firstLine="480" w:firstLineChars="200"/>
        <w:rPr>
          <w:rFonts w:hint="eastAsia"/>
          <w:sz w:val="24"/>
        </w:rPr>
      </w:pPr>
      <w:r>
        <w:rPr>
          <w:rFonts w:hint="eastAsia"/>
          <w:sz w:val="24"/>
        </w:rPr>
        <w:t>投标人或者其推选的代表确认投标文件情况，确认自己和其他投标人递交的投标文件的密封情况。投标人或者其推选的代表对其他投标人的投标文件密封情况有异议的，应当场向开标主持人或者现场监督人员反映，要求开标现场记录人员予以记录，并在评标时予以认定处理，但不得干扰、阻挠开标工作的正常进行。</w:t>
      </w:r>
    </w:p>
    <w:p>
      <w:pPr>
        <w:spacing w:line="576" w:lineRule="exact"/>
        <w:ind w:firstLine="480" w:firstLineChars="200"/>
        <w:rPr>
          <w:sz w:val="24"/>
        </w:rPr>
      </w:pPr>
      <w:r>
        <w:rPr>
          <w:rFonts w:hint="eastAsia"/>
          <w:sz w:val="24"/>
        </w:rPr>
        <w:t xml:space="preserve">（4）开标时，“开标一览表”中的大写金额与小写金额不一致的，以大写金额为准；总价金额与按单价计算的汇总金额不一致的，以单价计算的汇总金额为准；单价金额有明显小数点错误的，以总价为准，并修改单价。 </w:t>
      </w:r>
    </w:p>
    <w:p>
      <w:pPr>
        <w:spacing w:line="576" w:lineRule="exact"/>
        <w:ind w:firstLine="480" w:firstLineChars="200"/>
        <w:rPr>
          <w:rFonts w:hint="eastAsia"/>
          <w:sz w:val="24"/>
        </w:rPr>
      </w:pPr>
      <w:r>
        <w:rPr>
          <w:rFonts w:hint="eastAsia"/>
          <w:sz w:val="24"/>
        </w:rPr>
        <w:t>（</w:t>
      </w:r>
      <w:r>
        <w:rPr>
          <w:sz w:val="24"/>
        </w:rPr>
        <w:t>5</w:t>
      </w:r>
      <w:r>
        <w:rPr>
          <w:rFonts w:hint="eastAsia"/>
          <w:sz w:val="24"/>
        </w:rPr>
        <w:t>）投标文件中相关内容与“开标一览表”不一致的，以“开标一览表”为准。对不同文本投标文件的文字解释发生异议的，以中文文本为准。</w:t>
      </w:r>
    </w:p>
    <w:p>
      <w:pPr>
        <w:spacing w:line="576" w:lineRule="exact"/>
        <w:ind w:firstLine="480" w:firstLineChars="200"/>
        <w:rPr>
          <w:rFonts w:hint="eastAsia"/>
          <w:sz w:val="24"/>
        </w:rPr>
      </w:pPr>
      <w:r>
        <w:rPr>
          <w:rFonts w:hint="eastAsia"/>
          <w:sz w:val="24"/>
        </w:rPr>
        <w:t>（</w:t>
      </w:r>
      <w:r>
        <w:rPr>
          <w:sz w:val="24"/>
        </w:rPr>
        <w:t>6</w:t>
      </w:r>
      <w:r>
        <w:rPr>
          <w:rFonts w:hint="eastAsia"/>
          <w:sz w:val="24"/>
        </w:rPr>
        <w:t>）所有投标唱标完毕，如投标人代表对宣读的“开标一览表”上的内容有异议的，应在获得开标会主持人同意后当场提出。如确实属于唱标人员宣读错了的，经现场监督人员核实后，当场予以更正。</w:t>
      </w:r>
    </w:p>
    <w:p>
      <w:pPr>
        <w:spacing w:line="576" w:lineRule="exact"/>
        <w:ind w:firstLine="482" w:firstLineChars="200"/>
        <w:rPr>
          <w:rFonts w:hint="eastAsia"/>
          <w:b/>
          <w:sz w:val="24"/>
        </w:rPr>
      </w:pPr>
      <w:bookmarkStart w:id="101" w:name="_Toc217446058"/>
      <w:bookmarkStart w:id="102" w:name="_Toc308164807"/>
      <w:r>
        <w:rPr>
          <w:rFonts w:hint="eastAsia"/>
          <w:b/>
          <w:sz w:val="24"/>
        </w:rPr>
        <w:t>2、开标程序</w:t>
      </w:r>
      <w:bookmarkEnd w:id="101"/>
      <w:bookmarkEnd w:id="102"/>
    </w:p>
    <w:p>
      <w:pPr>
        <w:spacing w:line="576" w:lineRule="exact"/>
        <w:ind w:firstLine="480" w:firstLineChars="200"/>
        <w:rPr>
          <w:rFonts w:hint="eastAsia"/>
          <w:sz w:val="24"/>
        </w:rPr>
      </w:pPr>
      <w:r>
        <w:rPr>
          <w:rFonts w:hint="eastAsia"/>
          <w:sz w:val="24"/>
        </w:rPr>
        <w:t>开标会主持人按照招标文件规定的开标时间和要求主持开标会。开标会按以下程序进行：</w:t>
      </w:r>
    </w:p>
    <w:p>
      <w:pPr>
        <w:spacing w:line="576" w:lineRule="exact"/>
        <w:ind w:firstLine="480" w:firstLineChars="200"/>
        <w:rPr>
          <w:rFonts w:hint="eastAsia"/>
          <w:sz w:val="24"/>
        </w:rPr>
      </w:pPr>
      <w:r>
        <w:rPr>
          <w:rFonts w:hint="eastAsia"/>
          <w:sz w:val="24"/>
        </w:rPr>
        <w:t>（1）宣布开标会开始。当众宣布开标会主持人、唱标人、会议记录人以及根据情况邀请的现场监督人等工作人员，根据“供应商签到表”宣布参加投标的供应商名单。</w:t>
      </w:r>
    </w:p>
    <w:p>
      <w:pPr>
        <w:spacing w:line="576" w:lineRule="exact"/>
        <w:ind w:firstLine="480" w:firstLineChars="200"/>
        <w:rPr>
          <w:rFonts w:hint="eastAsia"/>
          <w:sz w:val="24"/>
        </w:rPr>
      </w:pPr>
      <w:r>
        <w:rPr>
          <w:rFonts w:hint="eastAsia"/>
          <w:sz w:val="24"/>
        </w:rPr>
        <w:t>（</w:t>
      </w:r>
      <w:r>
        <w:rPr>
          <w:sz w:val="24"/>
        </w:rPr>
        <w:t>2</w:t>
      </w:r>
      <w:r>
        <w:rPr>
          <w:rFonts w:hint="eastAsia"/>
          <w:sz w:val="24"/>
        </w:rPr>
        <w:t>）根据投标人或其推选的代表对投标文件的密封情况进行检查，全部检查结束后当众宣布投标文件密封情况检查结果。</w:t>
      </w:r>
    </w:p>
    <w:p>
      <w:pPr>
        <w:spacing w:line="576" w:lineRule="exact"/>
        <w:ind w:firstLine="480" w:firstLineChars="200"/>
        <w:rPr>
          <w:rFonts w:hint="eastAsia"/>
          <w:sz w:val="24"/>
        </w:rPr>
      </w:pPr>
      <w:r>
        <w:rPr>
          <w:rFonts w:hint="eastAsia"/>
          <w:sz w:val="24"/>
        </w:rPr>
        <w:t>（</w:t>
      </w:r>
      <w:r>
        <w:rPr>
          <w:sz w:val="24"/>
        </w:rPr>
        <w:t>3</w:t>
      </w:r>
      <w:r>
        <w:rPr>
          <w:rFonts w:hint="eastAsia"/>
          <w:sz w:val="24"/>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576" w:lineRule="exact"/>
        <w:ind w:firstLine="480" w:firstLineChars="200"/>
        <w:rPr>
          <w:rFonts w:hint="eastAsia"/>
          <w:sz w:val="24"/>
        </w:rPr>
      </w:pPr>
      <w:r>
        <w:rPr>
          <w:rFonts w:hint="eastAsia"/>
          <w:sz w:val="24"/>
        </w:rPr>
        <w:t>（4）宣布开标会结束。主持人宣布开标会结束。所有投标人代表在指定场所等候（招标文件要求有演示、介绍等按现场通知要求完成）。同时所有投标人应保持通讯设备畅通，以方便在评标过程中评标委员会要求投标人对投标文件进行必要澄清、说明和纠正。评标结果投标人在四川政府采购网上查询。</w:t>
      </w:r>
    </w:p>
    <w:p>
      <w:pPr>
        <w:spacing w:line="576" w:lineRule="exact"/>
        <w:ind w:firstLine="482" w:firstLineChars="200"/>
        <w:rPr>
          <w:rFonts w:hint="eastAsia"/>
          <w:b/>
          <w:sz w:val="24"/>
        </w:rPr>
      </w:pPr>
      <w:bookmarkStart w:id="103" w:name="_Toc183682375"/>
      <w:bookmarkStart w:id="104" w:name="_Toc183582238"/>
      <w:bookmarkStart w:id="105" w:name="_Toc217446063"/>
      <w:bookmarkStart w:id="106" w:name="_Toc308164809"/>
      <w:r>
        <w:rPr>
          <w:rFonts w:hint="eastAsia"/>
          <w:b/>
          <w:sz w:val="24"/>
        </w:rPr>
        <w:t>3、开评标过程存档</w:t>
      </w:r>
    </w:p>
    <w:p>
      <w:pPr>
        <w:spacing w:line="576" w:lineRule="exact"/>
        <w:ind w:firstLine="480" w:firstLineChars="200"/>
        <w:rPr>
          <w:rFonts w:hint="eastAsia"/>
          <w:sz w:val="24"/>
        </w:rPr>
      </w:pPr>
      <w:r>
        <w:rPr>
          <w:rFonts w:hint="eastAsia"/>
          <w:sz w:val="24"/>
        </w:rPr>
        <w:t>开标和评标过程进行全过程电子监控，并将电子监控资料存储介质留存归档。</w:t>
      </w:r>
    </w:p>
    <w:p>
      <w:pPr>
        <w:spacing w:line="576" w:lineRule="exact"/>
        <w:ind w:firstLine="482" w:firstLineChars="200"/>
        <w:rPr>
          <w:rFonts w:hint="eastAsia"/>
          <w:b/>
          <w:sz w:val="24"/>
        </w:rPr>
      </w:pPr>
      <w:r>
        <w:rPr>
          <w:rFonts w:hint="eastAsia"/>
          <w:b/>
          <w:sz w:val="24"/>
        </w:rPr>
        <w:t>4、中标结果公告</w:t>
      </w:r>
    </w:p>
    <w:p>
      <w:pPr>
        <w:spacing w:line="576" w:lineRule="exact"/>
        <w:ind w:firstLine="480" w:firstLineChars="200"/>
        <w:rPr>
          <w:rFonts w:hint="eastAsia"/>
          <w:sz w:val="24"/>
        </w:rPr>
      </w:pPr>
      <w:r>
        <w:rPr>
          <w:rFonts w:hint="eastAsia"/>
          <w:sz w:val="24"/>
        </w:rPr>
        <w:t>见投标</w:t>
      </w:r>
      <w:r>
        <w:rPr>
          <w:sz w:val="24"/>
        </w:rPr>
        <w:t>须知前附表。</w:t>
      </w:r>
    </w:p>
    <w:p>
      <w:pPr>
        <w:spacing w:line="576" w:lineRule="exact"/>
        <w:ind w:firstLine="482" w:firstLineChars="200"/>
        <w:rPr>
          <w:rFonts w:hint="eastAsia"/>
          <w:b/>
          <w:bCs/>
          <w:sz w:val="24"/>
        </w:rPr>
      </w:pPr>
      <w:r>
        <w:rPr>
          <w:rFonts w:hint="eastAsia"/>
          <w:b/>
          <w:bCs/>
          <w:sz w:val="24"/>
        </w:rPr>
        <w:t>5、中标通知</w:t>
      </w:r>
      <w:bookmarkEnd w:id="103"/>
      <w:bookmarkEnd w:id="104"/>
      <w:r>
        <w:rPr>
          <w:rFonts w:hint="eastAsia"/>
          <w:b/>
          <w:bCs/>
          <w:sz w:val="24"/>
        </w:rPr>
        <w:t>书</w:t>
      </w:r>
      <w:bookmarkEnd w:id="105"/>
      <w:bookmarkEnd w:id="106"/>
    </w:p>
    <w:p>
      <w:pPr>
        <w:spacing w:line="576" w:lineRule="exact"/>
        <w:ind w:firstLine="480" w:firstLineChars="200"/>
        <w:rPr>
          <w:rFonts w:hint="eastAsia"/>
          <w:sz w:val="24"/>
        </w:rPr>
      </w:pPr>
      <w:r>
        <w:rPr>
          <w:rFonts w:hint="eastAsia"/>
          <w:sz w:val="24"/>
        </w:rPr>
        <w:t>（1）中标通知书为签订政府采购合同的依据之一，是合同的有效组成部分。</w:t>
      </w:r>
    </w:p>
    <w:p>
      <w:pPr>
        <w:spacing w:line="576" w:lineRule="exact"/>
        <w:ind w:firstLine="480" w:firstLineChars="200"/>
        <w:rPr>
          <w:rFonts w:hint="eastAsia"/>
          <w:sz w:val="24"/>
        </w:rPr>
      </w:pPr>
      <w:r>
        <w:rPr>
          <w:rFonts w:hint="eastAsia"/>
          <w:sz w:val="24"/>
        </w:rPr>
        <w:t>（2）投标人中标后，拒绝领取中标通知书的，招标采购单位将于中标供应商确定之日起两日内采取邮寄方式按照投标人投标文件中的地址发出中标通知书。</w:t>
      </w:r>
    </w:p>
    <w:p>
      <w:pPr>
        <w:spacing w:line="576" w:lineRule="exact"/>
        <w:ind w:firstLine="480" w:firstLineChars="200"/>
        <w:rPr>
          <w:rFonts w:hint="eastAsia"/>
          <w:sz w:val="24"/>
        </w:rPr>
      </w:pPr>
      <w:r>
        <w:rPr>
          <w:rFonts w:hint="eastAsia"/>
          <w:sz w:val="24"/>
        </w:rPr>
        <w:t>（3）中标通知书对采购人和中标人均具有法律效力。中标通知书发出后，采购人改变中标结果，或者中标人无正当理由放弃中标的，应当承担相应的法律责任。</w:t>
      </w:r>
    </w:p>
    <w:p>
      <w:pPr>
        <w:spacing w:line="576" w:lineRule="exact"/>
        <w:ind w:firstLine="480" w:firstLineChars="200"/>
        <w:rPr>
          <w:rFonts w:hint="eastAsia"/>
          <w:sz w:val="24"/>
        </w:rPr>
      </w:pPr>
      <w:r>
        <w:rPr>
          <w:rFonts w:hint="eastAsia"/>
          <w:sz w:val="24"/>
        </w:rPr>
        <w:t>（4）中标人的投标文件本应作为无效处理或者有政府采购法律法规规章制度规定的中标无效情形的，招标采购单位在取得同级财政政府采购监管部门的认定以后，将宣布发出的中标通知书无效，并收回发出的中标通知书（中标人也应当缴回），依法重新确定中标人或者重新开展采购活动。</w:t>
      </w:r>
    </w:p>
    <w:p>
      <w:pPr>
        <w:spacing w:line="576" w:lineRule="exact"/>
        <w:ind w:firstLine="480" w:firstLineChars="200"/>
        <w:rPr>
          <w:rFonts w:hint="eastAsia"/>
          <w:sz w:val="24"/>
        </w:rPr>
      </w:pPr>
      <w:r>
        <w:rPr>
          <w:rFonts w:hint="eastAsia"/>
          <w:sz w:val="24"/>
        </w:rPr>
        <w:t>（5）中标公告发出后，中标供应商自行领取中标通知书的，可凭有效身份证明证件领取，领取</w:t>
      </w:r>
      <w:r>
        <w:rPr>
          <w:sz w:val="24"/>
        </w:rPr>
        <w:t>地点间招标须知前附表</w:t>
      </w:r>
      <w:r>
        <w:rPr>
          <w:rFonts w:hint="eastAsia"/>
          <w:sz w:val="24"/>
        </w:rPr>
        <w:t>。</w:t>
      </w:r>
    </w:p>
    <w:p>
      <w:pPr>
        <w:pStyle w:val="5"/>
        <w:spacing w:before="0" w:after="0" w:line="576" w:lineRule="exact"/>
        <w:ind w:firstLine="643" w:firstLineChars="200"/>
        <w:rPr>
          <w:rFonts w:hint="eastAsia" w:ascii="黑体"/>
          <w:bCs w:val="0"/>
          <w:szCs w:val="28"/>
        </w:rPr>
      </w:pPr>
      <w:bookmarkStart w:id="107" w:name="_Toc472517864"/>
      <w:bookmarkStart w:id="108" w:name="_Toc308164810"/>
      <w:bookmarkStart w:id="109" w:name="_Toc217446064"/>
      <w:bookmarkStart w:id="110" w:name="_Toc183582240"/>
      <w:bookmarkStart w:id="111" w:name="_Toc183682377"/>
      <w:r>
        <w:rPr>
          <w:rFonts w:hint="eastAsia" w:ascii="黑体"/>
          <w:bCs w:val="0"/>
          <w:szCs w:val="28"/>
        </w:rPr>
        <w:t>六、签订及履行合同和验收</w:t>
      </w:r>
      <w:bookmarkEnd w:id="107"/>
      <w:bookmarkEnd w:id="108"/>
      <w:bookmarkEnd w:id="109"/>
    </w:p>
    <w:p>
      <w:pPr>
        <w:spacing w:line="576" w:lineRule="exact"/>
        <w:ind w:firstLine="482" w:firstLineChars="200"/>
        <w:rPr>
          <w:rFonts w:hint="eastAsia"/>
          <w:b/>
          <w:bCs/>
          <w:sz w:val="24"/>
        </w:rPr>
      </w:pPr>
      <w:bookmarkStart w:id="112" w:name="_Toc217446065"/>
      <w:bookmarkStart w:id="113" w:name="_Toc308164811"/>
      <w:r>
        <w:rPr>
          <w:rFonts w:hint="eastAsia"/>
          <w:b/>
          <w:bCs/>
          <w:sz w:val="24"/>
        </w:rPr>
        <w:t>1、签订合同</w:t>
      </w:r>
      <w:bookmarkEnd w:id="112"/>
      <w:bookmarkEnd w:id="113"/>
    </w:p>
    <w:p>
      <w:pPr>
        <w:spacing w:line="576" w:lineRule="exact"/>
        <w:ind w:firstLine="480" w:firstLineChars="200"/>
        <w:rPr>
          <w:rFonts w:hint="eastAsia"/>
          <w:sz w:val="24"/>
        </w:rPr>
      </w:pPr>
      <w:r>
        <w:rPr>
          <w:rFonts w:hint="eastAsia"/>
          <w:sz w:val="24"/>
        </w:rPr>
        <w:t>（1）中标人应在中标通知书发出之日起三十日内与采购人签订采购合同。由于中标人的原因逾期未与采购人签订采购合同的，将视为放弃中标，取消其中标资格并将按招标文件相关规定进行处理。由于</w:t>
      </w:r>
      <w:r>
        <w:rPr>
          <w:sz w:val="24"/>
        </w:rPr>
        <w:t>采购人</w:t>
      </w:r>
      <w:r>
        <w:rPr>
          <w:rFonts w:hint="eastAsia"/>
          <w:sz w:val="24"/>
        </w:rPr>
        <w:t>的原因逾期未与中标人签订采购合同的，将按相关规定进行处理。</w:t>
      </w:r>
    </w:p>
    <w:p>
      <w:pPr>
        <w:spacing w:line="576" w:lineRule="exact"/>
        <w:ind w:firstLine="480" w:firstLineChars="200"/>
        <w:rPr>
          <w:rFonts w:hint="eastAsia"/>
          <w:sz w:val="24"/>
        </w:rPr>
      </w:pPr>
      <w:r>
        <w:rPr>
          <w:rFonts w:hint="eastAsia"/>
          <w:sz w:val="24"/>
        </w:rPr>
        <w:t>（2）采购人不得向中标人提出任何不合理的要求，作为签订合同的条件，不得与中标人私下订立背离合同实质性内容的任何协议，所签订的合同不得对招标文件和中标人投标文件确定的事项进行修改。</w:t>
      </w:r>
    </w:p>
    <w:p>
      <w:pPr>
        <w:spacing w:line="576" w:lineRule="exact"/>
        <w:ind w:firstLine="480" w:firstLineChars="200"/>
        <w:rPr>
          <w:rFonts w:hint="eastAsia"/>
          <w:sz w:val="24"/>
        </w:rPr>
      </w:pPr>
      <w:r>
        <w:rPr>
          <w:rFonts w:hint="eastAsia"/>
          <w:sz w:val="24"/>
        </w:rPr>
        <w:t>（3）中标人因不可抗力原因不能履行采购合同或放弃中标的，采购人可以与排在中标人之后第一位的中标候选人签订采购合同，以此类推。</w:t>
      </w:r>
    </w:p>
    <w:p>
      <w:pPr>
        <w:spacing w:line="576" w:lineRule="exact"/>
        <w:ind w:firstLine="482" w:firstLineChars="200"/>
        <w:rPr>
          <w:rFonts w:hint="eastAsia"/>
          <w:b/>
          <w:bCs/>
          <w:sz w:val="24"/>
        </w:rPr>
      </w:pPr>
      <w:r>
        <w:rPr>
          <w:rFonts w:hint="eastAsia"/>
          <w:b/>
          <w:bCs/>
          <w:sz w:val="24"/>
        </w:rPr>
        <w:t>2、合同分包</w:t>
      </w:r>
    </w:p>
    <w:p>
      <w:pPr>
        <w:spacing w:line="576" w:lineRule="exact"/>
        <w:ind w:firstLine="480" w:firstLineChars="200"/>
        <w:rPr>
          <w:rFonts w:hint="eastAsia"/>
        </w:rPr>
      </w:pPr>
      <w:r>
        <w:rPr>
          <w:rFonts w:hint="eastAsia"/>
          <w:sz w:val="24"/>
        </w:rPr>
        <w:t>本项目采购人不允许合同分</w:t>
      </w:r>
    </w:p>
    <w:p>
      <w:pPr>
        <w:spacing w:line="576" w:lineRule="exact"/>
        <w:ind w:firstLine="482" w:firstLineChars="200"/>
        <w:rPr>
          <w:rFonts w:hint="eastAsia"/>
          <w:b/>
          <w:bCs/>
          <w:sz w:val="24"/>
        </w:rPr>
      </w:pPr>
      <w:r>
        <w:rPr>
          <w:rFonts w:hint="eastAsia"/>
          <w:b/>
          <w:bCs/>
          <w:sz w:val="24"/>
        </w:rPr>
        <w:t>3、合同转包</w:t>
      </w:r>
    </w:p>
    <w:p>
      <w:pPr>
        <w:spacing w:line="576" w:lineRule="exact"/>
        <w:ind w:firstLine="480" w:firstLineChars="200"/>
        <w:rPr>
          <w:rFonts w:hint="eastAsia"/>
          <w:sz w:val="24"/>
        </w:rPr>
      </w:pPr>
      <w:r>
        <w:rPr>
          <w:rFonts w:hint="eastAsia"/>
          <w:sz w:val="24"/>
        </w:rPr>
        <w:t>本采购项目严禁中标人将任何政府采购合同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pPr>
        <w:spacing w:line="576" w:lineRule="exact"/>
        <w:ind w:firstLine="480" w:firstLineChars="200"/>
        <w:rPr>
          <w:rFonts w:hint="eastAsia"/>
          <w:sz w:val="24"/>
        </w:rPr>
      </w:pPr>
      <w:r>
        <w:rPr>
          <w:rFonts w:hint="eastAsia"/>
          <w:sz w:val="24"/>
        </w:rPr>
        <w:t>4、补充合同</w:t>
      </w:r>
    </w:p>
    <w:p>
      <w:pPr>
        <w:spacing w:line="576" w:lineRule="exact"/>
        <w:ind w:firstLine="480" w:firstLineChars="200"/>
        <w:rPr>
          <w:rFonts w:hint="eastAsia"/>
          <w:sz w:val="24"/>
        </w:rPr>
      </w:pPr>
      <w:r>
        <w:rPr>
          <w:rFonts w:hint="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采购合同履行过程中，采购人需要追加与合同标的相同的货物或者服务的，在不改变合同其他条款的前提下，可以与中标供应商协商签订补充合同，但所有补充合同的采购金额不得超过原合同采购金额的1</w:t>
      </w:r>
      <w:r>
        <w:rPr>
          <w:sz w:val="24"/>
        </w:rPr>
        <w:t>0</w:t>
      </w:r>
      <w:r>
        <w:rPr>
          <w:rFonts w:hint="eastAsia"/>
          <w:sz w:val="24"/>
        </w:rPr>
        <w:t xml:space="preserve">％，该补充合同应当在原政府采购合同履行过程中，不得在原政府采购合同履行结束后，且采购货物、工程和服务的名称、价格、履约方式、验收标准等必须与原政府采购合同一致。 </w:t>
      </w:r>
    </w:p>
    <w:p>
      <w:pPr>
        <w:spacing w:line="576" w:lineRule="exact"/>
        <w:ind w:firstLine="482" w:firstLineChars="200"/>
        <w:rPr>
          <w:rFonts w:hint="eastAsia"/>
          <w:b/>
          <w:bCs/>
          <w:sz w:val="24"/>
        </w:rPr>
      </w:pPr>
      <w:bookmarkStart w:id="114" w:name="_Toc308164812"/>
      <w:bookmarkStart w:id="115" w:name="_Toc217446068"/>
      <w:r>
        <w:rPr>
          <w:rFonts w:hint="eastAsia"/>
          <w:b/>
          <w:bCs/>
          <w:sz w:val="24"/>
        </w:rPr>
        <w:t>5、履约保证金</w:t>
      </w:r>
      <w:bookmarkEnd w:id="114"/>
      <w:bookmarkEnd w:id="115"/>
    </w:p>
    <w:p>
      <w:pPr>
        <w:spacing w:line="576" w:lineRule="exact"/>
        <w:ind w:firstLine="480" w:firstLineChars="200"/>
        <w:rPr>
          <w:rFonts w:hint="eastAsia" w:hAnsi="宋体"/>
          <w:sz w:val="24"/>
          <w:szCs w:val="24"/>
          <w:lang w:eastAsia="zh-CN"/>
        </w:rPr>
      </w:pPr>
      <w:bookmarkStart w:id="116" w:name="_Toc217446069"/>
      <w:bookmarkStart w:id="117" w:name="_Toc308164813"/>
      <w:r>
        <w:rPr>
          <w:rFonts w:hint="eastAsia" w:hAnsi="宋体"/>
          <w:sz w:val="24"/>
          <w:szCs w:val="24"/>
          <w:lang w:eastAsia="zh-CN"/>
        </w:rPr>
        <w:t>详见第一章</w:t>
      </w:r>
    </w:p>
    <w:p>
      <w:pPr>
        <w:spacing w:line="576" w:lineRule="exact"/>
        <w:ind w:firstLine="482" w:firstLineChars="200"/>
        <w:rPr>
          <w:rFonts w:hint="eastAsia"/>
          <w:b/>
          <w:bCs/>
          <w:sz w:val="24"/>
        </w:rPr>
      </w:pPr>
      <w:r>
        <w:rPr>
          <w:rFonts w:hint="eastAsia"/>
          <w:b/>
          <w:bCs/>
          <w:sz w:val="24"/>
        </w:rPr>
        <w:t>6、合同公告</w:t>
      </w:r>
    </w:p>
    <w:p>
      <w:pPr>
        <w:spacing w:line="576" w:lineRule="exact"/>
        <w:ind w:firstLine="480" w:firstLineChars="200"/>
        <w:rPr>
          <w:rFonts w:hint="eastAsia"/>
          <w:sz w:val="24"/>
        </w:rPr>
      </w:pPr>
      <w:r>
        <w:rPr>
          <w:rFonts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spacing w:line="576" w:lineRule="exact"/>
        <w:ind w:firstLine="482" w:firstLineChars="200"/>
        <w:rPr>
          <w:rFonts w:hint="eastAsia"/>
          <w:b/>
          <w:bCs/>
          <w:sz w:val="24"/>
        </w:rPr>
      </w:pPr>
      <w:r>
        <w:rPr>
          <w:rFonts w:hint="eastAsia"/>
          <w:b/>
          <w:bCs/>
          <w:sz w:val="24"/>
        </w:rPr>
        <w:t>7、合同备案</w:t>
      </w:r>
    </w:p>
    <w:p>
      <w:pPr>
        <w:spacing w:line="576" w:lineRule="exact"/>
        <w:ind w:firstLine="480" w:firstLineChars="200"/>
        <w:rPr>
          <w:rFonts w:hint="eastAsia"/>
          <w:sz w:val="24"/>
        </w:rPr>
      </w:pPr>
      <w:r>
        <w:rPr>
          <w:rFonts w:hint="eastAsia"/>
          <w:sz w:val="24"/>
        </w:rPr>
        <w:t>采购人应当将政府采购合同副本自签订（双方当事人均已签字盖章）之日起七个工作日内报同级财政部门备案，将</w:t>
      </w:r>
      <w:r>
        <w:rPr>
          <w:sz w:val="24"/>
        </w:rPr>
        <w:t>纸质合用副本交</w:t>
      </w:r>
      <w:r>
        <w:rPr>
          <w:rFonts w:hint="eastAsia"/>
          <w:sz w:val="24"/>
        </w:rPr>
        <w:t>采购代理机构</w:t>
      </w:r>
      <w:r>
        <w:rPr>
          <w:sz w:val="24"/>
        </w:rPr>
        <w:t>备案。</w:t>
      </w:r>
    </w:p>
    <w:p>
      <w:pPr>
        <w:spacing w:line="576" w:lineRule="exact"/>
        <w:ind w:firstLine="482" w:firstLineChars="200"/>
        <w:rPr>
          <w:rFonts w:hint="eastAsia"/>
          <w:b/>
          <w:bCs/>
          <w:sz w:val="24"/>
        </w:rPr>
      </w:pPr>
      <w:r>
        <w:rPr>
          <w:rFonts w:hint="eastAsia"/>
          <w:b/>
          <w:bCs/>
          <w:sz w:val="24"/>
        </w:rPr>
        <w:t>8、履行合同</w:t>
      </w:r>
      <w:bookmarkEnd w:id="116"/>
      <w:bookmarkEnd w:id="117"/>
    </w:p>
    <w:p>
      <w:pPr>
        <w:spacing w:line="576" w:lineRule="exact"/>
        <w:ind w:firstLine="480" w:firstLineChars="200"/>
        <w:rPr>
          <w:rFonts w:hint="eastAsia"/>
          <w:sz w:val="24"/>
        </w:rPr>
      </w:pPr>
      <w:r>
        <w:rPr>
          <w:rFonts w:hint="eastAsia"/>
          <w:sz w:val="24"/>
        </w:rPr>
        <w:t>（1）中标人与采购人签订合同后，合同双方应严格执行合同条款，履行合同规定的义务，保证合同的顺利完成。</w:t>
      </w:r>
    </w:p>
    <w:p>
      <w:pPr>
        <w:spacing w:line="576" w:lineRule="exact"/>
        <w:ind w:firstLine="480" w:firstLineChars="200"/>
        <w:rPr>
          <w:rFonts w:hint="eastAsia"/>
          <w:sz w:val="24"/>
        </w:rPr>
      </w:pPr>
      <w:r>
        <w:rPr>
          <w:rFonts w:hint="eastAsia"/>
          <w:sz w:val="24"/>
        </w:rPr>
        <w:t>（2）在合同履行过程中，如发生合同纠纷，合同双方应按照《合同法》的有关规定进行处理。</w:t>
      </w:r>
    </w:p>
    <w:p>
      <w:pPr>
        <w:spacing w:line="576" w:lineRule="exact"/>
        <w:ind w:firstLine="482" w:firstLineChars="200"/>
        <w:rPr>
          <w:rFonts w:hint="eastAsia"/>
          <w:b/>
          <w:bCs/>
          <w:sz w:val="24"/>
        </w:rPr>
      </w:pPr>
      <w:bookmarkStart w:id="118" w:name="_Toc217446070"/>
      <w:bookmarkStart w:id="119" w:name="_Toc308164814"/>
      <w:r>
        <w:rPr>
          <w:rFonts w:hint="eastAsia"/>
          <w:b/>
          <w:bCs/>
          <w:sz w:val="24"/>
        </w:rPr>
        <w:t>9、验收</w:t>
      </w:r>
      <w:bookmarkEnd w:id="118"/>
      <w:bookmarkEnd w:id="119"/>
    </w:p>
    <w:p>
      <w:pPr>
        <w:spacing w:line="576" w:lineRule="exact"/>
        <w:ind w:firstLine="480" w:firstLineChars="200"/>
        <w:rPr>
          <w:rFonts w:hint="eastAsia"/>
          <w:sz w:val="24"/>
        </w:rPr>
      </w:pPr>
      <w:r>
        <w:rPr>
          <w:rFonts w:hint="eastAsia"/>
          <w:sz w:val="24"/>
        </w:rPr>
        <w:t>本项目采购人及其委托的采购代理机构将严格按照政府采购相关法律法规以及《四川省政府采购项目需求论证和履约验收管理办法》（川财采〔2015〕32号）的要求进行验收。</w:t>
      </w:r>
    </w:p>
    <w:p>
      <w:pPr>
        <w:spacing w:line="576" w:lineRule="exact"/>
        <w:ind w:firstLine="482" w:firstLineChars="200"/>
        <w:rPr>
          <w:rFonts w:hint="eastAsia"/>
          <w:b/>
          <w:bCs/>
          <w:sz w:val="24"/>
        </w:rPr>
      </w:pPr>
      <w:bookmarkStart w:id="120" w:name="_Toc308164818"/>
      <w:bookmarkStart w:id="121" w:name="_Toc217446077"/>
      <w:bookmarkStart w:id="122" w:name="_Toc217446071"/>
      <w:r>
        <w:rPr>
          <w:rFonts w:hint="eastAsia"/>
          <w:b/>
          <w:bCs/>
          <w:sz w:val="24"/>
        </w:rPr>
        <w:t>10、资金支付</w:t>
      </w:r>
      <w:bookmarkEnd w:id="120"/>
      <w:bookmarkEnd w:id="121"/>
    </w:p>
    <w:p>
      <w:pPr>
        <w:spacing w:line="576" w:lineRule="exact"/>
        <w:ind w:firstLine="480" w:firstLineChars="200"/>
        <w:rPr>
          <w:rFonts w:hint="eastAsia"/>
          <w:sz w:val="24"/>
        </w:rPr>
      </w:pPr>
      <w:r>
        <w:rPr>
          <w:rFonts w:hint="eastAsia"/>
          <w:sz w:val="24"/>
        </w:rPr>
        <w:t>采购人将按照政府采购合同规定，及时向中标供应商支付采购资金。</w:t>
      </w:r>
    </w:p>
    <w:bookmarkEnd w:id="110"/>
    <w:bookmarkEnd w:id="111"/>
    <w:bookmarkEnd w:id="122"/>
    <w:p>
      <w:pPr>
        <w:pStyle w:val="5"/>
        <w:spacing w:before="0" w:after="0" w:line="576" w:lineRule="exact"/>
        <w:ind w:firstLine="643" w:firstLineChars="200"/>
        <w:rPr>
          <w:rFonts w:hint="eastAsia" w:ascii="黑体"/>
          <w:bCs w:val="0"/>
          <w:szCs w:val="28"/>
        </w:rPr>
      </w:pPr>
      <w:bookmarkStart w:id="123" w:name="_Toc308164815"/>
      <w:bookmarkStart w:id="124" w:name="_Toc472517865"/>
      <w:bookmarkStart w:id="125" w:name="_Toc217446074"/>
      <w:bookmarkStart w:id="126" w:name="_Toc183582243"/>
      <w:bookmarkStart w:id="127" w:name="_Toc183682380"/>
      <w:r>
        <w:rPr>
          <w:rFonts w:hint="eastAsia" w:ascii="黑体"/>
          <w:bCs w:val="0"/>
          <w:szCs w:val="28"/>
        </w:rPr>
        <w:t>七、投标纪律要求</w:t>
      </w:r>
      <w:bookmarkEnd w:id="123"/>
      <w:bookmarkEnd w:id="124"/>
      <w:bookmarkEnd w:id="125"/>
    </w:p>
    <w:p>
      <w:pPr>
        <w:spacing w:line="576" w:lineRule="exact"/>
        <w:ind w:firstLine="480" w:firstLineChars="200"/>
        <w:rPr>
          <w:rFonts w:hint="eastAsia"/>
          <w:bCs/>
          <w:sz w:val="24"/>
        </w:rPr>
      </w:pPr>
      <w:bookmarkStart w:id="128" w:name="_Toc217446075"/>
      <w:bookmarkStart w:id="129" w:name="_Toc308164816"/>
      <w:r>
        <w:rPr>
          <w:rFonts w:hint="eastAsia"/>
          <w:sz w:val="24"/>
        </w:rPr>
        <w:t>1、</w:t>
      </w:r>
      <w:r>
        <w:rPr>
          <w:rFonts w:hint="eastAsia"/>
          <w:bCs/>
          <w:sz w:val="24"/>
        </w:rPr>
        <w:t>投标人</w:t>
      </w:r>
      <w:r>
        <w:rPr>
          <w:rFonts w:hint="eastAsia"/>
          <w:sz w:val="24"/>
        </w:rPr>
        <w:t>参加本项目</w:t>
      </w:r>
      <w:r>
        <w:rPr>
          <w:rFonts w:hint="eastAsia"/>
          <w:bCs/>
          <w:sz w:val="24"/>
        </w:rPr>
        <w:t>不得具有</w:t>
      </w:r>
      <w:r>
        <w:rPr>
          <w:rFonts w:hint="eastAsia"/>
          <w:sz w:val="24"/>
        </w:rPr>
        <w:t>下列</w:t>
      </w:r>
      <w:r>
        <w:rPr>
          <w:rFonts w:hint="eastAsia"/>
          <w:bCs/>
          <w:sz w:val="24"/>
        </w:rPr>
        <w:t>情形</w:t>
      </w:r>
      <w:bookmarkEnd w:id="128"/>
      <w:bookmarkEnd w:id="129"/>
    </w:p>
    <w:p>
      <w:pPr>
        <w:spacing w:line="576" w:lineRule="exact"/>
        <w:ind w:firstLine="480" w:firstLineChars="200"/>
        <w:rPr>
          <w:rFonts w:hint="eastAsia"/>
          <w:sz w:val="24"/>
        </w:rPr>
      </w:pPr>
      <w:r>
        <w:rPr>
          <w:rFonts w:hint="eastAsia"/>
          <w:sz w:val="24"/>
        </w:rPr>
        <w:t>（1）提供虚假材料谋取中标；</w:t>
      </w:r>
    </w:p>
    <w:p>
      <w:pPr>
        <w:spacing w:line="576" w:lineRule="exact"/>
        <w:ind w:firstLine="480" w:firstLineChars="200"/>
        <w:rPr>
          <w:rFonts w:hint="eastAsia"/>
          <w:sz w:val="24"/>
        </w:rPr>
      </w:pPr>
      <w:r>
        <w:rPr>
          <w:rFonts w:hint="eastAsia"/>
          <w:sz w:val="24"/>
        </w:rPr>
        <w:t>（2）采取不正当手段诋毁、排挤其他投标人；</w:t>
      </w:r>
    </w:p>
    <w:p>
      <w:pPr>
        <w:spacing w:line="576" w:lineRule="exact"/>
        <w:ind w:firstLine="480" w:firstLineChars="200"/>
        <w:rPr>
          <w:rFonts w:hint="eastAsia"/>
          <w:sz w:val="24"/>
        </w:rPr>
      </w:pPr>
      <w:r>
        <w:rPr>
          <w:rFonts w:hint="eastAsia"/>
          <w:sz w:val="24"/>
        </w:rPr>
        <w:t>（3）与招标采购单位、其他投标人恶意串通；</w:t>
      </w:r>
    </w:p>
    <w:p>
      <w:pPr>
        <w:spacing w:line="576" w:lineRule="exact"/>
        <w:ind w:firstLine="480" w:firstLineChars="200"/>
        <w:rPr>
          <w:rFonts w:hint="eastAsia"/>
          <w:sz w:val="24"/>
        </w:rPr>
      </w:pPr>
      <w:r>
        <w:rPr>
          <w:rFonts w:hint="eastAsia"/>
          <w:sz w:val="24"/>
        </w:rPr>
        <w:t>（4）向招标采购单位、评标委员会成员行贿或者提供其他不正当利益；</w:t>
      </w:r>
    </w:p>
    <w:p>
      <w:pPr>
        <w:spacing w:line="576" w:lineRule="exact"/>
        <w:ind w:firstLine="480" w:firstLineChars="200"/>
        <w:rPr>
          <w:rFonts w:hint="eastAsia"/>
          <w:sz w:val="24"/>
        </w:rPr>
      </w:pPr>
      <w:r>
        <w:rPr>
          <w:rFonts w:hint="eastAsia"/>
          <w:sz w:val="24"/>
        </w:rPr>
        <w:t>（5）在招标过程中与招标采购单位进行协商谈判；</w:t>
      </w:r>
    </w:p>
    <w:p>
      <w:pPr>
        <w:spacing w:line="576" w:lineRule="exact"/>
        <w:ind w:firstLine="480" w:firstLineChars="200"/>
        <w:rPr>
          <w:rFonts w:hint="eastAsia"/>
          <w:sz w:val="24"/>
        </w:rPr>
      </w:pPr>
      <w:r>
        <w:rPr>
          <w:rFonts w:hint="eastAsia"/>
          <w:sz w:val="24"/>
        </w:rPr>
        <w:t>（6）中标后无正当理由拒不与采购人签订政府采购合同；</w:t>
      </w:r>
    </w:p>
    <w:p>
      <w:pPr>
        <w:spacing w:line="576" w:lineRule="exact"/>
        <w:ind w:firstLine="480" w:firstLineChars="200"/>
        <w:rPr>
          <w:rFonts w:hint="eastAsia"/>
          <w:sz w:val="24"/>
        </w:rPr>
      </w:pPr>
      <w:r>
        <w:rPr>
          <w:rFonts w:hint="eastAsia"/>
          <w:sz w:val="24"/>
        </w:rPr>
        <w:t>（7）未按照采购文件确定的事项签订政府采购合同；</w:t>
      </w:r>
    </w:p>
    <w:p>
      <w:pPr>
        <w:spacing w:line="576" w:lineRule="exact"/>
        <w:ind w:firstLine="480" w:firstLineChars="200"/>
        <w:rPr>
          <w:rFonts w:hint="eastAsia"/>
          <w:sz w:val="24"/>
        </w:rPr>
      </w:pPr>
      <w:r>
        <w:rPr>
          <w:rFonts w:hint="eastAsia"/>
          <w:sz w:val="24"/>
        </w:rPr>
        <w:t>（8）将政府采购合同转包或者违规分包；</w:t>
      </w:r>
    </w:p>
    <w:p>
      <w:pPr>
        <w:spacing w:line="576" w:lineRule="exact"/>
        <w:ind w:firstLine="480" w:firstLineChars="200"/>
        <w:rPr>
          <w:rFonts w:hint="eastAsia"/>
          <w:sz w:val="24"/>
        </w:rPr>
      </w:pPr>
      <w:r>
        <w:rPr>
          <w:rFonts w:hint="eastAsia"/>
          <w:sz w:val="24"/>
        </w:rPr>
        <w:t>（9）提供假冒伪劣产品；</w:t>
      </w:r>
    </w:p>
    <w:p>
      <w:pPr>
        <w:spacing w:line="576" w:lineRule="exact"/>
        <w:ind w:firstLine="480" w:firstLineChars="200"/>
        <w:rPr>
          <w:rFonts w:hint="eastAsia"/>
          <w:sz w:val="24"/>
        </w:rPr>
      </w:pPr>
      <w:r>
        <w:rPr>
          <w:rFonts w:hint="eastAsia"/>
          <w:sz w:val="24"/>
        </w:rPr>
        <w:t>（10）擅自变更、中止或者终止政府采购合同；</w:t>
      </w:r>
    </w:p>
    <w:p>
      <w:pPr>
        <w:spacing w:line="576" w:lineRule="exact"/>
        <w:ind w:firstLine="480" w:firstLineChars="200"/>
        <w:rPr>
          <w:rFonts w:hint="eastAsia"/>
          <w:sz w:val="24"/>
        </w:rPr>
      </w:pPr>
      <w:r>
        <w:rPr>
          <w:rFonts w:hint="eastAsia"/>
          <w:sz w:val="24"/>
        </w:rPr>
        <w:t>（11）拒绝有关部门的监督检查或者向监督检查部门提供虚假情况；</w:t>
      </w:r>
    </w:p>
    <w:p>
      <w:pPr>
        <w:spacing w:line="576" w:lineRule="exact"/>
        <w:ind w:firstLine="480" w:firstLineChars="200"/>
        <w:rPr>
          <w:rFonts w:hint="eastAsia"/>
          <w:sz w:val="24"/>
        </w:rPr>
      </w:pPr>
      <w:r>
        <w:rPr>
          <w:rFonts w:hint="eastAsia"/>
          <w:sz w:val="24"/>
        </w:rPr>
        <w:t>（12）法律法规规定的其他情形。</w:t>
      </w:r>
    </w:p>
    <w:p>
      <w:pPr>
        <w:spacing w:line="576" w:lineRule="exact"/>
        <w:ind w:firstLine="480" w:firstLineChars="200"/>
        <w:rPr>
          <w:rFonts w:hint="eastAsia"/>
          <w:sz w:val="24"/>
        </w:rPr>
      </w:pPr>
      <w:r>
        <w:rPr>
          <w:rFonts w:hint="eastAsia"/>
          <w:sz w:val="24"/>
        </w:rPr>
        <w:t>投标人有上述情形的，按照规定追究法律责任，具备（1）-（12）条情形之一的，同时将取消中标资格或者认定中标无效。</w:t>
      </w:r>
    </w:p>
    <w:bookmarkEnd w:id="126"/>
    <w:bookmarkEnd w:id="127"/>
    <w:p>
      <w:pPr>
        <w:pStyle w:val="5"/>
        <w:spacing w:before="0" w:after="0" w:line="576" w:lineRule="exact"/>
        <w:ind w:firstLine="643" w:firstLineChars="200"/>
        <w:rPr>
          <w:rFonts w:hint="eastAsia" w:ascii="黑体"/>
          <w:bCs w:val="0"/>
          <w:szCs w:val="28"/>
        </w:rPr>
      </w:pPr>
      <w:bookmarkStart w:id="130" w:name="_Toc472517867"/>
      <w:r>
        <w:rPr>
          <w:rFonts w:hint="eastAsia" w:ascii="黑体"/>
          <w:bCs w:val="0"/>
          <w:szCs w:val="28"/>
          <w:lang w:eastAsia="zh-CN"/>
        </w:rPr>
        <w:t>八</w:t>
      </w:r>
      <w:r>
        <w:rPr>
          <w:rFonts w:hint="eastAsia" w:ascii="黑体"/>
          <w:bCs w:val="0"/>
          <w:szCs w:val="28"/>
        </w:rPr>
        <w:t>、其他</w:t>
      </w:r>
      <w:bookmarkEnd w:id="130"/>
    </w:p>
    <w:p>
      <w:pPr>
        <w:spacing w:line="576" w:lineRule="exact"/>
        <w:ind w:firstLine="480" w:firstLineChars="200"/>
        <w:rPr>
          <w:rFonts w:hint="eastAsia"/>
          <w:sz w:val="24"/>
        </w:rPr>
      </w:pPr>
      <w:r>
        <w:rPr>
          <w:rFonts w:hint="eastAsia"/>
          <w:sz w:val="24"/>
        </w:rPr>
        <w:t>本招标文件中所引相关法律制度规定，在政府采购中有变化的，按照变化后的相关法律制度规定执行。在本项目投标截止时间届满后，因相关法律制度规定的变化导致不符合相关法律制度规定的，直接按照变化后的相关法律制度规定执行，本招标文件不再做调整。</w:t>
      </w:r>
    </w:p>
    <w:p>
      <w:pPr>
        <w:spacing w:line="500" w:lineRule="exact"/>
        <w:ind w:firstLine="480" w:firstLineChars="200"/>
        <w:rPr>
          <w:rFonts w:hint="eastAsia"/>
          <w:sz w:val="24"/>
        </w:rPr>
      </w:pPr>
    </w:p>
    <w:p>
      <w:pPr>
        <w:spacing w:line="500" w:lineRule="exact"/>
        <w:ind w:firstLine="480" w:firstLineChars="200"/>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rPr>
          <w:rFonts w:hint="eastAsia"/>
          <w:sz w:val="24"/>
        </w:rPr>
      </w:pPr>
    </w:p>
    <w:p>
      <w:pPr>
        <w:pStyle w:val="2"/>
        <w:ind w:firstLine="0" w:firstLineChars="0"/>
        <w:rPr>
          <w:rFonts w:hint="eastAsia"/>
        </w:rPr>
      </w:pPr>
    </w:p>
    <w:p>
      <w:pPr>
        <w:pStyle w:val="4"/>
        <w:tabs>
          <w:tab w:val="center" w:pos="4156"/>
        </w:tabs>
        <w:spacing w:line="500" w:lineRule="exact"/>
        <w:jc w:val="left"/>
        <w:rPr>
          <w:rFonts w:hint="eastAsia"/>
          <w:bCs w:val="0"/>
          <w:sz w:val="36"/>
          <w:szCs w:val="36"/>
        </w:rPr>
      </w:pPr>
      <w:bookmarkStart w:id="131" w:name="_Toc472517868"/>
      <w:bookmarkStart w:id="132" w:name="_Toc217446083"/>
      <w:r>
        <w:rPr>
          <w:bCs w:val="0"/>
          <w:sz w:val="36"/>
          <w:szCs w:val="36"/>
        </w:rPr>
        <w:tab/>
      </w:r>
      <w:r>
        <w:rPr>
          <w:rFonts w:hint="eastAsia"/>
          <w:bCs w:val="0"/>
          <w:sz w:val="36"/>
          <w:szCs w:val="36"/>
        </w:rPr>
        <w:t>第三章 投标文件格式</w:t>
      </w:r>
      <w:bookmarkEnd w:id="131"/>
      <w:bookmarkStart w:id="133" w:name="_Toc308164821"/>
      <w:bookmarkStart w:id="134" w:name="_Toc217446082"/>
    </w:p>
    <w:p>
      <w:pPr>
        <w:spacing w:line="500" w:lineRule="exact"/>
        <w:rPr>
          <w:rFonts w:hint="eastAsia"/>
          <w:b/>
          <w:sz w:val="24"/>
        </w:rPr>
      </w:pPr>
      <w:r>
        <w:rPr>
          <w:rFonts w:hint="eastAsia"/>
          <w:b/>
          <w:sz w:val="24"/>
        </w:rPr>
        <w:t>说明</w:t>
      </w:r>
      <w:r>
        <w:rPr>
          <w:b/>
          <w:sz w:val="24"/>
        </w:rPr>
        <w:t>：</w:t>
      </w:r>
    </w:p>
    <w:p>
      <w:pPr>
        <w:spacing w:line="500" w:lineRule="exact"/>
        <w:rPr>
          <w:rFonts w:hint="eastAsia"/>
          <w:sz w:val="24"/>
        </w:rPr>
      </w:pPr>
      <w:r>
        <w:rPr>
          <w:rFonts w:hint="eastAsia"/>
          <w:sz w:val="24"/>
        </w:rPr>
        <w:t>一、投标人的投标文件和本章所制格式不一致的，采用综合评分法时评标委员会将在评分时以投标文件不规范予以扣分处理。</w:t>
      </w:r>
    </w:p>
    <w:p>
      <w:pPr>
        <w:spacing w:line="500" w:lineRule="exact"/>
        <w:rPr>
          <w:sz w:val="24"/>
        </w:rPr>
      </w:pPr>
      <w:r>
        <w:rPr>
          <w:rFonts w:hint="eastAsia"/>
          <w:sz w:val="24"/>
        </w:rPr>
        <w:t>二、本章所制投标文件格式有关表格中的备注栏，由投标人根据自身投标情况作解释性说明，不作为必填项。</w:t>
      </w:r>
    </w:p>
    <w:p>
      <w:pPr>
        <w:spacing w:line="500" w:lineRule="exact"/>
        <w:rPr>
          <w:rFonts w:hint="eastAsia"/>
          <w:sz w:val="24"/>
        </w:rPr>
      </w:pPr>
      <w:r>
        <w:rPr>
          <w:rFonts w:hint="eastAsia"/>
          <w:sz w:val="24"/>
        </w:rPr>
        <w:t>三</w:t>
      </w:r>
      <w:r>
        <w:rPr>
          <w:sz w:val="24"/>
        </w:rPr>
        <w:t>、投标人不予填写的地方，应当用</w:t>
      </w:r>
      <w:r>
        <w:rPr>
          <w:rFonts w:hint="eastAsia"/>
          <w:sz w:val="24"/>
        </w:rPr>
        <w:t>“/”表示</w:t>
      </w:r>
      <w:r>
        <w:rPr>
          <w:sz w:val="24"/>
        </w:rPr>
        <w:t>。</w:t>
      </w:r>
    </w:p>
    <w:p>
      <w:pPr>
        <w:spacing w:line="780" w:lineRule="exact"/>
        <w:rPr>
          <w:rFonts w:hint="eastAsia" w:ascii="黑体" w:eastAsia="黑体"/>
          <w:b/>
          <w:sz w:val="52"/>
          <w:szCs w:val="52"/>
        </w:rPr>
      </w:pPr>
    </w:p>
    <w:p>
      <w:pPr>
        <w:spacing w:line="780" w:lineRule="exact"/>
        <w:rPr>
          <w:rFonts w:hint="eastAsia" w:ascii="黑体" w:eastAsia="黑体"/>
          <w:b/>
          <w:sz w:val="52"/>
          <w:szCs w:val="52"/>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00" w:lineRule="exact"/>
        <w:jc w:val="center"/>
        <w:rPr>
          <w:rFonts w:hint="eastAsia" w:ascii="黑体" w:hAnsi="黑体"/>
          <w:bCs/>
          <w:sz w:val="44"/>
          <w:szCs w:val="44"/>
        </w:rPr>
      </w:pPr>
      <w:r>
        <w:rPr>
          <w:rFonts w:hint="eastAsia" w:ascii="黑体" w:hAnsi="黑体"/>
          <w:bCs/>
          <w:sz w:val="44"/>
          <w:szCs w:val="44"/>
        </w:rPr>
        <w:t>（第一部分）</w:t>
      </w:r>
    </w:p>
    <w:p>
      <w:pPr>
        <w:spacing w:line="780" w:lineRule="exact"/>
        <w:jc w:val="center"/>
        <w:rPr>
          <w:rFonts w:hint="eastAsia" w:ascii="黑体" w:eastAsia="黑体"/>
          <w:b/>
          <w:sz w:val="52"/>
          <w:szCs w:val="52"/>
        </w:rPr>
      </w:pPr>
      <w:r>
        <w:rPr>
          <w:rFonts w:hint="eastAsia" w:ascii="黑体" w:eastAsia="黑体"/>
          <w:b/>
          <w:sz w:val="52"/>
          <w:szCs w:val="52"/>
        </w:rPr>
        <w:t>马边彝族自治县政府采购项目</w:t>
      </w:r>
    </w:p>
    <w:p>
      <w:pPr>
        <w:spacing w:line="500" w:lineRule="exact"/>
        <w:jc w:val="center"/>
        <w:rPr>
          <w:b/>
          <w:sz w:val="24"/>
        </w:rPr>
      </w:pPr>
    </w:p>
    <w:p>
      <w:pPr>
        <w:pStyle w:val="24"/>
        <w:jc w:val="both"/>
        <w:rPr>
          <w:rFonts w:hint="eastAsia" w:ascii="宋体"/>
          <w:b w:val="0"/>
          <w:sz w:val="24"/>
        </w:rPr>
      </w:pPr>
    </w:p>
    <w:p>
      <w:pPr>
        <w:rPr>
          <w:b/>
          <w:sz w:val="24"/>
        </w:rPr>
      </w:pPr>
    </w:p>
    <w:p>
      <w:pPr>
        <w:pStyle w:val="3"/>
        <w:rPr>
          <w:b/>
          <w:sz w:val="24"/>
        </w:rPr>
      </w:pPr>
    </w:p>
    <w:p>
      <w:pPr>
        <w:pStyle w:val="24"/>
      </w:pPr>
    </w:p>
    <w:p>
      <w:pPr>
        <w:pStyle w:val="3"/>
        <w:rPr>
          <w:b/>
          <w:sz w:val="24"/>
        </w:rPr>
      </w:pPr>
    </w:p>
    <w:p>
      <w:pPr>
        <w:pStyle w:val="5"/>
        <w:spacing w:before="0" w:after="0" w:line="800" w:lineRule="exact"/>
        <w:jc w:val="center"/>
        <w:rPr>
          <w:rFonts w:hint="eastAsia" w:ascii="黑体"/>
          <w:bCs w:val="0"/>
          <w:sz w:val="52"/>
          <w:szCs w:val="52"/>
        </w:rPr>
      </w:pPr>
      <w:r>
        <w:rPr>
          <w:rFonts w:hint="eastAsia" w:ascii="黑体"/>
          <w:bCs w:val="0"/>
          <w:sz w:val="52"/>
          <w:szCs w:val="52"/>
        </w:rPr>
        <w:t>开标一览表</w:t>
      </w:r>
    </w:p>
    <w:p>
      <w:pPr>
        <w:pStyle w:val="24"/>
        <w:rPr>
          <w:rFonts w:hint="eastAsia" w:ascii="宋体"/>
          <w:b w:val="0"/>
          <w:sz w:val="24"/>
        </w:rPr>
      </w:pPr>
    </w:p>
    <w:p>
      <w:pPr>
        <w:rPr>
          <w:b/>
          <w:sz w:val="24"/>
        </w:rPr>
      </w:pPr>
    </w:p>
    <w:p>
      <w:pPr>
        <w:pStyle w:val="3"/>
        <w:rPr>
          <w:b/>
          <w:sz w:val="24"/>
        </w:rPr>
      </w:pPr>
    </w:p>
    <w:p>
      <w:pPr>
        <w:pStyle w:val="24"/>
        <w:rPr>
          <w:rFonts w:hint="eastAsia" w:ascii="宋体"/>
          <w:b w:val="0"/>
          <w:sz w:val="24"/>
        </w:rPr>
      </w:pPr>
    </w:p>
    <w:p>
      <w:pPr>
        <w:rPr>
          <w:b/>
          <w:sz w:val="24"/>
        </w:rPr>
      </w:pPr>
    </w:p>
    <w:p>
      <w:pPr>
        <w:pStyle w:val="3"/>
      </w:pPr>
    </w:p>
    <w:p>
      <w:pPr>
        <w:spacing w:line="500" w:lineRule="exact"/>
        <w:rPr>
          <w:sz w:val="24"/>
          <w:u w:val="single"/>
        </w:rPr>
      </w:pPr>
      <w:r>
        <w:rPr>
          <w:rFonts w:hint="eastAsia"/>
          <w:sz w:val="24"/>
        </w:rPr>
        <w:t>项目</w:t>
      </w:r>
      <w:r>
        <w:rPr>
          <w:sz w:val="24"/>
        </w:rPr>
        <w:t>名称：</w:t>
      </w:r>
      <w:r>
        <w:rPr>
          <w:rFonts w:hint="eastAsia"/>
          <w:sz w:val="24"/>
          <w:u w:val="single"/>
        </w:rPr>
        <w:t xml:space="preserve">                                            </w:t>
      </w:r>
    </w:p>
    <w:p>
      <w:pPr>
        <w:spacing w:line="500" w:lineRule="exact"/>
        <w:rPr>
          <w:sz w:val="24"/>
        </w:rPr>
      </w:pPr>
      <w:r>
        <w:rPr>
          <w:rFonts w:hint="eastAsia"/>
          <w:sz w:val="24"/>
        </w:rPr>
        <w:t>采购编号</w:t>
      </w:r>
      <w:r>
        <w:rPr>
          <w:sz w:val="24"/>
        </w:rPr>
        <w:t>：</w:t>
      </w:r>
      <w:r>
        <w:rPr>
          <w:rFonts w:hint="eastAsia"/>
          <w:sz w:val="24"/>
          <w:u w:val="single"/>
        </w:rPr>
        <w:t xml:space="preserve">                                            </w:t>
      </w:r>
    </w:p>
    <w:p>
      <w:pPr>
        <w:spacing w:line="500" w:lineRule="exact"/>
        <w:rPr>
          <w:sz w:val="24"/>
        </w:rPr>
      </w:pPr>
      <w:r>
        <w:rPr>
          <w:rFonts w:hint="eastAsia"/>
          <w:sz w:val="24"/>
        </w:rPr>
        <w:t>采购人</w:t>
      </w:r>
      <w:r>
        <w:rPr>
          <w:sz w:val="24"/>
        </w:rPr>
        <w:t>：</w:t>
      </w:r>
      <w:r>
        <w:rPr>
          <w:rFonts w:hint="eastAsia"/>
          <w:sz w:val="24"/>
          <w:u w:val="single"/>
        </w:rPr>
        <w:t xml:space="preserve">                                    　        </w:t>
      </w:r>
    </w:p>
    <w:p>
      <w:pPr>
        <w:spacing w:line="500" w:lineRule="exact"/>
        <w:rPr>
          <w:sz w:val="24"/>
        </w:rPr>
      </w:pPr>
      <w:r>
        <w:rPr>
          <w:rFonts w:hint="eastAsia"/>
          <w:sz w:val="24"/>
        </w:rPr>
        <w:t>采购</w:t>
      </w:r>
      <w:r>
        <w:rPr>
          <w:sz w:val="24"/>
        </w:rPr>
        <w:t>代理机构：</w:t>
      </w:r>
      <w:r>
        <w:rPr>
          <w:rFonts w:hint="eastAsia"/>
          <w:sz w:val="24"/>
          <w:u w:val="single"/>
        </w:rPr>
        <w:t>马边彝族自治县政府采购中心</w:t>
      </w:r>
    </w:p>
    <w:p>
      <w:pPr>
        <w:spacing w:line="500" w:lineRule="exact"/>
        <w:rPr>
          <w:sz w:val="24"/>
        </w:rPr>
      </w:pPr>
      <w:r>
        <w:rPr>
          <w:rFonts w:hint="eastAsia"/>
          <w:sz w:val="24"/>
        </w:rPr>
        <w:t>投标人全称</w:t>
      </w:r>
      <w:r>
        <w:rPr>
          <w:sz w:val="24"/>
        </w:rPr>
        <w:t>：</w:t>
      </w:r>
      <w:r>
        <w:rPr>
          <w:rFonts w:hint="eastAsia"/>
          <w:sz w:val="24"/>
          <w:u w:val="single"/>
        </w:rPr>
        <w:t xml:space="preserve">                                           （盖单位公章</w:t>
      </w:r>
      <w:r>
        <w:rPr>
          <w:sz w:val="24"/>
          <w:u w:val="single"/>
        </w:rPr>
        <w:t>）</w:t>
      </w:r>
      <w:r>
        <w:rPr>
          <w:rFonts w:hint="eastAsia"/>
          <w:sz w:val="24"/>
          <w:u w:val="single"/>
        </w:rPr>
        <w:t xml:space="preserve"> </w:t>
      </w:r>
    </w:p>
    <w:p>
      <w:pPr>
        <w:spacing w:line="500" w:lineRule="exact"/>
        <w:rPr>
          <w:rFonts w:hint="eastAsia"/>
          <w:sz w:val="24"/>
        </w:rPr>
      </w:pPr>
      <w:r>
        <w:rPr>
          <w:rFonts w:hint="eastAsia"/>
          <w:sz w:val="24"/>
        </w:rPr>
        <w:t>投标日期</w:t>
      </w:r>
      <w:r>
        <w:rPr>
          <w:sz w:val="24"/>
        </w:rPr>
        <w:t>：</w:t>
      </w:r>
      <w:r>
        <w:rPr>
          <w:rFonts w:hint="eastAsia"/>
          <w:sz w:val="24"/>
          <w:u w:val="single"/>
        </w:rPr>
        <w:t xml:space="preserve">                      年 </w:t>
      </w:r>
      <w:r>
        <w:rPr>
          <w:sz w:val="24"/>
          <w:u w:val="single"/>
        </w:rPr>
        <w:t xml:space="preserve">  </w:t>
      </w:r>
      <w:r>
        <w:rPr>
          <w:rFonts w:hint="eastAsia"/>
          <w:sz w:val="24"/>
          <w:u w:val="single"/>
        </w:rPr>
        <w:t xml:space="preserve">月 </w:t>
      </w:r>
      <w:r>
        <w:rPr>
          <w:sz w:val="24"/>
          <w:u w:val="single"/>
        </w:rPr>
        <w:t xml:space="preserve">  </w:t>
      </w:r>
      <w:r>
        <w:rPr>
          <w:rFonts w:hint="eastAsia"/>
          <w:sz w:val="24"/>
          <w:u w:val="single"/>
        </w:rPr>
        <w:t xml:space="preserve">日          </w:t>
      </w:r>
    </w:p>
    <w:p/>
    <w:p>
      <w:pPr>
        <w:pStyle w:val="5"/>
        <w:spacing w:before="0" w:after="0" w:line="800" w:lineRule="exact"/>
        <w:rPr>
          <w:rFonts w:hint="eastAsia" w:ascii="黑体"/>
          <w:bCs w:val="0"/>
          <w:sz w:val="52"/>
          <w:szCs w:val="52"/>
        </w:rPr>
      </w:pPr>
      <w:bookmarkStart w:id="135" w:name="_Toc492941754"/>
    </w:p>
    <w:p>
      <w:pPr>
        <w:rPr>
          <w:rFonts w:hint="eastAsia" w:ascii="黑体" w:hAnsi="黑体"/>
          <w:bCs/>
          <w:sz w:val="52"/>
          <w:szCs w:val="52"/>
        </w:rPr>
      </w:pPr>
    </w:p>
    <w:p>
      <w:pPr>
        <w:pStyle w:val="3"/>
        <w:rPr>
          <w:rFonts w:hint="eastAsia"/>
        </w:rPr>
      </w:pPr>
    </w:p>
    <w:bookmarkEnd w:id="135"/>
    <w:p>
      <w:pPr>
        <w:pStyle w:val="5"/>
        <w:spacing w:before="0" w:after="0" w:line="800" w:lineRule="exact"/>
        <w:jc w:val="center"/>
        <w:rPr>
          <w:rFonts w:hint="eastAsia" w:ascii="黑体"/>
          <w:bCs w:val="0"/>
          <w:color w:val="auto"/>
          <w:sz w:val="52"/>
          <w:szCs w:val="52"/>
          <w:highlight w:val="none"/>
        </w:rPr>
      </w:pPr>
      <w:r>
        <w:rPr>
          <w:rFonts w:hint="eastAsia" w:ascii="黑体"/>
          <w:bCs w:val="0"/>
          <w:color w:val="auto"/>
          <w:sz w:val="52"/>
          <w:szCs w:val="52"/>
          <w:highlight w:val="none"/>
        </w:rPr>
        <w:t>开标一览表</w:t>
      </w:r>
    </w:p>
    <w:p>
      <w:pPr>
        <w:spacing w:line="500" w:lineRule="exact"/>
        <w:rPr>
          <w:rFonts w:hint="eastAsia"/>
          <w:color w:val="auto"/>
          <w:sz w:val="24"/>
          <w:szCs w:val="22"/>
          <w:highlight w:val="none"/>
        </w:rPr>
      </w:pPr>
      <w:r>
        <w:rPr>
          <w:rFonts w:hint="eastAsia"/>
          <w:color w:val="auto"/>
          <w:sz w:val="24"/>
          <w:szCs w:val="22"/>
          <w:highlight w:val="none"/>
        </w:rPr>
        <w:t xml:space="preserve">项目名称：  　　　　　　 采购编号：     　　　　　　  </w:t>
      </w:r>
    </w:p>
    <w:tbl>
      <w:tblPr>
        <w:tblStyle w:val="31"/>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00"/>
        <w:gridCol w:w="992"/>
        <w:gridCol w:w="709"/>
        <w:gridCol w:w="992"/>
        <w:gridCol w:w="567"/>
        <w:gridCol w:w="735"/>
        <w:gridCol w:w="840"/>
        <w:gridCol w:w="870"/>
        <w:gridCol w:w="885"/>
        <w:gridCol w:w="84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26"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序号</w:t>
            </w:r>
          </w:p>
        </w:tc>
        <w:tc>
          <w:tcPr>
            <w:tcW w:w="1200"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产品名称</w:t>
            </w:r>
          </w:p>
        </w:tc>
        <w:tc>
          <w:tcPr>
            <w:tcW w:w="992"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规格型号</w:t>
            </w:r>
          </w:p>
        </w:tc>
        <w:tc>
          <w:tcPr>
            <w:tcW w:w="709"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品牌</w:t>
            </w:r>
          </w:p>
        </w:tc>
        <w:tc>
          <w:tcPr>
            <w:tcW w:w="992"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产品制造商名称</w:t>
            </w:r>
          </w:p>
        </w:tc>
        <w:tc>
          <w:tcPr>
            <w:tcW w:w="567"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单位</w:t>
            </w:r>
          </w:p>
        </w:tc>
        <w:tc>
          <w:tcPr>
            <w:tcW w:w="735"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数量</w:t>
            </w:r>
          </w:p>
        </w:tc>
        <w:tc>
          <w:tcPr>
            <w:tcW w:w="840"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是否属于进口产品</w:t>
            </w:r>
          </w:p>
        </w:tc>
        <w:tc>
          <w:tcPr>
            <w:tcW w:w="870"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产品制造商规模</w:t>
            </w:r>
          </w:p>
        </w:tc>
        <w:tc>
          <w:tcPr>
            <w:tcW w:w="885"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单价</w:t>
            </w:r>
          </w:p>
        </w:tc>
        <w:tc>
          <w:tcPr>
            <w:tcW w:w="840"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总价</w:t>
            </w:r>
          </w:p>
        </w:tc>
        <w:tc>
          <w:tcPr>
            <w:tcW w:w="1217"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1</w:t>
            </w:r>
          </w:p>
        </w:tc>
        <w:tc>
          <w:tcPr>
            <w:tcW w:w="1200"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709"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567" w:type="dxa"/>
            <w:noWrap w:val="0"/>
            <w:vAlign w:val="center"/>
          </w:tcPr>
          <w:p>
            <w:pPr>
              <w:jc w:val="center"/>
              <w:rPr>
                <w:rFonts w:hint="eastAsia" w:ascii="Times New Roman"/>
                <w:bCs/>
                <w:color w:val="auto"/>
                <w:kern w:val="2"/>
                <w:sz w:val="21"/>
                <w:szCs w:val="21"/>
                <w:highlight w:val="none"/>
              </w:rPr>
            </w:pPr>
          </w:p>
        </w:tc>
        <w:tc>
          <w:tcPr>
            <w:tcW w:w="73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870" w:type="dxa"/>
            <w:noWrap w:val="0"/>
            <w:vAlign w:val="center"/>
          </w:tcPr>
          <w:p>
            <w:pPr>
              <w:jc w:val="center"/>
              <w:rPr>
                <w:rFonts w:hint="eastAsia" w:ascii="Times New Roman"/>
                <w:bCs/>
                <w:color w:val="auto"/>
                <w:kern w:val="2"/>
                <w:sz w:val="21"/>
                <w:szCs w:val="21"/>
                <w:highlight w:val="none"/>
              </w:rPr>
            </w:pPr>
          </w:p>
        </w:tc>
        <w:tc>
          <w:tcPr>
            <w:tcW w:w="88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1217" w:type="dxa"/>
            <w:noWrap w:val="0"/>
            <w:vAlign w:val="center"/>
          </w:tcPr>
          <w:p>
            <w:pPr>
              <w:jc w:val="center"/>
              <w:rPr>
                <w:rFonts w:hint="eastAsia" w:ascii="Times New Roman"/>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2</w:t>
            </w:r>
          </w:p>
        </w:tc>
        <w:tc>
          <w:tcPr>
            <w:tcW w:w="1200"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709"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567" w:type="dxa"/>
            <w:noWrap w:val="0"/>
            <w:vAlign w:val="center"/>
          </w:tcPr>
          <w:p>
            <w:pPr>
              <w:jc w:val="center"/>
              <w:rPr>
                <w:rFonts w:hint="eastAsia" w:ascii="Times New Roman"/>
                <w:bCs/>
                <w:color w:val="auto"/>
                <w:kern w:val="2"/>
                <w:sz w:val="21"/>
                <w:szCs w:val="21"/>
                <w:highlight w:val="none"/>
              </w:rPr>
            </w:pPr>
          </w:p>
        </w:tc>
        <w:tc>
          <w:tcPr>
            <w:tcW w:w="73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870" w:type="dxa"/>
            <w:noWrap w:val="0"/>
            <w:vAlign w:val="center"/>
          </w:tcPr>
          <w:p>
            <w:pPr>
              <w:jc w:val="center"/>
              <w:rPr>
                <w:rFonts w:hint="eastAsia" w:ascii="Times New Roman"/>
                <w:bCs/>
                <w:color w:val="auto"/>
                <w:kern w:val="2"/>
                <w:sz w:val="21"/>
                <w:szCs w:val="21"/>
                <w:highlight w:val="none"/>
              </w:rPr>
            </w:pPr>
          </w:p>
        </w:tc>
        <w:tc>
          <w:tcPr>
            <w:tcW w:w="88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1217" w:type="dxa"/>
            <w:noWrap w:val="0"/>
            <w:vAlign w:val="center"/>
          </w:tcPr>
          <w:p>
            <w:pPr>
              <w:jc w:val="center"/>
              <w:rPr>
                <w:rFonts w:hint="eastAsia" w:ascii="Times New Roman"/>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jc w:val="center"/>
              <w:rPr>
                <w:rFonts w:hint="eastAsia" w:ascii="Times New Roman"/>
                <w:bCs/>
                <w:color w:val="auto"/>
                <w:kern w:val="2"/>
                <w:sz w:val="21"/>
                <w:szCs w:val="21"/>
                <w:highlight w:val="none"/>
              </w:rPr>
            </w:pPr>
            <w:r>
              <w:rPr>
                <w:rFonts w:hint="eastAsia" w:ascii="Times New Roman"/>
                <w:bCs/>
                <w:color w:val="auto"/>
                <w:kern w:val="2"/>
                <w:sz w:val="21"/>
                <w:szCs w:val="21"/>
                <w:highlight w:val="none"/>
              </w:rPr>
              <w:t>…</w:t>
            </w:r>
          </w:p>
        </w:tc>
        <w:tc>
          <w:tcPr>
            <w:tcW w:w="1200"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709" w:type="dxa"/>
            <w:noWrap w:val="0"/>
            <w:vAlign w:val="center"/>
          </w:tcPr>
          <w:p>
            <w:pPr>
              <w:jc w:val="center"/>
              <w:rPr>
                <w:rFonts w:hint="eastAsia" w:ascii="Times New Roman"/>
                <w:bCs/>
                <w:color w:val="auto"/>
                <w:kern w:val="2"/>
                <w:sz w:val="21"/>
                <w:szCs w:val="21"/>
                <w:highlight w:val="none"/>
              </w:rPr>
            </w:pPr>
          </w:p>
        </w:tc>
        <w:tc>
          <w:tcPr>
            <w:tcW w:w="992" w:type="dxa"/>
            <w:noWrap w:val="0"/>
            <w:vAlign w:val="center"/>
          </w:tcPr>
          <w:p>
            <w:pPr>
              <w:jc w:val="center"/>
              <w:rPr>
                <w:rFonts w:hint="eastAsia" w:ascii="Times New Roman"/>
                <w:bCs/>
                <w:color w:val="auto"/>
                <w:kern w:val="2"/>
                <w:sz w:val="21"/>
                <w:szCs w:val="21"/>
                <w:highlight w:val="none"/>
              </w:rPr>
            </w:pPr>
          </w:p>
        </w:tc>
        <w:tc>
          <w:tcPr>
            <w:tcW w:w="567" w:type="dxa"/>
            <w:noWrap w:val="0"/>
            <w:vAlign w:val="center"/>
          </w:tcPr>
          <w:p>
            <w:pPr>
              <w:jc w:val="center"/>
              <w:rPr>
                <w:rFonts w:hint="eastAsia" w:ascii="Times New Roman"/>
                <w:bCs/>
                <w:color w:val="auto"/>
                <w:kern w:val="2"/>
                <w:sz w:val="21"/>
                <w:szCs w:val="21"/>
                <w:highlight w:val="none"/>
              </w:rPr>
            </w:pPr>
          </w:p>
        </w:tc>
        <w:tc>
          <w:tcPr>
            <w:tcW w:w="73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870" w:type="dxa"/>
            <w:noWrap w:val="0"/>
            <w:vAlign w:val="center"/>
          </w:tcPr>
          <w:p>
            <w:pPr>
              <w:jc w:val="center"/>
              <w:rPr>
                <w:rFonts w:hint="eastAsia" w:ascii="Times New Roman"/>
                <w:bCs/>
                <w:color w:val="auto"/>
                <w:kern w:val="2"/>
                <w:sz w:val="21"/>
                <w:szCs w:val="21"/>
                <w:highlight w:val="none"/>
              </w:rPr>
            </w:pPr>
          </w:p>
        </w:tc>
        <w:tc>
          <w:tcPr>
            <w:tcW w:w="885" w:type="dxa"/>
            <w:noWrap w:val="0"/>
            <w:vAlign w:val="center"/>
          </w:tcPr>
          <w:p>
            <w:pPr>
              <w:jc w:val="center"/>
              <w:rPr>
                <w:rFonts w:hint="eastAsia" w:ascii="Times New Roman"/>
                <w:bCs/>
                <w:color w:val="auto"/>
                <w:kern w:val="2"/>
                <w:sz w:val="21"/>
                <w:szCs w:val="21"/>
                <w:highlight w:val="none"/>
              </w:rPr>
            </w:pPr>
          </w:p>
        </w:tc>
        <w:tc>
          <w:tcPr>
            <w:tcW w:w="840" w:type="dxa"/>
            <w:noWrap w:val="0"/>
            <w:vAlign w:val="center"/>
          </w:tcPr>
          <w:p>
            <w:pPr>
              <w:jc w:val="center"/>
              <w:rPr>
                <w:rFonts w:hint="eastAsia" w:ascii="Times New Roman"/>
                <w:bCs/>
                <w:color w:val="auto"/>
                <w:kern w:val="2"/>
                <w:sz w:val="21"/>
                <w:szCs w:val="21"/>
                <w:highlight w:val="none"/>
              </w:rPr>
            </w:pPr>
          </w:p>
        </w:tc>
        <w:tc>
          <w:tcPr>
            <w:tcW w:w="1217" w:type="dxa"/>
            <w:noWrap w:val="0"/>
            <w:vAlign w:val="center"/>
          </w:tcPr>
          <w:p>
            <w:pPr>
              <w:jc w:val="center"/>
              <w:rPr>
                <w:rFonts w:hint="eastAsia" w:ascii="Times New Roman"/>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273" w:type="dxa"/>
            <w:gridSpan w:val="12"/>
            <w:tcBorders>
              <w:top w:val="single" w:color="auto" w:sz="4" w:space="0"/>
              <w:bottom w:val="single" w:color="auto" w:sz="4" w:space="0"/>
            </w:tcBorders>
            <w:noWrap w:val="0"/>
            <w:vAlign w:val="center"/>
          </w:tcPr>
          <w:p>
            <w:pPr>
              <w:rPr>
                <w:rFonts w:hint="eastAsia" w:ascii="Times New Roman"/>
                <w:bCs/>
                <w:color w:val="auto"/>
                <w:kern w:val="2"/>
                <w:sz w:val="21"/>
                <w:szCs w:val="21"/>
                <w:highlight w:val="none"/>
              </w:rPr>
            </w:pPr>
            <w:r>
              <w:rPr>
                <w:rFonts w:hint="eastAsia" w:ascii="Times New Roman"/>
                <w:bCs/>
                <w:color w:val="auto"/>
                <w:kern w:val="2"/>
                <w:sz w:val="21"/>
                <w:szCs w:val="21"/>
                <w:highlight w:val="none"/>
              </w:rPr>
              <w:t>报价合计（元）：￥　　　　　　　　　　　　　　　　　　　　　大写：　　　　　　　　　　　　　　　　　　</w:t>
            </w:r>
          </w:p>
        </w:tc>
      </w:tr>
    </w:tbl>
    <w:p>
      <w:pPr>
        <w:spacing w:line="560" w:lineRule="exact"/>
        <w:ind w:firstLine="480" w:firstLineChars="200"/>
        <w:jc w:val="left"/>
        <w:rPr>
          <w:rFonts w:hint="eastAsia"/>
          <w:color w:val="auto"/>
          <w:sz w:val="24"/>
          <w:szCs w:val="22"/>
          <w:highlight w:val="none"/>
        </w:rPr>
      </w:pPr>
      <w:r>
        <w:rPr>
          <w:rFonts w:hint="eastAsia"/>
          <w:color w:val="auto"/>
          <w:sz w:val="24"/>
          <w:szCs w:val="22"/>
          <w:highlight w:val="none"/>
        </w:rPr>
        <w:t>注：</w:t>
      </w:r>
    </w:p>
    <w:p>
      <w:pPr>
        <w:spacing w:line="560" w:lineRule="exact"/>
        <w:ind w:firstLine="480" w:firstLineChars="200"/>
        <w:jc w:val="left"/>
        <w:rPr>
          <w:rFonts w:hint="eastAsia"/>
          <w:color w:val="auto"/>
          <w:sz w:val="24"/>
          <w:szCs w:val="22"/>
          <w:highlight w:val="none"/>
        </w:rPr>
      </w:pPr>
      <w:r>
        <w:rPr>
          <w:rFonts w:hint="eastAsia"/>
          <w:color w:val="auto"/>
          <w:sz w:val="24"/>
          <w:szCs w:val="22"/>
          <w:highlight w:val="none"/>
        </w:rPr>
        <w:t>1、《开标一览表》报价合计应当与《报价汇总表》和《分项报价明细表》价格一致</w:t>
      </w:r>
      <w:r>
        <w:rPr>
          <w:rFonts w:hint="eastAsia"/>
          <w:color w:val="auto"/>
          <w:sz w:val="24"/>
          <w:szCs w:val="22"/>
          <w:highlight w:val="none"/>
          <w:lang w:val="en-US" w:eastAsia="zh-CN"/>
        </w:rPr>
        <w:t>,</w:t>
      </w:r>
      <w:r>
        <w:rPr>
          <w:rFonts w:hint="eastAsia"/>
          <w:color w:val="auto"/>
          <w:sz w:val="24"/>
          <w:highlight w:val="none"/>
        </w:rPr>
        <w:t>报价应是包含完成本项目的一切费用，包括本项目所涉及的机房设计（注：现有机房面积为35㎡）、货物运输、保险、代理、安装调试、培训、税费、系统集成费用、售后服务及安装所需要的辅材、配件和招标文件规定的其它费用等，即包干价。</w:t>
      </w:r>
    </w:p>
    <w:p>
      <w:pPr>
        <w:spacing w:line="560" w:lineRule="exact"/>
        <w:ind w:firstLine="480" w:firstLineChars="200"/>
        <w:jc w:val="left"/>
        <w:rPr>
          <w:rFonts w:hint="eastAsia"/>
          <w:color w:val="auto"/>
          <w:sz w:val="24"/>
          <w:szCs w:val="22"/>
          <w:highlight w:val="none"/>
        </w:rPr>
      </w:pPr>
      <w:r>
        <w:rPr>
          <w:rFonts w:hint="eastAsia"/>
          <w:color w:val="auto"/>
          <w:sz w:val="24"/>
          <w:szCs w:val="22"/>
          <w:highlight w:val="none"/>
        </w:rPr>
        <w:t>2、《开标一览表》为多页的，每页均需由法定代表人或授权代表签字并盖投标人印章。</w:t>
      </w:r>
    </w:p>
    <w:p>
      <w:pPr>
        <w:spacing w:line="560" w:lineRule="exact"/>
        <w:ind w:firstLine="480" w:firstLineChars="200"/>
        <w:jc w:val="left"/>
        <w:rPr>
          <w:rFonts w:hint="eastAsia"/>
          <w:color w:val="auto"/>
          <w:sz w:val="24"/>
          <w:szCs w:val="22"/>
          <w:highlight w:val="none"/>
        </w:rPr>
      </w:pPr>
      <w:r>
        <w:rPr>
          <w:rFonts w:hint="eastAsia"/>
          <w:color w:val="auto"/>
          <w:sz w:val="24"/>
          <w:szCs w:val="22"/>
          <w:highlight w:val="none"/>
        </w:rPr>
        <w:t>投标人名称：</w:t>
      </w:r>
      <w:r>
        <w:rPr>
          <w:rFonts w:hint="eastAsia"/>
          <w:color w:val="auto"/>
          <w:sz w:val="24"/>
          <w:szCs w:val="22"/>
          <w:highlight w:val="none"/>
          <w:u w:val="single"/>
          <w:lang w:val="en-US" w:eastAsia="zh-CN"/>
        </w:rPr>
        <w:t xml:space="preserve">                </w:t>
      </w:r>
      <w:r>
        <w:rPr>
          <w:rFonts w:hint="eastAsia"/>
          <w:color w:val="auto"/>
          <w:sz w:val="24"/>
          <w:szCs w:val="22"/>
          <w:highlight w:val="none"/>
        </w:rPr>
        <w:t>（单位公章）。</w:t>
      </w:r>
    </w:p>
    <w:p>
      <w:pPr>
        <w:spacing w:line="560" w:lineRule="exact"/>
        <w:ind w:firstLine="480" w:firstLineChars="200"/>
        <w:jc w:val="left"/>
        <w:rPr>
          <w:rFonts w:hint="eastAsia" w:eastAsia="宋体"/>
          <w:color w:val="auto"/>
          <w:sz w:val="24"/>
          <w:szCs w:val="22"/>
          <w:highlight w:val="none"/>
          <w:lang w:eastAsia="zh-CN"/>
        </w:rPr>
      </w:pPr>
      <w:r>
        <w:rPr>
          <w:rFonts w:hint="eastAsia"/>
          <w:color w:val="auto"/>
          <w:sz w:val="24"/>
          <w:szCs w:val="22"/>
          <w:highlight w:val="none"/>
        </w:rPr>
        <w:t>法定代表人或授权代表</w:t>
      </w:r>
      <w:r>
        <w:rPr>
          <w:rFonts w:hint="eastAsia"/>
          <w:color w:val="auto"/>
          <w:sz w:val="24"/>
          <w:szCs w:val="22"/>
          <w:highlight w:val="none"/>
          <w:lang w:eastAsia="zh-CN"/>
        </w:rPr>
        <w:t>：</w:t>
      </w:r>
      <w:r>
        <w:rPr>
          <w:rFonts w:hint="eastAsia"/>
          <w:color w:val="auto"/>
          <w:sz w:val="24"/>
          <w:szCs w:val="22"/>
          <w:highlight w:val="none"/>
          <w:u w:val="single"/>
          <w:lang w:val="en-US" w:eastAsia="zh-CN"/>
        </w:rPr>
        <w:t xml:space="preserve">            </w:t>
      </w:r>
      <w:r>
        <w:rPr>
          <w:rFonts w:hint="eastAsia"/>
          <w:color w:val="auto"/>
          <w:sz w:val="24"/>
          <w:szCs w:val="22"/>
          <w:highlight w:val="none"/>
        </w:rPr>
        <w:t>（签字或加盖个人名章）</w:t>
      </w:r>
      <w:r>
        <w:rPr>
          <w:rFonts w:hint="eastAsia"/>
          <w:color w:val="auto"/>
          <w:sz w:val="24"/>
          <w:szCs w:val="22"/>
          <w:highlight w:val="none"/>
          <w:lang w:eastAsia="zh-CN"/>
        </w:rPr>
        <w:t>。</w:t>
      </w:r>
    </w:p>
    <w:p>
      <w:pPr>
        <w:spacing w:line="560" w:lineRule="exact"/>
        <w:ind w:firstLine="480" w:firstLineChars="200"/>
        <w:jc w:val="left"/>
        <w:rPr>
          <w:rFonts w:hint="eastAsia"/>
          <w:color w:val="FF0000"/>
          <w:sz w:val="24"/>
          <w:szCs w:val="22"/>
        </w:rPr>
      </w:pPr>
      <w:r>
        <w:rPr>
          <w:rFonts w:hint="eastAsia"/>
          <w:color w:val="auto"/>
          <w:sz w:val="24"/>
          <w:szCs w:val="22"/>
          <w:highlight w:val="none"/>
        </w:rPr>
        <w:t>　　　　　　　　　　　　　　　　投标日期：202</w:t>
      </w:r>
      <w:r>
        <w:rPr>
          <w:rFonts w:hint="eastAsia"/>
          <w:color w:val="auto"/>
          <w:sz w:val="24"/>
          <w:szCs w:val="22"/>
          <w:highlight w:val="none"/>
          <w:lang w:val="en-US" w:eastAsia="zh-CN"/>
        </w:rPr>
        <w:t>1</w:t>
      </w:r>
      <w:r>
        <w:rPr>
          <w:rFonts w:hint="eastAsia"/>
          <w:color w:val="auto"/>
          <w:sz w:val="24"/>
          <w:szCs w:val="22"/>
          <w:highlight w:val="none"/>
        </w:rPr>
        <w:t>年   月    日</w:t>
      </w:r>
    </w:p>
    <w:p>
      <w:pPr>
        <w:spacing w:line="560" w:lineRule="exact"/>
        <w:ind w:firstLine="480" w:firstLineChars="200"/>
        <w:jc w:val="left"/>
        <w:rPr>
          <w:rFonts w:hint="eastAsia"/>
          <w:color w:val="000000"/>
          <w:sz w:val="24"/>
          <w:szCs w:val="22"/>
        </w:rPr>
      </w:pPr>
    </w:p>
    <w:p>
      <w:pPr>
        <w:spacing w:line="500" w:lineRule="exact"/>
        <w:jc w:val="center"/>
        <w:rPr>
          <w:rFonts w:hint="eastAsia"/>
          <w:b/>
          <w:sz w:val="24"/>
        </w:rPr>
      </w:pPr>
    </w:p>
    <w:p>
      <w:pPr>
        <w:spacing w:line="500" w:lineRule="exact"/>
        <w:jc w:val="center"/>
        <w:rPr>
          <w:b/>
          <w:sz w:val="24"/>
        </w:rPr>
      </w:pPr>
    </w:p>
    <w:p>
      <w:pPr>
        <w:spacing w:line="500" w:lineRule="exact"/>
        <w:jc w:val="center"/>
        <w:rPr>
          <w:b/>
          <w:sz w:val="24"/>
        </w:rPr>
      </w:pPr>
    </w:p>
    <w:p>
      <w:pPr>
        <w:pStyle w:val="3"/>
        <w:rPr>
          <w:b/>
          <w:sz w:val="24"/>
        </w:rPr>
      </w:pPr>
    </w:p>
    <w:p>
      <w:pPr>
        <w:pStyle w:val="42"/>
        <w:ind w:firstLine="0" w:firstLineChars="0"/>
        <w:rPr>
          <w:rFonts w:hint="eastAsia"/>
          <w:b/>
        </w:rPr>
      </w:pPr>
    </w:p>
    <w:p>
      <w:pPr>
        <w:spacing w:line="500" w:lineRule="exact"/>
        <w:jc w:val="center"/>
        <w:rPr>
          <w:rFonts w:hint="eastAsia" w:ascii="黑体" w:hAnsi="黑体"/>
          <w:bCs/>
          <w:sz w:val="44"/>
          <w:szCs w:val="44"/>
        </w:rPr>
      </w:pPr>
      <w:r>
        <w:rPr>
          <w:rFonts w:hint="eastAsia" w:ascii="黑体" w:hAnsi="黑体"/>
          <w:bCs/>
          <w:sz w:val="44"/>
          <w:szCs w:val="44"/>
        </w:rPr>
        <w:t>（第二部分）</w:t>
      </w:r>
    </w:p>
    <w:p>
      <w:pPr>
        <w:spacing w:line="780" w:lineRule="exact"/>
        <w:jc w:val="center"/>
        <w:rPr>
          <w:rFonts w:hint="eastAsia" w:ascii="黑体" w:eastAsia="黑体"/>
          <w:b/>
          <w:sz w:val="52"/>
          <w:szCs w:val="52"/>
        </w:rPr>
      </w:pPr>
      <w:bookmarkStart w:id="136" w:name="_Toc472517871"/>
      <w:r>
        <w:rPr>
          <w:rFonts w:hint="eastAsia" w:ascii="黑体" w:eastAsia="黑体"/>
          <w:b/>
          <w:sz w:val="52"/>
          <w:szCs w:val="52"/>
        </w:rPr>
        <w:t>马边彝族自治县政府采购项目</w:t>
      </w:r>
    </w:p>
    <w:p>
      <w:pPr>
        <w:spacing w:line="780" w:lineRule="exact"/>
        <w:rPr>
          <w:rFonts w:hint="eastAsia" w:ascii="黑体" w:eastAsia="黑体"/>
          <w:b/>
          <w:sz w:val="52"/>
          <w:szCs w:val="52"/>
        </w:rPr>
      </w:pPr>
    </w:p>
    <w:p>
      <w:pPr>
        <w:spacing w:line="500" w:lineRule="exact"/>
        <w:rPr>
          <w:rFonts w:ascii="黑体" w:hAnsi="黑体"/>
          <w:bCs/>
          <w:sz w:val="52"/>
          <w:szCs w:val="52"/>
        </w:rPr>
      </w:pPr>
    </w:p>
    <w:p>
      <w:pPr>
        <w:pStyle w:val="5"/>
        <w:spacing w:before="0" w:after="0" w:line="800" w:lineRule="exact"/>
        <w:jc w:val="center"/>
        <w:rPr>
          <w:rFonts w:hint="eastAsia" w:ascii="黑体"/>
          <w:bCs w:val="0"/>
          <w:sz w:val="52"/>
          <w:szCs w:val="52"/>
        </w:rPr>
      </w:pPr>
      <w:r>
        <w:rPr>
          <w:rFonts w:hint="eastAsia" w:ascii="黑体"/>
          <w:bCs w:val="0"/>
          <w:sz w:val="52"/>
          <w:szCs w:val="52"/>
        </w:rPr>
        <w:t>资</w:t>
      </w:r>
    </w:p>
    <w:p>
      <w:pPr>
        <w:pStyle w:val="5"/>
        <w:spacing w:before="0" w:after="0" w:line="800" w:lineRule="exact"/>
        <w:jc w:val="center"/>
        <w:rPr>
          <w:rFonts w:hint="eastAsia" w:ascii="黑体"/>
          <w:bCs w:val="0"/>
          <w:sz w:val="52"/>
          <w:szCs w:val="52"/>
        </w:rPr>
      </w:pPr>
      <w:r>
        <w:rPr>
          <w:rFonts w:hint="eastAsia" w:ascii="黑体"/>
          <w:bCs w:val="0"/>
          <w:sz w:val="52"/>
          <w:szCs w:val="52"/>
        </w:rPr>
        <w:t>格</w:t>
      </w:r>
    </w:p>
    <w:p>
      <w:pPr>
        <w:pStyle w:val="5"/>
        <w:spacing w:before="0" w:after="0" w:line="800" w:lineRule="exact"/>
        <w:jc w:val="center"/>
        <w:rPr>
          <w:rFonts w:hint="eastAsia" w:ascii="黑体"/>
          <w:bCs w:val="0"/>
          <w:sz w:val="52"/>
          <w:szCs w:val="52"/>
        </w:rPr>
      </w:pPr>
      <w:r>
        <w:rPr>
          <w:rFonts w:hint="eastAsia" w:ascii="黑体"/>
          <w:bCs w:val="0"/>
          <w:sz w:val="52"/>
          <w:szCs w:val="52"/>
        </w:rPr>
        <w:t>审</w:t>
      </w:r>
    </w:p>
    <w:p>
      <w:pPr>
        <w:pStyle w:val="5"/>
        <w:spacing w:before="0" w:after="0" w:line="800" w:lineRule="exact"/>
        <w:jc w:val="center"/>
        <w:rPr>
          <w:rFonts w:hint="eastAsia" w:ascii="黑体"/>
          <w:bCs w:val="0"/>
          <w:sz w:val="52"/>
          <w:szCs w:val="52"/>
        </w:rPr>
      </w:pPr>
      <w:r>
        <w:rPr>
          <w:rFonts w:hint="eastAsia" w:ascii="黑体"/>
          <w:bCs w:val="0"/>
          <w:sz w:val="52"/>
          <w:szCs w:val="52"/>
        </w:rPr>
        <w:t xml:space="preserve">查 </w:t>
      </w:r>
    </w:p>
    <w:p>
      <w:pPr>
        <w:pStyle w:val="5"/>
        <w:spacing w:before="0" w:after="0" w:line="800" w:lineRule="exact"/>
        <w:jc w:val="center"/>
        <w:rPr>
          <w:rFonts w:hint="eastAsia" w:ascii="黑体"/>
          <w:bCs w:val="0"/>
          <w:sz w:val="52"/>
          <w:szCs w:val="52"/>
        </w:rPr>
      </w:pPr>
      <w:r>
        <w:rPr>
          <w:rFonts w:hint="eastAsia" w:ascii="黑体"/>
          <w:bCs w:val="0"/>
          <w:sz w:val="52"/>
          <w:szCs w:val="52"/>
        </w:rPr>
        <w:t xml:space="preserve">文   </w:t>
      </w:r>
    </w:p>
    <w:p>
      <w:pPr>
        <w:pStyle w:val="5"/>
        <w:spacing w:before="0" w:after="0" w:line="800" w:lineRule="exact"/>
        <w:jc w:val="center"/>
        <w:rPr>
          <w:rFonts w:hint="eastAsia" w:ascii="黑体"/>
          <w:bCs w:val="0"/>
          <w:sz w:val="52"/>
          <w:szCs w:val="52"/>
        </w:rPr>
      </w:pPr>
      <w:r>
        <w:rPr>
          <w:rFonts w:hint="eastAsia" w:ascii="黑体"/>
          <w:bCs w:val="0"/>
          <w:sz w:val="52"/>
          <w:szCs w:val="52"/>
        </w:rPr>
        <w:t>件</w:t>
      </w:r>
    </w:p>
    <w:p>
      <w:pPr>
        <w:spacing w:line="500" w:lineRule="exact"/>
        <w:rPr>
          <w:rFonts w:hint="eastAsia"/>
          <w:sz w:val="24"/>
        </w:rPr>
      </w:pPr>
    </w:p>
    <w:p>
      <w:pPr>
        <w:spacing w:line="500" w:lineRule="exact"/>
        <w:rPr>
          <w:rFonts w:hint="eastAsia"/>
          <w:sz w:val="24"/>
        </w:rPr>
      </w:pPr>
    </w:p>
    <w:p>
      <w:pPr>
        <w:spacing w:line="500" w:lineRule="exact"/>
        <w:rPr>
          <w:sz w:val="24"/>
          <w:u w:val="single"/>
        </w:rPr>
      </w:pPr>
      <w:r>
        <w:rPr>
          <w:rFonts w:hint="eastAsia"/>
          <w:sz w:val="24"/>
        </w:rPr>
        <w:t>项目</w:t>
      </w:r>
      <w:r>
        <w:rPr>
          <w:sz w:val="24"/>
        </w:rPr>
        <w:t>名称：</w:t>
      </w:r>
      <w:r>
        <w:rPr>
          <w:rFonts w:hint="eastAsia"/>
          <w:sz w:val="24"/>
          <w:u w:val="single"/>
        </w:rPr>
        <w:t xml:space="preserve">                                            </w:t>
      </w:r>
    </w:p>
    <w:p>
      <w:pPr>
        <w:spacing w:line="500" w:lineRule="exact"/>
        <w:rPr>
          <w:sz w:val="24"/>
        </w:rPr>
      </w:pPr>
      <w:r>
        <w:rPr>
          <w:rFonts w:hint="eastAsia"/>
          <w:sz w:val="24"/>
        </w:rPr>
        <w:t>采购编号</w:t>
      </w:r>
      <w:r>
        <w:rPr>
          <w:sz w:val="24"/>
        </w:rPr>
        <w:t>：</w:t>
      </w:r>
      <w:r>
        <w:rPr>
          <w:rFonts w:hint="eastAsia"/>
          <w:sz w:val="24"/>
          <w:u w:val="single"/>
        </w:rPr>
        <w:t xml:space="preserve">                                            </w:t>
      </w:r>
    </w:p>
    <w:p>
      <w:pPr>
        <w:spacing w:line="500" w:lineRule="exact"/>
        <w:rPr>
          <w:sz w:val="24"/>
        </w:rPr>
      </w:pPr>
      <w:r>
        <w:rPr>
          <w:rFonts w:hint="eastAsia"/>
          <w:sz w:val="24"/>
        </w:rPr>
        <w:t>采购人</w:t>
      </w:r>
      <w:r>
        <w:rPr>
          <w:sz w:val="24"/>
        </w:rPr>
        <w:t>：</w:t>
      </w:r>
      <w:r>
        <w:rPr>
          <w:rFonts w:hint="eastAsia"/>
          <w:sz w:val="24"/>
          <w:u w:val="single"/>
        </w:rPr>
        <w:t xml:space="preserve">                                    　        </w:t>
      </w:r>
    </w:p>
    <w:p>
      <w:pPr>
        <w:spacing w:line="500" w:lineRule="exact"/>
        <w:rPr>
          <w:sz w:val="24"/>
        </w:rPr>
      </w:pPr>
      <w:r>
        <w:rPr>
          <w:rFonts w:hint="eastAsia"/>
          <w:sz w:val="24"/>
        </w:rPr>
        <w:t>采购</w:t>
      </w:r>
      <w:r>
        <w:rPr>
          <w:sz w:val="24"/>
        </w:rPr>
        <w:t>代理机构：</w:t>
      </w:r>
      <w:r>
        <w:rPr>
          <w:rFonts w:hint="eastAsia"/>
          <w:sz w:val="24"/>
          <w:u w:val="single"/>
        </w:rPr>
        <w:t>马边彝族自治县政府采购中心</w:t>
      </w:r>
    </w:p>
    <w:p>
      <w:pPr>
        <w:spacing w:line="500" w:lineRule="exact"/>
        <w:rPr>
          <w:sz w:val="24"/>
        </w:rPr>
      </w:pPr>
      <w:r>
        <w:rPr>
          <w:rFonts w:hint="eastAsia"/>
          <w:sz w:val="24"/>
        </w:rPr>
        <w:t>投标人全称</w:t>
      </w:r>
      <w:r>
        <w:rPr>
          <w:sz w:val="24"/>
        </w:rPr>
        <w:t>：</w:t>
      </w:r>
      <w:r>
        <w:rPr>
          <w:rFonts w:hint="eastAsia"/>
          <w:sz w:val="24"/>
          <w:u w:val="single"/>
        </w:rPr>
        <w:t xml:space="preserve">                                           （盖单位公章</w:t>
      </w:r>
      <w:r>
        <w:rPr>
          <w:sz w:val="24"/>
          <w:u w:val="single"/>
        </w:rPr>
        <w:t>）</w:t>
      </w:r>
      <w:r>
        <w:rPr>
          <w:rFonts w:hint="eastAsia"/>
          <w:sz w:val="24"/>
          <w:u w:val="single"/>
        </w:rPr>
        <w:t xml:space="preserve"> </w:t>
      </w:r>
    </w:p>
    <w:p>
      <w:pPr>
        <w:spacing w:line="500" w:lineRule="exact"/>
        <w:rPr>
          <w:rFonts w:hint="eastAsia"/>
          <w:sz w:val="24"/>
        </w:rPr>
      </w:pPr>
      <w:r>
        <w:rPr>
          <w:rFonts w:hint="eastAsia"/>
          <w:sz w:val="24"/>
        </w:rPr>
        <w:t>投标日期</w:t>
      </w:r>
      <w:r>
        <w:rPr>
          <w:sz w:val="24"/>
        </w:rPr>
        <w:t>：</w:t>
      </w:r>
      <w:r>
        <w:rPr>
          <w:rFonts w:hint="eastAsia"/>
          <w:sz w:val="24"/>
          <w:u w:val="single"/>
        </w:rPr>
        <w:t xml:space="preserve">                      年 </w:t>
      </w:r>
      <w:r>
        <w:rPr>
          <w:sz w:val="24"/>
          <w:u w:val="single"/>
        </w:rPr>
        <w:t xml:space="preserve">  </w:t>
      </w:r>
      <w:r>
        <w:rPr>
          <w:rFonts w:hint="eastAsia"/>
          <w:sz w:val="24"/>
          <w:u w:val="single"/>
        </w:rPr>
        <w:t xml:space="preserve">月 </w:t>
      </w:r>
      <w:r>
        <w:rPr>
          <w:sz w:val="24"/>
          <w:u w:val="single"/>
        </w:rPr>
        <w:t xml:space="preserve">  </w:t>
      </w:r>
      <w:r>
        <w:rPr>
          <w:rFonts w:hint="eastAsia"/>
          <w:sz w:val="24"/>
          <w:u w:val="single"/>
        </w:rPr>
        <w:t xml:space="preserve">日          </w:t>
      </w:r>
    </w:p>
    <w:p>
      <w:pPr>
        <w:spacing w:line="500" w:lineRule="exact"/>
        <w:rPr>
          <w:sz w:val="24"/>
        </w:rPr>
      </w:pPr>
    </w:p>
    <w:p>
      <w:pPr>
        <w:spacing w:line="500" w:lineRule="exact"/>
        <w:rPr>
          <w:rFonts w:hint="eastAsia"/>
          <w:sz w:val="24"/>
        </w:rPr>
      </w:pPr>
    </w:p>
    <w:p>
      <w:pPr>
        <w:spacing w:line="500" w:lineRule="exact"/>
        <w:jc w:val="center"/>
        <w:rPr>
          <w:b/>
          <w:sz w:val="24"/>
        </w:rPr>
      </w:pPr>
    </w:p>
    <w:p>
      <w:pPr>
        <w:spacing w:line="500" w:lineRule="exact"/>
        <w:jc w:val="center"/>
        <w:rPr>
          <w:b/>
          <w:sz w:val="24"/>
        </w:rPr>
      </w:pPr>
    </w:p>
    <w:p>
      <w:pPr>
        <w:spacing w:line="500" w:lineRule="exact"/>
        <w:jc w:val="center"/>
        <w:rPr>
          <w:b/>
          <w:sz w:val="24"/>
        </w:rPr>
      </w:pPr>
    </w:p>
    <w:p>
      <w:pPr>
        <w:spacing w:line="500" w:lineRule="exact"/>
        <w:jc w:val="center"/>
        <w:rPr>
          <w:b/>
          <w:sz w:val="24"/>
        </w:rPr>
      </w:pPr>
    </w:p>
    <w:p>
      <w:pPr>
        <w:pStyle w:val="3"/>
      </w:pPr>
    </w:p>
    <w:p>
      <w:pPr>
        <w:spacing w:line="500" w:lineRule="exact"/>
        <w:jc w:val="center"/>
        <w:rPr>
          <w:b/>
          <w:sz w:val="24"/>
        </w:rPr>
      </w:pPr>
      <w:r>
        <w:rPr>
          <w:rFonts w:hint="eastAsia"/>
          <w:b/>
          <w:sz w:val="24"/>
        </w:rPr>
        <w:t>目录</w:t>
      </w:r>
    </w:p>
    <w:p>
      <w:pPr>
        <w:spacing w:line="500" w:lineRule="exact"/>
        <w:jc w:val="center"/>
        <w:rPr>
          <w:rFonts w:hint="eastAsia"/>
          <w:b/>
          <w:sz w:val="24"/>
        </w:rPr>
      </w:pPr>
      <w:r>
        <w:rPr>
          <w:rFonts w:hint="eastAsia"/>
          <w:b/>
          <w:sz w:val="24"/>
        </w:rPr>
        <w:t>请投标人</w:t>
      </w:r>
      <w:r>
        <w:rPr>
          <w:b/>
          <w:sz w:val="24"/>
        </w:rPr>
        <w:t>自行编写</w:t>
      </w:r>
      <w:bookmarkEnd w:id="136"/>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spacing w:line="500" w:lineRule="exact"/>
        <w:jc w:val="center"/>
        <w:rPr>
          <w:rFonts w:hint="eastAsia"/>
          <w:b/>
          <w:sz w:val="32"/>
          <w:szCs w:val="32"/>
        </w:rPr>
      </w:pPr>
    </w:p>
    <w:p>
      <w:pPr>
        <w:pStyle w:val="2"/>
        <w:ind w:firstLine="0" w:firstLineChars="0"/>
        <w:rPr>
          <w:rFonts w:hint="eastAsia"/>
          <w:b/>
          <w:sz w:val="32"/>
          <w:szCs w:val="32"/>
        </w:rPr>
      </w:pPr>
    </w:p>
    <w:p>
      <w:pPr>
        <w:pStyle w:val="2"/>
        <w:ind w:firstLine="0" w:firstLineChars="0"/>
        <w:rPr>
          <w:rFonts w:hint="eastAsia"/>
          <w:b/>
          <w:sz w:val="32"/>
          <w:szCs w:val="32"/>
        </w:rPr>
      </w:pPr>
    </w:p>
    <w:bookmarkEnd w:id="133"/>
    <w:bookmarkEnd w:id="134"/>
    <w:p>
      <w:pPr>
        <w:pStyle w:val="3"/>
        <w:rPr>
          <w:rFonts w:hint="eastAsia"/>
          <w:bCs w:val="0"/>
          <w:sz w:val="24"/>
        </w:rPr>
      </w:pPr>
    </w:p>
    <w:p>
      <w:pPr>
        <w:pStyle w:val="5"/>
        <w:spacing w:before="0" w:after="0" w:line="500" w:lineRule="exact"/>
        <w:jc w:val="center"/>
        <w:rPr>
          <w:rFonts w:hint="eastAsia" w:ascii="宋体" w:hAnsi="宋体"/>
          <w:color w:val="000000"/>
          <w:sz w:val="24"/>
        </w:rPr>
      </w:pPr>
      <w:bookmarkStart w:id="137" w:name="_Toc465688432"/>
      <w:bookmarkStart w:id="138" w:name="_Toc466366816"/>
      <w:bookmarkStart w:id="139" w:name="_Toc472607955"/>
      <w:r>
        <w:rPr>
          <w:rFonts w:hint="eastAsia" w:ascii="Calibri Light" w:hAnsi="Calibri Light"/>
          <w:bCs w:val="0"/>
          <w:color w:val="000000"/>
          <w:sz w:val="36"/>
        </w:rPr>
        <w:t>一、响应承诺函</w:t>
      </w:r>
      <w:bookmarkEnd w:id="137"/>
      <w:bookmarkEnd w:id="138"/>
      <w:bookmarkEnd w:id="139"/>
    </w:p>
    <w:p>
      <w:pPr>
        <w:spacing w:line="500" w:lineRule="exact"/>
        <w:jc w:val="left"/>
        <w:rPr>
          <w:rFonts w:hint="eastAsia"/>
          <w:color w:val="000000"/>
          <w:sz w:val="24"/>
        </w:rPr>
      </w:pPr>
    </w:p>
    <w:p>
      <w:pPr>
        <w:spacing w:line="500" w:lineRule="exact"/>
        <w:jc w:val="left"/>
        <w:rPr>
          <w:color w:val="000000"/>
          <w:sz w:val="24"/>
        </w:rPr>
      </w:pPr>
      <w:r>
        <w:rPr>
          <w:rFonts w:hint="eastAsia"/>
          <w:color w:val="000000"/>
          <w:sz w:val="24"/>
          <w:szCs w:val="22"/>
          <w:u w:val="single"/>
        </w:rPr>
        <w:t>马边彝族自治县政府采购中心</w:t>
      </w:r>
      <w:r>
        <w:rPr>
          <w:rFonts w:hint="eastAsia"/>
          <w:color w:val="000000"/>
          <w:sz w:val="24"/>
          <w:szCs w:val="22"/>
        </w:rPr>
        <w:t>：</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我方全面研究了项目名称</w:t>
      </w:r>
      <w:r>
        <w:rPr>
          <w:rFonts w:ascii="Calibri"/>
          <w:color w:val="000000"/>
          <w:sz w:val="24"/>
          <w:szCs w:val="22"/>
        </w:rPr>
        <w:t>为</w:t>
      </w:r>
      <w:r>
        <w:rPr>
          <w:rFonts w:hint="eastAsia" w:ascii="Calibri"/>
          <w:color w:val="000000"/>
          <w:sz w:val="24"/>
          <w:szCs w:val="22"/>
        </w:rPr>
        <w:t>“</w:t>
      </w:r>
      <w:r>
        <w:rPr>
          <w:rFonts w:hint="eastAsia" w:ascii="Calibri"/>
          <w:i/>
          <w:color w:val="000000"/>
          <w:sz w:val="24"/>
          <w:szCs w:val="22"/>
        </w:rPr>
        <w:t>（</w:t>
      </w:r>
      <w:r>
        <w:rPr>
          <w:rFonts w:hint="eastAsia" w:ascii="Calibri"/>
          <w:i/>
          <w:color w:val="000000"/>
          <w:sz w:val="24"/>
          <w:szCs w:val="22"/>
          <w:u w:val="single"/>
        </w:rPr>
        <w:t>此处填写项目名称</w:t>
      </w:r>
      <w:r>
        <w:rPr>
          <w:rFonts w:hint="eastAsia" w:ascii="Calibri"/>
          <w:i/>
          <w:color w:val="000000"/>
          <w:sz w:val="24"/>
          <w:szCs w:val="22"/>
        </w:rPr>
        <w:t>）</w:t>
      </w:r>
      <w:r>
        <w:rPr>
          <w:rFonts w:hint="eastAsia" w:ascii="Calibri"/>
          <w:color w:val="000000"/>
          <w:sz w:val="24"/>
          <w:szCs w:val="22"/>
        </w:rPr>
        <w:t>”采购</w:t>
      </w:r>
      <w:r>
        <w:rPr>
          <w:rFonts w:ascii="Calibri"/>
          <w:color w:val="000000"/>
          <w:sz w:val="24"/>
          <w:szCs w:val="22"/>
        </w:rPr>
        <w:t>编号为</w:t>
      </w:r>
      <w:r>
        <w:rPr>
          <w:rFonts w:hint="eastAsia" w:ascii="Calibri"/>
          <w:color w:val="000000"/>
          <w:sz w:val="24"/>
          <w:szCs w:val="22"/>
        </w:rPr>
        <w:t>“</w:t>
      </w:r>
      <w:r>
        <w:rPr>
          <w:rFonts w:hint="eastAsia" w:ascii="Calibri"/>
          <w:i/>
          <w:color w:val="000000"/>
          <w:sz w:val="24"/>
          <w:szCs w:val="22"/>
        </w:rPr>
        <w:t>（</w:t>
      </w:r>
      <w:r>
        <w:rPr>
          <w:rFonts w:hint="eastAsia" w:ascii="Calibri"/>
          <w:i/>
          <w:color w:val="000000"/>
          <w:sz w:val="24"/>
          <w:szCs w:val="22"/>
          <w:u w:val="single"/>
        </w:rPr>
        <w:t>此处填写采购项目编号</w:t>
      </w:r>
      <w:r>
        <w:rPr>
          <w:rFonts w:hint="eastAsia" w:ascii="Calibri"/>
          <w:i/>
          <w:color w:val="000000"/>
          <w:sz w:val="24"/>
          <w:szCs w:val="22"/>
        </w:rPr>
        <w:t>）</w:t>
      </w:r>
      <w:r>
        <w:rPr>
          <w:rFonts w:hint="eastAsia" w:ascii="Calibri"/>
          <w:color w:val="000000"/>
          <w:sz w:val="24"/>
          <w:szCs w:val="22"/>
        </w:rPr>
        <w:t>”公开招标文件，决定参加贵单位组织的本项目公开招标采购。我方授权“</w:t>
      </w:r>
      <w:r>
        <w:rPr>
          <w:rFonts w:hint="eastAsia" w:ascii="Calibri"/>
          <w:i/>
          <w:color w:val="000000"/>
          <w:sz w:val="24"/>
          <w:szCs w:val="22"/>
        </w:rPr>
        <w:t>（</w:t>
      </w:r>
      <w:r>
        <w:rPr>
          <w:rFonts w:hint="eastAsia" w:ascii="Calibri"/>
          <w:i/>
          <w:color w:val="000000"/>
          <w:sz w:val="24"/>
          <w:szCs w:val="22"/>
          <w:u w:val="single"/>
        </w:rPr>
        <w:t>此处填写被授权人姓名</w:t>
      </w:r>
      <w:r>
        <w:rPr>
          <w:rFonts w:hint="eastAsia" w:ascii="Calibri"/>
          <w:i/>
          <w:color w:val="000000"/>
          <w:sz w:val="24"/>
          <w:szCs w:val="22"/>
        </w:rPr>
        <w:t>）</w:t>
      </w:r>
      <w:r>
        <w:rPr>
          <w:rFonts w:hint="eastAsia" w:ascii="Calibri"/>
          <w:color w:val="000000"/>
          <w:sz w:val="24"/>
          <w:szCs w:val="22"/>
        </w:rPr>
        <w:t>”代表我方“</w:t>
      </w:r>
      <w:r>
        <w:rPr>
          <w:rFonts w:hint="eastAsia" w:ascii="Calibri"/>
          <w:i/>
          <w:color w:val="000000"/>
          <w:sz w:val="24"/>
          <w:szCs w:val="22"/>
        </w:rPr>
        <w:t>（</w:t>
      </w:r>
      <w:r>
        <w:rPr>
          <w:rFonts w:hint="eastAsia" w:ascii="Calibri"/>
          <w:i/>
          <w:color w:val="000000"/>
          <w:sz w:val="24"/>
          <w:szCs w:val="22"/>
          <w:u w:val="single"/>
        </w:rPr>
        <w:t>此处填写供应商的名称</w:t>
      </w:r>
      <w:r>
        <w:rPr>
          <w:rFonts w:hint="eastAsia" w:ascii="Calibri"/>
          <w:i/>
          <w:color w:val="000000"/>
          <w:sz w:val="24"/>
          <w:szCs w:val="22"/>
        </w:rPr>
        <w:t>）</w:t>
      </w:r>
      <w:r>
        <w:rPr>
          <w:rFonts w:hint="eastAsia" w:ascii="Calibri"/>
          <w:color w:val="000000"/>
          <w:sz w:val="24"/>
          <w:szCs w:val="22"/>
        </w:rPr>
        <w:t>”全权处理本项目采购的有关事宜。</w:t>
      </w:r>
    </w:p>
    <w:p>
      <w:pPr>
        <w:numPr>
          <w:ilvl w:val="0"/>
          <w:numId w:val="3"/>
        </w:numPr>
        <w:spacing w:line="560" w:lineRule="exact"/>
        <w:ind w:firstLine="480" w:firstLineChars="200"/>
        <w:jc w:val="left"/>
        <w:rPr>
          <w:rFonts w:hint="eastAsia"/>
          <w:color w:val="000000"/>
          <w:sz w:val="24"/>
          <w:u w:val="single"/>
        </w:rPr>
      </w:pPr>
      <w:r>
        <w:rPr>
          <w:rFonts w:hint="eastAsia"/>
          <w:sz w:val="24"/>
          <w:u w:val="single"/>
        </w:rPr>
        <w:t>我公司及其现任法定代表人或者主要负责人不具有行贿犯罪记录；</w:t>
      </w:r>
    </w:p>
    <w:p>
      <w:pPr>
        <w:numPr>
          <w:ilvl w:val="0"/>
          <w:numId w:val="3"/>
        </w:numPr>
        <w:spacing w:line="560" w:lineRule="exact"/>
        <w:ind w:firstLine="480" w:firstLineChars="200"/>
        <w:jc w:val="left"/>
        <w:rPr>
          <w:rFonts w:hint="eastAsia"/>
          <w:color w:val="000000"/>
          <w:sz w:val="24"/>
          <w:u w:val="single"/>
        </w:rPr>
      </w:pPr>
      <w:r>
        <w:rPr>
          <w:rFonts w:hint="eastAsia"/>
          <w:color w:val="000000"/>
          <w:sz w:val="24"/>
          <w:u w:val="single"/>
        </w:rPr>
        <w:t>我方在参加本次政府采购活动前三年内，在经营活动中没有重大违法记录。</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三、一旦我方中标，我方将严格履行政府采购合同规定的责任和义务。</w:t>
      </w:r>
    </w:p>
    <w:p>
      <w:pPr>
        <w:spacing w:line="560" w:lineRule="exact"/>
        <w:ind w:firstLine="480" w:firstLineChars="200"/>
        <w:jc w:val="left"/>
        <w:rPr>
          <w:rFonts w:hint="eastAsia"/>
          <w:color w:val="000000"/>
          <w:sz w:val="24"/>
        </w:rPr>
      </w:pPr>
      <w:r>
        <w:rPr>
          <w:rFonts w:hint="eastAsia" w:ascii="Calibri"/>
          <w:color w:val="000000"/>
          <w:sz w:val="24"/>
          <w:szCs w:val="22"/>
        </w:rPr>
        <w:t>四、</w:t>
      </w:r>
      <w:r>
        <w:rPr>
          <w:rFonts w:hint="eastAsia"/>
          <w:color w:val="000000"/>
          <w:sz w:val="24"/>
        </w:rPr>
        <w:t>我方同意本公开招标文件依据</w:t>
      </w:r>
      <w:r>
        <w:rPr>
          <w:color w:val="000000"/>
          <w:sz w:val="24"/>
        </w:rPr>
        <w:t>《四川省财政厅关于防范和惩处政府采购中不正当竞争</w:t>
      </w:r>
      <w:r>
        <w:rPr>
          <w:rFonts w:hint="eastAsia"/>
          <w:color w:val="000000"/>
          <w:sz w:val="24"/>
        </w:rPr>
        <w:t>行</w:t>
      </w:r>
      <w:r>
        <w:rPr>
          <w:color w:val="000000"/>
          <w:sz w:val="24"/>
        </w:rPr>
        <w:t>为的通知》</w:t>
      </w:r>
      <w:r>
        <w:rPr>
          <w:rFonts w:hint="eastAsia"/>
          <w:color w:val="000000"/>
          <w:sz w:val="24"/>
        </w:rPr>
        <w:t>（川财采【201</w:t>
      </w:r>
      <w:r>
        <w:rPr>
          <w:color w:val="000000"/>
          <w:sz w:val="24"/>
        </w:rPr>
        <w:t>7</w:t>
      </w:r>
      <w:r>
        <w:rPr>
          <w:rFonts w:hint="eastAsia"/>
          <w:color w:val="000000"/>
          <w:sz w:val="24"/>
        </w:rPr>
        <w:t>】</w:t>
      </w:r>
      <w:r>
        <w:rPr>
          <w:color w:val="000000"/>
          <w:sz w:val="24"/>
        </w:rPr>
        <w:t>6</w:t>
      </w:r>
      <w:r>
        <w:rPr>
          <w:rFonts w:hint="eastAsia"/>
          <w:color w:val="000000"/>
          <w:sz w:val="24"/>
        </w:rPr>
        <w:t>3号文件）对我方可能存在的失信行为和</w:t>
      </w:r>
      <w:r>
        <w:rPr>
          <w:color w:val="000000"/>
          <w:sz w:val="24"/>
        </w:rPr>
        <w:t>不正当竞争行为</w:t>
      </w:r>
      <w:r>
        <w:rPr>
          <w:rFonts w:hint="eastAsia"/>
          <w:color w:val="000000"/>
          <w:sz w:val="24"/>
        </w:rPr>
        <w:t>进行惩戒。</w:t>
      </w:r>
    </w:p>
    <w:p>
      <w:pPr>
        <w:spacing w:line="560" w:lineRule="exact"/>
        <w:ind w:firstLine="480" w:firstLineChars="200"/>
        <w:jc w:val="left"/>
        <w:rPr>
          <w:rFonts w:hint="eastAsia"/>
          <w:color w:val="000000"/>
          <w:sz w:val="24"/>
          <w:szCs w:val="22"/>
        </w:rPr>
      </w:pPr>
      <w:r>
        <w:rPr>
          <w:rFonts w:hint="eastAsia"/>
          <w:color w:val="000000"/>
          <w:sz w:val="24"/>
          <w:szCs w:val="22"/>
        </w:rPr>
        <w:t>五、我方为本项目提交的投标文件数量为：</w:t>
      </w:r>
    </w:p>
    <w:p>
      <w:pPr>
        <w:spacing w:line="560" w:lineRule="exact"/>
        <w:ind w:firstLine="480" w:firstLineChars="200"/>
        <w:jc w:val="left"/>
        <w:rPr>
          <w:rFonts w:hint="eastAsia"/>
          <w:color w:val="000000"/>
          <w:sz w:val="24"/>
          <w:szCs w:val="22"/>
        </w:rPr>
      </w:pPr>
      <w:r>
        <w:rPr>
          <w:rFonts w:hint="eastAsia"/>
          <w:color w:val="000000"/>
          <w:sz w:val="24"/>
          <w:szCs w:val="22"/>
        </w:rPr>
        <w:t>1、《开标一览表》1份；</w:t>
      </w:r>
    </w:p>
    <w:p>
      <w:pPr>
        <w:spacing w:line="560" w:lineRule="exact"/>
        <w:ind w:firstLine="480" w:firstLineChars="200"/>
        <w:jc w:val="left"/>
        <w:rPr>
          <w:rFonts w:hint="eastAsia"/>
          <w:color w:val="000000"/>
          <w:sz w:val="24"/>
          <w:szCs w:val="22"/>
        </w:rPr>
      </w:pPr>
      <w:r>
        <w:rPr>
          <w:rFonts w:hint="eastAsia"/>
          <w:color w:val="000000"/>
          <w:sz w:val="24"/>
          <w:szCs w:val="22"/>
        </w:rPr>
        <w:t>2、《资格审查文件》正本1份，副本1份；</w:t>
      </w:r>
    </w:p>
    <w:p>
      <w:pPr>
        <w:spacing w:line="560" w:lineRule="exact"/>
        <w:ind w:firstLine="480" w:firstLineChars="200"/>
        <w:jc w:val="left"/>
        <w:rPr>
          <w:rFonts w:hint="eastAsia"/>
          <w:color w:val="000000"/>
          <w:sz w:val="24"/>
          <w:szCs w:val="22"/>
        </w:rPr>
      </w:pPr>
      <w:r>
        <w:rPr>
          <w:rFonts w:hint="eastAsia"/>
          <w:color w:val="000000"/>
          <w:sz w:val="24"/>
          <w:szCs w:val="22"/>
        </w:rPr>
        <w:t>3、《投标响应文件》正本1份，副本4份；</w:t>
      </w:r>
    </w:p>
    <w:p>
      <w:pPr>
        <w:spacing w:line="560" w:lineRule="exact"/>
        <w:ind w:firstLine="480" w:firstLineChars="200"/>
        <w:jc w:val="left"/>
        <w:rPr>
          <w:rFonts w:hint="eastAsia"/>
          <w:color w:val="000000"/>
          <w:sz w:val="24"/>
          <w:u w:val="single"/>
        </w:rPr>
      </w:pPr>
      <w:r>
        <w:rPr>
          <w:rFonts w:hint="eastAsia"/>
          <w:color w:val="000000"/>
          <w:sz w:val="24"/>
          <w:szCs w:val="22"/>
        </w:rPr>
        <w:t>六、我方同意本次投标响应文件的有效期为（</w:t>
      </w:r>
      <w:r>
        <w:rPr>
          <w:sz w:val="24"/>
        </w:rPr>
        <w:t>递交</w:t>
      </w:r>
      <w:r>
        <w:rPr>
          <w:rFonts w:hint="eastAsia"/>
          <w:sz w:val="24"/>
        </w:rPr>
        <w:t>截止时间届满后）</w:t>
      </w:r>
      <w:r>
        <w:rPr>
          <w:rFonts w:hint="eastAsia" w:ascii="Calibri"/>
          <w:color w:val="000000"/>
          <w:sz w:val="24"/>
          <w:szCs w:val="22"/>
          <w:u w:val="single"/>
        </w:rPr>
        <w:t>60</w:t>
      </w:r>
      <w:r>
        <w:rPr>
          <w:rFonts w:hint="eastAsia" w:ascii="Calibri"/>
          <w:color w:val="000000"/>
          <w:sz w:val="24"/>
          <w:szCs w:val="22"/>
        </w:rPr>
        <w:t>日历天。</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七、响应文件中提供的任何材料、资料、技术、服务、商务等响应承诺情况都是真实的、有效的、合法的。我方愿意提供贵中心可能另外要求的，与公开招标有关的文件资料，并保证我方已提供和将要提供的文件资料是真实、准确的。</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八、在评审过程中，评标委员会认为公开招标文件有关事项表述不明确或需要说明的，我方将完全接受采购代理机构的书面解释。</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九、报价应是包含完成本项目的一切费用，包括本项目所涉及的机房设计（注：现有机房面积为35㎡）、货物运输、保险、代理、安装调试、培训、税费、系统集成费用、售后服务及安装所需要的辅材、配件和招标文件规定的其它费用等，即包干价。</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十、我方报价均真实有效，不存在不正当竞争行为，并且不存在以低价谋取中标后提供不良产品或者不诚信履约情况。评标委员会认为我方报价涉嫌不正当竞争，我方将按照评标委员会要求积极配合提供相关证明材料，并接受评标委员会的评审认定。</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十一、采购人需追加与合同相同的货物或者服务，且采购金额不超过原合同采购金额的10%的，我方承诺接受追加，且采购货物或者服务的名称、价格、履约方式、验收标准等与原政府采购合同保持一致。</w:t>
      </w:r>
    </w:p>
    <w:p>
      <w:pPr>
        <w:spacing w:line="560" w:lineRule="exact"/>
        <w:ind w:firstLine="480" w:firstLineChars="200"/>
        <w:jc w:val="left"/>
        <w:rPr>
          <w:rFonts w:ascii="Calibri"/>
          <w:color w:val="000000"/>
          <w:sz w:val="24"/>
          <w:szCs w:val="22"/>
        </w:rPr>
      </w:pPr>
      <w:r>
        <w:rPr>
          <w:rFonts w:hint="eastAsia" w:ascii="Calibri"/>
          <w:color w:val="000000"/>
          <w:sz w:val="24"/>
          <w:szCs w:val="22"/>
        </w:rPr>
        <w:t>十二、完全接受和满足本项目公开招标文件中规定的实质性要求，如对公开招标文件有异议，已经在递交响应文件截止时间届满前依法进行维权救济，不存在对公开招标文件有异议的同时又参加投标以求侥幸中标或者为实现其他非法目的的行为。</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十三、参加本次采购活动，不存在与单位负责人为同一人或者存在直接控股、管理关系的其他供应商参与同一合同项下的政府采购活动的行为。</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十四、参加本次采购活动，不存在和其他供应商在同一合同项下的采购项目中，同时委托同一个自然人、同一家庭的人员、同一单位的人员作为代理人的行为。</w:t>
      </w:r>
    </w:p>
    <w:p>
      <w:pPr>
        <w:spacing w:line="560" w:lineRule="exact"/>
        <w:ind w:firstLine="480" w:firstLineChars="200"/>
        <w:jc w:val="left"/>
        <w:rPr>
          <w:rFonts w:hint="eastAsia" w:ascii="Calibri"/>
          <w:color w:val="000000"/>
          <w:sz w:val="24"/>
          <w:szCs w:val="22"/>
        </w:rPr>
      </w:pPr>
      <w:r>
        <w:rPr>
          <w:rFonts w:hint="eastAsia" w:ascii="Calibri"/>
          <w:color w:val="000000"/>
          <w:sz w:val="24"/>
          <w:szCs w:val="22"/>
        </w:rPr>
        <w:t>十五、如本项目评审过程中需要提供成品样品，则我公司提供的样品即为中标后将要提供的中标产品，我公司对提供样品的性能和质量负责。</w:t>
      </w:r>
    </w:p>
    <w:p>
      <w:pPr>
        <w:spacing w:line="560" w:lineRule="exact"/>
        <w:ind w:firstLine="480" w:firstLineChars="200"/>
        <w:jc w:val="left"/>
        <w:rPr>
          <w:rFonts w:ascii="Calibri"/>
          <w:color w:val="000000"/>
          <w:sz w:val="24"/>
          <w:szCs w:val="22"/>
        </w:rPr>
      </w:pPr>
      <w:r>
        <w:rPr>
          <w:rFonts w:hint="eastAsia" w:ascii="Calibri"/>
          <w:color w:val="000000"/>
          <w:sz w:val="24"/>
          <w:szCs w:val="22"/>
        </w:rPr>
        <w:t>我单位对上述承诺的内容事项真实性负责。如经查实上述承诺的内容事项存在虚假，我单位愿意接受以提供虚假材料谋取中标追究法律责任。</w:t>
      </w:r>
    </w:p>
    <w:p>
      <w:pPr>
        <w:spacing w:line="560" w:lineRule="exact"/>
        <w:ind w:firstLine="480" w:firstLineChars="200"/>
        <w:jc w:val="left"/>
        <w:rPr>
          <w:rFonts w:hint="eastAsia" w:ascii="Calibri"/>
          <w:color w:val="000000"/>
          <w:sz w:val="24"/>
          <w:szCs w:val="22"/>
        </w:rPr>
      </w:pPr>
    </w:p>
    <w:p>
      <w:pPr>
        <w:spacing w:line="500" w:lineRule="exact"/>
        <w:jc w:val="left"/>
        <w:rPr>
          <w:color w:val="000000"/>
          <w:sz w:val="24"/>
        </w:rPr>
      </w:pPr>
      <w:r>
        <w:rPr>
          <w:rFonts w:hint="eastAsia"/>
          <w:color w:val="000000"/>
          <w:sz w:val="24"/>
        </w:rPr>
        <w:t>供应商全称（加盖单位公章）：</w:t>
      </w:r>
      <w:r>
        <w:rPr>
          <w:rFonts w:hint="eastAsia"/>
          <w:color w:val="000000"/>
          <w:sz w:val="24"/>
          <w:u w:val="single"/>
        </w:rPr>
        <w:t>　　</w:t>
      </w:r>
      <w:r>
        <w:rPr>
          <w:color w:val="000000"/>
          <w:sz w:val="24"/>
          <w:u w:val="single"/>
        </w:rPr>
        <w:t>　</w:t>
      </w:r>
      <w:r>
        <w:rPr>
          <w:rFonts w:hint="eastAsia"/>
          <w:color w:val="000000"/>
          <w:sz w:val="24"/>
          <w:u w:val="single"/>
        </w:rPr>
        <w:t xml:space="preserve">                             </w:t>
      </w:r>
      <w:r>
        <w:rPr>
          <w:color w:val="000000"/>
          <w:sz w:val="24"/>
          <w:u w:val="single"/>
        </w:rPr>
        <w:t>　</w:t>
      </w:r>
      <w:r>
        <w:rPr>
          <w:color w:val="000000"/>
          <w:sz w:val="24"/>
        </w:rPr>
        <w:t xml:space="preserve"> </w:t>
      </w:r>
    </w:p>
    <w:p>
      <w:pPr>
        <w:spacing w:line="500" w:lineRule="exact"/>
        <w:jc w:val="left"/>
        <w:rPr>
          <w:color w:val="000000"/>
          <w:sz w:val="24"/>
          <w:u w:val="single"/>
        </w:rPr>
      </w:pPr>
      <w:r>
        <w:rPr>
          <w:rFonts w:hint="eastAsia"/>
          <w:color w:val="000000"/>
          <w:sz w:val="24"/>
        </w:rPr>
        <w:t>法定代表人或授权代表（签字）：</w:t>
      </w:r>
      <w:r>
        <w:rPr>
          <w:rFonts w:hint="eastAsia"/>
          <w:color w:val="000000"/>
          <w:sz w:val="24"/>
          <w:u w:val="single"/>
        </w:rPr>
        <w:t>　　</w:t>
      </w:r>
      <w:r>
        <w:rPr>
          <w:color w:val="000000"/>
          <w:sz w:val="24"/>
          <w:u w:val="single"/>
        </w:rPr>
        <w:t>　</w:t>
      </w:r>
      <w:r>
        <w:rPr>
          <w:rFonts w:hint="eastAsia"/>
          <w:color w:val="000000"/>
          <w:sz w:val="24"/>
          <w:u w:val="single"/>
        </w:rPr>
        <w:t xml:space="preserve">           　</w:t>
      </w:r>
      <w:r>
        <w:rPr>
          <w:color w:val="000000"/>
          <w:sz w:val="24"/>
          <w:u w:val="single"/>
        </w:rPr>
        <w:t>　　　　　　　</w:t>
      </w:r>
    </w:p>
    <w:p>
      <w:pPr>
        <w:spacing w:line="500" w:lineRule="exact"/>
        <w:jc w:val="left"/>
        <w:rPr>
          <w:color w:val="000000"/>
          <w:sz w:val="24"/>
        </w:rPr>
      </w:pPr>
      <w:r>
        <w:rPr>
          <w:rFonts w:hint="eastAsia"/>
          <w:color w:val="000000"/>
          <w:sz w:val="24"/>
        </w:rPr>
        <w:t>通讯地址：</w:t>
      </w:r>
      <w:r>
        <w:rPr>
          <w:rFonts w:hint="eastAsia"/>
          <w:color w:val="000000"/>
          <w:sz w:val="24"/>
          <w:u w:val="single"/>
        </w:rPr>
        <w:t>　　</w:t>
      </w:r>
      <w:r>
        <w:rPr>
          <w:color w:val="000000"/>
          <w:sz w:val="24"/>
          <w:u w:val="single"/>
        </w:rPr>
        <w:t>　　　　　　</w:t>
      </w:r>
      <w:r>
        <w:rPr>
          <w:rFonts w:hint="eastAsia"/>
          <w:color w:val="000000"/>
          <w:sz w:val="24"/>
          <w:u w:val="single"/>
        </w:rPr>
        <w:t xml:space="preserve">                     </w:t>
      </w:r>
      <w:r>
        <w:rPr>
          <w:color w:val="000000"/>
          <w:sz w:val="24"/>
          <w:u w:val="single"/>
        </w:rPr>
        <w:t>　　　　　　　　</w:t>
      </w:r>
    </w:p>
    <w:p>
      <w:pPr>
        <w:spacing w:line="500" w:lineRule="exact"/>
        <w:jc w:val="left"/>
        <w:rPr>
          <w:color w:val="000000"/>
          <w:sz w:val="24"/>
        </w:rPr>
      </w:pPr>
      <w:r>
        <w:rPr>
          <w:rFonts w:hint="eastAsia"/>
          <w:color w:val="000000"/>
          <w:sz w:val="24"/>
        </w:rPr>
        <w:t>邮政编码：</w:t>
      </w:r>
      <w:r>
        <w:rPr>
          <w:rFonts w:hint="eastAsia"/>
          <w:color w:val="000000"/>
          <w:sz w:val="24"/>
          <w:u w:val="single"/>
        </w:rPr>
        <w:t>　　</w:t>
      </w:r>
      <w:r>
        <w:rPr>
          <w:color w:val="000000"/>
          <w:sz w:val="24"/>
          <w:u w:val="single"/>
        </w:rPr>
        <w:t>　　　　　　　　　　　　　　　　</w:t>
      </w:r>
    </w:p>
    <w:p>
      <w:pPr>
        <w:spacing w:line="500" w:lineRule="exact"/>
        <w:jc w:val="left"/>
        <w:rPr>
          <w:color w:val="000000"/>
          <w:sz w:val="24"/>
        </w:rPr>
      </w:pPr>
      <w:r>
        <w:rPr>
          <w:rFonts w:hint="eastAsia"/>
          <w:color w:val="000000"/>
          <w:sz w:val="24"/>
        </w:rPr>
        <w:t>联系电话：</w:t>
      </w:r>
      <w:r>
        <w:rPr>
          <w:rFonts w:hint="eastAsia"/>
          <w:color w:val="000000"/>
          <w:sz w:val="24"/>
          <w:u w:val="single"/>
        </w:rPr>
        <w:t>　　</w:t>
      </w:r>
      <w:r>
        <w:rPr>
          <w:color w:val="000000"/>
          <w:sz w:val="24"/>
          <w:u w:val="single"/>
        </w:rPr>
        <w:t>　　　　　　　　</w:t>
      </w:r>
      <w:r>
        <w:rPr>
          <w:rFonts w:hint="eastAsia"/>
          <w:color w:val="000000"/>
          <w:sz w:val="24"/>
          <w:u w:val="single"/>
        </w:rPr>
        <w:t xml:space="preserve">            </w:t>
      </w:r>
      <w:r>
        <w:rPr>
          <w:color w:val="000000"/>
          <w:sz w:val="24"/>
          <w:u w:val="single"/>
        </w:rPr>
        <w:t>　　</w:t>
      </w:r>
    </w:p>
    <w:p>
      <w:pPr>
        <w:spacing w:line="500" w:lineRule="exact"/>
        <w:jc w:val="left"/>
        <w:rPr>
          <w:color w:val="000000"/>
          <w:sz w:val="24"/>
        </w:rPr>
      </w:pPr>
      <w:r>
        <w:rPr>
          <w:rFonts w:hint="eastAsia"/>
          <w:color w:val="000000"/>
          <w:sz w:val="24"/>
        </w:rPr>
        <w:t>传    真：</w:t>
      </w:r>
      <w:r>
        <w:rPr>
          <w:rFonts w:hint="eastAsia"/>
          <w:color w:val="000000"/>
          <w:sz w:val="24"/>
          <w:u w:val="single"/>
        </w:rPr>
        <w:t>　　</w:t>
      </w:r>
      <w:r>
        <w:rPr>
          <w:color w:val="000000"/>
          <w:sz w:val="24"/>
          <w:u w:val="single"/>
        </w:rPr>
        <w:t>　　　　</w:t>
      </w:r>
      <w:r>
        <w:rPr>
          <w:rFonts w:hint="eastAsia"/>
          <w:color w:val="000000"/>
          <w:sz w:val="24"/>
          <w:u w:val="single"/>
        </w:rPr>
        <w:t xml:space="preserve">      </w:t>
      </w:r>
      <w:r>
        <w:rPr>
          <w:color w:val="000000"/>
          <w:sz w:val="24"/>
          <w:u w:val="single"/>
        </w:rPr>
        <w:t>　　　　　　　　　</w:t>
      </w:r>
    </w:p>
    <w:p>
      <w:pPr>
        <w:spacing w:line="500" w:lineRule="exact"/>
        <w:jc w:val="left"/>
        <w:rPr>
          <w:color w:val="000000"/>
          <w:sz w:val="24"/>
          <w:u w:val="single"/>
        </w:rPr>
      </w:pPr>
      <w:r>
        <w:rPr>
          <w:rFonts w:hint="eastAsia"/>
          <w:color w:val="000000"/>
          <w:sz w:val="24"/>
        </w:rPr>
        <w:t>日期：</w:t>
      </w:r>
      <w:r>
        <w:rPr>
          <w:rFonts w:hint="eastAsia"/>
          <w:color w:val="000000"/>
          <w:sz w:val="24"/>
          <w:u w:val="single"/>
        </w:rPr>
        <w:t>　　</w:t>
      </w:r>
      <w:r>
        <w:rPr>
          <w:color w:val="000000"/>
          <w:sz w:val="24"/>
          <w:u w:val="single"/>
        </w:rPr>
        <w:t>　　　</w:t>
      </w:r>
      <w:r>
        <w:rPr>
          <w:rFonts w:hint="eastAsia"/>
          <w:color w:val="000000"/>
          <w:sz w:val="24"/>
          <w:u w:val="single"/>
        </w:rPr>
        <w:t>年　 　  月　　</w:t>
      </w:r>
      <w:r>
        <w:rPr>
          <w:color w:val="000000"/>
          <w:sz w:val="24"/>
          <w:u w:val="single"/>
        </w:rPr>
        <w:t>　</w:t>
      </w:r>
      <w:r>
        <w:rPr>
          <w:rFonts w:hint="eastAsia"/>
          <w:color w:val="000000"/>
          <w:sz w:val="24"/>
          <w:u w:val="single"/>
        </w:rPr>
        <w:t>　日</w:t>
      </w:r>
      <w:r>
        <w:rPr>
          <w:color w:val="000000"/>
          <w:sz w:val="24"/>
          <w:u w:val="single"/>
        </w:rPr>
        <w:tab/>
      </w:r>
    </w:p>
    <w:p>
      <w:pPr>
        <w:pStyle w:val="5"/>
        <w:spacing w:before="0" w:after="0" w:line="500" w:lineRule="exact"/>
        <w:jc w:val="center"/>
        <w:rPr>
          <w:rFonts w:hint="eastAsia" w:ascii="Calibri Light" w:hAnsi="Calibri Light"/>
          <w:bCs w:val="0"/>
          <w:color w:val="000000"/>
          <w:sz w:val="36"/>
        </w:rPr>
      </w:pPr>
    </w:p>
    <w:p>
      <w:pPr>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42"/>
        <w:rPr>
          <w:rFonts w:hint="eastAsia" w:ascii="Calibri Light" w:hAnsi="Calibri Light"/>
          <w:bCs w:val="0"/>
          <w:color w:val="000000"/>
          <w:sz w:val="36"/>
        </w:rPr>
      </w:pPr>
    </w:p>
    <w:p>
      <w:pPr>
        <w:pStyle w:val="5"/>
        <w:spacing w:before="0" w:after="0" w:line="500" w:lineRule="exact"/>
        <w:jc w:val="both"/>
        <w:rPr>
          <w:rFonts w:hint="eastAsia" w:ascii="Calibri Light" w:hAnsi="Calibri Light"/>
          <w:bCs w:val="0"/>
          <w:color w:val="000000"/>
          <w:sz w:val="36"/>
        </w:rPr>
      </w:pPr>
    </w:p>
    <w:p>
      <w:pPr>
        <w:rPr>
          <w:rFonts w:hint="eastAsia" w:ascii="Calibri Light" w:hAnsi="Calibri Light"/>
          <w:bCs w:val="0"/>
          <w:color w:val="000000"/>
          <w:sz w:val="36"/>
        </w:rPr>
      </w:pPr>
    </w:p>
    <w:p>
      <w:pPr>
        <w:pStyle w:val="3"/>
        <w:rPr>
          <w:rFonts w:hint="eastAsia" w:ascii="Calibri Light" w:hAnsi="Calibri Light"/>
          <w:bCs w:val="0"/>
          <w:color w:val="000000"/>
          <w:sz w:val="36"/>
        </w:rPr>
      </w:pPr>
    </w:p>
    <w:p>
      <w:pPr>
        <w:rPr>
          <w:rFonts w:hint="eastAsia" w:ascii="Calibri Light" w:hAnsi="Calibri Light"/>
          <w:bCs w:val="0"/>
          <w:color w:val="000000"/>
          <w:sz w:val="36"/>
        </w:rPr>
      </w:pPr>
    </w:p>
    <w:p>
      <w:pPr>
        <w:pStyle w:val="3"/>
        <w:rPr>
          <w:rFonts w:hint="eastAsia" w:ascii="Calibri Light" w:hAnsi="Calibri Light"/>
          <w:bCs w:val="0"/>
          <w:color w:val="000000"/>
          <w:sz w:val="36"/>
        </w:rPr>
      </w:pPr>
    </w:p>
    <w:p>
      <w:pPr>
        <w:pStyle w:val="42"/>
        <w:ind w:left="0" w:leftChars="0" w:firstLine="0" w:firstLineChars="0"/>
        <w:rPr>
          <w:rFonts w:hint="eastAsia"/>
        </w:rPr>
      </w:pPr>
    </w:p>
    <w:p>
      <w:pPr>
        <w:pStyle w:val="5"/>
        <w:spacing w:before="0" w:after="0" w:line="500" w:lineRule="exact"/>
        <w:jc w:val="center"/>
        <w:rPr>
          <w:rFonts w:hint="eastAsia" w:ascii="Calibri Light" w:hAnsi="Calibri Light"/>
          <w:bCs w:val="0"/>
          <w:color w:val="000000"/>
          <w:sz w:val="36"/>
        </w:rPr>
      </w:pPr>
      <w:r>
        <w:rPr>
          <w:rFonts w:hint="eastAsia" w:ascii="Calibri Light" w:hAnsi="Calibri Light"/>
          <w:bCs w:val="0"/>
          <w:color w:val="000000"/>
          <w:sz w:val="36"/>
        </w:rPr>
        <w:t>二、法定代表人（负责人）身份证明</w:t>
      </w:r>
    </w:p>
    <w:p>
      <w:pPr>
        <w:rPr>
          <w:rFonts w:hint="eastAsia"/>
        </w:rPr>
      </w:pPr>
    </w:p>
    <w:p>
      <w:pPr>
        <w:rPr>
          <w:rFonts w:hint="eastAsia"/>
        </w:rPr>
      </w:pPr>
    </w:p>
    <w:p>
      <w:pPr>
        <w:spacing w:line="500" w:lineRule="exact"/>
        <w:ind w:firstLine="480" w:firstLineChars="200"/>
        <w:rPr>
          <w:color w:val="000000"/>
          <w:sz w:val="24"/>
        </w:rPr>
      </w:pPr>
      <w:r>
        <w:rPr>
          <w:rFonts w:hint="eastAsia"/>
          <w:color w:val="000000"/>
          <w:sz w:val="24"/>
        </w:rPr>
        <w:t>供应商名称：</w:t>
      </w:r>
      <w:r>
        <w:rPr>
          <w:rFonts w:hint="eastAsia"/>
          <w:color w:val="000000"/>
          <w:sz w:val="24"/>
          <w:u w:val="single"/>
        </w:rPr>
        <w:t xml:space="preserve">                                    </w:t>
      </w:r>
    </w:p>
    <w:p>
      <w:pPr>
        <w:spacing w:line="500" w:lineRule="exact"/>
        <w:ind w:firstLine="480" w:firstLineChars="200"/>
        <w:rPr>
          <w:color w:val="000000"/>
          <w:sz w:val="24"/>
          <w:u w:val="single"/>
        </w:rPr>
      </w:pPr>
      <w:r>
        <w:rPr>
          <w:rFonts w:hint="eastAsia"/>
          <w:color w:val="000000"/>
          <w:sz w:val="24"/>
        </w:rPr>
        <w:t>单位性质：</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pPr>
        <w:spacing w:line="500" w:lineRule="exact"/>
        <w:ind w:firstLine="480" w:firstLineChars="200"/>
        <w:rPr>
          <w:color w:val="000000"/>
          <w:sz w:val="24"/>
          <w:u w:val="single"/>
        </w:rPr>
      </w:pPr>
      <w:r>
        <w:rPr>
          <w:rFonts w:hint="eastAsia"/>
          <w:color w:val="000000"/>
          <w:sz w:val="24"/>
        </w:rPr>
        <w:t>地址：</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pPr>
        <w:spacing w:line="500" w:lineRule="exact"/>
        <w:ind w:firstLine="480" w:firstLineChars="200"/>
        <w:rPr>
          <w:color w:val="000000"/>
          <w:sz w:val="24"/>
        </w:rPr>
      </w:pPr>
      <w:r>
        <w:rPr>
          <w:rFonts w:hint="eastAsia"/>
          <w:color w:val="000000"/>
          <w:sz w:val="24"/>
        </w:rPr>
        <w:t>成立时间：</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500" w:lineRule="exact"/>
        <w:ind w:firstLine="480" w:firstLineChars="200"/>
        <w:rPr>
          <w:color w:val="000000"/>
          <w:sz w:val="24"/>
          <w:u w:val="single"/>
        </w:rPr>
      </w:pPr>
      <w:r>
        <w:rPr>
          <w:rFonts w:hint="eastAsia"/>
          <w:color w:val="000000"/>
          <w:sz w:val="24"/>
        </w:rPr>
        <w:t>经营期限：</w:t>
      </w:r>
      <w:r>
        <w:rPr>
          <w:rFonts w:hint="eastAsia"/>
          <w:color w:val="000000"/>
          <w:sz w:val="24"/>
          <w:u w:val="single"/>
        </w:rPr>
        <w:t xml:space="preserve">                                   </w:t>
      </w:r>
    </w:p>
    <w:p>
      <w:pPr>
        <w:spacing w:line="500" w:lineRule="exact"/>
        <w:ind w:firstLine="480" w:firstLineChars="200"/>
        <w:rPr>
          <w:color w:val="000000"/>
          <w:sz w:val="24"/>
        </w:rPr>
      </w:pPr>
      <w:r>
        <w:rPr>
          <w:rFonts w:hint="eastAsia"/>
          <w:color w:val="000000"/>
          <w:sz w:val="24"/>
        </w:rPr>
        <w:t>姓 名：</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性别：</w:t>
      </w:r>
      <w:r>
        <w:rPr>
          <w:rFonts w:hint="eastAsia"/>
          <w:color w:val="000000"/>
          <w:sz w:val="24"/>
          <w:u w:val="single"/>
        </w:rPr>
        <w:t xml:space="preserve">         </w:t>
      </w:r>
      <w:r>
        <w:rPr>
          <w:rFonts w:hint="eastAsia"/>
          <w:color w:val="000000"/>
          <w:sz w:val="24"/>
        </w:rPr>
        <w:t>年龄：</w:t>
      </w:r>
      <w:r>
        <w:rPr>
          <w:rFonts w:hint="eastAsia"/>
          <w:color w:val="000000"/>
          <w:sz w:val="24"/>
          <w:u w:val="single"/>
        </w:rPr>
        <w:t xml:space="preserve">        </w:t>
      </w:r>
      <w:r>
        <w:rPr>
          <w:rFonts w:hint="eastAsia"/>
          <w:color w:val="000000"/>
          <w:sz w:val="24"/>
        </w:rPr>
        <w:t>职务：</w:t>
      </w:r>
      <w:r>
        <w:rPr>
          <w:rFonts w:hint="eastAsia"/>
          <w:color w:val="000000"/>
          <w:sz w:val="24"/>
          <w:u w:val="single"/>
        </w:rPr>
        <w:t xml:space="preserve">        </w:t>
      </w:r>
      <w:r>
        <w:rPr>
          <w:rFonts w:hint="eastAsia"/>
          <w:color w:val="000000"/>
          <w:sz w:val="24"/>
        </w:rPr>
        <w:t>系</w:t>
      </w:r>
      <w:r>
        <w:rPr>
          <w:rFonts w:hint="eastAsia"/>
          <w:color w:val="000000"/>
          <w:sz w:val="24"/>
          <w:u w:val="single"/>
        </w:rPr>
        <w:t xml:space="preserve">                     （供应商名称）</w:t>
      </w:r>
      <w:r>
        <w:rPr>
          <w:rFonts w:hint="eastAsia"/>
          <w:color w:val="000000"/>
          <w:sz w:val="24"/>
        </w:rPr>
        <w:t>的法定代表人。</w:t>
      </w:r>
    </w:p>
    <w:p>
      <w:pPr>
        <w:spacing w:line="500" w:lineRule="exact"/>
        <w:ind w:firstLine="480" w:firstLineChars="200"/>
        <w:rPr>
          <w:rFonts w:hint="eastAsia"/>
          <w:color w:val="000000"/>
          <w:sz w:val="24"/>
          <w:u w:val="single"/>
        </w:rPr>
      </w:pPr>
      <w:r>
        <w:rPr>
          <w:rFonts w:hint="eastAsia"/>
          <w:color w:val="000000"/>
          <w:sz w:val="24"/>
        </w:rPr>
        <w:t>身份证号码：</w:t>
      </w:r>
      <w:r>
        <w:rPr>
          <w:rFonts w:hint="eastAsia"/>
          <w:color w:val="000000"/>
          <w:sz w:val="24"/>
          <w:u w:val="single"/>
        </w:rPr>
        <w:t xml:space="preserve"> </w:t>
      </w:r>
      <w:r>
        <w:rPr>
          <w:color w:val="000000"/>
          <w:sz w:val="24"/>
          <w:u w:val="single"/>
        </w:rPr>
        <w:t xml:space="preserve">                                   </w:t>
      </w:r>
    </w:p>
    <w:p>
      <w:pPr>
        <w:spacing w:line="500" w:lineRule="exact"/>
        <w:ind w:firstLine="480" w:firstLineChars="200"/>
        <w:rPr>
          <w:color w:val="000000"/>
          <w:sz w:val="24"/>
        </w:rPr>
      </w:pPr>
      <w:r>
        <w:rPr>
          <w:rFonts w:hint="eastAsia"/>
          <w:color w:val="000000"/>
          <w:sz w:val="24"/>
        </w:rPr>
        <w:t>特此证明。</w:t>
      </w:r>
    </w:p>
    <w:p>
      <w:pPr>
        <w:spacing w:line="500" w:lineRule="exact"/>
        <w:ind w:firstLine="480" w:firstLineChars="200"/>
        <w:rPr>
          <w:color w:val="000000"/>
          <w:sz w:val="24"/>
        </w:rPr>
      </w:pPr>
      <w:r>
        <w:rPr>
          <w:rFonts w:hint="eastAsia"/>
          <w:color w:val="000000"/>
          <w:sz w:val="24"/>
        </w:rPr>
        <w:t>附：法定代表人（负责人</w:t>
      </w:r>
      <w:r>
        <w:rPr>
          <w:color w:val="000000"/>
          <w:sz w:val="24"/>
        </w:rPr>
        <w:t>）</w:t>
      </w:r>
      <w:r>
        <w:rPr>
          <w:rFonts w:hint="eastAsia"/>
          <w:color w:val="000000"/>
          <w:sz w:val="24"/>
        </w:rPr>
        <w:t>身份证（有效期内）复印件</w:t>
      </w:r>
    </w:p>
    <w:p>
      <w:pPr>
        <w:spacing w:line="500" w:lineRule="exact"/>
        <w:ind w:firstLine="480" w:firstLineChars="200"/>
        <w:rPr>
          <w:color w:val="000000"/>
          <w:sz w:val="24"/>
        </w:rPr>
      </w:pPr>
    </w:p>
    <w:p>
      <w:pPr>
        <w:spacing w:line="500" w:lineRule="exact"/>
        <w:ind w:firstLine="480" w:firstLineChars="200"/>
        <w:jc w:val="right"/>
        <w:rPr>
          <w:color w:val="000000"/>
          <w:sz w:val="24"/>
          <w:u w:val="single"/>
        </w:rPr>
      </w:pPr>
      <w:r>
        <w:rPr>
          <w:rFonts w:hint="eastAsia"/>
          <w:color w:val="000000"/>
          <w:sz w:val="24"/>
        </w:rPr>
        <w:t>供应商全称：</w:t>
      </w:r>
      <w:r>
        <w:rPr>
          <w:rFonts w:hint="eastAsia"/>
          <w:color w:val="000000"/>
          <w:sz w:val="24"/>
          <w:u w:val="single"/>
        </w:rPr>
        <w:t xml:space="preserve">                 （盖单位章）</w:t>
      </w:r>
    </w:p>
    <w:p>
      <w:pPr>
        <w:spacing w:line="500" w:lineRule="exact"/>
        <w:ind w:firstLine="480" w:firstLineChars="200"/>
        <w:jc w:val="right"/>
        <w:rPr>
          <w:rFonts w:hint="eastAsia"/>
          <w:color w:val="000000"/>
          <w:sz w:val="24"/>
        </w:rPr>
      </w:pPr>
      <w:r>
        <w:rPr>
          <w:rFonts w:hint="eastAsia"/>
          <w:color w:val="000000"/>
          <w:sz w:val="24"/>
        </w:rPr>
        <w:t xml:space="preserve">年       月       日 </w:t>
      </w:r>
    </w:p>
    <w:p>
      <w:pPr>
        <w:spacing w:line="500" w:lineRule="exact"/>
        <w:jc w:val="left"/>
        <w:rPr>
          <w:sz w:val="24"/>
        </w:rPr>
      </w:pPr>
    </w:p>
    <w:p>
      <w:pPr>
        <w:spacing w:line="500" w:lineRule="exact"/>
        <w:jc w:val="left"/>
        <w:rPr>
          <w:sz w:val="24"/>
        </w:rPr>
      </w:pPr>
    </w:p>
    <w:p>
      <w:pPr>
        <w:spacing w:line="500" w:lineRule="exact"/>
        <w:jc w:val="left"/>
        <w:rPr>
          <w:sz w:val="24"/>
        </w:rPr>
      </w:pPr>
    </w:p>
    <w:p>
      <w:pPr>
        <w:spacing w:line="500" w:lineRule="exact"/>
        <w:jc w:val="left"/>
        <w:rPr>
          <w:rFonts w:hint="eastAsia"/>
          <w:sz w:val="24"/>
        </w:rPr>
      </w:pPr>
    </w:p>
    <w:p>
      <w:pPr>
        <w:spacing w:line="500" w:lineRule="exact"/>
        <w:jc w:val="left"/>
        <w:rPr>
          <w:sz w:val="24"/>
        </w:rPr>
      </w:pPr>
    </w:p>
    <w:p>
      <w:pPr>
        <w:spacing w:line="500" w:lineRule="exact"/>
        <w:jc w:val="left"/>
        <w:rPr>
          <w:sz w:val="24"/>
        </w:rPr>
      </w:pPr>
    </w:p>
    <w:p>
      <w:pPr>
        <w:spacing w:line="500" w:lineRule="exact"/>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left="0" w:leftChars="0" w:firstLine="0" w:firstLineChars="0"/>
        <w:rPr>
          <w:rFonts w:hint="eastAsia"/>
          <w:b/>
          <w:sz w:val="32"/>
          <w:szCs w:val="32"/>
        </w:rPr>
      </w:pPr>
    </w:p>
    <w:p>
      <w:pPr>
        <w:pStyle w:val="5"/>
        <w:spacing w:before="0" w:after="0" w:line="500" w:lineRule="exact"/>
        <w:jc w:val="center"/>
        <w:rPr>
          <w:rFonts w:hint="eastAsia" w:ascii="Calibri Light" w:hAnsi="Calibri Light"/>
          <w:bCs w:val="0"/>
          <w:color w:val="000000"/>
          <w:sz w:val="36"/>
        </w:rPr>
      </w:pPr>
      <w:r>
        <w:rPr>
          <w:rFonts w:hint="eastAsia" w:ascii="Calibri Light" w:hAnsi="Calibri Light"/>
          <w:bCs w:val="0"/>
          <w:color w:val="000000"/>
          <w:sz w:val="36"/>
        </w:rPr>
        <w:t>三、法定代表人（负责人）授权书</w:t>
      </w:r>
    </w:p>
    <w:p>
      <w:pPr>
        <w:spacing w:line="500" w:lineRule="exact"/>
        <w:rPr>
          <w:rFonts w:hint="eastAsia"/>
          <w:b/>
          <w:color w:val="000000"/>
          <w:sz w:val="24"/>
        </w:rPr>
      </w:pPr>
    </w:p>
    <w:p>
      <w:pPr>
        <w:spacing w:line="500" w:lineRule="exact"/>
        <w:jc w:val="left"/>
        <w:rPr>
          <w:color w:val="000000"/>
          <w:sz w:val="24"/>
        </w:rPr>
      </w:pPr>
      <w:r>
        <w:rPr>
          <w:rFonts w:hint="eastAsia"/>
          <w:color w:val="000000"/>
          <w:sz w:val="24"/>
          <w:szCs w:val="22"/>
          <w:u w:val="single"/>
        </w:rPr>
        <w:t>马边彝族自治县政府采购中心</w:t>
      </w:r>
      <w:r>
        <w:rPr>
          <w:rFonts w:hint="eastAsia"/>
          <w:color w:val="000000"/>
          <w:sz w:val="24"/>
          <w:szCs w:val="22"/>
        </w:rPr>
        <w:t>：</w:t>
      </w:r>
    </w:p>
    <w:p>
      <w:pPr>
        <w:spacing w:line="500" w:lineRule="exact"/>
        <w:ind w:firstLine="480" w:firstLineChars="200"/>
        <w:rPr>
          <w:rFonts w:hint="eastAsia"/>
          <w:color w:val="000000"/>
          <w:sz w:val="24"/>
        </w:rPr>
      </w:pPr>
      <w:r>
        <w:rPr>
          <w:rFonts w:hint="eastAsia"/>
          <w:color w:val="000000"/>
          <w:sz w:val="24"/>
        </w:rPr>
        <w:t>本授权声明：</w:t>
      </w:r>
      <w:r>
        <w:rPr>
          <w:rFonts w:hint="eastAsia"/>
          <w:color w:val="000000"/>
          <w:sz w:val="24"/>
          <w:u w:val="single"/>
        </w:rPr>
        <w:t>　　</w:t>
      </w:r>
      <w:r>
        <w:rPr>
          <w:color w:val="000000"/>
          <w:sz w:val="24"/>
          <w:u w:val="single"/>
        </w:rPr>
        <w:t>　　　　　　　　　　　</w:t>
      </w:r>
      <w:r>
        <w:rPr>
          <w:rFonts w:hint="eastAsia"/>
          <w:color w:val="000000"/>
          <w:sz w:val="24"/>
        </w:rPr>
        <w:t>（供应商名称）</w:t>
      </w:r>
      <w:r>
        <w:rPr>
          <w:rFonts w:hint="eastAsia"/>
          <w:color w:val="000000"/>
          <w:sz w:val="24"/>
          <w:u w:val="single"/>
        </w:rPr>
        <w:t>　　</w:t>
      </w:r>
      <w:r>
        <w:rPr>
          <w:color w:val="000000"/>
          <w:sz w:val="24"/>
          <w:u w:val="single"/>
        </w:rPr>
        <w:t>　　　</w:t>
      </w:r>
      <w:r>
        <w:rPr>
          <w:rFonts w:hint="eastAsia"/>
          <w:color w:val="000000"/>
          <w:sz w:val="24"/>
        </w:rPr>
        <w:t>（法定代表人姓名、职务）授权</w:t>
      </w:r>
      <w:r>
        <w:rPr>
          <w:rFonts w:hint="eastAsia"/>
          <w:color w:val="000000"/>
          <w:sz w:val="24"/>
          <w:u w:val="single"/>
        </w:rPr>
        <w:t xml:space="preserve">            （</w:t>
      </w:r>
      <w:r>
        <w:rPr>
          <w:rFonts w:hint="eastAsia"/>
          <w:color w:val="000000"/>
          <w:sz w:val="24"/>
        </w:rPr>
        <w:t>被授权人姓名）身份证号码</w:t>
      </w:r>
      <w:r>
        <w:rPr>
          <w:rFonts w:hint="eastAsia"/>
          <w:color w:val="000000"/>
          <w:sz w:val="24"/>
          <w:u w:val="single"/>
        </w:rPr>
        <w:t xml:space="preserve">   </w:t>
      </w:r>
      <w:r>
        <w:rPr>
          <w:color w:val="000000"/>
          <w:sz w:val="24"/>
          <w:u w:val="single"/>
        </w:rPr>
        <w:t xml:space="preserve">     </w:t>
      </w:r>
      <w:r>
        <w:rPr>
          <w:rFonts w:hint="eastAsia"/>
          <w:color w:val="000000"/>
          <w:sz w:val="24"/>
        </w:rPr>
        <w:t>为我方 “</w:t>
      </w:r>
      <w:r>
        <w:rPr>
          <w:rFonts w:hint="eastAsia"/>
          <w:color w:val="000000"/>
          <w:sz w:val="24"/>
          <w:u w:val="single"/>
        </w:rPr>
        <w:t>　　</w:t>
      </w:r>
      <w:r>
        <w:rPr>
          <w:color w:val="000000"/>
          <w:sz w:val="24"/>
          <w:u w:val="single"/>
        </w:rPr>
        <w:t>　　　　　　　　　　　　　</w:t>
      </w:r>
      <w:r>
        <w:rPr>
          <w:rFonts w:hint="eastAsia"/>
          <w:color w:val="000000"/>
          <w:sz w:val="24"/>
        </w:rPr>
        <w:t>” 项目（采购编号：</w:t>
      </w:r>
      <w:r>
        <w:rPr>
          <w:rFonts w:hint="eastAsia"/>
          <w:color w:val="000000"/>
          <w:sz w:val="24"/>
          <w:u w:val="single"/>
        </w:rPr>
        <w:t>　　</w:t>
      </w:r>
      <w:r>
        <w:rPr>
          <w:color w:val="000000"/>
          <w:sz w:val="24"/>
          <w:u w:val="single"/>
        </w:rPr>
        <w:t>　　　　　</w:t>
      </w:r>
      <w:r>
        <w:rPr>
          <w:rFonts w:hint="eastAsia"/>
          <w:color w:val="000000"/>
          <w:sz w:val="24"/>
        </w:rPr>
        <w:t>）采购活动的合法代表，以我方名义全权处理该项目有关投标、签订合同以及执行合同等一切事宜。</w:t>
      </w:r>
    </w:p>
    <w:p>
      <w:pPr>
        <w:spacing w:line="500" w:lineRule="exact"/>
        <w:ind w:firstLine="480" w:firstLineChars="200"/>
        <w:rPr>
          <w:rFonts w:hint="eastAsia"/>
          <w:color w:val="000000"/>
          <w:sz w:val="24"/>
        </w:rPr>
      </w:pPr>
      <w:r>
        <w:rPr>
          <w:rFonts w:hint="eastAsia"/>
          <w:color w:val="000000"/>
          <w:sz w:val="24"/>
        </w:rPr>
        <w:t>特此声明。</w:t>
      </w:r>
    </w:p>
    <w:p>
      <w:pPr>
        <w:spacing w:line="500" w:lineRule="exact"/>
        <w:rPr>
          <w:rFonts w:hint="eastAsia"/>
          <w:color w:val="000000"/>
          <w:sz w:val="24"/>
        </w:rPr>
      </w:pPr>
    </w:p>
    <w:p>
      <w:pPr>
        <w:spacing w:line="500" w:lineRule="exact"/>
        <w:rPr>
          <w:color w:val="000000"/>
          <w:sz w:val="24"/>
        </w:rPr>
      </w:pPr>
    </w:p>
    <w:p>
      <w:pPr>
        <w:spacing w:line="500" w:lineRule="exact"/>
        <w:rPr>
          <w:rFonts w:hint="eastAsia"/>
          <w:color w:val="000000"/>
          <w:sz w:val="24"/>
        </w:rPr>
      </w:pPr>
      <w:r>
        <w:rPr>
          <w:rFonts w:hint="eastAsia"/>
          <w:color w:val="000000"/>
          <w:sz w:val="24"/>
        </w:rPr>
        <w:t>附</w:t>
      </w:r>
      <w:r>
        <w:rPr>
          <w:color w:val="000000"/>
          <w:sz w:val="24"/>
        </w:rPr>
        <w:t>：</w:t>
      </w:r>
      <w:r>
        <w:rPr>
          <w:rFonts w:hint="eastAsia"/>
          <w:color w:val="000000"/>
          <w:sz w:val="24"/>
        </w:rPr>
        <w:t>被授权人的</w:t>
      </w:r>
      <w:r>
        <w:rPr>
          <w:color w:val="000000"/>
          <w:sz w:val="24"/>
        </w:rPr>
        <w:t>身份证</w:t>
      </w:r>
      <w:r>
        <w:rPr>
          <w:rFonts w:hint="eastAsia"/>
          <w:color w:val="000000"/>
          <w:sz w:val="24"/>
        </w:rPr>
        <w:t>（有效期内）</w:t>
      </w:r>
      <w:r>
        <w:rPr>
          <w:color w:val="000000"/>
          <w:sz w:val="24"/>
        </w:rPr>
        <w:t>复印件盖单位公章。</w:t>
      </w:r>
    </w:p>
    <w:p>
      <w:pPr>
        <w:spacing w:line="500" w:lineRule="exact"/>
        <w:rPr>
          <w:color w:val="000000"/>
          <w:sz w:val="24"/>
        </w:rPr>
      </w:pPr>
    </w:p>
    <w:p>
      <w:pPr>
        <w:spacing w:line="500" w:lineRule="exact"/>
        <w:rPr>
          <w:color w:val="000000"/>
          <w:sz w:val="24"/>
        </w:rPr>
      </w:pPr>
    </w:p>
    <w:p>
      <w:pPr>
        <w:spacing w:line="500" w:lineRule="exact"/>
        <w:rPr>
          <w:color w:val="000000"/>
          <w:sz w:val="24"/>
        </w:rPr>
      </w:pPr>
    </w:p>
    <w:p>
      <w:pPr>
        <w:spacing w:line="500" w:lineRule="exact"/>
        <w:rPr>
          <w:rFonts w:hint="eastAsia"/>
          <w:color w:val="000000"/>
          <w:sz w:val="24"/>
        </w:rPr>
      </w:pPr>
    </w:p>
    <w:p>
      <w:pPr>
        <w:spacing w:line="500" w:lineRule="exact"/>
        <w:jc w:val="left"/>
        <w:rPr>
          <w:color w:val="000000"/>
          <w:sz w:val="24"/>
        </w:rPr>
      </w:pPr>
      <w:bookmarkStart w:id="140" w:name="_Toc217446084"/>
      <w:r>
        <w:rPr>
          <w:rFonts w:hint="eastAsia"/>
          <w:color w:val="000000"/>
          <w:sz w:val="24"/>
        </w:rPr>
        <w:t>供应商全称：</w:t>
      </w:r>
      <w:r>
        <w:rPr>
          <w:rFonts w:hint="eastAsia"/>
          <w:color w:val="000000"/>
          <w:sz w:val="24"/>
          <w:u w:val="single"/>
        </w:rPr>
        <w:t xml:space="preserve">          　　</w:t>
      </w:r>
      <w:r>
        <w:rPr>
          <w:color w:val="000000"/>
          <w:sz w:val="24"/>
          <w:u w:val="single"/>
        </w:rPr>
        <w:t>　</w:t>
      </w:r>
      <w:r>
        <w:rPr>
          <w:rFonts w:hint="eastAsia"/>
          <w:color w:val="000000"/>
          <w:sz w:val="24"/>
          <w:u w:val="single"/>
        </w:rPr>
        <w:t xml:space="preserve">          （盖单位公章）。</w:t>
      </w:r>
    </w:p>
    <w:p>
      <w:pPr>
        <w:spacing w:line="500" w:lineRule="exact"/>
        <w:jc w:val="left"/>
        <w:rPr>
          <w:rFonts w:hint="eastAsia"/>
          <w:color w:val="000000"/>
          <w:sz w:val="24"/>
        </w:rPr>
      </w:pPr>
      <w:r>
        <w:rPr>
          <w:rFonts w:hint="eastAsia"/>
          <w:color w:val="000000"/>
          <w:sz w:val="24"/>
        </w:rPr>
        <w:t>法定代表人（负责人</w:t>
      </w:r>
      <w:r>
        <w:rPr>
          <w:color w:val="000000"/>
          <w:sz w:val="24"/>
        </w:rPr>
        <w:t>）</w:t>
      </w:r>
      <w:r>
        <w:rPr>
          <w:rFonts w:hint="eastAsia"/>
          <w:color w:val="000000"/>
          <w:sz w:val="24"/>
          <w:u w:val="single"/>
        </w:rPr>
        <w:t>　　</w:t>
      </w:r>
      <w:r>
        <w:rPr>
          <w:color w:val="000000"/>
          <w:sz w:val="24"/>
          <w:u w:val="single"/>
        </w:rPr>
        <w:t>　　　　　　　</w:t>
      </w:r>
      <w:r>
        <w:rPr>
          <w:rFonts w:hint="eastAsia"/>
          <w:color w:val="000000"/>
          <w:sz w:val="24"/>
          <w:u w:val="single"/>
        </w:rPr>
        <w:t>　　（签字）。</w:t>
      </w:r>
    </w:p>
    <w:p>
      <w:pPr>
        <w:spacing w:line="500" w:lineRule="exact"/>
        <w:jc w:val="left"/>
        <w:rPr>
          <w:rFonts w:hint="eastAsia"/>
          <w:color w:val="000000"/>
          <w:sz w:val="24"/>
          <w:u w:val="single"/>
        </w:rPr>
      </w:pPr>
      <w:r>
        <w:rPr>
          <w:rFonts w:hint="eastAsia"/>
          <w:color w:val="000000"/>
          <w:sz w:val="24"/>
        </w:rPr>
        <w:t>授权代表：</w:t>
      </w:r>
      <w:r>
        <w:rPr>
          <w:rFonts w:hint="eastAsia"/>
          <w:color w:val="000000"/>
          <w:sz w:val="24"/>
          <w:u w:val="single"/>
        </w:rPr>
        <w:t>　　</w:t>
      </w:r>
      <w:r>
        <w:rPr>
          <w:color w:val="000000"/>
          <w:sz w:val="24"/>
          <w:u w:val="single"/>
        </w:rPr>
        <w:t>　　　　　　　</w:t>
      </w:r>
      <w:r>
        <w:rPr>
          <w:rFonts w:hint="eastAsia"/>
          <w:color w:val="000000"/>
          <w:sz w:val="24"/>
          <w:u w:val="single"/>
        </w:rPr>
        <w:t>　　（签字）。</w:t>
      </w:r>
    </w:p>
    <w:p>
      <w:pPr>
        <w:spacing w:line="500" w:lineRule="exact"/>
        <w:jc w:val="left"/>
        <w:rPr>
          <w:rFonts w:hint="eastAsia"/>
          <w:color w:val="000000"/>
          <w:sz w:val="24"/>
        </w:rPr>
      </w:pPr>
      <w:r>
        <w:rPr>
          <w:rFonts w:hint="eastAsia"/>
          <w:color w:val="000000"/>
          <w:sz w:val="24"/>
        </w:rPr>
        <w:t>日期：</w:t>
      </w:r>
      <w:r>
        <w:rPr>
          <w:rFonts w:hint="eastAsia"/>
          <w:color w:val="000000"/>
          <w:sz w:val="24"/>
          <w:u w:val="single"/>
        </w:rPr>
        <w:t>　　</w:t>
      </w:r>
      <w:r>
        <w:rPr>
          <w:color w:val="000000"/>
          <w:sz w:val="24"/>
          <w:u w:val="single"/>
        </w:rPr>
        <w:t>　　　　</w:t>
      </w:r>
      <w:r>
        <w:rPr>
          <w:rFonts w:hint="eastAsia"/>
          <w:color w:val="000000"/>
          <w:sz w:val="24"/>
          <w:u w:val="single"/>
        </w:rPr>
        <w:t>年　　</w:t>
      </w:r>
      <w:r>
        <w:rPr>
          <w:color w:val="000000"/>
          <w:sz w:val="24"/>
          <w:u w:val="single"/>
        </w:rPr>
        <w:t>　</w:t>
      </w:r>
      <w:r>
        <w:rPr>
          <w:rFonts w:hint="eastAsia"/>
          <w:color w:val="000000"/>
          <w:sz w:val="24"/>
          <w:u w:val="single"/>
        </w:rPr>
        <w:t>月　　</w:t>
      </w:r>
      <w:r>
        <w:rPr>
          <w:color w:val="000000"/>
          <w:sz w:val="24"/>
          <w:u w:val="single"/>
        </w:rPr>
        <w:t>　　</w:t>
      </w:r>
      <w:r>
        <w:rPr>
          <w:rFonts w:hint="eastAsia"/>
          <w:color w:val="000000"/>
          <w:sz w:val="24"/>
          <w:u w:val="single"/>
        </w:rPr>
        <w:t>日</w:t>
      </w:r>
      <w:r>
        <w:rPr>
          <w:rFonts w:hint="eastAsia"/>
          <w:color w:val="000000"/>
          <w:sz w:val="24"/>
        </w:rPr>
        <w:t>。</w:t>
      </w:r>
    </w:p>
    <w:p>
      <w:pPr>
        <w:spacing w:line="500" w:lineRule="exact"/>
        <w:jc w:val="left"/>
        <w:rPr>
          <w:b/>
          <w:color w:val="000000"/>
          <w:sz w:val="24"/>
        </w:rPr>
      </w:pPr>
    </w:p>
    <w:p>
      <w:pPr>
        <w:spacing w:line="500" w:lineRule="exact"/>
        <w:jc w:val="left"/>
        <w:rPr>
          <w:rFonts w:hint="eastAsia"/>
          <w:b/>
          <w:color w:val="000000"/>
          <w:sz w:val="24"/>
        </w:rPr>
      </w:pPr>
    </w:p>
    <w:bookmarkEnd w:id="140"/>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0" w:firstLineChars="0"/>
        <w:rPr>
          <w:rFonts w:hint="eastAsia"/>
          <w:b/>
          <w:sz w:val="32"/>
          <w:szCs w:val="32"/>
        </w:rPr>
      </w:pPr>
    </w:p>
    <w:p>
      <w:pPr>
        <w:jc w:val="center"/>
        <w:rPr>
          <w:rFonts w:hint="eastAsia" w:ascii="Calibri Light" w:hAnsi="Calibri Light" w:eastAsia="黑体"/>
          <w:b/>
          <w:bCs/>
          <w:color w:val="000000"/>
          <w:sz w:val="36"/>
          <w:szCs w:val="32"/>
        </w:rPr>
      </w:pPr>
      <w:r>
        <w:rPr>
          <w:rFonts w:hint="eastAsia" w:ascii="Calibri Light" w:hAnsi="Calibri Light" w:eastAsia="黑体"/>
          <w:b/>
          <w:bCs/>
          <w:color w:val="000000"/>
          <w:sz w:val="36"/>
          <w:szCs w:val="32"/>
        </w:rPr>
        <w:t>四、具有独立承担民事责任的能力</w:t>
      </w:r>
    </w:p>
    <w:p>
      <w:pPr>
        <w:rPr>
          <w:rFonts w:hint="eastAsia" w:ascii="Calibri Light" w:hAnsi="Calibri Light" w:eastAsia="黑体"/>
          <w:b/>
          <w:bCs/>
          <w:color w:val="000000"/>
          <w:sz w:val="36"/>
          <w:szCs w:val="32"/>
        </w:rPr>
      </w:pPr>
    </w:p>
    <w:p>
      <w:pPr>
        <w:numPr>
          <w:ilvl w:val="0"/>
          <w:numId w:val="4"/>
        </w:numPr>
        <w:spacing w:line="500" w:lineRule="exact"/>
        <w:ind w:firstLine="480" w:firstLineChars="200"/>
        <w:jc w:val="left"/>
        <w:rPr>
          <w:rFonts w:hint="eastAsia"/>
          <w:color w:val="000000"/>
          <w:sz w:val="24"/>
        </w:rPr>
      </w:pPr>
      <w:r>
        <w:rPr>
          <w:rFonts w:hint="eastAsia"/>
          <w:color w:val="000000"/>
          <w:sz w:val="24"/>
        </w:rPr>
        <w:t>供应商</w:t>
      </w:r>
      <w:r>
        <w:rPr>
          <w:color w:val="000000"/>
          <w:sz w:val="24"/>
        </w:rPr>
        <w:t>为企业的，</w:t>
      </w:r>
      <w:r>
        <w:rPr>
          <w:rFonts w:hint="eastAsia"/>
          <w:color w:val="000000"/>
          <w:sz w:val="24"/>
        </w:rPr>
        <w:t>提供企业营业执照副本、税务登记证副本、组织机构代码证副本复印件或统一社会信用代码的营业执照副本（复印件加盖公章）；</w:t>
      </w:r>
    </w:p>
    <w:p>
      <w:pPr>
        <w:spacing w:line="500" w:lineRule="exact"/>
        <w:ind w:firstLine="480" w:firstLineChars="200"/>
        <w:jc w:val="left"/>
        <w:rPr>
          <w:rFonts w:hint="eastAsia"/>
          <w:color w:val="000000"/>
          <w:sz w:val="24"/>
        </w:rPr>
      </w:pPr>
      <w:r>
        <w:rPr>
          <w:rFonts w:hint="eastAsia"/>
          <w:color w:val="000000"/>
          <w:sz w:val="24"/>
        </w:rPr>
        <w:t>（二）供应商</w:t>
      </w:r>
      <w:r>
        <w:rPr>
          <w:color w:val="000000"/>
          <w:sz w:val="24"/>
        </w:rPr>
        <w:t>为</w:t>
      </w:r>
      <w:r>
        <w:rPr>
          <w:rFonts w:hint="eastAsia"/>
          <w:color w:val="000000"/>
          <w:sz w:val="24"/>
        </w:rPr>
        <w:t>事业</w:t>
      </w:r>
      <w:r>
        <w:rPr>
          <w:color w:val="000000"/>
          <w:sz w:val="24"/>
        </w:rPr>
        <w:t>单位</w:t>
      </w:r>
      <w:r>
        <w:rPr>
          <w:rFonts w:hint="eastAsia"/>
          <w:color w:val="000000"/>
          <w:sz w:val="24"/>
        </w:rPr>
        <w:t>，提供</w:t>
      </w:r>
      <w:r>
        <w:rPr>
          <w:color w:val="000000"/>
          <w:sz w:val="24"/>
        </w:rPr>
        <w:t>事业单位法人证书</w:t>
      </w:r>
      <w:r>
        <w:rPr>
          <w:rFonts w:hint="eastAsia"/>
          <w:color w:val="000000"/>
          <w:sz w:val="24"/>
        </w:rPr>
        <w:t>（复印件加盖公章）；</w:t>
      </w:r>
    </w:p>
    <w:p>
      <w:pPr>
        <w:spacing w:line="500" w:lineRule="exact"/>
        <w:ind w:firstLine="480" w:firstLineChars="200"/>
        <w:jc w:val="left"/>
        <w:rPr>
          <w:rFonts w:hint="eastAsia"/>
          <w:color w:val="000000"/>
          <w:sz w:val="24"/>
        </w:rPr>
      </w:pPr>
      <w:r>
        <w:rPr>
          <w:rFonts w:hint="eastAsia"/>
          <w:color w:val="000000"/>
          <w:sz w:val="24"/>
        </w:rPr>
        <w:t>（三）供应商</w:t>
      </w:r>
      <w:r>
        <w:rPr>
          <w:color w:val="000000"/>
          <w:sz w:val="24"/>
        </w:rPr>
        <w:t>为其他组织的，</w:t>
      </w:r>
      <w:r>
        <w:rPr>
          <w:rFonts w:hint="eastAsia"/>
          <w:color w:val="000000"/>
          <w:sz w:val="24"/>
        </w:rPr>
        <w:t>提供相应</w:t>
      </w:r>
      <w:r>
        <w:rPr>
          <w:color w:val="000000"/>
          <w:sz w:val="24"/>
        </w:rPr>
        <w:t>证书</w:t>
      </w:r>
      <w:r>
        <w:rPr>
          <w:rFonts w:hint="eastAsia"/>
          <w:color w:val="000000"/>
          <w:sz w:val="24"/>
        </w:rPr>
        <w:t>或</w:t>
      </w:r>
      <w:r>
        <w:rPr>
          <w:color w:val="000000"/>
          <w:sz w:val="24"/>
        </w:rPr>
        <w:t>证明</w:t>
      </w:r>
      <w:r>
        <w:rPr>
          <w:rFonts w:hint="eastAsia"/>
          <w:color w:val="000000"/>
          <w:sz w:val="24"/>
        </w:rPr>
        <w:t>资料（复印件加盖公章）；</w:t>
      </w:r>
    </w:p>
    <w:p>
      <w:pPr>
        <w:spacing w:line="500" w:lineRule="exact"/>
        <w:ind w:firstLine="480" w:firstLineChars="200"/>
        <w:jc w:val="left"/>
        <w:rPr>
          <w:rFonts w:hint="eastAsia"/>
          <w:color w:val="000000"/>
          <w:sz w:val="24"/>
        </w:rPr>
      </w:pPr>
      <w:r>
        <w:rPr>
          <w:rFonts w:hint="eastAsia"/>
          <w:color w:val="000000"/>
          <w:sz w:val="24"/>
        </w:rPr>
        <w:t>（四）供应商</w:t>
      </w:r>
      <w:r>
        <w:rPr>
          <w:color w:val="000000"/>
          <w:sz w:val="24"/>
        </w:rPr>
        <w:t>为</w:t>
      </w:r>
      <w:r>
        <w:rPr>
          <w:rFonts w:hint="eastAsia"/>
          <w:color w:val="000000"/>
          <w:sz w:val="24"/>
        </w:rPr>
        <w:t>自然人的须具有完全民事行为能力</w:t>
      </w:r>
      <w:r>
        <w:rPr>
          <w:color w:val="000000"/>
          <w:sz w:val="24"/>
        </w:rPr>
        <w:t>，提供</w:t>
      </w:r>
      <w:r>
        <w:rPr>
          <w:rFonts w:hint="eastAsia"/>
          <w:color w:val="000000"/>
          <w:sz w:val="24"/>
        </w:rPr>
        <w:t>有效期</w:t>
      </w:r>
      <w:r>
        <w:rPr>
          <w:color w:val="000000"/>
          <w:sz w:val="24"/>
        </w:rPr>
        <w:t>内</w:t>
      </w:r>
      <w:r>
        <w:rPr>
          <w:rFonts w:hint="eastAsia"/>
          <w:color w:val="000000"/>
          <w:sz w:val="24"/>
        </w:rPr>
        <w:t>的</w:t>
      </w:r>
      <w:r>
        <w:rPr>
          <w:color w:val="000000"/>
          <w:sz w:val="24"/>
        </w:rPr>
        <w:t>自然人身份证</w:t>
      </w:r>
      <w:r>
        <w:rPr>
          <w:rFonts w:hint="eastAsia"/>
          <w:color w:val="000000"/>
          <w:sz w:val="24"/>
        </w:rPr>
        <w:t>（复印件加盖手印）。</w:t>
      </w:r>
    </w:p>
    <w:p>
      <w:pPr>
        <w:rPr>
          <w:rFonts w:hint="eastAsia"/>
          <w:color w:val="000000"/>
        </w:rPr>
      </w:pPr>
    </w:p>
    <w:p>
      <w:pPr>
        <w:rPr>
          <w:rFonts w:hint="eastAsia"/>
          <w:color w:val="000000"/>
        </w:rPr>
      </w:pPr>
    </w:p>
    <w:p>
      <w:pPr>
        <w:rPr>
          <w:rFonts w:hint="eastAsia"/>
          <w:b/>
          <w:bCs/>
          <w:color w:val="000000"/>
        </w:rPr>
      </w:pPr>
    </w:p>
    <w:p>
      <w:pPr>
        <w:rPr>
          <w:rFonts w:hint="eastAsia"/>
          <w:b/>
          <w:bCs/>
          <w:color w:val="000000"/>
          <w:sz w:val="21"/>
          <w:szCs w:val="21"/>
        </w:rPr>
      </w:pPr>
      <w:r>
        <w:rPr>
          <w:rFonts w:hint="eastAsia"/>
          <w:b/>
          <w:bCs/>
          <w:color w:val="000000"/>
          <w:sz w:val="21"/>
          <w:szCs w:val="21"/>
        </w:rPr>
        <w:t>注：供应商根据自身情况按照要求提供相应证明材料</w:t>
      </w: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left="0" w:leftChars="0" w:firstLine="0" w:firstLineChars="0"/>
        <w:rPr>
          <w:rFonts w:hint="eastAsia"/>
          <w:b/>
          <w:sz w:val="32"/>
          <w:szCs w:val="32"/>
        </w:rPr>
      </w:pPr>
    </w:p>
    <w:p>
      <w:pPr>
        <w:pStyle w:val="2"/>
        <w:ind w:left="0" w:leftChars="0" w:firstLine="0" w:firstLineChars="0"/>
        <w:rPr>
          <w:rFonts w:hint="eastAsia"/>
          <w:b/>
          <w:sz w:val="32"/>
          <w:szCs w:val="32"/>
        </w:rPr>
      </w:pPr>
    </w:p>
    <w:p>
      <w:pPr>
        <w:jc w:val="center"/>
        <w:rPr>
          <w:rFonts w:hint="eastAsia" w:ascii="Calibri Light" w:hAnsi="Calibri Light" w:eastAsia="黑体"/>
          <w:b/>
          <w:bCs/>
          <w:color w:val="000000"/>
          <w:sz w:val="36"/>
          <w:szCs w:val="32"/>
        </w:rPr>
      </w:pPr>
      <w:r>
        <w:rPr>
          <w:rFonts w:hint="eastAsia" w:ascii="Calibri Light" w:hAnsi="Calibri Light" w:eastAsia="黑体"/>
          <w:b/>
          <w:bCs/>
          <w:color w:val="000000"/>
          <w:sz w:val="36"/>
          <w:szCs w:val="32"/>
        </w:rPr>
        <w:t>五、具有良好的商业信誉的承诺</w:t>
      </w:r>
    </w:p>
    <w:p>
      <w:pPr>
        <w:rPr>
          <w:rFonts w:hint="eastAsia" w:ascii="Calibri Light" w:hAnsi="Calibri Light" w:eastAsia="黑体"/>
          <w:b/>
          <w:bCs/>
          <w:color w:val="000000"/>
          <w:sz w:val="36"/>
          <w:szCs w:val="32"/>
        </w:rPr>
      </w:pPr>
    </w:p>
    <w:p>
      <w:pPr>
        <w:spacing w:line="500" w:lineRule="exact"/>
        <w:jc w:val="left"/>
        <w:rPr>
          <w:rFonts w:hint="eastAsia"/>
          <w:color w:val="000000"/>
          <w:sz w:val="24"/>
        </w:rPr>
      </w:pPr>
      <w:r>
        <w:rPr>
          <w:rFonts w:hint="eastAsia"/>
          <w:color w:val="000000"/>
          <w:sz w:val="24"/>
          <w:szCs w:val="22"/>
          <w:u w:val="single"/>
        </w:rPr>
        <w:t>马边彝族自治县政府采购中心</w:t>
      </w:r>
      <w:r>
        <w:rPr>
          <w:rFonts w:hint="eastAsia"/>
          <w:color w:val="000000"/>
          <w:sz w:val="24"/>
          <w:szCs w:val="22"/>
        </w:rPr>
        <w:t>：</w:t>
      </w:r>
    </w:p>
    <w:p>
      <w:pPr>
        <w:spacing w:line="500" w:lineRule="exact"/>
        <w:rPr>
          <w:color w:val="000000"/>
          <w:sz w:val="24"/>
        </w:rPr>
      </w:pPr>
    </w:p>
    <w:p>
      <w:pPr>
        <w:spacing w:line="500" w:lineRule="exact"/>
        <w:ind w:firstLine="480" w:firstLineChars="200"/>
        <w:jc w:val="left"/>
        <w:rPr>
          <w:rFonts w:hint="eastAsia"/>
          <w:color w:val="000000"/>
          <w:sz w:val="24"/>
        </w:rPr>
      </w:pPr>
      <w:r>
        <w:rPr>
          <w:rFonts w:hint="eastAsia"/>
          <w:color w:val="000000"/>
          <w:sz w:val="24"/>
        </w:rPr>
        <w:t>我单位</w:t>
      </w:r>
      <w:r>
        <w:rPr>
          <w:color w:val="000000"/>
          <w:sz w:val="24"/>
        </w:rPr>
        <w:t>郑重承诺</w:t>
      </w:r>
      <w:r>
        <w:rPr>
          <w:rFonts w:hint="eastAsia"/>
          <w:color w:val="000000"/>
          <w:sz w:val="24"/>
        </w:rPr>
        <w:t>在参加本次政府采购活动前，未被纳入法院、工商行政管理部门、税务部门、银行认定的失信名单且在有效期内；参加本次政府采购前三年，没有因政府采购合同履约过程中及其他经营活动履约过程中未依法履约被有关行政部门处罚（处理）。</w:t>
      </w:r>
    </w:p>
    <w:p>
      <w:pPr>
        <w:pStyle w:val="29"/>
        <w:spacing w:before="342" w:beforeAutospacing="0" w:after="318" w:afterAutospacing="0" w:line="240" w:lineRule="atLeast"/>
        <w:ind w:left="150" w:right="114"/>
        <w:jc w:val="both"/>
        <w:rPr>
          <w:rFonts w:hint="eastAsia"/>
          <w:color w:val="000000"/>
          <w:sz w:val="24"/>
        </w:rPr>
      </w:pPr>
    </w:p>
    <w:p>
      <w:pPr>
        <w:spacing w:line="500" w:lineRule="exact"/>
        <w:ind w:firstLine="480" w:firstLineChars="200"/>
        <w:jc w:val="left"/>
        <w:rPr>
          <w:color w:val="000000"/>
          <w:sz w:val="24"/>
        </w:rPr>
      </w:pPr>
      <w:r>
        <w:rPr>
          <w:rFonts w:hint="eastAsia"/>
          <w:color w:val="000000"/>
          <w:sz w:val="24"/>
        </w:rPr>
        <w:t>我</w:t>
      </w:r>
      <w:r>
        <w:rPr>
          <w:color w:val="000000"/>
          <w:sz w:val="24"/>
        </w:rPr>
        <w:t>单位对承诺的真实性有效性</w:t>
      </w:r>
      <w:r>
        <w:rPr>
          <w:rFonts w:hint="eastAsia"/>
          <w:color w:val="000000"/>
          <w:sz w:val="24"/>
        </w:rPr>
        <w:t>负</w:t>
      </w:r>
      <w:r>
        <w:rPr>
          <w:color w:val="000000"/>
          <w:sz w:val="24"/>
        </w:rPr>
        <w:t>法律责任。</w:t>
      </w:r>
    </w:p>
    <w:p>
      <w:pPr>
        <w:spacing w:line="500" w:lineRule="exact"/>
        <w:ind w:firstLine="480" w:firstLineChars="200"/>
        <w:jc w:val="left"/>
        <w:rPr>
          <w:color w:val="000000"/>
          <w:sz w:val="24"/>
        </w:rPr>
      </w:pPr>
    </w:p>
    <w:p>
      <w:pPr>
        <w:spacing w:line="500" w:lineRule="exact"/>
        <w:ind w:firstLine="480" w:firstLineChars="200"/>
        <w:jc w:val="left"/>
        <w:rPr>
          <w:color w:val="000000"/>
          <w:sz w:val="24"/>
        </w:rPr>
      </w:pPr>
    </w:p>
    <w:p>
      <w:pPr>
        <w:spacing w:line="500" w:lineRule="exact"/>
        <w:ind w:firstLine="480" w:firstLineChars="200"/>
        <w:jc w:val="left"/>
        <w:rPr>
          <w:color w:val="000000"/>
          <w:sz w:val="24"/>
        </w:rPr>
      </w:pPr>
    </w:p>
    <w:p>
      <w:pPr>
        <w:spacing w:line="500" w:lineRule="exact"/>
        <w:ind w:firstLine="480" w:firstLineChars="200"/>
        <w:jc w:val="left"/>
        <w:rPr>
          <w:color w:val="000000"/>
          <w:sz w:val="24"/>
        </w:rPr>
      </w:pPr>
    </w:p>
    <w:p>
      <w:pPr>
        <w:spacing w:line="500" w:lineRule="exact"/>
        <w:jc w:val="left"/>
        <w:rPr>
          <w:color w:val="000000"/>
          <w:sz w:val="24"/>
        </w:rPr>
      </w:pPr>
      <w:r>
        <w:rPr>
          <w:rFonts w:hint="eastAsia"/>
          <w:color w:val="000000"/>
          <w:sz w:val="24"/>
        </w:rPr>
        <w:t>供应商全称（加盖单位公章）：</w:t>
      </w:r>
      <w:r>
        <w:rPr>
          <w:rFonts w:hint="eastAsia"/>
          <w:color w:val="000000"/>
          <w:sz w:val="24"/>
          <w:u w:val="single"/>
        </w:rPr>
        <w:t xml:space="preserve">                                     　</w:t>
      </w:r>
      <w:r>
        <w:rPr>
          <w:color w:val="000000"/>
          <w:sz w:val="24"/>
        </w:rPr>
        <w:t xml:space="preserve"> </w:t>
      </w:r>
    </w:p>
    <w:p>
      <w:pPr>
        <w:spacing w:line="500" w:lineRule="exact"/>
        <w:jc w:val="left"/>
        <w:rPr>
          <w:color w:val="000000"/>
          <w:sz w:val="24"/>
          <w:u w:val="single"/>
        </w:rPr>
      </w:pPr>
      <w:r>
        <w:rPr>
          <w:rFonts w:hint="eastAsia"/>
          <w:color w:val="000000"/>
          <w:sz w:val="24"/>
        </w:rPr>
        <w:t>法定代表人或授权代表（签字）：</w:t>
      </w:r>
      <w:r>
        <w:rPr>
          <w:rFonts w:hint="eastAsia"/>
          <w:color w:val="000000"/>
          <w:sz w:val="24"/>
          <w:u w:val="single"/>
        </w:rPr>
        <w:t>　　　　　　　　　　</w:t>
      </w:r>
    </w:p>
    <w:p>
      <w:pPr>
        <w:spacing w:line="500" w:lineRule="exact"/>
        <w:jc w:val="left"/>
        <w:rPr>
          <w:color w:val="000000"/>
          <w:sz w:val="24"/>
          <w:u w:val="single"/>
        </w:rPr>
      </w:pPr>
      <w:r>
        <w:rPr>
          <w:rFonts w:hint="eastAsia"/>
          <w:color w:val="000000"/>
          <w:sz w:val="24"/>
        </w:rPr>
        <w:t>日期：</w:t>
      </w:r>
      <w:r>
        <w:rPr>
          <w:rFonts w:hint="eastAsia"/>
          <w:color w:val="000000"/>
          <w:sz w:val="24"/>
          <w:u w:val="single"/>
        </w:rPr>
        <w:t>　　　　年　　　　月　　　　日</w:t>
      </w: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left="0" w:leftChars="0" w:firstLine="0" w:firstLineChars="0"/>
        <w:rPr>
          <w:rFonts w:hint="eastAsia"/>
          <w:b/>
          <w:sz w:val="32"/>
          <w:szCs w:val="32"/>
        </w:rPr>
      </w:pPr>
    </w:p>
    <w:p>
      <w:pPr>
        <w:jc w:val="center"/>
        <w:rPr>
          <w:rFonts w:hint="eastAsia" w:ascii="Calibri Light" w:hAnsi="Calibri Light" w:eastAsia="黑体"/>
          <w:b/>
          <w:bCs/>
          <w:color w:val="000000"/>
          <w:sz w:val="36"/>
          <w:szCs w:val="32"/>
        </w:rPr>
      </w:pPr>
      <w:r>
        <w:rPr>
          <w:rFonts w:hint="eastAsia" w:ascii="Calibri Light" w:hAnsi="Calibri Light" w:eastAsia="黑体"/>
          <w:b/>
          <w:bCs/>
          <w:color w:val="000000"/>
          <w:sz w:val="36"/>
          <w:szCs w:val="32"/>
        </w:rPr>
        <w:t>六、具有健全的财务会计制度</w:t>
      </w:r>
    </w:p>
    <w:p>
      <w:pPr>
        <w:rPr>
          <w:rFonts w:hint="eastAsia" w:ascii="Calibri Light" w:hAnsi="Calibri Light" w:eastAsia="黑体"/>
          <w:b/>
          <w:bCs/>
          <w:color w:val="000000"/>
          <w:sz w:val="36"/>
          <w:szCs w:val="32"/>
        </w:rPr>
      </w:pPr>
    </w:p>
    <w:p>
      <w:pPr>
        <w:spacing w:line="500" w:lineRule="exact"/>
        <w:rPr>
          <w:b/>
          <w:color w:val="000000"/>
          <w:sz w:val="24"/>
        </w:rPr>
      </w:pPr>
      <w:r>
        <w:rPr>
          <w:rFonts w:hint="eastAsia"/>
          <w:b/>
          <w:color w:val="000000"/>
          <w:sz w:val="24"/>
        </w:rPr>
        <w:t>请选择以下方式中的任意一种方式：</w:t>
      </w:r>
    </w:p>
    <w:p>
      <w:pPr>
        <w:spacing w:line="500" w:lineRule="exact"/>
        <w:rPr>
          <w:rFonts w:hint="eastAsia"/>
          <w:color w:val="000000"/>
          <w:sz w:val="24"/>
        </w:rPr>
      </w:pPr>
      <w:r>
        <w:rPr>
          <w:rFonts w:hint="eastAsia"/>
          <w:color w:val="000000"/>
          <w:sz w:val="24"/>
        </w:rPr>
        <w:t>（一）提供经审计</w:t>
      </w:r>
      <w:r>
        <w:rPr>
          <w:color w:val="000000"/>
          <w:sz w:val="24"/>
        </w:rPr>
        <w:t>的年度财务报告</w:t>
      </w:r>
      <w:r>
        <w:rPr>
          <w:rFonts w:hint="eastAsia"/>
          <w:color w:val="000000"/>
          <w:sz w:val="24"/>
        </w:rPr>
        <w:t>；应提供经审计的</w:t>
      </w:r>
      <w:r>
        <w:rPr>
          <w:rFonts w:hint="eastAsia"/>
          <w:color w:val="000000"/>
          <w:sz w:val="24"/>
          <w:u w:val="single"/>
        </w:rPr>
        <w:t>　</w:t>
      </w:r>
      <w:r>
        <w:rPr>
          <w:rFonts w:hint="eastAsia"/>
          <w:color w:val="000000"/>
          <w:sz w:val="24"/>
          <w:u w:val="single"/>
          <w:lang w:val="en-US" w:eastAsia="zh-CN"/>
        </w:rPr>
        <w:t>2019</w:t>
      </w:r>
      <w:r>
        <w:rPr>
          <w:rFonts w:hint="eastAsia"/>
          <w:color w:val="000000"/>
          <w:sz w:val="24"/>
          <w:u w:val="single"/>
        </w:rPr>
        <w:t>或</w:t>
      </w:r>
      <w:r>
        <w:rPr>
          <w:rFonts w:hint="eastAsia"/>
          <w:color w:val="000000"/>
          <w:sz w:val="24"/>
          <w:u w:val="single"/>
          <w:lang w:val="en-US" w:eastAsia="zh-CN"/>
        </w:rPr>
        <w:t>2020</w:t>
      </w:r>
      <w:r>
        <w:rPr>
          <w:color w:val="000000"/>
          <w:sz w:val="24"/>
          <w:u w:val="single"/>
        </w:rPr>
        <w:t>　</w:t>
      </w:r>
      <w:r>
        <w:rPr>
          <w:color w:val="000000"/>
          <w:sz w:val="24"/>
        </w:rPr>
        <w:t>年度</w:t>
      </w:r>
      <w:r>
        <w:rPr>
          <w:rFonts w:hint="eastAsia"/>
          <w:color w:val="000000"/>
          <w:sz w:val="24"/>
        </w:rPr>
        <w:t>财务报告及审计报告本身包含的报表（包含资产负债表、利润表、</w:t>
      </w:r>
      <w:r>
        <w:rPr>
          <w:rFonts w:hint="eastAsia"/>
          <w:color w:val="auto"/>
          <w:sz w:val="24"/>
        </w:rPr>
        <w:t>现金流量表）</w:t>
      </w:r>
      <w:r>
        <w:rPr>
          <w:rFonts w:hint="eastAsia"/>
          <w:color w:val="000000"/>
          <w:sz w:val="24"/>
        </w:rPr>
        <w:t>及其附注（复印件</w:t>
      </w:r>
      <w:r>
        <w:rPr>
          <w:color w:val="000000"/>
          <w:sz w:val="24"/>
        </w:rPr>
        <w:t>加盖公章</w:t>
      </w:r>
      <w:r>
        <w:rPr>
          <w:rFonts w:hint="eastAsia"/>
          <w:color w:val="000000"/>
          <w:sz w:val="24"/>
        </w:rPr>
        <w:t>）；</w:t>
      </w:r>
    </w:p>
    <w:p>
      <w:pPr>
        <w:spacing w:line="500" w:lineRule="exact"/>
        <w:rPr>
          <w:rFonts w:hint="eastAsia"/>
          <w:color w:val="000000"/>
          <w:sz w:val="22"/>
          <w:szCs w:val="24"/>
        </w:rPr>
      </w:pPr>
      <w:r>
        <w:rPr>
          <w:rFonts w:hint="eastAsia"/>
          <w:b/>
          <w:bCs/>
          <w:color w:val="000000"/>
          <w:sz w:val="24"/>
        </w:rPr>
        <w:t xml:space="preserve">  注：</w:t>
      </w:r>
      <w:r>
        <w:rPr>
          <w:rFonts w:hint="eastAsia"/>
          <w:color w:val="000000"/>
          <w:sz w:val="24"/>
        </w:rPr>
        <w:t>1、</w:t>
      </w:r>
      <w:r>
        <w:rPr>
          <w:rFonts w:hint="eastAsia"/>
          <w:color w:val="000000"/>
          <w:sz w:val="22"/>
          <w:szCs w:val="24"/>
        </w:rPr>
        <w:t>提供会计师事务所营业执照、执业许可证和两位会计师资格证复印件</w:t>
      </w:r>
    </w:p>
    <w:p>
      <w:pPr>
        <w:spacing w:line="500" w:lineRule="exact"/>
        <w:ind w:firstLine="720" w:firstLineChars="300"/>
        <w:jc w:val="left"/>
        <w:rPr>
          <w:color w:val="000000"/>
          <w:sz w:val="22"/>
        </w:rPr>
      </w:pPr>
      <w:r>
        <w:rPr>
          <w:rFonts w:hint="eastAsia"/>
          <w:color w:val="000000"/>
          <w:sz w:val="24"/>
        </w:rPr>
        <w:t>2、</w:t>
      </w:r>
      <w:r>
        <w:rPr>
          <w:rFonts w:hint="eastAsia"/>
          <w:color w:val="000000"/>
          <w:sz w:val="22"/>
        </w:rPr>
        <w:t>（1）</w:t>
      </w:r>
      <w:r>
        <w:rPr>
          <w:color w:val="000000"/>
          <w:sz w:val="22"/>
        </w:rPr>
        <w:t>合伙会计师事务所出具的审计报告，应当由一名对审计项目负最终复核责任的合伙人和一名负责该项目的注册会计师签名盖章；</w:t>
      </w:r>
      <w:r>
        <w:rPr>
          <w:rFonts w:hint="eastAsia"/>
          <w:color w:val="000000"/>
          <w:sz w:val="22"/>
        </w:rPr>
        <w:t>（签名加盖私章）</w:t>
      </w:r>
    </w:p>
    <w:p>
      <w:pPr>
        <w:spacing w:line="500" w:lineRule="exact"/>
        <w:ind w:firstLine="1100" w:firstLineChars="500"/>
        <w:jc w:val="left"/>
        <w:rPr>
          <w:rFonts w:hint="eastAsia"/>
          <w:color w:val="000000"/>
          <w:sz w:val="22"/>
        </w:rPr>
      </w:pPr>
      <w:r>
        <w:rPr>
          <w:rFonts w:hint="eastAsia"/>
          <w:color w:val="000000"/>
          <w:sz w:val="22"/>
        </w:rPr>
        <w:t>（2）</w:t>
      </w:r>
      <w:r>
        <w:rPr>
          <w:color w:val="000000"/>
          <w:sz w:val="22"/>
        </w:rPr>
        <w:t>有限责任会计师事务所出具的审计报告，应当由会计师事务所主任会计师或其授权的副主任会计师和一名负责该项目的注册会计师签名盖章。</w:t>
      </w:r>
      <w:r>
        <w:rPr>
          <w:rFonts w:hint="eastAsia"/>
          <w:color w:val="000000"/>
          <w:sz w:val="22"/>
        </w:rPr>
        <w:t>（签名加盖私章）</w:t>
      </w:r>
    </w:p>
    <w:p>
      <w:pPr>
        <w:spacing w:line="500" w:lineRule="exact"/>
        <w:jc w:val="left"/>
        <w:rPr>
          <w:rFonts w:hint="eastAsia"/>
          <w:color w:val="000000"/>
          <w:sz w:val="22"/>
          <w:szCs w:val="24"/>
        </w:rPr>
      </w:pPr>
      <w:r>
        <w:rPr>
          <w:rFonts w:hint="eastAsia"/>
          <w:color w:val="000000"/>
          <w:sz w:val="22"/>
        </w:rPr>
        <w:t xml:space="preserve">      3、</w:t>
      </w:r>
      <w:r>
        <w:rPr>
          <w:rFonts w:hint="eastAsia"/>
          <w:color w:val="000000"/>
          <w:sz w:val="22"/>
          <w:szCs w:val="24"/>
        </w:rPr>
        <w:t>内容清晰可辨</w:t>
      </w:r>
    </w:p>
    <w:p>
      <w:pPr>
        <w:spacing w:line="500" w:lineRule="exact"/>
        <w:rPr>
          <w:rFonts w:hint="eastAsia"/>
          <w:color w:val="000000"/>
          <w:sz w:val="24"/>
        </w:rPr>
      </w:pPr>
    </w:p>
    <w:p>
      <w:pPr>
        <w:numPr>
          <w:ilvl w:val="0"/>
          <w:numId w:val="5"/>
        </w:numPr>
        <w:spacing w:line="500" w:lineRule="exact"/>
        <w:rPr>
          <w:rFonts w:hint="eastAsia"/>
          <w:color w:val="000000"/>
          <w:sz w:val="24"/>
        </w:rPr>
      </w:pPr>
      <w:r>
        <w:rPr>
          <w:rFonts w:hint="eastAsia"/>
          <w:color w:val="000000"/>
          <w:sz w:val="24"/>
        </w:rPr>
        <w:t>提供资信证明</w:t>
      </w:r>
    </w:p>
    <w:p>
      <w:pPr>
        <w:spacing w:line="500" w:lineRule="exact"/>
        <w:rPr>
          <w:rFonts w:hint="eastAsia"/>
          <w:color w:val="000000"/>
          <w:sz w:val="24"/>
        </w:rPr>
      </w:pPr>
      <w:r>
        <w:rPr>
          <w:rFonts w:hint="eastAsia"/>
          <w:color w:val="000000"/>
          <w:sz w:val="24"/>
        </w:rPr>
        <w:t>注：1、供应商为法人的，提供基本开户银行出具的资信证明（复印件加盖公章）；</w:t>
      </w:r>
    </w:p>
    <w:p>
      <w:pPr>
        <w:spacing w:line="500" w:lineRule="exact"/>
        <w:rPr>
          <w:rFonts w:hint="eastAsia"/>
          <w:color w:val="000000"/>
          <w:sz w:val="24"/>
        </w:rPr>
      </w:pPr>
      <w:r>
        <w:rPr>
          <w:rFonts w:hint="eastAsia"/>
          <w:color w:val="000000"/>
          <w:sz w:val="24"/>
        </w:rPr>
        <w:t xml:space="preserve">    2、部分其他组织和自然人，没有经审计的财务报告，提供银行出具的资信证明（其他组织的资信证明复印件加盖公章，自然人的资信证明复印件加盖手印）；</w:t>
      </w:r>
    </w:p>
    <w:p>
      <w:pPr>
        <w:rPr>
          <w:rFonts w:hint="eastAsia" w:ascii="Calibri Light" w:hAnsi="Calibri Light" w:eastAsia="黑体"/>
          <w:b/>
          <w:bCs/>
          <w:color w:val="000000"/>
          <w:sz w:val="36"/>
          <w:szCs w:val="32"/>
        </w:rPr>
      </w:pPr>
    </w:p>
    <w:p>
      <w:pPr>
        <w:spacing w:line="500" w:lineRule="exact"/>
        <w:rPr>
          <w:rFonts w:hint="eastAsia"/>
          <w:color w:val="000000"/>
          <w:sz w:val="24"/>
        </w:rPr>
      </w:pPr>
      <w:r>
        <w:rPr>
          <w:rFonts w:hint="eastAsia"/>
          <w:color w:val="000000"/>
          <w:sz w:val="24"/>
        </w:rPr>
        <w:t>（三）提供财政部门认可的政府采购专业担保机构出具的担保函（复印件加盖公章）</w:t>
      </w:r>
    </w:p>
    <w:p>
      <w:pPr>
        <w:rPr>
          <w:rFonts w:hint="eastAsia"/>
        </w:rPr>
      </w:pPr>
    </w:p>
    <w:p>
      <w:pPr>
        <w:spacing w:line="500" w:lineRule="exact"/>
        <w:rPr>
          <w:rFonts w:hint="eastAsia"/>
          <w:color w:val="000000"/>
          <w:sz w:val="24"/>
        </w:rPr>
      </w:pPr>
      <w:r>
        <w:rPr>
          <w:rFonts w:hint="eastAsia"/>
          <w:color w:val="000000"/>
          <w:sz w:val="24"/>
        </w:rPr>
        <w:t>（四）成立不足一年的法人或者组织（事业单位）暂无经审计的财务报告，提供财务报表和公司财务制度；（复印件加盖公章）</w:t>
      </w:r>
    </w:p>
    <w:p>
      <w:pPr>
        <w:pStyle w:val="2"/>
        <w:ind w:firstLine="321"/>
        <w:rPr>
          <w:rFonts w:hint="eastAsia"/>
          <w:b/>
          <w:sz w:val="32"/>
          <w:szCs w:val="32"/>
        </w:rPr>
      </w:pPr>
    </w:p>
    <w:p>
      <w:pPr>
        <w:pStyle w:val="2"/>
        <w:ind w:firstLine="321"/>
        <w:rPr>
          <w:rFonts w:hint="eastAsia"/>
          <w:b/>
          <w:sz w:val="32"/>
          <w:szCs w:val="32"/>
        </w:rPr>
      </w:pPr>
    </w:p>
    <w:p>
      <w:pPr>
        <w:pStyle w:val="2"/>
        <w:ind w:left="0" w:leftChars="0" w:firstLine="0" w:firstLineChars="0"/>
        <w:rPr>
          <w:rFonts w:hint="eastAsia"/>
          <w:b/>
          <w:sz w:val="32"/>
          <w:szCs w:val="32"/>
        </w:rPr>
      </w:pPr>
    </w:p>
    <w:p>
      <w:pPr>
        <w:jc w:val="center"/>
        <w:rPr>
          <w:rFonts w:hint="eastAsia" w:ascii="Calibri Light" w:hAnsi="Calibri Light" w:eastAsia="黑体"/>
          <w:b/>
          <w:bCs/>
          <w:color w:val="000000"/>
          <w:sz w:val="36"/>
          <w:szCs w:val="32"/>
        </w:rPr>
      </w:pPr>
      <w:r>
        <w:rPr>
          <w:rFonts w:hint="eastAsia" w:ascii="Calibri Light" w:hAnsi="Calibri Light" w:eastAsia="黑体"/>
          <w:b/>
          <w:bCs/>
          <w:color w:val="000000"/>
          <w:sz w:val="36"/>
          <w:szCs w:val="32"/>
        </w:rPr>
        <w:t>七、具有履行合同所必需的设备和专业技术能力</w:t>
      </w:r>
    </w:p>
    <w:p>
      <w:pPr>
        <w:spacing w:line="500" w:lineRule="exact"/>
        <w:ind w:firstLine="564" w:firstLineChars="234"/>
        <w:rPr>
          <w:b/>
          <w:color w:val="000000"/>
          <w:sz w:val="24"/>
        </w:rPr>
      </w:pPr>
    </w:p>
    <w:p>
      <w:pPr>
        <w:spacing w:line="500" w:lineRule="exact"/>
        <w:jc w:val="left"/>
        <w:rPr>
          <w:rFonts w:hint="eastAsia"/>
          <w:color w:val="000000"/>
          <w:sz w:val="24"/>
        </w:rPr>
      </w:pPr>
      <w:r>
        <w:rPr>
          <w:rFonts w:hint="eastAsia"/>
          <w:color w:val="000000"/>
          <w:sz w:val="24"/>
          <w:szCs w:val="22"/>
          <w:u w:val="single"/>
        </w:rPr>
        <w:t>马边彝族自治县政府采购中心</w:t>
      </w:r>
      <w:r>
        <w:rPr>
          <w:rFonts w:hint="eastAsia"/>
          <w:color w:val="000000"/>
          <w:sz w:val="24"/>
          <w:szCs w:val="22"/>
        </w:rPr>
        <w:t>：</w:t>
      </w:r>
    </w:p>
    <w:p>
      <w:pPr>
        <w:spacing w:line="500" w:lineRule="exact"/>
        <w:rPr>
          <w:color w:val="000000"/>
          <w:sz w:val="24"/>
        </w:rPr>
      </w:pPr>
    </w:p>
    <w:p>
      <w:pPr>
        <w:spacing w:line="500" w:lineRule="exact"/>
        <w:ind w:firstLine="480" w:firstLineChars="200"/>
        <w:jc w:val="left"/>
        <w:rPr>
          <w:color w:val="000000"/>
          <w:sz w:val="24"/>
        </w:rPr>
      </w:pPr>
      <w:r>
        <w:rPr>
          <w:rFonts w:hint="eastAsia"/>
          <w:color w:val="000000"/>
          <w:sz w:val="24"/>
        </w:rPr>
        <w:t>我</w:t>
      </w:r>
      <w:r>
        <w:rPr>
          <w:color w:val="000000"/>
          <w:sz w:val="24"/>
        </w:rPr>
        <w:t>单位郑重承诺参加本次政府采购活动，已全面了解本政府采购所采购的货物</w:t>
      </w:r>
      <w:r>
        <w:rPr>
          <w:rFonts w:hint="eastAsia"/>
          <w:color w:val="000000"/>
          <w:sz w:val="24"/>
        </w:rPr>
        <w:t>和</w:t>
      </w:r>
      <w:r>
        <w:rPr>
          <w:color w:val="000000"/>
          <w:sz w:val="24"/>
        </w:rPr>
        <w:t>服务</w:t>
      </w:r>
      <w:r>
        <w:rPr>
          <w:rFonts w:hint="eastAsia"/>
          <w:color w:val="000000"/>
          <w:sz w:val="24"/>
        </w:rPr>
        <w:t>，</w:t>
      </w:r>
      <w:r>
        <w:rPr>
          <w:color w:val="000000"/>
          <w:sz w:val="24"/>
        </w:rPr>
        <w:t>以及</w:t>
      </w:r>
      <w:r>
        <w:rPr>
          <w:rFonts w:hint="eastAsia"/>
          <w:color w:val="000000"/>
          <w:sz w:val="24"/>
        </w:rPr>
        <w:t>配送</w:t>
      </w:r>
      <w:r>
        <w:rPr>
          <w:color w:val="000000"/>
          <w:sz w:val="24"/>
        </w:rPr>
        <w:t>、</w:t>
      </w:r>
      <w:r>
        <w:rPr>
          <w:rFonts w:hint="eastAsia"/>
          <w:color w:val="000000"/>
          <w:sz w:val="24"/>
        </w:rPr>
        <w:t>安装</w:t>
      </w:r>
      <w:r>
        <w:rPr>
          <w:color w:val="000000"/>
          <w:sz w:val="24"/>
        </w:rPr>
        <w:t>、调试、培训</w:t>
      </w:r>
      <w:r>
        <w:rPr>
          <w:rFonts w:hint="eastAsia"/>
          <w:color w:val="000000"/>
          <w:sz w:val="24"/>
        </w:rPr>
        <w:t>等工作责任。</w:t>
      </w:r>
      <w:r>
        <w:rPr>
          <w:color w:val="000000"/>
          <w:sz w:val="24"/>
        </w:rPr>
        <w:t>我单位</w:t>
      </w:r>
      <w:r>
        <w:rPr>
          <w:rFonts w:hint="eastAsia"/>
          <w:color w:val="000000"/>
          <w:sz w:val="24"/>
        </w:rPr>
        <w:t>郑重</w:t>
      </w:r>
      <w:r>
        <w:rPr>
          <w:color w:val="000000"/>
          <w:sz w:val="24"/>
        </w:rPr>
        <w:t>承诺</w:t>
      </w:r>
      <w:r>
        <w:rPr>
          <w:rFonts w:hint="eastAsia"/>
          <w:color w:val="000000"/>
          <w:sz w:val="24"/>
        </w:rPr>
        <w:t>具有履行本次</w:t>
      </w:r>
      <w:r>
        <w:rPr>
          <w:color w:val="000000"/>
          <w:sz w:val="24"/>
        </w:rPr>
        <w:t>政府采购活动所有</w:t>
      </w:r>
      <w:r>
        <w:rPr>
          <w:rFonts w:hint="eastAsia"/>
          <w:color w:val="000000"/>
          <w:sz w:val="24"/>
        </w:rPr>
        <w:t>合同所必需的设备和专业技术能力。</w:t>
      </w:r>
    </w:p>
    <w:p>
      <w:pPr>
        <w:spacing w:line="500" w:lineRule="exact"/>
        <w:ind w:firstLine="480" w:firstLineChars="200"/>
        <w:jc w:val="left"/>
        <w:rPr>
          <w:color w:val="000000"/>
          <w:sz w:val="24"/>
        </w:rPr>
      </w:pPr>
      <w:r>
        <w:rPr>
          <w:rFonts w:hint="eastAsia"/>
          <w:color w:val="000000"/>
          <w:sz w:val="24"/>
        </w:rPr>
        <w:t>我</w:t>
      </w:r>
      <w:r>
        <w:rPr>
          <w:color w:val="000000"/>
          <w:sz w:val="24"/>
        </w:rPr>
        <w:t>单位对承诺的真实性有效性负法律责任。</w:t>
      </w:r>
    </w:p>
    <w:p>
      <w:pPr>
        <w:spacing w:line="500" w:lineRule="exact"/>
        <w:ind w:firstLine="480" w:firstLineChars="200"/>
        <w:jc w:val="left"/>
        <w:rPr>
          <w:color w:val="000000"/>
          <w:sz w:val="24"/>
        </w:rPr>
      </w:pPr>
    </w:p>
    <w:p>
      <w:pPr>
        <w:spacing w:line="500" w:lineRule="exact"/>
        <w:ind w:firstLine="480" w:firstLineChars="200"/>
        <w:jc w:val="left"/>
        <w:rPr>
          <w:color w:val="000000"/>
          <w:sz w:val="24"/>
        </w:rPr>
      </w:pPr>
    </w:p>
    <w:p>
      <w:pPr>
        <w:spacing w:line="500" w:lineRule="exact"/>
        <w:jc w:val="left"/>
        <w:rPr>
          <w:color w:val="000000"/>
          <w:sz w:val="24"/>
        </w:rPr>
      </w:pPr>
      <w:r>
        <w:rPr>
          <w:rFonts w:hint="eastAsia"/>
          <w:color w:val="000000"/>
          <w:sz w:val="24"/>
        </w:rPr>
        <w:t>供应商全称（加盖单位公章）：</w:t>
      </w:r>
      <w:r>
        <w:rPr>
          <w:rFonts w:hint="eastAsia"/>
          <w:color w:val="000000"/>
          <w:sz w:val="24"/>
          <w:u w:val="single"/>
        </w:rPr>
        <w:t xml:space="preserve">                                  </w:t>
      </w:r>
    </w:p>
    <w:p>
      <w:pPr>
        <w:spacing w:line="500" w:lineRule="exact"/>
        <w:jc w:val="left"/>
        <w:rPr>
          <w:color w:val="000000"/>
          <w:sz w:val="24"/>
          <w:u w:val="single"/>
        </w:rPr>
      </w:pPr>
      <w:r>
        <w:rPr>
          <w:rFonts w:hint="eastAsia"/>
          <w:color w:val="000000"/>
          <w:sz w:val="24"/>
        </w:rPr>
        <w:t>法定代表人或授权代表（签字）：</w:t>
      </w:r>
      <w:r>
        <w:rPr>
          <w:rFonts w:hint="eastAsia"/>
          <w:color w:val="000000"/>
          <w:sz w:val="24"/>
          <w:u w:val="single"/>
        </w:rPr>
        <w:t>　　　　　　　　　　</w:t>
      </w:r>
    </w:p>
    <w:p>
      <w:pPr>
        <w:spacing w:line="500" w:lineRule="exact"/>
        <w:jc w:val="left"/>
        <w:rPr>
          <w:color w:val="000000"/>
          <w:sz w:val="24"/>
          <w:u w:val="single"/>
        </w:rPr>
      </w:pPr>
      <w:r>
        <w:rPr>
          <w:rFonts w:hint="eastAsia"/>
          <w:color w:val="000000"/>
          <w:sz w:val="24"/>
        </w:rPr>
        <w:t>日期：</w:t>
      </w:r>
      <w:r>
        <w:rPr>
          <w:rFonts w:hint="eastAsia"/>
          <w:color w:val="000000"/>
          <w:sz w:val="24"/>
          <w:u w:val="single"/>
        </w:rPr>
        <w:t>　　　　年　　　　月　　　　日</w:t>
      </w: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left="0" w:leftChars="0" w:firstLine="0" w:firstLineChars="0"/>
        <w:rPr>
          <w:rFonts w:hint="eastAsia"/>
          <w:b/>
          <w:sz w:val="32"/>
          <w:szCs w:val="32"/>
        </w:rPr>
      </w:pPr>
    </w:p>
    <w:p>
      <w:pPr>
        <w:keepNext/>
        <w:keepLines/>
        <w:spacing w:before="240" w:beforeLines="100" w:after="240" w:afterLines="100" w:line="560" w:lineRule="exact"/>
        <w:jc w:val="center"/>
        <w:outlineLvl w:val="1"/>
        <w:rPr>
          <w:rFonts w:hint="eastAsia" w:ascii="Calibri Light" w:hAnsi="Calibri Light" w:eastAsia="黑体"/>
          <w:b/>
          <w:bCs/>
          <w:color w:val="000000"/>
          <w:sz w:val="36"/>
          <w:szCs w:val="32"/>
        </w:rPr>
      </w:pPr>
      <w:bookmarkStart w:id="141" w:name="_Toc528330731"/>
      <w:bookmarkStart w:id="142" w:name="_Toc12441157"/>
      <w:bookmarkStart w:id="143" w:name="_Toc525983464"/>
      <w:r>
        <w:rPr>
          <w:rFonts w:hint="eastAsia" w:ascii="Calibri Light" w:hAnsi="Calibri Light" w:eastAsia="黑体"/>
          <w:b/>
          <w:bCs/>
          <w:color w:val="000000"/>
          <w:sz w:val="36"/>
          <w:szCs w:val="32"/>
        </w:rPr>
        <w:t>八、有依法缴纳税收的良好记录</w:t>
      </w:r>
      <w:bookmarkEnd w:id="141"/>
      <w:bookmarkEnd w:id="142"/>
      <w:bookmarkEnd w:id="143"/>
    </w:p>
    <w:p>
      <w:pPr>
        <w:spacing w:line="500" w:lineRule="exact"/>
        <w:jc w:val="left"/>
        <w:rPr>
          <w:rFonts w:hint="eastAsia"/>
          <w:color w:val="000000"/>
          <w:sz w:val="24"/>
        </w:rPr>
      </w:pPr>
      <w:r>
        <w:rPr>
          <w:rFonts w:hint="eastAsia"/>
          <w:color w:val="000000"/>
          <w:sz w:val="24"/>
        </w:rPr>
        <w:t>（一）提供</w:t>
      </w:r>
      <w:r>
        <w:rPr>
          <w:rFonts w:hint="eastAsia" w:ascii="宋体" w:hAnsi="宋体"/>
          <w:color w:val="auto"/>
          <w:sz w:val="24"/>
          <w:lang w:eastAsia="zh-CN"/>
        </w:rPr>
        <w:t>递交</w:t>
      </w:r>
      <w:r>
        <w:rPr>
          <w:rFonts w:hint="eastAsia" w:hAnsi="宋体"/>
          <w:color w:val="auto"/>
          <w:sz w:val="24"/>
          <w:lang w:val="en-US" w:eastAsia="zh-CN"/>
        </w:rPr>
        <w:t>投标</w:t>
      </w:r>
      <w:r>
        <w:rPr>
          <w:rFonts w:hint="eastAsia" w:ascii="宋体" w:hAnsi="宋体"/>
          <w:color w:val="auto"/>
          <w:sz w:val="24"/>
          <w:lang w:eastAsia="zh-CN"/>
        </w:rPr>
        <w:t>文件截止时间前</w:t>
      </w:r>
      <w:r>
        <w:rPr>
          <w:rFonts w:hint="eastAsia" w:ascii="宋体" w:hAnsi="宋体"/>
          <w:color w:val="auto"/>
          <w:sz w:val="24"/>
          <w:lang w:val="en-US" w:eastAsia="zh-CN"/>
        </w:rPr>
        <w:t>6个月内任意一</w:t>
      </w:r>
      <w:r>
        <w:rPr>
          <w:rFonts w:hint="eastAsia" w:ascii="宋体" w:hAnsi="宋体"/>
          <w:color w:val="000000"/>
          <w:sz w:val="24"/>
          <w:lang w:val="en-US" w:eastAsia="zh-CN"/>
        </w:rPr>
        <w:t>个月</w:t>
      </w:r>
      <w:r>
        <w:rPr>
          <w:rFonts w:hint="eastAsia"/>
          <w:color w:val="000000"/>
          <w:sz w:val="24"/>
        </w:rPr>
        <w:t>的纳税缴费凭据复印件或者税务机关出具的证明材料。依法免税供应商提供税务机关出具相关的有效证明材料复印件；（以</w:t>
      </w:r>
      <w:r>
        <w:rPr>
          <w:color w:val="000000"/>
          <w:sz w:val="24"/>
        </w:rPr>
        <w:t>上</w:t>
      </w:r>
      <w:r>
        <w:rPr>
          <w:rFonts w:hint="eastAsia"/>
          <w:color w:val="000000"/>
          <w:sz w:val="24"/>
        </w:rPr>
        <w:t>复印件均</w:t>
      </w:r>
      <w:r>
        <w:rPr>
          <w:color w:val="000000"/>
          <w:sz w:val="24"/>
        </w:rPr>
        <w:t>加</w:t>
      </w:r>
      <w:r>
        <w:rPr>
          <w:rFonts w:hint="eastAsia"/>
          <w:color w:val="000000"/>
          <w:sz w:val="24"/>
        </w:rPr>
        <w:t>盖供应商公章）</w:t>
      </w:r>
    </w:p>
    <w:p>
      <w:pPr>
        <w:tabs>
          <w:tab w:val="left" w:pos="1880"/>
        </w:tabs>
        <w:jc w:val="left"/>
      </w:pPr>
    </w:p>
    <w:p>
      <w:pPr>
        <w:spacing w:line="500" w:lineRule="exact"/>
        <w:jc w:val="left"/>
        <w:rPr>
          <w:sz w:val="24"/>
        </w:rPr>
      </w:pPr>
      <w:r>
        <w:rPr>
          <w:rFonts w:hint="eastAsia"/>
          <w:sz w:val="24"/>
        </w:rPr>
        <w:t>（二）提供存在困难的，可出具具有良好的纳税记录的承诺函（提供承诺函原件，格式自拟）</w:t>
      </w:r>
    </w:p>
    <w:p>
      <w:pPr>
        <w:tabs>
          <w:tab w:val="left" w:pos="1880"/>
        </w:tabs>
        <w:jc w:val="left"/>
        <w:rPr>
          <w:rFonts w:hint="eastAsia"/>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bookmarkEnd w:id="132"/>
    <w:p>
      <w:pPr>
        <w:spacing w:line="500" w:lineRule="exact"/>
        <w:jc w:val="left"/>
        <w:rPr>
          <w:b/>
          <w:sz w:val="32"/>
          <w:szCs w:val="32"/>
        </w:rPr>
      </w:pPr>
    </w:p>
    <w:p>
      <w:pPr>
        <w:pStyle w:val="3"/>
        <w:rPr>
          <w:b/>
          <w:sz w:val="32"/>
          <w:szCs w:val="32"/>
        </w:rPr>
      </w:pPr>
    </w:p>
    <w:p>
      <w:pPr>
        <w:pStyle w:val="24"/>
        <w:rPr>
          <w:rFonts w:hint="eastAsia" w:ascii="宋体"/>
          <w:b w:val="0"/>
        </w:rPr>
      </w:pPr>
    </w:p>
    <w:p>
      <w:pPr>
        <w:rPr>
          <w:b/>
          <w:sz w:val="32"/>
          <w:szCs w:val="32"/>
        </w:rPr>
      </w:pPr>
    </w:p>
    <w:p>
      <w:pPr>
        <w:pStyle w:val="3"/>
        <w:rPr>
          <w:b/>
          <w:sz w:val="32"/>
          <w:szCs w:val="32"/>
        </w:rPr>
      </w:pPr>
    </w:p>
    <w:p>
      <w:pPr>
        <w:pStyle w:val="24"/>
        <w:rPr>
          <w:rFonts w:hint="eastAsia" w:ascii="宋体"/>
          <w:b w:val="0"/>
        </w:rPr>
      </w:pPr>
    </w:p>
    <w:p>
      <w:pPr>
        <w:rPr>
          <w:b/>
          <w:sz w:val="32"/>
          <w:szCs w:val="32"/>
        </w:rPr>
      </w:pPr>
    </w:p>
    <w:p>
      <w:pPr>
        <w:pStyle w:val="3"/>
        <w:rPr>
          <w:b/>
          <w:sz w:val="32"/>
          <w:szCs w:val="32"/>
        </w:rPr>
      </w:pPr>
    </w:p>
    <w:p>
      <w:pPr>
        <w:pStyle w:val="24"/>
        <w:rPr>
          <w:rFonts w:hint="eastAsia" w:ascii="宋体"/>
          <w:b w:val="0"/>
        </w:rPr>
      </w:pPr>
    </w:p>
    <w:p>
      <w:pPr>
        <w:rPr>
          <w:rFonts w:hint="eastAsia" w:ascii="宋体"/>
          <w:b w:val="0"/>
        </w:rPr>
      </w:pPr>
    </w:p>
    <w:p>
      <w:pPr>
        <w:pStyle w:val="42"/>
        <w:rPr>
          <w:rFonts w:hint="eastAsia" w:ascii="宋体"/>
          <w:b w:val="0"/>
        </w:rPr>
      </w:pPr>
    </w:p>
    <w:p>
      <w:pPr>
        <w:pStyle w:val="42"/>
        <w:rPr>
          <w:rFonts w:hint="eastAsia" w:ascii="宋体"/>
          <w:b w:val="0"/>
        </w:rPr>
      </w:pPr>
    </w:p>
    <w:p>
      <w:pPr>
        <w:pStyle w:val="42"/>
        <w:rPr>
          <w:rFonts w:hint="eastAsia" w:ascii="宋体"/>
          <w:b w:val="0"/>
        </w:rPr>
      </w:pPr>
    </w:p>
    <w:p>
      <w:pPr>
        <w:pStyle w:val="42"/>
        <w:rPr>
          <w:rFonts w:hint="eastAsia" w:ascii="宋体"/>
          <w:b w:val="0"/>
        </w:rPr>
      </w:pPr>
    </w:p>
    <w:p>
      <w:pPr>
        <w:pStyle w:val="42"/>
        <w:rPr>
          <w:rFonts w:hint="eastAsia" w:ascii="宋体"/>
          <w:b w:val="0"/>
        </w:rPr>
      </w:pPr>
    </w:p>
    <w:p>
      <w:pPr>
        <w:rPr>
          <w:b/>
          <w:sz w:val="32"/>
          <w:szCs w:val="32"/>
        </w:rPr>
      </w:pPr>
    </w:p>
    <w:p>
      <w:pPr>
        <w:tabs>
          <w:tab w:val="left" w:pos="1880"/>
        </w:tabs>
        <w:jc w:val="center"/>
        <w:rPr>
          <w:rFonts w:hint="eastAsia" w:ascii="Calibri Light" w:hAnsi="Calibri Light" w:eastAsia="黑体"/>
          <w:b/>
          <w:bCs/>
          <w:color w:val="000000"/>
          <w:sz w:val="36"/>
          <w:szCs w:val="32"/>
        </w:rPr>
      </w:pPr>
      <w:r>
        <w:rPr>
          <w:rFonts w:hint="eastAsia" w:ascii="Calibri Light" w:hAnsi="Calibri Light" w:eastAsia="黑体"/>
          <w:b/>
          <w:bCs/>
          <w:color w:val="000000"/>
          <w:sz w:val="36"/>
          <w:szCs w:val="32"/>
        </w:rPr>
        <w:t>九、有依法缴纳社会保障资金的良好记录</w:t>
      </w:r>
    </w:p>
    <w:p>
      <w:pPr>
        <w:tabs>
          <w:tab w:val="left" w:pos="1880"/>
        </w:tabs>
        <w:rPr>
          <w:rFonts w:hint="eastAsia" w:ascii="Calibri Light" w:hAnsi="Calibri Light" w:eastAsia="黑体"/>
          <w:b/>
          <w:bCs/>
          <w:color w:val="000000"/>
          <w:sz w:val="36"/>
          <w:szCs w:val="32"/>
        </w:rPr>
      </w:pPr>
    </w:p>
    <w:p>
      <w:pPr>
        <w:numPr>
          <w:ilvl w:val="0"/>
          <w:numId w:val="6"/>
        </w:numPr>
        <w:spacing w:line="500" w:lineRule="exact"/>
        <w:jc w:val="left"/>
        <w:rPr>
          <w:rFonts w:hint="eastAsia"/>
          <w:color w:val="000000"/>
          <w:sz w:val="24"/>
        </w:rPr>
      </w:pPr>
      <w:r>
        <w:rPr>
          <w:rFonts w:hint="eastAsia"/>
          <w:color w:val="000000"/>
          <w:sz w:val="24"/>
        </w:rPr>
        <w:t>提供</w:t>
      </w:r>
      <w:r>
        <w:rPr>
          <w:rFonts w:hint="eastAsia" w:ascii="宋体" w:hAnsi="宋体"/>
          <w:color w:val="auto"/>
          <w:sz w:val="24"/>
          <w:lang w:eastAsia="zh-CN"/>
        </w:rPr>
        <w:t>递交</w:t>
      </w:r>
      <w:r>
        <w:rPr>
          <w:rFonts w:hint="eastAsia" w:hAnsi="宋体"/>
          <w:color w:val="auto"/>
          <w:sz w:val="24"/>
          <w:lang w:val="en-US" w:eastAsia="zh-CN"/>
        </w:rPr>
        <w:t>投标</w:t>
      </w:r>
      <w:r>
        <w:rPr>
          <w:rFonts w:hint="eastAsia" w:ascii="宋体" w:hAnsi="宋体"/>
          <w:color w:val="auto"/>
          <w:sz w:val="24"/>
          <w:lang w:eastAsia="zh-CN"/>
        </w:rPr>
        <w:t>文件截止时间前</w:t>
      </w:r>
      <w:r>
        <w:rPr>
          <w:rFonts w:hint="eastAsia" w:ascii="宋体" w:hAnsi="宋体"/>
          <w:color w:val="auto"/>
          <w:sz w:val="24"/>
          <w:lang w:val="en-US" w:eastAsia="zh-CN"/>
        </w:rPr>
        <w:t>6个月内任意一</w:t>
      </w:r>
      <w:r>
        <w:rPr>
          <w:rFonts w:hint="eastAsia" w:ascii="宋体" w:hAnsi="宋体"/>
          <w:color w:val="000000"/>
          <w:sz w:val="24"/>
          <w:lang w:val="en-US" w:eastAsia="zh-CN"/>
        </w:rPr>
        <w:t>个月</w:t>
      </w:r>
      <w:r>
        <w:rPr>
          <w:rFonts w:hint="eastAsia"/>
          <w:color w:val="000000"/>
          <w:sz w:val="24"/>
        </w:rPr>
        <w:t>的缴纳社会保障资金的凭据复印件或者社保（税务）部门出具的证明材料。依法不需要缴纳社会保障资金的供应商提供相关的有效证明材料复印件；（以上复印件均加盖供应商公章）</w:t>
      </w:r>
    </w:p>
    <w:p>
      <w:pPr>
        <w:spacing w:line="500" w:lineRule="exact"/>
        <w:jc w:val="left"/>
        <w:rPr>
          <w:rFonts w:hint="eastAsia"/>
          <w:color w:val="000000"/>
          <w:sz w:val="24"/>
        </w:rPr>
      </w:pPr>
    </w:p>
    <w:p>
      <w:pPr>
        <w:numPr>
          <w:ilvl w:val="0"/>
          <w:numId w:val="6"/>
        </w:numPr>
        <w:spacing w:line="500" w:lineRule="exact"/>
        <w:jc w:val="left"/>
        <w:rPr>
          <w:rFonts w:hint="eastAsia"/>
          <w:color w:val="000000"/>
          <w:sz w:val="24"/>
        </w:rPr>
      </w:pPr>
      <w:r>
        <w:rPr>
          <w:rFonts w:hint="eastAsia"/>
          <w:color w:val="000000"/>
          <w:sz w:val="24"/>
        </w:rPr>
        <w:t>提供存在困难的，可出具具有良好的社保缴纳记录的承诺函。（提供承诺函原件，格式自拟）</w:t>
      </w:r>
    </w:p>
    <w:p>
      <w:pPr>
        <w:pStyle w:val="3"/>
        <w:jc w:val="center"/>
        <w:rPr>
          <w:rFonts w:hint="eastAsia"/>
          <w:bCs w:val="0"/>
          <w:sz w:val="24"/>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ascii="Calibri Light" w:hAnsi="Calibri Light" w:eastAsia="黑体"/>
          <w:b/>
          <w:bCs/>
          <w:color w:val="000000"/>
          <w:sz w:val="36"/>
          <w:szCs w:val="32"/>
          <w:lang w:val="en-US" w:eastAsia="zh-CN"/>
        </w:rPr>
      </w:pPr>
    </w:p>
    <w:p>
      <w:pPr>
        <w:jc w:val="center"/>
        <w:rPr>
          <w:rFonts w:hint="eastAsia"/>
        </w:rPr>
      </w:pPr>
      <w:r>
        <w:rPr>
          <w:rFonts w:hint="eastAsia" w:ascii="Calibri Light" w:hAnsi="Calibri Light" w:eastAsia="黑体"/>
          <w:b/>
          <w:bCs/>
          <w:color w:val="000000"/>
          <w:sz w:val="36"/>
          <w:szCs w:val="32"/>
          <w:lang w:val="en-US" w:eastAsia="zh-CN"/>
        </w:rPr>
        <w:t>十</w:t>
      </w:r>
      <w:r>
        <w:rPr>
          <w:rFonts w:hint="eastAsia" w:ascii="Calibri Light" w:hAnsi="Calibri Light" w:eastAsia="黑体"/>
          <w:b/>
          <w:bCs/>
          <w:color w:val="000000"/>
          <w:sz w:val="36"/>
          <w:szCs w:val="32"/>
        </w:rPr>
        <w:t>、根据采购项目提出的特殊条件</w:t>
      </w:r>
    </w:p>
    <w:p>
      <w:pPr>
        <w:pStyle w:val="3"/>
        <w:rPr>
          <w:rFonts w:hint="eastAsia"/>
        </w:rPr>
      </w:pPr>
    </w:p>
    <w:p>
      <w:pPr>
        <w:keepNext w:val="0"/>
        <w:keepLines w:val="0"/>
        <w:pageBreakBefore w:val="0"/>
        <w:widowControl w:val="0"/>
        <w:numPr>
          <w:ilvl w:val="0"/>
          <w:numId w:val="7"/>
        </w:numPr>
        <w:kinsoku/>
        <w:wordWrap/>
        <w:overflowPunct/>
        <w:topLinePunct w:val="0"/>
        <w:autoSpaceDE/>
        <w:autoSpaceDN/>
        <w:bidi w:val="0"/>
        <w:adjustRightInd/>
        <w:snapToGrid/>
        <w:spacing w:after="50" w:line="576" w:lineRule="exact"/>
        <w:ind w:firstLine="480" w:firstLineChars="200"/>
        <w:textAlignment w:val="auto"/>
        <w:rPr>
          <w:rFonts w:hint="default"/>
          <w:color w:val="auto"/>
          <w:sz w:val="24"/>
          <w:lang w:val="en-US" w:eastAsia="zh-CN"/>
        </w:rPr>
      </w:pPr>
      <w:r>
        <w:rPr>
          <w:rFonts w:hint="eastAsia"/>
          <w:color w:val="auto"/>
          <w:sz w:val="24"/>
        </w:rPr>
        <w:t>投标产品及其所有配置须符合《医疗器械注册管理办法》要求，并具备中华人民共和国医疗器械注册证；</w:t>
      </w:r>
      <w:r>
        <w:rPr>
          <w:rFonts w:hint="eastAsia"/>
          <w:color w:val="auto"/>
          <w:sz w:val="24"/>
          <w:lang w:val="en-US" w:eastAsia="zh-CN"/>
        </w:rPr>
        <w:t>（提供复印件加盖公章）</w:t>
      </w:r>
    </w:p>
    <w:p>
      <w:pPr>
        <w:keepNext w:val="0"/>
        <w:keepLines w:val="0"/>
        <w:pageBreakBefore w:val="0"/>
        <w:widowControl w:val="0"/>
        <w:kinsoku/>
        <w:wordWrap/>
        <w:overflowPunct/>
        <w:topLinePunct w:val="0"/>
        <w:autoSpaceDE/>
        <w:autoSpaceDN/>
        <w:bidi w:val="0"/>
        <w:adjustRightInd/>
        <w:snapToGrid/>
        <w:spacing w:after="50" w:line="576" w:lineRule="exact"/>
        <w:ind w:firstLine="480" w:firstLineChars="200"/>
        <w:textAlignment w:val="auto"/>
        <w:rPr>
          <w:rFonts w:hint="eastAsia"/>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供应商须符合《医疗器械监督管理条例》要求，生产厂家参加本项目须具备医疗器械生产许可证，代理商参加本项目须具备医疗器械经营许可证；</w:t>
      </w:r>
      <w:r>
        <w:rPr>
          <w:rFonts w:hint="eastAsia"/>
          <w:color w:val="auto"/>
          <w:sz w:val="24"/>
          <w:lang w:val="en-US" w:eastAsia="zh-CN"/>
        </w:rPr>
        <w:t>（提供复印件加盖公章）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rPr>
      </w:pPr>
    </w:p>
    <w:p>
      <w:pPr>
        <w:rPr>
          <w:rFonts w:hint="eastAsia"/>
        </w:rPr>
      </w:pPr>
    </w:p>
    <w:p>
      <w:pPr>
        <w:rPr>
          <w:rFonts w:hint="eastAsia"/>
        </w:rPr>
      </w:pPr>
    </w:p>
    <w:p>
      <w:pPr>
        <w:spacing w:line="500" w:lineRule="exact"/>
        <w:jc w:val="both"/>
        <w:rPr>
          <w:rFonts w:hint="eastAsia" w:ascii="黑体" w:hAnsi="黑体"/>
          <w:bCs/>
          <w:sz w:val="44"/>
          <w:szCs w:val="44"/>
        </w:rPr>
      </w:pPr>
      <w:bookmarkStart w:id="144" w:name="_Toc217446085"/>
    </w:p>
    <w:p>
      <w:pPr>
        <w:pStyle w:val="2"/>
        <w:rPr>
          <w:rFonts w:hint="eastAsia" w:ascii="黑体" w:hAnsi="黑体"/>
          <w:bCs/>
          <w:sz w:val="44"/>
          <w:szCs w:val="44"/>
        </w:rPr>
      </w:pPr>
    </w:p>
    <w:p>
      <w:pPr>
        <w:pStyle w:val="2"/>
        <w:rPr>
          <w:rFonts w:hint="eastAsia" w:ascii="黑体" w:hAnsi="黑体"/>
          <w:bCs/>
          <w:sz w:val="44"/>
          <w:szCs w:val="44"/>
        </w:rPr>
      </w:pPr>
    </w:p>
    <w:p>
      <w:pPr>
        <w:pStyle w:val="2"/>
        <w:rPr>
          <w:rFonts w:hint="eastAsia" w:ascii="黑体" w:hAnsi="黑体"/>
          <w:bCs/>
          <w:sz w:val="44"/>
          <w:szCs w:val="44"/>
        </w:rPr>
      </w:pPr>
    </w:p>
    <w:p>
      <w:pPr>
        <w:pStyle w:val="2"/>
        <w:rPr>
          <w:rFonts w:hint="eastAsia" w:ascii="黑体" w:hAnsi="黑体"/>
          <w:bCs/>
          <w:sz w:val="44"/>
          <w:szCs w:val="44"/>
        </w:rPr>
      </w:pPr>
    </w:p>
    <w:p>
      <w:pPr>
        <w:spacing w:line="500" w:lineRule="exact"/>
        <w:jc w:val="center"/>
        <w:rPr>
          <w:rFonts w:hint="eastAsia" w:ascii="黑体" w:hAnsi="黑体"/>
          <w:bCs/>
          <w:sz w:val="44"/>
          <w:szCs w:val="44"/>
        </w:rPr>
      </w:pPr>
      <w:r>
        <w:rPr>
          <w:rFonts w:hint="eastAsia" w:ascii="黑体" w:hAnsi="黑体"/>
          <w:bCs/>
          <w:sz w:val="44"/>
          <w:szCs w:val="44"/>
        </w:rPr>
        <w:t>（第三部分）</w:t>
      </w:r>
    </w:p>
    <w:p>
      <w:pPr>
        <w:spacing w:line="780" w:lineRule="exact"/>
        <w:jc w:val="center"/>
        <w:rPr>
          <w:rFonts w:hint="eastAsia" w:ascii="黑体" w:eastAsia="黑体"/>
          <w:b/>
          <w:sz w:val="52"/>
          <w:szCs w:val="52"/>
        </w:rPr>
      </w:pPr>
      <w:r>
        <w:rPr>
          <w:rFonts w:hint="eastAsia" w:ascii="黑体" w:eastAsia="黑体"/>
          <w:b/>
          <w:sz w:val="52"/>
          <w:szCs w:val="52"/>
        </w:rPr>
        <w:t>马边彝族自治县政府采购项目</w:t>
      </w:r>
    </w:p>
    <w:p>
      <w:pPr>
        <w:spacing w:line="500" w:lineRule="exact"/>
        <w:rPr>
          <w:rFonts w:ascii="黑体" w:hAnsi="黑体"/>
          <w:bCs/>
          <w:sz w:val="52"/>
          <w:szCs w:val="52"/>
        </w:rPr>
      </w:pPr>
    </w:p>
    <w:p>
      <w:pPr>
        <w:pStyle w:val="5"/>
        <w:spacing w:before="0" w:after="0" w:line="800" w:lineRule="exact"/>
        <w:jc w:val="center"/>
        <w:rPr>
          <w:rFonts w:hint="eastAsia" w:ascii="黑体"/>
          <w:bCs w:val="0"/>
          <w:sz w:val="52"/>
          <w:szCs w:val="52"/>
        </w:rPr>
      </w:pPr>
      <w:r>
        <w:rPr>
          <w:rFonts w:hint="eastAsia" w:ascii="黑体"/>
          <w:bCs w:val="0"/>
          <w:sz w:val="52"/>
          <w:szCs w:val="52"/>
        </w:rPr>
        <w:t>投</w:t>
      </w:r>
    </w:p>
    <w:p>
      <w:pPr>
        <w:pStyle w:val="5"/>
        <w:spacing w:before="0" w:after="0" w:line="800" w:lineRule="exact"/>
        <w:jc w:val="center"/>
        <w:rPr>
          <w:rFonts w:hint="eastAsia" w:ascii="黑体"/>
          <w:bCs w:val="0"/>
          <w:sz w:val="52"/>
          <w:szCs w:val="52"/>
        </w:rPr>
      </w:pPr>
      <w:r>
        <w:rPr>
          <w:rFonts w:hint="eastAsia" w:ascii="黑体"/>
          <w:bCs w:val="0"/>
          <w:sz w:val="52"/>
          <w:szCs w:val="52"/>
        </w:rPr>
        <w:t>标</w:t>
      </w:r>
    </w:p>
    <w:p>
      <w:pPr>
        <w:pStyle w:val="5"/>
        <w:spacing w:before="0" w:after="0" w:line="800" w:lineRule="exact"/>
        <w:jc w:val="center"/>
        <w:rPr>
          <w:rFonts w:hint="eastAsia" w:ascii="黑体"/>
          <w:bCs w:val="0"/>
          <w:sz w:val="52"/>
          <w:szCs w:val="52"/>
        </w:rPr>
      </w:pPr>
      <w:r>
        <w:rPr>
          <w:rFonts w:hint="eastAsia" w:ascii="黑体"/>
          <w:bCs w:val="0"/>
          <w:sz w:val="52"/>
          <w:szCs w:val="52"/>
        </w:rPr>
        <w:t>响</w:t>
      </w:r>
    </w:p>
    <w:p>
      <w:pPr>
        <w:pStyle w:val="5"/>
        <w:spacing w:before="0" w:after="0" w:line="800" w:lineRule="exact"/>
        <w:jc w:val="center"/>
        <w:rPr>
          <w:rFonts w:hint="eastAsia" w:ascii="黑体"/>
          <w:bCs w:val="0"/>
          <w:sz w:val="52"/>
          <w:szCs w:val="52"/>
        </w:rPr>
      </w:pPr>
      <w:r>
        <w:rPr>
          <w:rFonts w:hint="eastAsia" w:ascii="黑体"/>
          <w:bCs w:val="0"/>
          <w:sz w:val="52"/>
          <w:szCs w:val="52"/>
        </w:rPr>
        <w:t xml:space="preserve">应 </w:t>
      </w:r>
    </w:p>
    <w:p>
      <w:pPr>
        <w:pStyle w:val="5"/>
        <w:spacing w:before="0" w:after="0" w:line="800" w:lineRule="exact"/>
        <w:jc w:val="center"/>
        <w:rPr>
          <w:rFonts w:hint="eastAsia" w:ascii="黑体"/>
          <w:bCs w:val="0"/>
          <w:sz w:val="52"/>
          <w:szCs w:val="52"/>
        </w:rPr>
      </w:pPr>
      <w:r>
        <w:rPr>
          <w:rFonts w:hint="eastAsia" w:ascii="黑体"/>
          <w:bCs w:val="0"/>
          <w:sz w:val="52"/>
          <w:szCs w:val="52"/>
        </w:rPr>
        <w:t xml:space="preserve">文   </w:t>
      </w:r>
    </w:p>
    <w:p>
      <w:pPr>
        <w:pStyle w:val="5"/>
        <w:spacing w:before="0" w:after="0" w:line="800" w:lineRule="exact"/>
        <w:jc w:val="center"/>
        <w:rPr>
          <w:rFonts w:hint="eastAsia" w:ascii="黑体"/>
          <w:bCs w:val="0"/>
          <w:sz w:val="52"/>
          <w:szCs w:val="52"/>
        </w:rPr>
      </w:pPr>
      <w:r>
        <w:rPr>
          <w:rFonts w:hint="eastAsia" w:ascii="黑体"/>
          <w:bCs w:val="0"/>
          <w:sz w:val="52"/>
          <w:szCs w:val="52"/>
        </w:rPr>
        <w:t>件</w:t>
      </w:r>
    </w:p>
    <w:p>
      <w:pPr>
        <w:spacing w:line="500" w:lineRule="exact"/>
        <w:rPr>
          <w:rFonts w:hint="eastAsia"/>
          <w:sz w:val="24"/>
        </w:rPr>
      </w:pPr>
    </w:p>
    <w:p>
      <w:pPr>
        <w:spacing w:line="500" w:lineRule="exact"/>
        <w:rPr>
          <w:rFonts w:hint="eastAsia"/>
          <w:sz w:val="24"/>
        </w:rPr>
      </w:pPr>
    </w:p>
    <w:p>
      <w:pPr>
        <w:spacing w:line="500" w:lineRule="exact"/>
        <w:rPr>
          <w:sz w:val="24"/>
          <w:u w:val="single"/>
        </w:rPr>
      </w:pPr>
      <w:r>
        <w:rPr>
          <w:rFonts w:hint="eastAsia"/>
          <w:sz w:val="24"/>
        </w:rPr>
        <w:t>项目</w:t>
      </w:r>
      <w:r>
        <w:rPr>
          <w:sz w:val="24"/>
        </w:rPr>
        <w:t>名称：</w:t>
      </w:r>
      <w:r>
        <w:rPr>
          <w:rFonts w:hint="eastAsia"/>
          <w:sz w:val="24"/>
          <w:u w:val="single"/>
        </w:rPr>
        <w:t xml:space="preserve">                                            </w:t>
      </w:r>
    </w:p>
    <w:p>
      <w:pPr>
        <w:spacing w:line="500" w:lineRule="exact"/>
        <w:rPr>
          <w:sz w:val="24"/>
        </w:rPr>
      </w:pPr>
      <w:r>
        <w:rPr>
          <w:rFonts w:hint="eastAsia"/>
          <w:sz w:val="24"/>
        </w:rPr>
        <w:t>采购编号</w:t>
      </w:r>
      <w:r>
        <w:rPr>
          <w:sz w:val="24"/>
        </w:rPr>
        <w:t>：</w:t>
      </w:r>
      <w:r>
        <w:rPr>
          <w:rFonts w:hint="eastAsia"/>
          <w:sz w:val="24"/>
          <w:u w:val="single"/>
        </w:rPr>
        <w:t xml:space="preserve">                                            </w:t>
      </w:r>
    </w:p>
    <w:p>
      <w:pPr>
        <w:spacing w:line="500" w:lineRule="exact"/>
        <w:rPr>
          <w:sz w:val="24"/>
        </w:rPr>
      </w:pPr>
      <w:r>
        <w:rPr>
          <w:rFonts w:hint="eastAsia"/>
          <w:sz w:val="24"/>
        </w:rPr>
        <w:t>采购人</w:t>
      </w:r>
      <w:r>
        <w:rPr>
          <w:sz w:val="24"/>
        </w:rPr>
        <w:t>：</w:t>
      </w:r>
      <w:r>
        <w:rPr>
          <w:rFonts w:hint="eastAsia"/>
          <w:sz w:val="24"/>
          <w:u w:val="single"/>
        </w:rPr>
        <w:t xml:space="preserve">                                    　        </w:t>
      </w:r>
    </w:p>
    <w:p>
      <w:pPr>
        <w:spacing w:line="500" w:lineRule="exact"/>
        <w:rPr>
          <w:sz w:val="24"/>
        </w:rPr>
      </w:pPr>
      <w:r>
        <w:rPr>
          <w:rFonts w:hint="eastAsia"/>
          <w:sz w:val="24"/>
        </w:rPr>
        <w:t>采购</w:t>
      </w:r>
      <w:r>
        <w:rPr>
          <w:sz w:val="24"/>
        </w:rPr>
        <w:t>代理机构：</w:t>
      </w:r>
      <w:r>
        <w:rPr>
          <w:rFonts w:hint="eastAsia"/>
          <w:sz w:val="24"/>
          <w:u w:val="single"/>
        </w:rPr>
        <w:t>马边彝族自治县政府采购中心</w:t>
      </w:r>
    </w:p>
    <w:p>
      <w:pPr>
        <w:spacing w:line="500" w:lineRule="exact"/>
        <w:rPr>
          <w:sz w:val="24"/>
        </w:rPr>
      </w:pPr>
      <w:r>
        <w:rPr>
          <w:rFonts w:hint="eastAsia"/>
          <w:sz w:val="24"/>
        </w:rPr>
        <w:t>投标人全称</w:t>
      </w:r>
      <w:r>
        <w:rPr>
          <w:sz w:val="24"/>
        </w:rPr>
        <w:t>：</w:t>
      </w:r>
      <w:r>
        <w:rPr>
          <w:rFonts w:hint="eastAsia"/>
          <w:sz w:val="24"/>
          <w:u w:val="single"/>
        </w:rPr>
        <w:t xml:space="preserve">                                           （盖单位公章</w:t>
      </w:r>
      <w:r>
        <w:rPr>
          <w:sz w:val="24"/>
          <w:u w:val="single"/>
        </w:rPr>
        <w:t>）</w:t>
      </w:r>
      <w:r>
        <w:rPr>
          <w:rFonts w:hint="eastAsia"/>
          <w:sz w:val="24"/>
          <w:u w:val="single"/>
        </w:rPr>
        <w:t xml:space="preserve"> </w:t>
      </w:r>
    </w:p>
    <w:p>
      <w:pPr>
        <w:spacing w:line="500" w:lineRule="exact"/>
        <w:rPr>
          <w:rFonts w:hint="eastAsia"/>
          <w:sz w:val="24"/>
        </w:rPr>
      </w:pPr>
      <w:r>
        <w:rPr>
          <w:rFonts w:hint="eastAsia"/>
          <w:sz w:val="24"/>
        </w:rPr>
        <w:t>投标日期</w:t>
      </w:r>
      <w:r>
        <w:rPr>
          <w:sz w:val="24"/>
        </w:rPr>
        <w:t>：</w:t>
      </w:r>
      <w:r>
        <w:rPr>
          <w:rFonts w:hint="eastAsia"/>
          <w:sz w:val="24"/>
          <w:u w:val="single"/>
        </w:rPr>
        <w:t xml:space="preserve">                      年 </w:t>
      </w:r>
      <w:r>
        <w:rPr>
          <w:sz w:val="24"/>
          <w:u w:val="single"/>
        </w:rPr>
        <w:t xml:space="preserve">  </w:t>
      </w:r>
      <w:r>
        <w:rPr>
          <w:rFonts w:hint="eastAsia"/>
          <w:sz w:val="24"/>
          <w:u w:val="single"/>
        </w:rPr>
        <w:t xml:space="preserve">月 </w:t>
      </w:r>
      <w:r>
        <w:rPr>
          <w:sz w:val="24"/>
          <w:u w:val="single"/>
        </w:rPr>
        <w:t xml:space="preserve">  </w:t>
      </w:r>
      <w:r>
        <w:rPr>
          <w:rFonts w:hint="eastAsia"/>
          <w:sz w:val="24"/>
          <w:u w:val="single"/>
        </w:rPr>
        <w:t xml:space="preserve">日          </w:t>
      </w:r>
    </w:p>
    <w:p>
      <w:pPr>
        <w:spacing w:line="500" w:lineRule="exact"/>
        <w:rPr>
          <w:sz w:val="24"/>
        </w:rPr>
      </w:pPr>
    </w:p>
    <w:p>
      <w:pPr>
        <w:spacing w:line="500" w:lineRule="exact"/>
        <w:rPr>
          <w:sz w:val="24"/>
        </w:rPr>
      </w:pPr>
    </w:p>
    <w:p>
      <w:pPr>
        <w:spacing w:line="500" w:lineRule="exact"/>
        <w:jc w:val="left"/>
        <w:rPr>
          <w:rFonts w:hint="eastAsia" w:ascii="Arial" w:hAnsi="Arial" w:eastAsia="黑体"/>
          <w:sz w:val="32"/>
          <w:szCs w:val="32"/>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left="0" w:leftChars="0" w:firstLine="0" w:firstLineChars="0"/>
        <w:rPr>
          <w:rFonts w:hint="eastAsia"/>
        </w:rPr>
      </w:pPr>
    </w:p>
    <w:p>
      <w:pPr>
        <w:spacing w:line="500" w:lineRule="exact"/>
        <w:jc w:val="center"/>
        <w:rPr>
          <w:b/>
          <w:sz w:val="24"/>
        </w:rPr>
      </w:pPr>
      <w:r>
        <w:rPr>
          <w:rFonts w:hint="eastAsia"/>
          <w:b/>
          <w:sz w:val="24"/>
        </w:rPr>
        <w:t>目录</w:t>
      </w:r>
    </w:p>
    <w:p>
      <w:pPr>
        <w:spacing w:line="500" w:lineRule="exact"/>
        <w:jc w:val="center"/>
        <w:rPr>
          <w:rFonts w:hint="eastAsia" w:ascii="黑体" w:hAnsi="黑体"/>
          <w:bCs/>
          <w:sz w:val="52"/>
          <w:szCs w:val="52"/>
        </w:rPr>
      </w:pPr>
      <w:r>
        <w:rPr>
          <w:rFonts w:hint="eastAsia"/>
          <w:b/>
          <w:sz w:val="24"/>
        </w:rPr>
        <w:t>请投标人</w:t>
      </w:r>
      <w:r>
        <w:rPr>
          <w:b/>
          <w:sz w:val="24"/>
        </w:rPr>
        <w:t>自行编写</w:t>
      </w:r>
      <w:bookmarkStart w:id="145" w:name="_Toc472517872"/>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rPr>
          <w:rFonts w:hint="eastAsia" w:ascii="黑体" w:hAnsi="黑体"/>
          <w:bCs/>
          <w:sz w:val="52"/>
          <w:szCs w:val="52"/>
        </w:rPr>
      </w:pPr>
    </w:p>
    <w:p>
      <w:pPr>
        <w:pStyle w:val="3"/>
        <w:rPr>
          <w:rFonts w:hint="eastAsia" w:ascii="黑体" w:hAnsi="黑体"/>
          <w:bCs w:val="0"/>
          <w:sz w:val="52"/>
          <w:szCs w:val="52"/>
        </w:rPr>
      </w:pPr>
    </w:p>
    <w:p>
      <w:pPr>
        <w:rPr>
          <w:rFonts w:hint="eastAsia" w:ascii="黑体" w:hAnsi="黑体"/>
          <w:bCs/>
          <w:sz w:val="52"/>
          <w:szCs w:val="52"/>
        </w:rPr>
      </w:pPr>
    </w:p>
    <w:p>
      <w:pPr>
        <w:pStyle w:val="3"/>
        <w:rPr>
          <w:rFonts w:hint="eastAsia" w:ascii="黑体" w:hAnsi="黑体"/>
          <w:bCs w:val="0"/>
          <w:sz w:val="52"/>
          <w:szCs w:val="52"/>
        </w:rPr>
      </w:pPr>
    </w:p>
    <w:p>
      <w:pPr>
        <w:rPr>
          <w:rFonts w:hint="eastAsia" w:ascii="黑体" w:hAnsi="黑体"/>
          <w:bCs/>
          <w:sz w:val="52"/>
          <w:szCs w:val="52"/>
        </w:rPr>
      </w:pPr>
    </w:p>
    <w:p>
      <w:pPr>
        <w:pStyle w:val="3"/>
        <w:rPr>
          <w:rFonts w:hint="eastAsia" w:ascii="黑体" w:hAnsi="黑体"/>
          <w:bCs w:val="0"/>
          <w:sz w:val="52"/>
          <w:szCs w:val="52"/>
        </w:rPr>
      </w:pPr>
    </w:p>
    <w:p>
      <w:pPr>
        <w:rPr>
          <w:rFonts w:hint="eastAsia" w:ascii="黑体" w:hAnsi="黑体"/>
          <w:bCs/>
          <w:sz w:val="52"/>
          <w:szCs w:val="52"/>
        </w:rPr>
      </w:pPr>
    </w:p>
    <w:p>
      <w:pPr>
        <w:pStyle w:val="3"/>
        <w:rPr>
          <w:rFonts w:hint="eastAsia" w:ascii="黑体" w:hAnsi="黑体"/>
          <w:bCs w:val="0"/>
          <w:sz w:val="52"/>
          <w:szCs w:val="52"/>
        </w:rPr>
      </w:pPr>
    </w:p>
    <w:p>
      <w:pPr>
        <w:rPr>
          <w:rFonts w:hint="eastAsia"/>
        </w:rPr>
      </w:pPr>
    </w:p>
    <w:p>
      <w:pPr>
        <w:pStyle w:val="5"/>
        <w:spacing w:before="0" w:after="0" w:line="800" w:lineRule="exact"/>
        <w:jc w:val="center"/>
        <w:rPr>
          <w:rFonts w:hint="eastAsia" w:ascii="黑体"/>
          <w:bCs w:val="0"/>
          <w:sz w:val="52"/>
          <w:szCs w:val="52"/>
        </w:rPr>
      </w:pPr>
    </w:p>
    <w:p>
      <w:pPr>
        <w:rPr>
          <w:rFonts w:hint="eastAsia"/>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p>
    <w:p>
      <w:pPr>
        <w:pStyle w:val="5"/>
        <w:spacing w:before="0" w:after="0" w:line="800" w:lineRule="exact"/>
        <w:jc w:val="center"/>
        <w:rPr>
          <w:rFonts w:hint="eastAsia" w:ascii="黑体"/>
          <w:bCs w:val="0"/>
          <w:sz w:val="52"/>
          <w:szCs w:val="52"/>
        </w:rPr>
      </w:pPr>
      <w:r>
        <w:rPr>
          <w:rFonts w:hint="eastAsia" w:ascii="黑体"/>
          <w:bCs w:val="0"/>
          <w:sz w:val="52"/>
          <w:szCs w:val="52"/>
        </w:rPr>
        <w:t>投标文件－技术与商务要求部分</w:t>
      </w:r>
      <w:bookmarkEnd w:id="145"/>
    </w:p>
    <w:p>
      <w:pPr>
        <w:spacing w:line="500" w:lineRule="exact"/>
        <w:jc w:val="center"/>
        <w:rPr>
          <w:b/>
          <w:sz w:val="24"/>
        </w:rPr>
      </w:pPr>
    </w:p>
    <w:p>
      <w:pPr>
        <w:spacing w:line="500" w:lineRule="exact"/>
        <w:jc w:val="center"/>
        <w:rPr>
          <w:b/>
          <w:sz w:val="24"/>
        </w:rPr>
      </w:pPr>
    </w:p>
    <w:p>
      <w:pPr>
        <w:spacing w:line="500" w:lineRule="exact"/>
        <w:rPr>
          <w:sz w:val="24"/>
          <w:u w:val="single"/>
        </w:rPr>
      </w:pPr>
    </w:p>
    <w:p>
      <w:pPr>
        <w:spacing w:line="500" w:lineRule="exact"/>
        <w:rPr>
          <w:sz w:val="24"/>
          <w:u w:val="single"/>
        </w:rPr>
      </w:pPr>
    </w:p>
    <w:p>
      <w:pPr>
        <w:spacing w:line="500" w:lineRule="exact"/>
        <w:rPr>
          <w:rFonts w:hint="eastAsia"/>
          <w:b/>
          <w:sz w:val="32"/>
          <w:szCs w:val="32"/>
        </w:rPr>
      </w:pPr>
    </w:p>
    <w:p>
      <w:pPr>
        <w:rPr>
          <w:rFonts w:hint="eastAsia"/>
          <w:b/>
          <w:sz w:val="32"/>
          <w:szCs w:val="32"/>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00" w:lineRule="exact"/>
        <w:jc w:val="center"/>
        <w:rPr>
          <w:rFonts w:hint="eastAsia" w:ascii="Calibri Light" w:hAnsi="Calibri Light" w:eastAsia="黑体"/>
          <w:b/>
          <w:bCs/>
          <w:color w:val="auto"/>
          <w:kern w:val="2"/>
          <w:sz w:val="36"/>
          <w:szCs w:val="32"/>
        </w:rPr>
      </w:pPr>
      <w:r>
        <w:rPr>
          <w:rFonts w:hint="eastAsia" w:ascii="Calibri Light" w:hAnsi="Calibri Light" w:eastAsia="黑体"/>
          <w:b/>
          <w:bCs/>
          <w:color w:val="auto"/>
          <w:kern w:val="2"/>
          <w:sz w:val="36"/>
          <w:szCs w:val="32"/>
        </w:rPr>
        <w:t>一、投标产品技术参数表</w:t>
      </w:r>
    </w:p>
    <w:p>
      <w:pPr>
        <w:spacing w:line="500" w:lineRule="exact"/>
        <w:rPr>
          <w:rFonts w:hint="eastAsia"/>
          <w:color w:val="auto"/>
          <w:sz w:val="24"/>
        </w:rPr>
      </w:pPr>
      <w:r>
        <w:rPr>
          <w:rFonts w:hint="eastAsia"/>
          <w:color w:val="auto"/>
          <w:sz w:val="24"/>
        </w:rPr>
        <w:t>项目名称：</w:t>
      </w:r>
      <w:r>
        <w:rPr>
          <w:rFonts w:hint="eastAsia"/>
          <w:color w:val="auto"/>
          <w:sz w:val="24"/>
          <w:u w:val="single"/>
        </w:rPr>
        <w:t xml:space="preserve">               </w:t>
      </w:r>
      <w:r>
        <w:rPr>
          <w:rFonts w:hint="eastAsia"/>
          <w:color w:val="auto"/>
          <w:sz w:val="24"/>
        </w:rPr>
        <w:t xml:space="preserve">   采购编号：</w:t>
      </w:r>
      <w:r>
        <w:rPr>
          <w:rFonts w:hint="eastAsia"/>
          <w:color w:val="auto"/>
          <w:sz w:val="24"/>
          <w:u w:val="single"/>
        </w:rPr>
        <w:t xml:space="preserve">　         </w:t>
      </w:r>
      <w:r>
        <w:rPr>
          <w:rFonts w:hint="eastAsia"/>
          <w:color w:val="auto"/>
          <w:sz w:val="24"/>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52"/>
        <w:gridCol w:w="2694"/>
        <w:gridCol w:w="3118"/>
        <w:gridCol w:w="1701"/>
        <w:gridCol w:w="1276"/>
        <w:gridCol w:w="144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序号</w:t>
            </w:r>
          </w:p>
        </w:tc>
        <w:tc>
          <w:tcPr>
            <w:tcW w:w="1152"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产品名称</w:t>
            </w:r>
          </w:p>
        </w:tc>
        <w:tc>
          <w:tcPr>
            <w:tcW w:w="2694"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招标文件技术参数及要求</w:t>
            </w:r>
          </w:p>
        </w:tc>
        <w:tc>
          <w:tcPr>
            <w:tcW w:w="3118"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报价产品制造商名称、品牌及型号</w:t>
            </w:r>
          </w:p>
        </w:tc>
        <w:tc>
          <w:tcPr>
            <w:tcW w:w="1701"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报价产品技术参数</w:t>
            </w:r>
          </w:p>
        </w:tc>
        <w:tc>
          <w:tcPr>
            <w:tcW w:w="1276"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偏离情况</w:t>
            </w:r>
          </w:p>
        </w:tc>
        <w:tc>
          <w:tcPr>
            <w:tcW w:w="1447" w:type="dxa"/>
            <w:noWrap w:val="0"/>
            <w:vAlign w:val="center"/>
          </w:tcPr>
          <w:p>
            <w:pPr>
              <w:spacing w:line="500" w:lineRule="exact"/>
              <w:rPr>
                <w:rFonts w:hint="eastAsia" w:cs="宋体"/>
                <w:bCs/>
                <w:color w:val="auto"/>
                <w:kern w:val="2"/>
                <w:sz w:val="24"/>
                <w:szCs w:val="21"/>
              </w:rPr>
            </w:pPr>
            <w:r>
              <w:rPr>
                <w:rFonts w:hint="eastAsia" w:cs="宋体"/>
                <w:bCs/>
                <w:color w:val="auto"/>
                <w:kern w:val="2"/>
                <w:sz w:val="24"/>
                <w:szCs w:val="21"/>
              </w:rPr>
              <w:t>强制节能产品、优先节能产品、环境标志产品、无线局域网产品</w:t>
            </w:r>
          </w:p>
        </w:tc>
        <w:tc>
          <w:tcPr>
            <w:tcW w:w="1757" w:type="dxa"/>
            <w:noWrap w:val="0"/>
            <w:vAlign w:val="center"/>
          </w:tcPr>
          <w:p>
            <w:pPr>
              <w:spacing w:line="500" w:lineRule="exact"/>
              <w:ind w:firstLine="600" w:firstLineChars="250"/>
              <w:rPr>
                <w:rFonts w:hint="eastAsia" w:cs="宋体"/>
                <w:bCs/>
                <w:color w:val="auto"/>
                <w:kern w:val="2"/>
                <w:sz w:val="24"/>
                <w:szCs w:val="21"/>
              </w:rPr>
            </w:pPr>
            <w:r>
              <w:rPr>
                <w:rFonts w:hint="eastAsia" w:cs="宋体"/>
                <w:bCs/>
                <w:color w:val="auto"/>
                <w:kern w:val="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500" w:lineRule="exact"/>
              <w:rPr>
                <w:rFonts w:hint="eastAsia" w:cs="宋体"/>
                <w:bCs/>
                <w:color w:val="auto"/>
                <w:kern w:val="2"/>
                <w:sz w:val="24"/>
                <w:szCs w:val="21"/>
              </w:rPr>
            </w:pPr>
            <w:r>
              <w:rPr>
                <w:rFonts w:hint="eastAsia" w:cs="宋体"/>
                <w:bCs/>
                <w:color w:val="auto"/>
                <w:kern w:val="2"/>
                <w:sz w:val="24"/>
                <w:szCs w:val="21"/>
              </w:rPr>
              <w:t>1</w:t>
            </w:r>
          </w:p>
        </w:tc>
        <w:tc>
          <w:tcPr>
            <w:tcW w:w="1152" w:type="dxa"/>
            <w:noWrap w:val="0"/>
            <w:vAlign w:val="top"/>
          </w:tcPr>
          <w:p>
            <w:pPr>
              <w:spacing w:line="500" w:lineRule="exact"/>
              <w:rPr>
                <w:rFonts w:hint="eastAsia" w:cs="宋体"/>
                <w:bCs/>
                <w:color w:val="auto"/>
                <w:kern w:val="2"/>
                <w:sz w:val="24"/>
                <w:szCs w:val="21"/>
              </w:rPr>
            </w:pPr>
          </w:p>
        </w:tc>
        <w:tc>
          <w:tcPr>
            <w:tcW w:w="2694" w:type="dxa"/>
            <w:noWrap w:val="0"/>
            <w:vAlign w:val="top"/>
          </w:tcPr>
          <w:p>
            <w:pPr>
              <w:spacing w:line="500" w:lineRule="exact"/>
              <w:rPr>
                <w:rFonts w:hint="eastAsia" w:cs="宋体"/>
                <w:bCs/>
                <w:color w:val="auto"/>
                <w:kern w:val="2"/>
                <w:sz w:val="24"/>
                <w:szCs w:val="21"/>
              </w:rPr>
            </w:pPr>
          </w:p>
        </w:tc>
        <w:tc>
          <w:tcPr>
            <w:tcW w:w="3118" w:type="dxa"/>
            <w:noWrap w:val="0"/>
            <w:vAlign w:val="top"/>
          </w:tcPr>
          <w:p>
            <w:pPr>
              <w:spacing w:line="500" w:lineRule="exact"/>
              <w:ind w:firstLine="480"/>
              <w:rPr>
                <w:rFonts w:hint="eastAsia" w:cs="宋体"/>
                <w:bCs/>
                <w:color w:val="auto"/>
                <w:kern w:val="2"/>
                <w:sz w:val="24"/>
                <w:szCs w:val="21"/>
              </w:rPr>
            </w:pPr>
          </w:p>
        </w:tc>
        <w:tc>
          <w:tcPr>
            <w:tcW w:w="1701" w:type="dxa"/>
            <w:noWrap w:val="0"/>
            <w:vAlign w:val="top"/>
          </w:tcPr>
          <w:p>
            <w:pPr>
              <w:spacing w:line="500" w:lineRule="exact"/>
              <w:rPr>
                <w:rFonts w:hint="eastAsia" w:cs="宋体"/>
                <w:bCs/>
                <w:color w:val="auto"/>
                <w:kern w:val="2"/>
                <w:sz w:val="24"/>
                <w:szCs w:val="21"/>
              </w:rPr>
            </w:pPr>
          </w:p>
        </w:tc>
        <w:tc>
          <w:tcPr>
            <w:tcW w:w="1276" w:type="dxa"/>
            <w:noWrap w:val="0"/>
            <w:vAlign w:val="top"/>
          </w:tcPr>
          <w:p>
            <w:pPr>
              <w:spacing w:line="500" w:lineRule="exact"/>
              <w:rPr>
                <w:rFonts w:hint="eastAsia" w:cs="宋体"/>
                <w:bCs/>
                <w:color w:val="auto"/>
                <w:kern w:val="2"/>
                <w:sz w:val="24"/>
                <w:szCs w:val="21"/>
              </w:rPr>
            </w:pPr>
          </w:p>
        </w:tc>
        <w:tc>
          <w:tcPr>
            <w:tcW w:w="1447" w:type="dxa"/>
            <w:noWrap w:val="0"/>
            <w:vAlign w:val="top"/>
          </w:tcPr>
          <w:p>
            <w:pPr>
              <w:spacing w:line="500" w:lineRule="exact"/>
              <w:rPr>
                <w:rFonts w:hint="eastAsia" w:cs="宋体"/>
                <w:bCs/>
                <w:color w:val="auto"/>
                <w:kern w:val="2"/>
                <w:sz w:val="24"/>
                <w:szCs w:val="21"/>
              </w:rPr>
            </w:pPr>
          </w:p>
        </w:tc>
        <w:tc>
          <w:tcPr>
            <w:tcW w:w="1757" w:type="dxa"/>
            <w:noWrap w:val="0"/>
            <w:vAlign w:val="top"/>
          </w:tcPr>
          <w:p>
            <w:pPr>
              <w:spacing w:line="500" w:lineRule="exact"/>
              <w:rPr>
                <w:rFonts w:hint="eastAsia" w:cs="宋体"/>
                <w:bCs/>
                <w:color w:val="auto"/>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500" w:lineRule="exact"/>
              <w:rPr>
                <w:rFonts w:hint="eastAsia" w:cs="宋体"/>
                <w:bCs/>
                <w:color w:val="auto"/>
                <w:kern w:val="2"/>
                <w:sz w:val="24"/>
                <w:szCs w:val="21"/>
              </w:rPr>
            </w:pPr>
            <w:r>
              <w:rPr>
                <w:rFonts w:hint="eastAsia" w:cs="宋体"/>
                <w:bCs/>
                <w:color w:val="auto"/>
                <w:kern w:val="2"/>
                <w:sz w:val="24"/>
                <w:szCs w:val="21"/>
              </w:rPr>
              <w:t>2</w:t>
            </w:r>
          </w:p>
        </w:tc>
        <w:tc>
          <w:tcPr>
            <w:tcW w:w="1152" w:type="dxa"/>
            <w:noWrap w:val="0"/>
            <w:vAlign w:val="top"/>
          </w:tcPr>
          <w:p>
            <w:pPr>
              <w:spacing w:line="500" w:lineRule="exact"/>
              <w:rPr>
                <w:rFonts w:hint="eastAsia" w:cs="宋体"/>
                <w:bCs/>
                <w:color w:val="auto"/>
                <w:kern w:val="2"/>
                <w:sz w:val="24"/>
                <w:szCs w:val="21"/>
              </w:rPr>
            </w:pPr>
          </w:p>
        </w:tc>
        <w:tc>
          <w:tcPr>
            <w:tcW w:w="2694" w:type="dxa"/>
            <w:noWrap w:val="0"/>
            <w:vAlign w:val="top"/>
          </w:tcPr>
          <w:p>
            <w:pPr>
              <w:spacing w:line="500" w:lineRule="exact"/>
              <w:rPr>
                <w:rFonts w:hint="eastAsia" w:cs="宋体"/>
                <w:bCs/>
                <w:color w:val="auto"/>
                <w:kern w:val="2"/>
                <w:sz w:val="24"/>
                <w:szCs w:val="21"/>
              </w:rPr>
            </w:pPr>
          </w:p>
        </w:tc>
        <w:tc>
          <w:tcPr>
            <w:tcW w:w="3118" w:type="dxa"/>
            <w:noWrap w:val="0"/>
            <w:vAlign w:val="top"/>
          </w:tcPr>
          <w:p>
            <w:pPr>
              <w:spacing w:line="500" w:lineRule="exact"/>
              <w:ind w:firstLine="480"/>
              <w:rPr>
                <w:rFonts w:hint="eastAsia" w:cs="宋体"/>
                <w:bCs/>
                <w:color w:val="auto"/>
                <w:kern w:val="2"/>
                <w:sz w:val="24"/>
                <w:szCs w:val="21"/>
              </w:rPr>
            </w:pPr>
          </w:p>
        </w:tc>
        <w:tc>
          <w:tcPr>
            <w:tcW w:w="1701" w:type="dxa"/>
            <w:noWrap w:val="0"/>
            <w:vAlign w:val="top"/>
          </w:tcPr>
          <w:p>
            <w:pPr>
              <w:spacing w:line="500" w:lineRule="exact"/>
              <w:rPr>
                <w:rFonts w:hint="eastAsia" w:cs="宋体"/>
                <w:bCs/>
                <w:color w:val="auto"/>
                <w:kern w:val="2"/>
                <w:sz w:val="24"/>
                <w:szCs w:val="21"/>
              </w:rPr>
            </w:pPr>
          </w:p>
        </w:tc>
        <w:tc>
          <w:tcPr>
            <w:tcW w:w="1276" w:type="dxa"/>
            <w:noWrap w:val="0"/>
            <w:vAlign w:val="top"/>
          </w:tcPr>
          <w:p>
            <w:pPr>
              <w:spacing w:line="500" w:lineRule="exact"/>
              <w:rPr>
                <w:rFonts w:hint="eastAsia" w:cs="宋体"/>
                <w:bCs/>
                <w:color w:val="auto"/>
                <w:kern w:val="2"/>
                <w:sz w:val="24"/>
                <w:szCs w:val="21"/>
              </w:rPr>
            </w:pPr>
          </w:p>
        </w:tc>
        <w:tc>
          <w:tcPr>
            <w:tcW w:w="1447" w:type="dxa"/>
            <w:noWrap w:val="0"/>
            <w:vAlign w:val="top"/>
          </w:tcPr>
          <w:p>
            <w:pPr>
              <w:spacing w:line="500" w:lineRule="exact"/>
              <w:rPr>
                <w:rFonts w:hint="eastAsia" w:cs="宋体"/>
                <w:bCs/>
                <w:color w:val="auto"/>
                <w:kern w:val="2"/>
                <w:sz w:val="24"/>
                <w:szCs w:val="21"/>
              </w:rPr>
            </w:pPr>
          </w:p>
        </w:tc>
        <w:tc>
          <w:tcPr>
            <w:tcW w:w="1757" w:type="dxa"/>
            <w:noWrap w:val="0"/>
            <w:vAlign w:val="top"/>
          </w:tcPr>
          <w:p>
            <w:pPr>
              <w:spacing w:line="500" w:lineRule="exact"/>
              <w:rPr>
                <w:rFonts w:hint="eastAsia" w:cs="宋体"/>
                <w:bCs/>
                <w:color w:val="auto"/>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500" w:lineRule="exact"/>
              <w:rPr>
                <w:rFonts w:hint="eastAsia" w:cs="宋体"/>
                <w:bCs/>
                <w:color w:val="auto"/>
                <w:kern w:val="2"/>
                <w:sz w:val="24"/>
                <w:szCs w:val="21"/>
              </w:rPr>
            </w:pPr>
            <w:r>
              <w:rPr>
                <w:rFonts w:hint="eastAsia" w:cs="宋体"/>
                <w:bCs/>
                <w:color w:val="auto"/>
                <w:kern w:val="2"/>
                <w:sz w:val="24"/>
                <w:szCs w:val="21"/>
              </w:rPr>
              <w:t>3</w:t>
            </w:r>
          </w:p>
        </w:tc>
        <w:tc>
          <w:tcPr>
            <w:tcW w:w="1152" w:type="dxa"/>
            <w:noWrap w:val="0"/>
            <w:vAlign w:val="top"/>
          </w:tcPr>
          <w:p>
            <w:pPr>
              <w:spacing w:line="500" w:lineRule="exact"/>
              <w:rPr>
                <w:rFonts w:hint="eastAsia" w:cs="宋体"/>
                <w:bCs/>
                <w:color w:val="auto"/>
                <w:kern w:val="2"/>
                <w:sz w:val="24"/>
                <w:szCs w:val="21"/>
              </w:rPr>
            </w:pPr>
          </w:p>
        </w:tc>
        <w:tc>
          <w:tcPr>
            <w:tcW w:w="2694" w:type="dxa"/>
            <w:noWrap w:val="0"/>
            <w:vAlign w:val="top"/>
          </w:tcPr>
          <w:p>
            <w:pPr>
              <w:spacing w:line="500" w:lineRule="exact"/>
              <w:rPr>
                <w:rFonts w:hint="eastAsia" w:cs="宋体"/>
                <w:bCs/>
                <w:color w:val="auto"/>
                <w:kern w:val="2"/>
                <w:sz w:val="24"/>
                <w:szCs w:val="21"/>
              </w:rPr>
            </w:pPr>
          </w:p>
        </w:tc>
        <w:tc>
          <w:tcPr>
            <w:tcW w:w="3118" w:type="dxa"/>
            <w:noWrap w:val="0"/>
            <w:vAlign w:val="top"/>
          </w:tcPr>
          <w:p>
            <w:pPr>
              <w:spacing w:line="500" w:lineRule="exact"/>
              <w:ind w:firstLine="480"/>
              <w:rPr>
                <w:rFonts w:hint="eastAsia" w:cs="宋体"/>
                <w:bCs/>
                <w:color w:val="auto"/>
                <w:kern w:val="2"/>
                <w:sz w:val="24"/>
                <w:szCs w:val="21"/>
              </w:rPr>
            </w:pPr>
          </w:p>
        </w:tc>
        <w:tc>
          <w:tcPr>
            <w:tcW w:w="1701" w:type="dxa"/>
            <w:noWrap w:val="0"/>
            <w:vAlign w:val="top"/>
          </w:tcPr>
          <w:p>
            <w:pPr>
              <w:spacing w:line="500" w:lineRule="exact"/>
              <w:rPr>
                <w:rFonts w:hint="eastAsia" w:cs="宋体"/>
                <w:bCs/>
                <w:color w:val="auto"/>
                <w:kern w:val="2"/>
                <w:sz w:val="24"/>
                <w:szCs w:val="21"/>
              </w:rPr>
            </w:pPr>
          </w:p>
        </w:tc>
        <w:tc>
          <w:tcPr>
            <w:tcW w:w="1276" w:type="dxa"/>
            <w:noWrap w:val="0"/>
            <w:vAlign w:val="top"/>
          </w:tcPr>
          <w:p>
            <w:pPr>
              <w:spacing w:line="500" w:lineRule="exact"/>
              <w:rPr>
                <w:rFonts w:hint="eastAsia" w:cs="宋体"/>
                <w:bCs/>
                <w:color w:val="auto"/>
                <w:kern w:val="2"/>
                <w:sz w:val="24"/>
                <w:szCs w:val="21"/>
              </w:rPr>
            </w:pPr>
          </w:p>
        </w:tc>
        <w:tc>
          <w:tcPr>
            <w:tcW w:w="1447" w:type="dxa"/>
            <w:noWrap w:val="0"/>
            <w:vAlign w:val="top"/>
          </w:tcPr>
          <w:p>
            <w:pPr>
              <w:spacing w:line="500" w:lineRule="exact"/>
              <w:rPr>
                <w:rFonts w:hint="eastAsia" w:cs="宋体"/>
                <w:bCs/>
                <w:color w:val="auto"/>
                <w:kern w:val="2"/>
                <w:sz w:val="24"/>
                <w:szCs w:val="21"/>
              </w:rPr>
            </w:pPr>
          </w:p>
        </w:tc>
        <w:tc>
          <w:tcPr>
            <w:tcW w:w="1757" w:type="dxa"/>
            <w:noWrap w:val="0"/>
            <w:vAlign w:val="top"/>
          </w:tcPr>
          <w:p>
            <w:pPr>
              <w:spacing w:line="500" w:lineRule="exact"/>
              <w:rPr>
                <w:rFonts w:hint="eastAsia" w:cs="宋体"/>
                <w:bCs/>
                <w:color w:val="auto"/>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spacing w:line="500" w:lineRule="exact"/>
              <w:rPr>
                <w:rFonts w:hint="eastAsia" w:cs="宋体"/>
                <w:bCs/>
                <w:color w:val="auto"/>
                <w:kern w:val="2"/>
                <w:sz w:val="24"/>
                <w:szCs w:val="21"/>
              </w:rPr>
            </w:pPr>
            <w:r>
              <w:rPr>
                <w:rFonts w:hint="eastAsia" w:cs="宋体"/>
                <w:bCs/>
                <w:color w:val="auto"/>
                <w:kern w:val="2"/>
                <w:sz w:val="24"/>
                <w:szCs w:val="21"/>
              </w:rPr>
              <w:t>…</w:t>
            </w:r>
          </w:p>
        </w:tc>
        <w:tc>
          <w:tcPr>
            <w:tcW w:w="1152" w:type="dxa"/>
            <w:noWrap w:val="0"/>
            <w:vAlign w:val="top"/>
          </w:tcPr>
          <w:p>
            <w:pPr>
              <w:spacing w:line="500" w:lineRule="exact"/>
              <w:rPr>
                <w:rFonts w:hint="eastAsia" w:cs="宋体"/>
                <w:bCs/>
                <w:color w:val="auto"/>
                <w:kern w:val="2"/>
                <w:sz w:val="24"/>
                <w:szCs w:val="21"/>
              </w:rPr>
            </w:pPr>
          </w:p>
        </w:tc>
        <w:tc>
          <w:tcPr>
            <w:tcW w:w="2694" w:type="dxa"/>
            <w:noWrap w:val="0"/>
            <w:vAlign w:val="top"/>
          </w:tcPr>
          <w:p>
            <w:pPr>
              <w:spacing w:line="500" w:lineRule="exact"/>
              <w:rPr>
                <w:rFonts w:hint="eastAsia" w:cs="宋体"/>
                <w:bCs/>
                <w:color w:val="auto"/>
                <w:kern w:val="2"/>
                <w:sz w:val="24"/>
                <w:szCs w:val="21"/>
              </w:rPr>
            </w:pPr>
          </w:p>
        </w:tc>
        <w:tc>
          <w:tcPr>
            <w:tcW w:w="3118" w:type="dxa"/>
            <w:noWrap w:val="0"/>
            <w:vAlign w:val="top"/>
          </w:tcPr>
          <w:p>
            <w:pPr>
              <w:spacing w:line="500" w:lineRule="exact"/>
              <w:ind w:firstLine="480"/>
              <w:rPr>
                <w:rFonts w:hint="eastAsia" w:cs="宋体"/>
                <w:bCs/>
                <w:color w:val="auto"/>
                <w:kern w:val="2"/>
                <w:sz w:val="24"/>
                <w:szCs w:val="21"/>
              </w:rPr>
            </w:pPr>
          </w:p>
        </w:tc>
        <w:tc>
          <w:tcPr>
            <w:tcW w:w="1701" w:type="dxa"/>
            <w:noWrap w:val="0"/>
            <w:vAlign w:val="top"/>
          </w:tcPr>
          <w:p>
            <w:pPr>
              <w:spacing w:line="500" w:lineRule="exact"/>
              <w:rPr>
                <w:rFonts w:hint="eastAsia" w:cs="宋体"/>
                <w:bCs/>
                <w:color w:val="auto"/>
                <w:kern w:val="2"/>
                <w:sz w:val="24"/>
                <w:szCs w:val="21"/>
              </w:rPr>
            </w:pPr>
          </w:p>
        </w:tc>
        <w:tc>
          <w:tcPr>
            <w:tcW w:w="1276" w:type="dxa"/>
            <w:noWrap w:val="0"/>
            <w:vAlign w:val="top"/>
          </w:tcPr>
          <w:p>
            <w:pPr>
              <w:spacing w:line="500" w:lineRule="exact"/>
              <w:rPr>
                <w:rFonts w:hint="eastAsia" w:cs="宋体"/>
                <w:bCs/>
                <w:color w:val="auto"/>
                <w:kern w:val="2"/>
                <w:sz w:val="24"/>
                <w:szCs w:val="21"/>
              </w:rPr>
            </w:pPr>
          </w:p>
        </w:tc>
        <w:tc>
          <w:tcPr>
            <w:tcW w:w="1447" w:type="dxa"/>
            <w:noWrap w:val="0"/>
            <w:vAlign w:val="top"/>
          </w:tcPr>
          <w:p>
            <w:pPr>
              <w:spacing w:line="500" w:lineRule="exact"/>
              <w:rPr>
                <w:rFonts w:hint="eastAsia" w:cs="宋体"/>
                <w:bCs/>
                <w:color w:val="auto"/>
                <w:kern w:val="2"/>
                <w:sz w:val="24"/>
                <w:szCs w:val="21"/>
              </w:rPr>
            </w:pPr>
          </w:p>
        </w:tc>
        <w:tc>
          <w:tcPr>
            <w:tcW w:w="1757" w:type="dxa"/>
            <w:noWrap w:val="0"/>
            <w:vAlign w:val="top"/>
          </w:tcPr>
          <w:p>
            <w:pPr>
              <w:spacing w:line="500" w:lineRule="exact"/>
              <w:rPr>
                <w:rFonts w:hint="eastAsia" w:cs="宋体"/>
                <w:bCs/>
                <w:color w:val="auto"/>
                <w:kern w:val="2"/>
                <w:sz w:val="24"/>
                <w:szCs w:val="21"/>
              </w:rPr>
            </w:pPr>
          </w:p>
        </w:tc>
      </w:tr>
    </w:tbl>
    <w:p>
      <w:pPr>
        <w:spacing w:line="500" w:lineRule="exact"/>
        <w:rPr>
          <w:color w:val="auto"/>
          <w:sz w:val="24"/>
        </w:rPr>
      </w:pPr>
      <w:r>
        <w:rPr>
          <w:rFonts w:hint="eastAsia"/>
          <w:color w:val="auto"/>
          <w:sz w:val="24"/>
        </w:rPr>
        <w:t>注：</w:t>
      </w:r>
    </w:p>
    <w:p>
      <w:pPr>
        <w:spacing w:line="500" w:lineRule="exact"/>
        <w:rPr>
          <w:rFonts w:hint="eastAsia"/>
          <w:color w:val="auto"/>
          <w:sz w:val="24"/>
        </w:rPr>
      </w:pPr>
      <w:r>
        <w:rPr>
          <w:rFonts w:hint="eastAsia"/>
          <w:color w:val="auto"/>
          <w:sz w:val="24"/>
        </w:rPr>
        <w:t>1、供应商必须把第一章投标邀请四、采购内容及要求中“（</w:t>
      </w:r>
      <w:r>
        <w:rPr>
          <w:rFonts w:hint="eastAsia"/>
          <w:color w:val="auto"/>
          <w:sz w:val="24"/>
          <w:lang w:val="en-US" w:eastAsia="zh-CN"/>
        </w:rPr>
        <w:t>二</w:t>
      </w:r>
      <w:r>
        <w:rPr>
          <w:rFonts w:hint="eastAsia"/>
          <w:color w:val="auto"/>
          <w:sz w:val="24"/>
        </w:rPr>
        <w:t>）技术参数要求”全部条款列入此表。</w:t>
      </w:r>
    </w:p>
    <w:p>
      <w:pPr>
        <w:spacing w:line="500" w:lineRule="exact"/>
        <w:rPr>
          <w:color w:val="auto"/>
          <w:sz w:val="24"/>
        </w:rPr>
      </w:pPr>
      <w:r>
        <w:rPr>
          <w:rFonts w:hint="eastAsia"/>
          <w:color w:val="auto"/>
          <w:sz w:val="24"/>
        </w:rPr>
        <w:t>2、按照招标项目技术要求的顺序对应填写。</w:t>
      </w:r>
    </w:p>
    <w:p>
      <w:pPr>
        <w:spacing w:line="500" w:lineRule="exact"/>
        <w:rPr>
          <w:color w:val="auto"/>
          <w:sz w:val="24"/>
        </w:rPr>
      </w:pPr>
      <w:r>
        <w:rPr>
          <w:rFonts w:hint="eastAsia"/>
          <w:color w:val="auto"/>
          <w:sz w:val="24"/>
        </w:rPr>
        <w:t>3、“偏离</w:t>
      </w:r>
      <w:r>
        <w:rPr>
          <w:color w:val="auto"/>
          <w:sz w:val="24"/>
        </w:rPr>
        <w:t>情况</w:t>
      </w:r>
      <w:r>
        <w:rPr>
          <w:rFonts w:hint="eastAsia"/>
          <w:color w:val="auto"/>
          <w:sz w:val="24"/>
        </w:rPr>
        <w:t>”</w:t>
      </w:r>
      <w:r>
        <w:rPr>
          <w:color w:val="auto"/>
          <w:sz w:val="24"/>
        </w:rPr>
        <w:t>栏应当填写</w:t>
      </w:r>
      <w:r>
        <w:rPr>
          <w:rFonts w:hint="eastAsia"/>
          <w:color w:val="auto"/>
          <w:sz w:val="24"/>
        </w:rPr>
        <w:t>“正偏离、</w:t>
      </w:r>
      <w:r>
        <w:rPr>
          <w:color w:val="auto"/>
          <w:sz w:val="24"/>
        </w:rPr>
        <w:t>无偏离、负偏离</w:t>
      </w:r>
      <w:r>
        <w:rPr>
          <w:rFonts w:hint="eastAsia"/>
          <w:color w:val="auto"/>
          <w:sz w:val="24"/>
        </w:rPr>
        <w:t>”。</w:t>
      </w:r>
    </w:p>
    <w:p>
      <w:pPr>
        <w:spacing w:line="500" w:lineRule="exact"/>
        <w:rPr>
          <w:rFonts w:hint="eastAsia"/>
          <w:color w:val="auto"/>
          <w:sz w:val="24"/>
        </w:rPr>
      </w:pPr>
      <w:r>
        <w:rPr>
          <w:rFonts w:hint="eastAsia"/>
          <w:color w:val="auto"/>
          <w:sz w:val="24"/>
        </w:rPr>
        <w:t>4、公开招标文件</w:t>
      </w:r>
      <w:r>
        <w:rPr>
          <w:rFonts w:hint="eastAsia"/>
          <w:color w:val="auto"/>
          <w:sz w:val="24"/>
          <w:szCs w:val="22"/>
        </w:rPr>
        <w:t>要求</w:t>
      </w:r>
      <w:r>
        <w:rPr>
          <w:color w:val="auto"/>
          <w:sz w:val="24"/>
          <w:szCs w:val="22"/>
        </w:rPr>
        <w:t>提供</w:t>
      </w:r>
      <w:r>
        <w:rPr>
          <w:rFonts w:hint="eastAsia"/>
          <w:color w:val="auto"/>
          <w:sz w:val="24"/>
          <w:szCs w:val="22"/>
        </w:rPr>
        <w:t>证明</w:t>
      </w:r>
      <w:r>
        <w:rPr>
          <w:color w:val="auto"/>
          <w:sz w:val="24"/>
          <w:szCs w:val="22"/>
        </w:rPr>
        <w:t>材料的，证明材料</w:t>
      </w:r>
      <w:r>
        <w:rPr>
          <w:rFonts w:hint="eastAsia"/>
          <w:color w:val="auto"/>
          <w:sz w:val="24"/>
          <w:szCs w:val="22"/>
        </w:rPr>
        <w:t>作为</w:t>
      </w:r>
      <w:r>
        <w:rPr>
          <w:color w:val="auto"/>
          <w:sz w:val="24"/>
          <w:szCs w:val="22"/>
        </w:rPr>
        <w:t>本</w:t>
      </w:r>
      <w:r>
        <w:rPr>
          <w:rFonts w:hint="eastAsia"/>
          <w:color w:val="auto"/>
          <w:sz w:val="24"/>
          <w:szCs w:val="22"/>
        </w:rPr>
        <w:t>表</w:t>
      </w:r>
      <w:r>
        <w:rPr>
          <w:color w:val="auto"/>
          <w:sz w:val="24"/>
          <w:szCs w:val="22"/>
        </w:rPr>
        <w:t>的附件附后。</w:t>
      </w:r>
    </w:p>
    <w:p>
      <w:pPr>
        <w:spacing w:line="500" w:lineRule="exact"/>
        <w:jc w:val="left"/>
        <w:rPr>
          <w:rFonts w:hint="eastAsia"/>
          <w:color w:val="auto"/>
          <w:sz w:val="24"/>
          <w:szCs w:val="22"/>
        </w:rPr>
      </w:pPr>
      <w:r>
        <w:rPr>
          <w:rFonts w:hint="eastAsia"/>
          <w:color w:val="auto"/>
          <w:sz w:val="24"/>
        </w:rPr>
        <w:t>5、本表中</w:t>
      </w:r>
      <w:r>
        <w:rPr>
          <w:color w:val="auto"/>
          <w:sz w:val="24"/>
        </w:rPr>
        <w:t>的表述</w:t>
      </w:r>
      <w:r>
        <w:rPr>
          <w:rFonts w:hint="eastAsia"/>
          <w:color w:val="auto"/>
          <w:sz w:val="24"/>
        </w:rPr>
        <w:t>与证明</w:t>
      </w:r>
      <w:r>
        <w:rPr>
          <w:color w:val="auto"/>
          <w:sz w:val="24"/>
        </w:rPr>
        <w:t>材料中的表述不一致的，以证明材料为准</w:t>
      </w:r>
      <w:r>
        <w:rPr>
          <w:rFonts w:hint="eastAsia"/>
          <w:color w:val="auto"/>
          <w:sz w:val="24"/>
        </w:rPr>
        <w:t>。</w:t>
      </w:r>
    </w:p>
    <w:p>
      <w:pPr>
        <w:spacing w:line="500" w:lineRule="exact"/>
        <w:rPr>
          <w:rFonts w:hint="eastAsia"/>
          <w:color w:val="auto"/>
          <w:sz w:val="24"/>
        </w:rPr>
      </w:pPr>
      <w:r>
        <w:rPr>
          <w:rFonts w:hint="eastAsia"/>
          <w:color w:val="auto"/>
          <w:sz w:val="24"/>
        </w:rPr>
        <w:t>6、“强制节能产品、优先节能产品、环境标志产品、无线局域网产品”栏</w:t>
      </w:r>
      <w:r>
        <w:rPr>
          <w:color w:val="auto"/>
          <w:sz w:val="24"/>
        </w:rPr>
        <w:t>为选填项，均不是的填</w:t>
      </w:r>
      <w:r>
        <w:rPr>
          <w:rFonts w:hint="eastAsia"/>
          <w:color w:val="auto"/>
          <w:sz w:val="24"/>
        </w:rPr>
        <w:t>“/”。</w:t>
      </w:r>
    </w:p>
    <w:p>
      <w:pPr>
        <w:spacing w:line="500" w:lineRule="exact"/>
        <w:jc w:val="left"/>
        <w:rPr>
          <w:color w:val="auto"/>
          <w:sz w:val="24"/>
        </w:rPr>
      </w:pPr>
      <w:r>
        <w:rPr>
          <w:rFonts w:hint="eastAsia"/>
          <w:color w:val="auto"/>
          <w:sz w:val="24"/>
        </w:rPr>
        <w:t>投标人全称：</w:t>
      </w:r>
      <w:r>
        <w:rPr>
          <w:rFonts w:hint="eastAsia"/>
          <w:color w:val="auto"/>
          <w:sz w:val="24"/>
          <w:u w:val="single"/>
        </w:rPr>
        <w:t xml:space="preserve">           　　</w:t>
      </w:r>
      <w:r>
        <w:rPr>
          <w:color w:val="auto"/>
          <w:sz w:val="24"/>
          <w:u w:val="single"/>
        </w:rPr>
        <w:t>　</w:t>
      </w:r>
      <w:r>
        <w:rPr>
          <w:rFonts w:hint="eastAsia"/>
          <w:color w:val="auto"/>
          <w:sz w:val="24"/>
          <w:u w:val="single"/>
        </w:rPr>
        <w:t xml:space="preserve">              （盖单位公章）。</w:t>
      </w:r>
    </w:p>
    <w:p>
      <w:pPr>
        <w:spacing w:line="500" w:lineRule="exact"/>
        <w:jc w:val="left"/>
        <w:rPr>
          <w:rFonts w:hint="eastAsia"/>
          <w:color w:val="auto"/>
          <w:sz w:val="24"/>
          <w:u w:val="single"/>
        </w:rPr>
      </w:pPr>
      <w:r>
        <w:rPr>
          <w:rFonts w:hint="eastAsia"/>
          <w:color w:val="auto"/>
          <w:sz w:val="24"/>
        </w:rPr>
        <w:t>法定代表人或授权代表：</w:t>
      </w:r>
      <w:r>
        <w:rPr>
          <w:rFonts w:hint="eastAsia"/>
          <w:color w:val="auto"/>
          <w:sz w:val="24"/>
          <w:u w:val="single"/>
        </w:rPr>
        <w:t>　　</w:t>
      </w:r>
      <w:r>
        <w:rPr>
          <w:color w:val="auto"/>
          <w:sz w:val="24"/>
          <w:u w:val="single"/>
        </w:rPr>
        <w:t>　　　　　　　　　　　　</w:t>
      </w:r>
      <w:r>
        <w:rPr>
          <w:rFonts w:hint="eastAsia"/>
          <w:color w:val="auto"/>
          <w:sz w:val="24"/>
          <w:u w:val="single"/>
        </w:rPr>
        <w:t>（签字）。</w:t>
      </w:r>
    </w:p>
    <w:p>
      <w:pPr>
        <w:spacing w:line="500" w:lineRule="exact"/>
        <w:jc w:val="left"/>
        <w:rPr>
          <w:rFonts w:hint="eastAsia"/>
          <w:color w:val="auto"/>
          <w:sz w:val="24"/>
        </w:rPr>
      </w:pPr>
      <w:r>
        <w:rPr>
          <w:rFonts w:hint="eastAsia"/>
          <w:color w:val="auto"/>
          <w:sz w:val="24"/>
        </w:rPr>
        <w:t>投标日期：</w:t>
      </w:r>
      <w:r>
        <w:rPr>
          <w:rFonts w:hint="eastAsia"/>
          <w:color w:val="auto"/>
          <w:sz w:val="24"/>
          <w:u w:val="single"/>
        </w:rPr>
        <w:t>　　</w:t>
      </w:r>
      <w:r>
        <w:rPr>
          <w:color w:val="auto"/>
          <w:sz w:val="24"/>
          <w:u w:val="single"/>
        </w:rPr>
        <w:t>　　　</w:t>
      </w:r>
      <w:r>
        <w:rPr>
          <w:rFonts w:hint="eastAsia"/>
          <w:color w:val="auto"/>
          <w:sz w:val="24"/>
          <w:u w:val="single"/>
        </w:rPr>
        <w:t>年　　</w:t>
      </w:r>
      <w:r>
        <w:rPr>
          <w:color w:val="auto"/>
          <w:sz w:val="24"/>
          <w:u w:val="single"/>
        </w:rPr>
        <w:t>　</w:t>
      </w:r>
      <w:r>
        <w:rPr>
          <w:rFonts w:hint="eastAsia"/>
          <w:color w:val="auto"/>
          <w:sz w:val="24"/>
          <w:u w:val="single"/>
        </w:rPr>
        <w:t>月　　</w:t>
      </w:r>
      <w:r>
        <w:rPr>
          <w:color w:val="auto"/>
          <w:sz w:val="24"/>
          <w:u w:val="single"/>
        </w:rPr>
        <w:t>　　</w:t>
      </w:r>
      <w:r>
        <w:rPr>
          <w:rFonts w:hint="eastAsia"/>
          <w:color w:val="auto"/>
          <w:sz w:val="24"/>
          <w:u w:val="single"/>
        </w:rPr>
        <w:t>日</w:t>
      </w:r>
      <w:r>
        <w:rPr>
          <w:rFonts w:hint="eastAsia"/>
          <w:color w:val="auto"/>
          <w:sz w:val="24"/>
        </w:rPr>
        <w:t>。</w:t>
      </w:r>
    </w:p>
    <w:p>
      <w:pPr>
        <w:spacing w:line="500" w:lineRule="exact"/>
        <w:jc w:val="left"/>
        <w:rPr>
          <w:rFonts w:hint="eastAsia" w:ascii="Calibri Light" w:hAnsi="Calibri Light" w:eastAsia="黑体"/>
          <w:b/>
          <w:bCs/>
          <w:kern w:val="2"/>
          <w:sz w:val="36"/>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spacing w:line="500" w:lineRule="exact"/>
        <w:jc w:val="center"/>
        <w:rPr>
          <w:rFonts w:hint="eastAsia" w:ascii="Calibri Light" w:hAnsi="Calibri Light" w:eastAsia="黑体"/>
          <w:b/>
          <w:bCs/>
          <w:kern w:val="2"/>
          <w:sz w:val="36"/>
          <w:szCs w:val="32"/>
        </w:rPr>
      </w:pPr>
      <w:r>
        <w:rPr>
          <w:rFonts w:hint="eastAsia" w:ascii="Calibri Light" w:hAnsi="Calibri Light" w:eastAsia="黑体"/>
          <w:b/>
          <w:bCs/>
          <w:kern w:val="2"/>
          <w:sz w:val="36"/>
          <w:szCs w:val="32"/>
          <w:lang w:val="en-US" w:eastAsia="zh-CN"/>
        </w:rPr>
        <w:t>二</w:t>
      </w:r>
      <w:r>
        <w:rPr>
          <w:rFonts w:hint="eastAsia" w:ascii="Calibri Light" w:hAnsi="Calibri Light" w:eastAsia="黑体"/>
          <w:b/>
          <w:bCs/>
          <w:kern w:val="2"/>
          <w:sz w:val="36"/>
          <w:szCs w:val="32"/>
        </w:rPr>
        <w:t>、商务要求</w:t>
      </w:r>
      <w:r>
        <w:rPr>
          <w:rFonts w:ascii="Calibri Light" w:hAnsi="Calibri Light" w:eastAsia="黑体"/>
          <w:b/>
          <w:bCs/>
          <w:kern w:val="2"/>
          <w:sz w:val="36"/>
          <w:szCs w:val="32"/>
        </w:rPr>
        <w:t>应答表</w:t>
      </w:r>
    </w:p>
    <w:p>
      <w:pPr>
        <w:spacing w:line="500" w:lineRule="exact"/>
        <w:rPr>
          <w:rFonts w:hint="eastAsia"/>
          <w:sz w:val="24"/>
        </w:rPr>
      </w:pPr>
      <w:r>
        <w:rPr>
          <w:rFonts w:hint="eastAsia"/>
          <w:sz w:val="24"/>
        </w:rPr>
        <w:t>项目名称：</w:t>
      </w:r>
      <w:r>
        <w:rPr>
          <w:rFonts w:hint="eastAsia"/>
          <w:sz w:val="24"/>
          <w:u w:val="single"/>
        </w:rPr>
        <w:t xml:space="preserve">                </w:t>
      </w:r>
      <w:r>
        <w:rPr>
          <w:rFonts w:hint="eastAsia"/>
          <w:sz w:val="24"/>
        </w:rPr>
        <w:t xml:space="preserve">  采购</w:t>
      </w:r>
      <w:r>
        <w:rPr>
          <w:sz w:val="24"/>
        </w:rPr>
        <w:t>编号：</w:t>
      </w:r>
      <w:r>
        <w:rPr>
          <w:sz w:val="24"/>
          <w:u w:val="single"/>
        </w:rPr>
        <w:t>　　</w:t>
      </w:r>
      <w:r>
        <w:rPr>
          <w:rFonts w:hint="eastAsia"/>
          <w:sz w:val="24"/>
          <w:u w:val="single"/>
        </w:rPr>
        <w:t xml:space="preserve">        </w:t>
      </w:r>
      <w:r>
        <w:rPr>
          <w:rFonts w:hint="eastAsia"/>
          <w:sz w:val="24"/>
        </w:rPr>
        <w:t xml:space="preserve"> </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noWrap w:val="0"/>
            <w:vAlign w:val="center"/>
          </w:tcPr>
          <w:p>
            <w:pPr>
              <w:spacing w:line="500" w:lineRule="exact"/>
              <w:rPr>
                <w:rFonts w:hint="eastAsia"/>
                <w:sz w:val="24"/>
              </w:rPr>
            </w:pPr>
            <w:r>
              <w:rPr>
                <w:rFonts w:hint="eastAsia"/>
                <w:sz w:val="24"/>
              </w:rPr>
              <w:t>序号</w:t>
            </w:r>
          </w:p>
        </w:tc>
        <w:tc>
          <w:tcPr>
            <w:tcW w:w="3969" w:type="dxa"/>
            <w:noWrap w:val="0"/>
            <w:vAlign w:val="center"/>
          </w:tcPr>
          <w:p>
            <w:pPr>
              <w:spacing w:line="500" w:lineRule="exact"/>
              <w:jc w:val="center"/>
              <w:rPr>
                <w:rFonts w:hint="eastAsia"/>
                <w:sz w:val="24"/>
              </w:rPr>
            </w:pPr>
            <w:r>
              <w:rPr>
                <w:rFonts w:hint="eastAsia"/>
                <w:sz w:val="24"/>
              </w:rPr>
              <w:t>招标要求</w:t>
            </w:r>
          </w:p>
        </w:tc>
        <w:tc>
          <w:tcPr>
            <w:tcW w:w="3544" w:type="dxa"/>
            <w:noWrap w:val="0"/>
            <w:vAlign w:val="center"/>
          </w:tcPr>
          <w:p>
            <w:pPr>
              <w:spacing w:line="500" w:lineRule="exact"/>
              <w:jc w:val="center"/>
              <w:rPr>
                <w:rFonts w:hint="eastAsia"/>
                <w:sz w:val="24"/>
              </w:rPr>
            </w:pPr>
            <w:r>
              <w:rPr>
                <w:rFonts w:hint="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noWrap w:val="0"/>
            <w:vAlign w:val="top"/>
          </w:tcPr>
          <w:p>
            <w:pPr>
              <w:spacing w:line="500" w:lineRule="exact"/>
              <w:rPr>
                <w:rFonts w:hint="eastAsia"/>
                <w:sz w:val="24"/>
              </w:rPr>
            </w:pPr>
          </w:p>
        </w:tc>
        <w:tc>
          <w:tcPr>
            <w:tcW w:w="3969" w:type="dxa"/>
            <w:noWrap w:val="0"/>
            <w:vAlign w:val="top"/>
          </w:tcPr>
          <w:p>
            <w:pPr>
              <w:spacing w:line="500" w:lineRule="exact"/>
              <w:jc w:val="center"/>
              <w:rPr>
                <w:rFonts w:hint="eastAsia"/>
                <w:sz w:val="24"/>
              </w:rPr>
            </w:pPr>
          </w:p>
        </w:tc>
        <w:tc>
          <w:tcPr>
            <w:tcW w:w="3544" w:type="dxa"/>
            <w:noWrap w:val="0"/>
            <w:vAlign w:val="top"/>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noWrap w:val="0"/>
            <w:vAlign w:val="top"/>
          </w:tcPr>
          <w:p>
            <w:pPr>
              <w:spacing w:line="500" w:lineRule="exact"/>
              <w:rPr>
                <w:rFonts w:hint="eastAsia"/>
                <w:sz w:val="24"/>
              </w:rPr>
            </w:pPr>
          </w:p>
        </w:tc>
        <w:tc>
          <w:tcPr>
            <w:tcW w:w="3969" w:type="dxa"/>
            <w:noWrap w:val="0"/>
            <w:vAlign w:val="top"/>
          </w:tcPr>
          <w:p>
            <w:pPr>
              <w:spacing w:line="500" w:lineRule="exact"/>
              <w:jc w:val="center"/>
              <w:rPr>
                <w:rFonts w:hint="eastAsia"/>
                <w:sz w:val="24"/>
              </w:rPr>
            </w:pPr>
          </w:p>
        </w:tc>
        <w:tc>
          <w:tcPr>
            <w:tcW w:w="3544" w:type="dxa"/>
            <w:noWrap w:val="0"/>
            <w:vAlign w:val="top"/>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noWrap w:val="0"/>
            <w:vAlign w:val="top"/>
          </w:tcPr>
          <w:p>
            <w:pPr>
              <w:spacing w:line="500" w:lineRule="exact"/>
              <w:rPr>
                <w:rFonts w:hint="eastAsia"/>
                <w:sz w:val="24"/>
              </w:rPr>
            </w:pPr>
          </w:p>
        </w:tc>
        <w:tc>
          <w:tcPr>
            <w:tcW w:w="3969" w:type="dxa"/>
            <w:noWrap w:val="0"/>
            <w:vAlign w:val="top"/>
          </w:tcPr>
          <w:p>
            <w:pPr>
              <w:spacing w:line="500" w:lineRule="exact"/>
              <w:jc w:val="center"/>
              <w:rPr>
                <w:rFonts w:hint="eastAsia"/>
                <w:sz w:val="24"/>
              </w:rPr>
            </w:pPr>
          </w:p>
        </w:tc>
        <w:tc>
          <w:tcPr>
            <w:tcW w:w="3544" w:type="dxa"/>
            <w:noWrap w:val="0"/>
            <w:vAlign w:val="top"/>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noWrap w:val="0"/>
            <w:vAlign w:val="top"/>
          </w:tcPr>
          <w:p>
            <w:pPr>
              <w:spacing w:line="500" w:lineRule="exact"/>
              <w:rPr>
                <w:rFonts w:hint="eastAsia"/>
                <w:sz w:val="24"/>
              </w:rPr>
            </w:pPr>
          </w:p>
        </w:tc>
        <w:tc>
          <w:tcPr>
            <w:tcW w:w="3969" w:type="dxa"/>
            <w:noWrap w:val="0"/>
            <w:vAlign w:val="top"/>
          </w:tcPr>
          <w:p>
            <w:pPr>
              <w:spacing w:line="500" w:lineRule="exact"/>
              <w:jc w:val="center"/>
              <w:rPr>
                <w:rFonts w:hint="eastAsia"/>
                <w:sz w:val="24"/>
              </w:rPr>
            </w:pPr>
          </w:p>
        </w:tc>
        <w:tc>
          <w:tcPr>
            <w:tcW w:w="3544" w:type="dxa"/>
            <w:noWrap w:val="0"/>
            <w:vAlign w:val="top"/>
          </w:tcPr>
          <w:p>
            <w:pPr>
              <w:spacing w:line="500" w:lineRule="exact"/>
              <w:jc w:val="center"/>
              <w:rPr>
                <w:rFonts w:hint="eastAsia"/>
                <w:sz w:val="24"/>
              </w:rPr>
            </w:pPr>
          </w:p>
        </w:tc>
      </w:tr>
    </w:tbl>
    <w:p>
      <w:pPr>
        <w:spacing w:line="500" w:lineRule="exact"/>
        <w:jc w:val="left"/>
        <w:rPr>
          <w:rFonts w:hint="eastAsia"/>
          <w:sz w:val="24"/>
        </w:rPr>
      </w:pPr>
      <w:r>
        <w:rPr>
          <w:rFonts w:hint="eastAsia"/>
          <w:sz w:val="24"/>
        </w:rPr>
        <w:t>注：1、投标人必须把招标项目的全部商务要求</w:t>
      </w:r>
      <w:r>
        <w:rPr>
          <w:sz w:val="24"/>
        </w:rPr>
        <w:t>条款</w:t>
      </w:r>
      <w:r>
        <w:rPr>
          <w:rFonts w:hint="eastAsia"/>
          <w:sz w:val="24"/>
        </w:rPr>
        <w:t>列入此表，并</w:t>
      </w:r>
      <w:r>
        <w:rPr>
          <w:sz w:val="24"/>
        </w:rPr>
        <w:t>进行逐条应答</w:t>
      </w:r>
      <w:r>
        <w:rPr>
          <w:rFonts w:hint="eastAsia"/>
          <w:sz w:val="24"/>
        </w:rPr>
        <w:t>。</w:t>
      </w:r>
    </w:p>
    <w:p>
      <w:pPr>
        <w:spacing w:line="500" w:lineRule="exact"/>
        <w:ind w:firstLine="480" w:firstLineChars="200"/>
        <w:jc w:val="left"/>
        <w:rPr>
          <w:rFonts w:hint="eastAsia"/>
          <w:sz w:val="24"/>
        </w:rPr>
      </w:pPr>
      <w:r>
        <w:rPr>
          <w:sz w:val="24"/>
        </w:rPr>
        <w:t>2</w:t>
      </w:r>
      <w:r>
        <w:rPr>
          <w:rFonts w:hint="eastAsia"/>
          <w:sz w:val="24"/>
        </w:rPr>
        <w:t>、投标人必须据实填写，不得虚假填写，否则将取消其投标或中标资格。</w:t>
      </w:r>
    </w:p>
    <w:p>
      <w:pPr>
        <w:spacing w:line="500" w:lineRule="exact"/>
        <w:jc w:val="left"/>
        <w:rPr>
          <w:sz w:val="24"/>
        </w:rPr>
      </w:pPr>
      <w:r>
        <w:rPr>
          <w:rFonts w:hint="eastAsia"/>
          <w:sz w:val="24"/>
        </w:rPr>
        <w:t>投标人全称：</w:t>
      </w:r>
      <w:r>
        <w:rPr>
          <w:rFonts w:hint="eastAsia"/>
          <w:sz w:val="24"/>
          <w:u w:val="single"/>
        </w:rPr>
        <w:t xml:space="preserve">          　　</w:t>
      </w:r>
      <w:r>
        <w:rPr>
          <w:sz w:val="24"/>
          <w:u w:val="single"/>
        </w:rPr>
        <w:t>　</w:t>
      </w:r>
      <w:r>
        <w:rPr>
          <w:rFonts w:hint="eastAsia"/>
          <w:sz w:val="24"/>
          <w:u w:val="single"/>
        </w:rPr>
        <w:t xml:space="preserve">             （盖单位公章）。</w:t>
      </w:r>
    </w:p>
    <w:p>
      <w:pPr>
        <w:spacing w:line="500" w:lineRule="exact"/>
        <w:jc w:val="left"/>
        <w:rPr>
          <w:rFonts w:hint="eastAsia"/>
          <w:sz w:val="24"/>
          <w:u w:val="single"/>
        </w:rPr>
      </w:pPr>
      <w:r>
        <w:rPr>
          <w:rFonts w:hint="eastAsia"/>
          <w:sz w:val="24"/>
        </w:rPr>
        <w:t>法定代表人或授权代表：</w:t>
      </w:r>
      <w:r>
        <w:rPr>
          <w:rFonts w:hint="eastAsia"/>
          <w:sz w:val="24"/>
          <w:u w:val="single"/>
        </w:rPr>
        <w:t>　　</w:t>
      </w:r>
      <w:r>
        <w:rPr>
          <w:sz w:val="24"/>
          <w:u w:val="single"/>
        </w:rPr>
        <w:t>　　　</w:t>
      </w:r>
      <w:r>
        <w:rPr>
          <w:rFonts w:hint="eastAsia"/>
          <w:sz w:val="24"/>
          <w:u w:val="single"/>
        </w:rPr>
        <w:t>（签字）。</w:t>
      </w:r>
    </w:p>
    <w:p>
      <w:pPr>
        <w:spacing w:line="500" w:lineRule="exact"/>
        <w:jc w:val="left"/>
        <w:rPr>
          <w:rFonts w:hint="eastAsia"/>
          <w:sz w:val="24"/>
        </w:rPr>
      </w:pPr>
      <w:r>
        <w:rPr>
          <w:rFonts w:hint="eastAsia"/>
          <w:sz w:val="24"/>
        </w:rPr>
        <w:t>投标日期：</w:t>
      </w:r>
      <w:r>
        <w:rPr>
          <w:rFonts w:hint="eastAsia"/>
          <w:sz w:val="24"/>
          <w:u w:val="single"/>
        </w:rPr>
        <w:t>　　</w:t>
      </w:r>
      <w:r>
        <w:rPr>
          <w:sz w:val="24"/>
          <w:u w:val="single"/>
        </w:rPr>
        <w:t>　　　</w:t>
      </w:r>
      <w:r>
        <w:rPr>
          <w:rFonts w:hint="eastAsia"/>
          <w:sz w:val="24"/>
          <w:u w:val="single"/>
        </w:rPr>
        <w:t>年　　</w:t>
      </w:r>
      <w:r>
        <w:rPr>
          <w:sz w:val="24"/>
          <w:u w:val="single"/>
        </w:rPr>
        <w:t>　</w:t>
      </w:r>
      <w:r>
        <w:rPr>
          <w:rFonts w:hint="eastAsia"/>
          <w:sz w:val="24"/>
          <w:u w:val="single"/>
        </w:rPr>
        <w:t>月　　</w:t>
      </w:r>
      <w:r>
        <w:rPr>
          <w:sz w:val="24"/>
          <w:u w:val="single"/>
        </w:rPr>
        <w:t>　　　</w:t>
      </w:r>
      <w:r>
        <w:rPr>
          <w:rFonts w:hint="eastAsia"/>
          <w:sz w:val="24"/>
          <w:u w:val="single"/>
        </w:rPr>
        <w:t>日</w:t>
      </w:r>
      <w:r>
        <w:rPr>
          <w:rFonts w:hint="eastAsia"/>
          <w:sz w:val="24"/>
        </w:rPr>
        <w:t>。</w:t>
      </w:r>
    </w:p>
    <w:p>
      <w:pPr>
        <w:spacing w:line="500" w:lineRule="exact"/>
        <w:rPr>
          <w:rFonts w:hint="eastAsia"/>
          <w:b/>
          <w:sz w:val="24"/>
        </w:rPr>
      </w:pPr>
    </w:p>
    <w:p>
      <w:pPr>
        <w:spacing w:line="500" w:lineRule="exact"/>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3"/>
        <w:rPr>
          <w:rFonts w:hint="eastAsia"/>
          <w:sz w:val="24"/>
        </w:rPr>
      </w:pPr>
    </w:p>
    <w:p>
      <w:pPr>
        <w:rPr>
          <w:rFonts w:hint="eastAsia"/>
          <w:sz w:val="24"/>
        </w:rPr>
      </w:pPr>
    </w:p>
    <w:p>
      <w:pPr>
        <w:pStyle w:val="3"/>
        <w:rPr>
          <w:rFonts w:hint="eastAsia"/>
          <w:sz w:val="24"/>
        </w:rPr>
      </w:pPr>
    </w:p>
    <w:p>
      <w:pPr>
        <w:keepNext/>
        <w:keepLines/>
        <w:spacing w:before="240" w:beforeLines="100" w:after="240" w:afterLines="100" w:line="560" w:lineRule="exact"/>
        <w:jc w:val="center"/>
        <w:outlineLvl w:val="1"/>
        <w:rPr>
          <w:rFonts w:ascii="Calibri Light" w:hAnsi="Calibri Light" w:eastAsia="黑体"/>
          <w:kern w:val="2"/>
          <w:sz w:val="36"/>
          <w:szCs w:val="32"/>
        </w:rPr>
      </w:pPr>
      <w:bookmarkStart w:id="146" w:name="_Toc508796019"/>
      <w:bookmarkStart w:id="147" w:name="_Toc19607158"/>
      <w:r>
        <w:rPr>
          <w:rFonts w:hint="eastAsia" w:ascii="Calibri Light" w:hAnsi="Calibri Light" w:eastAsia="黑体"/>
          <w:b/>
          <w:bCs/>
          <w:kern w:val="2"/>
          <w:sz w:val="36"/>
          <w:szCs w:val="32"/>
          <w:lang w:val="en-US" w:eastAsia="zh-CN"/>
        </w:rPr>
        <w:t>三</w:t>
      </w:r>
      <w:r>
        <w:rPr>
          <w:rFonts w:hint="eastAsia" w:ascii="Calibri Light" w:hAnsi="Calibri Light" w:eastAsia="黑体"/>
          <w:b/>
          <w:bCs/>
          <w:kern w:val="2"/>
          <w:sz w:val="36"/>
          <w:szCs w:val="32"/>
        </w:rPr>
        <w:t>、知识产权承诺函</w:t>
      </w:r>
      <w:bookmarkEnd w:id="146"/>
      <w:bookmarkEnd w:id="147"/>
    </w:p>
    <w:p>
      <w:pPr>
        <w:spacing w:line="560" w:lineRule="exact"/>
        <w:ind w:firstLine="199" w:firstLineChars="83"/>
        <w:jc w:val="left"/>
        <w:rPr>
          <w:rFonts w:ascii="Calibri"/>
          <w:sz w:val="24"/>
          <w:szCs w:val="22"/>
        </w:rPr>
      </w:pPr>
      <w:r>
        <w:rPr>
          <w:rFonts w:hint="eastAsia" w:ascii="Calibri"/>
          <w:sz w:val="24"/>
          <w:szCs w:val="22"/>
          <w:u w:val="single"/>
        </w:rPr>
        <w:t>马边彝族自治县政府采购中心</w:t>
      </w:r>
      <w:r>
        <w:rPr>
          <w:rFonts w:hint="eastAsia" w:ascii="Calibri"/>
          <w:sz w:val="24"/>
          <w:szCs w:val="22"/>
        </w:rPr>
        <w:t>：</w:t>
      </w:r>
    </w:p>
    <w:p>
      <w:pPr>
        <w:spacing w:line="560" w:lineRule="exact"/>
        <w:ind w:firstLine="480" w:firstLineChars="200"/>
        <w:jc w:val="left"/>
        <w:rPr>
          <w:rFonts w:ascii="Calibri"/>
          <w:sz w:val="24"/>
          <w:szCs w:val="22"/>
        </w:rPr>
      </w:pPr>
      <w:r>
        <w:rPr>
          <w:rFonts w:hint="eastAsia" w:ascii="Calibri"/>
          <w:sz w:val="24"/>
          <w:szCs w:val="22"/>
        </w:rPr>
        <w:t>我公司现做出如下承诺：</w:t>
      </w:r>
    </w:p>
    <w:p>
      <w:pPr>
        <w:spacing w:line="560" w:lineRule="exact"/>
        <w:ind w:firstLine="480" w:firstLineChars="200"/>
        <w:jc w:val="left"/>
        <w:rPr>
          <w:rFonts w:ascii="Calibri"/>
          <w:sz w:val="24"/>
          <w:szCs w:val="22"/>
        </w:rPr>
      </w:pPr>
      <w:r>
        <w:rPr>
          <w:rFonts w:hint="eastAsia" w:ascii="Calibri"/>
          <w:sz w:val="24"/>
          <w:szCs w:val="22"/>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spacing w:line="560" w:lineRule="exact"/>
        <w:ind w:firstLine="480" w:firstLineChars="200"/>
        <w:jc w:val="left"/>
        <w:rPr>
          <w:rFonts w:ascii="Calibri"/>
          <w:sz w:val="24"/>
          <w:szCs w:val="22"/>
        </w:rPr>
      </w:pPr>
      <w:r>
        <w:rPr>
          <w:rFonts w:hint="eastAsia" w:ascii="Calibri"/>
          <w:sz w:val="24"/>
          <w:szCs w:val="22"/>
        </w:rPr>
        <w:t>2、采购人享有本项目实施过程中产生的知识成果及知识产权。</w:t>
      </w:r>
    </w:p>
    <w:p>
      <w:pPr>
        <w:spacing w:line="560" w:lineRule="exact"/>
        <w:ind w:firstLine="480" w:firstLineChars="200"/>
        <w:jc w:val="left"/>
        <w:rPr>
          <w:rFonts w:ascii="Calibri"/>
          <w:sz w:val="24"/>
          <w:szCs w:val="22"/>
        </w:rPr>
      </w:pPr>
      <w:r>
        <w:rPr>
          <w:rFonts w:hint="eastAsia" w:ascii="Calibri"/>
          <w:sz w:val="24"/>
          <w:szCs w:val="22"/>
        </w:rPr>
        <w:t>3、我单位如在项目实施过程中采用自有知识成果，我单位将在响应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pPr>
        <w:spacing w:line="560" w:lineRule="exact"/>
        <w:ind w:firstLine="480" w:firstLineChars="200"/>
        <w:jc w:val="left"/>
        <w:rPr>
          <w:rFonts w:ascii="Calibri"/>
          <w:sz w:val="24"/>
          <w:szCs w:val="22"/>
        </w:rPr>
      </w:pPr>
      <w:r>
        <w:rPr>
          <w:rFonts w:hint="eastAsia" w:ascii="Calibri"/>
          <w:sz w:val="24"/>
          <w:szCs w:val="22"/>
        </w:rPr>
        <w:t>4、如采用的知识产权不是我单位所拥有的，则我单位报价已经包括合法获取该知识产权的相关费用。</w:t>
      </w:r>
    </w:p>
    <w:p>
      <w:pPr>
        <w:spacing w:line="560" w:lineRule="exact"/>
        <w:ind w:firstLine="480" w:firstLineChars="200"/>
        <w:jc w:val="left"/>
        <w:rPr>
          <w:rFonts w:ascii="Calibri"/>
          <w:sz w:val="24"/>
          <w:szCs w:val="22"/>
        </w:rPr>
      </w:pPr>
      <w:r>
        <w:rPr>
          <w:rFonts w:hint="eastAsia" w:ascii="Calibri"/>
          <w:sz w:val="24"/>
          <w:szCs w:val="22"/>
        </w:rPr>
        <w:t>特此承诺。</w:t>
      </w:r>
    </w:p>
    <w:p>
      <w:pPr>
        <w:spacing w:line="560" w:lineRule="exact"/>
        <w:ind w:firstLine="480" w:firstLineChars="200"/>
        <w:jc w:val="left"/>
        <w:rPr>
          <w:rFonts w:ascii="Calibri"/>
          <w:sz w:val="24"/>
          <w:szCs w:val="22"/>
        </w:rPr>
      </w:pPr>
    </w:p>
    <w:p>
      <w:pPr>
        <w:spacing w:line="560" w:lineRule="exact"/>
        <w:ind w:firstLine="480" w:firstLineChars="200"/>
        <w:jc w:val="left"/>
        <w:rPr>
          <w:rFonts w:ascii="Calibri"/>
          <w:sz w:val="24"/>
          <w:szCs w:val="22"/>
        </w:rPr>
      </w:pPr>
    </w:p>
    <w:p>
      <w:pPr>
        <w:spacing w:line="560" w:lineRule="exact"/>
        <w:ind w:firstLine="480" w:firstLineChars="200"/>
        <w:jc w:val="left"/>
        <w:rPr>
          <w:rFonts w:hint="eastAsia" w:ascii="Calibri"/>
          <w:sz w:val="24"/>
          <w:szCs w:val="22"/>
          <w:u w:val="single"/>
        </w:rPr>
      </w:pPr>
      <w:r>
        <w:rPr>
          <w:rFonts w:hint="eastAsia" w:ascii="Calibri"/>
          <w:sz w:val="24"/>
          <w:szCs w:val="22"/>
        </w:rPr>
        <w:t>供应商全称（盖单位公章）：</w:t>
      </w:r>
      <w:r>
        <w:rPr>
          <w:rFonts w:hint="eastAsia" w:ascii="Calibri"/>
          <w:sz w:val="24"/>
          <w:szCs w:val="22"/>
          <w:u w:val="single"/>
        </w:rPr>
        <w:t xml:space="preserve">                        </w:t>
      </w:r>
    </w:p>
    <w:p>
      <w:pPr>
        <w:spacing w:line="560" w:lineRule="exact"/>
        <w:ind w:firstLine="480" w:firstLineChars="200"/>
        <w:jc w:val="left"/>
        <w:rPr>
          <w:rFonts w:ascii="Calibri"/>
          <w:sz w:val="24"/>
          <w:szCs w:val="22"/>
          <w:u w:val="single"/>
        </w:rPr>
      </w:pPr>
      <w:r>
        <w:rPr>
          <w:rFonts w:hint="eastAsia" w:ascii="Calibri"/>
          <w:sz w:val="24"/>
          <w:szCs w:val="22"/>
        </w:rPr>
        <w:t>法定代表人或授权代表（签字）：</w:t>
      </w:r>
      <w:r>
        <w:rPr>
          <w:rFonts w:hint="eastAsia" w:ascii="Calibri"/>
          <w:sz w:val="24"/>
          <w:szCs w:val="22"/>
          <w:u w:val="single"/>
        </w:rPr>
        <w:t xml:space="preserve">                    </w:t>
      </w:r>
    </w:p>
    <w:p>
      <w:pPr>
        <w:spacing w:line="560" w:lineRule="exact"/>
        <w:ind w:firstLine="480" w:firstLineChars="200"/>
        <w:jc w:val="left"/>
        <w:rPr>
          <w:rFonts w:ascii="Calibri"/>
          <w:sz w:val="24"/>
          <w:szCs w:val="22"/>
          <w:u w:val="single"/>
        </w:rPr>
      </w:pPr>
      <w:r>
        <w:rPr>
          <w:rFonts w:hint="eastAsia" w:ascii="Calibri"/>
          <w:sz w:val="24"/>
          <w:szCs w:val="22"/>
        </w:rPr>
        <w:t>日期：</w:t>
      </w:r>
      <w:r>
        <w:rPr>
          <w:rFonts w:hint="eastAsia" w:ascii="Calibri"/>
          <w:sz w:val="24"/>
          <w:szCs w:val="22"/>
          <w:u w:val="single"/>
        </w:rPr>
        <w:t xml:space="preserve">         年       月         日</w:t>
      </w:r>
    </w:p>
    <w:p>
      <w:pPr>
        <w:rPr>
          <w:rFonts w:hint="eastAsia"/>
        </w:rPr>
      </w:pPr>
    </w:p>
    <w:p>
      <w:pPr>
        <w:pStyle w:val="3"/>
        <w:rPr>
          <w:rFonts w:hint="eastAsia"/>
        </w:rPr>
      </w:pPr>
    </w:p>
    <w:p>
      <w:pPr>
        <w:rPr>
          <w:rFonts w:hint="eastAsia"/>
        </w:rPr>
      </w:pPr>
    </w:p>
    <w:p>
      <w:pPr>
        <w:pStyle w:val="3"/>
        <w:rPr>
          <w:rFonts w:hint="eastAsia"/>
        </w:rPr>
      </w:pPr>
    </w:p>
    <w:p>
      <w:pPr>
        <w:spacing w:line="500" w:lineRule="exact"/>
        <w:rPr>
          <w:rFonts w:hint="eastAsia"/>
          <w:sz w:val="24"/>
        </w:rPr>
      </w:pPr>
    </w:p>
    <w:p>
      <w:pPr>
        <w:numPr>
          <w:ilvl w:val="0"/>
          <w:numId w:val="0"/>
        </w:numPr>
        <w:tabs>
          <w:tab w:val="left" w:pos="0"/>
        </w:tabs>
        <w:spacing w:line="500" w:lineRule="exact"/>
        <w:jc w:val="center"/>
        <w:rPr>
          <w:rFonts w:hint="eastAsia" w:ascii="Calibri Light" w:hAnsi="Calibri Light" w:eastAsia="黑体"/>
          <w:b/>
          <w:bCs/>
          <w:color w:val="auto"/>
          <w:kern w:val="2"/>
          <w:sz w:val="36"/>
          <w:szCs w:val="32"/>
          <w:lang w:val="en-US" w:eastAsia="zh-CN"/>
        </w:rPr>
      </w:pPr>
      <w:r>
        <w:rPr>
          <w:rFonts w:hint="eastAsia" w:ascii="Calibri Light" w:hAnsi="Calibri Light" w:eastAsia="黑体"/>
          <w:b/>
          <w:bCs/>
          <w:color w:val="auto"/>
          <w:kern w:val="2"/>
          <w:sz w:val="36"/>
          <w:szCs w:val="32"/>
          <w:lang w:val="en-US" w:eastAsia="zh-CN"/>
        </w:rPr>
        <w:t>四、售后服务方案</w:t>
      </w:r>
    </w:p>
    <w:p>
      <w:pPr>
        <w:spacing w:line="500" w:lineRule="exact"/>
        <w:jc w:val="left"/>
        <w:rPr>
          <w:rFonts w:hint="eastAsia"/>
          <w:color w:val="auto"/>
          <w:sz w:val="24"/>
          <w:lang w:val="en-US" w:eastAsia="zh-CN"/>
        </w:rPr>
      </w:pPr>
      <w:r>
        <w:rPr>
          <w:rFonts w:hint="eastAsia"/>
          <w:color w:val="auto"/>
          <w:sz w:val="24"/>
          <w:lang w:val="en-US" w:eastAsia="zh-CN"/>
        </w:rPr>
        <w:t>（一）售后服务范围及售后服务保障措施；</w:t>
      </w:r>
    </w:p>
    <w:p>
      <w:pPr>
        <w:spacing w:line="500" w:lineRule="exact"/>
        <w:jc w:val="left"/>
        <w:rPr>
          <w:rFonts w:hint="eastAsia"/>
          <w:color w:val="auto"/>
          <w:sz w:val="24"/>
          <w:lang w:val="en-US" w:eastAsia="zh-CN"/>
        </w:rPr>
      </w:pPr>
      <w:r>
        <w:rPr>
          <w:rFonts w:hint="eastAsia"/>
          <w:color w:val="auto"/>
          <w:sz w:val="24"/>
          <w:lang w:val="en-US" w:eastAsia="zh-CN"/>
        </w:rPr>
        <w:t>（二）使用培训；</w:t>
      </w:r>
    </w:p>
    <w:p>
      <w:pPr>
        <w:spacing w:line="500" w:lineRule="exact"/>
        <w:jc w:val="left"/>
        <w:rPr>
          <w:rFonts w:hint="default"/>
          <w:color w:val="auto"/>
          <w:sz w:val="24"/>
          <w:lang w:val="en-US" w:eastAsia="zh-CN"/>
        </w:rPr>
      </w:pPr>
      <w:r>
        <w:rPr>
          <w:rFonts w:hint="eastAsia"/>
          <w:color w:val="auto"/>
          <w:sz w:val="24"/>
          <w:lang w:val="en-US" w:eastAsia="zh-CN"/>
        </w:rPr>
        <w:t xml:space="preserve">（三）故障处理方案；         </w:t>
      </w:r>
    </w:p>
    <w:p>
      <w:pPr>
        <w:spacing w:line="500" w:lineRule="exact"/>
        <w:jc w:val="left"/>
        <w:rPr>
          <w:rFonts w:hint="eastAsia"/>
          <w:color w:val="auto"/>
          <w:sz w:val="24"/>
          <w:lang w:val="en-US" w:eastAsia="zh-CN"/>
        </w:rPr>
      </w:pPr>
      <w:r>
        <w:rPr>
          <w:rFonts w:hint="eastAsia"/>
          <w:color w:val="auto"/>
          <w:sz w:val="24"/>
          <w:lang w:val="en-US" w:eastAsia="zh-CN"/>
        </w:rPr>
        <w:t>（四）售后服务人员配备及职责分工；</w:t>
      </w:r>
    </w:p>
    <w:p>
      <w:pPr>
        <w:spacing w:line="500" w:lineRule="exact"/>
        <w:jc w:val="left"/>
        <w:rPr>
          <w:rFonts w:hint="eastAsia"/>
          <w:color w:val="auto"/>
          <w:sz w:val="24"/>
          <w:lang w:val="en-US" w:eastAsia="zh-CN"/>
        </w:rPr>
      </w:pPr>
      <w:r>
        <w:rPr>
          <w:rFonts w:hint="eastAsia"/>
          <w:color w:val="auto"/>
          <w:sz w:val="24"/>
          <w:lang w:val="en-US" w:eastAsia="zh-CN"/>
        </w:rPr>
        <w:t>（五）定期回访及维护；</w:t>
      </w:r>
    </w:p>
    <w:p>
      <w:pPr>
        <w:rPr>
          <w:rFonts w:hint="eastAsia"/>
          <w:lang w:val="en-US" w:eastAsia="zh-CN"/>
        </w:rPr>
      </w:pPr>
    </w:p>
    <w:p>
      <w:pPr>
        <w:rPr>
          <w:rFonts w:hint="default" w:ascii="Calibri Light" w:hAnsi="Calibri Light" w:eastAsia="黑体"/>
          <w:b/>
          <w:bCs/>
          <w:color w:val="auto"/>
          <w:kern w:val="2"/>
          <w:sz w:val="36"/>
          <w:szCs w:val="32"/>
          <w:lang w:val="en-US" w:eastAsia="zh-CN"/>
        </w:rPr>
      </w:pPr>
      <w:r>
        <w:rPr>
          <w:rFonts w:hint="eastAsia"/>
          <w:b/>
          <w:bCs/>
          <w:color w:val="auto"/>
          <w:sz w:val="24"/>
          <w:lang w:val="en-US" w:eastAsia="zh-CN"/>
        </w:rPr>
        <w:t xml:space="preserve">注意：用于评分，格式自拟    </w:t>
      </w:r>
    </w:p>
    <w:p>
      <w:pPr>
        <w:pStyle w:val="3"/>
        <w:rPr>
          <w:rFonts w:hint="eastAsia"/>
          <w:color w:val="FF0000"/>
          <w:sz w:val="24"/>
        </w:rPr>
      </w:pPr>
    </w:p>
    <w:p>
      <w:pPr>
        <w:spacing w:line="500" w:lineRule="exact"/>
        <w:jc w:val="left"/>
        <w:rPr>
          <w:rFonts w:hint="eastAsia"/>
          <w:b/>
          <w:color w:val="auto"/>
          <w:sz w:val="32"/>
          <w:szCs w:val="32"/>
          <w:lang w:val="en-US" w:eastAsia="zh-CN"/>
        </w:rPr>
      </w:pPr>
    </w:p>
    <w:p>
      <w:pPr>
        <w:spacing w:line="500" w:lineRule="exact"/>
        <w:jc w:val="left"/>
        <w:rPr>
          <w:b/>
          <w:color w:val="auto"/>
          <w:sz w:val="32"/>
          <w:szCs w:val="32"/>
        </w:rPr>
      </w:pPr>
      <w:r>
        <w:rPr>
          <w:rFonts w:hint="eastAsia"/>
          <w:b/>
          <w:color w:val="auto"/>
          <w:sz w:val="32"/>
          <w:szCs w:val="32"/>
          <w:lang w:val="en-US" w:eastAsia="zh-CN"/>
        </w:rPr>
        <w:t>五</w:t>
      </w:r>
      <w:r>
        <w:rPr>
          <w:rFonts w:hint="eastAsia"/>
          <w:b/>
          <w:color w:val="auto"/>
          <w:sz w:val="32"/>
          <w:szCs w:val="32"/>
        </w:rPr>
        <w:t>、招标文件要求提供的其他文件或资料</w:t>
      </w:r>
    </w:p>
    <w:p>
      <w:pPr>
        <w:spacing w:line="500" w:lineRule="exact"/>
        <w:jc w:val="left"/>
        <w:rPr>
          <w:b/>
          <w:color w:val="auto"/>
          <w:sz w:val="32"/>
          <w:szCs w:val="32"/>
        </w:rPr>
      </w:pPr>
    </w:p>
    <w:p>
      <w:pPr>
        <w:spacing w:line="500" w:lineRule="exact"/>
        <w:jc w:val="left"/>
        <w:rPr>
          <w:b/>
          <w:color w:val="auto"/>
          <w:sz w:val="32"/>
          <w:szCs w:val="32"/>
        </w:rPr>
      </w:pPr>
    </w:p>
    <w:p>
      <w:pPr>
        <w:spacing w:line="500" w:lineRule="exact"/>
        <w:jc w:val="left"/>
        <w:rPr>
          <w:rFonts w:hint="eastAsia"/>
          <w:b/>
          <w:color w:val="auto"/>
          <w:sz w:val="32"/>
          <w:szCs w:val="32"/>
        </w:rPr>
      </w:pPr>
    </w:p>
    <w:p>
      <w:pPr>
        <w:spacing w:line="500" w:lineRule="exact"/>
        <w:jc w:val="left"/>
        <w:rPr>
          <w:rFonts w:hint="eastAsia"/>
          <w:b/>
          <w:color w:val="auto"/>
          <w:sz w:val="32"/>
          <w:szCs w:val="32"/>
        </w:rPr>
      </w:pPr>
      <w:r>
        <w:rPr>
          <w:rFonts w:hint="eastAsia"/>
          <w:b/>
          <w:color w:val="auto"/>
          <w:sz w:val="32"/>
          <w:szCs w:val="32"/>
          <w:lang w:val="en-US" w:eastAsia="zh-CN"/>
        </w:rPr>
        <w:t>六</w:t>
      </w:r>
      <w:r>
        <w:rPr>
          <w:rFonts w:hint="eastAsia"/>
          <w:b/>
          <w:color w:val="auto"/>
          <w:sz w:val="32"/>
          <w:szCs w:val="32"/>
        </w:rPr>
        <w:t>、投标人认为需要提供的文件和资料。</w:t>
      </w:r>
    </w:p>
    <w:p>
      <w:pPr>
        <w:pStyle w:val="5"/>
        <w:spacing w:before="0" w:after="0" w:line="800" w:lineRule="exact"/>
        <w:jc w:val="both"/>
        <w:rPr>
          <w:rFonts w:hint="eastAsia" w:ascii="黑体"/>
          <w:bCs w:val="0"/>
          <w:sz w:val="52"/>
          <w:szCs w:val="52"/>
        </w:rPr>
      </w:pPr>
      <w:bookmarkStart w:id="148" w:name="_Toc472517874"/>
    </w:p>
    <w:p>
      <w:pPr>
        <w:pStyle w:val="5"/>
        <w:spacing w:before="0" w:after="0" w:line="800" w:lineRule="exact"/>
        <w:jc w:val="center"/>
        <w:rPr>
          <w:rFonts w:hint="eastAsia" w:ascii="黑体"/>
          <w:bCs w:val="0"/>
          <w:sz w:val="52"/>
          <w:szCs w:val="52"/>
        </w:rPr>
      </w:pPr>
    </w:p>
    <w:p>
      <w:pPr>
        <w:rPr>
          <w:rFonts w:hint="eastAsia" w:ascii="黑体"/>
          <w:bCs w:val="0"/>
          <w:sz w:val="52"/>
          <w:szCs w:val="52"/>
        </w:rPr>
      </w:pPr>
    </w:p>
    <w:p>
      <w:pPr>
        <w:pStyle w:val="2"/>
        <w:rPr>
          <w:rFonts w:hint="eastAsia" w:ascii="黑体"/>
          <w:bCs w:val="0"/>
          <w:sz w:val="52"/>
          <w:szCs w:val="52"/>
        </w:rPr>
      </w:pPr>
    </w:p>
    <w:p>
      <w:pPr>
        <w:pStyle w:val="2"/>
        <w:rPr>
          <w:rFonts w:hint="eastAsia" w:ascii="黑体"/>
          <w:bCs w:val="0"/>
          <w:sz w:val="52"/>
          <w:szCs w:val="52"/>
        </w:rPr>
      </w:pPr>
    </w:p>
    <w:p>
      <w:pPr>
        <w:pStyle w:val="2"/>
        <w:rPr>
          <w:rFonts w:hint="eastAsia" w:ascii="黑体"/>
          <w:bCs w:val="0"/>
          <w:sz w:val="52"/>
          <w:szCs w:val="52"/>
        </w:rPr>
      </w:pPr>
    </w:p>
    <w:p>
      <w:pPr>
        <w:pStyle w:val="2"/>
        <w:rPr>
          <w:rFonts w:hint="eastAsia" w:ascii="黑体"/>
          <w:bCs w:val="0"/>
          <w:sz w:val="52"/>
          <w:szCs w:val="52"/>
        </w:rPr>
      </w:pPr>
    </w:p>
    <w:p>
      <w:pPr>
        <w:pStyle w:val="2"/>
        <w:rPr>
          <w:rFonts w:hint="eastAsia" w:ascii="黑体"/>
          <w:bCs w:val="0"/>
          <w:sz w:val="52"/>
          <w:szCs w:val="52"/>
        </w:rPr>
      </w:pPr>
    </w:p>
    <w:p>
      <w:pPr>
        <w:pStyle w:val="5"/>
        <w:spacing w:before="0" w:after="0" w:line="800" w:lineRule="exact"/>
        <w:jc w:val="center"/>
        <w:rPr>
          <w:rFonts w:hint="eastAsia" w:ascii="黑体"/>
          <w:bCs w:val="0"/>
          <w:sz w:val="52"/>
          <w:szCs w:val="52"/>
        </w:rPr>
      </w:pPr>
      <w:r>
        <w:rPr>
          <w:rFonts w:hint="eastAsia" w:ascii="黑体"/>
          <w:bCs w:val="0"/>
          <w:sz w:val="52"/>
          <w:szCs w:val="52"/>
        </w:rPr>
        <w:t>投标文件－报价部分</w:t>
      </w:r>
      <w:bookmarkEnd w:id="148"/>
    </w:p>
    <w:p>
      <w:pPr>
        <w:spacing w:line="500" w:lineRule="exact"/>
        <w:rPr>
          <w:sz w:val="24"/>
          <w:u w:val="single"/>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line="50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一、中小企业声明函</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color w:val="000000"/>
          <w:sz w:val="24"/>
        </w:rPr>
      </w:pPr>
      <w:r>
        <w:rPr>
          <w:rFonts w:hint="eastAsia" w:ascii="宋体"/>
          <w:color w:val="000000"/>
          <w:sz w:val="24"/>
        </w:rPr>
        <w:t>本公司郑重声明，根据《政府采购促进中小企业发展管理办法》（财库﹝2020﹞46 号）的规定，本公司参加</w:t>
      </w:r>
      <w:r>
        <w:rPr>
          <w:rFonts w:hint="eastAsia" w:ascii="宋体"/>
          <w:color w:val="000000"/>
          <w:sz w:val="24"/>
          <w:u w:val="single"/>
        </w:rPr>
        <w:t xml:space="preserve"> （单位名称）</w:t>
      </w:r>
      <w:r>
        <w:rPr>
          <w:rFonts w:hint="eastAsia" w:ascii="宋体"/>
          <w:color w:val="000000"/>
          <w:sz w:val="24"/>
        </w:rPr>
        <w:t xml:space="preserve"> 的</w:t>
      </w:r>
      <w:r>
        <w:rPr>
          <w:rFonts w:hint="eastAsia" w:ascii="宋体"/>
          <w:color w:val="000000"/>
          <w:sz w:val="24"/>
          <w:u w:val="single"/>
        </w:rPr>
        <w:t xml:space="preserve"> （项目名称） </w:t>
      </w:r>
      <w:r>
        <w:rPr>
          <w:rFonts w:hint="eastAsia" w:ascii="宋体"/>
          <w:color w:val="000000"/>
          <w:sz w:val="24"/>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olor w:val="000000"/>
          <w:sz w:val="24"/>
          <w:u w:val="single"/>
          <w:lang w:eastAsia="zh-CN"/>
        </w:rPr>
      </w:pPr>
      <w:r>
        <w:rPr>
          <w:rFonts w:hint="eastAsia" w:ascii="宋体"/>
          <w:color w:val="000000"/>
          <w:sz w:val="24"/>
        </w:rPr>
        <w:t>1.</w:t>
      </w:r>
      <w:r>
        <w:rPr>
          <w:rFonts w:hint="eastAsia" w:ascii="宋体"/>
          <w:color w:val="000000"/>
          <w:sz w:val="24"/>
          <w:u w:val="single"/>
        </w:rPr>
        <w:t xml:space="preserve"> （标的名称） </w:t>
      </w:r>
      <w:r>
        <w:rPr>
          <w:rFonts w:hint="eastAsia" w:ascii="宋体"/>
          <w:color w:val="000000"/>
          <w:sz w:val="24"/>
        </w:rPr>
        <w:t>，属于</w:t>
      </w:r>
      <w:r>
        <w:rPr>
          <w:rFonts w:hint="eastAsia" w:ascii="宋体"/>
          <w:color w:val="000000"/>
          <w:sz w:val="24"/>
          <w:u w:val="single"/>
        </w:rPr>
        <w:t xml:space="preserve"> （采购文件中明确的所属行业）</w:t>
      </w:r>
      <w:r>
        <w:rPr>
          <w:rFonts w:hint="eastAsia" w:ascii="宋体"/>
          <w:color w:val="000000"/>
          <w:sz w:val="24"/>
        </w:rPr>
        <w:t>行业 ；制造商为</w:t>
      </w:r>
      <w:r>
        <w:rPr>
          <w:rFonts w:hint="eastAsia" w:ascii="宋体"/>
          <w:color w:val="000000"/>
          <w:sz w:val="24"/>
          <w:u w:val="single"/>
        </w:rPr>
        <w:t>（企业名称）</w:t>
      </w:r>
      <w:r>
        <w:rPr>
          <w:rFonts w:hint="eastAsia" w:ascii="宋体"/>
          <w:color w:val="000000"/>
          <w:sz w:val="24"/>
        </w:rPr>
        <w:t xml:space="preserve"> ，从业人员</w:t>
      </w:r>
      <w:r>
        <w:rPr>
          <w:rFonts w:hint="eastAsia" w:ascii="宋体"/>
          <w:color w:val="000000"/>
          <w:sz w:val="24"/>
          <w:u w:val="single"/>
          <w:lang w:val="en-US" w:eastAsia="zh-CN"/>
        </w:rPr>
        <w:t xml:space="preserve">   </w:t>
      </w:r>
      <w:r>
        <w:rPr>
          <w:rFonts w:hint="eastAsia" w:ascii="宋体"/>
          <w:color w:val="000000"/>
          <w:sz w:val="24"/>
        </w:rPr>
        <w:t>人，营业收入为</w:t>
      </w:r>
      <w:r>
        <w:rPr>
          <w:rFonts w:hint="eastAsia" w:ascii="宋体"/>
          <w:color w:val="000000"/>
          <w:sz w:val="24"/>
          <w:u w:val="single"/>
          <w:lang w:val="en-US" w:eastAsia="zh-CN"/>
        </w:rPr>
        <w:t xml:space="preserve">    </w:t>
      </w:r>
      <w:r>
        <w:rPr>
          <w:rFonts w:hint="eastAsia" w:ascii="宋体"/>
          <w:color w:val="000000"/>
          <w:sz w:val="24"/>
        </w:rPr>
        <w:t>万元，资产总额为</w:t>
      </w:r>
      <w:r>
        <w:rPr>
          <w:rFonts w:hint="eastAsia" w:ascii="宋体"/>
          <w:color w:val="000000"/>
          <w:sz w:val="24"/>
          <w:u w:val="single"/>
          <w:lang w:val="en-US" w:eastAsia="zh-CN"/>
        </w:rPr>
        <w:t xml:space="preserve">    </w:t>
      </w:r>
      <w:r>
        <w:rPr>
          <w:rFonts w:hint="eastAsia" w:ascii="宋体"/>
          <w:color w:val="000000"/>
          <w:sz w:val="24"/>
        </w:rPr>
        <w:t>万元，属于</w:t>
      </w:r>
      <w:r>
        <w:rPr>
          <w:rFonts w:hint="eastAsia" w:ascii="宋体"/>
          <w:color w:val="000000"/>
          <w:sz w:val="24"/>
          <w:u w:val="single"/>
        </w:rPr>
        <w:t>（中型企业、小型企业、微型企业）</w:t>
      </w:r>
      <w:r>
        <w:rPr>
          <w:rFonts w:hint="eastAsia" w:ascii="宋体"/>
          <w:color w:val="000000"/>
          <w:sz w:val="24"/>
          <w:u w:val="singl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color w:val="000000"/>
          <w:sz w:val="24"/>
        </w:rPr>
      </w:pPr>
      <w:r>
        <w:rPr>
          <w:rFonts w:hint="eastAsia" w:ascii="宋体"/>
          <w:color w:val="000000"/>
          <w:sz w:val="24"/>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color w:val="000000"/>
          <w:sz w:val="24"/>
        </w:rPr>
      </w:pPr>
      <w:r>
        <w:rPr>
          <w:rFonts w:hint="eastAsia" w:ascii="宋体"/>
          <w:color w:val="000000"/>
          <w:sz w:val="24"/>
        </w:rPr>
        <w:t>以上企业，不属于大企业的分支机构，不存在控股股东为大企业的情形，也不存在与大企业的负责人为同一人的情形。</w:t>
      </w:r>
    </w:p>
    <w:p>
      <w:pPr>
        <w:pStyle w:val="3"/>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本企业对上述声明内容的真实性负责。如有虚假，将依法承担相应责任。</w:t>
      </w:r>
    </w:p>
    <w:p>
      <w:pPr>
        <w:spacing w:line="500" w:lineRule="exact"/>
        <w:ind w:firstLine="480" w:firstLineChars="200"/>
        <w:rPr>
          <w:rFonts w:hint="eastAsia" w:ascii="宋体"/>
          <w:color w:val="000000"/>
          <w:sz w:val="24"/>
        </w:rPr>
      </w:pPr>
    </w:p>
    <w:p>
      <w:pPr>
        <w:spacing w:line="500" w:lineRule="exact"/>
        <w:ind w:firstLine="480" w:firstLineChars="200"/>
        <w:rPr>
          <w:rFonts w:hint="eastAsia" w:ascii="宋体"/>
          <w:color w:val="000000"/>
          <w:sz w:val="24"/>
          <w:u w:val="single"/>
          <w:lang w:val="en-US" w:eastAsia="zh-CN"/>
        </w:rPr>
      </w:pPr>
      <w:r>
        <w:rPr>
          <w:rFonts w:hint="eastAsia" w:ascii="宋体"/>
          <w:color w:val="000000"/>
          <w:sz w:val="24"/>
        </w:rPr>
        <w:t>企业名称（盖章）：</w:t>
      </w:r>
      <w:r>
        <w:rPr>
          <w:rFonts w:hint="eastAsia" w:ascii="宋体"/>
          <w:color w:val="000000"/>
          <w:sz w:val="24"/>
          <w:u w:val="single"/>
          <w:lang w:val="en-US" w:eastAsia="zh-CN"/>
        </w:rPr>
        <w:t xml:space="preserve">             </w:t>
      </w:r>
    </w:p>
    <w:p>
      <w:pPr>
        <w:spacing w:line="500" w:lineRule="exact"/>
        <w:ind w:firstLine="480" w:firstLineChars="200"/>
        <w:rPr>
          <w:rFonts w:hint="default" w:ascii="宋体" w:eastAsia="宋体"/>
          <w:color w:val="000000"/>
          <w:sz w:val="24"/>
          <w:u w:val="single"/>
          <w:lang w:val="en-US" w:eastAsia="zh-CN"/>
        </w:rPr>
      </w:pPr>
      <w:r>
        <w:rPr>
          <w:rFonts w:hint="eastAsia" w:ascii="宋体"/>
          <w:color w:val="000000"/>
          <w:sz w:val="24"/>
        </w:rPr>
        <w:t>日 期：</w:t>
      </w:r>
      <w:r>
        <w:rPr>
          <w:rFonts w:hint="eastAsia" w:ascii="宋体"/>
          <w:color w:val="000000"/>
          <w:sz w:val="24"/>
          <w:u w:val="single"/>
          <w:lang w:val="en-US" w:eastAsia="zh-CN"/>
        </w:rPr>
        <w:t xml:space="preserve">            </w:t>
      </w:r>
    </w:p>
    <w:p>
      <w:pPr>
        <w:spacing w:line="500" w:lineRule="exact"/>
        <w:rPr>
          <w:rFonts w:hint="eastAsia" w:ascii="Calibri" w:hAnsi="Calibri"/>
          <w:b/>
          <w:color w:val="FF0000"/>
          <w:sz w:val="24"/>
          <w:szCs w:val="22"/>
        </w:rPr>
      </w:pPr>
    </w:p>
    <w:p>
      <w:pPr>
        <w:spacing w:line="500" w:lineRule="exact"/>
        <w:ind w:firstLine="482" w:firstLineChars="200"/>
        <w:rPr>
          <w:rFonts w:hint="eastAsia" w:ascii="宋体" w:hAnsi="Times New Roman" w:eastAsia="宋体" w:cs="Times New Roman"/>
          <w:color w:val="auto"/>
          <w:sz w:val="24"/>
        </w:rPr>
      </w:pPr>
      <w:r>
        <w:rPr>
          <w:rFonts w:hint="eastAsia" w:ascii="Calibri" w:hAnsi="Calibri"/>
          <w:b/>
          <w:color w:val="auto"/>
          <w:sz w:val="24"/>
          <w:szCs w:val="22"/>
        </w:rPr>
        <w:t>注</w:t>
      </w:r>
      <w:r>
        <w:rPr>
          <w:rFonts w:ascii="Calibri" w:hAnsi="Calibri"/>
          <w:b/>
          <w:color w:val="auto"/>
          <w:sz w:val="24"/>
          <w:szCs w:val="22"/>
        </w:rPr>
        <w:t>：</w:t>
      </w:r>
      <w:r>
        <w:rPr>
          <w:rFonts w:hint="eastAsia" w:ascii="Calibri" w:hAnsi="Calibri"/>
          <w:b/>
          <w:color w:val="auto"/>
          <w:sz w:val="24"/>
          <w:szCs w:val="22"/>
          <w:lang w:val="en-US" w:eastAsia="zh-CN"/>
        </w:rPr>
        <w:t>1、</w:t>
      </w:r>
      <w:r>
        <w:rPr>
          <w:rFonts w:hint="eastAsia" w:ascii="Calibri" w:hAnsi="Calibri" w:eastAsia="宋体" w:cs="Times New Roman"/>
          <w:b/>
          <w:color w:val="auto"/>
          <w:sz w:val="24"/>
          <w:szCs w:val="22"/>
        </w:rPr>
        <w:t>从业人员、营业收入、资产总额填报上一年度数据，无上一年度数据的新成立企业可不填报。</w:t>
      </w:r>
    </w:p>
    <w:p>
      <w:pPr>
        <w:spacing w:line="560" w:lineRule="exact"/>
        <w:ind w:firstLine="964" w:firstLineChars="400"/>
        <w:jc w:val="left"/>
        <w:rPr>
          <w:rFonts w:hint="eastAsia" w:ascii="Calibri" w:hAnsi="Calibri"/>
          <w:b/>
          <w:color w:val="auto"/>
          <w:sz w:val="24"/>
          <w:szCs w:val="22"/>
          <w:lang w:eastAsia="zh-CN"/>
        </w:rPr>
      </w:pPr>
      <w:r>
        <w:rPr>
          <w:rFonts w:hint="eastAsia" w:ascii="Calibri" w:hAnsi="Calibri"/>
          <w:b/>
          <w:color w:val="auto"/>
          <w:sz w:val="24"/>
          <w:szCs w:val="22"/>
          <w:lang w:val="en-US" w:eastAsia="zh-CN"/>
        </w:rPr>
        <w:t>2、</w:t>
      </w:r>
      <w:r>
        <w:rPr>
          <w:rFonts w:hint="eastAsia" w:ascii="Calibri" w:hAnsi="Calibri"/>
          <w:b/>
          <w:color w:val="auto"/>
          <w:sz w:val="24"/>
          <w:szCs w:val="22"/>
          <w:lang w:eastAsia="zh-CN"/>
        </w:rPr>
        <w:t>本声明函除供应商需要填写的以外，其余文字不得进行修改，否则作无效响应处理。</w:t>
      </w:r>
    </w:p>
    <w:p>
      <w:pPr>
        <w:spacing w:line="560" w:lineRule="exact"/>
        <w:ind w:firstLine="964" w:firstLineChars="400"/>
        <w:jc w:val="left"/>
        <w:rPr>
          <w:rFonts w:hint="eastAsia" w:ascii="Calibri" w:hAnsi="Calibri"/>
          <w:b/>
          <w:color w:val="auto"/>
          <w:sz w:val="24"/>
          <w:szCs w:val="22"/>
          <w:lang w:eastAsia="zh-CN"/>
        </w:rPr>
      </w:pPr>
      <w:r>
        <w:rPr>
          <w:rFonts w:hint="eastAsia" w:ascii="Calibri" w:hAnsi="Calibri"/>
          <w:b/>
          <w:color w:val="auto"/>
          <w:sz w:val="24"/>
          <w:szCs w:val="22"/>
          <w:lang w:val="en-US" w:eastAsia="zh-CN"/>
        </w:rPr>
        <w:t>3、本次采购项目标的名称和所属行业，招标文件第一章中有明确对应。</w:t>
      </w:r>
    </w:p>
    <w:p>
      <w:pPr>
        <w:spacing w:line="560" w:lineRule="exact"/>
        <w:ind w:firstLine="964" w:firstLineChars="400"/>
        <w:jc w:val="left"/>
        <w:rPr>
          <w:rFonts w:hint="eastAsia"/>
          <w:color w:val="auto"/>
        </w:rPr>
      </w:pPr>
      <w:r>
        <w:rPr>
          <w:rFonts w:hint="eastAsia" w:ascii="Calibri" w:hAnsi="Calibri"/>
          <w:b/>
          <w:color w:val="auto"/>
          <w:sz w:val="24"/>
          <w:szCs w:val="22"/>
          <w:lang w:val="en-US" w:eastAsia="zh-CN"/>
        </w:rPr>
        <w:t>4、</w:t>
      </w:r>
      <w:r>
        <w:rPr>
          <w:rFonts w:hint="eastAsia" w:ascii="Calibri"/>
          <w:b/>
          <w:color w:val="auto"/>
          <w:sz w:val="24"/>
          <w:szCs w:val="22"/>
        </w:rPr>
        <w:t>供应商</w:t>
      </w:r>
      <w:r>
        <w:rPr>
          <w:rFonts w:ascii="Calibri"/>
          <w:b/>
          <w:color w:val="auto"/>
          <w:sz w:val="24"/>
          <w:szCs w:val="22"/>
        </w:rPr>
        <w:t>不提供本</w:t>
      </w:r>
      <w:r>
        <w:rPr>
          <w:rFonts w:hint="eastAsia" w:ascii="Calibri"/>
          <w:b/>
          <w:color w:val="auto"/>
          <w:sz w:val="24"/>
          <w:szCs w:val="22"/>
          <w:lang w:eastAsia="zh-CN"/>
        </w:rPr>
        <w:t>声</w:t>
      </w:r>
      <w:r>
        <w:rPr>
          <w:rFonts w:hint="eastAsia" w:ascii="Calibri"/>
          <w:b/>
          <w:color w:val="auto"/>
          <w:sz w:val="24"/>
          <w:szCs w:val="22"/>
        </w:rPr>
        <w:t>明函</w:t>
      </w:r>
      <w:r>
        <w:rPr>
          <w:rFonts w:ascii="Calibri"/>
          <w:b/>
          <w:color w:val="auto"/>
          <w:sz w:val="24"/>
          <w:szCs w:val="22"/>
        </w:rPr>
        <w:t>的，本表全部用“/”</w:t>
      </w:r>
      <w:r>
        <w:rPr>
          <w:rFonts w:hint="eastAsia" w:ascii="Calibri"/>
          <w:b/>
          <w:color w:val="auto"/>
          <w:sz w:val="24"/>
          <w:szCs w:val="22"/>
        </w:rPr>
        <w:t>填写</w:t>
      </w:r>
      <w:r>
        <w:rPr>
          <w:rFonts w:ascii="Calibri"/>
          <w:b/>
          <w:color w:val="auto"/>
          <w:sz w:val="24"/>
          <w:szCs w:val="22"/>
        </w:rPr>
        <w:t>。</w:t>
      </w:r>
    </w:p>
    <w:p>
      <w:pPr>
        <w:spacing w:line="560" w:lineRule="exact"/>
        <w:ind w:firstLine="964" w:firstLineChars="400"/>
        <w:jc w:val="left"/>
        <w:rPr>
          <w:rFonts w:hint="eastAsia" w:ascii="Calibri" w:hAnsi="Calibri" w:cs="Times New Roman"/>
          <w:b/>
          <w:color w:val="auto"/>
          <w:sz w:val="24"/>
          <w:szCs w:val="22"/>
          <w:lang w:val="en-US" w:eastAsia="zh-CN"/>
        </w:rPr>
      </w:pPr>
      <w:r>
        <w:rPr>
          <w:rFonts w:hint="eastAsia" w:ascii="Calibri" w:hAnsi="Calibri" w:cs="Times New Roman"/>
          <w:b/>
          <w:color w:val="auto"/>
          <w:sz w:val="24"/>
          <w:szCs w:val="22"/>
          <w:lang w:val="en-US" w:eastAsia="zh-CN"/>
        </w:rPr>
        <w:t>5、以下情形不影响声明有效性，也不作为虚假资料情形认定：</w:t>
      </w:r>
    </w:p>
    <w:p>
      <w:pPr>
        <w:spacing w:line="560" w:lineRule="exact"/>
        <w:ind w:firstLine="964" w:firstLineChars="400"/>
        <w:jc w:val="left"/>
        <w:rPr>
          <w:rFonts w:hint="eastAsia" w:ascii="Calibri" w:hAnsi="Calibri" w:cs="Times New Roman"/>
          <w:b/>
          <w:color w:val="auto"/>
          <w:sz w:val="24"/>
          <w:szCs w:val="22"/>
          <w:lang w:val="en-US" w:eastAsia="zh-CN"/>
        </w:rPr>
      </w:pPr>
      <w:r>
        <w:rPr>
          <w:rFonts w:hint="eastAsia" w:ascii="Calibri" w:hAnsi="Calibri" w:cs="Times New Roman"/>
          <w:b/>
          <w:color w:val="auto"/>
          <w:sz w:val="24"/>
          <w:szCs w:val="22"/>
          <w:lang w:val="en-US" w:eastAsia="zh-CN"/>
        </w:rPr>
        <w:t>（1）划型标准中个别行业不涉及的指标未填写或填写错误，例如批发业不涉</w:t>
      </w:r>
    </w:p>
    <w:p>
      <w:pPr>
        <w:spacing w:line="560" w:lineRule="exact"/>
        <w:ind w:firstLine="964" w:firstLineChars="400"/>
        <w:jc w:val="left"/>
        <w:rPr>
          <w:rFonts w:hint="eastAsia" w:ascii="Calibri" w:hAnsi="Calibri" w:cs="Times New Roman"/>
          <w:b/>
          <w:color w:val="auto"/>
          <w:sz w:val="24"/>
          <w:szCs w:val="22"/>
          <w:lang w:val="en-US" w:eastAsia="zh-CN"/>
        </w:rPr>
      </w:pPr>
      <w:r>
        <w:rPr>
          <w:rFonts w:hint="eastAsia" w:ascii="Calibri" w:hAnsi="Calibri" w:cs="Times New Roman"/>
          <w:b/>
          <w:color w:val="auto"/>
          <w:sz w:val="24"/>
          <w:szCs w:val="22"/>
          <w:lang w:val="en-US" w:eastAsia="zh-CN"/>
        </w:rPr>
        <w:t>及资产总额指标。</w:t>
      </w:r>
    </w:p>
    <w:p>
      <w:pPr>
        <w:spacing w:line="560" w:lineRule="exact"/>
        <w:ind w:firstLine="964" w:firstLineChars="400"/>
        <w:jc w:val="left"/>
        <w:rPr>
          <w:rFonts w:hint="eastAsia" w:ascii="Calibri" w:hAnsi="Calibri" w:cs="Times New Roman"/>
          <w:b/>
          <w:color w:val="auto"/>
          <w:sz w:val="24"/>
          <w:szCs w:val="22"/>
          <w:lang w:val="en-US" w:eastAsia="zh-CN"/>
        </w:rPr>
      </w:pPr>
      <w:r>
        <w:rPr>
          <w:rFonts w:hint="eastAsia" w:ascii="Calibri" w:hAnsi="Calibri" w:cs="Times New Roman"/>
          <w:b/>
          <w:color w:val="auto"/>
          <w:sz w:val="24"/>
          <w:szCs w:val="22"/>
          <w:lang w:val="en-US" w:eastAsia="zh-CN"/>
        </w:rPr>
        <w:t>（2）声明函中所列行业与采购文件所明确的行业不一致但不改变划型结果的。</w:t>
      </w:r>
    </w:p>
    <w:p>
      <w:pPr>
        <w:pStyle w:val="42"/>
        <w:ind w:left="0" w:leftChars="0" w:firstLine="0" w:firstLineChars="0"/>
        <w:rPr>
          <w:rFonts w:hint="eastAsia"/>
        </w:rPr>
      </w:pPr>
    </w:p>
    <w:p>
      <w:pPr>
        <w:spacing w:line="50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二、残疾人福利性单位声明函</w:t>
      </w:r>
    </w:p>
    <w:p>
      <w:pPr>
        <w:spacing w:line="588" w:lineRule="exact"/>
        <w:rPr>
          <w:rFonts w:ascii="仿宋_GB2312" w:eastAsia="仿宋_GB2312"/>
          <w:b/>
          <w:color w:val="000000"/>
          <w:spacing w:val="6"/>
          <w:sz w:val="30"/>
          <w:szCs w:val="30"/>
        </w:rPr>
      </w:pPr>
    </w:p>
    <w:p>
      <w:pPr>
        <w:spacing w:line="500" w:lineRule="exact"/>
        <w:ind w:firstLine="480" w:firstLineChars="200"/>
        <w:rPr>
          <w:rFonts w:ascii="宋体"/>
          <w:bCs/>
          <w:color w:val="000000"/>
          <w:sz w:val="24"/>
        </w:rPr>
      </w:pPr>
      <w:r>
        <w:rPr>
          <w:rFonts w:hint="eastAsia" w:ascii="宋体"/>
          <w:bCs/>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rPr>
          <w:rFonts w:ascii="宋体"/>
          <w:bCs/>
          <w:color w:val="000000"/>
          <w:sz w:val="24"/>
        </w:rPr>
      </w:pPr>
      <w:r>
        <w:rPr>
          <w:rFonts w:hint="eastAsia" w:ascii="宋体"/>
          <w:bCs/>
          <w:color w:val="000000"/>
          <w:sz w:val="24"/>
        </w:rPr>
        <w:t>本单位对上述声明的真实性负责。如有虚假，将依法承担相应责任。</w:t>
      </w:r>
    </w:p>
    <w:p>
      <w:pPr>
        <w:spacing w:line="500" w:lineRule="exact"/>
        <w:ind w:firstLine="480" w:firstLineChars="200"/>
        <w:rPr>
          <w:rFonts w:ascii="宋体"/>
          <w:bCs/>
          <w:color w:val="000000"/>
          <w:sz w:val="24"/>
        </w:rPr>
      </w:pPr>
    </w:p>
    <w:p>
      <w:pPr>
        <w:spacing w:line="500" w:lineRule="exact"/>
        <w:ind w:firstLine="480" w:firstLineChars="200"/>
        <w:rPr>
          <w:rFonts w:ascii="宋体"/>
          <w:bCs/>
          <w:color w:val="000000"/>
          <w:sz w:val="24"/>
        </w:rPr>
      </w:pPr>
    </w:p>
    <w:p>
      <w:pPr>
        <w:spacing w:line="500" w:lineRule="exact"/>
        <w:ind w:firstLine="480" w:firstLineChars="200"/>
        <w:rPr>
          <w:rFonts w:ascii="宋体"/>
          <w:bCs/>
          <w:color w:val="000000"/>
          <w:sz w:val="24"/>
        </w:rPr>
      </w:pPr>
      <w:r>
        <w:rPr>
          <w:rFonts w:hint="eastAsia" w:ascii="宋体"/>
          <w:bCs/>
          <w:color w:val="000000"/>
          <w:sz w:val="24"/>
        </w:rPr>
        <w:t xml:space="preserve">                                     单位名称（盖章）：</w:t>
      </w:r>
    </w:p>
    <w:p>
      <w:pPr>
        <w:spacing w:line="500" w:lineRule="exact"/>
        <w:ind w:firstLine="480" w:firstLineChars="200"/>
        <w:rPr>
          <w:rFonts w:ascii="宋体"/>
          <w:bCs/>
          <w:color w:val="000000"/>
          <w:sz w:val="24"/>
        </w:rPr>
      </w:pPr>
      <w:r>
        <w:rPr>
          <w:rFonts w:hint="eastAsia" w:ascii="宋体"/>
          <w:bCs/>
          <w:color w:val="000000"/>
          <w:sz w:val="24"/>
        </w:rPr>
        <w:t xml:space="preserve">                                         日  期：</w:t>
      </w:r>
    </w:p>
    <w:p>
      <w:pPr>
        <w:rPr>
          <w:rFonts w:hint="eastAsia"/>
        </w:rPr>
      </w:pPr>
    </w:p>
    <w:p>
      <w:pPr>
        <w:spacing w:line="560" w:lineRule="exact"/>
        <w:ind w:firstLine="964" w:firstLineChars="400"/>
        <w:jc w:val="left"/>
        <w:rPr>
          <w:rFonts w:hint="eastAsia" w:ascii="Calibri" w:hAnsi="Calibri" w:eastAsia="宋体" w:cs="Times New Roman"/>
          <w:b/>
          <w:color w:val="000000"/>
          <w:sz w:val="24"/>
          <w:szCs w:val="22"/>
          <w:lang w:eastAsia="zh-CN"/>
        </w:rPr>
      </w:pPr>
      <w:r>
        <w:rPr>
          <w:rFonts w:hint="eastAsia" w:ascii="Calibri" w:hAnsi="Calibri" w:eastAsia="宋体" w:cs="Times New Roman"/>
          <w:b/>
          <w:color w:val="000000"/>
          <w:sz w:val="24"/>
          <w:szCs w:val="22"/>
          <w:lang w:eastAsia="zh-CN"/>
        </w:rPr>
        <w:t>注：</w:t>
      </w:r>
      <w:r>
        <w:rPr>
          <w:rFonts w:hint="eastAsia" w:ascii="Calibri" w:hAnsi="Calibri" w:cs="Times New Roman"/>
          <w:b/>
          <w:color w:val="000000"/>
          <w:sz w:val="24"/>
          <w:szCs w:val="22"/>
          <w:lang w:val="en-US" w:eastAsia="zh-CN"/>
        </w:rPr>
        <w:t>1、</w:t>
      </w:r>
      <w:r>
        <w:rPr>
          <w:rFonts w:hint="eastAsia" w:ascii="Calibri" w:hAnsi="Calibri" w:eastAsia="宋体" w:cs="Times New Roman"/>
          <w:b/>
          <w:color w:val="000000"/>
          <w:sz w:val="24"/>
          <w:szCs w:val="22"/>
          <w:lang w:eastAsia="zh-CN"/>
        </w:rPr>
        <w:t>本声明函除供应商需要填写的以外，其余文字不得进行修改，否则作无效响应处理。</w:t>
      </w:r>
    </w:p>
    <w:p>
      <w:pPr>
        <w:spacing w:line="560" w:lineRule="exact"/>
        <w:ind w:firstLine="1446" w:firstLineChars="600"/>
        <w:jc w:val="left"/>
        <w:rPr>
          <w:rFonts w:hint="eastAsia" w:ascii="Calibri" w:hAnsi="Calibri"/>
          <w:b/>
          <w:color w:val="000000"/>
          <w:sz w:val="24"/>
          <w:szCs w:val="22"/>
          <w:lang w:eastAsia="zh-CN"/>
        </w:rPr>
      </w:pPr>
      <w:r>
        <w:rPr>
          <w:rFonts w:hint="eastAsia" w:ascii="Calibri" w:hAnsi="Calibri"/>
          <w:b/>
          <w:color w:val="000000"/>
          <w:sz w:val="24"/>
          <w:szCs w:val="22"/>
          <w:lang w:val="en-US" w:eastAsia="zh-CN"/>
        </w:rPr>
        <w:t>2、</w:t>
      </w:r>
      <w:r>
        <w:rPr>
          <w:rFonts w:hint="eastAsia" w:ascii="Calibri"/>
          <w:b/>
          <w:color w:val="000000"/>
          <w:sz w:val="24"/>
          <w:szCs w:val="22"/>
        </w:rPr>
        <w:t>供应商</w:t>
      </w:r>
      <w:r>
        <w:rPr>
          <w:rFonts w:ascii="Calibri"/>
          <w:b/>
          <w:color w:val="000000"/>
          <w:sz w:val="24"/>
          <w:szCs w:val="22"/>
        </w:rPr>
        <w:t>不提供本</w:t>
      </w:r>
      <w:r>
        <w:rPr>
          <w:rFonts w:hint="eastAsia" w:ascii="Calibri"/>
          <w:b/>
          <w:color w:val="000000"/>
          <w:sz w:val="24"/>
          <w:szCs w:val="22"/>
          <w:lang w:eastAsia="zh-CN"/>
        </w:rPr>
        <w:t>声</w:t>
      </w:r>
      <w:r>
        <w:rPr>
          <w:rFonts w:hint="eastAsia" w:ascii="Calibri"/>
          <w:b/>
          <w:color w:val="000000"/>
          <w:sz w:val="24"/>
          <w:szCs w:val="22"/>
        </w:rPr>
        <w:t>明函</w:t>
      </w:r>
      <w:r>
        <w:rPr>
          <w:rFonts w:ascii="Calibri"/>
          <w:b/>
          <w:color w:val="000000"/>
          <w:sz w:val="24"/>
          <w:szCs w:val="22"/>
        </w:rPr>
        <w:t>的，本表全部用“/”</w:t>
      </w:r>
      <w:r>
        <w:rPr>
          <w:rFonts w:hint="eastAsia" w:ascii="Calibri"/>
          <w:b/>
          <w:color w:val="000000"/>
          <w:sz w:val="24"/>
          <w:szCs w:val="22"/>
        </w:rPr>
        <w:t>填写</w:t>
      </w:r>
      <w:r>
        <w:rPr>
          <w:rFonts w:ascii="Calibri"/>
          <w:b/>
          <w:color w:val="000000"/>
          <w:sz w:val="24"/>
          <w:szCs w:val="22"/>
        </w:rPr>
        <w:t>。</w:t>
      </w:r>
    </w:p>
    <w:p>
      <w:pPr>
        <w:spacing w:line="500" w:lineRule="exact"/>
        <w:jc w:val="left"/>
        <w:rPr>
          <w:rFonts w:hint="eastAsia" w:ascii="宋体" w:hAnsi="宋体"/>
          <w:color w:val="000000"/>
          <w:sz w:val="24"/>
          <w:highlight w:val="red"/>
        </w:rPr>
      </w:pPr>
    </w:p>
    <w:p>
      <w:pPr>
        <w:spacing w:line="500" w:lineRule="exact"/>
        <w:jc w:val="left"/>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pStyle w:val="42"/>
        <w:rPr>
          <w:rFonts w:hint="eastAsia" w:ascii="宋体" w:hAnsi="宋体"/>
          <w:color w:val="000000"/>
          <w:sz w:val="24"/>
          <w:highlight w:val="red"/>
        </w:rPr>
      </w:pPr>
    </w:p>
    <w:p>
      <w:pPr>
        <w:spacing w:line="500" w:lineRule="exact"/>
        <w:jc w:val="center"/>
        <w:rPr>
          <w:rFonts w:hint="eastAsia"/>
          <w:b/>
          <w:color w:val="auto"/>
          <w:sz w:val="32"/>
          <w:szCs w:val="32"/>
          <w:highlight w:val="none"/>
          <w:lang w:val="en-US" w:eastAsia="zh-CN"/>
        </w:rPr>
      </w:pPr>
      <w:bookmarkStart w:id="149" w:name="_Toc525983467"/>
      <w:bookmarkStart w:id="150" w:name="_Toc528330734"/>
      <w:bookmarkStart w:id="151" w:name="_Toc12441160"/>
      <w:r>
        <w:rPr>
          <w:rFonts w:hint="eastAsia"/>
          <w:b/>
          <w:color w:val="auto"/>
          <w:sz w:val="32"/>
          <w:szCs w:val="32"/>
          <w:highlight w:val="none"/>
          <w:lang w:val="en-US" w:eastAsia="zh-CN"/>
        </w:rPr>
        <w:t>三、省级以上监狱管理局、戒毒管理局（含新疆生产建设兵团）出具属于监狱企业的证明文件</w:t>
      </w:r>
    </w:p>
    <w:p>
      <w:pPr>
        <w:pStyle w:val="3"/>
        <w:widowControl w:val="0"/>
        <w:numPr>
          <w:ilvl w:val="0"/>
          <w:numId w:val="0"/>
        </w:numPr>
        <w:spacing w:after="120" w:afterLines="0"/>
        <w:jc w:val="both"/>
      </w:pPr>
    </w:p>
    <w:p>
      <w:pPr>
        <w:spacing w:line="500" w:lineRule="exact"/>
        <w:ind w:firstLine="480" w:firstLineChars="200"/>
        <w:rPr>
          <w:rFonts w:hint="eastAsia" w:ascii="宋体" w:hAnsi="Times New Roman" w:eastAsia="宋体" w:cs="Times New Roman"/>
          <w:bCs/>
          <w:color w:val="000000"/>
          <w:sz w:val="24"/>
          <w:lang w:eastAsia="zh-CN"/>
        </w:rPr>
        <w:sectPr>
          <w:pgSz w:w="11906" w:h="16838"/>
          <w:pgMar w:top="562" w:right="1417" w:bottom="992" w:left="1531" w:header="851" w:footer="992" w:gutter="0"/>
          <w:pgBorders>
            <w:top w:val="none" w:sz="0" w:space="0"/>
            <w:left w:val="none" w:sz="0" w:space="0"/>
            <w:bottom w:val="none" w:sz="0" w:space="0"/>
            <w:right w:val="none" w:sz="0" w:space="0"/>
          </w:pgBorders>
          <w:cols w:space="720" w:num="1"/>
          <w:docGrid w:linePitch="312" w:charSpace="0"/>
        </w:sectPr>
      </w:pPr>
      <w:r>
        <w:rPr>
          <w:rFonts w:hint="eastAsia" w:cs="Times New Roman"/>
          <w:bCs/>
          <w:color w:val="000000"/>
          <w:sz w:val="24"/>
          <w:lang w:eastAsia="zh-CN"/>
        </w:rPr>
        <w:t>供应商属于监狱企业的则提供监狱企业证明文件，不属于或者不提供，则忽略本条款。</w:t>
      </w:r>
    </w:p>
    <w:bookmarkEnd w:id="149"/>
    <w:bookmarkEnd w:id="150"/>
    <w:bookmarkEnd w:id="151"/>
    <w:p>
      <w:pPr>
        <w:spacing w:line="50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四、报价汇总表</w:t>
      </w:r>
    </w:p>
    <w:tbl>
      <w:tblPr>
        <w:tblStyle w:val="31"/>
        <w:tblW w:w="0" w:type="auto"/>
        <w:tblInd w:w="392" w:type="dxa"/>
        <w:tblLayout w:type="fixed"/>
        <w:tblCellMar>
          <w:top w:w="0" w:type="dxa"/>
          <w:left w:w="108" w:type="dxa"/>
          <w:bottom w:w="0" w:type="dxa"/>
          <w:right w:w="108" w:type="dxa"/>
        </w:tblCellMar>
      </w:tblPr>
      <w:tblGrid>
        <w:gridCol w:w="2593"/>
        <w:gridCol w:w="10731"/>
      </w:tblGrid>
      <w:tr>
        <w:tblPrEx>
          <w:tblCellMar>
            <w:top w:w="0" w:type="dxa"/>
            <w:left w:w="108" w:type="dxa"/>
            <w:bottom w:w="0" w:type="dxa"/>
            <w:right w:w="108" w:type="dxa"/>
          </w:tblCellMar>
        </w:tblPrEx>
        <w:trPr>
          <w:trHeight w:val="506" w:hRule="atLeast"/>
        </w:trPr>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color w:val="auto"/>
                <w:sz w:val="24"/>
                <w:szCs w:val="22"/>
                <w:highlight w:val="none"/>
              </w:rPr>
            </w:pPr>
            <w:r>
              <w:rPr>
                <w:rFonts w:hint="eastAsia"/>
                <w:color w:val="auto"/>
                <w:sz w:val="24"/>
                <w:szCs w:val="22"/>
                <w:highlight w:val="none"/>
              </w:rPr>
              <w:t>项目名称</w:t>
            </w:r>
          </w:p>
        </w:tc>
        <w:tc>
          <w:tcPr>
            <w:tcW w:w="10731" w:type="dxa"/>
            <w:tcBorders>
              <w:top w:val="single" w:color="auto" w:sz="4" w:space="0"/>
              <w:left w:val="nil"/>
              <w:bottom w:val="single" w:color="auto" w:sz="4" w:space="0"/>
              <w:right w:val="single" w:color="auto" w:sz="4" w:space="0"/>
            </w:tcBorders>
            <w:noWrap w:val="0"/>
            <w:vAlign w:val="center"/>
          </w:tcPr>
          <w:p>
            <w:pPr>
              <w:spacing w:line="500" w:lineRule="exact"/>
              <w:rPr>
                <w:rFonts w:hint="eastAsia"/>
                <w:color w:val="auto"/>
                <w:sz w:val="24"/>
                <w:szCs w:val="22"/>
                <w:highlight w:val="none"/>
              </w:rPr>
            </w:pPr>
          </w:p>
        </w:tc>
      </w:tr>
      <w:tr>
        <w:tblPrEx>
          <w:tblCellMar>
            <w:top w:w="0" w:type="dxa"/>
            <w:left w:w="108" w:type="dxa"/>
            <w:bottom w:w="0" w:type="dxa"/>
            <w:right w:w="108" w:type="dxa"/>
          </w:tblCellMar>
        </w:tblPrEx>
        <w:trPr>
          <w:trHeight w:val="443" w:hRule="atLeast"/>
        </w:trPr>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color w:val="auto"/>
                <w:sz w:val="24"/>
                <w:szCs w:val="22"/>
                <w:highlight w:val="none"/>
              </w:rPr>
            </w:pPr>
            <w:r>
              <w:rPr>
                <w:rFonts w:hint="eastAsia"/>
                <w:color w:val="auto"/>
                <w:sz w:val="24"/>
                <w:szCs w:val="22"/>
                <w:highlight w:val="none"/>
              </w:rPr>
              <w:t>招标编号</w:t>
            </w:r>
          </w:p>
        </w:tc>
        <w:tc>
          <w:tcPr>
            <w:tcW w:w="10731" w:type="dxa"/>
            <w:tcBorders>
              <w:top w:val="single" w:color="auto" w:sz="4" w:space="0"/>
              <w:left w:val="nil"/>
              <w:bottom w:val="single" w:color="auto" w:sz="4" w:space="0"/>
              <w:right w:val="single" w:color="auto" w:sz="4" w:space="0"/>
            </w:tcBorders>
            <w:noWrap w:val="0"/>
            <w:vAlign w:val="center"/>
          </w:tcPr>
          <w:p>
            <w:pPr>
              <w:spacing w:line="500" w:lineRule="exact"/>
              <w:rPr>
                <w:rFonts w:hint="eastAsia"/>
                <w:color w:val="auto"/>
                <w:sz w:val="24"/>
                <w:szCs w:val="22"/>
                <w:highlight w:val="none"/>
              </w:rPr>
            </w:pPr>
          </w:p>
        </w:tc>
      </w:tr>
      <w:tr>
        <w:tblPrEx>
          <w:tblCellMar>
            <w:top w:w="0" w:type="dxa"/>
            <w:left w:w="108" w:type="dxa"/>
            <w:bottom w:w="0" w:type="dxa"/>
            <w:right w:w="108" w:type="dxa"/>
          </w:tblCellMar>
        </w:tblPrEx>
        <w:trPr>
          <w:trHeight w:val="1271" w:hRule="atLeast"/>
        </w:trPr>
        <w:tc>
          <w:tcPr>
            <w:tcW w:w="259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color w:val="auto"/>
                <w:sz w:val="24"/>
                <w:szCs w:val="22"/>
                <w:highlight w:val="none"/>
              </w:rPr>
            </w:pPr>
            <w:r>
              <w:rPr>
                <w:rFonts w:hint="eastAsia"/>
                <w:color w:val="auto"/>
                <w:sz w:val="24"/>
                <w:szCs w:val="22"/>
                <w:highlight w:val="none"/>
              </w:rPr>
              <w:t>投标总价</w:t>
            </w:r>
          </w:p>
        </w:tc>
        <w:tc>
          <w:tcPr>
            <w:tcW w:w="10731" w:type="dxa"/>
            <w:tcBorders>
              <w:top w:val="single" w:color="auto" w:sz="4" w:space="0"/>
              <w:left w:val="nil"/>
              <w:bottom w:val="single" w:color="auto" w:sz="4" w:space="0"/>
              <w:right w:val="single" w:color="auto" w:sz="4" w:space="0"/>
            </w:tcBorders>
            <w:noWrap w:val="0"/>
            <w:vAlign w:val="center"/>
          </w:tcPr>
          <w:p>
            <w:pPr>
              <w:spacing w:line="500" w:lineRule="exact"/>
              <w:rPr>
                <w:rFonts w:hint="eastAsia"/>
                <w:color w:val="auto"/>
                <w:sz w:val="24"/>
                <w:szCs w:val="22"/>
                <w:highlight w:val="none"/>
              </w:rPr>
            </w:pPr>
            <w:r>
              <w:rPr>
                <w:rFonts w:hint="eastAsia"/>
                <w:color w:val="auto"/>
                <w:sz w:val="24"/>
                <w:szCs w:val="22"/>
                <w:highlight w:val="none"/>
              </w:rPr>
              <w:t>人民币大写：    　　　　　　　　　　　　　　（人民币小写：  ¥    　　　　  元）</w:t>
            </w:r>
          </w:p>
        </w:tc>
      </w:tr>
    </w:tbl>
    <w:p>
      <w:pPr>
        <w:spacing w:line="500" w:lineRule="exact"/>
        <w:rPr>
          <w:color w:val="auto"/>
          <w:sz w:val="24"/>
          <w:highlight w:val="none"/>
        </w:rPr>
      </w:pPr>
      <w:r>
        <w:rPr>
          <w:rFonts w:hint="eastAsia"/>
          <w:color w:val="auto"/>
          <w:sz w:val="24"/>
          <w:highlight w:val="none"/>
        </w:rPr>
        <w:t>注：</w:t>
      </w:r>
    </w:p>
    <w:p>
      <w:pPr>
        <w:spacing w:line="500" w:lineRule="exact"/>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报价应是包含完成本项目的一切费用，包括本项目所涉及的机房设计（注：现有机房面积为35㎡）、货物运输、保险、代理、安装调试、培训、税费、系统集成费用、售后服务及安装所需要的辅材、配件和招标文件规定的其它费用等，即包干价。</w:t>
      </w:r>
    </w:p>
    <w:p>
      <w:pPr>
        <w:spacing w:line="500" w:lineRule="exact"/>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、投标人的报价在合同履行过程中是固定不变的，任何有选择或可调整的报价将不予接受，并按无效处理。</w:t>
      </w:r>
    </w:p>
    <w:p>
      <w:pPr>
        <w:spacing w:line="500" w:lineRule="exact"/>
        <w:jc w:val="left"/>
        <w:rPr>
          <w:rFonts w:hint="eastAsia"/>
          <w:color w:val="auto"/>
          <w:sz w:val="24"/>
          <w:highlight w:val="none"/>
        </w:rPr>
      </w:pPr>
      <w:r>
        <w:rPr>
          <w:rFonts w:hint="eastAsia"/>
          <w:color w:val="auto"/>
          <w:sz w:val="24"/>
          <w:highlight w:val="none"/>
        </w:rPr>
        <w:t>投标人全称：</w:t>
      </w:r>
      <w:r>
        <w:rPr>
          <w:rFonts w:hint="eastAsia"/>
          <w:color w:val="auto"/>
          <w:sz w:val="24"/>
          <w:highlight w:val="none"/>
          <w:u w:val="single"/>
        </w:rPr>
        <w:t xml:space="preserve">           　　　             （盖单位公章）。</w:t>
      </w:r>
    </w:p>
    <w:p>
      <w:pPr>
        <w:spacing w:line="500" w:lineRule="exact"/>
        <w:jc w:val="left"/>
        <w:rPr>
          <w:rFonts w:hint="eastAsia"/>
          <w:color w:val="auto"/>
          <w:sz w:val="24"/>
          <w:highlight w:val="none"/>
          <w:u w:val="single"/>
        </w:rPr>
      </w:pPr>
      <w:r>
        <w:rPr>
          <w:rFonts w:hint="eastAsia"/>
          <w:color w:val="auto"/>
          <w:sz w:val="24"/>
          <w:highlight w:val="none"/>
        </w:rPr>
        <w:t>法定代表人或授权代表：</w:t>
      </w:r>
      <w:r>
        <w:rPr>
          <w:rFonts w:hint="eastAsia"/>
          <w:color w:val="auto"/>
          <w:sz w:val="24"/>
          <w:highlight w:val="none"/>
          <w:u w:val="single"/>
        </w:rPr>
        <w:t>　　　　　（签字）。</w:t>
      </w:r>
    </w:p>
    <w:p>
      <w:pPr>
        <w:spacing w:line="500" w:lineRule="exact"/>
        <w:jc w:val="left"/>
        <w:rPr>
          <w:rFonts w:hint="eastAsia"/>
          <w:color w:val="auto"/>
          <w:sz w:val="24"/>
          <w:highlight w:val="none"/>
        </w:rPr>
      </w:pPr>
      <w:r>
        <w:rPr>
          <w:rFonts w:hint="eastAsia"/>
          <w:color w:val="auto"/>
          <w:sz w:val="24"/>
          <w:highlight w:val="none"/>
        </w:rPr>
        <w:t>投标日期：</w:t>
      </w:r>
      <w:r>
        <w:rPr>
          <w:rFonts w:hint="eastAsia"/>
          <w:color w:val="auto"/>
          <w:sz w:val="24"/>
          <w:highlight w:val="none"/>
          <w:u w:val="single"/>
        </w:rPr>
        <w:t>　　　　　年　　　月　　　　　日</w:t>
      </w:r>
      <w:r>
        <w:rPr>
          <w:rFonts w:hint="eastAsia"/>
          <w:color w:val="auto"/>
          <w:sz w:val="24"/>
          <w:highlight w:val="none"/>
        </w:rPr>
        <w:t>。</w:t>
      </w:r>
    </w:p>
    <w:p>
      <w:pPr>
        <w:spacing w:line="500" w:lineRule="exact"/>
        <w:jc w:val="center"/>
        <w:rPr>
          <w:rFonts w:hint="eastAsia"/>
          <w:b/>
          <w:color w:val="auto"/>
          <w:sz w:val="32"/>
          <w:szCs w:val="32"/>
          <w:highlight w:val="none"/>
        </w:rPr>
      </w:pPr>
    </w:p>
    <w:p>
      <w:pPr>
        <w:pStyle w:val="3"/>
        <w:rPr>
          <w:rFonts w:hint="eastAsia"/>
          <w:color w:val="auto"/>
          <w:highlight w:val="none"/>
        </w:rPr>
      </w:pPr>
    </w:p>
    <w:p>
      <w:pPr>
        <w:spacing w:line="500" w:lineRule="exact"/>
        <w:jc w:val="center"/>
        <w:rPr>
          <w:rFonts w:hint="eastAsia"/>
          <w:b/>
          <w:color w:val="auto"/>
          <w:sz w:val="32"/>
          <w:szCs w:val="32"/>
          <w:highlight w:val="none"/>
        </w:rPr>
      </w:pPr>
      <w:bookmarkStart w:id="152" w:name="_Toc217446086"/>
    </w:p>
    <w:p>
      <w:pPr>
        <w:spacing w:line="500" w:lineRule="exact"/>
        <w:jc w:val="center"/>
        <w:rPr>
          <w:rFonts w:hint="eastAsia"/>
          <w:b/>
          <w:color w:val="auto"/>
          <w:sz w:val="32"/>
          <w:szCs w:val="32"/>
          <w:highlight w:val="none"/>
          <w:lang w:eastAsia="zh-CN"/>
        </w:rPr>
      </w:pPr>
    </w:p>
    <w:p>
      <w:pPr>
        <w:pStyle w:val="42"/>
        <w:rPr>
          <w:rFonts w:hint="eastAsia"/>
          <w:lang w:eastAsia="zh-CN"/>
        </w:rPr>
      </w:pPr>
    </w:p>
    <w:p>
      <w:pPr>
        <w:spacing w:line="500" w:lineRule="exact"/>
        <w:jc w:val="center"/>
        <w:rPr>
          <w:rFonts w:hint="eastAsia"/>
          <w:b/>
          <w:color w:val="auto"/>
          <w:sz w:val="32"/>
          <w:szCs w:val="32"/>
          <w:highlight w:val="none"/>
        </w:rPr>
      </w:pPr>
      <w:r>
        <w:rPr>
          <w:rFonts w:hint="eastAsia"/>
          <w:b/>
          <w:color w:val="auto"/>
          <w:sz w:val="32"/>
          <w:szCs w:val="32"/>
          <w:highlight w:val="none"/>
          <w:lang w:eastAsia="zh-CN"/>
        </w:rPr>
        <w:t>五</w:t>
      </w:r>
      <w:r>
        <w:rPr>
          <w:rFonts w:hint="eastAsia"/>
          <w:b/>
          <w:color w:val="auto"/>
          <w:sz w:val="32"/>
          <w:szCs w:val="32"/>
          <w:highlight w:val="none"/>
        </w:rPr>
        <w:t>、分项报价明细表</w:t>
      </w:r>
      <w:bookmarkEnd w:id="152"/>
    </w:p>
    <w:p>
      <w:pPr>
        <w:spacing w:line="500" w:lineRule="exact"/>
        <w:rPr>
          <w:rFonts w:hint="eastAsia"/>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 xml:space="preserve">   采购</w:t>
      </w:r>
      <w:r>
        <w:rPr>
          <w:color w:val="auto"/>
          <w:sz w:val="24"/>
          <w:highlight w:val="none"/>
        </w:rPr>
        <w:t>编号：</w:t>
      </w:r>
      <w:r>
        <w:rPr>
          <w:color w:val="auto"/>
          <w:sz w:val="24"/>
          <w:highlight w:val="none"/>
          <w:u w:val="single"/>
        </w:rPr>
        <w:t>　　　　　　　　</w:t>
      </w:r>
      <w:r>
        <w:rPr>
          <w:rFonts w:hint="eastAsia"/>
          <w:color w:val="auto"/>
          <w:sz w:val="24"/>
          <w:highlight w:val="none"/>
          <w:u w:val="single"/>
        </w:rPr>
        <w:t xml:space="preserve">         </w:t>
      </w:r>
      <w:r>
        <w:rPr>
          <w:rFonts w:hint="eastAsia"/>
          <w:color w:val="auto"/>
          <w:sz w:val="24"/>
          <w:highlight w:val="none"/>
        </w:rPr>
        <w:t xml:space="preserve">                                   </w:t>
      </w:r>
    </w:p>
    <w:tbl>
      <w:tblPr>
        <w:tblStyle w:val="31"/>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976"/>
        <w:gridCol w:w="1276"/>
        <w:gridCol w:w="992"/>
        <w:gridCol w:w="1843"/>
        <w:gridCol w:w="1559"/>
        <w:gridCol w:w="1276"/>
        <w:gridCol w:w="992"/>
        <w:gridCol w:w="141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820" w:type="dxa"/>
            <w:noWrap w:val="0"/>
            <w:vAlign w:val="center"/>
          </w:tcPr>
          <w:p>
            <w:pPr>
              <w:spacing w:line="500" w:lineRule="exact"/>
              <w:rPr>
                <w:rFonts w:hint="eastAsia"/>
                <w:color w:val="auto"/>
                <w:sz w:val="24"/>
                <w:highlight w:val="none"/>
              </w:rPr>
            </w:pPr>
            <w:r>
              <w:rPr>
                <w:rFonts w:hint="eastAsia"/>
                <w:color w:val="auto"/>
                <w:sz w:val="24"/>
                <w:highlight w:val="none"/>
              </w:rPr>
              <w:t>序号</w:t>
            </w:r>
          </w:p>
        </w:tc>
        <w:tc>
          <w:tcPr>
            <w:tcW w:w="2976" w:type="dxa"/>
            <w:noWrap w:val="0"/>
            <w:vAlign w:val="center"/>
          </w:tcPr>
          <w:p>
            <w:pPr>
              <w:spacing w:line="500" w:lineRule="exact"/>
              <w:rPr>
                <w:rFonts w:hint="eastAsia"/>
                <w:color w:val="auto"/>
                <w:sz w:val="24"/>
                <w:highlight w:val="none"/>
              </w:rPr>
            </w:pPr>
            <w:r>
              <w:rPr>
                <w:rFonts w:hint="eastAsia"/>
                <w:color w:val="auto"/>
                <w:sz w:val="24"/>
                <w:highlight w:val="none"/>
              </w:rPr>
              <w:t>产品名称</w:t>
            </w:r>
          </w:p>
        </w:tc>
        <w:tc>
          <w:tcPr>
            <w:tcW w:w="1276" w:type="dxa"/>
            <w:noWrap w:val="0"/>
            <w:vAlign w:val="center"/>
          </w:tcPr>
          <w:p>
            <w:pPr>
              <w:spacing w:line="500" w:lineRule="exact"/>
              <w:rPr>
                <w:rFonts w:hint="eastAsia"/>
                <w:color w:val="auto"/>
                <w:sz w:val="24"/>
                <w:highlight w:val="none"/>
              </w:rPr>
            </w:pPr>
            <w:r>
              <w:rPr>
                <w:rFonts w:hint="eastAsia"/>
                <w:color w:val="auto"/>
                <w:sz w:val="24"/>
                <w:highlight w:val="none"/>
              </w:rPr>
              <w:t>规格型号</w:t>
            </w:r>
          </w:p>
        </w:tc>
        <w:tc>
          <w:tcPr>
            <w:tcW w:w="992" w:type="dxa"/>
            <w:noWrap w:val="0"/>
            <w:vAlign w:val="center"/>
          </w:tcPr>
          <w:p>
            <w:pPr>
              <w:spacing w:line="500" w:lineRule="exact"/>
              <w:rPr>
                <w:rFonts w:hint="eastAsia"/>
                <w:color w:val="auto"/>
                <w:sz w:val="24"/>
                <w:highlight w:val="none"/>
              </w:rPr>
            </w:pPr>
            <w:r>
              <w:rPr>
                <w:rFonts w:hint="eastAsia"/>
                <w:color w:val="auto"/>
                <w:sz w:val="24"/>
                <w:highlight w:val="none"/>
              </w:rPr>
              <w:t>品牌</w:t>
            </w:r>
          </w:p>
        </w:tc>
        <w:tc>
          <w:tcPr>
            <w:tcW w:w="1843" w:type="dxa"/>
            <w:noWrap w:val="0"/>
            <w:vAlign w:val="center"/>
          </w:tcPr>
          <w:p>
            <w:pPr>
              <w:spacing w:line="500" w:lineRule="exact"/>
              <w:rPr>
                <w:rFonts w:hint="eastAsia"/>
                <w:color w:val="auto"/>
                <w:sz w:val="24"/>
                <w:highlight w:val="none"/>
              </w:rPr>
            </w:pPr>
            <w:r>
              <w:rPr>
                <w:rFonts w:hint="eastAsia"/>
                <w:color w:val="auto"/>
                <w:sz w:val="24"/>
                <w:highlight w:val="none"/>
              </w:rPr>
              <w:t>制造</w:t>
            </w:r>
            <w:r>
              <w:rPr>
                <w:color w:val="auto"/>
                <w:sz w:val="24"/>
                <w:highlight w:val="none"/>
              </w:rPr>
              <w:t>商名称</w:t>
            </w:r>
          </w:p>
        </w:tc>
        <w:tc>
          <w:tcPr>
            <w:tcW w:w="1559" w:type="dxa"/>
            <w:noWrap w:val="0"/>
            <w:vAlign w:val="center"/>
          </w:tcPr>
          <w:p>
            <w:pPr>
              <w:spacing w:line="500" w:lineRule="exact"/>
              <w:rPr>
                <w:rFonts w:hint="eastAsia"/>
                <w:color w:val="auto"/>
                <w:sz w:val="24"/>
                <w:highlight w:val="none"/>
              </w:rPr>
            </w:pPr>
            <w:r>
              <w:rPr>
                <w:rFonts w:hint="eastAsia"/>
                <w:color w:val="auto"/>
                <w:sz w:val="24"/>
                <w:highlight w:val="none"/>
              </w:rPr>
              <w:t>数量及单位</w:t>
            </w:r>
          </w:p>
        </w:tc>
        <w:tc>
          <w:tcPr>
            <w:tcW w:w="1276" w:type="dxa"/>
            <w:noWrap w:val="0"/>
            <w:vAlign w:val="top"/>
          </w:tcPr>
          <w:p>
            <w:pPr>
              <w:spacing w:line="500" w:lineRule="exact"/>
              <w:rPr>
                <w:rFonts w:hint="eastAsia"/>
                <w:color w:val="auto"/>
                <w:sz w:val="24"/>
                <w:highlight w:val="none"/>
              </w:rPr>
            </w:pPr>
            <w:r>
              <w:rPr>
                <w:rFonts w:hint="eastAsia"/>
                <w:color w:val="auto"/>
                <w:sz w:val="24"/>
                <w:highlight w:val="none"/>
              </w:rPr>
              <w:t>是否属于进口产品</w:t>
            </w:r>
          </w:p>
        </w:tc>
        <w:tc>
          <w:tcPr>
            <w:tcW w:w="992" w:type="dxa"/>
            <w:noWrap w:val="0"/>
            <w:vAlign w:val="center"/>
          </w:tcPr>
          <w:p>
            <w:pPr>
              <w:spacing w:line="500" w:lineRule="exact"/>
              <w:rPr>
                <w:rFonts w:hint="eastAsia"/>
                <w:color w:val="auto"/>
                <w:sz w:val="24"/>
                <w:highlight w:val="none"/>
              </w:rPr>
            </w:pPr>
            <w:r>
              <w:rPr>
                <w:rFonts w:hint="eastAsia"/>
                <w:color w:val="auto"/>
                <w:sz w:val="24"/>
                <w:highlight w:val="none"/>
              </w:rPr>
              <w:t>单价</w:t>
            </w:r>
          </w:p>
        </w:tc>
        <w:tc>
          <w:tcPr>
            <w:tcW w:w="1418" w:type="dxa"/>
            <w:noWrap w:val="0"/>
            <w:vAlign w:val="center"/>
          </w:tcPr>
          <w:p>
            <w:pPr>
              <w:spacing w:line="500" w:lineRule="exact"/>
              <w:rPr>
                <w:rFonts w:hint="eastAsia"/>
                <w:color w:val="auto"/>
                <w:sz w:val="24"/>
                <w:highlight w:val="none"/>
              </w:rPr>
            </w:pPr>
            <w:r>
              <w:rPr>
                <w:rFonts w:hint="eastAsia"/>
                <w:color w:val="auto"/>
                <w:sz w:val="24"/>
                <w:highlight w:val="none"/>
              </w:rPr>
              <w:t>总价</w:t>
            </w:r>
          </w:p>
        </w:tc>
        <w:tc>
          <w:tcPr>
            <w:tcW w:w="1594" w:type="dxa"/>
            <w:noWrap w:val="0"/>
            <w:vAlign w:val="center"/>
          </w:tcPr>
          <w:p>
            <w:pPr>
              <w:spacing w:line="500" w:lineRule="exact"/>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noWrap w:val="0"/>
            <w:vAlign w:val="center"/>
          </w:tcPr>
          <w:p>
            <w:pPr>
              <w:spacing w:line="500" w:lineRule="exact"/>
              <w:rPr>
                <w:rFonts w:hint="eastAsia"/>
                <w:color w:val="auto"/>
                <w:sz w:val="24"/>
                <w:highlight w:val="none"/>
              </w:rPr>
            </w:pPr>
            <w:r>
              <w:rPr>
                <w:rFonts w:hint="eastAsia"/>
                <w:color w:val="auto"/>
                <w:sz w:val="24"/>
                <w:highlight w:val="none"/>
              </w:rPr>
              <w:t>1</w:t>
            </w:r>
          </w:p>
        </w:tc>
        <w:tc>
          <w:tcPr>
            <w:tcW w:w="2976" w:type="dxa"/>
            <w:noWrap w:val="0"/>
            <w:vAlign w:val="center"/>
          </w:tcPr>
          <w:p>
            <w:pPr>
              <w:spacing w:line="500" w:lineRule="exact"/>
              <w:rPr>
                <w:rFonts w:hint="eastAsia"/>
                <w:color w:val="auto"/>
                <w:sz w:val="24"/>
                <w:highlight w:val="none"/>
              </w:rPr>
            </w:pPr>
          </w:p>
        </w:tc>
        <w:tc>
          <w:tcPr>
            <w:tcW w:w="1276" w:type="dxa"/>
            <w:noWrap w:val="0"/>
            <w:vAlign w:val="center"/>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843" w:type="dxa"/>
            <w:noWrap w:val="0"/>
            <w:vAlign w:val="center"/>
          </w:tcPr>
          <w:p>
            <w:pPr>
              <w:spacing w:line="500" w:lineRule="exact"/>
              <w:rPr>
                <w:rFonts w:hint="eastAsia"/>
                <w:color w:val="auto"/>
                <w:sz w:val="24"/>
                <w:highlight w:val="none"/>
              </w:rPr>
            </w:pPr>
          </w:p>
        </w:tc>
        <w:tc>
          <w:tcPr>
            <w:tcW w:w="1559" w:type="dxa"/>
            <w:noWrap w:val="0"/>
            <w:vAlign w:val="center"/>
          </w:tcPr>
          <w:p>
            <w:pPr>
              <w:spacing w:line="500" w:lineRule="exact"/>
              <w:rPr>
                <w:rFonts w:hint="eastAsia"/>
                <w:color w:val="auto"/>
                <w:sz w:val="24"/>
                <w:highlight w:val="none"/>
              </w:rPr>
            </w:pPr>
          </w:p>
        </w:tc>
        <w:tc>
          <w:tcPr>
            <w:tcW w:w="1276" w:type="dxa"/>
            <w:noWrap w:val="0"/>
            <w:vAlign w:val="top"/>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418" w:type="dxa"/>
            <w:noWrap w:val="0"/>
            <w:vAlign w:val="center"/>
          </w:tcPr>
          <w:p>
            <w:pPr>
              <w:spacing w:line="500" w:lineRule="exact"/>
              <w:rPr>
                <w:rFonts w:hint="eastAsia"/>
                <w:color w:val="auto"/>
                <w:sz w:val="24"/>
                <w:highlight w:val="none"/>
              </w:rPr>
            </w:pPr>
          </w:p>
        </w:tc>
        <w:tc>
          <w:tcPr>
            <w:tcW w:w="1594" w:type="dxa"/>
            <w:noWrap w:val="0"/>
            <w:vAlign w:val="center"/>
          </w:tcPr>
          <w:p>
            <w:pPr>
              <w:spacing w:line="500" w:lineRule="exac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noWrap w:val="0"/>
            <w:vAlign w:val="center"/>
          </w:tcPr>
          <w:p>
            <w:pPr>
              <w:spacing w:line="500" w:lineRule="exact"/>
              <w:rPr>
                <w:rFonts w:hint="eastAsia"/>
                <w:color w:val="auto"/>
                <w:sz w:val="24"/>
                <w:highlight w:val="none"/>
              </w:rPr>
            </w:pPr>
            <w:r>
              <w:rPr>
                <w:rFonts w:hint="eastAsia"/>
                <w:color w:val="auto"/>
                <w:sz w:val="24"/>
                <w:highlight w:val="none"/>
              </w:rPr>
              <w:t>2</w:t>
            </w:r>
          </w:p>
        </w:tc>
        <w:tc>
          <w:tcPr>
            <w:tcW w:w="2976" w:type="dxa"/>
            <w:noWrap w:val="0"/>
            <w:vAlign w:val="center"/>
          </w:tcPr>
          <w:p>
            <w:pPr>
              <w:spacing w:line="500" w:lineRule="exact"/>
              <w:rPr>
                <w:rFonts w:hint="eastAsia"/>
                <w:color w:val="auto"/>
                <w:sz w:val="24"/>
                <w:highlight w:val="none"/>
              </w:rPr>
            </w:pPr>
          </w:p>
        </w:tc>
        <w:tc>
          <w:tcPr>
            <w:tcW w:w="1276" w:type="dxa"/>
            <w:noWrap w:val="0"/>
            <w:vAlign w:val="center"/>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843" w:type="dxa"/>
            <w:noWrap w:val="0"/>
            <w:vAlign w:val="center"/>
          </w:tcPr>
          <w:p>
            <w:pPr>
              <w:spacing w:line="500" w:lineRule="exact"/>
              <w:rPr>
                <w:rFonts w:hint="eastAsia"/>
                <w:color w:val="auto"/>
                <w:sz w:val="24"/>
                <w:highlight w:val="none"/>
              </w:rPr>
            </w:pPr>
          </w:p>
        </w:tc>
        <w:tc>
          <w:tcPr>
            <w:tcW w:w="1559" w:type="dxa"/>
            <w:noWrap w:val="0"/>
            <w:vAlign w:val="center"/>
          </w:tcPr>
          <w:p>
            <w:pPr>
              <w:spacing w:line="500" w:lineRule="exact"/>
              <w:rPr>
                <w:rFonts w:hint="eastAsia"/>
                <w:color w:val="auto"/>
                <w:sz w:val="24"/>
                <w:highlight w:val="none"/>
              </w:rPr>
            </w:pPr>
          </w:p>
        </w:tc>
        <w:tc>
          <w:tcPr>
            <w:tcW w:w="1276" w:type="dxa"/>
            <w:noWrap w:val="0"/>
            <w:vAlign w:val="top"/>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418" w:type="dxa"/>
            <w:noWrap w:val="0"/>
            <w:vAlign w:val="center"/>
          </w:tcPr>
          <w:p>
            <w:pPr>
              <w:spacing w:line="500" w:lineRule="exact"/>
              <w:rPr>
                <w:rFonts w:hint="eastAsia"/>
                <w:color w:val="auto"/>
                <w:sz w:val="24"/>
                <w:highlight w:val="none"/>
              </w:rPr>
            </w:pPr>
          </w:p>
        </w:tc>
        <w:tc>
          <w:tcPr>
            <w:tcW w:w="1594" w:type="dxa"/>
            <w:noWrap w:val="0"/>
            <w:vAlign w:val="center"/>
          </w:tcPr>
          <w:p>
            <w:pPr>
              <w:spacing w:line="500" w:lineRule="exac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0" w:type="dxa"/>
            <w:noWrap w:val="0"/>
            <w:vAlign w:val="center"/>
          </w:tcPr>
          <w:p>
            <w:pPr>
              <w:spacing w:line="500" w:lineRule="exact"/>
              <w:rPr>
                <w:rFonts w:hint="eastAsia"/>
                <w:color w:val="auto"/>
                <w:sz w:val="24"/>
                <w:highlight w:val="none"/>
              </w:rPr>
            </w:pPr>
            <w:r>
              <w:rPr>
                <w:color w:val="auto"/>
                <w:sz w:val="24"/>
                <w:highlight w:val="none"/>
              </w:rPr>
              <w:t>…</w:t>
            </w:r>
          </w:p>
        </w:tc>
        <w:tc>
          <w:tcPr>
            <w:tcW w:w="2976" w:type="dxa"/>
            <w:noWrap w:val="0"/>
            <w:vAlign w:val="center"/>
          </w:tcPr>
          <w:p>
            <w:pPr>
              <w:spacing w:line="500" w:lineRule="exact"/>
              <w:rPr>
                <w:rFonts w:hint="eastAsia"/>
                <w:color w:val="auto"/>
                <w:sz w:val="24"/>
                <w:highlight w:val="none"/>
              </w:rPr>
            </w:pPr>
          </w:p>
        </w:tc>
        <w:tc>
          <w:tcPr>
            <w:tcW w:w="1276" w:type="dxa"/>
            <w:noWrap w:val="0"/>
            <w:vAlign w:val="center"/>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843" w:type="dxa"/>
            <w:noWrap w:val="0"/>
            <w:vAlign w:val="center"/>
          </w:tcPr>
          <w:p>
            <w:pPr>
              <w:spacing w:line="500" w:lineRule="exact"/>
              <w:rPr>
                <w:rFonts w:hint="eastAsia"/>
                <w:color w:val="auto"/>
                <w:sz w:val="24"/>
                <w:highlight w:val="none"/>
              </w:rPr>
            </w:pPr>
          </w:p>
        </w:tc>
        <w:tc>
          <w:tcPr>
            <w:tcW w:w="1559" w:type="dxa"/>
            <w:noWrap w:val="0"/>
            <w:vAlign w:val="center"/>
          </w:tcPr>
          <w:p>
            <w:pPr>
              <w:spacing w:line="500" w:lineRule="exact"/>
              <w:rPr>
                <w:rFonts w:hint="eastAsia"/>
                <w:color w:val="auto"/>
                <w:sz w:val="24"/>
                <w:highlight w:val="none"/>
              </w:rPr>
            </w:pPr>
          </w:p>
        </w:tc>
        <w:tc>
          <w:tcPr>
            <w:tcW w:w="1276" w:type="dxa"/>
            <w:noWrap w:val="0"/>
            <w:vAlign w:val="top"/>
          </w:tcPr>
          <w:p>
            <w:pPr>
              <w:spacing w:line="500" w:lineRule="exact"/>
              <w:rPr>
                <w:rFonts w:hint="eastAsia"/>
                <w:color w:val="auto"/>
                <w:sz w:val="24"/>
                <w:highlight w:val="none"/>
              </w:rPr>
            </w:pPr>
          </w:p>
        </w:tc>
        <w:tc>
          <w:tcPr>
            <w:tcW w:w="992" w:type="dxa"/>
            <w:noWrap w:val="0"/>
            <w:vAlign w:val="center"/>
          </w:tcPr>
          <w:p>
            <w:pPr>
              <w:spacing w:line="500" w:lineRule="exact"/>
              <w:rPr>
                <w:rFonts w:hint="eastAsia"/>
                <w:color w:val="auto"/>
                <w:sz w:val="24"/>
                <w:highlight w:val="none"/>
              </w:rPr>
            </w:pPr>
          </w:p>
        </w:tc>
        <w:tc>
          <w:tcPr>
            <w:tcW w:w="1418" w:type="dxa"/>
            <w:noWrap w:val="0"/>
            <w:vAlign w:val="center"/>
          </w:tcPr>
          <w:p>
            <w:pPr>
              <w:spacing w:line="500" w:lineRule="exact"/>
              <w:rPr>
                <w:rFonts w:hint="eastAsia"/>
                <w:color w:val="auto"/>
                <w:sz w:val="24"/>
                <w:highlight w:val="none"/>
              </w:rPr>
            </w:pPr>
          </w:p>
        </w:tc>
        <w:tc>
          <w:tcPr>
            <w:tcW w:w="1594" w:type="dxa"/>
            <w:noWrap w:val="0"/>
            <w:vAlign w:val="center"/>
          </w:tcPr>
          <w:p>
            <w:pPr>
              <w:spacing w:line="500" w:lineRule="exac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746" w:type="dxa"/>
            <w:gridSpan w:val="10"/>
            <w:tcBorders>
              <w:top w:val="single" w:color="auto" w:sz="4" w:space="0"/>
              <w:bottom w:val="single" w:color="auto" w:sz="4" w:space="0"/>
            </w:tcBorders>
            <w:noWrap w:val="0"/>
            <w:vAlign w:val="center"/>
          </w:tcPr>
          <w:p>
            <w:pPr>
              <w:spacing w:line="500" w:lineRule="exact"/>
              <w:rPr>
                <w:rFonts w:hint="eastAsia"/>
                <w:color w:val="auto"/>
                <w:sz w:val="24"/>
                <w:highlight w:val="none"/>
              </w:rPr>
            </w:pPr>
            <w:r>
              <w:rPr>
                <w:rFonts w:hint="eastAsia"/>
                <w:color w:val="auto"/>
                <w:sz w:val="24"/>
                <w:highlight w:val="none"/>
              </w:rPr>
              <w:t>分项报价合计（元）：￥</w:t>
            </w:r>
            <w:r>
              <w:rPr>
                <w:rFonts w:hint="eastAsia"/>
                <w:color w:val="auto"/>
                <w:sz w:val="24"/>
                <w:highlight w:val="none"/>
                <w:u w:val="single"/>
              </w:rPr>
              <w:t xml:space="preserve"> 　</w:t>
            </w:r>
            <w:r>
              <w:rPr>
                <w:color w:val="auto"/>
                <w:sz w:val="24"/>
                <w:highlight w:val="none"/>
                <w:u w:val="single"/>
              </w:rPr>
              <w:t>　　　　　　　　　　　　　　　　　　　</w:t>
            </w:r>
            <w:r>
              <w:rPr>
                <w:color w:val="auto"/>
                <w:sz w:val="24"/>
                <w:highlight w:val="none"/>
              </w:rPr>
              <w:t>　</w:t>
            </w:r>
            <w:r>
              <w:rPr>
                <w:rFonts w:hint="eastAsia"/>
                <w:color w:val="auto"/>
                <w:sz w:val="24"/>
                <w:highlight w:val="none"/>
              </w:rPr>
              <w:t xml:space="preserve">  大写：</w:t>
            </w:r>
            <w:r>
              <w:rPr>
                <w:rFonts w:hint="eastAsia"/>
                <w:color w:val="auto"/>
                <w:sz w:val="24"/>
                <w:highlight w:val="none"/>
                <w:u w:val="single"/>
              </w:rPr>
              <w:t>　</w:t>
            </w:r>
            <w:r>
              <w:rPr>
                <w:color w:val="auto"/>
                <w:sz w:val="24"/>
                <w:highlight w:val="none"/>
                <w:u w:val="single"/>
              </w:rPr>
              <w:t>　　　　　　　　　　　　　　　　　</w:t>
            </w:r>
          </w:p>
        </w:tc>
      </w:tr>
    </w:tbl>
    <w:p>
      <w:pPr>
        <w:spacing w:line="500" w:lineRule="exact"/>
        <w:rPr>
          <w:rFonts w:hint="eastAsia"/>
          <w:color w:val="auto"/>
          <w:sz w:val="24"/>
          <w:highlight w:val="none"/>
        </w:rPr>
      </w:pPr>
      <w:r>
        <w:rPr>
          <w:rFonts w:hint="eastAsia"/>
          <w:color w:val="auto"/>
          <w:sz w:val="24"/>
          <w:highlight w:val="none"/>
        </w:rPr>
        <w:t>注：1、投标人必须按“分项报价明细表”的格式详细报出投标总价的各个组成部分的报价，否则作无效处理。</w:t>
      </w:r>
    </w:p>
    <w:p>
      <w:pPr>
        <w:spacing w:line="500" w:lineRule="exact"/>
        <w:ind w:firstLine="480"/>
        <w:rPr>
          <w:color w:val="auto"/>
          <w:sz w:val="24"/>
          <w:highlight w:val="none"/>
        </w:rPr>
      </w:pPr>
      <w:r>
        <w:rPr>
          <w:rFonts w:hint="eastAsia"/>
          <w:color w:val="auto"/>
          <w:sz w:val="24"/>
          <w:highlight w:val="none"/>
        </w:rPr>
        <w:t>2、“分项报价明细表”各分项报价合计应当与“报价汇总表”报价合计相等。</w:t>
      </w:r>
    </w:p>
    <w:p>
      <w:pPr>
        <w:spacing w:line="500" w:lineRule="exact"/>
        <w:jc w:val="left"/>
        <w:rPr>
          <w:color w:val="auto"/>
          <w:sz w:val="24"/>
          <w:highlight w:val="none"/>
        </w:rPr>
      </w:pPr>
      <w:r>
        <w:rPr>
          <w:rFonts w:hint="eastAsia"/>
          <w:color w:val="auto"/>
          <w:sz w:val="24"/>
          <w:highlight w:val="none"/>
        </w:rPr>
        <w:t>投标人全称：</w:t>
      </w:r>
      <w:r>
        <w:rPr>
          <w:rFonts w:hint="eastAsia"/>
          <w:color w:val="auto"/>
          <w:sz w:val="24"/>
          <w:highlight w:val="none"/>
          <w:u w:val="single"/>
        </w:rPr>
        <w:t xml:space="preserve">           　　</w:t>
      </w:r>
      <w:r>
        <w:rPr>
          <w:color w:val="auto"/>
          <w:sz w:val="24"/>
          <w:highlight w:val="none"/>
          <w:u w:val="single"/>
        </w:rPr>
        <w:t>　</w:t>
      </w:r>
      <w:r>
        <w:rPr>
          <w:rFonts w:hint="eastAsia"/>
          <w:color w:val="auto"/>
          <w:sz w:val="24"/>
          <w:highlight w:val="none"/>
          <w:u w:val="single"/>
        </w:rPr>
        <w:t xml:space="preserve">             （盖单位公章）。</w:t>
      </w:r>
    </w:p>
    <w:p>
      <w:pPr>
        <w:spacing w:line="500" w:lineRule="exact"/>
        <w:jc w:val="left"/>
        <w:rPr>
          <w:rFonts w:hint="eastAsia"/>
          <w:color w:val="auto"/>
          <w:sz w:val="24"/>
          <w:highlight w:val="none"/>
          <w:u w:val="single"/>
        </w:rPr>
      </w:pPr>
      <w:r>
        <w:rPr>
          <w:rFonts w:hint="eastAsia"/>
          <w:color w:val="auto"/>
          <w:sz w:val="24"/>
          <w:highlight w:val="none"/>
        </w:rPr>
        <w:t>法定代表人或授权代表：</w:t>
      </w:r>
      <w:r>
        <w:rPr>
          <w:rFonts w:hint="eastAsia"/>
          <w:color w:val="auto"/>
          <w:sz w:val="24"/>
          <w:highlight w:val="none"/>
          <w:u w:val="single"/>
        </w:rPr>
        <w:t>　　</w:t>
      </w:r>
      <w:r>
        <w:rPr>
          <w:color w:val="auto"/>
          <w:sz w:val="24"/>
          <w:highlight w:val="none"/>
          <w:u w:val="single"/>
        </w:rPr>
        <w:t>　　　　　</w:t>
      </w:r>
      <w:r>
        <w:rPr>
          <w:rFonts w:hint="eastAsia"/>
          <w:color w:val="auto"/>
          <w:sz w:val="24"/>
          <w:highlight w:val="none"/>
          <w:u w:val="single"/>
        </w:rPr>
        <w:t>（签字）。</w:t>
      </w:r>
    </w:p>
    <w:p>
      <w:pPr>
        <w:spacing w:line="500" w:lineRule="exact"/>
        <w:jc w:val="left"/>
        <w:rPr>
          <w:color w:val="auto"/>
          <w:sz w:val="24"/>
          <w:highlight w:val="none"/>
          <w:u w:val="singl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color w:val="auto"/>
          <w:sz w:val="24"/>
          <w:highlight w:val="none"/>
        </w:rPr>
        <w:t>投标日期：</w:t>
      </w:r>
      <w:r>
        <w:rPr>
          <w:rFonts w:hint="eastAsia"/>
          <w:color w:val="auto"/>
          <w:sz w:val="24"/>
          <w:highlight w:val="none"/>
          <w:u w:val="single"/>
        </w:rPr>
        <w:t>　　　</w:t>
      </w:r>
      <w:r>
        <w:rPr>
          <w:color w:val="auto"/>
          <w:sz w:val="24"/>
          <w:highlight w:val="none"/>
          <w:u w:val="single"/>
        </w:rPr>
        <w:t>　</w:t>
      </w:r>
      <w:r>
        <w:rPr>
          <w:rFonts w:hint="eastAsia"/>
          <w:color w:val="auto"/>
          <w:sz w:val="24"/>
          <w:highlight w:val="none"/>
          <w:u w:val="single"/>
        </w:rPr>
        <w:t>年　　</w:t>
      </w:r>
      <w:r>
        <w:rPr>
          <w:color w:val="auto"/>
          <w:sz w:val="24"/>
          <w:highlight w:val="none"/>
          <w:u w:val="single"/>
        </w:rPr>
        <w:t>　　</w:t>
      </w:r>
      <w:r>
        <w:rPr>
          <w:rFonts w:hint="eastAsia"/>
          <w:color w:val="auto"/>
          <w:sz w:val="24"/>
          <w:highlight w:val="none"/>
          <w:u w:val="single"/>
        </w:rPr>
        <w:t>月　　</w:t>
      </w:r>
      <w:r>
        <w:rPr>
          <w:color w:val="auto"/>
          <w:sz w:val="24"/>
          <w:highlight w:val="none"/>
          <w:u w:val="single"/>
        </w:rPr>
        <w:t>　　　　</w:t>
      </w:r>
      <w:r>
        <w:rPr>
          <w:rFonts w:hint="eastAsia"/>
          <w:color w:val="auto"/>
          <w:sz w:val="24"/>
          <w:highlight w:val="none"/>
          <w:u w:val="single"/>
        </w:rPr>
        <w:t>日</w:t>
      </w:r>
      <w:r>
        <w:rPr>
          <w:rFonts w:hint="eastAsia"/>
          <w:color w:val="auto"/>
          <w:sz w:val="24"/>
          <w:highlight w:val="none"/>
        </w:rPr>
        <w:t>。</w:t>
      </w:r>
    </w:p>
    <w:p>
      <w:pPr>
        <w:pStyle w:val="3"/>
      </w:pPr>
    </w:p>
    <w:bookmarkEnd w:id="144"/>
    <w:p>
      <w:pPr>
        <w:keepNext/>
        <w:keepLines/>
        <w:tabs>
          <w:tab w:val="left" w:pos="0"/>
        </w:tabs>
        <w:adjustRightInd w:val="0"/>
        <w:spacing w:before="120" w:line="500" w:lineRule="exact"/>
        <w:jc w:val="center"/>
        <w:textAlignment w:val="baseline"/>
        <w:outlineLvl w:val="0"/>
        <w:rPr>
          <w:color w:val="000000"/>
        </w:rPr>
      </w:pPr>
      <w:bookmarkStart w:id="153" w:name="_Toc472608116"/>
      <w:bookmarkStart w:id="154" w:name="_Toc470081521"/>
      <w:bookmarkStart w:id="155" w:name="_Toc470167540"/>
      <w:bookmarkStart w:id="156" w:name="_Toc217446093"/>
      <w:r>
        <w:rPr>
          <w:rFonts w:hint="eastAsia" w:eastAsia="黑体"/>
          <w:b/>
          <w:color w:val="000000"/>
          <w:w w:val="90"/>
          <w:kern w:val="44"/>
          <w:sz w:val="36"/>
          <w:szCs w:val="36"/>
        </w:rPr>
        <w:t>第四章   供应商资格性审查内容及通过标准</w:t>
      </w:r>
    </w:p>
    <w:bookmarkEnd w:id="153"/>
    <w:bookmarkEnd w:id="154"/>
    <w:bookmarkEnd w:id="155"/>
    <w:tbl>
      <w:tblPr>
        <w:tblStyle w:val="3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2759"/>
        <w:gridCol w:w="309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4" w:type="dxa"/>
            <w:noWrap w:val="0"/>
            <w:vAlign w:val="center"/>
          </w:tcPr>
          <w:p>
            <w:pPr>
              <w:spacing w:line="500" w:lineRule="exact"/>
              <w:jc w:val="center"/>
              <w:rPr>
                <w:b/>
                <w:bCs/>
                <w:color w:val="000000"/>
                <w:sz w:val="24"/>
              </w:rPr>
            </w:pPr>
            <w:r>
              <w:rPr>
                <w:rFonts w:hint="eastAsia"/>
                <w:b/>
                <w:bCs/>
                <w:color w:val="000000"/>
                <w:sz w:val="24"/>
              </w:rPr>
              <w:t>序号</w:t>
            </w:r>
          </w:p>
        </w:tc>
        <w:tc>
          <w:tcPr>
            <w:tcW w:w="2759" w:type="dxa"/>
            <w:noWrap w:val="0"/>
            <w:vAlign w:val="center"/>
          </w:tcPr>
          <w:p>
            <w:pPr>
              <w:spacing w:line="500" w:lineRule="exact"/>
              <w:jc w:val="center"/>
              <w:rPr>
                <w:rFonts w:hint="eastAsia"/>
                <w:b/>
                <w:bCs/>
                <w:color w:val="000000"/>
                <w:sz w:val="24"/>
              </w:rPr>
            </w:pPr>
            <w:r>
              <w:rPr>
                <w:rFonts w:hint="eastAsia"/>
                <w:b/>
                <w:bCs/>
                <w:color w:val="000000"/>
                <w:sz w:val="24"/>
              </w:rPr>
              <w:t>审查内容</w:t>
            </w:r>
          </w:p>
        </w:tc>
        <w:tc>
          <w:tcPr>
            <w:tcW w:w="3090" w:type="dxa"/>
            <w:noWrap w:val="0"/>
            <w:vAlign w:val="center"/>
          </w:tcPr>
          <w:p>
            <w:pPr>
              <w:spacing w:line="500" w:lineRule="exact"/>
              <w:jc w:val="center"/>
              <w:rPr>
                <w:b/>
                <w:bCs/>
                <w:color w:val="000000"/>
                <w:sz w:val="24"/>
              </w:rPr>
            </w:pPr>
            <w:r>
              <w:rPr>
                <w:rFonts w:hint="eastAsia"/>
                <w:b/>
                <w:bCs/>
                <w:color w:val="000000"/>
                <w:sz w:val="24"/>
              </w:rPr>
              <w:t>相关</w:t>
            </w:r>
            <w:r>
              <w:rPr>
                <w:b/>
                <w:bCs/>
                <w:color w:val="000000"/>
                <w:sz w:val="24"/>
              </w:rPr>
              <w:t>证明材料</w:t>
            </w:r>
          </w:p>
        </w:tc>
        <w:tc>
          <w:tcPr>
            <w:tcW w:w="2772" w:type="dxa"/>
            <w:noWrap w:val="0"/>
            <w:vAlign w:val="center"/>
          </w:tcPr>
          <w:p>
            <w:pPr>
              <w:spacing w:line="500" w:lineRule="exact"/>
              <w:jc w:val="center"/>
              <w:rPr>
                <w:b/>
                <w:bCs/>
                <w:color w:val="000000"/>
                <w:sz w:val="24"/>
              </w:rPr>
            </w:pPr>
            <w:r>
              <w:rPr>
                <w:rFonts w:hint="eastAsia"/>
                <w:b/>
                <w:bCs/>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1</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响应承诺函</w:t>
            </w:r>
          </w:p>
        </w:tc>
        <w:tc>
          <w:tcPr>
            <w:tcW w:w="3090"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按照公开招标文件提供的格式提供</w:t>
            </w:r>
          </w:p>
        </w:tc>
        <w:tc>
          <w:tcPr>
            <w:tcW w:w="2772"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2</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法定代表人（负责人）身份证明</w:t>
            </w:r>
          </w:p>
        </w:tc>
        <w:tc>
          <w:tcPr>
            <w:tcW w:w="3090"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按照公开招标文件提供的格式提供以及身份证复印件</w:t>
            </w:r>
          </w:p>
        </w:tc>
        <w:tc>
          <w:tcPr>
            <w:tcW w:w="2772"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如实填写且内容符合公开招标文件要求（法定代表人身份证复印件应当在有效期内，且应当加盖供应商单位公章）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3</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法定代表人（负责人）授权书</w:t>
            </w:r>
          </w:p>
        </w:tc>
        <w:tc>
          <w:tcPr>
            <w:tcW w:w="3090"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按照公开招标文件提供的格式提供以及身份证复印件</w:t>
            </w:r>
          </w:p>
        </w:tc>
        <w:tc>
          <w:tcPr>
            <w:tcW w:w="2772"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如实填写且内容符合公开招标文件要求（被授权代表身份证复印件应当在有效期内，且应当加盖供应商单位公章）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4</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具有独立承担民事责任的能力</w:t>
            </w:r>
          </w:p>
        </w:tc>
        <w:tc>
          <w:tcPr>
            <w:tcW w:w="3090" w:type="dxa"/>
            <w:noWrap w:val="0"/>
            <w:vAlign w:val="center"/>
          </w:tcPr>
          <w:p>
            <w:pPr>
              <w:adjustRightInd w:val="0"/>
              <w:spacing w:line="360" w:lineRule="auto"/>
              <w:textAlignment w:val="baseline"/>
              <w:rPr>
                <w:rFonts w:hint="eastAsia" w:cs="宋体"/>
                <w:color w:val="000000"/>
                <w:sz w:val="21"/>
                <w:szCs w:val="21"/>
              </w:rPr>
            </w:pPr>
            <w:r>
              <w:rPr>
                <w:rFonts w:hint="eastAsia" w:cs="宋体"/>
                <w:color w:val="000000"/>
                <w:sz w:val="21"/>
                <w:szCs w:val="21"/>
              </w:rPr>
              <w:t>按照公开招标文件提供的格式提供</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5</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具有良好的商业信誉</w:t>
            </w:r>
          </w:p>
        </w:tc>
        <w:tc>
          <w:tcPr>
            <w:tcW w:w="3090"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按照公开招标文件提供的格式提供</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6</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具有健全的财务会计制度</w:t>
            </w:r>
          </w:p>
        </w:tc>
        <w:tc>
          <w:tcPr>
            <w:tcW w:w="3090" w:type="dxa"/>
            <w:noWrap w:val="0"/>
            <w:vAlign w:val="center"/>
          </w:tcPr>
          <w:p>
            <w:pPr>
              <w:spacing w:line="500" w:lineRule="exact"/>
              <w:rPr>
                <w:rFonts w:hint="eastAsia" w:cs="宋体"/>
                <w:color w:val="000000"/>
                <w:sz w:val="21"/>
                <w:szCs w:val="21"/>
              </w:rPr>
            </w:pPr>
            <w:r>
              <w:rPr>
                <w:rFonts w:hint="eastAsia" w:cs="宋体"/>
                <w:color w:val="000000"/>
                <w:sz w:val="21"/>
                <w:szCs w:val="21"/>
              </w:rPr>
              <w:t>1、经审计的</w:t>
            </w:r>
            <w:r>
              <w:rPr>
                <w:rFonts w:hint="eastAsia" w:cs="宋体"/>
                <w:color w:val="000000"/>
                <w:sz w:val="21"/>
                <w:szCs w:val="21"/>
                <w:lang w:val="en-US" w:eastAsia="zh-CN"/>
              </w:rPr>
              <w:t>2019</w:t>
            </w:r>
            <w:r>
              <w:rPr>
                <w:rFonts w:hint="eastAsia" w:cs="宋体"/>
                <w:color w:val="000000"/>
                <w:sz w:val="21"/>
                <w:szCs w:val="21"/>
              </w:rPr>
              <w:t>年度或者</w:t>
            </w:r>
            <w:r>
              <w:rPr>
                <w:rFonts w:hint="eastAsia" w:cs="宋体"/>
                <w:color w:val="000000"/>
                <w:sz w:val="21"/>
                <w:szCs w:val="21"/>
                <w:lang w:val="en-US" w:eastAsia="zh-CN"/>
              </w:rPr>
              <w:t>2020</w:t>
            </w:r>
            <w:r>
              <w:rPr>
                <w:rFonts w:hint="eastAsia" w:cs="宋体"/>
                <w:color w:val="000000"/>
                <w:sz w:val="21"/>
                <w:szCs w:val="21"/>
              </w:rPr>
              <w:t>年度年度财务报告复印件</w:t>
            </w:r>
          </w:p>
          <w:p>
            <w:pPr>
              <w:spacing w:line="500" w:lineRule="exact"/>
              <w:rPr>
                <w:rFonts w:hint="eastAsia" w:cs="宋体"/>
                <w:color w:val="000000"/>
                <w:sz w:val="21"/>
                <w:szCs w:val="21"/>
              </w:rPr>
            </w:pPr>
            <w:r>
              <w:rPr>
                <w:rFonts w:hint="eastAsia" w:cs="宋体"/>
                <w:color w:val="000000"/>
                <w:sz w:val="21"/>
                <w:szCs w:val="21"/>
              </w:rPr>
              <w:t>2、资信证明复印件</w:t>
            </w:r>
          </w:p>
          <w:p>
            <w:pPr>
              <w:spacing w:line="500" w:lineRule="exact"/>
              <w:rPr>
                <w:rFonts w:hint="eastAsia" w:cs="宋体"/>
                <w:color w:val="000000"/>
                <w:sz w:val="21"/>
                <w:szCs w:val="21"/>
              </w:rPr>
            </w:pPr>
            <w:r>
              <w:rPr>
                <w:rFonts w:hint="eastAsia" w:cs="宋体"/>
                <w:color w:val="000000"/>
                <w:sz w:val="21"/>
                <w:szCs w:val="21"/>
              </w:rPr>
              <w:t>3、担保函复印件</w:t>
            </w:r>
          </w:p>
          <w:p>
            <w:pPr>
              <w:spacing w:line="500" w:lineRule="exact"/>
            </w:pPr>
            <w:r>
              <w:rPr>
                <w:rFonts w:hint="eastAsia" w:cs="宋体"/>
                <w:color w:val="000000"/>
                <w:sz w:val="21"/>
                <w:szCs w:val="21"/>
              </w:rPr>
              <w:t>4、提供财务报表和公司财务制度复印件</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按照公开招标文件提供的格式根据自身情况自行选择其中一种方式，如实填写且内容符合公开招标文件要求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7</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具有履行合同所必需的设备和专业技术能力</w:t>
            </w:r>
          </w:p>
        </w:tc>
        <w:tc>
          <w:tcPr>
            <w:tcW w:w="3090"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按照公开招标文件提供的格式提供</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8</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具有依法缴纳税收的良好记录</w:t>
            </w:r>
          </w:p>
        </w:tc>
        <w:tc>
          <w:tcPr>
            <w:tcW w:w="3090" w:type="dxa"/>
            <w:noWrap w:val="0"/>
            <w:vAlign w:val="center"/>
          </w:tcPr>
          <w:p>
            <w:pPr>
              <w:numPr>
                <w:ilvl w:val="0"/>
                <w:numId w:val="8"/>
              </w:numPr>
              <w:spacing w:line="500" w:lineRule="exact"/>
              <w:rPr>
                <w:rFonts w:hint="eastAsia" w:cs="宋体"/>
                <w:color w:val="000000"/>
                <w:sz w:val="21"/>
                <w:szCs w:val="21"/>
              </w:rPr>
            </w:pPr>
            <w:r>
              <w:rPr>
                <w:rFonts w:hint="eastAsia" w:cs="宋体"/>
                <w:color w:val="000000"/>
                <w:sz w:val="21"/>
                <w:szCs w:val="21"/>
              </w:rPr>
              <w:t>提供</w:t>
            </w:r>
            <w:r>
              <w:rPr>
                <w:rFonts w:hint="eastAsia" w:cs="宋体"/>
                <w:color w:val="000000"/>
                <w:sz w:val="21"/>
                <w:szCs w:val="21"/>
                <w:lang w:eastAsia="zh-CN"/>
              </w:rPr>
              <w:t>递交响应文件截止时间前</w:t>
            </w:r>
            <w:r>
              <w:rPr>
                <w:rFonts w:hint="eastAsia" w:cs="宋体"/>
                <w:color w:val="000000"/>
                <w:sz w:val="21"/>
                <w:szCs w:val="21"/>
                <w:lang w:val="en-US" w:eastAsia="zh-CN"/>
              </w:rPr>
              <w:t>6个月内任意一个月</w:t>
            </w:r>
            <w:r>
              <w:rPr>
                <w:rFonts w:hint="eastAsia" w:cs="宋体"/>
                <w:color w:val="000000"/>
                <w:sz w:val="21"/>
                <w:szCs w:val="21"/>
              </w:rPr>
              <w:t>的缴纳税收凭据或税务机关出具的证明材料</w:t>
            </w:r>
          </w:p>
          <w:p>
            <w:pPr>
              <w:numPr>
                <w:ilvl w:val="0"/>
                <w:numId w:val="8"/>
              </w:numPr>
              <w:spacing w:line="500" w:lineRule="exact"/>
              <w:rPr>
                <w:rFonts w:hint="eastAsia" w:cs="宋体"/>
                <w:color w:val="000000"/>
                <w:sz w:val="21"/>
                <w:szCs w:val="21"/>
                <w:lang w:val="en-US" w:eastAsia="zh-CN"/>
              </w:rPr>
            </w:pPr>
            <w:r>
              <w:rPr>
                <w:rFonts w:hint="eastAsia" w:cs="宋体"/>
                <w:color w:val="000000"/>
                <w:sz w:val="21"/>
                <w:szCs w:val="21"/>
                <w:lang w:val="en-US" w:eastAsia="zh-CN"/>
              </w:rPr>
              <w:t>依法免税供应商提供税务机关出具相关的有效证明材料复印件</w:t>
            </w:r>
          </w:p>
          <w:p>
            <w:pPr>
              <w:numPr>
                <w:ilvl w:val="0"/>
                <w:numId w:val="8"/>
              </w:numPr>
              <w:spacing w:line="500" w:lineRule="exact"/>
              <w:rPr>
                <w:rFonts w:hint="eastAsia" w:cs="宋体"/>
                <w:color w:val="000000"/>
                <w:sz w:val="21"/>
                <w:szCs w:val="21"/>
              </w:rPr>
            </w:pPr>
            <w:r>
              <w:rPr>
                <w:rFonts w:hint="eastAsia" w:cs="宋体"/>
                <w:color w:val="000000"/>
                <w:sz w:val="21"/>
                <w:szCs w:val="21"/>
              </w:rPr>
              <w:t>具有良好的纳税记录的承诺函</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按照公开招标文件提供的格式根据自身情况自行选择其中一种方式，如实填写且内容符合公开招标文件要求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jc w:val="center"/>
              <w:rPr>
                <w:rFonts w:cs="宋体"/>
                <w:color w:val="000000"/>
                <w:sz w:val="21"/>
                <w:szCs w:val="21"/>
              </w:rPr>
            </w:pPr>
            <w:r>
              <w:rPr>
                <w:rFonts w:hint="eastAsia" w:cs="宋体"/>
                <w:color w:val="000000"/>
                <w:sz w:val="21"/>
                <w:szCs w:val="21"/>
              </w:rPr>
              <w:t>9</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具有依法缴纳社会保障资金的良好记录</w:t>
            </w:r>
          </w:p>
        </w:tc>
        <w:tc>
          <w:tcPr>
            <w:tcW w:w="3090" w:type="dxa"/>
            <w:noWrap w:val="0"/>
            <w:vAlign w:val="center"/>
          </w:tcPr>
          <w:p>
            <w:pPr>
              <w:spacing w:line="50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1、提供递交响应文件截止时间前6个月内任意一个月缴纳社会保障资金凭据或社保（税务）机关出具的证明材料</w:t>
            </w:r>
          </w:p>
          <w:p>
            <w:pPr>
              <w:spacing w:line="50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2、不需要缴纳社会保障资金的供应商提供相关的有效证明材料复印件</w:t>
            </w:r>
          </w:p>
          <w:p>
            <w:pPr>
              <w:spacing w:line="500" w:lineRule="exact"/>
              <w:rPr>
                <w:rFonts w:hint="default"/>
                <w:lang w:val="en-US"/>
              </w:rPr>
            </w:pPr>
            <w:r>
              <w:rPr>
                <w:rFonts w:hint="eastAsia" w:ascii="宋体" w:hAnsi="宋体" w:eastAsia="宋体" w:cs="宋体"/>
                <w:bCs/>
                <w:color w:val="auto"/>
                <w:kern w:val="2"/>
                <w:sz w:val="21"/>
                <w:szCs w:val="21"/>
                <w:lang w:val="en-US" w:eastAsia="zh-CN" w:bidi="ar-SA"/>
              </w:rPr>
              <w:t>3、具有良好的社保缴纳记录的承诺函</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按照公开招标文件提供的格式根据自身情况自行选择其中一种方式，如实填写且内容符合公开招标文件要求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34" w:type="dxa"/>
            <w:noWrap w:val="0"/>
            <w:vAlign w:val="center"/>
          </w:tcPr>
          <w:p>
            <w:pPr>
              <w:spacing w:line="500" w:lineRule="exact"/>
              <w:rPr>
                <w:rFonts w:cs="宋体"/>
                <w:color w:val="000000"/>
                <w:sz w:val="21"/>
                <w:szCs w:val="21"/>
              </w:rPr>
            </w:pPr>
            <w:r>
              <w:rPr>
                <w:rFonts w:hint="eastAsia" w:cs="宋体"/>
                <w:color w:val="000000"/>
                <w:sz w:val="21"/>
                <w:szCs w:val="21"/>
              </w:rPr>
              <w:t>10</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本项目参加政府采购活动的投标人在前三年内不得具有行贿犯罪记录</w:t>
            </w:r>
          </w:p>
        </w:tc>
        <w:tc>
          <w:tcPr>
            <w:tcW w:w="3090" w:type="dxa"/>
            <w:noWrap w:val="0"/>
            <w:vAlign w:val="center"/>
          </w:tcPr>
          <w:p>
            <w:pPr>
              <w:spacing w:line="500" w:lineRule="exact"/>
              <w:rPr>
                <w:rFonts w:hint="eastAsia" w:cs="宋体"/>
                <w:color w:val="000000"/>
                <w:sz w:val="21"/>
                <w:szCs w:val="21"/>
              </w:rPr>
            </w:pPr>
            <w:r>
              <w:rPr>
                <w:rFonts w:hint="eastAsia" w:cs="宋体"/>
                <w:color w:val="000000"/>
                <w:sz w:val="21"/>
                <w:szCs w:val="21"/>
              </w:rPr>
              <w:t>公开招标文件格式中“响应承诺函”有体现</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rPr>
                <w:rFonts w:cs="宋体"/>
                <w:color w:val="000000"/>
                <w:sz w:val="21"/>
                <w:szCs w:val="21"/>
              </w:rPr>
            </w:pPr>
            <w:r>
              <w:rPr>
                <w:rFonts w:hint="eastAsia" w:cs="宋体"/>
                <w:color w:val="000000"/>
                <w:sz w:val="21"/>
                <w:szCs w:val="21"/>
              </w:rPr>
              <w:t>11</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参加政府采购活动前三年内，在经营活动中没有重大违法记录</w:t>
            </w:r>
          </w:p>
        </w:tc>
        <w:tc>
          <w:tcPr>
            <w:tcW w:w="3090" w:type="dxa"/>
            <w:noWrap w:val="0"/>
            <w:vAlign w:val="center"/>
          </w:tcPr>
          <w:p>
            <w:pPr>
              <w:spacing w:line="500" w:lineRule="exact"/>
              <w:rPr>
                <w:rFonts w:hint="eastAsia" w:cs="宋体"/>
                <w:color w:val="000000"/>
                <w:sz w:val="21"/>
                <w:szCs w:val="21"/>
              </w:rPr>
            </w:pPr>
            <w:r>
              <w:rPr>
                <w:rFonts w:hint="eastAsia" w:cs="宋体"/>
                <w:color w:val="000000"/>
                <w:sz w:val="21"/>
                <w:szCs w:val="21"/>
              </w:rPr>
              <w:t>公开招标文件格式中“响应承诺函”有体现</w:t>
            </w:r>
          </w:p>
        </w:tc>
        <w:tc>
          <w:tcPr>
            <w:tcW w:w="2772" w:type="dxa"/>
            <w:noWrap w:val="0"/>
            <w:vAlign w:val="center"/>
          </w:tcPr>
          <w:p>
            <w:pPr>
              <w:spacing w:line="500" w:lineRule="exact"/>
              <w:rPr>
                <w:rFonts w:hint="eastAsia" w:cs="宋体"/>
                <w:color w:val="000000"/>
                <w:sz w:val="21"/>
                <w:szCs w:val="21"/>
              </w:rPr>
            </w:pPr>
            <w:r>
              <w:rPr>
                <w:rFonts w:hint="eastAsia" w:cs="宋体"/>
                <w:color w:val="000000"/>
                <w:sz w:val="21"/>
                <w:szCs w:val="21"/>
              </w:rPr>
              <w:t>如实填写且内容符合公开招标文件要求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noWrap w:val="0"/>
            <w:vAlign w:val="center"/>
          </w:tcPr>
          <w:p>
            <w:pPr>
              <w:spacing w:line="500" w:lineRule="exact"/>
              <w:rPr>
                <w:rFonts w:hint="default" w:eastAsia="宋体" w:cs="宋体"/>
                <w:color w:val="000000"/>
                <w:sz w:val="21"/>
                <w:szCs w:val="21"/>
                <w:lang w:val="en-US" w:eastAsia="zh-CN"/>
              </w:rPr>
            </w:pPr>
            <w:r>
              <w:rPr>
                <w:rFonts w:hint="eastAsia" w:cs="宋体"/>
                <w:color w:val="000000"/>
                <w:sz w:val="21"/>
                <w:szCs w:val="21"/>
                <w:lang w:val="en-US" w:eastAsia="zh-CN"/>
              </w:rPr>
              <w:t>12</w:t>
            </w:r>
          </w:p>
        </w:tc>
        <w:tc>
          <w:tcPr>
            <w:tcW w:w="2759" w:type="dxa"/>
            <w:noWrap w:val="0"/>
            <w:vAlign w:val="center"/>
          </w:tcPr>
          <w:p>
            <w:pPr>
              <w:spacing w:line="500" w:lineRule="exact"/>
              <w:jc w:val="center"/>
              <w:rPr>
                <w:rFonts w:hint="eastAsia" w:cs="宋体"/>
                <w:color w:val="000000"/>
                <w:sz w:val="21"/>
                <w:szCs w:val="21"/>
              </w:rPr>
            </w:pPr>
            <w:r>
              <w:rPr>
                <w:rFonts w:hint="eastAsia" w:cs="宋体"/>
                <w:color w:val="000000"/>
                <w:sz w:val="21"/>
                <w:szCs w:val="21"/>
              </w:rPr>
              <w:t>根据采购项目提出的特殊条件</w:t>
            </w:r>
          </w:p>
        </w:tc>
        <w:tc>
          <w:tcPr>
            <w:tcW w:w="3090" w:type="dxa"/>
            <w:noWrap w:val="0"/>
            <w:vAlign w:val="center"/>
          </w:tcPr>
          <w:p>
            <w:pPr>
              <w:spacing w:line="500" w:lineRule="exact"/>
              <w:rPr>
                <w:rFonts w:hint="eastAsia" w:cs="宋体"/>
                <w:color w:val="000000"/>
                <w:sz w:val="21"/>
                <w:szCs w:val="21"/>
                <w:lang w:val="en-US" w:eastAsia="zh-CN"/>
              </w:rPr>
            </w:pPr>
            <w:r>
              <w:rPr>
                <w:rFonts w:hint="eastAsia" w:cs="宋体"/>
                <w:color w:val="000000"/>
                <w:sz w:val="21"/>
                <w:szCs w:val="21"/>
                <w:lang w:eastAsia="zh-CN"/>
              </w:rPr>
              <w:t>（</w:t>
            </w:r>
            <w:r>
              <w:rPr>
                <w:rFonts w:hint="eastAsia" w:cs="宋体"/>
                <w:color w:val="000000"/>
                <w:sz w:val="21"/>
                <w:szCs w:val="21"/>
                <w:lang w:val="en-US" w:eastAsia="zh-CN"/>
              </w:rPr>
              <w:t>1</w:t>
            </w:r>
            <w:r>
              <w:rPr>
                <w:rFonts w:hint="eastAsia" w:cs="宋体"/>
                <w:color w:val="000000"/>
                <w:sz w:val="21"/>
                <w:szCs w:val="21"/>
                <w:lang w:eastAsia="zh-CN"/>
              </w:rPr>
              <w:t>）</w:t>
            </w:r>
            <w:r>
              <w:rPr>
                <w:rFonts w:hint="eastAsia" w:cs="宋体"/>
                <w:color w:val="000000"/>
                <w:sz w:val="21"/>
                <w:szCs w:val="21"/>
              </w:rPr>
              <w:t>投标产品及其所有配置须符合《医疗器械注册管理办法》要求，并具备中华人民共和国医疗器械注册证；</w:t>
            </w:r>
            <w:r>
              <w:rPr>
                <w:rFonts w:hint="eastAsia" w:cs="宋体"/>
                <w:color w:val="000000"/>
                <w:sz w:val="21"/>
                <w:szCs w:val="21"/>
                <w:lang w:val="en-US" w:eastAsia="zh-CN"/>
              </w:rPr>
              <w:t>（提供复印件加盖公章）</w:t>
            </w:r>
          </w:p>
          <w:p>
            <w:pPr>
              <w:spacing w:line="500" w:lineRule="exact"/>
              <w:rPr>
                <w:rFonts w:hint="eastAsia" w:cs="宋体"/>
                <w:color w:val="000000"/>
                <w:sz w:val="21"/>
                <w:szCs w:val="21"/>
              </w:rPr>
            </w:pPr>
            <w:r>
              <w:rPr>
                <w:rFonts w:hint="eastAsia" w:cs="宋体"/>
                <w:color w:val="000000"/>
                <w:sz w:val="21"/>
                <w:szCs w:val="21"/>
                <w:lang w:eastAsia="zh-CN"/>
              </w:rPr>
              <w:t>（</w:t>
            </w:r>
            <w:r>
              <w:rPr>
                <w:rFonts w:hint="eastAsia" w:cs="宋体"/>
                <w:color w:val="000000"/>
                <w:sz w:val="21"/>
                <w:szCs w:val="21"/>
                <w:lang w:val="en-US" w:eastAsia="zh-CN"/>
              </w:rPr>
              <w:t>2</w:t>
            </w:r>
            <w:r>
              <w:rPr>
                <w:rFonts w:hint="eastAsia" w:cs="宋体"/>
                <w:color w:val="000000"/>
                <w:sz w:val="21"/>
                <w:szCs w:val="21"/>
                <w:lang w:eastAsia="zh-CN"/>
              </w:rPr>
              <w:t>）</w:t>
            </w:r>
            <w:r>
              <w:rPr>
                <w:rFonts w:hint="eastAsia" w:cs="宋体"/>
                <w:color w:val="000000"/>
                <w:sz w:val="21"/>
                <w:szCs w:val="21"/>
              </w:rPr>
              <w:t>供应商须符合《医疗器械监督管理条例》要求，生产厂家参加本项目须具备医疗器械生产许可证，代理商参加本项目须具备医疗器械经营许可证；</w:t>
            </w:r>
            <w:r>
              <w:rPr>
                <w:rFonts w:hint="eastAsia" w:cs="宋体"/>
                <w:color w:val="000000"/>
                <w:sz w:val="21"/>
                <w:szCs w:val="21"/>
                <w:lang w:val="en-US" w:eastAsia="zh-CN"/>
              </w:rPr>
              <w:t>（提供复印件加盖公章）</w:t>
            </w:r>
          </w:p>
        </w:tc>
        <w:tc>
          <w:tcPr>
            <w:tcW w:w="2772" w:type="dxa"/>
            <w:noWrap w:val="0"/>
            <w:vAlign w:val="center"/>
          </w:tcPr>
          <w:p>
            <w:pPr>
              <w:spacing w:line="500" w:lineRule="exact"/>
              <w:rPr>
                <w:rFonts w:hint="default" w:eastAsia="宋体" w:cs="宋体"/>
                <w:color w:val="000000"/>
                <w:sz w:val="21"/>
                <w:szCs w:val="21"/>
                <w:lang w:val="en-US" w:eastAsia="zh-CN"/>
              </w:rPr>
            </w:pPr>
            <w:r>
              <w:rPr>
                <w:rFonts w:hint="eastAsia" w:cs="宋体"/>
                <w:color w:val="000000"/>
                <w:sz w:val="21"/>
                <w:szCs w:val="21"/>
                <w:lang w:val="en-US" w:eastAsia="zh-CN"/>
              </w:rPr>
              <w:t>提供复印件加盖公章</w:t>
            </w:r>
          </w:p>
        </w:tc>
      </w:tr>
    </w:tbl>
    <w:p>
      <w:pPr>
        <w:spacing w:line="576" w:lineRule="exact"/>
        <w:rPr>
          <w:rFonts w:hint="eastAsia"/>
          <w:b/>
          <w:kern w:val="2"/>
          <w:sz w:val="24"/>
          <w:szCs w:val="24"/>
        </w:rPr>
      </w:pPr>
      <w:r>
        <w:rPr>
          <w:rFonts w:hint="eastAsia"/>
          <w:b/>
          <w:sz w:val="24"/>
        </w:rPr>
        <w:t>注：</w:t>
      </w:r>
      <w:r>
        <w:rPr>
          <w:rFonts w:hint="eastAsia"/>
          <w:b/>
          <w:kern w:val="2"/>
          <w:sz w:val="24"/>
          <w:szCs w:val="24"/>
        </w:rPr>
        <w:t>1、本项目确定供应商重大违法记录中较大数额罚款的金额标准按照四川省人民政府令第317号《四川省行政处罚听证程序规定》执行。</w:t>
      </w:r>
    </w:p>
    <w:p>
      <w:pPr>
        <w:pStyle w:val="58"/>
        <w:spacing w:line="500" w:lineRule="exact"/>
        <w:ind w:firstLine="472" w:firstLineChars="196"/>
        <w:rPr>
          <w:rFonts w:hint="eastAsia"/>
          <w:b/>
          <w:sz w:val="24"/>
        </w:rPr>
      </w:pPr>
      <w:r>
        <w:rPr>
          <w:rFonts w:hint="eastAsia"/>
          <w:b/>
          <w:sz w:val="24"/>
        </w:rPr>
        <w:t>2、供应商必须提供相应充足材料以证明满足上述要求，经审查任意一项不合格做资格审查不通过处理。</w:t>
      </w:r>
    </w:p>
    <w:p>
      <w:pPr>
        <w:pStyle w:val="4"/>
        <w:spacing w:line="500" w:lineRule="exact"/>
        <w:jc w:val="center"/>
        <w:rPr>
          <w:rFonts w:hint="eastAsia"/>
          <w:sz w:val="36"/>
          <w:szCs w:val="36"/>
        </w:rPr>
      </w:pPr>
      <w:bookmarkStart w:id="157" w:name="_Toc441754751"/>
      <w:bookmarkStart w:id="158" w:name="_Toc472517877"/>
    </w:p>
    <w:p>
      <w:pPr>
        <w:rPr>
          <w:rFonts w:hint="eastAsia"/>
          <w:sz w:val="36"/>
          <w:szCs w:val="36"/>
        </w:rPr>
      </w:pPr>
    </w:p>
    <w:p>
      <w:pPr>
        <w:pStyle w:val="2"/>
        <w:rPr>
          <w:rFonts w:hint="eastAsia"/>
          <w:sz w:val="36"/>
          <w:szCs w:val="36"/>
        </w:rPr>
      </w:pPr>
    </w:p>
    <w:p>
      <w:pPr>
        <w:pStyle w:val="2"/>
        <w:rPr>
          <w:rFonts w:hint="eastAsia"/>
          <w:sz w:val="36"/>
          <w:szCs w:val="36"/>
        </w:rPr>
      </w:pPr>
    </w:p>
    <w:p>
      <w:pPr>
        <w:pStyle w:val="2"/>
        <w:rPr>
          <w:rFonts w:hint="eastAsia"/>
          <w:sz w:val="36"/>
          <w:szCs w:val="36"/>
        </w:rPr>
      </w:pPr>
    </w:p>
    <w:p>
      <w:pPr>
        <w:pStyle w:val="2"/>
        <w:rPr>
          <w:rFonts w:hint="eastAsia"/>
          <w:sz w:val="36"/>
          <w:szCs w:val="36"/>
        </w:rPr>
      </w:pPr>
    </w:p>
    <w:p>
      <w:pPr>
        <w:pStyle w:val="2"/>
        <w:rPr>
          <w:rFonts w:hint="eastAsia"/>
          <w:sz w:val="36"/>
          <w:szCs w:val="36"/>
        </w:rPr>
      </w:pPr>
    </w:p>
    <w:p>
      <w:pPr>
        <w:pStyle w:val="4"/>
        <w:spacing w:line="500" w:lineRule="exact"/>
        <w:jc w:val="center"/>
        <w:rPr>
          <w:rFonts w:hint="eastAsia"/>
          <w:sz w:val="36"/>
          <w:szCs w:val="36"/>
        </w:rPr>
      </w:pPr>
      <w:r>
        <w:rPr>
          <w:rFonts w:hint="eastAsia"/>
          <w:sz w:val="36"/>
          <w:szCs w:val="36"/>
        </w:rPr>
        <w:t>第五章  投标人符合</w:t>
      </w:r>
      <w:r>
        <w:rPr>
          <w:sz w:val="36"/>
          <w:szCs w:val="36"/>
        </w:rPr>
        <w:t>性</w:t>
      </w:r>
      <w:r>
        <w:rPr>
          <w:rFonts w:hint="eastAsia"/>
          <w:sz w:val="36"/>
          <w:szCs w:val="36"/>
        </w:rPr>
        <w:t>要求</w:t>
      </w:r>
      <w:r>
        <w:rPr>
          <w:sz w:val="36"/>
          <w:szCs w:val="36"/>
        </w:rPr>
        <w:t>及通过标准</w:t>
      </w:r>
      <w:bookmarkEnd w:id="157"/>
      <w:bookmarkEnd w:id="158"/>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b/>
                <w:sz w:val="24"/>
                <w:lang w:eastAsia="en-US" w:bidi="en-US"/>
              </w:rPr>
            </w:pPr>
            <w:r>
              <w:rPr>
                <w:rFonts w:hint="eastAsia"/>
                <w:b/>
                <w:sz w:val="24"/>
                <w:lang w:eastAsia="en-US" w:bidi="en-US"/>
              </w:rPr>
              <w:t>序号</w:t>
            </w:r>
          </w:p>
        </w:tc>
        <w:tc>
          <w:tcPr>
            <w:tcW w:w="3260" w:type="dxa"/>
            <w:noWrap w:val="0"/>
            <w:vAlign w:val="center"/>
          </w:tcPr>
          <w:p>
            <w:pPr>
              <w:jc w:val="center"/>
              <w:rPr>
                <w:rFonts w:hint="eastAsia"/>
                <w:b/>
                <w:sz w:val="24"/>
                <w:lang w:eastAsia="en-US" w:bidi="en-US"/>
              </w:rPr>
            </w:pPr>
            <w:r>
              <w:rPr>
                <w:rFonts w:hint="eastAsia"/>
                <w:b/>
                <w:sz w:val="24"/>
                <w:lang w:eastAsia="en-US" w:bidi="en-US"/>
              </w:rPr>
              <w:t>审查项目</w:t>
            </w:r>
          </w:p>
        </w:tc>
        <w:tc>
          <w:tcPr>
            <w:tcW w:w="4253" w:type="dxa"/>
            <w:noWrap w:val="0"/>
            <w:vAlign w:val="center"/>
          </w:tcPr>
          <w:p>
            <w:pPr>
              <w:jc w:val="center"/>
              <w:rPr>
                <w:rFonts w:hint="eastAsia"/>
                <w:b/>
                <w:sz w:val="24"/>
                <w:lang w:eastAsia="en-US" w:bidi="en-US"/>
              </w:rPr>
            </w:pPr>
            <w:r>
              <w:rPr>
                <w:rFonts w:hint="eastAsia"/>
                <w:b/>
                <w:sz w:val="24"/>
                <w:lang w:bidi="en-US"/>
              </w:rPr>
              <w:t>通过</w:t>
            </w:r>
            <w:r>
              <w:rPr>
                <w:rFonts w:hint="eastAsia"/>
                <w:b/>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1</w:t>
            </w:r>
          </w:p>
        </w:tc>
        <w:tc>
          <w:tcPr>
            <w:tcW w:w="3260" w:type="dxa"/>
            <w:noWrap w:val="0"/>
            <w:vAlign w:val="center"/>
          </w:tcPr>
          <w:p>
            <w:pPr>
              <w:jc w:val="center"/>
              <w:rPr>
                <w:rFonts w:hint="eastAsia"/>
                <w:sz w:val="24"/>
                <w:lang w:eastAsia="en-US" w:bidi="en-US"/>
              </w:rPr>
            </w:pPr>
            <w:r>
              <w:rPr>
                <w:rFonts w:hint="eastAsia"/>
                <w:sz w:val="24"/>
                <w:lang w:eastAsia="en-US" w:bidi="en-US"/>
              </w:rPr>
              <w:t>投标文件正副本数量</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2</w:t>
            </w:r>
          </w:p>
        </w:tc>
        <w:tc>
          <w:tcPr>
            <w:tcW w:w="3260" w:type="dxa"/>
            <w:noWrap w:val="0"/>
            <w:vAlign w:val="center"/>
          </w:tcPr>
          <w:p>
            <w:pPr>
              <w:jc w:val="center"/>
              <w:rPr>
                <w:rFonts w:hint="eastAsia"/>
                <w:sz w:val="24"/>
                <w:lang w:bidi="en-US"/>
              </w:rPr>
            </w:pPr>
            <w:r>
              <w:rPr>
                <w:rFonts w:hint="eastAsia"/>
                <w:sz w:val="24"/>
                <w:lang w:bidi="en-US"/>
              </w:rPr>
              <w:t>投标文件制作</w:t>
            </w:r>
            <w:r>
              <w:rPr>
                <w:sz w:val="24"/>
                <w:lang w:bidi="en-US"/>
              </w:rPr>
              <w:t>、</w:t>
            </w:r>
            <w:r>
              <w:rPr>
                <w:rFonts w:hint="eastAsia"/>
                <w:sz w:val="24"/>
                <w:lang w:bidi="en-US"/>
              </w:rPr>
              <w:t>签署、盖章</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3</w:t>
            </w:r>
          </w:p>
        </w:tc>
        <w:tc>
          <w:tcPr>
            <w:tcW w:w="3260" w:type="dxa"/>
            <w:noWrap w:val="0"/>
            <w:vAlign w:val="center"/>
          </w:tcPr>
          <w:p>
            <w:pPr>
              <w:jc w:val="center"/>
              <w:rPr>
                <w:rFonts w:hint="eastAsia"/>
                <w:sz w:val="24"/>
                <w:lang w:bidi="en-US"/>
              </w:rPr>
            </w:pPr>
            <w:r>
              <w:rPr>
                <w:rFonts w:hint="eastAsia"/>
                <w:sz w:val="24"/>
                <w:lang w:bidi="en-US"/>
              </w:rPr>
              <w:t>投标文件组成</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4</w:t>
            </w:r>
          </w:p>
        </w:tc>
        <w:tc>
          <w:tcPr>
            <w:tcW w:w="3260" w:type="dxa"/>
            <w:noWrap w:val="0"/>
            <w:vAlign w:val="center"/>
          </w:tcPr>
          <w:p>
            <w:pPr>
              <w:jc w:val="center"/>
              <w:rPr>
                <w:rFonts w:hint="eastAsia"/>
                <w:sz w:val="24"/>
                <w:lang w:bidi="en-US"/>
              </w:rPr>
            </w:pPr>
            <w:r>
              <w:rPr>
                <w:rFonts w:hint="eastAsia"/>
                <w:sz w:val="24"/>
                <w:lang w:bidi="en-US"/>
              </w:rPr>
              <w:t>投标文件的语言、计量单位、报价货币、知识产权、投标有效期等</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7" w:type="dxa"/>
            <w:noWrap w:val="0"/>
            <w:vAlign w:val="center"/>
          </w:tcPr>
          <w:p>
            <w:pPr>
              <w:jc w:val="center"/>
              <w:rPr>
                <w:rFonts w:hint="eastAsia"/>
                <w:sz w:val="24"/>
                <w:lang w:bidi="en-US"/>
              </w:rPr>
            </w:pPr>
            <w:r>
              <w:rPr>
                <w:rFonts w:hint="eastAsia"/>
                <w:sz w:val="24"/>
                <w:lang w:bidi="en-US"/>
              </w:rPr>
              <w:t>5</w:t>
            </w:r>
          </w:p>
        </w:tc>
        <w:tc>
          <w:tcPr>
            <w:tcW w:w="3260" w:type="dxa"/>
            <w:noWrap w:val="0"/>
            <w:vAlign w:val="center"/>
          </w:tcPr>
          <w:p>
            <w:pPr>
              <w:jc w:val="center"/>
              <w:rPr>
                <w:rFonts w:hint="eastAsia"/>
                <w:sz w:val="24"/>
                <w:lang w:bidi="en-US"/>
              </w:rPr>
            </w:pPr>
            <w:r>
              <w:rPr>
                <w:rFonts w:hint="eastAsia"/>
                <w:sz w:val="24"/>
                <w:lang w:bidi="en-US"/>
              </w:rPr>
              <w:t>投标文件报价</w:t>
            </w:r>
          </w:p>
        </w:tc>
        <w:tc>
          <w:tcPr>
            <w:tcW w:w="4253" w:type="dxa"/>
            <w:noWrap w:val="0"/>
            <w:vAlign w:val="center"/>
          </w:tcPr>
          <w:p>
            <w:pPr>
              <w:ind w:firstLine="1200" w:firstLineChars="500"/>
              <w:jc w:val="left"/>
              <w:rPr>
                <w:rFonts w:hint="eastAsia"/>
                <w:sz w:val="24"/>
                <w:lang w:bidi="en-US"/>
              </w:rPr>
            </w:pPr>
            <w:r>
              <w:rPr>
                <w:rFonts w:hint="eastAsia"/>
                <w:sz w:val="24"/>
                <w:lang w:bidi="en-US"/>
              </w:rPr>
              <w:t>不超过预算价或最高限价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6</w:t>
            </w:r>
          </w:p>
        </w:tc>
        <w:tc>
          <w:tcPr>
            <w:tcW w:w="3260" w:type="dxa"/>
            <w:noWrap w:val="0"/>
            <w:vAlign w:val="center"/>
          </w:tcPr>
          <w:p>
            <w:pPr>
              <w:jc w:val="center"/>
              <w:rPr>
                <w:rFonts w:hint="eastAsia"/>
                <w:sz w:val="24"/>
                <w:lang w:bidi="en-US"/>
              </w:rPr>
            </w:pPr>
            <w:r>
              <w:rPr>
                <w:rFonts w:hint="eastAsia"/>
                <w:sz w:val="24"/>
                <w:lang w:bidi="en-US"/>
              </w:rPr>
              <w:t>投标文件技术、商务要求应答内容</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7</w:t>
            </w:r>
          </w:p>
        </w:tc>
        <w:tc>
          <w:tcPr>
            <w:tcW w:w="3260" w:type="dxa"/>
            <w:noWrap w:val="0"/>
            <w:vAlign w:val="center"/>
          </w:tcPr>
          <w:p>
            <w:pPr>
              <w:jc w:val="center"/>
              <w:rPr>
                <w:rFonts w:hint="eastAsia"/>
                <w:sz w:val="24"/>
                <w:lang w:bidi="en-US"/>
              </w:rPr>
            </w:pPr>
            <w:r>
              <w:rPr>
                <w:rFonts w:hint="eastAsia"/>
                <w:sz w:val="24"/>
                <w:lang w:bidi="en-US"/>
              </w:rPr>
              <w:t>投标履约时间、方式、数量</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jc w:val="center"/>
              <w:rPr>
                <w:rFonts w:hint="eastAsia"/>
                <w:sz w:val="24"/>
                <w:lang w:bidi="en-US"/>
              </w:rPr>
            </w:pPr>
            <w:r>
              <w:rPr>
                <w:rFonts w:hint="eastAsia"/>
                <w:sz w:val="24"/>
                <w:lang w:bidi="en-US"/>
              </w:rPr>
              <w:t>8</w:t>
            </w:r>
          </w:p>
        </w:tc>
        <w:tc>
          <w:tcPr>
            <w:tcW w:w="3260" w:type="dxa"/>
            <w:noWrap w:val="0"/>
            <w:vAlign w:val="center"/>
          </w:tcPr>
          <w:p>
            <w:pPr>
              <w:jc w:val="center"/>
              <w:rPr>
                <w:rFonts w:hint="eastAsia"/>
                <w:sz w:val="24"/>
                <w:lang w:bidi="en-US"/>
              </w:rPr>
            </w:pPr>
            <w:r>
              <w:rPr>
                <w:rFonts w:hint="eastAsia"/>
                <w:sz w:val="24"/>
                <w:lang w:bidi="en-US"/>
              </w:rPr>
              <w:t>招标文件要求的其他实质性要求</w:t>
            </w:r>
          </w:p>
        </w:tc>
        <w:tc>
          <w:tcPr>
            <w:tcW w:w="4253" w:type="dxa"/>
            <w:noWrap w:val="0"/>
            <w:vAlign w:val="center"/>
          </w:tcPr>
          <w:p>
            <w:pPr>
              <w:jc w:val="center"/>
              <w:rPr>
                <w:rFonts w:hint="eastAsia"/>
                <w:sz w:val="24"/>
                <w:lang w:bidi="en-US"/>
              </w:rPr>
            </w:pPr>
            <w:r>
              <w:rPr>
                <w:rFonts w:hint="eastAsia"/>
                <w:sz w:val="24"/>
                <w:lang w:bidi="en-US"/>
              </w:rPr>
              <w:t>符合</w:t>
            </w:r>
            <w:r>
              <w:rPr>
                <w:sz w:val="24"/>
                <w:lang w:bidi="en-US"/>
              </w:rPr>
              <w:t>招标文件要求</w:t>
            </w:r>
          </w:p>
        </w:tc>
      </w:tr>
    </w:tbl>
    <w:p>
      <w:pPr>
        <w:pStyle w:val="2"/>
        <w:ind w:firstLine="0" w:firstLineChars="0"/>
        <w:rPr>
          <w:rFonts w:hint="eastAsia"/>
        </w:rPr>
      </w:pPr>
      <w:bookmarkStart w:id="159" w:name="_Toc472517878"/>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4"/>
        <w:spacing w:line="500" w:lineRule="exact"/>
        <w:jc w:val="center"/>
        <w:rPr>
          <w:rFonts w:hint="eastAsia"/>
          <w:sz w:val="36"/>
          <w:szCs w:val="36"/>
        </w:rPr>
      </w:pPr>
      <w:r>
        <w:rPr>
          <w:rFonts w:hint="eastAsia"/>
          <w:sz w:val="36"/>
          <w:szCs w:val="36"/>
        </w:rPr>
        <w:t>第六章 招标项目技术、服务、政府采购合同内容条款及其他商务要求</w:t>
      </w:r>
      <w:bookmarkEnd w:id="156"/>
      <w:bookmarkEnd w:id="159"/>
    </w:p>
    <w:p>
      <w:pPr>
        <w:rPr>
          <w:rFonts w:hint="eastAsia"/>
          <w:b/>
          <w:bCs/>
          <w:sz w:val="24"/>
        </w:rPr>
      </w:pPr>
      <w:bookmarkStart w:id="160" w:name="_Toc472517879"/>
      <w:bookmarkStart w:id="161" w:name="_Toc217446094"/>
      <w:r>
        <w:rPr>
          <w:rFonts w:hint="eastAsia"/>
          <w:b/>
          <w:bCs/>
          <w:sz w:val="24"/>
        </w:rPr>
        <w:t>一、 项目概述</w:t>
      </w:r>
      <w:bookmarkEnd w:id="160"/>
      <w:bookmarkEnd w:id="161"/>
    </w:p>
    <w:p>
      <w:pPr>
        <w:pStyle w:val="2"/>
        <w:ind w:firstLine="210"/>
        <w:rPr>
          <w:rFonts w:hint="eastAsia"/>
        </w:rPr>
      </w:pPr>
    </w:p>
    <w:p>
      <w:pPr>
        <w:rPr>
          <w:rFonts w:hint="eastAsia"/>
          <w:sz w:val="24"/>
          <w:szCs w:val="22"/>
        </w:rPr>
      </w:pPr>
      <w:r>
        <w:rPr>
          <w:rFonts w:hint="eastAsia"/>
          <w:sz w:val="24"/>
          <w:szCs w:val="22"/>
        </w:rPr>
        <w:t>详见招标文件第一章</w:t>
      </w:r>
    </w:p>
    <w:p>
      <w:pPr>
        <w:pStyle w:val="2"/>
        <w:ind w:firstLine="210"/>
        <w:rPr>
          <w:rFonts w:hint="eastAsia"/>
        </w:rPr>
      </w:pPr>
    </w:p>
    <w:p>
      <w:pPr>
        <w:numPr>
          <w:ilvl w:val="0"/>
          <w:numId w:val="9"/>
        </w:numPr>
        <w:rPr>
          <w:b/>
          <w:bCs/>
          <w:sz w:val="24"/>
        </w:rPr>
      </w:pPr>
      <w:bookmarkStart w:id="162" w:name="_Toc217446095"/>
      <w:bookmarkStart w:id="163" w:name="_Toc472517880"/>
      <w:r>
        <w:rPr>
          <w:rFonts w:hint="eastAsia"/>
          <w:b/>
          <w:bCs/>
          <w:sz w:val="24"/>
        </w:rPr>
        <w:t>项目清单及</w:t>
      </w:r>
      <w:bookmarkEnd w:id="162"/>
      <w:r>
        <w:rPr>
          <w:rFonts w:hint="eastAsia"/>
          <w:b/>
          <w:bCs/>
          <w:sz w:val="24"/>
        </w:rPr>
        <w:t>技术</w:t>
      </w:r>
      <w:r>
        <w:rPr>
          <w:b/>
          <w:bCs/>
          <w:sz w:val="24"/>
        </w:rPr>
        <w:t>参数要求</w:t>
      </w:r>
      <w:bookmarkEnd w:id="163"/>
    </w:p>
    <w:p>
      <w:pPr>
        <w:pStyle w:val="2"/>
        <w:ind w:firstLine="0" w:firstLineChars="0"/>
        <w:rPr>
          <w:rFonts w:hint="eastAsia"/>
        </w:rPr>
      </w:pPr>
    </w:p>
    <w:p>
      <w:pPr>
        <w:rPr>
          <w:rFonts w:hint="eastAsia"/>
          <w:sz w:val="24"/>
          <w:szCs w:val="22"/>
        </w:rPr>
      </w:pPr>
      <w:r>
        <w:rPr>
          <w:rFonts w:hint="eastAsia"/>
          <w:sz w:val="24"/>
          <w:szCs w:val="22"/>
        </w:rPr>
        <w:t>详见招标文件第一章</w:t>
      </w:r>
    </w:p>
    <w:p>
      <w:pPr>
        <w:pStyle w:val="2"/>
        <w:ind w:firstLine="210"/>
        <w:rPr>
          <w:rFonts w:hint="eastAsia"/>
        </w:rPr>
      </w:pPr>
    </w:p>
    <w:p>
      <w:pPr>
        <w:numPr>
          <w:ilvl w:val="0"/>
          <w:numId w:val="9"/>
        </w:numPr>
        <w:rPr>
          <w:rFonts w:hint="eastAsia"/>
          <w:b/>
          <w:bCs/>
          <w:sz w:val="24"/>
        </w:rPr>
      </w:pPr>
      <w:r>
        <w:rPr>
          <w:rFonts w:hint="eastAsia"/>
          <w:b/>
          <w:bCs/>
          <w:sz w:val="24"/>
        </w:rPr>
        <w:t>商务要求</w:t>
      </w:r>
    </w:p>
    <w:p>
      <w:pPr>
        <w:pStyle w:val="2"/>
        <w:ind w:firstLine="0" w:firstLineChars="0"/>
        <w:rPr>
          <w:rFonts w:hint="eastAsia"/>
        </w:rPr>
      </w:pPr>
    </w:p>
    <w:p>
      <w:pPr>
        <w:rPr>
          <w:rFonts w:hint="eastAsia"/>
          <w:b/>
          <w:sz w:val="24"/>
        </w:rPr>
      </w:pPr>
      <w:r>
        <w:rPr>
          <w:rFonts w:hint="eastAsia"/>
          <w:sz w:val="24"/>
        </w:rPr>
        <w:t>详见招标文件第一章</w:t>
      </w:r>
    </w:p>
    <w:p>
      <w:pPr>
        <w:rPr>
          <w:rFonts w:hint="eastAsia"/>
        </w:rPr>
      </w:pPr>
    </w:p>
    <w:p>
      <w:pPr>
        <w:jc w:val="center"/>
        <w:rPr>
          <w:rFonts w:hint="eastAsia"/>
          <w:b/>
          <w:kern w:val="44"/>
          <w:sz w:val="36"/>
          <w:szCs w:val="36"/>
        </w:rPr>
      </w:pPr>
      <w:bookmarkStart w:id="164" w:name="_Toc492941792"/>
      <w:bookmarkStart w:id="165" w:name="_Toc472517884"/>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42"/>
        <w:rPr>
          <w:rFonts w:hint="eastAsia"/>
          <w:b/>
          <w:kern w:val="44"/>
          <w:sz w:val="36"/>
          <w:szCs w:val="36"/>
        </w:rPr>
      </w:pPr>
    </w:p>
    <w:p>
      <w:pPr>
        <w:pStyle w:val="22"/>
        <w:rPr>
          <w:rFonts w:hint="eastAsia"/>
        </w:rPr>
      </w:pPr>
    </w:p>
    <w:p>
      <w:pPr>
        <w:rPr>
          <w:rFonts w:hint="eastAsia"/>
        </w:rPr>
      </w:pPr>
    </w:p>
    <w:p>
      <w:pPr>
        <w:jc w:val="center"/>
        <w:rPr>
          <w:b/>
          <w:kern w:val="44"/>
          <w:sz w:val="36"/>
          <w:szCs w:val="36"/>
        </w:rPr>
      </w:pPr>
      <w:r>
        <w:rPr>
          <w:rFonts w:hint="eastAsia"/>
          <w:b/>
          <w:kern w:val="44"/>
          <w:sz w:val="36"/>
          <w:szCs w:val="36"/>
        </w:rPr>
        <w:t>第七章  资格审查</w:t>
      </w:r>
      <w:bookmarkEnd w:id="164"/>
    </w:p>
    <w:p>
      <w:pPr>
        <w:spacing w:line="500" w:lineRule="exact"/>
        <w:ind w:firstLine="482" w:firstLineChars="200"/>
        <w:rPr>
          <w:b/>
          <w:sz w:val="24"/>
        </w:rPr>
      </w:pPr>
      <w:bookmarkStart w:id="166" w:name="_Toc492941793"/>
      <w:r>
        <w:rPr>
          <w:rFonts w:hint="eastAsia"/>
          <w:b/>
          <w:sz w:val="24"/>
        </w:rPr>
        <w:t>一、资格审查责任主体</w:t>
      </w:r>
      <w:bookmarkEnd w:id="166"/>
    </w:p>
    <w:p>
      <w:pPr>
        <w:spacing w:line="500" w:lineRule="exact"/>
        <w:ind w:firstLine="480" w:firstLineChars="200"/>
        <w:rPr>
          <w:sz w:val="24"/>
        </w:rPr>
      </w:pPr>
      <w:r>
        <w:rPr>
          <w:rFonts w:hint="eastAsia"/>
          <w:sz w:val="24"/>
        </w:rPr>
        <w:t>由采购人组织（1-3人）对投标人资格性审查文件进行审查。</w:t>
      </w:r>
    </w:p>
    <w:p>
      <w:pPr>
        <w:spacing w:line="500" w:lineRule="exact"/>
        <w:ind w:firstLine="482" w:firstLineChars="200"/>
        <w:rPr>
          <w:b/>
          <w:sz w:val="24"/>
        </w:rPr>
      </w:pPr>
      <w:bookmarkStart w:id="167" w:name="_Toc492941794"/>
      <w:r>
        <w:rPr>
          <w:rFonts w:hint="eastAsia"/>
          <w:b/>
          <w:sz w:val="24"/>
        </w:rPr>
        <w:t>二、资格审查</w:t>
      </w:r>
      <w:bookmarkEnd w:id="167"/>
    </w:p>
    <w:p>
      <w:pPr>
        <w:spacing w:line="500" w:lineRule="exact"/>
        <w:ind w:firstLine="480" w:firstLineChars="200"/>
        <w:rPr>
          <w:sz w:val="24"/>
        </w:rPr>
      </w:pPr>
      <w:r>
        <w:rPr>
          <w:rFonts w:hint="eastAsia"/>
          <w:sz w:val="24"/>
        </w:rPr>
        <w:t>（一）审查内容：详见第四章投标人和投标产品应当提交的资格、资质性要求及</w:t>
      </w:r>
      <w:r>
        <w:rPr>
          <w:sz w:val="24"/>
        </w:rPr>
        <w:t>相关证明材料</w:t>
      </w:r>
      <w:r>
        <w:rPr>
          <w:rFonts w:hint="eastAsia"/>
          <w:sz w:val="24"/>
        </w:rPr>
        <w:t>　</w:t>
      </w:r>
    </w:p>
    <w:p>
      <w:pPr>
        <w:spacing w:line="500" w:lineRule="exact"/>
        <w:ind w:firstLine="480" w:firstLineChars="200"/>
        <w:rPr>
          <w:sz w:val="24"/>
        </w:rPr>
      </w:pPr>
      <w:r>
        <w:rPr>
          <w:rFonts w:hint="eastAsia"/>
          <w:sz w:val="24"/>
        </w:rPr>
        <w:t>（二）资格审查过程中，审查人员对于资格性审查认定存在争议的，应当以少数服从多数的原则做出结论，但不得违背法律法规和采购文件规定。有不同意见的，应当及时告之采购代理机构并向采购项目同级财政部门报告和处理。</w:t>
      </w:r>
    </w:p>
    <w:p>
      <w:pPr>
        <w:spacing w:line="500" w:lineRule="exact"/>
        <w:ind w:firstLine="480" w:firstLineChars="200"/>
        <w:rPr>
          <w:sz w:val="24"/>
        </w:rPr>
      </w:pPr>
      <w:r>
        <w:rPr>
          <w:rFonts w:hint="eastAsia"/>
          <w:sz w:val="24"/>
        </w:rPr>
        <w:t>（三）资格审查过程中，审查人员认为招标文件有关资格性事项表述不明确或需要说明的，可以要求采购代理机构书面解释。采购代理机构应当给予书面解释但解释内容不得改变招标文件的原义和影响公平、公正。</w:t>
      </w:r>
    </w:p>
    <w:p>
      <w:pPr>
        <w:spacing w:line="500" w:lineRule="exact"/>
        <w:ind w:firstLine="480" w:firstLineChars="200"/>
        <w:rPr>
          <w:sz w:val="24"/>
        </w:rPr>
      </w:pPr>
      <w:r>
        <w:rPr>
          <w:rFonts w:hint="eastAsia"/>
          <w:sz w:val="24"/>
        </w:rPr>
        <w:t>（四）资格审查过程中，审查人员对资格性审查文件中资格证明材料含义不明确、同类问题表述不一致或者内容模糊不清的，可以书面形式（须由资格审查人员全体成员签字）要求投标人作出必要的书面澄清、说明或者补正，并给予必要的反馈时间。</w:t>
      </w:r>
    </w:p>
    <w:p>
      <w:pPr>
        <w:spacing w:line="500" w:lineRule="exact"/>
        <w:ind w:firstLine="480" w:firstLineChars="200"/>
        <w:rPr>
          <w:sz w:val="24"/>
        </w:rPr>
      </w:pPr>
      <w:r>
        <w:rPr>
          <w:rFonts w:hint="eastAsia"/>
          <w:sz w:val="24"/>
        </w:rPr>
        <w:t>投标人应当书面澄清、说明或者补正，并签字确认或者加盖公章，否则无效。澄清、说明或者补正不影响资格性审查文件的效力，有效的澄清、说明或者补正材料，是资格性审查文件的组成部分。</w:t>
      </w:r>
    </w:p>
    <w:p>
      <w:pPr>
        <w:spacing w:line="500" w:lineRule="exact"/>
        <w:ind w:firstLine="480" w:firstLineChars="200"/>
        <w:rPr>
          <w:sz w:val="24"/>
        </w:rPr>
      </w:pPr>
      <w:r>
        <w:rPr>
          <w:rFonts w:hint="eastAsia"/>
          <w:sz w:val="24"/>
        </w:rPr>
        <w:t>（五）审查人员要求供应商澄清、说明或者补正，不得超出投标文件的范围，不得以此让投标人实质改变投标文件的内容，不得影响供应商公平竞争。</w:t>
      </w:r>
    </w:p>
    <w:p>
      <w:pPr>
        <w:spacing w:line="500" w:lineRule="exact"/>
        <w:ind w:firstLine="480" w:firstLineChars="200"/>
        <w:rPr>
          <w:sz w:val="24"/>
        </w:rPr>
      </w:pPr>
      <w:r>
        <w:rPr>
          <w:rFonts w:hint="eastAsia"/>
          <w:sz w:val="24"/>
        </w:rPr>
        <w:t>（六）资格性审查文件未提供的资格性证明材料，不得澄清、说明或者补正。</w:t>
      </w:r>
    </w:p>
    <w:p>
      <w:pPr>
        <w:spacing w:line="500" w:lineRule="exact"/>
        <w:ind w:firstLine="482" w:firstLineChars="200"/>
        <w:rPr>
          <w:b/>
          <w:sz w:val="24"/>
        </w:rPr>
      </w:pPr>
      <w:bookmarkStart w:id="168" w:name="_Toc492941795"/>
      <w:r>
        <w:rPr>
          <w:rFonts w:hint="eastAsia"/>
          <w:b/>
          <w:sz w:val="24"/>
        </w:rPr>
        <w:t>三、资格审查报告</w:t>
      </w:r>
      <w:bookmarkEnd w:id="168"/>
    </w:p>
    <w:p>
      <w:pPr>
        <w:spacing w:line="500" w:lineRule="exact"/>
        <w:ind w:firstLine="480" w:firstLineChars="200"/>
        <w:rPr>
          <w:sz w:val="24"/>
        </w:rPr>
      </w:pPr>
      <w:r>
        <w:rPr>
          <w:rFonts w:hint="eastAsia"/>
          <w:sz w:val="24"/>
        </w:rPr>
        <w:t>资格审查完成后，采购人代表或其资格审查委托人应当对资格审查结果进行复核、确认并出具资格审查报告。资格审查报告应当包括以下内容：</w:t>
      </w:r>
    </w:p>
    <w:p>
      <w:pPr>
        <w:spacing w:line="500" w:lineRule="exact"/>
        <w:ind w:firstLine="480" w:firstLineChars="200"/>
        <w:rPr>
          <w:sz w:val="24"/>
        </w:rPr>
      </w:pPr>
      <w:r>
        <w:rPr>
          <w:rFonts w:hint="eastAsia"/>
          <w:sz w:val="24"/>
        </w:rPr>
        <w:t>（一）领取招标文件的投标人名单；</w:t>
      </w:r>
    </w:p>
    <w:p>
      <w:pPr>
        <w:spacing w:line="500" w:lineRule="exact"/>
        <w:ind w:firstLine="480" w:firstLineChars="200"/>
        <w:rPr>
          <w:sz w:val="24"/>
        </w:rPr>
      </w:pPr>
      <w:r>
        <w:rPr>
          <w:rFonts w:hint="eastAsia"/>
          <w:sz w:val="24"/>
        </w:rPr>
        <w:t>（二）未能通过资格审查的投标人名单及原因；</w:t>
      </w:r>
    </w:p>
    <w:p>
      <w:pPr>
        <w:spacing w:line="500" w:lineRule="exact"/>
        <w:ind w:firstLine="480" w:firstLineChars="200"/>
        <w:rPr>
          <w:sz w:val="24"/>
        </w:rPr>
      </w:pPr>
      <w:r>
        <w:rPr>
          <w:rFonts w:hint="eastAsia"/>
          <w:sz w:val="24"/>
        </w:rPr>
        <w:t>（三）通过资格审查取得符合性审查资格的投标人名单；</w:t>
      </w:r>
    </w:p>
    <w:p>
      <w:pPr>
        <w:spacing w:line="500" w:lineRule="exact"/>
        <w:ind w:firstLine="482" w:firstLineChars="200"/>
        <w:rPr>
          <w:b/>
          <w:sz w:val="24"/>
        </w:rPr>
      </w:pPr>
      <w:bookmarkStart w:id="169" w:name="_Toc492941796"/>
      <w:r>
        <w:rPr>
          <w:rFonts w:hint="eastAsia"/>
          <w:b/>
          <w:sz w:val="24"/>
        </w:rPr>
        <w:t>四、资格审查结果的复核</w:t>
      </w:r>
      <w:bookmarkEnd w:id="169"/>
    </w:p>
    <w:p>
      <w:pPr>
        <w:spacing w:line="500" w:lineRule="exact"/>
        <w:ind w:firstLine="480" w:firstLineChars="200"/>
        <w:rPr>
          <w:sz w:val="24"/>
        </w:rPr>
      </w:pPr>
      <w:r>
        <w:rPr>
          <w:rFonts w:hint="eastAsia"/>
          <w:sz w:val="24"/>
        </w:rPr>
        <w:t>采购单位监督人员和代理机构评审工作人员组成复核小组对资格审查结果进行复核，特别是要对未能通过资格性审查的投标人进行重点复核。</w:t>
      </w:r>
    </w:p>
    <w:p>
      <w:pPr>
        <w:spacing w:line="500" w:lineRule="exact"/>
        <w:ind w:firstLine="482" w:firstLineChars="200"/>
        <w:rPr>
          <w:b/>
          <w:sz w:val="24"/>
        </w:rPr>
      </w:pPr>
      <w:bookmarkStart w:id="170" w:name="_Toc492941797"/>
      <w:r>
        <w:rPr>
          <w:rFonts w:hint="eastAsia"/>
          <w:b/>
          <w:sz w:val="24"/>
        </w:rPr>
        <w:t>五、合格投标人不足3家的，不得进入符合性审查的评标环节。</w:t>
      </w:r>
      <w:bookmarkEnd w:id="170"/>
    </w:p>
    <w:p>
      <w:pPr>
        <w:spacing w:line="500" w:lineRule="exact"/>
        <w:ind w:firstLine="482" w:firstLineChars="200"/>
        <w:rPr>
          <w:b/>
          <w:sz w:val="24"/>
        </w:rPr>
      </w:pPr>
      <w:bookmarkStart w:id="171" w:name="_Toc492941798"/>
      <w:r>
        <w:rPr>
          <w:rFonts w:hint="eastAsia"/>
          <w:b/>
          <w:sz w:val="24"/>
        </w:rPr>
        <w:t>六、对未通过资格审查的投标人，告之其未通过原因。</w:t>
      </w:r>
      <w:bookmarkEnd w:id="171"/>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4"/>
        <w:tabs>
          <w:tab w:val="center" w:pos="4156"/>
        </w:tabs>
        <w:spacing w:line="500" w:lineRule="exact"/>
        <w:rPr>
          <w:rFonts w:hint="eastAsia"/>
          <w:sz w:val="36"/>
          <w:szCs w:val="36"/>
        </w:rPr>
      </w:pPr>
      <w:r>
        <w:rPr>
          <w:sz w:val="36"/>
          <w:szCs w:val="36"/>
        </w:rPr>
        <w:tab/>
      </w:r>
      <w:r>
        <w:rPr>
          <w:rFonts w:hint="eastAsia"/>
          <w:sz w:val="36"/>
          <w:szCs w:val="36"/>
        </w:rPr>
        <w:t>第八章  评标办法</w:t>
      </w:r>
      <w:bookmarkEnd w:id="165"/>
      <w:bookmarkStart w:id="172" w:name="_Hlt101846155"/>
      <w:bookmarkEnd w:id="172"/>
      <w:bookmarkStart w:id="173" w:name="_Toc183682415"/>
      <w:bookmarkStart w:id="174" w:name="_Toc183582280"/>
      <w:bookmarkStart w:id="175" w:name="_Toc208849007"/>
      <w:bookmarkStart w:id="176" w:name="_Toc217446097"/>
    </w:p>
    <w:p>
      <w:pPr>
        <w:pStyle w:val="5"/>
        <w:spacing w:line="500" w:lineRule="exact"/>
        <w:ind w:firstLine="482" w:firstLineChars="200"/>
        <w:rPr>
          <w:rFonts w:hint="eastAsia" w:ascii="黑体"/>
          <w:bCs w:val="0"/>
        </w:rPr>
      </w:pPr>
      <w:bookmarkStart w:id="177" w:name="_Toc472517885"/>
      <w:r>
        <w:rPr>
          <w:rFonts w:hint="eastAsia" w:ascii="黑体"/>
          <w:sz w:val="24"/>
          <w:szCs w:val="24"/>
        </w:rPr>
        <w:t>一、 总则</w:t>
      </w:r>
      <w:bookmarkEnd w:id="173"/>
      <w:bookmarkEnd w:id="174"/>
      <w:bookmarkEnd w:id="175"/>
      <w:bookmarkEnd w:id="176"/>
      <w:bookmarkEnd w:id="177"/>
    </w:p>
    <w:p>
      <w:pPr>
        <w:spacing w:line="500" w:lineRule="exact"/>
        <w:ind w:firstLine="480" w:firstLineChars="200"/>
        <w:rPr>
          <w:rFonts w:hint="eastAsia"/>
          <w:sz w:val="24"/>
        </w:rPr>
      </w:pPr>
      <w:r>
        <w:rPr>
          <w:rFonts w:hint="eastAsia"/>
          <w:sz w:val="24"/>
        </w:rPr>
        <w:t>（一） 根据《中华人民共和国政府采购法》、《中华人民共和国政府采购法实施条例》、《政府采购货物和服务招标投标管理办法》、</w:t>
      </w:r>
      <w:r>
        <w:rPr>
          <w:sz w:val="24"/>
        </w:rPr>
        <w:t>《</w:t>
      </w:r>
      <w:r>
        <w:rPr>
          <w:rFonts w:hint="eastAsia"/>
          <w:sz w:val="24"/>
        </w:rPr>
        <w:t>四川省政府采购</w:t>
      </w:r>
      <w:r>
        <w:rPr>
          <w:sz w:val="24"/>
        </w:rPr>
        <w:t>评审工作规程</w:t>
      </w:r>
      <w:r>
        <w:rPr>
          <w:rFonts w:hint="eastAsia"/>
          <w:sz w:val="24"/>
        </w:rPr>
        <w:t>（修订</w:t>
      </w:r>
      <w:r>
        <w:rPr>
          <w:sz w:val="24"/>
        </w:rPr>
        <w:t>）》</w:t>
      </w:r>
      <w:r>
        <w:rPr>
          <w:rFonts w:hint="eastAsia"/>
          <w:sz w:val="24"/>
        </w:rPr>
        <w:t>等法律制度，结合采购项目特点制定本评标办法。</w:t>
      </w:r>
    </w:p>
    <w:p>
      <w:pPr>
        <w:spacing w:line="500" w:lineRule="exact"/>
        <w:ind w:firstLine="480" w:firstLineChars="200"/>
        <w:rPr>
          <w:rFonts w:hint="eastAsia"/>
          <w:sz w:val="24"/>
        </w:rPr>
      </w:pPr>
      <w:r>
        <w:rPr>
          <w:rFonts w:hint="eastAsia"/>
          <w:sz w:val="24"/>
        </w:rPr>
        <w:t xml:space="preserve">（二） </w:t>
      </w:r>
      <w:r>
        <w:rPr>
          <w:rFonts w:hint="eastAsia"/>
          <w:bCs/>
          <w:sz w:val="24"/>
        </w:rPr>
        <w:t>评标工作由招标人负责组织，具体评标事务由招标人依法组建的评标委员会负责。评标委员会由采购人代表和专家组成。</w:t>
      </w:r>
    </w:p>
    <w:p>
      <w:pPr>
        <w:spacing w:line="500" w:lineRule="exact"/>
        <w:ind w:firstLine="480" w:firstLineChars="200"/>
        <w:rPr>
          <w:rFonts w:hint="eastAsia"/>
          <w:sz w:val="24"/>
        </w:rPr>
      </w:pPr>
      <w:r>
        <w:rPr>
          <w:rFonts w:hint="eastAsia"/>
          <w:sz w:val="24"/>
        </w:rPr>
        <w:t>（三）评标工作应遵循公平、公正、科学及择优的原则，并以相同的评标程序和标准对待所有的投标人。</w:t>
      </w:r>
    </w:p>
    <w:p>
      <w:pPr>
        <w:spacing w:line="500" w:lineRule="exact"/>
        <w:ind w:firstLine="480" w:firstLineChars="200"/>
        <w:rPr>
          <w:rFonts w:hint="eastAsia"/>
          <w:sz w:val="24"/>
        </w:rPr>
      </w:pPr>
      <w:r>
        <w:rPr>
          <w:rFonts w:hint="eastAsia"/>
          <w:sz w:val="24"/>
        </w:rPr>
        <w:t>（四）评标委员会按照招标文件规定的评标方法和标准进行评标，并独立履行下列职责：</w:t>
      </w:r>
    </w:p>
    <w:p>
      <w:pPr>
        <w:spacing w:line="500" w:lineRule="exact"/>
        <w:ind w:firstLine="480" w:firstLineChars="200"/>
        <w:rPr>
          <w:rFonts w:hint="eastAsia"/>
          <w:sz w:val="24"/>
        </w:rPr>
      </w:pPr>
      <w:bookmarkStart w:id="178" w:name="_Toc217446098"/>
      <w:r>
        <w:rPr>
          <w:rFonts w:hint="eastAsia"/>
          <w:sz w:val="24"/>
        </w:rPr>
        <w:t>1、审查招标文件内容是否违反国家有关强制性规定或者招标文件存在歧义、重大缺陷；</w:t>
      </w:r>
    </w:p>
    <w:p>
      <w:pPr>
        <w:spacing w:line="500" w:lineRule="exact"/>
        <w:ind w:firstLine="480" w:firstLineChars="200"/>
        <w:rPr>
          <w:rFonts w:hint="eastAsia"/>
          <w:sz w:val="24"/>
        </w:rPr>
      </w:pPr>
      <w:r>
        <w:rPr>
          <w:rFonts w:hint="eastAsia"/>
          <w:sz w:val="24"/>
        </w:rPr>
        <w:t>2、审查供应商投标响应文件是否满足招标文件要求，并作出公正评价；</w:t>
      </w:r>
    </w:p>
    <w:p>
      <w:pPr>
        <w:spacing w:line="500" w:lineRule="exact"/>
        <w:ind w:firstLine="480" w:firstLineChars="200"/>
        <w:rPr>
          <w:rFonts w:hint="eastAsia"/>
          <w:sz w:val="24"/>
        </w:rPr>
      </w:pPr>
      <w:r>
        <w:rPr>
          <w:rFonts w:hint="eastAsia"/>
          <w:sz w:val="24"/>
        </w:rPr>
        <w:t>3、根据需要要求供应商对投标响应文件有关事项作出澄清、说明或者纠正；</w:t>
      </w:r>
    </w:p>
    <w:p>
      <w:pPr>
        <w:spacing w:line="500" w:lineRule="exact"/>
        <w:ind w:firstLine="480" w:firstLineChars="200"/>
        <w:rPr>
          <w:rFonts w:hint="eastAsia"/>
          <w:sz w:val="24"/>
        </w:rPr>
      </w:pPr>
      <w:r>
        <w:rPr>
          <w:rFonts w:hint="eastAsia"/>
          <w:sz w:val="24"/>
        </w:rPr>
        <w:t>4、对投标响应文件进行比较和评价，推荐中标候选供应商名单，或者受采购人委托确定中标供应商；</w:t>
      </w:r>
    </w:p>
    <w:p>
      <w:pPr>
        <w:spacing w:line="500" w:lineRule="exact"/>
        <w:ind w:firstLine="480" w:firstLineChars="200"/>
        <w:rPr>
          <w:rFonts w:hint="eastAsia"/>
          <w:sz w:val="24"/>
        </w:rPr>
      </w:pPr>
      <w:r>
        <w:rPr>
          <w:rFonts w:hint="eastAsia"/>
          <w:sz w:val="24"/>
        </w:rPr>
        <w:t>5、起草评标报告并进行签署。</w:t>
      </w:r>
    </w:p>
    <w:p>
      <w:pPr>
        <w:spacing w:line="500" w:lineRule="exact"/>
        <w:ind w:firstLine="480" w:firstLineChars="200"/>
        <w:rPr>
          <w:rFonts w:hint="eastAsia"/>
          <w:sz w:val="24"/>
        </w:rPr>
      </w:pPr>
      <w:r>
        <w:rPr>
          <w:rFonts w:hint="eastAsia"/>
          <w:sz w:val="24"/>
        </w:rPr>
        <w:t>6、向招标采购单位、财政部门或者其他监督部门报告非法干预评标工作的行为；</w:t>
      </w:r>
    </w:p>
    <w:p>
      <w:pPr>
        <w:spacing w:line="500" w:lineRule="exact"/>
        <w:ind w:firstLine="480" w:firstLineChars="200"/>
        <w:rPr>
          <w:rFonts w:hint="eastAsia"/>
          <w:sz w:val="24"/>
        </w:rPr>
      </w:pPr>
      <w:r>
        <w:rPr>
          <w:rFonts w:hint="eastAsia"/>
          <w:sz w:val="24"/>
        </w:rPr>
        <w:t>7、法律、法规和规章规定的其他职责。</w:t>
      </w:r>
    </w:p>
    <w:p>
      <w:pPr>
        <w:spacing w:line="500" w:lineRule="exact"/>
        <w:ind w:firstLine="480" w:firstLineChars="200"/>
        <w:rPr>
          <w:rFonts w:hint="eastAsia"/>
          <w:sz w:val="24"/>
        </w:rPr>
      </w:pPr>
      <w:r>
        <w:rPr>
          <w:rFonts w:hint="eastAsia"/>
          <w:sz w:val="24"/>
        </w:rPr>
        <w:t>（五）评标过程独立、保密。投标人非法干预评标评标过程的行为将导致其投标文件作为无效处理。</w:t>
      </w:r>
    </w:p>
    <w:p>
      <w:pPr>
        <w:spacing w:line="500" w:lineRule="exact"/>
        <w:ind w:firstLine="480" w:firstLineChars="200"/>
        <w:rPr>
          <w:sz w:val="24"/>
        </w:rPr>
      </w:pPr>
      <w:r>
        <w:rPr>
          <w:rFonts w:hint="eastAsia"/>
          <w:sz w:val="24"/>
        </w:rPr>
        <w:t>（六）评标委员会评价投标响应文件的响应性，对于投标人而言，除评标委员会要求其澄清、说明或者补正而提供的资料外，仅依据投标响应文件本身的内容，不寻求其他外部证据。</w:t>
      </w:r>
    </w:p>
    <w:p>
      <w:pPr>
        <w:spacing w:line="500" w:lineRule="exact"/>
        <w:ind w:firstLine="480" w:firstLineChars="200"/>
        <w:rPr>
          <w:rFonts w:hint="eastAsia"/>
          <w:sz w:val="24"/>
        </w:rPr>
      </w:pPr>
      <w:r>
        <w:rPr>
          <w:rFonts w:hint="eastAsia"/>
          <w:sz w:val="24"/>
        </w:rPr>
        <w:t>（七）评审委员会成员存在下列厉害关系之一的，应当主动申请回避：</w:t>
      </w:r>
    </w:p>
    <w:p>
      <w:pPr>
        <w:spacing w:line="500" w:lineRule="exact"/>
        <w:ind w:firstLine="480" w:firstLineChars="200"/>
        <w:rPr>
          <w:rFonts w:hint="eastAsia"/>
          <w:sz w:val="24"/>
        </w:rPr>
      </w:pPr>
      <w:r>
        <w:rPr>
          <w:rFonts w:hint="eastAsia"/>
          <w:sz w:val="24"/>
        </w:rPr>
        <w:t>①参加采购活动前3年内与供应商存在劳动关系；</w:t>
      </w:r>
    </w:p>
    <w:p>
      <w:pPr>
        <w:spacing w:line="500" w:lineRule="exact"/>
        <w:ind w:firstLine="480" w:firstLineChars="200"/>
        <w:rPr>
          <w:rFonts w:hint="eastAsia"/>
          <w:sz w:val="24"/>
        </w:rPr>
      </w:pPr>
      <w:r>
        <w:rPr>
          <w:rFonts w:hint="eastAsia"/>
          <w:sz w:val="24"/>
        </w:rPr>
        <w:t>②参加采购活动前3年内担任供应商的董事、监事；</w:t>
      </w:r>
    </w:p>
    <w:p>
      <w:pPr>
        <w:spacing w:line="500" w:lineRule="exact"/>
        <w:ind w:left="360" w:firstLine="120" w:firstLineChars="50"/>
        <w:rPr>
          <w:rFonts w:hint="eastAsia"/>
          <w:sz w:val="24"/>
        </w:rPr>
      </w:pPr>
      <w:r>
        <w:rPr>
          <w:rFonts w:hint="eastAsia"/>
          <w:sz w:val="24"/>
        </w:rPr>
        <w:t>③加采购活动前3年内是供应商的控股股东或者实际控制人；</w:t>
      </w:r>
    </w:p>
    <w:p>
      <w:pPr>
        <w:spacing w:line="500" w:lineRule="exact"/>
        <w:ind w:firstLine="480" w:firstLineChars="200"/>
        <w:rPr>
          <w:rFonts w:hint="eastAsia"/>
          <w:sz w:val="24"/>
        </w:rPr>
      </w:pPr>
      <w:r>
        <w:rPr>
          <w:rFonts w:hint="eastAsia"/>
          <w:sz w:val="24"/>
        </w:rPr>
        <w:t>④与供应商的法定代表人或者负责人有夫妻、直系血亲、三代以内旁系血亲或者近姻亲关系；</w:t>
      </w:r>
    </w:p>
    <w:p>
      <w:pPr>
        <w:spacing w:line="500" w:lineRule="exact"/>
        <w:ind w:firstLine="480" w:firstLineChars="200"/>
        <w:rPr>
          <w:rFonts w:hint="eastAsia"/>
          <w:sz w:val="24"/>
        </w:rPr>
      </w:pPr>
      <w:r>
        <w:rPr>
          <w:rFonts w:hint="eastAsia"/>
          <w:sz w:val="24"/>
        </w:rPr>
        <w:t>⑤为采购项目提供整体设计、规范编制或者项目管理等前期咨询工作的；</w:t>
      </w:r>
    </w:p>
    <w:p>
      <w:pPr>
        <w:spacing w:line="500" w:lineRule="exact"/>
        <w:ind w:firstLine="480" w:firstLineChars="200"/>
        <w:rPr>
          <w:rFonts w:hint="eastAsia"/>
          <w:sz w:val="24"/>
        </w:rPr>
      </w:pPr>
      <w:r>
        <w:rPr>
          <w:rFonts w:hint="eastAsia"/>
          <w:sz w:val="24"/>
        </w:rPr>
        <w:t>供应商认为评审委员会成员与其他供应商有利害关系的，可以向采购代理</w:t>
      </w:r>
      <w:r>
        <w:rPr>
          <w:sz w:val="24"/>
        </w:rPr>
        <w:t>机构</w:t>
      </w:r>
      <w:r>
        <w:rPr>
          <w:rFonts w:hint="eastAsia"/>
          <w:sz w:val="24"/>
        </w:rPr>
        <w:t>书面提出回避申请，并说明理由。情况属实或有本招标文件规定</w:t>
      </w:r>
      <w:r>
        <w:rPr>
          <w:sz w:val="24"/>
        </w:rPr>
        <w:t>情形</w:t>
      </w:r>
      <w:r>
        <w:rPr>
          <w:rFonts w:hint="eastAsia"/>
          <w:sz w:val="24"/>
        </w:rPr>
        <w:t>或法律法律</w:t>
      </w:r>
      <w:r>
        <w:rPr>
          <w:sz w:val="24"/>
        </w:rPr>
        <w:t>等文件</w:t>
      </w:r>
      <w:r>
        <w:rPr>
          <w:rFonts w:hint="eastAsia"/>
          <w:sz w:val="24"/>
        </w:rPr>
        <w:t>规定应当</w:t>
      </w:r>
      <w:r>
        <w:rPr>
          <w:sz w:val="24"/>
        </w:rPr>
        <w:t>回避</w:t>
      </w:r>
      <w:r>
        <w:rPr>
          <w:rFonts w:hint="eastAsia"/>
          <w:sz w:val="24"/>
        </w:rPr>
        <w:t>的被申请人应当回避。</w:t>
      </w:r>
    </w:p>
    <w:p>
      <w:pPr>
        <w:spacing w:line="500" w:lineRule="exact"/>
        <w:ind w:firstLine="480" w:firstLineChars="200"/>
        <w:rPr>
          <w:rFonts w:hint="eastAsia"/>
          <w:sz w:val="24"/>
        </w:rPr>
      </w:pPr>
      <w:r>
        <w:rPr>
          <w:rFonts w:hint="eastAsia"/>
          <w:sz w:val="24"/>
        </w:rPr>
        <w:t>（八</w:t>
      </w:r>
      <w:r>
        <w:rPr>
          <w:sz w:val="24"/>
        </w:rPr>
        <w:t>）</w:t>
      </w:r>
      <w:r>
        <w:rPr>
          <w:rFonts w:hint="eastAsia"/>
          <w:sz w:val="24"/>
        </w:rPr>
        <w:t>评审委员会在评审之前，应由评审委员会民主推选组长。组长由评审专家担任，采购人代表不得担任组长，组长主要负责协调评审成员之间的事务性工作、与采购人代表或采购代理机构交涉相关事宜、执笔撰写资格审查报告、评标记录和评审报告等。组长与其他成员的法定职责、权利和义务相同，且不得影响和干涉其他成员依法独立评审。</w:t>
      </w:r>
    </w:p>
    <w:p>
      <w:pPr>
        <w:pStyle w:val="5"/>
        <w:spacing w:line="500" w:lineRule="exact"/>
        <w:ind w:firstLine="480" w:firstLineChars="200"/>
        <w:rPr>
          <w:rFonts w:hint="eastAsia" w:ascii="黑体"/>
          <w:b w:val="0"/>
          <w:sz w:val="24"/>
        </w:rPr>
      </w:pPr>
      <w:bookmarkStart w:id="179" w:name="_Toc472517886"/>
      <w:r>
        <w:rPr>
          <w:rFonts w:hint="eastAsia" w:ascii="黑体"/>
          <w:b w:val="0"/>
          <w:sz w:val="24"/>
        </w:rPr>
        <w:t>二、评标方法</w:t>
      </w:r>
      <w:bookmarkEnd w:id="179"/>
    </w:p>
    <w:p>
      <w:pPr>
        <w:spacing w:line="500" w:lineRule="exact"/>
        <w:ind w:firstLine="480" w:firstLineChars="200"/>
        <w:rPr>
          <w:rFonts w:hint="eastAsia"/>
          <w:sz w:val="24"/>
        </w:rPr>
      </w:pPr>
      <w:r>
        <w:rPr>
          <w:rFonts w:hint="eastAsia"/>
          <w:sz w:val="24"/>
        </w:rPr>
        <w:t>本项目评标方法为：综合评分法。</w:t>
      </w:r>
    </w:p>
    <w:p>
      <w:pPr>
        <w:pStyle w:val="5"/>
        <w:spacing w:line="500" w:lineRule="exact"/>
        <w:ind w:firstLine="482" w:firstLineChars="200"/>
        <w:rPr>
          <w:rFonts w:hint="eastAsia" w:ascii="黑体"/>
          <w:b w:val="0"/>
          <w:sz w:val="24"/>
        </w:rPr>
      </w:pPr>
      <w:bookmarkStart w:id="180" w:name="_Toc472517887"/>
      <w:r>
        <w:rPr>
          <w:rFonts w:hint="eastAsia" w:ascii="黑体"/>
          <w:sz w:val="24"/>
        </w:rPr>
        <w:t>三、</w:t>
      </w:r>
      <w:r>
        <w:rPr>
          <w:rFonts w:hint="eastAsia" w:ascii="黑体"/>
          <w:b w:val="0"/>
          <w:sz w:val="24"/>
        </w:rPr>
        <w:t xml:space="preserve"> 评标程序</w:t>
      </w:r>
      <w:bookmarkEnd w:id="178"/>
      <w:bookmarkEnd w:id="180"/>
    </w:p>
    <w:p>
      <w:pPr>
        <w:spacing w:line="500" w:lineRule="exact"/>
        <w:ind w:firstLine="480" w:firstLineChars="200"/>
        <w:rPr>
          <w:rFonts w:hint="eastAsia"/>
          <w:sz w:val="24"/>
        </w:rPr>
      </w:pPr>
      <w:bookmarkStart w:id="181" w:name="_Toc217446103"/>
      <w:bookmarkStart w:id="182" w:name="_Toc217446099"/>
      <w:r>
        <w:rPr>
          <w:rFonts w:hint="eastAsia"/>
          <w:sz w:val="24"/>
        </w:rPr>
        <w:t>（一）审查招标文件和停止评标。</w:t>
      </w:r>
    </w:p>
    <w:p>
      <w:pPr>
        <w:spacing w:line="500" w:lineRule="exact"/>
        <w:ind w:firstLine="480" w:firstLineChars="200"/>
        <w:rPr>
          <w:rFonts w:hint="eastAsia"/>
          <w:sz w:val="24"/>
        </w:rPr>
      </w:pPr>
      <w:r>
        <w:rPr>
          <w:rFonts w:hint="eastAsia"/>
          <w:sz w:val="24"/>
        </w:rPr>
        <w:t>1、评标委员会正式评标前，应当对招标文件进行审查，内容主要包括招标文件中投标人采购项目技术、服务和商务要求、评标方法和标准以及政府采购合同主要条款等。</w:t>
      </w:r>
    </w:p>
    <w:p>
      <w:pPr>
        <w:spacing w:line="500" w:lineRule="exact"/>
        <w:ind w:firstLine="480" w:firstLineChars="200"/>
        <w:rPr>
          <w:rFonts w:hint="eastAsia"/>
          <w:sz w:val="24"/>
        </w:rPr>
      </w:pPr>
      <w:r>
        <w:rPr>
          <w:rFonts w:hint="eastAsia"/>
          <w:sz w:val="24"/>
        </w:rPr>
        <w:t>2、招标文件有下列情形之一的，评标委员会应当停止评标：</w:t>
      </w:r>
    </w:p>
    <w:p>
      <w:pPr>
        <w:spacing w:line="500" w:lineRule="exact"/>
        <w:ind w:firstLine="480" w:firstLineChars="200"/>
        <w:rPr>
          <w:rFonts w:hint="eastAsia"/>
          <w:sz w:val="24"/>
        </w:rPr>
      </w:pPr>
      <w:r>
        <w:rPr>
          <w:rFonts w:hint="eastAsia"/>
          <w:sz w:val="24"/>
        </w:rPr>
        <w:t>（1）招标文件的规定存在歧义、重大缺陷的；</w:t>
      </w:r>
    </w:p>
    <w:p>
      <w:pPr>
        <w:spacing w:line="500" w:lineRule="exact"/>
        <w:ind w:firstLine="480" w:firstLineChars="200"/>
        <w:rPr>
          <w:rFonts w:hint="eastAsia"/>
          <w:sz w:val="24"/>
        </w:rPr>
      </w:pPr>
      <w:r>
        <w:rPr>
          <w:rFonts w:hint="eastAsia"/>
          <w:sz w:val="24"/>
        </w:rPr>
        <w:t>（2）招标文件明显以不合理条件对供应商实行差别待遇或者歧视待遇的；</w:t>
      </w:r>
    </w:p>
    <w:p>
      <w:pPr>
        <w:spacing w:line="500" w:lineRule="exact"/>
        <w:ind w:firstLine="480" w:firstLineChars="200"/>
        <w:rPr>
          <w:rFonts w:hint="eastAsia"/>
          <w:sz w:val="24"/>
        </w:rPr>
      </w:pPr>
      <w:r>
        <w:rPr>
          <w:rFonts w:hint="eastAsia"/>
          <w:sz w:val="24"/>
        </w:rPr>
        <w:t>（3）采购项目属于国家规定的优先、强制采购范围，但是招标文件未依法体现优先、强制采购相关规定的；</w:t>
      </w:r>
    </w:p>
    <w:p>
      <w:pPr>
        <w:spacing w:line="500" w:lineRule="exact"/>
        <w:ind w:firstLine="480" w:firstLineChars="200"/>
        <w:rPr>
          <w:rFonts w:hint="eastAsia"/>
          <w:sz w:val="24"/>
        </w:rPr>
      </w:pPr>
      <w:r>
        <w:rPr>
          <w:rFonts w:hint="eastAsia"/>
          <w:sz w:val="24"/>
        </w:rPr>
        <w:t>（4）采购项目属于政府采购促进中小企业发展的范围，但是招标文件未依法体现促进中小企业发展相关规定的；</w:t>
      </w:r>
    </w:p>
    <w:p>
      <w:pPr>
        <w:spacing w:line="500" w:lineRule="exact"/>
        <w:ind w:firstLine="480" w:firstLineChars="200"/>
        <w:rPr>
          <w:rFonts w:hint="eastAsia"/>
          <w:sz w:val="24"/>
        </w:rPr>
      </w:pPr>
      <w:r>
        <w:rPr>
          <w:rFonts w:hint="eastAsia"/>
          <w:sz w:val="24"/>
        </w:rPr>
        <w:t>（5）招标文件规定的评标方法是综合评分法、最低评标价法之外的评标方法，或者虽然名称为综合评分法、最低评标价法，但实际上不符合国家规定；</w:t>
      </w:r>
    </w:p>
    <w:p>
      <w:pPr>
        <w:spacing w:line="500" w:lineRule="exact"/>
        <w:ind w:firstLine="480" w:firstLineChars="200"/>
        <w:rPr>
          <w:rFonts w:hint="eastAsia"/>
          <w:sz w:val="24"/>
        </w:rPr>
      </w:pPr>
      <w:r>
        <w:rPr>
          <w:rFonts w:hint="eastAsia"/>
          <w:sz w:val="24"/>
        </w:rPr>
        <w:t>（6）招标文件将投标人的资格条件列为评分因素的；</w:t>
      </w:r>
    </w:p>
    <w:p>
      <w:pPr>
        <w:spacing w:line="500" w:lineRule="exact"/>
        <w:ind w:firstLine="480" w:firstLineChars="200"/>
        <w:rPr>
          <w:rFonts w:hint="eastAsia"/>
          <w:sz w:val="24"/>
        </w:rPr>
      </w:pPr>
      <w:r>
        <w:rPr>
          <w:rFonts w:hint="eastAsia"/>
          <w:sz w:val="24"/>
        </w:rPr>
        <w:t>（7）招标文件有违反国家其他有关强制性规定的情形。</w:t>
      </w:r>
    </w:p>
    <w:p>
      <w:pPr>
        <w:spacing w:line="500" w:lineRule="exact"/>
        <w:ind w:firstLine="480" w:firstLineChars="200"/>
        <w:rPr>
          <w:rFonts w:hint="eastAsia"/>
          <w:sz w:val="24"/>
        </w:rPr>
      </w:pPr>
      <w:r>
        <w:rPr>
          <w:sz w:val="24"/>
        </w:rPr>
        <w:t>3</w:t>
      </w:r>
      <w:r>
        <w:rPr>
          <w:rFonts w:hint="eastAsia"/>
          <w:sz w:val="24"/>
        </w:rPr>
        <w:t>、评标过程中有下列情形之一的，评标委员会成员可以停止评标：</w:t>
      </w:r>
    </w:p>
    <w:p>
      <w:pPr>
        <w:spacing w:line="500" w:lineRule="exact"/>
        <w:ind w:firstLine="480" w:firstLineChars="200"/>
        <w:rPr>
          <w:rFonts w:hint="eastAsia"/>
          <w:sz w:val="24"/>
        </w:rPr>
      </w:pPr>
      <w:r>
        <w:rPr>
          <w:rFonts w:hint="eastAsia"/>
          <w:sz w:val="24"/>
        </w:rPr>
        <w:t>（1）招标采购单位未提供必要的与采购项目有关的政策制度文件或者采购文件，继续评标将导致违法或者错误评标的；</w:t>
      </w:r>
    </w:p>
    <w:p>
      <w:pPr>
        <w:spacing w:line="500" w:lineRule="exact"/>
        <w:ind w:firstLine="480" w:firstLineChars="200"/>
        <w:rPr>
          <w:rFonts w:hint="eastAsia"/>
          <w:sz w:val="24"/>
        </w:rPr>
      </w:pPr>
      <w:r>
        <w:rPr>
          <w:rFonts w:hint="eastAsia"/>
          <w:sz w:val="24"/>
        </w:rPr>
        <w:t>（2）有关单位和个人非法干预评标委员会依法独立评标的；</w:t>
      </w:r>
    </w:p>
    <w:p>
      <w:pPr>
        <w:spacing w:line="500" w:lineRule="exact"/>
        <w:ind w:firstLine="480" w:firstLineChars="200"/>
        <w:rPr>
          <w:rFonts w:hint="eastAsia"/>
          <w:sz w:val="24"/>
        </w:rPr>
      </w:pPr>
      <w:r>
        <w:rPr>
          <w:rFonts w:hint="eastAsia"/>
          <w:sz w:val="24"/>
        </w:rPr>
        <w:t>（3）其他导致评标委员会无法正常履职的情形。</w:t>
      </w:r>
    </w:p>
    <w:p>
      <w:pPr>
        <w:spacing w:line="500" w:lineRule="exact"/>
        <w:ind w:firstLine="480" w:firstLineChars="200"/>
        <w:rPr>
          <w:rFonts w:hint="eastAsia"/>
          <w:sz w:val="24"/>
        </w:rPr>
      </w:pPr>
      <w:r>
        <w:rPr>
          <w:sz w:val="24"/>
        </w:rPr>
        <w:t>4</w:t>
      </w:r>
      <w:r>
        <w:rPr>
          <w:rFonts w:hint="eastAsia"/>
          <w:sz w:val="24"/>
        </w:rPr>
        <w:t>、出现本条规定应当停止评标或者可以停止评标情形的，评标委员会成员应当向招标采购单位书面说明情况。除本条规定的情形外，评标委员会成员不得以任何方式和理由停止评标。</w:t>
      </w:r>
    </w:p>
    <w:p>
      <w:pPr>
        <w:spacing w:line="500" w:lineRule="exact"/>
        <w:ind w:firstLine="480" w:firstLineChars="200"/>
        <w:rPr>
          <w:rFonts w:hint="eastAsia"/>
          <w:sz w:val="24"/>
        </w:rPr>
      </w:pPr>
      <w:r>
        <w:rPr>
          <w:rFonts w:hint="eastAsia"/>
          <w:sz w:val="24"/>
        </w:rPr>
        <w:t>（二）符合性审查。</w:t>
      </w:r>
    </w:p>
    <w:p>
      <w:pPr>
        <w:spacing w:line="500" w:lineRule="exact"/>
        <w:ind w:firstLine="480" w:firstLineChars="200"/>
        <w:rPr>
          <w:rFonts w:hint="eastAsia"/>
          <w:sz w:val="24"/>
        </w:rPr>
      </w:pPr>
      <w:r>
        <w:rPr>
          <w:sz w:val="24"/>
        </w:rPr>
        <w:t>1</w:t>
      </w:r>
      <w:r>
        <w:rPr>
          <w:rFonts w:hint="eastAsia"/>
          <w:sz w:val="24"/>
        </w:rPr>
        <w:t>、评标委员会依据招标文件的实质性要求，对符合资格的投标响应文件进行审查，以确定其是否满足招标文件的实质性要求。</w:t>
      </w:r>
    </w:p>
    <w:p>
      <w:pPr>
        <w:spacing w:line="500" w:lineRule="exact"/>
        <w:ind w:firstLine="480" w:firstLineChars="200"/>
        <w:rPr>
          <w:rFonts w:hint="eastAsia"/>
          <w:sz w:val="24"/>
        </w:rPr>
      </w:pPr>
      <w:r>
        <w:rPr>
          <w:sz w:val="24"/>
        </w:rPr>
        <w:t>2</w:t>
      </w:r>
      <w:r>
        <w:rPr>
          <w:rFonts w:hint="eastAsia"/>
          <w:sz w:val="24"/>
        </w:rPr>
        <w:t>、评标委员会对投标文件密封（正本</w:t>
      </w:r>
      <w:r>
        <w:rPr>
          <w:sz w:val="24"/>
        </w:rPr>
        <w:t>除外）</w:t>
      </w:r>
      <w:r>
        <w:rPr>
          <w:rFonts w:hint="eastAsia"/>
          <w:sz w:val="24"/>
        </w:rPr>
        <w:t>、签署、盖章及其他有关事项进行符合性检查过程中，评判投标响应文件是否满足招标文件的实质性要求，必须以招标文件的明确规定作为依据，否则，不能对投标响应文件作为无效处理。投标响应文件有下列情形的，本项目不作为实质性要求进行规定：</w:t>
      </w:r>
    </w:p>
    <w:p>
      <w:pPr>
        <w:spacing w:line="500" w:lineRule="exact"/>
        <w:ind w:firstLine="480" w:firstLineChars="200"/>
        <w:rPr>
          <w:rFonts w:hint="eastAsia"/>
          <w:sz w:val="24"/>
        </w:rPr>
      </w:pPr>
      <w:r>
        <w:rPr>
          <w:rFonts w:hint="eastAsia"/>
          <w:sz w:val="24"/>
        </w:rPr>
        <w:t>（1）密封时未加盖、少加盖公章或者密封章，但是密封完好、完整标明了投标人名称且得到投标人（法定代表人或者授权代理人）现场认可的；</w:t>
      </w:r>
    </w:p>
    <w:p>
      <w:pPr>
        <w:spacing w:line="500" w:lineRule="exact"/>
        <w:ind w:firstLine="480" w:firstLineChars="200"/>
        <w:rPr>
          <w:rFonts w:hint="eastAsia"/>
          <w:sz w:val="24"/>
        </w:rPr>
      </w:pPr>
      <w:r>
        <w:rPr>
          <w:rFonts w:hint="eastAsia"/>
          <w:sz w:val="24"/>
        </w:rPr>
        <w:t>（2）正副本数量齐全、密封完好，只是未按照招标文件要求进行分装或者统装的；</w:t>
      </w:r>
    </w:p>
    <w:p>
      <w:pPr>
        <w:spacing w:line="500" w:lineRule="exact"/>
        <w:ind w:firstLine="480" w:firstLineChars="200"/>
        <w:rPr>
          <w:rFonts w:hint="eastAsia"/>
          <w:sz w:val="24"/>
        </w:rPr>
      </w:pPr>
      <w:r>
        <w:rPr>
          <w:rFonts w:hint="eastAsia"/>
          <w:sz w:val="24"/>
        </w:rPr>
        <w:t>（3）存在个别（不超过2个）地方没有法定代表人签字，但有法定代表人的私人印章或者有效授权代理人签字的；</w:t>
      </w:r>
    </w:p>
    <w:p>
      <w:pPr>
        <w:spacing w:line="500" w:lineRule="exact"/>
        <w:ind w:firstLine="480" w:firstLineChars="200"/>
        <w:rPr>
          <w:rFonts w:hint="eastAsia"/>
          <w:sz w:val="24"/>
        </w:rPr>
      </w:pPr>
      <w:r>
        <w:rPr>
          <w:rFonts w:hint="eastAsia"/>
          <w:sz w:val="24"/>
        </w:rPr>
        <w:t>（4）除招标文件明确要求加盖单位(法人)公章的以外，其他地方以相关专用章加盖的；</w:t>
      </w:r>
    </w:p>
    <w:p>
      <w:pPr>
        <w:spacing w:line="500" w:lineRule="exact"/>
        <w:ind w:firstLine="480" w:firstLineChars="200"/>
        <w:rPr>
          <w:rFonts w:hint="eastAsia"/>
          <w:sz w:val="24"/>
        </w:rPr>
      </w:pPr>
      <w:r>
        <w:rPr>
          <w:rFonts w:hint="eastAsia"/>
          <w:sz w:val="24"/>
        </w:rPr>
        <w:t>（5）以骑缝章的形式代替投标文件内容逐页盖章的（但是骑缝章模糊不清，印章名称无法辨认的除外）；</w:t>
      </w:r>
    </w:p>
    <w:p>
      <w:pPr>
        <w:spacing w:line="500" w:lineRule="exact"/>
        <w:ind w:firstLine="480" w:firstLineChars="200"/>
        <w:rPr>
          <w:rFonts w:hint="eastAsia"/>
          <w:sz w:val="24"/>
        </w:rPr>
      </w:pPr>
      <w:r>
        <w:rPr>
          <w:rFonts w:hint="eastAsia"/>
          <w:sz w:val="24"/>
        </w:rPr>
        <w:t>（6）其他不影响采购项目实质性要求的情形。</w:t>
      </w:r>
    </w:p>
    <w:p>
      <w:pPr>
        <w:spacing w:line="500" w:lineRule="exact"/>
        <w:ind w:firstLine="480" w:firstLineChars="200"/>
        <w:rPr>
          <w:rFonts w:hint="eastAsia"/>
          <w:sz w:val="24"/>
        </w:rPr>
      </w:pPr>
      <w:r>
        <w:rPr>
          <w:sz w:val="24"/>
        </w:rPr>
        <w:t>3</w:t>
      </w:r>
      <w:r>
        <w:rPr>
          <w:rFonts w:hint="eastAsia"/>
          <w:sz w:val="24"/>
        </w:rPr>
        <w:t>、除政府采购法律制度规定的情形外，本项目投标人或者其投标响应文件有下列情形之一的，作为无效处理：</w:t>
      </w:r>
    </w:p>
    <w:p>
      <w:pPr>
        <w:spacing w:line="500" w:lineRule="exact"/>
        <w:ind w:firstLine="480" w:firstLineChars="200"/>
        <w:rPr>
          <w:rFonts w:hint="eastAsia"/>
          <w:sz w:val="24"/>
        </w:rPr>
      </w:pPr>
      <w:r>
        <w:rPr>
          <w:rFonts w:hint="eastAsia"/>
          <w:sz w:val="24"/>
        </w:rPr>
        <w:t>（1）投标响应文件正副本数量不足的；</w:t>
      </w:r>
    </w:p>
    <w:p>
      <w:pPr>
        <w:spacing w:line="500" w:lineRule="exact"/>
        <w:ind w:firstLine="480" w:firstLineChars="200"/>
        <w:rPr>
          <w:rFonts w:hint="eastAsia"/>
          <w:sz w:val="24"/>
        </w:rPr>
      </w:pPr>
      <w:r>
        <w:rPr>
          <w:rFonts w:hint="eastAsia"/>
          <w:sz w:val="24"/>
        </w:rPr>
        <w:t>（2）投标响应文件组成明显不符合招标文件的规定要求，影响评标委员会评判的；</w:t>
      </w:r>
    </w:p>
    <w:p>
      <w:pPr>
        <w:spacing w:line="500" w:lineRule="exact"/>
        <w:ind w:firstLine="480" w:firstLineChars="200"/>
        <w:rPr>
          <w:rFonts w:hint="eastAsia"/>
          <w:sz w:val="24"/>
        </w:rPr>
      </w:pPr>
      <w:r>
        <w:rPr>
          <w:rFonts w:hint="eastAsia"/>
          <w:sz w:val="24"/>
        </w:rPr>
        <w:t>（3）投标响应文件的格式、语言、计量单位、报价货币、知识产权、投标有效期等不符合招标文件的规定，影响评标委员会评判的；</w:t>
      </w:r>
    </w:p>
    <w:p>
      <w:pPr>
        <w:spacing w:line="500" w:lineRule="exact"/>
        <w:ind w:firstLine="480" w:firstLineChars="200"/>
        <w:rPr>
          <w:rFonts w:hint="eastAsia"/>
          <w:sz w:val="24"/>
        </w:rPr>
      </w:pPr>
      <w:r>
        <w:rPr>
          <w:rFonts w:hint="eastAsia"/>
          <w:sz w:val="24"/>
        </w:rPr>
        <w:t>（4）投标报价不符合招标文件规定的最高限价和其他报价规定的；</w:t>
      </w:r>
    </w:p>
    <w:p>
      <w:pPr>
        <w:spacing w:line="500" w:lineRule="exact"/>
        <w:ind w:firstLine="480" w:firstLineChars="200"/>
        <w:rPr>
          <w:rFonts w:hint="eastAsia"/>
          <w:sz w:val="24"/>
        </w:rPr>
      </w:pPr>
      <w:r>
        <w:rPr>
          <w:rFonts w:hint="eastAsia"/>
          <w:sz w:val="24"/>
        </w:rPr>
        <w:t>（5）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500" w:lineRule="exact"/>
        <w:ind w:firstLine="480" w:firstLineChars="200"/>
        <w:rPr>
          <w:rFonts w:hint="eastAsia"/>
          <w:sz w:val="24"/>
        </w:rPr>
      </w:pPr>
      <w:r>
        <w:rPr>
          <w:rFonts w:hint="eastAsia"/>
          <w:sz w:val="24"/>
        </w:rPr>
        <w:t>（6）技术、服务应答内容没有完全响应招标文件的实质性要求的；</w:t>
      </w:r>
    </w:p>
    <w:p>
      <w:pPr>
        <w:spacing w:line="500" w:lineRule="exact"/>
        <w:ind w:firstLine="480" w:firstLineChars="200"/>
        <w:rPr>
          <w:rFonts w:hint="eastAsia"/>
          <w:sz w:val="24"/>
        </w:rPr>
      </w:pPr>
      <w:r>
        <w:rPr>
          <w:rFonts w:hint="eastAsia"/>
          <w:sz w:val="24"/>
        </w:rPr>
        <w:t>（7）招标文件有明确要求，但投标响应文件未载明或者载明的采购项目履约时间、方式、数量与招标文件要求不一致的。</w:t>
      </w:r>
    </w:p>
    <w:p>
      <w:pPr>
        <w:spacing w:line="500" w:lineRule="exact"/>
        <w:ind w:firstLine="480" w:firstLineChars="200"/>
        <w:rPr>
          <w:rFonts w:hint="eastAsia"/>
          <w:sz w:val="24"/>
        </w:rPr>
      </w:pPr>
      <w:r>
        <w:rPr>
          <w:rFonts w:hint="eastAsia"/>
          <w:sz w:val="24"/>
        </w:rPr>
        <w:t>（8）投标响应文件含有采购人不能接受的附加条件的。</w:t>
      </w:r>
    </w:p>
    <w:p>
      <w:pPr>
        <w:spacing w:line="500" w:lineRule="exact"/>
        <w:ind w:firstLine="480" w:firstLineChars="200"/>
        <w:rPr>
          <w:sz w:val="24"/>
        </w:rPr>
      </w:pPr>
      <w:r>
        <w:rPr>
          <w:rFonts w:hint="eastAsia"/>
          <w:sz w:val="24"/>
        </w:rPr>
        <w:t>（三）比较与评价。</w:t>
      </w:r>
    </w:p>
    <w:p>
      <w:pPr>
        <w:spacing w:line="500" w:lineRule="exact"/>
        <w:ind w:firstLine="480" w:firstLineChars="200"/>
        <w:rPr>
          <w:rFonts w:hint="eastAsia"/>
          <w:sz w:val="24"/>
        </w:rPr>
      </w:pPr>
      <w:r>
        <w:rPr>
          <w:rFonts w:hint="eastAsia"/>
          <w:sz w:val="24"/>
        </w:rPr>
        <w:t>评标委员会按招标文件中规定的评标方法和标准，对符合性审查合格的投标文件进行商务和技术评估，综合比较与评价。</w:t>
      </w:r>
    </w:p>
    <w:p>
      <w:pPr>
        <w:spacing w:line="500" w:lineRule="exact"/>
        <w:ind w:firstLine="480" w:firstLineChars="200"/>
        <w:rPr>
          <w:sz w:val="24"/>
        </w:rPr>
      </w:pPr>
      <w:r>
        <w:rPr>
          <w:rFonts w:hint="eastAsia"/>
          <w:sz w:val="24"/>
        </w:rPr>
        <w:t>（四）复核。</w:t>
      </w:r>
    </w:p>
    <w:p>
      <w:pPr>
        <w:spacing w:line="500" w:lineRule="exact"/>
        <w:ind w:firstLine="480" w:firstLineChars="200"/>
        <w:rPr>
          <w:rFonts w:hint="eastAsia"/>
          <w:sz w:val="24"/>
        </w:rPr>
      </w:pPr>
      <w:r>
        <w:rPr>
          <w:rFonts w:hint="eastAsia"/>
          <w:sz w:val="24"/>
        </w:rPr>
        <w:t>评分汇总结束后，评标委员会应当进行复核，特别要对拟推荐为中标候选供应商的、报价最低的、投标文件被认定为无效的进行重点复核。</w:t>
      </w:r>
    </w:p>
    <w:p>
      <w:pPr>
        <w:spacing w:line="500" w:lineRule="exact"/>
        <w:ind w:firstLine="480" w:firstLineChars="200"/>
        <w:rPr>
          <w:sz w:val="24"/>
        </w:rPr>
      </w:pPr>
      <w:r>
        <w:rPr>
          <w:rFonts w:hint="eastAsia"/>
          <w:sz w:val="24"/>
        </w:rPr>
        <w:t>（五）推荐中标候选供应商。</w:t>
      </w:r>
    </w:p>
    <w:p>
      <w:pPr>
        <w:spacing w:line="500" w:lineRule="exact"/>
        <w:ind w:firstLine="480" w:firstLineChars="200"/>
        <w:rPr>
          <w:rFonts w:hint="eastAsia"/>
          <w:sz w:val="24"/>
        </w:rPr>
      </w:pPr>
      <w:r>
        <w:rPr>
          <w:sz w:val="24"/>
        </w:rPr>
        <w:t>1</w:t>
      </w:r>
      <w:r>
        <w:rPr>
          <w:rFonts w:hint="eastAsia"/>
          <w:sz w:val="24"/>
        </w:rPr>
        <w:t>、中标候选供应商数量应当根据招标文件的规定确定，但必须按顺序排列中标候选供应商，评标结果按评标后得分由高到低顺序排列。得分相同的，按投标报价由低到高顺序排列。得分且投标报价相同的并列。投标响应文件满足招标文件全部实质性要求且按照评标因素的量化指标评标得分最高的投标人为排名第一的中标候选人。</w:t>
      </w:r>
    </w:p>
    <w:p>
      <w:pPr>
        <w:spacing w:line="500" w:lineRule="exact"/>
        <w:ind w:firstLine="480" w:firstLineChars="200"/>
        <w:rPr>
          <w:rFonts w:hint="eastAsia"/>
          <w:sz w:val="24"/>
        </w:rPr>
      </w:pPr>
      <w:r>
        <w:rPr>
          <w:sz w:val="24"/>
        </w:rPr>
        <w:t>2</w:t>
      </w:r>
      <w:r>
        <w:rPr>
          <w:rFonts w:hint="eastAsia"/>
          <w:sz w:val="24"/>
        </w:rPr>
        <w:t>、评标委员会可推荐的中标候选供应商数量不能满足招标文件规定的数量的，只有在获得采购人书面同意后，可以根据实际情况推荐中标候选供应商（但</w:t>
      </w:r>
      <w:r>
        <w:rPr>
          <w:sz w:val="24"/>
        </w:rPr>
        <w:t>不得少于</w:t>
      </w:r>
      <w:r>
        <w:rPr>
          <w:rFonts w:hint="eastAsia"/>
          <w:sz w:val="24"/>
        </w:rPr>
        <w:t>3家</w:t>
      </w:r>
      <w:r>
        <w:rPr>
          <w:sz w:val="24"/>
        </w:rPr>
        <w:t>）</w:t>
      </w:r>
      <w:r>
        <w:rPr>
          <w:rFonts w:hint="eastAsia"/>
          <w:sz w:val="24"/>
        </w:rPr>
        <w:t>。未获得采购人的书面同意,评标委员会不得在招标文件规定之外推荐中标候选供应商，否则，采购人可以不予认可。</w:t>
      </w:r>
    </w:p>
    <w:p>
      <w:pPr>
        <w:spacing w:line="500" w:lineRule="exact"/>
        <w:ind w:firstLine="480" w:firstLineChars="200"/>
        <w:rPr>
          <w:rFonts w:hint="eastAsia"/>
          <w:sz w:val="24"/>
        </w:rPr>
      </w:pPr>
      <w:r>
        <w:rPr>
          <w:rFonts w:hint="eastAsia"/>
          <w:sz w:val="24"/>
        </w:rPr>
        <w:t>（六）出具评标报告。评标委员会推荐中标候选供应商后，应当向招标采购单位出具评标报告。评标报告应当包括下列内容：</w:t>
      </w:r>
    </w:p>
    <w:p>
      <w:pPr>
        <w:spacing w:line="500" w:lineRule="exact"/>
        <w:ind w:firstLine="480" w:firstLineChars="200"/>
        <w:rPr>
          <w:rFonts w:hint="eastAsia"/>
          <w:sz w:val="24"/>
        </w:rPr>
      </w:pPr>
      <w:r>
        <w:rPr>
          <w:rFonts w:hint="eastAsia"/>
          <w:sz w:val="24"/>
        </w:rPr>
        <w:t>1、招标公告刊登的媒体名称、开标日期和地点；</w:t>
      </w:r>
    </w:p>
    <w:p>
      <w:pPr>
        <w:spacing w:line="500" w:lineRule="exact"/>
        <w:ind w:firstLine="480" w:firstLineChars="200"/>
        <w:rPr>
          <w:rFonts w:hint="eastAsia"/>
          <w:sz w:val="24"/>
        </w:rPr>
      </w:pPr>
      <w:r>
        <w:rPr>
          <w:rFonts w:hint="eastAsia"/>
          <w:sz w:val="24"/>
        </w:rPr>
        <w:t>2、获取招标文件的投标人名单和评标委员会成员名单；</w:t>
      </w:r>
    </w:p>
    <w:p>
      <w:pPr>
        <w:spacing w:line="500" w:lineRule="exact"/>
        <w:ind w:firstLine="480" w:firstLineChars="200"/>
        <w:rPr>
          <w:rFonts w:hint="eastAsia"/>
          <w:sz w:val="24"/>
        </w:rPr>
      </w:pPr>
      <w:r>
        <w:rPr>
          <w:rFonts w:hint="eastAsia"/>
          <w:sz w:val="24"/>
        </w:rPr>
        <w:t>3、评标方法和标准；</w:t>
      </w:r>
    </w:p>
    <w:p>
      <w:pPr>
        <w:spacing w:line="500" w:lineRule="exact"/>
        <w:ind w:firstLine="480" w:firstLineChars="200"/>
        <w:rPr>
          <w:rFonts w:hint="eastAsia"/>
          <w:sz w:val="24"/>
        </w:rPr>
      </w:pPr>
      <w:r>
        <w:rPr>
          <w:rFonts w:hint="eastAsia"/>
          <w:sz w:val="24"/>
        </w:rPr>
        <w:t>4、开标记录和评标情况及说明，包括无效投标人名单及原因；</w:t>
      </w:r>
    </w:p>
    <w:p>
      <w:pPr>
        <w:spacing w:line="500" w:lineRule="exact"/>
        <w:ind w:firstLine="480" w:firstLineChars="200"/>
        <w:rPr>
          <w:rFonts w:hint="eastAsia"/>
          <w:sz w:val="24"/>
        </w:rPr>
      </w:pPr>
      <w:r>
        <w:rPr>
          <w:rFonts w:hint="eastAsia"/>
          <w:sz w:val="24"/>
        </w:rPr>
        <w:t>5、评标结果和中标候选供应商排序表；</w:t>
      </w:r>
    </w:p>
    <w:p>
      <w:pPr>
        <w:spacing w:line="500" w:lineRule="exact"/>
        <w:ind w:firstLine="480" w:firstLineChars="200"/>
        <w:rPr>
          <w:rFonts w:hint="eastAsia"/>
          <w:sz w:val="24"/>
        </w:rPr>
      </w:pPr>
      <w:r>
        <w:rPr>
          <w:rFonts w:hint="eastAsia"/>
          <w:sz w:val="24"/>
        </w:rPr>
        <w:t>6、评标委员会授标建议，报价最高的投标人为中标候选人的，评标委员会应当对其报价的合理性予以特别说明。</w:t>
      </w:r>
    </w:p>
    <w:p>
      <w:pPr>
        <w:spacing w:line="500" w:lineRule="exact"/>
        <w:ind w:firstLine="480" w:firstLineChars="200"/>
        <w:rPr>
          <w:rFonts w:hint="eastAsia"/>
          <w:sz w:val="24"/>
        </w:rPr>
      </w:pPr>
      <w:r>
        <w:rPr>
          <w:rFonts w:hint="eastAsia"/>
          <w:sz w:val="24"/>
        </w:rPr>
        <w:t>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p>
      <w:pPr>
        <w:spacing w:line="500" w:lineRule="exact"/>
        <w:ind w:firstLine="480" w:firstLineChars="200"/>
        <w:rPr>
          <w:rFonts w:hint="eastAsia"/>
          <w:sz w:val="24"/>
        </w:rPr>
      </w:pPr>
      <w:r>
        <w:rPr>
          <w:rFonts w:hint="eastAsia"/>
          <w:sz w:val="24"/>
        </w:rPr>
        <w:t>（七）评标争议处理规则。评标委员会成员在评标过程中，对于符合性检查、对供应商投标响应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spacing w:line="500" w:lineRule="exact"/>
        <w:ind w:firstLine="480" w:firstLineChars="200"/>
        <w:rPr>
          <w:rFonts w:hint="eastAsia"/>
          <w:sz w:val="24"/>
        </w:rPr>
      </w:pPr>
      <w:r>
        <w:rPr>
          <w:rFonts w:hint="eastAsia"/>
          <w:sz w:val="24"/>
        </w:rPr>
        <w:t>（八）澄清、说明或者补正。</w:t>
      </w:r>
    </w:p>
    <w:p>
      <w:pPr>
        <w:spacing w:line="500" w:lineRule="exact"/>
        <w:ind w:firstLine="480" w:firstLineChars="200"/>
        <w:rPr>
          <w:rFonts w:hint="eastAsia"/>
          <w:sz w:val="24"/>
        </w:rPr>
      </w:pPr>
      <w:r>
        <w:rPr>
          <w:rFonts w:hint="eastAsia"/>
          <w:sz w:val="24"/>
        </w:rPr>
        <w:t>1、在评标过程中，评标委员会对投标响应文件中含义不明确、同类问题表述不一致或者有明显文字和计算错误的内容，应当以书面形式（须由评标委员会全体成员签字）要求供应商作出必要的书面澄清、说明或者纠正，并给予供应商必要的反馈时间。</w:t>
      </w:r>
    </w:p>
    <w:p>
      <w:pPr>
        <w:spacing w:line="500" w:lineRule="exact"/>
        <w:ind w:firstLine="480" w:firstLineChars="200"/>
        <w:rPr>
          <w:rFonts w:hint="eastAsia"/>
          <w:sz w:val="24"/>
        </w:rPr>
      </w:pPr>
      <w:r>
        <w:rPr>
          <w:rFonts w:hint="eastAsia"/>
          <w:sz w:val="24"/>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投标响应文件的效力，有效的澄清、说明或者纠正材料，是投标响应文件的组成部分。</w:t>
      </w:r>
    </w:p>
    <w:p>
      <w:pPr>
        <w:spacing w:line="500" w:lineRule="exact"/>
        <w:ind w:firstLine="480" w:firstLineChars="200"/>
        <w:rPr>
          <w:rFonts w:hint="eastAsia"/>
          <w:sz w:val="24"/>
        </w:rPr>
      </w:pPr>
      <w:r>
        <w:rPr>
          <w:rFonts w:hint="eastAsia"/>
          <w:sz w:val="24"/>
        </w:rPr>
        <w:t>3、澄清、说明或者纠正应当具备投标响应文件基本符合采购文件要求、不超出招标文件的范围、不实质改变投标响应文件的内容、不影响供应商公平竞争。本项目下列内容不得澄清：</w:t>
      </w:r>
    </w:p>
    <w:p>
      <w:pPr>
        <w:spacing w:line="500" w:lineRule="exact"/>
        <w:ind w:firstLine="480" w:firstLineChars="200"/>
        <w:rPr>
          <w:rFonts w:hint="eastAsia"/>
          <w:sz w:val="24"/>
        </w:rPr>
      </w:pPr>
      <w:r>
        <w:rPr>
          <w:rFonts w:hint="eastAsia"/>
          <w:sz w:val="24"/>
        </w:rPr>
        <w:t>（1）开标时未宣读的投标价格、价格折扣和招标文件允许提供的备选投标方案等实质内容；</w:t>
      </w:r>
    </w:p>
    <w:p>
      <w:pPr>
        <w:spacing w:line="500" w:lineRule="exact"/>
        <w:ind w:firstLine="480" w:firstLineChars="200"/>
        <w:rPr>
          <w:rFonts w:hint="eastAsia"/>
          <w:sz w:val="24"/>
        </w:rPr>
      </w:pPr>
      <w:r>
        <w:rPr>
          <w:rFonts w:hint="eastAsia"/>
          <w:sz w:val="24"/>
        </w:rPr>
        <w:t>（2）供应商投标响应文件中不响应招标文件规定的技术参数指标和商务应答；</w:t>
      </w:r>
    </w:p>
    <w:p>
      <w:pPr>
        <w:spacing w:line="500" w:lineRule="exact"/>
        <w:ind w:firstLine="480" w:firstLineChars="200"/>
        <w:rPr>
          <w:rFonts w:hint="eastAsia"/>
          <w:sz w:val="24"/>
        </w:rPr>
      </w:pPr>
      <w:r>
        <w:rPr>
          <w:rFonts w:hint="eastAsia"/>
          <w:sz w:val="24"/>
        </w:rPr>
        <w:t>（3）供应商投标响应文件中未提供的证明其是否符合招标文件资格性、符合性规定要求的相关材料。</w:t>
      </w:r>
    </w:p>
    <w:p>
      <w:pPr>
        <w:spacing w:line="500" w:lineRule="exact"/>
        <w:ind w:firstLine="480" w:firstLineChars="200"/>
        <w:rPr>
          <w:rFonts w:hint="eastAsia"/>
          <w:sz w:val="24"/>
        </w:rPr>
      </w:pPr>
      <w:r>
        <w:rPr>
          <w:rFonts w:hint="eastAsia"/>
          <w:sz w:val="24"/>
        </w:rPr>
        <w:t>4、本项目采购过程中，投标响应文件出现下列情况的，不需要供应商澄清、说明或者补正，按照以下原则处理：</w:t>
      </w:r>
    </w:p>
    <w:p>
      <w:pPr>
        <w:spacing w:line="500" w:lineRule="exact"/>
        <w:ind w:firstLine="480" w:firstLineChars="200"/>
        <w:rPr>
          <w:rFonts w:hint="eastAsia"/>
          <w:sz w:val="24"/>
          <w:szCs w:val="22"/>
        </w:rPr>
      </w:pPr>
      <w:r>
        <w:rPr>
          <w:rFonts w:hint="eastAsia"/>
          <w:sz w:val="24"/>
          <w:szCs w:val="22"/>
        </w:rPr>
        <w:t>①如投标文件中《开标一览表》内容与投标响应文件中相应内容不一致的，以《开标一览表》为准；</w:t>
      </w:r>
    </w:p>
    <w:p>
      <w:pPr>
        <w:spacing w:line="500" w:lineRule="exact"/>
        <w:ind w:firstLine="480" w:firstLineChars="200"/>
        <w:rPr>
          <w:rFonts w:hint="eastAsia"/>
          <w:sz w:val="24"/>
          <w:szCs w:val="22"/>
        </w:rPr>
      </w:pPr>
      <w:r>
        <w:rPr>
          <w:rFonts w:hint="eastAsia"/>
          <w:sz w:val="24"/>
          <w:szCs w:val="22"/>
        </w:rPr>
        <w:t>②大写金额和小写金额不一致的，以大写金额为准；</w:t>
      </w:r>
    </w:p>
    <w:p>
      <w:pPr>
        <w:spacing w:line="500" w:lineRule="exact"/>
        <w:ind w:firstLine="480" w:firstLineChars="200"/>
        <w:rPr>
          <w:rFonts w:hint="eastAsia"/>
          <w:sz w:val="24"/>
          <w:szCs w:val="22"/>
        </w:rPr>
      </w:pPr>
      <w:r>
        <w:rPr>
          <w:rFonts w:hint="eastAsia"/>
          <w:sz w:val="24"/>
          <w:szCs w:val="22"/>
        </w:rPr>
        <w:t>③单价金额小数点或者百分比有明显错位的，以《开标一览表》的总价为准，并修改单价；</w:t>
      </w:r>
    </w:p>
    <w:p>
      <w:pPr>
        <w:spacing w:line="500" w:lineRule="exact"/>
        <w:ind w:firstLine="480" w:firstLineChars="200"/>
        <w:rPr>
          <w:rFonts w:hint="eastAsia"/>
          <w:sz w:val="24"/>
          <w:szCs w:val="22"/>
        </w:rPr>
      </w:pPr>
      <w:r>
        <w:rPr>
          <w:rFonts w:hint="eastAsia"/>
          <w:sz w:val="24"/>
          <w:szCs w:val="22"/>
        </w:rPr>
        <w:t>④总价金额与按单价汇总金额不一致的，以单价金额计算结果为准。</w:t>
      </w:r>
    </w:p>
    <w:p>
      <w:pPr>
        <w:spacing w:line="500" w:lineRule="exact"/>
        <w:ind w:firstLine="480" w:firstLineChars="200"/>
        <w:rPr>
          <w:rFonts w:hint="eastAsia"/>
          <w:sz w:val="24"/>
          <w:szCs w:val="22"/>
        </w:rPr>
      </w:pPr>
      <w:r>
        <w:rPr>
          <w:rFonts w:hint="eastAsia"/>
          <w:sz w:val="24"/>
          <w:szCs w:val="22"/>
        </w:rPr>
        <w:t>同时出现两种以上不一致的，按照前款规定的顺序修正。修正后的报价由投标人法人或其授权人确认后产生约束力，投标人不确认的，其投标无效。</w:t>
      </w:r>
    </w:p>
    <w:p>
      <w:pPr>
        <w:spacing w:line="500" w:lineRule="exact"/>
        <w:ind w:firstLine="480" w:firstLineChars="200"/>
        <w:rPr>
          <w:sz w:val="24"/>
        </w:rPr>
      </w:pPr>
      <w:r>
        <w:rPr>
          <w:rFonts w:hint="eastAsia"/>
          <w:sz w:val="24"/>
        </w:rPr>
        <w:t>出现本条第④项规定情形，单价汇总金额比总价金额高，且超过政府采购预算或者本项目最高限价的，供应商投标文件应作为无效处理；单价汇总金额比总价金额高，但未超过政府采购预算或者本项目最高限价的，应以单价汇总金额作为价格评分依据。</w:t>
      </w:r>
    </w:p>
    <w:p>
      <w:pPr>
        <w:spacing w:line="500" w:lineRule="exact"/>
        <w:ind w:firstLine="482" w:firstLineChars="200"/>
        <w:rPr>
          <w:rFonts w:hint="eastAsia"/>
          <w:b/>
          <w:sz w:val="24"/>
        </w:rPr>
      </w:pPr>
      <w:r>
        <w:rPr>
          <w:rFonts w:hint="eastAsia"/>
          <w:b/>
          <w:sz w:val="24"/>
        </w:rPr>
        <w:t>注：评标委员会成员应当积极履行澄清、说明或者补正的职责，不得将应当澄清、说明或者补正的投标文件作为无效处理。</w:t>
      </w:r>
    </w:p>
    <w:p>
      <w:pPr>
        <w:spacing w:line="500" w:lineRule="exact"/>
        <w:ind w:firstLine="480" w:firstLineChars="200"/>
        <w:rPr>
          <w:sz w:val="24"/>
        </w:rPr>
      </w:pPr>
      <w:r>
        <w:rPr>
          <w:rFonts w:hint="eastAsia"/>
          <w:sz w:val="24"/>
        </w:rPr>
        <w:t>5、串通投标</w:t>
      </w:r>
    </w:p>
    <w:p>
      <w:pPr>
        <w:spacing w:line="500" w:lineRule="exact"/>
        <w:ind w:firstLine="480" w:firstLineChars="200"/>
        <w:rPr>
          <w:sz w:val="24"/>
        </w:rPr>
      </w:pPr>
      <w:r>
        <w:rPr>
          <w:rFonts w:hint="eastAsia"/>
          <w:sz w:val="24"/>
        </w:rPr>
        <w:t>（1）投标人应当遵循公平竞争的原则，不得恶意串通，不得妨碍其他投标人的竞争行为，不得损害采购人或者其他投标人的合法权益。</w:t>
      </w:r>
    </w:p>
    <w:p>
      <w:pPr>
        <w:spacing w:line="500" w:lineRule="exact"/>
        <w:ind w:firstLine="480" w:firstLineChars="200"/>
        <w:rPr>
          <w:sz w:val="24"/>
        </w:rPr>
      </w:pPr>
      <w:r>
        <w:rPr>
          <w:rFonts w:hint="eastAsia"/>
          <w:sz w:val="24"/>
        </w:rPr>
        <w:t>在评标过程中发现投标人有上述情形的，评标委员会应当认定其投标无效，并书面报告本级财政部门。</w:t>
      </w:r>
    </w:p>
    <w:p>
      <w:pPr>
        <w:spacing w:line="500" w:lineRule="exact"/>
        <w:ind w:firstLine="480" w:firstLineChars="200"/>
        <w:rPr>
          <w:sz w:val="24"/>
        </w:rPr>
      </w:pPr>
      <w:r>
        <w:rPr>
          <w:rFonts w:hint="eastAsia"/>
          <w:sz w:val="24"/>
        </w:rPr>
        <w:t>（2）有下列情形之一的，视为投标人串通投标，其投标无效：</w:t>
      </w:r>
    </w:p>
    <w:p>
      <w:pPr>
        <w:spacing w:line="500" w:lineRule="exact"/>
        <w:ind w:firstLine="600" w:firstLineChars="250"/>
        <w:rPr>
          <w:sz w:val="24"/>
        </w:rPr>
      </w:pPr>
      <w:r>
        <w:rPr>
          <w:rFonts w:hint="eastAsia"/>
          <w:sz w:val="24"/>
        </w:rPr>
        <w:t>①不同投标人的投标文件由同一单位或者个人编制；</w:t>
      </w:r>
    </w:p>
    <w:p>
      <w:pPr>
        <w:spacing w:line="500" w:lineRule="exact"/>
        <w:ind w:firstLine="600" w:firstLineChars="250"/>
        <w:rPr>
          <w:sz w:val="24"/>
        </w:rPr>
      </w:pPr>
      <w:r>
        <w:rPr>
          <w:rFonts w:hint="eastAsia"/>
          <w:sz w:val="24"/>
        </w:rPr>
        <w:t>②不同投标人委托同一单位或者个人办理投标事宜；</w:t>
      </w:r>
    </w:p>
    <w:p>
      <w:pPr>
        <w:spacing w:line="500" w:lineRule="exact"/>
        <w:ind w:firstLine="600" w:firstLineChars="250"/>
        <w:rPr>
          <w:sz w:val="24"/>
        </w:rPr>
      </w:pPr>
      <w:r>
        <w:rPr>
          <w:rFonts w:hint="eastAsia"/>
          <w:sz w:val="24"/>
        </w:rPr>
        <w:t>③不同投标人的投标文件载明的项目管理成员或者联系人员为同一人；</w:t>
      </w:r>
    </w:p>
    <w:p>
      <w:pPr>
        <w:spacing w:line="500" w:lineRule="exact"/>
        <w:ind w:firstLine="600" w:firstLineChars="250"/>
        <w:rPr>
          <w:sz w:val="24"/>
        </w:rPr>
      </w:pPr>
      <w:r>
        <w:rPr>
          <w:rFonts w:hint="eastAsia"/>
          <w:sz w:val="24"/>
        </w:rPr>
        <w:t>④不同投标人的投标文件异常一致或者投标报价呈规律性差异；</w:t>
      </w:r>
    </w:p>
    <w:p>
      <w:pPr>
        <w:spacing w:line="500" w:lineRule="exact"/>
        <w:ind w:firstLine="600" w:firstLineChars="250"/>
        <w:rPr>
          <w:sz w:val="24"/>
        </w:rPr>
      </w:pPr>
      <w:r>
        <w:rPr>
          <w:rFonts w:hint="eastAsia"/>
          <w:sz w:val="24"/>
        </w:rPr>
        <w:t>⑤不同投标人的投标文件相互混装；</w:t>
      </w:r>
    </w:p>
    <w:p>
      <w:pPr>
        <w:spacing w:line="500" w:lineRule="exact"/>
        <w:ind w:firstLine="600" w:firstLineChars="250"/>
        <w:rPr>
          <w:rFonts w:hint="eastAsia"/>
          <w:sz w:val="24"/>
        </w:rPr>
      </w:pPr>
      <w:r>
        <w:rPr>
          <w:rFonts w:hint="eastAsia"/>
          <w:sz w:val="24"/>
        </w:rPr>
        <w:t>⑥不同投标人的投标保证金从同一单位或者个人的账户转出。</w:t>
      </w:r>
    </w:p>
    <w:p>
      <w:pPr>
        <w:spacing w:line="500" w:lineRule="exact"/>
        <w:ind w:firstLine="480" w:firstLineChars="200"/>
        <w:rPr>
          <w:rFonts w:hint="eastAsia"/>
          <w:sz w:val="24"/>
        </w:rPr>
      </w:pPr>
      <w:r>
        <w:rPr>
          <w:rFonts w:hint="eastAsia"/>
          <w:sz w:val="24"/>
        </w:rPr>
        <w:t>（九）招标采购单位现场复核评标结果。</w:t>
      </w:r>
    </w:p>
    <w:p>
      <w:pPr>
        <w:spacing w:line="500" w:lineRule="exact"/>
        <w:ind w:firstLine="480" w:firstLineChars="200"/>
        <w:rPr>
          <w:rFonts w:hint="eastAsia"/>
          <w:sz w:val="24"/>
        </w:rPr>
      </w:pPr>
      <w:r>
        <w:rPr>
          <w:rFonts w:hint="eastAsia"/>
          <w:sz w:val="24"/>
        </w:rPr>
        <w:t>1、评审结果汇总完成后，评审委员会拟出具评审报告前，招标采购单位应当及时组织2名以上的工作人员，在采购现场监督人员的监督之下，依据有关的政策制度和采购文件对评标结果进行复核，出具复核报告。评标结果汇总完成后，除下列情形外，任何人不得修改评标结果：</w:t>
      </w:r>
    </w:p>
    <w:p>
      <w:pPr>
        <w:spacing w:line="500" w:lineRule="exact"/>
        <w:ind w:firstLine="480" w:firstLineChars="200"/>
        <w:rPr>
          <w:sz w:val="24"/>
        </w:rPr>
      </w:pPr>
      <w:r>
        <w:rPr>
          <w:rFonts w:hint="eastAsia"/>
          <w:sz w:val="24"/>
        </w:rPr>
        <w:t>（1）评分分值汇总错误的</w:t>
      </w:r>
    </w:p>
    <w:p>
      <w:pPr>
        <w:spacing w:line="500" w:lineRule="exact"/>
        <w:ind w:firstLine="480" w:firstLineChars="200"/>
        <w:rPr>
          <w:sz w:val="24"/>
        </w:rPr>
      </w:pPr>
      <w:r>
        <w:rPr>
          <w:rFonts w:hint="eastAsia"/>
          <w:sz w:val="24"/>
        </w:rPr>
        <w:t>（2）分项评分超出评分标准范围的；</w:t>
      </w:r>
    </w:p>
    <w:p>
      <w:pPr>
        <w:spacing w:line="500" w:lineRule="exact"/>
        <w:ind w:firstLine="480" w:firstLineChars="200"/>
        <w:rPr>
          <w:sz w:val="24"/>
        </w:rPr>
      </w:pPr>
      <w:r>
        <w:rPr>
          <w:rFonts w:hint="eastAsia"/>
          <w:sz w:val="24"/>
        </w:rPr>
        <w:t>（3）评标委员会成员对客观评审因素评分不一致的；</w:t>
      </w:r>
    </w:p>
    <w:p>
      <w:pPr>
        <w:spacing w:line="500" w:lineRule="exact"/>
        <w:ind w:firstLine="480" w:firstLineChars="200"/>
        <w:rPr>
          <w:sz w:val="24"/>
        </w:rPr>
      </w:pPr>
      <w:r>
        <w:rPr>
          <w:rFonts w:hint="eastAsia"/>
          <w:sz w:val="24"/>
        </w:rPr>
        <w:t>（4）经评审委员会认定评分畸高、畸低的。</w:t>
      </w:r>
    </w:p>
    <w:p>
      <w:pPr>
        <w:spacing w:line="500" w:lineRule="exact"/>
        <w:ind w:firstLine="480" w:firstLineChars="200"/>
        <w:rPr>
          <w:sz w:val="24"/>
        </w:rPr>
      </w:pPr>
      <w:r>
        <w:rPr>
          <w:rFonts w:hint="eastAsia"/>
          <w:sz w:val="24"/>
        </w:rPr>
        <w:t>2、评标报告签署前，经复核发现存在以上情形之一的，评标委员会应当当场修改评标结果，并在评标报告中记载；评标报告签署后，采购人或者采购代理机构发现存在以上情形之一的，应当组织原评标委员会进行重新评审。评标委员会拒不修改评标结果或者重新评标的，招标采购单位不得发放评标报酬，并及时书面报告采购项目同级财政部门依法处理，采购活动中止进行。</w:t>
      </w:r>
    </w:p>
    <w:p>
      <w:pPr>
        <w:spacing w:line="500" w:lineRule="exact"/>
        <w:ind w:firstLine="480" w:firstLineChars="200"/>
        <w:rPr>
          <w:rFonts w:hint="eastAsia"/>
          <w:sz w:val="24"/>
        </w:rPr>
      </w:pPr>
      <w:r>
        <w:rPr>
          <w:rFonts w:hint="eastAsia"/>
          <w:sz w:val="24"/>
        </w:rPr>
        <w:t>3、招标采购单位复核过程中，评标委员会不得离开评标现场。</w:t>
      </w:r>
    </w:p>
    <w:p>
      <w:pPr>
        <w:pStyle w:val="5"/>
        <w:spacing w:line="500" w:lineRule="exact"/>
        <w:ind w:firstLine="482" w:firstLineChars="200"/>
        <w:rPr>
          <w:rFonts w:hint="eastAsia" w:ascii="黑体"/>
          <w:sz w:val="24"/>
          <w:szCs w:val="24"/>
        </w:rPr>
      </w:pPr>
      <w:bookmarkStart w:id="183" w:name="_Toc472517888"/>
      <w:r>
        <w:rPr>
          <w:rFonts w:hint="eastAsia" w:ascii="黑体"/>
          <w:sz w:val="24"/>
          <w:szCs w:val="24"/>
        </w:rPr>
        <w:t>四、评标细则及标准</w:t>
      </w:r>
      <w:bookmarkEnd w:id="181"/>
      <w:bookmarkEnd w:id="183"/>
    </w:p>
    <w:p>
      <w:pPr>
        <w:spacing w:line="500" w:lineRule="exact"/>
        <w:ind w:firstLine="480" w:firstLineChars="200"/>
        <w:rPr>
          <w:rFonts w:hint="eastAsia"/>
          <w:sz w:val="24"/>
        </w:rPr>
      </w:pPr>
      <w:r>
        <w:rPr>
          <w:rFonts w:hint="eastAsia"/>
          <w:sz w:val="24"/>
        </w:rPr>
        <w:t>（一）本次综合评分的因素是：见综合评分</w:t>
      </w:r>
      <w:r>
        <w:rPr>
          <w:sz w:val="24"/>
        </w:rPr>
        <w:t>明细表</w:t>
      </w:r>
      <w:r>
        <w:rPr>
          <w:rFonts w:hint="eastAsia"/>
          <w:sz w:val="24"/>
        </w:rPr>
        <w:t>。</w:t>
      </w:r>
    </w:p>
    <w:p>
      <w:pPr>
        <w:spacing w:line="500" w:lineRule="exact"/>
        <w:ind w:firstLine="480" w:firstLineChars="200"/>
        <w:rPr>
          <w:rFonts w:hint="eastAsia"/>
          <w:color w:val="FF0000"/>
          <w:sz w:val="24"/>
        </w:rPr>
      </w:pPr>
      <w:r>
        <w:rPr>
          <w:rFonts w:hint="eastAsia"/>
          <w:sz w:val="24"/>
        </w:rPr>
        <w:t>（二）评标委员会成员应当根据自身专业情况独立对每个有效供应商的投标文件进行评价、打分。技术、与技术有关的服务及其他技术类评分因素由技术方面专家独立评分。财务状况由经济方面专家独立评分。采购人代表原则上对技术、与技术有关的服务及其他技术类评分因素独立评分。价格及其他不能明确区分的评分因素由评审委员会成员共同评分。</w:t>
      </w:r>
    </w:p>
    <w:p>
      <w:pPr>
        <w:pStyle w:val="13"/>
        <w:tabs>
          <w:tab w:val="left" w:pos="600"/>
        </w:tabs>
        <w:spacing w:line="500" w:lineRule="exact"/>
        <w:ind w:firstLine="480" w:firstLineChars="200"/>
        <w:rPr>
          <w:rFonts w:hint="eastAsia"/>
          <w:sz w:val="24"/>
          <w:szCs w:val="24"/>
        </w:rPr>
      </w:pPr>
      <w:r>
        <w:rPr>
          <w:rFonts w:hint="eastAsia"/>
          <w:sz w:val="24"/>
          <w:szCs w:val="24"/>
        </w:rPr>
        <w:t>（三）综合评分明细表</w:t>
      </w:r>
    </w:p>
    <w:p>
      <w:pPr>
        <w:pStyle w:val="13"/>
        <w:tabs>
          <w:tab w:val="left" w:pos="600"/>
        </w:tabs>
        <w:spacing w:line="576" w:lineRule="exact"/>
        <w:ind w:firstLine="480" w:firstLineChars="200"/>
        <w:rPr>
          <w:rFonts w:hint="eastAsia"/>
          <w:sz w:val="24"/>
          <w:szCs w:val="24"/>
        </w:rPr>
      </w:pPr>
      <w:r>
        <w:rPr>
          <w:sz w:val="24"/>
          <w:szCs w:val="24"/>
        </w:rPr>
        <w:t>1</w:t>
      </w:r>
      <w:r>
        <w:rPr>
          <w:rFonts w:hint="eastAsia"/>
          <w:sz w:val="24"/>
          <w:szCs w:val="24"/>
        </w:rPr>
        <w:t>、综合评分明细表的制定以科学合理、降低评委会自由裁量权为原则。</w:t>
      </w:r>
    </w:p>
    <w:p>
      <w:pPr>
        <w:pStyle w:val="13"/>
        <w:tabs>
          <w:tab w:val="left" w:pos="600"/>
        </w:tabs>
        <w:spacing w:line="576" w:lineRule="exact"/>
        <w:ind w:firstLine="480" w:firstLineChars="200"/>
        <w:rPr>
          <w:rFonts w:hint="eastAsia"/>
          <w:sz w:val="24"/>
          <w:szCs w:val="24"/>
        </w:rPr>
      </w:pPr>
      <w:r>
        <w:rPr>
          <w:rFonts w:hint="eastAsia"/>
          <w:sz w:val="24"/>
          <w:szCs w:val="24"/>
        </w:rPr>
        <w:t>2、评分的取值按四舍五入法，保留小数点后两位。</w:t>
      </w:r>
    </w:p>
    <w:p>
      <w:pPr>
        <w:spacing w:line="576" w:lineRule="exact"/>
        <w:ind w:firstLine="480" w:firstLineChars="200"/>
        <w:rPr>
          <w:rFonts w:hint="eastAsia"/>
          <w:sz w:val="24"/>
          <w:szCs w:val="24"/>
        </w:rPr>
      </w:pPr>
      <w:r>
        <w:rPr>
          <w:rFonts w:hint="eastAsia"/>
          <w:sz w:val="24"/>
          <w:szCs w:val="24"/>
        </w:rPr>
        <w:t>3、</w:t>
      </w:r>
      <w:bookmarkStart w:id="184" w:name="_Toc472517889"/>
      <w:bookmarkStart w:id="185" w:name="_Toc217446060"/>
      <w:r>
        <w:rPr>
          <w:rFonts w:hint="eastAsia"/>
          <w:sz w:val="24"/>
          <w:szCs w:val="24"/>
        </w:rPr>
        <w:t>本项目评分明细表</w:t>
      </w:r>
    </w:p>
    <w:p>
      <w:pPr>
        <w:pStyle w:val="2"/>
        <w:ind w:firstLine="0" w:firstLineChars="0"/>
        <w:rPr>
          <w:rFonts w:hint="eastAsia"/>
          <w:b/>
          <w:bCs w:val="0"/>
          <w:sz w:val="24"/>
          <w:szCs w:val="24"/>
        </w:rPr>
      </w:pPr>
    </w:p>
    <w:p>
      <w:pPr>
        <w:pStyle w:val="2"/>
        <w:ind w:firstLine="0" w:firstLineChars="0"/>
        <w:rPr>
          <w:rFonts w:hint="eastAsia"/>
          <w:b/>
          <w:bCs w:val="0"/>
          <w:sz w:val="24"/>
          <w:szCs w:val="24"/>
        </w:rPr>
      </w:pPr>
    </w:p>
    <w:p>
      <w:pPr>
        <w:pStyle w:val="2"/>
        <w:ind w:firstLine="0" w:firstLineChars="0"/>
        <w:rPr>
          <w:rFonts w:hint="eastAsia"/>
          <w:b/>
          <w:bCs w:val="0"/>
          <w:sz w:val="24"/>
          <w:szCs w:val="24"/>
        </w:rPr>
      </w:pPr>
    </w:p>
    <w:p>
      <w:pPr>
        <w:pStyle w:val="2"/>
        <w:ind w:firstLine="0" w:firstLineChars="0"/>
        <w:rPr>
          <w:rFonts w:hint="eastAsia"/>
          <w:b/>
          <w:bCs w:val="0"/>
          <w:sz w:val="24"/>
          <w:szCs w:val="24"/>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31"/>
        <w:tblpPr w:leftFromText="180" w:rightFromText="180" w:vertAnchor="text" w:horzAnchor="page" w:tblpX="1553" w:tblpY="408"/>
        <w:tblOverlap w:val="never"/>
        <w:tblW w:w="1393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1860"/>
        <w:gridCol w:w="1260"/>
        <w:gridCol w:w="3495"/>
        <w:gridCol w:w="4665"/>
        <w:gridCol w:w="19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750" w:type="dxa"/>
            <w:noWrap w:val="0"/>
            <w:vAlign w:val="center"/>
          </w:tcPr>
          <w:p>
            <w:pPr>
              <w:widowControl/>
              <w:jc w:val="center"/>
              <w:rPr>
                <w:rFonts w:hAnsi="宋体" w:cs="宋体"/>
                <w:sz w:val="21"/>
                <w:szCs w:val="21"/>
              </w:rPr>
            </w:pPr>
            <w:r>
              <w:rPr>
                <w:rFonts w:hint="eastAsia" w:hAnsi="宋体" w:cs="宋体"/>
                <w:sz w:val="21"/>
                <w:szCs w:val="21"/>
              </w:rPr>
              <w:t>序号</w:t>
            </w:r>
          </w:p>
        </w:tc>
        <w:tc>
          <w:tcPr>
            <w:tcW w:w="1860" w:type="dxa"/>
            <w:noWrap w:val="0"/>
            <w:vAlign w:val="center"/>
          </w:tcPr>
          <w:p>
            <w:pPr>
              <w:widowControl/>
              <w:jc w:val="both"/>
              <w:rPr>
                <w:rFonts w:hAnsi="宋体" w:cs="宋体"/>
                <w:sz w:val="21"/>
                <w:szCs w:val="21"/>
              </w:rPr>
            </w:pPr>
            <w:r>
              <w:rPr>
                <w:rFonts w:hint="eastAsia" w:hAnsi="宋体" w:cs="宋体"/>
                <w:sz w:val="21"/>
                <w:szCs w:val="21"/>
              </w:rPr>
              <w:t>评分因素及权重</w:t>
            </w:r>
          </w:p>
        </w:tc>
        <w:tc>
          <w:tcPr>
            <w:tcW w:w="1260" w:type="dxa"/>
            <w:noWrap w:val="0"/>
            <w:vAlign w:val="center"/>
          </w:tcPr>
          <w:p>
            <w:pPr>
              <w:widowControl/>
              <w:jc w:val="center"/>
              <w:rPr>
                <w:rFonts w:hAnsi="宋体" w:cs="宋体"/>
                <w:sz w:val="21"/>
                <w:szCs w:val="21"/>
              </w:rPr>
            </w:pPr>
            <w:r>
              <w:rPr>
                <w:rFonts w:hint="eastAsia" w:hAnsi="宋体" w:cs="宋体"/>
                <w:sz w:val="21"/>
                <w:szCs w:val="21"/>
              </w:rPr>
              <w:t>分值</w:t>
            </w:r>
          </w:p>
        </w:tc>
        <w:tc>
          <w:tcPr>
            <w:tcW w:w="3495" w:type="dxa"/>
            <w:noWrap w:val="0"/>
            <w:vAlign w:val="center"/>
          </w:tcPr>
          <w:p>
            <w:pPr>
              <w:widowControl/>
              <w:jc w:val="center"/>
              <w:rPr>
                <w:rFonts w:hAnsi="宋体" w:cs="宋体"/>
                <w:sz w:val="21"/>
                <w:szCs w:val="21"/>
              </w:rPr>
            </w:pPr>
            <w:r>
              <w:rPr>
                <w:rFonts w:hint="eastAsia" w:hAnsi="宋体" w:cs="宋体"/>
                <w:sz w:val="21"/>
                <w:szCs w:val="21"/>
              </w:rPr>
              <w:t>评分标准</w:t>
            </w:r>
          </w:p>
        </w:tc>
        <w:tc>
          <w:tcPr>
            <w:tcW w:w="4665" w:type="dxa"/>
            <w:noWrap w:val="0"/>
            <w:vAlign w:val="center"/>
          </w:tcPr>
          <w:p>
            <w:pPr>
              <w:widowControl/>
              <w:jc w:val="center"/>
              <w:rPr>
                <w:rFonts w:hAnsi="宋体" w:cs="宋体"/>
                <w:sz w:val="21"/>
                <w:szCs w:val="21"/>
              </w:rPr>
            </w:pPr>
            <w:r>
              <w:rPr>
                <w:rFonts w:hint="eastAsia" w:hAnsi="宋体" w:cs="宋体"/>
                <w:sz w:val="21"/>
                <w:szCs w:val="21"/>
              </w:rPr>
              <w:t>说明</w:t>
            </w:r>
          </w:p>
        </w:tc>
        <w:tc>
          <w:tcPr>
            <w:tcW w:w="1905" w:type="dxa"/>
            <w:noWrap w:val="0"/>
            <w:vAlign w:val="center"/>
          </w:tcPr>
          <w:p>
            <w:pPr>
              <w:widowControl/>
              <w:jc w:val="center"/>
              <w:rPr>
                <w:rFonts w:hAnsi="宋体" w:cs="宋体"/>
                <w:sz w:val="21"/>
                <w:szCs w:val="21"/>
              </w:rPr>
            </w:pPr>
            <w:r>
              <w:rPr>
                <w:rFonts w:hint="eastAsia" w:hAnsi="宋体" w:cs="宋体"/>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4" w:hRule="atLeast"/>
        </w:trPr>
        <w:tc>
          <w:tcPr>
            <w:tcW w:w="750" w:type="dxa"/>
            <w:noWrap w:val="0"/>
            <w:vAlign w:val="center"/>
          </w:tcPr>
          <w:p>
            <w:pPr>
              <w:spacing w:line="500" w:lineRule="exact"/>
              <w:rPr>
                <w:rFonts w:hint="eastAsia"/>
                <w:sz w:val="21"/>
                <w:szCs w:val="21"/>
              </w:rPr>
            </w:pPr>
            <w:r>
              <w:rPr>
                <w:rFonts w:hint="eastAsia"/>
                <w:sz w:val="21"/>
                <w:szCs w:val="21"/>
              </w:rPr>
              <w:t>1</w:t>
            </w:r>
          </w:p>
        </w:tc>
        <w:tc>
          <w:tcPr>
            <w:tcW w:w="1860" w:type="dxa"/>
            <w:noWrap w:val="0"/>
            <w:vAlign w:val="center"/>
          </w:tcPr>
          <w:p>
            <w:pPr>
              <w:spacing w:line="500" w:lineRule="exact"/>
              <w:rPr>
                <w:rFonts w:hint="eastAsia"/>
                <w:sz w:val="21"/>
                <w:szCs w:val="21"/>
              </w:rPr>
            </w:pPr>
            <w:r>
              <w:rPr>
                <w:rFonts w:hint="eastAsia"/>
                <w:sz w:val="21"/>
                <w:szCs w:val="21"/>
              </w:rPr>
              <w:t>报价35%</w:t>
            </w:r>
          </w:p>
        </w:tc>
        <w:tc>
          <w:tcPr>
            <w:tcW w:w="1260" w:type="dxa"/>
            <w:noWrap w:val="0"/>
            <w:vAlign w:val="center"/>
          </w:tcPr>
          <w:p>
            <w:pPr>
              <w:spacing w:line="500" w:lineRule="exact"/>
              <w:jc w:val="center"/>
              <w:rPr>
                <w:rFonts w:hint="eastAsia"/>
                <w:sz w:val="21"/>
                <w:szCs w:val="21"/>
              </w:rPr>
            </w:pPr>
            <w:r>
              <w:rPr>
                <w:rFonts w:hint="eastAsia"/>
                <w:sz w:val="21"/>
                <w:szCs w:val="21"/>
              </w:rPr>
              <w:t>35分</w:t>
            </w:r>
          </w:p>
        </w:tc>
        <w:tc>
          <w:tcPr>
            <w:tcW w:w="3495" w:type="dxa"/>
            <w:noWrap w:val="0"/>
            <w:vAlign w:val="center"/>
          </w:tcPr>
          <w:p>
            <w:pPr>
              <w:spacing w:line="500" w:lineRule="exact"/>
              <w:rPr>
                <w:rFonts w:hint="eastAsia"/>
                <w:sz w:val="21"/>
                <w:szCs w:val="21"/>
              </w:rPr>
            </w:pPr>
            <w:r>
              <w:rPr>
                <w:rFonts w:hint="eastAsia"/>
                <w:sz w:val="21"/>
                <w:szCs w:val="21"/>
              </w:rPr>
              <w:t>综合评分法中的价格分统一采用低价优先法计算，即满足招标文件要求且投标价格最低的投标报价为评标基准价，其价格分为满分。其他投标人的价格分统一按照下列公式计算：</w:t>
            </w:r>
          </w:p>
          <w:p>
            <w:pPr>
              <w:spacing w:line="500" w:lineRule="exact"/>
              <w:rPr>
                <w:rFonts w:hint="eastAsia"/>
                <w:sz w:val="21"/>
                <w:szCs w:val="21"/>
              </w:rPr>
            </w:pPr>
            <w:r>
              <w:rPr>
                <w:rFonts w:hint="eastAsia"/>
                <w:sz w:val="21"/>
                <w:szCs w:val="21"/>
              </w:rPr>
              <w:t>投标报价得分=(评标基准价／投标报价)×100×35%</w:t>
            </w:r>
          </w:p>
        </w:tc>
        <w:tc>
          <w:tcPr>
            <w:tcW w:w="4665" w:type="dxa"/>
            <w:noWrap w:val="0"/>
            <w:vAlign w:val="center"/>
          </w:tcPr>
          <w:p>
            <w:pPr>
              <w:spacing w:line="500" w:lineRule="exact"/>
              <w:ind w:firstLine="525" w:firstLineChars="250"/>
              <w:rPr>
                <w:rFonts w:hint="eastAsia"/>
                <w:sz w:val="21"/>
                <w:szCs w:val="21"/>
              </w:rPr>
            </w:pPr>
            <w:r>
              <w:rPr>
                <w:rFonts w:hint="eastAsia"/>
                <w:sz w:val="21"/>
                <w:szCs w:val="21"/>
              </w:rPr>
              <w:t>1.小微企业（监狱企业、残疾人福利性单位视同小微企业）价格扣除等政策评分按照本招标文件投标人须知前附表规定执行。</w:t>
            </w:r>
          </w:p>
          <w:p>
            <w:pPr>
              <w:spacing w:line="500" w:lineRule="exact"/>
              <w:ind w:firstLine="525" w:firstLineChars="250"/>
              <w:rPr>
                <w:rFonts w:hint="eastAsia"/>
                <w:sz w:val="21"/>
                <w:szCs w:val="21"/>
              </w:rPr>
            </w:pPr>
            <w:r>
              <w:rPr>
                <w:rFonts w:hint="eastAsia"/>
                <w:sz w:val="21"/>
                <w:szCs w:val="21"/>
              </w:rPr>
              <w:t>2.监狱企业应当提供由省级以上监狱管理局、戒毒管理局（含新疆生产建设兵团）出具的属于监狱企业的证明文件（复印件）。</w:t>
            </w:r>
          </w:p>
          <w:p>
            <w:pPr>
              <w:spacing w:line="500" w:lineRule="exact"/>
              <w:ind w:firstLine="525" w:firstLineChars="250"/>
              <w:rPr>
                <w:rFonts w:hint="eastAsia"/>
                <w:sz w:val="21"/>
                <w:szCs w:val="21"/>
              </w:rPr>
            </w:pPr>
            <w:r>
              <w:rPr>
                <w:rFonts w:hint="eastAsia"/>
                <w:sz w:val="21"/>
                <w:szCs w:val="21"/>
              </w:rPr>
              <w:t>3.残疾人福利性单位应当提供《残疾人福利性单位声明函》原件。</w:t>
            </w:r>
          </w:p>
        </w:tc>
        <w:tc>
          <w:tcPr>
            <w:tcW w:w="1905" w:type="dxa"/>
            <w:noWrap w:val="0"/>
            <w:vAlign w:val="center"/>
          </w:tcPr>
          <w:p>
            <w:pPr>
              <w:spacing w:line="500" w:lineRule="exact"/>
              <w:rPr>
                <w:rFonts w:hint="eastAsia"/>
                <w:sz w:val="21"/>
                <w:szCs w:val="21"/>
              </w:rPr>
            </w:pPr>
            <w:r>
              <w:rPr>
                <w:rFonts w:hint="eastAsia"/>
                <w:sz w:val="21"/>
                <w:szCs w:val="21"/>
              </w:rPr>
              <w:t>共同评分因素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trPr>
        <w:tc>
          <w:tcPr>
            <w:tcW w:w="750" w:type="dxa"/>
            <w:noWrap w:val="0"/>
            <w:vAlign w:val="center"/>
          </w:tcPr>
          <w:p>
            <w:pPr>
              <w:spacing w:line="500" w:lineRule="exact"/>
              <w:rPr>
                <w:rFonts w:hint="eastAsia"/>
                <w:sz w:val="21"/>
                <w:szCs w:val="21"/>
              </w:rPr>
            </w:pPr>
            <w:r>
              <w:rPr>
                <w:rFonts w:hint="eastAsia"/>
                <w:sz w:val="21"/>
                <w:szCs w:val="21"/>
              </w:rPr>
              <w:t>2</w:t>
            </w:r>
          </w:p>
        </w:tc>
        <w:tc>
          <w:tcPr>
            <w:tcW w:w="1860" w:type="dxa"/>
            <w:noWrap w:val="0"/>
            <w:vAlign w:val="center"/>
          </w:tcPr>
          <w:p>
            <w:pPr>
              <w:spacing w:line="500" w:lineRule="exact"/>
              <w:rPr>
                <w:rFonts w:hint="eastAsia"/>
                <w:sz w:val="21"/>
                <w:szCs w:val="21"/>
              </w:rPr>
            </w:pPr>
            <w:r>
              <w:rPr>
                <w:rFonts w:hint="eastAsia"/>
                <w:sz w:val="21"/>
                <w:szCs w:val="21"/>
              </w:rPr>
              <w:t>技术参数要求58%</w:t>
            </w:r>
          </w:p>
        </w:tc>
        <w:tc>
          <w:tcPr>
            <w:tcW w:w="1260" w:type="dxa"/>
            <w:noWrap w:val="0"/>
            <w:vAlign w:val="center"/>
          </w:tcPr>
          <w:p>
            <w:pPr>
              <w:spacing w:line="500" w:lineRule="exact"/>
              <w:jc w:val="center"/>
              <w:rPr>
                <w:rFonts w:hint="eastAsia"/>
                <w:sz w:val="21"/>
                <w:szCs w:val="21"/>
              </w:rPr>
            </w:pPr>
            <w:r>
              <w:rPr>
                <w:rFonts w:hint="eastAsia"/>
                <w:sz w:val="21"/>
                <w:szCs w:val="21"/>
              </w:rPr>
              <w:t>58分</w:t>
            </w:r>
          </w:p>
        </w:tc>
        <w:tc>
          <w:tcPr>
            <w:tcW w:w="3495" w:type="dxa"/>
            <w:noWrap w:val="0"/>
            <w:vAlign w:val="center"/>
          </w:tcPr>
          <w:p>
            <w:pPr>
              <w:spacing w:line="500" w:lineRule="exact"/>
              <w:rPr>
                <w:rFonts w:hint="eastAsia"/>
                <w:sz w:val="21"/>
                <w:szCs w:val="21"/>
              </w:rPr>
            </w:pPr>
            <w:r>
              <w:rPr>
                <w:rFonts w:hint="eastAsia"/>
                <w:sz w:val="21"/>
                <w:szCs w:val="21"/>
              </w:rPr>
              <w:t>除实质性要求外，投标产品的技术参数要求完全满足招标文件中技术参数要求的得满分58分，带▲号的重要参数有负偏离的每一项扣4分，其他一般参数有负偏离的每一项扣0.4分，直至此项分值扣完为止。（带▲号的重要参数共计8条、其他一般参数共计65条）</w:t>
            </w:r>
          </w:p>
        </w:tc>
        <w:tc>
          <w:tcPr>
            <w:tcW w:w="4665" w:type="dxa"/>
            <w:noWrap w:val="0"/>
            <w:vAlign w:val="center"/>
          </w:tcPr>
          <w:p>
            <w:pPr>
              <w:spacing w:line="500" w:lineRule="exact"/>
              <w:rPr>
                <w:rFonts w:hint="eastAsia"/>
                <w:sz w:val="21"/>
                <w:szCs w:val="21"/>
              </w:rPr>
            </w:pPr>
            <w:r>
              <w:rPr>
                <w:rFonts w:hint="eastAsia"/>
                <w:sz w:val="21"/>
                <w:szCs w:val="21"/>
              </w:rPr>
              <w:t>投标产品带“▲”号条款，需提供相应的证明材料，包括制造厂家公开的彩页资料或使用说明书或经由具有合法资质的检测机构出具的检测报告或技术白皮书等能够证明投标产品符合招标文件要求的证明材料，无有效证明材料或证明材料佐证不全的该项参数将视为负偏离，参数中有明确的证明材料要求的以具体参数中的要求为准。</w:t>
            </w:r>
          </w:p>
        </w:tc>
        <w:tc>
          <w:tcPr>
            <w:tcW w:w="1905" w:type="dxa"/>
            <w:noWrap w:val="0"/>
            <w:vAlign w:val="center"/>
          </w:tcPr>
          <w:p>
            <w:pPr>
              <w:spacing w:line="500" w:lineRule="exact"/>
              <w:rPr>
                <w:rFonts w:hint="eastAsia"/>
                <w:sz w:val="21"/>
                <w:szCs w:val="21"/>
              </w:rPr>
            </w:pPr>
            <w:r>
              <w:rPr>
                <w:rFonts w:hint="eastAsia"/>
                <w:sz w:val="21"/>
                <w:szCs w:val="21"/>
              </w:rPr>
              <w:t>采购人代表、技术类专家共同评分因素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750" w:type="dxa"/>
            <w:noWrap w:val="0"/>
            <w:vAlign w:val="center"/>
          </w:tcPr>
          <w:p>
            <w:pPr>
              <w:spacing w:line="500" w:lineRule="exact"/>
              <w:rPr>
                <w:rFonts w:hint="eastAsia"/>
                <w:sz w:val="21"/>
                <w:szCs w:val="21"/>
              </w:rPr>
            </w:pPr>
            <w:r>
              <w:rPr>
                <w:rFonts w:hint="eastAsia"/>
                <w:sz w:val="21"/>
                <w:szCs w:val="21"/>
              </w:rPr>
              <w:t>3</w:t>
            </w:r>
          </w:p>
        </w:tc>
        <w:tc>
          <w:tcPr>
            <w:tcW w:w="1860" w:type="dxa"/>
            <w:noWrap w:val="0"/>
            <w:vAlign w:val="center"/>
          </w:tcPr>
          <w:p>
            <w:pPr>
              <w:spacing w:line="500" w:lineRule="exact"/>
              <w:rPr>
                <w:rFonts w:hint="eastAsia"/>
                <w:sz w:val="21"/>
                <w:szCs w:val="21"/>
              </w:rPr>
            </w:pPr>
            <w:r>
              <w:rPr>
                <w:rFonts w:hint="eastAsia"/>
                <w:sz w:val="21"/>
                <w:szCs w:val="21"/>
              </w:rPr>
              <w:t>售后服务方案5%</w:t>
            </w:r>
          </w:p>
        </w:tc>
        <w:tc>
          <w:tcPr>
            <w:tcW w:w="1260" w:type="dxa"/>
            <w:noWrap w:val="0"/>
            <w:vAlign w:val="center"/>
          </w:tcPr>
          <w:p>
            <w:pPr>
              <w:spacing w:line="500" w:lineRule="exact"/>
              <w:jc w:val="center"/>
              <w:rPr>
                <w:rFonts w:hint="eastAsia"/>
                <w:sz w:val="21"/>
                <w:szCs w:val="21"/>
              </w:rPr>
            </w:pPr>
            <w:r>
              <w:rPr>
                <w:rFonts w:hint="eastAsia"/>
                <w:sz w:val="21"/>
                <w:szCs w:val="21"/>
              </w:rPr>
              <w:t>5分</w:t>
            </w:r>
          </w:p>
        </w:tc>
        <w:tc>
          <w:tcPr>
            <w:tcW w:w="3495" w:type="dxa"/>
            <w:noWrap w:val="0"/>
            <w:vAlign w:val="center"/>
          </w:tcPr>
          <w:p>
            <w:pPr>
              <w:spacing w:line="500" w:lineRule="exact"/>
              <w:rPr>
                <w:rFonts w:hint="eastAsia"/>
                <w:sz w:val="21"/>
                <w:szCs w:val="21"/>
              </w:rPr>
            </w:pPr>
            <w:r>
              <w:rPr>
                <w:rFonts w:hint="eastAsia"/>
                <w:sz w:val="21"/>
                <w:szCs w:val="21"/>
              </w:rPr>
              <w:t>根据投标人提供的售后服务方案进行综合评审：售后服务方案包括但不限于①售后服务范围及售后服务保障措施、②使用培训、③故障处理方案、④售后服务人员配备及职责分工、⑤定期回访及维护；以上各单项内容，每缺一项扣1分。</w:t>
            </w:r>
          </w:p>
        </w:tc>
        <w:tc>
          <w:tcPr>
            <w:tcW w:w="4665" w:type="dxa"/>
            <w:noWrap w:val="0"/>
            <w:vAlign w:val="center"/>
          </w:tcPr>
          <w:p>
            <w:pPr>
              <w:spacing w:line="500" w:lineRule="exact"/>
              <w:ind w:firstLine="525" w:firstLineChars="250"/>
              <w:rPr>
                <w:rFonts w:hint="eastAsia"/>
                <w:sz w:val="21"/>
                <w:szCs w:val="21"/>
              </w:rPr>
            </w:pPr>
            <w:r>
              <w:rPr>
                <w:rFonts w:hint="eastAsia"/>
                <w:sz w:val="21"/>
                <w:szCs w:val="21"/>
              </w:rPr>
              <w:t>以投标文件为准</w:t>
            </w:r>
          </w:p>
        </w:tc>
        <w:tc>
          <w:tcPr>
            <w:tcW w:w="1905" w:type="dxa"/>
            <w:noWrap w:val="0"/>
            <w:vAlign w:val="center"/>
          </w:tcPr>
          <w:p>
            <w:pPr>
              <w:spacing w:line="500" w:lineRule="exact"/>
              <w:rPr>
                <w:rFonts w:hint="eastAsia"/>
                <w:sz w:val="21"/>
                <w:szCs w:val="21"/>
              </w:rPr>
            </w:pPr>
            <w:r>
              <w:rPr>
                <w:rFonts w:hint="eastAsia"/>
                <w:sz w:val="21"/>
                <w:szCs w:val="21"/>
              </w:rPr>
              <w:t>共同评分因素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trPr>
        <w:tc>
          <w:tcPr>
            <w:tcW w:w="750" w:type="dxa"/>
            <w:noWrap w:val="0"/>
            <w:vAlign w:val="center"/>
          </w:tcPr>
          <w:p>
            <w:pPr>
              <w:spacing w:line="500" w:lineRule="exact"/>
              <w:rPr>
                <w:rFonts w:hint="eastAsia" w:eastAsia="宋体"/>
                <w:sz w:val="21"/>
                <w:szCs w:val="21"/>
                <w:lang w:eastAsia="zh-CN"/>
              </w:rPr>
            </w:pPr>
            <w:r>
              <w:rPr>
                <w:rFonts w:hint="eastAsia"/>
                <w:sz w:val="21"/>
                <w:szCs w:val="21"/>
                <w:lang w:val="en-US" w:eastAsia="zh-CN"/>
              </w:rPr>
              <w:t>4</w:t>
            </w:r>
            <w:bookmarkStart w:id="207" w:name="_GoBack"/>
            <w:bookmarkEnd w:id="207"/>
          </w:p>
        </w:tc>
        <w:tc>
          <w:tcPr>
            <w:tcW w:w="1860" w:type="dxa"/>
            <w:noWrap w:val="0"/>
            <w:vAlign w:val="center"/>
          </w:tcPr>
          <w:p>
            <w:pPr>
              <w:spacing w:line="500" w:lineRule="exact"/>
              <w:rPr>
                <w:rFonts w:hint="eastAsia"/>
                <w:sz w:val="21"/>
                <w:szCs w:val="21"/>
              </w:rPr>
            </w:pPr>
            <w:r>
              <w:rPr>
                <w:rFonts w:hint="eastAsia"/>
                <w:sz w:val="21"/>
                <w:szCs w:val="21"/>
              </w:rPr>
              <w:t>节能、环境标志、无线局域网产品2%</w:t>
            </w:r>
          </w:p>
        </w:tc>
        <w:tc>
          <w:tcPr>
            <w:tcW w:w="1260" w:type="dxa"/>
            <w:noWrap w:val="0"/>
            <w:vAlign w:val="center"/>
          </w:tcPr>
          <w:p>
            <w:pPr>
              <w:spacing w:line="500" w:lineRule="exact"/>
              <w:jc w:val="center"/>
              <w:rPr>
                <w:rFonts w:hint="eastAsia"/>
                <w:sz w:val="21"/>
                <w:szCs w:val="21"/>
              </w:rPr>
            </w:pPr>
            <w:r>
              <w:rPr>
                <w:rFonts w:hint="eastAsia"/>
                <w:sz w:val="21"/>
                <w:szCs w:val="21"/>
              </w:rPr>
              <w:t>2分</w:t>
            </w:r>
          </w:p>
        </w:tc>
        <w:tc>
          <w:tcPr>
            <w:tcW w:w="3495" w:type="dxa"/>
            <w:noWrap w:val="0"/>
            <w:vAlign w:val="center"/>
          </w:tcPr>
          <w:p>
            <w:pPr>
              <w:spacing w:line="500" w:lineRule="exact"/>
              <w:rPr>
                <w:rFonts w:hint="eastAsia"/>
                <w:sz w:val="21"/>
                <w:szCs w:val="21"/>
              </w:rPr>
            </w:pPr>
            <w:r>
              <w:rPr>
                <w:rFonts w:hint="eastAsia"/>
                <w:sz w:val="21"/>
                <w:szCs w:val="21"/>
              </w:rPr>
              <w:t>国家强制采购产品除外，认定为政府采购节能产品或者政府采购环境标志产品或者无线局域网产品的得2分。非政府采购节能、环境标志产品的、无线局域网产品的不得分。</w:t>
            </w:r>
          </w:p>
          <w:p>
            <w:pPr>
              <w:spacing w:line="500" w:lineRule="exact"/>
              <w:rPr>
                <w:rFonts w:hint="eastAsia"/>
                <w:sz w:val="21"/>
                <w:szCs w:val="21"/>
              </w:rPr>
            </w:pPr>
            <w:r>
              <w:rPr>
                <w:rFonts w:hint="eastAsia"/>
                <w:sz w:val="21"/>
                <w:szCs w:val="21"/>
              </w:rPr>
              <w:t>注：根据财库【2019】9号关于调整优化节能产品、环境标志产品政府采购执行机制的通知、财库【2019】18 号关于印发环境标志产品政府采购品目清单的通知及财库【2019】19 号关于印发节能产品政府采购品目清单的通知，本项目采购产品属于品目清单内的，投标人应提供有效期内的认证证书复印件加盖投标人公章。属于无线局域网产品提供相关证明材料。</w:t>
            </w:r>
          </w:p>
        </w:tc>
        <w:tc>
          <w:tcPr>
            <w:tcW w:w="4665" w:type="dxa"/>
            <w:noWrap w:val="0"/>
            <w:vAlign w:val="center"/>
          </w:tcPr>
          <w:p>
            <w:pPr>
              <w:spacing w:line="500" w:lineRule="exact"/>
              <w:ind w:firstLine="525" w:firstLineChars="250"/>
              <w:rPr>
                <w:rFonts w:hint="eastAsia"/>
                <w:sz w:val="21"/>
                <w:szCs w:val="21"/>
              </w:rPr>
            </w:pPr>
            <w:r>
              <w:rPr>
                <w:rFonts w:hint="eastAsia"/>
                <w:sz w:val="21"/>
                <w:szCs w:val="21"/>
              </w:rPr>
              <w:t>以投标文件为准</w:t>
            </w:r>
          </w:p>
        </w:tc>
        <w:tc>
          <w:tcPr>
            <w:tcW w:w="1905" w:type="dxa"/>
            <w:noWrap w:val="0"/>
            <w:vAlign w:val="center"/>
          </w:tcPr>
          <w:p>
            <w:pPr>
              <w:spacing w:line="500" w:lineRule="exact"/>
              <w:rPr>
                <w:rFonts w:hint="eastAsia"/>
                <w:sz w:val="21"/>
                <w:szCs w:val="21"/>
              </w:rPr>
            </w:pPr>
            <w:r>
              <w:rPr>
                <w:rFonts w:hint="eastAsia"/>
                <w:sz w:val="21"/>
                <w:szCs w:val="21"/>
              </w:rPr>
              <w:t>共同评分因素</w:t>
            </w:r>
          </w:p>
        </w:tc>
      </w:tr>
    </w:tbl>
    <w:p>
      <w:pPr>
        <w:spacing w:line="360" w:lineRule="auto"/>
        <w:rPr>
          <w:rFonts w:hint="eastAsia" w:eastAsia="宋体"/>
          <w:b/>
          <w:bCs/>
          <w:color w:val="auto"/>
          <w:sz w:val="24"/>
          <w:lang w:val="en-US" w:eastAsia="zh-CN"/>
        </w:rPr>
      </w:pPr>
      <w:r>
        <w:rPr>
          <w:rFonts w:hint="eastAsia"/>
          <w:b/>
          <w:bCs/>
          <w:color w:val="auto"/>
          <w:sz w:val="24"/>
        </w:rPr>
        <w:t>注：</w:t>
      </w:r>
      <w:r>
        <w:rPr>
          <w:rFonts w:hint="eastAsia" w:ascii="宋体" w:eastAsia="宋体"/>
          <w:b/>
          <w:bCs/>
          <w:color w:val="auto"/>
          <w:sz w:val="24"/>
        </w:rPr>
        <w:t>1.</w:t>
      </w:r>
      <w:r>
        <w:rPr>
          <w:rFonts w:hint="eastAsia" w:ascii="宋体" w:eastAsia="宋体" w:cs="宋体"/>
          <w:b/>
          <w:bCs/>
          <w:color w:val="auto"/>
          <w:sz w:val="24"/>
        </w:rPr>
        <w:t>评标时，评标委员会各成员应当独立对每个投标人的投标文件进行评价，并汇总每个投标人的得分</w:t>
      </w:r>
      <w:r>
        <w:rPr>
          <w:rFonts w:hint="eastAsia" w:cs="宋体"/>
          <w:b/>
          <w:bCs/>
          <w:color w:val="auto"/>
          <w:sz w:val="24"/>
          <w:lang w:eastAsia="zh-CN"/>
        </w:rPr>
        <w:t>。</w:t>
      </w:r>
    </w:p>
    <w:p>
      <w:pPr>
        <w:spacing w:line="360" w:lineRule="auto"/>
        <w:ind w:firstLine="482" w:firstLineChars="200"/>
        <w:rPr>
          <w:rFonts w:hint="eastAsia" w:ascii="黑体" w:hAnsi="Arial"/>
          <w:b/>
          <w:bCs/>
          <w:color w:val="auto"/>
          <w:sz w:val="24"/>
          <w:szCs w:val="24"/>
        </w:rPr>
      </w:pPr>
      <w:r>
        <w:rPr>
          <w:rFonts w:hint="eastAsia"/>
          <w:b/>
          <w:bCs/>
          <w:color w:val="auto"/>
          <w:sz w:val="24"/>
          <w:lang w:val="en-US" w:eastAsia="zh-CN"/>
        </w:rPr>
        <w:t>2.</w:t>
      </w:r>
      <w:r>
        <w:rPr>
          <w:rFonts w:hint="eastAsia"/>
          <w:b/>
          <w:bCs/>
          <w:color w:val="auto"/>
          <w:sz w:val="24"/>
        </w:rPr>
        <w:t>评分的取值按四舍五入法，保留小数点后两位。</w:t>
      </w:r>
    </w:p>
    <w:p>
      <w:pPr>
        <w:pStyle w:val="5"/>
        <w:spacing w:line="500" w:lineRule="exact"/>
        <w:ind w:firstLine="472" w:firstLineChars="196"/>
        <w:rPr>
          <w:rFonts w:hint="eastAsia" w:ascii="黑体"/>
          <w:sz w:val="24"/>
          <w:szCs w:val="24"/>
        </w:rPr>
      </w:pPr>
    </w:p>
    <w:p>
      <w:pPr>
        <w:rPr>
          <w:rFonts w:hint="eastAsia" w:ascii="黑体"/>
          <w:sz w:val="24"/>
          <w:szCs w:val="24"/>
        </w:rPr>
      </w:pPr>
    </w:p>
    <w:p>
      <w:pPr>
        <w:pStyle w:val="2"/>
        <w:rPr>
          <w:rFonts w:hint="eastAsia" w:ascii="黑体"/>
          <w:sz w:val="24"/>
          <w:szCs w:val="24"/>
        </w:rPr>
      </w:pPr>
    </w:p>
    <w:p>
      <w:pPr>
        <w:pStyle w:val="2"/>
        <w:ind w:left="0" w:leftChars="0" w:firstLine="0" w:firstLineChars="0"/>
        <w:rPr>
          <w:rFonts w:hint="eastAsia" w:ascii="黑体"/>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Pr>
        <w:pStyle w:val="5"/>
        <w:spacing w:line="500" w:lineRule="exact"/>
        <w:ind w:firstLine="472" w:firstLineChars="196"/>
        <w:rPr>
          <w:rFonts w:hint="eastAsia" w:ascii="黑体"/>
          <w:sz w:val="24"/>
          <w:szCs w:val="24"/>
        </w:rPr>
      </w:pPr>
      <w:r>
        <w:rPr>
          <w:rFonts w:hint="eastAsia" w:ascii="黑体"/>
          <w:sz w:val="24"/>
          <w:szCs w:val="24"/>
        </w:rPr>
        <w:t>五、废 标</w:t>
      </w:r>
      <w:bookmarkEnd w:id="184"/>
    </w:p>
    <w:p>
      <w:pPr>
        <w:spacing w:line="500" w:lineRule="exact"/>
        <w:ind w:firstLine="480" w:firstLineChars="200"/>
        <w:rPr>
          <w:rFonts w:hint="eastAsia"/>
          <w:sz w:val="24"/>
        </w:rPr>
      </w:pPr>
      <w:r>
        <w:rPr>
          <w:rFonts w:hint="eastAsia"/>
          <w:sz w:val="24"/>
        </w:rPr>
        <w:t>（一）本次政府采购活动中，出现下列情形之一的，予以废标：</w:t>
      </w:r>
    </w:p>
    <w:p>
      <w:pPr>
        <w:spacing w:line="500" w:lineRule="exact"/>
        <w:ind w:firstLine="480" w:firstLineChars="200"/>
        <w:rPr>
          <w:rFonts w:hint="eastAsia"/>
          <w:sz w:val="24"/>
        </w:rPr>
      </w:pPr>
      <w:r>
        <w:rPr>
          <w:rFonts w:hint="eastAsia"/>
          <w:sz w:val="24"/>
        </w:rPr>
        <w:t>1、符合专业条件的供应商或者对招标文件作实质响应的供应商不足三家的；</w:t>
      </w:r>
    </w:p>
    <w:p>
      <w:pPr>
        <w:spacing w:line="500" w:lineRule="exact"/>
        <w:ind w:firstLine="480" w:firstLineChars="200"/>
        <w:rPr>
          <w:rFonts w:hint="eastAsia"/>
          <w:sz w:val="24"/>
        </w:rPr>
      </w:pPr>
      <w:r>
        <w:rPr>
          <w:rFonts w:hint="eastAsia"/>
          <w:sz w:val="24"/>
        </w:rPr>
        <w:t>2、出现影响采购公正的违法、违规行为的；</w:t>
      </w:r>
    </w:p>
    <w:p>
      <w:pPr>
        <w:spacing w:line="500" w:lineRule="exact"/>
        <w:ind w:firstLine="480" w:firstLineChars="200"/>
        <w:rPr>
          <w:rFonts w:hint="eastAsia"/>
          <w:sz w:val="24"/>
        </w:rPr>
      </w:pPr>
      <w:r>
        <w:rPr>
          <w:rFonts w:hint="eastAsia"/>
          <w:sz w:val="24"/>
        </w:rPr>
        <w:t>3、投标人的报价均超过了采购预算（最高限价），采购人不能支付的；</w:t>
      </w:r>
    </w:p>
    <w:p>
      <w:pPr>
        <w:spacing w:line="500" w:lineRule="exact"/>
        <w:ind w:firstLine="480" w:firstLineChars="200"/>
        <w:rPr>
          <w:rFonts w:hint="eastAsia"/>
          <w:sz w:val="24"/>
        </w:rPr>
      </w:pPr>
      <w:r>
        <w:rPr>
          <w:rFonts w:hint="eastAsia"/>
          <w:sz w:val="24"/>
        </w:rPr>
        <w:t>4、因重大变故，采购任务取消的。</w:t>
      </w:r>
    </w:p>
    <w:p>
      <w:pPr>
        <w:spacing w:line="500" w:lineRule="exact"/>
        <w:ind w:firstLine="480" w:firstLineChars="200"/>
        <w:rPr>
          <w:rFonts w:hint="eastAsia"/>
          <w:sz w:val="24"/>
        </w:rPr>
      </w:pPr>
      <w:r>
        <w:rPr>
          <w:rFonts w:hint="eastAsia"/>
          <w:sz w:val="24"/>
        </w:rPr>
        <w:t>（二</w:t>
      </w:r>
      <w:r>
        <w:rPr>
          <w:sz w:val="24"/>
        </w:rPr>
        <w:t>）</w:t>
      </w:r>
      <w:r>
        <w:rPr>
          <w:rFonts w:hint="eastAsia"/>
          <w:sz w:val="24"/>
        </w:rPr>
        <w:t>废标后，采购代理机构应在四川政府采购网上公告，并公告废标的情形。投标人需要知晓导致废标情形的具体原因和理由的，可以通过书面形式询问招标采购单位。</w:t>
      </w:r>
    </w:p>
    <w:p>
      <w:pPr>
        <w:spacing w:line="500" w:lineRule="exact"/>
        <w:ind w:firstLine="480" w:firstLineChars="200"/>
        <w:rPr>
          <w:rFonts w:hint="eastAsia"/>
          <w:sz w:val="24"/>
        </w:rPr>
      </w:pPr>
      <w:r>
        <w:rPr>
          <w:rFonts w:hint="eastAsia"/>
          <w:sz w:val="24"/>
        </w:rPr>
        <w:t>（三）废标项目论证。采购项目在评审过程中废标的，评审委员会应当对招标文件是否存在倾向性和歧视性、是否存在不合理条款进行论证，并出具书面论证意见。</w:t>
      </w:r>
    </w:p>
    <w:p>
      <w:pPr>
        <w:pStyle w:val="5"/>
        <w:spacing w:line="500" w:lineRule="exact"/>
        <w:ind w:firstLine="472" w:firstLineChars="196"/>
        <w:rPr>
          <w:rFonts w:hint="eastAsia" w:ascii="黑体"/>
          <w:sz w:val="24"/>
          <w:szCs w:val="24"/>
        </w:rPr>
      </w:pPr>
      <w:r>
        <w:rPr>
          <w:rFonts w:hint="eastAsia" w:ascii="黑体"/>
          <w:sz w:val="24"/>
          <w:szCs w:val="24"/>
        </w:rPr>
        <w:t>六、定标</w:t>
      </w:r>
    </w:p>
    <w:p>
      <w:pPr>
        <w:spacing w:line="500" w:lineRule="exact"/>
        <w:ind w:firstLine="480" w:firstLineChars="200"/>
        <w:rPr>
          <w:rFonts w:hint="eastAsia"/>
          <w:sz w:val="24"/>
        </w:rPr>
      </w:pPr>
      <w:r>
        <w:rPr>
          <w:rFonts w:hint="eastAsia"/>
          <w:sz w:val="24"/>
        </w:rPr>
        <w:t>（一</w:t>
      </w:r>
      <w:r>
        <w:rPr>
          <w:sz w:val="24"/>
        </w:rPr>
        <w:t>）</w:t>
      </w:r>
      <w:r>
        <w:rPr>
          <w:rFonts w:hint="eastAsia"/>
          <w:sz w:val="24"/>
        </w:rPr>
        <w:t>定标原则：本项目根据评委会推荐的中标候选人名单，</w:t>
      </w:r>
      <w:r>
        <w:rPr>
          <w:rFonts w:hint="eastAsia"/>
          <w:color w:val="000000"/>
          <w:sz w:val="24"/>
        </w:rPr>
        <w:t>由采购人书面确定中标人。</w:t>
      </w:r>
    </w:p>
    <w:p>
      <w:pPr>
        <w:spacing w:line="500" w:lineRule="exact"/>
        <w:ind w:firstLine="480" w:firstLineChars="200"/>
        <w:rPr>
          <w:rFonts w:hint="eastAsia"/>
          <w:sz w:val="24"/>
        </w:rPr>
      </w:pPr>
      <w:r>
        <w:rPr>
          <w:rFonts w:hint="eastAsia"/>
          <w:sz w:val="24"/>
        </w:rPr>
        <w:t>（二）定标程序</w:t>
      </w:r>
    </w:p>
    <w:p>
      <w:pPr>
        <w:spacing w:line="500" w:lineRule="exact"/>
        <w:ind w:firstLine="480" w:firstLineChars="200"/>
        <w:rPr>
          <w:rFonts w:hint="eastAsia"/>
          <w:sz w:val="24"/>
        </w:rPr>
      </w:pPr>
      <w:r>
        <w:rPr>
          <w:sz w:val="24"/>
        </w:rPr>
        <w:t>1</w:t>
      </w:r>
      <w:r>
        <w:rPr>
          <w:rFonts w:hint="eastAsia"/>
          <w:sz w:val="24"/>
        </w:rPr>
        <w:t>、招标人在评标结束后2个工作日内将评标报告送采购人。</w:t>
      </w:r>
    </w:p>
    <w:p>
      <w:pPr>
        <w:spacing w:line="500" w:lineRule="exact"/>
        <w:ind w:firstLine="480" w:firstLineChars="200"/>
        <w:rPr>
          <w:sz w:val="24"/>
        </w:rPr>
      </w:pPr>
      <w:r>
        <w:rPr>
          <w:sz w:val="24"/>
        </w:rPr>
        <w:t>2</w:t>
      </w:r>
      <w:r>
        <w:rPr>
          <w:rFonts w:hint="eastAsia"/>
          <w:sz w:val="24"/>
        </w:rPr>
        <w:t>、采购人在收到评标报告后5个工作日内，按照评标报告中推荐的中标候选人顺序确定中标人。中标候选人并列的，采取随机抽取的方式确定。采购人有正当理由的，可以确定后一顺序中标候选人为中标人，依次类推。</w:t>
      </w:r>
    </w:p>
    <w:p>
      <w:pPr>
        <w:spacing w:line="500" w:lineRule="exact"/>
        <w:ind w:firstLine="480" w:firstLineChars="200"/>
        <w:rPr>
          <w:sz w:val="24"/>
        </w:rPr>
      </w:pPr>
      <w:r>
        <w:rPr>
          <w:rFonts w:hint="eastAsia"/>
          <w:sz w:val="24"/>
        </w:rPr>
        <w:t>3、采购人在收到评标报告5个工作日内未按评标报告推荐的中标候选人顺序确定中标人，又不能说明合法理由的，视同按评标报告推荐的顺序确定排名第一的中标候选人为中标人。</w:t>
      </w:r>
    </w:p>
    <w:p>
      <w:pPr>
        <w:spacing w:line="500" w:lineRule="exact"/>
        <w:ind w:firstLine="480" w:firstLineChars="200"/>
        <w:rPr>
          <w:rFonts w:hint="eastAsia"/>
          <w:sz w:val="24"/>
        </w:rPr>
      </w:pPr>
      <w:r>
        <w:rPr>
          <w:rFonts w:hint="eastAsia"/>
          <w:sz w:val="24"/>
        </w:rPr>
        <w:t>4、采购代理机构自采购人确定中标之日起2个工作日内在四川政府采购网上发布中标公告，中标公告期限为1个工作日。未能通过资格审查的投标人，其未通过原因见结果公告。结果公告发布的同时，采购代理机构向中标人发出中标通知书。</w:t>
      </w:r>
    </w:p>
    <w:p>
      <w:pPr>
        <w:spacing w:line="500" w:lineRule="exact"/>
        <w:ind w:firstLine="480" w:firstLineChars="200"/>
        <w:rPr>
          <w:rFonts w:hint="eastAsia"/>
          <w:sz w:val="24"/>
        </w:rPr>
      </w:pPr>
      <w:r>
        <w:rPr>
          <w:sz w:val="24"/>
        </w:rPr>
        <w:t>5</w:t>
      </w:r>
      <w:r>
        <w:rPr>
          <w:rFonts w:hint="eastAsia"/>
          <w:sz w:val="24"/>
        </w:rPr>
        <w:t>、招标采购单位不退回投标人投标文件和其他投标资料。</w:t>
      </w:r>
    </w:p>
    <w:bookmarkEnd w:id="182"/>
    <w:bookmarkEnd w:id="185"/>
    <w:p>
      <w:pPr>
        <w:pStyle w:val="5"/>
        <w:spacing w:line="500" w:lineRule="exact"/>
        <w:ind w:firstLine="482" w:firstLineChars="200"/>
        <w:rPr>
          <w:rFonts w:hint="eastAsia" w:ascii="黑体"/>
          <w:bCs w:val="0"/>
          <w:sz w:val="24"/>
          <w:szCs w:val="24"/>
        </w:rPr>
      </w:pPr>
      <w:bookmarkStart w:id="186" w:name="_Toc472517891"/>
      <w:bookmarkStart w:id="187" w:name="_Toc472517893"/>
      <w:r>
        <w:rPr>
          <w:rFonts w:hint="eastAsia" w:ascii="黑体"/>
          <w:bCs w:val="0"/>
          <w:sz w:val="24"/>
          <w:szCs w:val="24"/>
        </w:rPr>
        <w:t>七、</w:t>
      </w:r>
      <w:r>
        <w:rPr>
          <w:rFonts w:hint="eastAsia" w:ascii="黑体"/>
          <w:sz w:val="24"/>
          <w:szCs w:val="24"/>
        </w:rPr>
        <w:t>评标专家在</w:t>
      </w:r>
      <w:r>
        <w:rPr>
          <w:rFonts w:hint="eastAsia" w:ascii="黑体"/>
          <w:sz w:val="24"/>
        </w:rPr>
        <w:t>政府采购活动</w:t>
      </w:r>
      <w:r>
        <w:rPr>
          <w:rFonts w:hint="eastAsia" w:ascii="黑体"/>
          <w:sz w:val="24"/>
          <w:szCs w:val="24"/>
        </w:rPr>
        <w:t>中承担以下义务：</w:t>
      </w:r>
      <w:bookmarkEnd w:id="186"/>
    </w:p>
    <w:p>
      <w:pPr>
        <w:spacing w:line="500" w:lineRule="exact"/>
        <w:ind w:firstLine="480" w:firstLineChars="200"/>
        <w:rPr>
          <w:rFonts w:hint="eastAsia"/>
          <w:sz w:val="24"/>
        </w:rPr>
      </w:pPr>
      <w:r>
        <w:rPr>
          <w:rFonts w:hint="eastAsia"/>
          <w:sz w:val="24"/>
        </w:rPr>
        <w:t>（一）遵守评标工作纪律；</w:t>
      </w:r>
    </w:p>
    <w:p>
      <w:pPr>
        <w:spacing w:line="500" w:lineRule="exact"/>
        <w:ind w:firstLine="480" w:firstLineChars="200"/>
        <w:rPr>
          <w:rFonts w:hint="eastAsia"/>
          <w:sz w:val="24"/>
        </w:rPr>
      </w:pPr>
      <w:r>
        <w:rPr>
          <w:rFonts w:hint="eastAsia"/>
          <w:sz w:val="24"/>
        </w:rPr>
        <w:t>（二）按照客观、公正、审慎的原则，根据招标文件规定的评标程序、评标方法和评标标准进行独立评标；</w:t>
      </w:r>
    </w:p>
    <w:p>
      <w:pPr>
        <w:spacing w:line="500" w:lineRule="exact"/>
        <w:ind w:firstLine="480" w:firstLineChars="200"/>
        <w:rPr>
          <w:rFonts w:hint="eastAsia"/>
          <w:sz w:val="24"/>
        </w:rPr>
      </w:pPr>
      <w:r>
        <w:rPr>
          <w:rFonts w:hint="eastAsia"/>
          <w:sz w:val="24"/>
        </w:rPr>
        <w:t>（三）不得泄露评标文件、评标情况和在评标过程中获悉的商业秘密；</w:t>
      </w:r>
    </w:p>
    <w:p>
      <w:pPr>
        <w:spacing w:line="500" w:lineRule="exact"/>
        <w:ind w:firstLine="480" w:firstLineChars="200"/>
        <w:rPr>
          <w:rFonts w:hint="eastAsia"/>
          <w:sz w:val="24"/>
        </w:rPr>
      </w:pPr>
      <w:r>
        <w:rPr>
          <w:rFonts w:hint="eastAsia"/>
          <w:sz w:val="24"/>
        </w:rPr>
        <w:t>（四）及时向财政部门报告评标过程中发现的采购人、采购代理机构向评标专家做倾向性、误导性的解释或者说明，以及供应商行贿、提供虚假材料或者串通等违法行为；</w:t>
      </w:r>
    </w:p>
    <w:p>
      <w:pPr>
        <w:spacing w:line="500" w:lineRule="exact"/>
        <w:ind w:firstLine="480" w:firstLineChars="200"/>
        <w:rPr>
          <w:rFonts w:hint="eastAsia"/>
          <w:sz w:val="24"/>
        </w:rPr>
      </w:pPr>
      <w:r>
        <w:rPr>
          <w:rFonts w:hint="eastAsia"/>
          <w:sz w:val="24"/>
        </w:rPr>
        <w:t>（五）发现招标文件内容违反国家有关强制性规定或者采购文件存在歧义、重大缺陷导致评标工作无法进行时，停止评标并向采购人或者采购代理机构书面说明情况；</w:t>
      </w:r>
    </w:p>
    <w:p>
      <w:pPr>
        <w:spacing w:line="500" w:lineRule="exact"/>
        <w:ind w:firstLine="480" w:firstLineChars="200"/>
        <w:rPr>
          <w:rFonts w:hint="eastAsia"/>
          <w:sz w:val="24"/>
        </w:rPr>
      </w:pPr>
      <w:r>
        <w:rPr>
          <w:rFonts w:hint="eastAsia"/>
          <w:sz w:val="24"/>
        </w:rPr>
        <w:t>（六）及时向财政、监察等部门举报在评标过程中受到的非法干预情况；</w:t>
      </w:r>
    </w:p>
    <w:p>
      <w:pPr>
        <w:spacing w:line="500" w:lineRule="exact"/>
        <w:ind w:firstLine="480" w:firstLineChars="200"/>
        <w:rPr>
          <w:rFonts w:hint="eastAsia"/>
          <w:sz w:val="24"/>
        </w:rPr>
      </w:pPr>
      <w:r>
        <w:rPr>
          <w:rFonts w:hint="eastAsia"/>
          <w:sz w:val="24"/>
        </w:rPr>
        <w:t>（七）配合答复处理供应商的询问、质疑和投诉等事项；</w:t>
      </w:r>
    </w:p>
    <w:p>
      <w:pPr>
        <w:spacing w:line="500" w:lineRule="exact"/>
        <w:ind w:firstLine="480" w:firstLineChars="200"/>
        <w:rPr>
          <w:rFonts w:hint="eastAsia"/>
          <w:sz w:val="24"/>
        </w:rPr>
      </w:pPr>
      <w:r>
        <w:rPr>
          <w:rFonts w:hint="eastAsia"/>
          <w:sz w:val="24"/>
        </w:rPr>
        <w:t>（八）法律、法规和规章规定的其他义务。</w:t>
      </w:r>
    </w:p>
    <w:p>
      <w:pPr>
        <w:pStyle w:val="5"/>
        <w:spacing w:line="500" w:lineRule="exact"/>
        <w:ind w:firstLine="482" w:firstLineChars="200"/>
        <w:rPr>
          <w:rFonts w:hint="eastAsia" w:ascii="黑体"/>
          <w:bCs w:val="0"/>
          <w:sz w:val="24"/>
          <w:szCs w:val="24"/>
        </w:rPr>
      </w:pPr>
      <w:bookmarkStart w:id="188" w:name="_Toc472517892"/>
      <w:r>
        <w:rPr>
          <w:rFonts w:hint="eastAsia" w:ascii="黑体"/>
          <w:bCs w:val="0"/>
          <w:sz w:val="24"/>
          <w:szCs w:val="24"/>
        </w:rPr>
        <w:t>八、评标专家在政府采购活动中应当遵守以下工作纪律：</w:t>
      </w:r>
      <w:bookmarkEnd w:id="188"/>
    </w:p>
    <w:p>
      <w:pPr>
        <w:spacing w:line="500" w:lineRule="exact"/>
        <w:ind w:firstLine="480" w:firstLineChars="200"/>
        <w:rPr>
          <w:rFonts w:hint="eastAsia"/>
          <w:sz w:val="24"/>
        </w:rPr>
      </w:pPr>
      <w:r>
        <w:rPr>
          <w:rFonts w:hint="eastAsia"/>
          <w:sz w:val="24"/>
        </w:rPr>
        <w:t>（一）不得参加与自己有《中华人民共和国政府采购法实施条例》第九条规定的利害关系的政府采购项目的评标活动。发现参加了与自己有利害关系的评标活动，须主动提出回避，退出评标；</w:t>
      </w:r>
    </w:p>
    <w:p>
      <w:pPr>
        <w:spacing w:line="500" w:lineRule="exact"/>
        <w:ind w:firstLine="480" w:firstLineChars="200"/>
        <w:rPr>
          <w:rFonts w:hint="eastAsia"/>
          <w:sz w:val="24"/>
        </w:rPr>
      </w:pPr>
      <w:r>
        <w:rPr>
          <w:rFonts w:hint="eastAsia"/>
          <w:sz w:val="24"/>
        </w:rPr>
        <w:t>招标采购活动中参加招标文件咨询、编制的，除采购人代表以外，不得参加该政府采购项目的评标活动；</w:t>
      </w:r>
    </w:p>
    <w:p>
      <w:pPr>
        <w:spacing w:line="500" w:lineRule="exact"/>
        <w:ind w:firstLine="480" w:firstLineChars="200"/>
        <w:rPr>
          <w:rFonts w:hint="eastAsia"/>
          <w:sz w:val="24"/>
        </w:rPr>
      </w:pPr>
      <w:r>
        <w:rPr>
          <w:rFonts w:hint="eastAsia"/>
          <w:sz w:val="24"/>
        </w:rPr>
        <w:t>（二）评标前，应当将通讯工具或者相关电子设备交由招标采购单位统一保管；</w:t>
      </w:r>
    </w:p>
    <w:p>
      <w:pPr>
        <w:spacing w:line="500" w:lineRule="exact"/>
        <w:ind w:firstLine="480" w:firstLineChars="200"/>
        <w:rPr>
          <w:rFonts w:hint="eastAsia"/>
          <w:sz w:val="24"/>
        </w:rPr>
      </w:pPr>
      <w:r>
        <w:rPr>
          <w:rFonts w:hint="eastAsia"/>
          <w:sz w:val="24"/>
        </w:rPr>
        <w:t>（三）评标过程中，不得与外界联系，因发生不可预见情况，确实需要与外界联系的，应当在监督人员监督之下办理；</w:t>
      </w:r>
    </w:p>
    <w:p>
      <w:pPr>
        <w:spacing w:line="500" w:lineRule="exact"/>
        <w:ind w:firstLine="480" w:firstLineChars="200"/>
        <w:rPr>
          <w:rFonts w:hint="eastAsia"/>
          <w:sz w:val="24"/>
        </w:rPr>
      </w:pPr>
      <w:r>
        <w:rPr>
          <w:rFonts w:hint="eastAsia"/>
          <w:sz w:val="24"/>
        </w:rPr>
        <w:t>（四）评标过程中，不得擅离职守影响评标程序正常进行，不得发表影响评标公正的倾向性、歧视性言论，不得征询或者接受采购人的倾向性意见，不得明示或暗示供应商在澄清时表达与其投标文件原义不同的意见，不得以招标文件没有规定的评标方法和标准作为评标的依据，不得接受投标人提出的与投标文件不一致的澄清或者说明（评标委员会以书面形式要求投标人作出必要的澄清、说明或者补正除外），不得修改或者细化评标程序、评标方法、评标因素和评标标准，不得协商评分，不得违反规定的评标格式评分和撰写评标意见，不得拒绝对自己的评标意见签字确认；</w:t>
      </w:r>
    </w:p>
    <w:p>
      <w:pPr>
        <w:spacing w:line="500" w:lineRule="exact"/>
        <w:ind w:firstLine="480" w:firstLineChars="200"/>
        <w:rPr>
          <w:rFonts w:hint="eastAsia"/>
          <w:sz w:val="24"/>
        </w:rPr>
      </w:pPr>
      <w:r>
        <w:rPr>
          <w:rFonts w:hint="eastAsia"/>
          <w:sz w:val="24"/>
        </w:rPr>
        <w:t>（五）在评标过程中和评标结束后，不得记录、复制或带走任何评标资料，不得向外界透露评标内容；</w:t>
      </w:r>
    </w:p>
    <w:p>
      <w:pPr>
        <w:spacing w:line="500" w:lineRule="exact"/>
        <w:ind w:firstLine="480" w:firstLineChars="200"/>
        <w:rPr>
          <w:rFonts w:hint="eastAsia"/>
          <w:sz w:val="24"/>
        </w:rPr>
      </w:pPr>
      <w:r>
        <w:rPr>
          <w:rFonts w:hint="eastAsia"/>
          <w:sz w:val="24"/>
        </w:rPr>
        <w:t>（六）评标现场服从招标采购单位工作人员的管理，接受现场监督人员的合法监督；</w:t>
      </w:r>
    </w:p>
    <w:p>
      <w:pPr>
        <w:spacing w:line="500" w:lineRule="exact"/>
        <w:ind w:firstLine="480" w:firstLineChars="200"/>
        <w:rPr>
          <w:rFonts w:hint="eastAsia"/>
          <w:sz w:val="24"/>
        </w:rPr>
      </w:pPr>
      <w:r>
        <w:rPr>
          <w:rFonts w:hint="eastAsia"/>
          <w:sz w:val="24"/>
        </w:rPr>
        <w:t>（七）遵守有关廉洁自律规定，不得私下接触供应商，不得收受供应商及有关业务单位和个人的财物或好处，不得接受招标采购单位的请托。</w:t>
      </w:r>
    </w:p>
    <w:p>
      <w:pPr>
        <w:spacing w:line="500" w:lineRule="exact"/>
        <w:ind w:firstLine="480" w:firstLineChars="200"/>
        <w:rPr>
          <w:rFonts w:hint="eastAsia"/>
          <w:sz w:val="24"/>
        </w:rPr>
      </w:pPr>
      <w:r>
        <w:rPr>
          <w:rFonts w:hint="eastAsia"/>
          <w:sz w:val="24"/>
        </w:rPr>
        <w:t>评标委员会成员有违反前款第一至七项行为之一的，其评审意见无效，采购代理机构有权拒绝支付其评审劳务报酬和评审差旅费。</w:t>
      </w: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bookmarkEnd w:id="187"/>
    <w:p>
      <w:pPr>
        <w:pStyle w:val="4"/>
        <w:spacing w:line="500" w:lineRule="exact"/>
        <w:jc w:val="center"/>
        <w:rPr>
          <w:rFonts w:hint="eastAsia" w:eastAsia="宋体"/>
          <w:sz w:val="36"/>
          <w:szCs w:val="36"/>
          <w:lang w:eastAsia="zh-CN"/>
        </w:rPr>
      </w:pPr>
      <w:r>
        <w:rPr>
          <w:rFonts w:hint="eastAsia"/>
          <w:sz w:val="36"/>
          <w:szCs w:val="36"/>
        </w:rPr>
        <w:t>第九章  合同模板</w:t>
      </w:r>
      <w:r>
        <w:rPr>
          <w:rFonts w:hint="eastAsia"/>
          <w:sz w:val="36"/>
          <w:szCs w:val="36"/>
          <w:lang w:eastAsia="zh-CN"/>
        </w:rPr>
        <w:t>（参考样本）</w:t>
      </w:r>
    </w:p>
    <w:p>
      <w:pPr>
        <w:spacing w:line="500" w:lineRule="exact"/>
        <w:ind w:firstLine="480" w:firstLineChars="200"/>
        <w:jc w:val="center"/>
        <w:rPr>
          <w:rFonts w:hint="eastAsia"/>
          <w:sz w:val="24"/>
          <w:szCs w:val="22"/>
        </w:rPr>
      </w:pPr>
      <w:r>
        <w:rPr>
          <w:rFonts w:hint="eastAsia"/>
          <w:sz w:val="24"/>
          <w:szCs w:val="22"/>
        </w:rPr>
        <w:t>(内容根据采购实际可调整)</w:t>
      </w:r>
    </w:p>
    <w:p>
      <w:pPr>
        <w:spacing w:line="500" w:lineRule="exact"/>
        <w:ind w:firstLine="480" w:firstLineChars="200"/>
        <w:rPr>
          <w:rFonts w:hint="eastAsia"/>
          <w:sz w:val="24"/>
          <w:szCs w:val="22"/>
        </w:rPr>
      </w:pPr>
    </w:p>
    <w:p>
      <w:pPr>
        <w:spacing w:line="500" w:lineRule="exact"/>
        <w:ind w:firstLine="480" w:firstLineChars="200"/>
        <w:rPr>
          <w:rFonts w:hint="eastAsia" w:eastAsia="宋体"/>
          <w:sz w:val="24"/>
          <w:szCs w:val="22"/>
          <w:lang w:val="en-US" w:eastAsia="zh-CN"/>
        </w:rPr>
      </w:pPr>
      <w:r>
        <w:rPr>
          <w:rFonts w:hint="eastAsia"/>
          <w:sz w:val="24"/>
          <w:szCs w:val="22"/>
        </w:rPr>
        <w:t>合同编号：</w:t>
      </w:r>
      <w:r>
        <w:rPr>
          <w:rFonts w:hint="eastAsia"/>
          <w:sz w:val="24"/>
          <w:szCs w:val="22"/>
          <w:lang w:eastAsia="zh-CN"/>
        </w:rPr>
        <w:t>（以采购编号为准）</w:t>
      </w:r>
    </w:p>
    <w:p>
      <w:pPr>
        <w:spacing w:line="500" w:lineRule="exact"/>
        <w:ind w:firstLine="480" w:firstLineChars="200"/>
        <w:rPr>
          <w:rFonts w:hint="eastAsia"/>
          <w:sz w:val="24"/>
          <w:szCs w:val="22"/>
        </w:rPr>
      </w:pPr>
      <w:r>
        <w:rPr>
          <w:rFonts w:hint="eastAsia"/>
          <w:sz w:val="24"/>
          <w:szCs w:val="22"/>
        </w:rPr>
        <w:t>签订地点：XXXX。</w:t>
      </w:r>
    </w:p>
    <w:p>
      <w:pPr>
        <w:spacing w:line="500" w:lineRule="exact"/>
        <w:ind w:firstLine="480" w:firstLineChars="200"/>
        <w:rPr>
          <w:rFonts w:hint="eastAsia"/>
          <w:sz w:val="24"/>
          <w:szCs w:val="22"/>
        </w:rPr>
      </w:pPr>
      <w:r>
        <w:rPr>
          <w:rFonts w:hint="eastAsia"/>
          <w:sz w:val="24"/>
          <w:szCs w:val="22"/>
        </w:rPr>
        <w:t>签订时间：XXXX年XX月XX日。</w:t>
      </w:r>
    </w:p>
    <w:p>
      <w:pPr>
        <w:spacing w:line="500" w:lineRule="exact"/>
        <w:ind w:firstLine="480" w:firstLineChars="200"/>
        <w:rPr>
          <w:rFonts w:hint="eastAsia"/>
          <w:sz w:val="24"/>
          <w:szCs w:val="22"/>
        </w:rPr>
      </w:pPr>
      <w:r>
        <w:rPr>
          <w:rFonts w:hint="eastAsia"/>
          <w:sz w:val="24"/>
          <w:szCs w:val="22"/>
        </w:rPr>
        <w:t xml:space="preserve">采购人（甲方）：                              </w:t>
      </w:r>
    </w:p>
    <w:p>
      <w:pPr>
        <w:spacing w:line="500" w:lineRule="exact"/>
        <w:ind w:firstLine="480" w:firstLineChars="200"/>
        <w:rPr>
          <w:rFonts w:hint="eastAsia"/>
          <w:sz w:val="24"/>
          <w:szCs w:val="22"/>
        </w:rPr>
      </w:pPr>
      <w:r>
        <w:rPr>
          <w:rFonts w:hint="eastAsia"/>
          <w:sz w:val="24"/>
          <w:szCs w:val="22"/>
        </w:rPr>
        <w:t xml:space="preserve">供应商（乙方）：                               </w:t>
      </w:r>
    </w:p>
    <w:p>
      <w:pPr>
        <w:spacing w:line="500" w:lineRule="exact"/>
        <w:ind w:firstLine="480" w:firstLineChars="200"/>
        <w:rPr>
          <w:rFonts w:hint="eastAsia"/>
          <w:sz w:val="24"/>
          <w:szCs w:val="22"/>
        </w:rPr>
      </w:pPr>
    </w:p>
    <w:p>
      <w:pPr>
        <w:spacing w:line="500" w:lineRule="exact"/>
        <w:ind w:firstLine="480" w:firstLineChars="200"/>
        <w:rPr>
          <w:rFonts w:hint="eastAsia"/>
          <w:sz w:val="24"/>
          <w:szCs w:val="22"/>
        </w:rPr>
      </w:pPr>
      <w:r>
        <w:rPr>
          <w:rFonts w:hint="eastAsia"/>
          <w:sz w:val="24"/>
          <w:szCs w:val="22"/>
        </w:rPr>
        <w:t>根据《中华人民共和国政府采购法》、《中华人民共和国合同法》及</w:t>
      </w:r>
      <w:r>
        <w:rPr>
          <w:rFonts w:hint="eastAsia"/>
          <w:sz w:val="24"/>
          <w:szCs w:val="22"/>
          <w:u w:val="single"/>
        </w:rPr>
        <w:t xml:space="preserve"> XX XX    XXXX</w:t>
      </w:r>
      <w:r>
        <w:rPr>
          <w:rFonts w:hint="eastAsia"/>
          <w:sz w:val="24"/>
          <w:szCs w:val="22"/>
        </w:rPr>
        <w:t>采购项目（采购编号：</w:t>
      </w:r>
      <w:r>
        <w:rPr>
          <w:rFonts w:hint="eastAsia"/>
          <w:sz w:val="24"/>
          <w:szCs w:val="22"/>
          <w:u w:val="single"/>
        </w:rPr>
        <w:t>XXXXXXX</w:t>
      </w:r>
      <w:r>
        <w:rPr>
          <w:rFonts w:hint="eastAsia"/>
          <w:sz w:val="24"/>
          <w:szCs w:val="2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spacing w:line="500" w:lineRule="exact"/>
        <w:ind w:firstLine="482" w:firstLineChars="200"/>
        <w:rPr>
          <w:rFonts w:hint="eastAsia" w:ascii="黑体"/>
          <w:sz w:val="24"/>
          <w:szCs w:val="24"/>
        </w:rPr>
      </w:pPr>
      <w:bookmarkStart w:id="189" w:name="_Toc472517894"/>
      <w:bookmarkStart w:id="190" w:name="_Toc217446107"/>
      <w:r>
        <w:rPr>
          <w:rFonts w:hint="eastAsia" w:ascii="黑体"/>
          <w:sz w:val="24"/>
          <w:szCs w:val="24"/>
        </w:rPr>
        <w:t>一、合同货物</w:t>
      </w:r>
      <w:bookmarkEnd w:id="189"/>
      <w:bookmarkEnd w:id="190"/>
    </w:p>
    <w:tbl>
      <w:tblPr>
        <w:tblStyle w:val="31"/>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40" w:firstLineChars="100"/>
              <w:rPr>
                <w:rFonts w:hint="eastAsia"/>
                <w:sz w:val="24"/>
              </w:rPr>
            </w:pPr>
            <w:r>
              <w:rPr>
                <w:rFonts w:hint="eastAsia" w:cs="Arial"/>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sz w:val="24"/>
              </w:rPr>
            </w:pPr>
            <w:r>
              <w:rPr>
                <w:rFonts w:hint="eastAsia" w:cs="Arial"/>
                <w:sz w:val="24"/>
              </w:rPr>
              <w:t>规格</w:t>
            </w:r>
          </w:p>
          <w:p>
            <w:pPr>
              <w:spacing w:line="500" w:lineRule="exact"/>
              <w:jc w:val="center"/>
              <w:rPr>
                <w:rFonts w:hint="eastAsia"/>
                <w:sz w:val="24"/>
              </w:rPr>
            </w:pPr>
            <w:r>
              <w:rPr>
                <w:rFonts w:hint="eastAsia" w:cs="Arial"/>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sz w:val="24"/>
              </w:rPr>
            </w:pPr>
            <w:r>
              <w:rPr>
                <w:rFonts w:hint="eastAsia" w:cs="Arial"/>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120" w:firstLineChars="50"/>
              <w:rPr>
                <w:rFonts w:hint="eastAsia"/>
                <w:sz w:val="24"/>
              </w:rPr>
            </w:pPr>
            <w:r>
              <w:rPr>
                <w:rFonts w:hint="eastAsia" w:cs="Arial"/>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120" w:firstLineChars="50"/>
              <w:jc w:val="center"/>
              <w:rPr>
                <w:rFonts w:hint="eastAsia" w:cs="Arial"/>
                <w:sz w:val="24"/>
              </w:rPr>
            </w:pPr>
            <w:r>
              <w:rPr>
                <w:rFonts w:hint="eastAsia" w:cs="Arial"/>
                <w:sz w:val="24"/>
              </w:rPr>
              <w:t>单价</w:t>
            </w:r>
          </w:p>
          <w:p>
            <w:pPr>
              <w:spacing w:line="500" w:lineRule="exact"/>
              <w:jc w:val="center"/>
              <w:rPr>
                <w:rFonts w:hint="eastAsia" w:cs="Arial"/>
                <w:sz w:val="24"/>
              </w:rPr>
            </w:pPr>
            <w:r>
              <w:rPr>
                <w:rFonts w:hint="eastAsia" w:cs="Arial"/>
                <w:sz w:val="24"/>
              </w:rPr>
              <w:t>（元）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40" w:firstLineChars="100"/>
              <w:rPr>
                <w:rFonts w:hint="eastAsia" w:cs="Arial"/>
                <w:sz w:val="24"/>
              </w:rPr>
            </w:pPr>
            <w:r>
              <w:rPr>
                <w:rFonts w:hint="eastAsia" w:cs="Arial"/>
                <w:sz w:val="24"/>
              </w:rPr>
              <w:t>总价</w:t>
            </w:r>
          </w:p>
          <w:p>
            <w:pPr>
              <w:spacing w:line="500" w:lineRule="exact"/>
              <w:rPr>
                <w:rFonts w:hint="eastAsia"/>
                <w:sz w:val="24"/>
              </w:rPr>
            </w:pPr>
            <w:r>
              <w:rPr>
                <w:rFonts w:hint="eastAsia" w:cs="Arial"/>
                <w:sz w:val="24"/>
              </w:rPr>
              <w:t>（元）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sz w:val="24"/>
              </w:rPr>
            </w:pPr>
            <w:r>
              <w:rPr>
                <w:rFonts w:hint="eastAsia" w:cs="Arial"/>
                <w:sz w:val="24"/>
              </w:rPr>
              <w:t>随机</w:t>
            </w:r>
          </w:p>
          <w:p>
            <w:pPr>
              <w:spacing w:line="500" w:lineRule="exact"/>
              <w:jc w:val="center"/>
              <w:rPr>
                <w:rFonts w:hint="eastAsia"/>
                <w:sz w:val="24"/>
              </w:rPr>
            </w:pPr>
            <w:r>
              <w:rPr>
                <w:rFonts w:hint="eastAsia" w:cs="Arial"/>
                <w:sz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120" w:firstLineChars="50"/>
              <w:rPr>
                <w:rFonts w:hint="eastAsia"/>
                <w:sz w:val="24"/>
              </w:rPr>
            </w:pPr>
            <w:r>
              <w:rPr>
                <w:rFonts w:hint="eastAsia" w:cs="Arial"/>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sz w:val="24"/>
              </w:rPr>
            </w:pPr>
            <w:r>
              <w:rPr>
                <w:rFonts w:hint="eastAsia"/>
                <w:sz w:val="24"/>
              </w:rPr>
              <w:t> </w:t>
            </w:r>
          </w:p>
        </w:tc>
      </w:tr>
    </w:tbl>
    <w:p>
      <w:pPr>
        <w:pStyle w:val="5"/>
        <w:spacing w:line="500" w:lineRule="exact"/>
        <w:ind w:firstLine="482" w:firstLineChars="200"/>
        <w:rPr>
          <w:rFonts w:hint="eastAsia" w:ascii="黑体"/>
          <w:sz w:val="24"/>
          <w:szCs w:val="24"/>
        </w:rPr>
      </w:pPr>
      <w:bookmarkStart w:id="191" w:name="_Toc217446108"/>
      <w:bookmarkStart w:id="192" w:name="_Toc472517895"/>
      <w:r>
        <w:rPr>
          <w:rFonts w:hint="eastAsia" w:ascii="黑体"/>
          <w:sz w:val="24"/>
          <w:szCs w:val="24"/>
        </w:rPr>
        <w:t>二、合同总价</w:t>
      </w:r>
      <w:bookmarkEnd w:id="191"/>
      <w:bookmarkEnd w:id="192"/>
    </w:p>
    <w:p>
      <w:pPr>
        <w:pStyle w:val="10"/>
        <w:spacing w:line="500" w:lineRule="exact"/>
        <w:ind w:firstLine="420" w:firstLineChars="175"/>
        <w:rPr>
          <w:rFonts w:hint="eastAsia"/>
          <w:sz w:val="24"/>
        </w:rPr>
      </w:pPr>
      <w:r>
        <w:rPr>
          <w:rFonts w:hint="eastAsia"/>
          <w:sz w:val="24"/>
        </w:rPr>
        <w:t>合同总价为人民币大写：</w:t>
      </w:r>
      <w:r>
        <w:rPr>
          <w:rFonts w:hint="eastAsia"/>
          <w:sz w:val="24"/>
          <w:u w:val="single"/>
        </w:rPr>
        <w:t xml:space="preserve">                </w:t>
      </w:r>
      <w:r>
        <w:rPr>
          <w:rFonts w:hint="eastAsia"/>
          <w:sz w:val="24"/>
        </w:rPr>
        <w:t>元，即RMB￥</w:t>
      </w:r>
      <w:r>
        <w:rPr>
          <w:rFonts w:hint="eastAsia"/>
          <w:sz w:val="24"/>
          <w:u w:val="single"/>
        </w:rPr>
        <w:t xml:space="preserve">        </w:t>
      </w:r>
      <w:r>
        <w:rPr>
          <w:rFonts w:hint="eastAsia"/>
          <w:sz w:val="24"/>
        </w:rPr>
        <w:t>元；该合同总价已包括货物设计、材料、制造、包装、运输、安装及设计、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line="500" w:lineRule="exact"/>
        <w:ind w:firstLine="482" w:firstLineChars="200"/>
        <w:rPr>
          <w:rFonts w:hint="eastAsia" w:ascii="黑体"/>
          <w:sz w:val="24"/>
          <w:szCs w:val="24"/>
        </w:rPr>
      </w:pPr>
      <w:bookmarkStart w:id="193" w:name="_Toc217446109"/>
      <w:bookmarkStart w:id="194" w:name="_Toc472517896"/>
      <w:r>
        <w:rPr>
          <w:rFonts w:hint="eastAsia" w:ascii="黑体"/>
          <w:sz w:val="24"/>
          <w:szCs w:val="24"/>
        </w:rPr>
        <w:t>三、质量要求</w:t>
      </w:r>
      <w:bookmarkEnd w:id="193"/>
      <w:bookmarkEnd w:id="194"/>
    </w:p>
    <w:p>
      <w:pPr>
        <w:pStyle w:val="59"/>
        <w:spacing w:line="500" w:lineRule="exact"/>
        <w:ind w:firstLine="480"/>
        <w:rPr>
          <w:rFonts w:hint="eastAsia"/>
        </w:rPr>
      </w:pPr>
      <w:r>
        <w:rPr>
          <w:rFonts w:hint="eastAsia"/>
        </w:rPr>
        <w:t>1、乙方须提供全新的货物（含零部件、配件等），表面无划伤、无碰撞痕迹，且权属清楚，不得侵害他人的知识产权。</w:t>
      </w:r>
    </w:p>
    <w:p>
      <w:pPr>
        <w:pStyle w:val="59"/>
        <w:spacing w:line="500" w:lineRule="exact"/>
        <w:ind w:firstLine="480"/>
        <w:rPr>
          <w:rFonts w:hint="eastAsia"/>
        </w:rPr>
      </w:pPr>
      <w:r>
        <w:rPr>
          <w:rFonts w:hint="eastAsia"/>
        </w:rPr>
        <w:t>2、货物必须符合或优于国家（行业）标准，以及本项目招标文件的质量要求和技术指标与出厂标准。</w:t>
      </w:r>
    </w:p>
    <w:p>
      <w:pPr>
        <w:pStyle w:val="59"/>
        <w:spacing w:line="500" w:lineRule="exact"/>
        <w:ind w:firstLine="480"/>
        <w:rPr>
          <w:rFonts w:hint="eastAsia"/>
        </w:rPr>
      </w:pPr>
      <w:r>
        <w:rPr>
          <w:rFonts w:hint="eastAsia"/>
        </w:rPr>
        <w:t>3、乙方须在本合同签订之日起</w:t>
      </w:r>
      <w:r>
        <w:rPr>
          <w:rFonts w:hint="eastAsia"/>
          <w:u w:val="single"/>
        </w:rPr>
        <w:t xml:space="preserve">   </w:t>
      </w:r>
      <w:r>
        <w:rPr>
          <w:rFonts w:hint="eastAsia"/>
        </w:rPr>
        <w:t>日内送交货物成品样品给甲方确认，在甲方出具样品确认书并封存成品样品外观尺寸后，乙方才能按样生产，并以此样品作为验收样品；每台货物上均应有产品质量检验合格标志。</w:t>
      </w:r>
    </w:p>
    <w:p>
      <w:pPr>
        <w:pStyle w:val="59"/>
        <w:spacing w:line="500" w:lineRule="exact"/>
        <w:ind w:firstLine="480"/>
        <w:rPr>
          <w:rFonts w:hint="eastAsia"/>
        </w:rPr>
      </w:pPr>
      <w:r>
        <w:rPr>
          <w:rFonts w:hint="eastAsia"/>
        </w:rPr>
        <w:t>4、货物制造质量出现问题，乙方应负责三包（包修、包换、包退），费用由乙方负担，甲方有权到乙方生产场地检查货物质量和生产进度。</w:t>
      </w:r>
    </w:p>
    <w:p>
      <w:pPr>
        <w:pStyle w:val="59"/>
        <w:spacing w:line="500" w:lineRule="exact"/>
        <w:ind w:firstLine="480"/>
        <w:rPr>
          <w:rFonts w:hint="eastAsia"/>
        </w:rPr>
      </w:pPr>
      <w:r>
        <w:rPr>
          <w:rFonts w:hint="eastAsia"/>
        </w:rPr>
        <w:t>5、货到现场后由于甲方保管不当造成的质量问题，乙方亦应负责修理，但费用由甲方负担。</w:t>
      </w:r>
    </w:p>
    <w:p>
      <w:pPr>
        <w:pStyle w:val="5"/>
        <w:spacing w:line="500" w:lineRule="exact"/>
        <w:ind w:firstLine="482" w:firstLineChars="200"/>
        <w:rPr>
          <w:rFonts w:hint="eastAsia" w:ascii="黑体"/>
          <w:sz w:val="24"/>
          <w:szCs w:val="24"/>
        </w:rPr>
      </w:pPr>
      <w:bookmarkStart w:id="195" w:name="_Toc217446110"/>
      <w:bookmarkStart w:id="196" w:name="_Toc472517897"/>
      <w:r>
        <w:rPr>
          <w:rFonts w:hint="eastAsia" w:ascii="黑体"/>
          <w:sz w:val="24"/>
          <w:szCs w:val="24"/>
        </w:rPr>
        <w:t>四、交货及验收</w:t>
      </w:r>
      <w:bookmarkEnd w:id="195"/>
      <w:bookmarkEnd w:id="196"/>
    </w:p>
    <w:p>
      <w:pPr>
        <w:pStyle w:val="59"/>
        <w:spacing w:line="500" w:lineRule="exact"/>
        <w:ind w:firstLine="480"/>
        <w:rPr>
          <w:rFonts w:hint="eastAsia"/>
        </w:rPr>
      </w:pPr>
      <w:r>
        <w:rPr>
          <w:rFonts w:hint="eastAsia"/>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59"/>
        <w:spacing w:line="500" w:lineRule="exact"/>
        <w:ind w:firstLine="480"/>
        <w:rPr>
          <w:rFonts w:hint="eastAsia"/>
        </w:rPr>
      </w:pPr>
      <w:r>
        <w:rPr>
          <w:rFonts w:hint="eastAsia"/>
        </w:rPr>
        <w:t>2、验收由甲方组织，乙方配合进行：</w:t>
      </w:r>
    </w:p>
    <w:p>
      <w:pPr>
        <w:pStyle w:val="59"/>
        <w:spacing w:line="500" w:lineRule="exact"/>
        <w:ind w:firstLine="480"/>
        <w:rPr>
          <w:rFonts w:hint="eastAsia"/>
        </w:rPr>
      </w:pPr>
      <w:r>
        <w:rPr>
          <w:rFonts w:hint="eastAsia"/>
        </w:rPr>
        <w:t>(1) 货物在乙方通知安装调试完毕后</w:t>
      </w:r>
      <w:r>
        <w:rPr>
          <w:rFonts w:hint="eastAsia"/>
          <w:u w:val="single"/>
        </w:rPr>
        <w:t xml:space="preserve">    </w:t>
      </w:r>
      <w:r>
        <w:rPr>
          <w:rFonts w:hint="eastAsia"/>
        </w:rPr>
        <w:t>日内初步验收。初步验收合格后，进入</w:t>
      </w:r>
      <w:r>
        <w:rPr>
          <w:rFonts w:hint="eastAsia"/>
          <w:u w:val="single"/>
        </w:rPr>
        <w:t xml:space="preserve">    </w:t>
      </w:r>
      <w:r>
        <w:rPr>
          <w:rFonts w:hint="eastAsia"/>
        </w:rPr>
        <w:t>试用期；试用期间发生重大质量问题，修复后试用相应顺延；试用期结束后</w:t>
      </w:r>
      <w:r>
        <w:rPr>
          <w:rFonts w:hint="eastAsia"/>
          <w:u w:val="single"/>
        </w:rPr>
        <w:t xml:space="preserve">    </w:t>
      </w:r>
      <w:r>
        <w:rPr>
          <w:rFonts w:hint="eastAsia"/>
        </w:rPr>
        <w:t>日内完成最终验收；</w:t>
      </w:r>
    </w:p>
    <w:p>
      <w:pPr>
        <w:pStyle w:val="59"/>
        <w:spacing w:line="500" w:lineRule="exact"/>
        <w:ind w:firstLine="480"/>
        <w:rPr>
          <w:rFonts w:hint="eastAsia"/>
        </w:rPr>
      </w:pPr>
      <w:r>
        <w:rPr>
          <w:rFonts w:hint="eastAsia"/>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59"/>
        <w:spacing w:line="500" w:lineRule="exact"/>
        <w:ind w:firstLine="480"/>
        <w:rPr>
          <w:rFonts w:hint="eastAsia"/>
        </w:rPr>
      </w:pPr>
      <w:r>
        <w:rPr>
          <w:rFonts w:hint="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59"/>
        <w:spacing w:line="500" w:lineRule="exact"/>
        <w:ind w:firstLine="480"/>
        <w:rPr>
          <w:rFonts w:hint="eastAsia"/>
        </w:rPr>
      </w:pPr>
      <w:r>
        <w:rPr>
          <w:rFonts w:hint="eastAsia"/>
        </w:rPr>
        <w:t>(4) 如质量验收合格，双方签署质量验收报告。</w:t>
      </w:r>
    </w:p>
    <w:p>
      <w:pPr>
        <w:pStyle w:val="59"/>
        <w:spacing w:line="500" w:lineRule="exact"/>
        <w:ind w:firstLine="480"/>
        <w:rPr>
          <w:rFonts w:hint="eastAsia"/>
        </w:rPr>
      </w:pPr>
      <w:r>
        <w:rPr>
          <w:rFonts w:hint="eastAsia"/>
        </w:rPr>
        <w:t>3、货物安装完成后</w:t>
      </w:r>
      <w:r>
        <w:rPr>
          <w:rFonts w:hint="eastAsia"/>
          <w:u w:val="single"/>
        </w:rPr>
        <w:t xml:space="preserve">     </w:t>
      </w:r>
      <w:r>
        <w:rPr>
          <w:rFonts w:hint="eastAsia"/>
        </w:rPr>
        <w:t>日内，甲方无故不进行验收工作并已使用货物的，视同已安装调试完成并验收合格。</w:t>
      </w:r>
    </w:p>
    <w:p>
      <w:pPr>
        <w:pStyle w:val="59"/>
        <w:spacing w:line="500" w:lineRule="exact"/>
        <w:ind w:firstLine="480"/>
        <w:rPr>
          <w:rFonts w:hint="eastAsia"/>
        </w:rPr>
      </w:pPr>
      <w:r>
        <w:rPr>
          <w:rFonts w:hint="eastAsia"/>
        </w:rPr>
        <w:t>4、乙方应将所提供货物的装箱清单、配件、随机工具、用户使用手册、原厂保修卡等资料交付给甲方；乙方不能完整交付货物及本款规定的单证和工具的，必须负责补齐，否则视为未按合同约定交货。</w:t>
      </w:r>
    </w:p>
    <w:p>
      <w:pPr>
        <w:pStyle w:val="59"/>
        <w:spacing w:line="500" w:lineRule="exact"/>
        <w:ind w:firstLine="480"/>
        <w:rPr>
          <w:rFonts w:hint="eastAsia"/>
        </w:rPr>
      </w:pPr>
      <w:r>
        <w:rPr>
          <w:rFonts w:hint="eastAsia"/>
        </w:rPr>
        <w:t>5、如货物经乙方</w:t>
      </w:r>
      <w:r>
        <w:rPr>
          <w:rFonts w:hint="eastAsia"/>
          <w:u w:val="single"/>
        </w:rPr>
        <w:t xml:space="preserve">   </w:t>
      </w:r>
      <w:r>
        <w:rPr>
          <w:rFonts w:hint="eastAsia"/>
        </w:rPr>
        <w:t>次维修仍不能达到合同约定的质量标准，甲方有权退货，并视作乙方不能交付货物而须支付违约赔偿金给甲方，甲方还可依法追究乙方的违约责任。 </w:t>
      </w:r>
    </w:p>
    <w:p>
      <w:pPr>
        <w:pStyle w:val="59"/>
        <w:spacing w:line="500" w:lineRule="exact"/>
        <w:ind w:firstLine="480"/>
        <w:rPr>
          <w:rFonts w:hint="eastAsia"/>
        </w:rPr>
      </w:pPr>
      <w:r>
        <w:rPr>
          <w:rFonts w:hint="eastAsia"/>
        </w:rPr>
        <w:t>6、其他未尽事宜应严格按照《四川省政府采购项目需求论证和履约验收管理办法》（川财采〔2015〕32号）的要求进行。</w:t>
      </w:r>
    </w:p>
    <w:p>
      <w:pPr>
        <w:pStyle w:val="5"/>
        <w:spacing w:line="500" w:lineRule="exact"/>
        <w:ind w:firstLine="482" w:firstLineChars="200"/>
        <w:rPr>
          <w:rFonts w:hint="eastAsia" w:ascii="黑体"/>
          <w:sz w:val="24"/>
          <w:szCs w:val="24"/>
        </w:rPr>
      </w:pPr>
      <w:bookmarkStart w:id="197" w:name="_Toc217446111"/>
      <w:bookmarkStart w:id="198" w:name="_Toc472517898"/>
      <w:r>
        <w:rPr>
          <w:rFonts w:hint="eastAsia" w:ascii="黑体"/>
          <w:sz w:val="24"/>
          <w:szCs w:val="24"/>
        </w:rPr>
        <w:t>五、付款方式</w:t>
      </w:r>
      <w:bookmarkEnd w:id="197"/>
      <w:bookmarkEnd w:id="198"/>
    </w:p>
    <w:p>
      <w:pPr>
        <w:pStyle w:val="59"/>
        <w:spacing w:line="500" w:lineRule="exact"/>
        <w:ind w:firstLine="480"/>
        <w:rPr>
          <w:rFonts w:hint="eastAsia"/>
        </w:rPr>
      </w:pPr>
      <w:r>
        <w:rPr>
          <w:rFonts w:hint="eastAsia"/>
        </w:rPr>
        <w:t>1、甲方在本合同签订生效之日起接到乙方通知和票据凭证资料以及乙方交给甲方的合同履约保证金（按合同总价的百分之</w:t>
      </w:r>
      <w:r>
        <w:rPr>
          <w:rFonts w:hint="eastAsia"/>
          <w:u w:val="single"/>
        </w:rPr>
        <w:t xml:space="preserve">  </w:t>
      </w:r>
      <w:r>
        <w:rPr>
          <w:rFonts w:hint="eastAsia"/>
        </w:rPr>
        <w:t>计算款额￥</w:t>
      </w:r>
      <w:r>
        <w:rPr>
          <w:rFonts w:hint="eastAsia"/>
          <w:u w:val="single"/>
        </w:rPr>
        <w:t xml:space="preserve">             </w:t>
      </w:r>
      <w:r>
        <w:rPr>
          <w:rFonts w:hint="eastAsia"/>
        </w:rPr>
        <w:t>元，人民币大写：</w:t>
      </w:r>
      <w:r>
        <w:rPr>
          <w:rFonts w:hint="eastAsia"/>
          <w:u w:val="single"/>
        </w:rPr>
        <w:t xml:space="preserve">                            </w:t>
      </w:r>
      <w:r>
        <w:rPr>
          <w:rFonts w:hint="eastAsia"/>
        </w:rPr>
        <w:t>元整）后的</w:t>
      </w:r>
      <w:r>
        <w:rPr>
          <w:rFonts w:hint="eastAsia"/>
          <w:u w:val="single"/>
        </w:rPr>
        <w:t xml:space="preserve">    </w:t>
      </w:r>
      <w:r>
        <w:rPr>
          <w:rFonts w:hint="eastAsia"/>
        </w:rPr>
        <w:t>日内支付合同金额百分之</w:t>
      </w:r>
      <w:r>
        <w:rPr>
          <w:rFonts w:hint="eastAsia"/>
          <w:u w:val="single"/>
        </w:rPr>
        <w:t xml:space="preserve">     </w:t>
      </w:r>
      <w:r>
        <w:rPr>
          <w:rFonts w:hint="eastAsia"/>
        </w:rPr>
        <w:t>的价款；</w:t>
      </w:r>
    </w:p>
    <w:p>
      <w:pPr>
        <w:pStyle w:val="59"/>
        <w:spacing w:line="500" w:lineRule="exact"/>
        <w:ind w:firstLine="480"/>
        <w:rPr>
          <w:rFonts w:hint="eastAsia"/>
        </w:rPr>
      </w:pPr>
      <w:r>
        <w:rPr>
          <w:rFonts w:hint="eastAsia"/>
        </w:rPr>
        <w:t>2、全部货物安装调试完毕并验收合格之日起，甲方接到乙方通知与票据凭证资料以后的</w:t>
      </w:r>
      <w:r>
        <w:rPr>
          <w:rFonts w:hint="eastAsia"/>
          <w:u w:val="single"/>
        </w:rPr>
        <w:t xml:space="preserve">      </w:t>
      </w:r>
      <w:r>
        <w:rPr>
          <w:rFonts w:hint="eastAsia"/>
        </w:rPr>
        <w:t>日内，提交支付凭证资料给</w:t>
      </w:r>
      <w:r>
        <w:rPr>
          <w:rFonts w:hint="eastAsia"/>
          <w:u w:val="single"/>
        </w:rPr>
        <w:t xml:space="preserve">       </w:t>
      </w:r>
      <w:r>
        <w:rPr>
          <w:rFonts w:hint="eastAsia"/>
        </w:rPr>
        <w:t>财政国库支付执行机构办理财政国库支付手续，并由其向乙方核拨合同总价的百分之</w:t>
      </w:r>
      <w:r>
        <w:rPr>
          <w:rFonts w:hint="eastAsia"/>
          <w:u w:val="single"/>
        </w:rPr>
        <w:t xml:space="preserve">   </w:t>
      </w:r>
      <w:r>
        <w:rPr>
          <w:rFonts w:hint="eastAsia"/>
        </w:rPr>
        <w:t>款项：￥</w:t>
      </w:r>
      <w:r>
        <w:rPr>
          <w:rFonts w:hint="eastAsia"/>
          <w:u w:val="single"/>
        </w:rPr>
        <w:t xml:space="preserve">     </w:t>
      </w:r>
      <w:r>
        <w:rPr>
          <w:rFonts w:hint="eastAsia"/>
        </w:rPr>
        <w:t>元，人民币大写</w:t>
      </w:r>
      <w:r>
        <w:rPr>
          <w:rFonts w:hint="eastAsia"/>
          <w:u w:val="single"/>
        </w:rPr>
        <w:t xml:space="preserve">    </w:t>
      </w:r>
      <w:r>
        <w:rPr>
          <w:rFonts w:hint="eastAsia"/>
        </w:rPr>
        <w:t>元整；</w:t>
      </w:r>
    </w:p>
    <w:p>
      <w:pPr>
        <w:pStyle w:val="59"/>
        <w:spacing w:line="500" w:lineRule="exact"/>
        <w:ind w:firstLine="480"/>
        <w:rPr>
          <w:rFonts w:hint="eastAsia"/>
        </w:rPr>
      </w:pPr>
      <w:r>
        <w:rPr>
          <w:rFonts w:hint="eastAsia"/>
        </w:rPr>
        <w:t>3、合同履约保证金：在货物验收合格满</w:t>
      </w:r>
      <w:r>
        <w:rPr>
          <w:rFonts w:hint="eastAsia"/>
          <w:u w:val="single"/>
        </w:rPr>
        <w:t xml:space="preserve">    </w:t>
      </w:r>
      <w:r>
        <w:rPr>
          <w:rFonts w:hint="eastAsia"/>
        </w:rPr>
        <w:t>后，甲方财务部门接到乙方通知和支付凭证资料文件，以及由甲方确认本合同货物质量与服务等约定事项已经履行完毕的正式书面文件后的</w:t>
      </w:r>
      <w:r>
        <w:rPr>
          <w:rFonts w:hint="eastAsia"/>
          <w:u w:val="single"/>
        </w:rPr>
        <w:t xml:space="preserve">     </w:t>
      </w:r>
      <w:r>
        <w:rPr>
          <w:rFonts w:hint="eastAsia"/>
        </w:rPr>
        <w:t>日内，递交结算凭证资料给银行并由其向乙方支付价款￥</w:t>
      </w:r>
      <w:r>
        <w:rPr>
          <w:rFonts w:hint="eastAsia"/>
          <w:u w:val="single"/>
        </w:rPr>
        <w:t xml:space="preserve">      </w:t>
      </w:r>
      <w:r>
        <w:rPr>
          <w:rFonts w:hint="eastAsia"/>
        </w:rPr>
        <w:t>元， 人民币大写：</w:t>
      </w:r>
      <w:r>
        <w:rPr>
          <w:rFonts w:hint="eastAsia"/>
          <w:u w:val="single"/>
        </w:rPr>
        <w:t xml:space="preserve">              </w:t>
      </w:r>
      <w:r>
        <w:rPr>
          <w:rFonts w:hint="eastAsia"/>
        </w:rPr>
        <w:t>元整；</w:t>
      </w:r>
    </w:p>
    <w:p>
      <w:pPr>
        <w:pStyle w:val="59"/>
        <w:spacing w:line="500" w:lineRule="exact"/>
        <w:ind w:firstLine="480"/>
        <w:rPr>
          <w:rFonts w:hint="eastAsia"/>
        </w:rPr>
      </w:pPr>
      <w:r>
        <w:rPr>
          <w:rFonts w:hint="eastAsia"/>
        </w:rPr>
        <w:t>4、乙方须向甲方出具合法有效完整的完税发票及凭证资料进行支付结算。</w:t>
      </w:r>
    </w:p>
    <w:p>
      <w:pPr>
        <w:pStyle w:val="5"/>
        <w:spacing w:line="500" w:lineRule="exact"/>
        <w:ind w:firstLine="482" w:firstLineChars="200"/>
        <w:rPr>
          <w:rFonts w:hint="eastAsia" w:ascii="黑体"/>
          <w:sz w:val="24"/>
          <w:szCs w:val="24"/>
        </w:rPr>
      </w:pPr>
      <w:bookmarkStart w:id="199" w:name="_Toc217446112"/>
      <w:bookmarkStart w:id="200" w:name="_Toc472517899"/>
      <w:r>
        <w:rPr>
          <w:rFonts w:hint="eastAsia" w:ascii="黑体"/>
          <w:sz w:val="24"/>
          <w:szCs w:val="24"/>
        </w:rPr>
        <w:t>六、售后服务</w:t>
      </w:r>
      <w:bookmarkEnd w:id="199"/>
      <w:bookmarkEnd w:id="200"/>
    </w:p>
    <w:p>
      <w:pPr>
        <w:pStyle w:val="59"/>
        <w:spacing w:line="500" w:lineRule="exact"/>
        <w:ind w:firstLine="480"/>
        <w:rPr>
          <w:rFonts w:hint="eastAsia"/>
        </w:rPr>
      </w:pPr>
      <w:r>
        <w:rPr>
          <w:rFonts w:hint="eastAsia"/>
        </w:rPr>
        <w:t>1、质保期为验收合格后XX年，质保期内出现质量问题，乙方在接到通知后</w:t>
      </w:r>
      <w:r>
        <w:rPr>
          <w:rFonts w:hint="eastAsia"/>
          <w:u w:val="single"/>
        </w:rPr>
        <w:t xml:space="preserve">   </w:t>
      </w:r>
      <w:r>
        <w:rPr>
          <w:rFonts w:hint="eastAsia"/>
        </w:rPr>
        <w:t>小时内响应到场，</w:t>
      </w:r>
      <w:r>
        <w:rPr>
          <w:rFonts w:hint="eastAsia"/>
          <w:u w:val="single"/>
        </w:rPr>
        <w:t xml:space="preserve">    </w:t>
      </w:r>
      <w:r>
        <w:rPr>
          <w:rFonts w:hint="eastAsia"/>
        </w:rPr>
        <w:t>小时内完成维修或更换，并承担修理调换的费用；如货物经乙方</w:t>
      </w:r>
      <w:r>
        <w:rPr>
          <w:rFonts w:hint="eastAsia"/>
          <w:u w:val="single"/>
        </w:rPr>
        <w:t xml:space="preserve">   </w:t>
      </w:r>
      <w:r>
        <w:rPr>
          <w:rFonts w:hint="eastAsia"/>
        </w:rPr>
        <w:t>次维修仍不能达到本合同约定的质量标准，视作乙方未能按时交货，甲方有权退货并追究乙方的违约责任。货到现场后由于甲方保管不当造成的问题，乙方亦应负责修复，但费用由甲方负担。</w:t>
      </w:r>
    </w:p>
    <w:p>
      <w:pPr>
        <w:pStyle w:val="59"/>
        <w:spacing w:line="500" w:lineRule="exact"/>
        <w:ind w:firstLine="480"/>
        <w:rPr>
          <w:rFonts w:hint="eastAsia"/>
        </w:rPr>
      </w:pPr>
      <w:r>
        <w:rPr>
          <w:rFonts w:hint="eastAsia"/>
        </w:rPr>
        <w:t>2、乙方须指派专人负责与甲方联系售后服务事宜。 </w:t>
      </w:r>
    </w:p>
    <w:p>
      <w:pPr>
        <w:pStyle w:val="5"/>
        <w:spacing w:line="500" w:lineRule="exact"/>
        <w:ind w:firstLine="482" w:firstLineChars="200"/>
        <w:rPr>
          <w:rFonts w:hint="eastAsia" w:ascii="黑体"/>
          <w:sz w:val="24"/>
          <w:szCs w:val="24"/>
        </w:rPr>
      </w:pPr>
      <w:bookmarkStart w:id="201" w:name="_Toc217446113"/>
      <w:bookmarkStart w:id="202" w:name="_Toc472517900"/>
      <w:r>
        <w:rPr>
          <w:rFonts w:hint="eastAsia" w:ascii="黑体"/>
          <w:sz w:val="24"/>
          <w:szCs w:val="24"/>
        </w:rPr>
        <w:t>七、违约责任</w:t>
      </w:r>
      <w:bookmarkEnd w:id="201"/>
      <w:bookmarkEnd w:id="202"/>
    </w:p>
    <w:p>
      <w:pPr>
        <w:pStyle w:val="59"/>
        <w:spacing w:line="500" w:lineRule="exact"/>
        <w:ind w:firstLine="480"/>
        <w:rPr>
          <w:rFonts w:hint="eastAsia"/>
        </w:rPr>
      </w:pPr>
      <w:r>
        <w:rPr>
          <w:rFonts w:hint="eastAsia"/>
        </w:rPr>
        <w:t>1、甲方违约责任</w:t>
      </w:r>
    </w:p>
    <w:p>
      <w:pPr>
        <w:pStyle w:val="59"/>
        <w:spacing w:line="500" w:lineRule="exact"/>
        <w:ind w:firstLine="480"/>
        <w:rPr>
          <w:rFonts w:hint="eastAsia"/>
        </w:rPr>
      </w:pPr>
      <w:r>
        <w:rPr>
          <w:rFonts w:hint="eastAsia"/>
        </w:rPr>
        <w:t>（1） 甲方无正当理由拒收货物的，甲方应偿付合同总价百分之</w:t>
      </w:r>
      <w:r>
        <w:rPr>
          <w:rFonts w:hint="eastAsia"/>
          <w:u w:val="single"/>
        </w:rPr>
        <w:t xml:space="preserve">  </w:t>
      </w:r>
      <w:r>
        <w:rPr>
          <w:rFonts w:hint="eastAsia"/>
        </w:rPr>
        <w:t>的违约金；</w:t>
      </w:r>
    </w:p>
    <w:p>
      <w:pPr>
        <w:pStyle w:val="59"/>
        <w:spacing w:line="500" w:lineRule="exact"/>
        <w:ind w:firstLine="480"/>
        <w:rPr>
          <w:rFonts w:hint="eastAsia"/>
        </w:rPr>
      </w:pPr>
      <w:r>
        <w:rPr>
          <w:rFonts w:hint="eastAsia"/>
        </w:rPr>
        <w:t>（2） 甲方逾期支付货款的，除应及时付足货款外，应向乙方偿付欠款总额万分之</w:t>
      </w:r>
      <w:r>
        <w:rPr>
          <w:rFonts w:hint="eastAsia"/>
          <w:u w:val="single"/>
        </w:rPr>
        <w:t xml:space="preserve">  </w:t>
      </w:r>
      <w:r>
        <w:rPr>
          <w:rFonts w:hint="eastAsia"/>
        </w:rPr>
        <w:t xml:space="preserve"> /天的违约金；逾期付款超过</w:t>
      </w:r>
      <w:r>
        <w:rPr>
          <w:rFonts w:hint="eastAsia"/>
          <w:u w:val="single"/>
        </w:rPr>
        <w:t xml:space="preserve">  </w:t>
      </w:r>
      <w:r>
        <w:rPr>
          <w:rFonts w:hint="eastAsia"/>
        </w:rPr>
        <w:t>天的，乙方有权终止合同；</w:t>
      </w:r>
    </w:p>
    <w:p>
      <w:pPr>
        <w:pStyle w:val="59"/>
        <w:spacing w:line="500" w:lineRule="exact"/>
        <w:ind w:firstLine="480"/>
        <w:rPr>
          <w:rFonts w:hint="eastAsia"/>
        </w:rPr>
      </w:pPr>
      <w:r>
        <w:rPr>
          <w:rFonts w:hint="eastAsia"/>
        </w:rPr>
        <w:t>（3） 甲方偿付的违约金不足以弥补乙方损失的，还应按乙方损失尚未弥补的部分，支付赔偿金给乙方。</w:t>
      </w:r>
    </w:p>
    <w:p>
      <w:pPr>
        <w:pStyle w:val="59"/>
        <w:spacing w:line="500" w:lineRule="exact"/>
        <w:ind w:firstLine="480"/>
        <w:rPr>
          <w:rFonts w:hint="eastAsia"/>
        </w:rPr>
      </w:pPr>
      <w:r>
        <w:rPr>
          <w:rFonts w:hint="eastAsia"/>
        </w:rPr>
        <w:t>2、乙方违约责任</w:t>
      </w:r>
    </w:p>
    <w:p>
      <w:pPr>
        <w:pStyle w:val="59"/>
        <w:spacing w:line="500" w:lineRule="exact"/>
        <w:ind w:firstLine="480"/>
        <w:rPr>
          <w:rFonts w:hint="eastAsia"/>
        </w:rPr>
      </w:pPr>
      <w:r>
        <w:rPr>
          <w:rFonts w:hint="eastAsia"/>
        </w:rPr>
        <w:t>（1）乙方交付的货物质量不符合合同规定的，乙方应向甲方支付合同总价的百分之</w:t>
      </w:r>
      <w:r>
        <w:rPr>
          <w:rFonts w:hint="eastAsia"/>
          <w:u w:val="single"/>
        </w:rPr>
        <w:t xml:space="preserve">  </w:t>
      </w:r>
      <w:r>
        <w:rPr>
          <w:rFonts w:hint="eastAsia"/>
        </w:rPr>
        <w:t>的违约金，并须在合同规定的交货时间内更换合格的货物给甲方，否则，视作乙方不能交付货物而违约，按本条本款下述第“（2）”项规定由乙方偿付违约赔偿金给甲方。</w:t>
      </w:r>
    </w:p>
    <w:p>
      <w:pPr>
        <w:pStyle w:val="59"/>
        <w:spacing w:line="500" w:lineRule="exact"/>
        <w:ind w:firstLine="480"/>
        <w:rPr>
          <w:rFonts w:hint="eastAsia"/>
        </w:rPr>
      </w:pPr>
      <w:r>
        <w:rPr>
          <w:rFonts w:hint="eastAsia"/>
        </w:rPr>
        <w:t>（2）乙方不能交付货物或逾期交付货物而违约的，除应及时交足货物外，应向甲方偿付逾期交货部分货款总额的万分之</w:t>
      </w:r>
      <w:r>
        <w:rPr>
          <w:rFonts w:hint="eastAsia"/>
          <w:u w:val="single"/>
        </w:rPr>
        <w:t xml:space="preserve">  </w:t>
      </w:r>
      <w:r>
        <w:rPr>
          <w:rFonts w:hint="eastAsia"/>
        </w:rPr>
        <w:t xml:space="preserve"> /天的违约金；逾期交货超过XX天，甲方有权终止合同，乙方则应按合同总价的百分之</w:t>
      </w:r>
      <w:r>
        <w:rPr>
          <w:rFonts w:hint="eastAsia"/>
          <w:u w:val="single"/>
        </w:rPr>
        <w:t xml:space="preserve">  </w:t>
      </w:r>
      <w:r>
        <w:rPr>
          <w:rFonts w:hint="eastAsia"/>
        </w:rPr>
        <w:t>的款额向甲方偿付赔偿金，并须全额退还甲方已经付给乙方的货款及其利息。</w:t>
      </w:r>
    </w:p>
    <w:p>
      <w:pPr>
        <w:pStyle w:val="59"/>
        <w:spacing w:line="500" w:lineRule="exact"/>
        <w:ind w:firstLine="480"/>
        <w:rPr>
          <w:rFonts w:hint="eastAsia"/>
        </w:rPr>
      </w:pPr>
      <w:r>
        <w:rPr>
          <w:rFonts w:hint="eastAsia"/>
        </w:rPr>
        <w:t>（3）乙方货物经甲方送交具有法定资格条件的质量技术监督机构检测后，如检测结果认定货物质量不符合本合同规定标准的，则视为乙方没有按时交货而违约，乙方须在</w:t>
      </w:r>
      <w:r>
        <w:rPr>
          <w:rFonts w:hint="eastAsia"/>
          <w:u w:val="single"/>
        </w:rPr>
        <w:t xml:space="preserve">   </w:t>
      </w:r>
      <w:r>
        <w:rPr>
          <w:rFonts w:hint="eastAsia"/>
        </w:rPr>
        <w:t>天内无条件更换合格的货物，如逾期不能更换合格的货物，甲方有权终止本合同，乙方应另付合同总价的百分之</w:t>
      </w:r>
      <w:r>
        <w:rPr>
          <w:rFonts w:hint="eastAsia"/>
          <w:u w:val="single"/>
        </w:rPr>
        <w:t xml:space="preserve">   </w:t>
      </w:r>
      <w:r>
        <w:rPr>
          <w:rFonts w:hint="eastAsia"/>
        </w:rPr>
        <w:t>的赔偿金给甲方。</w:t>
      </w:r>
    </w:p>
    <w:p>
      <w:pPr>
        <w:pStyle w:val="59"/>
        <w:spacing w:line="500" w:lineRule="exact"/>
        <w:ind w:firstLine="480"/>
        <w:rPr>
          <w:rFonts w:hint="eastAsia"/>
        </w:rPr>
      </w:pPr>
      <w:r>
        <w:rPr>
          <w:rFonts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u w:val="single"/>
        </w:rPr>
        <w:t xml:space="preserve">   </w:t>
      </w:r>
      <w:r>
        <w:rPr>
          <w:rFonts w:hint="eastAsia"/>
        </w:rPr>
        <w:t>向甲方支付违约金并赔偿因此给甲方造成的一切损失。</w:t>
      </w:r>
    </w:p>
    <w:p>
      <w:pPr>
        <w:pStyle w:val="59"/>
        <w:spacing w:line="500" w:lineRule="exact"/>
        <w:ind w:firstLine="480"/>
        <w:rPr>
          <w:rFonts w:hint="eastAsia"/>
        </w:rPr>
      </w:pPr>
      <w:r>
        <w:rPr>
          <w:rFonts w:hint="eastAsia"/>
        </w:rPr>
        <w:t>（5）乙方偿付的违约金不足以弥补甲方损失的，还应按甲方损失尚未弥补的部分，支付赔偿金给甲方。</w:t>
      </w:r>
    </w:p>
    <w:p>
      <w:pPr>
        <w:pStyle w:val="5"/>
        <w:spacing w:line="500" w:lineRule="exact"/>
        <w:ind w:firstLine="482" w:firstLineChars="200"/>
        <w:rPr>
          <w:rFonts w:hint="eastAsia" w:ascii="黑体"/>
          <w:sz w:val="24"/>
          <w:szCs w:val="24"/>
        </w:rPr>
      </w:pPr>
      <w:bookmarkStart w:id="203" w:name="_Toc217446114"/>
      <w:bookmarkStart w:id="204" w:name="_Toc472517901"/>
      <w:r>
        <w:rPr>
          <w:rFonts w:hint="eastAsia" w:ascii="黑体"/>
          <w:sz w:val="24"/>
          <w:szCs w:val="24"/>
        </w:rPr>
        <w:t>八、争议解决办法</w:t>
      </w:r>
      <w:bookmarkEnd w:id="203"/>
      <w:bookmarkEnd w:id="204"/>
    </w:p>
    <w:p>
      <w:pPr>
        <w:pStyle w:val="59"/>
        <w:spacing w:line="500" w:lineRule="exact"/>
        <w:ind w:firstLine="480"/>
        <w:rPr>
          <w:rFonts w:hint="eastAsia"/>
        </w:rPr>
      </w:pPr>
      <w:r>
        <w:rPr>
          <w:rFonts w:hint="eastAsia"/>
        </w:rPr>
        <w:t>1、因货物的质量问题发生争议，由质量技术监督部门或其指定的质量鉴定机构进行质量鉴定。货物符合标准的，鉴定费由甲方承担；货物不符合质量标准的，鉴定费由乙方承担。</w:t>
      </w:r>
    </w:p>
    <w:p>
      <w:pPr>
        <w:pStyle w:val="59"/>
        <w:spacing w:line="500" w:lineRule="exact"/>
        <w:ind w:firstLine="480"/>
        <w:rPr>
          <w:rFonts w:hint="eastAsia"/>
        </w:rPr>
      </w:pPr>
      <w:r>
        <w:rPr>
          <w:rFonts w:hint="eastAsia"/>
        </w:rPr>
        <w:t>2、合同履行期间,若双方发生争议，可协商或由有关部门调解解决，协商或调解不成的，由当事人依法维护其合法权益。</w:t>
      </w:r>
    </w:p>
    <w:p>
      <w:pPr>
        <w:pStyle w:val="5"/>
        <w:spacing w:line="500" w:lineRule="exact"/>
        <w:ind w:firstLine="482" w:firstLineChars="200"/>
        <w:rPr>
          <w:rFonts w:hint="eastAsia" w:ascii="黑体"/>
          <w:sz w:val="24"/>
          <w:szCs w:val="24"/>
        </w:rPr>
      </w:pPr>
      <w:bookmarkStart w:id="205" w:name="_Toc472517902"/>
      <w:bookmarkStart w:id="206" w:name="_Toc217446115"/>
      <w:r>
        <w:rPr>
          <w:rFonts w:hint="eastAsia" w:ascii="黑体"/>
          <w:sz w:val="24"/>
          <w:szCs w:val="24"/>
        </w:rPr>
        <w:t>九、其他</w:t>
      </w:r>
      <w:bookmarkEnd w:id="205"/>
      <w:bookmarkEnd w:id="206"/>
    </w:p>
    <w:p>
      <w:pPr>
        <w:pStyle w:val="59"/>
        <w:spacing w:line="500" w:lineRule="exact"/>
        <w:ind w:firstLine="480"/>
        <w:rPr>
          <w:rFonts w:hint="eastAsia"/>
        </w:rPr>
      </w:pPr>
      <w:r>
        <w:rPr>
          <w:rFonts w:hint="eastAsia"/>
        </w:rPr>
        <w:t>1、如有未尽事宜，由双方依法订立补充合同。</w:t>
      </w:r>
    </w:p>
    <w:p>
      <w:pPr>
        <w:pStyle w:val="59"/>
        <w:spacing w:line="500" w:lineRule="exact"/>
        <w:ind w:firstLine="480"/>
        <w:rPr>
          <w:rFonts w:hint="eastAsia"/>
        </w:rPr>
      </w:pPr>
      <w:r>
        <w:rPr>
          <w:rFonts w:hint="eastAsia"/>
        </w:rPr>
        <w:t>2、本合同一式六份，自双方签章之日起生效。甲方三份，乙方、政府采购管理部门、采购代理机构各一份。</w:t>
      </w:r>
    </w:p>
    <w:p>
      <w:pPr>
        <w:spacing w:line="500" w:lineRule="exact"/>
        <w:ind w:firstLine="480" w:firstLineChars="200"/>
        <w:rPr>
          <w:rFonts w:hint="eastAsia"/>
          <w:sz w:val="24"/>
        </w:rPr>
      </w:pPr>
      <w:r>
        <w:rPr>
          <w:rFonts w:hint="eastAsia"/>
          <w:sz w:val="24"/>
        </w:rPr>
        <w:t xml:space="preserve">甲方：   （盖章）   </w:t>
      </w:r>
      <w:r>
        <w:rPr>
          <w:rFonts w:hint="eastAsia"/>
          <w:sz w:val="24"/>
        </w:rPr>
        <w:tab/>
      </w:r>
      <w:r>
        <w:rPr>
          <w:rFonts w:hint="eastAsia"/>
          <w:sz w:val="24"/>
        </w:rPr>
        <w:tab/>
      </w:r>
      <w:r>
        <w:rPr>
          <w:rFonts w:hint="eastAsia"/>
          <w:sz w:val="24"/>
        </w:rPr>
        <w:tab/>
      </w:r>
      <w:r>
        <w:rPr>
          <w:rFonts w:hint="eastAsia"/>
          <w:sz w:val="24"/>
        </w:rPr>
        <w:t xml:space="preserve">       乙方：   （盖章）</w:t>
      </w:r>
    </w:p>
    <w:p>
      <w:pPr>
        <w:spacing w:line="500" w:lineRule="exact"/>
        <w:ind w:firstLine="480" w:firstLineChars="200"/>
        <w:rPr>
          <w:rFonts w:hint="eastAsia"/>
          <w:sz w:val="24"/>
        </w:rPr>
      </w:pPr>
      <w:r>
        <w:rPr>
          <w:rFonts w:hint="eastAsia"/>
          <w:sz w:val="24"/>
        </w:rPr>
        <w:t>法定代表人（授权代表）：            法定代表人（授权代表）：</w:t>
      </w:r>
    </w:p>
    <w:p>
      <w:pPr>
        <w:spacing w:line="500" w:lineRule="exact"/>
        <w:ind w:firstLine="480" w:firstLineChars="200"/>
        <w:rPr>
          <w:rFonts w:hint="eastAsia"/>
          <w:sz w:val="24"/>
        </w:rPr>
      </w:pPr>
      <w:r>
        <w:rPr>
          <w:rFonts w:hint="eastAsia"/>
          <w:sz w:val="24"/>
        </w:rPr>
        <w:t>地    址：                         地    址：</w:t>
      </w:r>
    </w:p>
    <w:p>
      <w:pPr>
        <w:spacing w:line="500" w:lineRule="exact"/>
        <w:ind w:firstLine="480" w:firstLineChars="200"/>
        <w:rPr>
          <w:rFonts w:hint="eastAsia"/>
          <w:sz w:val="24"/>
        </w:rPr>
      </w:pPr>
      <w:r>
        <w:rPr>
          <w:rFonts w:hint="eastAsia"/>
          <w:sz w:val="24"/>
        </w:rPr>
        <w:t>开户银行：                         开户银行：</w:t>
      </w:r>
    </w:p>
    <w:p>
      <w:pPr>
        <w:spacing w:line="500" w:lineRule="exact"/>
        <w:ind w:firstLine="480" w:firstLineChars="200"/>
        <w:rPr>
          <w:rFonts w:hint="eastAsia"/>
          <w:sz w:val="24"/>
        </w:rPr>
      </w:pPr>
      <w:r>
        <w:rPr>
          <w:rFonts w:hint="eastAsia"/>
          <w:sz w:val="24"/>
        </w:rPr>
        <w:t>账号：                             账号：</w:t>
      </w:r>
    </w:p>
    <w:p>
      <w:pPr>
        <w:spacing w:line="500" w:lineRule="exact"/>
        <w:ind w:firstLine="480" w:firstLineChars="200"/>
        <w:rPr>
          <w:rFonts w:hint="eastAsia"/>
          <w:sz w:val="24"/>
        </w:rPr>
      </w:pPr>
      <w:r>
        <w:rPr>
          <w:rFonts w:hint="eastAsia"/>
          <w:sz w:val="24"/>
        </w:rPr>
        <w:t>电    话：                         电    话：</w:t>
      </w:r>
    </w:p>
    <w:p>
      <w:pPr>
        <w:spacing w:line="500" w:lineRule="exact"/>
        <w:ind w:firstLine="480" w:firstLineChars="200"/>
        <w:rPr>
          <w:rFonts w:hint="eastAsia"/>
          <w:sz w:val="24"/>
        </w:rPr>
      </w:pPr>
      <w:r>
        <w:rPr>
          <w:rFonts w:hint="eastAsia"/>
          <w:sz w:val="24"/>
        </w:rPr>
        <w:t>传    真：                         传    真：</w:t>
      </w:r>
    </w:p>
    <w:p>
      <w:pPr>
        <w:spacing w:line="400" w:lineRule="exact"/>
        <w:ind w:firstLine="480" w:firstLineChars="200"/>
        <w:rPr>
          <w:rFonts w:hint="eastAsia" w:eastAsia="宋体"/>
          <w:lang w:eastAsia="zh-CN"/>
        </w:rPr>
      </w:pPr>
      <w:r>
        <w:rPr>
          <w:rFonts w:hint="eastAsia"/>
          <w:sz w:val="24"/>
          <w:szCs w:val="22"/>
        </w:rPr>
        <w:t xml:space="preserve">签约日期：XX年XX月XX日 </w:t>
      </w:r>
      <w:r>
        <w:rPr>
          <w:rFonts w:hint="eastAsia"/>
          <w:sz w:val="24"/>
          <w:szCs w:val="22"/>
        </w:rPr>
        <w:tab/>
      </w:r>
      <w:r>
        <w:rPr>
          <w:rFonts w:hint="eastAsia"/>
          <w:sz w:val="24"/>
          <w:szCs w:val="22"/>
        </w:rPr>
        <w:tab/>
      </w:r>
      <w:r>
        <w:rPr>
          <w:rFonts w:hint="eastAsia"/>
          <w:sz w:val="24"/>
          <w:szCs w:val="22"/>
        </w:rPr>
        <w:tab/>
      </w:r>
      <w:r>
        <w:rPr>
          <w:rFonts w:hint="eastAsia"/>
          <w:sz w:val="24"/>
          <w:szCs w:val="22"/>
        </w:rPr>
        <w:t>签约日期：XX年XX月XX日</w:t>
      </w: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4"/>
        <w:rFonts w:hint="eastAsia"/>
      </w:rPr>
    </w:pPr>
    <w:r>
      <w:fldChar w:fldCharType="begin"/>
    </w:r>
    <w:r>
      <w:rPr>
        <w:rStyle w:val="34"/>
      </w:rPr>
      <w:instrText xml:space="preserve">PAGE  </w:instrText>
    </w:r>
    <w:r>
      <w:fldChar w:fldCharType="separate"/>
    </w:r>
    <w:r>
      <w:rPr>
        <w:rStyle w:val="34"/>
      </w:rPr>
      <w:t>2</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 xml:space="preserve"> </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pPr>
    <w:r>
      <w:fldChar w:fldCharType="begin"/>
    </w:r>
    <w:r>
      <w:instrText xml:space="preserve"> PAGE   \* MERGEFORMAT </w:instrText>
    </w:r>
    <w:r>
      <w:fldChar w:fldCharType="separate"/>
    </w:r>
    <w:r>
      <w:rPr>
        <w:lang w:val="zh-CN"/>
      </w:rPr>
      <w:t>68</w:t>
    </w:r>
    <w:r>
      <w:fldChar w:fldCharType="end"/>
    </w:r>
  </w:p>
  <w:p>
    <w:pPr>
      <w:pStyle w:val="20"/>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zh-CN"/>
      </w:rPr>
      <w:t>[在此处键入]</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5D0D"/>
    <w:multiLevelType w:val="singleLevel"/>
    <w:tmpl w:val="A78F5D0D"/>
    <w:lvl w:ilvl="0" w:tentative="0">
      <w:start w:val="1"/>
      <w:numFmt w:val="decimal"/>
      <w:suff w:val="nothing"/>
      <w:lvlText w:val="%1、"/>
      <w:lvlJc w:val="left"/>
      <w:pPr>
        <w:tabs>
          <w:tab w:val="left" w:pos="0"/>
        </w:tabs>
        <w:ind w:left="0" w:firstLine="0"/>
      </w:pPr>
    </w:lvl>
  </w:abstractNum>
  <w:abstractNum w:abstractNumId="1">
    <w:nsid w:val="A9AB3E02"/>
    <w:multiLevelType w:val="singleLevel"/>
    <w:tmpl w:val="A9AB3E02"/>
    <w:lvl w:ilvl="0" w:tentative="0">
      <w:start w:val="2"/>
      <w:numFmt w:val="chineseCounting"/>
      <w:suff w:val="nothing"/>
      <w:lvlText w:val="（%1）"/>
      <w:lvlJc w:val="left"/>
      <w:pPr>
        <w:tabs>
          <w:tab w:val="left" w:pos="0"/>
        </w:tabs>
        <w:ind w:left="0" w:firstLine="0"/>
      </w:pPr>
      <w:rPr>
        <w:rFonts w:hint="eastAsia"/>
      </w:rPr>
    </w:lvl>
  </w:abstractNum>
  <w:abstractNum w:abstractNumId="2">
    <w:nsid w:val="B63CDAEF"/>
    <w:multiLevelType w:val="singleLevel"/>
    <w:tmpl w:val="B63CDAEF"/>
    <w:lvl w:ilvl="0" w:tentative="0">
      <w:start w:val="1"/>
      <w:numFmt w:val="chineseCounting"/>
      <w:suff w:val="nothing"/>
      <w:lvlText w:val="（%1）"/>
      <w:lvlJc w:val="left"/>
      <w:pPr>
        <w:tabs>
          <w:tab w:val="left" w:pos="0"/>
        </w:tabs>
        <w:ind w:left="0" w:firstLine="0"/>
      </w:pPr>
      <w:rPr>
        <w:rFonts w:hint="eastAsia"/>
      </w:rPr>
    </w:lvl>
  </w:abstractNum>
  <w:abstractNum w:abstractNumId="3">
    <w:nsid w:val="DB17C910"/>
    <w:multiLevelType w:val="singleLevel"/>
    <w:tmpl w:val="DB17C910"/>
    <w:lvl w:ilvl="0" w:tentative="0">
      <w:start w:val="2"/>
      <w:numFmt w:val="chineseCounting"/>
      <w:suff w:val="nothing"/>
      <w:lvlText w:val="%1、"/>
      <w:lvlJc w:val="left"/>
      <w:pPr>
        <w:tabs>
          <w:tab w:val="left" w:pos="0"/>
        </w:tabs>
        <w:ind w:left="0" w:firstLine="0"/>
      </w:pPr>
      <w:rPr>
        <w:rFonts w:hint="eastAsia"/>
      </w:rPr>
    </w:lvl>
  </w:abstractNum>
  <w:abstractNum w:abstractNumId="4">
    <w:nsid w:val="F89FFCF1"/>
    <w:multiLevelType w:val="singleLevel"/>
    <w:tmpl w:val="F89FFCF1"/>
    <w:lvl w:ilvl="0" w:tentative="0">
      <w:start w:val="1"/>
      <w:numFmt w:val="chineseCounting"/>
      <w:suff w:val="nothing"/>
      <w:lvlText w:val="%1、"/>
      <w:lvlJc w:val="left"/>
      <w:pPr>
        <w:ind w:left="705" w:leftChars="0" w:firstLine="0" w:firstLineChars="0"/>
      </w:pPr>
      <w:rPr>
        <w:rFonts w:hint="eastAsia"/>
      </w:rPr>
    </w:lvl>
  </w:abstractNum>
  <w:abstractNum w:abstractNumId="5">
    <w:nsid w:val="266E593A"/>
    <w:multiLevelType w:val="singleLevel"/>
    <w:tmpl w:val="266E593A"/>
    <w:lvl w:ilvl="0" w:tentative="0">
      <w:start w:val="1"/>
      <w:numFmt w:val="decimal"/>
      <w:suff w:val="nothing"/>
      <w:lvlText w:val="（%1）"/>
      <w:lvlJc w:val="left"/>
    </w:lvl>
  </w:abstractNum>
  <w:abstractNum w:abstractNumId="6">
    <w:nsid w:val="49B74173"/>
    <w:multiLevelType w:val="singleLevel"/>
    <w:tmpl w:val="49B74173"/>
    <w:lvl w:ilvl="0" w:tentative="0">
      <w:start w:val="1"/>
      <w:numFmt w:val="chineseCounting"/>
      <w:suff w:val="nothing"/>
      <w:lvlText w:val="%1、"/>
      <w:lvlJc w:val="left"/>
      <w:pPr>
        <w:tabs>
          <w:tab w:val="left" w:pos="0"/>
        </w:tabs>
        <w:ind w:left="0" w:firstLine="0"/>
      </w:pPr>
      <w:rPr>
        <w:rFonts w:hint="eastAsia"/>
      </w:rPr>
    </w:lvl>
  </w:abstractNum>
  <w:abstractNum w:abstractNumId="7">
    <w:nsid w:val="520576D8"/>
    <w:multiLevelType w:val="singleLevel"/>
    <w:tmpl w:val="520576D8"/>
    <w:lvl w:ilvl="0" w:tentative="0">
      <w:start w:val="1"/>
      <w:numFmt w:val="chineseCounting"/>
      <w:suff w:val="nothing"/>
      <w:lvlText w:val="（%1）"/>
      <w:lvlJc w:val="left"/>
      <w:pPr>
        <w:tabs>
          <w:tab w:val="left" w:pos="0"/>
        </w:tabs>
        <w:ind w:left="0" w:firstLine="0"/>
      </w:pPr>
      <w:rPr>
        <w:rFonts w:hint="eastAsia"/>
      </w:rPr>
    </w:lvl>
  </w:abstractNum>
  <w:abstractNum w:abstractNumId="8">
    <w:nsid w:val="6869FE2E"/>
    <w:multiLevelType w:val="singleLevel"/>
    <w:tmpl w:val="6869FE2E"/>
    <w:lvl w:ilvl="0" w:tentative="0">
      <w:start w:val="5"/>
      <w:numFmt w:val="chineseCounting"/>
      <w:suff w:val="nothing"/>
      <w:lvlText w:val="（%1）"/>
      <w:lvlJc w:val="left"/>
      <w:pPr>
        <w:tabs>
          <w:tab w:val="left" w:pos="0"/>
        </w:tabs>
        <w:ind w:left="0" w:firstLine="0"/>
      </w:pPr>
      <w:rPr>
        <w:rFonts w:hint="eastAsia"/>
      </w:rPr>
    </w:lvl>
  </w:abstractNum>
  <w:num w:numId="1">
    <w:abstractNumId w:val="4"/>
  </w:num>
  <w:num w:numId="2">
    <w:abstractNumId w:val="8"/>
  </w:num>
  <w:num w:numId="3">
    <w:abstractNumId w:val="6"/>
  </w:num>
  <w:num w:numId="4">
    <w:abstractNumId w:val="2"/>
  </w:num>
  <w:num w:numId="5">
    <w:abstractNumId w:val="1"/>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990"/>
    <w:rsid w:val="000E3BA2"/>
    <w:rsid w:val="0017181F"/>
    <w:rsid w:val="00254166"/>
    <w:rsid w:val="002B2980"/>
    <w:rsid w:val="00311057"/>
    <w:rsid w:val="0032698A"/>
    <w:rsid w:val="003551ED"/>
    <w:rsid w:val="004076D3"/>
    <w:rsid w:val="0041446A"/>
    <w:rsid w:val="00457BC7"/>
    <w:rsid w:val="00506B6E"/>
    <w:rsid w:val="005331D4"/>
    <w:rsid w:val="00552276"/>
    <w:rsid w:val="00577151"/>
    <w:rsid w:val="00584B4F"/>
    <w:rsid w:val="006029D2"/>
    <w:rsid w:val="00680B6B"/>
    <w:rsid w:val="006A3944"/>
    <w:rsid w:val="006B0F4A"/>
    <w:rsid w:val="0078087A"/>
    <w:rsid w:val="00797CA5"/>
    <w:rsid w:val="008343A5"/>
    <w:rsid w:val="008C3107"/>
    <w:rsid w:val="008E5E8A"/>
    <w:rsid w:val="009A6547"/>
    <w:rsid w:val="009F75A1"/>
    <w:rsid w:val="00A325FB"/>
    <w:rsid w:val="00A50F19"/>
    <w:rsid w:val="00A64D70"/>
    <w:rsid w:val="00A7195F"/>
    <w:rsid w:val="00A800A2"/>
    <w:rsid w:val="00AC4B8D"/>
    <w:rsid w:val="00B12048"/>
    <w:rsid w:val="00B13B9D"/>
    <w:rsid w:val="00B90FE8"/>
    <w:rsid w:val="00BA2D3D"/>
    <w:rsid w:val="00C62DB5"/>
    <w:rsid w:val="00C737F4"/>
    <w:rsid w:val="00D33A8E"/>
    <w:rsid w:val="00DF7A78"/>
    <w:rsid w:val="00E65488"/>
    <w:rsid w:val="00E7659C"/>
    <w:rsid w:val="00EA69AC"/>
    <w:rsid w:val="00EB2C81"/>
    <w:rsid w:val="00EC1B67"/>
    <w:rsid w:val="00F10D5A"/>
    <w:rsid w:val="00FE3755"/>
    <w:rsid w:val="01DF120F"/>
    <w:rsid w:val="01ED655A"/>
    <w:rsid w:val="03126621"/>
    <w:rsid w:val="03362F7D"/>
    <w:rsid w:val="03A16C1B"/>
    <w:rsid w:val="05250558"/>
    <w:rsid w:val="05ED53CE"/>
    <w:rsid w:val="064262A8"/>
    <w:rsid w:val="073D6B5C"/>
    <w:rsid w:val="07F0427D"/>
    <w:rsid w:val="081E4208"/>
    <w:rsid w:val="084B535C"/>
    <w:rsid w:val="09302A0C"/>
    <w:rsid w:val="0933385C"/>
    <w:rsid w:val="0993048B"/>
    <w:rsid w:val="09D441B3"/>
    <w:rsid w:val="0AE27664"/>
    <w:rsid w:val="0AE73536"/>
    <w:rsid w:val="0AEF691C"/>
    <w:rsid w:val="0BEC1D3C"/>
    <w:rsid w:val="0C7E0566"/>
    <w:rsid w:val="0CAB61F2"/>
    <w:rsid w:val="0CB024D3"/>
    <w:rsid w:val="0D172BBD"/>
    <w:rsid w:val="0DED3B8D"/>
    <w:rsid w:val="0E1A2FE3"/>
    <w:rsid w:val="0E9B53A0"/>
    <w:rsid w:val="0FFA735C"/>
    <w:rsid w:val="10912641"/>
    <w:rsid w:val="10A27596"/>
    <w:rsid w:val="115E7A5E"/>
    <w:rsid w:val="11972D2D"/>
    <w:rsid w:val="12285272"/>
    <w:rsid w:val="1318417F"/>
    <w:rsid w:val="134B2AD7"/>
    <w:rsid w:val="13A15041"/>
    <w:rsid w:val="13A368DC"/>
    <w:rsid w:val="13A71C04"/>
    <w:rsid w:val="146258BB"/>
    <w:rsid w:val="14EE2EB2"/>
    <w:rsid w:val="15F772A0"/>
    <w:rsid w:val="165D4511"/>
    <w:rsid w:val="1748654B"/>
    <w:rsid w:val="17673718"/>
    <w:rsid w:val="188C375A"/>
    <w:rsid w:val="189D748C"/>
    <w:rsid w:val="18BC7A0E"/>
    <w:rsid w:val="19EE0A60"/>
    <w:rsid w:val="1A0B4F14"/>
    <w:rsid w:val="1A1E4091"/>
    <w:rsid w:val="1A524411"/>
    <w:rsid w:val="1A53524B"/>
    <w:rsid w:val="1B3D191C"/>
    <w:rsid w:val="1B5D6633"/>
    <w:rsid w:val="1C6D081C"/>
    <w:rsid w:val="1C755FAA"/>
    <w:rsid w:val="1C9256F6"/>
    <w:rsid w:val="1D03135C"/>
    <w:rsid w:val="1D192E8B"/>
    <w:rsid w:val="1D541CEE"/>
    <w:rsid w:val="1D645493"/>
    <w:rsid w:val="1D8B0A38"/>
    <w:rsid w:val="1DAF7763"/>
    <w:rsid w:val="1E983D8D"/>
    <w:rsid w:val="1F204B14"/>
    <w:rsid w:val="1F485303"/>
    <w:rsid w:val="1F5751DD"/>
    <w:rsid w:val="203A4800"/>
    <w:rsid w:val="20B017CE"/>
    <w:rsid w:val="217D1752"/>
    <w:rsid w:val="21A2409A"/>
    <w:rsid w:val="21EE7AFB"/>
    <w:rsid w:val="2236773A"/>
    <w:rsid w:val="2249406A"/>
    <w:rsid w:val="2380786E"/>
    <w:rsid w:val="238D37BC"/>
    <w:rsid w:val="23A736DD"/>
    <w:rsid w:val="24C617BB"/>
    <w:rsid w:val="255E2E09"/>
    <w:rsid w:val="25861939"/>
    <w:rsid w:val="263B7CC8"/>
    <w:rsid w:val="2856033A"/>
    <w:rsid w:val="29DF49CB"/>
    <w:rsid w:val="29ED1561"/>
    <w:rsid w:val="29F96C33"/>
    <w:rsid w:val="2A530CB7"/>
    <w:rsid w:val="2A705C51"/>
    <w:rsid w:val="2B012A37"/>
    <w:rsid w:val="2B225D3E"/>
    <w:rsid w:val="2B4D4FE0"/>
    <w:rsid w:val="2B694081"/>
    <w:rsid w:val="2BD236B6"/>
    <w:rsid w:val="2C431E9B"/>
    <w:rsid w:val="2C642D1B"/>
    <w:rsid w:val="2D071C58"/>
    <w:rsid w:val="2D8E60AE"/>
    <w:rsid w:val="2F2D0876"/>
    <w:rsid w:val="2F57543A"/>
    <w:rsid w:val="30287E19"/>
    <w:rsid w:val="30ED267A"/>
    <w:rsid w:val="314C3E58"/>
    <w:rsid w:val="320B793D"/>
    <w:rsid w:val="322D12EF"/>
    <w:rsid w:val="32653898"/>
    <w:rsid w:val="32D215DE"/>
    <w:rsid w:val="332C22D4"/>
    <w:rsid w:val="336E42CB"/>
    <w:rsid w:val="337C0C66"/>
    <w:rsid w:val="33DC74BD"/>
    <w:rsid w:val="341D3D9E"/>
    <w:rsid w:val="34342842"/>
    <w:rsid w:val="345E3AB3"/>
    <w:rsid w:val="3486078C"/>
    <w:rsid w:val="35157459"/>
    <w:rsid w:val="35346E93"/>
    <w:rsid w:val="356F0BB5"/>
    <w:rsid w:val="35C0450F"/>
    <w:rsid w:val="361F652C"/>
    <w:rsid w:val="36C902E2"/>
    <w:rsid w:val="370820D7"/>
    <w:rsid w:val="384F71D5"/>
    <w:rsid w:val="392E2EE0"/>
    <w:rsid w:val="39924037"/>
    <w:rsid w:val="3ABA0F5E"/>
    <w:rsid w:val="3B523C36"/>
    <w:rsid w:val="3C5B265E"/>
    <w:rsid w:val="3D814FFE"/>
    <w:rsid w:val="3D9A6301"/>
    <w:rsid w:val="3E801DD3"/>
    <w:rsid w:val="3F065268"/>
    <w:rsid w:val="3F194E86"/>
    <w:rsid w:val="3FF914D2"/>
    <w:rsid w:val="40BD617E"/>
    <w:rsid w:val="40C750D8"/>
    <w:rsid w:val="41611D1A"/>
    <w:rsid w:val="423E3174"/>
    <w:rsid w:val="428D4EE4"/>
    <w:rsid w:val="4294622A"/>
    <w:rsid w:val="42B72CFD"/>
    <w:rsid w:val="42E439A3"/>
    <w:rsid w:val="431F06D0"/>
    <w:rsid w:val="438A0837"/>
    <w:rsid w:val="43E8419E"/>
    <w:rsid w:val="44455A14"/>
    <w:rsid w:val="446D4BAF"/>
    <w:rsid w:val="44AB1EDA"/>
    <w:rsid w:val="45263AF5"/>
    <w:rsid w:val="465B52D6"/>
    <w:rsid w:val="473A72CD"/>
    <w:rsid w:val="477918B0"/>
    <w:rsid w:val="47B778A9"/>
    <w:rsid w:val="47FA04E2"/>
    <w:rsid w:val="482414AB"/>
    <w:rsid w:val="487E41C5"/>
    <w:rsid w:val="48974A39"/>
    <w:rsid w:val="48F250B1"/>
    <w:rsid w:val="49640D3F"/>
    <w:rsid w:val="4A1C38C5"/>
    <w:rsid w:val="4A25024E"/>
    <w:rsid w:val="4A6156EB"/>
    <w:rsid w:val="4A721727"/>
    <w:rsid w:val="4A9A0EC9"/>
    <w:rsid w:val="4A9F4402"/>
    <w:rsid w:val="4AED5A56"/>
    <w:rsid w:val="4BAE3D97"/>
    <w:rsid w:val="4BB0255C"/>
    <w:rsid w:val="4C25283A"/>
    <w:rsid w:val="4C4D3538"/>
    <w:rsid w:val="4C5D47AC"/>
    <w:rsid w:val="4CBF5FAB"/>
    <w:rsid w:val="4CF85557"/>
    <w:rsid w:val="4D033A86"/>
    <w:rsid w:val="4D2F0426"/>
    <w:rsid w:val="4D9A4702"/>
    <w:rsid w:val="4E362D45"/>
    <w:rsid w:val="4E4B33F2"/>
    <w:rsid w:val="4E4D5C71"/>
    <w:rsid w:val="4E6E4DCD"/>
    <w:rsid w:val="4EB24A1E"/>
    <w:rsid w:val="4F8309C1"/>
    <w:rsid w:val="4FB36922"/>
    <w:rsid w:val="4FC90858"/>
    <w:rsid w:val="4FF8065C"/>
    <w:rsid w:val="502C3982"/>
    <w:rsid w:val="51285465"/>
    <w:rsid w:val="517011DD"/>
    <w:rsid w:val="51730F12"/>
    <w:rsid w:val="51CC46B2"/>
    <w:rsid w:val="51DA2ADC"/>
    <w:rsid w:val="52DE2775"/>
    <w:rsid w:val="534E3FE2"/>
    <w:rsid w:val="53D755FE"/>
    <w:rsid w:val="5445400C"/>
    <w:rsid w:val="54A53EE4"/>
    <w:rsid w:val="54BA0534"/>
    <w:rsid w:val="55283922"/>
    <w:rsid w:val="5617739C"/>
    <w:rsid w:val="566D6B57"/>
    <w:rsid w:val="577B0299"/>
    <w:rsid w:val="581825C8"/>
    <w:rsid w:val="586640C5"/>
    <w:rsid w:val="58986372"/>
    <w:rsid w:val="58D30292"/>
    <w:rsid w:val="596B7612"/>
    <w:rsid w:val="5A585B69"/>
    <w:rsid w:val="5B043EC5"/>
    <w:rsid w:val="5B3E4927"/>
    <w:rsid w:val="5B5106BB"/>
    <w:rsid w:val="5B8E6278"/>
    <w:rsid w:val="5BDA457C"/>
    <w:rsid w:val="5C2B156D"/>
    <w:rsid w:val="5CD45CF7"/>
    <w:rsid w:val="5D5A6D70"/>
    <w:rsid w:val="5EA175A8"/>
    <w:rsid w:val="5F874ED1"/>
    <w:rsid w:val="5F8D6CDC"/>
    <w:rsid w:val="5FDD1897"/>
    <w:rsid w:val="6037393F"/>
    <w:rsid w:val="60610E55"/>
    <w:rsid w:val="62277923"/>
    <w:rsid w:val="633D7268"/>
    <w:rsid w:val="6358113E"/>
    <w:rsid w:val="63E76F71"/>
    <w:rsid w:val="64E12A00"/>
    <w:rsid w:val="65025D9E"/>
    <w:rsid w:val="653B534A"/>
    <w:rsid w:val="65BF7663"/>
    <w:rsid w:val="66734120"/>
    <w:rsid w:val="668F589D"/>
    <w:rsid w:val="66BD4D7F"/>
    <w:rsid w:val="66CA41D2"/>
    <w:rsid w:val="66F741E0"/>
    <w:rsid w:val="689945D8"/>
    <w:rsid w:val="68D049C7"/>
    <w:rsid w:val="69245606"/>
    <w:rsid w:val="6924686C"/>
    <w:rsid w:val="69C22A91"/>
    <w:rsid w:val="6A5278FC"/>
    <w:rsid w:val="6B31254A"/>
    <w:rsid w:val="6BB8050A"/>
    <w:rsid w:val="6C073431"/>
    <w:rsid w:val="6CAE7C56"/>
    <w:rsid w:val="6CC126BB"/>
    <w:rsid w:val="6CDF6B1C"/>
    <w:rsid w:val="6DA95E52"/>
    <w:rsid w:val="6EA60ED9"/>
    <w:rsid w:val="6F011245"/>
    <w:rsid w:val="6F4C11B5"/>
    <w:rsid w:val="6F6C3167"/>
    <w:rsid w:val="6FDF5B03"/>
    <w:rsid w:val="715D06C9"/>
    <w:rsid w:val="72663630"/>
    <w:rsid w:val="73A179D9"/>
    <w:rsid w:val="74407E50"/>
    <w:rsid w:val="74DB771B"/>
    <w:rsid w:val="7605664E"/>
    <w:rsid w:val="764B4D2A"/>
    <w:rsid w:val="7654438F"/>
    <w:rsid w:val="766A3B2A"/>
    <w:rsid w:val="76C63CAF"/>
    <w:rsid w:val="76E06BC8"/>
    <w:rsid w:val="771E1A32"/>
    <w:rsid w:val="778D13B6"/>
    <w:rsid w:val="78157CCF"/>
    <w:rsid w:val="78C519A6"/>
    <w:rsid w:val="790B2919"/>
    <w:rsid w:val="798B79E1"/>
    <w:rsid w:val="79B41236"/>
    <w:rsid w:val="7A2A4A68"/>
    <w:rsid w:val="7AD06B17"/>
    <w:rsid w:val="7CD417AE"/>
    <w:rsid w:val="7D5D3D77"/>
    <w:rsid w:val="7DCC0409"/>
    <w:rsid w:val="7E306627"/>
    <w:rsid w:val="7F393FD3"/>
    <w:rsid w:val="7F8C0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widowControl w:val="0"/>
      <w:spacing w:before="260" w:after="260" w:line="415" w:lineRule="auto"/>
      <w:outlineLvl w:val="2"/>
    </w:pPr>
    <w:rPr>
      <w:rFonts w:ascii="Calibri" w:hAnsi="Calibri"/>
      <w:b/>
      <w:bCs/>
      <w:kern w:val="2"/>
      <w:sz w:val="32"/>
      <w:szCs w:val="32"/>
    </w:rPr>
  </w:style>
  <w:style w:type="paragraph" w:styleId="7">
    <w:name w:val="heading 4"/>
    <w:basedOn w:val="1"/>
    <w:next w:val="1"/>
    <w:qFormat/>
    <w:uiPriority w:val="0"/>
    <w:pPr>
      <w:widowControl/>
      <w:spacing w:before="100" w:beforeAutospacing="1" w:after="100" w:afterAutospacing="1"/>
      <w:jc w:val="left"/>
      <w:outlineLvl w:val="3"/>
    </w:pPr>
    <w:rPr>
      <w:rFonts w:ascii="宋体" w:cs="宋体"/>
      <w:b/>
      <w:bCs/>
      <w:kern w:val="0"/>
      <w:sz w:val="24"/>
      <w:lang w:bidi="ar-SA"/>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1"/>
    <w:qFormat/>
    <w:uiPriority w:val="0"/>
    <w:pPr>
      <w:spacing w:after="120"/>
    </w:pPr>
    <w:rPr>
      <w:rFonts w:ascii="Calibri" w:hAnsi="Calibri"/>
      <w:bCs/>
      <w:kern w:val="2"/>
      <w:sz w:val="21"/>
      <w:szCs w:val="21"/>
    </w:rPr>
  </w:style>
  <w:style w:type="paragraph" w:styleId="9">
    <w:name w:val="toc 7"/>
    <w:basedOn w:val="1"/>
    <w:next w:val="1"/>
    <w:qFormat/>
    <w:uiPriority w:val="0"/>
    <w:pPr>
      <w:ind w:left="1200" w:leftChars="1200"/>
    </w:pPr>
    <w:rPr>
      <w:rFonts w:ascii="Calibri" w:hAnsi="Calibri" w:eastAsia="宋体" w:cs="Times New Roman"/>
      <w:szCs w:val="22"/>
      <w:lang w:bidi="ar-SA"/>
    </w:rPr>
  </w:style>
  <w:style w:type="paragraph" w:styleId="10">
    <w:name w:val="Normal Indent"/>
    <w:basedOn w:val="1"/>
    <w:qFormat/>
    <w:uiPriority w:val="0"/>
    <w:pPr>
      <w:ind w:firstLine="200" w:firstLineChars="200"/>
    </w:pPr>
  </w:style>
  <w:style w:type="paragraph" w:styleId="11">
    <w:name w:val="Document Map"/>
    <w:basedOn w:val="1"/>
    <w:qFormat/>
    <w:uiPriority w:val="0"/>
    <w:pPr>
      <w:shd w:val="clear" w:color="auto" w:fill="000080"/>
    </w:pPr>
    <w:rPr>
      <w:rFonts w:ascii="Calibri" w:hAnsi="Calibri"/>
      <w:kern w:val="2"/>
      <w:sz w:val="21"/>
      <w:szCs w:val="24"/>
    </w:rPr>
  </w:style>
  <w:style w:type="paragraph" w:styleId="12">
    <w:name w:val="annotation text"/>
    <w:basedOn w:val="1"/>
    <w:qFormat/>
    <w:uiPriority w:val="0"/>
    <w:pPr>
      <w:jc w:val="left"/>
    </w:pPr>
    <w:rPr>
      <w:rFonts w:ascii="Calibri" w:hAnsi="Calibri"/>
      <w:szCs w:val="22"/>
    </w:rPr>
  </w:style>
  <w:style w:type="paragraph" w:styleId="13">
    <w:name w:val="Body Text Indent"/>
    <w:basedOn w:val="1"/>
    <w:qFormat/>
    <w:uiPriority w:val="0"/>
    <w:pPr>
      <w:ind w:firstLine="630"/>
    </w:pPr>
    <w:rPr>
      <w:sz w:val="32"/>
      <w:szCs w:val="20"/>
    </w:rPr>
  </w:style>
  <w:style w:type="paragraph" w:styleId="14">
    <w:name w:val="toc 5"/>
    <w:basedOn w:val="1"/>
    <w:next w:val="1"/>
    <w:qFormat/>
    <w:uiPriority w:val="0"/>
    <w:pPr>
      <w:ind w:left="800" w:leftChars="800"/>
    </w:pPr>
    <w:rPr>
      <w:rFonts w:ascii="Calibri" w:hAnsi="Calibri" w:eastAsia="宋体" w:cs="Times New Roman"/>
      <w:szCs w:val="22"/>
      <w:lang w:bidi="ar-SA"/>
    </w:rPr>
  </w:style>
  <w:style w:type="paragraph" w:styleId="15">
    <w:name w:val="toc 3"/>
    <w:basedOn w:val="1"/>
    <w:next w:val="1"/>
    <w:qFormat/>
    <w:uiPriority w:val="0"/>
    <w:pPr>
      <w:widowControl/>
      <w:spacing w:after="100" w:line="259" w:lineRule="auto"/>
      <w:ind w:left="440"/>
      <w:jc w:val="left"/>
    </w:pPr>
    <w:rPr>
      <w:rFonts w:ascii="Calibri" w:hAnsi="Calibri" w:eastAsia="宋体"/>
      <w:kern w:val="0"/>
      <w:sz w:val="22"/>
      <w:szCs w:val="22"/>
    </w:rPr>
  </w:style>
  <w:style w:type="paragraph" w:styleId="16">
    <w:name w:val="Plain Text"/>
    <w:basedOn w:val="1"/>
    <w:next w:val="10"/>
    <w:qFormat/>
    <w:uiPriority w:val="0"/>
    <w:rPr>
      <w:rFonts w:ascii="宋体" w:hAnsi="Courier New" w:eastAsia="宋体"/>
    </w:rPr>
  </w:style>
  <w:style w:type="paragraph" w:styleId="17">
    <w:name w:val="toc 8"/>
    <w:basedOn w:val="1"/>
    <w:next w:val="1"/>
    <w:qFormat/>
    <w:uiPriority w:val="0"/>
    <w:pPr>
      <w:ind w:left="1400" w:leftChars="1400"/>
    </w:pPr>
    <w:rPr>
      <w:rFonts w:ascii="Calibri" w:hAnsi="Calibri" w:eastAsia="宋体" w:cs="Times New Roman"/>
      <w:szCs w:val="22"/>
      <w:lang w:bidi="ar-SA"/>
    </w:rPr>
  </w:style>
  <w:style w:type="paragraph" w:styleId="18">
    <w:name w:val="Body Text Indent 2"/>
    <w:basedOn w:val="1"/>
    <w:qFormat/>
    <w:uiPriority w:val="0"/>
    <w:pPr>
      <w:spacing w:after="120" w:line="480" w:lineRule="auto"/>
      <w:ind w:left="200" w:leftChars="200"/>
    </w:pPr>
  </w:style>
  <w:style w:type="paragraph" w:styleId="19">
    <w:name w:val="Balloon Text"/>
    <w:basedOn w:val="1"/>
    <w:qFormat/>
    <w:uiPriority w:val="0"/>
    <w:rPr>
      <w:rFonts w:ascii="Calibri" w:hAnsi="Calibri"/>
      <w:kern w:val="2"/>
      <w:sz w:val="18"/>
      <w:szCs w:val="18"/>
    </w:rPr>
  </w:style>
  <w:style w:type="paragraph" w:styleId="20">
    <w:name w:val="footer"/>
    <w:basedOn w:val="1"/>
    <w:qFormat/>
    <w:uiPriority w:val="0"/>
    <w:pPr>
      <w:tabs>
        <w:tab w:val="center" w:pos="4153"/>
        <w:tab w:val="right" w:pos="8306"/>
      </w:tabs>
      <w:snapToGrid w:val="0"/>
      <w:jc w:val="left"/>
    </w:pPr>
    <w:rPr>
      <w:rFonts w:ascii="Calibri" w:hAnsi="Calibri"/>
      <w:kern w:val="2"/>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Calibri" w:hAnsi="Calibri"/>
      <w:kern w:val="2"/>
      <w:sz w:val="18"/>
    </w:rPr>
  </w:style>
  <w:style w:type="paragraph" w:styleId="22">
    <w:name w:val="toc 1"/>
    <w:basedOn w:val="1"/>
    <w:next w:val="1"/>
    <w:qFormat/>
    <w:uiPriority w:val="0"/>
    <w:pPr>
      <w:widowControl/>
      <w:spacing w:after="100" w:line="259" w:lineRule="auto"/>
      <w:jc w:val="left"/>
    </w:pPr>
    <w:rPr>
      <w:rFonts w:ascii="Calibri" w:hAnsi="Calibri" w:eastAsia="宋体"/>
      <w:kern w:val="0"/>
      <w:sz w:val="22"/>
      <w:szCs w:val="22"/>
    </w:rPr>
  </w:style>
  <w:style w:type="paragraph" w:styleId="23">
    <w:name w:val="toc 4"/>
    <w:basedOn w:val="1"/>
    <w:next w:val="1"/>
    <w:qFormat/>
    <w:uiPriority w:val="0"/>
    <w:pPr>
      <w:ind w:left="600" w:leftChars="600"/>
    </w:pPr>
    <w:rPr>
      <w:rFonts w:ascii="Calibri" w:hAnsi="Calibri" w:eastAsia="宋体" w:cs="Times New Roman"/>
      <w:szCs w:val="22"/>
      <w:lang w:bidi="ar-SA"/>
    </w:rPr>
  </w:style>
  <w:style w:type="paragraph" w:styleId="24">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5">
    <w:name w:val="toc 6"/>
    <w:basedOn w:val="1"/>
    <w:next w:val="1"/>
    <w:qFormat/>
    <w:uiPriority w:val="0"/>
    <w:pPr>
      <w:ind w:left="1000" w:leftChars="1000"/>
    </w:pPr>
    <w:rPr>
      <w:rFonts w:ascii="Calibri" w:hAnsi="Calibri" w:eastAsia="宋体" w:cs="Times New Roman"/>
      <w:szCs w:val="22"/>
      <w:lang w:bidi="ar-SA"/>
    </w:r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qFormat/>
    <w:uiPriority w:val="0"/>
    <w:pPr>
      <w:widowControl/>
      <w:spacing w:after="100" w:line="259" w:lineRule="auto"/>
      <w:ind w:left="220"/>
      <w:jc w:val="left"/>
    </w:pPr>
    <w:rPr>
      <w:rFonts w:ascii="Calibri" w:hAnsi="Calibri" w:eastAsia="宋体"/>
      <w:kern w:val="0"/>
      <w:sz w:val="22"/>
      <w:szCs w:val="22"/>
    </w:rPr>
  </w:style>
  <w:style w:type="paragraph" w:styleId="28">
    <w:name w:val="toc 9"/>
    <w:basedOn w:val="1"/>
    <w:next w:val="1"/>
    <w:qFormat/>
    <w:uiPriority w:val="0"/>
    <w:pPr>
      <w:ind w:left="1600" w:leftChars="1600"/>
    </w:pPr>
    <w:rPr>
      <w:rFonts w:ascii="Calibri" w:hAnsi="Calibri" w:eastAsia="宋体" w:cs="Times New Roman"/>
      <w:szCs w:val="22"/>
      <w:lang w:bidi="ar-SA"/>
    </w:r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2"/>
    <w:next w:val="12"/>
    <w:qFormat/>
    <w:uiPriority w:val="0"/>
    <w:rPr>
      <w:rFonts w:ascii="Times New Roman" w:hAnsi="Times New Roman"/>
      <w:b/>
      <w:bCs/>
      <w:szCs w:val="2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FollowedHyperlink"/>
    <w:qFormat/>
    <w:uiPriority w:val="0"/>
    <w:rPr>
      <w:rFonts w:cs="Times New Roman"/>
      <w:color w:val="256EB1"/>
      <w:u w:val="none"/>
      <w:lang w:bidi="ar-SA"/>
    </w:rPr>
  </w:style>
  <w:style w:type="character" w:styleId="36">
    <w:name w:val="HTML Definition"/>
    <w:qFormat/>
    <w:uiPriority w:val="0"/>
  </w:style>
  <w:style w:type="character" w:styleId="37">
    <w:name w:val="HTML Variable"/>
    <w:qFormat/>
    <w:uiPriority w:val="0"/>
  </w:style>
  <w:style w:type="character" w:styleId="38">
    <w:name w:val="Hyperlink"/>
    <w:basedOn w:val="33"/>
    <w:qFormat/>
    <w:uiPriority w:val="0"/>
    <w:rPr>
      <w:color w:val="0563C1"/>
      <w:u w:val="single"/>
    </w:rPr>
  </w:style>
  <w:style w:type="character" w:styleId="39">
    <w:name w:val="HTML Code"/>
    <w:qFormat/>
    <w:uiPriority w:val="0"/>
    <w:rPr>
      <w:rFonts w:ascii="Courier New" w:hAnsi="Courier New"/>
      <w:sz w:val="20"/>
    </w:rPr>
  </w:style>
  <w:style w:type="character" w:styleId="40">
    <w:name w:val="annotation reference"/>
    <w:qFormat/>
    <w:uiPriority w:val="0"/>
    <w:rPr>
      <w:sz w:val="21"/>
    </w:rPr>
  </w:style>
  <w:style w:type="character" w:styleId="41">
    <w:name w:val="HTML Cite"/>
    <w:qFormat/>
    <w:uiPriority w:val="0"/>
  </w:style>
  <w:style w:type="paragraph" w:customStyle="1" w:styleId="42">
    <w:name w:val="样式  + 首行缩进:  2 字符"/>
    <w:basedOn w:val="1"/>
    <w:qFormat/>
    <w:uiPriority w:val="0"/>
    <w:pPr>
      <w:adjustRightInd w:val="0"/>
      <w:spacing w:line="360" w:lineRule="auto"/>
      <w:ind w:firstLine="200" w:firstLineChars="200"/>
    </w:pPr>
    <w:rPr>
      <w:rFonts w:ascii="宋体"/>
      <w:spacing w:val="11"/>
      <w:kern w:val="0"/>
      <w:sz w:val="24"/>
      <w:szCs w:val="24"/>
    </w:rPr>
  </w:style>
  <w:style w:type="paragraph" w:customStyle="1" w:styleId="43">
    <w:name w:val="正文 A"/>
    <w:qFormat/>
    <w:uiPriority w:val="0"/>
    <w:pPr>
      <w:widowControl w:val="0"/>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44">
    <w:name w:val="表格"/>
    <w:basedOn w:val="1"/>
    <w:qFormat/>
    <w:uiPriority w:val="0"/>
    <w:pPr>
      <w:spacing w:line="400" w:lineRule="exact"/>
    </w:pPr>
    <w:rPr>
      <w:sz w:val="24"/>
    </w:rPr>
  </w:style>
  <w:style w:type="paragraph" w:customStyle="1" w:styleId="45">
    <w:name w:val="列出段落1"/>
    <w:basedOn w:val="1"/>
    <w:qFormat/>
    <w:uiPriority w:val="0"/>
    <w:pPr>
      <w:ind w:firstLine="200" w:firstLineChars="200"/>
    </w:pPr>
    <w:rPr>
      <w:rFonts w:ascii="Calibri" w:hAnsi="Calibri"/>
    </w:rPr>
  </w:style>
  <w:style w:type="paragraph" w:customStyle="1" w:styleId="46">
    <w:name w:val="(符号)五标题1.1.1"/>
    <w:basedOn w:val="1"/>
    <w:qFormat/>
    <w:uiPriority w:val="0"/>
    <w:pPr>
      <w:tabs>
        <w:tab w:val="left" w:pos="360"/>
        <w:tab w:val="left" w:pos="1000"/>
      </w:tabs>
      <w:spacing w:line="500" w:lineRule="exact"/>
    </w:pPr>
    <w:rPr>
      <w:rFonts w:ascii="宋体" w:cs="宋体"/>
      <w:color w:val="000000"/>
      <w:sz w:val="24"/>
      <w:szCs w:val="20"/>
      <w:lang w:bidi="ar-SA"/>
    </w:rPr>
  </w:style>
  <w:style w:type="paragraph" w:styleId="47">
    <w:name w:val="No Spacing"/>
    <w:qFormat/>
    <w:uiPriority w:val="0"/>
    <w:pPr>
      <w:widowControl w:val="0"/>
      <w:spacing w:line="360" w:lineRule="exact"/>
    </w:pPr>
    <w:rPr>
      <w:rFonts w:ascii="Times New Roman" w:hAnsi="Times New Roman" w:eastAsia="宋体" w:cs="Times New Roman"/>
      <w:kern w:val="2"/>
      <w:sz w:val="24"/>
      <w:szCs w:val="22"/>
      <w:lang w:val="en-US" w:eastAsia="zh-CN" w:bidi="ar-SA"/>
    </w:rPr>
  </w:style>
  <w:style w:type="paragraph" w:customStyle="1" w:styleId="48">
    <w:name w:val="正文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styleId="49">
    <w:name w:val="List Paragraph"/>
    <w:basedOn w:val="1"/>
    <w:qFormat/>
    <w:uiPriority w:val="1"/>
    <w:pPr>
      <w:ind w:firstLine="200" w:firstLineChars="200"/>
    </w:pPr>
    <w:rPr>
      <w:szCs w:val="22"/>
    </w:rPr>
  </w:style>
  <w:style w:type="paragraph" w:customStyle="1" w:styleId="50">
    <w:name w:val="_Style 4"/>
    <w:basedOn w:val="1"/>
    <w:qFormat/>
    <w:uiPriority w:val="0"/>
    <w:pPr>
      <w:ind w:firstLine="200" w:firstLineChars="200"/>
    </w:pPr>
    <w:rPr>
      <w:bCs/>
      <w:szCs w:val="21"/>
    </w:rPr>
  </w:style>
  <w:style w:type="paragraph" w:customStyle="1" w:styleId="51">
    <w:name w:val="_Style 3"/>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正文1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54">
    <w:name w:val="List Paragraph1"/>
    <w:basedOn w:val="1"/>
    <w:qFormat/>
    <w:uiPriority w:val="0"/>
    <w:pPr>
      <w:ind w:firstLine="200" w:firstLineChars="200"/>
    </w:pPr>
    <w:rPr>
      <w:rFonts w:ascii="Calibri" w:hAnsi="Calibri"/>
    </w:rPr>
  </w:style>
  <w:style w:type="paragraph" w:customStyle="1" w:styleId="55">
    <w:name w:val="列出段落2"/>
    <w:basedOn w:val="1"/>
    <w:qFormat/>
    <w:uiPriority w:val="0"/>
    <w:pPr>
      <w:ind w:firstLine="200" w:firstLineChars="200"/>
    </w:pPr>
    <w:rPr>
      <w:bCs/>
      <w:szCs w:val="22"/>
    </w:rPr>
  </w:style>
  <w:style w:type="paragraph" w:customStyle="1" w:styleId="56">
    <w:name w:val="List Paragraph2"/>
    <w:basedOn w:val="1"/>
    <w:qFormat/>
    <w:uiPriority w:val="0"/>
    <w:pPr>
      <w:spacing w:line="600" w:lineRule="exact"/>
      <w:ind w:firstLine="200" w:firstLineChars="200"/>
    </w:pPr>
    <w:rPr>
      <w:rFonts w:ascii="Calibri" w:hAnsi="Calibri"/>
      <w:bCs/>
      <w:szCs w:val="22"/>
    </w:rPr>
  </w:style>
  <w:style w:type="paragraph" w:customStyle="1" w:styleId="57">
    <w:name w:val="_Style 2"/>
    <w:basedOn w:val="1"/>
    <w:qFormat/>
    <w:uiPriority w:val="0"/>
    <w:pPr>
      <w:ind w:firstLine="200" w:firstLineChars="200"/>
    </w:pPr>
    <w:rPr>
      <w:bCs/>
      <w:szCs w:val="24"/>
    </w:rPr>
  </w:style>
  <w:style w:type="paragraph" w:customStyle="1" w:styleId="58">
    <w:name w:val="正文首行缩进两字符"/>
    <w:basedOn w:val="1"/>
    <w:qFormat/>
    <w:uiPriority w:val="0"/>
    <w:pPr>
      <w:spacing w:line="360" w:lineRule="auto"/>
      <w:ind w:firstLine="200" w:firstLineChars="200"/>
    </w:pPr>
  </w:style>
  <w:style w:type="paragraph" w:customStyle="1" w:styleId="59">
    <w:name w:val="样式 首行缩进:  2 字符"/>
    <w:basedOn w:val="1"/>
    <w:qFormat/>
    <w:uiPriority w:val="0"/>
    <w:pPr>
      <w:spacing w:line="400" w:lineRule="exact"/>
      <w:ind w:firstLine="200" w:firstLineChars="200"/>
    </w:pPr>
    <w:rPr>
      <w:rFonts w:cs="宋体"/>
      <w:sz w:val="24"/>
      <w:lang w:bidi="ar-SA"/>
    </w:rPr>
  </w:style>
  <w:style w:type="paragraph" w:customStyle="1" w:styleId="60">
    <w:name w:val="_Style 1"/>
    <w:basedOn w:val="1"/>
    <w:qFormat/>
    <w:uiPriority w:val="0"/>
    <w:pPr>
      <w:ind w:firstLine="200" w:firstLineChars="200"/>
    </w:pPr>
    <w:rPr>
      <w:rFonts w:ascii="Calibri" w:hAnsi="Calibri" w:cs="宋体"/>
      <w:szCs w:val="21"/>
      <w:lang w:bidi="ar-SA"/>
    </w:rPr>
  </w:style>
  <w:style w:type="paragraph" w:customStyle="1" w:styleId="6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_Style 60"/>
    <w:basedOn w:val="4"/>
    <w:next w:val="1"/>
    <w:qFormat/>
    <w:uiPriority w:val="0"/>
    <w:pPr>
      <w:keepNext/>
      <w:keepLines/>
      <w:widowControl/>
      <w:spacing w:before="240" w:after="0" w:line="259" w:lineRule="auto"/>
      <w:jc w:val="left"/>
      <w:outlineLvl w:val="9"/>
    </w:pPr>
    <w:rPr>
      <w:rFonts w:ascii="Calibri Light" w:hAnsi="Calibri Light" w:eastAsia="宋体" w:cs="Times New Roman"/>
      <w:b w:val="0"/>
      <w:bCs w:val="0"/>
      <w:color w:val="2E74B5"/>
      <w:kern w:val="0"/>
      <w:sz w:val="32"/>
      <w:szCs w:val="32"/>
      <w:lang w:bidi="ar-SA"/>
    </w:rPr>
  </w:style>
  <w:style w:type="paragraph" w:customStyle="1" w:styleId="6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4">
    <w:name w:val="Char Char Char Char Char Char Char Char Char Char Char Char Char Char1 Char Char Char Char"/>
    <w:basedOn w:val="1"/>
    <w:qFormat/>
    <w:uiPriority w:val="0"/>
    <w:rPr>
      <w:szCs w:val="21"/>
    </w:rPr>
  </w:style>
  <w:style w:type="paragraph" w:customStyle="1" w:styleId="65">
    <w:name w:val="Plain Text1"/>
    <w:basedOn w:val="1"/>
    <w:qFormat/>
    <w:uiPriority w:val="0"/>
    <w:rPr>
      <w:rFonts w:ascii="宋体"/>
    </w:rPr>
  </w:style>
  <w:style w:type="character" w:customStyle="1" w:styleId="66">
    <w:name w:val="redfilenumber"/>
    <w:qFormat/>
    <w:uiPriority w:val="0"/>
    <w:rPr>
      <w:color w:val="BA2636"/>
      <w:sz w:val="18"/>
      <w:szCs w:val="18"/>
    </w:rPr>
  </w:style>
  <w:style w:type="character" w:customStyle="1" w:styleId="67">
    <w:name w:val="font61"/>
    <w:qFormat/>
    <w:uiPriority w:val="0"/>
    <w:rPr>
      <w:rFonts w:ascii="宋体" w:eastAsia="宋体" w:cs="宋体"/>
      <w:color w:val="000000"/>
      <w:sz w:val="12"/>
      <w:szCs w:val="12"/>
      <w:u w:val="none"/>
      <w:lang w:bidi="ar-SA"/>
    </w:rPr>
  </w:style>
  <w:style w:type="character" w:customStyle="1" w:styleId="68">
    <w:name w:val="displayarti"/>
    <w:qFormat/>
    <w:uiPriority w:val="0"/>
    <w:rPr>
      <w:color w:val="FFFFFF"/>
      <w:shd w:val="clear" w:color="auto" w:fill="A00000"/>
    </w:rPr>
  </w:style>
  <w:style w:type="character" w:customStyle="1" w:styleId="69">
    <w:name w:val="qxdate"/>
    <w:qFormat/>
    <w:uiPriority w:val="0"/>
    <w:rPr>
      <w:color w:val="333333"/>
      <w:sz w:val="18"/>
      <w:szCs w:val="18"/>
    </w:rPr>
  </w:style>
  <w:style w:type="character" w:customStyle="1" w:styleId="70">
    <w:name w:val="Heading 2 Char"/>
    <w:qFormat/>
    <w:uiPriority w:val="0"/>
    <w:rPr>
      <w:rFonts w:ascii="Cambria" w:hAnsi="Cambria" w:eastAsia="宋体" w:cs="Times New Roman"/>
      <w:b/>
      <w:bCs/>
      <w:sz w:val="32"/>
      <w:szCs w:val="32"/>
      <w:lang w:bidi="ar-SA"/>
    </w:rPr>
  </w:style>
  <w:style w:type="character" w:customStyle="1" w:styleId="71">
    <w:name w:val="img"/>
    <w:basedOn w:val="33"/>
    <w:qFormat/>
    <w:uiPriority w:val="0"/>
  </w:style>
  <w:style w:type="character" w:customStyle="1" w:styleId="72">
    <w:name w:val="fr"/>
    <w:qFormat/>
    <w:uiPriority w:val="0"/>
    <w:rPr>
      <w:rFonts w:cs="Times New Roman"/>
      <w:lang w:bidi="ar-SA"/>
    </w:rPr>
  </w:style>
  <w:style w:type="character" w:customStyle="1" w:styleId="73">
    <w:name w:val="cfdate"/>
    <w:qFormat/>
    <w:uiPriority w:val="0"/>
    <w:rPr>
      <w:color w:val="333333"/>
      <w:sz w:val="18"/>
      <w:szCs w:val="18"/>
    </w:rPr>
  </w:style>
  <w:style w:type="character" w:customStyle="1" w:styleId="74">
    <w:name w:val="font41"/>
    <w:qFormat/>
    <w:uiPriority w:val="0"/>
    <w:rPr>
      <w:rFonts w:ascii="宋体" w:eastAsia="宋体" w:cs="宋体"/>
      <w:color w:val="000000"/>
      <w:sz w:val="24"/>
      <w:szCs w:val="24"/>
      <w:u w:val="none"/>
      <w:lang w:bidi="ar-SA"/>
    </w:rPr>
  </w:style>
  <w:style w:type="character" w:customStyle="1" w:styleId="75">
    <w:name w:val="info"/>
    <w:qFormat/>
    <w:uiPriority w:val="0"/>
    <w:rPr>
      <w:rFonts w:cs="Times New Roman"/>
      <w:color w:val="555555"/>
      <w:lang w:bidi="ar-SA"/>
    </w:rPr>
  </w:style>
  <w:style w:type="character" w:customStyle="1" w:styleId="76">
    <w:name w:val="ca-01"/>
    <w:qFormat/>
    <w:uiPriority w:val="0"/>
    <w:rPr>
      <w:rFonts w:hint="eastAsia" w:ascii="宋体" w:hAnsi="宋体" w:eastAsia="宋体"/>
      <w:sz w:val="21"/>
      <w:szCs w:val="21"/>
    </w:rPr>
  </w:style>
  <w:style w:type="character" w:customStyle="1" w:styleId="77">
    <w:name w:val="Header Char"/>
    <w:qFormat/>
    <w:uiPriority w:val="0"/>
    <w:rPr>
      <w:rFonts w:ascii="Calibri" w:hAnsi="Calibri" w:cs="Times New Roman"/>
      <w:kern w:val="2"/>
      <w:sz w:val="18"/>
      <w:szCs w:val="18"/>
      <w:lang w:bidi="ar-SA"/>
    </w:rPr>
  </w:style>
  <w:style w:type="character" w:customStyle="1" w:styleId="78">
    <w:name w:val="img1"/>
    <w:basedOn w:val="33"/>
    <w:qFormat/>
    <w:uiPriority w:val="0"/>
  </w:style>
  <w:style w:type="character" w:customStyle="1" w:styleId="79">
    <w:name w:val="fr1"/>
    <w:qFormat/>
    <w:uiPriority w:val="0"/>
    <w:rPr>
      <w:rFonts w:cs="Times New Roman"/>
      <w:color w:val="AEAEAE"/>
      <w:lang w:bidi="ar-SA"/>
    </w:rPr>
  </w:style>
  <w:style w:type="character" w:customStyle="1" w:styleId="80">
    <w:name w:val="font11"/>
    <w:qFormat/>
    <w:uiPriority w:val="0"/>
    <w:rPr>
      <w:rFonts w:ascii="Times New Roman" w:hAnsi="Times New Roman" w:cs="Times New Roman"/>
      <w:color w:val="000000"/>
      <w:sz w:val="24"/>
      <w:szCs w:val="24"/>
      <w:u w:val="none"/>
      <w:lang w:bidi="ar-SA"/>
    </w:rPr>
  </w:style>
  <w:style w:type="character" w:customStyle="1" w:styleId="81">
    <w:name w:val="Footer Char"/>
    <w:qFormat/>
    <w:uiPriority w:val="0"/>
    <w:rPr>
      <w:rFonts w:ascii="Calibri" w:hAnsi="Calibri" w:cs="Times New Roman"/>
      <w:kern w:val="2"/>
      <w:sz w:val="18"/>
      <w:szCs w:val="18"/>
      <w:lang w:bidi="ar-SA"/>
    </w:rPr>
  </w:style>
  <w:style w:type="character" w:customStyle="1" w:styleId="82">
    <w:name w:val="prop-span"/>
    <w:qFormat/>
    <w:uiPriority w:val="0"/>
    <w:rPr>
      <w:rFonts w:cs="Times New Roman"/>
      <w:lang w:bidi="ar-SA"/>
    </w:rPr>
  </w:style>
  <w:style w:type="character" w:customStyle="1" w:styleId="83">
    <w:name w:val="NormalCharacter"/>
    <w:qFormat/>
    <w:uiPriority w:val="0"/>
  </w:style>
  <w:style w:type="character" w:customStyle="1" w:styleId="84">
    <w:name w:val="gjfg"/>
    <w:basedOn w:val="33"/>
    <w:qFormat/>
    <w:uiPriority w:val="0"/>
  </w:style>
  <w:style w:type="character" w:customStyle="1" w:styleId="85">
    <w:name w:val="ariticlecontent"/>
    <w:qFormat/>
    <w:uiPriority w:val="0"/>
    <w:rPr>
      <w:rFonts w:ascii="Times New Roman" w:hAnsi="Times New Roman"/>
    </w:rPr>
  </w:style>
  <w:style w:type="character" w:customStyle="1" w:styleId="86">
    <w:name w:val="（符号）邀请函中一、"/>
    <w:qFormat/>
    <w:uiPriority w:val="0"/>
    <w:rPr>
      <w:rFonts w:ascii="黑体" w:eastAsia="黑体"/>
      <w:b/>
      <w:bCs/>
      <w:sz w:val="24"/>
    </w:rPr>
  </w:style>
  <w:style w:type="character" w:customStyle="1" w:styleId="87">
    <w:name w:val="redfilefwwh"/>
    <w:qFormat/>
    <w:uiPriority w:val="0"/>
    <w:rPr>
      <w:color w:val="BA2636"/>
      <w:sz w:val="18"/>
      <w:szCs w:val="18"/>
    </w:rPr>
  </w:style>
  <w:style w:type="character" w:customStyle="1" w:styleId="88">
    <w:name w:val="font31"/>
    <w:qFormat/>
    <w:uiPriority w:val="0"/>
    <w:rPr>
      <w:rFonts w:ascii="仿宋" w:eastAsia="仿宋" w:cs="仿宋"/>
      <w:color w:val="000000"/>
      <w:sz w:val="12"/>
      <w:szCs w:val="12"/>
      <w:u w:val="none"/>
      <w:lang w:bidi="ar-SA"/>
    </w:rPr>
  </w:style>
  <w:style w:type="paragraph" w:customStyle="1" w:styleId="89">
    <w:name w:val="列表段落1"/>
    <w:basedOn w:val="1"/>
    <w:qFormat/>
    <w:uiPriority w:val="34"/>
    <w:pPr>
      <w:ind w:firstLine="420" w:firstLineChars="200"/>
    </w:pPr>
    <w:rPr>
      <w:rFonts w:ascii="Calibri" w:hAnsi="Calibri"/>
      <w:szCs w:val="22"/>
    </w:rPr>
  </w:style>
  <w:style w:type="paragraph" w:customStyle="1" w:styleId="90">
    <w:name w:val="Table Paragraph"/>
    <w:basedOn w:val="1"/>
    <w:qFormat/>
    <w:uiPriority w:val="1"/>
    <w:rPr>
      <w:rFonts w:ascii="宋体" w:hAnsi="宋体" w:cs="宋体"/>
      <w:lang w:val="zh-CN" w:bidi="zh-CN"/>
    </w:rPr>
  </w:style>
  <w:style w:type="character" w:customStyle="1" w:styleId="91">
    <w:name w:val="font21"/>
    <w:basedOn w:val="33"/>
    <w:qFormat/>
    <w:uiPriority w:val="0"/>
    <w:rPr>
      <w:rFonts w:ascii="宋体" w:eastAsia="宋体" w:cs="宋体"/>
      <w:color w:val="000000"/>
      <w:sz w:val="21"/>
      <w:szCs w:val="21"/>
      <w:u w:val="none"/>
    </w:rPr>
  </w:style>
  <w:style w:type="character" w:customStyle="1" w:styleId="92">
    <w:name w:val="fontstyle01"/>
    <w:basedOn w:val="33"/>
    <w:qFormat/>
    <w:uiPriority w:val="0"/>
    <w:rPr>
      <w:rFonts w:ascii="宋体" w:eastAsia="宋体"/>
      <w:color w:val="000000"/>
      <w:sz w:val="24"/>
      <w:szCs w:val="24"/>
    </w:rPr>
  </w:style>
  <w:style w:type="character" w:customStyle="1" w:styleId="93">
    <w:name w:val="fontstyle21"/>
    <w:basedOn w:val="33"/>
    <w:qFormat/>
    <w:uiPriority w:val="0"/>
    <w:rPr>
      <w:rFonts w:ascii="Calibri" w:hAnsi="Calibri" w:cs="Calibri"/>
      <w:color w:val="000000"/>
      <w:sz w:val="24"/>
      <w:szCs w:val="24"/>
    </w:rPr>
  </w:style>
  <w:style w:type="paragraph" w:customStyle="1" w:styleId="94">
    <w:name w:val="BodyText"/>
    <w:basedOn w:val="1"/>
    <w:next w:val="1"/>
    <w:qFormat/>
    <w:uiPriority w:val="0"/>
    <w:pPr>
      <w:spacing w:after="120" w:line="240" w:lineRule="auto"/>
      <w:jc w:val="both"/>
    </w:pPr>
    <w:rPr>
      <w:rFonts w:ascii="Times New Roman" w:hAnsi="Times New Roman"/>
      <w:kern w:val="2"/>
      <w:sz w:val="21"/>
      <w:lang w:val="zh-CN" w:eastAsia="zh-CN" w:bidi="ar-SA"/>
    </w:rPr>
  </w:style>
  <w:style w:type="paragraph" w:customStyle="1" w:styleId="95">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6377</Words>
  <Characters>36355</Characters>
  <Lines>302</Lines>
  <Paragraphs>85</Paragraphs>
  <TotalTime>64</TotalTime>
  <ScaleCrop>false</ScaleCrop>
  <LinksUpToDate>false</LinksUpToDate>
  <CharactersWithSpaces>42647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2020-10-29T07:50:00Z</dcterms:created>
  <dc:creator>Administrator</dc:creator>
  <cp:lastModifiedBy>lenovo</cp:lastModifiedBy>
  <cp:lastPrinted>2021-11-04T02:24:00Z</cp:lastPrinted>
  <dcterms:modified xsi:type="dcterms:W3CDTF">2021-12-09T02:52:01Z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C530FF4E341C4C77BC277B0A9686E067</vt:lpwstr>
  </property>
</Properties>
</file>