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F30C0A" w14:textId="1AA4516B" w:rsidR="002D46FB" w:rsidRPr="00BD5558" w:rsidRDefault="00FC5217">
      <w:pPr>
        <w:spacing w:line="360" w:lineRule="auto"/>
        <w:contextualSpacing/>
        <w:jc w:val="center"/>
        <w:rPr>
          <w:rFonts w:ascii="仿宋" w:eastAsia="仿宋" w:hAnsi="仿宋" w:cs="Marigold"/>
          <w:b/>
          <w:i w:val="0"/>
          <w:color w:val="auto"/>
          <w:sz w:val="32"/>
          <w:szCs w:val="32"/>
          <w:lang w:eastAsia="zh-CN"/>
        </w:rPr>
      </w:pPr>
      <w:r w:rsidRPr="00BD5558">
        <w:rPr>
          <w:rFonts w:ascii="仿宋" w:eastAsia="仿宋" w:hAnsi="仿宋" w:cs="Marigold" w:hint="eastAsia"/>
          <w:b/>
          <w:i w:val="0"/>
          <w:color w:val="auto"/>
          <w:sz w:val="30"/>
          <w:szCs w:val="30"/>
          <w:lang w:eastAsia="zh-CN"/>
        </w:rPr>
        <w:t>项目</w:t>
      </w:r>
      <w:r w:rsidR="005E2480" w:rsidRPr="00BD5558">
        <w:rPr>
          <w:rFonts w:ascii="仿宋" w:eastAsia="仿宋" w:hAnsi="仿宋" w:cs="Marigold" w:hint="eastAsia"/>
          <w:b/>
          <w:i w:val="0"/>
          <w:color w:val="auto"/>
          <w:sz w:val="30"/>
          <w:szCs w:val="30"/>
          <w:lang w:eastAsia="zh-CN"/>
        </w:rPr>
        <w:t>编号</w:t>
      </w:r>
      <w:r w:rsidR="005E2480" w:rsidRPr="00BD5558">
        <w:rPr>
          <w:rFonts w:ascii="仿宋" w:eastAsia="仿宋" w:hAnsi="仿宋" w:cs="Marigold" w:hint="eastAsia"/>
          <w:b/>
          <w:i w:val="0"/>
          <w:color w:val="auto"/>
          <w:sz w:val="32"/>
          <w:szCs w:val="32"/>
          <w:lang w:eastAsia="zh-CN"/>
        </w:rPr>
        <w:t>：</w:t>
      </w:r>
      <w:r w:rsidR="008C466E" w:rsidRPr="008C466E">
        <w:rPr>
          <w:rFonts w:ascii="仿宋" w:eastAsia="仿宋" w:hAnsi="仿宋" w:cs="Marigold"/>
          <w:b/>
          <w:i w:val="0"/>
          <w:color w:val="auto"/>
          <w:sz w:val="32"/>
          <w:szCs w:val="32"/>
          <w:lang w:eastAsia="zh-CN"/>
        </w:rPr>
        <w:t>510182202100210</w:t>
      </w:r>
    </w:p>
    <w:p w14:paraId="6E411D6C" w14:textId="7C8B7DB7" w:rsidR="006F5577" w:rsidRPr="00BD5558" w:rsidRDefault="00FA37FC" w:rsidP="00E85A06">
      <w:pPr>
        <w:spacing w:after="120" w:line="360" w:lineRule="auto"/>
        <w:contextualSpacing/>
        <w:jc w:val="center"/>
        <w:rPr>
          <w:rFonts w:ascii="仿宋" w:eastAsia="仿宋" w:hAnsi="仿宋" w:cs="Marigold"/>
          <w:b/>
          <w:i w:val="0"/>
          <w:color w:val="auto"/>
          <w:sz w:val="30"/>
          <w:szCs w:val="30"/>
          <w:lang w:eastAsia="zh-CN"/>
        </w:rPr>
      </w:pPr>
      <w:r w:rsidRPr="00FA37FC">
        <w:rPr>
          <w:rFonts w:ascii="仿宋" w:eastAsia="仿宋" w:hAnsi="仿宋" w:cs="Marigold" w:hint="eastAsia"/>
          <w:b/>
          <w:i w:val="0"/>
          <w:color w:val="auto"/>
          <w:sz w:val="30"/>
          <w:szCs w:val="30"/>
          <w:lang w:eastAsia="zh-CN"/>
        </w:rPr>
        <w:t>彭州市通济镇人民政府2021年-2023年通济镇环卫作业一体化项目</w:t>
      </w:r>
    </w:p>
    <w:p w14:paraId="5312B211" w14:textId="77777777" w:rsidR="006F5577" w:rsidRPr="00BD5558" w:rsidRDefault="006F5577">
      <w:pPr>
        <w:spacing w:after="120" w:line="360" w:lineRule="auto"/>
        <w:contextualSpacing/>
        <w:jc w:val="center"/>
        <w:rPr>
          <w:rFonts w:ascii="仿宋" w:eastAsia="仿宋" w:hAnsi="仿宋" w:cs="Marigold"/>
          <w:b/>
          <w:i w:val="0"/>
          <w:color w:val="auto"/>
          <w:sz w:val="30"/>
          <w:szCs w:val="30"/>
          <w:lang w:eastAsia="zh-CN" w:bidi="ar-SA"/>
        </w:rPr>
      </w:pPr>
    </w:p>
    <w:p w14:paraId="0F461D5B" w14:textId="77777777" w:rsidR="008D54B8" w:rsidRPr="00BD5558" w:rsidRDefault="008D54B8">
      <w:pPr>
        <w:spacing w:after="120" w:line="360" w:lineRule="auto"/>
        <w:contextualSpacing/>
        <w:jc w:val="center"/>
        <w:rPr>
          <w:rFonts w:ascii="仿宋" w:eastAsia="仿宋" w:hAnsi="仿宋" w:cs="Marigold"/>
          <w:b/>
          <w:i w:val="0"/>
          <w:color w:val="auto"/>
          <w:sz w:val="30"/>
          <w:szCs w:val="30"/>
          <w:lang w:eastAsia="zh-CN" w:bidi="ar-SA"/>
        </w:rPr>
      </w:pPr>
    </w:p>
    <w:p w14:paraId="433FBBEA" w14:textId="77777777" w:rsidR="00C4230C" w:rsidRPr="00BD5558" w:rsidRDefault="00C4230C">
      <w:pPr>
        <w:spacing w:after="120" w:line="360" w:lineRule="auto"/>
        <w:contextualSpacing/>
        <w:jc w:val="center"/>
        <w:rPr>
          <w:rFonts w:ascii="仿宋" w:eastAsia="仿宋" w:hAnsi="仿宋" w:cs="Marigold"/>
          <w:b/>
          <w:i w:val="0"/>
          <w:color w:val="auto"/>
          <w:sz w:val="30"/>
          <w:szCs w:val="30"/>
          <w:lang w:eastAsia="zh-CN" w:bidi="ar-SA"/>
        </w:rPr>
      </w:pPr>
    </w:p>
    <w:p w14:paraId="0FE0E41C" w14:textId="77777777" w:rsidR="002D46FB" w:rsidRPr="00BD5558" w:rsidRDefault="005E2480">
      <w:pPr>
        <w:spacing w:after="120" w:line="1300" w:lineRule="exact"/>
        <w:jc w:val="center"/>
        <w:rPr>
          <w:rFonts w:ascii="仿宋" w:eastAsia="仿宋" w:hAnsi="仿宋" w:cs="Marigold"/>
          <w:b/>
          <w:i w:val="0"/>
          <w:color w:val="auto"/>
          <w:sz w:val="84"/>
          <w:szCs w:val="84"/>
          <w:lang w:eastAsia="zh-CN" w:bidi="ar-SA"/>
        </w:rPr>
      </w:pPr>
      <w:r w:rsidRPr="00BD5558">
        <w:rPr>
          <w:rFonts w:ascii="仿宋" w:eastAsia="仿宋" w:hAnsi="仿宋" w:cs="Marigold" w:hint="eastAsia"/>
          <w:b/>
          <w:i w:val="0"/>
          <w:color w:val="auto"/>
          <w:sz w:val="84"/>
          <w:szCs w:val="84"/>
          <w:lang w:eastAsia="zh-CN" w:bidi="ar-SA"/>
        </w:rPr>
        <w:t>招</w:t>
      </w:r>
    </w:p>
    <w:p w14:paraId="419BB48D" w14:textId="77777777" w:rsidR="002D46FB" w:rsidRPr="00BD5558" w:rsidRDefault="005E2480">
      <w:pPr>
        <w:spacing w:after="120" w:line="1300" w:lineRule="exact"/>
        <w:jc w:val="center"/>
        <w:rPr>
          <w:rFonts w:ascii="仿宋" w:eastAsia="仿宋" w:hAnsi="仿宋" w:cs="Marigold"/>
          <w:b/>
          <w:i w:val="0"/>
          <w:color w:val="auto"/>
          <w:sz w:val="84"/>
          <w:szCs w:val="84"/>
          <w:lang w:eastAsia="zh-CN" w:bidi="ar-SA"/>
        </w:rPr>
      </w:pPr>
      <w:r w:rsidRPr="00BD5558">
        <w:rPr>
          <w:rFonts w:ascii="仿宋" w:eastAsia="仿宋" w:hAnsi="仿宋" w:cs="Marigold" w:hint="eastAsia"/>
          <w:b/>
          <w:i w:val="0"/>
          <w:color w:val="auto"/>
          <w:sz w:val="84"/>
          <w:szCs w:val="84"/>
          <w:lang w:eastAsia="zh-CN" w:bidi="ar-SA"/>
        </w:rPr>
        <w:t>标</w:t>
      </w:r>
    </w:p>
    <w:p w14:paraId="0D6A6FC6" w14:textId="77777777" w:rsidR="002D46FB" w:rsidRPr="00BD5558" w:rsidRDefault="005E2480">
      <w:pPr>
        <w:spacing w:after="120" w:line="1300" w:lineRule="exact"/>
        <w:jc w:val="center"/>
        <w:rPr>
          <w:rFonts w:ascii="仿宋" w:eastAsia="仿宋" w:hAnsi="仿宋" w:cs="Marigold"/>
          <w:b/>
          <w:i w:val="0"/>
          <w:color w:val="auto"/>
          <w:sz w:val="84"/>
          <w:szCs w:val="84"/>
          <w:lang w:eastAsia="zh-CN" w:bidi="ar-SA"/>
        </w:rPr>
      </w:pPr>
      <w:r w:rsidRPr="00BD5558">
        <w:rPr>
          <w:rFonts w:ascii="仿宋" w:eastAsia="仿宋" w:hAnsi="仿宋" w:cs="Marigold" w:hint="eastAsia"/>
          <w:b/>
          <w:i w:val="0"/>
          <w:color w:val="auto"/>
          <w:sz w:val="84"/>
          <w:szCs w:val="84"/>
          <w:lang w:eastAsia="zh-CN" w:bidi="ar-SA"/>
        </w:rPr>
        <w:t>文</w:t>
      </w:r>
    </w:p>
    <w:p w14:paraId="474EBDA5" w14:textId="77777777" w:rsidR="002D46FB" w:rsidRPr="00BD5558" w:rsidRDefault="005E2480">
      <w:pPr>
        <w:spacing w:after="120" w:line="1300" w:lineRule="exact"/>
        <w:jc w:val="center"/>
        <w:rPr>
          <w:rFonts w:ascii="仿宋" w:eastAsia="仿宋" w:hAnsi="仿宋" w:cs="Marigold"/>
          <w:b/>
          <w:i w:val="0"/>
          <w:color w:val="auto"/>
          <w:sz w:val="72"/>
          <w:szCs w:val="72"/>
          <w:lang w:eastAsia="zh-CN" w:bidi="ar-SA"/>
        </w:rPr>
      </w:pPr>
      <w:r w:rsidRPr="00BD5558">
        <w:rPr>
          <w:rFonts w:ascii="仿宋" w:eastAsia="仿宋" w:hAnsi="仿宋" w:cs="Marigold" w:hint="eastAsia"/>
          <w:b/>
          <w:i w:val="0"/>
          <w:color w:val="auto"/>
          <w:sz w:val="84"/>
          <w:szCs w:val="84"/>
          <w:lang w:eastAsia="zh-CN" w:bidi="ar-SA"/>
        </w:rPr>
        <w:t>件</w:t>
      </w:r>
    </w:p>
    <w:p w14:paraId="32CE3E0E" w14:textId="77777777" w:rsidR="002D46FB" w:rsidRPr="00BD5558" w:rsidRDefault="002D46FB" w:rsidP="00C4230C">
      <w:pPr>
        <w:spacing w:line="640" w:lineRule="exact"/>
        <w:jc w:val="center"/>
        <w:rPr>
          <w:rFonts w:ascii="仿宋" w:eastAsia="仿宋" w:hAnsi="仿宋" w:cs="Marigold"/>
          <w:b/>
          <w:i w:val="0"/>
          <w:color w:val="auto"/>
          <w:sz w:val="30"/>
          <w:szCs w:val="30"/>
          <w:lang w:eastAsia="zh-CN" w:bidi="ar-SA"/>
        </w:rPr>
      </w:pPr>
    </w:p>
    <w:p w14:paraId="7F18E4C8" w14:textId="77777777" w:rsidR="00C4230C" w:rsidRPr="00BD5558" w:rsidRDefault="00C4230C" w:rsidP="00C4230C">
      <w:pPr>
        <w:spacing w:line="640" w:lineRule="exact"/>
        <w:jc w:val="center"/>
        <w:rPr>
          <w:rFonts w:ascii="仿宋" w:eastAsia="仿宋" w:hAnsi="仿宋" w:cs="Marigold"/>
          <w:b/>
          <w:i w:val="0"/>
          <w:color w:val="auto"/>
          <w:sz w:val="30"/>
          <w:szCs w:val="30"/>
          <w:lang w:eastAsia="zh-CN" w:bidi="ar-SA"/>
        </w:rPr>
      </w:pPr>
    </w:p>
    <w:p w14:paraId="1086F60D" w14:textId="77777777" w:rsidR="002D46FB" w:rsidRPr="00BD5558" w:rsidRDefault="002D46FB" w:rsidP="00C4230C">
      <w:pPr>
        <w:spacing w:line="640" w:lineRule="exact"/>
        <w:jc w:val="center"/>
        <w:rPr>
          <w:rFonts w:ascii="仿宋" w:eastAsia="仿宋" w:hAnsi="仿宋" w:cs="Marigold"/>
          <w:b/>
          <w:i w:val="0"/>
          <w:color w:val="auto"/>
          <w:sz w:val="30"/>
          <w:szCs w:val="30"/>
          <w:lang w:eastAsia="zh-CN" w:bidi="ar-SA"/>
        </w:rPr>
      </w:pPr>
    </w:p>
    <w:p w14:paraId="2499FEF5" w14:textId="77777777" w:rsidR="002D46FB" w:rsidRPr="00BD5558" w:rsidRDefault="005E2480">
      <w:pPr>
        <w:spacing w:after="120"/>
        <w:jc w:val="center"/>
        <w:rPr>
          <w:rFonts w:ascii="仿宋" w:eastAsia="仿宋" w:hAnsi="仿宋" w:cs="仿宋"/>
          <w:b/>
          <w:i w:val="0"/>
          <w:color w:val="auto"/>
          <w:sz w:val="30"/>
          <w:szCs w:val="30"/>
          <w:lang w:eastAsia="zh-CN" w:bidi="ar-SA"/>
        </w:rPr>
      </w:pPr>
      <w:r w:rsidRPr="00BD5558">
        <w:rPr>
          <w:rFonts w:ascii="仿宋" w:eastAsia="仿宋" w:hAnsi="仿宋" w:cs="Marigold" w:hint="eastAsia"/>
          <w:b/>
          <w:i w:val="0"/>
          <w:color w:val="auto"/>
          <w:sz w:val="30"/>
          <w:szCs w:val="30"/>
          <w:lang w:eastAsia="zh-CN" w:bidi="ar-SA"/>
        </w:rPr>
        <w:t>中国</w:t>
      </w:r>
      <w:r w:rsidRPr="00BD5558">
        <w:rPr>
          <w:rFonts w:ascii="宋体" w:hAnsi="宋体" w:cs="宋体" w:hint="eastAsia"/>
          <w:b/>
          <w:i w:val="0"/>
          <w:color w:val="auto"/>
          <w:sz w:val="30"/>
          <w:szCs w:val="30"/>
          <w:lang w:eastAsia="zh-CN" w:bidi="ar-SA"/>
        </w:rPr>
        <w:t>•</w:t>
      </w:r>
      <w:r w:rsidRPr="00BD5558">
        <w:rPr>
          <w:rFonts w:ascii="仿宋" w:eastAsia="仿宋" w:hAnsi="仿宋" w:cs="仿宋" w:hint="eastAsia"/>
          <w:b/>
          <w:i w:val="0"/>
          <w:color w:val="auto"/>
          <w:sz w:val="30"/>
          <w:szCs w:val="30"/>
          <w:lang w:eastAsia="zh-CN" w:bidi="ar-SA"/>
        </w:rPr>
        <w:t>四川</w:t>
      </w:r>
    </w:p>
    <w:p w14:paraId="42D6B341" w14:textId="16BF0D09" w:rsidR="008D54B8" w:rsidRPr="00BD5558" w:rsidRDefault="00FA37FC">
      <w:pPr>
        <w:spacing w:after="120"/>
        <w:jc w:val="center"/>
        <w:rPr>
          <w:rFonts w:ascii="仿宋" w:eastAsia="仿宋" w:hAnsi="仿宋" w:cs="Marigold"/>
          <w:b/>
          <w:i w:val="0"/>
          <w:color w:val="auto"/>
          <w:sz w:val="30"/>
          <w:szCs w:val="30"/>
          <w:lang w:eastAsia="zh-CN" w:bidi="ar-SA"/>
        </w:rPr>
      </w:pPr>
      <w:r w:rsidRPr="00FA37FC">
        <w:rPr>
          <w:rFonts w:ascii="仿宋" w:eastAsia="仿宋" w:hAnsi="仿宋" w:cs="Marigold" w:hint="eastAsia"/>
          <w:b/>
          <w:i w:val="0"/>
          <w:color w:val="auto"/>
          <w:sz w:val="30"/>
          <w:szCs w:val="30"/>
          <w:lang w:eastAsia="zh-CN" w:bidi="ar-SA"/>
        </w:rPr>
        <w:t>彭州市通济镇人民政府</w:t>
      </w:r>
    </w:p>
    <w:p w14:paraId="41A78B92" w14:textId="77777777" w:rsidR="002D46FB" w:rsidRPr="00BD5558" w:rsidRDefault="005E2480">
      <w:pPr>
        <w:spacing w:after="120"/>
        <w:jc w:val="center"/>
        <w:rPr>
          <w:rFonts w:ascii="仿宋" w:eastAsia="仿宋" w:hAnsi="仿宋" w:cs="Marigold"/>
          <w:b/>
          <w:i w:val="0"/>
          <w:color w:val="auto"/>
          <w:sz w:val="30"/>
          <w:szCs w:val="30"/>
          <w:lang w:eastAsia="zh-CN" w:bidi="ar-SA"/>
        </w:rPr>
      </w:pPr>
      <w:r w:rsidRPr="00BD5558">
        <w:rPr>
          <w:rFonts w:ascii="仿宋" w:eastAsia="仿宋" w:hAnsi="仿宋" w:cs="Marigold" w:hint="eastAsia"/>
          <w:b/>
          <w:i w:val="0"/>
          <w:color w:val="auto"/>
          <w:sz w:val="30"/>
          <w:szCs w:val="30"/>
          <w:lang w:eastAsia="zh-CN" w:bidi="ar-SA"/>
        </w:rPr>
        <w:t>四川采易通招标代理有限公司共同编制</w:t>
      </w:r>
    </w:p>
    <w:p w14:paraId="53A23A67" w14:textId="7B31A1EC" w:rsidR="002D46FB" w:rsidRPr="00BD5558" w:rsidRDefault="005E2480">
      <w:pPr>
        <w:jc w:val="center"/>
        <w:rPr>
          <w:rFonts w:ascii="仿宋" w:eastAsia="仿宋" w:hAnsi="仿宋" w:cs="Marigold"/>
          <w:b/>
          <w:i w:val="0"/>
          <w:color w:val="auto"/>
          <w:sz w:val="30"/>
          <w:szCs w:val="30"/>
          <w:lang w:eastAsia="zh-CN" w:bidi="ar-SA"/>
        </w:rPr>
      </w:pPr>
      <w:r w:rsidRPr="00BD5558">
        <w:rPr>
          <w:rFonts w:ascii="仿宋" w:eastAsia="仿宋" w:hAnsi="仿宋" w:cs="Marigold" w:hint="eastAsia"/>
          <w:b/>
          <w:i w:val="0"/>
          <w:color w:val="auto"/>
          <w:sz w:val="30"/>
          <w:szCs w:val="30"/>
          <w:lang w:eastAsia="zh-CN" w:bidi="ar-SA"/>
        </w:rPr>
        <w:t>二〇二</w:t>
      </w:r>
      <w:r w:rsidR="00B37DAA" w:rsidRPr="00BD5558">
        <w:rPr>
          <w:rFonts w:ascii="仿宋" w:eastAsia="仿宋" w:hAnsi="仿宋" w:cs="Marigold" w:hint="eastAsia"/>
          <w:b/>
          <w:i w:val="0"/>
          <w:color w:val="auto"/>
          <w:sz w:val="30"/>
          <w:szCs w:val="30"/>
          <w:lang w:eastAsia="zh-CN" w:bidi="ar-SA"/>
        </w:rPr>
        <w:t>一</w:t>
      </w:r>
      <w:r w:rsidRPr="00BD5558">
        <w:rPr>
          <w:rFonts w:ascii="仿宋" w:eastAsia="仿宋" w:hAnsi="仿宋" w:cs="Marigold" w:hint="eastAsia"/>
          <w:b/>
          <w:i w:val="0"/>
          <w:color w:val="auto"/>
          <w:sz w:val="30"/>
          <w:szCs w:val="30"/>
          <w:lang w:eastAsia="zh-CN" w:bidi="ar-SA"/>
        </w:rPr>
        <w:t>年</w:t>
      </w:r>
      <w:r w:rsidR="00A01FB6" w:rsidRPr="00BD5558">
        <w:rPr>
          <w:rFonts w:ascii="仿宋" w:eastAsia="仿宋" w:hAnsi="仿宋" w:cs="Marigold" w:hint="eastAsia"/>
          <w:b/>
          <w:i w:val="0"/>
          <w:color w:val="auto"/>
          <w:sz w:val="30"/>
          <w:szCs w:val="30"/>
          <w:lang w:eastAsia="zh-CN" w:bidi="ar-SA"/>
        </w:rPr>
        <w:t>九</w:t>
      </w:r>
      <w:r w:rsidRPr="00BD5558">
        <w:rPr>
          <w:rFonts w:ascii="仿宋" w:eastAsia="仿宋" w:hAnsi="仿宋" w:cs="Marigold" w:hint="eastAsia"/>
          <w:b/>
          <w:i w:val="0"/>
          <w:color w:val="auto"/>
          <w:sz w:val="30"/>
          <w:szCs w:val="30"/>
          <w:lang w:eastAsia="zh-CN" w:bidi="ar-SA"/>
        </w:rPr>
        <w:t>月</w:t>
      </w:r>
    </w:p>
    <w:p w14:paraId="11A75D82" w14:textId="77777777" w:rsidR="002D46FB" w:rsidRPr="00BD5558" w:rsidRDefault="002D46FB">
      <w:pPr>
        <w:jc w:val="center"/>
        <w:rPr>
          <w:rFonts w:ascii="仿宋" w:eastAsia="仿宋" w:hAnsi="仿宋" w:cs="Marigold"/>
          <w:b/>
          <w:i w:val="0"/>
          <w:color w:val="auto"/>
          <w:sz w:val="30"/>
          <w:szCs w:val="30"/>
          <w:lang w:eastAsia="zh-CN" w:bidi="ar-SA"/>
        </w:rPr>
        <w:sectPr w:rsidR="002D46FB" w:rsidRPr="00BD5558">
          <w:headerReference w:type="default" r:id="rId10"/>
          <w:footerReference w:type="default" r:id="rId11"/>
          <w:pgSz w:w="11907" w:h="16840"/>
          <w:pgMar w:top="1418" w:right="1134" w:bottom="1418" w:left="1474" w:header="851" w:footer="992" w:gutter="0"/>
          <w:cols w:space="720"/>
          <w:docGrid w:linePitch="312"/>
        </w:sectPr>
      </w:pPr>
    </w:p>
    <w:p w14:paraId="5CBB00C4" w14:textId="77777777" w:rsidR="002D46FB" w:rsidRPr="00BD5558" w:rsidRDefault="005E2480">
      <w:pPr>
        <w:jc w:val="center"/>
        <w:rPr>
          <w:rFonts w:ascii="仿宋" w:eastAsia="仿宋" w:hAnsi="仿宋" w:cs="Marigold"/>
          <w:b/>
          <w:i w:val="0"/>
          <w:color w:val="auto"/>
          <w:sz w:val="30"/>
          <w:szCs w:val="30"/>
          <w:lang w:eastAsia="zh-CN" w:bidi="ar-SA"/>
        </w:rPr>
      </w:pPr>
      <w:r w:rsidRPr="00BD5558">
        <w:rPr>
          <w:rFonts w:ascii="仿宋" w:eastAsia="仿宋" w:hAnsi="仿宋" w:cs="Marigold" w:hint="eastAsia"/>
          <w:b/>
          <w:i w:val="0"/>
          <w:color w:val="auto"/>
          <w:sz w:val="30"/>
          <w:szCs w:val="30"/>
          <w:lang w:eastAsia="zh-CN" w:bidi="ar-SA"/>
        </w:rPr>
        <w:lastRenderedPageBreak/>
        <w:t>目录</w:t>
      </w:r>
    </w:p>
    <w:p w14:paraId="01135F78" w14:textId="77777777" w:rsidR="00A53546" w:rsidRPr="00A53546" w:rsidRDefault="005E2480">
      <w:pPr>
        <w:pStyle w:val="11"/>
        <w:tabs>
          <w:tab w:val="right" w:leader="dot" w:pos="9289"/>
        </w:tabs>
        <w:rPr>
          <w:rFonts w:ascii="仿宋" w:eastAsia="仿宋" w:hAnsi="仿宋" w:cstheme="minorBidi"/>
          <w:i w:val="0"/>
          <w:iCs w:val="0"/>
          <w:noProof/>
          <w:color w:val="auto"/>
          <w:lang w:eastAsia="zh-CN" w:bidi="ar-SA"/>
        </w:rPr>
      </w:pPr>
      <w:r w:rsidRPr="00BD5558">
        <w:rPr>
          <w:rFonts w:ascii="仿宋" w:eastAsia="仿宋" w:hAnsi="仿宋" w:cs="Marigold"/>
          <w:i w:val="0"/>
          <w:color w:val="auto"/>
          <w:szCs w:val="24"/>
          <w:lang w:eastAsia="zh-CN" w:bidi="ar-SA"/>
        </w:rPr>
        <w:fldChar w:fldCharType="begin"/>
      </w:r>
      <w:r w:rsidRPr="00BD5558">
        <w:rPr>
          <w:rFonts w:ascii="仿宋" w:eastAsia="仿宋" w:hAnsi="仿宋" w:cs="Marigold"/>
          <w:i w:val="0"/>
          <w:color w:val="auto"/>
          <w:szCs w:val="24"/>
          <w:lang w:eastAsia="zh-CN" w:bidi="ar-SA"/>
        </w:rPr>
        <w:instrText xml:space="preserve"> TOC \o "1-2" \h \z \u </w:instrText>
      </w:r>
      <w:r w:rsidRPr="00BD5558">
        <w:rPr>
          <w:rFonts w:ascii="仿宋" w:eastAsia="仿宋" w:hAnsi="仿宋" w:cs="Marigold"/>
          <w:i w:val="0"/>
          <w:color w:val="auto"/>
          <w:szCs w:val="24"/>
          <w:lang w:eastAsia="zh-CN" w:bidi="ar-SA"/>
        </w:rPr>
        <w:fldChar w:fldCharType="separate"/>
      </w:r>
      <w:hyperlink w:anchor="_Toc82856412" w:history="1">
        <w:r w:rsidR="00A53546" w:rsidRPr="00A53546">
          <w:rPr>
            <w:rStyle w:val="ad"/>
            <w:rFonts w:ascii="仿宋" w:eastAsia="仿宋" w:hAnsi="仿宋" w:hint="eastAsia"/>
            <w:i w:val="0"/>
            <w:noProof/>
            <w:sz w:val="24"/>
            <w:lang w:eastAsia="zh-CN"/>
          </w:rPr>
          <w:t>第一章</w:t>
        </w:r>
        <w:r w:rsidR="00A53546" w:rsidRPr="00A53546">
          <w:rPr>
            <w:rStyle w:val="ad"/>
            <w:rFonts w:ascii="仿宋" w:eastAsia="仿宋" w:hAnsi="仿宋"/>
            <w:i w:val="0"/>
            <w:noProof/>
            <w:sz w:val="24"/>
            <w:lang w:eastAsia="zh-CN"/>
          </w:rPr>
          <w:t xml:space="preserve">  </w:t>
        </w:r>
        <w:r w:rsidR="00A53546" w:rsidRPr="00A53546">
          <w:rPr>
            <w:rStyle w:val="ad"/>
            <w:rFonts w:ascii="仿宋" w:eastAsia="仿宋" w:hAnsi="仿宋" w:hint="eastAsia"/>
            <w:i w:val="0"/>
            <w:noProof/>
            <w:sz w:val="24"/>
            <w:lang w:eastAsia="zh-CN"/>
          </w:rPr>
          <w:t>投标邀请</w:t>
        </w:r>
        <w:r w:rsidR="00A53546" w:rsidRPr="00A53546">
          <w:rPr>
            <w:rFonts w:ascii="仿宋" w:eastAsia="仿宋" w:hAnsi="仿宋"/>
            <w:i w:val="0"/>
            <w:noProof/>
            <w:webHidden/>
            <w:sz w:val="24"/>
          </w:rPr>
          <w:tab/>
        </w:r>
        <w:r w:rsidR="00A53546" w:rsidRPr="00A53546">
          <w:rPr>
            <w:rFonts w:ascii="仿宋" w:eastAsia="仿宋" w:hAnsi="仿宋"/>
            <w:i w:val="0"/>
            <w:noProof/>
            <w:webHidden/>
            <w:sz w:val="24"/>
          </w:rPr>
          <w:fldChar w:fldCharType="begin"/>
        </w:r>
        <w:r w:rsidR="00A53546" w:rsidRPr="00A53546">
          <w:rPr>
            <w:rFonts w:ascii="仿宋" w:eastAsia="仿宋" w:hAnsi="仿宋"/>
            <w:i w:val="0"/>
            <w:noProof/>
            <w:webHidden/>
            <w:sz w:val="24"/>
          </w:rPr>
          <w:instrText xml:space="preserve"> PAGEREF _Toc82856412 \h </w:instrText>
        </w:r>
        <w:r w:rsidR="00A53546" w:rsidRPr="00A53546">
          <w:rPr>
            <w:rFonts w:ascii="仿宋" w:eastAsia="仿宋" w:hAnsi="仿宋"/>
            <w:i w:val="0"/>
            <w:noProof/>
            <w:webHidden/>
            <w:sz w:val="24"/>
          </w:rPr>
        </w:r>
        <w:r w:rsidR="00A53546" w:rsidRPr="00A53546">
          <w:rPr>
            <w:rFonts w:ascii="仿宋" w:eastAsia="仿宋" w:hAnsi="仿宋"/>
            <w:i w:val="0"/>
            <w:noProof/>
            <w:webHidden/>
            <w:sz w:val="24"/>
          </w:rPr>
          <w:fldChar w:fldCharType="separate"/>
        </w:r>
        <w:r w:rsidR="00606B75">
          <w:rPr>
            <w:rFonts w:ascii="仿宋" w:eastAsia="仿宋" w:hAnsi="仿宋"/>
            <w:i w:val="0"/>
            <w:noProof/>
            <w:webHidden/>
            <w:sz w:val="24"/>
          </w:rPr>
          <w:t>3</w:t>
        </w:r>
        <w:r w:rsidR="00A53546" w:rsidRPr="00A53546">
          <w:rPr>
            <w:rFonts w:ascii="仿宋" w:eastAsia="仿宋" w:hAnsi="仿宋"/>
            <w:i w:val="0"/>
            <w:noProof/>
            <w:webHidden/>
            <w:sz w:val="24"/>
          </w:rPr>
          <w:fldChar w:fldCharType="end"/>
        </w:r>
      </w:hyperlink>
    </w:p>
    <w:p w14:paraId="5F423E22" w14:textId="77777777" w:rsidR="00A53546" w:rsidRPr="00A53546" w:rsidRDefault="002A563F">
      <w:pPr>
        <w:pStyle w:val="11"/>
        <w:tabs>
          <w:tab w:val="right" w:leader="dot" w:pos="9289"/>
        </w:tabs>
        <w:rPr>
          <w:rFonts w:ascii="仿宋" w:eastAsia="仿宋" w:hAnsi="仿宋" w:cstheme="minorBidi"/>
          <w:i w:val="0"/>
          <w:iCs w:val="0"/>
          <w:noProof/>
          <w:color w:val="auto"/>
          <w:lang w:eastAsia="zh-CN" w:bidi="ar-SA"/>
        </w:rPr>
      </w:pPr>
      <w:hyperlink w:anchor="_Toc82856413" w:history="1">
        <w:r w:rsidR="00A53546" w:rsidRPr="00A53546">
          <w:rPr>
            <w:rStyle w:val="ad"/>
            <w:rFonts w:ascii="仿宋" w:eastAsia="仿宋" w:hAnsi="仿宋" w:hint="eastAsia"/>
            <w:i w:val="0"/>
            <w:noProof/>
            <w:sz w:val="24"/>
            <w:lang w:eastAsia="zh-CN"/>
          </w:rPr>
          <w:t>第二章</w:t>
        </w:r>
        <w:r w:rsidR="00A53546" w:rsidRPr="00A53546">
          <w:rPr>
            <w:rStyle w:val="ad"/>
            <w:rFonts w:ascii="仿宋" w:eastAsia="仿宋" w:hAnsi="仿宋"/>
            <w:i w:val="0"/>
            <w:noProof/>
            <w:sz w:val="24"/>
            <w:lang w:eastAsia="zh-CN"/>
          </w:rPr>
          <w:t xml:space="preserve">  </w:t>
        </w:r>
        <w:r w:rsidR="00A53546" w:rsidRPr="00A53546">
          <w:rPr>
            <w:rStyle w:val="ad"/>
            <w:rFonts w:ascii="仿宋" w:eastAsia="仿宋" w:hAnsi="仿宋" w:hint="eastAsia"/>
            <w:i w:val="0"/>
            <w:noProof/>
            <w:sz w:val="24"/>
            <w:lang w:eastAsia="zh-CN"/>
          </w:rPr>
          <w:t>投标人须知</w:t>
        </w:r>
        <w:r w:rsidR="00A53546" w:rsidRPr="00A53546">
          <w:rPr>
            <w:rFonts w:ascii="仿宋" w:eastAsia="仿宋" w:hAnsi="仿宋"/>
            <w:i w:val="0"/>
            <w:noProof/>
            <w:webHidden/>
            <w:sz w:val="24"/>
          </w:rPr>
          <w:tab/>
        </w:r>
        <w:r w:rsidR="00A53546" w:rsidRPr="00A53546">
          <w:rPr>
            <w:rFonts w:ascii="仿宋" w:eastAsia="仿宋" w:hAnsi="仿宋"/>
            <w:i w:val="0"/>
            <w:noProof/>
            <w:webHidden/>
            <w:sz w:val="24"/>
          </w:rPr>
          <w:fldChar w:fldCharType="begin"/>
        </w:r>
        <w:r w:rsidR="00A53546" w:rsidRPr="00A53546">
          <w:rPr>
            <w:rFonts w:ascii="仿宋" w:eastAsia="仿宋" w:hAnsi="仿宋"/>
            <w:i w:val="0"/>
            <w:noProof/>
            <w:webHidden/>
            <w:sz w:val="24"/>
          </w:rPr>
          <w:instrText xml:space="preserve"> PAGEREF _Toc82856413 \h </w:instrText>
        </w:r>
        <w:r w:rsidR="00A53546" w:rsidRPr="00A53546">
          <w:rPr>
            <w:rFonts w:ascii="仿宋" w:eastAsia="仿宋" w:hAnsi="仿宋"/>
            <w:i w:val="0"/>
            <w:noProof/>
            <w:webHidden/>
            <w:sz w:val="24"/>
          </w:rPr>
        </w:r>
        <w:r w:rsidR="00A53546" w:rsidRPr="00A53546">
          <w:rPr>
            <w:rFonts w:ascii="仿宋" w:eastAsia="仿宋" w:hAnsi="仿宋"/>
            <w:i w:val="0"/>
            <w:noProof/>
            <w:webHidden/>
            <w:sz w:val="24"/>
          </w:rPr>
          <w:fldChar w:fldCharType="separate"/>
        </w:r>
        <w:r w:rsidR="00606B75">
          <w:rPr>
            <w:rFonts w:ascii="仿宋" w:eastAsia="仿宋" w:hAnsi="仿宋"/>
            <w:i w:val="0"/>
            <w:noProof/>
            <w:webHidden/>
            <w:sz w:val="24"/>
          </w:rPr>
          <w:t>8</w:t>
        </w:r>
        <w:r w:rsidR="00A53546" w:rsidRPr="00A53546">
          <w:rPr>
            <w:rFonts w:ascii="仿宋" w:eastAsia="仿宋" w:hAnsi="仿宋"/>
            <w:i w:val="0"/>
            <w:noProof/>
            <w:webHidden/>
            <w:sz w:val="24"/>
          </w:rPr>
          <w:fldChar w:fldCharType="end"/>
        </w:r>
      </w:hyperlink>
    </w:p>
    <w:p w14:paraId="0B567965" w14:textId="77777777" w:rsidR="00A53546" w:rsidRPr="00A53546" w:rsidRDefault="002A563F" w:rsidP="00A53546">
      <w:pPr>
        <w:pStyle w:val="21"/>
        <w:tabs>
          <w:tab w:val="right" w:leader="dot" w:pos="9289"/>
        </w:tabs>
        <w:ind w:left="440"/>
        <w:rPr>
          <w:rFonts w:ascii="仿宋" w:eastAsia="仿宋" w:hAnsi="仿宋" w:cstheme="minorBidi"/>
          <w:i w:val="0"/>
          <w:iCs w:val="0"/>
          <w:noProof/>
          <w:color w:val="auto"/>
          <w:lang w:eastAsia="zh-CN" w:bidi="ar-SA"/>
        </w:rPr>
      </w:pPr>
      <w:hyperlink w:anchor="_Toc82856414" w:history="1">
        <w:r w:rsidR="00A53546" w:rsidRPr="00A53546">
          <w:rPr>
            <w:rStyle w:val="ad"/>
            <w:rFonts w:ascii="仿宋" w:eastAsia="仿宋" w:hAnsi="仿宋" w:hint="eastAsia"/>
            <w:i w:val="0"/>
            <w:noProof/>
            <w:sz w:val="24"/>
            <w:lang w:eastAsia="zh-CN"/>
          </w:rPr>
          <w:t>一、投标人须知前附表</w:t>
        </w:r>
        <w:r w:rsidR="00A53546" w:rsidRPr="00A53546">
          <w:rPr>
            <w:rFonts w:ascii="仿宋" w:eastAsia="仿宋" w:hAnsi="仿宋"/>
            <w:i w:val="0"/>
            <w:noProof/>
            <w:webHidden/>
            <w:sz w:val="24"/>
          </w:rPr>
          <w:tab/>
        </w:r>
        <w:r w:rsidR="00A53546" w:rsidRPr="00A53546">
          <w:rPr>
            <w:rFonts w:ascii="仿宋" w:eastAsia="仿宋" w:hAnsi="仿宋"/>
            <w:i w:val="0"/>
            <w:noProof/>
            <w:webHidden/>
            <w:sz w:val="24"/>
          </w:rPr>
          <w:fldChar w:fldCharType="begin"/>
        </w:r>
        <w:r w:rsidR="00A53546" w:rsidRPr="00A53546">
          <w:rPr>
            <w:rFonts w:ascii="仿宋" w:eastAsia="仿宋" w:hAnsi="仿宋"/>
            <w:i w:val="0"/>
            <w:noProof/>
            <w:webHidden/>
            <w:sz w:val="24"/>
          </w:rPr>
          <w:instrText xml:space="preserve"> PAGEREF _Toc82856414 \h </w:instrText>
        </w:r>
        <w:r w:rsidR="00A53546" w:rsidRPr="00A53546">
          <w:rPr>
            <w:rFonts w:ascii="仿宋" w:eastAsia="仿宋" w:hAnsi="仿宋"/>
            <w:i w:val="0"/>
            <w:noProof/>
            <w:webHidden/>
            <w:sz w:val="24"/>
          </w:rPr>
        </w:r>
        <w:r w:rsidR="00A53546" w:rsidRPr="00A53546">
          <w:rPr>
            <w:rFonts w:ascii="仿宋" w:eastAsia="仿宋" w:hAnsi="仿宋"/>
            <w:i w:val="0"/>
            <w:noProof/>
            <w:webHidden/>
            <w:sz w:val="24"/>
          </w:rPr>
          <w:fldChar w:fldCharType="separate"/>
        </w:r>
        <w:r w:rsidR="00606B75">
          <w:rPr>
            <w:rFonts w:ascii="仿宋" w:eastAsia="仿宋" w:hAnsi="仿宋"/>
            <w:i w:val="0"/>
            <w:noProof/>
            <w:webHidden/>
            <w:sz w:val="24"/>
          </w:rPr>
          <w:t>8</w:t>
        </w:r>
        <w:r w:rsidR="00A53546" w:rsidRPr="00A53546">
          <w:rPr>
            <w:rFonts w:ascii="仿宋" w:eastAsia="仿宋" w:hAnsi="仿宋"/>
            <w:i w:val="0"/>
            <w:noProof/>
            <w:webHidden/>
            <w:sz w:val="24"/>
          </w:rPr>
          <w:fldChar w:fldCharType="end"/>
        </w:r>
      </w:hyperlink>
    </w:p>
    <w:p w14:paraId="0F7BCADF" w14:textId="77777777" w:rsidR="00A53546" w:rsidRPr="00A53546" w:rsidRDefault="002A563F" w:rsidP="00A53546">
      <w:pPr>
        <w:pStyle w:val="21"/>
        <w:tabs>
          <w:tab w:val="right" w:leader="dot" w:pos="9289"/>
        </w:tabs>
        <w:ind w:left="440"/>
        <w:rPr>
          <w:rFonts w:ascii="仿宋" w:eastAsia="仿宋" w:hAnsi="仿宋" w:cstheme="minorBidi"/>
          <w:i w:val="0"/>
          <w:iCs w:val="0"/>
          <w:noProof/>
          <w:color w:val="auto"/>
          <w:lang w:eastAsia="zh-CN" w:bidi="ar-SA"/>
        </w:rPr>
      </w:pPr>
      <w:hyperlink w:anchor="_Toc82856415" w:history="1">
        <w:r w:rsidR="00A53546" w:rsidRPr="00A53546">
          <w:rPr>
            <w:rStyle w:val="ad"/>
            <w:rFonts w:ascii="仿宋" w:eastAsia="仿宋" w:hAnsi="仿宋" w:hint="eastAsia"/>
            <w:i w:val="0"/>
            <w:noProof/>
            <w:sz w:val="24"/>
            <w:lang w:eastAsia="zh-CN"/>
          </w:rPr>
          <w:t>二、总则</w:t>
        </w:r>
        <w:r w:rsidR="00A53546" w:rsidRPr="00A53546">
          <w:rPr>
            <w:rFonts w:ascii="仿宋" w:eastAsia="仿宋" w:hAnsi="仿宋"/>
            <w:i w:val="0"/>
            <w:noProof/>
            <w:webHidden/>
            <w:sz w:val="24"/>
          </w:rPr>
          <w:tab/>
        </w:r>
        <w:r w:rsidR="00A53546" w:rsidRPr="00A53546">
          <w:rPr>
            <w:rFonts w:ascii="仿宋" w:eastAsia="仿宋" w:hAnsi="仿宋"/>
            <w:i w:val="0"/>
            <w:noProof/>
            <w:webHidden/>
            <w:sz w:val="24"/>
          </w:rPr>
          <w:fldChar w:fldCharType="begin"/>
        </w:r>
        <w:r w:rsidR="00A53546" w:rsidRPr="00A53546">
          <w:rPr>
            <w:rFonts w:ascii="仿宋" w:eastAsia="仿宋" w:hAnsi="仿宋"/>
            <w:i w:val="0"/>
            <w:noProof/>
            <w:webHidden/>
            <w:sz w:val="24"/>
          </w:rPr>
          <w:instrText xml:space="preserve"> PAGEREF _Toc82856415 \h </w:instrText>
        </w:r>
        <w:r w:rsidR="00A53546" w:rsidRPr="00A53546">
          <w:rPr>
            <w:rFonts w:ascii="仿宋" w:eastAsia="仿宋" w:hAnsi="仿宋"/>
            <w:i w:val="0"/>
            <w:noProof/>
            <w:webHidden/>
            <w:sz w:val="24"/>
          </w:rPr>
        </w:r>
        <w:r w:rsidR="00A53546" w:rsidRPr="00A53546">
          <w:rPr>
            <w:rFonts w:ascii="仿宋" w:eastAsia="仿宋" w:hAnsi="仿宋"/>
            <w:i w:val="0"/>
            <w:noProof/>
            <w:webHidden/>
            <w:sz w:val="24"/>
          </w:rPr>
          <w:fldChar w:fldCharType="separate"/>
        </w:r>
        <w:r w:rsidR="00606B75">
          <w:rPr>
            <w:rFonts w:ascii="仿宋" w:eastAsia="仿宋" w:hAnsi="仿宋"/>
            <w:i w:val="0"/>
            <w:noProof/>
            <w:webHidden/>
            <w:sz w:val="24"/>
          </w:rPr>
          <w:t>15</w:t>
        </w:r>
        <w:r w:rsidR="00A53546" w:rsidRPr="00A53546">
          <w:rPr>
            <w:rFonts w:ascii="仿宋" w:eastAsia="仿宋" w:hAnsi="仿宋"/>
            <w:i w:val="0"/>
            <w:noProof/>
            <w:webHidden/>
            <w:sz w:val="24"/>
          </w:rPr>
          <w:fldChar w:fldCharType="end"/>
        </w:r>
      </w:hyperlink>
    </w:p>
    <w:p w14:paraId="1B2282D0" w14:textId="77777777" w:rsidR="00A53546" w:rsidRPr="00A53546" w:rsidRDefault="002A563F" w:rsidP="00A53546">
      <w:pPr>
        <w:pStyle w:val="21"/>
        <w:tabs>
          <w:tab w:val="right" w:leader="dot" w:pos="9289"/>
        </w:tabs>
        <w:ind w:left="440"/>
        <w:rPr>
          <w:rFonts w:ascii="仿宋" w:eastAsia="仿宋" w:hAnsi="仿宋" w:cstheme="minorBidi"/>
          <w:i w:val="0"/>
          <w:iCs w:val="0"/>
          <w:noProof/>
          <w:color w:val="auto"/>
          <w:lang w:eastAsia="zh-CN" w:bidi="ar-SA"/>
        </w:rPr>
      </w:pPr>
      <w:hyperlink w:anchor="_Toc82856416" w:history="1">
        <w:r w:rsidR="00A53546" w:rsidRPr="00A53546">
          <w:rPr>
            <w:rStyle w:val="ad"/>
            <w:rFonts w:ascii="仿宋" w:eastAsia="仿宋" w:hAnsi="仿宋" w:hint="eastAsia"/>
            <w:i w:val="0"/>
            <w:noProof/>
            <w:sz w:val="24"/>
            <w:lang w:eastAsia="zh-CN"/>
          </w:rPr>
          <w:t>三、招标文件</w:t>
        </w:r>
        <w:r w:rsidR="00A53546" w:rsidRPr="00A53546">
          <w:rPr>
            <w:rFonts w:ascii="仿宋" w:eastAsia="仿宋" w:hAnsi="仿宋"/>
            <w:i w:val="0"/>
            <w:noProof/>
            <w:webHidden/>
            <w:sz w:val="24"/>
          </w:rPr>
          <w:tab/>
        </w:r>
        <w:r w:rsidR="00A53546" w:rsidRPr="00A53546">
          <w:rPr>
            <w:rFonts w:ascii="仿宋" w:eastAsia="仿宋" w:hAnsi="仿宋"/>
            <w:i w:val="0"/>
            <w:noProof/>
            <w:webHidden/>
            <w:sz w:val="24"/>
          </w:rPr>
          <w:fldChar w:fldCharType="begin"/>
        </w:r>
        <w:r w:rsidR="00A53546" w:rsidRPr="00A53546">
          <w:rPr>
            <w:rFonts w:ascii="仿宋" w:eastAsia="仿宋" w:hAnsi="仿宋"/>
            <w:i w:val="0"/>
            <w:noProof/>
            <w:webHidden/>
            <w:sz w:val="24"/>
          </w:rPr>
          <w:instrText xml:space="preserve"> PAGEREF _Toc82856416 \h </w:instrText>
        </w:r>
        <w:r w:rsidR="00A53546" w:rsidRPr="00A53546">
          <w:rPr>
            <w:rFonts w:ascii="仿宋" w:eastAsia="仿宋" w:hAnsi="仿宋"/>
            <w:i w:val="0"/>
            <w:noProof/>
            <w:webHidden/>
            <w:sz w:val="24"/>
          </w:rPr>
        </w:r>
        <w:r w:rsidR="00A53546" w:rsidRPr="00A53546">
          <w:rPr>
            <w:rFonts w:ascii="仿宋" w:eastAsia="仿宋" w:hAnsi="仿宋"/>
            <w:i w:val="0"/>
            <w:noProof/>
            <w:webHidden/>
            <w:sz w:val="24"/>
          </w:rPr>
          <w:fldChar w:fldCharType="separate"/>
        </w:r>
        <w:r w:rsidR="00606B75">
          <w:rPr>
            <w:rFonts w:ascii="仿宋" w:eastAsia="仿宋" w:hAnsi="仿宋"/>
            <w:i w:val="0"/>
            <w:noProof/>
            <w:webHidden/>
            <w:sz w:val="24"/>
          </w:rPr>
          <w:t>16</w:t>
        </w:r>
        <w:r w:rsidR="00A53546" w:rsidRPr="00A53546">
          <w:rPr>
            <w:rFonts w:ascii="仿宋" w:eastAsia="仿宋" w:hAnsi="仿宋"/>
            <w:i w:val="0"/>
            <w:noProof/>
            <w:webHidden/>
            <w:sz w:val="24"/>
          </w:rPr>
          <w:fldChar w:fldCharType="end"/>
        </w:r>
      </w:hyperlink>
    </w:p>
    <w:p w14:paraId="16012913" w14:textId="77777777" w:rsidR="00A53546" w:rsidRPr="00A53546" w:rsidRDefault="002A563F" w:rsidP="00A53546">
      <w:pPr>
        <w:pStyle w:val="21"/>
        <w:tabs>
          <w:tab w:val="right" w:leader="dot" w:pos="9289"/>
        </w:tabs>
        <w:ind w:left="440"/>
        <w:rPr>
          <w:rFonts w:ascii="仿宋" w:eastAsia="仿宋" w:hAnsi="仿宋" w:cstheme="minorBidi"/>
          <w:i w:val="0"/>
          <w:iCs w:val="0"/>
          <w:noProof/>
          <w:color w:val="auto"/>
          <w:lang w:eastAsia="zh-CN" w:bidi="ar-SA"/>
        </w:rPr>
      </w:pPr>
      <w:hyperlink w:anchor="_Toc82856417" w:history="1">
        <w:r w:rsidR="00A53546" w:rsidRPr="00A53546">
          <w:rPr>
            <w:rStyle w:val="ad"/>
            <w:rFonts w:ascii="仿宋" w:eastAsia="仿宋" w:hAnsi="仿宋" w:hint="eastAsia"/>
            <w:i w:val="0"/>
            <w:noProof/>
            <w:sz w:val="24"/>
            <w:lang w:eastAsia="zh-CN"/>
          </w:rPr>
          <w:t>四、投标文件</w:t>
        </w:r>
        <w:r w:rsidR="00A53546" w:rsidRPr="00A53546">
          <w:rPr>
            <w:rFonts w:ascii="仿宋" w:eastAsia="仿宋" w:hAnsi="仿宋"/>
            <w:i w:val="0"/>
            <w:noProof/>
            <w:webHidden/>
            <w:sz w:val="24"/>
          </w:rPr>
          <w:tab/>
        </w:r>
        <w:r w:rsidR="00A53546" w:rsidRPr="00A53546">
          <w:rPr>
            <w:rFonts w:ascii="仿宋" w:eastAsia="仿宋" w:hAnsi="仿宋"/>
            <w:i w:val="0"/>
            <w:noProof/>
            <w:webHidden/>
            <w:sz w:val="24"/>
          </w:rPr>
          <w:fldChar w:fldCharType="begin"/>
        </w:r>
        <w:r w:rsidR="00A53546" w:rsidRPr="00A53546">
          <w:rPr>
            <w:rFonts w:ascii="仿宋" w:eastAsia="仿宋" w:hAnsi="仿宋"/>
            <w:i w:val="0"/>
            <w:noProof/>
            <w:webHidden/>
            <w:sz w:val="24"/>
          </w:rPr>
          <w:instrText xml:space="preserve"> PAGEREF _Toc82856417 \h </w:instrText>
        </w:r>
        <w:r w:rsidR="00A53546" w:rsidRPr="00A53546">
          <w:rPr>
            <w:rFonts w:ascii="仿宋" w:eastAsia="仿宋" w:hAnsi="仿宋"/>
            <w:i w:val="0"/>
            <w:noProof/>
            <w:webHidden/>
            <w:sz w:val="24"/>
          </w:rPr>
        </w:r>
        <w:r w:rsidR="00A53546" w:rsidRPr="00A53546">
          <w:rPr>
            <w:rFonts w:ascii="仿宋" w:eastAsia="仿宋" w:hAnsi="仿宋"/>
            <w:i w:val="0"/>
            <w:noProof/>
            <w:webHidden/>
            <w:sz w:val="24"/>
          </w:rPr>
          <w:fldChar w:fldCharType="separate"/>
        </w:r>
        <w:r w:rsidR="00606B75">
          <w:rPr>
            <w:rFonts w:ascii="仿宋" w:eastAsia="仿宋" w:hAnsi="仿宋"/>
            <w:i w:val="0"/>
            <w:noProof/>
            <w:webHidden/>
            <w:sz w:val="24"/>
          </w:rPr>
          <w:t>18</w:t>
        </w:r>
        <w:r w:rsidR="00A53546" w:rsidRPr="00A53546">
          <w:rPr>
            <w:rFonts w:ascii="仿宋" w:eastAsia="仿宋" w:hAnsi="仿宋"/>
            <w:i w:val="0"/>
            <w:noProof/>
            <w:webHidden/>
            <w:sz w:val="24"/>
          </w:rPr>
          <w:fldChar w:fldCharType="end"/>
        </w:r>
      </w:hyperlink>
    </w:p>
    <w:p w14:paraId="45918AA1" w14:textId="77777777" w:rsidR="00A53546" w:rsidRPr="00A53546" w:rsidRDefault="002A563F" w:rsidP="00A53546">
      <w:pPr>
        <w:pStyle w:val="21"/>
        <w:tabs>
          <w:tab w:val="right" w:leader="dot" w:pos="9289"/>
        </w:tabs>
        <w:ind w:left="440"/>
        <w:rPr>
          <w:rFonts w:ascii="仿宋" w:eastAsia="仿宋" w:hAnsi="仿宋" w:cstheme="minorBidi"/>
          <w:i w:val="0"/>
          <w:iCs w:val="0"/>
          <w:noProof/>
          <w:color w:val="auto"/>
          <w:lang w:eastAsia="zh-CN" w:bidi="ar-SA"/>
        </w:rPr>
      </w:pPr>
      <w:hyperlink w:anchor="_Toc82856418" w:history="1">
        <w:r w:rsidR="00A53546" w:rsidRPr="00A53546">
          <w:rPr>
            <w:rStyle w:val="ad"/>
            <w:rFonts w:ascii="仿宋" w:eastAsia="仿宋" w:hAnsi="仿宋" w:hint="eastAsia"/>
            <w:i w:val="0"/>
            <w:noProof/>
            <w:sz w:val="24"/>
            <w:lang w:eastAsia="zh-CN"/>
          </w:rPr>
          <w:t>五、开标和中标</w:t>
        </w:r>
        <w:r w:rsidR="00A53546" w:rsidRPr="00A53546">
          <w:rPr>
            <w:rFonts w:ascii="仿宋" w:eastAsia="仿宋" w:hAnsi="仿宋"/>
            <w:i w:val="0"/>
            <w:noProof/>
            <w:webHidden/>
            <w:sz w:val="24"/>
          </w:rPr>
          <w:tab/>
        </w:r>
        <w:r w:rsidR="00A53546" w:rsidRPr="00A53546">
          <w:rPr>
            <w:rFonts w:ascii="仿宋" w:eastAsia="仿宋" w:hAnsi="仿宋"/>
            <w:i w:val="0"/>
            <w:noProof/>
            <w:webHidden/>
            <w:sz w:val="24"/>
          </w:rPr>
          <w:fldChar w:fldCharType="begin"/>
        </w:r>
        <w:r w:rsidR="00A53546" w:rsidRPr="00A53546">
          <w:rPr>
            <w:rFonts w:ascii="仿宋" w:eastAsia="仿宋" w:hAnsi="仿宋"/>
            <w:i w:val="0"/>
            <w:noProof/>
            <w:webHidden/>
            <w:sz w:val="24"/>
          </w:rPr>
          <w:instrText xml:space="preserve"> PAGEREF _Toc82856418 \h </w:instrText>
        </w:r>
        <w:r w:rsidR="00A53546" w:rsidRPr="00A53546">
          <w:rPr>
            <w:rFonts w:ascii="仿宋" w:eastAsia="仿宋" w:hAnsi="仿宋"/>
            <w:i w:val="0"/>
            <w:noProof/>
            <w:webHidden/>
            <w:sz w:val="24"/>
          </w:rPr>
        </w:r>
        <w:r w:rsidR="00A53546" w:rsidRPr="00A53546">
          <w:rPr>
            <w:rFonts w:ascii="仿宋" w:eastAsia="仿宋" w:hAnsi="仿宋"/>
            <w:i w:val="0"/>
            <w:noProof/>
            <w:webHidden/>
            <w:sz w:val="24"/>
          </w:rPr>
          <w:fldChar w:fldCharType="separate"/>
        </w:r>
        <w:r w:rsidR="00606B75">
          <w:rPr>
            <w:rFonts w:ascii="仿宋" w:eastAsia="仿宋" w:hAnsi="仿宋"/>
            <w:i w:val="0"/>
            <w:noProof/>
            <w:webHidden/>
            <w:sz w:val="24"/>
          </w:rPr>
          <w:t>24</w:t>
        </w:r>
        <w:r w:rsidR="00A53546" w:rsidRPr="00A53546">
          <w:rPr>
            <w:rFonts w:ascii="仿宋" w:eastAsia="仿宋" w:hAnsi="仿宋"/>
            <w:i w:val="0"/>
            <w:noProof/>
            <w:webHidden/>
            <w:sz w:val="24"/>
          </w:rPr>
          <w:fldChar w:fldCharType="end"/>
        </w:r>
      </w:hyperlink>
    </w:p>
    <w:p w14:paraId="7B801C53" w14:textId="77777777" w:rsidR="00A53546" w:rsidRPr="00A53546" w:rsidRDefault="002A563F" w:rsidP="00A53546">
      <w:pPr>
        <w:pStyle w:val="21"/>
        <w:tabs>
          <w:tab w:val="right" w:leader="dot" w:pos="9289"/>
        </w:tabs>
        <w:ind w:left="440"/>
        <w:rPr>
          <w:rFonts w:ascii="仿宋" w:eastAsia="仿宋" w:hAnsi="仿宋" w:cstheme="minorBidi"/>
          <w:i w:val="0"/>
          <w:iCs w:val="0"/>
          <w:noProof/>
          <w:color w:val="auto"/>
          <w:lang w:eastAsia="zh-CN" w:bidi="ar-SA"/>
        </w:rPr>
      </w:pPr>
      <w:hyperlink w:anchor="_Toc82856419" w:history="1">
        <w:r w:rsidR="00A53546" w:rsidRPr="00A53546">
          <w:rPr>
            <w:rStyle w:val="ad"/>
            <w:rFonts w:ascii="仿宋" w:eastAsia="仿宋" w:hAnsi="仿宋" w:hint="eastAsia"/>
            <w:i w:val="0"/>
            <w:noProof/>
            <w:sz w:val="24"/>
            <w:lang w:eastAsia="zh-CN"/>
          </w:rPr>
          <w:t>六、签订及履行合同和服务要求、考核标准</w:t>
        </w:r>
        <w:r w:rsidR="00A53546" w:rsidRPr="00A53546">
          <w:rPr>
            <w:rFonts w:ascii="仿宋" w:eastAsia="仿宋" w:hAnsi="仿宋"/>
            <w:i w:val="0"/>
            <w:noProof/>
            <w:webHidden/>
            <w:sz w:val="24"/>
          </w:rPr>
          <w:tab/>
        </w:r>
        <w:r w:rsidR="00A53546" w:rsidRPr="00A53546">
          <w:rPr>
            <w:rFonts w:ascii="仿宋" w:eastAsia="仿宋" w:hAnsi="仿宋"/>
            <w:i w:val="0"/>
            <w:noProof/>
            <w:webHidden/>
            <w:sz w:val="24"/>
          </w:rPr>
          <w:fldChar w:fldCharType="begin"/>
        </w:r>
        <w:r w:rsidR="00A53546" w:rsidRPr="00A53546">
          <w:rPr>
            <w:rFonts w:ascii="仿宋" w:eastAsia="仿宋" w:hAnsi="仿宋"/>
            <w:i w:val="0"/>
            <w:noProof/>
            <w:webHidden/>
            <w:sz w:val="24"/>
          </w:rPr>
          <w:instrText xml:space="preserve"> PAGEREF _Toc82856419 \h </w:instrText>
        </w:r>
        <w:r w:rsidR="00A53546" w:rsidRPr="00A53546">
          <w:rPr>
            <w:rFonts w:ascii="仿宋" w:eastAsia="仿宋" w:hAnsi="仿宋"/>
            <w:i w:val="0"/>
            <w:noProof/>
            <w:webHidden/>
            <w:sz w:val="24"/>
          </w:rPr>
        </w:r>
        <w:r w:rsidR="00A53546" w:rsidRPr="00A53546">
          <w:rPr>
            <w:rFonts w:ascii="仿宋" w:eastAsia="仿宋" w:hAnsi="仿宋"/>
            <w:i w:val="0"/>
            <w:noProof/>
            <w:webHidden/>
            <w:sz w:val="24"/>
          </w:rPr>
          <w:fldChar w:fldCharType="separate"/>
        </w:r>
        <w:r w:rsidR="00606B75">
          <w:rPr>
            <w:rFonts w:ascii="仿宋" w:eastAsia="仿宋" w:hAnsi="仿宋"/>
            <w:i w:val="0"/>
            <w:noProof/>
            <w:webHidden/>
            <w:sz w:val="24"/>
          </w:rPr>
          <w:t>26</w:t>
        </w:r>
        <w:r w:rsidR="00A53546" w:rsidRPr="00A53546">
          <w:rPr>
            <w:rFonts w:ascii="仿宋" w:eastAsia="仿宋" w:hAnsi="仿宋"/>
            <w:i w:val="0"/>
            <w:noProof/>
            <w:webHidden/>
            <w:sz w:val="24"/>
          </w:rPr>
          <w:fldChar w:fldCharType="end"/>
        </w:r>
      </w:hyperlink>
    </w:p>
    <w:p w14:paraId="7CCB942F" w14:textId="77777777" w:rsidR="00A53546" w:rsidRPr="00A53546" w:rsidRDefault="002A563F" w:rsidP="00A53546">
      <w:pPr>
        <w:pStyle w:val="21"/>
        <w:tabs>
          <w:tab w:val="right" w:leader="dot" w:pos="9289"/>
        </w:tabs>
        <w:ind w:left="440"/>
        <w:rPr>
          <w:rFonts w:ascii="仿宋" w:eastAsia="仿宋" w:hAnsi="仿宋" w:cstheme="minorBidi"/>
          <w:i w:val="0"/>
          <w:iCs w:val="0"/>
          <w:noProof/>
          <w:color w:val="auto"/>
          <w:lang w:eastAsia="zh-CN" w:bidi="ar-SA"/>
        </w:rPr>
      </w:pPr>
      <w:hyperlink w:anchor="_Toc82856420" w:history="1">
        <w:r w:rsidR="00A53546" w:rsidRPr="00A53546">
          <w:rPr>
            <w:rStyle w:val="ad"/>
            <w:rFonts w:ascii="仿宋" w:eastAsia="仿宋" w:hAnsi="仿宋" w:hint="eastAsia"/>
            <w:i w:val="0"/>
            <w:noProof/>
            <w:sz w:val="24"/>
            <w:lang w:eastAsia="zh-CN"/>
          </w:rPr>
          <w:t>七、投标纪律要求</w:t>
        </w:r>
        <w:r w:rsidR="00A53546" w:rsidRPr="00A53546">
          <w:rPr>
            <w:rFonts w:ascii="仿宋" w:eastAsia="仿宋" w:hAnsi="仿宋"/>
            <w:i w:val="0"/>
            <w:noProof/>
            <w:webHidden/>
            <w:sz w:val="24"/>
          </w:rPr>
          <w:tab/>
        </w:r>
        <w:r w:rsidR="00A53546" w:rsidRPr="00A53546">
          <w:rPr>
            <w:rFonts w:ascii="仿宋" w:eastAsia="仿宋" w:hAnsi="仿宋"/>
            <w:i w:val="0"/>
            <w:noProof/>
            <w:webHidden/>
            <w:sz w:val="24"/>
          </w:rPr>
          <w:fldChar w:fldCharType="begin"/>
        </w:r>
        <w:r w:rsidR="00A53546" w:rsidRPr="00A53546">
          <w:rPr>
            <w:rFonts w:ascii="仿宋" w:eastAsia="仿宋" w:hAnsi="仿宋"/>
            <w:i w:val="0"/>
            <w:noProof/>
            <w:webHidden/>
            <w:sz w:val="24"/>
          </w:rPr>
          <w:instrText xml:space="preserve"> PAGEREF _Toc82856420 \h </w:instrText>
        </w:r>
        <w:r w:rsidR="00A53546" w:rsidRPr="00A53546">
          <w:rPr>
            <w:rFonts w:ascii="仿宋" w:eastAsia="仿宋" w:hAnsi="仿宋"/>
            <w:i w:val="0"/>
            <w:noProof/>
            <w:webHidden/>
            <w:sz w:val="24"/>
          </w:rPr>
        </w:r>
        <w:r w:rsidR="00A53546" w:rsidRPr="00A53546">
          <w:rPr>
            <w:rFonts w:ascii="仿宋" w:eastAsia="仿宋" w:hAnsi="仿宋"/>
            <w:i w:val="0"/>
            <w:noProof/>
            <w:webHidden/>
            <w:sz w:val="24"/>
          </w:rPr>
          <w:fldChar w:fldCharType="separate"/>
        </w:r>
        <w:r w:rsidR="00606B75">
          <w:rPr>
            <w:rFonts w:ascii="仿宋" w:eastAsia="仿宋" w:hAnsi="仿宋"/>
            <w:i w:val="0"/>
            <w:noProof/>
            <w:webHidden/>
            <w:sz w:val="24"/>
          </w:rPr>
          <w:t>29</w:t>
        </w:r>
        <w:r w:rsidR="00A53546" w:rsidRPr="00A53546">
          <w:rPr>
            <w:rFonts w:ascii="仿宋" w:eastAsia="仿宋" w:hAnsi="仿宋"/>
            <w:i w:val="0"/>
            <w:noProof/>
            <w:webHidden/>
            <w:sz w:val="24"/>
          </w:rPr>
          <w:fldChar w:fldCharType="end"/>
        </w:r>
      </w:hyperlink>
    </w:p>
    <w:p w14:paraId="2900CED4" w14:textId="77777777" w:rsidR="00A53546" w:rsidRPr="00A53546" w:rsidRDefault="002A563F" w:rsidP="00A53546">
      <w:pPr>
        <w:pStyle w:val="21"/>
        <w:tabs>
          <w:tab w:val="right" w:leader="dot" w:pos="9289"/>
        </w:tabs>
        <w:ind w:left="440"/>
        <w:rPr>
          <w:rFonts w:ascii="仿宋" w:eastAsia="仿宋" w:hAnsi="仿宋" w:cstheme="minorBidi"/>
          <w:i w:val="0"/>
          <w:iCs w:val="0"/>
          <w:noProof/>
          <w:color w:val="auto"/>
          <w:lang w:eastAsia="zh-CN" w:bidi="ar-SA"/>
        </w:rPr>
      </w:pPr>
      <w:hyperlink w:anchor="_Toc82856421" w:history="1">
        <w:r w:rsidR="00A53546" w:rsidRPr="00A53546">
          <w:rPr>
            <w:rStyle w:val="ad"/>
            <w:rFonts w:ascii="仿宋" w:eastAsia="仿宋" w:hAnsi="仿宋" w:hint="eastAsia"/>
            <w:i w:val="0"/>
            <w:noProof/>
            <w:sz w:val="24"/>
            <w:lang w:eastAsia="zh-CN"/>
          </w:rPr>
          <w:t>八、质疑和投诉</w:t>
        </w:r>
        <w:r w:rsidR="00A53546" w:rsidRPr="00A53546">
          <w:rPr>
            <w:rFonts w:ascii="仿宋" w:eastAsia="仿宋" w:hAnsi="仿宋"/>
            <w:i w:val="0"/>
            <w:noProof/>
            <w:webHidden/>
            <w:sz w:val="24"/>
          </w:rPr>
          <w:tab/>
        </w:r>
        <w:r w:rsidR="00A53546" w:rsidRPr="00A53546">
          <w:rPr>
            <w:rFonts w:ascii="仿宋" w:eastAsia="仿宋" w:hAnsi="仿宋"/>
            <w:i w:val="0"/>
            <w:noProof/>
            <w:webHidden/>
            <w:sz w:val="24"/>
          </w:rPr>
          <w:fldChar w:fldCharType="begin"/>
        </w:r>
        <w:r w:rsidR="00A53546" w:rsidRPr="00A53546">
          <w:rPr>
            <w:rFonts w:ascii="仿宋" w:eastAsia="仿宋" w:hAnsi="仿宋"/>
            <w:i w:val="0"/>
            <w:noProof/>
            <w:webHidden/>
            <w:sz w:val="24"/>
          </w:rPr>
          <w:instrText xml:space="preserve"> PAGEREF _Toc82856421 \h </w:instrText>
        </w:r>
        <w:r w:rsidR="00A53546" w:rsidRPr="00A53546">
          <w:rPr>
            <w:rFonts w:ascii="仿宋" w:eastAsia="仿宋" w:hAnsi="仿宋"/>
            <w:i w:val="0"/>
            <w:noProof/>
            <w:webHidden/>
            <w:sz w:val="24"/>
          </w:rPr>
        </w:r>
        <w:r w:rsidR="00A53546" w:rsidRPr="00A53546">
          <w:rPr>
            <w:rFonts w:ascii="仿宋" w:eastAsia="仿宋" w:hAnsi="仿宋"/>
            <w:i w:val="0"/>
            <w:noProof/>
            <w:webHidden/>
            <w:sz w:val="24"/>
          </w:rPr>
          <w:fldChar w:fldCharType="separate"/>
        </w:r>
        <w:r w:rsidR="00606B75">
          <w:rPr>
            <w:rFonts w:ascii="仿宋" w:eastAsia="仿宋" w:hAnsi="仿宋"/>
            <w:i w:val="0"/>
            <w:noProof/>
            <w:webHidden/>
            <w:sz w:val="24"/>
          </w:rPr>
          <w:t>30</w:t>
        </w:r>
        <w:r w:rsidR="00A53546" w:rsidRPr="00A53546">
          <w:rPr>
            <w:rFonts w:ascii="仿宋" w:eastAsia="仿宋" w:hAnsi="仿宋"/>
            <w:i w:val="0"/>
            <w:noProof/>
            <w:webHidden/>
            <w:sz w:val="24"/>
          </w:rPr>
          <w:fldChar w:fldCharType="end"/>
        </w:r>
      </w:hyperlink>
    </w:p>
    <w:p w14:paraId="1F0B6951" w14:textId="77777777" w:rsidR="00A53546" w:rsidRPr="00A53546" w:rsidRDefault="002A563F" w:rsidP="00A53546">
      <w:pPr>
        <w:pStyle w:val="21"/>
        <w:tabs>
          <w:tab w:val="right" w:leader="dot" w:pos="9289"/>
        </w:tabs>
        <w:ind w:left="440"/>
        <w:rPr>
          <w:rFonts w:ascii="仿宋" w:eastAsia="仿宋" w:hAnsi="仿宋" w:cstheme="minorBidi"/>
          <w:i w:val="0"/>
          <w:iCs w:val="0"/>
          <w:noProof/>
          <w:color w:val="auto"/>
          <w:lang w:eastAsia="zh-CN" w:bidi="ar-SA"/>
        </w:rPr>
      </w:pPr>
      <w:hyperlink w:anchor="_Toc82856422" w:history="1">
        <w:r w:rsidR="00A53546" w:rsidRPr="00A53546">
          <w:rPr>
            <w:rStyle w:val="ad"/>
            <w:rFonts w:ascii="仿宋" w:eastAsia="仿宋" w:hAnsi="仿宋" w:hint="eastAsia"/>
            <w:i w:val="0"/>
            <w:noProof/>
            <w:sz w:val="24"/>
            <w:lang w:eastAsia="zh-CN"/>
          </w:rPr>
          <w:t>九、招标代理服务费</w:t>
        </w:r>
        <w:r w:rsidR="00A53546" w:rsidRPr="00A53546">
          <w:rPr>
            <w:rFonts w:ascii="仿宋" w:eastAsia="仿宋" w:hAnsi="仿宋"/>
            <w:i w:val="0"/>
            <w:noProof/>
            <w:webHidden/>
            <w:sz w:val="24"/>
          </w:rPr>
          <w:tab/>
        </w:r>
        <w:r w:rsidR="00A53546" w:rsidRPr="00A53546">
          <w:rPr>
            <w:rFonts w:ascii="仿宋" w:eastAsia="仿宋" w:hAnsi="仿宋"/>
            <w:i w:val="0"/>
            <w:noProof/>
            <w:webHidden/>
            <w:sz w:val="24"/>
          </w:rPr>
          <w:fldChar w:fldCharType="begin"/>
        </w:r>
        <w:r w:rsidR="00A53546" w:rsidRPr="00A53546">
          <w:rPr>
            <w:rFonts w:ascii="仿宋" w:eastAsia="仿宋" w:hAnsi="仿宋"/>
            <w:i w:val="0"/>
            <w:noProof/>
            <w:webHidden/>
            <w:sz w:val="24"/>
          </w:rPr>
          <w:instrText xml:space="preserve"> PAGEREF _Toc82856422 \h </w:instrText>
        </w:r>
        <w:r w:rsidR="00A53546" w:rsidRPr="00A53546">
          <w:rPr>
            <w:rFonts w:ascii="仿宋" w:eastAsia="仿宋" w:hAnsi="仿宋"/>
            <w:i w:val="0"/>
            <w:noProof/>
            <w:webHidden/>
            <w:sz w:val="24"/>
          </w:rPr>
        </w:r>
        <w:r w:rsidR="00A53546" w:rsidRPr="00A53546">
          <w:rPr>
            <w:rFonts w:ascii="仿宋" w:eastAsia="仿宋" w:hAnsi="仿宋"/>
            <w:i w:val="0"/>
            <w:noProof/>
            <w:webHidden/>
            <w:sz w:val="24"/>
          </w:rPr>
          <w:fldChar w:fldCharType="separate"/>
        </w:r>
        <w:r w:rsidR="00606B75">
          <w:rPr>
            <w:rFonts w:ascii="仿宋" w:eastAsia="仿宋" w:hAnsi="仿宋"/>
            <w:i w:val="0"/>
            <w:noProof/>
            <w:webHidden/>
            <w:sz w:val="24"/>
          </w:rPr>
          <w:t>30</w:t>
        </w:r>
        <w:r w:rsidR="00A53546" w:rsidRPr="00A53546">
          <w:rPr>
            <w:rFonts w:ascii="仿宋" w:eastAsia="仿宋" w:hAnsi="仿宋"/>
            <w:i w:val="0"/>
            <w:noProof/>
            <w:webHidden/>
            <w:sz w:val="24"/>
          </w:rPr>
          <w:fldChar w:fldCharType="end"/>
        </w:r>
      </w:hyperlink>
    </w:p>
    <w:p w14:paraId="13D41B26" w14:textId="77777777" w:rsidR="00A53546" w:rsidRPr="00A53546" w:rsidRDefault="002A563F" w:rsidP="00A53546">
      <w:pPr>
        <w:pStyle w:val="21"/>
        <w:tabs>
          <w:tab w:val="right" w:leader="dot" w:pos="9289"/>
        </w:tabs>
        <w:ind w:left="440"/>
        <w:rPr>
          <w:rFonts w:ascii="仿宋" w:eastAsia="仿宋" w:hAnsi="仿宋" w:cstheme="minorBidi"/>
          <w:i w:val="0"/>
          <w:iCs w:val="0"/>
          <w:noProof/>
          <w:color w:val="auto"/>
          <w:lang w:eastAsia="zh-CN" w:bidi="ar-SA"/>
        </w:rPr>
      </w:pPr>
      <w:hyperlink w:anchor="_Toc82856423" w:history="1">
        <w:r w:rsidR="00A53546" w:rsidRPr="00A53546">
          <w:rPr>
            <w:rStyle w:val="ad"/>
            <w:rFonts w:ascii="仿宋" w:eastAsia="仿宋" w:hAnsi="仿宋" w:hint="eastAsia"/>
            <w:i w:val="0"/>
            <w:noProof/>
            <w:sz w:val="24"/>
            <w:lang w:eastAsia="zh-CN"/>
          </w:rPr>
          <w:t>十、其他</w:t>
        </w:r>
        <w:r w:rsidR="00A53546" w:rsidRPr="00A53546">
          <w:rPr>
            <w:rFonts w:ascii="仿宋" w:eastAsia="仿宋" w:hAnsi="仿宋"/>
            <w:i w:val="0"/>
            <w:noProof/>
            <w:webHidden/>
            <w:sz w:val="24"/>
          </w:rPr>
          <w:tab/>
        </w:r>
        <w:r w:rsidR="00A53546" w:rsidRPr="00A53546">
          <w:rPr>
            <w:rFonts w:ascii="仿宋" w:eastAsia="仿宋" w:hAnsi="仿宋"/>
            <w:i w:val="0"/>
            <w:noProof/>
            <w:webHidden/>
            <w:sz w:val="24"/>
          </w:rPr>
          <w:fldChar w:fldCharType="begin"/>
        </w:r>
        <w:r w:rsidR="00A53546" w:rsidRPr="00A53546">
          <w:rPr>
            <w:rFonts w:ascii="仿宋" w:eastAsia="仿宋" w:hAnsi="仿宋"/>
            <w:i w:val="0"/>
            <w:noProof/>
            <w:webHidden/>
            <w:sz w:val="24"/>
          </w:rPr>
          <w:instrText xml:space="preserve"> PAGEREF _Toc82856423 \h </w:instrText>
        </w:r>
        <w:r w:rsidR="00A53546" w:rsidRPr="00A53546">
          <w:rPr>
            <w:rFonts w:ascii="仿宋" w:eastAsia="仿宋" w:hAnsi="仿宋"/>
            <w:i w:val="0"/>
            <w:noProof/>
            <w:webHidden/>
            <w:sz w:val="24"/>
          </w:rPr>
        </w:r>
        <w:r w:rsidR="00A53546" w:rsidRPr="00A53546">
          <w:rPr>
            <w:rFonts w:ascii="仿宋" w:eastAsia="仿宋" w:hAnsi="仿宋"/>
            <w:i w:val="0"/>
            <w:noProof/>
            <w:webHidden/>
            <w:sz w:val="24"/>
          </w:rPr>
          <w:fldChar w:fldCharType="separate"/>
        </w:r>
        <w:r w:rsidR="00606B75">
          <w:rPr>
            <w:rFonts w:ascii="仿宋" w:eastAsia="仿宋" w:hAnsi="仿宋"/>
            <w:i w:val="0"/>
            <w:noProof/>
            <w:webHidden/>
            <w:sz w:val="24"/>
          </w:rPr>
          <w:t>31</w:t>
        </w:r>
        <w:r w:rsidR="00A53546" w:rsidRPr="00A53546">
          <w:rPr>
            <w:rFonts w:ascii="仿宋" w:eastAsia="仿宋" w:hAnsi="仿宋"/>
            <w:i w:val="0"/>
            <w:noProof/>
            <w:webHidden/>
            <w:sz w:val="24"/>
          </w:rPr>
          <w:fldChar w:fldCharType="end"/>
        </w:r>
      </w:hyperlink>
    </w:p>
    <w:p w14:paraId="4B2248A9" w14:textId="77777777" w:rsidR="00A53546" w:rsidRPr="00A53546" w:rsidRDefault="002A563F">
      <w:pPr>
        <w:pStyle w:val="11"/>
        <w:tabs>
          <w:tab w:val="right" w:leader="dot" w:pos="9289"/>
        </w:tabs>
        <w:rPr>
          <w:rFonts w:ascii="仿宋" w:eastAsia="仿宋" w:hAnsi="仿宋" w:cstheme="minorBidi"/>
          <w:i w:val="0"/>
          <w:iCs w:val="0"/>
          <w:noProof/>
          <w:color w:val="auto"/>
          <w:lang w:eastAsia="zh-CN" w:bidi="ar-SA"/>
        </w:rPr>
      </w:pPr>
      <w:hyperlink w:anchor="_Toc82856424" w:history="1">
        <w:r w:rsidR="00A53546" w:rsidRPr="00A53546">
          <w:rPr>
            <w:rStyle w:val="ad"/>
            <w:rFonts w:ascii="仿宋" w:eastAsia="仿宋" w:hAnsi="仿宋" w:hint="eastAsia"/>
            <w:i w:val="0"/>
            <w:noProof/>
            <w:sz w:val="24"/>
            <w:lang w:eastAsia="zh-CN"/>
          </w:rPr>
          <w:t>第三章投标文件格式</w:t>
        </w:r>
        <w:r w:rsidR="00A53546" w:rsidRPr="00A53546">
          <w:rPr>
            <w:rFonts w:ascii="仿宋" w:eastAsia="仿宋" w:hAnsi="仿宋"/>
            <w:i w:val="0"/>
            <w:noProof/>
            <w:webHidden/>
            <w:sz w:val="24"/>
          </w:rPr>
          <w:tab/>
        </w:r>
        <w:r w:rsidR="00A53546" w:rsidRPr="00A53546">
          <w:rPr>
            <w:rFonts w:ascii="仿宋" w:eastAsia="仿宋" w:hAnsi="仿宋"/>
            <w:i w:val="0"/>
            <w:noProof/>
            <w:webHidden/>
            <w:sz w:val="24"/>
          </w:rPr>
          <w:fldChar w:fldCharType="begin"/>
        </w:r>
        <w:r w:rsidR="00A53546" w:rsidRPr="00A53546">
          <w:rPr>
            <w:rFonts w:ascii="仿宋" w:eastAsia="仿宋" w:hAnsi="仿宋"/>
            <w:i w:val="0"/>
            <w:noProof/>
            <w:webHidden/>
            <w:sz w:val="24"/>
          </w:rPr>
          <w:instrText xml:space="preserve"> PAGEREF _Toc82856424 \h </w:instrText>
        </w:r>
        <w:r w:rsidR="00A53546" w:rsidRPr="00A53546">
          <w:rPr>
            <w:rFonts w:ascii="仿宋" w:eastAsia="仿宋" w:hAnsi="仿宋"/>
            <w:i w:val="0"/>
            <w:noProof/>
            <w:webHidden/>
            <w:sz w:val="24"/>
          </w:rPr>
        </w:r>
        <w:r w:rsidR="00A53546" w:rsidRPr="00A53546">
          <w:rPr>
            <w:rFonts w:ascii="仿宋" w:eastAsia="仿宋" w:hAnsi="仿宋"/>
            <w:i w:val="0"/>
            <w:noProof/>
            <w:webHidden/>
            <w:sz w:val="24"/>
          </w:rPr>
          <w:fldChar w:fldCharType="separate"/>
        </w:r>
        <w:r w:rsidR="00606B75">
          <w:rPr>
            <w:rFonts w:ascii="仿宋" w:eastAsia="仿宋" w:hAnsi="仿宋"/>
            <w:i w:val="0"/>
            <w:noProof/>
            <w:webHidden/>
            <w:sz w:val="24"/>
          </w:rPr>
          <w:t>32</w:t>
        </w:r>
        <w:r w:rsidR="00A53546" w:rsidRPr="00A53546">
          <w:rPr>
            <w:rFonts w:ascii="仿宋" w:eastAsia="仿宋" w:hAnsi="仿宋"/>
            <w:i w:val="0"/>
            <w:noProof/>
            <w:webHidden/>
            <w:sz w:val="24"/>
          </w:rPr>
          <w:fldChar w:fldCharType="end"/>
        </w:r>
      </w:hyperlink>
    </w:p>
    <w:p w14:paraId="7D4A5CA6" w14:textId="77777777" w:rsidR="00A53546" w:rsidRPr="00A53546" w:rsidRDefault="002A563F" w:rsidP="00A53546">
      <w:pPr>
        <w:pStyle w:val="21"/>
        <w:tabs>
          <w:tab w:val="right" w:leader="dot" w:pos="9289"/>
        </w:tabs>
        <w:ind w:left="440"/>
        <w:rPr>
          <w:rFonts w:ascii="仿宋" w:eastAsia="仿宋" w:hAnsi="仿宋" w:cstheme="minorBidi"/>
          <w:i w:val="0"/>
          <w:iCs w:val="0"/>
          <w:noProof/>
          <w:color w:val="auto"/>
          <w:lang w:eastAsia="zh-CN" w:bidi="ar-SA"/>
        </w:rPr>
      </w:pPr>
      <w:hyperlink w:anchor="_Toc82856425" w:history="1">
        <w:r w:rsidR="00A53546" w:rsidRPr="00A53546">
          <w:rPr>
            <w:rStyle w:val="ad"/>
            <w:rFonts w:ascii="仿宋" w:eastAsia="仿宋" w:hAnsi="仿宋" w:hint="eastAsia"/>
            <w:i w:val="0"/>
            <w:noProof/>
            <w:sz w:val="24"/>
            <w:lang w:eastAsia="zh-CN"/>
          </w:rPr>
          <w:t>第一册</w:t>
        </w:r>
        <w:r w:rsidR="00A53546" w:rsidRPr="00A53546">
          <w:rPr>
            <w:rStyle w:val="ad"/>
            <w:rFonts w:ascii="仿宋" w:eastAsia="仿宋" w:hAnsi="仿宋"/>
            <w:i w:val="0"/>
            <w:noProof/>
            <w:sz w:val="24"/>
            <w:lang w:eastAsia="zh-CN"/>
          </w:rPr>
          <w:t xml:space="preserve">  </w:t>
        </w:r>
        <w:r w:rsidR="00A53546" w:rsidRPr="00A53546">
          <w:rPr>
            <w:rStyle w:val="ad"/>
            <w:rFonts w:ascii="仿宋" w:eastAsia="仿宋" w:hAnsi="仿宋" w:hint="eastAsia"/>
            <w:i w:val="0"/>
            <w:noProof/>
            <w:sz w:val="24"/>
            <w:lang w:eastAsia="zh-CN"/>
          </w:rPr>
          <w:t>资格证明文件</w:t>
        </w:r>
        <w:r w:rsidR="00A53546" w:rsidRPr="00A53546">
          <w:rPr>
            <w:rFonts w:ascii="仿宋" w:eastAsia="仿宋" w:hAnsi="仿宋"/>
            <w:i w:val="0"/>
            <w:noProof/>
            <w:webHidden/>
            <w:sz w:val="24"/>
          </w:rPr>
          <w:tab/>
        </w:r>
        <w:r w:rsidR="00A53546" w:rsidRPr="00A53546">
          <w:rPr>
            <w:rFonts w:ascii="仿宋" w:eastAsia="仿宋" w:hAnsi="仿宋"/>
            <w:i w:val="0"/>
            <w:noProof/>
            <w:webHidden/>
            <w:sz w:val="24"/>
          </w:rPr>
          <w:fldChar w:fldCharType="begin"/>
        </w:r>
        <w:r w:rsidR="00A53546" w:rsidRPr="00A53546">
          <w:rPr>
            <w:rFonts w:ascii="仿宋" w:eastAsia="仿宋" w:hAnsi="仿宋"/>
            <w:i w:val="0"/>
            <w:noProof/>
            <w:webHidden/>
            <w:sz w:val="24"/>
          </w:rPr>
          <w:instrText xml:space="preserve"> PAGEREF _Toc82856425 \h </w:instrText>
        </w:r>
        <w:r w:rsidR="00A53546" w:rsidRPr="00A53546">
          <w:rPr>
            <w:rFonts w:ascii="仿宋" w:eastAsia="仿宋" w:hAnsi="仿宋"/>
            <w:i w:val="0"/>
            <w:noProof/>
            <w:webHidden/>
            <w:sz w:val="24"/>
          </w:rPr>
        </w:r>
        <w:r w:rsidR="00A53546" w:rsidRPr="00A53546">
          <w:rPr>
            <w:rFonts w:ascii="仿宋" w:eastAsia="仿宋" w:hAnsi="仿宋"/>
            <w:i w:val="0"/>
            <w:noProof/>
            <w:webHidden/>
            <w:sz w:val="24"/>
          </w:rPr>
          <w:fldChar w:fldCharType="separate"/>
        </w:r>
        <w:r w:rsidR="00606B75">
          <w:rPr>
            <w:rFonts w:ascii="仿宋" w:eastAsia="仿宋" w:hAnsi="仿宋"/>
            <w:i w:val="0"/>
            <w:noProof/>
            <w:webHidden/>
            <w:sz w:val="24"/>
          </w:rPr>
          <w:t>33</w:t>
        </w:r>
        <w:r w:rsidR="00A53546" w:rsidRPr="00A53546">
          <w:rPr>
            <w:rFonts w:ascii="仿宋" w:eastAsia="仿宋" w:hAnsi="仿宋"/>
            <w:i w:val="0"/>
            <w:noProof/>
            <w:webHidden/>
            <w:sz w:val="24"/>
          </w:rPr>
          <w:fldChar w:fldCharType="end"/>
        </w:r>
      </w:hyperlink>
    </w:p>
    <w:p w14:paraId="28D143AB" w14:textId="77777777" w:rsidR="00A53546" w:rsidRPr="00A53546" w:rsidRDefault="002A563F" w:rsidP="00A53546">
      <w:pPr>
        <w:pStyle w:val="21"/>
        <w:tabs>
          <w:tab w:val="right" w:leader="dot" w:pos="9289"/>
        </w:tabs>
        <w:ind w:left="440"/>
        <w:rPr>
          <w:rFonts w:ascii="仿宋" w:eastAsia="仿宋" w:hAnsi="仿宋" w:cstheme="minorBidi"/>
          <w:i w:val="0"/>
          <w:iCs w:val="0"/>
          <w:noProof/>
          <w:color w:val="auto"/>
          <w:lang w:eastAsia="zh-CN" w:bidi="ar-SA"/>
        </w:rPr>
      </w:pPr>
      <w:hyperlink w:anchor="_Toc82856426" w:history="1">
        <w:r w:rsidR="00A53546" w:rsidRPr="00A53546">
          <w:rPr>
            <w:rStyle w:val="ad"/>
            <w:rFonts w:ascii="仿宋" w:eastAsia="仿宋" w:hAnsi="仿宋" w:hint="eastAsia"/>
            <w:i w:val="0"/>
            <w:noProof/>
            <w:sz w:val="24"/>
            <w:lang w:eastAsia="zh-CN"/>
          </w:rPr>
          <w:t>第二册</w:t>
        </w:r>
        <w:r w:rsidR="00A53546" w:rsidRPr="00A53546">
          <w:rPr>
            <w:rStyle w:val="ad"/>
            <w:rFonts w:ascii="仿宋" w:eastAsia="仿宋" w:hAnsi="仿宋"/>
            <w:i w:val="0"/>
            <w:noProof/>
            <w:sz w:val="24"/>
            <w:lang w:eastAsia="zh-CN"/>
          </w:rPr>
          <w:t xml:space="preserve"> </w:t>
        </w:r>
        <w:r w:rsidR="00A53546" w:rsidRPr="00A53546">
          <w:rPr>
            <w:rStyle w:val="ad"/>
            <w:rFonts w:ascii="仿宋" w:eastAsia="仿宋" w:hAnsi="仿宋" w:hint="eastAsia"/>
            <w:i w:val="0"/>
            <w:noProof/>
            <w:sz w:val="24"/>
            <w:lang w:eastAsia="zh-CN"/>
          </w:rPr>
          <w:t>商务和技术文件</w:t>
        </w:r>
        <w:r w:rsidR="00A53546" w:rsidRPr="00A53546">
          <w:rPr>
            <w:rFonts w:ascii="仿宋" w:eastAsia="仿宋" w:hAnsi="仿宋"/>
            <w:i w:val="0"/>
            <w:noProof/>
            <w:webHidden/>
            <w:sz w:val="24"/>
          </w:rPr>
          <w:tab/>
        </w:r>
        <w:r w:rsidR="00A53546" w:rsidRPr="00A53546">
          <w:rPr>
            <w:rFonts w:ascii="仿宋" w:eastAsia="仿宋" w:hAnsi="仿宋"/>
            <w:i w:val="0"/>
            <w:noProof/>
            <w:webHidden/>
            <w:sz w:val="24"/>
          </w:rPr>
          <w:fldChar w:fldCharType="begin"/>
        </w:r>
        <w:r w:rsidR="00A53546" w:rsidRPr="00A53546">
          <w:rPr>
            <w:rFonts w:ascii="仿宋" w:eastAsia="仿宋" w:hAnsi="仿宋"/>
            <w:i w:val="0"/>
            <w:noProof/>
            <w:webHidden/>
            <w:sz w:val="24"/>
          </w:rPr>
          <w:instrText xml:space="preserve"> PAGEREF _Toc82856426 \h </w:instrText>
        </w:r>
        <w:r w:rsidR="00A53546" w:rsidRPr="00A53546">
          <w:rPr>
            <w:rFonts w:ascii="仿宋" w:eastAsia="仿宋" w:hAnsi="仿宋"/>
            <w:i w:val="0"/>
            <w:noProof/>
            <w:webHidden/>
            <w:sz w:val="24"/>
          </w:rPr>
        </w:r>
        <w:r w:rsidR="00A53546" w:rsidRPr="00A53546">
          <w:rPr>
            <w:rFonts w:ascii="仿宋" w:eastAsia="仿宋" w:hAnsi="仿宋"/>
            <w:i w:val="0"/>
            <w:noProof/>
            <w:webHidden/>
            <w:sz w:val="24"/>
          </w:rPr>
          <w:fldChar w:fldCharType="separate"/>
        </w:r>
        <w:r w:rsidR="00606B75">
          <w:rPr>
            <w:rFonts w:ascii="仿宋" w:eastAsia="仿宋" w:hAnsi="仿宋"/>
            <w:i w:val="0"/>
            <w:noProof/>
            <w:webHidden/>
            <w:sz w:val="24"/>
          </w:rPr>
          <w:t>41</w:t>
        </w:r>
        <w:r w:rsidR="00A53546" w:rsidRPr="00A53546">
          <w:rPr>
            <w:rFonts w:ascii="仿宋" w:eastAsia="仿宋" w:hAnsi="仿宋"/>
            <w:i w:val="0"/>
            <w:noProof/>
            <w:webHidden/>
            <w:sz w:val="24"/>
          </w:rPr>
          <w:fldChar w:fldCharType="end"/>
        </w:r>
      </w:hyperlink>
    </w:p>
    <w:p w14:paraId="7F1DB83B" w14:textId="77777777" w:rsidR="00A53546" w:rsidRPr="00A53546" w:rsidRDefault="002A563F">
      <w:pPr>
        <w:pStyle w:val="11"/>
        <w:tabs>
          <w:tab w:val="right" w:leader="dot" w:pos="9289"/>
        </w:tabs>
        <w:rPr>
          <w:rFonts w:ascii="仿宋" w:eastAsia="仿宋" w:hAnsi="仿宋" w:cstheme="minorBidi"/>
          <w:i w:val="0"/>
          <w:iCs w:val="0"/>
          <w:noProof/>
          <w:color w:val="auto"/>
          <w:lang w:eastAsia="zh-CN" w:bidi="ar-SA"/>
        </w:rPr>
      </w:pPr>
      <w:hyperlink w:anchor="_Toc82856427" w:history="1">
        <w:r w:rsidR="00A53546" w:rsidRPr="00A53546">
          <w:rPr>
            <w:rStyle w:val="ad"/>
            <w:rFonts w:ascii="仿宋" w:eastAsia="仿宋" w:hAnsi="仿宋" w:hint="eastAsia"/>
            <w:i w:val="0"/>
            <w:noProof/>
            <w:sz w:val="24"/>
            <w:lang w:eastAsia="zh-CN"/>
          </w:rPr>
          <w:t>第四章</w:t>
        </w:r>
        <w:r w:rsidR="00A53546" w:rsidRPr="00A53546">
          <w:rPr>
            <w:rStyle w:val="ad"/>
            <w:rFonts w:ascii="仿宋" w:eastAsia="仿宋" w:hAnsi="仿宋"/>
            <w:i w:val="0"/>
            <w:noProof/>
            <w:sz w:val="24"/>
            <w:lang w:eastAsia="zh-CN"/>
          </w:rPr>
          <w:t xml:space="preserve"> </w:t>
        </w:r>
        <w:r w:rsidR="00A53546" w:rsidRPr="00A53546">
          <w:rPr>
            <w:rStyle w:val="ad"/>
            <w:rFonts w:ascii="仿宋" w:eastAsia="仿宋" w:hAnsi="仿宋" w:hint="eastAsia"/>
            <w:i w:val="0"/>
            <w:noProof/>
            <w:sz w:val="24"/>
            <w:lang w:eastAsia="zh-CN"/>
          </w:rPr>
          <w:t>投标人和投标产品（如涉及）的资格、资质性及其他类似效力要求</w:t>
        </w:r>
        <w:r w:rsidR="00A53546" w:rsidRPr="00A53546">
          <w:rPr>
            <w:rFonts w:ascii="仿宋" w:eastAsia="仿宋" w:hAnsi="仿宋"/>
            <w:i w:val="0"/>
            <w:noProof/>
            <w:webHidden/>
            <w:sz w:val="24"/>
          </w:rPr>
          <w:tab/>
        </w:r>
        <w:r w:rsidR="00A53546" w:rsidRPr="00A53546">
          <w:rPr>
            <w:rFonts w:ascii="仿宋" w:eastAsia="仿宋" w:hAnsi="仿宋"/>
            <w:i w:val="0"/>
            <w:noProof/>
            <w:webHidden/>
            <w:sz w:val="24"/>
          </w:rPr>
          <w:fldChar w:fldCharType="begin"/>
        </w:r>
        <w:r w:rsidR="00A53546" w:rsidRPr="00A53546">
          <w:rPr>
            <w:rFonts w:ascii="仿宋" w:eastAsia="仿宋" w:hAnsi="仿宋"/>
            <w:i w:val="0"/>
            <w:noProof/>
            <w:webHidden/>
            <w:sz w:val="24"/>
          </w:rPr>
          <w:instrText xml:space="preserve"> PAGEREF _Toc82856427 \h </w:instrText>
        </w:r>
        <w:r w:rsidR="00A53546" w:rsidRPr="00A53546">
          <w:rPr>
            <w:rFonts w:ascii="仿宋" w:eastAsia="仿宋" w:hAnsi="仿宋"/>
            <w:i w:val="0"/>
            <w:noProof/>
            <w:webHidden/>
            <w:sz w:val="24"/>
          </w:rPr>
        </w:r>
        <w:r w:rsidR="00A53546" w:rsidRPr="00A53546">
          <w:rPr>
            <w:rFonts w:ascii="仿宋" w:eastAsia="仿宋" w:hAnsi="仿宋"/>
            <w:i w:val="0"/>
            <w:noProof/>
            <w:webHidden/>
            <w:sz w:val="24"/>
          </w:rPr>
          <w:fldChar w:fldCharType="separate"/>
        </w:r>
        <w:r w:rsidR="00606B75">
          <w:rPr>
            <w:rFonts w:ascii="仿宋" w:eastAsia="仿宋" w:hAnsi="仿宋"/>
            <w:i w:val="0"/>
            <w:noProof/>
            <w:webHidden/>
            <w:sz w:val="24"/>
          </w:rPr>
          <w:t>51</w:t>
        </w:r>
        <w:r w:rsidR="00A53546" w:rsidRPr="00A53546">
          <w:rPr>
            <w:rFonts w:ascii="仿宋" w:eastAsia="仿宋" w:hAnsi="仿宋"/>
            <w:i w:val="0"/>
            <w:noProof/>
            <w:webHidden/>
            <w:sz w:val="24"/>
          </w:rPr>
          <w:fldChar w:fldCharType="end"/>
        </w:r>
      </w:hyperlink>
    </w:p>
    <w:p w14:paraId="3231A9B8" w14:textId="77777777" w:rsidR="00A53546" w:rsidRPr="00A53546" w:rsidRDefault="002A563F" w:rsidP="00A53546">
      <w:pPr>
        <w:pStyle w:val="21"/>
        <w:tabs>
          <w:tab w:val="right" w:leader="dot" w:pos="9289"/>
        </w:tabs>
        <w:ind w:left="440"/>
        <w:rPr>
          <w:rFonts w:ascii="仿宋" w:eastAsia="仿宋" w:hAnsi="仿宋" w:cstheme="minorBidi"/>
          <w:i w:val="0"/>
          <w:iCs w:val="0"/>
          <w:noProof/>
          <w:color w:val="auto"/>
          <w:lang w:eastAsia="zh-CN" w:bidi="ar-SA"/>
        </w:rPr>
      </w:pPr>
      <w:hyperlink w:anchor="_Toc82856428" w:history="1">
        <w:r w:rsidR="00A53546" w:rsidRPr="00A53546">
          <w:rPr>
            <w:rStyle w:val="ad"/>
            <w:rFonts w:ascii="仿宋" w:eastAsia="仿宋" w:hAnsi="仿宋" w:hint="eastAsia"/>
            <w:i w:val="0"/>
            <w:noProof/>
            <w:sz w:val="24"/>
            <w:lang w:eastAsia="zh-CN"/>
          </w:rPr>
          <w:t>一、《中华人民共和国政府采购法》第二十二条第一款第（一）</w:t>
        </w:r>
        <w:r w:rsidR="00A53546" w:rsidRPr="00A53546">
          <w:rPr>
            <w:rStyle w:val="ad"/>
            <w:rFonts w:ascii="仿宋" w:eastAsia="仿宋" w:hAnsi="仿宋"/>
            <w:i w:val="0"/>
            <w:noProof/>
            <w:sz w:val="24"/>
            <w:lang w:eastAsia="zh-CN"/>
          </w:rPr>
          <w:t xml:space="preserve"> </w:t>
        </w:r>
        <w:r w:rsidR="00A53546" w:rsidRPr="00A53546">
          <w:rPr>
            <w:rStyle w:val="ad"/>
            <w:rFonts w:ascii="仿宋" w:eastAsia="仿宋" w:hAnsi="仿宋" w:hint="eastAsia"/>
            <w:i w:val="0"/>
            <w:noProof/>
            <w:sz w:val="24"/>
            <w:lang w:eastAsia="zh-CN"/>
          </w:rPr>
          <w:t>至（五）规定的条件：</w:t>
        </w:r>
        <w:r w:rsidR="00A53546" w:rsidRPr="00A53546">
          <w:rPr>
            <w:rFonts w:ascii="仿宋" w:eastAsia="仿宋" w:hAnsi="仿宋"/>
            <w:i w:val="0"/>
            <w:noProof/>
            <w:webHidden/>
            <w:sz w:val="24"/>
          </w:rPr>
          <w:tab/>
        </w:r>
        <w:r w:rsidR="00A53546" w:rsidRPr="00A53546">
          <w:rPr>
            <w:rFonts w:ascii="仿宋" w:eastAsia="仿宋" w:hAnsi="仿宋"/>
            <w:i w:val="0"/>
            <w:noProof/>
            <w:webHidden/>
            <w:sz w:val="24"/>
          </w:rPr>
          <w:fldChar w:fldCharType="begin"/>
        </w:r>
        <w:r w:rsidR="00A53546" w:rsidRPr="00A53546">
          <w:rPr>
            <w:rFonts w:ascii="仿宋" w:eastAsia="仿宋" w:hAnsi="仿宋"/>
            <w:i w:val="0"/>
            <w:noProof/>
            <w:webHidden/>
            <w:sz w:val="24"/>
          </w:rPr>
          <w:instrText xml:space="preserve"> PAGEREF _Toc82856428 \h </w:instrText>
        </w:r>
        <w:r w:rsidR="00A53546" w:rsidRPr="00A53546">
          <w:rPr>
            <w:rFonts w:ascii="仿宋" w:eastAsia="仿宋" w:hAnsi="仿宋"/>
            <w:i w:val="0"/>
            <w:noProof/>
            <w:webHidden/>
            <w:sz w:val="24"/>
          </w:rPr>
        </w:r>
        <w:r w:rsidR="00A53546" w:rsidRPr="00A53546">
          <w:rPr>
            <w:rFonts w:ascii="仿宋" w:eastAsia="仿宋" w:hAnsi="仿宋"/>
            <w:i w:val="0"/>
            <w:noProof/>
            <w:webHidden/>
            <w:sz w:val="24"/>
          </w:rPr>
          <w:fldChar w:fldCharType="separate"/>
        </w:r>
        <w:r w:rsidR="00606B75">
          <w:rPr>
            <w:rFonts w:ascii="仿宋" w:eastAsia="仿宋" w:hAnsi="仿宋"/>
            <w:i w:val="0"/>
            <w:noProof/>
            <w:webHidden/>
            <w:sz w:val="24"/>
          </w:rPr>
          <w:t>51</w:t>
        </w:r>
        <w:r w:rsidR="00A53546" w:rsidRPr="00A53546">
          <w:rPr>
            <w:rFonts w:ascii="仿宋" w:eastAsia="仿宋" w:hAnsi="仿宋"/>
            <w:i w:val="0"/>
            <w:noProof/>
            <w:webHidden/>
            <w:sz w:val="24"/>
          </w:rPr>
          <w:fldChar w:fldCharType="end"/>
        </w:r>
      </w:hyperlink>
    </w:p>
    <w:p w14:paraId="3648BC1B" w14:textId="77777777" w:rsidR="00A53546" w:rsidRPr="00A53546" w:rsidRDefault="002A563F" w:rsidP="00A53546">
      <w:pPr>
        <w:pStyle w:val="21"/>
        <w:tabs>
          <w:tab w:val="right" w:leader="dot" w:pos="9289"/>
        </w:tabs>
        <w:ind w:left="440"/>
        <w:rPr>
          <w:rFonts w:ascii="仿宋" w:eastAsia="仿宋" w:hAnsi="仿宋" w:cstheme="minorBidi"/>
          <w:i w:val="0"/>
          <w:iCs w:val="0"/>
          <w:noProof/>
          <w:color w:val="auto"/>
          <w:lang w:eastAsia="zh-CN" w:bidi="ar-SA"/>
        </w:rPr>
      </w:pPr>
      <w:hyperlink w:anchor="_Toc82856429" w:history="1">
        <w:r w:rsidR="00A53546" w:rsidRPr="00A53546">
          <w:rPr>
            <w:rStyle w:val="ad"/>
            <w:rFonts w:ascii="仿宋" w:eastAsia="仿宋" w:hAnsi="仿宋" w:hint="eastAsia"/>
            <w:i w:val="0"/>
            <w:noProof/>
            <w:sz w:val="24"/>
            <w:shd w:val="clear" w:color="auto" w:fill="FFFFFF"/>
            <w:lang w:eastAsia="zh-CN"/>
          </w:rPr>
          <w:t>二、法律、行政法规规定的其他条件：</w:t>
        </w:r>
        <w:r w:rsidR="00A53546" w:rsidRPr="00A53546">
          <w:rPr>
            <w:rFonts w:ascii="仿宋" w:eastAsia="仿宋" w:hAnsi="仿宋"/>
            <w:i w:val="0"/>
            <w:noProof/>
            <w:webHidden/>
            <w:sz w:val="24"/>
          </w:rPr>
          <w:tab/>
        </w:r>
        <w:r w:rsidR="00A53546" w:rsidRPr="00A53546">
          <w:rPr>
            <w:rFonts w:ascii="仿宋" w:eastAsia="仿宋" w:hAnsi="仿宋"/>
            <w:i w:val="0"/>
            <w:noProof/>
            <w:webHidden/>
            <w:sz w:val="24"/>
          </w:rPr>
          <w:fldChar w:fldCharType="begin"/>
        </w:r>
        <w:r w:rsidR="00A53546" w:rsidRPr="00A53546">
          <w:rPr>
            <w:rFonts w:ascii="仿宋" w:eastAsia="仿宋" w:hAnsi="仿宋"/>
            <w:i w:val="0"/>
            <w:noProof/>
            <w:webHidden/>
            <w:sz w:val="24"/>
          </w:rPr>
          <w:instrText xml:space="preserve"> PAGEREF _Toc82856429 \h </w:instrText>
        </w:r>
        <w:r w:rsidR="00A53546" w:rsidRPr="00A53546">
          <w:rPr>
            <w:rFonts w:ascii="仿宋" w:eastAsia="仿宋" w:hAnsi="仿宋"/>
            <w:i w:val="0"/>
            <w:noProof/>
            <w:webHidden/>
            <w:sz w:val="24"/>
          </w:rPr>
        </w:r>
        <w:r w:rsidR="00A53546" w:rsidRPr="00A53546">
          <w:rPr>
            <w:rFonts w:ascii="仿宋" w:eastAsia="仿宋" w:hAnsi="仿宋"/>
            <w:i w:val="0"/>
            <w:noProof/>
            <w:webHidden/>
            <w:sz w:val="24"/>
          </w:rPr>
          <w:fldChar w:fldCharType="separate"/>
        </w:r>
        <w:r w:rsidR="00606B75">
          <w:rPr>
            <w:rFonts w:ascii="仿宋" w:eastAsia="仿宋" w:hAnsi="仿宋"/>
            <w:i w:val="0"/>
            <w:noProof/>
            <w:webHidden/>
            <w:sz w:val="24"/>
          </w:rPr>
          <w:t>51</w:t>
        </w:r>
        <w:r w:rsidR="00A53546" w:rsidRPr="00A53546">
          <w:rPr>
            <w:rFonts w:ascii="仿宋" w:eastAsia="仿宋" w:hAnsi="仿宋"/>
            <w:i w:val="0"/>
            <w:noProof/>
            <w:webHidden/>
            <w:sz w:val="24"/>
          </w:rPr>
          <w:fldChar w:fldCharType="end"/>
        </w:r>
      </w:hyperlink>
    </w:p>
    <w:p w14:paraId="1F651D7F" w14:textId="77777777" w:rsidR="00A53546" w:rsidRPr="00A53546" w:rsidRDefault="002A563F" w:rsidP="00A53546">
      <w:pPr>
        <w:pStyle w:val="21"/>
        <w:tabs>
          <w:tab w:val="right" w:leader="dot" w:pos="9289"/>
        </w:tabs>
        <w:ind w:left="440"/>
        <w:rPr>
          <w:rFonts w:ascii="仿宋" w:eastAsia="仿宋" w:hAnsi="仿宋" w:cstheme="minorBidi"/>
          <w:i w:val="0"/>
          <w:iCs w:val="0"/>
          <w:noProof/>
          <w:color w:val="auto"/>
          <w:lang w:eastAsia="zh-CN" w:bidi="ar-SA"/>
        </w:rPr>
      </w:pPr>
      <w:hyperlink w:anchor="_Toc82856430" w:history="1">
        <w:r w:rsidR="00A53546" w:rsidRPr="00A53546">
          <w:rPr>
            <w:rStyle w:val="ad"/>
            <w:rFonts w:ascii="仿宋" w:eastAsia="仿宋" w:hAnsi="仿宋" w:hint="eastAsia"/>
            <w:i w:val="0"/>
            <w:noProof/>
            <w:sz w:val="24"/>
            <w:shd w:val="clear" w:color="auto" w:fill="FFFFFF"/>
            <w:lang w:eastAsia="zh-CN"/>
          </w:rPr>
          <w:t>三、资格证明文件函</w:t>
        </w:r>
        <w:r w:rsidR="00A53546" w:rsidRPr="00A53546">
          <w:rPr>
            <w:rFonts w:ascii="仿宋" w:eastAsia="仿宋" w:hAnsi="仿宋"/>
            <w:i w:val="0"/>
            <w:noProof/>
            <w:webHidden/>
            <w:sz w:val="24"/>
          </w:rPr>
          <w:tab/>
        </w:r>
        <w:r w:rsidR="00A53546" w:rsidRPr="00A53546">
          <w:rPr>
            <w:rFonts w:ascii="仿宋" w:eastAsia="仿宋" w:hAnsi="仿宋"/>
            <w:i w:val="0"/>
            <w:noProof/>
            <w:webHidden/>
            <w:sz w:val="24"/>
          </w:rPr>
          <w:fldChar w:fldCharType="begin"/>
        </w:r>
        <w:r w:rsidR="00A53546" w:rsidRPr="00A53546">
          <w:rPr>
            <w:rFonts w:ascii="仿宋" w:eastAsia="仿宋" w:hAnsi="仿宋"/>
            <w:i w:val="0"/>
            <w:noProof/>
            <w:webHidden/>
            <w:sz w:val="24"/>
          </w:rPr>
          <w:instrText xml:space="preserve"> PAGEREF _Toc82856430 \h </w:instrText>
        </w:r>
        <w:r w:rsidR="00A53546" w:rsidRPr="00A53546">
          <w:rPr>
            <w:rFonts w:ascii="仿宋" w:eastAsia="仿宋" w:hAnsi="仿宋"/>
            <w:i w:val="0"/>
            <w:noProof/>
            <w:webHidden/>
            <w:sz w:val="24"/>
          </w:rPr>
        </w:r>
        <w:r w:rsidR="00A53546" w:rsidRPr="00A53546">
          <w:rPr>
            <w:rFonts w:ascii="仿宋" w:eastAsia="仿宋" w:hAnsi="仿宋"/>
            <w:i w:val="0"/>
            <w:noProof/>
            <w:webHidden/>
            <w:sz w:val="24"/>
          </w:rPr>
          <w:fldChar w:fldCharType="separate"/>
        </w:r>
        <w:r w:rsidR="00606B75">
          <w:rPr>
            <w:rFonts w:ascii="仿宋" w:eastAsia="仿宋" w:hAnsi="仿宋"/>
            <w:i w:val="0"/>
            <w:noProof/>
            <w:webHidden/>
            <w:sz w:val="24"/>
          </w:rPr>
          <w:t>52</w:t>
        </w:r>
        <w:r w:rsidR="00A53546" w:rsidRPr="00A53546">
          <w:rPr>
            <w:rFonts w:ascii="仿宋" w:eastAsia="仿宋" w:hAnsi="仿宋"/>
            <w:i w:val="0"/>
            <w:noProof/>
            <w:webHidden/>
            <w:sz w:val="24"/>
          </w:rPr>
          <w:fldChar w:fldCharType="end"/>
        </w:r>
      </w:hyperlink>
    </w:p>
    <w:p w14:paraId="052941C5" w14:textId="77777777" w:rsidR="00A53546" w:rsidRPr="00A53546" w:rsidRDefault="002A563F" w:rsidP="00A53546">
      <w:pPr>
        <w:pStyle w:val="21"/>
        <w:tabs>
          <w:tab w:val="right" w:leader="dot" w:pos="9289"/>
        </w:tabs>
        <w:ind w:left="440"/>
        <w:rPr>
          <w:rFonts w:ascii="仿宋" w:eastAsia="仿宋" w:hAnsi="仿宋" w:cstheme="minorBidi"/>
          <w:i w:val="0"/>
          <w:iCs w:val="0"/>
          <w:noProof/>
          <w:color w:val="auto"/>
          <w:lang w:eastAsia="zh-CN" w:bidi="ar-SA"/>
        </w:rPr>
      </w:pPr>
      <w:hyperlink w:anchor="_Toc82856431" w:history="1">
        <w:r w:rsidR="00A53546" w:rsidRPr="00A53546">
          <w:rPr>
            <w:rStyle w:val="ad"/>
            <w:rFonts w:ascii="仿宋" w:eastAsia="仿宋" w:hAnsi="仿宋" w:hint="eastAsia"/>
            <w:i w:val="0"/>
            <w:noProof/>
            <w:sz w:val="24"/>
            <w:shd w:val="clear" w:color="auto" w:fill="FFFFFF"/>
            <w:lang w:eastAsia="zh-CN"/>
          </w:rPr>
          <w:t>四、法定代表人授权书</w:t>
        </w:r>
        <w:r w:rsidR="00A53546" w:rsidRPr="00A53546">
          <w:rPr>
            <w:rFonts w:ascii="仿宋" w:eastAsia="仿宋" w:hAnsi="仿宋"/>
            <w:i w:val="0"/>
            <w:noProof/>
            <w:webHidden/>
            <w:sz w:val="24"/>
          </w:rPr>
          <w:tab/>
        </w:r>
        <w:r w:rsidR="00A53546" w:rsidRPr="00A53546">
          <w:rPr>
            <w:rFonts w:ascii="仿宋" w:eastAsia="仿宋" w:hAnsi="仿宋"/>
            <w:i w:val="0"/>
            <w:noProof/>
            <w:webHidden/>
            <w:sz w:val="24"/>
          </w:rPr>
          <w:fldChar w:fldCharType="begin"/>
        </w:r>
        <w:r w:rsidR="00A53546" w:rsidRPr="00A53546">
          <w:rPr>
            <w:rFonts w:ascii="仿宋" w:eastAsia="仿宋" w:hAnsi="仿宋"/>
            <w:i w:val="0"/>
            <w:noProof/>
            <w:webHidden/>
            <w:sz w:val="24"/>
          </w:rPr>
          <w:instrText xml:space="preserve"> PAGEREF _Toc82856431 \h </w:instrText>
        </w:r>
        <w:r w:rsidR="00A53546" w:rsidRPr="00A53546">
          <w:rPr>
            <w:rFonts w:ascii="仿宋" w:eastAsia="仿宋" w:hAnsi="仿宋"/>
            <w:i w:val="0"/>
            <w:noProof/>
            <w:webHidden/>
            <w:sz w:val="24"/>
          </w:rPr>
        </w:r>
        <w:r w:rsidR="00A53546" w:rsidRPr="00A53546">
          <w:rPr>
            <w:rFonts w:ascii="仿宋" w:eastAsia="仿宋" w:hAnsi="仿宋"/>
            <w:i w:val="0"/>
            <w:noProof/>
            <w:webHidden/>
            <w:sz w:val="24"/>
          </w:rPr>
          <w:fldChar w:fldCharType="separate"/>
        </w:r>
        <w:r w:rsidR="00606B75">
          <w:rPr>
            <w:rFonts w:ascii="仿宋" w:eastAsia="仿宋" w:hAnsi="仿宋"/>
            <w:i w:val="0"/>
            <w:noProof/>
            <w:webHidden/>
            <w:sz w:val="24"/>
          </w:rPr>
          <w:t>52</w:t>
        </w:r>
        <w:r w:rsidR="00A53546" w:rsidRPr="00A53546">
          <w:rPr>
            <w:rFonts w:ascii="仿宋" w:eastAsia="仿宋" w:hAnsi="仿宋"/>
            <w:i w:val="0"/>
            <w:noProof/>
            <w:webHidden/>
            <w:sz w:val="24"/>
          </w:rPr>
          <w:fldChar w:fldCharType="end"/>
        </w:r>
      </w:hyperlink>
    </w:p>
    <w:p w14:paraId="1ACCD1A0" w14:textId="77777777" w:rsidR="00A53546" w:rsidRPr="00A53546" w:rsidRDefault="002A563F" w:rsidP="00A53546">
      <w:pPr>
        <w:pStyle w:val="21"/>
        <w:tabs>
          <w:tab w:val="right" w:leader="dot" w:pos="9289"/>
        </w:tabs>
        <w:ind w:left="440"/>
        <w:rPr>
          <w:rFonts w:ascii="仿宋" w:eastAsia="仿宋" w:hAnsi="仿宋" w:cstheme="minorBidi"/>
          <w:i w:val="0"/>
          <w:iCs w:val="0"/>
          <w:noProof/>
          <w:color w:val="auto"/>
          <w:lang w:eastAsia="zh-CN" w:bidi="ar-SA"/>
        </w:rPr>
      </w:pPr>
      <w:hyperlink w:anchor="_Toc82856432" w:history="1">
        <w:r w:rsidR="00A53546" w:rsidRPr="00A53546">
          <w:rPr>
            <w:rStyle w:val="ad"/>
            <w:rFonts w:ascii="仿宋" w:eastAsia="仿宋" w:hAnsi="仿宋" w:hint="eastAsia"/>
            <w:i w:val="0"/>
            <w:noProof/>
            <w:sz w:val="24"/>
            <w:shd w:val="clear" w:color="auto" w:fill="FFFFFF"/>
            <w:lang w:eastAsia="zh-CN"/>
          </w:rPr>
          <w:t>五、承诺函</w:t>
        </w:r>
        <w:r w:rsidR="00A53546" w:rsidRPr="00A53546">
          <w:rPr>
            <w:rFonts w:ascii="仿宋" w:eastAsia="仿宋" w:hAnsi="仿宋"/>
            <w:i w:val="0"/>
            <w:noProof/>
            <w:webHidden/>
            <w:sz w:val="24"/>
          </w:rPr>
          <w:tab/>
        </w:r>
        <w:r w:rsidR="00A53546" w:rsidRPr="00A53546">
          <w:rPr>
            <w:rFonts w:ascii="仿宋" w:eastAsia="仿宋" w:hAnsi="仿宋"/>
            <w:i w:val="0"/>
            <w:noProof/>
            <w:webHidden/>
            <w:sz w:val="24"/>
          </w:rPr>
          <w:fldChar w:fldCharType="begin"/>
        </w:r>
        <w:r w:rsidR="00A53546" w:rsidRPr="00A53546">
          <w:rPr>
            <w:rFonts w:ascii="仿宋" w:eastAsia="仿宋" w:hAnsi="仿宋"/>
            <w:i w:val="0"/>
            <w:noProof/>
            <w:webHidden/>
            <w:sz w:val="24"/>
          </w:rPr>
          <w:instrText xml:space="preserve"> PAGEREF _Toc82856432 \h </w:instrText>
        </w:r>
        <w:r w:rsidR="00A53546" w:rsidRPr="00A53546">
          <w:rPr>
            <w:rFonts w:ascii="仿宋" w:eastAsia="仿宋" w:hAnsi="仿宋"/>
            <w:i w:val="0"/>
            <w:noProof/>
            <w:webHidden/>
            <w:sz w:val="24"/>
          </w:rPr>
        </w:r>
        <w:r w:rsidR="00A53546" w:rsidRPr="00A53546">
          <w:rPr>
            <w:rFonts w:ascii="仿宋" w:eastAsia="仿宋" w:hAnsi="仿宋"/>
            <w:i w:val="0"/>
            <w:noProof/>
            <w:webHidden/>
            <w:sz w:val="24"/>
          </w:rPr>
          <w:fldChar w:fldCharType="separate"/>
        </w:r>
        <w:r w:rsidR="00606B75">
          <w:rPr>
            <w:rFonts w:ascii="仿宋" w:eastAsia="仿宋" w:hAnsi="仿宋"/>
            <w:i w:val="0"/>
            <w:noProof/>
            <w:webHidden/>
            <w:sz w:val="24"/>
          </w:rPr>
          <w:t>52</w:t>
        </w:r>
        <w:r w:rsidR="00A53546" w:rsidRPr="00A53546">
          <w:rPr>
            <w:rFonts w:ascii="仿宋" w:eastAsia="仿宋" w:hAnsi="仿宋"/>
            <w:i w:val="0"/>
            <w:noProof/>
            <w:webHidden/>
            <w:sz w:val="24"/>
          </w:rPr>
          <w:fldChar w:fldCharType="end"/>
        </w:r>
      </w:hyperlink>
    </w:p>
    <w:p w14:paraId="3E929D4C" w14:textId="77777777" w:rsidR="00A53546" w:rsidRPr="00A53546" w:rsidRDefault="002A563F">
      <w:pPr>
        <w:pStyle w:val="11"/>
        <w:tabs>
          <w:tab w:val="right" w:leader="dot" w:pos="9289"/>
        </w:tabs>
        <w:rPr>
          <w:rFonts w:ascii="仿宋" w:eastAsia="仿宋" w:hAnsi="仿宋" w:cstheme="minorBidi"/>
          <w:i w:val="0"/>
          <w:iCs w:val="0"/>
          <w:noProof/>
          <w:color w:val="auto"/>
          <w:lang w:eastAsia="zh-CN" w:bidi="ar-SA"/>
        </w:rPr>
      </w:pPr>
      <w:hyperlink w:anchor="_Toc82856433" w:history="1">
        <w:r w:rsidR="00A53546" w:rsidRPr="00A53546">
          <w:rPr>
            <w:rStyle w:val="ad"/>
            <w:rFonts w:ascii="仿宋" w:eastAsia="仿宋" w:hAnsi="仿宋" w:hint="eastAsia"/>
            <w:i w:val="0"/>
            <w:noProof/>
            <w:sz w:val="24"/>
            <w:lang w:eastAsia="zh-CN"/>
          </w:rPr>
          <w:t>第五章投标人应当提供的资格、资质性及其他类似效力要求的相关证明材料</w:t>
        </w:r>
        <w:r w:rsidR="00A53546" w:rsidRPr="00A53546">
          <w:rPr>
            <w:rFonts w:ascii="仿宋" w:eastAsia="仿宋" w:hAnsi="仿宋"/>
            <w:i w:val="0"/>
            <w:noProof/>
            <w:webHidden/>
            <w:sz w:val="24"/>
          </w:rPr>
          <w:tab/>
        </w:r>
        <w:r w:rsidR="00A53546" w:rsidRPr="00A53546">
          <w:rPr>
            <w:rFonts w:ascii="仿宋" w:eastAsia="仿宋" w:hAnsi="仿宋"/>
            <w:i w:val="0"/>
            <w:noProof/>
            <w:webHidden/>
            <w:sz w:val="24"/>
          </w:rPr>
          <w:fldChar w:fldCharType="begin"/>
        </w:r>
        <w:r w:rsidR="00A53546" w:rsidRPr="00A53546">
          <w:rPr>
            <w:rFonts w:ascii="仿宋" w:eastAsia="仿宋" w:hAnsi="仿宋"/>
            <w:i w:val="0"/>
            <w:noProof/>
            <w:webHidden/>
            <w:sz w:val="24"/>
          </w:rPr>
          <w:instrText xml:space="preserve"> PAGEREF _Toc82856433 \h </w:instrText>
        </w:r>
        <w:r w:rsidR="00A53546" w:rsidRPr="00A53546">
          <w:rPr>
            <w:rFonts w:ascii="仿宋" w:eastAsia="仿宋" w:hAnsi="仿宋"/>
            <w:i w:val="0"/>
            <w:noProof/>
            <w:webHidden/>
            <w:sz w:val="24"/>
          </w:rPr>
        </w:r>
        <w:r w:rsidR="00A53546" w:rsidRPr="00A53546">
          <w:rPr>
            <w:rFonts w:ascii="仿宋" w:eastAsia="仿宋" w:hAnsi="仿宋"/>
            <w:i w:val="0"/>
            <w:noProof/>
            <w:webHidden/>
            <w:sz w:val="24"/>
          </w:rPr>
          <w:fldChar w:fldCharType="separate"/>
        </w:r>
        <w:r w:rsidR="00606B75">
          <w:rPr>
            <w:rFonts w:ascii="仿宋" w:eastAsia="仿宋" w:hAnsi="仿宋"/>
            <w:i w:val="0"/>
            <w:noProof/>
            <w:webHidden/>
            <w:sz w:val="24"/>
          </w:rPr>
          <w:t>53</w:t>
        </w:r>
        <w:r w:rsidR="00A53546" w:rsidRPr="00A53546">
          <w:rPr>
            <w:rFonts w:ascii="仿宋" w:eastAsia="仿宋" w:hAnsi="仿宋"/>
            <w:i w:val="0"/>
            <w:noProof/>
            <w:webHidden/>
            <w:sz w:val="24"/>
          </w:rPr>
          <w:fldChar w:fldCharType="end"/>
        </w:r>
      </w:hyperlink>
    </w:p>
    <w:p w14:paraId="19A952F7" w14:textId="77777777" w:rsidR="00A53546" w:rsidRPr="00A53546" w:rsidRDefault="002A563F" w:rsidP="00A53546">
      <w:pPr>
        <w:pStyle w:val="21"/>
        <w:tabs>
          <w:tab w:val="right" w:leader="dot" w:pos="9289"/>
        </w:tabs>
        <w:ind w:left="440"/>
        <w:rPr>
          <w:rFonts w:ascii="仿宋" w:eastAsia="仿宋" w:hAnsi="仿宋" w:cstheme="minorBidi"/>
          <w:i w:val="0"/>
          <w:iCs w:val="0"/>
          <w:noProof/>
          <w:color w:val="auto"/>
          <w:lang w:eastAsia="zh-CN" w:bidi="ar-SA"/>
        </w:rPr>
      </w:pPr>
      <w:hyperlink w:anchor="_Toc82856434" w:history="1">
        <w:r w:rsidR="00A53546" w:rsidRPr="00A53546">
          <w:rPr>
            <w:rStyle w:val="ad"/>
            <w:rFonts w:ascii="仿宋" w:eastAsia="仿宋" w:hAnsi="仿宋" w:hint="eastAsia"/>
            <w:i w:val="0"/>
            <w:noProof/>
            <w:sz w:val="24"/>
            <w:lang w:eastAsia="zh-CN"/>
          </w:rPr>
          <w:t>一、具有独立承担民事责任的能力</w:t>
        </w:r>
        <w:r w:rsidR="00A53546" w:rsidRPr="00A53546">
          <w:rPr>
            <w:rFonts w:ascii="仿宋" w:eastAsia="仿宋" w:hAnsi="仿宋"/>
            <w:i w:val="0"/>
            <w:noProof/>
            <w:webHidden/>
            <w:sz w:val="24"/>
          </w:rPr>
          <w:tab/>
        </w:r>
        <w:r w:rsidR="00A53546" w:rsidRPr="00A53546">
          <w:rPr>
            <w:rFonts w:ascii="仿宋" w:eastAsia="仿宋" w:hAnsi="仿宋"/>
            <w:i w:val="0"/>
            <w:noProof/>
            <w:webHidden/>
            <w:sz w:val="24"/>
          </w:rPr>
          <w:fldChar w:fldCharType="begin"/>
        </w:r>
        <w:r w:rsidR="00A53546" w:rsidRPr="00A53546">
          <w:rPr>
            <w:rFonts w:ascii="仿宋" w:eastAsia="仿宋" w:hAnsi="仿宋"/>
            <w:i w:val="0"/>
            <w:noProof/>
            <w:webHidden/>
            <w:sz w:val="24"/>
          </w:rPr>
          <w:instrText xml:space="preserve"> PAGEREF _Toc82856434 \h </w:instrText>
        </w:r>
        <w:r w:rsidR="00A53546" w:rsidRPr="00A53546">
          <w:rPr>
            <w:rFonts w:ascii="仿宋" w:eastAsia="仿宋" w:hAnsi="仿宋"/>
            <w:i w:val="0"/>
            <w:noProof/>
            <w:webHidden/>
            <w:sz w:val="24"/>
          </w:rPr>
        </w:r>
        <w:r w:rsidR="00A53546" w:rsidRPr="00A53546">
          <w:rPr>
            <w:rFonts w:ascii="仿宋" w:eastAsia="仿宋" w:hAnsi="仿宋"/>
            <w:i w:val="0"/>
            <w:noProof/>
            <w:webHidden/>
            <w:sz w:val="24"/>
          </w:rPr>
          <w:fldChar w:fldCharType="separate"/>
        </w:r>
        <w:r w:rsidR="00606B75">
          <w:rPr>
            <w:rFonts w:ascii="仿宋" w:eastAsia="仿宋" w:hAnsi="仿宋"/>
            <w:i w:val="0"/>
            <w:noProof/>
            <w:webHidden/>
            <w:sz w:val="24"/>
          </w:rPr>
          <w:t>53</w:t>
        </w:r>
        <w:r w:rsidR="00A53546" w:rsidRPr="00A53546">
          <w:rPr>
            <w:rFonts w:ascii="仿宋" w:eastAsia="仿宋" w:hAnsi="仿宋"/>
            <w:i w:val="0"/>
            <w:noProof/>
            <w:webHidden/>
            <w:sz w:val="24"/>
          </w:rPr>
          <w:fldChar w:fldCharType="end"/>
        </w:r>
      </w:hyperlink>
    </w:p>
    <w:p w14:paraId="0FE085DB" w14:textId="77777777" w:rsidR="00A53546" w:rsidRPr="00A53546" w:rsidRDefault="002A563F" w:rsidP="00A53546">
      <w:pPr>
        <w:pStyle w:val="21"/>
        <w:tabs>
          <w:tab w:val="right" w:leader="dot" w:pos="9289"/>
        </w:tabs>
        <w:ind w:left="440"/>
        <w:rPr>
          <w:rFonts w:ascii="仿宋" w:eastAsia="仿宋" w:hAnsi="仿宋" w:cstheme="minorBidi"/>
          <w:i w:val="0"/>
          <w:iCs w:val="0"/>
          <w:noProof/>
          <w:color w:val="auto"/>
          <w:lang w:eastAsia="zh-CN" w:bidi="ar-SA"/>
        </w:rPr>
      </w:pPr>
      <w:hyperlink w:anchor="_Toc82856435" w:history="1">
        <w:r w:rsidR="00A53546" w:rsidRPr="00A53546">
          <w:rPr>
            <w:rStyle w:val="ad"/>
            <w:rFonts w:ascii="仿宋" w:eastAsia="仿宋" w:hAnsi="仿宋" w:hint="eastAsia"/>
            <w:i w:val="0"/>
            <w:noProof/>
            <w:sz w:val="24"/>
            <w:lang w:eastAsia="zh-CN"/>
          </w:rPr>
          <w:t>二、具有履行合同所必需的设备和专业技术能力</w:t>
        </w:r>
        <w:r w:rsidR="00A53546" w:rsidRPr="00A53546">
          <w:rPr>
            <w:rFonts w:ascii="仿宋" w:eastAsia="仿宋" w:hAnsi="仿宋"/>
            <w:i w:val="0"/>
            <w:noProof/>
            <w:webHidden/>
            <w:sz w:val="24"/>
          </w:rPr>
          <w:tab/>
        </w:r>
        <w:r w:rsidR="00A53546" w:rsidRPr="00A53546">
          <w:rPr>
            <w:rFonts w:ascii="仿宋" w:eastAsia="仿宋" w:hAnsi="仿宋"/>
            <w:i w:val="0"/>
            <w:noProof/>
            <w:webHidden/>
            <w:sz w:val="24"/>
          </w:rPr>
          <w:fldChar w:fldCharType="begin"/>
        </w:r>
        <w:r w:rsidR="00A53546" w:rsidRPr="00A53546">
          <w:rPr>
            <w:rFonts w:ascii="仿宋" w:eastAsia="仿宋" w:hAnsi="仿宋"/>
            <w:i w:val="0"/>
            <w:noProof/>
            <w:webHidden/>
            <w:sz w:val="24"/>
          </w:rPr>
          <w:instrText xml:space="preserve"> PAGEREF _Toc82856435 \h </w:instrText>
        </w:r>
        <w:r w:rsidR="00A53546" w:rsidRPr="00A53546">
          <w:rPr>
            <w:rFonts w:ascii="仿宋" w:eastAsia="仿宋" w:hAnsi="仿宋"/>
            <w:i w:val="0"/>
            <w:noProof/>
            <w:webHidden/>
            <w:sz w:val="24"/>
          </w:rPr>
        </w:r>
        <w:r w:rsidR="00A53546" w:rsidRPr="00A53546">
          <w:rPr>
            <w:rFonts w:ascii="仿宋" w:eastAsia="仿宋" w:hAnsi="仿宋"/>
            <w:i w:val="0"/>
            <w:noProof/>
            <w:webHidden/>
            <w:sz w:val="24"/>
          </w:rPr>
          <w:fldChar w:fldCharType="separate"/>
        </w:r>
        <w:r w:rsidR="00606B75">
          <w:rPr>
            <w:rFonts w:ascii="仿宋" w:eastAsia="仿宋" w:hAnsi="仿宋"/>
            <w:i w:val="0"/>
            <w:noProof/>
            <w:webHidden/>
            <w:sz w:val="24"/>
          </w:rPr>
          <w:t>53</w:t>
        </w:r>
        <w:r w:rsidR="00A53546" w:rsidRPr="00A53546">
          <w:rPr>
            <w:rFonts w:ascii="仿宋" w:eastAsia="仿宋" w:hAnsi="仿宋"/>
            <w:i w:val="0"/>
            <w:noProof/>
            <w:webHidden/>
            <w:sz w:val="24"/>
          </w:rPr>
          <w:fldChar w:fldCharType="end"/>
        </w:r>
      </w:hyperlink>
    </w:p>
    <w:p w14:paraId="337BD7E9" w14:textId="77777777" w:rsidR="00A53546" w:rsidRPr="00A53546" w:rsidRDefault="002A563F" w:rsidP="00A53546">
      <w:pPr>
        <w:pStyle w:val="21"/>
        <w:tabs>
          <w:tab w:val="right" w:leader="dot" w:pos="9289"/>
        </w:tabs>
        <w:ind w:left="440"/>
        <w:rPr>
          <w:rFonts w:ascii="仿宋" w:eastAsia="仿宋" w:hAnsi="仿宋" w:cstheme="minorBidi"/>
          <w:i w:val="0"/>
          <w:iCs w:val="0"/>
          <w:noProof/>
          <w:color w:val="auto"/>
          <w:lang w:eastAsia="zh-CN" w:bidi="ar-SA"/>
        </w:rPr>
      </w:pPr>
      <w:hyperlink w:anchor="_Toc82856436" w:history="1">
        <w:r w:rsidR="00A53546" w:rsidRPr="00A53546">
          <w:rPr>
            <w:rStyle w:val="ad"/>
            <w:rFonts w:ascii="仿宋" w:eastAsia="仿宋" w:hAnsi="仿宋" w:hint="eastAsia"/>
            <w:i w:val="0"/>
            <w:noProof/>
            <w:sz w:val="24"/>
            <w:lang w:eastAsia="zh-CN"/>
          </w:rPr>
          <w:t>三、具有良好的商业信誉和健全的财务会计制度</w:t>
        </w:r>
        <w:r w:rsidR="00A53546" w:rsidRPr="00A53546">
          <w:rPr>
            <w:rFonts w:ascii="仿宋" w:eastAsia="仿宋" w:hAnsi="仿宋"/>
            <w:i w:val="0"/>
            <w:noProof/>
            <w:webHidden/>
            <w:sz w:val="24"/>
          </w:rPr>
          <w:tab/>
        </w:r>
        <w:r w:rsidR="00A53546" w:rsidRPr="00A53546">
          <w:rPr>
            <w:rFonts w:ascii="仿宋" w:eastAsia="仿宋" w:hAnsi="仿宋"/>
            <w:i w:val="0"/>
            <w:noProof/>
            <w:webHidden/>
            <w:sz w:val="24"/>
          </w:rPr>
          <w:fldChar w:fldCharType="begin"/>
        </w:r>
        <w:r w:rsidR="00A53546" w:rsidRPr="00A53546">
          <w:rPr>
            <w:rFonts w:ascii="仿宋" w:eastAsia="仿宋" w:hAnsi="仿宋"/>
            <w:i w:val="0"/>
            <w:noProof/>
            <w:webHidden/>
            <w:sz w:val="24"/>
          </w:rPr>
          <w:instrText xml:space="preserve"> PAGEREF _Toc82856436 \h </w:instrText>
        </w:r>
        <w:r w:rsidR="00A53546" w:rsidRPr="00A53546">
          <w:rPr>
            <w:rFonts w:ascii="仿宋" w:eastAsia="仿宋" w:hAnsi="仿宋"/>
            <w:i w:val="0"/>
            <w:noProof/>
            <w:webHidden/>
            <w:sz w:val="24"/>
          </w:rPr>
        </w:r>
        <w:r w:rsidR="00A53546" w:rsidRPr="00A53546">
          <w:rPr>
            <w:rFonts w:ascii="仿宋" w:eastAsia="仿宋" w:hAnsi="仿宋"/>
            <w:i w:val="0"/>
            <w:noProof/>
            <w:webHidden/>
            <w:sz w:val="24"/>
          </w:rPr>
          <w:fldChar w:fldCharType="separate"/>
        </w:r>
        <w:r w:rsidR="00606B75">
          <w:rPr>
            <w:rFonts w:ascii="仿宋" w:eastAsia="仿宋" w:hAnsi="仿宋"/>
            <w:i w:val="0"/>
            <w:noProof/>
            <w:webHidden/>
            <w:sz w:val="24"/>
          </w:rPr>
          <w:t>53</w:t>
        </w:r>
        <w:r w:rsidR="00A53546" w:rsidRPr="00A53546">
          <w:rPr>
            <w:rFonts w:ascii="仿宋" w:eastAsia="仿宋" w:hAnsi="仿宋"/>
            <w:i w:val="0"/>
            <w:noProof/>
            <w:webHidden/>
            <w:sz w:val="24"/>
          </w:rPr>
          <w:fldChar w:fldCharType="end"/>
        </w:r>
      </w:hyperlink>
    </w:p>
    <w:p w14:paraId="3116C5B6" w14:textId="77777777" w:rsidR="00A53546" w:rsidRPr="00A53546" w:rsidRDefault="002A563F" w:rsidP="00A53546">
      <w:pPr>
        <w:pStyle w:val="21"/>
        <w:tabs>
          <w:tab w:val="right" w:leader="dot" w:pos="9289"/>
        </w:tabs>
        <w:ind w:left="440"/>
        <w:rPr>
          <w:rFonts w:ascii="仿宋" w:eastAsia="仿宋" w:hAnsi="仿宋" w:cstheme="minorBidi"/>
          <w:i w:val="0"/>
          <w:iCs w:val="0"/>
          <w:noProof/>
          <w:color w:val="auto"/>
          <w:lang w:eastAsia="zh-CN" w:bidi="ar-SA"/>
        </w:rPr>
      </w:pPr>
      <w:hyperlink w:anchor="_Toc82856437" w:history="1">
        <w:r w:rsidR="00A53546" w:rsidRPr="00A53546">
          <w:rPr>
            <w:rStyle w:val="ad"/>
            <w:rFonts w:ascii="仿宋" w:eastAsia="仿宋" w:hAnsi="仿宋" w:hint="eastAsia"/>
            <w:i w:val="0"/>
            <w:noProof/>
            <w:sz w:val="24"/>
            <w:lang w:eastAsia="zh-CN"/>
          </w:rPr>
          <w:t>四、有依法缴纳税收的良好记录</w:t>
        </w:r>
        <w:r w:rsidR="00A53546" w:rsidRPr="00A53546">
          <w:rPr>
            <w:rFonts w:ascii="仿宋" w:eastAsia="仿宋" w:hAnsi="仿宋"/>
            <w:i w:val="0"/>
            <w:noProof/>
            <w:webHidden/>
            <w:sz w:val="24"/>
          </w:rPr>
          <w:tab/>
        </w:r>
        <w:r w:rsidR="00A53546" w:rsidRPr="00A53546">
          <w:rPr>
            <w:rFonts w:ascii="仿宋" w:eastAsia="仿宋" w:hAnsi="仿宋"/>
            <w:i w:val="0"/>
            <w:noProof/>
            <w:webHidden/>
            <w:sz w:val="24"/>
          </w:rPr>
          <w:fldChar w:fldCharType="begin"/>
        </w:r>
        <w:r w:rsidR="00A53546" w:rsidRPr="00A53546">
          <w:rPr>
            <w:rFonts w:ascii="仿宋" w:eastAsia="仿宋" w:hAnsi="仿宋"/>
            <w:i w:val="0"/>
            <w:noProof/>
            <w:webHidden/>
            <w:sz w:val="24"/>
          </w:rPr>
          <w:instrText xml:space="preserve"> PAGEREF _Toc82856437 \h </w:instrText>
        </w:r>
        <w:r w:rsidR="00A53546" w:rsidRPr="00A53546">
          <w:rPr>
            <w:rFonts w:ascii="仿宋" w:eastAsia="仿宋" w:hAnsi="仿宋"/>
            <w:i w:val="0"/>
            <w:noProof/>
            <w:webHidden/>
            <w:sz w:val="24"/>
          </w:rPr>
        </w:r>
        <w:r w:rsidR="00A53546" w:rsidRPr="00A53546">
          <w:rPr>
            <w:rFonts w:ascii="仿宋" w:eastAsia="仿宋" w:hAnsi="仿宋"/>
            <w:i w:val="0"/>
            <w:noProof/>
            <w:webHidden/>
            <w:sz w:val="24"/>
          </w:rPr>
          <w:fldChar w:fldCharType="separate"/>
        </w:r>
        <w:r w:rsidR="00606B75">
          <w:rPr>
            <w:rFonts w:ascii="仿宋" w:eastAsia="仿宋" w:hAnsi="仿宋"/>
            <w:i w:val="0"/>
            <w:noProof/>
            <w:webHidden/>
            <w:sz w:val="24"/>
          </w:rPr>
          <w:t>53</w:t>
        </w:r>
        <w:r w:rsidR="00A53546" w:rsidRPr="00A53546">
          <w:rPr>
            <w:rFonts w:ascii="仿宋" w:eastAsia="仿宋" w:hAnsi="仿宋"/>
            <w:i w:val="0"/>
            <w:noProof/>
            <w:webHidden/>
            <w:sz w:val="24"/>
          </w:rPr>
          <w:fldChar w:fldCharType="end"/>
        </w:r>
      </w:hyperlink>
    </w:p>
    <w:p w14:paraId="51AB9635" w14:textId="77777777" w:rsidR="00A53546" w:rsidRPr="00A53546" w:rsidRDefault="002A563F" w:rsidP="00A53546">
      <w:pPr>
        <w:pStyle w:val="21"/>
        <w:tabs>
          <w:tab w:val="right" w:leader="dot" w:pos="9289"/>
        </w:tabs>
        <w:ind w:left="440"/>
        <w:rPr>
          <w:rFonts w:ascii="仿宋" w:eastAsia="仿宋" w:hAnsi="仿宋" w:cstheme="minorBidi"/>
          <w:i w:val="0"/>
          <w:iCs w:val="0"/>
          <w:noProof/>
          <w:color w:val="auto"/>
          <w:lang w:eastAsia="zh-CN" w:bidi="ar-SA"/>
        </w:rPr>
      </w:pPr>
      <w:hyperlink w:anchor="_Toc82856438" w:history="1">
        <w:r w:rsidR="00A53546" w:rsidRPr="00A53546">
          <w:rPr>
            <w:rStyle w:val="ad"/>
            <w:rFonts w:ascii="仿宋" w:eastAsia="仿宋" w:hAnsi="仿宋" w:hint="eastAsia"/>
            <w:i w:val="0"/>
            <w:noProof/>
            <w:sz w:val="24"/>
            <w:lang w:eastAsia="zh-CN"/>
          </w:rPr>
          <w:t>五、有依法缴纳社会保障资金的良好记录</w:t>
        </w:r>
        <w:r w:rsidR="00A53546" w:rsidRPr="00A53546">
          <w:rPr>
            <w:rFonts w:ascii="仿宋" w:eastAsia="仿宋" w:hAnsi="仿宋"/>
            <w:i w:val="0"/>
            <w:noProof/>
            <w:webHidden/>
            <w:sz w:val="24"/>
          </w:rPr>
          <w:tab/>
        </w:r>
        <w:r w:rsidR="00A53546" w:rsidRPr="00A53546">
          <w:rPr>
            <w:rFonts w:ascii="仿宋" w:eastAsia="仿宋" w:hAnsi="仿宋"/>
            <w:i w:val="0"/>
            <w:noProof/>
            <w:webHidden/>
            <w:sz w:val="24"/>
          </w:rPr>
          <w:fldChar w:fldCharType="begin"/>
        </w:r>
        <w:r w:rsidR="00A53546" w:rsidRPr="00A53546">
          <w:rPr>
            <w:rFonts w:ascii="仿宋" w:eastAsia="仿宋" w:hAnsi="仿宋"/>
            <w:i w:val="0"/>
            <w:noProof/>
            <w:webHidden/>
            <w:sz w:val="24"/>
          </w:rPr>
          <w:instrText xml:space="preserve"> PAGEREF _Toc82856438 \h </w:instrText>
        </w:r>
        <w:r w:rsidR="00A53546" w:rsidRPr="00A53546">
          <w:rPr>
            <w:rFonts w:ascii="仿宋" w:eastAsia="仿宋" w:hAnsi="仿宋"/>
            <w:i w:val="0"/>
            <w:noProof/>
            <w:webHidden/>
            <w:sz w:val="24"/>
          </w:rPr>
        </w:r>
        <w:r w:rsidR="00A53546" w:rsidRPr="00A53546">
          <w:rPr>
            <w:rFonts w:ascii="仿宋" w:eastAsia="仿宋" w:hAnsi="仿宋"/>
            <w:i w:val="0"/>
            <w:noProof/>
            <w:webHidden/>
            <w:sz w:val="24"/>
          </w:rPr>
          <w:fldChar w:fldCharType="separate"/>
        </w:r>
        <w:r w:rsidR="00606B75">
          <w:rPr>
            <w:rFonts w:ascii="仿宋" w:eastAsia="仿宋" w:hAnsi="仿宋"/>
            <w:i w:val="0"/>
            <w:noProof/>
            <w:webHidden/>
            <w:sz w:val="24"/>
          </w:rPr>
          <w:t>54</w:t>
        </w:r>
        <w:r w:rsidR="00A53546" w:rsidRPr="00A53546">
          <w:rPr>
            <w:rFonts w:ascii="仿宋" w:eastAsia="仿宋" w:hAnsi="仿宋"/>
            <w:i w:val="0"/>
            <w:noProof/>
            <w:webHidden/>
            <w:sz w:val="24"/>
          </w:rPr>
          <w:fldChar w:fldCharType="end"/>
        </w:r>
      </w:hyperlink>
    </w:p>
    <w:p w14:paraId="3EAE46D8" w14:textId="77777777" w:rsidR="00A53546" w:rsidRPr="00A53546" w:rsidRDefault="002A563F" w:rsidP="00A53546">
      <w:pPr>
        <w:pStyle w:val="21"/>
        <w:tabs>
          <w:tab w:val="right" w:leader="dot" w:pos="9289"/>
        </w:tabs>
        <w:ind w:left="440"/>
        <w:rPr>
          <w:rFonts w:ascii="仿宋" w:eastAsia="仿宋" w:hAnsi="仿宋" w:cstheme="minorBidi"/>
          <w:i w:val="0"/>
          <w:iCs w:val="0"/>
          <w:noProof/>
          <w:color w:val="auto"/>
          <w:lang w:eastAsia="zh-CN" w:bidi="ar-SA"/>
        </w:rPr>
      </w:pPr>
      <w:hyperlink w:anchor="_Toc82856439" w:history="1">
        <w:r w:rsidR="00A53546" w:rsidRPr="00A53546">
          <w:rPr>
            <w:rStyle w:val="ad"/>
            <w:rFonts w:ascii="仿宋" w:eastAsia="仿宋" w:hAnsi="仿宋" w:hint="eastAsia"/>
            <w:i w:val="0"/>
            <w:noProof/>
            <w:sz w:val="24"/>
            <w:lang w:eastAsia="zh-CN"/>
          </w:rPr>
          <w:t>六、参加政府采购活动前三年内，在经营活动中没有重大违法记录</w:t>
        </w:r>
        <w:r w:rsidR="00A53546" w:rsidRPr="00A53546">
          <w:rPr>
            <w:rFonts w:ascii="仿宋" w:eastAsia="仿宋" w:hAnsi="仿宋"/>
            <w:i w:val="0"/>
            <w:noProof/>
            <w:webHidden/>
            <w:sz w:val="24"/>
          </w:rPr>
          <w:tab/>
        </w:r>
        <w:r w:rsidR="00A53546" w:rsidRPr="00A53546">
          <w:rPr>
            <w:rFonts w:ascii="仿宋" w:eastAsia="仿宋" w:hAnsi="仿宋"/>
            <w:i w:val="0"/>
            <w:noProof/>
            <w:webHidden/>
            <w:sz w:val="24"/>
          </w:rPr>
          <w:fldChar w:fldCharType="begin"/>
        </w:r>
        <w:r w:rsidR="00A53546" w:rsidRPr="00A53546">
          <w:rPr>
            <w:rFonts w:ascii="仿宋" w:eastAsia="仿宋" w:hAnsi="仿宋"/>
            <w:i w:val="0"/>
            <w:noProof/>
            <w:webHidden/>
            <w:sz w:val="24"/>
          </w:rPr>
          <w:instrText xml:space="preserve"> PAGEREF _Toc82856439 \h </w:instrText>
        </w:r>
        <w:r w:rsidR="00A53546" w:rsidRPr="00A53546">
          <w:rPr>
            <w:rFonts w:ascii="仿宋" w:eastAsia="仿宋" w:hAnsi="仿宋"/>
            <w:i w:val="0"/>
            <w:noProof/>
            <w:webHidden/>
            <w:sz w:val="24"/>
          </w:rPr>
        </w:r>
        <w:r w:rsidR="00A53546" w:rsidRPr="00A53546">
          <w:rPr>
            <w:rFonts w:ascii="仿宋" w:eastAsia="仿宋" w:hAnsi="仿宋"/>
            <w:i w:val="0"/>
            <w:noProof/>
            <w:webHidden/>
            <w:sz w:val="24"/>
          </w:rPr>
          <w:fldChar w:fldCharType="separate"/>
        </w:r>
        <w:r w:rsidR="00606B75">
          <w:rPr>
            <w:rFonts w:ascii="仿宋" w:eastAsia="仿宋" w:hAnsi="仿宋"/>
            <w:i w:val="0"/>
            <w:noProof/>
            <w:webHidden/>
            <w:sz w:val="24"/>
          </w:rPr>
          <w:t>54</w:t>
        </w:r>
        <w:r w:rsidR="00A53546" w:rsidRPr="00A53546">
          <w:rPr>
            <w:rFonts w:ascii="仿宋" w:eastAsia="仿宋" w:hAnsi="仿宋"/>
            <w:i w:val="0"/>
            <w:noProof/>
            <w:webHidden/>
            <w:sz w:val="24"/>
          </w:rPr>
          <w:fldChar w:fldCharType="end"/>
        </w:r>
      </w:hyperlink>
    </w:p>
    <w:p w14:paraId="3EE0B345" w14:textId="77777777" w:rsidR="00A53546" w:rsidRPr="00A53546" w:rsidRDefault="002A563F" w:rsidP="00A53546">
      <w:pPr>
        <w:pStyle w:val="21"/>
        <w:tabs>
          <w:tab w:val="right" w:leader="dot" w:pos="9289"/>
        </w:tabs>
        <w:ind w:left="440"/>
        <w:rPr>
          <w:rFonts w:ascii="仿宋" w:eastAsia="仿宋" w:hAnsi="仿宋" w:cstheme="minorBidi"/>
          <w:i w:val="0"/>
          <w:iCs w:val="0"/>
          <w:noProof/>
          <w:color w:val="auto"/>
          <w:lang w:eastAsia="zh-CN" w:bidi="ar-SA"/>
        </w:rPr>
      </w:pPr>
      <w:hyperlink w:anchor="_Toc82856440" w:history="1">
        <w:r w:rsidR="00A53546" w:rsidRPr="00A53546">
          <w:rPr>
            <w:rStyle w:val="ad"/>
            <w:rFonts w:ascii="仿宋" w:eastAsia="仿宋" w:hAnsi="仿宋" w:hint="eastAsia"/>
            <w:i w:val="0"/>
            <w:noProof/>
            <w:sz w:val="24"/>
            <w:lang w:eastAsia="zh-CN"/>
          </w:rPr>
          <w:t>七、法律、行政法规规定的其他条件</w:t>
        </w:r>
        <w:r w:rsidR="00A53546" w:rsidRPr="00A53546">
          <w:rPr>
            <w:rFonts w:ascii="仿宋" w:eastAsia="仿宋" w:hAnsi="仿宋"/>
            <w:i w:val="0"/>
            <w:noProof/>
            <w:webHidden/>
            <w:sz w:val="24"/>
          </w:rPr>
          <w:tab/>
        </w:r>
        <w:r w:rsidR="00A53546" w:rsidRPr="00A53546">
          <w:rPr>
            <w:rFonts w:ascii="仿宋" w:eastAsia="仿宋" w:hAnsi="仿宋"/>
            <w:i w:val="0"/>
            <w:noProof/>
            <w:webHidden/>
            <w:sz w:val="24"/>
          </w:rPr>
          <w:fldChar w:fldCharType="begin"/>
        </w:r>
        <w:r w:rsidR="00A53546" w:rsidRPr="00A53546">
          <w:rPr>
            <w:rFonts w:ascii="仿宋" w:eastAsia="仿宋" w:hAnsi="仿宋"/>
            <w:i w:val="0"/>
            <w:noProof/>
            <w:webHidden/>
            <w:sz w:val="24"/>
          </w:rPr>
          <w:instrText xml:space="preserve"> PAGEREF _Toc82856440 \h </w:instrText>
        </w:r>
        <w:r w:rsidR="00A53546" w:rsidRPr="00A53546">
          <w:rPr>
            <w:rFonts w:ascii="仿宋" w:eastAsia="仿宋" w:hAnsi="仿宋"/>
            <w:i w:val="0"/>
            <w:noProof/>
            <w:webHidden/>
            <w:sz w:val="24"/>
          </w:rPr>
        </w:r>
        <w:r w:rsidR="00A53546" w:rsidRPr="00A53546">
          <w:rPr>
            <w:rFonts w:ascii="仿宋" w:eastAsia="仿宋" w:hAnsi="仿宋"/>
            <w:i w:val="0"/>
            <w:noProof/>
            <w:webHidden/>
            <w:sz w:val="24"/>
          </w:rPr>
          <w:fldChar w:fldCharType="separate"/>
        </w:r>
        <w:r w:rsidR="00606B75">
          <w:rPr>
            <w:rFonts w:ascii="仿宋" w:eastAsia="仿宋" w:hAnsi="仿宋"/>
            <w:i w:val="0"/>
            <w:noProof/>
            <w:webHidden/>
            <w:sz w:val="24"/>
          </w:rPr>
          <w:t>54</w:t>
        </w:r>
        <w:r w:rsidR="00A53546" w:rsidRPr="00A53546">
          <w:rPr>
            <w:rFonts w:ascii="仿宋" w:eastAsia="仿宋" w:hAnsi="仿宋"/>
            <w:i w:val="0"/>
            <w:noProof/>
            <w:webHidden/>
            <w:sz w:val="24"/>
          </w:rPr>
          <w:fldChar w:fldCharType="end"/>
        </w:r>
      </w:hyperlink>
    </w:p>
    <w:p w14:paraId="4D4A3FFF" w14:textId="77777777" w:rsidR="00A53546" w:rsidRPr="00A53546" w:rsidRDefault="002A563F" w:rsidP="00A53546">
      <w:pPr>
        <w:pStyle w:val="21"/>
        <w:tabs>
          <w:tab w:val="right" w:leader="dot" w:pos="9289"/>
        </w:tabs>
        <w:ind w:left="440"/>
        <w:rPr>
          <w:rFonts w:ascii="仿宋" w:eastAsia="仿宋" w:hAnsi="仿宋" w:cstheme="minorBidi"/>
          <w:i w:val="0"/>
          <w:iCs w:val="0"/>
          <w:noProof/>
          <w:color w:val="auto"/>
          <w:lang w:eastAsia="zh-CN" w:bidi="ar-SA"/>
        </w:rPr>
      </w:pPr>
      <w:hyperlink w:anchor="_Toc82856441" w:history="1">
        <w:r w:rsidR="00A53546" w:rsidRPr="00A53546">
          <w:rPr>
            <w:rStyle w:val="ad"/>
            <w:rFonts w:ascii="仿宋" w:eastAsia="仿宋" w:hAnsi="仿宋" w:hint="eastAsia"/>
            <w:i w:val="0"/>
            <w:noProof/>
            <w:sz w:val="24"/>
            <w:lang w:eastAsia="zh-CN"/>
          </w:rPr>
          <w:t>八、资格证明文件函</w:t>
        </w:r>
        <w:r w:rsidR="00A53546" w:rsidRPr="00A53546">
          <w:rPr>
            <w:rFonts w:ascii="仿宋" w:eastAsia="仿宋" w:hAnsi="仿宋"/>
            <w:i w:val="0"/>
            <w:noProof/>
            <w:webHidden/>
            <w:sz w:val="24"/>
          </w:rPr>
          <w:tab/>
        </w:r>
        <w:r w:rsidR="00A53546" w:rsidRPr="00A53546">
          <w:rPr>
            <w:rFonts w:ascii="仿宋" w:eastAsia="仿宋" w:hAnsi="仿宋"/>
            <w:i w:val="0"/>
            <w:noProof/>
            <w:webHidden/>
            <w:sz w:val="24"/>
          </w:rPr>
          <w:fldChar w:fldCharType="begin"/>
        </w:r>
        <w:r w:rsidR="00A53546" w:rsidRPr="00A53546">
          <w:rPr>
            <w:rFonts w:ascii="仿宋" w:eastAsia="仿宋" w:hAnsi="仿宋"/>
            <w:i w:val="0"/>
            <w:noProof/>
            <w:webHidden/>
            <w:sz w:val="24"/>
          </w:rPr>
          <w:instrText xml:space="preserve"> PAGEREF _Toc82856441 \h </w:instrText>
        </w:r>
        <w:r w:rsidR="00A53546" w:rsidRPr="00A53546">
          <w:rPr>
            <w:rFonts w:ascii="仿宋" w:eastAsia="仿宋" w:hAnsi="仿宋"/>
            <w:i w:val="0"/>
            <w:noProof/>
            <w:webHidden/>
            <w:sz w:val="24"/>
          </w:rPr>
        </w:r>
        <w:r w:rsidR="00A53546" w:rsidRPr="00A53546">
          <w:rPr>
            <w:rFonts w:ascii="仿宋" w:eastAsia="仿宋" w:hAnsi="仿宋"/>
            <w:i w:val="0"/>
            <w:noProof/>
            <w:webHidden/>
            <w:sz w:val="24"/>
          </w:rPr>
          <w:fldChar w:fldCharType="separate"/>
        </w:r>
        <w:r w:rsidR="00606B75">
          <w:rPr>
            <w:rFonts w:ascii="仿宋" w:eastAsia="仿宋" w:hAnsi="仿宋"/>
            <w:i w:val="0"/>
            <w:noProof/>
            <w:webHidden/>
            <w:sz w:val="24"/>
          </w:rPr>
          <w:t>54</w:t>
        </w:r>
        <w:r w:rsidR="00A53546" w:rsidRPr="00A53546">
          <w:rPr>
            <w:rFonts w:ascii="仿宋" w:eastAsia="仿宋" w:hAnsi="仿宋"/>
            <w:i w:val="0"/>
            <w:noProof/>
            <w:webHidden/>
            <w:sz w:val="24"/>
          </w:rPr>
          <w:fldChar w:fldCharType="end"/>
        </w:r>
      </w:hyperlink>
    </w:p>
    <w:p w14:paraId="348602FD" w14:textId="77777777" w:rsidR="00A53546" w:rsidRPr="00A53546" w:rsidRDefault="002A563F" w:rsidP="00A53546">
      <w:pPr>
        <w:pStyle w:val="21"/>
        <w:tabs>
          <w:tab w:val="right" w:leader="dot" w:pos="9289"/>
        </w:tabs>
        <w:ind w:left="440"/>
        <w:rPr>
          <w:rFonts w:ascii="仿宋" w:eastAsia="仿宋" w:hAnsi="仿宋" w:cstheme="minorBidi"/>
          <w:i w:val="0"/>
          <w:iCs w:val="0"/>
          <w:noProof/>
          <w:color w:val="auto"/>
          <w:lang w:eastAsia="zh-CN" w:bidi="ar-SA"/>
        </w:rPr>
      </w:pPr>
      <w:hyperlink w:anchor="_Toc82856442" w:history="1">
        <w:r w:rsidR="00A53546" w:rsidRPr="00A53546">
          <w:rPr>
            <w:rStyle w:val="ad"/>
            <w:rFonts w:ascii="仿宋" w:eastAsia="仿宋" w:hAnsi="仿宋" w:hint="eastAsia"/>
            <w:i w:val="0"/>
            <w:noProof/>
            <w:sz w:val="24"/>
            <w:lang w:eastAsia="zh-CN"/>
          </w:rPr>
          <w:t>九、法定代表人授权书</w:t>
        </w:r>
        <w:r w:rsidR="00A53546" w:rsidRPr="00A53546">
          <w:rPr>
            <w:rFonts w:ascii="仿宋" w:eastAsia="仿宋" w:hAnsi="仿宋"/>
            <w:i w:val="0"/>
            <w:noProof/>
            <w:webHidden/>
            <w:sz w:val="24"/>
          </w:rPr>
          <w:tab/>
        </w:r>
        <w:r w:rsidR="00A53546" w:rsidRPr="00A53546">
          <w:rPr>
            <w:rFonts w:ascii="仿宋" w:eastAsia="仿宋" w:hAnsi="仿宋"/>
            <w:i w:val="0"/>
            <w:noProof/>
            <w:webHidden/>
            <w:sz w:val="24"/>
          </w:rPr>
          <w:fldChar w:fldCharType="begin"/>
        </w:r>
        <w:r w:rsidR="00A53546" w:rsidRPr="00A53546">
          <w:rPr>
            <w:rFonts w:ascii="仿宋" w:eastAsia="仿宋" w:hAnsi="仿宋"/>
            <w:i w:val="0"/>
            <w:noProof/>
            <w:webHidden/>
            <w:sz w:val="24"/>
          </w:rPr>
          <w:instrText xml:space="preserve"> PAGEREF _Toc82856442 \h </w:instrText>
        </w:r>
        <w:r w:rsidR="00A53546" w:rsidRPr="00A53546">
          <w:rPr>
            <w:rFonts w:ascii="仿宋" w:eastAsia="仿宋" w:hAnsi="仿宋"/>
            <w:i w:val="0"/>
            <w:noProof/>
            <w:webHidden/>
            <w:sz w:val="24"/>
          </w:rPr>
        </w:r>
        <w:r w:rsidR="00A53546" w:rsidRPr="00A53546">
          <w:rPr>
            <w:rFonts w:ascii="仿宋" w:eastAsia="仿宋" w:hAnsi="仿宋"/>
            <w:i w:val="0"/>
            <w:noProof/>
            <w:webHidden/>
            <w:sz w:val="24"/>
          </w:rPr>
          <w:fldChar w:fldCharType="separate"/>
        </w:r>
        <w:r w:rsidR="00606B75">
          <w:rPr>
            <w:rFonts w:ascii="仿宋" w:eastAsia="仿宋" w:hAnsi="仿宋"/>
            <w:i w:val="0"/>
            <w:noProof/>
            <w:webHidden/>
            <w:sz w:val="24"/>
          </w:rPr>
          <w:t>54</w:t>
        </w:r>
        <w:r w:rsidR="00A53546" w:rsidRPr="00A53546">
          <w:rPr>
            <w:rFonts w:ascii="仿宋" w:eastAsia="仿宋" w:hAnsi="仿宋"/>
            <w:i w:val="0"/>
            <w:noProof/>
            <w:webHidden/>
            <w:sz w:val="24"/>
          </w:rPr>
          <w:fldChar w:fldCharType="end"/>
        </w:r>
      </w:hyperlink>
    </w:p>
    <w:p w14:paraId="142D663A" w14:textId="77777777" w:rsidR="00A53546" w:rsidRPr="00A53546" w:rsidRDefault="002A563F" w:rsidP="00A53546">
      <w:pPr>
        <w:pStyle w:val="21"/>
        <w:tabs>
          <w:tab w:val="right" w:leader="dot" w:pos="9289"/>
        </w:tabs>
        <w:ind w:left="440"/>
        <w:rPr>
          <w:rFonts w:ascii="仿宋" w:eastAsia="仿宋" w:hAnsi="仿宋" w:cstheme="minorBidi"/>
          <w:i w:val="0"/>
          <w:iCs w:val="0"/>
          <w:noProof/>
          <w:color w:val="auto"/>
          <w:lang w:eastAsia="zh-CN" w:bidi="ar-SA"/>
        </w:rPr>
      </w:pPr>
      <w:hyperlink w:anchor="_Toc82856443" w:history="1">
        <w:r w:rsidR="00A53546" w:rsidRPr="00A53546">
          <w:rPr>
            <w:rStyle w:val="ad"/>
            <w:rFonts w:ascii="仿宋" w:eastAsia="仿宋" w:hAnsi="仿宋" w:hint="eastAsia"/>
            <w:i w:val="0"/>
            <w:noProof/>
            <w:sz w:val="24"/>
            <w:lang w:eastAsia="zh-CN"/>
          </w:rPr>
          <w:t>十、承诺函</w:t>
        </w:r>
        <w:r w:rsidR="00A53546" w:rsidRPr="00A53546">
          <w:rPr>
            <w:rFonts w:ascii="仿宋" w:eastAsia="仿宋" w:hAnsi="仿宋"/>
            <w:i w:val="0"/>
            <w:noProof/>
            <w:webHidden/>
            <w:sz w:val="24"/>
          </w:rPr>
          <w:tab/>
        </w:r>
        <w:r w:rsidR="00A53546" w:rsidRPr="00A53546">
          <w:rPr>
            <w:rFonts w:ascii="仿宋" w:eastAsia="仿宋" w:hAnsi="仿宋"/>
            <w:i w:val="0"/>
            <w:noProof/>
            <w:webHidden/>
            <w:sz w:val="24"/>
          </w:rPr>
          <w:fldChar w:fldCharType="begin"/>
        </w:r>
        <w:r w:rsidR="00A53546" w:rsidRPr="00A53546">
          <w:rPr>
            <w:rFonts w:ascii="仿宋" w:eastAsia="仿宋" w:hAnsi="仿宋"/>
            <w:i w:val="0"/>
            <w:noProof/>
            <w:webHidden/>
            <w:sz w:val="24"/>
          </w:rPr>
          <w:instrText xml:space="preserve"> PAGEREF _Toc82856443 \h </w:instrText>
        </w:r>
        <w:r w:rsidR="00A53546" w:rsidRPr="00A53546">
          <w:rPr>
            <w:rFonts w:ascii="仿宋" w:eastAsia="仿宋" w:hAnsi="仿宋"/>
            <w:i w:val="0"/>
            <w:noProof/>
            <w:webHidden/>
            <w:sz w:val="24"/>
          </w:rPr>
        </w:r>
        <w:r w:rsidR="00A53546" w:rsidRPr="00A53546">
          <w:rPr>
            <w:rFonts w:ascii="仿宋" w:eastAsia="仿宋" w:hAnsi="仿宋"/>
            <w:i w:val="0"/>
            <w:noProof/>
            <w:webHidden/>
            <w:sz w:val="24"/>
          </w:rPr>
          <w:fldChar w:fldCharType="separate"/>
        </w:r>
        <w:r w:rsidR="00606B75">
          <w:rPr>
            <w:rFonts w:ascii="仿宋" w:eastAsia="仿宋" w:hAnsi="仿宋"/>
            <w:i w:val="0"/>
            <w:noProof/>
            <w:webHidden/>
            <w:sz w:val="24"/>
          </w:rPr>
          <w:t>55</w:t>
        </w:r>
        <w:r w:rsidR="00A53546" w:rsidRPr="00A53546">
          <w:rPr>
            <w:rFonts w:ascii="仿宋" w:eastAsia="仿宋" w:hAnsi="仿宋"/>
            <w:i w:val="0"/>
            <w:noProof/>
            <w:webHidden/>
            <w:sz w:val="24"/>
          </w:rPr>
          <w:fldChar w:fldCharType="end"/>
        </w:r>
      </w:hyperlink>
    </w:p>
    <w:p w14:paraId="2CB76908" w14:textId="77777777" w:rsidR="00A53546" w:rsidRPr="00A53546" w:rsidRDefault="002A563F">
      <w:pPr>
        <w:pStyle w:val="11"/>
        <w:tabs>
          <w:tab w:val="right" w:leader="dot" w:pos="9289"/>
        </w:tabs>
        <w:rPr>
          <w:rFonts w:ascii="仿宋" w:eastAsia="仿宋" w:hAnsi="仿宋" w:cstheme="minorBidi"/>
          <w:i w:val="0"/>
          <w:iCs w:val="0"/>
          <w:noProof/>
          <w:color w:val="auto"/>
          <w:lang w:eastAsia="zh-CN" w:bidi="ar-SA"/>
        </w:rPr>
      </w:pPr>
      <w:hyperlink w:anchor="_Toc82856444" w:history="1">
        <w:r w:rsidR="00A53546" w:rsidRPr="00A53546">
          <w:rPr>
            <w:rStyle w:val="ad"/>
            <w:rFonts w:ascii="仿宋" w:eastAsia="仿宋" w:hAnsi="仿宋" w:hint="eastAsia"/>
            <w:i w:val="0"/>
            <w:noProof/>
            <w:sz w:val="24"/>
            <w:lang w:eastAsia="zh-CN"/>
          </w:rPr>
          <w:t>第六章招标项目技术、服务、商务及其他要求</w:t>
        </w:r>
        <w:r w:rsidR="00A53546" w:rsidRPr="00A53546">
          <w:rPr>
            <w:rFonts w:ascii="仿宋" w:eastAsia="仿宋" w:hAnsi="仿宋"/>
            <w:i w:val="0"/>
            <w:noProof/>
            <w:webHidden/>
            <w:sz w:val="24"/>
          </w:rPr>
          <w:tab/>
        </w:r>
        <w:r w:rsidR="00A53546" w:rsidRPr="00A53546">
          <w:rPr>
            <w:rFonts w:ascii="仿宋" w:eastAsia="仿宋" w:hAnsi="仿宋"/>
            <w:i w:val="0"/>
            <w:noProof/>
            <w:webHidden/>
            <w:sz w:val="24"/>
          </w:rPr>
          <w:fldChar w:fldCharType="begin"/>
        </w:r>
        <w:r w:rsidR="00A53546" w:rsidRPr="00A53546">
          <w:rPr>
            <w:rFonts w:ascii="仿宋" w:eastAsia="仿宋" w:hAnsi="仿宋"/>
            <w:i w:val="0"/>
            <w:noProof/>
            <w:webHidden/>
            <w:sz w:val="24"/>
          </w:rPr>
          <w:instrText xml:space="preserve"> PAGEREF _Toc82856444 \h </w:instrText>
        </w:r>
        <w:r w:rsidR="00A53546" w:rsidRPr="00A53546">
          <w:rPr>
            <w:rFonts w:ascii="仿宋" w:eastAsia="仿宋" w:hAnsi="仿宋"/>
            <w:i w:val="0"/>
            <w:noProof/>
            <w:webHidden/>
            <w:sz w:val="24"/>
          </w:rPr>
        </w:r>
        <w:r w:rsidR="00A53546" w:rsidRPr="00A53546">
          <w:rPr>
            <w:rFonts w:ascii="仿宋" w:eastAsia="仿宋" w:hAnsi="仿宋"/>
            <w:i w:val="0"/>
            <w:noProof/>
            <w:webHidden/>
            <w:sz w:val="24"/>
          </w:rPr>
          <w:fldChar w:fldCharType="separate"/>
        </w:r>
        <w:r w:rsidR="00606B75">
          <w:rPr>
            <w:rFonts w:ascii="仿宋" w:eastAsia="仿宋" w:hAnsi="仿宋"/>
            <w:i w:val="0"/>
            <w:noProof/>
            <w:webHidden/>
            <w:sz w:val="24"/>
          </w:rPr>
          <w:t>56</w:t>
        </w:r>
        <w:r w:rsidR="00A53546" w:rsidRPr="00A53546">
          <w:rPr>
            <w:rFonts w:ascii="仿宋" w:eastAsia="仿宋" w:hAnsi="仿宋"/>
            <w:i w:val="0"/>
            <w:noProof/>
            <w:webHidden/>
            <w:sz w:val="24"/>
          </w:rPr>
          <w:fldChar w:fldCharType="end"/>
        </w:r>
      </w:hyperlink>
    </w:p>
    <w:p w14:paraId="134526F5" w14:textId="77777777" w:rsidR="00A53546" w:rsidRPr="00A53546" w:rsidRDefault="002A563F" w:rsidP="00A53546">
      <w:pPr>
        <w:pStyle w:val="21"/>
        <w:tabs>
          <w:tab w:val="right" w:leader="dot" w:pos="9289"/>
        </w:tabs>
        <w:ind w:left="440"/>
        <w:rPr>
          <w:rFonts w:ascii="仿宋" w:eastAsia="仿宋" w:hAnsi="仿宋" w:cstheme="minorBidi"/>
          <w:i w:val="0"/>
          <w:iCs w:val="0"/>
          <w:noProof/>
          <w:color w:val="auto"/>
          <w:lang w:eastAsia="zh-CN" w:bidi="ar-SA"/>
        </w:rPr>
      </w:pPr>
      <w:hyperlink w:anchor="_Toc82856445" w:history="1">
        <w:r w:rsidR="00A53546" w:rsidRPr="00A53546">
          <w:rPr>
            <w:rStyle w:val="ad"/>
            <w:rFonts w:ascii="仿宋" w:eastAsia="仿宋" w:hAnsi="仿宋" w:hint="eastAsia"/>
            <w:i w:val="0"/>
            <w:noProof/>
            <w:sz w:val="24"/>
            <w:lang w:eastAsia="zh-CN"/>
          </w:rPr>
          <w:t>一、采购概况</w:t>
        </w:r>
        <w:r w:rsidR="00A53546" w:rsidRPr="00A53546">
          <w:rPr>
            <w:rFonts w:ascii="仿宋" w:eastAsia="仿宋" w:hAnsi="仿宋"/>
            <w:i w:val="0"/>
            <w:noProof/>
            <w:webHidden/>
            <w:sz w:val="24"/>
          </w:rPr>
          <w:tab/>
        </w:r>
        <w:r w:rsidR="00A53546" w:rsidRPr="00A53546">
          <w:rPr>
            <w:rFonts w:ascii="仿宋" w:eastAsia="仿宋" w:hAnsi="仿宋"/>
            <w:i w:val="0"/>
            <w:noProof/>
            <w:webHidden/>
            <w:sz w:val="24"/>
          </w:rPr>
          <w:fldChar w:fldCharType="begin"/>
        </w:r>
        <w:r w:rsidR="00A53546" w:rsidRPr="00A53546">
          <w:rPr>
            <w:rFonts w:ascii="仿宋" w:eastAsia="仿宋" w:hAnsi="仿宋"/>
            <w:i w:val="0"/>
            <w:noProof/>
            <w:webHidden/>
            <w:sz w:val="24"/>
          </w:rPr>
          <w:instrText xml:space="preserve"> PAGEREF _Toc82856445 \h </w:instrText>
        </w:r>
        <w:r w:rsidR="00A53546" w:rsidRPr="00A53546">
          <w:rPr>
            <w:rFonts w:ascii="仿宋" w:eastAsia="仿宋" w:hAnsi="仿宋"/>
            <w:i w:val="0"/>
            <w:noProof/>
            <w:webHidden/>
            <w:sz w:val="24"/>
          </w:rPr>
        </w:r>
        <w:r w:rsidR="00A53546" w:rsidRPr="00A53546">
          <w:rPr>
            <w:rFonts w:ascii="仿宋" w:eastAsia="仿宋" w:hAnsi="仿宋"/>
            <w:i w:val="0"/>
            <w:noProof/>
            <w:webHidden/>
            <w:sz w:val="24"/>
          </w:rPr>
          <w:fldChar w:fldCharType="separate"/>
        </w:r>
        <w:r w:rsidR="00606B75">
          <w:rPr>
            <w:rFonts w:ascii="仿宋" w:eastAsia="仿宋" w:hAnsi="仿宋"/>
            <w:i w:val="0"/>
            <w:noProof/>
            <w:webHidden/>
            <w:sz w:val="24"/>
          </w:rPr>
          <w:t>56</w:t>
        </w:r>
        <w:r w:rsidR="00A53546" w:rsidRPr="00A53546">
          <w:rPr>
            <w:rFonts w:ascii="仿宋" w:eastAsia="仿宋" w:hAnsi="仿宋"/>
            <w:i w:val="0"/>
            <w:noProof/>
            <w:webHidden/>
            <w:sz w:val="24"/>
          </w:rPr>
          <w:fldChar w:fldCharType="end"/>
        </w:r>
      </w:hyperlink>
    </w:p>
    <w:p w14:paraId="5EF450AE" w14:textId="77777777" w:rsidR="00A53546" w:rsidRPr="00A53546" w:rsidRDefault="002A563F" w:rsidP="00A53546">
      <w:pPr>
        <w:pStyle w:val="21"/>
        <w:tabs>
          <w:tab w:val="right" w:leader="dot" w:pos="9289"/>
        </w:tabs>
        <w:ind w:left="440"/>
        <w:rPr>
          <w:rFonts w:ascii="仿宋" w:eastAsia="仿宋" w:hAnsi="仿宋" w:cstheme="minorBidi"/>
          <w:i w:val="0"/>
          <w:iCs w:val="0"/>
          <w:noProof/>
          <w:color w:val="auto"/>
          <w:lang w:eastAsia="zh-CN" w:bidi="ar-SA"/>
        </w:rPr>
      </w:pPr>
      <w:hyperlink w:anchor="_Toc82856446" w:history="1">
        <w:r w:rsidR="00A53546" w:rsidRPr="00A53546">
          <w:rPr>
            <w:rStyle w:val="ad"/>
            <w:rFonts w:ascii="仿宋" w:eastAsia="仿宋" w:hAnsi="仿宋" w:hint="eastAsia"/>
            <w:i w:val="0"/>
            <w:noProof/>
            <w:sz w:val="24"/>
            <w:lang w:eastAsia="zh-CN"/>
          </w:rPr>
          <w:t>采购包一：彭州市通济镇通济片区环卫作业一体化项目</w:t>
        </w:r>
        <w:r w:rsidR="00A53546" w:rsidRPr="00A53546">
          <w:rPr>
            <w:rFonts w:ascii="仿宋" w:eastAsia="仿宋" w:hAnsi="仿宋"/>
            <w:i w:val="0"/>
            <w:noProof/>
            <w:webHidden/>
            <w:sz w:val="24"/>
          </w:rPr>
          <w:tab/>
        </w:r>
        <w:r w:rsidR="00A53546" w:rsidRPr="00A53546">
          <w:rPr>
            <w:rFonts w:ascii="仿宋" w:eastAsia="仿宋" w:hAnsi="仿宋"/>
            <w:i w:val="0"/>
            <w:noProof/>
            <w:webHidden/>
            <w:sz w:val="24"/>
          </w:rPr>
          <w:fldChar w:fldCharType="begin"/>
        </w:r>
        <w:r w:rsidR="00A53546" w:rsidRPr="00A53546">
          <w:rPr>
            <w:rFonts w:ascii="仿宋" w:eastAsia="仿宋" w:hAnsi="仿宋"/>
            <w:i w:val="0"/>
            <w:noProof/>
            <w:webHidden/>
            <w:sz w:val="24"/>
          </w:rPr>
          <w:instrText xml:space="preserve"> PAGEREF _Toc82856446 \h </w:instrText>
        </w:r>
        <w:r w:rsidR="00A53546" w:rsidRPr="00A53546">
          <w:rPr>
            <w:rFonts w:ascii="仿宋" w:eastAsia="仿宋" w:hAnsi="仿宋"/>
            <w:i w:val="0"/>
            <w:noProof/>
            <w:webHidden/>
            <w:sz w:val="24"/>
          </w:rPr>
        </w:r>
        <w:r w:rsidR="00A53546" w:rsidRPr="00A53546">
          <w:rPr>
            <w:rFonts w:ascii="仿宋" w:eastAsia="仿宋" w:hAnsi="仿宋"/>
            <w:i w:val="0"/>
            <w:noProof/>
            <w:webHidden/>
            <w:sz w:val="24"/>
          </w:rPr>
          <w:fldChar w:fldCharType="separate"/>
        </w:r>
        <w:r w:rsidR="00606B75">
          <w:rPr>
            <w:rFonts w:ascii="仿宋" w:eastAsia="仿宋" w:hAnsi="仿宋"/>
            <w:i w:val="0"/>
            <w:noProof/>
            <w:webHidden/>
            <w:sz w:val="24"/>
          </w:rPr>
          <w:t>57</w:t>
        </w:r>
        <w:r w:rsidR="00A53546" w:rsidRPr="00A53546">
          <w:rPr>
            <w:rFonts w:ascii="仿宋" w:eastAsia="仿宋" w:hAnsi="仿宋"/>
            <w:i w:val="0"/>
            <w:noProof/>
            <w:webHidden/>
            <w:sz w:val="24"/>
          </w:rPr>
          <w:fldChar w:fldCharType="end"/>
        </w:r>
      </w:hyperlink>
    </w:p>
    <w:p w14:paraId="5DC80E95" w14:textId="77777777" w:rsidR="00A53546" w:rsidRPr="00A53546" w:rsidRDefault="002A563F" w:rsidP="00A53546">
      <w:pPr>
        <w:pStyle w:val="21"/>
        <w:tabs>
          <w:tab w:val="right" w:leader="dot" w:pos="9289"/>
        </w:tabs>
        <w:ind w:left="440"/>
        <w:rPr>
          <w:rFonts w:ascii="仿宋" w:eastAsia="仿宋" w:hAnsi="仿宋" w:cstheme="minorBidi"/>
          <w:i w:val="0"/>
          <w:iCs w:val="0"/>
          <w:noProof/>
          <w:color w:val="auto"/>
          <w:lang w:eastAsia="zh-CN" w:bidi="ar-SA"/>
        </w:rPr>
      </w:pPr>
      <w:hyperlink w:anchor="_Toc82856447" w:history="1">
        <w:r w:rsidR="00A53546" w:rsidRPr="00A53546">
          <w:rPr>
            <w:rStyle w:val="ad"/>
            <w:rFonts w:ascii="仿宋" w:eastAsia="仿宋" w:hAnsi="仿宋" w:hint="eastAsia"/>
            <w:i w:val="0"/>
            <w:noProof/>
            <w:sz w:val="24"/>
            <w:lang w:eastAsia="zh-CN"/>
          </w:rPr>
          <w:t>二、技术服务要求</w:t>
        </w:r>
        <w:r w:rsidR="00A53546" w:rsidRPr="00A53546">
          <w:rPr>
            <w:rFonts w:ascii="仿宋" w:eastAsia="仿宋" w:hAnsi="仿宋"/>
            <w:i w:val="0"/>
            <w:noProof/>
            <w:webHidden/>
            <w:sz w:val="24"/>
          </w:rPr>
          <w:tab/>
        </w:r>
        <w:r w:rsidR="00A53546" w:rsidRPr="00A53546">
          <w:rPr>
            <w:rFonts w:ascii="仿宋" w:eastAsia="仿宋" w:hAnsi="仿宋"/>
            <w:i w:val="0"/>
            <w:noProof/>
            <w:webHidden/>
            <w:sz w:val="24"/>
          </w:rPr>
          <w:fldChar w:fldCharType="begin"/>
        </w:r>
        <w:r w:rsidR="00A53546" w:rsidRPr="00A53546">
          <w:rPr>
            <w:rFonts w:ascii="仿宋" w:eastAsia="仿宋" w:hAnsi="仿宋"/>
            <w:i w:val="0"/>
            <w:noProof/>
            <w:webHidden/>
            <w:sz w:val="24"/>
          </w:rPr>
          <w:instrText xml:space="preserve"> PAGEREF _Toc82856447 \h </w:instrText>
        </w:r>
        <w:r w:rsidR="00A53546" w:rsidRPr="00A53546">
          <w:rPr>
            <w:rFonts w:ascii="仿宋" w:eastAsia="仿宋" w:hAnsi="仿宋"/>
            <w:i w:val="0"/>
            <w:noProof/>
            <w:webHidden/>
            <w:sz w:val="24"/>
          </w:rPr>
        </w:r>
        <w:r w:rsidR="00A53546" w:rsidRPr="00A53546">
          <w:rPr>
            <w:rFonts w:ascii="仿宋" w:eastAsia="仿宋" w:hAnsi="仿宋"/>
            <w:i w:val="0"/>
            <w:noProof/>
            <w:webHidden/>
            <w:sz w:val="24"/>
          </w:rPr>
          <w:fldChar w:fldCharType="separate"/>
        </w:r>
        <w:r w:rsidR="00606B75">
          <w:rPr>
            <w:rFonts w:ascii="仿宋" w:eastAsia="仿宋" w:hAnsi="仿宋"/>
            <w:i w:val="0"/>
            <w:noProof/>
            <w:webHidden/>
            <w:sz w:val="24"/>
          </w:rPr>
          <w:t>57</w:t>
        </w:r>
        <w:r w:rsidR="00A53546" w:rsidRPr="00A53546">
          <w:rPr>
            <w:rFonts w:ascii="仿宋" w:eastAsia="仿宋" w:hAnsi="仿宋"/>
            <w:i w:val="0"/>
            <w:noProof/>
            <w:webHidden/>
            <w:sz w:val="24"/>
          </w:rPr>
          <w:fldChar w:fldCharType="end"/>
        </w:r>
      </w:hyperlink>
    </w:p>
    <w:p w14:paraId="5EE44F21" w14:textId="77777777" w:rsidR="00A53546" w:rsidRPr="00A53546" w:rsidRDefault="002A563F" w:rsidP="00A53546">
      <w:pPr>
        <w:pStyle w:val="21"/>
        <w:tabs>
          <w:tab w:val="right" w:leader="dot" w:pos="9289"/>
        </w:tabs>
        <w:ind w:left="440"/>
        <w:rPr>
          <w:rFonts w:ascii="仿宋" w:eastAsia="仿宋" w:hAnsi="仿宋" w:cstheme="minorBidi"/>
          <w:i w:val="0"/>
          <w:iCs w:val="0"/>
          <w:noProof/>
          <w:color w:val="auto"/>
          <w:lang w:eastAsia="zh-CN" w:bidi="ar-SA"/>
        </w:rPr>
      </w:pPr>
      <w:hyperlink w:anchor="_Toc82856448" w:history="1">
        <w:r w:rsidR="00A53546" w:rsidRPr="00A53546">
          <w:rPr>
            <w:rStyle w:val="ad"/>
            <w:rFonts w:ascii="仿宋" w:eastAsia="仿宋" w:hAnsi="仿宋" w:hint="eastAsia"/>
            <w:i w:val="0"/>
            <w:noProof/>
            <w:sz w:val="24"/>
            <w:lang w:eastAsia="zh-CN"/>
          </w:rPr>
          <w:t>三、商务要求</w:t>
        </w:r>
        <w:r w:rsidR="00A53546" w:rsidRPr="00A53546">
          <w:rPr>
            <w:rFonts w:ascii="仿宋" w:eastAsia="仿宋" w:hAnsi="仿宋"/>
            <w:i w:val="0"/>
            <w:noProof/>
            <w:webHidden/>
            <w:sz w:val="24"/>
          </w:rPr>
          <w:tab/>
        </w:r>
        <w:r w:rsidR="00A53546" w:rsidRPr="00A53546">
          <w:rPr>
            <w:rFonts w:ascii="仿宋" w:eastAsia="仿宋" w:hAnsi="仿宋"/>
            <w:i w:val="0"/>
            <w:noProof/>
            <w:webHidden/>
            <w:sz w:val="24"/>
          </w:rPr>
          <w:fldChar w:fldCharType="begin"/>
        </w:r>
        <w:r w:rsidR="00A53546" w:rsidRPr="00A53546">
          <w:rPr>
            <w:rFonts w:ascii="仿宋" w:eastAsia="仿宋" w:hAnsi="仿宋"/>
            <w:i w:val="0"/>
            <w:noProof/>
            <w:webHidden/>
            <w:sz w:val="24"/>
          </w:rPr>
          <w:instrText xml:space="preserve"> PAGEREF _Toc82856448 \h </w:instrText>
        </w:r>
        <w:r w:rsidR="00A53546" w:rsidRPr="00A53546">
          <w:rPr>
            <w:rFonts w:ascii="仿宋" w:eastAsia="仿宋" w:hAnsi="仿宋"/>
            <w:i w:val="0"/>
            <w:noProof/>
            <w:webHidden/>
            <w:sz w:val="24"/>
          </w:rPr>
        </w:r>
        <w:r w:rsidR="00A53546" w:rsidRPr="00A53546">
          <w:rPr>
            <w:rFonts w:ascii="仿宋" w:eastAsia="仿宋" w:hAnsi="仿宋"/>
            <w:i w:val="0"/>
            <w:noProof/>
            <w:webHidden/>
            <w:sz w:val="24"/>
          </w:rPr>
          <w:fldChar w:fldCharType="separate"/>
        </w:r>
        <w:r w:rsidR="00606B75">
          <w:rPr>
            <w:rFonts w:ascii="仿宋" w:eastAsia="仿宋" w:hAnsi="仿宋"/>
            <w:i w:val="0"/>
            <w:noProof/>
            <w:webHidden/>
            <w:sz w:val="24"/>
          </w:rPr>
          <w:t>69</w:t>
        </w:r>
        <w:r w:rsidR="00A53546" w:rsidRPr="00A53546">
          <w:rPr>
            <w:rFonts w:ascii="仿宋" w:eastAsia="仿宋" w:hAnsi="仿宋"/>
            <w:i w:val="0"/>
            <w:noProof/>
            <w:webHidden/>
            <w:sz w:val="24"/>
          </w:rPr>
          <w:fldChar w:fldCharType="end"/>
        </w:r>
      </w:hyperlink>
    </w:p>
    <w:p w14:paraId="77BC9F7E" w14:textId="77777777" w:rsidR="00A53546" w:rsidRPr="00A53546" w:rsidRDefault="002A563F" w:rsidP="00A53546">
      <w:pPr>
        <w:pStyle w:val="21"/>
        <w:tabs>
          <w:tab w:val="right" w:leader="dot" w:pos="9289"/>
        </w:tabs>
        <w:ind w:left="440"/>
        <w:rPr>
          <w:rFonts w:ascii="仿宋" w:eastAsia="仿宋" w:hAnsi="仿宋" w:cstheme="minorBidi"/>
          <w:i w:val="0"/>
          <w:iCs w:val="0"/>
          <w:noProof/>
          <w:color w:val="auto"/>
          <w:lang w:eastAsia="zh-CN" w:bidi="ar-SA"/>
        </w:rPr>
      </w:pPr>
      <w:hyperlink w:anchor="_Toc82856449" w:history="1">
        <w:r w:rsidR="00A53546" w:rsidRPr="00A53546">
          <w:rPr>
            <w:rStyle w:val="ad"/>
            <w:rFonts w:ascii="仿宋" w:eastAsia="仿宋" w:hAnsi="仿宋" w:hint="eastAsia"/>
            <w:i w:val="0"/>
            <w:noProof/>
            <w:sz w:val="24"/>
            <w:lang w:eastAsia="zh-CN"/>
          </w:rPr>
          <w:t>采购包二：彭州市通济镇新兴片区环卫作业一体化项目</w:t>
        </w:r>
        <w:r w:rsidR="00A53546" w:rsidRPr="00A53546">
          <w:rPr>
            <w:rFonts w:ascii="仿宋" w:eastAsia="仿宋" w:hAnsi="仿宋"/>
            <w:i w:val="0"/>
            <w:noProof/>
            <w:webHidden/>
            <w:sz w:val="24"/>
          </w:rPr>
          <w:tab/>
        </w:r>
        <w:r w:rsidR="00A53546" w:rsidRPr="00A53546">
          <w:rPr>
            <w:rFonts w:ascii="仿宋" w:eastAsia="仿宋" w:hAnsi="仿宋"/>
            <w:i w:val="0"/>
            <w:noProof/>
            <w:webHidden/>
            <w:sz w:val="24"/>
          </w:rPr>
          <w:fldChar w:fldCharType="begin"/>
        </w:r>
        <w:r w:rsidR="00A53546" w:rsidRPr="00A53546">
          <w:rPr>
            <w:rFonts w:ascii="仿宋" w:eastAsia="仿宋" w:hAnsi="仿宋"/>
            <w:i w:val="0"/>
            <w:noProof/>
            <w:webHidden/>
            <w:sz w:val="24"/>
          </w:rPr>
          <w:instrText xml:space="preserve"> PAGEREF _Toc82856449 \h </w:instrText>
        </w:r>
        <w:r w:rsidR="00A53546" w:rsidRPr="00A53546">
          <w:rPr>
            <w:rFonts w:ascii="仿宋" w:eastAsia="仿宋" w:hAnsi="仿宋"/>
            <w:i w:val="0"/>
            <w:noProof/>
            <w:webHidden/>
            <w:sz w:val="24"/>
          </w:rPr>
        </w:r>
        <w:r w:rsidR="00A53546" w:rsidRPr="00A53546">
          <w:rPr>
            <w:rFonts w:ascii="仿宋" w:eastAsia="仿宋" w:hAnsi="仿宋"/>
            <w:i w:val="0"/>
            <w:noProof/>
            <w:webHidden/>
            <w:sz w:val="24"/>
          </w:rPr>
          <w:fldChar w:fldCharType="separate"/>
        </w:r>
        <w:r w:rsidR="00606B75">
          <w:rPr>
            <w:rFonts w:ascii="仿宋" w:eastAsia="仿宋" w:hAnsi="仿宋"/>
            <w:i w:val="0"/>
            <w:noProof/>
            <w:webHidden/>
            <w:sz w:val="24"/>
          </w:rPr>
          <w:t>79</w:t>
        </w:r>
        <w:r w:rsidR="00A53546" w:rsidRPr="00A53546">
          <w:rPr>
            <w:rFonts w:ascii="仿宋" w:eastAsia="仿宋" w:hAnsi="仿宋"/>
            <w:i w:val="0"/>
            <w:noProof/>
            <w:webHidden/>
            <w:sz w:val="24"/>
          </w:rPr>
          <w:fldChar w:fldCharType="end"/>
        </w:r>
      </w:hyperlink>
    </w:p>
    <w:p w14:paraId="1A3FA44E" w14:textId="77777777" w:rsidR="00A53546" w:rsidRPr="00A53546" w:rsidRDefault="002A563F" w:rsidP="00A53546">
      <w:pPr>
        <w:pStyle w:val="21"/>
        <w:tabs>
          <w:tab w:val="right" w:leader="dot" w:pos="9289"/>
        </w:tabs>
        <w:ind w:left="440"/>
        <w:rPr>
          <w:rFonts w:ascii="仿宋" w:eastAsia="仿宋" w:hAnsi="仿宋" w:cstheme="minorBidi"/>
          <w:i w:val="0"/>
          <w:iCs w:val="0"/>
          <w:noProof/>
          <w:color w:val="auto"/>
          <w:lang w:eastAsia="zh-CN" w:bidi="ar-SA"/>
        </w:rPr>
      </w:pPr>
      <w:hyperlink w:anchor="_Toc82856450" w:history="1">
        <w:r w:rsidR="00A53546" w:rsidRPr="00A53546">
          <w:rPr>
            <w:rStyle w:val="ad"/>
            <w:rFonts w:ascii="仿宋" w:eastAsia="仿宋" w:hAnsi="仿宋" w:hint="eastAsia"/>
            <w:i w:val="0"/>
            <w:noProof/>
            <w:sz w:val="24"/>
            <w:lang w:eastAsia="zh-CN"/>
          </w:rPr>
          <w:t>二、技术服务要求</w:t>
        </w:r>
        <w:r w:rsidR="00A53546" w:rsidRPr="00A53546">
          <w:rPr>
            <w:rFonts w:ascii="仿宋" w:eastAsia="仿宋" w:hAnsi="仿宋"/>
            <w:i w:val="0"/>
            <w:noProof/>
            <w:webHidden/>
            <w:sz w:val="24"/>
          </w:rPr>
          <w:tab/>
        </w:r>
        <w:r w:rsidR="00A53546" w:rsidRPr="00A53546">
          <w:rPr>
            <w:rFonts w:ascii="仿宋" w:eastAsia="仿宋" w:hAnsi="仿宋"/>
            <w:i w:val="0"/>
            <w:noProof/>
            <w:webHidden/>
            <w:sz w:val="24"/>
          </w:rPr>
          <w:fldChar w:fldCharType="begin"/>
        </w:r>
        <w:r w:rsidR="00A53546" w:rsidRPr="00A53546">
          <w:rPr>
            <w:rFonts w:ascii="仿宋" w:eastAsia="仿宋" w:hAnsi="仿宋"/>
            <w:i w:val="0"/>
            <w:noProof/>
            <w:webHidden/>
            <w:sz w:val="24"/>
          </w:rPr>
          <w:instrText xml:space="preserve"> PAGEREF _Toc82856450 \h </w:instrText>
        </w:r>
        <w:r w:rsidR="00A53546" w:rsidRPr="00A53546">
          <w:rPr>
            <w:rFonts w:ascii="仿宋" w:eastAsia="仿宋" w:hAnsi="仿宋"/>
            <w:i w:val="0"/>
            <w:noProof/>
            <w:webHidden/>
            <w:sz w:val="24"/>
          </w:rPr>
        </w:r>
        <w:r w:rsidR="00A53546" w:rsidRPr="00A53546">
          <w:rPr>
            <w:rFonts w:ascii="仿宋" w:eastAsia="仿宋" w:hAnsi="仿宋"/>
            <w:i w:val="0"/>
            <w:noProof/>
            <w:webHidden/>
            <w:sz w:val="24"/>
          </w:rPr>
          <w:fldChar w:fldCharType="separate"/>
        </w:r>
        <w:r w:rsidR="00606B75">
          <w:rPr>
            <w:rFonts w:ascii="仿宋" w:eastAsia="仿宋" w:hAnsi="仿宋"/>
            <w:i w:val="0"/>
            <w:noProof/>
            <w:webHidden/>
            <w:sz w:val="24"/>
          </w:rPr>
          <w:t>79</w:t>
        </w:r>
        <w:r w:rsidR="00A53546" w:rsidRPr="00A53546">
          <w:rPr>
            <w:rFonts w:ascii="仿宋" w:eastAsia="仿宋" w:hAnsi="仿宋"/>
            <w:i w:val="0"/>
            <w:noProof/>
            <w:webHidden/>
            <w:sz w:val="24"/>
          </w:rPr>
          <w:fldChar w:fldCharType="end"/>
        </w:r>
      </w:hyperlink>
    </w:p>
    <w:p w14:paraId="168EFDA9" w14:textId="77777777" w:rsidR="00A53546" w:rsidRPr="00A53546" w:rsidRDefault="002A563F" w:rsidP="00A53546">
      <w:pPr>
        <w:pStyle w:val="21"/>
        <w:tabs>
          <w:tab w:val="right" w:leader="dot" w:pos="9289"/>
        </w:tabs>
        <w:ind w:left="440"/>
        <w:rPr>
          <w:rFonts w:ascii="仿宋" w:eastAsia="仿宋" w:hAnsi="仿宋" w:cstheme="minorBidi"/>
          <w:i w:val="0"/>
          <w:iCs w:val="0"/>
          <w:noProof/>
          <w:color w:val="auto"/>
          <w:lang w:eastAsia="zh-CN" w:bidi="ar-SA"/>
        </w:rPr>
      </w:pPr>
      <w:hyperlink w:anchor="_Toc82856451" w:history="1">
        <w:r w:rsidR="00A53546" w:rsidRPr="00A53546">
          <w:rPr>
            <w:rStyle w:val="ad"/>
            <w:rFonts w:ascii="仿宋" w:eastAsia="仿宋" w:hAnsi="仿宋" w:hint="eastAsia"/>
            <w:i w:val="0"/>
            <w:noProof/>
            <w:sz w:val="24"/>
            <w:lang w:eastAsia="zh-CN"/>
          </w:rPr>
          <w:t>三、商务要求</w:t>
        </w:r>
        <w:r w:rsidR="00A53546" w:rsidRPr="00A53546">
          <w:rPr>
            <w:rFonts w:ascii="仿宋" w:eastAsia="仿宋" w:hAnsi="仿宋"/>
            <w:i w:val="0"/>
            <w:noProof/>
            <w:webHidden/>
            <w:sz w:val="24"/>
          </w:rPr>
          <w:tab/>
        </w:r>
        <w:r w:rsidR="00A53546" w:rsidRPr="00A53546">
          <w:rPr>
            <w:rFonts w:ascii="仿宋" w:eastAsia="仿宋" w:hAnsi="仿宋"/>
            <w:i w:val="0"/>
            <w:noProof/>
            <w:webHidden/>
            <w:sz w:val="24"/>
          </w:rPr>
          <w:fldChar w:fldCharType="begin"/>
        </w:r>
        <w:r w:rsidR="00A53546" w:rsidRPr="00A53546">
          <w:rPr>
            <w:rFonts w:ascii="仿宋" w:eastAsia="仿宋" w:hAnsi="仿宋"/>
            <w:i w:val="0"/>
            <w:noProof/>
            <w:webHidden/>
            <w:sz w:val="24"/>
          </w:rPr>
          <w:instrText xml:space="preserve"> PAGEREF _Toc82856451 \h </w:instrText>
        </w:r>
        <w:r w:rsidR="00A53546" w:rsidRPr="00A53546">
          <w:rPr>
            <w:rFonts w:ascii="仿宋" w:eastAsia="仿宋" w:hAnsi="仿宋"/>
            <w:i w:val="0"/>
            <w:noProof/>
            <w:webHidden/>
            <w:sz w:val="24"/>
          </w:rPr>
        </w:r>
        <w:r w:rsidR="00A53546" w:rsidRPr="00A53546">
          <w:rPr>
            <w:rFonts w:ascii="仿宋" w:eastAsia="仿宋" w:hAnsi="仿宋"/>
            <w:i w:val="0"/>
            <w:noProof/>
            <w:webHidden/>
            <w:sz w:val="24"/>
          </w:rPr>
          <w:fldChar w:fldCharType="separate"/>
        </w:r>
        <w:r w:rsidR="00606B75">
          <w:rPr>
            <w:rFonts w:ascii="仿宋" w:eastAsia="仿宋" w:hAnsi="仿宋"/>
            <w:i w:val="0"/>
            <w:noProof/>
            <w:webHidden/>
            <w:sz w:val="24"/>
          </w:rPr>
          <w:t>90</w:t>
        </w:r>
        <w:r w:rsidR="00A53546" w:rsidRPr="00A53546">
          <w:rPr>
            <w:rFonts w:ascii="仿宋" w:eastAsia="仿宋" w:hAnsi="仿宋"/>
            <w:i w:val="0"/>
            <w:noProof/>
            <w:webHidden/>
            <w:sz w:val="24"/>
          </w:rPr>
          <w:fldChar w:fldCharType="end"/>
        </w:r>
      </w:hyperlink>
    </w:p>
    <w:p w14:paraId="06A5EE27" w14:textId="77777777" w:rsidR="00A53546" w:rsidRPr="00A53546" w:rsidRDefault="002A563F">
      <w:pPr>
        <w:pStyle w:val="11"/>
        <w:tabs>
          <w:tab w:val="right" w:leader="dot" w:pos="9289"/>
        </w:tabs>
        <w:rPr>
          <w:rFonts w:ascii="仿宋" w:eastAsia="仿宋" w:hAnsi="仿宋" w:cstheme="minorBidi"/>
          <w:i w:val="0"/>
          <w:iCs w:val="0"/>
          <w:noProof/>
          <w:color w:val="auto"/>
          <w:lang w:eastAsia="zh-CN" w:bidi="ar-SA"/>
        </w:rPr>
      </w:pPr>
      <w:hyperlink w:anchor="_Toc82856452" w:history="1">
        <w:r w:rsidR="00A53546" w:rsidRPr="00A53546">
          <w:rPr>
            <w:rStyle w:val="ad"/>
            <w:rFonts w:ascii="仿宋" w:eastAsia="仿宋" w:hAnsi="仿宋" w:hint="eastAsia"/>
            <w:i w:val="0"/>
            <w:noProof/>
            <w:sz w:val="24"/>
            <w:lang w:eastAsia="zh-CN"/>
          </w:rPr>
          <w:t>第七章评标办法</w:t>
        </w:r>
        <w:r w:rsidR="00A53546" w:rsidRPr="00A53546">
          <w:rPr>
            <w:rFonts w:ascii="仿宋" w:eastAsia="仿宋" w:hAnsi="仿宋"/>
            <w:i w:val="0"/>
            <w:noProof/>
            <w:webHidden/>
            <w:sz w:val="24"/>
          </w:rPr>
          <w:tab/>
        </w:r>
        <w:r w:rsidR="00A53546" w:rsidRPr="00A53546">
          <w:rPr>
            <w:rFonts w:ascii="仿宋" w:eastAsia="仿宋" w:hAnsi="仿宋"/>
            <w:i w:val="0"/>
            <w:noProof/>
            <w:webHidden/>
            <w:sz w:val="24"/>
          </w:rPr>
          <w:fldChar w:fldCharType="begin"/>
        </w:r>
        <w:r w:rsidR="00A53546" w:rsidRPr="00A53546">
          <w:rPr>
            <w:rFonts w:ascii="仿宋" w:eastAsia="仿宋" w:hAnsi="仿宋"/>
            <w:i w:val="0"/>
            <w:noProof/>
            <w:webHidden/>
            <w:sz w:val="24"/>
          </w:rPr>
          <w:instrText xml:space="preserve"> PAGEREF _Toc82856452 \h </w:instrText>
        </w:r>
        <w:r w:rsidR="00A53546" w:rsidRPr="00A53546">
          <w:rPr>
            <w:rFonts w:ascii="仿宋" w:eastAsia="仿宋" w:hAnsi="仿宋"/>
            <w:i w:val="0"/>
            <w:noProof/>
            <w:webHidden/>
            <w:sz w:val="24"/>
          </w:rPr>
        </w:r>
        <w:r w:rsidR="00A53546" w:rsidRPr="00A53546">
          <w:rPr>
            <w:rFonts w:ascii="仿宋" w:eastAsia="仿宋" w:hAnsi="仿宋"/>
            <w:i w:val="0"/>
            <w:noProof/>
            <w:webHidden/>
            <w:sz w:val="24"/>
          </w:rPr>
          <w:fldChar w:fldCharType="separate"/>
        </w:r>
        <w:r w:rsidR="00606B75">
          <w:rPr>
            <w:rFonts w:ascii="仿宋" w:eastAsia="仿宋" w:hAnsi="仿宋"/>
            <w:i w:val="0"/>
            <w:noProof/>
            <w:webHidden/>
            <w:sz w:val="24"/>
          </w:rPr>
          <w:t>101</w:t>
        </w:r>
        <w:r w:rsidR="00A53546" w:rsidRPr="00A53546">
          <w:rPr>
            <w:rFonts w:ascii="仿宋" w:eastAsia="仿宋" w:hAnsi="仿宋"/>
            <w:i w:val="0"/>
            <w:noProof/>
            <w:webHidden/>
            <w:sz w:val="24"/>
          </w:rPr>
          <w:fldChar w:fldCharType="end"/>
        </w:r>
      </w:hyperlink>
    </w:p>
    <w:p w14:paraId="26ADF2A9" w14:textId="77777777" w:rsidR="00A53546" w:rsidRPr="00A53546" w:rsidRDefault="002A563F" w:rsidP="00A53546">
      <w:pPr>
        <w:pStyle w:val="21"/>
        <w:tabs>
          <w:tab w:val="right" w:leader="dot" w:pos="9289"/>
        </w:tabs>
        <w:ind w:left="440"/>
        <w:rPr>
          <w:rFonts w:ascii="仿宋" w:eastAsia="仿宋" w:hAnsi="仿宋" w:cstheme="minorBidi"/>
          <w:i w:val="0"/>
          <w:iCs w:val="0"/>
          <w:noProof/>
          <w:color w:val="auto"/>
          <w:lang w:eastAsia="zh-CN" w:bidi="ar-SA"/>
        </w:rPr>
      </w:pPr>
      <w:hyperlink w:anchor="_Toc82856453" w:history="1">
        <w:r w:rsidR="00A53546" w:rsidRPr="00A53546">
          <w:rPr>
            <w:rStyle w:val="ad"/>
            <w:rFonts w:ascii="仿宋" w:eastAsia="仿宋" w:hAnsi="仿宋" w:hint="eastAsia"/>
            <w:i w:val="0"/>
            <w:noProof/>
            <w:sz w:val="24"/>
            <w:lang w:eastAsia="zh-CN"/>
          </w:rPr>
          <w:t>一、</w:t>
        </w:r>
        <w:r w:rsidR="00A53546" w:rsidRPr="00A53546">
          <w:rPr>
            <w:rStyle w:val="ad"/>
            <w:rFonts w:ascii="仿宋" w:eastAsia="仿宋" w:hAnsi="仿宋" w:cs="Marigold" w:hint="eastAsia"/>
            <w:i w:val="0"/>
            <w:noProof/>
            <w:sz w:val="24"/>
            <w:lang w:eastAsia="zh-CN"/>
          </w:rPr>
          <w:t>总则</w:t>
        </w:r>
        <w:r w:rsidR="00A53546" w:rsidRPr="00A53546">
          <w:rPr>
            <w:rFonts w:ascii="仿宋" w:eastAsia="仿宋" w:hAnsi="仿宋"/>
            <w:i w:val="0"/>
            <w:noProof/>
            <w:webHidden/>
            <w:sz w:val="24"/>
          </w:rPr>
          <w:tab/>
        </w:r>
        <w:r w:rsidR="00A53546" w:rsidRPr="00A53546">
          <w:rPr>
            <w:rFonts w:ascii="仿宋" w:eastAsia="仿宋" w:hAnsi="仿宋"/>
            <w:i w:val="0"/>
            <w:noProof/>
            <w:webHidden/>
            <w:sz w:val="24"/>
          </w:rPr>
          <w:fldChar w:fldCharType="begin"/>
        </w:r>
        <w:r w:rsidR="00A53546" w:rsidRPr="00A53546">
          <w:rPr>
            <w:rFonts w:ascii="仿宋" w:eastAsia="仿宋" w:hAnsi="仿宋"/>
            <w:i w:val="0"/>
            <w:noProof/>
            <w:webHidden/>
            <w:sz w:val="24"/>
          </w:rPr>
          <w:instrText xml:space="preserve"> PAGEREF _Toc82856453 \h </w:instrText>
        </w:r>
        <w:r w:rsidR="00A53546" w:rsidRPr="00A53546">
          <w:rPr>
            <w:rFonts w:ascii="仿宋" w:eastAsia="仿宋" w:hAnsi="仿宋"/>
            <w:i w:val="0"/>
            <w:noProof/>
            <w:webHidden/>
            <w:sz w:val="24"/>
          </w:rPr>
        </w:r>
        <w:r w:rsidR="00A53546" w:rsidRPr="00A53546">
          <w:rPr>
            <w:rFonts w:ascii="仿宋" w:eastAsia="仿宋" w:hAnsi="仿宋"/>
            <w:i w:val="0"/>
            <w:noProof/>
            <w:webHidden/>
            <w:sz w:val="24"/>
          </w:rPr>
          <w:fldChar w:fldCharType="separate"/>
        </w:r>
        <w:r w:rsidR="00606B75">
          <w:rPr>
            <w:rFonts w:ascii="仿宋" w:eastAsia="仿宋" w:hAnsi="仿宋"/>
            <w:i w:val="0"/>
            <w:noProof/>
            <w:webHidden/>
            <w:sz w:val="24"/>
          </w:rPr>
          <w:t>101</w:t>
        </w:r>
        <w:r w:rsidR="00A53546" w:rsidRPr="00A53546">
          <w:rPr>
            <w:rFonts w:ascii="仿宋" w:eastAsia="仿宋" w:hAnsi="仿宋"/>
            <w:i w:val="0"/>
            <w:noProof/>
            <w:webHidden/>
            <w:sz w:val="24"/>
          </w:rPr>
          <w:fldChar w:fldCharType="end"/>
        </w:r>
      </w:hyperlink>
    </w:p>
    <w:p w14:paraId="7A43027A" w14:textId="77777777" w:rsidR="00A53546" w:rsidRPr="00A53546" w:rsidRDefault="002A563F" w:rsidP="00A53546">
      <w:pPr>
        <w:pStyle w:val="21"/>
        <w:tabs>
          <w:tab w:val="right" w:leader="dot" w:pos="9289"/>
        </w:tabs>
        <w:ind w:left="440"/>
        <w:rPr>
          <w:rFonts w:ascii="仿宋" w:eastAsia="仿宋" w:hAnsi="仿宋" w:cstheme="minorBidi"/>
          <w:i w:val="0"/>
          <w:iCs w:val="0"/>
          <w:noProof/>
          <w:color w:val="auto"/>
          <w:lang w:eastAsia="zh-CN" w:bidi="ar-SA"/>
        </w:rPr>
      </w:pPr>
      <w:hyperlink w:anchor="_Toc82856454" w:history="1">
        <w:r w:rsidR="00A53546" w:rsidRPr="00A53546">
          <w:rPr>
            <w:rStyle w:val="ad"/>
            <w:rFonts w:ascii="仿宋" w:eastAsia="仿宋" w:hAnsi="仿宋" w:hint="eastAsia"/>
            <w:i w:val="0"/>
            <w:noProof/>
            <w:sz w:val="24"/>
            <w:lang w:eastAsia="zh-CN"/>
          </w:rPr>
          <w:t>二、评标方法</w:t>
        </w:r>
        <w:r w:rsidR="00A53546" w:rsidRPr="00A53546">
          <w:rPr>
            <w:rFonts w:ascii="仿宋" w:eastAsia="仿宋" w:hAnsi="仿宋"/>
            <w:i w:val="0"/>
            <w:noProof/>
            <w:webHidden/>
            <w:sz w:val="24"/>
          </w:rPr>
          <w:tab/>
        </w:r>
        <w:r w:rsidR="00A53546" w:rsidRPr="00A53546">
          <w:rPr>
            <w:rFonts w:ascii="仿宋" w:eastAsia="仿宋" w:hAnsi="仿宋"/>
            <w:i w:val="0"/>
            <w:noProof/>
            <w:webHidden/>
            <w:sz w:val="24"/>
          </w:rPr>
          <w:fldChar w:fldCharType="begin"/>
        </w:r>
        <w:r w:rsidR="00A53546" w:rsidRPr="00A53546">
          <w:rPr>
            <w:rFonts w:ascii="仿宋" w:eastAsia="仿宋" w:hAnsi="仿宋"/>
            <w:i w:val="0"/>
            <w:noProof/>
            <w:webHidden/>
            <w:sz w:val="24"/>
          </w:rPr>
          <w:instrText xml:space="preserve"> PAGEREF _Toc82856454 \h </w:instrText>
        </w:r>
        <w:r w:rsidR="00A53546" w:rsidRPr="00A53546">
          <w:rPr>
            <w:rFonts w:ascii="仿宋" w:eastAsia="仿宋" w:hAnsi="仿宋"/>
            <w:i w:val="0"/>
            <w:noProof/>
            <w:webHidden/>
            <w:sz w:val="24"/>
          </w:rPr>
        </w:r>
        <w:r w:rsidR="00A53546" w:rsidRPr="00A53546">
          <w:rPr>
            <w:rFonts w:ascii="仿宋" w:eastAsia="仿宋" w:hAnsi="仿宋"/>
            <w:i w:val="0"/>
            <w:noProof/>
            <w:webHidden/>
            <w:sz w:val="24"/>
          </w:rPr>
          <w:fldChar w:fldCharType="separate"/>
        </w:r>
        <w:r w:rsidR="00606B75">
          <w:rPr>
            <w:rFonts w:ascii="仿宋" w:eastAsia="仿宋" w:hAnsi="仿宋"/>
            <w:i w:val="0"/>
            <w:noProof/>
            <w:webHidden/>
            <w:sz w:val="24"/>
          </w:rPr>
          <w:t>102</w:t>
        </w:r>
        <w:r w:rsidR="00A53546" w:rsidRPr="00A53546">
          <w:rPr>
            <w:rFonts w:ascii="仿宋" w:eastAsia="仿宋" w:hAnsi="仿宋"/>
            <w:i w:val="0"/>
            <w:noProof/>
            <w:webHidden/>
            <w:sz w:val="24"/>
          </w:rPr>
          <w:fldChar w:fldCharType="end"/>
        </w:r>
      </w:hyperlink>
    </w:p>
    <w:p w14:paraId="77C2EE4A" w14:textId="77777777" w:rsidR="00A53546" w:rsidRPr="00A53546" w:rsidRDefault="002A563F" w:rsidP="00A53546">
      <w:pPr>
        <w:pStyle w:val="21"/>
        <w:tabs>
          <w:tab w:val="right" w:leader="dot" w:pos="9289"/>
        </w:tabs>
        <w:ind w:left="440"/>
        <w:rPr>
          <w:rFonts w:ascii="仿宋" w:eastAsia="仿宋" w:hAnsi="仿宋" w:cstheme="minorBidi"/>
          <w:i w:val="0"/>
          <w:iCs w:val="0"/>
          <w:noProof/>
          <w:color w:val="auto"/>
          <w:lang w:eastAsia="zh-CN" w:bidi="ar-SA"/>
        </w:rPr>
      </w:pPr>
      <w:hyperlink w:anchor="_Toc82856455" w:history="1">
        <w:r w:rsidR="00A53546" w:rsidRPr="00A53546">
          <w:rPr>
            <w:rStyle w:val="ad"/>
            <w:rFonts w:ascii="仿宋" w:eastAsia="仿宋" w:hAnsi="仿宋" w:hint="eastAsia"/>
            <w:i w:val="0"/>
            <w:noProof/>
            <w:sz w:val="24"/>
            <w:lang w:eastAsia="zh-CN"/>
          </w:rPr>
          <w:t>三、评标程序</w:t>
        </w:r>
        <w:r w:rsidR="00A53546" w:rsidRPr="00A53546">
          <w:rPr>
            <w:rFonts w:ascii="仿宋" w:eastAsia="仿宋" w:hAnsi="仿宋"/>
            <w:i w:val="0"/>
            <w:noProof/>
            <w:webHidden/>
            <w:sz w:val="24"/>
          </w:rPr>
          <w:tab/>
        </w:r>
        <w:r w:rsidR="00A53546" w:rsidRPr="00A53546">
          <w:rPr>
            <w:rFonts w:ascii="仿宋" w:eastAsia="仿宋" w:hAnsi="仿宋"/>
            <w:i w:val="0"/>
            <w:noProof/>
            <w:webHidden/>
            <w:sz w:val="24"/>
          </w:rPr>
          <w:fldChar w:fldCharType="begin"/>
        </w:r>
        <w:r w:rsidR="00A53546" w:rsidRPr="00A53546">
          <w:rPr>
            <w:rFonts w:ascii="仿宋" w:eastAsia="仿宋" w:hAnsi="仿宋"/>
            <w:i w:val="0"/>
            <w:noProof/>
            <w:webHidden/>
            <w:sz w:val="24"/>
          </w:rPr>
          <w:instrText xml:space="preserve"> PAGEREF _Toc82856455 \h </w:instrText>
        </w:r>
        <w:r w:rsidR="00A53546" w:rsidRPr="00A53546">
          <w:rPr>
            <w:rFonts w:ascii="仿宋" w:eastAsia="仿宋" w:hAnsi="仿宋"/>
            <w:i w:val="0"/>
            <w:noProof/>
            <w:webHidden/>
            <w:sz w:val="24"/>
          </w:rPr>
        </w:r>
        <w:r w:rsidR="00A53546" w:rsidRPr="00A53546">
          <w:rPr>
            <w:rFonts w:ascii="仿宋" w:eastAsia="仿宋" w:hAnsi="仿宋"/>
            <w:i w:val="0"/>
            <w:noProof/>
            <w:webHidden/>
            <w:sz w:val="24"/>
          </w:rPr>
          <w:fldChar w:fldCharType="separate"/>
        </w:r>
        <w:r w:rsidR="00606B75">
          <w:rPr>
            <w:rFonts w:ascii="仿宋" w:eastAsia="仿宋" w:hAnsi="仿宋"/>
            <w:i w:val="0"/>
            <w:noProof/>
            <w:webHidden/>
            <w:sz w:val="24"/>
          </w:rPr>
          <w:t>102</w:t>
        </w:r>
        <w:r w:rsidR="00A53546" w:rsidRPr="00A53546">
          <w:rPr>
            <w:rFonts w:ascii="仿宋" w:eastAsia="仿宋" w:hAnsi="仿宋"/>
            <w:i w:val="0"/>
            <w:noProof/>
            <w:webHidden/>
            <w:sz w:val="24"/>
          </w:rPr>
          <w:fldChar w:fldCharType="end"/>
        </w:r>
      </w:hyperlink>
    </w:p>
    <w:p w14:paraId="0C3C8359" w14:textId="77777777" w:rsidR="00A53546" w:rsidRPr="00A53546" w:rsidRDefault="002A563F" w:rsidP="00A53546">
      <w:pPr>
        <w:pStyle w:val="21"/>
        <w:tabs>
          <w:tab w:val="right" w:leader="dot" w:pos="9289"/>
        </w:tabs>
        <w:ind w:left="440"/>
        <w:rPr>
          <w:rFonts w:ascii="仿宋" w:eastAsia="仿宋" w:hAnsi="仿宋" w:cstheme="minorBidi"/>
          <w:i w:val="0"/>
          <w:iCs w:val="0"/>
          <w:noProof/>
          <w:color w:val="auto"/>
          <w:lang w:eastAsia="zh-CN" w:bidi="ar-SA"/>
        </w:rPr>
      </w:pPr>
      <w:hyperlink w:anchor="_Toc82856456" w:history="1">
        <w:r w:rsidR="00A53546" w:rsidRPr="00A53546">
          <w:rPr>
            <w:rStyle w:val="ad"/>
            <w:rFonts w:ascii="仿宋" w:eastAsia="仿宋" w:hAnsi="仿宋" w:hint="eastAsia"/>
            <w:i w:val="0"/>
            <w:noProof/>
            <w:sz w:val="24"/>
            <w:lang w:eastAsia="zh-CN"/>
          </w:rPr>
          <w:t>四、评标细则及标准（综合评分法）</w:t>
        </w:r>
        <w:r w:rsidR="00A53546" w:rsidRPr="00A53546">
          <w:rPr>
            <w:rFonts w:ascii="仿宋" w:eastAsia="仿宋" w:hAnsi="仿宋"/>
            <w:i w:val="0"/>
            <w:noProof/>
            <w:webHidden/>
            <w:sz w:val="24"/>
          </w:rPr>
          <w:tab/>
        </w:r>
        <w:r w:rsidR="00A53546" w:rsidRPr="00A53546">
          <w:rPr>
            <w:rFonts w:ascii="仿宋" w:eastAsia="仿宋" w:hAnsi="仿宋"/>
            <w:i w:val="0"/>
            <w:noProof/>
            <w:webHidden/>
            <w:sz w:val="24"/>
          </w:rPr>
          <w:fldChar w:fldCharType="begin"/>
        </w:r>
        <w:r w:rsidR="00A53546" w:rsidRPr="00A53546">
          <w:rPr>
            <w:rFonts w:ascii="仿宋" w:eastAsia="仿宋" w:hAnsi="仿宋"/>
            <w:i w:val="0"/>
            <w:noProof/>
            <w:webHidden/>
            <w:sz w:val="24"/>
          </w:rPr>
          <w:instrText xml:space="preserve"> PAGEREF _Toc82856456 \h </w:instrText>
        </w:r>
        <w:r w:rsidR="00A53546" w:rsidRPr="00A53546">
          <w:rPr>
            <w:rFonts w:ascii="仿宋" w:eastAsia="仿宋" w:hAnsi="仿宋"/>
            <w:i w:val="0"/>
            <w:noProof/>
            <w:webHidden/>
            <w:sz w:val="24"/>
          </w:rPr>
        </w:r>
        <w:r w:rsidR="00A53546" w:rsidRPr="00A53546">
          <w:rPr>
            <w:rFonts w:ascii="仿宋" w:eastAsia="仿宋" w:hAnsi="仿宋"/>
            <w:i w:val="0"/>
            <w:noProof/>
            <w:webHidden/>
            <w:sz w:val="24"/>
          </w:rPr>
          <w:fldChar w:fldCharType="separate"/>
        </w:r>
        <w:r w:rsidR="00606B75">
          <w:rPr>
            <w:rFonts w:ascii="仿宋" w:eastAsia="仿宋" w:hAnsi="仿宋"/>
            <w:i w:val="0"/>
            <w:noProof/>
            <w:webHidden/>
            <w:sz w:val="24"/>
          </w:rPr>
          <w:t>108</w:t>
        </w:r>
        <w:r w:rsidR="00A53546" w:rsidRPr="00A53546">
          <w:rPr>
            <w:rFonts w:ascii="仿宋" w:eastAsia="仿宋" w:hAnsi="仿宋"/>
            <w:i w:val="0"/>
            <w:noProof/>
            <w:webHidden/>
            <w:sz w:val="24"/>
          </w:rPr>
          <w:fldChar w:fldCharType="end"/>
        </w:r>
      </w:hyperlink>
    </w:p>
    <w:p w14:paraId="0887A78E" w14:textId="77777777" w:rsidR="00A53546" w:rsidRPr="00A53546" w:rsidRDefault="002A563F" w:rsidP="00A53546">
      <w:pPr>
        <w:pStyle w:val="21"/>
        <w:tabs>
          <w:tab w:val="right" w:leader="dot" w:pos="9289"/>
        </w:tabs>
        <w:ind w:left="440"/>
        <w:rPr>
          <w:rFonts w:ascii="仿宋" w:eastAsia="仿宋" w:hAnsi="仿宋" w:cstheme="minorBidi"/>
          <w:i w:val="0"/>
          <w:iCs w:val="0"/>
          <w:noProof/>
          <w:color w:val="auto"/>
          <w:lang w:eastAsia="zh-CN" w:bidi="ar-SA"/>
        </w:rPr>
      </w:pPr>
      <w:hyperlink w:anchor="_Toc82856457" w:history="1">
        <w:r w:rsidR="00A53546" w:rsidRPr="00A53546">
          <w:rPr>
            <w:rStyle w:val="ad"/>
            <w:rFonts w:ascii="仿宋" w:eastAsia="仿宋" w:hAnsi="仿宋" w:hint="eastAsia"/>
            <w:i w:val="0"/>
            <w:noProof/>
            <w:sz w:val="24"/>
            <w:lang w:eastAsia="zh-CN"/>
          </w:rPr>
          <w:t>五、废标</w:t>
        </w:r>
        <w:r w:rsidR="00A53546" w:rsidRPr="00A53546">
          <w:rPr>
            <w:rFonts w:ascii="仿宋" w:eastAsia="仿宋" w:hAnsi="仿宋"/>
            <w:i w:val="0"/>
            <w:noProof/>
            <w:webHidden/>
            <w:sz w:val="24"/>
          </w:rPr>
          <w:tab/>
        </w:r>
        <w:r w:rsidR="00A53546" w:rsidRPr="00A53546">
          <w:rPr>
            <w:rFonts w:ascii="仿宋" w:eastAsia="仿宋" w:hAnsi="仿宋"/>
            <w:i w:val="0"/>
            <w:noProof/>
            <w:webHidden/>
            <w:sz w:val="24"/>
          </w:rPr>
          <w:fldChar w:fldCharType="begin"/>
        </w:r>
        <w:r w:rsidR="00A53546" w:rsidRPr="00A53546">
          <w:rPr>
            <w:rFonts w:ascii="仿宋" w:eastAsia="仿宋" w:hAnsi="仿宋"/>
            <w:i w:val="0"/>
            <w:noProof/>
            <w:webHidden/>
            <w:sz w:val="24"/>
          </w:rPr>
          <w:instrText xml:space="preserve"> PAGEREF _Toc82856457 \h </w:instrText>
        </w:r>
        <w:r w:rsidR="00A53546" w:rsidRPr="00A53546">
          <w:rPr>
            <w:rFonts w:ascii="仿宋" w:eastAsia="仿宋" w:hAnsi="仿宋"/>
            <w:i w:val="0"/>
            <w:noProof/>
            <w:webHidden/>
            <w:sz w:val="24"/>
          </w:rPr>
        </w:r>
        <w:r w:rsidR="00A53546" w:rsidRPr="00A53546">
          <w:rPr>
            <w:rFonts w:ascii="仿宋" w:eastAsia="仿宋" w:hAnsi="仿宋"/>
            <w:i w:val="0"/>
            <w:noProof/>
            <w:webHidden/>
            <w:sz w:val="24"/>
          </w:rPr>
          <w:fldChar w:fldCharType="separate"/>
        </w:r>
        <w:r w:rsidR="00606B75">
          <w:rPr>
            <w:rFonts w:ascii="仿宋" w:eastAsia="仿宋" w:hAnsi="仿宋"/>
            <w:i w:val="0"/>
            <w:noProof/>
            <w:webHidden/>
            <w:sz w:val="24"/>
          </w:rPr>
          <w:t>115</w:t>
        </w:r>
        <w:r w:rsidR="00A53546" w:rsidRPr="00A53546">
          <w:rPr>
            <w:rFonts w:ascii="仿宋" w:eastAsia="仿宋" w:hAnsi="仿宋"/>
            <w:i w:val="0"/>
            <w:noProof/>
            <w:webHidden/>
            <w:sz w:val="24"/>
          </w:rPr>
          <w:fldChar w:fldCharType="end"/>
        </w:r>
      </w:hyperlink>
    </w:p>
    <w:p w14:paraId="5733AB3B" w14:textId="77777777" w:rsidR="00A53546" w:rsidRPr="00A53546" w:rsidRDefault="002A563F" w:rsidP="00A53546">
      <w:pPr>
        <w:pStyle w:val="21"/>
        <w:tabs>
          <w:tab w:val="right" w:leader="dot" w:pos="9289"/>
        </w:tabs>
        <w:ind w:left="440"/>
        <w:rPr>
          <w:rFonts w:ascii="仿宋" w:eastAsia="仿宋" w:hAnsi="仿宋" w:cstheme="minorBidi"/>
          <w:i w:val="0"/>
          <w:iCs w:val="0"/>
          <w:noProof/>
          <w:color w:val="auto"/>
          <w:lang w:eastAsia="zh-CN" w:bidi="ar-SA"/>
        </w:rPr>
      </w:pPr>
      <w:hyperlink w:anchor="_Toc82856458" w:history="1">
        <w:r w:rsidR="00A53546" w:rsidRPr="00A53546">
          <w:rPr>
            <w:rStyle w:val="ad"/>
            <w:rFonts w:ascii="仿宋" w:eastAsia="仿宋" w:hAnsi="仿宋" w:hint="eastAsia"/>
            <w:i w:val="0"/>
            <w:noProof/>
            <w:sz w:val="24"/>
            <w:lang w:eastAsia="zh-CN"/>
          </w:rPr>
          <w:t>六、定标</w:t>
        </w:r>
        <w:r w:rsidR="00A53546" w:rsidRPr="00A53546">
          <w:rPr>
            <w:rFonts w:ascii="仿宋" w:eastAsia="仿宋" w:hAnsi="仿宋"/>
            <w:i w:val="0"/>
            <w:noProof/>
            <w:webHidden/>
            <w:sz w:val="24"/>
          </w:rPr>
          <w:tab/>
        </w:r>
        <w:r w:rsidR="00A53546" w:rsidRPr="00A53546">
          <w:rPr>
            <w:rFonts w:ascii="仿宋" w:eastAsia="仿宋" w:hAnsi="仿宋"/>
            <w:i w:val="0"/>
            <w:noProof/>
            <w:webHidden/>
            <w:sz w:val="24"/>
          </w:rPr>
          <w:fldChar w:fldCharType="begin"/>
        </w:r>
        <w:r w:rsidR="00A53546" w:rsidRPr="00A53546">
          <w:rPr>
            <w:rFonts w:ascii="仿宋" w:eastAsia="仿宋" w:hAnsi="仿宋"/>
            <w:i w:val="0"/>
            <w:noProof/>
            <w:webHidden/>
            <w:sz w:val="24"/>
          </w:rPr>
          <w:instrText xml:space="preserve"> PAGEREF _Toc82856458 \h </w:instrText>
        </w:r>
        <w:r w:rsidR="00A53546" w:rsidRPr="00A53546">
          <w:rPr>
            <w:rFonts w:ascii="仿宋" w:eastAsia="仿宋" w:hAnsi="仿宋"/>
            <w:i w:val="0"/>
            <w:noProof/>
            <w:webHidden/>
            <w:sz w:val="24"/>
          </w:rPr>
        </w:r>
        <w:r w:rsidR="00A53546" w:rsidRPr="00A53546">
          <w:rPr>
            <w:rFonts w:ascii="仿宋" w:eastAsia="仿宋" w:hAnsi="仿宋"/>
            <w:i w:val="0"/>
            <w:noProof/>
            <w:webHidden/>
            <w:sz w:val="24"/>
          </w:rPr>
          <w:fldChar w:fldCharType="separate"/>
        </w:r>
        <w:r w:rsidR="00606B75">
          <w:rPr>
            <w:rFonts w:ascii="仿宋" w:eastAsia="仿宋" w:hAnsi="仿宋"/>
            <w:i w:val="0"/>
            <w:noProof/>
            <w:webHidden/>
            <w:sz w:val="24"/>
          </w:rPr>
          <w:t>115</w:t>
        </w:r>
        <w:r w:rsidR="00A53546" w:rsidRPr="00A53546">
          <w:rPr>
            <w:rFonts w:ascii="仿宋" w:eastAsia="仿宋" w:hAnsi="仿宋"/>
            <w:i w:val="0"/>
            <w:noProof/>
            <w:webHidden/>
            <w:sz w:val="24"/>
          </w:rPr>
          <w:fldChar w:fldCharType="end"/>
        </w:r>
      </w:hyperlink>
    </w:p>
    <w:p w14:paraId="743CDC8F" w14:textId="77777777" w:rsidR="00A53546" w:rsidRPr="00A53546" w:rsidRDefault="002A563F" w:rsidP="00A53546">
      <w:pPr>
        <w:pStyle w:val="21"/>
        <w:tabs>
          <w:tab w:val="right" w:leader="dot" w:pos="9289"/>
        </w:tabs>
        <w:ind w:left="440"/>
        <w:rPr>
          <w:rFonts w:ascii="仿宋" w:eastAsia="仿宋" w:hAnsi="仿宋" w:cstheme="minorBidi"/>
          <w:i w:val="0"/>
          <w:iCs w:val="0"/>
          <w:noProof/>
          <w:color w:val="auto"/>
          <w:lang w:eastAsia="zh-CN" w:bidi="ar-SA"/>
        </w:rPr>
      </w:pPr>
      <w:hyperlink w:anchor="_Toc82856459" w:history="1">
        <w:r w:rsidR="00A53546" w:rsidRPr="00A53546">
          <w:rPr>
            <w:rStyle w:val="ad"/>
            <w:rFonts w:ascii="仿宋" w:eastAsia="仿宋" w:hAnsi="仿宋" w:hint="eastAsia"/>
            <w:i w:val="0"/>
            <w:noProof/>
            <w:sz w:val="24"/>
            <w:lang w:eastAsia="zh-CN"/>
          </w:rPr>
          <w:t>七、评标专家在政府采购活动中承担以下义务：</w:t>
        </w:r>
        <w:r w:rsidR="00A53546" w:rsidRPr="00A53546">
          <w:rPr>
            <w:rFonts w:ascii="仿宋" w:eastAsia="仿宋" w:hAnsi="仿宋"/>
            <w:i w:val="0"/>
            <w:noProof/>
            <w:webHidden/>
            <w:sz w:val="24"/>
          </w:rPr>
          <w:tab/>
        </w:r>
        <w:r w:rsidR="00A53546" w:rsidRPr="00A53546">
          <w:rPr>
            <w:rFonts w:ascii="仿宋" w:eastAsia="仿宋" w:hAnsi="仿宋"/>
            <w:i w:val="0"/>
            <w:noProof/>
            <w:webHidden/>
            <w:sz w:val="24"/>
          </w:rPr>
          <w:fldChar w:fldCharType="begin"/>
        </w:r>
        <w:r w:rsidR="00A53546" w:rsidRPr="00A53546">
          <w:rPr>
            <w:rFonts w:ascii="仿宋" w:eastAsia="仿宋" w:hAnsi="仿宋"/>
            <w:i w:val="0"/>
            <w:noProof/>
            <w:webHidden/>
            <w:sz w:val="24"/>
          </w:rPr>
          <w:instrText xml:space="preserve"> PAGEREF _Toc82856459 \h </w:instrText>
        </w:r>
        <w:r w:rsidR="00A53546" w:rsidRPr="00A53546">
          <w:rPr>
            <w:rFonts w:ascii="仿宋" w:eastAsia="仿宋" w:hAnsi="仿宋"/>
            <w:i w:val="0"/>
            <w:noProof/>
            <w:webHidden/>
            <w:sz w:val="24"/>
          </w:rPr>
        </w:r>
        <w:r w:rsidR="00A53546" w:rsidRPr="00A53546">
          <w:rPr>
            <w:rFonts w:ascii="仿宋" w:eastAsia="仿宋" w:hAnsi="仿宋"/>
            <w:i w:val="0"/>
            <w:noProof/>
            <w:webHidden/>
            <w:sz w:val="24"/>
          </w:rPr>
          <w:fldChar w:fldCharType="separate"/>
        </w:r>
        <w:r w:rsidR="00606B75">
          <w:rPr>
            <w:rFonts w:ascii="仿宋" w:eastAsia="仿宋" w:hAnsi="仿宋"/>
            <w:i w:val="0"/>
            <w:noProof/>
            <w:webHidden/>
            <w:sz w:val="24"/>
          </w:rPr>
          <w:t>116</w:t>
        </w:r>
        <w:r w:rsidR="00A53546" w:rsidRPr="00A53546">
          <w:rPr>
            <w:rFonts w:ascii="仿宋" w:eastAsia="仿宋" w:hAnsi="仿宋"/>
            <w:i w:val="0"/>
            <w:noProof/>
            <w:webHidden/>
            <w:sz w:val="24"/>
          </w:rPr>
          <w:fldChar w:fldCharType="end"/>
        </w:r>
      </w:hyperlink>
    </w:p>
    <w:p w14:paraId="5DE649E4" w14:textId="77777777" w:rsidR="00A53546" w:rsidRPr="00A53546" w:rsidRDefault="002A563F" w:rsidP="00A53546">
      <w:pPr>
        <w:pStyle w:val="21"/>
        <w:tabs>
          <w:tab w:val="right" w:leader="dot" w:pos="9289"/>
        </w:tabs>
        <w:ind w:left="440"/>
        <w:rPr>
          <w:rFonts w:ascii="仿宋" w:eastAsia="仿宋" w:hAnsi="仿宋" w:cstheme="minorBidi"/>
          <w:i w:val="0"/>
          <w:iCs w:val="0"/>
          <w:noProof/>
          <w:color w:val="auto"/>
          <w:lang w:eastAsia="zh-CN" w:bidi="ar-SA"/>
        </w:rPr>
      </w:pPr>
      <w:hyperlink w:anchor="_Toc82856460" w:history="1">
        <w:r w:rsidR="00A53546" w:rsidRPr="00A53546">
          <w:rPr>
            <w:rStyle w:val="ad"/>
            <w:rFonts w:ascii="仿宋" w:eastAsia="仿宋" w:hAnsi="仿宋" w:hint="eastAsia"/>
            <w:i w:val="0"/>
            <w:noProof/>
            <w:sz w:val="24"/>
            <w:lang w:eastAsia="zh-CN"/>
          </w:rPr>
          <w:t>八、评标专家在政府采购活动中应当遵守以下工作纪律：</w:t>
        </w:r>
        <w:r w:rsidR="00A53546" w:rsidRPr="00A53546">
          <w:rPr>
            <w:rFonts w:ascii="仿宋" w:eastAsia="仿宋" w:hAnsi="仿宋"/>
            <w:i w:val="0"/>
            <w:noProof/>
            <w:webHidden/>
            <w:sz w:val="24"/>
          </w:rPr>
          <w:tab/>
        </w:r>
        <w:r w:rsidR="00A53546" w:rsidRPr="00A53546">
          <w:rPr>
            <w:rFonts w:ascii="仿宋" w:eastAsia="仿宋" w:hAnsi="仿宋"/>
            <w:i w:val="0"/>
            <w:noProof/>
            <w:webHidden/>
            <w:sz w:val="24"/>
          </w:rPr>
          <w:fldChar w:fldCharType="begin"/>
        </w:r>
        <w:r w:rsidR="00A53546" w:rsidRPr="00A53546">
          <w:rPr>
            <w:rFonts w:ascii="仿宋" w:eastAsia="仿宋" w:hAnsi="仿宋"/>
            <w:i w:val="0"/>
            <w:noProof/>
            <w:webHidden/>
            <w:sz w:val="24"/>
          </w:rPr>
          <w:instrText xml:space="preserve"> PAGEREF _Toc82856460 \h </w:instrText>
        </w:r>
        <w:r w:rsidR="00A53546" w:rsidRPr="00A53546">
          <w:rPr>
            <w:rFonts w:ascii="仿宋" w:eastAsia="仿宋" w:hAnsi="仿宋"/>
            <w:i w:val="0"/>
            <w:noProof/>
            <w:webHidden/>
            <w:sz w:val="24"/>
          </w:rPr>
        </w:r>
        <w:r w:rsidR="00A53546" w:rsidRPr="00A53546">
          <w:rPr>
            <w:rFonts w:ascii="仿宋" w:eastAsia="仿宋" w:hAnsi="仿宋"/>
            <w:i w:val="0"/>
            <w:noProof/>
            <w:webHidden/>
            <w:sz w:val="24"/>
          </w:rPr>
          <w:fldChar w:fldCharType="separate"/>
        </w:r>
        <w:r w:rsidR="00606B75">
          <w:rPr>
            <w:rFonts w:ascii="仿宋" w:eastAsia="仿宋" w:hAnsi="仿宋"/>
            <w:i w:val="0"/>
            <w:noProof/>
            <w:webHidden/>
            <w:sz w:val="24"/>
          </w:rPr>
          <w:t>116</w:t>
        </w:r>
        <w:r w:rsidR="00A53546" w:rsidRPr="00A53546">
          <w:rPr>
            <w:rFonts w:ascii="仿宋" w:eastAsia="仿宋" w:hAnsi="仿宋"/>
            <w:i w:val="0"/>
            <w:noProof/>
            <w:webHidden/>
            <w:sz w:val="24"/>
          </w:rPr>
          <w:fldChar w:fldCharType="end"/>
        </w:r>
      </w:hyperlink>
    </w:p>
    <w:p w14:paraId="66AD97E7" w14:textId="77777777" w:rsidR="00A53546" w:rsidRPr="00A53546" w:rsidRDefault="002A563F">
      <w:pPr>
        <w:pStyle w:val="11"/>
        <w:tabs>
          <w:tab w:val="right" w:leader="dot" w:pos="9289"/>
        </w:tabs>
        <w:rPr>
          <w:rFonts w:ascii="仿宋" w:eastAsia="仿宋" w:hAnsi="仿宋" w:cstheme="minorBidi"/>
          <w:i w:val="0"/>
          <w:iCs w:val="0"/>
          <w:noProof/>
          <w:color w:val="auto"/>
          <w:lang w:eastAsia="zh-CN" w:bidi="ar-SA"/>
        </w:rPr>
      </w:pPr>
      <w:hyperlink w:anchor="_Toc82856461" w:history="1">
        <w:r w:rsidR="00A53546" w:rsidRPr="00A53546">
          <w:rPr>
            <w:rStyle w:val="ad"/>
            <w:rFonts w:ascii="仿宋" w:eastAsia="仿宋" w:hAnsi="仿宋" w:hint="eastAsia"/>
            <w:i w:val="0"/>
            <w:noProof/>
            <w:sz w:val="24"/>
            <w:lang w:eastAsia="zh-CN"/>
          </w:rPr>
          <w:t>第八章合同主要条款参考</w:t>
        </w:r>
        <w:r w:rsidR="00A53546" w:rsidRPr="00A53546">
          <w:rPr>
            <w:rFonts w:ascii="仿宋" w:eastAsia="仿宋" w:hAnsi="仿宋"/>
            <w:i w:val="0"/>
            <w:noProof/>
            <w:webHidden/>
            <w:sz w:val="24"/>
          </w:rPr>
          <w:tab/>
        </w:r>
        <w:r w:rsidR="00A53546" w:rsidRPr="00A53546">
          <w:rPr>
            <w:rFonts w:ascii="仿宋" w:eastAsia="仿宋" w:hAnsi="仿宋"/>
            <w:i w:val="0"/>
            <w:noProof/>
            <w:webHidden/>
            <w:sz w:val="24"/>
          </w:rPr>
          <w:fldChar w:fldCharType="begin"/>
        </w:r>
        <w:r w:rsidR="00A53546" w:rsidRPr="00A53546">
          <w:rPr>
            <w:rFonts w:ascii="仿宋" w:eastAsia="仿宋" w:hAnsi="仿宋"/>
            <w:i w:val="0"/>
            <w:noProof/>
            <w:webHidden/>
            <w:sz w:val="24"/>
          </w:rPr>
          <w:instrText xml:space="preserve"> PAGEREF _Toc82856461 \h </w:instrText>
        </w:r>
        <w:r w:rsidR="00A53546" w:rsidRPr="00A53546">
          <w:rPr>
            <w:rFonts w:ascii="仿宋" w:eastAsia="仿宋" w:hAnsi="仿宋"/>
            <w:i w:val="0"/>
            <w:noProof/>
            <w:webHidden/>
            <w:sz w:val="24"/>
          </w:rPr>
        </w:r>
        <w:r w:rsidR="00A53546" w:rsidRPr="00A53546">
          <w:rPr>
            <w:rFonts w:ascii="仿宋" w:eastAsia="仿宋" w:hAnsi="仿宋"/>
            <w:i w:val="0"/>
            <w:noProof/>
            <w:webHidden/>
            <w:sz w:val="24"/>
          </w:rPr>
          <w:fldChar w:fldCharType="separate"/>
        </w:r>
        <w:r w:rsidR="00606B75">
          <w:rPr>
            <w:rFonts w:ascii="仿宋" w:eastAsia="仿宋" w:hAnsi="仿宋"/>
            <w:i w:val="0"/>
            <w:noProof/>
            <w:webHidden/>
            <w:sz w:val="24"/>
          </w:rPr>
          <w:t>118</w:t>
        </w:r>
        <w:r w:rsidR="00A53546" w:rsidRPr="00A53546">
          <w:rPr>
            <w:rFonts w:ascii="仿宋" w:eastAsia="仿宋" w:hAnsi="仿宋"/>
            <w:i w:val="0"/>
            <w:noProof/>
            <w:webHidden/>
            <w:sz w:val="24"/>
          </w:rPr>
          <w:fldChar w:fldCharType="end"/>
        </w:r>
      </w:hyperlink>
    </w:p>
    <w:p w14:paraId="2CA95E39" w14:textId="77777777" w:rsidR="00A53546" w:rsidRPr="00A53546" w:rsidRDefault="002A563F" w:rsidP="00A53546">
      <w:pPr>
        <w:pStyle w:val="21"/>
        <w:tabs>
          <w:tab w:val="right" w:leader="dot" w:pos="9289"/>
        </w:tabs>
        <w:ind w:left="440"/>
        <w:rPr>
          <w:rFonts w:ascii="仿宋" w:eastAsia="仿宋" w:hAnsi="仿宋" w:cstheme="minorBidi"/>
          <w:i w:val="0"/>
          <w:iCs w:val="0"/>
          <w:noProof/>
          <w:color w:val="auto"/>
          <w:lang w:eastAsia="zh-CN" w:bidi="ar-SA"/>
        </w:rPr>
      </w:pPr>
      <w:hyperlink w:anchor="_Toc82856462" w:history="1">
        <w:r w:rsidR="00A53546" w:rsidRPr="00A53546">
          <w:rPr>
            <w:rStyle w:val="ad"/>
            <w:rFonts w:ascii="仿宋" w:eastAsia="仿宋" w:hAnsi="仿宋" w:hint="eastAsia"/>
            <w:i w:val="0"/>
            <w:noProof/>
            <w:sz w:val="24"/>
            <w:lang w:eastAsia="zh-CN"/>
          </w:rPr>
          <w:t>一、项目基本情况及服务范围</w:t>
        </w:r>
        <w:r w:rsidR="00A53546" w:rsidRPr="00A53546">
          <w:rPr>
            <w:rFonts w:ascii="仿宋" w:eastAsia="仿宋" w:hAnsi="仿宋"/>
            <w:i w:val="0"/>
            <w:noProof/>
            <w:webHidden/>
            <w:sz w:val="24"/>
          </w:rPr>
          <w:tab/>
        </w:r>
        <w:r w:rsidR="00A53546" w:rsidRPr="00A53546">
          <w:rPr>
            <w:rFonts w:ascii="仿宋" w:eastAsia="仿宋" w:hAnsi="仿宋"/>
            <w:i w:val="0"/>
            <w:noProof/>
            <w:webHidden/>
            <w:sz w:val="24"/>
          </w:rPr>
          <w:fldChar w:fldCharType="begin"/>
        </w:r>
        <w:r w:rsidR="00A53546" w:rsidRPr="00A53546">
          <w:rPr>
            <w:rFonts w:ascii="仿宋" w:eastAsia="仿宋" w:hAnsi="仿宋"/>
            <w:i w:val="0"/>
            <w:noProof/>
            <w:webHidden/>
            <w:sz w:val="24"/>
          </w:rPr>
          <w:instrText xml:space="preserve"> PAGEREF _Toc82856462 \h </w:instrText>
        </w:r>
        <w:r w:rsidR="00A53546" w:rsidRPr="00A53546">
          <w:rPr>
            <w:rFonts w:ascii="仿宋" w:eastAsia="仿宋" w:hAnsi="仿宋"/>
            <w:i w:val="0"/>
            <w:noProof/>
            <w:webHidden/>
            <w:sz w:val="24"/>
          </w:rPr>
        </w:r>
        <w:r w:rsidR="00A53546" w:rsidRPr="00A53546">
          <w:rPr>
            <w:rFonts w:ascii="仿宋" w:eastAsia="仿宋" w:hAnsi="仿宋"/>
            <w:i w:val="0"/>
            <w:noProof/>
            <w:webHidden/>
            <w:sz w:val="24"/>
          </w:rPr>
          <w:fldChar w:fldCharType="separate"/>
        </w:r>
        <w:r w:rsidR="00606B75">
          <w:rPr>
            <w:rFonts w:ascii="仿宋" w:eastAsia="仿宋" w:hAnsi="仿宋"/>
            <w:i w:val="0"/>
            <w:noProof/>
            <w:webHidden/>
            <w:sz w:val="24"/>
          </w:rPr>
          <w:t>118</w:t>
        </w:r>
        <w:r w:rsidR="00A53546" w:rsidRPr="00A53546">
          <w:rPr>
            <w:rFonts w:ascii="仿宋" w:eastAsia="仿宋" w:hAnsi="仿宋"/>
            <w:i w:val="0"/>
            <w:noProof/>
            <w:webHidden/>
            <w:sz w:val="24"/>
          </w:rPr>
          <w:fldChar w:fldCharType="end"/>
        </w:r>
      </w:hyperlink>
    </w:p>
    <w:p w14:paraId="78907A5C" w14:textId="77777777" w:rsidR="00A53546" w:rsidRPr="00A53546" w:rsidRDefault="002A563F" w:rsidP="00A53546">
      <w:pPr>
        <w:pStyle w:val="21"/>
        <w:tabs>
          <w:tab w:val="right" w:leader="dot" w:pos="9289"/>
        </w:tabs>
        <w:ind w:left="440"/>
        <w:rPr>
          <w:rFonts w:ascii="仿宋" w:eastAsia="仿宋" w:hAnsi="仿宋" w:cstheme="minorBidi"/>
          <w:i w:val="0"/>
          <w:iCs w:val="0"/>
          <w:noProof/>
          <w:color w:val="auto"/>
          <w:lang w:eastAsia="zh-CN" w:bidi="ar-SA"/>
        </w:rPr>
      </w:pPr>
      <w:hyperlink w:anchor="_Toc82856463" w:history="1">
        <w:r w:rsidR="00A53546" w:rsidRPr="00A53546">
          <w:rPr>
            <w:rStyle w:val="ad"/>
            <w:rFonts w:ascii="仿宋" w:eastAsia="仿宋" w:hAnsi="仿宋" w:hint="eastAsia"/>
            <w:i w:val="0"/>
            <w:noProof/>
            <w:sz w:val="24"/>
            <w:lang w:eastAsia="zh-CN"/>
          </w:rPr>
          <w:t>二、合同期限</w:t>
        </w:r>
        <w:r w:rsidR="00A53546" w:rsidRPr="00A53546">
          <w:rPr>
            <w:rFonts w:ascii="仿宋" w:eastAsia="仿宋" w:hAnsi="仿宋"/>
            <w:i w:val="0"/>
            <w:noProof/>
            <w:webHidden/>
            <w:sz w:val="24"/>
          </w:rPr>
          <w:tab/>
        </w:r>
        <w:r w:rsidR="00A53546" w:rsidRPr="00A53546">
          <w:rPr>
            <w:rFonts w:ascii="仿宋" w:eastAsia="仿宋" w:hAnsi="仿宋"/>
            <w:i w:val="0"/>
            <w:noProof/>
            <w:webHidden/>
            <w:sz w:val="24"/>
          </w:rPr>
          <w:fldChar w:fldCharType="begin"/>
        </w:r>
        <w:r w:rsidR="00A53546" w:rsidRPr="00A53546">
          <w:rPr>
            <w:rFonts w:ascii="仿宋" w:eastAsia="仿宋" w:hAnsi="仿宋"/>
            <w:i w:val="0"/>
            <w:noProof/>
            <w:webHidden/>
            <w:sz w:val="24"/>
          </w:rPr>
          <w:instrText xml:space="preserve"> PAGEREF _Toc82856463 \h </w:instrText>
        </w:r>
        <w:r w:rsidR="00A53546" w:rsidRPr="00A53546">
          <w:rPr>
            <w:rFonts w:ascii="仿宋" w:eastAsia="仿宋" w:hAnsi="仿宋"/>
            <w:i w:val="0"/>
            <w:noProof/>
            <w:webHidden/>
            <w:sz w:val="24"/>
          </w:rPr>
        </w:r>
        <w:r w:rsidR="00A53546" w:rsidRPr="00A53546">
          <w:rPr>
            <w:rFonts w:ascii="仿宋" w:eastAsia="仿宋" w:hAnsi="仿宋"/>
            <w:i w:val="0"/>
            <w:noProof/>
            <w:webHidden/>
            <w:sz w:val="24"/>
          </w:rPr>
          <w:fldChar w:fldCharType="separate"/>
        </w:r>
        <w:r w:rsidR="00606B75">
          <w:rPr>
            <w:rFonts w:ascii="仿宋" w:eastAsia="仿宋" w:hAnsi="仿宋"/>
            <w:i w:val="0"/>
            <w:noProof/>
            <w:webHidden/>
            <w:sz w:val="24"/>
          </w:rPr>
          <w:t>118</w:t>
        </w:r>
        <w:r w:rsidR="00A53546" w:rsidRPr="00A53546">
          <w:rPr>
            <w:rFonts w:ascii="仿宋" w:eastAsia="仿宋" w:hAnsi="仿宋"/>
            <w:i w:val="0"/>
            <w:noProof/>
            <w:webHidden/>
            <w:sz w:val="24"/>
          </w:rPr>
          <w:fldChar w:fldCharType="end"/>
        </w:r>
      </w:hyperlink>
    </w:p>
    <w:p w14:paraId="59B30A77" w14:textId="77777777" w:rsidR="00A53546" w:rsidRPr="00A53546" w:rsidRDefault="002A563F" w:rsidP="00A53546">
      <w:pPr>
        <w:pStyle w:val="21"/>
        <w:tabs>
          <w:tab w:val="right" w:leader="dot" w:pos="9289"/>
        </w:tabs>
        <w:ind w:left="440"/>
        <w:rPr>
          <w:rFonts w:ascii="仿宋" w:eastAsia="仿宋" w:hAnsi="仿宋" w:cstheme="minorBidi"/>
          <w:i w:val="0"/>
          <w:iCs w:val="0"/>
          <w:noProof/>
          <w:color w:val="auto"/>
          <w:lang w:eastAsia="zh-CN" w:bidi="ar-SA"/>
        </w:rPr>
      </w:pPr>
      <w:hyperlink w:anchor="_Toc82856464" w:history="1">
        <w:r w:rsidR="00A53546" w:rsidRPr="00A53546">
          <w:rPr>
            <w:rStyle w:val="ad"/>
            <w:rFonts w:ascii="仿宋" w:eastAsia="仿宋" w:hAnsi="仿宋" w:hint="eastAsia"/>
            <w:i w:val="0"/>
            <w:noProof/>
            <w:sz w:val="24"/>
            <w:lang w:eastAsia="zh-CN"/>
          </w:rPr>
          <w:t>三、采购标的需满足的服务标准、期限、效率等要求</w:t>
        </w:r>
        <w:r w:rsidR="00A53546" w:rsidRPr="00A53546">
          <w:rPr>
            <w:rFonts w:ascii="仿宋" w:eastAsia="仿宋" w:hAnsi="仿宋"/>
            <w:i w:val="0"/>
            <w:noProof/>
            <w:webHidden/>
            <w:sz w:val="24"/>
          </w:rPr>
          <w:tab/>
        </w:r>
        <w:r w:rsidR="00A53546" w:rsidRPr="00A53546">
          <w:rPr>
            <w:rFonts w:ascii="仿宋" w:eastAsia="仿宋" w:hAnsi="仿宋"/>
            <w:i w:val="0"/>
            <w:noProof/>
            <w:webHidden/>
            <w:sz w:val="24"/>
          </w:rPr>
          <w:fldChar w:fldCharType="begin"/>
        </w:r>
        <w:r w:rsidR="00A53546" w:rsidRPr="00A53546">
          <w:rPr>
            <w:rFonts w:ascii="仿宋" w:eastAsia="仿宋" w:hAnsi="仿宋"/>
            <w:i w:val="0"/>
            <w:noProof/>
            <w:webHidden/>
            <w:sz w:val="24"/>
          </w:rPr>
          <w:instrText xml:space="preserve"> PAGEREF _Toc82856464 \h </w:instrText>
        </w:r>
        <w:r w:rsidR="00A53546" w:rsidRPr="00A53546">
          <w:rPr>
            <w:rFonts w:ascii="仿宋" w:eastAsia="仿宋" w:hAnsi="仿宋"/>
            <w:i w:val="0"/>
            <w:noProof/>
            <w:webHidden/>
            <w:sz w:val="24"/>
          </w:rPr>
        </w:r>
        <w:r w:rsidR="00A53546" w:rsidRPr="00A53546">
          <w:rPr>
            <w:rFonts w:ascii="仿宋" w:eastAsia="仿宋" w:hAnsi="仿宋"/>
            <w:i w:val="0"/>
            <w:noProof/>
            <w:webHidden/>
            <w:sz w:val="24"/>
          </w:rPr>
          <w:fldChar w:fldCharType="separate"/>
        </w:r>
        <w:r w:rsidR="00606B75">
          <w:rPr>
            <w:rFonts w:ascii="仿宋" w:eastAsia="仿宋" w:hAnsi="仿宋"/>
            <w:i w:val="0"/>
            <w:noProof/>
            <w:webHidden/>
            <w:sz w:val="24"/>
          </w:rPr>
          <w:t>118</w:t>
        </w:r>
        <w:r w:rsidR="00A53546" w:rsidRPr="00A53546">
          <w:rPr>
            <w:rFonts w:ascii="仿宋" w:eastAsia="仿宋" w:hAnsi="仿宋"/>
            <w:i w:val="0"/>
            <w:noProof/>
            <w:webHidden/>
            <w:sz w:val="24"/>
          </w:rPr>
          <w:fldChar w:fldCharType="end"/>
        </w:r>
      </w:hyperlink>
    </w:p>
    <w:p w14:paraId="44A5586A" w14:textId="77777777" w:rsidR="00A53546" w:rsidRPr="00A53546" w:rsidRDefault="002A563F" w:rsidP="00A53546">
      <w:pPr>
        <w:pStyle w:val="21"/>
        <w:tabs>
          <w:tab w:val="right" w:leader="dot" w:pos="9289"/>
        </w:tabs>
        <w:ind w:left="440"/>
        <w:rPr>
          <w:rFonts w:ascii="仿宋" w:eastAsia="仿宋" w:hAnsi="仿宋" w:cstheme="minorBidi"/>
          <w:i w:val="0"/>
          <w:iCs w:val="0"/>
          <w:noProof/>
          <w:color w:val="auto"/>
          <w:lang w:eastAsia="zh-CN" w:bidi="ar-SA"/>
        </w:rPr>
      </w:pPr>
      <w:hyperlink w:anchor="_Toc82856465" w:history="1">
        <w:r w:rsidR="00A53546" w:rsidRPr="00A53546">
          <w:rPr>
            <w:rStyle w:val="ad"/>
            <w:rFonts w:ascii="仿宋" w:eastAsia="仿宋" w:hAnsi="仿宋" w:hint="eastAsia"/>
            <w:i w:val="0"/>
            <w:noProof/>
            <w:sz w:val="24"/>
            <w:lang w:eastAsia="zh-CN"/>
          </w:rPr>
          <w:t>四、项目实施费用组成及支付方式</w:t>
        </w:r>
        <w:r w:rsidR="00A53546" w:rsidRPr="00A53546">
          <w:rPr>
            <w:rFonts w:ascii="仿宋" w:eastAsia="仿宋" w:hAnsi="仿宋"/>
            <w:i w:val="0"/>
            <w:noProof/>
            <w:webHidden/>
            <w:sz w:val="24"/>
          </w:rPr>
          <w:tab/>
        </w:r>
        <w:r w:rsidR="00A53546" w:rsidRPr="00A53546">
          <w:rPr>
            <w:rFonts w:ascii="仿宋" w:eastAsia="仿宋" w:hAnsi="仿宋"/>
            <w:i w:val="0"/>
            <w:noProof/>
            <w:webHidden/>
            <w:sz w:val="24"/>
          </w:rPr>
          <w:fldChar w:fldCharType="begin"/>
        </w:r>
        <w:r w:rsidR="00A53546" w:rsidRPr="00A53546">
          <w:rPr>
            <w:rFonts w:ascii="仿宋" w:eastAsia="仿宋" w:hAnsi="仿宋"/>
            <w:i w:val="0"/>
            <w:noProof/>
            <w:webHidden/>
            <w:sz w:val="24"/>
          </w:rPr>
          <w:instrText xml:space="preserve"> PAGEREF _Toc82856465 \h </w:instrText>
        </w:r>
        <w:r w:rsidR="00A53546" w:rsidRPr="00A53546">
          <w:rPr>
            <w:rFonts w:ascii="仿宋" w:eastAsia="仿宋" w:hAnsi="仿宋"/>
            <w:i w:val="0"/>
            <w:noProof/>
            <w:webHidden/>
            <w:sz w:val="24"/>
          </w:rPr>
        </w:r>
        <w:r w:rsidR="00A53546" w:rsidRPr="00A53546">
          <w:rPr>
            <w:rFonts w:ascii="仿宋" w:eastAsia="仿宋" w:hAnsi="仿宋"/>
            <w:i w:val="0"/>
            <w:noProof/>
            <w:webHidden/>
            <w:sz w:val="24"/>
          </w:rPr>
          <w:fldChar w:fldCharType="separate"/>
        </w:r>
        <w:r w:rsidR="00606B75">
          <w:rPr>
            <w:rFonts w:ascii="仿宋" w:eastAsia="仿宋" w:hAnsi="仿宋"/>
            <w:i w:val="0"/>
            <w:noProof/>
            <w:webHidden/>
            <w:sz w:val="24"/>
          </w:rPr>
          <w:t>118</w:t>
        </w:r>
        <w:r w:rsidR="00A53546" w:rsidRPr="00A53546">
          <w:rPr>
            <w:rFonts w:ascii="仿宋" w:eastAsia="仿宋" w:hAnsi="仿宋"/>
            <w:i w:val="0"/>
            <w:noProof/>
            <w:webHidden/>
            <w:sz w:val="24"/>
          </w:rPr>
          <w:fldChar w:fldCharType="end"/>
        </w:r>
      </w:hyperlink>
    </w:p>
    <w:p w14:paraId="163DA48A" w14:textId="77777777" w:rsidR="00A53546" w:rsidRPr="00A53546" w:rsidRDefault="002A563F" w:rsidP="00A53546">
      <w:pPr>
        <w:pStyle w:val="21"/>
        <w:tabs>
          <w:tab w:val="right" w:leader="dot" w:pos="9289"/>
        </w:tabs>
        <w:ind w:left="440"/>
        <w:rPr>
          <w:rFonts w:ascii="仿宋" w:eastAsia="仿宋" w:hAnsi="仿宋" w:cstheme="minorBidi"/>
          <w:i w:val="0"/>
          <w:iCs w:val="0"/>
          <w:noProof/>
          <w:color w:val="auto"/>
          <w:lang w:eastAsia="zh-CN" w:bidi="ar-SA"/>
        </w:rPr>
      </w:pPr>
      <w:hyperlink w:anchor="_Toc82856466" w:history="1">
        <w:r w:rsidR="00A53546" w:rsidRPr="00A53546">
          <w:rPr>
            <w:rStyle w:val="ad"/>
            <w:rFonts w:ascii="仿宋" w:eastAsia="仿宋" w:hAnsi="仿宋" w:hint="eastAsia"/>
            <w:i w:val="0"/>
            <w:noProof/>
            <w:sz w:val="24"/>
            <w:lang w:eastAsia="zh-CN"/>
          </w:rPr>
          <w:t>五、验收方式</w:t>
        </w:r>
        <w:r w:rsidR="00A53546" w:rsidRPr="00A53546">
          <w:rPr>
            <w:rFonts w:ascii="仿宋" w:eastAsia="仿宋" w:hAnsi="仿宋"/>
            <w:i w:val="0"/>
            <w:noProof/>
            <w:webHidden/>
            <w:sz w:val="24"/>
          </w:rPr>
          <w:tab/>
        </w:r>
        <w:r w:rsidR="00A53546" w:rsidRPr="00A53546">
          <w:rPr>
            <w:rFonts w:ascii="仿宋" w:eastAsia="仿宋" w:hAnsi="仿宋"/>
            <w:i w:val="0"/>
            <w:noProof/>
            <w:webHidden/>
            <w:sz w:val="24"/>
          </w:rPr>
          <w:fldChar w:fldCharType="begin"/>
        </w:r>
        <w:r w:rsidR="00A53546" w:rsidRPr="00A53546">
          <w:rPr>
            <w:rFonts w:ascii="仿宋" w:eastAsia="仿宋" w:hAnsi="仿宋"/>
            <w:i w:val="0"/>
            <w:noProof/>
            <w:webHidden/>
            <w:sz w:val="24"/>
          </w:rPr>
          <w:instrText xml:space="preserve"> PAGEREF _Toc82856466 \h </w:instrText>
        </w:r>
        <w:r w:rsidR="00A53546" w:rsidRPr="00A53546">
          <w:rPr>
            <w:rFonts w:ascii="仿宋" w:eastAsia="仿宋" w:hAnsi="仿宋"/>
            <w:i w:val="0"/>
            <w:noProof/>
            <w:webHidden/>
            <w:sz w:val="24"/>
          </w:rPr>
        </w:r>
        <w:r w:rsidR="00A53546" w:rsidRPr="00A53546">
          <w:rPr>
            <w:rFonts w:ascii="仿宋" w:eastAsia="仿宋" w:hAnsi="仿宋"/>
            <w:i w:val="0"/>
            <w:noProof/>
            <w:webHidden/>
            <w:sz w:val="24"/>
          </w:rPr>
          <w:fldChar w:fldCharType="separate"/>
        </w:r>
        <w:r w:rsidR="00606B75">
          <w:rPr>
            <w:rFonts w:ascii="仿宋" w:eastAsia="仿宋" w:hAnsi="仿宋"/>
            <w:i w:val="0"/>
            <w:noProof/>
            <w:webHidden/>
            <w:sz w:val="24"/>
          </w:rPr>
          <w:t>119</w:t>
        </w:r>
        <w:r w:rsidR="00A53546" w:rsidRPr="00A53546">
          <w:rPr>
            <w:rFonts w:ascii="仿宋" w:eastAsia="仿宋" w:hAnsi="仿宋"/>
            <w:i w:val="0"/>
            <w:noProof/>
            <w:webHidden/>
            <w:sz w:val="24"/>
          </w:rPr>
          <w:fldChar w:fldCharType="end"/>
        </w:r>
      </w:hyperlink>
    </w:p>
    <w:p w14:paraId="55DE074A" w14:textId="77777777" w:rsidR="00A53546" w:rsidRPr="00A53546" w:rsidRDefault="002A563F" w:rsidP="00A53546">
      <w:pPr>
        <w:pStyle w:val="21"/>
        <w:tabs>
          <w:tab w:val="right" w:leader="dot" w:pos="9289"/>
        </w:tabs>
        <w:ind w:left="440"/>
        <w:rPr>
          <w:rFonts w:ascii="仿宋" w:eastAsia="仿宋" w:hAnsi="仿宋" w:cstheme="minorBidi"/>
          <w:i w:val="0"/>
          <w:iCs w:val="0"/>
          <w:noProof/>
          <w:color w:val="auto"/>
          <w:lang w:eastAsia="zh-CN" w:bidi="ar-SA"/>
        </w:rPr>
      </w:pPr>
      <w:hyperlink w:anchor="_Toc82856467" w:history="1">
        <w:r w:rsidR="00A53546" w:rsidRPr="00A53546">
          <w:rPr>
            <w:rStyle w:val="ad"/>
            <w:rFonts w:ascii="仿宋" w:eastAsia="仿宋" w:hAnsi="仿宋" w:hint="eastAsia"/>
            <w:i w:val="0"/>
            <w:noProof/>
            <w:sz w:val="24"/>
            <w:lang w:eastAsia="zh-CN"/>
          </w:rPr>
          <w:t>六、知识产权</w:t>
        </w:r>
        <w:r w:rsidR="00A53546" w:rsidRPr="00A53546">
          <w:rPr>
            <w:rFonts w:ascii="仿宋" w:eastAsia="仿宋" w:hAnsi="仿宋"/>
            <w:i w:val="0"/>
            <w:noProof/>
            <w:webHidden/>
            <w:sz w:val="24"/>
          </w:rPr>
          <w:tab/>
        </w:r>
        <w:r w:rsidR="00A53546" w:rsidRPr="00A53546">
          <w:rPr>
            <w:rFonts w:ascii="仿宋" w:eastAsia="仿宋" w:hAnsi="仿宋"/>
            <w:i w:val="0"/>
            <w:noProof/>
            <w:webHidden/>
            <w:sz w:val="24"/>
          </w:rPr>
          <w:fldChar w:fldCharType="begin"/>
        </w:r>
        <w:r w:rsidR="00A53546" w:rsidRPr="00A53546">
          <w:rPr>
            <w:rFonts w:ascii="仿宋" w:eastAsia="仿宋" w:hAnsi="仿宋"/>
            <w:i w:val="0"/>
            <w:noProof/>
            <w:webHidden/>
            <w:sz w:val="24"/>
          </w:rPr>
          <w:instrText xml:space="preserve"> PAGEREF _Toc82856467 \h </w:instrText>
        </w:r>
        <w:r w:rsidR="00A53546" w:rsidRPr="00A53546">
          <w:rPr>
            <w:rFonts w:ascii="仿宋" w:eastAsia="仿宋" w:hAnsi="仿宋"/>
            <w:i w:val="0"/>
            <w:noProof/>
            <w:webHidden/>
            <w:sz w:val="24"/>
          </w:rPr>
        </w:r>
        <w:r w:rsidR="00A53546" w:rsidRPr="00A53546">
          <w:rPr>
            <w:rFonts w:ascii="仿宋" w:eastAsia="仿宋" w:hAnsi="仿宋"/>
            <w:i w:val="0"/>
            <w:noProof/>
            <w:webHidden/>
            <w:sz w:val="24"/>
          </w:rPr>
          <w:fldChar w:fldCharType="separate"/>
        </w:r>
        <w:r w:rsidR="00606B75">
          <w:rPr>
            <w:rFonts w:ascii="仿宋" w:eastAsia="仿宋" w:hAnsi="仿宋"/>
            <w:i w:val="0"/>
            <w:noProof/>
            <w:webHidden/>
            <w:sz w:val="24"/>
          </w:rPr>
          <w:t>119</w:t>
        </w:r>
        <w:r w:rsidR="00A53546" w:rsidRPr="00A53546">
          <w:rPr>
            <w:rFonts w:ascii="仿宋" w:eastAsia="仿宋" w:hAnsi="仿宋"/>
            <w:i w:val="0"/>
            <w:noProof/>
            <w:webHidden/>
            <w:sz w:val="24"/>
          </w:rPr>
          <w:fldChar w:fldCharType="end"/>
        </w:r>
      </w:hyperlink>
    </w:p>
    <w:p w14:paraId="41CA94D3" w14:textId="77777777" w:rsidR="00A53546" w:rsidRPr="00A53546" w:rsidRDefault="002A563F" w:rsidP="00A53546">
      <w:pPr>
        <w:pStyle w:val="21"/>
        <w:tabs>
          <w:tab w:val="right" w:leader="dot" w:pos="9289"/>
        </w:tabs>
        <w:ind w:left="440"/>
        <w:rPr>
          <w:rFonts w:ascii="仿宋" w:eastAsia="仿宋" w:hAnsi="仿宋" w:cstheme="minorBidi"/>
          <w:i w:val="0"/>
          <w:iCs w:val="0"/>
          <w:noProof/>
          <w:color w:val="auto"/>
          <w:lang w:eastAsia="zh-CN" w:bidi="ar-SA"/>
        </w:rPr>
      </w:pPr>
      <w:hyperlink w:anchor="_Toc82856468" w:history="1">
        <w:r w:rsidR="00A53546" w:rsidRPr="00A53546">
          <w:rPr>
            <w:rStyle w:val="ad"/>
            <w:rFonts w:ascii="仿宋" w:eastAsia="仿宋" w:hAnsi="仿宋" w:hint="eastAsia"/>
            <w:i w:val="0"/>
            <w:noProof/>
            <w:sz w:val="24"/>
            <w:lang w:eastAsia="zh-CN"/>
          </w:rPr>
          <w:t>七、甲方的权利和义务</w:t>
        </w:r>
        <w:r w:rsidR="00A53546" w:rsidRPr="00A53546">
          <w:rPr>
            <w:rFonts w:ascii="仿宋" w:eastAsia="仿宋" w:hAnsi="仿宋"/>
            <w:i w:val="0"/>
            <w:noProof/>
            <w:webHidden/>
            <w:sz w:val="24"/>
          </w:rPr>
          <w:tab/>
        </w:r>
        <w:r w:rsidR="00A53546" w:rsidRPr="00A53546">
          <w:rPr>
            <w:rFonts w:ascii="仿宋" w:eastAsia="仿宋" w:hAnsi="仿宋"/>
            <w:i w:val="0"/>
            <w:noProof/>
            <w:webHidden/>
            <w:sz w:val="24"/>
          </w:rPr>
          <w:fldChar w:fldCharType="begin"/>
        </w:r>
        <w:r w:rsidR="00A53546" w:rsidRPr="00A53546">
          <w:rPr>
            <w:rFonts w:ascii="仿宋" w:eastAsia="仿宋" w:hAnsi="仿宋"/>
            <w:i w:val="0"/>
            <w:noProof/>
            <w:webHidden/>
            <w:sz w:val="24"/>
          </w:rPr>
          <w:instrText xml:space="preserve"> PAGEREF _Toc82856468 \h </w:instrText>
        </w:r>
        <w:r w:rsidR="00A53546" w:rsidRPr="00A53546">
          <w:rPr>
            <w:rFonts w:ascii="仿宋" w:eastAsia="仿宋" w:hAnsi="仿宋"/>
            <w:i w:val="0"/>
            <w:noProof/>
            <w:webHidden/>
            <w:sz w:val="24"/>
          </w:rPr>
        </w:r>
        <w:r w:rsidR="00A53546" w:rsidRPr="00A53546">
          <w:rPr>
            <w:rFonts w:ascii="仿宋" w:eastAsia="仿宋" w:hAnsi="仿宋"/>
            <w:i w:val="0"/>
            <w:noProof/>
            <w:webHidden/>
            <w:sz w:val="24"/>
          </w:rPr>
          <w:fldChar w:fldCharType="separate"/>
        </w:r>
        <w:r w:rsidR="00606B75">
          <w:rPr>
            <w:rFonts w:ascii="仿宋" w:eastAsia="仿宋" w:hAnsi="仿宋"/>
            <w:i w:val="0"/>
            <w:noProof/>
            <w:webHidden/>
            <w:sz w:val="24"/>
          </w:rPr>
          <w:t>119</w:t>
        </w:r>
        <w:r w:rsidR="00A53546" w:rsidRPr="00A53546">
          <w:rPr>
            <w:rFonts w:ascii="仿宋" w:eastAsia="仿宋" w:hAnsi="仿宋"/>
            <w:i w:val="0"/>
            <w:noProof/>
            <w:webHidden/>
            <w:sz w:val="24"/>
          </w:rPr>
          <w:fldChar w:fldCharType="end"/>
        </w:r>
      </w:hyperlink>
    </w:p>
    <w:p w14:paraId="13BC2E8F" w14:textId="77777777" w:rsidR="00A53546" w:rsidRPr="00A53546" w:rsidRDefault="002A563F" w:rsidP="00A53546">
      <w:pPr>
        <w:pStyle w:val="21"/>
        <w:tabs>
          <w:tab w:val="right" w:leader="dot" w:pos="9289"/>
        </w:tabs>
        <w:ind w:left="440"/>
        <w:rPr>
          <w:rFonts w:ascii="仿宋" w:eastAsia="仿宋" w:hAnsi="仿宋" w:cstheme="minorBidi"/>
          <w:i w:val="0"/>
          <w:iCs w:val="0"/>
          <w:noProof/>
          <w:color w:val="auto"/>
          <w:lang w:eastAsia="zh-CN" w:bidi="ar-SA"/>
        </w:rPr>
      </w:pPr>
      <w:hyperlink w:anchor="_Toc82856469" w:history="1">
        <w:r w:rsidR="00A53546" w:rsidRPr="00A53546">
          <w:rPr>
            <w:rStyle w:val="ad"/>
            <w:rFonts w:ascii="仿宋" w:eastAsia="仿宋" w:hAnsi="仿宋" w:hint="eastAsia"/>
            <w:i w:val="0"/>
            <w:noProof/>
            <w:sz w:val="24"/>
            <w:lang w:eastAsia="zh-CN"/>
          </w:rPr>
          <w:t>八、乙方的权利和义务</w:t>
        </w:r>
        <w:r w:rsidR="00A53546" w:rsidRPr="00A53546">
          <w:rPr>
            <w:rFonts w:ascii="仿宋" w:eastAsia="仿宋" w:hAnsi="仿宋"/>
            <w:i w:val="0"/>
            <w:noProof/>
            <w:webHidden/>
            <w:sz w:val="24"/>
          </w:rPr>
          <w:tab/>
        </w:r>
        <w:r w:rsidR="00A53546" w:rsidRPr="00A53546">
          <w:rPr>
            <w:rFonts w:ascii="仿宋" w:eastAsia="仿宋" w:hAnsi="仿宋"/>
            <w:i w:val="0"/>
            <w:noProof/>
            <w:webHidden/>
            <w:sz w:val="24"/>
          </w:rPr>
          <w:fldChar w:fldCharType="begin"/>
        </w:r>
        <w:r w:rsidR="00A53546" w:rsidRPr="00A53546">
          <w:rPr>
            <w:rFonts w:ascii="仿宋" w:eastAsia="仿宋" w:hAnsi="仿宋"/>
            <w:i w:val="0"/>
            <w:noProof/>
            <w:webHidden/>
            <w:sz w:val="24"/>
          </w:rPr>
          <w:instrText xml:space="preserve"> PAGEREF _Toc82856469 \h </w:instrText>
        </w:r>
        <w:r w:rsidR="00A53546" w:rsidRPr="00A53546">
          <w:rPr>
            <w:rFonts w:ascii="仿宋" w:eastAsia="仿宋" w:hAnsi="仿宋"/>
            <w:i w:val="0"/>
            <w:noProof/>
            <w:webHidden/>
            <w:sz w:val="24"/>
          </w:rPr>
        </w:r>
        <w:r w:rsidR="00A53546" w:rsidRPr="00A53546">
          <w:rPr>
            <w:rFonts w:ascii="仿宋" w:eastAsia="仿宋" w:hAnsi="仿宋"/>
            <w:i w:val="0"/>
            <w:noProof/>
            <w:webHidden/>
            <w:sz w:val="24"/>
          </w:rPr>
          <w:fldChar w:fldCharType="separate"/>
        </w:r>
        <w:r w:rsidR="00606B75">
          <w:rPr>
            <w:rFonts w:ascii="仿宋" w:eastAsia="仿宋" w:hAnsi="仿宋"/>
            <w:i w:val="0"/>
            <w:noProof/>
            <w:webHidden/>
            <w:sz w:val="24"/>
          </w:rPr>
          <w:t>119</w:t>
        </w:r>
        <w:r w:rsidR="00A53546" w:rsidRPr="00A53546">
          <w:rPr>
            <w:rFonts w:ascii="仿宋" w:eastAsia="仿宋" w:hAnsi="仿宋"/>
            <w:i w:val="0"/>
            <w:noProof/>
            <w:webHidden/>
            <w:sz w:val="24"/>
          </w:rPr>
          <w:fldChar w:fldCharType="end"/>
        </w:r>
      </w:hyperlink>
    </w:p>
    <w:p w14:paraId="3552D780" w14:textId="77777777" w:rsidR="00A53546" w:rsidRPr="00A53546" w:rsidRDefault="002A563F" w:rsidP="00A53546">
      <w:pPr>
        <w:pStyle w:val="21"/>
        <w:tabs>
          <w:tab w:val="right" w:leader="dot" w:pos="9289"/>
        </w:tabs>
        <w:ind w:left="440"/>
        <w:rPr>
          <w:rFonts w:ascii="仿宋" w:eastAsia="仿宋" w:hAnsi="仿宋" w:cstheme="minorBidi"/>
          <w:i w:val="0"/>
          <w:iCs w:val="0"/>
          <w:noProof/>
          <w:color w:val="auto"/>
          <w:lang w:eastAsia="zh-CN" w:bidi="ar-SA"/>
        </w:rPr>
      </w:pPr>
      <w:hyperlink w:anchor="_Toc82856470" w:history="1">
        <w:r w:rsidR="00A53546" w:rsidRPr="00A53546">
          <w:rPr>
            <w:rStyle w:val="ad"/>
            <w:rFonts w:ascii="仿宋" w:eastAsia="仿宋" w:hAnsi="仿宋" w:hint="eastAsia"/>
            <w:i w:val="0"/>
            <w:noProof/>
            <w:sz w:val="24"/>
            <w:lang w:eastAsia="zh-CN"/>
          </w:rPr>
          <w:t>九、违约责任</w:t>
        </w:r>
        <w:r w:rsidR="00A53546" w:rsidRPr="00A53546">
          <w:rPr>
            <w:rFonts w:ascii="仿宋" w:eastAsia="仿宋" w:hAnsi="仿宋"/>
            <w:i w:val="0"/>
            <w:noProof/>
            <w:webHidden/>
            <w:sz w:val="24"/>
          </w:rPr>
          <w:tab/>
        </w:r>
        <w:r w:rsidR="00A53546" w:rsidRPr="00A53546">
          <w:rPr>
            <w:rFonts w:ascii="仿宋" w:eastAsia="仿宋" w:hAnsi="仿宋"/>
            <w:i w:val="0"/>
            <w:noProof/>
            <w:webHidden/>
            <w:sz w:val="24"/>
          </w:rPr>
          <w:fldChar w:fldCharType="begin"/>
        </w:r>
        <w:r w:rsidR="00A53546" w:rsidRPr="00A53546">
          <w:rPr>
            <w:rFonts w:ascii="仿宋" w:eastAsia="仿宋" w:hAnsi="仿宋"/>
            <w:i w:val="0"/>
            <w:noProof/>
            <w:webHidden/>
            <w:sz w:val="24"/>
          </w:rPr>
          <w:instrText xml:space="preserve"> PAGEREF _Toc82856470 \h </w:instrText>
        </w:r>
        <w:r w:rsidR="00A53546" w:rsidRPr="00A53546">
          <w:rPr>
            <w:rFonts w:ascii="仿宋" w:eastAsia="仿宋" w:hAnsi="仿宋"/>
            <w:i w:val="0"/>
            <w:noProof/>
            <w:webHidden/>
            <w:sz w:val="24"/>
          </w:rPr>
        </w:r>
        <w:r w:rsidR="00A53546" w:rsidRPr="00A53546">
          <w:rPr>
            <w:rFonts w:ascii="仿宋" w:eastAsia="仿宋" w:hAnsi="仿宋"/>
            <w:i w:val="0"/>
            <w:noProof/>
            <w:webHidden/>
            <w:sz w:val="24"/>
          </w:rPr>
          <w:fldChar w:fldCharType="separate"/>
        </w:r>
        <w:r w:rsidR="00606B75">
          <w:rPr>
            <w:rFonts w:ascii="仿宋" w:eastAsia="仿宋" w:hAnsi="仿宋"/>
            <w:i w:val="0"/>
            <w:noProof/>
            <w:webHidden/>
            <w:sz w:val="24"/>
          </w:rPr>
          <w:t>120</w:t>
        </w:r>
        <w:r w:rsidR="00A53546" w:rsidRPr="00A53546">
          <w:rPr>
            <w:rFonts w:ascii="仿宋" w:eastAsia="仿宋" w:hAnsi="仿宋"/>
            <w:i w:val="0"/>
            <w:noProof/>
            <w:webHidden/>
            <w:sz w:val="24"/>
          </w:rPr>
          <w:fldChar w:fldCharType="end"/>
        </w:r>
      </w:hyperlink>
    </w:p>
    <w:p w14:paraId="46222224" w14:textId="77777777" w:rsidR="00A53546" w:rsidRPr="00A53546" w:rsidRDefault="002A563F" w:rsidP="00A53546">
      <w:pPr>
        <w:pStyle w:val="21"/>
        <w:tabs>
          <w:tab w:val="right" w:leader="dot" w:pos="9289"/>
        </w:tabs>
        <w:ind w:left="440"/>
        <w:rPr>
          <w:rFonts w:ascii="仿宋" w:eastAsia="仿宋" w:hAnsi="仿宋" w:cstheme="minorBidi"/>
          <w:i w:val="0"/>
          <w:iCs w:val="0"/>
          <w:noProof/>
          <w:color w:val="auto"/>
          <w:lang w:eastAsia="zh-CN" w:bidi="ar-SA"/>
        </w:rPr>
      </w:pPr>
      <w:hyperlink w:anchor="_Toc82856471" w:history="1">
        <w:r w:rsidR="00A53546" w:rsidRPr="00A53546">
          <w:rPr>
            <w:rStyle w:val="ad"/>
            <w:rFonts w:ascii="仿宋" w:eastAsia="仿宋" w:hAnsi="仿宋" w:hint="eastAsia"/>
            <w:i w:val="0"/>
            <w:noProof/>
            <w:sz w:val="24"/>
            <w:lang w:eastAsia="zh-CN"/>
          </w:rPr>
          <w:t>十、不可抗力事件处理</w:t>
        </w:r>
        <w:r w:rsidR="00A53546" w:rsidRPr="00A53546">
          <w:rPr>
            <w:rFonts w:ascii="仿宋" w:eastAsia="仿宋" w:hAnsi="仿宋"/>
            <w:i w:val="0"/>
            <w:noProof/>
            <w:webHidden/>
            <w:sz w:val="24"/>
          </w:rPr>
          <w:tab/>
        </w:r>
        <w:r w:rsidR="00A53546" w:rsidRPr="00A53546">
          <w:rPr>
            <w:rFonts w:ascii="仿宋" w:eastAsia="仿宋" w:hAnsi="仿宋"/>
            <w:i w:val="0"/>
            <w:noProof/>
            <w:webHidden/>
            <w:sz w:val="24"/>
          </w:rPr>
          <w:fldChar w:fldCharType="begin"/>
        </w:r>
        <w:r w:rsidR="00A53546" w:rsidRPr="00A53546">
          <w:rPr>
            <w:rFonts w:ascii="仿宋" w:eastAsia="仿宋" w:hAnsi="仿宋"/>
            <w:i w:val="0"/>
            <w:noProof/>
            <w:webHidden/>
            <w:sz w:val="24"/>
          </w:rPr>
          <w:instrText xml:space="preserve"> PAGEREF _Toc82856471 \h </w:instrText>
        </w:r>
        <w:r w:rsidR="00A53546" w:rsidRPr="00A53546">
          <w:rPr>
            <w:rFonts w:ascii="仿宋" w:eastAsia="仿宋" w:hAnsi="仿宋"/>
            <w:i w:val="0"/>
            <w:noProof/>
            <w:webHidden/>
            <w:sz w:val="24"/>
          </w:rPr>
        </w:r>
        <w:r w:rsidR="00A53546" w:rsidRPr="00A53546">
          <w:rPr>
            <w:rFonts w:ascii="仿宋" w:eastAsia="仿宋" w:hAnsi="仿宋"/>
            <w:i w:val="0"/>
            <w:noProof/>
            <w:webHidden/>
            <w:sz w:val="24"/>
          </w:rPr>
          <w:fldChar w:fldCharType="separate"/>
        </w:r>
        <w:r w:rsidR="00606B75">
          <w:rPr>
            <w:rFonts w:ascii="仿宋" w:eastAsia="仿宋" w:hAnsi="仿宋"/>
            <w:i w:val="0"/>
            <w:noProof/>
            <w:webHidden/>
            <w:sz w:val="24"/>
          </w:rPr>
          <w:t>120</w:t>
        </w:r>
        <w:r w:rsidR="00A53546" w:rsidRPr="00A53546">
          <w:rPr>
            <w:rFonts w:ascii="仿宋" w:eastAsia="仿宋" w:hAnsi="仿宋"/>
            <w:i w:val="0"/>
            <w:noProof/>
            <w:webHidden/>
            <w:sz w:val="24"/>
          </w:rPr>
          <w:fldChar w:fldCharType="end"/>
        </w:r>
      </w:hyperlink>
    </w:p>
    <w:p w14:paraId="26849459" w14:textId="77777777" w:rsidR="00A53546" w:rsidRPr="00A53546" w:rsidRDefault="002A563F" w:rsidP="00A53546">
      <w:pPr>
        <w:pStyle w:val="21"/>
        <w:tabs>
          <w:tab w:val="right" w:leader="dot" w:pos="9289"/>
        </w:tabs>
        <w:ind w:left="440"/>
        <w:rPr>
          <w:rFonts w:ascii="仿宋" w:eastAsia="仿宋" w:hAnsi="仿宋" w:cstheme="minorBidi"/>
          <w:i w:val="0"/>
          <w:iCs w:val="0"/>
          <w:noProof/>
          <w:color w:val="auto"/>
          <w:lang w:eastAsia="zh-CN" w:bidi="ar-SA"/>
        </w:rPr>
      </w:pPr>
      <w:hyperlink w:anchor="_Toc82856472" w:history="1">
        <w:r w:rsidR="00A53546" w:rsidRPr="00A53546">
          <w:rPr>
            <w:rStyle w:val="ad"/>
            <w:rFonts w:ascii="仿宋" w:eastAsia="仿宋" w:hAnsi="仿宋" w:hint="eastAsia"/>
            <w:i w:val="0"/>
            <w:noProof/>
            <w:sz w:val="24"/>
            <w:lang w:eastAsia="zh-CN"/>
          </w:rPr>
          <w:t>十一、解决合同纠纷的方式</w:t>
        </w:r>
        <w:r w:rsidR="00A53546" w:rsidRPr="00A53546">
          <w:rPr>
            <w:rFonts w:ascii="仿宋" w:eastAsia="仿宋" w:hAnsi="仿宋"/>
            <w:i w:val="0"/>
            <w:noProof/>
            <w:webHidden/>
            <w:sz w:val="24"/>
          </w:rPr>
          <w:tab/>
        </w:r>
        <w:r w:rsidR="00A53546" w:rsidRPr="00A53546">
          <w:rPr>
            <w:rFonts w:ascii="仿宋" w:eastAsia="仿宋" w:hAnsi="仿宋"/>
            <w:i w:val="0"/>
            <w:noProof/>
            <w:webHidden/>
            <w:sz w:val="24"/>
          </w:rPr>
          <w:fldChar w:fldCharType="begin"/>
        </w:r>
        <w:r w:rsidR="00A53546" w:rsidRPr="00A53546">
          <w:rPr>
            <w:rFonts w:ascii="仿宋" w:eastAsia="仿宋" w:hAnsi="仿宋"/>
            <w:i w:val="0"/>
            <w:noProof/>
            <w:webHidden/>
            <w:sz w:val="24"/>
          </w:rPr>
          <w:instrText xml:space="preserve"> PAGEREF _Toc82856472 \h </w:instrText>
        </w:r>
        <w:r w:rsidR="00A53546" w:rsidRPr="00A53546">
          <w:rPr>
            <w:rFonts w:ascii="仿宋" w:eastAsia="仿宋" w:hAnsi="仿宋"/>
            <w:i w:val="0"/>
            <w:noProof/>
            <w:webHidden/>
            <w:sz w:val="24"/>
          </w:rPr>
        </w:r>
        <w:r w:rsidR="00A53546" w:rsidRPr="00A53546">
          <w:rPr>
            <w:rFonts w:ascii="仿宋" w:eastAsia="仿宋" w:hAnsi="仿宋"/>
            <w:i w:val="0"/>
            <w:noProof/>
            <w:webHidden/>
            <w:sz w:val="24"/>
          </w:rPr>
          <w:fldChar w:fldCharType="separate"/>
        </w:r>
        <w:r w:rsidR="00606B75">
          <w:rPr>
            <w:rFonts w:ascii="仿宋" w:eastAsia="仿宋" w:hAnsi="仿宋"/>
            <w:i w:val="0"/>
            <w:noProof/>
            <w:webHidden/>
            <w:sz w:val="24"/>
          </w:rPr>
          <w:t>120</w:t>
        </w:r>
        <w:r w:rsidR="00A53546" w:rsidRPr="00A53546">
          <w:rPr>
            <w:rFonts w:ascii="仿宋" w:eastAsia="仿宋" w:hAnsi="仿宋"/>
            <w:i w:val="0"/>
            <w:noProof/>
            <w:webHidden/>
            <w:sz w:val="24"/>
          </w:rPr>
          <w:fldChar w:fldCharType="end"/>
        </w:r>
      </w:hyperlink>
    </w:p>
    <w:p w14:paraId="473BE8EF" w14:textId="77777777" w:rsidR="00A53546" w:rsidRPr="00A53546" w:rsidRDefault="002A563F" w:rsidP="00A53546">
      <w:pPr>
        <w:pStyle w:val="21"/>
        <w:tabs>
          <w:tab w:val="right" w:leader="dot" w:pos="9289"/>
        </w:tabs>
        <w:ind w:left="440"/>
        <w:rPr>
          <w:rFonts w:ascii="仿宋" w:eastAsia="仿宋" w:hAnsi="仿宋" w:cstheme="minorBidi"/>
          <w:i w:val="0"/>
          <w:iCs w:val="0"/>
          <w:noProof/>
          <w:color w:val="auto"/>
          <w:lang w:eastAsia="zh-CN" w:bidi="ar-SA"/>
        </w:rPr>
      </w:pPr>
      <w:hyperlink w:anchor="_Toc82856473" w:history="1">
        <w:r w:rsidR="00A53546" w:rsidRPr="00A53546">
          <w:rPr>
            <w:rStyle w:val="ad"/>
            <w:rFonts w:ascii="仿宋" w:eastAsia="仿宋" w:hAnsi="仿宋" w:hint="eastAsia"/>
            <w:i w:val="0"/>
            <w:noProof/>
            <w:sz w:val="24"/>
            <w:lang w:eastAsia="zh-CN"/>
          </w:rPr>
          <w:t>十二、合同生效及其他</w:t>
        </w:r>
        <w:r w:rsidR="00A53546" w:rsidRPr="00A53546">
          <w:rPr>
            <w:rFonts w:ascii="仿宋" w:eastAsia="仿宋" w:hAnsi="仿宋"/>
            <w:i w:val="0"/>
            <w:noProof/>
            <w:webHidden/>
            <w:sz w:val="24"/>
          </w:rPr>
          <w:tab/>
        </w:r>
        <w:r w:rsidR="00A53546" w:rsidRPr="00A53546">
          <w:rPr>
            <w:rFonts w:ascii="仿宋" w:eastAsia="仿宋" w:hAnsi="仿宋"/>
            <w:i w:val="0"/>
            <w:noProof/>
            <w:webHidden/>
            <w:sz w:val="24"/>
          </w:rPr>
          <w:fldChar w:fldCharType="begin"/>
        </w:r>
        <w:r w:rsidR="00A53546" w:rsidRPr="00A53546">
          <w:rPr>
            <w:rFonts w:ascii="仿宋" w:eastAsia="仿宋" w:hAnsi="仿宋"/>
            <w:i w:val="0"/>
            <w:noProof/>
            <w:webHidden/>
            <w:sz w:val="24"/>
          </w:rPr>
          <w:instrText xml:space="preserve"> PAGEREF _Toc82856473 \h </w:instrText>
        </w:r>
        <w:r w:rsidR="00A53546" w:rsidRPr="00A53546">
          <w:rPr>
            <w:rFonts w:ascii="仿宋" w:eastAsia="仿宋" w:hAnsi="仿宋"/>
            <w:i w:val="0"/>
            <w:noProof/>
            <w:webHidden/>
            <w:sz w:val="24"/>
          </w:rPr>
        </w:r>
        <w:r w:rsidR="00A53546" w:rsidRPr="00A53546">
          <w:rPr>
            <w:rFonts w:ascii="仿宋" w:eastAsia="仿宋" w:hAnsi="仿宋"/>
            <w:i w:val="0"/>
            <w:noProof/>
            <w:webHidden/>
            <w:sz w:val="24"/>
          </w:rPr>
          <w:fldChar w:fldCharType="separate"/>
        </w:r>
        <w:r w:rsidR="00606B75">
          <w:rPr>
            <w:rFonts w:ascii="仿宋" w:eastAsia="仿宋" w:hAnsi="仿宋"/>
            <w:i w:val="0"/>
            <w:noProof/>
            <w:webHidden/>
            <w:sz w:val="24"/>
          </w:rPr>
          <w:t>120</w:t>
        </w:r>
        <w:r w:rsidR="00A53546" w:rsidRPr="00A53546">
          <w:rPr>
            <w:rFonts w:ascii="仿宋" w:eastAsia="仿宋" w:hAnsi="仿宋"/>
            <w:i w:val="0"/>
            <w:noProof/>
            <w:webHidden/>
            <w:sz w:val="24"/>
          </w:rPr>
          <w:fldChar w:fldCharType="end"/>
        </w:r>
      </w:hyperlink>
    </w:p>
    <w:p w14:paraId="7385DA2B" w14:textId="77777777" w:rsidR="002D46FB" w:rsidRPr="00BD5558" w:rsidRDefault="005E2480">
      <w:pPr>
        <w:spacing w:line="360" w:lineRule="auto"/>
        <w:jc w:val="center"/>
        <w:rPr>
          <w:rFonts w:ascii="仿宋" w:eastAsia="仿宋" w:hAnsi="仿宋"/>
          <w:i w:val="0"/>
          <w:color w:val="auto"/>
          <w:sz w:val="24"/>
          <w:szCs w:val="24"/>
        </w:rPr>
        <w:sectPr w:rsidR="002D46FB" w:rsidRPr="00BD5558">
          <w:footerReference w:type="default" r:id="rId12"/>
          <w:pgSz w:w="11907" w:h="16840"/>
          <w:pgMar w:top="1418" w:right="1134" w:bottom="1122" w:left="1474" w:header="851" w:footer="992" w:gutter="0"/>
          <w:pgNumType w:start="1"/>
          <w:cols w:space="720"/>
          <w:docGrid w:linePitch="312"/>
        </w:sectPr>
      </w:pPr>
      <w:r w:rsidRPr="00BD5558">
        <w:rPr>
          <w:rFonts w:ascii="仿宋" w:eastAsia="仿宋" w:hAnsi="仿宋" w:cs="Marigold"/>
          <w:i w:val="0"/>
          <w:color w:val="auto"/>
          <w:szCs w:val="24"/>
          <w:lang w:eastAsia="zh-CN" w:bidi="ar-SA"/>
        </w:rPr>
        <w:fldChar w:fldCharType="end"/>
      </w:r>
    </w:p>
    <w:p w14:paraId="710F99C8" w14:textId="7E1799E4" w:rsidR="002D46FB" w:rsidRPr="00BD5558" w:rsidRDefault="001513D4">
      <w:pPr>
        <w:pStyle w:val="10"/>
        <w:rPr>
          <w:rFonts w:ascii="仿宋" w:hAnsi="仿宋"/>
          <w:i w:val="0"/>
          <w:color w:val="auto"/>
          <w:lang w:eastAsia="zh-CN"/>
        </w:rPr>
      </w:pPr>
      <w:bookmarkStart w:id="0" w:name="_Toc511558610"/>
      <w:bookmarkStart w:id="1" w:name="_Toc394578393"/>
      <w:bookmarkStart w:id="2" w:name="_Toc82856412"/>
      <w:r>
        <w:rPr>
          <w:rFonts w:ascii="仿宋" w:hAnsi="仿宋" w:hint="eastAsia"/>
          <w:i w:val="0"/>
          <w:color w:val="auto"/>
          <w:lang w:eastAsia="zh-CN"/>
        </w:rPr>
        <w:lastRenderedPageBreak/>
        <w:t xml:space="preserve">    </w:t>
      </w:r>
      <w:r w:rsidR="005E2480" w:rsidRPr="00BD5558">
        <w:rPr>
          <w:rFonts w:ascii="仿宋" w:hAnsi="仿宋" w:hint="eastAsia"/>
          <w:i w:val="0"/>
          <w:color w:val="auto"/>
          <w:lang w:eastAsia="zh-CN"/>
        </w:rPr>
        <w:t>第一章  投标邀请</w:t>
      </w:r>
      <w:bookmarkEnd w:id="0"/>
      <w:bookmarkEnd w:id="1"/>
      <w:bookmarkEnd w:id="2"/>
    </w:p>
    <w:p w14:paraId="7E8B78BA" w14:textId="32170090" w:rsidR="002D46FB" w:rsidRPr="00BD5558" w:rsidRDefault="005E2480" w:rsidP="00FC5217">
      <w:pPr>
        <w:spacing w:line="360" w:lineRule="auto"/>
        <w:ind w:firstLineChars="200" w:firstLine="482"/>
        <w:contextualSpacing/>
        <w:rPr>
          <w:rFonts w:ascii="仿宋" w:eastAsia="仿宋" w:hAnsi="仿宋"/>
          <w:b/>
          <w:i w:val="0"/>
          <w:color w:val="auto"/>
          <w:sz w:val="24"/>
          <w:u w:val="single"/>
          <w:lang w:eastAsia="zh-CN"/>
        </w:rPr>
      </w:pPr>
      <w:r w:rsidRPr="00BD5558">
        <w:rPr>
          <w:rFonts w:ascii="仿宋" w:eastAsia="仿宋" w:hAnsi="仿宋" w:hint="eastAsia"/>
          <w:b/>
          <w:i w:val="0"/>
          <w:color w:val="auto"/>
          <w:sz w:val="24"/>
          <w:u w:val="single"/>
          <w:lang w:eastAsia="zh-CN"/>
        </w:rPr>
        <w:t>四川采易通招标代理有限公司</w:t>
      </w:r>
      <w:r w:rsidRPr="00BD5558">
        <w:rPr>
          <w:rFonts w:ascii="仿宋" w:eastAsia="仿宋" w:hAnsi="仿宋" w:hint="eastAsia"/>
          <w:i w:val="0"/>
          <w:color w:val="auto"/>
          <w:sz w:val="24"/>
          <w:lang w:eastAsia="zh-CN"/>
        </w:rPr>
        <w:t>受</w:t>
      </w:r>
      <w:r w:rsidR="00FA37FC" w:rsidRPr="00FA37FC">
        <w:rPr>
          <w:rFonts w:ascii="仿宋" w:eastAsia="仿宋" w:hAnsi="仿宋" w:hint="eastAsia"/>
          <w:b/>
          <w:i w:val="0"/>
          <w:color w:val="auto"/>
          <w:sz w:val="24"/>
          <w:u w:val="single"/>
          <w:lang w:eastAsia="zh-CN"/>
        </w:rPr>
        <w:t>彭州市通济镇人民政府</w:t>
      </w:r>
      <w:r w:rsidRPr="00BD5558">
        <w:rPr>
          <w:rFonts w:ascii="仿宋" w:eastAsia="仿宋" w:hAnsi="仿宋" w:hint="eastAsia"/>
          <w:i w:val="0"/>
          <w:color w:val="auto"/>
          <w:sz w:val="24"/>
          <w:lang w:eastAsia="zh-CN"/>
        </w:rPr>
        <w:t>委托，拟对</w:t>
      </w:r>
      <w:r w:rsidR="00FA37FC" w:rsidRPr="00FA37FC">
        <w:rPr>
          <w:rFonts w:ascii="仿宋" w:eastAsia="仿宋" w:hAnsi="仿宋" w:hint="eastAsia"/>
          <w:b/>
          <w:i w:val="0"/>
          <w:color w:val="auto"/>
          <w:sz w:val="24"/>
          <w:u w:val="single"/>
          <w:lang w:eastAsia="zh-CN"/>
        </w:rPr>
        <w:t>彭州市通济镇人民政府2021年-2023年通济镇环卫作业一体化项目</w:t>
      </w:r>
      <w:r w:rsidRPr="00BD5558">
        <w:rPr>
          <w:rFonts w:ascii="仿宋" w:eastAsia="仿宋" w:hAnsi="仿宋" w:hint="eastAsia"/>
          <w:i w:val="0"/>
          <w:color w:val="auto"/>
          <w:sz w:val="24"/>
          <w:lang w:eastAsia="zh-CN"/>
        </w:rPr>
        <w:t>进行国内公开招标，</w:t>
      </w:r>
      <w:proofErr w:type="gramStart"/>
      <w:r w:rsidRPr="00BD5558">
        <w:rPr>
          <w:rFonts w:ascii="仿宋" w:eastAsia="仿宋" w:hAnsi="仿宋" w:hint="eastAsia"/>
          <w:i w:val="0"/>
          <w:color w:val="auto"/>
          <w:sz w:val="24"/>
          <w:lang w:eastAsia="zh-CN"/>
        </w:rPr>
        <w:t>兹邀请</w:t>
      </w:r>
      <w:proofErr w:type="gramEnd"/>
      <w:r w:rsidRPr="00BD5558">
        <w:rPr>
          <w:rFonts w:ascii="仿宋" w:eastAsia="仿宋" w:hAnsi="仿宋" w:hint="eastAsia"/>
          <w:i w:val="0"/>
          <w:color w:val="auto"/>
          <w:sz w:val="24"/>
          <w:lang w:eastAsia="zh-CN"/>
        </w:rPr>
        <w:t>符合本次招标要求的投标人参加投标。</w:t>
      </w:r>
    </w:p>
    <w:p w14:paraId="47A36723" w14:textId="5FD9BCAF" w:rsidR="002D46FB" w:rsidRPr="00BD5558" w:rsidRDefault="005E2480">
      <w:pPr>
        <w:spacing w:after="120" w:line="360" w:lineRule="auto"/>
        <w:rPr>
          <w:rFonts w:ascii="仿宋" w:eastAsia="仿宋" w:hAnsi="仿宋" w:cs="Marigold"/>
          <w:i w:val="0"/>
          <w:color w:val="auto"/>
          <w:sz w:val="24"/>
          <w:szCs w:val="24"/>
          <w:lang w:eastAsia="zh-CN"/>
        </w:rPr>
      </w:pPr>
      <w:r w:rsidRPr="00BD5558">
        <w:rPr>
          <w:rFonts w:ascii="仿宋" w:eastAsia="仿宋" w:hAnsi="仿宋" w:cs="Marigold" w:hint="eastAsia"/>
          <w:b/>
          <w:i w:val="0"/>
          <w:color w:val="auto"/>
          <w:sz w:val="24"/>
          <w:szCs w:val="24"/>
          <w:lang w:eastAsia="zh-CN"/>
        </w:rPr>
        <w:t>一、招标编号：</w:t>
      </w:r>
      <w:r w:rsidR="008C466E" w:rsidRPr="008C466E">
        <w:rPr>
          <w:rFonts w:ascii="仿宋" w:eastAsia="仿宋" w:hAnsi="仿宋" w:cs="Marigold"/>
          <w:b/>
          <w:i w:val="0"/>
          <w:color w:val="auto"/>
          <w:sz w:val="24"/>
          <w:szCs w:val="24"/>
          <w:lang w:eastAsia="zh-CN"/>
        </w:rPr>
        <w:t>510182202100210</w:t>
      </w:r>
    </w:p>
    <w:p w14:paraId="62B89563" w14:textId="296C96F6" w:rsidR="006F5577" w:rsidRPr="00BD5558" w:rsidRDefault="005E2480">
      <w:pPr>
        <w:spacing w:after="120" w:line="360" w:lineRule="auto"/>
        <w:ind w:left="1687" w:hangingChars="700" w:hanging="1687"/>
        <w:contextualSpacing/>
        <w:jc w:val="both"/>
        <w:rPr>
          <w:rFonts w:ascii="仿宋" w:eastAsia="仿宋" w:hAnsi="仿宋"/>
          <w:b/>
          <w:i w:val="0"/>
          <w:color w:val="auto"/>
          <w:sz w:val="24"/>
          <w:lang w:eastAsia="zh-CN"/>
        </w:rPr>
      </w:pPr>
      <w:r w:rsidRPr="00BD5558">
        <w:rPr>
          <w:rFonts w:ascii="仿宋" w:eastAsia="仿宋" w:hAnsi="仿宋" w:cs="Marigold" w:hint="eastAsia"/>
          <w:b/>
          <w:bCs/>
          <w:i w:val="0"/>
          <w:color w:val="auto"/>
          <w:sz w:val="24"/>
          <w:szCs w:val="24"/>
          <w:lang w:eastAsia="zh-CN"/>
        </w:rPr>
        <w:t>二、</w:t>
      </w:r>
      <w:r w:rsidRPr="00BD5558">
        <w:rPr>
          <w:rFonts w:ascii="仿宋" w:eastAsia="仿宋" w:hAnsi="仿宋" w:cs="Marigold"/>
          <w:b/>
          <w:bCs/>
          <w:i w:val="0"/>
          <w:color w:val="auto"/>
          <w:sz w:val="24"/>
          <w:szCs w:val="24"/>
          <w:lang w:eastAsia="zh-CN"/>
        </w:rPr>
        <w:t>项目</w:t>
      </w:r>
      <w:r w:rsidRPr="00BD5558">
        <w:rPr>
          <w:rFonts w:ascii="仿宋" w:eastAsia="仿宋" w:hAnsi="仿宋" w:cs="Marigold" w:hint="eastAsia"/>
          <w:b/>
          <w:i w:val="0"/>
          <w:color w:val="auto"/>
          <w:sz w:val="24"/>
          <w:szCs w:val="24"/>
          <w:lang w:eastAsia="zh-CN"/>
        </w:rPr>
        <w:t>名称：</w:t>
      </w:r>
      <w:r w:rsidR="00FA37FC" w:rsidRPr="00FA37FC">
        <w:rPr>
          <w:rFonts w:ascii="仿宋" w:eastAsia="仿宋" w:hAnsi="仿宋" w:hint="eastAsia"/>
          <w:b/>
          <w:i w:val="0"/>
          <w:color w:val="auto"/>
          <w:sz w:val="24"/>
          <w:lang w:eastAsia="zh-CN"/>
        </w:rPr>
        <w:t>彭州市通济镇人民政府2021年-2023年通济镇环卫作业一体化项目</w:t>
      </w:r>
    </w:p>
    <w:p w14:paraId="5E47D17A" w14:textId="77777777" w:rsidR="002D46FB" w:rsidRPr="00BD5558" w:rsidRDefault="005E2480">
      <w:pPr>
        <w:spacing w:after="120" w:line="360" w:lineRule="auto"/>
        <w:ind w:left="1687" w:hangingChars="700" w:hanging="1687"/>
        <w:contextualSpacing/>
        <w:jc w:val="both"/>
        <w:rPr>
          <w:rFonts w:ascii="仿宋" w:eastAsia="仿宋" w:hAnsi="仿宋" w:cs="Marigold"/>
          <w:i w:val="0"/>
          <w:color w:val="auto"/>
          <w:sz w:val="24"/>
          <w:szCs w:val="24"/>
          <w:lang w:eastAsia="zh-CN"/>
        </w:rPr>
      </w:pPr>
      <w:r w:rsidRPr="00BD5558">
        <w:rPr>
          <w:rFonts w:ascii="仿宋" w:eastAsia="仿宋" w:hAnsi="仿宋" w:cs="Marigold" w:hint="eastAsia"/>
          <w:b/>
          <w:i w:val="0"/>
          <w:color w:val="auto"/>
          <w:sz w:val="24"/>
          <w:szCs w:val="24"/>
          <w:lang w:eastAsia="zh-CN"/>
        </w:rPr>
        <w:t>三、资金来源：</w:t>
      </w:r>
      <w:r w:rsidRPr="00BD5558">
        <w:rPr>
          <w:rFonts w:ascii="仿宋" w:eastAsia="仿宋" w:hAnsi="仿宋" w:cs="Marigold" w:hint="eastAsia"/>
          <w:b/>
          <w:bCs/>
          <w:i w:val="0"/>
          <w:color w:val="auto"/>
          <w:sz w:val="24"/>
          <w:szCs w:val="24"/>
          <w:lang w:eastAsia="zh-CN"/>
        </w:rPr>
        <w:t>财政</w:t>
      </w:r>
      <w:r w:rsidR="00EE2675" w:rsidRPr="00BD5558">
        <w:rPr>
          <w:rFonts w:ascii="仿宋" w:eastAsia="仿宋" w:hAnsi="仿宋" w:cs="Marigold" w:hint="eastAsia"/>
          <w:b/>
          <w:bCs/>
          <w:i w:val="0"/>
          <w:color w:val="auto"/>
          <w:sz w:val="24"/>
          <w:szCs w:val="24"/>
          <w:lang w:eastAsia="zh-CN"/>
        </w:rPr>
        <w:t>性</w:t>
      </w:r>
      <w:r w:rsidRPr="00BD5558">
        <w:rPr>
          <w:rFonts w:ascii="仿宋" w:eastAsia="仿宋" w:hAnsi="仿宋" w:cs="Marigold" w:hint="eastAsia"/>
          <w:b/>
          <w:bCs/>
          <w:i w:val="0"/>
          <w:color w:val="auto"/>
          <w:sz w:val="24"/>
          <w:szCs w:val="24"/>
          <w:lang w:eastAsia="zh-CN"/>
        </w:rPr>
        <w:t>资金</w:t>
      </w:r>
    </w:p>
    <w:p w14:paraId="043C1F59" w14:textId="7B67BE71" w:rsidR="002D46FB" w:rsidRPr="00BD5558" w:rsidRDefault="005E2480">
      <w:pPr>
        <w:tabs>
          <w:tab w:val="left" w:pos="5620"/>
        </w:tabs>
        <w:spacing w:after="120" w:line="360" w:lineRule="auto"/>
        <w:rPr>
          <w:rFonts w:ascii="仿宋" w:eastAsia="仿宋" w:hAnsi="仿宋" w:cs="Marigold"/>
          <w:i w:val="0"/>
          <w:color w:val="auto"/>
          <w:sz w:val="24"/>
          <w:szCs w:val="24"/>
          <w:lang w:eastAsia="zh-CN"/>
        </w:rPr>
      </w:pPr>
      <w:r w:rsidRPr="00BD5558">
        <w:rPr>
          <w:rFonts w:ascii="仿宋" w:eastAsia="仿宋" w:hAnsi="仿宋" w:cs="Marigold" w:hint="eastAsia"/>
          <w:b/>
          <w:i w:val="0"/>
          <w:color w:val="auto"/>
          <w:sz w:val="24"/>
          <w:szCs w:val="24"/>
          <w:lang w:eastAsia="zh-CN"/>
        </w:rPr>
        <w:t>四</w:t>
      </w:r>
      <w:r w:rsidRPr="00BD5558">
        <w:rPr>
          <w:rFonts w:ascii="仿宋" w:eastAsia="仿宋" w:hAnsi="仿宋" w:cs="Marigold" w:hint="eastAsia"/>
          <w:b/>
          <w:bCs/>
          <w:i w:val="0"/>
          <w:color w:val="auto"/>
          <w:sz w:val="24"/>
          <w:szCs w:val="24"/>
          <w:lang w:eastAsia="zh-CN"/>
        </w:rPr>
        <w:t>、</w:t>
      </w:r>
      <w:r w:rsidRPr="00BD5558">
        <w:rPr>
          <w:rFonts w:ascii="仿宋" w:eastAsia="仿宋" w:hAnsi="仿宋" w:cs="Marigold" w:hint="eastAsia"/>
          <w:b/>
          <w:i w:val="0"/>
          <w:color w:val="auto"/>
          <w:sz w:val="24"/>
          <w:szCs w:val="24"/>
          <w:lang w:eastAsia="zh-CN"/>
        </w:rPr>
        <w:t>招标项目简介：本次采购项目共</w:t>
      </w:r>
      <w:r w:rsidR="00FA37FC">
        <w:rPr>
          <w:rFonts w:ascii="仿宋" w:eastAsia="仿宋" w:hAnsi="仿宋" w:cs="Marigold" w:hint="eastAsia"/>
          <w:b/>
          <w:i w:val="0"/>
          <w:color w:val="auto"/>
          <w:sz w:val="24"/>
          <w:szCs w:val="24"/>
          <w:lang w:eastAsia="zh-CN"/>
        </w:rPr>
        <w:t>2</w:t>
      </w:r>
      <w:r w:rsidRPr="00BD5558">
        <w:rPr>
          <w:rFonts w:ascii="仿宋" w:eastAsia="仿宋" w:hAnsi="仿宋" w:cs="Marigold" w:hint="eastAsia"/>
          <w:b/>
          <w:i w:val="0"/>
          <w:color w:val="auto"/>
          <w:sz w:val="24"/>
          <w:szCs w:val="24"/>
          <w:lang w:eastAsia="zh-CN"/>
        </w:rPr>
        <w:t>个</w:t>
      </w:r>
      <w:r w:rsidR="00D13106" w:rsidRPr="00BD5558">
        <w:rPr>
          <w:rFonts w:ascii="仿宋" w:eastAsia="仿宋" w:hAnsi="仿宋" w:cs="Marigold" w:hint="eastAsia"/>
          <w:b/>
          <w:i w:val="0"/>
          <w:color w:val="auto"/>
          <w:sz w:val="24"/>
          <w:szCs w:val="24"/>
          <w:lang w:eastAsia="zh-CN"/>
        </w:rPr>
        <w:t>采购</w:t>
      </w:r>
      <w:r w:rsidRPr="00BD5558">
        <w:rPr>
          <w:rFonts w:ascii="仿宋" w:eastAsia="仿宋" w:hAnsi="仿宋" w:cs="Marigold" w:hint="eastAsia"/>
          <w:b/>
          <w:i w:val="0"/>
          <w:color w:val="auto"/>
          <w:sz w:val="24"/>
          <w:szCs w:val="24"/>
          <w:lang w:eastAsia="zh-CN"/>
        </w:rPr>
        <w:t>包</w:t>
      </w:r>
      <w:bookmarkStart w:id="3" w:name="_GoBack"/>
      <w:bookmarkEnd w:id="3"/>
    </w:p>
    <w:p w14:paraId="118B4DA3" w14:textId="77777777" w:rsidR="002D46FB" w:rsidRPr="00BD5558" w:rsidRDefault="005E2480">
      <w:pPr>
        <w:spacing w:after="120" w:line="360" w:lineRule="auto"/>
        <w:ind w:firstLineChars="200" w:firstLine="482"/>
        <w:rPr>
          <w:rFonts w:ascii="仿宋" w:eastAsia="仿宋" w:hAnsi="仿宋" w:cs="Marigold"/>
          <w:b/>
          <w:bCs/>
          <w:i w:val="0"/>
          <w:color w:val="auto"/>
          <w:sz w:val="24"/>
          <w:szCs w:val="24"/>
        </w:rPr>
      </w:pPr>
      <w:r w:rsidRPr="00BD5558">
        <w:rPr>
          <w:rFonts w:ascii="仿宋" w:eastAsia="仿宋" w:hAnsi="仿宋" w:hint="eastAsia"/>
          <w:b/>
          <w:i w:val="0"/>
          <w:color w:val="auto"/>
          <w:sz w:val="24"/>
          <w:lang w:eastAsia="zh-CN"/>
        </w:rPr>
        <w:t>1、</w:t>
      </w:r>
      <w:r w:rsidRPr="00BD5558">
        <w:rPr>
          <w:rFonts w:ascii="仿宋" w:eastAsia="仿宋" w:hAnsi="仿宋" w:cs="Marigold" w:hint="eastAsia"/>
          <w:b/>
          <w:i w:val="0"/>
          <w:color w:val="auto"/>
          <w:sz w:val="24"/>
          <w:szCs w:val="24"/>
        </w:rPr>
        <w:t>采购内容</w:t>
      </w:r>
      <w:r w:rsidRPr="00BD5558">
        <w:rPr>
          <w:rFonts w:ascii="仿宋" w:eastAsia="仿宋" w:hAnsi="仿宋" w:cs="Marigold" w:hint="eastAsia"/>
          <w:b/>
          <w:i w:val="0"/>
          <w:color w:val="auto"/>
          <w:sz w:val="24"/>
          <w:szCs w:val="24"/>
          <w:lang w:eastAsia="zh-CN"/>
        </w:rPr>
        <w:t>：</w:t>
      </w:r>
    </w:p>
    <w:tbl>
      <w:tblPr>
        <w:tblW w:w="8948" w:type="dxa"/>
        <w:jc w:val="center"/>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021"/>
        <w:gridCol w:w="1843"/>
        <w:gridCol w:w="2126"/>
        <w:gridCol w:w="2390"/>
      </w:tblGrid>
      <w:tr w:rsidR="00FA37FC" w:rsidRPr="00BD5558" w14:paraId="47D0F49D" w14:textId="2BFED786" w:rsidTr="00FA37FC">
        <w:trPr>
          <w:trHeight w:val="540"/>
          <w:jc w:val="center"/>
        </w:trPr>
        <w:tc>
          <w:tcPr>
            <w:tcW w:w="568" w:type="dxa"/>
            <w:vAlign w:val="center"/>
          </w:tcPr>
          <w:p w14:paraId="282E1173" w14:textId="77777777" w:rsidR="00FA37FC" w:rsidRPr="00BD5558" w:rsidRDefault="00FA37FC" w:rsidP="00FA37FC">
            <w:pPr>
              <w:spacing w:afterLines="50" w:after="156" w:line="420" w:lineRule="exact"/>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序号</w:t>
            </w:r>
          </w:p>
        </w:tc>
        <w:tc>
          <w:tcPr>
            <w:tcW w:w="2021" w:type="dxa"/>
            <w:vAlign w:val="center"/>
          </w:tcPr>
          <w:p w14:paraId="0A603B34" w14:textId="77777777" w:rsidR="00FA37FC" w:rsidRPr="00BD5558" w:rsidRDefault="00FA37FC" w:rsidP="0043535B">
            <w:pPr>
              <w:spacing w:afterLines="50" w:after="156" w:line="420" w:lineRule="exact"/>
              <w:jc w:val="center"/>
              <w:rPr>
                <w:rFonts w:ascii="仿宋" w:eastAsia="仿宋" w:hAnsi="仿宋"/>
                <w:i w:val="0"/>
                <w:color w:val="auto"/>
                <w:sz w:val="24"/>
                <w:szCs w:val="24"/>
              </w:rPr>
            </w:pPr>
            <w:r w:rsidRPr="00BD5558">
              <w:rPr>
                <w:rFonts w:ascii="仿宋" w:eastAsia="仿宋" w:hAnsi="仿宋" w:hint="eastAsia"/>
                <w:i w:val="0"/>
                <w:color w:val="auto"/>
                <w:sz w:val="24"/>
                <w:szCs w:val="24"/>
              </w:rPr>
              <w:t>名称</w:t>
            </w:r>
          </w:p>
        </w:tc>
        <w:tc>
          <w:tcPr>
            <w:tcW w:w="1843" w:type="dxa"/>
            <w:vAlign w:val="center"/>
          </w:tcPr>
          <w:p w14:paraId="28CBE5E0" w14:textId="77777777" w:rsidR="00FA37FC" w:rsidRPr="00BD5558" w:rsidRDefault="00FA37FC" w:rsidP="008B237E">
            <w:pPr>
              <w:spacing w:afterLines="50" w:after="156" w:line="420" w:lineRule="exact"/>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采购预算</w:t>
            </w:r>
          </w:p>
        </w:tc>
        <w:tc>
          <w:tcPr>
            <w:tcW w:w="2126" w:type="dxa"/>
            <w:vAlign w:val="center"/>
          </w:tcPr>
          <w:p w14:paraId="6E5E0994" w14:textId="53FC45B3" w:rsidR="00FA37FC" w:rsidRPr="00BD5558" w:rsidRDefault="00FA37FC" w:rsidP="00FA37FC">
            <w:pPr>
              <w:spacing w:afterLines="50" w:after="156" w:line="420" w:lineRule="exact"/>
              <w:jc w:val="center"/>
              <w:rPr>
                <w:rFonts w:ascii="仿宋" w:eastAsia="仿宋" w:hAnsi="仿宋"/>
                <w:i w:val="0"/>
                <w:color w:val="auto"/>
                <w:sz w:val="24"/>
                <w:szCs w:val="24"/>
                <w:lang w:eastAsia="zh-CN"/>
              </w:rPr>
            </w:pPr>
            <w:r>
              <w:rPr>
                <w:rFonts w:ascii="仿宋" w:eastAsia="仿宋" w:hAnsi="仿宋"/>
                <w:i w:val="0"/>
                <w:color w:val="auto"/>
                <w:sz w:val="24"/>
                <w:szCs w:val="24"/>
                <w:lang w:eastAsia="zh-CN"/>
              </w:rPr>
              <w:t>采购</w:t>
            </w:r>
            <w:proofErr w:type="gramStart"/>
            <w:r>
              <w:rPr>
                <w:rFonts w:ascii="仿宋" w:eastAsia="仿宋" w:hAnsi="仿宋"/>
                <w:i w:val="0"/>
                <w:color w:val="auto"/>
                <w:sz w:val="24"/>
                <w:szCs w:val="24"/>
                <w:lang w:eastAsia="zh-CN"/>
              </w:rPr>
              <w:t>包预算</w:t>
            </w:r>
            <w:proofErr w:type="gramEnd"/>
          </w:p>
        </w:tc>
        <w:tc>
          <w:tcPr>
            <w:tcW w:w="2390" w:type="dxa"/>
            <w:vAlign w:val="center"/>
          </w:tcPr>
          <w:p w14:paraId="6A9EFA28" w14:textId="2DC15EC9" w:rsidR="00FA37FC" w:rsidRPr="00BD5558" w:rsidRDefault="00FA37FC" w:rsidP="008B237E">
            <w:pPr>
              <w:spacing w:afterLines="50" w:after="156" w:line="420" w:lineRule="exact"/>
              <w:jc w:val="center"/>
              <w:rPr>
                <w:rFonts w:ascii="仿宋" w:eastAsia="仿宋" w:hAnsi="仿宋"/>
                <w:i w:val="0"/>
                <w:color w:val="auto"/>
                <w:sz w:val="24"/>
                <w:szCs w:val="24"/>
                <w:lang w:eastAsia="zh-CN"/>
              </w:rPr>
            </w:pPr>
            <w:r w:rsidRPr="00BD5558">
              <w:rPr>
                <w:rFonts w:ascii="仿宋" w:eastAsia="仿宋" w:hAnsi="仿宋"/>
                <w:i w:val="0"/>
                <w:color w:val="auto"/>
                <w:sz w:val="24"/>
                <w:szCs w:val="24"/>
                <w:lang w:eastAsia="zh-CN"/>
              </w:rPr>
              <w:t>服务期限</w:t>
            </w:r>
          </w:p>
        </w:tc>
      </w:tr>
      <w:tr w:rsidR="00FA37FC" w:rsidRPr="00BD5558" w14:paraId="0BCB1BCF" w14:textId="2117DD51" w:rsidTr="00FA37FC">
        <w:trPr>
          <w:trHeight w:val="850"/>
          <w:jc w:val="center"/>
        </w:trPr>
        <w:tc>
          <w:tcPr>
            <w:tcW w:w="568" w:type="dxa"/>
            <w:vMerge w:val="restart"/>
            <w:vAlign w:val="center"/>
          </w:tcPr>
          <w:p w14:paraId="3644FA29" w14:textId="77777777" w:rsidR="00FA37FC" w:rsidRPr="00BD5558" w:rsidRDefault="00FA37FC" w:rsidP="00FA37FC">
            <w:pPr>
              <w:spacing w:afterLines="50" w:after="156" w:line="420" w:lineRule="exact"/>
              <w:jc w:val="center"/>
              <w:rPr>
                <w:rFonts w:ascii="仿宋" w:eastAsia="仿宋" w:hAnsi="仿宋"/>
                <w:i w:val="0"/>
                <w:color w:val="auto"/>
                <w:sz w:val="24"/>
                <w:szCs w:val="24"/>
              </w:rPr>
            </w:pPr>
            <w:r w:rsidRPr="00BD5558">
              <w:rPr>
                <w:rFonts w:ascii="仿宋" w:eastAsia="仿宋" w:hAnsi="仿宋" w:hint="eastAsia"/>
                <w:i w:val="0"/>
                <w:color w:val="auto"/>
                <w:sz w:val="24"/>
                <w:szCs w:val="24"/>
              </w:rPr>
              <w:t>1</w:t>
            </w:r>
          </w:p>
        </w:tc>
        <w:tc>
          <w:tcPr>
            <w:tcW w:w="2021" w:type="dxa"/>
            <w:vMerge w:val="restart"/>
            <w:vAlign w:val="center"/>
          </w:tcPr>
          <w:p w14:paraId="0F3DC98B" w14:textId="31195821" w:rsidR="00FA37FC" w:rsidRPr="00BD5558" w:rsidRDefault="00FA37FC" w:rsidP="00FA37FC">
            <w:pPr>
              <w:spacing w:afterLines="50" w:after="156"/>
              <w:rPr>
                <w:rFonts w:ascii="仿宋" w:eastAsia="仿宋" w:hAnsi="仿宋" w:cs="Marigold"/>
                <w:bCs/>
                <w:i w:val="0"/>
                <w:color w:val="auto"/>
                <w:sz w:val="24"/>
                <w:szCs w:val="24"/>
                <w:lang w:eastAsia="zh-CN"/>
              </w:rPr>
            </w:pPr>
            <w:r w:rsidRPr="00FA37FC">
              <w:rPr>
                <w:rFonts w:ascii="仿宋" w:eastAsia="仿宋" w:hAnsi="仿宋" w:hint="eastAsia"/>
                <w:i w:val="0"/>
                <w:color w:val="auto"/>
                <w:sz w:val="24"/>
                <w:lang w:eastAsia="zh-CN"/>
              </w:rPr>
              <w:t>彭州市通济镇人民政府2021年-2023年通济镇环卫作业一体化项目</w:t>
            </w:r>
          </w:p>
        </w:tc>
        <w:tc>
          <w:tcPr>
            <w:tcW w:w="1843" w:type="dxa"/>
            <w:vMerge w:val="restart"/>
            <w:vAlign w:val="center"/>
          </w:tcPr>
          <w:p w14:paraId="50699A62" w14:textId="6E1CDE3E" w:rsidR="00FA37FC" w:rsidRPr="00BD5558" w:rsidRDefault="00FA37FC" w:rsidP="00FA37FC">
            <w:pPr>
              <w:spacing w:afterLines="50" w:after="156"/>
              <w:jc w:val="center"/>
              <w:rPr>
                <w:rFonts w:ascii="仿宋" w:eastAsia="仿宋" w:hAnsi="仿宋"/>
                <w:i w:val="0"/>
                <w:color w:val="auto"/>
                <w:sz w:val="24"/>
                <w:szCs w:val="24"/>
                <w:lang w:eastAsia="zh-CN"/>
              </w:rPr>
            </w:pPr>
            <w:r w:rsidRPr="00FA37FC">
              <w:rPr>
                <w:rFonts w:ascii="仿宋" w:eastAsia="仿宋" w:hAnsi="仿宋" w:hint="eastAsia"/>
                <w:i w:val="0"/>
                <w:color w:val="auto"/>
                <w:sz w:val="24"/>
                <w:szCs w:val="24"/>
                <w:lang w:eastAsia="zh-CN"/>
              </w:rPr>
              <w:t>479.74万元/年</w:t>
            </w:r>
          </w:p>
        </w:tc>
        <w:tc>
          <w:tcPr>
            <w:tcW w:w="2126" w:type="dxa"/>
            <w:vAlign w:val="center"/>
          </w:tcPr>
          <w:p w14:paraId="12A0B383" w14:textId="2A984F98" w:rsidR="00FA37FC" w:rsidRPr="00BD5558" w:rsidRDefault="00FA37FC" w:rsidP="00FA37FC">
            <w:pPr>
              <w:spacing w:afterLines="50" w:after="156"/>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采购包</w:t>
            </w:r>
            <w:proofErr w:type="gramStart"/>
            <w:r>
              <w:rPr>
                <w:rFonts w:ascii="仿宋" w:eastAsia="仿宋" w:hAnsi="仿宋" w:hint="eastAsia"/>
                <w:i w:val="0"/>
                <w:color w:val="auto"/>
                <w:sz w:val="24"/>
                <w:szCs w:val="24"/>
                <w:lang w:eastAsia="zh-CN"/>
              </w:rPr>
              <w:t>一</w:t>
            </w:r>
            <w:proofErr w:type="gramEnd"/>
            <w:r>
              <w:rPr>
                <w:rFonts w:ascii="仿宋" w:eastAsia="仿宋" w:hAnsi="仿宋" w:hint="eastAsia"/>
                <w:i w:val="0"/>
                <w:color w:val="auto"/>
                <w:sz w:val="24"/>
                <w:szCs w:val="24"/>
                <w:lang w:eastAsia="zh-CN"/>
              </w:rPr>
              <w:t>：</w:t>
            </w:r>
            <w:r w:rsidRPr="00FA37FC">
              <w:rPr>
                <w:rFonts w:ascii="仿宋" w:eastAsia="仿宋" w:hAnsi="仿宋" w:hint="eastAsia"/>
                <w:i w:val="0"/>
                <w:color w:val="auto"/>
                <w:sz w:val="24"/>
                <w:szCs w:val="24"/>
                <w:lang w:eastAsia="zh-CN"/>
              </w:rPr>
              <w:t>297.1万元/年</w:t>
            </w:r>
          </w:p>
        </w:tc>
        <w:tc>
          <w:tcPr>
            <w:tcW w:w="2390" w:type="dxa"/>
            <w:vMerge w:val="restart"/>
            <w:vAlign w:val="center"/>
          </w:tcPr>
          <w:p w14:paraId="2B922692" w14:textId="236C73BC" w:rsidR="00FA37FC" w:rsidRPr="00BD5558" w:rsidRDefault="00FA37FC" w:rsidP="00FA37FC">
            <w:pPr>
              <w:spacing w:afterLines="50" w:after="156"/>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服务期限确权3年，经采购人或监管单位考核后服务合同一年一签。</w:t>
            </w:r>
          </w:p>
        </w:tc>
      </w:tr>
      <w:tr w:rsidR="00FA37FC" w:rsidRPr="00BD5558" w14:paraId="1775BFE8" w14:textId="77777777" w:rsidTr="00FA37FC">
        <w:trPr>
          <w:trHeight w:val="850"/>
          <w:jc w:val="center"/>
        </w:trPr>
        <w:tc>
          <w:tcPr>
            <w:tcW w:w="568" w:type="dxa"/>
            <w:vMerge/>
            <w:vAlign w:val="center"/>
          </w:tcPr>
          <w:p w14:paraId="2DA9CBD7" w14:textId="77777777" w:rsidR="00FA37FC" w:rsidRPr="00BD5558" w:rsidRDefault="00FA37FC" w:rsidP="00FA37FC">
            <w:pPr>
              <w:spacing w:afterLines="50" w:after="156" w:line="420" w:lineRule="exact"/>
              <w:jc w:val="center"/>
              <w:rPr>
                <w:rFonts w:ascii="仿宋" w:eastAsia="仿宋" w:hAnsi="仿宋"/>
                <w:i w:val="0"/>
                <w:color w:val="auto"/>
                <w:sz w:val="24"/>
                <w:szCs w:val="24"/>
                <w:lang w:eastAsia="zh-CN"/>
              </w:rPr>
            </w:pPr>
          </w:p>
        </w:tc>
        <w:tc>
          <w:tcPr>
            <w:tcW w:w="2021" w:type="dxa"/>
            <w:vMerge/>
            <w:vAlign w:val="center"/>
          </w:tcPr>
          <w:p w14:paraId="65FDCA93" w14:textId="77777777" w:rsidR="00FA37FC" w:rsidRPr="00FA37FC" w:rsidRDefault="00FA37FC" w:rsidP="00FA37FC">
            <w:pPr>
              <w:spacing w:afterLines="50" w:after="156"/>
              <w:rPr>
                <w:rFonts w:ascii="仿宋" w:eastAsia="仿宋" w:hAnsi="仿宋"/>
                <w:i w:val="0"/>
                <w:color w:val="auto"/>
                <w:sz w:val="24"/>
                <w:lang w:eastAsia="zh-CN"/>
              </w:rPr>
            </w:pPr>
          </w:p>
        </w:tc>
        <w:tc>
          <w:tcPr>
            <w:tcW w:w="1843" w:type="dxa"/>
            <w:vMerge/>
            <w:vAlign w:val="center"/>
          </w:tcPr>
          <w:p w14:paraId="54515094" w14:textId="77777777" w:rsidR="00FA37FC" w:rsidRPr="00FA37FC" w:rsidRDefault="00FA37FC" w:rsidP="00FA37FC">
            <w:pPr>
              <w:spacing w:afterLines="50" w:after="156"/>
              <w:jc w:val="center"/>
              <w:rPr>
                <w:rFonts w:ascii="仿宋" w:eastAsia="仿宋" w:hAnsi="仿宋"/>
                <w:i w:val="0"/>
                <w:color w:val="auto"/>
                <w:sz w:val="24"/>
                <w:szCs w:val="24"/>
                <w:lang w:eastAsia="zh-CN"/>
              </w:rPr>
            </w:pPr>
          </w:p>
        </w:tc>
        <w:tc>
          <w:tcPr>
            <w:tcW w:w="2126" w:type="dxa"/>
            <w:vAlign w:val="center"/>
          </w:tcPr>
          <w:p w14:paraId="4E8D1C2D" w14:textId="6BDFD5CF" w:rsidR="00FA37FC" w:rsidRPr="00BD5558" w:rsidRDefault="00FA37FC" w:rsidP="00FA37FC">
            <w:pPr>
              <w:spacing w:afterLines="50" w:after="156"/>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采购包二：</w:t>
            </w:r>
            <w:r w:rsidRPr="00FA37FC">
              <w:rPr>
                <w:rFonts w:ascii="仿宋" w:eastAsia="仿宋" w:hAnsi="仿宋" w:hint="eastAsia"/>
                <w:i w:val="0"/>
                <w:color w:val="auto"/>
                <w:sz w:val="24"/>
                <w:szCs w:val="24"/>
                <w:lang w:eastAsia="zh-CN"/>
              </w:rPr>
              <w:t>182.64万元/年</w:t>
            </w:r>
          </w:p>
        </w:tc>
        <w:tc>
          <w:tcPr>
            <w:tcW w:w="2390" w:type="dxa"/>
            <w:vMerge/>
            <w:vAlign w:val="center"/>
          </w:tcPr>
          <w:p w14:paraId="167EBF18" w14:textId="77777777" w:rsidR="00FA37FC" w:rsidRPr="00BD5558" w:rsidRDefault="00FA37FC" w:rsidP="00FA37FC">
            <w:pPr>
              <w:spacing w:afterLines="50" w:after="156"/>
              <w:rPr>
                <w:rFonts w:ascii="仿宋" w:eastAsia="仿宋" w:hAnsi="仿宋"/>
                <w:i w:val="0"/>
                <w:color w:val="auto"/>
                <w:sz w:val="24"/>
                <w:szCs w:val="24"/>
                <w:lang w:eastAsia="zh-CN"/>
              </w:rPr>
            </w:pPr>
          </w:p>
        </w:tc>
      </w:tr>
    </w:tbl>
    <w:p w14:paraId="09F698C3" w14:textId="77777777" w:rsidR="002D46FB" w:rsidRPr="00BD5558" w:rsidRDefault="005E2480">
      <w:pPr>
        <w:spacing w:line="360" w:lineRule="auto"/>
        <w:ind w:firstLineChars="200" w:firstLine="480"/>
        <w:contextualSpacing/>
        <w:rPr>
          <w:rFonts w:ascii="仿宋" w:eastAsia="仿宋" w:hAnsi="仿宋" w:cs="Marigold"/>
          <w:bCs/>
          <w:i w:val="0"/>
          <w:color w:val="auto"/>
          <w:sz w:val="24"/>
          <w:szCs w:val="24"/>
          <w:lang w:eastAsia="zh-CN"/>
        </w:rPr>
      </w:pPr>
      <w:r w:rsidRPr="00BD5558">
        <w:rPr>
          <w:rFonts w:ascii="仿宋" w:eastAsia="仿宋" w:hAnsi="仿宋" w:cs="Marigold"/>
          <w:bCs/>
          <w:i w:val="0"/>
          <w:color w:val="auto"/>
          <w:sz w:val="24"/>
          <w:szCs w:val="24"/>
          <w:lang w:eastAsia="zh-CN"/>
        </w:rPr>
        <w:t>（</w:t>
      </w:r>
      <w:r w:rsidRPr="00BD5558">
        <w:rPr>
          <w:rFonts w:ascii="仿宋" w:eastAsia="仿宋" w:hAnsi="仿宋" w:cs="Marigold" w:hint="eastAsia"/>
          <w:bCs/>
          <w:i w:val="0"/>
          <w:color w:val="auto"/>
          <w:sz w:val="24"/>
          <w:szCs w:val="24"/>
          <w:lang w:eastAsia="zh-CN"/>
        </w:rPr>
        <w:t>采购</w:t>
      </w:r>
      <w:r w:rsidRPr="00BD5558">
        <w:rPr>
          <w:rFonts w:ascii="仿宋" w:eastAsia="仿宋" w:hAnsi="仿宋" w:cs="Marigold"/>
          <w:bCs/>
          <w:i w:val="0"/>
          <w:color w:val="auto"/>
          <w:sz w:val="24"/>
          <w:szCs w:val="24"/>
          <w:lang w:eastAsia="zh-CN"/>
        </w:rPr>
        <w:t>需求及</w:t>
      </w:r>
      <w:r w:rsidRPr="00BD5558">
        <w:rPr>
          <w:rFonts w:ascii="仿宋" w:eastAsia="仿宋" w:hAnsi="仿宋" w:cs="Marigold" w:hint="eastAsia"/>
          <w:bCs/>
          <w:i w:val="0"/>
          <w:color w:val="auto"/>
          <w:sz w:val="24"/>
          <w:szCs w:val="24"/>
          <w:lang w:eastAsia="zh-CN"/>
        </w:rPr>
        <w:t>要求详见招标文件第六章）</w:t>
      </w:r>
    </w:p>
    <w:p w14:paraId="544F2C08" w14:textId="77777777" w:rsidR="002D46FB" w:rsidRPr="00BD5558" w:rsidRDefault="005E2480">
      <w:pPr>
        <w:spacing w:after="120" w:line="360" w:lineRule="auto"/>
        <w:ind w:left="480"/>
        <w:rPr>
          <w:rFonts w:ascii="仿宋" w:eastAsia="仿宋" w:hAnsi="仿宋" w:cs="Marigold"/>
          <w:b/>
          <w:bCs/>
          <w:i w:val="0"/>
          <w:color w:val="auto"/>
          <w:sz w:val="24"/>
          <w:szCs w:val="24"/>
          <w:lang w:eastAsia="zh-CN"/>
        </w:rPr>
      </w:pPr>
      <w:r w:rsidRPr="00BD5558">
        <w:rPr>
          <w:rFonts w:ascii="仿宋" w:eastAsia="仿宋" w:hAnsi="仿宋" w:cs="Marigold" w:hint="eastAsia"/>
          <w:b/>
          <w:bCs/>
          <w:i w:val="0"/>
          <w:color w:val="auto"/>
          <w:sz w:val="24"/>
          <w:szCs w:val="24"/>
          <w:lang w:eastAsia="zh-CN"/>
        </w:rPr>
        <w:t>2、采购背景：</w:t>
      </w:r>
    </w:p>
    <w:p w14:paraId="0CEE33C1" w14:textId="14F15953" w:rsidR="007D41BA" w:rsidRPr="00BD5558" w:rsidRDefault="00FA37FC" w:rsidP="00FA37FC">
      <w:pPr>
        <w:spacing w:line="360" w:lineRule="auto"/>
        <w:ind w:firstLineChars="200" w:firstLine="480"/>
        <w:rPr>
          <w:rFonts w:ascii="仿宋" w:eastAsia="仿宋" w:hAnsi="仿宋"/>
          <w:i w:val="0"/>
          <w:sz w:val="28"/>
          <w:lang w:eastAsia="zh-CN"/>
        </w:rPr>
      </w:pPr>
      <w:r w:rsidRPr="00FA37FC">
        <w:rPr>
          <w:rFonts w:ascii="仿宋" w:eastAsia="仿宋" w:hAnsi="仿宋" w:hint="eastAsia"/>
          <w:i w:val="0"/>
          <w:sz w:val="24"/>
          <w:lang w:eastAsia="zh-CN"/>
        </w:rPr>
        <w:t>为深入贯彻落</w:t>
      </w:r>
      <w:proofErr w:type="gramStart"/>
      <w:r w:rsidRPr="00FA37FC">
        <w:rPr>
          <w:rFonts w:ascii="仿宋" w:eastAsia="仿宋" w:hAnsi="仿宋" w:hint="eastAsia"/>
          <w:i w:val="0"/>
          <w:sz w:val="24"/>
          <w:lang w:eastAsia="zh-CN"/>
        </w:rPr>
        <w:t>实习近</w:t>
      </w:r>
      <w:proofErr w:type="gramEnd"/>
      <w:r w:rsidRPr="00FA37FC">
        <w:rPr>
          <w:rFonts w:ascii="仿宋" w:eastAsia="仿宋" w:hAnsi="仿宋" w:hint="eastAsia"/>
          <w:i w:val="0"/>
          <w:sz w:val="24"/>
          <w:lang w:eastAsia="zh-CN"/>
        </w:rPr>
        <w:t>平总书记关于改善农村人居环境的重要批示指示精神，全面提升我镇通济片区环卫作业水平，创造干净、整洁、有序、安全的城乡环境，不断增强群众的获得感、幸福感、安全感，将我镇通济片区及农村主要道路的清扫保洁、垃圾收运、场镇环卫公厕管理等环卫作业服务整合。</w:t>
      </w:r>
    </w:p>
    <w:p w14:paraId="018B7837" w14:textId="77777777" w:rsidR="002D46FB" w:rsidRPr="00BD5558" w:rsidRDefault="005E2480" w:rsidP="008D54B8">
      <w:pPr>
        <w:spacing w:after="120" w:line="360" w:lineRule="auto"/>
        <w:ind w:firstLineChars="200" w:firstLine="482"/>
        <w:rPr>
          <w:rFonts w:ascii="仿宋" w:eastAsia="仿宋" w:hAnsi="仿宋" w:cs="Marigold"/>
          <w:b/>
          <w:bCs/>
          <w:i w:val="0"/>
          <w:color w:val="auto"/>
          <w:sz w:val="24"/>
          <w:szCs w:val="24"/>
          <w:lang w:eastAsia="zh-CN"/>
        </w:rPr>
      </w:pPr>
      <w:r w:rsidRPr="00BD5558">
        <w:rPr>
          <w:rFonts w:ascii="仿宋" w:eastAsia="仿宋" w:hAnsi="仿宋" w:cs="Marigold" w:hint="eastAsia"/>
          <w:b/>
          <w:bCs/>
          <w:i w:val="0"/>
          <w:color w:val="auto"/>
          <w:sz w:val="24"/>
          <w:szCs w:val="24"/>
          <w:lang w:eastAsia="zh-CN"/>
        </w:rPr>
        <w:t>3、采购项目需要落实的政府采购政策：</w:t>
      </w:r>
    </w:p>
    <w:p w14:paraId="0FEFBBFE" w14:textId="77777777" w:rsidR="0059366D" w:rsidRPr="0059366D" w:rsidRDefault="0059366D" w:rsidP="0059366D">
      <w:pPr>
        <w:spacing w:line="360" w:lineRule="auto"/>
        <w:ind w:firstLineChars="200" w:firstLine="480"/>
        <w:rPr>
          <w:rFonts w:ascii="仿宋" w:eastAsia="仿宋" w:hAnsi="仿宋" w:cs="Marigold"/>
          <w:bCs/>
          <w:i w:val="0"/>
          <w:color w:val="auto"/>
          <w:sz w:val="24"/>
          <w:szCs w:val="24"/>
          <w:lang w:eastAsia="zh-CN"/>
        </w:rPr>
      </w:pPr>
      <w:r w:rsidRPr="0059366D">
        <w:rPr>
          <w:rFonts w:ascii="仿宋" w:eastAsia="仿宋" w:hAnsi="仿宋" w:cs="Marigold" w:hint="eastAsia"/>
          <w:bCs/>
          <w:i w:val="0"/>
          <w:color w:val="auto"/>
          <w:sz w:val="24"/>
          <w:szCs w:val="24"/>
          <w:lang w:eastAsia="zh-CN"/>
        </w:rPr>
        <w:t>①鼓励节能政策：《国务院办公厅关于建立政府强制采购节能产品制度的通知》（国办发〔2007〕51号）、关于调整优化节能产品、环境标志产品政府采购执行机制的通知（财库〔2019〕9号）；采购人拟采购的产品属于品目清单范</w:t>
      </w:r>
      <w:r w:rsidRPr="0059366D">
        <w:rPr>
          <w:rFonts w:ascii="仿宋" w:eastAsia="仿宋" w:hAnsi="仿宋" w:cs="Marigold" w:hint="eastAsia"/>
          <w:bCs/>
          <w:i w:val="0"/>
          <w:color w:val="auto"/>
          <w:sz w:val="24"/>
          <w:szCs w:val="24"/>
          <w:lang w:eastAsia="zh-CN"/>
        </w:rPr>
        <w:lastRenderedPageBreak/>
        <w:t>围的，采购人及其委托的采购代理机构应当依据国家确定的认证机构出具的、处于有效期之内的节能产品、环境标志产品认证证书，对获得证书的产品实施政府优先采购或强制采购。</w:t>
      </w:r>
    </w:p>
    <w:p w14:paraId="7B0BCB2C" w14:textId="77777777" w:rsidR="0059366D" w:rsidRPr="0059366D" w:rsidRDefault="0059366D" w:rsidP="0059366D">
      <w:pPr>
        <w:spacing w:line="360" w:lineRule="auto"/>
        <w:ind w:firstLineChars="200" w:firstLine="480"/>
        <w:rPr>
          <w:rFonts w:ascii="仿宋" w:eastAsia="仿宋" w:hAnsi="仿宋" w:cs="Marigold"/>
          <w:bCs/>
          <w:i w:val="0"/>
          <w:color w:val="auto"/>
          <w:sz w:val="24"/>
          <w:szCs w:val="24"/>
          <w:lang w:eastAsia="zh-CN"/>
        </w:rPr>
      </w:pPr>
      <w:r w:rsidRPr="0059366D">
        <w:rPr>
          <w:rFonts w:ascii="仿宋" w:eastAsia="仿宋" w:hAnsi="仿宋" w:cs="Marigold" w:hint="eastAsia"/>
          <w:bCs/>
          <w:i w:val="0"/>
          <w:color w:val="auto"/>
          <w:sz w:val="24"/>
          <w:szCs w:val="24"/>
          <w:lang w:eastAsia="zh-CN"/>
        </w:rPr>
        <w:t>②鼓励环保政策：《财政部、国家环保总局关于环境标志产品政府采购实施的意见》（财库〔2006〕90号）、关于调整优化节能产品、环境标志产品政府采购执行机制的通知（财库〔2019〕9号）；采购人拟采购的产品属于品目清单范围的，采购人及其委托的采购代理机构应当依据国家确定的认证机构出具的、处于有效期之内的节能产品、环境标志产品认证证书，对获得证书的产品实施政 府优先采购或强制采购。</w:t>
      </w:r>
    </w:p>
    <w:p w14:paraId="0E7E5744" w14:textId="77777777" w:rsidR="0059366D" w:rsidRPr="0059366D" w:rsidRDefault="0059366D" w:rsidP="0059366D">
      <w:pPr>
        <w:spacing w:line="360" w:lineRule="auto"/>
        <w:ind w:firstLineChars="200" w:firstLine="480"/>
        <w:rPr>
          <w:rFonts w:ascii="仿宋" w:eastAsia="仿宋" w:hAnsi="仿宋" w:cs="Marigold"/>
          <w:bCs/>
          <w:i w:val="0"/>
          <w:color w:val="auto"/>
          <w:sz w:val="24"/>
          <w:szCs w:val="24"/>
          <w:lang w:eastAsia="zh-CN"/>
        </w:rPr>
      </w:pPr>
      <w:r w:rsidRPr="0059366D">
        <w:rPr>
          <w:rFonts w:ascii="仿宋" w:eastAsia="仿宋" w:hAnsi="仿宋" w:cs="Marigold" w:hint="eastAsia"/>
          <w:bCs/>
          <w:i w:val="0"/>
          <w:color w:val="auto"/>
          <w:sz w:val="24"/>
          <w:szCs w:val="24"/>
          <w:lang w:eastAsia="zh-CN"/>
        </w:rPr>
        <w:t>③无线局域网产品政府采购政策：本项目采购的产品属于中国政府采购网公布的《无线局域网认证产品政府采购清单》的，按照本项目《综合评分明细表》的规则进行加分。（本项目不适用）</w:t>
      </w:r>
    </w:p>
    <w:p w14:paraId="1FE67DFB" w14:textId="77777777" w:rsidR="0059366D" w:rsidRPr="0059366D" w:rsidRDefault="0059366D" w:rsidP="0059366D">
      <w:pPr>
        <w:spacing w:line="360" w:lineRule="auto"/>
        <w:ind w:firstLineChars="200" w:firstLine="480"/>
        <w:rPr>
          <w:rFonts w:ascii="仿宋" w:eastAsia="仿宋" w:hAnsi="仿宋" w:cs="Marigold"/>
          <w:bCs/>
          <w:i w:val="0"/>
          <w:color w:val="auto"/>
          <w:sz w:val="24"/>
          <w:szCs w:val="24"/>
          <w:lang w:eastAsia="zh-CN"/>
        </w:rPr>
      </w:pPr>
      <w:r w:rsidRPr="0059366D">
        <w:rPr>
          <w:rFonts w:ascii="仿宋" w:eastAsia="仿宋" w:hAnsi="仿宋" w:cs="Marigold" w:hint="eastAsia"/>
          <w:bCs/>
          <w:i w:val="0"/>
          <w:color w:val="auto"/>
          <w:sz w:val="24"/>
          <w:szCs w:val="24"/>
          <w:lang w:eastAsia="zh-CN"/>
        </w:rPr>
        <w:t>④监狱企业政策：监狱企业参与专门面向中小企业政府采购的项目视为小型、微型企业，评审时不再享受价格扣除。</w:t>
      </w:r>
    </w:p>
    <w:p w14:paraId="687BDB73" w14:textId="77777777" w:rsidR="0059366D" w:rsidRPr="0059366D" w:rsidRDefault="0059366D" w:rsidP="0059366D">
      <w:pPr>
        <w:spacing w:line="360" w:lineRule="auto"/>
        <w:ind w:firstLineChars="200" w:firstLine="480"/>
        <w:rPr>
          <w:rFonts w:ascii="仿宋" w:eastAsia="仿宋" w:hAnsi="仿宋" w:cs="Marigold"/>
          <w:bCs/>
          <w:i w:val="0"/>
          <w:color w:val="auto"/>
          <w:sz w:val="24"/>
          <w:szCs w:val="24"/>
          <w:lang w:eastAsia="zh-CN"/>
        </w:rPr>
      </w:pPr>
      <w:r w:rsidRPr="0059366D">
        <w:rPr>
          <w:rFonts w:ascii="仿宋" w:eastAsia="仿宋" w:hAnsi="仿宋" w:cs="Marigold" w:hint="eastAsia"/>
          <w:bCs/>
          <w:i w:val="0"/>
          <w:color w:val="auto"/>
          <w:sz w:val="24"/>
          <w:szCs w:val="24"/>
          <w:lang w:eastAsia="zh-CN"/>
        </w:rPr>
        <w:t>⑤促进残疾人就业政府采购政策：残疾人福利性单位参与专门面向中小企业政府采购的项目视为小型、微型企业，评审时不再享受价格扣除。</w:t>
      </w:r>
    </w:p>
    <w:p w14:paraId="729EBFBD" w14:textId="77777777" w:rsidR="0059366D" w:rsidRPr="0059366D" w:rsidRDefault="0059366D" w:rsidP="0059366D">
      <w:pPr>
        <w:spacing w:line="360" w:lineRule="auto"/>
        <w:ind w:firstLineChars="200" w:firstLine="480"/>
        <w:rPr>
          <w:rFonts w:ascii="仿宋" w:eastAsia="仿宋" w:hAnsi="仿宋" w:cs="Marigold"/>
          <w:bCs/>
          <w:i w:val="0"/>
          <w:color w:val="auto"/>
          <w:sz w:val="24"/>
          <w:szCs w:val="24"/>
          <w:lang w:eastAsia="zh-CN"/>
        </w:rPr>
      </w:pPr>
      <w:r w:rsidRPr="0059366D">
        <w:rPr>
          <w:rFonts w:ascii="仿宋" w:eastAsia="仿宋" w:hAnsi="仿宋" w:cs="Marigold" w:hint="eastAsia"/>
          <w:bCs/>
          <w:i w:val="0"/>
          <w:color w:val="auto"/>
          <w:sz w:val="24"/>
          <w:szCs w:val="24"/>
          <w:lang w:eastAsia="zh-CN"/>
        </w:rPr>
        <w:t>⑥其他政府采购政策执行：最后得分相同的，注册经营地在不发达地区和少数民族地区的供应商优先。</w:t>
      </w:r>
    </w:p>
    <w:p w14:paraId="4F2EA441" w14:textId="77777777" w:rsidR="0059366D" w:rsidRPr="0059366D" w:rsidRDefault="0059366D" w:rsidP="0059366D">
      <w:pPr>
        <w:spacing w:line="360" w:lineRule="auto"/>
        <w:ind w:firstLineChars="200" w:firstLine="480"/>
        <w:rPr>
          <w:rFonts w:ascii="仿宋" w:eastAsia="仿宋" w:hAnsi="仿宋" w:cs="Marigold"/>
          <w:bCs/>
          <w:i w:val="0"/>
          <w:color w:val="auto"/>
          <w:sz w:val="24"/>
          <w:szCs w:val="24"/>
          <w:lang w:eastAsia="zh-CN"/>
        </w:rPr>
      </w:pPr>
      <w:r w:rsidRPr="0059366D">
        <w:rPr>
          <w:rFonts w:ascii="仿宋" w:eastAsia="仿宋" w:hAnsi="仿宋" w:cs="Marigold" w:hint="eastAsia"/>
          <w:bCs/>
          <w:i w:val="0"/>
          <w:color w:val="auto"/>
          <w:sz w:val="24"/>
          <w:szCs w:val="24"/>
          <w:lang w:eastAsia="zh-CN"/>
        </w:rPr>
        <w:t>⑦推进四川省政府采购供应商信用融资：根据《四川省财政厅关于推进四川省政府采购供应商信用融资工作的通知》（</w:t>
      </w:r>
      <w:proofErr w:type="gramStart"/>
      <w:r w:rsidRPr="0059366D">
        <w:rPr>
          <w:rFonts w:ascii="仿宋" w:eastAsia="仿宋" w:hAnsi="仿宋" w:cs="Marigold" w:hint="eastAsia"/>
          <w:bCs/>
          <w:i w:val="0"/>
          <w:color w:val="auto"/>
          <w:sz w:val="24"/>
          <w:szCs w:val="24"/>
          <w:lang w:eastAsia="zh-CN"/>
        </w:rPr>
        <w:t>川财采</w:t>
      </w:r>
      <w:proofErr w:type="gramEnd"/>
      <w:r w:rsidRPr="0059366D">
        <w:rPr>
          <w:rFonts w:ascii="仿宋" w:eastAsia="仿宋" w:hAnsi="仿宋" w:cs="Marigold" w:hint="eastAsia"/>
          <w:bCs/>
          <w:i w:val="0"/>
          <w:color w:val="auto"/>
          <w:sz w:val="24"/>
          <w:szCs w:val="24"/>
          <w:lang w:eastAsia="zh-CN"/>
        </w:rPr>
        <w:t>〔2018〕123号）、《成都市中小企业政府采购信用融资暂行办法》、《成都市级支持中小企业政府采购信用融资实施方案》，有融资需求的供应商可根据中国政府采购网四川省分网公示的银行及其“政采贷”产品，自行选择符合自身情况的“政采贷”银行及其产品，凭中标（成交）通知书向银行提出贷款意向申请。银行应及时按照有关规定完成对供应商的信用审查以及开设账户等相关工作。</w:t>
      </w:r>
    </w:p>
    <w:p w14:paraId="7D7F9F20" w14:textId="4B602F59" w:rsidR="002D46FB" w:rsidRPr="00BD5558" w:rsidRDefault="0059366D" w:rsidP="0059366D">
      <w:pPr>
        <w:spacing w:line="360" w:lineRule="auto"/>
        <w:ind w:firstLineChars="200" w:firstLine="480"/>
        <w:rPr>
          <w:rFonts w:ascii="仿宋" w:eastAsia="仿宋" w:hAnsi="仿宋" w:cs="Marigold"/>
          <w:bCs/>
          <w:i w:val="0"/>
          <w:color w:val="auto"/>
          <w:sz w:val="24"/>
          <w:szCs w:val="24"/>
          <w:lang w:eastAsia="zh-CN"/>
        </w:rPr>
      </w:pPr>
      <w:r w:rsidRPr="0059366D">
        <w:rPr>
          <w:rFonts w:ascii="仿宋" w:eastAsia="仿宋" w:hAnsi="仿宋" w:cs="Marigold" w:hint="eastAsia"/>
          <w:bCs/>
          <w:i w:val="0"/>
          <w:color w:val="auto"/>
          <w:sz w:val="24"/>
          <w:szCs w:val="24"/>
          <w:lang w:eastAsia="zh-CN"/>
        </w:rPr>
        <w:t>⑧运用政府采购政策支持脱贫攻坚：为贯彻《国务院办公厅关于深入开展消费扶贫助力打赢脱贫攻坚战的指导意见》（国办发〔2018〕129号）要求,根据《财政部 国务院扶贫办关于运用政府采购政策支持脱贫攻坚的通知》（财库〔2019〕27号）、《财政部 国务院扶贫办中华全国供销合作总社关于印发&lt;政</w:t>
      </w:r>
      <w:r w:rsidRPr="0059366D">
        <w:rPr>
          <w:rFonts w:ascii="仿宋" w:eastAsia="仿宋" w:hAnsi="仿宋" w:cs="Marigold" w:hint="eastAsia"/>
          <w:bCs/>
          <w:i w:val="0"/>
          <w:color w:val="auto"/>
          <w:sz w:val="24"/>
          <w:szCs w:val="24"/>
          <w:lang w:eastAsia="zh-CN"/>
        </w:rPr>
        <w:lastRenderedPageBreak/>
        <w:t>府采购贫困地区农副产品实施方案&gt;的通知》（财库〔2019〕41号）及《四川省人民政府办公厅关于深入开展消费扶贫助力打赢脱贫攻坚战的实施意见》（川办发〔2019〕45号）有关规定，进一步运用好政府采购政策，鼓励采用优先采购、预留采购份额方式采购贫困地区农副产品，鼓励动员各级预算单位等购买贫困地区农副产品，实施精准消费扶贫，带动建档立卡贫困户增收，助力打赢脱贫攻坚战。</w:t>
      </w:r>
    </w:p>
    <w:p w14:paraId="240895DF" w14:textId="77777777" w:rsidR="002D46FB" w:rsidRPr="00BD5558" w:rsidRDefault="005E2480">
      <w:pPr>
        <w:spacing w:after="120" w:line="360" w:lineRule="auto"/>
        <w:rPr>
          <w:rFonts w:ascii="仿宋" w:eastAsia="仿宋" w:hAnsi="仿宋" w:cs="Marigold"/>
          <w:b/>
          <w:bCs/>
          <w:i w:val="0"/>
          <w:color w:val="auto"/>
          <w:sz w:val="24"/>
          <w:szCs w:val="24"/>
          <w:lang w:eastAsia="zh-CN"/>
        </w:rPr>
      </w:pPr>
      <w:r w:rsidRPr="00BD5558">
        <w:rPr>
          <w:rFonts w:ascii="仿宋" w:eastAsia="仿宋" w:hAnsi="仿宋" w:cs="Marigold" w:hint="eastAsia"/>
          <w:b/>
          <w:bCs/>
          <w:i w:val="0"/>
          <w:color w:val="auto"/>
          <w:sz w:val="24"/>
          <w:szCs w:val="24"/>
          <w:lang w:eastAsia="zh-CN"/>
        </w:rPr>
        <w:t>五、投标人参加本次政府采购活动应具备下列条件：</w:t>
      </w:r>
    </w:p>
    <w:p w14:paraId="786A609A" w14:textId="44054C16" w:rsidR="002D46FB" w:rsidRPr="00BD5558" w:rsidRDefault="005E2480">
      <w:pPr>
        <w:spacing w:line="400" w:lineRule="exact"/>
        <w:ind w:firstLineChars="200" w:firstLine="480"/>
        <w:rPr>
          <w:rFonts w:ascii="仿宋" w:eastAsia="仿宋" w:hAnsi="仿宋"/>
          <w:i w:val="0"/>
          <w:sz w:val="24"/>
          <w:szCs w:val="24"/>
          <w:lang w:eastAsia="zh-CN"/>
        </w:rPr>
      </w:pPr>
      <w:r w:rsidRPr="00BD5558">
        <w:rPr>
          <w:rFonts w:ascii="仿宋" w:eastAsia="仿宋" w:hAnsi="仿宋"/>
          <w:i w:val="0"/>
          <w:sz w:val="24"/>
          <w:szCs w:val="24"/>
          <w:lang w:eastAsia="zh-CN"/>
        </w:rPr>
        <w:t>（一）《中华人民共和国政府采购法》第二十二条第一款第（一）至（五）规定的条件：</w:t>
      </w:r>
    </w:p>
    <w:p w14:paraId="2408F6EC" w14:textId="77777777" w:rsidR="003135FE" w:rsidRPr="00BD5558" w:rsidRDefault="003135FE" w:rsidP="003135FE">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 xml:space="preserve">1、具有独立承担民事责任的能力； </w:t>
      </w:r>
    </w:p>
    <w:p w14:paraId="06F582B2" w14:textId="77777777" w:rsidR="003135FE" w:rsidRPr="00BD5558" w:rsidRDefault="003135FE" w:rsidP="003135FE">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 xml:space="preserve">2、具有良好的商业信誉和健全的财务会计制度； </w:t>
      </w:r>
    </w:p>
    <w:p w14:paraId="13A39AAB" w14:textId="77777777" w:rsidR="003135FE" w:rsidRPr="00BD5558" w:rsidRDefault="003135FE" w:rsidP="003135FE">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 xml:space="preserve">3、具有履行合同所必需的设备和专业技术能力； </w:t>
      </w:r>
    </w:p>
    <w:p w14:paraId="067147D9" w14:textId="77777777" w:rsidR="003135FE" w:rsidRPr="00BD5558" w:rsidRDefault="003135FE" w:rsidP="003135FE">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 xml:space="preserve">4、有依法缴纳税收和社会保障资金的良好记录； </w:t>
      </w:r>
    </w:p>
    <w:p w14:paraId="42DE0C60" w14:textId="16F80F76" w:rsidR="003135FE" w:rsidRPr="00BD5558" w:rsidRDefault="003135FE" w:rsidP="00CF32BF">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5、参加政府采购活动前三年内，在经营活动中没有重大违法记录</w:t>
      </w:r>
      <w:r w:rsidR="002B2EF4" w:rsidRPr="00BD5558">
        <w:rPr>
          <w:rFonts w:ascii="仿宋" w:eastAsia="仿宋" w:hAnsi="仿宋" w:hint="eastAsia"/>
          <w:i w:val="0"/>
          <w:color w:val="auto"/>
          <w:sz w:val="24"/>
          <w:lang w:eastAsia="zh-CN"/>
        </w:rPr>
        <w:t>。</w:t>
      </w:r>
    </w:p>
    <w:p w14:paraId="06505E94" w14:textId="77777777" w:rsidR="002557F7" w:rsidRPr="00BD5558" w:rsidRDefault="002B2EF4" w:rsidP="00CF32BF">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（二）</w:t>
      </w:r>
      <w:r w:rsidR="005E2480" w:rsidRPr="00BD5558">
        <w:rPr>
          <w:rFonts w:ascii="仿宋" w:eastAsia="仿宋" w:hAnsi="仿宋"/>
          <w:i w:val="0"/>
          <w:color w:val="auto"/>
          <w:sz w:val="24"/>
          <w:lang w:eastAsia="zh-CN"/>
        </w:rPr>
        <w:t>法律、行政法规规定的其他条件</w:t>
      </w:r>
      <w:r w:rsidR="002557F7" w:rsidRPr="00BD5558">
        <w:rPr>
          <w:rFonts w:ascii="仿宋" w:eastAsia="仿宋" w:hAnsi="仿宋" w:hint="eastAsia"/>
          <w:i w:val="0"/>
          <w:color w:val="auto"/>
          <w:sz w:val="24"/>
          <w:lang w:eastAsia="zh-CN"/>
        </w:rPr>
        <w:t>：</w:t>
      </w:r>
    </w:p>
    <w:p w14:paraId="065639CC" w14:textId="77777777" w:rsidR="0086439D" w:rsidRPr="00BD5558" w:rsidRDefault="0086439D" w:rsidP="0086439D">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1、投标人单位及其现任法定代表人/主要负责人不得具有行贿犯罪记录；</w:t>
      </w:r>
    </w:p>
    <w:p w14:paraId="34F3EA7A" w14:textId="77777777" w:rsidR="0086439D" w:rsidRPr="00BD5558" w:rsidRDefault="0086439D" w:rsidP="0086439D">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2、单位负责人为同一人或者存在控股、管理关系的不同投标人，不得参加同一合同项下的政府采购活动；</w:t>
      </w:r>
    </w:p>
    <w:p w14:paraId="0C7719F9" w14:textId="77777777" w:rsidR="0086439D" w:rsidRPr="00BD5558" w:rsidRDefault="0086439D" w:rsidP="0086439D">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3、投标人未对本次采购项目提供</w:t>
      </w:r>
      <w:proofErr w:type="gramStart"/>
      <w:r w:rsidRPr="00BD5558">
        <w:rPr>
          <w:rFonts w:ascii="仿宋" w:eastAsia="仿宋" w:hAnsi="仿宋" w:hint="eastAsia"/>
          <w:i w:val="0"/>
          <w:color w:val="auto"/>
          <w:sz w:val="24"/>
          <w:lang w:eastAsia="zh-CN"/>
        </w:rPr>
        <w:t>过整体</w:t>
      </w:r>
      <w:proofErr w:type="gramEnd"/>
      <w:r w:rsidRPr="00BD5558">
        <w:rPr>
          <w:rFonts w:ascii="仿宋" w:eastAsia="仿宋" w:hAnsi="仿宋" w:hint="eastAsia"/>
          <w:i w:val="0"/>
          <w:color w:val="auto"/>
          <w:sz w:val="24"/>
          <w:lang w:eastAsia="zh-CN"/>
        </w:rPr>
        <w:t xml:space="preserve">设计、规范编制或者项目管理、监理、检测等服务； </w:t>
      </w:r>
    </w:p>
    <w:p w14:paraId="502C1C27" w14:textId="77777777" w:rsidR="0086439D" w:rsidRPr="00BD5558" w:rsidRDefault="0086439D" w:rsidP="0086439D">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4、投标人应列明其存在直接控股、管理关系的相关供应商名单；</w:t>
      </w:r>
    </w:p>
    <w:p w14:paraId="4740F4EF" w14:textId="23839CDE" w:rsidR="0086439D" w:rsidRPr="00BD5558" w:rsidRDefault="0086439D" w:rsidP="0086439D">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5、投标人不得为“信用中国”网站(www.creditchina.gov.cn)、“成都信用”网站（</w:t>
      </w:r>
      <w:r w:rsidRPr="00BD5558">
        <w:rPr>
          <w:rFonts w:ascii="仿宋" w:eastAsia="仿宋" w:hAnsi="仿宋" w:cs="仿宋"/>
          <w:bCs/>
          <w:i w:val="0"/>
          <w:color w:val="auto"/>
          <w:sz w:val="24"/>
          <w:szCs w:val="24"/>
          <w:lang w:eastAsia="zh-CN"/>
        </w:rPr>
        <w:t>credit.chengdu.gov.cn</w:t>
      </w:r>
      <w:r w:rsidRPr="00BD5558">
        <w:rPr>
          <w:rFonts w:ascii="仿宋" w:eastAsia="仿宋" w:hAnsi="仿宋" w:hint="eastAsia"/>
          <w:i w:val="0"/>
          <w:color w:val="auto"/>
          <w:sz w:val="24"/>
          <w:lang w:eastAsia="zh-CN"/>
        </w:rPr>
        <w:t>）列入失信被执行人、重大税收违法案件当事人名单的投标人，不得为中国政府采购网(www.ccgp.gov.cn)、中国政府采购网四川省分网曝光台（</w:t>
      </w:r>
      <w:r w:rsidRPr="00BD5558">
        <w:rPr>
          <w:rFonts w:ascii="仿宋" w:eastAsia="仿宋" w:hAnsi="仿宋"/>
          <w:i w:val="0"/>
          <w:color w:val="auto"/>
          <w:sz w:val="24"/>
          <w:lang w:eastAsia="zh-CN"/>
        </w:rPr>
        <w:t>www.ccgp-sichuan.gov.cn</w:t>
      </w:r>
      <w:r w:rsidRPr="00BD5558">
        <w:rPr>
          <w:rFonts w:ascii="仿宋" w:eastAsia="仿宋" w:hAnsi="仿宋" w:hint="eastAsia"/>
          <w:i w:val="0"/>
          <w:color w:val="auto"/>
          <w:sz w:val="24"/>
          <w:lang w:eastAsia="zh-CN"/>
        </w:rPr>
        <w:t>）政府采购严重违法失信行为记录名单中被财政部门禁止参加政府采购活动的投标人（处罚决定规定的时间和地域范围内）。信用信息查询截止时点：同投标截止期</w:t>
      </w:r>
      <w:r w:rsidR="00674277" w:rsidRPr="00BD5558">
        <w:rPr>
          <w:rFonts w:ascii="仿宋" w:eastAsia="仿宋" w:hAnsi="仿宋" w:hint="eastAsia"/>
          <w:i w:val="0"/>
          <w:color w:val="auto"/>
          <w:sz w:val="24"/>
          <w:lang w:eastAsia="zh-CN"/>
        </w:rPr>
        <w:t>。</w:t>
      </w:r>
    </w:p>
    <w:p w14:paraId="264F96D8" w14:textId="2952E8FD" w:rsidR="002D46FB" w:rsidRDefault="0086439D" w:rsidP="0086439D">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6、（除本项1-5点规定以外的）法律、行政法规规定的其他条件。</w:t>
      </w:r>
    </w:p>
    <w:p w14:paraId="1A44D145" w14:textId="252969D5" w:rsidR="0059366D" w:rsidRPr="00BD5558" w:rsidRDefault="0059366D" w:rsidP="0086439D">
      <w:pPr>
        <w:spacing w:line="360" w:lineRule="auto"/>
        <w:ind w:firstLineChars="200" w:firstLine="480"/>
        <w:contextualSpacing/>
        <w:rPr>
          <w:rFonts w:ascii="仿宋" w:eastAsia="仿宋" w:hAnsi="仿宋"/>
          <w:i w:val="0"/>
          <w:sz w:val="24"/>
          <w:szCs w:val="24"/>
          <w:lang w:eastAsia="zh-CN"/>
        </w:rPr>
      </w:pPr>
      <w:r>
        <w:rPr>
          <w:rFonts w:ascii="仿宋" w:eastAsia="仿宋" w:hAnsi="仿宋" w:hint="eastAsia"/>
          <w:i w:val="0"/>
          <w:color w:val="auto"/>
          <w:sz w:val="24"/>
          <w:lang w:eastAsia="zh-CN"/>
        </w:rPr>
        <w:t>（三）本项目专门面向中小企业进行采购。</w:t>
      </w:r>
    </w:p>
    <w:p w14:paraId="565AA8D2" w14:textId="77777777" w:rsidR="002D46FB" w:rsidRPr="00BD5558" w:rsidRDefault="00E91B6D">
      <w:pPr>
        <w:spacing w:line="360" w:lineRule="auto"/>
        <w:ind w:firstLineChars="200" w:firstLine="480"/>
        <w:contextualSpacing/>
        <w:rPr>
          <w:rFonts w:ascii="仿宋" w:eastAsia="仿宋" w:hAnsi="仿宋" w:cs="仿宋"/>
          <w:bCs/>
          <w:i w:val="0"/>
          <w:color w:val="auto"/>
          <w:sz w:val="24"/>
          <w:szCs w:val="24"/>
          <w:lang w:eastAsia="zh-CN"/>
        </w:rPr>
      </w:pPr>
      <w:r w:rsidRPr="00BD5558">
        <w:rPr>
          <w:rFonts w:ascii="仿宋" w:eastAsia="仿宋" w:hAnsi="仿宋" w:cs="仿宋" w:hint="eastAsia"/>
          <w:bCs/>
          <w:i w:val="0"/>
          <w:color w:val="auto"/>
          <w:sz w:val="24"/>
          <w:szCs w:val="24"/>
          <w:lang w:eastAsia="zh-CN"/>
        </w:rPr>
        <w:t>（详见招标文件第四章）</w:t>
      </w:r>
    </w:p>
    <w:p w14:paraId="6F0B5DA6" w14:textId="77777777" w:rsidR="002D46FB" w:rsidRPr="00BD5558" w:rsidRDefault="005E2480">
      <w:pPr>
        <w:tabs>
          <w:tab w:val="left" w:pos="6840"/>
        </w:tabs>
        <w:spacing w:line="360" w:lineRule="auto"/>
        <w:rPr>
          <w:rFonts w:ascii="仿宋" w:eastAsia="仿宋" w:hAnsi="仿宋" w:cs="Marigold"/>
          <w:b/>
          <w:i w:val="0"/>
          <w:color w:val="auto"/>
          <w:sz w:val="24"/>
          <w:szCs w:val="24"/>
          <w:lang w:eastAsia="zh-CN"/>
        </w:rPr>
      </w:pPr>
      <w:r w:rsidRPr="00BD5558">
        <w:rPr>
          <w:rFonts w:ascii="仿宋" w:eastAsia="仿宋" w:hAnsi="仿宋" w:cs="Marigold" w:hint="eastAsia"/>
          <w:b/>
          <w:i w:val="0"/>
          <w:color w:val="auto"/>
          <w:sz w:val="24"/>
          <w:szCs w:val="24"/>
          <w:lang w:eastAsia="zh-CN"/>
        </w:rPr>
        <w:lastRenderedPageBreak/>
        <w:t>六、招标文件</w:t>
      </w:r>
      <w:r w:rsidR="0066133E" w:rsidRPr="00BD5558">
        <w:rPr>
          <w:rFonts w:ascii="仿宋" w:eastAsia="仿宋" w:hAnsi="仿宋" w:cs="Marigold" w:hint="eastAsia"/>
          <w:b/>
          <w:i w:val="0"/>
          <w:color w:val="auto"/>
          <w:sz w:val="24"/>
          <w:szCs w:val="24"/>
          <w:lang w:eastAsia="zh-CN"/>
        </w:rPr>
        <w:t>获取</w:t>
      </w:r>
      <w:r w:rsidRPr="00BD5558">
        <w:rPr>
          <w:rFonts w:ascii="仿宋" w:eastAsia="仿宋" w:hAnsi="仿宋" w:cs="Marigold" w:hint="eastAsia"/>
          <w:b/>
          <w:i w:val="0"/>
          <w:color w:val="auto"/>
          <w:sz w:val="24"/>
          <w:szCs w:val="24"/>
          <w:lang w:eastAsia="zh-CN"/>
        </w:rPr>
        <w:t xml:space="preserve">时间、地点：  </w:t>
      </w:r>
    </w:p>
    <w:p w14:paraId="619F968B" w14:textId="4D377191" w:rsidR="001939BB" w:rsidRPr="00BD5558" w:rsidRDefault="001939BB" w:rsidP="001939BB">
      <w:pPr>
        <w:spacing w:after="50" w:line="420" w:lineRule="exact"/>
        <w:ind w:firstLineChars="200" w:firstLine="480"/>
        <w:rPr>
          <w:rFonts w:ascii="仿宋" w:eastAsia="仿宋" w:hAnsi="仿宋"/>
          <w:i w:val="0"/>
          <w:sz w:val="24"/>
          <w:lang w:eastAsia="zh-CN"/>
        </w:rPr>
      </w:pPr>
      <w:r w:rsidRPr="00BD5558">
        <w:rPr>
          <w:rFonts w:ascii="仿宋" w:eastAsia="仿宋" w:hAnsi="仿宋" w:hint="eastAsia"/>
          <w:i w:val="0"/>
          <w:sz w:val="24"/>
          <w:lang w:eastAsia="zh-CN"/>
        </w:rPr>
        <w:t>招标文件获取时间：</w:t>
      </w:r>
      <w:r w:rsidRPr="00BD5558">
        <w:rPr>
          <w:rFonts w:ascii="仿宋" w:eastAsia="仿宋" w:hAnsi="仿宋" w:cs="仿宋" w:hint="eastAsia"/>
          <w:bCs/>
          <w:i w:val="0"/>
          <w:color w:val="auto"/>
          <w:sz w:val="24"/>
          <w:lang w:eastAsia="zh-CN"/>
        </w:rPr>
        <w:t>自</w:t>
      </w:r>
      <w:r w:rsidRPr="00BD5558">
        <w:rPr>
          <w:rFonts w:ascii="仿宋" w:eastAsia="仿宋" w:hAnsi="仿宋" w:cs="仿宋" w:hint="eastAsia"/>
          <w:bCs/>
          <w:i w:val="0"/>
          <w:color w:val="auto"/>
          <w:sz w:val="24"/>
          <w:u w:val="single"/>
          <w:lang w:eastAsia="zh-CN"/>
        </w:rPr>
        <w:t>2021年</w:t>
      </w:r>
      <w:r w:rsidR="00A01FB6" w:rsidRPr="00BD5558">
        <w:rPr>
          <w:rFonts w:ascii="仿宋" w:eastAsia="仿宋" w:hAnsi="仿宋" w:cs="仿宋" w:hint="eastAsia"/>
          <w:bCs/>
          <w:i w:val="0"/>
          <w:color w:val="auto"/>
          <w:sz w:val="24"/>
          <w:u w:val="single"/>
          <w:lang w:eastAsia="zh-CN"/>
        </w:rPr>
        <w:t>9</w:t>
      </w:r>
      <w:r w:rsidRPr="00BD5558">
        <w:rPr>
          <w:rFonts w:ascii="仿宋" w:eastAsia="仿宋" w:hAnsi="仿宋" w:cs="仿宋" w:hint="eastAsia"/>
          <w:bCs/>
          <w:i w:val="0"/>
          <w:color w:val="auto"/>
          <w:sz w:val="24"/>
          <w:u w:val="single"/>
          <w:lang w:eastAsia="zh-CN"/>
        </w:rPr>
        <w:t>月</w:t>
      </w:r>
      <w:r w:rsidR="007610A6">
        <w:rPr>
          <w:rFonts w:ascii="仿宋" w:eastAsia="仿宋" w:hAnsi="仿宋" w:cs="仿宋" w:hint="eastAsia"/>
          <w:bCs/>
          <w:i w:val="0"/>
          <w:color w:val="auto"/>
          <w:sz w:val="24"/>
          <w:u w:val="single"/>
          <w:lang w:eastAsia="zh-CN"/>
        </w:rPr>
        <w:t>29</w:t>
      </w:r>
      <w:r w:rsidRPr="00BD5558">
        <w:rPr>
          <w:rFonts w:ascii="仿宋" w:eastAsia="仿宋" w:hAnsi="仿宋" w:cs="仿宋" w:hint="eastAsia"/>
          <w:bCs/>
          <w:i w:val="0"/>
          <w:color w:val="auto"/>
          <w:sz w:val="24"/>
          <w:u w:val="single"/>
          <w:lang w:eastAsia="zh-CN"/>
        </w:rPr>
        <w:t>日至2021年</w:t>
      </w:r>
      <w:r w:rsidR="007610A6">
        <w:rPr>
          <w:rFonts w:ascii="仿宋" w:eastAsia="仿宋" w:hAnsi="仿宋" w:cs="仿宋" w:hint="eastAsia"/>
          <w:bCs/>
          <w:i w:val="0"/>
          <w:color w:val="auto"/>
          <w:sz w:val="24"/>
          <w:u w:val="single"/>
          <w:lang w:eastAsia="zh-CN"/>
        </w:rPr>
        <w:t>10</w:t>
      </w:r>
      <w:r w:rsidRPr="00BD5558">
        <w:rPr>
          <w:rFonts w:ascii="仿宋" w:eastAsia="仿宋" w:hAnsi="仿宋" w:cs="仿宋" w:hint="eastAsia"/>
          <w:bCs/>
          <w:i w:val="0"/>
          <w:color w:val="auto"/>
          <w:sz w:val="24"/>
          <w:u w:val="single"/>
          <w:lang w:eastAsia="zh-CN"/>
        </w:rPr>
        <w:t>月</w:t>
      </w:r>
      <w:r w:rsidR="007610A6">
        <w:rPr>
          <w:rFonts w:ascii="仿宋" w:eastAsia="仿宋" w:hAnsi="仿宋" w:cs="仿宋" w:hint="eastAsia"/>
          <w:bCs/>
          <w:i w:val="0"/>
          <w:color w:val="auto"/>
          <w:sz w:val="24"/>
          <w:u w:val="single"/>
          <w:lang w:eastAsia="zh-CN"/>
        </w:rPr>
        <w:t>11</w:t>
      </w:r>
      <w:r w:rsidRPr="00BD5558">
        <w:rPr>
          <w:rFonts w:ascii="仿宋" w:eastAsia="仿宋" w:hAnsi="仿宋" w:cs="仿宋" w:hint="eastAsia"/>
          <w:bCs/>
          <w:i w:val="0"/>
          <w:color w:val="auto"/>
          <w:sz w:val="24"/>
          <w:u w:val="single"/>
          <w:lang w:eastAsia="zh-CN"/>
        </w:rPr>
        <w:t>日</w:t>
      </w:r>
      <w:r w:rsidRPr="00BD5558">
        <w:rPr>
          <w:rFonts w:ascii="仿宋" w:eastAsia="仿宋" w:hAnsi="仿宋" w:cs="仿宋" w:hint="eastAsia"/>
          <w:bCs/>
          <w:i w:val="0"/>
          <w:color w:val="auto"/>
          <w:sz w:val="24"/>
          <w:szCs w:val="24"/>
          <w:u w:val="single"/>
          <w:lang w:eastAsia="zh-CN"/>
        </w:rPr>
        <w:t>（北京时间：9</w:t>
      </w:r>
      <w:r w:rsidRPr="00BD5558">
        <w:rPr>
          <w:rFonts w:ascii="仿宋" w:eastAsia="仿宋" w:hAnsi="仿宋" w:cs="仿宋"/>
          <w:bCs/>
          <w:i w:val="0"/>
          <w:color w:val="auto"/>
          <w:sz w:val="24"/>
          <w:szCs w:val="24"/>
          <w:u w:val="single"/>
          <w:lang w:eastAsia="zh-CN"/>
        </w:rPr>
        <w:t>:00-1</w:t>
      </w:r>
      <w:r w:rsidR="004C1BDB" w:rsidRPr="00BD5558">
        <w:rPr>
          <w:rFonts w:ascii="仿宋" w:eastAsia="仿宋" w:hAnsi="仿宋" w:cs="仿宋" w:hint="eastAsia"/>
          <w:bCs/>
          <w:i w:val="0"/>
          <w:color w:val="auto"/>
          <w:sz w:val="24"/>
          <w:szCs w:val="24"/>
          <w:u w:val="single"/>
          <w:lang w:eastAsia="zh-CN"/>
        </w:rPr>
        <w:t>2</w:t>
      </w:r>
      <w:r w:rsidRPr="00BD5558">
        <w:rPr>
          <w:rFonts w:ascii="仿宋" w:eastAsia="仿宋" w:hAnsi="仿宋" w:cs="仿宋"/>
          <w:bCs/>
          <w:i w:val="0"/>
          <w:color w:val="auto"/>
          <w:sz w:val="24"/>
          <w:szCs w:val="24"/>
          <w:u w:val="single"/>
          <w:lang w:eastAsia="zh-CN"/>
        </w:rPr>
        <w:t>:00</w:t>
      </w:r>
      <w:r w:rsidR="004C1BDB" w:rsidRPr="00BD5558">
        <w:rPr>
          <w:rFonts w:ascii="仿宋" w:eastAsia="仿宋" w:hAnsi="仿宋" w:cs="仿宋" w:hint="eastAsia"/>
          <w:bCs/>
          <w:i w:val="0"/>
          <w:color w:val="auto"/>
          <w:sz w:val="24"/>
          <w:szCs w:val="24"/>
          <w:u w:val="single"/>
          <w:lang w:eastAsia="zh-CN"/>
        </w:rPr>
        <w:t>,14:00-17:00</w:t>
      </w:r>
      <w:r w:rsidRPr="00BD5558">
        <w:rPr>
          <w:rFonts w:ascii="仿宋" w:eastAsia="仿宋" w:hAnsi="仿宋" w:cs="仿宋" w:hint="eastAsia"/>
          <w:bCs/>
          <w:i w:val="0"/>
          <w:color w:val="auto"/>
          <w:sz w:val="24"/>
          <w:szCs w:val="24"/>
          <w:u w:val="single"/>
          <w:lang w:eastAsia="zh-CN"/>
        </w:rPr>
        <w:t>，法</w:t>
      </w:r>
      <w:r w:rsidRPr="00BD5558">
        <w:rPr>
          <w:rFonts w:ascii="仿宋" w:eastAsia="仿宋" w:hAnsi="仿宋" w:cs="仿宋"/>
          <w:bCs/>
          <w:i w:val="0"/>
          <w:color w:val="auto"/>
          <w:sz w:val="24"/>
          <w:szCs w:val="24"/>
          <w:u w:val="single"/>
          <w:lang w:eastAsia="zh-CN"/>
        </w:rPr>
        <w:t>定节假日除外</w:t>
      </w:r>
      <w:r w:rsidRPr="00BD5558">
        <w:rPr>
          <w:rFonts w:ascii="仿宋" w:eastAsia="仿宋" w:hAnsi="仿宋" w:cs="仿宋" w:hint="eastAsia"/>
          <w:bCs/>
          <w:i w:val="0"/>
          <w:color w:val="auto"/>
          <w:sz w:val="24"/>
          <w:szCs w:val="24"/>
          <w:u w:val="single"/>
          <w:lang w:eastAsia="zh-CN"/>
        </w:rPr>
        <w:t>）</w:t>
      </w:r>
    </w:p>
    <w:p w14:paraId="584B73A0" w14:textId="425F2F08" w:rsidR="001939BB" w:rsidRPr="00BD5558" w:rsidRDefault="001939BB" w:rsidP="00DF152E">
      <w:pPr>
        <w:spacing w:line="360" w:lineRule="auto"/>
        <w:ind w:firstLineChars="200" w:firstLine="480"/>
        <w:rPr>
          <w:rFonts w:ascii="仿宋" w:eastAsia="仿宋" w:hAnsi="仿宋"/>
          <w:i w:val="0"/>
          <w:sz w:val="24"/>
          <w:szCs w:val="24"/>
          <w:lang w:eastAsia="zh-CN"/>
        </w:rPr>
      </w:pPr>
      <w:r w:rsidRPr="00BD5558">
        <w:rPr>
          <w:rFonts w:ascii="仿宋" w:eastAsia="仿宋" w:hAnsi="仿宋" w:hint="eastAsia"/>
          <w:i w:val="0"/>
          <w:sz w:val="24"/>
          <w:szCs w:val="24"/>
        </w:rPr>
        <w:t>招标文件获取方式：投标人从“政府采购云平台”获取采购文件（网址：</w:t>
      </w:r>
      <w:hyperlink r:id="rId13" w:history="1">
        <w:r w:rsidRPr="00BD5558">
          <w:rPr>
            <w:rFonts w:ascii="仿宋" w:eastAsia="仿宋" w:hAnsi="仿宋" w:hint="eastAsia"/>
            <w:i w:val="0"/>
            <w:sz w:val="24"/>
            <w:szCs w:val="24"/>
          </w:rPr>
          <w:t>https://www.zcygov.cn）。</w:t>
        </w:r>
        <w:r w:rsidRPr="00BD5558">
          <w:rPr>
            <w:rFonts w:ascii="仿宋" w:eastAsia="仿宋" w:hAnsi="仿宋" w:hint="eastAsia"/>
            <w:i w:val="0"/>
            <w:sz w:val="24"/>
            <w:szCs w:val="24"/>
            <w:lang w:eastAsia="zh-CN"/>
          </w:rPr>
          <w:t>登录政府采购云平台—项目采购—获取采购文件—申请获取采购文件</w:t>
        </w:r>
      </w:hyperlink>
      <w:r w:rsidRPr="00BD5558">
        <w:rPr>
          <w:rFonts w:ascii="仿宋" w:eastAsia="仿宋" w:hAnsi="仿宋" w:hint="eastAsia"/>
          <w:i w:val="0"/>
          <w:sz w:val="24"/>
          <w:szCs w:val="24"/>
          <w:lang w:eastAsia="zh-CN"/>
        </w:rPr>
        <w:t>。</w:t>
      </w:r>
    </w:p>
    <w:p w14:paraId="3933EA97" w14:textId="7A5E5A32" w:rsidR="004C1BDB" w:rsidRPr="00BD5558" w:rsidRDefault="00164AAA" w:rsidP="00DC2163">
      <w:pPr>
        <w:spacing w:line="360" w:lineRule="auto"/>
        <w:ind w:firstLineChars="200" w:firstLine="482"/>
        <w:rPr>
          <w:rFonts w:ascii="仿宋" w:eastAsia="仿宋" w:hAnsi="仿宋"/>
          <w:b/>
          <w:i w:val="0"/>
          <w:sz w:val="24"/>
          <w:szCs w:val="24"/>
          <w:lang w:eastAsia="zh-CN"/>
        </w:rPr>
      </w:pPr>
      <w:r w:rsidRPr="00BD5558">
        <w:rPr>
          <w:rFonts w:ascii="仿宋" w:eastAsia="仿宋" w:hAnsi="仿宋" w:hint="eastAsia"/>
          <w:b/>
          <w:i w:val="0"/>
          <w:sz w:val="24"/>
          <w:szCs w:val="24"/>
          <w:lang w:eastAsia="zh-CN"/>
        </w:rPr>
        <w:t>招标文件获取</w:t>
      </w:r>
      <w:r w:rsidR="00DC2163" w:rsidRPr="00BD5558">
        <w:rPr>
          <w:rFonts w:ascii="仿宋" w:eastAsia="仿宋" w:hAnsi="仿宋" w:hint="eastAsia"/>
          <w:b/>
          <w:i w:val="0"/>
          <w:sz w:val="24"/>
          <w:szCs w:val="24"/>
          <w:lang w:eastAsia="zh-CN"/>
        </w:rPr>
        <w:t>温馨</w:t>
      </w:r>
      <w:r w:rsidR="004C1BDB" w:rsidRPr="00BD5558">
        <w:rPr>
          <w:rFonts w:ascii="仿宋" w:eastAsia="仿宋" w:hAnsi="仿宋" w:hint="eastAsia"/>
          <w:b/>
          <w:i w:val="0"/>
          <w:sz w:val="24"/>
          <w:szCs w:val="24"/>
          <w:lang w:eastAsia="zh-CN"/>
        </w:rPr>
        <w:t>提示：</w:t>
      </w:r>
    </w:p>
    <w:p w14:paraId="17BB6FF6" w14:textId="77777777" w:rsidR="004C1BDB" w:rsidRPr="00BD5558" w:rsidRDefault="004C1BDB" w:rsidP="00DF152E">
      <w:pPr>
        <w:spacing w:line="360" w:lineRule="auto"/>
        <w:ind w:firstLineChars="200" w:firstLine="480"/>
        <w:rPr>
          <w:rFonts w:ascii="仿宋" w:eastAsia="仿宋" w:hAnsi="仿宋"/>
          <w:i w:val="0"/>
          <w:sz w:val="24"/>
          <w:szCs w:val="24"/>
          <w:lang w:eastAsia="zh-CN"/>
        </w:rPr>
      </w:pPr>
      <w:r w:rsidRPr="00BD5558">
        <w:rPr>
          <w:rFonts w:ascii="仿宋" w:eastAsia="仿宋" w:hAnsi="仿宋" w:hint="eastAsia"/>
          <w:i w:val="0"/>
          <w:sz w:val="24"/>
          <w:szCs w:val="24"/>
          <w:lang w:eastAsia="zh-CN"/>
        </w:rPr>
        <w:t>（1）本项目招标文件免费获取。</w:t>
      </w:r>
    </w:p>
    <w:p w14:paraId="0CC2E053" w14:textId="77777777" w:rsidR="004C1BDB" w:rsidRPr="00BD5558" w:rsidRDefault="004C1BDB" w:rsidP="00DF152E">
      <w:pPr>
        <w:spacing w:line="360" w:lineRule="auto"/>
        <w:ind w:firstLineChars="200" w:firstLine="480"/>
        <w:rPr>
          <w:rFonts w:ascii="仿宋" w:eastAsia="仿宋" w:hAnsi="仿宋"/>
          <w:i w:val="0"/>
          <w:sz w:val="24"/>
          <w:szCs w:val="24"/>
          <w:lang w:eastAsia="zh-CN"/>
        </w:rPr>
      </w:pPr>
      <w:r w:rsidRPr="00BD5558">
        <w:rPr>
          <w:rFonts w:ascii="仿宋" w:eastAsia="仿宋" w:hAnsi="仿宋" w:hint="eastAsia"/>
          <w:i w:val="0"/>
          <w:sz w:val="24"/>
          <w:szCs w:val="24"/>
          <w:lang w:eastAsia="zh-CN"/>
        </w:rPr>
        <w:t>（2）投标人只有在“政府采购云平台”完成获取招标文件申请并下载招标文件后才视作依法参与本项目。如未在“政府采购云平台”内完成相关流程，引起的投标无效责任自负。</w:t>
      </w:r>
    </w:p>
    <w:p w14:paraId="22148F95" w14:textId="0B25ACD2" w:rsidR="002D46FB" w:rsidRPr="00BD5558" w:rsidRDefault="004C1BDB" w:rsidP="00DF152E">
      <w:pPr>
        <w:spacing w:line="360" w:lineRule="auto"/>
        <w:ind w:firstLineChars="200" w:firstLine="480"/>
        <w:rPr>
          <w:rFonts w:ascii="仿宋" w:eastAsia="仿宋" w:hAnsi="仿宋"/>
          <w:i w:val="0"/>
          <w:sz w:val="24"/>
          <w:szCs w:val="24"/>
          <w:lang w:eastAsia="zh-CN"/>
        </w:rPr>
      </w:pPr>
      <w:r w:rsidRPr="00BD5558">
        <w:rPr>
          <w:rFonts w:ascii="仿宋" w:eastAsia="仿宋" w:hAnsi="仿宋" w:hint="eastAsia"/>
          <w:i w:val="0"/>
          <w:sz w:val="24"/>
          <w:szCs w:val="24"/>
          <w:lang w:eastAsia="zh-CN"/>
        </w:rPr>
        <w:t>（3）本项目为电子招标投标项目，投标人参与本项目全过程中凡涉及系统操作请详见《供应商政府采购项目电子交易操作指南》。（操作指南以政府采购云平台网站发布为准）</w:t>
      </w:r>
    </w:p>
    <w:p w14:paraId="20D91BC7" w14:textId="599D8B32" w:rsidR="002D46FB" w:rsidRPr="00BD5558" w:rsidRDefault="005E2480" w:rsidP="009A78FD">
      <w:pPr>
        <w:spacing w:line="360" w:lineRule="auto"/>
        <w:rPr>
          <w:rFonts w:ascii="仿宋" w:eastAsia="仿宋" w:hAnsi="仿宋"/>
          <w:i w:val="0"/>
          <w:color w:val="auto"/>
          <w:sz w:val="24"/>
          <w:szCs w:val="24"/>
          <w:lang w:eastAsia="zh-CN"/>
        </w:rPr>
      </w:pPr>
      <w:r w:rsidRPr="00BD5558">
        <w:rPr>
          <w:rFonts w:ascii="仿宋" w:eastAsia="仿宋" w:hAnsi="仿宋" w:hint="eastAsia"/>
          <w:b/>
          <w:i w:val="0"/>
          <w:color w:val="auto"/>
          <w:sz w:val="24"/>
          <w:szCs w:val="24"/>
          <w:lang w:eastAsia="zh-CN"/>
        </w:rPr>
        <w:t>七</w:t>
      </w:r>
      <w:r w:rsidRPr="00BD5558">
        <w:rPr>
          <w:rFonts w:ascii="仿宋" w:eastAsia="仿宋" w:hAnsi="仿宋" w:hint="eastAsia"/>
          <w:i w:val="0"/>
          <w:color w:val="auto"/>
          <w:sz w:val="24"/>
          <w:szCs w:val="24"/>
          <w:lang w:eastAsia="zh-CN"/>
        </w:rPr>
        <w:t>、</w:t>
      </w:r>
      <w:r w:rsidRPr="00BD5558">
        <w:rPr>
          <w:rFonts w:ascii="仿宋" w:eastAsia="仿宋" w:hAnsi="仿宋" w:hint="eastAsia"/>
          <w:b/>
          <w:i w:val="0"/>
          <w:color w:val="auto"/>
          <w:sz w:val="24"/>
          <w:szCs w:val="24"/>
          <w:lang w:eastAsia="zh-CN"/>
        </w:rPr>
        <w:t>投标截止时间</w:t>
      </w:r>
      <w:r w:rsidR="00381E9A" w:rsidRPr="00BD5558">
        <w:rPr>
          <w:rFonts w:ascii="仿宋" w:eastAsia="仿宋" w:hAnsi="仿宋" w:hint="eastAsia"/>
          <w:b/>
          <w:i w:val="0"/>
          <w:color w:val="auto"/>
          <w:sz w:val="24"/>
          <w:szCs w:val="24"/>
          <w:lang w:eastAsia="zh-CN"/>
        </w:rPr>
        <w:t>和开标时间</w:t>
      </w:r>
      <w:r w:rsidRPr="00BD5558">
        <w:rPr>
          <w:rFonts w:ascii="仿宋" w:eastAsia="仿宋" w:hAnsi="仿宋" w:hint="eastAsia"/>
          <w:i w:val="0"/>
          <w:color w:val="auto"/>
          <w:sz w:val="24"/>
          <w:szCs w:val="24"/>
          <w:lang w:eastAsia="zh-CN"/>
        </w:rPr>
        <w:t>：</w:t>
      </w:r>
      <w:r w:rsidRPr="00BD5558">
        <w:rPr>
          <w:rFonts w:ascii="仿宋" w:eastAsia="仿宋" w:hAnsi="仿宋"/>
          <w:i w:val="0"/>
          <w:color w:val="auto"/>
          <w:sz w:val="24"/>
          <w:szCs w:val="24"/>
          <w:u w:val="single"/>
          <w:lang w:eastAsia="zh-CN"/>
        </w:rPr>
        <w:t>20</w:t>
      </w:r>
      <w:r w:rsidRPr="00BD5558">
        <w:rPr>
          <w:rFonts w:ascii="仿宋" w:eastAsia="仿宋" w:hAnsi="仿宋" w:hint="eastAsia"/>
          <w:i w:val="0"/>
          <w:color w:val="auto"/>
          <w:sz w:val="24"/>
          <w:szCs w:val="24"/>
          <w:u w:val="single"/>
          <w:lang w:eastAsia="zh-CN"/>
        </w:rPr>
        <w:t>2</w:t>
      </w:r>
      <w:r w:rsidR="009364FB" w:rsidRPr="00BD5558">
        <w:rPr>
          <w:rFonts w:ascii="仿宋" w:eastAsia="仿宋" w:hAnsi="仿宋" w:hint="eastAsia"/>
          <w:i w:val="0"/>
          <w:color w:val="auto"/>
          <w:sz w:val="24"/>
          <w:szCs w:val="24"/>
          <w:u w:val="single"/>
          <w:lang w:eastAsia="zh-CN"/>
        </w:rPr>
        <w:t>1</w:t>
      </w:r>
      <w:r w:rsidRPr="00BD5558">
        <w:rPr>
          <w:rFonts w:ascii="仿宋" w:eastAsia="仿宋" w:hAnsi="仿宋" w:hint="eastAsia"/>
          <w:i w:val="0"/>
          <w:color w:val="auto"/>
          <w:sz w:val="24"/>
          <w:szCs w:val="24"/>
          <w:u w:val="single"/>
          <w:lang w:eastAsia="zh-CN"/>
        </w:rPr>
        <w:t>年</w:t>
      </w:r>
      <w:r w:rsidR="00FA37FC">
        <w:rPr>
          <w:rFonts w:ascii="仿宋" w:eastAsia="仿宋" w:hAnsi="仿宋" w:hint="eastAsia"/>
          <w:i w:val="0"/>
          <w:color w:val="auto"/>
          <w:sz w:val="24"/>
          <w:szCs w:val="24"/>
          <w:u w:val="single"/>
          <w:lang w:eastAsia="zh-CN"/>
        </w:rPr>
        <w:t>10</w:t>
      </w:r>
      <w:r w:rsidRPr="00BD5558">
        <w:rPr>
          <w:rFonts w:ascii="仿宋" w:eastAsia="仿宋" w:hAnsi="仿宋" w:hint="eastAsia"/>
          <w:i w:val="0"/>
          <w:color w:val="auto"/>
          <w:sz w:val="24"/>
          <w:szCs w:val="24"/>
          <w:u w:val="single"/>
          <w:lang w:eastAsia="zh-CN"/>
        </w:rPr>
        <w:t>月</w:t>
      </w:r>
      <w:r w:rsidR="00E06AFF">
        <w:rPr>
          <w:rFonts w:ascii="仿宋" w:eastAsia="仿宋" w:hAnsi="仿宋" w:hint="eastAsia"/>
          <w:i w:val="0"/>
          <w:color w:val="auto"/>
          <w:sz w:val="24"/>
          <w:szCs w:val="24"/>
          <w:u w:val="single"/>
          <w:lang w:eastAsia="zh-CN"/>
        </w:rPr>
        <w:t>19</w:t>
      </w:r>
      <w:r w:rsidRPr="00BD5558">
        <w:rPr>
          <w:rFonts w:ascii="仿宋" w:eastAsia="仿宋" w:hAnsi="仿宋" w:hint="eastAsia"/>
          <w:i w:val="0"/>
          <w:color w:val="auto"/>
          <w:sz w:val="24"/>
          <w:szCs w:val="24"/>
          <w:u w:val="single"/>
          <w:lang w:eastAsia="zh-CN"/>
        </w:rPr>
        <w:t>日上午</w:t>
      </w:r>
      <w:r w:rsidR="00A333D7" w:rsidRPr="00BD5558">
        <w:rPr>
          <w:rFonts w:ascii="仿宋" w:eastAsia="仿宋" w:hAnsi="仿宋" w:hint="eastAsia"/>
          <w:i w:val="0"/>
          <w:color w:val="auto"/>
          <w:sz w:val="24"/>
          <w:szCs w:val="24"/>
          <w:u w:val="single"/>
          <w:lang w:eastAsia="zh-CN"/>
        </w:rPr>
        <w:t>1</w:t>
      </w:r>
      <w:r w:rsidR="00E14F3D" w:rsidRPr="00BD5558">
        <w:rPr>
          <w:rFonts w:ascii="仿宋" w:eastAsia="仿宋" w:hAnsi="仿宋" w:hint="eastAsia"/>
          <w:i w:val="0"/>
          <w:color w:val="auto"/>
          <w:sz w:val="24"/>
          <w:szCs w:val="24"/>
          <w:u w:val="single"/>
          <w:lang w:eastAsia="zh-CN"/>
        </w:rPr>
        <w:t>0</w:t>
      </w:r>
      <w:r w:rsidRPr="00BD5558">
        <w:rPr>
          <w:rFonts w:ascii="仿宋" w:eastAsia="仿宋" w:hAnsi="仿宋"/>
          <w:i w:val="0"/>
          <w:color w:val="auto"/>
          <w:sz w:val="24"/>
          <w:szCs w:val="24"/>
          <w:u w:val="single"/>
          <w:lang w:eastAsia="zh-CN"/>
        </w:rPr>
        <w:t>时</w:t>
      </w:r>
      <w:r w:rsidR="008E27EF" w:rsidRPr="00BD5558">
        <w:rPr>
          <w:rFonts w:ascii="仿宋" w:eastAsia="仿宋" w:hAnsi="仿宋" w:hint="eastAsia"/>
          <w:i w:val="0"/>
          <w:color w:val="auto"/>
          <w:sz w:val="24"/>
          <w:szCs w:val="24"/>
          <w:u w:val="single"/>
          <w:lang w:eastAsia="zh-CN"/>
        </w:rPr>
        <w:t>0</w:t>
      </w:r>
      <w:r w:rsidRPr="00BD5558">
        <w:rPr>
          <w:rFonts w:ascii="仿宋" w:eastAsia="仿宋" w:hAnsi="仿宋" w:hint="eastAsia"/>
          <w:i w:val="0"/>
          <w:color w:val="auto"/>
          <w:sz w:val="24"/>
          <w:szCs w:val="24"/>
          <w:u w:val="single"/>
          <w:lang w:eastAsia="zh-CN"/>
        </w:rPr>
        <w:t>0分（北京时间）</w:t>
      </w:r>
      <w:r w:rsidRPr="00BD5558">
        <w:rPr>
          <w:rFonts w:ascii="仿宋" w:eastAsia="仿宋" w:hAnsi="仿宋" w:hint="eastAsia"/>
          <w:i w:val="0"/>
          <w:color w:val="auto"/>
          <w:sz w:val="24"/>
          <w:szCs w:val="24"/>
          <w:lang w:eastAsia="zh-CN"/>
        </w:rPr>
        <w:t>。</w:t>
      </w:r>
    </w:p>
    <w:p w14:paraId="1F5500F5" w14:textId="1B128BE6" w:rsidR="00381E9A" w:rsidRPr="00BD5558" w:rsidRDefault="00381E9A" w:rsidP="00381E9A">
      <w:pPr>
        <w:spacing w:line="360" w:lineRule="auto"/>
        <w:ind w:firstLineChars="200" w:firstLine="480"/>
        <w:rPr>
          <w:rFonts w:ascii="仿宋" w:eastAsia="仿宋" w:hAnsi="仿宋"/>
          <w:i w:val="0"/>
          <w:color w:val="auto"/>
          <w:sz w:val="24"/>
          <w:szCs w:val="24"/>
          <w:lang w:eastAsia="zh-CN"/>
        </w:rPr>
      </w:pPr>
      <w:r w:rsidRPr="00BD5558">
        <w:rPr>
          <w:rFonts w:ascii="仿宋" w:eastAsia="仿宋" w:hAnsi="仿宋" w:hint="eastAsia"/>
          <w:i w:val="0"/>
          <w:sz w:val="24"/>
          <w:szCs w:val="28"/>
          <w:lang w:eastAsia="zh-CN"/>
        </w:rPr>
        <w:t>投标截止时间前，投标人应将加密的电子投标文件递交至“政府采购云平台”对应项目（包件）。</w:t>
      </w:r>
    </w:p>
    <w:p w14:paraId="459BE4A5" w14:textId="4721609A" w:rsidR="002D46FB" w:rsidRPr="00BD5558" w:rsidRDefault="00F12271">
      <w:pPr>
        <w:widowControl w:val="0"/>
        <w:spacing w:line="360" w:lineRule="auto"/>
        <w:ind w:left="62" w:hanging="62"/>
        <w:rPr>
          <w:rFonts w:ascii="仿宋" w:eastAsia="仿宋" w:hAnsi="仿宋" w:cs="Marigold"/>
          <w:b/>
          <w:i w:val="0"/>
          <w:color w:val="auto"/>
          <w:sz w:val="24"/>
          <w:szCs w:val="28"/>
          <w:lang w:eastAsia="zh-CN"/>
        </w:rPr>
      </w:pPr>
      <w:r w:rsidRPr="00BD5558">
        <w:rPr>
          <w:rFonts w:ascii="仿宋" w:eastAsia="仿宋" w:hAnsi="仿宋" w:cs="Marigold" w:hint="eastAsia"/>
          <w:b/>
          <w:i w:val="0"/>
          <w:color w:val="auto"/>
          <w:sz w:val="24"/>
          <w:szCs w:val="28"/>
          <w:lang w:eastAsia="zh-CN"/>
        </w:rPr>
        <w:t>八</w:t>
      </w:r>
      <w:r w:rsidR="005E2480" w:rsidRPr="00BD5558">
        <w:rPr>
          <w:rFonts w:ascii="仿宋" w:eastAsia="仿宋" w:hAnsi="仿宋" w:cs="Marigold" w:hint="eastAsia"/>
          <w:b/>
          <w:i w:val="0"/>
          <w:color w:val="auto"/>
          <w:sz w:val="24"/>
          <w:szCs w:val="28"/>
          <w:lang w:eastAsia="zh-CN"/>
        </w:rPr>
        <w:t>、</w:t>
      </w:r>
      <w:r w:rsidR="005E2480" w:rsidRPr="00BD5558">
        <w:rPr>
          <w:rFonts w:ascii="仿宋" w:eastAsia="仿宋" w:hAnsi="仿宋" w:cs="Marigold"/>
          <w:b/>
          <w:i w:val="0"/>
          <w:color w:val="auto"/>
          <w:sz w:val="24"/>
          <w:szCs w:val="28"/>
          <w:lang w:eastAsia="zh-CN"/>
        </w:rPr>
        <w:t>开标地点：</w:t>
      </w:r>
    </w:p>
    <w:p w14:paraId="0B657132" w14:textId="77777777" w:rsidR="009446D8" w:rsidRPr="00BD5558" w:rsidRDefault="009446D8" w:rsidP="009446D8">
      <w:pPr>
        <w:spacing w:after="50" w:line="420" w:lineRule="exact"/>
        <w:ind w:firstLineChars="203" w:firstLine="487"/>
        <w:rPr>
          <w:rFonts w:ascii="仿宋" w:eastAsia="仿宋" w:hAnsi="仿宋"/>
          <w:i w:val="0"/>
          <w:sz w:val="24"/>
          <w:szCs w:val="28"/>
          <w:lang w:eastAsia="zh-CN"/>
        </w:rPr>
      </w:pPr>
      <w:r w:rsidRPr="00BD5558">
        <w:rPr>
          <w:rFonts w:ascii="仿宋" w:eastAsia="仿宋" w:hAnsi="仿宋" w:hint="eastAsia"/>
          <w:i w:val="0"/>
          <w:sz w:val="24"/>
          <w:szCs w:val="28"/>
          <w:lang w:eastAsia="zh-CN"/>
        </w:rPr>
        <w:t>（1）本项目为不见面开标项目。</w:t>
      </w:r>
    </w:p>
    <w:p w14:paraId="2160F49B" w14:textId="74506837" w:rsidR="0026471F" w:rsidRPr="00BD5558" w:rsidRDefault="009446D8" w:rsidP="0026471F">
      <w:pPr>
        <w:spacing w:after="50" w:line="420" w:lineRule="exact"/>
        <w:ind w:firstLineChars="203" w:firstLine="487"/>
        <w:rPr>
          <w:rFonts w:ascii="仿宋" w:eastAsia="仿宋" w:hAnsi="仿宋"/>
          <w:i w:val="0"/>
          <w:sz w:val="24"/>
          <w:szCs w:val="28"/>
          <w:lang w:eastAsia="zh-CN"/>
        </w:rPr>
      </w:pPr>
      <w:r w:rsidRPr="00BD5558">
        <w:rPr>
          <w:rFonts w:ascii="仿宋" w:eastAsia="仿宋" w:hAnsi="仿宋" w:hint="eastAsia"/>
          <w:i w:val="0"/>
          <w:sz w:val="24"/>
          <w:szCs w:val="28"/>
        </w:rPr>
        <w:t>（2）开标地点：政府采购云平台(</w:t>
      </w:r>
      <w:hyperlink r:id="rId14" w:history="1">
        <w:r w:rsidR="0026471F" w:rsidRPr="00BD5558">
          <w:rPr>
            <w:rStyle w:val="ad"/>
            <w:rFonts w:ascii="仿宋" w:eastAsia="仿宋" w:hAnsi="仿宋" w:hint="eastAsia"/>
            <w:i w:val="0"/>
            <w:sz w:val="24"/>
            <w:szCs w:val="28"/>
          </w:rPr>
          <w:t>https://www.zcygov.cn</w:t>
        </w:r>
      </w:hyperlink>
      <w:r w:rsidRPr="00BD5558">
        <w:rPr>
          <w:rFonts w:ascii="仿宋" w:eastAsia="仿宋" w:hAnsi="仿宋" w:hint="eastAsia"/>
          <w:i w:val="0"/>
          <w:sz w:val="24"/>
          <w:szCs w:val="28"/>
        </w:rPr>
        <w:t>)</w:t>
      </w:r>
      <w:r w:rsidR="00572F7F" w:rsidRPr="00BD5558">
        <w:rPr>
          <w:rFonts w:ascii="仿宋" w:eastAsia="仿宋" w:hAnsi="仿宋" w:hint="eastAsia"/>
          <w:i w:val="0"/>
          <w:sz w:val="24"/>
          <w:szCs w:val="28"/>
          <w:lang w:eastAsia="zh-CN"/>
        </w:rPr>
        <w:t>。</w:t>
      </w:r>
    </w:p>
    <w:p w14:paraId="70050388" w14:textId="1F949E3A" w:rsidR="009446D8" w:rsidRPr="00BD5558" w:rsidRDefault="009446D8" w:rsidP="0026471F">
      <w:pPr>
        <w:spacing w:after="50" w:line="420" w:lineRule="exact"/>
        <w:ind w:firstLineChars="203" w:firstLine="487"/>
        <w:rPr>
          <w:rFonts w:ascii="仿宋" w:eastAsia="仿宋" w:hAnsi="仿宋"/>
          <w:i w:val="0"/>
          <w:sz w:val="24"/>
          <w:szCs w:val="28"/>
          <w:highlight w:val="yellow"/>
          <w:lang w:eastAsia="zh-CN"/>
        </w:rPr>
      </w:pPr>
      <w:r w:rsidRPr="00BD5558">
        <w:rPr>
          <w:rFonts w:ascii="仿宋" w:eastAsia="仿宋" w:hAnsi="仿宋" w:hint="eastAsia"/>
          <w:i w:val="0"/>
          <w:sz w:val="24"/>
          <w:szCs w:val="28"/>
          <w:lang w:eastAsia="zh-CN"/>
        </w:rPr>
        <w:t>（3）本项目只接受投标人加密并递交至“政府采购云平台”的投标文件。</w:t>
      </w:r>
    </w:p>
    <w:p w14:paraId="089F7ABE" w14:textId="6849B766" w:rsidR="002D46FB" w:rsidRPr="00BD5558" w:rsidRDefault="00F12271">
      <w:pPr>
        <w:spacing w:line="360" w:lineRule="auto"/>
        <w:rPr>
          <w:rFonts w:ascii="仿宋" w:eastAsia="仿宋" w:hAnsi="仿宋" w:cs="Marigold"/>
          <w:i w:val="0"/>
          <w:color w:val="auto"/>
          <w:sz w:val="24"/>
          <w:szCs w:val="24"/>
          <w:lang w:eastAsia="zh-CN"/>
        </w:rPr>
      </w:pPr>
      <w:r w:rsidRPr="00BD5558">
        <w:rPr>
          <w:rFonts w:ascii="仿宋" w:eastAsia="仿宋" w:hAnsi="仿宋" w:cs="Marigold" w:hint="eastAsia"/>
          <w:b/>
          <w:i w:val="0"/>
          <w:color w:val="auto"/>
          <w:sz w:val="24"/>
          <w:szCs w:val="24"/>
          <w:lang w:eastAsia="zh-CN"/>
        </w:rPr>
        <w:t>九</w:t>
      </w:r>
      <w:r w:rsidR="005E2480" w:rsidRPr="00BD5558">
        <w:rPr>
          <w:rFonts w:ascii="仿宋" w:eastAsia="仿宋" w:hAnsi="仿宋" w:cs="Marigold" w:hint="eastAsia"/>
          <w:b/>
          <w:i w:val="0"/>
          <w:color w:val="auto"/>
          <w:sz w:val="24"/>
          <w:szCs w:val="24"/>
          <w:lang w:eastAsia="zh-CN"/>
        </w:rPr>
        <w:t>、</w:t>
      </w:r>
      <w:r w:rsidR="005E2480" w:rsidRPr="00BD5558">
        <w:rPr>
          <w:rFonts w:ascii="仿宋" w:eastAsia="仿宋" w:hAnsi="仿宋" w:cs="Marigold"/>
          <w:b/>
          <w:i w:val="0"/>
          <w:color w:val="auto"/>
          <w:sz w:val="24"/>
          <w:szCs w:val="24"/>
          <w:lang w:eastAsia="zh-CN"/>
        </w:rPr>
        <w:t>招标公告</w:t>
      </w:r>
      <w:r w:rsidR="005E2480" w:rsidRPr="00BD5558">
        <w:rPr>
          <w:rFonts w:ascii="仿宋" w:eastAsia="仿宋" w:hAnsi="仿宋" w:cs="Marigold" w:hint="eastAsia"/>
          <w:b/>
          <w:i w:val="0"/>
          <w:color w:val="auto"/>
          <w:sz w:val="24"/>
          <w:szCs w:val="24"/>
          <w:lang w:eastAsia="zh-CN"/>
        </w:rPr>
        <w:t>期限</w:t>
      </w:r>
      <w:r w:rsidR="005E2480" w:rsidRPr="00BD5558">
        <w:rPr>
          <w:rFonts w:ascii="仿宋" w:eastAsia="仿宋" w:hAnsi="仿宋" w:cs="Marigold"/>
          <w:b/>
          <w:i w:val="0"/>
          <w:color w:val="auto"/>
          <w:sz w:val="24"/>
          <w:szCs w:val="24"/>
          <w:lang w:eastAsia="zh-CN"/>
        </w:rPr>
        <w:t>：</w:t>
      </w:r>
      <w:r w:rsidR="005E2480" w:rsidRPr="00BD5558">
        <w:rPr>
          <w:rFonts w:ascii="仿宋" w:eastAsia="仿宋" w:hAnsi="仿宋" w:cs="Marigold"/>
          <w:i w:val="0"/>
          <w:color w:val="auto"/>
          <w:sz w:val="24"/>
          <w:szCs w:val="24"/>
          <w:lang w:eastAsia="zh-CN"/>
        </w:rPr>
        <w:t>从公告之日起</w:t>
      </w:r>
      <w:r w:rsidR="005E2480" w:rsidRPr="00BD5558">
        <w:rPr>
          <w:rFonts w:ascii="仿宋" w:eastAsia="仿宋" w:hAnsi="仿宋" w:cs="Marigold" w:hint="eastAsia"/>
          <w:i w:val="0"/>
          <w:color w:val="auto"/>
          <w:sz w:val="24"/>
          <w:szCs w:val="24"/>
          <w:lang w:eastAsia="zh-CN"/>
        </w:rPr>
        <w:t>5个</w:t>
      </w:r>
      <w:r w:rsidR="005E2480" w:rsidRPr="00BD5558">
        <w:rPr>
          <w:rFonts w:ascii="仿宋" w:eastAsia="仿宋" w:hAnsi="仿宋" w:cs="Marigold"/>
          <w:i w:val="0"/>
          <w:color w:val="auto"/>
          <w:sz w:val="24"/>
          <w:szCs w:val="24"/>
          <w:lang w:eastAsia="zh-CN"/>
        </w:rPr>
        <w:t>工作日</w:t>
      </w:r>
      <w:r w:rsidR="005E2480" w:rsidRPr="00BD5558">
        <w:rPr>
          <w:rFonts w:ascii="仿宋" w:eastAsia="仿宋" w:hAnsi="仿宋" w:cs="Marigold" w:hint="eastAsia"/>
          <w:i w:val="0"/>
          <w:color w:val="auto"/>
          <w:sz w:val="24"/>
          <w:szCs w:val="24"/>
          <w:lang w:eastAsia="zh-CN"/>
        </w:rPr>
        <w:t>。</w:t>
      </w:r>
    </w:p>
    <w:p w14:paraId="6934749B" w14:textId="6777A982" w:rsidR="002D46FB" w:rsidRPr="00BD5558" w:rsidRDefault="005E2480" w:rsidP="00AF0835">
      <w:pPr>
        <w:spacing w:line="360" w:lineRule="auto"/>
        <w:ind w:left="723" w:hangingChars="300" w:hanging="723"/>
        <w:rPr>
          <w:rFonts w:ascii="仿宋" w:eastAsia="仿宋" w:hAnsi="仿宋" w:cs="Marigold"/>
          <w:b/>
          <w:i w:val="0"/>
          <w:color w:val="auto"/>
          <w:sz w:val="24"/>
          <w:szCs w:val="24"/>
          <w:lang w:eastAsia="zh-CN"/>
        </w:rPr>
      </w:pPr>
      <w:r w:rsidRPr="00BD5558">
        <w:rPr>
          <w:rFonts w:ascii="仿宋" w:eastAsia="仿宋" w:hAnsi="仿宋" w:cs="Marigold" w:hint="eastAsia"/>
          <w:b/>
          <w:i w:val="0"/>
          <w:color w:val="auto"/>
          <w:sz w:val="24"/>
          <w:szCs w:val="24"/>
          <w:lang w:eastAsia="zh-CN"/>
        </w:rPr>
        <w:t>十一、本投标邀请在</w:t>
      </w:r>
      <w:r w:rsidR="00AF0835" w:rsidRPr="00BD5558">
        <w:rPr>
          <w:rFonts w:ascii="仿宋" w:eastAsia="仿宋" w:hAnsi="仿宋" w:cs="Marigold" w:hint="eastAsia"/>
          <w:b/>
          <w:i w:val="0"/>
          <w:color w:val="auto"/>
          <w:sz w:val="24"/>
          <w:szCs w:val="24"/>
          <w:lang w:eastAsia="zh-CN"/>
        </w:rPr>
        <w:t>中国政府采购网四川省分网上以公告形式发布。</w:t>
      </w:r>
    </w:p>
    <w:p w14:paraId="1C6A573F" w14:textId="77777777" w:rsidR="002D46FB" w:rsidRPr="00BD5558" w:rsidRDefault="005E2480">
      <w:pPr>
        <w:spacing w:line="360" w:lineRule="auto"/>
        <w:rPr>
          <w:rFonts w:ascii="仿宋" w:eastAsia="仿宋" w:hAnsi="仿宋"/>
          <w:b/>
          <w:i w:val="0"/>
          <w:color w:val="auto"/>
          <w:sz w:val="24"/>
          <w:lang w:eastAsia="zh-CN"/>
        </w:rPr>
      </w:pPr>
      <w:r w:rsidRPr="00BD5558">
        <w:rPr>
          <w:rFonts w:ascii="仿宋" w:eastAsia="仿宋" w:hAnsi="仿宋" w:hint="eastAsia"/>
          <w:b/>
          <w:i w:val="0"/>
          <w:color w:val="auto"/>
          <w:sz w:val="24"/>
          <w:lang w:eastAsia="zh-CN"/>
        </w:rPr>
        <w:t>十</w:t>
      </w:r>
      <w:r w:rsidRPr="00BD5558">
        <w:rPr>
          <w:rFonts w:ascii="仿宋" w:eastAsia="仿宋" w:hAnsi="仿宋"/>
          <w:b/>
          <w:i w:val="0"/>
          <w:color w:val="auto"/>
          <w:sz w:val="24"/>
          <w:lang w:eastAsia="zh-CN"/>
        </w:rPr>
        <w:t>二、</w:t>
      </w:r>
      <w:r w:rsidRPr="00BD5558">
        <w:rPr>
          <w:rFonts w:ascii="仿宋" w:eastAsia="仿宋" w:hAnsi="仿宋" w:hint="eastAsia"/>
          <w:b/>
          <w:i w:val="0"/>
          <w:color w:val="auto"/>
          <w:sz w:val="24"/>
          <w:lang w:eastAsia="zh-CN"/>
        </w:rPr>
        <w:t>联系方式</w:t>
      </w:r>
    </w:p>
    <w:p w14:paraId="6129E7C3" w14:textId="451F89E0" w:rsidR="006B540B" w:rsidRPr="00BD5558" w:rsidRDefault="006B540B" w:rsidP="006B540B">
      <w:pPr>
        <w:spacing w:line="360" w:lineRule="auto"/>
        <w:ind w:firstLineChars="300" w:firstLine="723"/>
        <w:rPr>
          <w:rFonts w:ascii="仿宋" w:eastAsia="仿宋" w:hAnsi="仿宋" w:cs="宋体"/>
          <w:i w:val="0"/>
          <w:color w:val="auto"/>
          <w:kern w:val="0"/>
          <w:sz w:val="24"/>
          <w:lang w:eastAsia="zh-CN"/>
        </w:rPr>
      </w:pPr>
      <w:r w:rsidRPr="00BD5558">
        <w:rPr>
          <w:rFonts w:ascii="仿宋" w:eastAsia="仿宋" w:hAnsi="仿宋" w:cs="宋体" w:hint="eastAsia"/>
          <w:b/>
          <w:i w:val="0"/>
          <w:color w:val="auto"/>
          <w:kern w:val="0"/>
          <w:sz w:val="24"/>
          <w:lang w:eastAsia="zh-CN"/>
        </w:rPr>
        <w:t>采 购 人：</w:t>
      </w:r>
      <w:r w:rsidR="00FA37FC" w:rsidRPr="00FA37FC">
        <w:rPr>
          <w:rFonts w:ascii="仿宋" w:eastAsia="仿宋" w:hAnsi="仿宋" w:cs="宋体" w:hint="eastAsia"/>
          <w:i w:val="0"/>
          <w:color w:val="auto"/>
          <w:kern w:val="0"/>
          <w:sz w:val="24"/>
          <w:lang w:eastAsia="zh-CN"/>
        </w:rPr>
        <w:t>彭州市通济镇人民政府</w:t>
      </w:r>
    </w:p>
    <w:p w14:paraId="1FAD1535" w14:textId="4AC3365A" w:rsidR="006B540B" w:rsidRPr="00BD5558" w:rsidRDefault="006B540B" w:rsidP="006B540B">
      <w:pPr>
        <w:spacing w:line="360" w:lineRule="auto"/>
        <w:ind w:firstLineChars="300" w:firstLine="723"/>
        <w:rPr>
          <w:rFonts w:ascii="仿宋" w:eastAsia="仿宋" w:hAnsi="仿宋"/>
          <w:i w:val="0"/>
          <w:color w:val="auto"/>
          <w:sz w:val="24"/>
          <w:lang w:eastAsia="zh-CN"/>
        </w:rPr>
      </w:pPr>
      <w:r w:rsidRPr="00BD5558">
        <w:rPr>
          <w:rFonts w:ascii="仿宋" w:eastAsia="仿宋" w:hAnsi="仿宋" w:hint="eastAsia"/>
          <w:b/>
          <w:i w:val="0"/>
          <w:color w:val="auto"/>
          <w:sz w:val="24"/>
          <w:lang w:eastAsia="zh-CN"/>
        </w:rPr>
        <w:t>地    址：</w:t>
      </w:r>
      <w:r w:rsidR="00FA37FC" w:rsidRPr="00FA37FC">
        <w:rPr>
          <w:rFonts w:ascii="仿宋" w:eastAsia="仿宋" w:hAnsi="仿宋" w:hint="eastAsia"/>
          <w:i w:val="0"/>
          <w:color w:val="auto"/>
          <w:sz w:val="24"/>
          <w:lang w:eastAsia="zh-CN"/>
        </w:rPr>
        <w:t>四川省彭州市通济镇三明路3号</w:t>
      </w:r>
    </w:p>
    <w:p w14:paraId="4E136546" w14:textId="0B13E36C" w:rsidR="006B540B" w:rsidRPr="00BD5558" w:rsidRDefault="006B540B" w:rsidP="006B540B">
      <w:pPr>
        <w:spacing w:line="360" w:lineRule="auto"/>
        <w:ind w:firstLineChars="300" w:firstLine="723"/>
        <w:rPr>
          <w:rFonts w:ascii="仿宋" w:eastAsia="仿宋" w:hAnsi="仿宋" w:cs="宋体"/>
          <w:i w:val="0"/>
          <w:color w:val="auto"/>
          <w:kern w:val="0"/>
          <w:sz w:val="24"/>
          <w:lang w:eastAsia="zh-CN"/>
        </w:rPr>
      </w:pPr>
      <w:r w:rsidRPr="00BD5558">
        <w:rPr>
          <w:rFonts w:ascii="仿宋" w:eastAsia="仿宋" w:hAnsi="仿宋" w:cs="宋体" w:hint="eastAsia"/>
          <w:b/>
          <w:i w:val="0"/>
          <w:color w:val="auto"/>
          <w:kern w:val="0"/>
          <w:sz w:val="24"/>
          <w:lang w:eastAsia="zh-CN"/>
        </w:rPr>
        <w:t>联 系 人：</w:t>
      </w:r>
      <w:r w:rsidR="00FA37FC">
        <w:rPr>
          <w:rFonts w:ascii="仿宋" w:eastAsia="仿宋" w:hAnsi="仿宋" w:cs="宋体" w:hint="eastAsia"/>
          <w:i w:val="0"/>
          <w:color w:val="auto"/>
          <w:kern w:val="0"/>
          <w:sz w:val="24"/>
          <w:lang w:eastAsia="zh-CN"/>
        </w:rPr>
        <w:t>张</w:t>
      </w:r>
      <w:r w:rsidRPr="00BD5558">
        <w:rPr>
          <w:rFonts w:ascii="仿宋" w:eastAsia="仿宋" w:hAnsi="仿宋" w:cs="宋体"/>
          <w:i w:val="0"/>
          <w:color w:val="auto"/>
          <w:kern w:val="0"/>
          <w:sz w:val="24"/>
          <w:lang w:eastAsia="zh-CN"/>
        </w:rPr>
        <w:t>老师</w:t>
      </w:r>
    </w:p>
    <w:p w14:paraId="59211228" w14:textId="340EB51E" w:rsidR="006B540B" w:rsidRPr="00BD5558" w:rsidRDefault="006B540B" w:rsidP="006B540B">
      <w:pPr>
        <w:spacing w:line="360" w:lineRule="auto"/>
        <w:ind w:firstLineChars="300" w:firstLine="723"/>
        <w:rPr>
          <w:rFonts w:ascii="仿宋" w:eastAsia="仿宋" w:hAnsi="仿宋" w:cs="宋体"/>
          <w:i w:val="0"/>
          <w:color w:val="auto"/>
          <w:kern w:val="0"/>
          <w:sz w:val="24"/>
          <w:lang w:eastAsia="zh-CN"/>
        </w:rPr>
      </w:pPr>
      <w:r w:rsidRPr="00BD5558">
        <w:rPr>
          <w:rFonts w:ascii="仿宋" w:eastAsia="仿宋" w:hAnsi="仿宋" w:cs="宋体" w:hint="eastAsia"/>
          <w:b/>
          <w:i w:val="0"/>
          <w:color w:val="auto"/>
          <w:kern w:val="0"/>
          <w:sz w:val="24"/>
          <w:lang w:eastAsia="zh-CN"/>
        </w:rPr>
        <w:t>联系电话：</w:t>
      </w:r>
      <w:r w:rsidR="00A251E1" w:rsidRPr="009A6889">
        <w:rPr>
          <w:rFonts w:ascii="仿宋" w:eastAsia="仿宋" w:hAnsi="仿宋" w:cs="宋体"/>
          <w:i w:val="0"/>
          <w:color w:val="auto"/>
          <w:kern w:val="0"/>
          <w:sz w:val="24"/>
          <w:lang w:eastAsia="zh-CN"/>
        </w:rPr>
        <w:t>028-</w:t>
      </w:r>
      <w:r w:rsidR="009A6889" w:rsidRPr="009A6889">
        <w:rPr>
          <w:lang w:eastAsia="zh-CN"/>
        </w:rPr>
        <w:t xml:space="preserve"> </w:t>
      </w:r>
      <w:r w:rsidR="009A6889" w:rsidRPr="009A6889">
        <w:rPr>
          <w:rFonts w:ascii="仿宋" w:eastAsia="仿宋" w:hAnsi="仿宋" w:cs="宋体"/>
          <w:i w:val="0"/>
          <w:color w:val="auto"/>
          <w:kern w:val="0"/>
          <w:sz w:val="24"/>
          <w:lang w:eastAsia="zh-CN"/>
        </w:rPr>
        <w:t>83845221</w:t>
      </w:r>
    </w:p>
    <w:p w14:paraId="2280A7B7" w14:textId="77777777" w:rsidR="006B540B" w:rsidRPr="00BD5558" w:rsidRDefault="007837DB" w:rsidP="006B540B">
      <w:pPr>
        <w:spacing w:line="360" w:lineRule="auto"/>
        <w:ind w:firstLineChars="300" w:firstLine="723"/>
        <w:rPr>
          <w:rFonts w:ascii="仿宋" w:eastAsia="仿宋" w:hAnsi="仿宋" w:cs="仿宋"/>
          <w:bCs/>
          <w:i w:val="0"/>
          <w:color w:val="auto"/>
          <w:sz w:val="24"/>
          <w:lang w:eastAsia="zh-CN"/>
        </w:rPr>
      </w:pPr>
      <w:r w:rsidRPr="00BD5558">
        <w:rPr>
          <w:rFonts w:ascii="仿宋" w:eastAsia="仿宋" w:hAnsi="仿宋" w:cs="仿宋" w:hint="eastAsia"/>
          <w:b/>
          <w:bCs/>
          <w:i w:val="0"/>
          <w:color w:val="auto"/>
          <w:sz w:val="24"/>
          <w:lang w:eastAsia="zh-CN"/>
        </w:rPr>
        <w:t>采购代理机构：</w:t>
      </w:r>
      <w:r w:rsidR="005E2480" w:rsidRPr="00BD5558">
        <w:rPr>
          <w:rFonts w:ascii="仿宋" w:eastAsia="仿宋" w:hAnsi="仿宋" w:cs="仿宋" w:hint="eastAsia"/>
          <w:bCs/>
          <w:i w:val="0"/>
          <w:color w:val="auto"/>
          <w:sz w:val="24"/>
          <w:lang w:eastAsia="zh-CN"/>
        </w:rPr>
        <w:t>四川采易通招标代理有限公司</w:t>
      </w:r>
    </w:p>
    <w:p w14:paraId="28794DF3" w14:textId="3CAEDEBD" w:rsidR="002D46FB" w:rsidRPr="00BD5558" w:rsidRDefault="005E2480" w:rsidP="006B540B">
      <w:pPr>
        <w:spacing w:line="360" w:lineRule="auto"/>
        <w:ind w:firstLineChars="300" w:firstLine="723"/>
        <w:rPr>
          <w:rFonts w:ascii="仿宋" w:eastAsia="仿宋" w:hAnsi="仿宋" w:cs="仿宋"/>
          <w:bCs/>
          <w:i w:val="0"/>
          <w:color w:val="auto"/>
          <w:sz w:val="24"/>
          <w:lang w:eastAsia="zh-CN"/>
        </w:rPr>
      </w:pPr>
      <w:r w:rsidRPr="00BD5558">
        <w:rPr>
          <w:rFonts w:ascii="仿宋" w:eastAsia="仿宋" w:hAnsi="仿宋" w:hint="eastAsia"/>
          <w:b/>
          <w:i w:val="0"/>
          <w:color w:val="auto"/>
          <w:sz w:val="24"/>
          <w:lang w:eastAsia="zh-CN"/>
        </w:rPr>
        <w:lastRenderedPageBreak/>
        <w:t>地    址：</w:t>
      </w:r>
      <w:r w:rsidR="007B0FA8" w:rsidRPr="00BD5558">
        <w:rPr>
          <w:rFonts w:ascii="仿宋" w:eastAsia="仿宋" w:hAnsi="仿宋" w:hint="eastAsia"/>
          <w:i w:val="0"/>
          <w:color w:val="auto"/>
          <w:sz w:val="24"/>
          <w:lang w:eastAsia="zh-CN"/>
        </w:rPr>
        <w:t>中国（四川）自由贸易试验区成都高新区天府二街166号雄川金融中心1栋09层05号</w:t>
      </w:r>
    </w:p>
    <w:p w14:paraId="50B025D0" w14:textId="4FD2B7C7" w:rsidR="002D46FB" w:rsidRPr="00BD5558" w:rsidRDefault="005E2480" w:rsidP="006B540B">
      <w:pPr>
        <w:spacing w:line="360" w:lineRule="auto"/>
        <w:ind w:firstLineChars="300" w:firstLine="723"/>
        <w:rPr>
          <w:rFonts w:ascii="仿宋" w:eastAsia="仿宋" w:hAnsi="仿宋" w:cs="仿宋"/>
          <w:bCs/>
          <w:i w:val="0"/>
          <w:color w:val="auto"/>
          <w:sz w:val="24"/>
          <w:lang w:eastAsia="zh-CN"/>
        </w:rPr>
      </w:pPr>
      <w:r w:rsidRPr="00BD5558">
        <w:rPr>
          <w:rFonts w:ascii="仿宋" w:eastAsia="仿宋" w:hAnsi="仿宋" w:cs="仿宋" w:hint="eastAsia"/>
          <w:b/>
          <w:bCs/>
          <w:i w:val="0"/>
          <w:color w:val="auto"/>
          <w:sz w:val="24"/>
          <w:lang w:eastAsia="zh-CN"/>
        </w:rPr>
        <w:t>联 系 人：</w:t>
      </w:r>
      <w:r w:rsidR="00674277" w:rsidRPr="00BD5558">
        <w:rPr>
          <w:rFonts w:ascii="仿宋" w:eastAsia="仿宋" w:hAnsi="仿宋" w:cs="仿宋" w:hint="eastAsia"/>
          <w:bCs/>
          <w:i w:val="0"/>
          <w:color w:val="auto"/>
          <w:sz w:val="24"/>
          <w:lang w:eastAsia="zh-CN"/>
        </w:rPr>
        <w:t>许</w:t>
      </w:r>
      <w:r w:rsidR="0029498C" w:rsidRPr="00BD5558">
        <w:rPr>
          <w:rFonts w:ascii="仿宋" w:eastAsia="仿宋" w:hAnsi="仿宋" w:cs="仿宋" w:hint="eastAsia"/>
          <w:bCs/>
          <w:i w:val="0"/>
          <w:color w:val="auto"/>
          <w:sz w:val="24"/>
          <w:lang w:eastAsia="zh-CN"/>
        </w:rPr>
        <w:t>老师</w:t>
      </w:r>
    </w:p>
    <w:p w14:paraId="052B0B70" w14:textId="020F9E37" w:rsidR="002D46FB" w:rsidRPr="00BD5558" w:rsidRDefault="00BA1E02" w:rsidP="006B540B">
      <w:pPr>
        <w:spacing w:line="360" w:lineRule="auto"/>
        <w:ind w:leftChars="106" w:left="233" w:firstLineChars="200" w:firstLine="482"/>
        <w:rPr>
          <w:rFonts w:ascii="仿宋" w:eastAsia="仿宋" w:hAnsi="仿宋" w:cs="仿宋"/>
          <w:bCs/>
          <w:i w:val="0"/>
          <w:color w:val="auto"/>
          <w:sz w:val="24"/>
          <w:lang w:eastAsia="zh-CN"/>
        </w:rPr>
      </w:pPr>
      <w:r w:rsidRPr="00BD5558">
        <w:rPr>
          <w:rFonts w:ascii="仿宋" w:eastAsia="仿宋" w:hAnsi="仿宋" w:cs="宋体" w:hint="eastAsia"/>
          <w:b/>
          <w:i w:val="0"/>
          <w:color w:val="auto"/>
          <w:kern w:val="0"/>
          <w:sz w:val="24"/>
          <w:lang w:eastAsia="zh-CN"/>
        </w:rPr>
        <w:t>联系电话</w:t>
      </w:r>
      <w:r w:rsidR="005E2480" w:rsidRPr="00BD5558">
        <w:rPr>
          <w:rFonts w:ascii="仿宋" w:eastAsia="仿宋" w:hAnsi="仿宋" w:cs="仿宋" w:hint="eastAsia"/>
          <w:b/>
          <w:bCs/>
          <w:i w:val="0"/>
          <w:color w:val="auto"/>
          <w:sz w:val="24"/>
          <w:lang w:eastAsia="zh-CN"/>
        </w:rPr>
        <w:t>：</w:t>
      </w:r>
      <w:r w:rsidR="005E2480" w:rsidRPr="00BD5558">
        <w:rPr>
          <w:rFonts w:ascii="仿宋" w:eastAsia="仿宋" w:hAnsi="仿宋" w:cs="仿宋"/>
          <w:bCs/>
          <w:i w:val="0"/>
          <w:color w:val="auto"/>
          <w:sz w:val="24"/>
          <w:lang w:eastAsia="zh-CN"/>
        </w:rPr>
        <w:t>028-85410068</w:t>
      </w:r>
      <w:r w:rsidR="008D54B8" w:rsidRPr="00BD5558">
        <w:rPr>
          <w:rFonts w:ascii="仿宋" w:eastAsia="仿宋" w:hAnsi="仿宋" w:cs="仿宋" w:hint="eastAsia"/>
          <w:bCs/>
          <w:i w:val="0"/>
          <w:color w:val="auto"/>
          <w:sz w:val="24"/>
          <w:lang w:eastAsia="zh-CN"/>
        </w:rPr>
        <w:t>（采购项目相关事宜咨询）</w:t>
      </w:r>
      <w:r w:rsidR="005E2480" w:rsidRPr="00BD5558">
        <w:rPr>
          <w:rFonts w:ascii="仿宋" w:eastAsia="仿宋" w:hAnsi="仿宋" w:cs="仿宋" w:hint="eastAsia"/>
          <w:bCs/>
          <w:i w:val="0"/>
          <w:color w:val="auto"/>
          <w:sz w:val="24"/>
          <w:lang w:eastAsia="zh-CN"/>
        </w:rPr>
        <w:t>、</w:t>
      </w:r>
      <w:r w:rsidR="005E2480" w:rsidRPr="00BD5558">
        <w:rPr>
          <w:rFonts w:ascii="仿宋" w:eastAsia="仿宋" w:hAnsi="仿宋" w:cs="仿宋"/>
          <w:bCs/>
          <w:i w:val="0"/>
          <w:color w:val="auto"/>
          <w:sz w:val="24"/>
          <w:lang w:eastAsia="zh-CN"/>
        </w:rPr>
        <w:t>028-62093108</w:t>
      </w:r>
      <w:r w:rsidR="008D54B8" w:rsidRPr="00BD5558">
        <w:rPr>
          <w:rFonts w:ascii="仿宋" w:eastAsia="仿宋" w:hAnsi="仿宋" w:cs="仿宋" w:hint="eastAsia"/>
          <w:bCs/>
          <w:i w:val="0"/>
          <w:color w:val="auto"/>
          <w:sz w:val="24"/>
          <w:lang w:eastAsia="zh-CN"/>
        </w:rPr>
        <w:t>（获取文件相关事宜咨询）</w:t>
      </w:r>
    </w:p>
    <w:p w14:paraId="5F626E20" w14:textId="77777777" w:rsidR="002D46FB" w:rsidRPr="00BD5558" w:rsidRDefault="005E2480">
      <w:pPr>
        <w:pStyle w:val="10"/>
        <w:spacing w:line="240" w:lineRule="auto"/>
        <w:rPr>
          <w:rFonts w:ascii="仿宋" w:hAnsi="仿宋"/>
          <w:i w:val="0"/>
          <w:color w:val="auto"/>
          <w:lang w:eastAsia="zh-CN"/>
        </w:rPr>
      </w:pPr>
      <w:bookmarkStart w:id="4" w:name="_Toc213496267"/>
      <w:bookmarkStart w:id="5" w:name="_Toc213396759"/>
      <w:bookmarkStart w:id="6" w:name="_Toc217446031"/>
      <w:bookmarkStart w:id="7" w:name="_Toc213397009"/>
      <w:bookmarkStart w:id="8" w:name="_Toc394578394"/>
      <w:bookmarkStart w:id="9" w:name="_Toc511558611"/>
      <w:bookmarkStart w:id="10" w:name="_Toc213396945"/>
      <w:r w:rsidRPr="00BD5558">
        <w:rPr>
          <w:rFonts w:ascii="仿宋" w:hAnsi="仿宋"/>
          <w:i w:val="0"/>
          <w:color w:val="auto"/>
          <w:lang w:eastAsia="zh-CN"/>
        </w:rPr>
        <w:br w:type="page"/>
      </w:r>
      <w:bookmarkStart w:id="11" w:name="_Toc82856413"/>
      <w:r w:rsidRPr="00BD5558">
        <w:rPr>
          <w:rFonts w:ascii="仿宋" w:hAnsi="仿宋" w:hint="eastAsia"/>
          <w:i w:val="0"/>
          <w:color w:val="auto"/>
          <w:lang w:eastAsia="zh-CN"/>
        </w:rPr>
        <w:lastRenderedPageBreak/>
        <w:t>第二章  投标人须知</w:t>
      </w:r>
      <w:bookmarkEnd w:id="4"/>
      <w:bookmarkEnd w:id="5"/>
      <w:bookmarkEnd w:id="6"/>
      <w:bookmarkEnd w:id="7"/>
      <w:bookmarkEnd w:id="8"/>
      <w:bookmarkEnd w:id="9"/>
      <w:bookmarkEnd w:id="10"/>
      <w:bookmarkEnd w:id="11"/>
    </w:p>
    <w:p w14:paraId="5E27A26E" w14:textId="77777777" w:rsidR="002D46FB" w:rsidRPr="00BD5558" w:rsidRDefault="005E2480">
      <w:pPr>
        <w:pStyle w:val="20"/>
        <w:spacing w:line="240" w:lineRule="auto"/>
        <w:rPr>
          <w:rFonts w:ascii="仿宋" w:hAnsi="仿宋"/>
          <w:i w:val="0"/>
          <w:color w:val="auto"/>
          <w:lang w:eastAsia="zh-CN"/>
        </w:rPr>
      </w:pPr>
      <w:bookmarkStart w:id="12" w:name="_Toc468331060"/>
      <w:bookmarkStart w:id="13" w:name="_Toc511558612"/>
      <w:bookmarkStart w:id="14" w:name="_Toc524910110"/>
      <w:bookmarkStart w:id="15" w:name="_Toc189727030"/>
      <w:bookmarkStart w:id="16" w:name="_Toc395625016"/>
      <w:bookmarkStart w:id="17" w:name="_Toc213397010"/>
      <w:bookmarkStart w:id="18" w:name="_Toc213496268"/>
      <w:bookmarkStart w:id="19" w:name="_Toc468346351"/>
      <w:bookmarkStart w:id="20" w:name="_Toc213396946"/>
      <w:bookmarkStart w:id="21" w:name="_Toc217446032"/>
      <w:bookmarkStart w:id="22" w:name="_Toc213396760"/>
      <w:bookmarkStart w:id="23" w:name="_Toc468330934"/>
      <w:bookmarkStart w:id="24" w:name="_Toc82856414"/>
      <w:r w:rsidRPr="00BD5558">
        <w:rPr>
          <w:rFonts w:ascii="仿宋" w:hAnsi="仿宋" w:hint="eastAsia"/>
          <w:i w:val="0"/>
          <w:color w:val="auto"/>
          <w:lang w:eastAsia="zh-CN"/>
        </w:rPr>
        <w:t>一、投标人须知前附表</w:t>
      </w:r>
      <w:bookmarkEnd w:id="12"/>
      <w:bookmarkEnd w:id="13"/>
      <w:bookmarkEnd w:id="14"/>
      <w:bookmarkEnd w:id="15"/>
      <w:bookmarkEnd w:id="16"/>
      <w:bookmarkEnd w:id="17"/>
      <w:bookmarkEnd w:id="18"/>
      <w:bookmarkEnd w:id="19"/>
      <w:bookmarkEnd w:id="20"/>
      <w:bookmarkEnd w:id="21"/>
      <w:bookmarkEnd w:id="22"/>
      <w:bookmarkEnd w:id="23"/>
      <w:bookmarkEnd w:id="24"/>
    </w:p>
    <w:p w14:paraId="318F49E0" w14:textId="77777777" w:rsidR="002D46FB" w:rsidRPr="00BD5558" w:rsidRDefault="005E2480">
      <w:pPr>
        <w:rPr>
          <w:rFonts w:ascii="仿宋" w:eastAsia="仿宋" w:hAnsi="仿宋" w:cs="仿宋"/>
          <w:b/>
          <w:i w:val="0"/>
          <w:color w:val="auto"/>
          <w:kern w:val="0"/>
          <w:sz w:val="24"/>
          <w:szCs w:val="24"/>
          <w:lang w:eastAsia="zh-CN"/>
        </w:rPr>
      </w:pPr>
      <w:r w:rsidRPr="00BD5558">
        <w:rPr>
          <w:rFonts w:ascii="仿宋" w:eastAsia="仿宋" w:hAnsi="仿宋" w:cs="仿宋" w:hint="eastAsia"/>
          <w:b/>
          <w:i w:val="0"/>
          <w:color w:val="auto"/>
          <w:kern w:val="0"/>
          <w:sz w:val="24"/>
          <w:szCs w:val="24"/>
          <w:lang w:eastAsia="zh-CN"/>
        </w:rPr>
        <w:t>本表是对“投标人须知”的具体补充和修改，如有矛盾，应以本表内容为准。</w:t>
      </w: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6"/>
        <w:gridCol w:w="2126"/>
        <w:gridCol w:w="1776"/>
        <w:gridCol w:w="2693"/>
        <w:gridCol w:w="1455"/>
      </w:tblGrid>
      <w:tr w:rsidR="002D46FB" w:rsidRPr="00BD5558" w14:paraId="4D3A9479" w14:textId="77777777" w:rsidTr="006719C9">
        <w:trPr>
          <w:trHeight w:hRule="exact" w:val="551"/>
          <w:tblHeader/>
          <w:jc w:val="center"/>
        </w:trPr>
        <w:tc>
          <w:tcPr>
            <w:tcW w:w="596" w:type="dxa"/>
            <w:vAlign w:val="center"/>
          </w:tcPr>
          <w:p w14:paraId="6111F023" w14:textId="77777777" w:rsidR="002D46FB" w:rsidRPr="00BD5558" w:rsidRDefault="005E2480">
            <w:pPr>
              <w:jc w:val="center"/>
              <w:rPr>
                <w:rFonts w:ascii="仿宋" w:eastAsia="仿宋" w:hAnsi="仿宋"/>
                <w:i w:val="0"/>
                <w:color w:val="auto"/>
                <w:sz w:val="24"/>
                <w:szCs w:val="24"/>
                <w:lang w:val="zh-CN"/>
              </w:rPr>
            </w:pPr>
            <w:r w:rsidRPr="00BD5558">
              <w:rPr>
                <w:rFonts w:ascii="仿宋" w:eastAsia="仿宋" w:hAnsi="仿宋" w:hint="eastAsia"/>
                <w:i w:val="0"/>
                <w:color w:val="auto"/>
                <w:sz w:val="24"/>
                <w:szCs w:val="24"/>
                <w:lang w:val="zh-CN"/>
              </w:rPr>
              <w:t>序号</w:t>
            </w:r>
          </w:p>
        </w:tc>
        <w:tc>
          <w:tcPr>
            <w:tcW w:w="2126" w:type="dxa"/>
            <w:vAlign w:val="center"/>
          </w:tcPr>
          <w:p w14:paraId="08365FC9" w14:textId="77777777" w:rsidR="002D46FB" w:rsidRPr="00BD5558" w:rsidRDefault="005E2480">
            <w:pPr>
              <w:jc w:val="center"/>
              <w:rPr>
                <w:rFonts w:ascii="仿宋" w:eastAsia="仿宋" w:hAnsi="仿宋"/>
                <w:i w:val="0"/>
                <w:color w:val="auto"/>
                <w:sz w:val="24"/>
                <w:szCs w:val="24"/>
                <w:lang w:val="zh-CN"/>
              </w:rPr>
            </w:pPr>
            <w:r w:rsidRPr="00BD5558">
              <w:rPr>
                <w:rFonts w:ascii="仿宋" w:eastAsia="仿宋" w:hAnsi="仿宋" w:hint="eastAsia"/>
                <w:i w:val="0"/>
                <w:color w:val="auto"/>
                <w:sz w:val="24"/>
                <w:szCs w:val="24"/>
                <w:lang w:val="zh-CN"/>
              </w:rPr>
              <w:t>应知</w:t>
            </w:r>
            <w:r w:rsidRPr="00BD5558">
              <w:rPr>
                <w:rFonts w:ascii="仿宋" w:eastAsia="仿宋" w:hAnsi="仿宋"/>
                <w:i w:val="0"/>
                <w:color w:val="auto"/>
                <w:sz w:val="24"/>
                <w:szCs w:val="24"/>
                <w:lang w:val="zh-CN"/>
              </w:rPr>
              <w:t>事项</w:t>
            </w:r>
          </w:p>
        </w:tc>
        <w:tc>
          <w:tcPr>
            <w:tcW w:w="5924" w:type="dxa"/>
            <w:gridSpan w:val="3"/>
            <w:vAlign w:val="center"/>
          </w:tcPr>
          <w:p w14:paraId="2905592B" w14:textId="77777777" w:rsidR="002D46FB" w:rsidRPr="00BD5558" w:rsidRDefault="005E2480">
            <w:pPr>
              <w:jc w:val="center"/>
              <w:rPr>
                <w:rFonts w:ascii="仿宋" w:eastAsia="仿宋" w:hAnsi="仿宋"/>
                <w:i w:val="0"/>
                <w:color w:val="auto"/>
                <w:sz w:val="24"/>
                <w:szCs w:val="24"/>
                <w:lang w:val="zh-CN"/>
              </w:rPr>
            </w:pPr>
            <w:r w:rsidRPr="00BD5558">
              <w:rPr>
                <w:rFonts w:ascii="仿宋" w:eastAsia="仿宋" w:hAnsi="仿宋" w:hint="eastAsia"/>
                <w:i w:val="0"/>
                <w:color w:val="auto"/>
                <w:sz w:val="24"/>
                <w:szCs w:val="24"/>
                <w:lang w:val="zh-CN"/>
              </w:rPr>
              <w:t>说明和要求</w:t>
            </w:r>
          </w:p>
        </w:tc>
      </w:tr>
      <w:tr w:rsidR="00B37DAA" w:rsidRPr="00BD5558" w14:paraId="7E77AD63" w14:textId="77777777" w:rsidTr="00FA37FC">
        <w:trPr>
          <w:trHeight w:hRule="exact" w:val="2491"/>
          <w:jc w:val="center"/>
        </w:trPr>
        <w:tc>
          <w:tcPr>
            <w:tcW w:w="596" w:type="dxa"/>
            <w:vAlign w:val="center"/>
          </w:tcPr>
          <w:p w14:paraId="5B5EB53B" w14:textId="77777777" w:rsidR="00B37DAA" w:rsidRPr="00BD5558" w:rsidRDefault="00B37DAA" w:rsidP="0029498C">
            <w:pPr>
              <w:jc w:val="center"/>
              <w:rPr>
                <w:rFonts w:ascii="仿宋" w:eastAsia="仿宋" w:hAnsi="仿宋"/>
                <w:i w:val="0"/>
                <w:color w:val="auto"/>
                <w:sz w:val="24"/>
                <w:szCs w:val="24"/>
              </w:rPr>
            </w:pPr>
            <w:r w:rsidRPr="00BD5558">
              <w:rPr>
                <w:rFonts w:ascii="仿宋" w:eastAsia="仿宋" w:hAnsi="仿宋" w:hint="eastAsia"/>
                <w:i w:val="0"/>
                <w:color w:val="auto"/>
                <w:sz w:val="24"/>
                <w:szCs w:val="24"/>
              </w:rPr>
              <w:t>1</w:t>
            </w:r>
          </w:p>
        </w:tc>
        <w:tc>
          <w:tcPr>
            <w:tcW w:w="2126" w:type="dxa"/>
            <w:vAlign w:val="center"/>
          </w:tcPr>
          <w:p w14:paraId="5B5B7904" w14:textId="77777777" w:rsidR="00B37DAA" w:rsidRPr="00BD5558" w:rsidRDefault="00B37DAA" w:rsidP="0029498C">
            <w:pPr>
              <w:jc w:val="center"/>
              <w:rPr>
                <w:rFonts w:ascii="仿宋" w:eastAsia="仿宋" w:hAnsi="仿宋" w:cs="宋体"/>
                <w:i w:val="0"/>
                <w:color w:val="auto"/>
                <w:sz w:val="24"/>
                <w:szCs w:val="24"/>
                <w:lang w:eastAsia="zh-CN"/>
              </w:rPr>
            </w:pPr>
            <w:r w:rsidRPr="00BD5558">
              <w:rPr>
                <w:rFonts w:ascii="仿宋" w:eastAsia="仿宋" w:hAnsi="仿宋" w:cs="宋体" w:hint="eastAsia"/>
                <w:i w:val="0"/>
                <w:color w:val="auto"/>
                <w:sz w:val="24"/>
                <w:szCs w:val="24"/>
                <w:lang w:eastAsia="zh-CN"/>
              </w:rPr>
              <w:t>采购预算及最高限价</w:t>
            </w:r>
          </w:p>
          <w:p w14:paraId="5F3E6D76" w14:textId="3EC15E6A" w:rsidR="00871565" w:rsidRPr="00BD5558" w:rsidRDefault="00B37DAA" w:rsidP="00871565">
            <w:pPr>
              <w:jc w:val="center"/>
              <w:rPr>
                <w:rFonts w:ascii="仿宋" w:eastAsia="仿宋" w:hAnsi="仿宋" w:cs="宋体"/>
                <w:i w:val="0"/>
                <w:color w:val="auto"/>
                <w:sz w:val="24"/>
                <w:szCs w:val="24"/>
                <w:lang w:eastAsia="zh-CN"/>
              </w:rPr>
            </w:pPr>
            <w:r w:rsidRPr="00BD5558">
              <w:rPr>
                <w:rFonts w:ascii="仿宋" w:eastAsia="仿宋" w:hAnsi="仿宋" w:cs="宋体" w:hint="eastAsia"/>
                <w:i w:val="0"/>
                <w:color w:val="auto"/>
                <w:sz w:val="24"/>
                <w:szCs w:val="24"/>
                <w:lang w:eastAsia="zh-CN"/>
              </w:rPr>
              <w:t>（实质性要求）</w:t>
            </w:r>
          </w:p>
        </w:tc>
        <w:tc>
          <w:tcPr>
            <w:tcW w:w="5924" w:type="dxa"/>
            <w:gridSpan w:val="3"/>
            <w:vAlign w:val="center"/>
          </w:tcPr>
          <w:p w14:paraId="2C0E56FA" w14:textId="1C6D671D" w:rsidR="00996CB5" w:rsidRPr="00BD5558" w:rsidRDefault="00B37DAA" w:rsidP="0029498C">
            <w:pPr>
              <w:ind w:leftChars="145" w:left="319" w:rightChars="84" w:right="185"/>
              <w:rPr>
                <w:rFonts w:ascii="仿宋" w:eastAsia="仿宋" w:hAnsi="仿宋" w:cs="宋体"/>
                <w:i w:val="0"/>
                <w:color w:val="auto"/>
                <w:sz w:val="24"/>
                <w:szCs w:val="24"/>
                <w:lang w:eastAsia="zh-CN"/>
              </w:rPr>
            </w:pPr>
            <w:r w:rsidRPr="00BD5558">
              <w:rPr>
                <w:rFonts w:ascii="仿宋" w:eastAsia="仿宋" w:hAnsi="仿宋" w:cs="宋体" w:hint="eastAsia"/>
                <w:i w:val="0"/>
                <w:color w:val="auto"/>
                <w:sz w:val="24"/>
                <w:szCs w:val="24"/>
                <w:lang w:eastAsia="zh-CN"/>
              </w:rPr>
              <w:t>采购预算（最高限价）为</w:t>
            </w:r>
            <w:r w:rsidR="00FA37FC" w:rsidRPr="00FA37FC">
              <w:rPr>
                <w:rFonts w:ascii="仿宋" w:eastAsia="仿宋" w:hAnsi="仿宋" w:cs="宋体" w:hint="eastAsia"/>
                <w:i w:val="0"/>
                <w:color w:val="auto"/>
                <w:sz w:val="24"/>
                <w:szCs w:val="24"/>
                <w:lang w:eastAsia="zh-CN"/>
              </w:rPr>
              <w:t>479.74万元/年</w:t>
            </w:r>
            <w:r w:rsidR="008B237E" w:rsidRPr="00BD5558">
              <w:rPr>
                <w:rFonts w:ascii="仿宋" w:eastAsia="仿宋" w:hAnsi="仿宋" w:cs="宋体" w:hint="eastAsia"/>
                <w:i w:val="0"/>
                <w:color w:val="auto"/>
                <w:sz w:val="24"/>
                <w:szCs w:val="24"/>
                <w:lang w:eastAsia="zh-CN"/>
              </w:rPr>
              <w:t>，</w:t>
            </w:r>
            <w:r w:rsidR="00FA37FC">
              <w:rPr>
                <w:rFonts w:ascii="仿宋" w:eastAsia="仿宋" w:hAnsi="仿宋" w:cs="宋体" w:hint="eastAsia"/>
                <w:i w:val="0"/>
                <w:color w:val="auto"/>
                <w:sz w:val="24"/>
                <w:szCs w:val="24"/>
                <w:lang w:eastAsia="zh-CN"/>
              </w:rPr>
              <w:t>其中</w:t>
            </w:r>
            <w:r w:rsidR="00FA37FC" w:rsidRPr="00FA37FC">
              <w:rPr>
                <w:rFonts w:ascii="仿宋" w:eastAsia="仿宋" w:hAnsi="仿宋" w:cs="宋体" w:hint="eastAsia"/>
                <w:i w:val="0"/>
                <w:color w:val="auto"/>
                <w:sz w:val="24"/>
                <w:szCs w:val="24"/>
                <w:lang w:eastAsia="zh-CN"/>
              </w:rPr>
              <w:t>采购包</w:t>
            </w:r>
            <w:proofErr w:type="gramStart"/>
            <w:r w:rsidR="00FA37FC" w:rsidRPr="00FA37FC">
              <w:rPr>
                <w:rFonts w:ascii="仿宋" w:eastAsia="仿宋" w:hAnsi="仿宋" w:cs="宋体" w:hint="eastAsia"/>
                <w:i w:val="0"/>
                <w:color w:val="auto"/>
                <w:sz w:val="24"/>
                <w:szCs w:val="24"/>
                <w:lang w:eastAsia="zh-CN"/>
              </w:rPr>
              <w:t>一</w:t>
            </w:r>
            <w:proofErr w:type="gramEnd"/>
            <w:r w:rsidR="00FA37FC" w:rsidRPr="00FA37FC">
              <w:rPr>
                <w:rFonts w:ascii="仿宋" w:eastAsia="仿宋" w:hAnsi="仿宋" w:cs="宋体" w:hint="eastAsia"/>
                <w:i w:val="0"/>
                <w:color w:val="auto"/>
                <w:sz w:val="24"/>
                <w:szCs w:val="24"/>
                <w:lang w:eastAsia="zh-CN"/>
              </w:rPr>
              <w:t>：297.1万元/年</w:t>
            </w:r>
            <w:r w:rsidR="00FA37FC">
              <w:rPr>
                <w:rFonts w:ascii="仿宋" w:eastAsia="仿宋" w:hAnsi="仿宋" w:cs="宋体" w:hint="eastAsia"/>
                <w:i w:val="0"/>
                <w:color w:val="auto"/>
                <w:sz w:val="24"/>
                <w:szCs w:val="24"/>
                <w:lang w:eastAsia="zh-CN"/>
              </w:rPr>
              <w:t>，</w:t>
            </w:r>
            <w:r w:rsidR="00FA37FC" w:rsidRPr="00FA37FC">
              <w:rPr>
                <w:rFonts w:ascii="仿宋" w:eastAsia="仿宋" w:hAnsi="仿宋" w:cs="宋体" w:hint="eastAsia"/>
                <w:i w:val="0"/>
                <w:color w:val="auto"/>
                <w:sz w:val="24"/>
                <w:szCs w:val="24"/>
                <w:lang w:eastAsia="zh-CN"/>
              </w:rPr>
              <w:t>采购包二：182.64万元/年</w:t>
            </w:r>
            <w:r w:rsidR="00FA37FC">
              <w:rPr>
                <w:rFonts w:ascii="仿宋" w:eastAsia="仿宋" w:hAnsi="仿宋" w:cs="宋体" w:hint="eastAsia"/>
                <w:i w:val="0"/>
                <w:color w:val="auto"/>
                <w:sz w:val="24"/>
                <w:szCs w:val="24"/>
                <w:lang w:eastAsia="zh-CN"/>
              </w:rPr>
              <w:t>；</w:t>
            </w:r>
            <w:r w:rsidR="008B237E" w:rsidRPr="00BD5558">
              <w:rPr>
                <w:rFonts w:ascii="仿宋" w:eastAsia="仿宋" w:hAnsi="仿宋" w:cs="宋体" w:hint="eastAsia"/>
                <w:i w:val="0"/>
                <w:color w:val="auto"/>
                <w:sz w:val="24"/>
                <w:szCs w:val="24"/>
                <w:lang w:eastAsia="zh-CN"/>
              </w:rPr>
              <w:t>服务期限确权3年，</w:t>
            </w:r>
            <w:r w:rsidR="00DA5342" w:rsidRPr="00BD5558">
              <w:rPr>
                <w:rFonts w:ascii="仿宋" w:eastAsia="仿宋" w:hAnsi="仿宋" w:cs="宋体" w:hint="eastAsia"/>
                <w:i w:val="0"/>
                <w:color w:val="auto"/>
                <w:sz w:val="24"/>
                <w:szCs w:val="24"/>
                <w:lang w:eastAsia="zh-CN"/>
              </w:rPr>
              <w:t>经采购人或监管单位考核后服务合同一年一签。</w:t>
            </w:r>
          </w:p>
          <w:p w14:paraId="78FA2DFE" w14:textId="2CD5393E" w:rsidR="00B37DAA" w:rsidRPr="00BD5558" w:rsidRDefault="00400033" w:rsidP="0029498C">
            <w:pPr>
              <w:ind w:leftChars="145" w:left="319" w:rightChars="84" w:right="185"/>
              <w:rPr>
                <w:rFonts w:ascii="仿宋" w:eastAsia="仿宋" w:hAnsi="仿宋" w:cs="宋体"/>
                <w:i w:val="0"/>
                <w:color w:val="auto"/>
                <w:sz w:val="24"/>
                <w:szCs w:val="24"/>
                <w:lang w:eastAsia="zh-CN"/>
              </w:rPr>
            </w:pPr>
            <w:r w:rsidRPr="00BD5558">
              <w:rPr>
                <w:rFonts w:ascii="仿宋" w:eastAsia="仿宋" w:hAnsi="仿宋" w:cs="宋体" w:hint="eastAsia"/>
                <w:i w:val="0"/>
                <w:color w:val="auto"/>
                <w:sz w:val="24"/>
                <w:szCs w:val="24"/>
                <w:lang w:eastAsia="zh-CN"/>
              </w:rPr>
              <w:t>本项目按照</w:t>
            </w:r>
            <w:r w:rsidR="002938A3" w:rsidRPr="00BD5558">
              <w:rPr>
                <w:rFonts w:ascii="仿宋" w:eastAsia="仿宋" w:hAnsi="仿宋" w:cs="宋体" w:hint="eastAsia"/>
                <w:i w:val="0"/>
                <w:color w:val="auto"/>
                <w:sz w:val="24"/>
                <w:szCs w:val="24"/>
                <w:lang w:eastAsia="zh-CN"/>
              </w:rPr>
              <w:t>“万元/年”</w:t>
            </w:r>
            <w:r w:rsidRPr="00BD5558">
              <w:rPr>
                <w:rFonts w:ascii="仿宋" w:eastAsia="仿宋" w:hAnsi="仿宋" w:cs="宋体" w:hint="eastAsia"/>
                <w:i w:val="0"/>
                <w:color w:val="auto"/>
                <w:sz w:val="24"/>
                <w:szCs w:val="24"/>
                <w:lang w:eastAsia="zh-CN"/>
              </w:rPr>
              <w:t>进行报价，未按照</w:t>
            </w:r>
            <w:r w:rsidR="0065036D" w:rsidRPr="00BD5558">
              <w:rPr>
                <w:rFonts w:ascii="仿宋" w:eastAsia="仿宋" w:hAnsi="仿宋" w:cs="宋体" w:hint="eastAsia"/>
                <w:i w:val="0"/>
                <w:color w:val="auto"/>
                <w:sz w:val="24"/>
                <w:szCs w:val="24"/>
                <w:lang w:eastAsia="zh-CN"/>
              </w:rPr>
              <w:t>采购</w:t>
            </w:r>
            <w:r w:rsidRPr="00BD5558">
              <w:rPr>
                <w:rFonts w:ascii="仿宋" w:eastAsia="仿宋" w:hAnsi="仿宋" w:cs="宋体" w:hint="eastAsia"/>
                <w:i w:val="0"/>
                <w:color w:val="auto"/>
                <w:sz w:val="24"/>
                <w:szCs w:val="24"/>
                <w:lang w:eastAsia="zh-CN"/>
              </w:rPr>
              <w:t>文件要求报价的</w:t>
            </w:r>
            <w:r w:rsidR="006169A6" w:rsidRPr="00BD5558">
              <w:rPr>
                <w:rFonts w:ascii="仿宋" w:eastAsia="仿宋" w:hAnsi="仿宋" w:cs="宋体" w:hint="eastAsia"/>
                <w:i w:val="0"/>
                <w:color w:val="auto"/>
                <w:sz w:val="24"/>
                <w:szCs w:val="24"/>
                <w:lang w:eastAsia="zh-CN"/>
              </w:rPr>
              <w:t>投标</w:t>
            </w:r>
            <w:r w:rsidRPr="00BD5558">
              <w:rPr>
                <w:rFonts w:ascii="仿宋" w:eastAsia="仿宋" w:hAnsi="仿宋" w:cs="宋体" w:hint="eastAsia"/>
                <w:i w:val="0"/>
                <w:color w:val="auto"/>
                <w:sz w:val="24"/>
                <w:szCs w:val="24"/>
                <w:lang w:eastAsia="zh-CN"/>
              </w:rPr>
              <w:t>为无效</w:t>
            </w:r>
            <w:r w:rsidR="006169A6" w:rsidRPr="00BD5558">
              <w:rPr>
                <w:rFonts w:ascii="仿宋" w:eastAsia="仿宋" w:hAnsi="仿宋" w:cs="宋体" w:hint="eastAsia"/>
                <w:i w:val="0"/>
                <w:color w:val="auto"/>
                <w:sz w:val="24"/>
                <w:szCs w:val="24"/>
                <w:lang w:eastAsia="zh-CN"/>
              </w:rPr>
              <w:t>投标</w:t>
            </w:r>
            <w:r w:rsidRPr="00BD5558">
              <w:rPr>
                <w:rFonts w:ascii="仿宋" w:eastAsia="仿宋" w:hAnsi="仿宋" w:cs="宋体" w:hint="eastAsia"/>
                <w:i w:val="0"/>
                <w:color w:val="auto"/>
                <w:sz w:val="24"/>
                <w:szCs w:val="24"/>
                <w:lang w:eastAsia="zh-CN"/>
              </w:rPr>
              <w:t>。</w:t>
            </w:r>
          </w:p>
          <w:p w14:paraId="30C35938" w14:textId="199A4A26" w:rsidR="00B37DAA" w:rsidRPr="00BD5558" w:rsidRDefault="00B37DAA" w:rsidP="00DE0D94">
            <w:pPr>
              <w:ind w:leftChars="145" w:left="319" w:rightChars="84" w:right="185"/>
              <w:rPr>
                <w:rFonts w:ascii="仿宋" w:eastAsia="仿宋" w:hAnsi="仿宋" w:cs="宋体"/>
                <w:b/>
                <w:i w:val="0"/>
                <w:color w:val="auto"/>
                <w:sz w:val="24"/>
                <w:szCs w:val="24"/>
                <w:lang w:eastAsia="zh-CN"/>
              </w:rPr>
            </w:pPr>
            <w:r w:rsidRPr="00BD5558">
              <w:rPr>
                <w:rFonts w:ascii="仿宋" w:eastAsia="仿宋" w:hAnsi="仿宋" w:cs="宋体" w:hint="eastAsia"/>
                <w:b/>
                <w:i w:val="0"/>
                <w:color w:val="auto"/>
                <w:sz w:val="24"/>
                <w:szCs w:val="24"/>
                <w:lang w:eastAsia="zh-CN"/>
              </w:rPr>
              <w:t>超过采购预算</w:t>
            </w:r>
            <w:r w:rsidR="00DE0D94" w:rsidRPr="00BD5558">
              <w:rPr>
                <w:rFonts w:ascii="仿宋" w:eastAsia="仿宋" w:hAnsi="仿宋" w:cs="宋体" w:hint="eastAsia"/>
                <w:b/>
                <w:i w:val="0"/>
                <w:color w:val="auto"/>
                <w:sz w:val="24"/>
                <w:szCs w:val="24"/>
                <w:lang w:eastAsia="zh-CN"/>
              </w:rPr>
              <w:t>（采购限价）</w:t>
            </w:r>
            <w:r w:rsidRPr="00BD5558">
              <w:rPr>
                <w:rFonts w:ascii="仿宋" w:eastAsia="仿宋" w:hAnsi="仿宋" w:cs="宋体" w:hint="eastAsia"/>
                <w:b/>
                <w:i w:val="0"/>
                <w:color w:val="auto"/>
                <w:sz w:val="24"/>
                <w:szCs w:val="24"/>
                <w:lang w:eastAsia="zh-CN"/>
              </w:rPr>
              <w:t>或者不按招标文件进行报价的投标为无效投标。</w:t>
            </w:r>
          </w:p>
          <w:p w14:paraId="51427B0E" w14:textId="77777777" w:rsidR="00B37DAA" w:rsidRPr="00BD5558" w:rsidRDefault="00B37DAA" w:rsidP="0029498C">
            <w:pPr>
              <w:ind w:leftChars="145" w:left="319" w:rightChars="84" w:right="185"/>
              <w:rPr>
                <w:rFonts w:ascii="仿宋" w:eastAsia="仿宋" w:hAnsi="仿宋" w:cs="宋体"/>
                <w:i w:val="0"/>
                <w:color w:val="auto"/>
                <w:sz w:val="24"/>
                <w:szCs w:val="24"/>
                <w:lang w:eastAsia="zh-CN"/>
              </w:rPr>
            </w:pPr>
            <w:r w:rsidRPr="00BD5558">
              <w:rPr>
                <w:rFonts w:ascii="仿宋" w:eastAsia="仿宋" w:hAnsi="仿宋" w:cs="宋体" w:hint="eastAsia"/>
                <w:i w:val="0"/>
                <w:color w:val="auto"/>
                <w:sz w:val="24"/>
                <w:szCs w:val="24"/>
                <w:lang w:eastAsia="zh-CN"/>
              </w:rPr>
              <w:t>（投标人的报价是投标人全部工作内容的价格体现，包括投标人完成本项目所需的一切费用）。</w:t>
            </w:r>
          </w:p>
        </w:tc>
      </w:tr>
      <w:tr w:rsidR="00B37DAA" w:rsidRPr="00BD5558" w14:paraId="52ACFD88" w14:textId="77777777" w:rsidTr="006719C9">
        <w:trPr>
          <w:trHeight w:hRule="exact" w:val="862"/>
          <w:jc w:val="center"/>
        </w:trPr>
        <w:tc>
          <w:tcPr>
            <w:tcW w:w="596" w:type="dxa"/>
            <w:vAlign w:val="center"/>
          </w:tcPr>
          <w:p w14:paraId="50439EFB" w14:textId="77777777" w:rsidR="00B37DAA" w:rsidRPr="00BD5558" w:rsidRDefault="00B37DAA">
            <w:pPr>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2</w:t>
            </w:r>
          </w:p>
        </w:tc>
        <w:tc>
          <w:tcPr>
            <w:tcW w:w="2126" w:type="dxa"/>
            <w:vAlign w:val="center"/>
          </w:tcPr>
          <w:p w14:paraId="4D36F24D" w14:textId="77777777" w:rsidR="00B37DAA" w:rsidRPr="00BD5558" w:rsidRDefault="00B37DAA">
            <w:pPr>
              <w:jc w:val="center"/>
              <w:rPr>
                <w:rFonts w:ascii="仿宋" w:eastAsia="仿宋" w:hAnsi="仿宋" w:cs="宋体"/>
                <w:i w:val="0"/>
                <w:color w:val="auto"/>
                <w:sz w:val="24"/>
                <w:szCs w:val="24"/>
                <w:lang w:eastAsia="zh-CN"/>
              </w:rPr>
            </w:pPr>
            <w:r w:rsidRPr="00BD5558">
              <w:rPr>
                <w:rFonts w:ascii="仿宋" w:eastAsia="仿宋" w:hAnsi="仿宋" w:cs="宋体"/>
                <w:i w:val="0"/>
                <w:color w:val="auto"/>
                <w:sz w:val="24"/>
                <w:szCs w:val="24"/>
                <w:lang w:eastAsia="zh-CN"/>
              </w:rPr>
              <w:t>本项目所属行业</w:t>
            </w:r>
          </w:p>
        </w:tc>
        <w:tc>
          <w:tcPr>
            <w:tcW w:w="5924" w:type="dxa"/>
            <w:gridSpan w:val="3"/>
            <w:vAlign w:val="center"/>
          </w:tcPr>
          <w:p w14:paraId="13DA12D2" w14:textId="77777777" w:rsidR="00B37DAA" w:rsidRDefault="0059366D" w:rsidP="0059366D">
            <w:pPr>
              <w:ind w:leftChars="128" w:left="282" w:rightChars="84" w:right="185"/>
              <w:rPr>
                <w:rFonts w:ascii="仿宋" w:eastAsia="仿宋" w:hAnsi="仿宋" w:cs="宋体"/>
                <w:b/>
                <w:i w:val="0"/>
                <w:color w:val="auto"/>
                <w:sz w:val="24"/>
                <w:szCs w:val="24"/>
                <w:lang w:eastAsia="zh-CN"/>
              </w:rPr>
            </w:pPr>
            <w:r>
              <w:rPr>
                <w:rFonts w:ascii="仿宋" w:eastAsia="仿宋" w:hAnsi="仿宋" w:cs="宋体" w:hint="eastAsia"/>
                <w:b/>
                <w:i w:val="0"/>
                <w:color w:val="auto"/>
                <w:sz w:val="24"/>
                <w:szCs w:val="24"/>
                <w:lang w:eastAsia="zh-CN"/>
              </w:rPr>
              <w:t>采购包</w:t>
            </w:r>
            <w:proofErr w:type="gramStart"/>
            <w:r>
              <w:rPr>
                <w:rFonts w:ascii="仿宋" w:eastAsia="仿宋" w:hAnsi="仿宋" w:cs="宋体" w:hint="eastAsia"/>
                <w:b/>
                <w:i w:val="0"/>
                <w:color w:val="auto"/>
                <w:sz w:val="24"/>
                <w:szCs w:val="24"/>
                <w:lang w:eastAsia="zh-CN"/>
              </w:rPr>
              <w:t>一</w:t>
            </w:r>
            <w:proofErr w:type="gramEnd"/>
            <w:r>
              <w:rPr>
                <w:rFonts w:ascii="仿宋" w:eastAsia="仿宋" w:hAnsi="仿宋" w:cs="宋体" w:hint="eastAsia"/>
                <w:b/>
                <w:i w:val="0"/>
                <w:color w:val="auto"/>
                <w:sz w:val="24"/>
                <w:szCs w:val="24"/>
                <w:lang w:eastAsia="zh-CN"/>
              </w:rPr>
              <w:t>：</w:t>
            </w:r>
            <w:r w:rsidR="00DE0D94" w:rsidRPr="00BD5558">
              <w:rPr>
                <w:rFonts w:ascii="仿宋" w:eastAsia="仿宋" w:hAnsi="仿宋" w:cs="宋体" w:hint="eastAsia"/>
                <w:b/>
                <w:i w:val="0"/>
                <w:color w:val="auto"/>
                <w:sz w:val="24"/>
                <w:szCs w:val="24"/>
                <w:lang w:eastAsia="zh-CN"/>
              </w:rPr>
              <w:t>其他未列明行业</w:t>
            </w:r>
          </w:p>
          <w:p w14:paraId="4FFA5C1F" w14:textId="33C68E75" w:rsidR="0059366D" w:rsidRPr="00BD5558" w:rsidRDefault="0059366D" w:rsidP="0059366D">
            <w:pPr>
              <w:ind w:leftChars="128" w:left="282" w:rightChars="84" w:right="185"/>
              <w:rPr>
                <w:rFonts w:ascii="仿宋" w:eastAsia="仿宋" w:hAnsi="仿宋" w:cs="宋体"/>
                <w:b/>
                <w:i w:val="0"/>
                <w:color w:val="auto"/>
                <w:sz w:val="24"/>
                <w:szCs w:val="24"/>
                <w:lang w:eastAsia="zh-CN"/>
              </w:rPr>
            </w:pPr>
            <w:r>
              <w:rPr>
                <w:rFonts w:ascii="仿宋" w:eastAsia="仿宋" w:hAnsi="仿宋" w:cs="宋体" w:hint="eastAsia"/>
                <w:b/>
                <w:i w:val="0"/>
                <w:color w:val="auto"/>
                <w:sz w:val="24"/>
                <w:szCs w:val="24"/>
                <w:lang w:eastAsia="zh-CN"/>
              </w:rPr>
              <w:t>采购包</w:t>
            </w:r>
            <w:r w:rsidR="00D94AB2">
              <w:rPr>
                <w:rFonts w:ascii="仿宋" w:eastAsia="仿宋" w:hAnsi="仿宋" w:cs="宋体" w:hint="eastAsia"/>
                <w:b/>
                <w:i w:val="0"/>
                <w:color w:val="auto"/>
                <w:sz w:val="24"/>
                <w:szCs w:val="24"/>
                <w:lang w:eastAsia="zh-CN"/>
              </w:rPr>
              <w:t>二</w:t>
            </w:r>
            <w:r>
              <w:rPr>
                <w:rFonts w:ascii="仿宋" w:eastAsia="仿宋" w:hAnsi="仿宋" w:cs="宋体" w:hint="eastAsia"/>
                <w:b/>
                <w:i w:val="0"/>
                <w:color w:val="auto"/>
                <w:sz w:val="24"/>
                <w:szCs w:val="24"/>
                <w:lang w:eastAsia="zh-CN"/>
              </w:rPr>
              <w:t>：</w:t>
            </w:r>
            <w:r w:rsidRPr="00BD5558">
              <w:rPr>
                <w:rFonts w:ascii="仿宋" w:eastAsia="仿宋" w:hAnsi="仿宋" w:cs="宋体" w:hint="eastAsia"/>
                <w:b/>
                <w:i w:val="0"/>
                <w:color w:val="auto"/>
                <w:sz w:val="24"/>
                <w:szCs w:val="24"/>
                <w:lang w:eastAsia="zh-CN"/>
              </w:rPr>
              <w:t>其他未列明行业</w:t>
            </w:r>
          </w:p>
        </w:tc>
      </w:tr>
      <w:tr w:rsidR="00B37DAA" w:rsidRPr="00BD5558" w14:paraId="56BCA79F" w14:textId="77777777" w:rsidTr="006719C9">
        <w:trPr>
          <w:trHeight w:val="5590"/>
          <w:jc w:val="center"/>
        </w:trPr>
        <w:tc>
          <w:tcPr>
            <w:tcW w:w="596" w:type="dxa"/>
            <w:vAlign w:val="center"/>
          </w:tcPr>
          <w:p w14:paraId="5187364D" w14:textId="77777777" w:rsidR="00B37DAA" w:rsidRPr="00BD5558" w:rsidRDefault="00B37DAA">
            <w:pPr>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3</w:t>
            </w:r>
          </w:p>
        </w:tc>
        <w:tc>
          <w:tcPr>
            <w:tcW w:w="2126" w:type="dxa"/>
            <w:vAlign w:val="center"/>
          </w:tcPr>
          <w:p w14:paraId="34FD34FD" w14:textId="4FF4D947" w:rsidR="00B37DAA" w:rsidRPr="00BD5558" w:rsidRDefault="00B37DAA" w:rsidP="001968FC">
            <w:pP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低于成本价不正当竞争预防措施</w:t>
            </w:r>
            <w:r w:rsidRPr="00BD5558">
              <w:rPr>
                <w:rFonts w:ascii="仿宋" w:eastAsia="仿宋" w:hAnsi="仿宋" w:cs="宋体" w:hint="eastAsia"/>
                <w:i w:val="0"/>
                <w:color w:val="auto"/>
                <w:sz w:val="24"/>
                <w:szCs w:val="24"/>
                <w:lang w:eastAsia="zh-CN"/>
              </w:rPr>
              <w:t>（实质性要求）</w:t>
            </w:r>
          </w:p>
        </w:tc>
        <w:tc>
          <w:tcPr>
            <w:tcW w:w="5924" w:type="dxa"/>
            <w:gridSpan w:val="3"/>
            <w:vAlign w:val="center"/>
          </w:tcPr>
          <w:p w14:paraId="70E6A9B2" w14:textId="77777777" w:rsidR="00B37DAA" w:rsidRPr="00BD5558" w:rsidRDefault="00B37DAA">
            <w:pPr>
              <w:ind w:leftChars="128" w:left="282" w:rightChars="84" w:right="185" w:firstLine="1"/>
              <w:rPr>
                <w:rFonts w:ascii="仿宋" w:eastAsia="仿宋" w:hAnsi="仿宋" w:cs="宋体"/>
                <w:i w:val="0"/>
                <w:color w:val="auto"/>
                <w:sz w:val="24"/>
                <w:szCs w:val="24"/>
                <w:lang w:eastAsia="zh-CN"/>
              </w:rPr>
            </w:pPr>
            <w:r w:rsidRPr="00BD5558">
              <w:rPr>
                <w:rFonts w:ascii="仿宋" w:eastAsia="仿宋" w:hAnsi="仿宋" w:cs="宋体" w:hint="eastAsia"/>
                <w:i w:val="0"/>
                <w:color w:val="auto"/>
                <w:sz w:val="24"/>
                <w:szCs w:val="24"/>
                <w:lang w:eastAsia="zh-CN"/>
              </w:rPr>
              <w:t>在评标过程中，投标人报价有可能影响产品质量或者不能诚信履约的，评标委员会应当要求其在评标现场合理的时间内提供成本构成书面说明，必要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5C08FF0F" w14:textId="77777777" w:rsidR="00B37DAA" w:rsidRPr="00BD5558" w:rsidRDefault="00B37DAA">
            <w:pPr>
              <w:ind w:leftChars="128" w:left="282" w:rightChars="84" w:right="185" w:firstLine="1"/>
              <w:rPr>
                <w:rFonts w:ascii="仿宋" w:eastAsia="仿宋" w:hAnsi="仿宋" w:cs="宋体"/>
                <w:i w:val="0"/>
                <w:color w:val="auto"/>
                <w:sz w:val="24"/>
                <w:szCs w:val="24"/>
                <w:lang w:eastAsia="zh-CN"/>
              </w:rPr>
            </w:pPr>
            <w:r w:rsidRPr="00BD5558">
              <w:rPr>
                <w:rFonts w:ascii="仿宋" w:eastAsia="仿宋" w:hAnsi="仿宋" w:cs="宋体" w:hint="eastAsia"/>
                <w:i w:val="0"/>
                <w:color w:val="auto"/>
                <w:sz w:val="24"/>
                <w:szCs w:val="24"/>
                <w:lang w:eastAsia="zh-CN"/>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602DC3C8" w14:textId="77777777" w:rsidR="00B37DAA" w:rsidRPr="00BD5558" w:rsidRDefault="00B37DAA">
            <w:pPr>
              <w:ind w:leftChars="128" w:left="282" w:rightChars="84" w:right="185" w:firstLine="1"/>
              <w:rPr>
                <w:rFonts w:ascii="仿宋" w:eastAsia="仿宋" w:hAnsi="仿宋" w:cs="宋体"/>
                <w:i w:val="0"/>
                <w:color w:val="auto"/>
                <w:sz w:val="24"/>
                <w:szCs w:val="24"/>
                <w:lang w:eastAsia="zh-CN"/>
              </w:rPr>
            </w:pPr>
            <w:r w:rsidRPr="00BD5558">
              <w:rPr>
                <w:rFonts w:ascii="仿宋" w:eastAsia="仿宋" w:hAnsi="仿宋" w:cs="宋体" w:hint="eastAsia"/>
                <w:i w:val="0"/>
                <w:color w:val="auto"/>
                <w:sz w:val="24"/>
                <w:szCs w:val="24"/>
                <w:lang w:eastAsia="zh-CN"/>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tc>
      </w:tr>
      <w:tr w:rsidR="00B37DAA" w:rsidRPr="00BD5558" w14:paraId="0A37C029" w14:textId="77777777" w:rsidTr="006719C9">
        <w:trPr>
          <w:trHeight w:val="900"/>
          <w:jc w:val="center"/>
        </w:trPr>
        <w:tc>
          <w:tcPr>
            <w:tcW w:w="596" w:type="dxa"/>
            <w:vAlign w:val="center"/>
          </w:tcPr>
          <w:p w14:paraId="1E77620B" w14:textId="77777777" w:rsidR="00B37DAA" w:rsidRPr="00BD5558" w:rsidRDefault="00B37DAA">
            <w:pPr>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4</w:t>
            </w:r>
          </w:p>
        </w:tc>
        <w:tc>
          <w:tcPr>
            <w:tcW w:w="2126" w:type="dxa"/>
            <w:vAlign w:val="center"/>
          </w:tcPr>
          <w:p w14:paraId="64F90D52" w14:textId="77777777" w:rsidR="00B37DAA" w:rsidRPr="00BD5558" w:rsidRDefault="00B37DAA">
            <w:pP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是否专门面向中小企业的项目或专门面向小</w:t>
            </w:r>
            <w:proofErr w:type="gramStart"/>
            <w:r w:rsidRPr="00BD5558">
              <w:rPr>
                <w:rFonts w:ascii="仿宋" w:eastAsia="仿宋" w:hAnsi="仿宋" w:hint="eastAsia"/>
                <w:i w:val="0"/>
                <w:color w:val="auto"/>
                <w:sz w:val="24"/>
                <w:szCs w:val="24"/>
                <w:lang w:eastAsia="zh-CN"/>
              </w:rPr>
              <w:t>微企业</w:t>
            </w:r>
            <w:proofErr w:type="gramEnd"/>
            <w:r w:rsidRPr="00BD5558">
              <w:rPr>
                <w:rFonts w:ascii="仿宋" w:eastAsia="仿宋" w:hAnsi="仿宋" w:hint="eastAsia"/>
                <w:i w:val="0"/>
                <w:color w:val="auto"/>
                <w:sz w:val="24"/>
                <w:szCs w:val="24"/>
                <w:lang w:eastAsia="zh-CN"/>
              </w:rPr>
              <w:t>采购的项目</w:t>
            </w:r>
          </w:p>
        </w:tc>
        <w:tc>
          <w:tcPr>
            <w:tcW w:w="5924" w:type="dxa"/>
            <w:gridSpan w:val="3"/>
            <w:vAlign w:val="center"/>
          </w:tcPr>
          <w:p w14:paraId="4180EE03" w14:textId="0B6D79A3" w:rsidR="00B37DAA" w:rsidRPr="00BD5558" w:rsidRDefault="00B37DAA" w:rsidP="00400033">
            <w:pPr>
              <w:ind w:leftChars="128" w:left="282" w:rightChars="84" w:right="185" w:firstLine="1"/>
              <w:rPr>
                <w:rFonts w:ascii="仿宋" w:eastAsia="仿宋" w:hAnsi="仿宋" w:cs="宋体"/>
                <w:i w:val="0"/>
                <w:color w:val="auto"/>
                <w:sz w:val="24"/>
                <w:szCs w:val="24"/>
                <w:lang w:eastAsia="zh-CN"/>
              </w:rPr>
            </w:pPr>
            <w:r w:rsidRPr="00BD5558">
              <w:rPr>
                <w:rFonts w:ascii="仿宋" w:eastAsia="仿宋" w:hAnsi="仿宋" w:cs="宋体" w:hint="eastAsia"/>
                <w:i w:val="0"/>
                <w:color w:val="auto"/>
                <w:sz w:val="24"/>
                <w:szCs w:val="24"/>
                <w:lang w:eastAsia="zh-CN"/>
              </w:rPr>
              <w:t>本项目为专门面向中小企业采购的项目。</w:t>
            </w:r>
            <w:r w:rsidRPr="00BD5558">
              <w:rPr>
                <w:rFonts w:ascii="仿宋" w:eastAsia="仿宋" w:hAnsi="仿宋" w:cs="宋体"/>
                <w:i w:val="0"/>
                <w:color w:val="auto"/>
                <w:sz w:val="24"/>
                <w:szCs w:val="24"/>
                <w:lang w:eastAsia="zh-CN"/>
              </w:rPr>
              <w:t xml:space="preserve"> </w:t>
            </w:r>
          </w:p>
        </w:tc>
      </w:tr>
      <w:tr w:rsidR="00400033" w:rsidRPr="00BD5558" w14:paraId="124BA8E2" w14:textId="77777777" w:rsidTr="006719C9">
        <w:trPr>
          <w:trHeight w:val="5824"/>
          <w:jc w:val="center"/>
        </w:trPr>
        <w:tc>
          <w:tcPr>
            <w:tcW w:w="596" w:type="dxa"/>
            <w:vAlign w:val="center"/>
          </w:tcPr>
          <w:p w14:paraId="17D39AEC" w14:textId="77777777" w:rsidR="00400033" w:rsidRPr="00BD5558" w:rsidRDefault="00400033">
            <w:pPr>
              <w:jc w:val="center"/>
              <w:rPr>
                <w:rFonts w:ascii="仿宋" w:eastAsia="仿宋" w:hAnsi="仿宋" w:cs="Courier New"/>
                <w:i w:val="0"/>
                <w:color w:val="auto"/>
                <w:sz w:val="24"/>
                <w:szCs w:val="24"/>
                <w:lang w:val="zh-CN" w:eastAsia="zh-CN"/>
              </w:rPr>
            </w:pPr>
            <w:r w:rsidRPr="00BD5558">
              <w:rPr>
                <w:rFonts w:ascii="仿宋" w:eastAsia="仿宋" w:hAnsi="仿宋" w:cs="Courier New" w:hint="eastAsia"/>
                <w:i w:val="0"/>
                <w:color w:val="auto"/>
                <w:sz w:val="24"/>
                <w:szCs w:val="24"/>
                <w:lang w:val="zh-CN" w:eastAsia="zh-CN"/>
              </w:rPr>
              <w:lastRenderedPageBreak/>
              <w:t>5</w:t>
            </w:r>
          </w:p>
        </w:tc>
        <w:tc>
          <w:tcPr>
            <w:tcW w:w="2126" w:type="dxa"/>
            <w:vAlign w:val="center"/>
          </w:tcPr>
          <w:p w14:paraId="2BEB01CA" w14:textId="77777777" w:rsidR="00400033" w:rsidRPr="00BD5558" w:rsidRDefault="00400033" w:rsidP="000451C5">
            <w:pP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小微企业（监狱企业</w:t>
            </w:r>
            <w:r w:rsidRPr="00BD5558">
              <w:rPr>
                <w:rFonts w:ascii="仿宋" w:eastAsia="仿宋" w:hAnsi="仿宋" w:cs="宋体" w:hint="eastAsia"/>
                <w:i w:val="0"/>
                <w:color w:val="auto"/>
                <w:sz w:val="24"/>
                <w:szCs w:val="24"/>
                <w:lang w:eastAsia="zh-CN"/>
              </w:rPr>
              <w:t>视同小微企业</w:t>
            </w:r>
            <w:r w:rsidRPr="00BD5558">
              <w:rPr>
                <w:rFonts w:ascii="仿宋" w:eastAsia="仿宋" w:hAnsi="仿宋" w:hint="eastAsia"/>
                <w:i w:val="0"/>
                <w:color w:val="auto"/>
                <w:sz w:val="24"/>
                <w:szCs w:val="24"/>
                <w:lang w:eastAsia="zh-CN"/>
              </w:rPr>
              <w:t>）价格扣除和失信企业报价加成或者扣分</w:t>
            </w:r>
          </w:p>
        </w:tc>
        <w:tc>
          <w:tcPr>
            <w:tcW w:w="5924" w:type="dxa"/>
            <w:gridSpan w:val="3"/>
            <w:vAlign w:val="center"/>
          </w:tcPr>
          <w:p w14:paraId="18F4759A" w14:textId="0D850918" w:rsidR="00400033" w:rsidRPr="00BD5558" w:rsidRDefault="00400033" w:rsidP="00400033">
            <w:pPr>
              <w:ind w:leftChars="128" w:left="282" w:rightChars="84" w:right="185"/>
              <w:rPr>
                <w:rFonts w:ascii="仿宋" w:eastAsia="仿宋" w:hAnsi="仿宋" w:cs="宋体"/>
                <w:i w:val="0"/>
                <w:color w:val="auto"/>
                <w:sz w:val="24"/>
                <w:szCs w:val="24"/>
                <w:lang w:eastAsia="zh-CN"/>
              </w:rPr>
            </w:pPr>
            <w:r w:rsidRPr="00BD5558">
              <w:rPr>
                <w:rFonts w:ascii="仿宋" w:eastAsia="仿宋" w:hAnsi="仿宋" w:cs="宋体" w:hint="eastAsia"/>
                <w:i w:val="0"/>
                <w:color w:val="auto"/>
                <w:sz w:val="24"/>
                <w:szCs w:val="24"/>
                <w:lang w:eastAsia="zh-CN"/>
              </w:rPr>
              <w:t>一、小微企业（监狱企业、残疾人福利单位视同小微企业）价格扣除</w:t>
            </w:r>
            <w:r w:rsidR="0059366D" w:rsidRPr="0059366D">
              <w:rPr>
                <w:rFonts w:ascii="仿宋" w:eastAsia="仿宋" w:hAnsi="仿宋" w:cs="宋体" w:hint="eastAsia"/>
                <w:b/>
                <w:i w:val="0"/>
                <w:color w:val="auto"/>
                <w:sz w:val="24"/>
                <w:szCs w:val="24"/>
                <w:lang w:eastAsia="zh-CN"/>
              </w:rPr>
              <w:t>（本项目不适用）</w:t>
            </w:r>
          </w:p>
          <w:p w14:paraId="7550566E" w14:textId="52132885" w:rsidR="00400033" w:rsidRPr="00BD5558" w:rsidRDefault="00400033" w:rsidP="00400033">
            <w:pPr>
              <w:pStyle w:val="af7"/>
              <w:tabs>
                <w:tab w:val="left" w:pos="318"/>
              </w:tabs>
              <w:ind w:left="282" w:rightChars="84" w:right="185" w:firstLineChars="0" w:firstLine="0"/>
              <w:jc w:val="left"/>
              <w:rPr>
                <w:rFonts w:ascii="仿宋" w:eastAsia="仿宋" w:hAnsi="仿宋" w:cs="宋体"/>
                <w:iCs/>
                <w:sz w:val="24"/>
                <w:szCs w:val="24"/>
                <w:lang w:bidi="en-US"/>
              </w:rPr>
            </w:pPr>
            <w:r w:rsidRPr="00BD5558">
              <w:rPr>
                <w:rFonts w:ascii="仿宋" w:eastAsia="仿宋" w:hAnsi="仿宋" w:cs="宋体" w:hint="eastAsia"/>
                <w:iCs/>
                <w:sz w:val="24"/>
                <w:szCs w:val="24"/>
                <w:lang w:bidi="en-US"/>
              </w:rPr>
              <w:t>1.根据《政府采购促进中小企业发展管理办法》（财库〔2020〕46号）的规定，对小型和微型企业产品的价格给予10%的价格扣除，用扣除后的价格参与评标。</w:t>
            </w:r>
          </w:p>
          <w:p w14:paraId="2610B0B9" w14:textId="431B0ABC" w:rsidR="00400033" w:rsidRPr="00BD5558" w:rsidRDefault="00400033" w:rsidP="00400033">
            <w:pPr>
              <w:pStyle w:val="af7"/>
              <w:tabs>
                <w:tab w:val="left" w:pos="318"/>
              </w:tabs>
              <w:ind w:left="282" w:rightChars="84" w:right="185" w:firstLineChars="0" w:firstLine="0"/>
              <w:jc w:val="left"/>
              <w:rPr>
                <w:rFonts w:ascii="仿宋" w:eastAsia="仿宋" w:hAnsi="仿宋" w:cs="宋体"/>
                <w:iCs/>
                <w:sz w:val="24"/>
                <w:szCs w:val="24"/>
                <w:lang w:bidi="en-US"/>
              </w:rPr>
            </w:pPr>
            <w:r w:rsidRPr="00BD5558">
              <w:rPr>
                <w:rFonts w:ascii="仿宋" w:eastAsia="仿宋" w:hAnsi="仿宋" w:cs="宋体" w:hint="eastAsia"/>
                <w:iCs/>
                <w:sz w:val="24"/>
                <w:szCs w:val="24"/>
                <w:lang w:bidi="en-US"/>
              </w:rPr>
              <w:t>2.参加政府采购活动的中小企业应当提供《中小企业声明函》原件。</w:t>
            </w:r>
          </w:p>
          <w:p w14:paraId="69587F4C" w14:textId="2D600E0B" w:rsidR="00400033" w:rsidRPr="00BD5558" w:rsidRDefault="00400033" w:rsidP="00400033">
            <w:pPr>
              <w:pStyle w:val="af7"/>
              <w:tabs>
                <w:tab w:val="left" w:pos="318"/>
              </w:tabs>
              <w:ind w:left="282" w:rightChars="84" w:right="185" w:firstLineChars="0" w:firstLine="0"/>
              <w:jc w:val="left"/>
              <w:rPr>
                <w:rFonts w:ascii="仿宋" w:eastAsia="仿宋" w:hAnsi="仿宋" w:cs="宋体"/>
                <w:iCs/>
                <w:sz w:val="24"/>
                <w:szCs w:val="24"/>
                <w:lang w:bidi="en-US"/>
              </w:rPr>
            </w:pPr>
            <w:r w:rsidRPr="00BD5558">
              <w:rPr>
                <w:rFonts w:ascii="仿宋" w:eastAsia="仿宋" w:hAnsi="仿宋" w:cs="宋体" w:hint="eastAsia"/>
                <w:iCs/>
                <w:sz w:val="24"/>
                <w:szCs w:val="24"/>
                <w:lang w:bidi="en-US"/>
              </w:rPr>
              <w:t xml:space="preserve">3.大中型企业和其他自然人、法人或者其他组织与小型、微型企业组成联合体共同参加非专门面向中小企业的政府采购活动的，联合体投标协议中约定，小型、微型企业的协议合同金额占到联合体投标协议合同总金额30%以上的，可给予联合体3%的价格扣除。 </w:t>
            </w:r>
          </w:p>
          <w:p w14:paraId="03187B80" w14:textId="77777777" w:rsidR="00400033" w:rsidRPr="00BD5558" w:rsidRDefault="00400033" w:rsidP="00400033">
            <w:pPr>
              <w:ind w:leftChars="128" w:left="282" w:rightChars="84" w:right="185"/>
              <w:rPr>
                <w:rFonts w:ascii="仿宋" w:eastAsia="仿宋" w:hAnsi="仿宋" w:cs="宋体"/>
                <w:i w:val="0"/>
                <w:color w:val="auto"/>
                <w:sz w:val="24"/>
                <w:szCs w:val="24"/>
                <w:lang w:eastAsia="zh-CN"/>
              </w:rPr>
            </w:pPr>
            <w:r w:rsidRPr="00BD5558">
              <w:rPr>
                <w:rFonts w:ascii="仿宋" w:eastAsia="仿宋" w:hAnsi="仿宋" w:cs="宋体" w:hint="eastAsia"/>
                <w:i w:val="0"/>
                <w:color w:val="auto"/>
                <w:sz w:val="24"/>
                <w:szCs w:val="24"/>
                <w:lang w:eastAsia="zh-CN"/>
              </w:rPr>
              <w:t xml:space="preserve">联合体各方均为小型、微型企业的，联合体视同为小型、微型企业享受规定的扶持政策。组成联合体的大中型企业和其他自然人、法人或者其他组织，与小型、微型企业之间不得存在投资关系。 </w:t>
            </w:r>
          </w:p>
          <w:p w14:paraId="5D469EC3" w14:textId="0CC62B50" w:rsidR="00400033" w:rsidRPr="00BD5558" w:rsidRDefault="00400033" w:rsidP="00400033">
            <w:pPr>
              <w:pStyle w:val="af7"/>
              <w:ind w:leftChars="128" w:left="282" w:rightChars="84" w:right="185" w:firstLineChars="0" w:firstLine="0"/>
              <w:jc w:val="left"/>
              <w:rPr>
                <w:rFonts w:ascii="仿宋" w:eastAsia="仿宋" w:hAnsi="仿宋" w:cs="宋体"/>
                <w:b/>
                <w:iCs/>
                <w:sz w:val="24"/>
                <w:szCs w:val="24"/>
                <w:lang w:bidi="en-US"/>
              </w:rPr>
            </w:pPr>
            <w:r w:rsidRPr="00BD5558">
              <w:rPr>
                <w:rFonts w:ascii="仿宋" w:eastAsia="仿宋" w:hAnsi="仿宋" w:cs="宋体" w:hint="eastAsia"/>
                <w:iCs/>
                <w:sz w:val="24"/>
                <w:szCs w:val="24"/>
                <w:lang w:bidi="en-US"/>
              </w:rPr>
              <w:t>二、监狱</w:t>
            </w:r>
            <w:r w:rsidRPr="00BD5558">
              <w:rPr>
                <w:rFonts w:ascii="仿宋" w:eastAsia="仿宋" w:hAnsi="仿宋" w:cs="宋体"/>
                <w:iCs/>
                <w:sz w:val="24"/>
                <w:szCs w:val="24"/>
                <w:lang w:bidi="en-US"/>
              </w:rPr>
              <w:t>企业价格</w:t>
            </w:r>
            <w:r w:rsidRPr="00BD5558">
              <w:rPr>
                <w:rFonts w:ascii="仿宋" w:eastAsia="仿宋" w:hAnsi="仿宋" w:cs="宋体" w:hint="eastAsia"/>
                <w:iCs/>
                <w:sz w:val="24"/>
                <w:szCs w:val="24"/>
                <w:lang w:bidi="en-US"/>
              </w:rPr>
              <w:t>扣除</w:t>
            </w:r>
            <w:r w:rsidR="0059366D">
              <w:rPr>
                <w:rFonts w:ascii="仿宋" w:eastAsia="仿宋" w:hAnsi="仿宋" w:cs="仿宋" w:hint="eastAsia"/>
                <w:b/>
                <w:bCs/>
                <w:iCs/>
                <w:szCs w:val="21"/>
                <w:lang w:bidi="en-US"/>
              </w:rPr>
              <w:t>（监狱企业参与专门面向中小企业政府采购的项目视为小型、微型企业，评审时不再享受价格扣除。）</w:t>
            </w:r>
          </w:p>
          <w:p w14:paraId="794580B2" w14:textId="0F90EC82" w:rsidR="00400033" w:rsidRPr="00BD5558" w:rsidRDefault="00400033" w:rsidP="00400033">
            <w:pPr>
              <w:pStyle w:val="af7"/>
              <w:tabs>
                <w:tab w:val="left" w:pos="318"/>
              </w:tabs>
              <w:ind w:leftChars="128" w:left="282" w:rightChars="84" w:right="185" w:firstLineChars="0" w:firstLine="0"/>
              <w:jc w:val="left"/>
              <w:rPr>
                <w:rFonts w:ascii="仿宋" w:eastAsia="仿宋" w:hAnsi="仿宋" w:cs="宋体"/>
                <w:iCs/>
                <w:sz w:val="24"/>
                <w:szCs w:val="24"/>
                <w:lang w:bidi="en-US"/>
              </w:rPr>
            </w:pPr>
            <w:r w:rsidRPr="00BD5558">
              <w:rPr>
                <w:rFonts w:ascii="仿宋" w:eastAsia="仿宋" w:hAnsi="仿宋" w:cs="宋体" w:hint="eastAsia"/>
                <w:iCs/>
                <w:sz w:val="24"/>
                <w:szCs w:val="24"/>
                <w:lang w:bidi="en-US"/>
              </w:rPr>
              <w:t>1.根据</w:t>
            </w:r>
            <w:r w:rsidRPr="00BD5558">
              <w:rPr>
                <w:rFonts w:ascii="仿宋" w:eastAsia="仿宋" w:hAnsi="仿宋" w:cs="宋体"/>
                <w:iCs/>
                <w:sz w:val="24"/>
                <w:szCs w:val="24"/>
                <w:lang w:bidi="en-US"/>
              </w:rPr>
              <w:t>财政</w:t>
            </w:r>
            <w:r w:rsidRPr="00BD5558">
              <w:rPr>
                <w:rFonts w:ascii="仿宋" w:eastAsia="仿宋" w:hAnsi="仿宋" w:cs="宋体" w:hint="eastAsia"/>
                <w:iCs/>
                <w:sz w:val="24"/>
                <w:szCs w:val="24"/>
                <w:lang w:bidi="en-US"/>
              </w:rPr>
              <w:t>部</w:t>
            </w:r>
            <w:r w:rsidRPr="00BD5558">
              <w:rPr>
                <w:rFonts w:ascii="仿宋" w:eastAsia="仿宋" w:hAnsi="仿宋" w:cs="宋体"/>
                <w:iCs/>
                <w:sz w:val="24"/>
                <w:szCs w:val="24"/>
                <w:lang w:bidi="en-US"/>
              </w:rPr>
              <w:t>司法部关于政府采购支持</w:t>
            </w:r>
            <w:r w:rsidRPr="00BD5558">
              <w:rPr>
                <w:rFonts w:ascii="仿宋" w:eastAsia="仿宋" w:hAnsi="仿宋" w:cs="宋体" w:hint="eastAsia"/>
                <w:iCs/>
                <w:sz w:val="24"/>
                <w:szCs w:val="24"/>
                <w:lang w:bidi="en-US"/>
              </w:rPr>
              <w:t>监狱</w:t>
            </w:r>
            <w:r w:rsidRPr="00BD5558">
              <w:rPr>
                <w:rFonts w:ascii="仿宋" w:eastAsia="仿宋" w:hAnsi="仿宋" w:cs="宋体"/>
                <w:iCs/>
                <w:sz w:val="24"/>
                <w:szCs w:val="24"/>
                <w:lang w:bidi="en-US"/>
              </w:rPr>
              <w:t>企业发展有关问题的通知财库</w:t>
            </w:r>
            <w:r w:rsidRPr="00BD5558">
              <w:rPr>
                <w:rFonts w:ascii="仿宋" w:eastAsia="仿宋" w:hAnsi="仿宋" w:cs="宋体" w:hint="eastAsia"/>
                <w:iCs/>
                <w:sz w:val="24"/>
                <w:szCs w:val="24"/>
                <w:lang w:bidi="en-US"/>
              </w:rPr>
              <w:t>〔2014〕</w:t>
            </w:r>
            <w:r w:rsidRPr="00BD5558">
              <w:rPr>
                <w:rFonts w:ascii="仿宋" w:eastAsia="仿宋" w:hAnsi="仿宋" w:cs="宋体"/>
                <w:iCs/>
                <w:sz w:val="24"/>
                <w:szCs w:val="24"/>
                <w:lang w:bidi="en-US"/>
              </w:rPr>
              <w:t>68</w:t>
            </w:r>
            <w:r w:rsidRPr="00BD5558">
              <w:rPr>
                <w:rFonts w:ascii="仿宋" w:eastAsia="仿宋" w:hAnsi="仿宋" w:cs="宋体" w:hint="eastAsia"/>
                <w:iCs/>
                <w:sz w:val="24"/>
                <w:szCs w:val="24"/>
                <w:lang w:bidi="en-US"/>
              </w:rPr>
              <w:t>号</w:t>
            </w:r>
            <w:r w:rsidRPr="00BD5558">
              <w:rPr>
                <w:rFonts w:ascii="仿宋" w:eastAsia="仿宋" w:hAnsi="仿宋" w:cs="宋体"/>
                <w:iCs/>
                <w:sz w:val="24"/>
                <w:szCs w:val="24"/>
                <w:lang w:bidi="en-US"/>
              </w:rPr>
              <w:t>的规定</w:t>
            </w:r>
            <w:r w:rsidRPr="00BD5558">
              <w:rPr>
                <w:rFonts w:ascii="仿宋" w:eastAsia="仿宋" w:hAnsi="仿宋" w:cs="宋体" w:hint="eastAsia"/>
                <w:iCs/>
                <w:sz w:val="24"/>
                <w:szCs w:val="24"/>
                <w:lang w:bidi="en-US"/>
              </w:rPr>
              <w:t>，在</w:t>
            </w:r>
            <w:r w:rsidRPr="00BD5558">
              <w:rPr>
                <w:rFonts w:ascii="仿宋" w:eastAsia="仿宋" w:hAnsi="仿宋" w:cs="宋体"/>
                <w:iCs/>
                <w:sz w:val="24"/>
                <w:szCs w:val="24"/>
                <w:lang w:bidi="en-US"/>
              </w:rPr>
              <w:t>政府采购活动中</w:t>
            </w:r>
            <w:r w:rsidRPr="00BD5558">
              <w:rPr>
                <w:rFonts w:ascii="仿宋" w:eastAsia="仿宋" w:hAnsi="仿宋" w:cs="宋体" w:hint="eastAsia"/>
                <w:iCs/>
                <w:sz w:val="24"/>
                <w:szCs w:val="24"/>
                <w:lang w:bidi="en-US"/>
              </w:rPr>
              <w:t>，监狱</w:t>
            </w:r>
            <w:r w:rsidRPr="00BD5558">
              <w:rPr>
                <w:rFonts w:ascii="仿宋" w:eastAsia="仿宋" w:hAnsi="仿宋" w:cs="宋体"/>
                <w:iCs/>
                <w:sz w:val="24"/>
                <w:szCs w:val="24"/>
                <w:lang w:bidi="en-US"/>
              </w:rPr>
              <w:t>企业视同小型</w:t>
            </w:r>
            <w:r w:rsidRPr="00BD5558">
              <w:rPr>
                <w:rFonts w:ascii="仿宋" w:eastAsia="仿宋" w:hAnsi="仿宋" w:cs="宋体" w:hint="eastAsia"/>
                <w:iCs/>
                <w:sz w:val="24"/>
                <w:szCs w:val="24"/>
                <w:lang w:bidi="en-US"/>
              </w:rPr>
              <w:t>、微</w:t>
            </w:r>
            <w:r w:rsidRPr="00BD5558">
              <w:rPr>
                <w:rFonts w:ascii="仿宋" w:eastAsia="仿宋" w:hAnsi="仿宋" w:cs="宋体"/>
                <w:iCs/>
                <w:sz w:val="24"/>
                <w:szCs w:val="24"/>
                <w:lang w:bidi="en-US"/>
              </w:rPr>
              <w:t>型企业</w:t>
            </w:r>
            <w:r w:rsidRPr="00BD5558">
              <w:rPr>
                <w:rFonts w:ascii="仿宋" w:eastAsia="仿宋" w:hAnsi="仿宋" w:cs="宋体" w:hint="eastAsia"/>
                <w:iCs/>
                <w:sz w:val="24"/>
                <w:szCs w:val="24"/>
                <w:lang w:bidi="en-US"/>
              </w:rPr>
              <w:t>，享受</w:t>
            </w:r>
            <w:r w:rsidRPr="00BD5558">
              <w:rPr>
                <w:rFonts w:ascii="仿宋" w:eastAsia="仿宋" w:hAnsi="仿宋" w:cs="宋体"/>
                <w:iCs/>
                <w:sz w:val="24"/>
                <w:szCs w:val="24"/>
                <w:lang w:bidi="en-US"/>
              </w:rPr>
              <w:t>预</w:t>
            </w:r>
            <w:r w:rsidRPr="00BD5558">
              <w:rPr>
                <w:rFonts w:ascii="仿宋" w:eastAsia="仿宋" w:hAnsi="仿宋" w:cs="宋体" w:hint="eastAsia"/>
                <w:iCs/>
                <w:sz w:val="24"/>
                <w:szCs w:val="24"/>
                <w:lang w:bidi="en-US"/>
              </w:rPr>
              <w:t>留</w:t>
            </w:r>
            <w:r w:rsidRPr="00BD5558">
              <w:rPr>
                <w:rFonts w:ascii="仿宋" w:eastAsia="仿宋" w:hAnsi="仿宋" w:cs="宋体"/>
                <w:iCs/>
                <w:sz w:val="24"/>
                <w:szCs w:val="24"/>
                <w:lang w:bidi="en-US"/>
              </w:rPr>
              <w:t>份额</w:t>
            </w:r>
            <w:r w:rsidRPr="00BD5558">
              <w:rPr>
                <w:rFonts w:ascii="仿宋" w:eastAsia="仿宋" w:hAnsi="仿宋" w:cs="宋体" w:hint="eastAsia"/>
                <w:iCs/>
                <w:sz w:val="24"/>
                <w:szCs w:val="24"/>
                <w:lang w:bidi="en-US"/>
              </w:rPr>
              <w:t>、评</w:t>
            </w:r>
            <w:r w:rsidRPr="00BD5558">
              <w:rPr>
                <w:rFonts w:ascii="仿宋" w:eastAsia="仿宋" w:hAnsi="仿宋" w:cs="宋体"/>
                <w:iCs/>
                <w:sz w:val="24"/>
                <w:szCs w:val="24"/>
                <w:lang w:bidi="en-US"/>
              </w:rPr>
              <w:t>审中价格扣除等政府采购促进中小企业发展的政府采购</w:t>
            </w:r>
            <w:r w:rsidRPr="00BD5558">
              <w:rPr>
                <w:rFonts w:ascii="仿宋" w:eastAsia="仿宋" w:hAnsi="仿宋" w:cs="宋体" w:hint="eastAsia"/>
                <w:iCs/>
                <w:sz w:val="24"/>
                <w:szCs w:val="24"/>
                <w:lang w:bidi="en-US"/>
              </w:rPr>
              <w:t>政策。</w:t>
            </w:r>
          </w:p>
          <w:p w14:paraId="7A67260B" w14:textId="447A08C4" w:rsidR="00400033" w:rsidRPr="00BD5558" w:rsidRDefault="00400033" w:rsidP="00400033">
            <w:pPr>
              <w:pStyle w:val="af7"/>
              <w:tabs>
                <w:tab w:val="left" w:pos="318"/>
              </w:tabs>
              <w:ind w:leftChars="128" w:left="282" w:rightChars="84" w:right="185" w:firstLineChars="0" w:firstLine="0"/>
              <w:jc w:val="left"/>
              <w:rPr>
                <w:rFonts w:ascii="仿宋" w:eastAsia="仿宋" w:hAnsi="仿宋" w:cs="宋体"/>
                <w:iCs/>
                <w:sz w:val="24"/>
                <w:szCs w:val="24"/>
                <w:lang w:bidi="en-US"/>
              </w:rPr>
            </w:pPr>
            <w:r w:rsidRPr="00BD5558">
              <w:rPr>
                <w:rFonts w:ascii="仿宋" w:eastAsia="仿宋" w:hAnsi="仿宋" w:cs="宋体" w:hint="eastAsia"/>
                <w:iCs/>
                <w:sz w:val="24"/>
                <w:szCs w:val="24"/>
                <w:lang w:bidi="en-US"/>
              </w:rPr>
              <w:t>2.本</w:t>
            </w:r>
            <w:r w:rsidRPr="00BD5558">
              <w:rPr>
                <w:rFonts w:ascii="仿宋" w:eastAsia="仿宋" w:hAnsi="仿宋" w:cs="宋体"/>
                <w:iCs/>
                <w:sz w:val="24"/>
                <w:szCs w:val="24"/>
                <w:lang w:bidi="en-US"/>
              </w:rPr>
              <w:t>项目对监狱企业参与</w:t>
            </w:r>
            <w:r w:rsidR="0065036D" w:rsidRPr="00BD5558">
              <w:rPr>
                <w:rFonts w:ascii="仿宋" w:eastAsia="仿宋" w:hAnsi="仿宋" w:cs="宋体" w:hint="eastAsia"/>
                <w:iCs/>
                <w:sz w:val="24"/>
                <w:szCs w:val="24"/>
                <w:lang w:bidi="en-US"/>
              </w:rPr>
              <w:t>投标</w:t>
            </w:r>
            <w:r w:rsidRPr="00BD5558">
              <w:rPr>
                <w:rFonts w:ascii="仿宋" w:eastAsia="仿宋" w:hAnsi="仿宋" w:cs="宋体"/>
                <w:iCs/>
                <w:sz w:val="24"/>
                <w:szCs w:val="24"/>
                <w:lang w:bidi="en-US"/>
              </w:rPr>
              <w:t>的价格给予</w:t>
            </w:r>
            <w:r w:rsidRPr="00BD5558">
              <w:rPr>
                <w:rFonts w:ascii="仿宋" w:eastAsia="仿宋" w:hAnsi="仿宋" w:cs="宋体" w:hint="eastAsia"/>
                <w:iCs/>
                <w:sz w:val="24"/>
                <w:szCs w:val="24"/>
                <w:lang w:bidi="en-US"/>
              </w:rPr>
              <w:t>10</w:t>
            </w:r>
            <w:r w:rsidRPr="00BD5558">
              <w:rPr>
                <w:rFonts w:ascii="仿宋" w:eastAsia="仿宋" w:hAnsi="仿宋" w:cs="宋体"/>
                <w:iCs/>
                <w:sz w:val="24"/>
                <w:szCs w:val="24"/>
                <w:lang w:bidi="en-US"/>
              </w:rPr>
              <w:t>%</w:t>
            </w:r>
            <w:r w:rsidRPr="00BD5558">
              <w:rPr>
                <w:rFonts w:ascii="仿宋" w:eastAsia="仿宋" w:hAnsi="仿宋" w:cs="宋体" w:hint="eastAsia"/>
                <w:iCs/>
                <w:sz w:val="24"/>
                <w:szCs w:val="24"/>
                <w:lang w:bidi="en-US"/>
              </w:rPr>
              <w:t>的</w:t>
            </w:r>
            <w:r w:rsidRPr="00BD5558">
              <w:rPr>
                <w:rFonts w:ascii="仿宋" w:eastAsia="仿宋" w:hAnsi="仿宋" w:cs="宋体"/>
                <w:iCs/>
                <w:sz w:val="24"/>
                <w:szCs w:val="24"/>
                <w:lang w:bidi="en-US"/>
              </w:rPr>
              <w:t>扣除</w:t>
            </w:r>
            <w:r w:rsidRPr="00BD5558">
              <w:rPr>
                <w:rFonts w:ascii="仿宋" w:eastAsia="仿宋" w:hAnsi="仿宋" w:cs="宋体" w:hint="eastAsia"/>
                <w:iCs/>
                <w:sz w:val="24"/>
                <w:szCs w:val="24"/>
                <w:lang w:bidi="en-US"/>
              </w:rPr>
              <w:t>，用</w:t>
            </w:r>
            <w:r w:rsidRPr="00BD5558">
              <w:rPr>
                <w:rFonts w:ascii="仿宋" w:eastAsia="仿宋" w:hAnsi="仿宋" w:cs="宋体"/>
                <w:iCs/>
                <w:sz w:val="24"/>
                <w:szCs w:val="24"/>
                <w:lang w:bidi="en-US"/>
              </w:rPr>
              <w:t>扣除后的价格参与评审</w:t>
            </w:r>
            <w:r w:rsidRPr="00BD5558">
              <w:rPr>
                <w:rFonts w:ascii="仿宋" w:eastAsia="仿宋" w:hAnsi="仿宋" w:cs="宋体" w:hint="eastAsia"/>
                <w:iCs/>
                <w:sz w:val="24"/>
                <w:szCs w:val="24"/>
                <w:lang w:bidi="en-US"/>
              </w:rPr>
              <w:t>。</w:t>
            </w:r>
          </w:p>
          <w:p w14:paraId="306E4B4D" w14:textId="55DAA2D2" w:rsidR="00400033" w:rsidRPr="00E06AFF" w:rsidRDefault="00400033" w:rsidP="00E06AFF">
            <w:pPr>
              <w:pStyle w:val="af7"/>
              <w:tabs>
                <w:tab w:val="left" w:pos="318"/>
              </w:tabs>
              <w:ind w:leftChars="128" w:left="282" w:rightChars="84" w:right="185" w:firstLineChars="0" w:firstLine="0"/>
              <w:jc w:val="left"/>
              <w:rPr>
                <w:rFonts w:ascii="仿宋" w:eastAsia="仿宋" w:hAnsi="仿宋" w:cs="宋体"/>
                <w:iCs/>
                <w:sz w:val="24"/>
                <w:szCs w:val="24"/>
                <w:lang w:bidi="en-US"/>
              </w:rPr>
            </w:pPr>
            <w:r w:rsidRPr="00BD5558">
              <w:rPr>
                <w:rFonts w:ascii="仿宋" w:eastAsia="仿宋" w:hAnsi="仿宋" w:cs="宋体" w:hint="eastAsia"/>
                <w:iCs/>
                <w:sz w:val="24"/>
                <w:szCs w:val="24"/>
                <w:lang w:bidi="en-US"/>
              </w:rPr>
              <w:t>3.监狱</w:t>
            </w:r>
            <w:r w:rsidRPr="00BD5558">
              <w:rPr>
                <w:rFonts w:ascii="仿宋" w:eastAsia="仿宋" w:hAnsi="仿宋" w:cs="宋体"/>
                <w:iCs/>
                <w:sz w:val="24"/>
                <w:szCs w:val="24"/>
                <w:lang w:bidi="en-US"/>
              </w:rPr>
              <w:t>企业参加政府采购活动时</w:t>
            </w:r>
            <w:r w:rsidRPr="00BD5558">
              <w:rPr>
                <w:rFonts w:ascii="仿宋" w:eastAsia="仿宋" w:hAnsi="仿宋" w:cs="宋体" w:hint="eastAsia"/>
                <w:iCs/>
                <w:sz w:val="24"/>
                <w:szCs w:val="24"/>
                <w:lang w:bidi="en-US"/>
              </w:rPr>
              <w:t>，应当</w:t>
            </w:r>
            <w:r w:rsidRPr="00BD5558">
              <w:rPr>
                <w:rFonts w:ascii="仿宋" w:eastAsia="仿宋" w:hAnsi="仿宋" w:cs="宋体"/>
                <w:iCs/>
                <w:sz w:val="24"/>
                <w:szCs w:val="24"/>
                <w:lang w:bidi="en-US"/>
              </w:rPr>
              <w:t>提供由省级以上监狱管理局</w:t>
            </w:r>
            <w:r w:rsidRPr="00BD5558">
              <w:rPr>
                <w:rFonts w:ascii="仿宋" w:eastAsia="仿宋" w:hAnsi="仿宋" w:cs="宋体" w:hint="eastAsia"/>
                <w:iCs/>
                <w:sz w:val="24"/>
                <w:szCs w:val="24"/>
                <w:lang w:bidi="en-US"/>
              </w:rPr>
              <w:t>、戒</w:t>
            </w:r>
            <w:r w:rsidRPr="00BD5558">
              <w:rPr>
                <w:rFonts w:ascii="仿宋" w:eastAsia="仿宋" w:hAnsi="仿宋" w:cs="宋体"/>
                <w:iCs/>
                <w:sz w:val="24"/>
                <w:szCs w:val="24"/>
                <w:lang w:bidi="en-US"/>
              </w:rPr>
              <w:t>毒</w:t>
            </w:r>
            <w:r w:rsidRPr="00BD5558">
              <w:rPr>
                <w:rFonts w:ascii="仿宋" w:eastAsia="仿宋" w:hAnsi="仿宋" w:cs="宋体" w:hint="eastAsia"/>
                <w:iCs/>
                <w:sz w:val="24"/>
                <w:szCs w:val="24"/>
                <w:lang w:bidi="en-US"/>
              </w:rPr>
              <w:t>管理</w:t>
            </w:r>
            <w:r w:rsidRPr="00BD5558">
              <w:rPr>
                <w:rFonts w:ascii="仿宋" w:eastAsia="仿宋" w:hAnsi="仿宋" w:cs="宋体"/>
                <w:iCs/>
                <w:sz w:val="24"/>
                <w:szCs w:val="24"/>
                <w:lang w:bidi="en-US"/>
              </w:rPr>
              <w:t>局</w:t>
            </w:r>
            <w:r w:rsidRPr="00BD5558">
              <w:rPr>
                <w:rFonts w:ascii="仿宋" w:eastAsia="仿宋" w:hAnsi="仿宋" w:cs="宋体" w:hint="eastAsia"/>
                <w:iCs/>
                <w:sz w:val="24"/>
                <w:szCs w:val="24"/>
                <w:lang w:bidi="en-US"/>
              </w:rPr>
              <w:t>（含</w:t>
            </w:r>
            <w:r w:rsidRPr="00BD5558">
              <w:rPr>
                <w:rFonts w:ascii="仿宋" w:eastAsia="仿宋" w:hAnsi="仿宋" w:cs="宋体"/>
                <w:iCs/>
                <w:sz w:val="24"/>
                <w:szCs w:val="24"/>
                <w:lang w:bidi="en-US"/>
              </w:rPr>
              <w:t>新疆生产建设兵团</w:t>
            </w:r>
            <w:r w:rsidRPr="00BD5558">
              <w:rPr>
                <w:rFonts w:ascii="仿宋" w:eastAsia="仿宋" w:hAnsi="仿宋" w:cs="宋体" w:hint="eastAsia"/>
                <w:iCs/>
                <w:sz w:val="24"/>
                <w:szCs w:val="24"/>
                <w:lang w:bidi="en-US"/>
              </w:rPr>
              <w:t>）出</w:t>
            </w:r>
            <w:r w:rsidRPr="00BD5558">
              <w:rPr>
                <w:rFonts w:ascii="仿宋" w:eastAsia="仿宋" w:hAnsi="仿宋" w:cs="宋体"/>
                <w:iCs/>
                <w:sz w:val="24"/>
                <w:szCs w:val="24"/>
                <w:lang w:bidi="en-US"/>
              </w:rPr>
              <w:t>具的属于监狱企业的证明文件</w:t>
            </w:r>
            <w:r w:rsidRPr="00BD5558">
              <w:rPr>
                <w:rFonts w:ascii="仿宋" w:eastAsia="仿宋" w:hAnsi="仿宋" w:cs="宋体" w:hint="eastAsia"/>
                <w:iCs/>
                <w:sz w:val="24"/>
                <w:szCs w:val="24"/>
                <w:lang w:bidi="en-US"/>
              </w:rPr>
              <w:t>。</w:t>
            </w:r>
          </w:p>
        </w:tc>
      </w:tr>
      <w:tr w:rsidR="00400033" w:rsidRPr="00BD5558" w14:paraId="6375F8C2" w14:textId="77777777" w:rsidTr="006719C9">
        <w:trPr>
          <w:trHeight w:val="1430"/>
          <w:jc w:val="center"/>
        </w:trPr>
        <w:tc>
          <w:tcPr>
            <w:tcW w:w="596" w:type="dxa"/>
            <w:vAlign w:val="center"/>
          </w:tcPr>
          <w:p w14:paraId="7B9AACC1" w14:textId="77777777" w:rsidR="00400033" w:rsidRPr="00BD5558" w:rsidRDefault="00400033">
            <w:pPr>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6</w:t>
            </w:r>
          </w:p>
        </w:tc>
        <w:tc>
          <w:tcPr>
            <w:tcW w:w="2126" w:type="dxa"/>
            <w:vAlign w:val="center"/>
          </w:tcPr>
          <w:p w14:paraId="77E27354" w14:textId="77777777" w:rsidR="00400033" w:rsidRPr="00BD5558" w:rsidRDefault="00400033">
            <w:pPr>
              <w:rPr>
                <w:rFonts w:ascii="仿宋" w:eastAsia="仿宋" w:hAnsi="仿宋" w:cs="仿宋"/>
                <w:i w:val="0"/>
                <w:color w:val="auto"/>
                <w:sz w:val="24"/>
                <w:szCs w:val="24"/>
                <w:lang w:eastAsia="zh-CN"/>
              </w:rPr>
            </w:pPr>
            <w:r w:rsidRPr="00BD5558">
              <w:rPr>
                <w:rFonts w:ascii="仿宋" w:eastAsia="仿宋" w:hAnsi="仿宋" w:cs="仿宋" w:hint="eastAsia"/>
                <w:i w:val="0"/>
                <w:color w:val="auto"/>
                <w:sz w:val="24"/>
                <w:szCs w:val="24"/>
                <w:lang w:eastAsia="zh-CN"/>
              </w:rPr>
              <w:t>采购项目需要落实的政府采购政策</w:t>
            </w:r>
          </w:p>
        </w:tc>
        <w:tc>
          <w:tcPr>
            <w:tcW w:w="5924" w:type="dxa"/>
            <w:gridSpan w:val="3"/>
            <w:vAlign w:val="center"/>
          </w:tcPr>
          <w:p w14:paraId="6561BB76" w14:textId="77777777" w:rsidR="0059366D" w:rsidRPr="0059366D" w:rsidRDefault="0059366D" w:rsidP="0059366D">
            <w:pPr>
              <w:ind w:leftChars="128" w:left="282" w:rightChars="84" w:right="185"/>
              <w:rPr>
                <w:rFonts w:ascii="仿宋" w:eastAsia="仿宋" w:hAnsi="仿宋" w:cs="宋体"/>
                <w:i w:val="0"/>
                <w:color w:val="auto"/>
                <w:sz w:val="24"/>
                <w:szCs w:val="24"/>
                <w:lang w:eastAsia="zh-CN"/>
              </w:rPr>
            </w:pPr>
            <w:r w:rsidRPr="0059366D">
              <w:rPr>
                <w:rFonts w:ascii="仿宋" w:eastAsia="仿宋" w:hAnsi="仿宋" w:cs="宋体" w:hint="eastAsia"/>
                <w:i w:val="0"/>
                <w:color w:val="auto"/>
                <w:sz w:val="24"/>
                <w:szCs w:val="24"/>
                <w:lang w:eastAsia="zh-CN"/>
              </w:rPr>
              <w:t>①鼓励节能政策：《国务院办公厅关于建立政府强制采购节能产品制度的通知》（国办发〔2007〕51号）、关于调整优化节能产品、环境标志产品政府采购执行机制的通知（财库〔2019〕9号）；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716197EC" w14:textId="77777777" w:rsidR="0059366D" w:rsidRPr="0059366D" w:rsidRDefault="0059366D" w:rsidP="0059366D">
            <w:pPr>
              <w:ind w:leftChars="128" w:left="282" w:rightChars="84" w:right="185"/>
              <w:rPr>
                <w:rFonts w:ascii="仿宋" w:eastAsia="仿宋" w:hAnsi="仿宋" w:cs="宋体"/>
                <w:i w:val="0"/>
                <w:color w:val="auto"/>
                <w:sz w:val="24"/>
                <w:szCs w:val="24"/>
                <w:lang w:eastAsia="zh-CN"/>
              </w:rPr>
            </w:pPr>
            <w:r w:rsidRPr="0059366D">
              <w:rPr>
                <w:rFonts w:ascii="仿宋" w:eastAsia="仿宋" w:hAnsi="仿宋" w:cs="宋体" w:hint="eastAsia"/>
                <w:i w:val="0"/>
                <w:color w:val="auto"/>
                <w:sz w:val="24"/>
                <w:szCs w:val="24"/>
                <w:lang w:eastAsia="zh-CN"/>
              </w:rPr>
              <w:t>②鼓励环保政策：《财政部、国家环保总局关于环境标志产品政府采购实施的意见》（财库〔2006〕90号）、关于调整优化节能产品、环境标志产品政府采购执行机制的通知（财库〔2019〕9号）；采购人拟</w:t>
            </w:r>
            <w:r w:rsidRPr="0059366D">
              <w:rPr>
                <w:rFonts w:ascii="仿宋" w:eastAsia="仿宋" w:hAnsi="仿宋" w:cs="宋体" w:hint="eastAsia"/>
                <w:i w:val="0"/>
                <w:color w:val="auto"/>
                <w:sz w:val="24"/>
                <w:szCs w:val="24"/>
                <w:lang w:eastAsia="zh-CN"/>
              </w:rPr>
              <w:lastRenderedPageBreak/>
              <w:t>采购的产品属于品目清单范围的，采购人及其委托的采购代理机构应当依据国家确定的认证机构出具的、处于有效期之内的节能产品、环境标志产品认证证书，对获得证书的产品实施政 府优先采购或强制采购。</w:t>
            </w:r>
          </w:p>
          <w:p w14:paraId="480E34D1" w14:textId="77777777" w:rsidR="0059366D" w:rsidRPr="0059366D" w:rsidRDefault="0059366D" w:rsidP="0059366D">
            <w:pPr>
              <w:ind w:leftChars="128" w:left="282" w:rightChars="84" w:right="185"/>
              <w:rPr>
                <w:rFonts w:ascii="仿宋" w:eastAsia="仿宋" w:hAnsi="仿宋" w:cs="宋体"/>
                <w:i w:val="0"/>
                <w:color w:val="auto"/>
                <w:sz w:val="24"/>
                <w:szCs w:val="24"/>
                <w:lang w:eastAsia="zh-CN"/>
              </w:rPr>
            </w:pPr>
            <w:r w:rsidRPr="0059366D">
              <w:rPr>
                <w:rFonts w:ascii="仿宋" w:eastAsia="仿宋" w:hAnsi="仿宋" w:cs="宋体" w:hint="eastAsia"/>
                <w:i w:val="0"/>
                <w:color w:val="auto"/>
                <w:sz w:val="24"/>
                <w:szCs w:val="24"/>
                <w:lang w:eastAsia="zh-CN"/>
              </w:rPr>
              <w:t>③无线局域网产品政府采购政策：本项目采购的产品属于中国政府采购网公布的《无线局域网认证产品政府采购清单》的，按照本项目《综合评分明细表》的规则进行加分。（本项目不适用）</w:t>
            </w:r>
          </w:p>
          <w:p w14:paraId="640D07F8" w14:textId="77777777" w:rsidR="0059366D" w:rsidRPr="0059366D" w:rsidRDefault="0059366D" w:rsidP="0059366D">
            <w:pPr>
              <w:ind w:leftChars="128" w:left="282" w:rightChars="84" w:right="185"/>
              <w:rPr>
                <w:rFonts w:ascii="仿宋" w:eastAsia="仿宋" w:hAnsi="仿宋" w:cs="宋体"/>
                <w:i w:val="0"/>
                <w:color w:val="auto"/>
                <w:sz w:val="24"/>
                <w:szCs w:val="24"/>
                <w:lang w:eastAsia="zh-CN"/>
              </w:rPr>
            </w:pPr>
            <w:r w:rsidRPr="0059366D">
              <w:rPr>
                <w:rFonts w:ascii="仿宋" w:eastAsia="仿宋" w:hAnsi="仿宋" w:cs="宋体" w:hint="eastAsia"/>
                <w:i w:val="0"/>
                <w:color w:val="auto"/>
                <w:sz w:val="24"/>
                <w:szCs w:val="24"/>
                <w:lang w:eastAsia="zh-CN"/>
              </w:rPr>
              <w:t>④监狱企业政策：监狱企业参与专门面向中小企业政府采购的项目视为小型、微型企业，评审时不再享受价格扣除。</w:t>
            </w:r>
          </w:p>
          <w:p w14:paraId="62F7B153" w14:textId="77777777" w:rsidR="0059366D" w:rsidRPr="0059366D" w:rsidRDefault="0059366D" w:rsidP="0059366D">
            <w:pPr>
              <w:ind w:leftChars="128" w:left="282" w:rightChars="84" w:right="185"/>
              <w:rPr>
                <w:rFonts w:ascii="仿宋" w:eastAsia="仿宋" w:hAnsi="仿宋" w:cs="宋体"/>
                <w:i w:val="0"/>
                <w:color w:val="auto"/>
                <w:sz w:val="24"/>
                <w:szCs w:val="24"/>
                <w:lang w:eastAsia="zh-CN"/>
              </w:rPr>
            </w:pPr>
            <w:r w:rsidRPr="0059366D">
              <w:rPr>
                <w:rFonts w:ascii="仿宋" w:eastAsia="仿宋" w:hAnsi="仿宋" w:cs="宋体" w:hint="eastAsia"/>
                <w:i w:val="0"/>
                <w:color w:val="auto"/>
                <w:sz w:val="24"/>
                <w:szCs w:val="24"/>
                <w:lang w:eastAsia="zh-CN"/>
              </w:rPr>
              <w:t>⑤促进残疾人就业政府采购政策：残疾人福利性单位参与专门面向中小企业政府采购的项目视为小型、微型企业，评审时不再享受价格扣除。</w:t>
            </w:r>
          </w:p>
          <w:p w14:paraId="535A9D22" w14:textId="77777777" w:rsidR="0059366D" w:rsidRPr="0059366D" w:rsidRDefault="0059366D" w:rsidP="0059366D">
            <w:pPr>
              <w:ind w:leftChars="128" w:left="282" w:rightChars="84" w:right="185"/>
              <w:rPr>
                <w:rFonts w:ascii="仿宋" w:eastAsia="仿宋" w:hAnsi="仿宋" w:cs="宋体"/>
                <w:i w:val="0"/>
                <w:color w:val="auto"/>
                <w:sz w:val="24"/>
                <w:szCs w:val="24"/>
                <w:lang w:eastAsia="zh-CN"/>
              </w:rPr>
            </w:pPr>
            <w:r w:rsidRPr="0059366D">
              <w:rPr>
                <w:rFonts w:ascii="仿宋" w:eastAsia="仿宋" w:hAnsi="仿宋" w:cs="宋体" w:hint="eastAsia"/>
                <w:i w:val="0"/>
                <w:color w:val="auto"/>
                <w:sz w:val="24"/>
                <w:szCs w:val="24"/>
                <w:lang w:eastAsia="zh-CN"/>
              </w:rPr>
              <w:t>⑥其他政府采购政策执行：最后得分相同的，注册经营地在不发达地区和少数民族地区的供应商优先。</w:t>
            </w:r>
          </w:p>
          <w:p w14:paraId="564B1557" w14:textId="77777777" w:rsidR="0059366D" w:rsidRPr="0059366D" w:rsidRDefault="0059366D" w:rsidP="0059366D">
            <w:pPr>
              <w:ind w:leftChars="128" w:left="282" w:rightChars="84" w:right="185"/>
              <w:rPr>
                <w:rFonts w:ascii="仿宋" w:eastAsia="仿宋" w:hAnsi="仿宋" w:cs="宋体"/>
                <w:i w:val="0"/>
                <w:color w:val="auto"/>
                <w:sz w:val="24"/>
                <w:szCs w:val="24"/>
                <w:lang w:eastAsia="zh-CN"/>
              </w:rPr>
            </w:pPr>
            <w:r w:rsidRPr="0059366D">
              <w:rPr>
                <w:rFonts w:ascii="仿宋" w:eastAsia="仿宋" w:hAnsi="仿宋" w:cs="宋体" w:hint="eastAsia"/>
                <w:i w:val="0"/>
                <w:color w:val="auto"/>
                <w:sz w:val="24"/>
                <w:szCs w:val="24"/>
                <w:lang w:eastAsia="zh-CN"/>
              </w:rPr>
              <w:t>⑦推进四川省政府采购供应商信用融资：根据《四川省财政厅关于推进四川省政府采购供应商信用融资工作的通知》（</w:t>
            </w:r>
            <w:proofErr w:type="gramStart"/>
            <w:r w:rsidRPr="0059366D">
              <w:rPr>
                <w:rFonts w:ascii="仿宋" w:eastAsia="仿宋" w:hAnsi="仿宋" w:cs="宋体" w:hint="eastAsia"/>
                <w:i w:val="0"/>
                <w:color w:val="auto"/>
                <w:sz w:val="24"/>
                <w:szCs w:val="24"/>
                <w:lang w:eastAsia="zh-CN"/>
              </w:rPr>
              <w:t>川财采</w:t>
            </w:r>
            <w:proofErr w:type="gramEnd"/>
            <w:r w:rsidRPr="0059366D">
              <w:rPr>
                <w:rFonts w:ascii="仿宋" w:eastAsia="仿宋" w:hAnsi="仿宋" w:cs="宋体" w:hint="eastAsia"/>
                <w:i w:val="0"/>
                <w:color w:val="auto"/>
                <w:sz w:val="24"/>
                <w:szCs w:val="24"/>
                <w:lang w:eastAsia="zh-CN"/>
              </w:rPr>
              <w:t>〔2018〕123号）、《成都市中小企业政府采购信用融资暂行办法》、《成都市级支持中小企业政府采购信用融资实施方案》，有融资需求的供应商可根据中国政府采购网四川省分网公示的银行及其“政采贷”产品，自行选择符合自身情况的“政采贷”银行及其产品，凭中标（成交）通知书向银行提出贷款意向申请。银行应及时按照有关规定完成对供应商的信用审查以及开设账户等相关工作。</w:t>
            </w:r>
          </w:p>
          <w:p w14:paraId="491C7309" w14:textId="197E8B57" w:rsidR="00400033" w:rsidRPr="00BD5558" w:rsidRDefault="0059366D" w:rsidP="0059366D">
            <w:pPr>
              <w:ind w:leftChars="128" w:left="282" w:rightChars="84" w:right="185"/>
              <w:rPr>
                <w:rFonts w:ascii="仿宋" w:eastAsia="仿宋" w:hAnsi="仿宋" w:cs="宋体"/>
                <w:i w:val="0"/>
                <w:color w:val="auto"/>
                <w:sz w:val="24"/>
                <w:szCs w:val="24"/>
                <w:lang w:eastAsia="zh-CN"/>
              </w:rPr>
            </w:pPr>
            <w:r w:rsidRPr="0059366D">
              <w:rPr>
                <w:rFonts w:ascii="仿宋" w:eastAsia="仿宋" w:hAnsi="仿宋" w:cs="宋体" w:hint="eastAsia"/>
                <w:i w:val="0"/>
                <w:color w:val="auto"/>
                <w:sz w:val="24"/>
                <w:szCs w:val="24"/>
                <w:lang w:eastAsia="zh-CN"/>
              </w:rPr>
              <w:t>⑧运用政府采购政策支持脱贫攻坚：为贯彻《国务院办公厅关于深入开展消费扶贫助力打赢脱贫攻坚战的指导意见》（国办发〔2018〕129号）要求,根据《财政部 国务院扶贫办关于运用政府采购政策支持脱贫攻坚的通知》（财库〔2019〕27号）、《财政部 国务院扶贫办中华全国供销合作总社关于印发&lt;政府采购贫困地区农副产品实施方案&gt;的通知》（财库〔2019〕41号）及《四川省人民政府办公厅关于深入开展消费扶贫助力打赢脱贫攻坚战的实施意见》（川办发〔2019〕45号）有关规定，进一步运用好政府采购政策，鼓励采用优先采购、预留采购份额方式采购贫困地区农副产品，鼓励动员各级预算单位等购买贫困地区农副产品，实施精准消费扶贫，带动建档立卡贫困户增收，助力打赢脱贫攻坚战。</w:t>
            </w:r>
          </w:p>
        </w:tc>
      </w:tr>
      <w:tr w:rsidR="00400033" w:rsidRPr="00BD5558" w14:paraId="56A5B233" w14:textId="77777777" w:rsidTr="006719C9">
        <w:trPr>
          <w:trHeight w:val="4832"/>
          <w:jc w:val="center"/>
        </w:trPr>
        <w:tc>
          <w:tcPr>
            <w:tcW w:w="596" w:type="dxa"/>
            <w:vAlign w:val="center"/>
          </w:tcPr>
          <w:p w14:paraId="3FD5182C" w14:textId="77777777" w:rsidR="00400033" w:rsidRPr="00BD5558" w:rsidRDefault="00400033">
            <w:pPr>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lastRenderedPageBreak/>
              <w:t>7</w:t>
            </w:r>
          </w:p>
        </w:tc>
        <w:tc>
          <w:tcPr>
            <w:tcW w:w="2126" w:type="dxa"/>
            <w:vAlign w:val="center"/>
          </w:tcPr>
          <w:p w14:paraId="6D0D26D3" w14:textId="77777777" w:rsidR="00400033" w:rsidRPr="00BD5558" w:rsidRDefault="00400033">
            <w:pPr>
              <w:jc w:val="center"/>
              <w:rPr>
                <w:rFonts w:ascii="仿宋" w:eastAsia="仿宋" w:hAnsi="仿宋"/>
                <w:i w:val="0"/>
                <w:color w:val="auto"/>
                <w:sz w:val="24"/>
                <w:szCs w:val="24"/>
                <w:lang w:val="zh-CN"/>
              </w:rPr>
            </w:pPr>
            <w:r w:rsidRPr="00BD5558">
              <w:rPr>
                <w:rFonts w:ascii="仿宋" w:eastAsia="仿宋" w:hAnsi="仿宋" w:cs="宋体" w:hint="eastAsia"/>
                <w:bCs/>
                <w:i w:val="0"/>
                <w:color w:val="auto"/>
                <w:sz w:val="24"/>
                <w:szCs w:val="24"/>
              </w:rPr>
              <w:t>信用记录</w:t>
            </w:r>
          </w:p>
        </w:tc>
        <w:tc>
          <w:tcPr>
            <w:tcW w:w="5924" w:type="dxa"/>
            <w:gridSpan w:val="3"/>
            <w:vAlign w:val="center"/>
          </w:tcPr>
          <w:p w14:paraId="45779EEA" w14:textId="6EC76DDD" w:rsidR="00400033" w:rsidRPr="00BD5558" w:rsidRDefault="00400033" w:rsidP="000A75D7">
            <w:pPr>
              <w:ind w:leftChars="128" w:left="282" w:rightChars="84" w:right="185"/>
              <w:rPr>
                <w:rFonts w:ascii="仿宋" w:eastAsia="仿宋" w:hAnsi="仿宋"/>
                <w:i w:val="0"/>
                <w:color w:val="auto"/>
                <w:sz w:val="24"/>
                <w:szCs w:val="24"/>
                <w:lang w:val="zh-CN" w:eastAsia="zh-CN"/>
              </w:rPr>
            </w:pPr>
            <w:r w:rsidRPr="00BD5558">
              <w:rPr>
                <w:rFonts w:ascii="仿宋" w:eastAsia="仿宋" w:hAnsi="仿宋" w:hint="eastAsia"/>
                <w:i w:val="0"/>
                <w:color w:val="auto"/>
                <w:sz w:val="24"/>
                <w:szCs w:val="24"/>
                <w:lang w:val="zh-CN" w:eastAsia="zh-CN"/>
              </w:rPr>
              <w:t>1. 根据《财政部关于在政府采购活动中查询及使用信用记录有关问题的通知》财库〔2016〕125号信用记录查询渠道：通过“信用中国”网站（www.creditchina.gov.cn）、中国政府采购网（</w:t>
            </w:r>
            <w:r w:rsidRPr="00BD5558">
              <w:rPr>
                <w:rFonts w:ascii="仿宋" w:eastAsia="仿宋" w:hAnsi="仿宋"/>
                <w:i w:val="0"/>
                <w:color w:val="auto"/>
                <w:sz w:val="24"/>
                <w:szCs w:val="24"/>
                <w:lang w:val="zh-CN" w:eastAsia="zh-CN"/>
              </w:rPr>
              <w:t>www.ccgp.gov.cn</w:t>
            </w:r>
            <w:r w:rsidRPr="00BD5558">
              <w:rPr>
                <w:rFonts w:ascii="仿宋" w:eastAsia="仿宋" w:hAnsi="仿宋" w:hint="eastAsia"/>
                <w:i w:val="0"/>
                <w:color w:val="auto"/>
                <w:sz w:val="24"/>
                <w:szCs w:val="24"/>
                <w:lang w:val="zh-CN" w:eastAsia="zh-CN"/>
              </w:rPr>
              <w:t>）等渠道查询相关主体信用记录，</w:t>
            </w:r>
            <w:r w:rsidRPr="00BD5558">
              <w:rPr>
                <w:rFonts w:ascii="仿宋" w:eastAsia="仿宋" w:hAnsi="仿宋" w:hint="eastAsia"/>
                <w:i w:val="0"/>
                <w:color w:val="auto"/>
                <w:sz w:val="24"/>
                <w:szCs w:val="24"/>
                <w:lang w:eastAsia="zh-CN"/>
              </w:rPr>
              <w:t>在投标截止前，四川采易通招标代理有限公司将信用信息查询记录和证据通过网页截图的方式进行留存做好信用信息查询记录和证据留存，信用信息查询记录及相关证据应当与其他采购文件一并保存。</w:t>
            </w:r>
          </w:p>
          <w:p w14:paraId="19185C9D" w14:textId="77777777" w:rsidR="00400033" w:rsidRPr="00BD5558" w:rsidRDefault="00400033">
            <w:pPr>
              <w:ind w:leftChars="128" w:left="282" w:rightChars="84" w:right="185"/>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val="zh-CN" w:eastAsia="zh-CN"/>
              </w:rPr>
              <w:t>2.信用记录的使用：对列入失信被执行人、重大税收违法案件当事人名单、政府采购严重违法失信行为记录名单及其他不符合《中华人民共和国政府采购法》第二十二条规定条件的投标人，应当拒绝其参与政府采购活动。</w:t>
            </w:r>
            <w:r w:rsidRPr="00BD5558">
              <w:rPr>
                <w:rFonts w:ascii="仿宋" w:eastAsia="仿宋" w:hAnsi="仿宋"/>
                <w:i w:val="0"/>
                <w:color w:val="auto"/>
                <w:sz w:val="24"/>
                <w:szCs w:val="24"/>
                <w:lang w:val="zh-CN" w:eastAsia="zh-CN"/>
              </w:rPr>
              <w:t>两个以上的自然人、法人或者其他组织组成一个联合体，以一个投标人的身份共同参加</w:t>
            </w:r>
            <w:r w:rsidRPr="00BD5558">
              <w:rPr>
                <w:rFonts w:ascii="仿宋" w:eastAsia="仿宋" w:hAnsi="仿宋" w:hint="eastAsia"/>
                <w:i w:val="0"/>
                <w:color w:val="auto"/>
                <w:sz w:val="24"/>
                <w:szCs w:val="24"/>
                <w:lang w:val="zh-CN" w:eastAsia="zh-CN"/>
              </w:rPr>
              <w:t>投标</w:t>
            </w:r>
            <w:r w:rsidRPr="00BD5558">
              <w:rPr>
                <w:rFonts w:ascii="仿宋" w:eastAsia="仿宋" w:hAnsi="仿宋"/>
                <w:i w:val="0"/>
                <w:color w:val="auto"/>
                <w:sz w:val="24"/>
                <w:szCs w:val="24"/>
                <w:lang w:val="zh-CN" w:eastAsia="zh-CN"/>
              </w:rPr>
              <w:t>的，对所有联合体成员进行信用记录查询，联合体成员存在不良信用记录的，视同联合体存在不良信用记录</w:t>
            </w:r>
            <w:r w:rsidRPr="00BD5558">
              <w:rPr>
                <w:rFonts w:ascii="仿宋" w:eastAsia="仿宋" w:hAnsi="仿宋" w:hint="eastAsia"/>
                <w:i w:val="0"/>
                <w:color w:val="auto"/>
                <w:sz w:val="24"/>
                <w:szCs w:val="24"/>
                <w:lang w:val="zh-CN" w:eastAsia="zh-CN"/>
              </w:rPr>
              <w:t>。</w:t>
            </w:r>
          </w:p>
        </w:tc>
      </w:tr>
      <w:tr w:rsidR="00400033" w:rsidRPr="00BD5558" w14:paraId="67733235" w14:textId="77777777" w:rsidTr="006719C9">
        <w:trPr>
          <w:trHeight w:val="1179"/>
          <w:jc w:val="center"/>
        </w:trPr>
        <w:tc>
          <w:tcPr>
            <w:tcW w:w="596" w:type="dxa"/>
            <w:vAlign w:val="center"/>
          </w:tcPr>
          <w:p w14:paraId="2DB22D17" w14:textId="77777777" w:rsidR="00400033" w:rsidRPr="00BD5558" w:rsidRDefault="00400033">
            <w:pPr>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8</w:t>
            </w:r>
          </w:p>
        </w:tc>
        <w:tc>
          <w:tcPr>
            <w:tcW w:w="2126" w:type="dxa"/>
            <w:vAlign w:val="center"/>
          </w:tcPr>
          <w:p w14:paraId="277887AD" w14:textId="77777777" w:rsidR="00400033" w:rsidRPr="00BD5558" w:rsidRDefault="00400033">
            <w:pPr>
              <w:jc w:val="center"/>
              <w:rPr>
                <w:rFonts w:ascii="仿宋" w:eastAsia="仿宋" w:hAnsi="仿宋"/>
                <w:i w:val="0"/>
                <w:color w:val="auto"/>
                <w:sz w:val="24"/>
                <w:szCs w:val="24"/>
              </w:rPr>
            </w:pPr>
            <w:r w:rsidRPr="00BD5558">
              <w:rPr>
                <w:rFonts w:ascii="仿宋" w:eastAsia="仿宋" w:hAnsi="仿宋" w:hint="eastAsia"/>
                <w:i w:val="0"/>
                <w:color w:val="auto"/>
                <w:sz w:val="24"/>
                <w:szCs w:val="24"/>
              </w:rPr>
              <w:t>评标情况公告</w:t>
            </w:r>
          </w:p>
        </w:tc>
        <w:tc>
          <w:tcPr>
            <w:tcW w:w="5924" w:type="dxa"/>
            <w:gridSpan w:val="3"/>
            <w:vAlign w:val="center"/>
          </w:tcPr>
          <w:p w14:paraId="55F9B3CA" w14:textId="0BF1E47E" w:rsidR="00400033" w:rsidRPr="00BD5558" w:rsidRDefault="00400033" w:rsidP="00E06AFF">
            <w:pPr>
              <w:ind w:leftChars="128" w:left="282" w:rightChars="84" w:right="185"/>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所有投标人投标文件资格性、符合性检查情况、采用综合评分法时的得分情况、评标结果等将在中国政府采购网四川省分网上采购结果公告栏中予以公告。</w:t>
            </w:r>
          </w:p>
        </w:tc>
      </w:tr>
      <w:tr w:rsidR="00400033" w:rsidRPr="00BD5558" w14:paraId="49DE0D46" w14:textId="77777777" w:rsidTr="006719C9">
        <w:trPr>
          <w:trHeight w:hRule="exact" w:val="1366"/>
          <w:jc w:val="center"/>
        </w:trPr>
        <w:tc>
          <w:tcPr>
            <w:tcW w:w="596" w:type="dxa"/>
            <w:vAlign w:val="center"/>
          </w:tcPr>
          <w:p w14:paraId="495A15B0" w14:textId="77777777" w:rsidR="00400033" w:rsidRPr="00BD5558" w:rsidRDefault="00400033">
            <w:pPr>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9</w:t>
            </w:r>
          </w:p>
        </w:tc>
        <w:tc>
          <w:tcPr>
            <w:tcW w:w="2126" w:type="dxa"/>
            <w:vAlign w:val="center"/>
          </w:tcPr>
          <w:p w14:paraId="63A0ED2F" w14:textId="77777777" w:rsidR="00400033" w:rsidRPr="00BD5558" w:rsidRDefault="00400033" w:rsidP="00247BB6">
            <w:pPr>
              <w:jc w:val="center"/>
              <w:rPr>
                <w:rFonts w:ascii="仿宋" w:eastAsia="仿宋" w:hAnsi="仿宋" w:cs="宋体"/>
                <w:i w:val="0"/>
                <w:color w:val="auto"/>
                <w:sz w:val="24"/>
                <w:szCs w:val="24"/>
                <w:lang w:val="zh-CN" w:eastAsia="zh-CN"/>
              </w:rPr>
            </w:pPr>
            <w:r w:rsidRPr="00BD5558">
              <w:rPr>
                <w:rFonts w:ascii="仿宋" w:eastAsia="仿宋" w:hAnsi="仿宋" w:cs="宋体" w:hint="eastAsia"/>
                <w:i w:val="0"/>
                <w:color w:val="auto"/>
                <w:sz w:val="24"/>
                <w:szCs w:val="24"/>
                <w:lang w:val="zh-CN" w:eastAsia="zh-CN"/>
              </w:rPr>
              <w:t>投标保证金</w:t>
            </w:r>
          </w:p>
          <w:p w14:paraId="1FFED323" w14:textId="5E2BE69C" w:rsidR="00400033" w:rsidRPr="00BD5558" w:rsidRDefault="00400033" w:rsidP="00247BB6">
            <w:pPr>
              <w:jc w:val="center"/>
              <w:rPr>
                <w:rFonts w:ascii="仿宋" w:eastAsia="仿宋" w:hAnsi="仿宋" w:cs="宋体"/>
                <w:i w:val="0"/>
                <w:color w:val="auto"/>
                <w:sz w:val="24"/>
                <w:szCs w:val="24"/>
                <w:lang w:val="zh-CN" w:eastAsia="zh-CN"/>
              </w:rPr>
            </w:pPr>
            <w:r w:rsidRPr="00BD5558">
              <w:rPr>
                <w:rFonts w:ascii="仿宋" w:eastAsia="仿宋" w:hAnsi="仿宋" w:cs="宋体" w:hint="eastAsia"/>
                <w:i w:val="0"/>
                <w:color w:val="auto"/>
                <w:sz w:val="24"/>
                <w:szCs w:val="24"/>
                <w:lang w:val="zh-CN" w:eastAsia="zh-CN"/>
              </w:rPr>
              <w:t>（实质性要求）</w:t>
            </w:r>
          </w:p>
        </w:tc>
        <w:tc>
          <w:tcPr>
            <w:tcW w:w="5924" w:type="dxa"/>
            <w:gridSpan w:val="3"/>
            <w:vAlign w:val="center"/>
          </w:tcPr>
          <w:p w14:paraId="0DF6A329" w14:textId="77777777" w:rsidR="00400033" w:rsidRPr="00BD5558" w:rsidRDefault="00400033" w:rsidP="00CD0ABB">
            <w:pPr>
              <w:ind w:leftChars="128" w:left="282" w:rightChars="84" w:right="185"/>
              <w:rPr>
                <w:rFonts w:ascii="仿宋" w:eastAsia="仿宋" w:hAnsi="仿宋" w:cs="宋体"/>
                <w:i w:val="0"/>
                <w:color w:val="auto"/>
                <w:sz w:val="24"/>
                <w:szCs w:val="24"/>
                <w:lang w:val="zh-CN" w:eastAsia="zh-CN"/>
              </w:rPr>
            </w:pPr>
            <w:r w:rsidRPr="00BD5558">
              <w:rPr>
                <w:rFonts w:ascii="仿宋" w:eastAsia="仿宋" w:hAnsi="仿宋" w:cs="宋体" w:hint="eastAsia"/>
                <w:i w:val="0"/>
                <w:color w:val="auto"/>
                <w:sz w:val="24"/>
                <w:szCs w:val="24"/>
                <w:lang w:val="zh-CN" w:eastAsia="zh-CN"/>
              </w:rPr>
              <w:t>根据《四川省财政厅关于进一步做好疫情防控期间 政府采购工作有关事项的通知》（</w:t>
            </w:r>
            <w:proofErr w:type="gramStart"/>
            <w:r w:rsidRPr="00BD5558">
              <w:rPr>
                <w:rFonts w:ascii="仿宋" w:eastAsia="仿宋" w:hAnsi="仿宋" w:cs="宋体" w:hint="eastAsia"/>
                <w:i w:val="0"/>
                <w:color w:val="auto"/>
                <w:sz w:val="24"/>
                <w:szCs w:val="24"/>
                <w:lang w:val="zh-CN" w:eastAsia="zh-CN"/>
              </w:rPr>
              <w:t>川财采</w:t>
            </w:r>
            <w:proofErr w:type="gramEnd"/>
            <w:r w:rsidRPr="00BD5558">
              <w:rPr>
                <w:rFonts w:ascii="仿宋" w:eastAsia="仿宋" w:hAnsi="仿宋" w:cs="宋体" w:hint="eastAsia"/>
                <w:i w:val="0"/>
                <w:color w:val="auto"/>
                <w:sz w:val="24"/>
                <w:szCs w:val="24"/>
                <w:lang w:val="zh-CN" w:eastAsia="zh-CN"/>
              </w:rPr>
              <w:t>〔2020〕28号），本项目按照“第二章 四、投标文件 16、投标保证金”相关要求执行。</w:t>
            </w:r>
          </w:p>
        </w:tc>
      </w:tr>
      <w:tr w:rsidR="00400033" w:rsidRPr="00BD5558" w14:paraId="109685EE" w14:textId="77777777" w:rsidTr="006719C9">
        <w:trPr>
          <w:trHeight w:val="829"/>
          <w:jc w:val="center"/>
        </w:trPr>
        <w:tc>
          <w:tcPr>
            <w:tcW w:w="596" w:type="dxa"/>
            <w:vAlign w:val="center"/>
          </w:tcPr>
          <w:p w14:paraId="66B004CD" w14:textId="77777777" w:rsidR="00400033" w:rsidRPr="00BD5558" w:rsidRDefault="00400033">
            <w:pPr>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10</w:t>
            </w:r>
          </w:p>
        </w:tc>
        <w:tc>
          <w:tcPr>
            <w:tcW w:w="2126" w:type="dxa"/>
            <w:vAlign w:val="center"/>
          </w:tcPr>
          <w:p w14:paraId="09B52C87" w14:textId="77777777" w:rsidR="00400033" w:rsidRPr="00BD5558" w:rsidRDefault="00400033">
            <w:pPr>
              <w:jc w:val="center"/>
              <w:rPr>
                <w:rFonts w:ascii="仿宋" w:eastAsia="仿宋" w:hAnsi="仿宋" w:cs="宋体"/>
                <w:i w:val="0"/>
                <w:color w:val="auto"/>
                <w:sz w:val="24"/>
                <w:szCs w:val="24"/>
                <w:lang w:val="zh-CN"/>
              </w:rPr>
            </w:pPr>
            <w:r w:rsidRPr="00BD5558">
              <w:rPr>
                <w:rFonts w:ascii="仿宋" w:eastAsia="仿宋" w:hAnsi="仿宋" w:cs="宋体" w:hint="eastAsia"/>
                <w:i w:val="0"/>
                <w:color w:val="auto"/>
                <w:sz w:val="24"/>
                <w:szCs w:val="24"/>
                <w:lang w:val="zh-CN"/>
              </w:rPr>
              <w:t>履约保证金</w:t>
            </w:r>
          </w:p>
        </w:tc>
        <w:tc>
          <w:tcPr>
            <w:tcW w:w="5924" w:type="dxa"/>
            <w:gridSpan w:val="3"/>
            <w:vAlign w:val="center"/>
          </w:tcPr>
          <w:p w14:paraId="0679FAC8" w14:textId="313B40D1" w:rsidR="00400033" w:rsidRPr="00BD5558" w:rsidRDefault="00DE0D94" w:rsidP="00605F03">
            <w:pPr>
              <w:ind w:leftChars="159" w:left="350" w:rightChars="115" w:right="253"/>
              <w:rPr>
                <w:rFonts w:ascii="仿宋" w:eastAsia="仿宋" w:hAnsi="仿宋" w:cs="宋体"/>
                <w:i w:val="0"/>
                <w:iCs w:val="0"/>
                <w:color w:val="auto"/>
                <w:kern w:val="0"/>
                <w:sz w:val="24"/>
                <w:szCs w:val="24"/>
                <w:lang w:eastAsia="zh-CN" w:bidi="ar-SA"/>
              </w:rPr>
            </w:pPr>
            <w:r w:rsidRPr="00BD5558">
              <w:rPr>
                <w:rFonts w:ascii="仿宋" w:eastAsia="仿宋" w:hAnsi="仿宋" w:cs="宋体" w:hint="eastAsia"/>
                <w:i w:val="0"/>
                <w:iCs w:val="0"/>
                <w:color w:val="auto"/>
                <w:kern w:val="0"/>
                <w:sz w:val="24"/>
                <w:szCs w:val="24"/>
                <w:lang w:eastAsia="zh-CN" w:bidi="ar-SA"/>
              </w:rPr>
              <w:t>本项目</w:t>
            </w:r>
            <w:r w:rsidRPr="00BD5558">
              <w:rPr>
                <w:rFonts w:ascii="仿宋" w:eastAsia="仿宋" w:hAnsi="仿宋" w:cs="宋体"/>
                <w:i w:val="0"/>
                <w:iCs w:val="0"/>
                <w:color w:val="auto"/>
                <w:kern w:val="0"/>
                <w:sz w:val="24"/>
                <w:szCs w:val="24"/>
                <w:lang w:eastAsia="zh-CN" w:bidi="ar-SA"/>
              </w:rPr>
              <w:t>不收取</w:t>
            </w:r>
            <w:r w:rsidR="00A251E1" w:rsidRPr="00BD5558">
              <w:rPr>
                <w:rFonts w:ascii="仿宋" w:eastAsia="仿宋" w:hAnsi="仿宋" w:cs="宋体" w:hint="eastAsia"/>
                <w:i w:val="0"/>
                <w:iCs w:val="0"/>
                <w:color w:val="auto"/>
                <w:kern w:val="0"/>
                <w:sz w:val="24"/>
                <w:szCs w:val="24"/>
                <w:lang w:eastAsia="zh-CN" w:bidi="ar-SA"/>
              </w:rPr>
              <w:t>。</w:t>
            </w:r>
          </w:p>
        </w:tc>
      </w:tr>
      <w:tr w:rsidR="00400033" w:rsidRPr="00BD5558" w14:paraId="6E8B54B3" w14:textId="77777777" w:rsidTr="006719C9">
        <w:trPr>
          <w:trHeight w:val="1288"/>
          <w:jc w:val="center"/>
        </w:trPr>
        <w:tc>
          <w:tcPr>
            <w:tcW w:w="596" w:type="dxa"/>
            <w:vAlign w:val="center"/>
          </w:tcPr>
          <w:p w14:paraId="799CA292" w14:textId="77777777" w:rsidR="00400033" w:rsidRPr="00BD5558" w:rsidRDefault="00400033" w:rsidP="00B37DAA">
            <w:pPr>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11</w:t>
            </w:r>
          </w:p>
        </w:tc>
        <w:tc>
          <w:tcPr>
            <w:tcW w:w="2126" w:type="dxa"/>
            <w:vAlign w:val="center"/>
          </w:tcPr>
          <w:p w14:paraId="0915B434" w14:textId="336961F3" w:rsidR="00400033" w:rsidRPr="00BD5558" w:rsidRDefault="00400033">
            <w:pPr>
              <w:jc w:val="center"/>
              <w:rPr>
                <w:rFonts w:ascii="仿宋" w:eastAsia="仿宋" w:hAnsi="仿宋" w:cs="宋体"/>
                <w:i w:val="0"/>
                <w:color w:val="auto"/>
                <w:sz w:val="24"/>
                <w:szCs w:val="24"/>
                <w:lang w:val="zh-CN" w:eastAsia="zh-CN"/>
              </w:rPr>
            </w:pPr>
            <w:r w:rsidRPr="00BD5558">
              <w:rPr>
                <w:rFonts w:ascii="仿宋" w:eastAsia="仿宋" w:hAnsi="仿宋" w:cs="宋体" w:hint="eastAsia"/>
                <w:i w:val="0"/>
                <w:color w:val="auto"/>
                <w:sz w:val="24"/>
                <w:szCs w:val="24"/>
                <w:lang w:val="zh-CN" w:eastAsia="zh-CN"/>
              </w:rPr>
              <w:t>进口产品</w:t>
            </w:r>
            <w:r w:rsidR="00DC2163" w:rsidRPr="00BD5558">
              <w:rPr>
                <w:rFonts w:ascii="仿宋" w:eastAsia="仿宋" w:hAnsi="仿宋" w:cs="宋体" w:hint="eastAsia"/>
                <w:i w:val="0"/>
                <w:color w:val="auto"/>
                <w:sz w:val="24"/>
                <w:szCs w:val="24"/>
                <w:lang w:val="zh-CN" w:eastAsia="zh-CN"/>
              </w:rPr>
              <w:t>（本项目不适用）</w:t>
            </w:r>
          </w:p>
        </w:tc>
        <w:tc>
          <w:tcPr>
            <w:tcW w:w="5924" w:type="dxa"/>
            <w:gridSpan w:val="3"/>
            <w:vAlign w:val="center"/>
          </w:tcPr>
          <w:p w14:paraId="77EA07C9" w14:textId="77777777" w:rsidR="006719C9" w:rsidRPr="00BD5558" w:rsidRDefault="00400033" w:rsidP="006719C9">
            <w:pPr>
              <w:ind w:leftChars="159" w:left="350" w:rightChars="115" w:right="253"/>
              <w:rPr>
                <w:rFonts w:ascii="仿宋" w:eastAsia="仿宋" w:hAnsi="仿宋" w:cs="宋体"/>
                <w:i w:val="0"/>
                <w:iCs w:val="0"/>
                <w:color w:val="auto"/>
                <w:kern w:val="0"/>
                <w:sz w:val="24"/>
                <w:szCs w:val="24"/>
                <w:lang w:eastAsia="zh-CN" w:bidi="ar-SA"/>
              </w:rPr>
            </w:pPr>
            <w:r w:rsidRPr="00BD5558">
              <w:rPr>
                <w:rFonts w:ascii="仿宋" w:eastAsia="仿宋" w:hAnsi="仿宋" w:cs="宋体"/>
                <w:i w:val="0"/>
                <w:iCs w:val="0"/>
                <w:color w:val="auto"/>
                <w:kern w:val="0"/>
                <w:sz w:val="24"/>
                <w:szCs w:val="24"/>
                <w:lang w:eastAsia="zh-CN" w:bidi="ar-SA"/>
              </w:rPr>
              <w:t>本项目不允许进口产品投标。</w:t>
            </w:r>
          </w:p>
          <w:p w14:paraId="20AED76E" w14:textId="68399829" w:rsidR="00400033" w:rsidRPr="00BD5558" w:rsidRDefault="00400033" w:rsidP="006719C9">
            <w:pPr>
              <w:ind w:leftChars="159" w:left="350" w:rightChars="115" w:right="253"/>
              <w:rPr>
                <w:rFonts w:ascii="仿宋" w:eastAsia="仿宋" w:hAnsi="仿宋" w:cs="宋体"/>
                <w:i w:val="0"/>
                <w:iCs w:val="0"/>
                <w:color w:val="auto"/>
                <w:kern w:val="0"/>
                <w:sz w:val="24"/>
                <w:szCs w:val="24"/>
                <w:lang w:eastAsia="zh-CN" w:bidi="ar-SA"/>
              </w:rPr>
            </w:pPr>
            <w:r w:rsidRPr="00BD5558">
              <w:rPr>
                <w:rFonts w:ascii="仿宋" w:eastAsia="仿宋" w:hAnsi="仿宋" w:cs="宋体"/>
                <w:i w:val="0"/>
                <w:iCs w:val="0"/>
                <w:color w:val="auto"/>
                <w:kern w:val="0"/>
                <w:sz w:val="24"/>
                <w:szCs w:val="24"/>
                <w:lang w:eastAsia="zh-CN" w:bidi="ar-SA"/>
              </w:rPr>
              <w:t>国家关于政府采购进口产品的规定：在没有注明“允许进口产品参与投标”的情况下，只有国产产品（其中可以含进口部件，见以下释义）才可中标，只有技术需求中标明为“允许进口产品参与投标”，才允许进口产品投标，但不排斥满足条件国产产品投标和中标。</w:t>
            </w:r>
            <w:r w:rsidRPr="00BD5558">
              <w:rPr>
                <w:rFonts w:ascii="仿宋" w:eastAsia="仿宋" w:hAnsi="仿宋" w:cs="宋体"/>
                <w:i w:val="0"/>
                <w:iCs w:val="0"/>
                <w:color w:val="auto"/>
                <w:kern w:val="0"/>
                <w:sz w:val="24"/>
                <w:szCs w:val="24"/>
                <w:lang w:eastAsia="zh-CN" w:bidi="ar-SA"/>
              </w:rPr>
              <w:br/>
              <w:t>国产产品定义：在中华人民共和国关境内生产的产品。</w:t>
            </w:r>
            <w:r w:rsidRPr="00BD5558">
              <w:rPr>
                <w:rFonts w:ascii="仿宋" w:eastAsia="仿宋" w:hAnsi="仿宋" w:cs="宋体"/>
                <w:i w:val="0"/>
                <w:iCs w:val="0"/>
                <w:color w:val="auto"/>
                <w:kern w:val="0"/>
                <w:sz w:val="24"/>
                <w:szCs w:val="24"/>
                <w:lang w:eastAsia="zh-CN" w:bidi="ar-SA"/>
              </w:rPr>
              <w:br/>
              <w:t>根据《中华人民共和国海关法》（以下简称海关法）的规定，我国现行关境是指适用海关法的中华人民共和国行政管辖区域，不包括香港、澳门台湾金马等单独关境地区。</w:t>
            </w:r>
            <w:r w:rsidRPr="00BD5558">
              <w:rPr>
                <w:rFonts w:ascii="仿宋" w:eastAsia="仿宋" w:hAnsi="仿宋" w:cs="宋体"/>
                <w:i w:val="0"/>
                <w:iCs w:val="0"/>
                <w:color w:val="auto"/>
                <w:kern w:val="0"/>
                <w:sz w:val="24"/>
                <w:szCs w:val="24"/>
                <w:lang w:eastAsia="zh-CN" w:bidi="ar-SA"/>
              </w:rPr>
              <w:br/>
            </w:r>
            <w:r w:rsidRPr="00BD5558">
              <w:rPr>
                <w:rFonts w:ascii="仿宋" w:eastAsia="仿宋" w:hAnsi="仿宋" w:cs="宋体"/>
                <w:i w:val="0"/>
                <w:iCs w:val="0"/>
                <w:color w:val="auto"/>
                <w:kern w:val="0"/>
                <w:sz w:val="24"/>
                <w:szCs w:val="24"/>
                <w:lang w:eastAsia="zh-CN" w:bidi="ar-SA"/>
              </w:rPr>
              <w:lastRenderedPageBreak/>
              <w:t>保税区、出口加工区、保税港区、综合保税区等区域，为海关特殊监管区域，这些区域仅在关税待遇及贸易管制方面实施不同于</w:t>
            </w:r>
            <w:proofErr w:type="gramStart"/>
            <w:r w:rsidRPr="00BD5558">
              <w:rPr>
                <w:rFonts w:ascii="仿宋" w:eastAsia="仿宋" w:hAnsi="仿宋" w:cs="宋体"/>
                <w:i w:val="0"/>
                <w:iCs w:val="0"/>
                <w:color w:val="auto"/>
                <w:kern w:val="0"/>
                <w:sz w:val="24"/>
                <w:szCs w:val="24"/>
                <w:lang w:eastAsia="zh-CN" w:bidi="ar-SA"/>
              </w:rPr>
              <w:t>我国关</w:t>
            </w:r>
            <w:proofErr w:type="gramEnd"/>
            <w:r w:rsidRPr="00BD5558">
              <w:rPr>
                <w:rFonts w:ascii="仿宋" w:eastAsia="仿宋" w:hAnsi="仿宋" w:cs="宋体"/>
                <w:i w:val="0"/>
                <w:iCs w:val="0"/>
                <w:color w:val="auto"/>
                <w:kern w:val="0"/>
                <w:sz w:val="24"/>
                <w:szCs w:val="24"/>
                <w:lang w:eastAsia="zh-CN" w:bidi="ar-SA"/>
              </w:rPr>
              <w:t>境内其他地区的特殊政策，但仍属于中华人民共和国关境内区域，由海关按照海关法实施监管。</w:t>
            </w:r>
            <w:r w:rsidRPr="00BD5558">
              <w:rPr>
                <w:rFonts w:ascii="仿宋" w:eastAsia="仿宋" w:hAnsi="仿宋" w:cs="宋体"/>
                <w:i w:val="0"/>
                <w:iCs w:val="0"/>
                <w:color w:val="auto"/>
                <w:kern w:val="0"/>
                <w:sz w:val="24"/>
                <w:szCs w:val="24"/>
                <w:lang w:eastAsia="zh-CN" w:bidi="ar-SA"/>
              </w:rPr>
              <w:br/>
              <w:t>因此，凡在海关特殊监管区域内企业生产或加工（包括从境外进口料件）销往境内其他地区的产品，不作为政府采购项下进口产品。</w:t>
            </w:r>
            <w:r w:rsidRPr="00BD5558">
              <w:rPr>
                <w:rFonts w:ascii="仿宋" w:eastAsia="仿宋" w:hAnsi="仿宋" w:cs="宋体"/>
                <w:i w:val="0"/>
                <w:iCs w:val="0"/>
                <w:color w:val="auto"/>
                <w:kern w:val="0"/>
                <w:sz w:val="24"/>
                <w:szCs w:val="24"/>
                <w:lang w:eastAsia="zh-CN" w:bidi="ar-SA"/>
              </w:rPr>
              <w:br/>
              <w:t>对从境外进入海关特殊监管区域，再经办理报关手续后从海关特殊监管区进入境内其他地区的产品，应当认定为进口产品。</w:t>
            </w:r>
          </w:p>
        </w:tc>
      </w:tr>
      <w:tr w:rsidR="00400033" w:rsidRPr="00BD5558" w14:paraId="6B5BAF72" w14:textId="77777777" w:rsidTr="006719C9">
        <w:trPr>
          <w:trHeight w:val="658"/>
          <w:jc w:val="center"/>
        </w:trPr>
        <w:tc>
          <w:tcPr>
            <w:tcW w:w="596" w:type="dxa"/>
            <w:vAlign w:val="center"/>
          </w:tcPr>
          <w:p w14:paraId="723D4AA4" w14:textId="77777777" w:rsidR="00400033" w:rsidRPr="00BD5558" w:rsidRDefault="00400033" w:rsidP="00B37DAA">
            <w:pPr>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lastRenderedPageBreak/>
              <w:t>12</w:t>
            </w:r>
          </w:p>
        </w:tc>
        <w:tc>
          <w:tcPr>
            <w:tcW w:w="2126" w:type="dxa"/>
            <w:vAlign w:val="center"/>
          </w:tcPr>
          <w:p w14:paraId="346559E8" w14:textId="77777777" w:rsidR="00400033" w:rsidRPr="00BD5558" w:rsidRDefault="00400033">
            <w:pPr>
              <w:jc w:val="center"/>
              <w:rPr>
                <w:rFonts w:ascii="仿宋" w:eastAsia="仿宋" w:hAnsi="仿宋"/>
                <w:i w:val="0"/>
                <w:color w:val="auto"/>
                <w:sz w:val="24"/>
                <w:szCs w:val="24"/>
              </w:rPr>
            </w:pPr>
            <w:r w:rsidRPr="00BD5558">
              <w:rPr>
                <w:rFonts w:ascii="仿宋" w:eastAsia="仿宋" w:hAnsi="仿宋" w:hint="eastAsia"/>
                <w:i w:val="0"/>
                <w:color w:val="auto"/>
                <w:sz w:val="24"/>
                <w:szCs w:val="24"/>
              </w:rPr>
              <w:t>投标有效期</w:t>
            </w:r>
          </w:p>
        </w:tc>
        <w:tc>
          <w:tcPr>
            <w:tcW w:w="5924" w:type="dxa"/>
            <w:gridSpan w:val="3"/>
            <w:vAlign w:val="center"/>
          </w:tcPr>
          <w:p w14:paraId="2F36FB83" w14:textId="77777777" w:rsidR="00400033" w:rsidRPr="00BD5558" w:rsidRDefault="00400033">
            <w:pPr>
              <w:ind w:leftChars="128" w:left="282"/>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开标后</w:t>
            </w:r>
            <w:r w:rsidRPr="00BD5558">
              <w:rPr>
                <w:rFonts w:ascii="仿宋" w:eastAsia="仿宋" w:hAnsi="仿宋"/>
                <w:i w:val="0"/>
                <w:color w:val="auto"/>
                <w:sz w:val="24"/>
                <w:szCs w:val="24"/>
                <w:lang w:eastAsia="zh-CN"/>
              </w:rPr>
              <w:t>90</w:t>
            </w:r>
            <w:r w:rsidRPr="00BD5558">
              <w:rPr>
                <w:rFonts w:ascii="仿宋" w:eastAsia="仿宋" w:hAnsi="仿宋" w:hint="eastAsia"/>
                <w:i w:val="0"/>
                <w:color w:val="auto"/>
                <w:sz w:val="24"/>
                <w:szCs w:val="24"/>
                <w:lang w:eastAsia="zh-CN"/>
              </w:rPr>
              <w:t>天，从投标截止之日</w:t>
            </w:r>
            <w:r w:rsidRPr="00BD5558">
              <w:rPr>
                <w:rFonts w:ascii="仿宋" w:eastAsia="仿宋" w:hAnsi="仿宋"/>
                <w:i w:val="0"/>
                <w:color w:val="auto"/>
                <w:sz w:val="24"/>
                <w:szCs w:val="24"/>
                <w:lang w:eastAsia="zh-CN"/>
              </w:rPr>
              <w:t>起计算。</w:t>
            </w:r>
          </w:p>
        </w:tc>
      </w:tr>
      <w:tr w:rsidR="00400033" w:rsidRPr="00BD5558" w14:paraId="12752EB5" w14:textId="77777777" w:rsidTr="006719C9">
        <w:trPr>
          <w:trHeight w:val="498"/>
          <w:jc w:val="center"/>
        </w:trPr>
        <w:tc>
          <w:tcPr>
            <w:tcW w:w="596" w:type="dxa"/>
            <w:vMerge w:val="restart"/>
            <w:vAlign w:val="center"/>
          </w:tcPr>
          <w:p w14:paraId="3766A6F8" w14:textId="77777777" w:rsidR="00400033" w:rsidRPr="00BD5558" w:rsidRDefault="00400033" w:rsidP="00B37DAA">
            <w:pPr>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13</w:t>
            </w:r>
          </w:p>
        </w:tc>
        <w:tc>
          <w:tcPr>
            <w:tcW w:w="2126" w:type="dxa"/>
            <w:vMerge w:val="restart"/>
            <w:vAlign w:val="center"/>
          </w:tcPr>
          <w:p w14:paraId="782049FD" w14:textId="77777777" w:rsidR="00400033" w:rsidRPr="00BD5558" w:rsidRDefault="00400033">
            <w:pPr>
              <w:jc w:val="center"/>
              <w:rPr>
                <w:rFonts w:ascii="仿宋" w:eastAsia="仿宋" w:hAnsi="仿宋"/>
                <w:i w:val="0"/>
                <w:color w:val="auto"/>
                <w:sz w:val="24"/>
                <w:szCs w:val="24"/>
              </w:rPr>
            </w:pPr>
            <w:r w:rsidRPr="00BD5558">
              <w:rPr>
                <w:rFonts w:ascii="仿宋" w:eastAsia="仿宋" w:hAnsi="仿宋" w:hint="eastAsia"/>
                <w:i w:val="0"/>
                <w:color w:val="auto"/>
                <w:sz w:val="24"/>
                <w:szCs w:val="24"/>
              </w:rPr>
              <w:t>投标文件份数</w:t>
            </w:r>
          </w:p>
        </w:tc>
        <w:tc>
          <w:tcPr>
            <w:tcW w:w="1776" w:type="dxa"/>
            <w:vAlign w:val="center"/>
          </w:tcPr>
          <w:p w14:paraId="09C35D35" w14:textId="77777777" w:rsidR="00400033" w:rsidRPr="00BD5558" w:rsidRDefault="00400033">
            <w:pPr>
              <w:jc w:val="center"/>
              <w:rPr>
                <w:rFonts w:ascii="仿宋" w:eastAsia="仿宋" w:hAnsi="仿宋" w:cs="仿宋"/>
                <w:b/>
                <w:i w:val="0"/>
                <w:color w:val="auto"/>
                <w:sz w:val="24"/>
                <w:szCs w:val="24"/>
              </w:rPr>
            </w:pPr>
            <w:r w:rsidRPr="00BD5558">
              <w:rPr>
                <w:rFonts w:ascii="仿宋" w:eastAsia="仿宋" w:hAnsi="仿宋" w:cs="仿宋" w:hint="eastAsia"/>
                <w:b/>
                <w:i w:val="0"/>
                <w:color w:val="auto"/>
                <w:sz w:val="24"/>
                <w:szCs w:val="24"/>
              </w:rPr>
              <w:t>投标文件</w:t>
            </w:r>
            <w:r w:rsidRPr="00BD5558">
              <w:rPr>
                <w:rFonts w:ascii="仿宋" w:eastAsia="仿宋" w:hAnsi="仿宋" w:cs="仿宋"/>
                <w:b/>
                <w:i w:val="0"/>
                <w:color w:val="auto"/>
                <w:sz w:val="24"/>
                <w:szCs w:val="24"/>
              </w:rPr>
              <w:t>组成</w:t>
            </w:r>
          </w:p>
        </w:tc>
        <w:tc>
          <w:tcPr>
            <w:tcW w:w="2693" w:type="dxa"/>
            <w:vAlign w:val="center"/>
          </w:tcPr>
          <w:p w14:paraId="26DB7C1E" w14:textId="77777777" w:rsidR="00400033" w:rsidRPr="00BD5558" w:rsidRDefault="00400033">
            <w:pPr>
              <w:jc w:val="center"/>
              <w:rPr>
                <w:rFonts w:ascii="仿宋" w:eastAsia="仿宋" w:hAnsi="仿宋" w:cs="仿宋"/>
                <w:b/>
                <w:i w:val="0"/>
                <w:color w:val="auto"/>
                <w:sz w:val="24"/>
                <w:szCs w:val="24"/>
              </w:rPr>
            </w:pPr>
            <w:r w:rsidRPr="00BD5558">
              <w:rPr>
                <w:rFonts w:ascii="仿宋" w:eastAsia="仿宋" w:hAnsi="仿宋" w:cs="仿宋" w:hint="eastAsia"/>
                <w:b/>
                <w:i w:val="0"/>
                <w:color w:val="auto"/>
                <w:sz w:val="24"/>
                <w:szCs w:val="24"/>
              </w:rPr>
              <w:t>投标文件数量</w:t>
            </w:r>
          </w:p>
        </w:tc>
        <w:tc>
          <w:tcPr>
            <w:tcW w:w="1455" w:type="dxa"/>
            <w:vAlign w:val="center"/>
          </w:tcPr>
          <w:p w14:paraId="4D3557C6" w14:textId="77777777" w:rsidR="00400033" w:rsidRPr="00BD5558" w:rsidRDefault="00400033">
            <w:pPr>
              <w:jc w:val="center"/>
              <w:rPr>
                <w:rFonts w:ascii="仿宋" w:eastAsia="仿宋" w:hAnsi="仿宋" w:cs="仿宋"/>
                <w:b/>
                <w:i w:val="0"/>
                <w:color w:val="auto"/>
                <w:sz w:val="24"/>
                <w:szCs w:val="24"/>
              </w:rPr>
            </w:pPr>
            <w:r w:rsidRPr="00BD5558">
              <w:rPr>
                <w:rFonts w:ascii="仿宋" w:eastAsia="仿宋" w:hAnsi="仿宋" w:cs="仿宋" w:hint="eastAsia"/>
                <w:b/>
                <w:i w:val="0"/>
                <w:color w:val="auto"/>
                <w:sz w:val="24"/>
                <w:szCs w:val="24"/>
              </w:rPr>
              <w:t>备注</w:t>
            </w:r>
          </w:p>
        </w:tc>
      </w:tr>
      <w:tr w:rsidR="00400033" w:rsidRPr="00BD5558" w14:paraId="134FE837" w14:textId="77777777" w:rsidTr="006719C9">
        <w:trPr>
          <w:trHeight w:val="498"/>
          <w:jc w:val="center"/>
        </w:trPr>
        <w:tc>
          <w:tcPr>
            <w:tcW w:w="596" w:type="dxa"/>
            <w:vMerge/>
            <w:vAlign w:val="center"/>
          </w:tcPr>
          <w:p w14:paraId="348D9F2F" w14:textId="77777777" w:rsidR="00400033" w:rsidRPr="00BD5558" w:rsidRDefault="00400033">
            <w:pPr>
              <w:jc w:val="center"/>
              <w:rPr>
                <w:rFonts w:ascii="仿宋" w:eastAsia="仿宋" w:hAnsi="仿宋"/>
                <w:i w:val="0"/>
                <w:color w:val="auto"/>
                <w:sz w:val="24"/>
                <w:szCs w:val="24"/>
                <w:lang w:eastAsia="zh-CN"/>
              </w:rPr>
            </w:pPr>
          </w:p>
        </w:tc>
        <w:tc>
          <w:tcPr>
            <w:tcW w:w="2126" w:type="dxa"/>
            <w:vMerge/>
            <w:vAlign w:val="center"/>
          </w:tcPr>
          <w:p w14:paraId="3820A837" w14:textId="77777777" w:rsidR="00400033" w:rsidRPr="00BD5558" w:rsidRDefault="00400033">
            <w:pPr>
              <w:jc w:val="center"/>
              <w:rPr>
                <w:rFonts w:ascii="仿宋" w:eastAsia="仿宋" w:hAnsi="仿宋"/>
                <w:i w:val="0"/>
                <w:color w:val="auto"/>
                <w:sz w:val="24"/>
                <w:szCs w:val="24"/>
              </w:rPr>
            </w:pPr>
          </w:p>
        </w:tc>
        <w:tc>
          <w:tcPr>
            <w:tcW w:w="1776" w:type="dxa"/>
            <w:vAlign w:val="center"/>
          </w:tcPr>
          <w:p w14:paraId="57E20D29" w14:textId="77777777" w:rsidR="00400033" w:rsidRPr="00BD5558" w:rsidRDefault="00400033">
            <w:pPr>
              <w:jc w:val="center"/>
              <w:rPr>
                <w:rFonts w:ascii="仿宋" w:eastAsia="仿宋" w:hAnsi="仿宋" w:cs="仿宋"/>
                <w:i w:val="0"/>
                <w:color w:val="auto"/>
                <w:sz w:val="24"/>
                <w:szCs w:val="24"/>
              </w:rPr>
            </w:pPr>
            <w:r w:rsidRPr="00BD5558">
              <w:rPr>
                <w:rFonts w:ascii="仿宋" w:eastAsia="仿宋" w:hAnsi="仿宋" w:cs="仿宋" w:hint="eastAsia"/>
                <w:i w:val="0"/>
                <w:color w:val="auto"/>
                <w:sz w:val="24"/>
                <w:szCs w:val="24"/>
              </w:rPr>
              <w:t>资格证明</w:t>
            </w:r>
            <w:r w:rsidRPr="00BD5558">
              <w:rPr>
                <w:rFonts w:ascii="仿宋" w:eastAsia="仿宋" w:hAnsi="仿宋" w:cs="仿宋"/>
                <w:i w:val="0"/>
                <w:color w:val="auto"/>
                <w:sz w:val="24"/>
                <w:szCs w:val="24"/>
              </w:rPr>
              <w:t>文件</w:t>
            </w:r>
          </w:p>
        </w:tc>
        <w:tc>
          <w:tcPr>
            <w:tcW w:w="2693" w:type="dxa"/>
            <w:vAlign w:val="center"/>
          </w:tcPr>
          <w:p w14:paraId="161FCD2A" w14:textId="71E4016D" w:rsidR="00400033" w:rsidRPr="00BD5558" w:rsidRDefault="00400033">
            <w:pPr>
              <w:jc w:val="center"/>
              <w:rPr>
                <w:rFonts w:ascii="仿宋" w:eastAsia="仿宋" w:hAnsi="仿宋" w:cs="仿宋"/>
                <w:i w:val="0"/>
                <w:color w:val="auto"/>
                <w:sz w:val="24"/>
                <w:szCs w:val="24"/>
                <w:lang w:eastAsia="zh-CN"/>
              </w:rPr>
            </w:pPr>
            <w:r w:rsidRPr="00BD5558">
              <w:rPr>
                <w:rFonts w:ascii="仿宋" w:eastAsia="仿宋" w:hAnsi="仿宋" w:cs="仿宋" w:hint="eastAsia"/>
                <w:i w:val="0"/>
                <w:color w:val="auto"/>
                <w:sz w:val="24"/>
                <w:szCs w:val="24"/>
                <w:lang w:eastAsia="zh-CN"/>
              </w:rPr>
              <w:t>1份</w:t>
            </w:r>
          </w:p>
        </w:tc>
        <w:tc>
          <w:tcPr>
            <w:tcW w:w="1455" w:type="dxa"/>
            <w:vAlign w:val="center"/>
          </w:tcPr>
          <w:p w14:paraId="5D0E93FB" w14:textId="77777777" w:rsidR="00400033" w:rsidRPr="00BD5558" w:rsidRDefault="00400033">
            <w:pPr>
              <w:rPr>
                <w:rFonts w:ascii="仿宋" w:eastAsia="仿宋" w:hAnsi="仿宋"/>
                <w:i w:val="0"/>
                <w:color w:val="auto"/>
                <w:sz w:val="24"/>
                <w:szCs w:val="24"/>
                <w:lang w:eastAsia="zh-CN"/>
              </w:rPr>
            </w:pPr>
          </w:p>
        </w:tc>
      </w:tr>
      <w:tr w:rsidR="00400033" w:rsidRPr="00BD5558" w14:paraId="7A74FC0A" w14:textId="77777777" w:rsidTr="006719C9">
        <w:trPr>
          <w:trHeight w:val="498"/>
          <w:jc w:val="center"/>
        </w:trPr>
        <w:tc>
          <w:tcPr>
            <w:tcW w:w="596" w:type="dxa"/>
            <w:vMerge/>
            <w:vAlign w:val="center"/>
          </w:tcPr>
          <w:p w14:paraId="7B8C4C43" w14:textId="77777777" w:rsidR="00400033" w:rsidRPr="00BD5558" w:rsidRDefault="00400033">
            <w:pPr>
              <w:jc w:val="center"/>
              <w:rPr>
                <w:rFonts w:ascii="仿宋" w:eastAsia="仿宋" w:hAnsi="仿宋"/>
                <w:i w:val="0"/>
                <w:color w:val="auto"/>
                <w:sz w:val="24"/>
                <w:szCs w:val="24"/>
                <w:lang w:eastAsia="zh-CN"/>
              </w:rPr>
            </w:pPr>
          </w:p>
        </w:tc>
        <w:tc>
          <w:tcPr>
            <w:tcW w:w="2126" w:type="dxa"/>
            <w:vMerge/>
            <w:vAlign w:val="center"/>
          </w:tcPr>
          <w:p w14:paraId="50568EB7" w14:textId="77777777" w:rsidR="00400033" w:rsidRPr="00BD5558" w:rsidRDefault="00400033">
            <w:pPr>
              <w:jc w:val="center"/>
              <w:rPr>
                <w:rFonts w:ascii="仿宋" w:eastAsia="仿宋" w:hAnsi="仿宋"/>
                <w:i w:val="0"/>
                <w:color w:val="auto"/>
                <w:sz w:val="24"/>
                <w:szCs w:val="24"/>
              </w:rPr>
            </w:pPr>
          </w:p>
        </w:tc>
        <w:tc>
          <w:tcPr>
            <w:tcW w:w="1776" w:type="dxa"/>
            <w:vAlign w:val="center"/>
          </w:tcPr>
          <w:p w14:paraId="23ADDD5F" w14:textId="77777777" w:rsidR="00400033" w:rsidRPr="00BD5558" w:rsidRDefault="00400033">
            <w:pPr>
              <w:jc w:val="center"/>
              <w:rPr>
                <w:rFonts w:ascii="仿宋" w:eastAsia="仿宋" w:hAnsi="仿宋" w:cs="仿宋"/>
                <w:i w:val="0"/>
                <w:color w:val="auto"/>
                <w:sz w:val="24"/>
                <w:szCs w:val="24"/>
              </w:rPr>
            </w:pPr>
            <w:r w:rsidRPr="00BD5558">
              <w:rPr>
                <w:rFonts w:ascii="仿宋" w:eastAsia="仿宋" w:hAnsi="仿宋" w:cs="仿宋" w:hint="eastAsia"/>
                <w:i w:val="0"/>
                <w:color w:val="auto"/>
                <w:sz w:val="24"/>
                <w:szCs w:val="24"/>
              </w:rPr>
              <w:t>商务</w:t>
            </w:r>
            <w:r w:rsidRPr="00BD5558">
              <w:rPr>
                <w:rFonts w:ascii="仿宋" w:eastAsia="仿宋" w:hAnsi="仿宋" w:cs="仿宋"/>
                <w:i w:val="0"/>
                <w:color w:val="auto"/>
                <w:sz w:val="24"/>
                <w:szCs w:val="24"/>
              </w:rPr>
              <w:t>和技术文件</w:t>
            </w:r>
          </w:p>
        </w:tc>
        <w:tc>
          <w:tcPr>
            <w:tcW w:w="2693" w:type="dxa"/>
            <w:vAlign w:val="center"/>
          </w:tcPr>
          <w:p w14:paraId="601245A6" w14:textId="4E7593AF" w:rsidR="00400033" w:rsidRPr="00BD5558" w:rsidRDefault="00400033" w:rsidP="00872D9B">
            <w:pPr>
              <w:jc w:val="center"/>
              <w:rPr>
                <w:rFonts w:ascii="仿宋" w:eastAsia="仿宋" w:hAnsi="仿宋" w:cs="仿宋"/>
                <w:i w:val="0"/>
                <w:color w:val="auto"/>
                <w:sz w:val="24"/>
                <w:szCs w:val="24"/>
                <w:lang w:eastAsia="zh-CN"/>
              </w:rPr>
            </w:pPr>
            <w:r w:rsidRPr="00BD5558">
              <w:rPr>
                <w:rFonts w:ascii="仿宋" w:eastAsia="仿宋" w:hAnsi="仿宋" w:cs="仿宋" w:hint="eastAsia"/>
                <w:i w:val="0"/>
                <w:color w:val="auto"/>
                <w:sz w:val="24"/>
                <w:szCs w:val="24"/>
                <w:lang w:eastAsia="zh-CN"/>
              </w:rPr>
              <w:t>1份</w:t>
            </w:r>
          </w:p>
        </w:tc>
        <w:tc>
          <w:tcPr>
            <w:tcW w:w="1455" w:type="dxa"/>
            <w:vAlign w:val="center"/>
          </w:tcPr>
          <w:p w14:paraId="3806DDBA" w14:textId="77777777" w:rsidR="00400033" w:rsidRPr="00BD5558" w:rsidRDefault="00400033">
            <w:pPr>
              <w:rPr>
                <w:rFonts w:ascii="仿宋" w:eastAsia="仿宋" w:hAnsi="仿宋"/>
                <w:i w:val="0"/>
                <w:color w:val="auto"/>
                <w:sz w:val="24"/>
                <w:szCs w:val="24"/>
                <w:lang w:eastAsia="zh-CN"/>
              </w:rPr>
            </w:pPr>
          </w:p>
        </w:tc>
      </w:tr>
      <w:tr w:rsidR="00400033" w:rsidRPr="00BD5558" w14:paraId="69F598CB" w14:textId="77777777" w:rsidTr="006719C9">
        <w:trPr>
          <w:trHeight w:val="498"/>
          <w:jc w:val="center"/>
        </w:trPr>
        <w:tc>
          <w:tcPr>
            <w:tcW w:w="596" w:type="dxa"/>
            <w:vMerge/>
            <w:vAlign w:val="center"/>
          </w:tcPr>
          <w:p w14:paraId="699A76D4" w14:textId="77777777" w:rsidR="00400033" w:rsidRPr="00BD5558" w:rsidRDefault="00400033">
            <w:pPr>
              <w:jc w:val="center"/>
              <w:rPr>
                <w:rFonts w:ascii="仿宋" w:eastAsia="仿宋" w:hAnsi="仿宋"/>
                <w:i w:val="0"/>
                <w:color w:val="auto"/>
                <w:sz w:val="24"/>
                <w:szCs w:val="24"/>
                <w:lang w:eastAsia="zh-CN"/>
              </w:rPr>
            </w:pPr>
          </w:p>
        </w:tc>
        <w:tc>
          <w:tcPr>
            <w:tcW w:w="2126" w:type="dxa"/>
            <w:vMerge/>
            <w:vAlign w:val="center"/>
          </w:tcPr>
          <w:p w14:paraId="65CD96B4" w14:textId="77777777" w:rsidR="00400033" w:rsidRPr="00BD5558" w:rsidRDefault="00400033">
            <w:pPr>
              <w:jc w:val="center"/>
              <w:rPr>
                <w:rFonts w:ascii="仿宋" w:eastAsia="仿宋" w:hAnsi="仿宋"/>
                <w:i w:val="0"/>
                <w:color w:val="auto"/>
                <w:sz w:val="24"/>
                <w:szCs w:val="24"/>
              </w:rPr>
            </w:pPr>
          </w:p>
        </w:tc>
        <w:tc>
          <w:tcPr>
            <w:tcW w:w="1776" w:type="dxa"/>
            <w:vAlign w:val="center"/>
          </w:tcPr>
          <w:p w14:paraId="1B1B629E" w14:textId="77777777" w:rsidR="00400033" w:rsidRPr="00BD5558" w:rsidRDefault="00400033">
            <w:pPr>
              <w:jc w:val="center"/>
              <w:rPr>
                <w:rFonts w:ascii="仿宋" w:eastAsia="仿宋" w:hAnsi="仿宋" w:cs="仿宋"/>
                <w:i w:val="0"/>
                <w:color w:val="auto"/>
                <w:sz w:val="24"/>
                <w:szCs w:val="24"/>
              </w:rPr>
            </w:pPr>
            <w:r w:rsidRPr="00BD5558">
              <w:rPr>
                <w:rFonts w:ascii="仿宋" w:eastAsia="仿宋" w:hAnsi="仿宋" w:cs="仿宋" w:hint="eastAsia"/>
                <w:i w:val="0"/>
                <w:color w:val="auto"/>
                <w:sz w:val="24"/>
                <w:szCs w:val="24"/>
                <w:lang w:eastAsia="zh-CN"/>
              </w:rPr>
              <w:t>开标一览表</w:t>
            </w:r>
          </w:p>
        </w:tc>
        <w:tc>
          <w:tcPr>
            <w:tcW w:w="2693" w:type="dxa"/>
            <w:vAlign w:val="center"/>
          </w:tcPr>
          <w:p w14:paraId="04A2F81B" w14:textId="0FAF7459" w:rsidR="00400033" w:rsidRPr="00BD5558" w:rsidRDefault="00400033">
            <w:pPr>
              <w:jc w:val="center"/>
              <w:rPr>
                <w:rFonts w:ascii="仿宋" w:eastAsia="仿宋" w:hAnsi="仿宋" w:cs="仿宋"/>
                <w:i w:val="0"/>
                <w:color w:val="auto"/>
                <w:sz w:val="24"/>
                <w:szCs w:val="24"/>
                <w:lang w:eastAsia="zh-CN"/>
              </w:rPr>
            </w:pPr>
            <w:r w:rsidRPr="00BD5558">
              <w:rPr>
                <w:rFonts w:ascii="仿宋" w:eastAsia="仿宋" w:hAnsi="仿宋" w:cs="仿宋" w:hint="eastAsia"/>
                <w:i w:val="0"/>
                <w:color w:val="auto"/>
                <w:sz w:val="24"/>
                <w:szCs w:val="24"/>
                <w:lang w:eastAsia="zh-CN"/>
              </w:rPr>
              <w:t>1份</w:t>
            </w:r>
          </w:p>
        </w:tc>
        <w:tc>
          <w:tcPr>
            <w:tcW w:w="1455" w:type="dxa"/>
            <w:vAlign w:val="center"/>
          </w:tcPr>
          <w:p w14:paraId="7B14D9D4" w14:textId="77777777" w:rsidR="00400033" w:rsidRPr="00BD5558" w:rsidRDefault="00400033">
            <w:pPr>
              <w:rPr>
                <w:rFonts w:ascii="仿宋" w:eastAsia="仿宋" w:hAnsi="仿宋"/>
                <w:i w:val="0"/>
                <w:color w:val="auto"/>
                <w:sz w:val="24"/>
                <w:szCs w:val="24"/>
                <w:lang w:eastAsia="zh-CN"/>
              </w:rPr>
            </w:pPr>
          </w:p>
        </w:tc>
      </w:tr>
      <w:tr w:rsidR="00400033" w:rsidRPr="00BD5558" w14:paraId="657F3229" w14:textId="77777777" w:rsidTr="006719C9">
        <w:trPr>
          <w:trHeight w:val="667"/>
          <w:jc w:val="center"/>
        </w:trPr>
        <w:tc>
          <w:tcPr>
            <w:tcW w:w="596" w:type="dxa"/>
            <w:vAlign w:val="center"/>
          </w:tcPr>
          <w:p w14:paraId="1B56E554" w14:textId="36CA6AF5" w:rsidR="00400033" w:rsidRPr="00BD5558" w:rsidRDefault="00400033" w:rsidP="00872D9B">
            <w:pPr>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1</w:t>
            </w:r>
            <w:r w:rsidR="00872D9B" w:rsidRPr="00BD5558">
              <w:rPr>
                <w:rFonts w:ascii="仿宋" w:eastAsia="仿宋" w:hAnsi="仿宋" w:hint="eastAsia"/>
                <w:i w:val="0"/>
                <w:color w:val="auto"/>
                <w:sz w:val="24"/>
                <w:szCs w:val="24"/>
                <w:lang w:eastAsia="zh-CN"/>
              </w:rPr>
              <w:t>4</w:t>
            </w:r>
          </w:p>
        </w:tc>
        <w:tc>
          <w:tcPr>
            <w:tcW w:w="2126" w:type="dxa"/>
            <w:vAlign w:val="center"/>
          </w:tcPr>
          <w:p w14:paraId="6FA89A9C" w14:textId="77777777" w:rsidR="00400033" w:rsidRPr="00BD5558" w:rsidRDefault="00400033" w:rsidP="00F06D06">
            <w:pPr>
              <w:jc w:val="center"/>
              <w:rPr>
                <w:rFonts w:ascii="仿宋" w:eastAsia="仿宋" w:hAnsi="仿宋"/>
                <w:i w:val="0"/>
                <w:color w:val="auto"/>
                <w:sz w:val="24"/>
                <w:szCs w:val="24"/>
                <w:lang w:val="zh-CN" w:eastAsia="zh-CN"/>
              </w:rPr>
            </w:pPr>
            <w:r w:rsidRPr="00BD5558">
              <w:rPr>
                <w:rFonts w:ascii="仿宋" w:eastAsia="仿宋" w:hAnsi="仿宋" w:hint="eastAsia"/>
                <w:i w:val="0"/>
                <w:color w:val="auto"/>
                <w:sz w:val="24"/>
                <w:szCs w:val="24"/>
                <w:lang w:val="zh-CN" w:eastAsia="zh-CN"/>
              </w:rPr>
              <w:t>构成招标文件的其他文件</w:t>
            </w:r>
          </w:p>
        </w:tc>
        <w:tc>
          <w:tcPr>
            <w:tcW w:w="5924" w:type="dxa"/>
            <w:gridSpan w:val="3"/>
            <w:vAlign w:val="center"/>
          </w:tcPr>
          <w:p w14:paraId="32403D5F" w14:textId="77777777" w:rsidR="00400033" w:rsidRPr="00BD5558" w:rsidRDefault="00400033" w:rsidP="00F06D06">
            <w:pPr>
              <w:ind w:leftChars="128" w:left="282" w:rightChars="84" w:right="185"/>
              <w:rPr>
                <w:rFonts w:ascii="仿宋" w:eastAsia="仿宋" w:hAnsi="仿宋"/>
                <w:i w:val="0"/>
                <w:color w:val="auto"/>
                <w:sz w:val="24"/>
                <w:szCs w:val="24"/>
                <w:lang w:val="zh-CN" w:eastAsia="zh-CN"/>
              </w:rPr>
            </w:pPr>
            <w:r w:rsidRPr="00BD5558">
              <w:rPr>
                <w:rFonts w:ascii="仿宋" w:eastAsia="仿宋" w:hAnsi="仿宋" w:hint="eastAsia"/>
                <w:i w:val="0"/>
                <w:color w:val="auto"/>
                <w:sz w:val="24"/>
                <w:szCs w:val="24"/>
                <w:lang w:val="zh-CN" w:eastAsia="zh-CN"/>
              </w:rPr>
              <w:t>招标文件的澄清、修改书及有关补充通知为招标文件的有效组成部分。</w:t>
            </w:r>
          </w:p>
        </w:tc>
      </w:tr>
      <w:tr w:rsidR="00400033" w:rsidRPr="00BD5558" w14:paraId="698DB3CA" w14:textId="77777777" w:rsidTr="006719C9">
        <w:trPr>
          <w:trHeight w:val="405"/>
          <w:jc w:val="center"/>
        </w:trPr>
        <w:tc>
          <w:tcPr>
            <w:tcW w:w="596" w:type="dxa"/>
            <w:vAlign w:val="center"/>
          </w:tcPr>
          <w:p w14:paraId="5BB44821" w14:textId="6233C059" w:rsidR="00400033" w:rsidRPr="00BD5558" w:rsidRDefault="00400033" w:rsidP="00872D9B">
            <w:pPr>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1</w:t>
            </w:r>
            <w:r w:rsidR="00872D9B" w:rsidRPr="00BD5558">
              <w:rPr>
                <w:rFonts w:ascii="仿宋" w:eastAsia="仿宋" w:hAnsi="仿宋" w:hint="eastAsia"/>
                <w:i w:val="0"/>
                <w:color w:val="auto"/>
                <w:sz w:val="24"/>
                <w:szCs w:val="24"/>
                <w:lang w:eastAsia="zh-CN"/>
              </w:rPr>
              <w:t>5</w:t>
            </w:r>
          </w:p>
        </w:tc>
        <w:tc>
          <w:tcPr>
            <w:tcW w:w="2126" w:type="dxa"/>
            <w:vAlign w:val="center"/>
          </w:tcPr>
          <w:p w14:paraId="2E3FEFC8" w14:textId="77777777" w:rsidR="00400033" w:rsidRPr="00BD5558" w:rsidRDefault="00400033">
            <w:pPr>
              <w:jc w:val="center"/>
              <w:rPr>
                <w:rFonts w:ascii="仿宋" w:eastAsia="仿宋" w:hAnsi="仿宋"/>
                <w:i w:val="0"/>
                <w:color w:val="auto"/>
                <w:sz w:val="24"/>
                <w:szCs w:val="24"/>
              </w:rPr>
            </w:pPr>
            <w:r w:rsidRPr="00BD5558">
              <w:rPr>
                <w:rFonts w:ascii="仿宋" w:eastAsia="仿宋" w:hAnsi="仿宋" w:hint="eastAsia"/>
                <w:i w:val="0"/>
                <w:color w:val="auto"/>
                <w:sz w:val="24"/>
                <w:szCs w:val="24"/>
              </w:rPr>
              <w:t>采购文件咨询</w:t>
            </w:r>
          </w:p>
        </w:tc>
        <w:tc>
          <w:tcPr>
            <w:tcW w:w="5924" w:type="dxa"/>
            <w:gridSpan w:val="3"/>
            <w:vAlign w:val="center"/>
          </w:tcPr>
          <w:p w14:paraId="65DEA4AB" w14:textId="61C28ADF" w:rsidR="00400033" w:rsidRPr="00BD5558" w:rsidRDefault="00400033">
            <w:pPr>
              <w:ind w:leftChars="128" w:left="282" w:rightChars="84" w:right="185"/>
              <w:rPr>
                <w:rFonts w:ascii="仿宋" w:eastAsia="仿宋" w:hAnsi="仿宋"/>
                <w:i w:val="0"/>
                <w:color w:val="auto"/>
                <w:sz w:val="24"/>
                <w:szCs w:val="24"/>
                <w:lang w:val="zh-CN" w:eastAsia="zh-CN"/>
              </w:rPr>
            </w:pPr>
            <w:r w:rsidRPr="00BD5558">
              <w:rPr>
                <w:rFonts w:ascii="仿宋" w:eastAsia="仿宋" w:hAnsi="仿宋" w:hint="eastAsia"/>
                <w:i w:val="0"/>
                <w:color w:val="auto"/>
                <w:sz w:val="24"/>
                <w:szCs w:val="24"/>
                <w:lang w:eastAsia="zh-CN"/>
              </w:rPr>
              <w:t>联系人：</w:t>
            </w:r>
            <w:r w:rsidRPr="00BD5558">
              <w:rPr>
                <w:rFonts w:ascii="仿宋" w:eastAsia="仿宋" w:hAnsi="仿宋" w:hint="eastAsia"/>
                <w:i w:val="0"/>
                <w:color w:val="auto"/>
                <w:sz w:val="24"/>
                <w:szCs w:val="24"/>
                <w:lang w:val="zh-CN" w:eastAsia="zh-CN"/>
              </w:rPr>
              <w:t>许老师</w:t>
            </w:r>
            <w:r w:rsidR="00461673" w:rsidRPr="00BD5558">
              <w:rPr>
                <w:rFonts w:ascii="仿宋" w:eastAsia="仿宋" w:hAnsi="仿宋" w:hint="eastAsia"/>
                <w:i w:val="0"/>
                <w:color w:val="auto"/>
                <w:sz w:val="24"/>
                <w:szCs w:val="24"/>
                <w:lang w:val="zh-CN" w:eastAsia="zh-CN"/>
              </w:rPr>
              <w:t>、王老师</w:t>
            </w:r>
          </w:p>
          <w:p w14:paraId="29602C3C" w14:textId="77777777" w:rsidR="00400033" w:rsidRPr="00BD5558" w:rsidRDefault="00400033">
            <w:pPr>
              <w:ind w:leftChars="128" w:left="282" w:rightChars="84" w:right="185"/>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联系电话：</w:t>
            </w:r>
            <w:r w:rsidRPr="00BD5558">
              <w:rPr>
                <w:rFonts w:ascii="仿宋" w:eastAsia="仿宋" w:hAnsi="仿宋" w:cs="仿宋"/>
                <w:bCs/>
                <w:i w:val="0"/>
                <w:color w:val="auto"/>
                <w:sz w:val="24"/>
                <w:szCs w:val="24"/>
                <w:lang w:eastAsia="zh-CN"/>
              </w:rPr>
              <w:t>028-85410068</w:t>
            </w:r>
            <w:r w:rsidRPr="00BD5558">
              <w:rPr>
                <w:rFonts w:ascii="仿宋" w:eastAsia="仿宋" w:hAnsi="仿宋"/>
                <w:i w:val="0"/>
                <w:color w:val="auto"/>
                <w:sz w:val="24"/>
                <w:szCs w:val="24"/>
                <w:lang w:val="zh-CN" w:eastAsia="zh-CN"/>
              </w:rPr>
              <w:t>。</w:t>
            </w:r>
          </w:p>
        </w:tc>
      </w:tr>
      <w:tr w:rsidR="00400033" w:rsidRPr="00BD5558" w14:paraId="6A1F2006" w14:textId="77777777" w:rsidTr="006719C9">
        <w:trPr>
          <w:trHeight w:val="467"/>
          <w:jc w:val="center"/>
        </w:trPr>
        <w:tc>
          <w:tcPr>
            <w:tcW w:w="596" w:type="dxa"/>
            <w:vAlign w:val="center"/>
          </w:tcPr>
          <w:p w14:paraId="7C373CD9" w14:textId="66ED5016" w:rsidR="00400033" w:rsidRPr="00BD5558" w:rsidRDefault="00400033" w:rsidP="00872D9B">
            <w:pPr>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1</w:t>
            </w:r>
            <w:r w:rsidR="00872D9B" w:rsidRPr="00BD5558">
              <w:rPr>
                <w:rFonts w:ascii="仿宋" w:eastAsia="仿宋" w:hAnsi="仿宋" w:hint="eastAsia"/>
                <w:i w:val="0"/>
                <w:color w:val="auto"/>
                <w:sz w:val="24"/>
                <w:szCs w:val="24"/>
                <w:lang w:eastAsia="zh-CN"/>
              </w:rPr>
              <w:t>6</w:t>
            </w:r>
          </w:p>
        </w:tc>
        <w:tc>
          <w:tcPr>
            <w:tcW w:w="2126" w:type="dxa"/>
            <w:vAlign w:val="center"/>
          </w:tcPr>
          <w:p w14:paraId="6E264352" w14:textId="77777777" w:rsidR="00400033" w:rsidRPr="00BD5558" w:rsidRDefault="00400033">
            <w:pPr>
              <w:rPr>
                <w:rFonts w:ascii="仿宋" w:eastAsia="仿宋" w:hAnsi="仿宋"/>
                <w:i w:val="0"/>
                <w:color w:val="auto"/>
                <w:sz w:val="24"/>
                <w:szCs w:val="24"/>
              </w:rPr>
            </w:pPr>
            <w:r w:rsidRPr="00BD5558">
              <w:rPr>
                <w:rFonts w:ascii="仿宋" w:eastAsia="仿宋" w:hAnsi="仿宋" w:hint="eastAsia"/>
                <w:i w:val="0"/>
                <w:color w:val="auto"/>
                <w:sz w:val="24"/>
                <w:szCs w:val="24"/>
              </w:rPr>
              <w:t>开标、评标工作咨询</w:t>
            </w:r>
          </w:p>
        </w:tc>
        <w:tc>
          <w:tcPr>
            <w:tcW w:w="5924" w:type="dxa"/>
            <w:gridSpan w:val="3"/>
            <w:vAlign w:val="center"/>
          </w:tcPr>
          <w:p w14:paraId="4CF18F9C" w14:textId="77777777" w:rsidR="00400033" w:rsidRPr="00BD5558" w:rsidRDefault="00400033" w:rsidP="00DA5FBD">
            <w:pPr>
              <w:ind w:leftChars="128" w:left="282" w:rightChars="84" w:right="185"/>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联系人：王老师，联系电话：</w:t>
            </w:r>
            <w:r w:rsidRPr="00BD5558">
              <w:rPr>
                <w:rFonts w:ascii="仿宋" w:eastAsia="仿宋" w:hAnsi="仿宋" w:cs="仿宋"/>
                <w:bCs/>
                <w:i w:val="0"/>
                <w:color w:val="auto"/>
                <w:sz w:val="24"/>
                <w:szCs w:val="24"/>
                <w:lang w:eastAsia="zh-CN"/>
              </w:rPr>
              <w:t>028-85410068</w:t>
            </w:r>
            <w:r w:rsidRPr="00BD5558">
              <w:rPr>
                <w:rFonts w:ascii="仿宋" w:eastAsia="仿宋" w:hAnsi="仿宋"/>
                <w:i w:val="0"/>
                <w:color w:val="auto"/>
                <w:sz w:val="24"/>
                <w:szCs w:val="24"/>
                <w:lang w:val="zh-CN" w:eastAsia="zh-CN"/>
              </w:rPr>
              <w:t>。</w:t>
            </w:r>
          </w:p>
        </w:tc>
      </w:tr>
      <w:tr w:rsidR="00400033" w:rsidRPr="00BD5558" w14:paraId="2304BFFF" w14:textId="77777777" w:rsidTr="006719C9">
        <w:trPr>
          <w:trHeight w:val="414"/>
          <w:jc w:val="center"/>
        </w:trPr>
        <w:tc>
          <w:tcPr>
            <w:tcW w:w="596" w:type="dxa"/>
            <w:vAlign w:val="center"/>
          </w:tcPr>
          <w:p w14:paraId="471C638A" w14:textId="0A257B78" w:rsidR="00400033" w:rsidRPr="00BD5558" w:rsidRDefault="00400033" w:rsidP="00872D9B">
            <w:pPr>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1</w:t>
            </w:r>
            <w:r w:rsidR="00872D9B" w:rsidRPr="00BD5558">
              <w:rPr>
                <w:rFonts w:ascii="仿宋" w:eastAsia="仿宋" w:hAnsi="仿宋" w:hint="eastAsia"/>
                <w:i w:val="0"/>
                <w:color w:val="auto"/>
                <w:sz w:val="24"/>
                <w:szCs w:val="24"/>
                <w:lang w:eastAsia="zh-CN"/>
              </w:rPr>
              <w:t>7</w:t>
            </w:r>
          </w:p>
        </w:tc>
        <w:tc>
          <w:tcPr>
            <w:tcW w:w="2126" w:type="dxa"/>
            <w:vAlign w:val="center"/>
          </w:tcPr>
          <w:p w14:paraId="27238B69" w14:textId="77777777" w:rsidR="00400033" w:rsidRPr="00BD5558" w:rsidRDefault="00400033">
            <w:pPr>
              <w:jc w:val="center"/>
              <w:rPr>
                <w:rFonts w:ascii="仿宋" w:eastAsia="仿宋" w:hAnsi="仿宋"/>
                <w:i w:val="0"/>
                <w:color w:val="auto"/>
                <w:sz w:val="24"/>
                <w:szCs w:val="24"/>
              </w:rPr>
            </w:pPr>
            <w:r w:rsidRPr="00BD5558">
              <w:rPr>
                <w:rFonts w:ascii="仿宋" w:eastAsia="仿宋" w:hAnsi="仿宋" w:hint="eastAsia"/>
                <w:i w:val="0"/>
                <w:color w:val="auto"/>
                <w:sz w:val="24"/>
                <w:szCs w:val="24"/>
              </w:rPr>
              <w:t>中标通知书领取</w:t>
            </w:r>
          </w:p>
        </w:tc>
        <w:tc>
          <w:tcPr>
            <w:tcW w:w="5924" w:type="dxa"/>
            <w:gridSpan w:val="3"/>
            <w:vAlign w:val="center"/>
          </w:tcPr>
          <w:p w14:paraId="19A812AA" w14:textId="53A62BA5" w:rsidR="00400033" w:rsidRPr="00BD5558" w:rsidRDefault="00400033">
            <w:pPr>
              <w:ind w:leftChars="128" w:left="282" w:rightChars="84" w:right="185"/>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中标公告在中国政府采购网四川省分网上公告后，请中标人凭有效身份证明材料到四川采易通招标代理有限公司领取中标通知书。</w:t>
            </w:r>
          </w:p>
          <w:p w14:paraId="5FE0BD3A" w14:textId="49845CC0" w:rsidR="00400033" w:rsidRPr="00BD5558" w:rsidRDefault="00400033">
            <w:pPr>
              <w:ind w:leftChars="128" w:left="282" w:rightChars="84" w:right="185"/>
              <w:rPr>
                <w:rFonts w:ascii="仿宋" w:eastAsia="仿宋" w:hAnsi="仿宋"/>
                <w:i w:val="0"/>
                <w:color w:val="auto"/>
                <w:sz w:val="24"/>
                <w:szCs w:val="24"/>
                <w:lang w:val="zh-CN" w:eastAsia="zh-CN"/>
              </w:rPr>
            </w:pPr>
            <w:r w:rsidRPr="00BD5558">
              <w:rPr>
                <w:rFonts w:ascii="仿宋" w:eastAsia="仿宋" w:hAnsi="仿宋" w:hint="eastAsia"/>
                <w:i w:val="0"/>
                <w:color w:val="auto"/>
                <w:sz w:val="24"/>
                <w:szCs w:val="24"/>
                <w:lang w:val="zh-CN" w:eastAsia="zh-CN"/>
              </w:rPr>
              <w:t>联系人：</w:t>
            </w:r>
            <w:r w:rsidR="00461673" w:rsidRPr="00BD5558">
              <w:rPr>
                <w:rFonts w:ascii="仿宋" w:eastAsia="仿宋" w:hAnsi="仿宋" w:hint="eastAsia"/>
                <w:i w:val="0"/>
                <w:color w:val="auto"/>
                <w:sz w:val="24"/>
                <w:szCs w:val="24"/>
                <w:lang w:val="zh-CN" w:eastAsia="zh-CN"/>
              </w:rPr>
              <w:t>邓</w:t>
            </w:r>
            <w:r w:rsidRPr="00BD5558">
              <w:rPr>
                <w:rFonts w:ascii="仿宋" w:eastAsia="仿宋" w:hAnsi="仿宋" w:hint="eastAsia"/>
                <w:i w:val="0"/>
                <w:color w:val="auto"/>
                <w:sz w:val="24"/>
                <w:szCs w:val="24"/>
                <w:lang w:val="zh-CN" w:eastAsia="zh-CN"/>
              </w:rPr>
              <w:t>老师。</w:t>
            </w:r>
          </w:p>
          <w:p w14:paraId="4BC8401F" w14:textId="77777777" w:rsidR="00400033" w:rsidRPr="00BD5558" w:rsidRDefault="00400033">
            <w:pPr>
              <w:ind w:leftChars="128" w:left="282" w:rightChars="84" w:right="185"/>
              <w:rPr>
                <w:rFonts w:ascii="仿宋" w:eastAsia="仿宋" w:hAnsi="仿宋"/>
                <w:i w:val="0"/>
                <w:color w:val="auto"/>
                <w:sz w:val="24"/>
                <w:szCs w:val="24"/>
                <w:lang w:val="zh-CN" w:eastAsia="zh-CN"/>
              </w:rPr>
            </w:pPr>
            <w:r w:rsidRPr="00BD5558">
              <w:rPr>
                <w:rFonts w:ascii="仿宋" w:eastAsia="仿宋" w:hAnsi="仿宋" w:hint="eastAsia"/>
                <w:i w:val="0"/>
                <w:color w:val="auto"/>
                <w:sz w:val="24"/>
                <w:szCs w:val="24"/>
                <w:lang w:val="zh-CN" w:eastAsia="zh-CN"/>
              </w:rPr>
              <w:t>联系电话：</w:t>
            </w:r>
            <w:r w:rsidRPr="00BD5558">
              <w:rPr>
                <w:rFonts w:ascii="仿宋" w:eastAsia="仿宋" w:hAnsi="仿宋" w:cs="仿宋"/>
                <w:bCs/>
                <w:i w:val="0"/>
                <w:color w:val="auto"/>
                <w:sz w:val="24"/>
                <w:szCs w:val="24"/>
                <w:lang w:eastAsia="zh-CN"/>
              </w:rPr>
              <w:t>028-62093108</w:t>
            </w:r>
            <w:r w:rsidRPr="00BD5558">
              <w:rPr>
                <w:rFonts w:ascii="仿宋" w:eastAsia="仿宋" w:hAnsi="仿宋" w:hint="eastAsia"/>
                <w:i w:val="0"/>
                <w:color w:val="auto"/>
                <w:sz w:val="24"/>
                <w:szCs w:val="24"/>
                <w:lang w:val="zh-CN" w:eastAsia="zh-CN"/>
              </w:rPr>
              <w:t>。</w:t>
            </w:r>
          </w:p>
          <w:p w14:paraId="5C50CE3C" w14:textId="77777777" w:rsidR="00400033" w:rsidRPr="00BD5558" w:rsidRDefault="00400033">
            <w:pPr>
              <w:ind w:leftChars="128" w:left="282" w:rightChars="84" w:right="185"/>
              <w:rPr>
                <w:rFonts w:ascii="仿宋" w:eastAsia="仿宋" w:hAnsi="仿宋"/>
                <w:i w:val="0"/>
                <w:color w:val="auto"/>
                <w:sz w:val="24"/>
                <w:szCs w:val="24"/>
                <w:lang w:val="zh-CN" w:eastAsia="zh-CN"/>
              </w:rPr>
            </w:pPr>
            <w:r w:rsidRPr="00BD5558">
              <w:rPr>
                <w:rFonts w:ascii="仿宋" w:eastAsia="仿宋" w:hAnsi="仿宋" w:hint="eastAsia"/>
                <w:i w:val="0"/>
                <w:color w:val="auto"/>
                <w:sz w:val="24"/>
                <w:szCs w:val="24"/>
                <w:lang w:val="zh-CN" w:eastAsia="zh-CN"/>
              </w:rPr>
              <w:t>地址：</w:t>
            </w:r>
            <w:r w:rsidRPr="00BD5558">
              <w:rPr>
                <w:rFonts w:ascii="仿宋" w:eastAsia="仿宋" w:hAnsi="仿宋" w:hint="eastAsia"/>
                <w:i w:val="0"/>
                <w:color w:val="auto"/>
                <w:sz w:val="24"/>
                <w:szCs w:val="24"/>
                <w:lang w:eastAsia="zh-CN"/>
              </w:rPr>
              <w:t>中国（四川）自由贸易试验区成都高新区天府二街166号雄川金融中心1栋09层05号</w:t>
            </w:r>
            <w:r w:rsidRPr="00BD5558">
              <w:rPr>
                <w:rFonts w:ascii="仿宋" w:eastAsia="仿宋" w:hAnsi="仿宋" w:hint="eastAsia"/>
                <w:i w:val="0"/>
                <w:color w:val="auto"/>
                <w:sz w:val="24"/>
                <w:szCs w:val="24"/>
                <w:lang w:val="zh-CN" w:eastAsia="zh-CN"/>
              </w:rPr>
              <w:t>。</w:t>
            </w:r>
          </w:p>
        </w:tc>
      </w:tr>
      <w:tr w:rsidR="00400033" w:rsidRPr="00BD5558" w14:paraId="6D6836EF" w14:textId="77777777" w:rsidTr="006719C9">
        <w:trPr>
          <w:trHeight w:val="438"/>
          <w:jc w:val="center"/>
        </w:trPr>
        <w:tc>
          <w:tcPr>
            <w:tcW w:w="596" w:type="dxa"/>
            <w:vAlign w:val="center"/>
          </w:tcPr>
          <w:p w14:paraId="08465835" w14:textId="6A7FF4D0" w:rsidR="00400033" w:rsidRPr="00BD5558" w:rsidRDefault="00400033" w:rsidP="00872D9B">
            <w:pPr>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1</w:t>
            </w:r>
            <w:r w:rsidR="00872D9B" w:rsidRPr="00BD5558">
              <w:rPr>
                <w:rFonts w:ascii="仿宋" w:eastAsia="仿宋" w:hAnsi="仿宋" w:hint="eastAsia"/>
                <w:i w:val="0"/>
                <w:color w:val="auto"/>
                <w:sz w:val="24"/>
                <w:szCs w:val="24"/>
                <w:lang w:eastAsia="zh-CN"/>
              </w:rPr>
              <w:t>8</w:t>
            </w:r>
          </w:p>
        </w:tc>
        <w:tc>
          <w:tcPr>
            <w:tcW w:w="2126" w:type="dxa"/>
            <w:vAlign w:val="center"/>
          </w:tcPr>
          <w:p w14:paraId="0DB29012" w14:textId="77777777" w:rsidR="00400033" w:rsidRPr="00BD5558" w:rsidRDefault="00400033">
            <w:pPr>
              <w:jc w:val="center"/>
              <w:rPr>
                <w:rFonts w:ascii="仿宋" w:eastAsia="仿宋" w:hAnsi="仿宋"/>
                <w:i w:val="0"/>
                <w:color w:val="auto"/>
                <w:sz w:val="24"/>
                <w:szCs w:val="24"/>
              </w:rPr>
            </w:pPr>
            <w:r w:rsidRPr="00BD5558">
              <w:rPr>
                <w:rFonts w:ascii="仿宋" w:eastAsia="仿宋" w:hAnsi="仿宋" w:hint="eastAsia"/>
                <w:i w:val="0"/>
                <w:color w:val="auto"/>
                <w:sz w:val="24"/>
                <w:szCs w:val="24"/>
              </w:rPr>
              <w:t>投标人询问</w:t>
            </w:r>
          </w:p>
        </w:tc>
        <w:tc>
          <w:tcPr>
            <w:tcW w:w="5924" w:type="dxa"/>
            <w:gridSpan w:val="3"/>
          </w:tcPr>
          <w:p w14:paraId="164DB977" w14:textId="77777777" w:rsidR="00400033" w:rsidRPr="00BD5558" w:rsidRDefault="00400033">
            <w:pPr>
              <w:ind w:leftChars="128" w:left="282" w:rightChars="84" w:right="185"/>
              <w:rPr>
                <w:rFonts w:ascii="仿宋" w:eastAsia="仿宋" w:hAnsi="仿宋"/>
                <w:i w:val="0"/>
                <w:color w:val="auto"/>
                <w:sz w:val="24"/>
                <w:szCs w:val="24"/>
                <w:lang w:val="zh-CN" w:eastAsia="zh-CN"/>
              </w:rPr>
            </w:pPr>
            <w:r w:rsidRPr="00BD5558">
              <w:rPr>
                <w:rFonts w:ascii="仿宋" w:eastAsia="仿宋" w:hAnsi="仿宋" w:hint="eastAsia"/>
                <w:i w:val="0"/>
                <w:color w:val="auto"/>
                <w:sz w:val="24"/>
                <w:szCs w:val="24"/>
                <w:lang w:eastAsia="zh-CN"/>
              </w:rPr>
              <w:t>根据委托代理协议约定，投标人询问由四川采易通招标代理有限公司</w:t>
            </w:r>
            <w:r w:rsidRPr="00BD5558">
              <w:rPr>
                <w:rFonts w:ascii="仿宋" w:eastAsia="仿宋" w:hAnsi="仿宋" w:hint="eastAsia"/>
                <w:i w:val="0"/>
                <w:color w:val="auto"/>
                <w:sz w:val="24"/>
                <w:szCs w:val="24"/>
                <w:lang w:val="zh-CN" w:eastAsia="zh-CN"/>
              </w:rPr>
              <w:t>负责答复。</w:t>
            </w:r>
          </w:p>
          <w:p w14:paraId="3ED0C32D" w14:textId="77777777" w:rsidR="00400033" w:rsidRPr="00BD5558" w:rsidRDefault="00400033">
            <w:pPr>
              <w:ind w:leftChars="128" w:left="282" w:rightChars="84" w:right="185"/>
              <w:rPr>
                <w:rFonts w:ascii="仿宋" w:eastAsia="仿宋" w:hAnsi="仿宋"/>
                <w:i w:val="0"/>
                <w:color w:val="auto"/>
                <w:sz w:val="24"/>
                <w:szCs w:val="24"/>
                <w:lang w:val="zh-CN" w:eastAsia="zh-CN"/>
              </w:rPr>
            </w:pPr>
            <w:r w:rsidRPr="00BD5558">
              <w:rPr>
                <w:rFonts w:ascii="仿宋" w:eastAsia="仿宋" w:hAnsi="仿宋" w:hint="eastAsia"/>
                <w:i w:val="0"/>
                <w:color w:val="auto"/>
                <w:sz w:val="24"/>
                <w:szCs w:val="24"/>
                <w:lang w:val="zh-CN" w:eastAsia="zh-CN"/>
              </w:rPr>
              <w:t>联系人：许老师、孙老师。</w:t>
            </w:r>
          </w:p>
          <w:p w14:paraId="69DC70FC" w14:textId="77777777" w:rsidR="00400033" w:rsidRPr="00BD5558" w:rsidRDefault="00400033">
            <w:pPr>
              <w:ind w:leftChars="128" w:left="282" w:rightChars="84" w:right="185"/>
              <w:rPr>
                <w:rFonts w:ascii="仿宋" w:eastAsia="仿宋" w:hAnsi="仿宋"/>
                <w:i w:val="0"/>
                <w:color w:val="auto"/>
                <w:sz w:val="24"/>
                <w:szCs w:val="24"/>
                <w:lang w:val="zh-CN" w:eastAsia="zh-CN"/>
              </w:rPr>
            </w:pPr>
            <w:r w:rsidRPr="00BD5558">
              <w:rPr>
                <w:rFonts w:ascii="仿宋" w:eastAsia="仿宋" w:hAnsi="仿宋" w:hint="eastAsia"/>
                <w:i w:val="0"/>
                <w:color w:val="auto"/>
                <w:sz w:val="24"/>
                <w:szCs w:val="24"/>
                <w:lang w:val="zh-CN" w:eastAsia="zh-CN"/>
              </w:rPr>
              <w:t>联系电话：</w:t>
            </w:r>
            <w:r w:rsidRPr="00BD5558">
              <w:rPr>
                <w:rFonts w:ascii="仿宋" w:eastAsia="仿宋" w:hAnsi="仿宋" w:cs="仿宋"/>
                <w:bCs/>
                <w:i w:val="0"/>
                <w:color w:val="auto"/>
                <w:sz w:val="24"/>
                <w:szCs w:val="24"/>
                <w:lang w:eastAsia="zh-CN"/>
              </w:rPr>
              <w:t>028-85410068</w:t>
            </w:r>
            <w:r w:rsidRPr="00BD5558">
              <w:rPr>
                <w:rFonts w:ascii="仿宋" w:eastAsia="仿宋" w:hAnsi="仿宋" w:cs="仿宋" w:hint="eastAsia"/>
                <w:bCs/>
                <w:i w:val="0"/>
                <w:color w:val="auto"/>
                <w:sz w:val="24"/>
                <w:szCs w:val="24"/>
                <w:lang w:eastAsia="zh-CN"/>
              </w:rPr>
              <w:t>。</w:t>
            </w:r>
          </w:p>
          <w:p w14:paraId="48E75301" w14:textId="77777777" w:rsidR="00400033" w:rsidRPr="00BD5558" w:rsidRDefault="00400033">
            <w:pPr>
              <w:ind w:leftChars="128" w:left="282" w:rightChars="84" w:right="185"/>
              <w:rPr>
                <w:rFonts w:ascii="仿宋" w:eastAsia="仿宋" w:hAnsi="仿宋"/>
                <w:i w:val="0"/>
                <w:color w:val="auto"/>
                <w:sz w:val="24"/>
                <w:szCs w:val="24"/>
                <w:lang w:val="zh-CN" w:eastAsia="zh-CN"/>
              </w:rPr>
            </w:pPr>
            <w:r w:rsidRPr="00BD5558">
              <w:rPr>
                <w:rFonts w:ascii="仿宋" w:eastAsia="仿宋" w:hAnsi="仿宋" w:hint="eastAsia"/>
                <w:i w:val="0"/>
                <w:color w:val="auto"/>
                <w:sz w:val="24"/>
                <w:szCs w:val="24"/>
                <w:lang w:val="zh-CN" w:eastAsia="zh-CN"/>
              </w:rPr>
              <w:t>本项目受理地址：</w:t>
            </w:r>
            <w:r w:rsidRPr="00BD5558">
              <w:rPr>
                <w:rFonts w:ascii="仿宋" w:eastAsia="仿宋" w:hAnsi="仿宋" w:hint="eastAsia"/>
                <w:i w:val="0"/>
                <w:color w:val="auto"/>
                <w:sz w:val="24"/>
                <w:szCs w:val="24"/>
                <w:lang w:eastAsia="zh-CN"/>
              </w:rPr>
              <w:t>中国（四川）自由贸易试验区成都高新区天府二街166号雄川金融中心1栋09层05号，邮编：610064</w:t>
            </w:r>
            <w:r w:rsidRPr="00BD5558">
              <w:rPr>
                <w:rFonts w:ascii="仿宋" w:eastAsia="仿宋" w:hAnsi="仿宋" w:hint="eastAsia"/>
                <w:i w:val="0"/>
                <w:color w:val="auto"/>
                <w:sz w:val="24"/>
                <w:szCs w:val="24"/>
                <w:lang w:val="zh-CN" w:eastAsia="zh-CN"/>
              </w:rPr>
              <w:t>。</w:t>
            </w:r>
          </w:p>
        </w:tc>
      </w:tr>
      <w:tr w:rsidR="00400033" w:rsidRPr="00BD5558" w14:paraId="45F2950F" w14:textId="77777777" w:rsidTr="006719C9">
        <w:trPr>
          <w:trHeight w:val="566"/>
          <w:jc w:val="center"/>
        </w:trPr>
        <w:tc>
          <w:tcPr>
            <w:tcW w:w="596" w:type="dxa"/>
            <w:vAlign w:val="center"/>
          </w:tcPr>
          <w:p w14:paraId="52106C67" w14:textId="1D935D23" w:rsidR="00400033" w:rsidRPr="00BD5558" w:rsidRDefault="00872D9B">
            <w:pPr>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19</w:t>
            </w:r>
          </w:p>
        </w:tc>
        <w:tc>
          <w:tcPr>
            <w:tcW w:w="2126" w:type="dxa"/>
            <w:vAlign w:val="center"/>
          </w:tcPr>
          <w:p w14:paraId="5B1B95BD" w14:textId="77777777" w:rsidR="00400033" w:rsidRPr="00BD5558" w:rsidRDefault="00400033">
            <w:pPr>
              <w:jc w:val="center"/>
              <w:rPr>
                <w:rFonts w:ascii="仿宋" w:eastAsia="仿宋" w:hAnsi="仿宋"/>
                <w:i w:val="0"/>
                <w:color w:val="auto"/>
                <w:sz w:val="24"/>
                <w:szCs w:val="24"/>
              </w:rPr>
            </w:pPr>
            <w:r w:rsidRPr="00BD5558">
              <w:rPr>
                <w:rFonts w:ascii="仿宋" w:eastAsia="仿宋" w:hAnsi="仿宋" w:hint="eastAsia"/>
                <w:i w:val="0"/>
                <w:color w:val="auto"/>
                <w:sz w:val="24"/>
                <w:szCs w:val="24"/>
              </w:rPr>
              <w:t>投标人质疑</w:t>
            </w:r>
          </w:p>
        </w:tc>
        <w:tc>
          <w:tcPr>
            <w:tcW w:w="5924" w:type="dxa"/>
            <w:gridSpan w:val="3"/>
            <w:vAlign w:val="center"/>
          </w:tcPr>
          <w:p w14:paraId="4C4C6A32" w14:textId="77777777" w:rsidR="00400033" w:rsidRPr="00BD5558" w:rsidRDefault="00400033">
            <w:pPr>
              <w:ind w:leftChars="128" w:left="282" w:rightChars="84" w:right="185"/>
              <w:rPr>
                <w:rFonts w:ascii="仿宋" w:eastAsia="仿宋" w:hAnsi="仿宋"/>
                <w:b/>
                <w:i w:val="0"/>
                <w:color w:val="auto"/>
                <w:sz w:val="24"/>
                <w:szCs w:val="24"/>
                <w:lang w:eastAsia="zh-CN"/>
              </w:rPr>
            </w:pPr>
            <w:r w:rsidRPr="00BD5558">
              <w:rPr>
                <w:rFonts w:ascii="仿宋" w:eastAsia="仿宋" w:hAnsi="仿宋" w:hint="eastAsia"/>
                <w:b/>
                <w:i w:val="0"/>
                <w:color w:val="auto"/>
                <w:sz w:val="24"/>
                <w:szCs w:val="24"/>
                <w:lang w:eastAsia="zh-CN"/>
              </w:rPr>
              <w:t>根据委托代理协议约定：对于采购文件的质疑由</w:t>
            </w:r>
            <w:r w:rsidRPr="00BD5558">
              <w:rPr>
                <w:rFonts w:ascii="仿宋" w:eastAsia="仿宋" w:hAnsi="仿宋" w:hint="eastAsia"/>
                <w:b/>
                <w:i w:val="0"/>
                <w:color w:val="auto"/>
                <w:sz w:val="24"/>
                <w:szCs w:val="24"/>
                <w:lang w:val="zh-CN" w:eastAsia="zh-CN"/>
              </w:rPr>
              <w:t>采购人及</w:t>
            </w:r>
            <w:r w:rsidRPr="00BD5558">
              <w:rPr>
                <w:rFonts w:ascii="仿宋" w:eastAsia="仿宋" w:hAnsi="仿宋"/>
                <w:b/>
                <w:i w:val="0"/>
                <w:color w:val="auto"/>
                <w:sz w:val="24"/>
                <w:szCs w:val="24"/>
                <w:lang w:val="zh-CN" w:eastAsia="zh-CN"/>
              </w:rPr>
              <w:t>采购代理机构</w:t>
            </w:r>
            <w:r w:rsidRPr="00BD5558">
              <w:rPr>
                <w:rFonts w:ascii="仿宋" w:eastAsia="仿宋" w:hAnsi="仿宋" w:hint="eastAsia"/>
                <w:b/>
                <w:i w:val="0"/>
                <w:color w:val="auto"/>
                <w:sz w:val="24"/>
                <w:szCs w:val="24"/>
                <w:lang w:val="zh-CN" w:eastAsia="zh-CN"/>
              </w:rPr>
              <w:t>负责答复；对于采购过程</w:t>
            </w:r>
            <w:r w:rsidRPr="00BD5558">
              <w:rPr>
                <w:rFonts w:ascii="仿宋" w:eastAsia="仿宋" w:hAnsi="仿宋" w:hint="eastAsia"/>
                <w:b/>
                <w:i w:val="0"/>
                <w:color w:val="auto"/>
                <w:sz w:val="24"/>
                <w:szCs w:val="24"/>
                <w:lang w:eastAsia="zh-CN"/>
              </w:rPr>
              <w:t>由</w:t>
            </w:r>
            <w:r w:rsidRPr="00BD5558">
              <w:rPr>
                <w:rFonts w:ascii="仿宋" w:eastAsia="仿宋" w:hAnsi="仿宋"/>
                <w:b/>
                <w:i w:val="0"/>
                <w:color w:val="auto"/>
                <w:sz w:val="24"/>
                <w:szCs w:val="24"/>
                <w:lang w:val="zh-CN" w:eastAsia="zh-CN"/>
              </w:rPr>
              <w:t>采购代</w:t>
            </w:r>
            <w:r w:rsidRPr="00BD5558">
              <w:rPr>
                <w:rFonts w:ascii="仿宋" w:eastAsia="仿宋" w:hAnsi="仿宋"/>
                <w:b/>
                <w:i w:val="0"/>
                <w:color w:val="auto"/>
                <w:sz w:val="24"/>
                <w:szCs w:val="24"/>
                <w:lang w:val="zh-CN" w:eastAsia="zh-CN"/>
              </w:rPr>
              <w:lastRenderedPageBreak/>
              <w:t>理机构</w:t>
            </w:r>
            <w:r w:rsidRPr="00BD5558">
              <w:rPr>
                <w:rFonts w:ascii="仿宋" w:eastAsia="仿宋" w:hAnsi="仿宋" w:hint="eastAsia"/>
                <w:b/>
                <w:i w:val="0"/>
                <w:color w:val="auto"/>
                <w:sz w:val="24"/>
                <w:szCs w:val="24"/>
                <w:lang w:val="zh-CN" w:eastAsia="zh-CN"/>
              </w:rPr>
              <w:t>负责答复；对于采购结果</w:t>
            </w:r>
            <w:r w:rsidRPr="00BD5558">
              <w:rPr>
                <w:rFonts w:ascii="仿宋" w:eastAsia="仿宋" w:hAnsi="仿宋" w:hint="eastAsia"/>
                <w:b/>
                <w:i w:val="0"/>
                <w:color w:val="auto"/>
                <w:sz w:val="24"/>
                <w:szCs w:val="24"/>
                <w:lang w:eastAsia="zh-CN"/>
              </w:rPr>
              <w:t>由</w:t>
            </w:r>
            <w:r w:rsidRPr="00BD5558">
              <w:rPr>
                <w:rFonts w:ascii="仿宋" w:eastAsia="仿宋" w:hAnsi="仿宋" w:hint="eastAsia"/>
                <w:b/>
                <w:i w:val="0"/>
                <w:color w:val="auto"/>
                <w:sz w:val="24"/>
                <w:szCs w:val="24"/>
                <w:lang w:val="zh-CN" w:eastAsia="zh-CN"/>
              </w:rPr>
              <w:t>采购人负责答复</w:t>
            </w:r>
            <w:r w:rsidRPr="00BD5558">
              <w:rPr>
                <w:rFonts w:ascii="仿宋" w:eastAsia="仿宋" w:hAnsi="仿宋" w:hint="eastAsia"/>
                <w:b/>
                <w:i w:val="0"/>
                <w:color w:val="auto"/>
                <w:sz w:val="24"/>
                <w:szCs w:val="24"/>
                <w:lang w:eastAsia="zh-CN"/>
              </w:rPr>
              <w:t>。</w:t>
            </w:r>
          </w:p>
          <w:p w14:paraId="2A92E7A4" w14:textId="77777777" w:rsidR="00400033" w:rsidRPr="00BD5558" w:rsidRDefault="00400033">
            <w:pPr>
              <w:ind w:leftChars="128" w:left="282" w:rightChars="84" w:right="185"/>
              <w:rPr>
                <w:rFonts w:ascii="仿宋" w:eastAsia="仿宋" w:hAnsi="仿宋"/>
                <w:b/>
                <w:i w:val="0"/>
                <w:color w:val="auto"/>
                <w:sz w:val="24"/>
                <w:szCs w:val="24"/>
                <w:lang w:val="zh-CN" w:eastAsia="zh-CN"/>
              </w:rPr>
            </w:pPr>
            <w:r w:rsidRPr="00BD5558">
              <w:rPr>
                <w:rFonts w:ascii="仿宋" w:eastAsia="仿宋" w:hAnsi="仿宋" w:hint="eastAsia"/>
                <w:b/>
                <w:i w:val="0"/>
                <w:color w:val="auto"/>
                <w:sz w:val="24"/>
                <w:szCs w:val="24"/>
                <w:lang w:val="zh-CN" w:eastAsia="zh-CN"/>
              </w:rPr>
              <w:t>投标人根据《政府采购质疑和投诉办法》（财政部94号令）等规定进行质疑。</w:t>
            </w:r>
          </w:p>
          <w:p w14:paraId="60CD527F" w14:textId="77777777" w:rsidR="00400033" w:rsidRPr="00BD5558" w:rsidRDefault="00400033">
            <w:pPr>
              <w:ind w:leftChars="128" w:left="282" w:rightChars="84" w:right="185"/>
              <w:rPr>
                <w:rFonts w:ascii="仿宋" w:eastAsia="仿宋" w:hAnsi="仿宋"/>
                <w:b/>
                <w:i w:val="0"/>
                <w:color w:val="auto"/>
                <w:sz w:val="24"/>
                <w:szCs w:val="24"/>
                <w:lang w:val="zh-CN" w:eastAsia="zh-CN"/>
              </w:rPr>
            </w:pPr>
            <w:r w:rsidRPr="00BD5558">
              <w:rPr>
                <w:rFonts w:ascii="仿宋" w:eastAsia="仿宋" w:hAnsi="仿宋" w:hint="eastAsia"/>
                <w:b/>
                <w:i w:val="0"/>
                <w:color w:val="auto"/>
                <w:sz w:val="24"/>
                <w:szCs w:val="24"/>
                <w:lang w:val="zh-CN" w:eastAsia="zh-CN"/>
              </w:rPr>
              <w:t>投标人质疑不得超出采购文件、采购过程、中标或者成交结果使自己的权益受到损害的范围。</w:t>
            </w:r>
          </w:p>
          <w:p w14:paraId="3FE2BCC3" w14:textId="77777777" w:rsidR="00400033" w:rsidRPr="00BD5558" w:rsidRDefault="00400033">
            <w:pPr>
              <w:ind w:leftChars="128" w:left="282" w:rightChars="84" w:right="185"/>
              <w:rPr>
                <w:rFonts w:ascii="仿宋" w:eastAsia="仿宋" w:hAnsi="仿宋"/>
                <w:i w:val="0"/>
                <w:color w:val="auto"/>
                <w:sz w:val="24"/>
                <w:szCs w:val="24"/>
                <w:lang w:eastAsia="zh-CN"/>
              </w:rPr>
            </w:pPr>
            <w:r w:rsidRPr="00BD5558">
              <w:rPr>
                <w:rFonts w:ascii="仿宋" w:eastAsia="仿宋" w:hAnsi="仿宋" w:hint="eastAsia"/>
                <w:b/>
                <w:i w:val="0"/>
                <w:color w:val="auto"/>
                <w:sz w:val="24"/>
                <w:szCs w:val="24"/>
                <w:lang w:val="zh-CN" w:eastAsia="zh-CN"/>
              </w:rPr>
              <w:t>对同一采购过程环节的质疑：投标人须在法定质疑期内一次性提出针对同一采购程序环节的质疑。</w:t>
            </w:r>
          </w:p>
          <w:p w14:paraId="78704A85" w14:textId="77777777" w:rsidR="00400033" w:rsidRPr="00BD5558" w:rsidRDefault="00400033">
            <w:pPr>
              <w:ind w:leftChars="128" w:left="282" w:rightChars="84" w:right="185"/>
              <w:rPr>
                <w:rFonts w:ascii="仿宋" w:eastAsia="仿宋" w:hAnsi="仿宋"/>
                <w:b/>
                <w:i w:val="0"/>
                <w:color w:val="auto"/>
                <w:sz w:val="24"/>
                <w:szCs w:val="24"/>
                <w:lang w:eastAsia="zh-CN"/>
              </w:rPr>
            </w:pPr>
            <w:r w:rsidRPr="00BD5558">
              <w:rPr>
                <w:rFonts w:ascii="仿宋" w:eastAsia="仿宋" w:hAnsi="仿宋" w:hint="eastAsia"/>
                <w:b/>
                <w:i w:val="0"/>
                <w:color w:val="auto"/>
                <w:sz w:val="24"/>
                <w:szCs w:val="24"/>
                <w:lang w:eastAsia="zh-CN"/>
              </w:rPr>
              <w:t>递交质疑的方式：书面形式依法递交，质疑人须向代理机构进行现场确认。</w:t>
            </w:r>
          </w:p>
          <w:p w14:paraId="06E7CDAD" w14:textId="77777777" w:rsidR="00400033" w:rsidRPr="00BD5558" w:rsidRDefault="00400033">
            <w:pPr>
              <w:ind w:leftChars="128" w:left="282" w:rightChars="84" w:right="185"/>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联系部门：四川采易通招标代理有限公司法</w:t>
            </w:r>
            <w:proofErr w:type="gramStart"/>
            <w:r w:rsidRPr="00BD5558">
              <w:rPr>
                <w:rFonts w:ascii="仿宋" w:eastAsia="仿宋" w:hAnsi="仿宋" w:hint="eastAsia"/>
                <w:i w:val="0"/>
                <w:color w:val="auto"/>
                <w:sz w:val="24"/>
                <w:szCs w:val="24"/>
                <w:lang w:eastAsia="zh-CN"/>
              </w:rPr>
              <w:t>务</w:t>
            </w:r>
            <w:proofErr w:type="gramEnd"/>
            <w:r w:rsidRPr="00BD5558">
              <w:rPr>
                <w:rFonts w:ascii="仿宋" w:eastAsia="仿宋" w:hAnsi="仿宋" w:hint="eastAsia"/>
                <w:i w:val="0"/>
                <w:color w:val="auto"/>
                <w:sz w:val="24"/>
                <w:szCs w:val="24"/>
                <w:lang w:eastAsia="zh-CN"/>
              </w:rPr>
              <w:t>部</w:t>
            </w:r>
          </w:p>
          <w:p w14:paraId="05CA14FB" w14:textId="77777777" w:rsidR="00400033" w:rsidRPr="00BD5558" w:rsidRDefault="00400033">
            <w:pPr>
              <w:ind w:leftChars="128" w:left="282" w:rightChars="84" w:right="185"/>
              <w:rPr>
                <w:rFonts w:ascii="仿宋" w:eastAsia="仿宋" w:hAnsi="仿宋"/>
                <w:i w:val="0"/>
                <w:color w:val="auto"/>
                <w:sz w:val="24"/>
                <w:szCs w:val="24"/>
                <w:lang w:val="zh-CN" w:eastAsia="zh-CN"/>
              </w:rPr>
            </w:pPr>
            <w:r w:rsidRPr="00BD5558">
              <w:rPr>
                <w:rFonts w:ascii="仿宋" w:eastAsia="仿宋" w:hAnsi="仿宋" w:hint="eastAsia"/>
                <w:i w:val="0"/>
                <w:color w:val="auto"/>
                <w:sz w:val="24"/>
                <w:szCs w:val="24"/>
                <w:lang w:val="zh-CN" w:eastAsia="zh-CN"/>
              </w:rPr>
              <w:t>联系人：杨老师、孙老师。</w:t>
            </w:r>
          </w:p>
          <w:p w14:paraId="34939E53" w14:textId="77777777" w:rsidR="00400033" w:rsidRPr="00BD5558" w:rsidRDefault="00400033">
            <w:pPr>
              <w:ind w:leftChars="128" w:left="282" w:rightChars="84" w:right="185"/>
              <w:rPr>
                <w:rFonts w:ascii="仿宋" w:eastAsia="仿宋" w:hAnsi="仿宋"/>
                <w:i w:val="0"/>
                <w:color w:val="auto"/>
                <w:sz w:val="24"/>
                <w:szCs w:val="24"/>
                <w:lang w:val="zh-CN" w:eastAsia="zh-CN"/>
              </w:rPr>
            </w:pPr>
            <w:r w:rsidRPr="00BD5558">
              <w:rPr>
                <w:rFonts w:ascii="仿宋" w:eastAsia="仿宋" w:hAnsi="仿宋" w:hint="eastAsia"/>
                <w:i w:val="0"/>
                <w:color w:val="auto"/>
                <w:sz w:val="24"/>
                <w:szCs w:val="24"/>
                <w:lang w:val="zh-CN" w:eastAsia="zh-CN"/>
              </w:rPr>
              <w:t>联系电话：</w:t>
            </w:r>
            <w:r w:rsidRPr="00BD5558">
              <w:rPr>
                <w:rFonts w:ascii="仿宋" w:eastAsia="仿宋" w:hAnsi="仿宋" w:cs="仿宋"/>
                <w:bCs/>
                <w:i w:val="0"/>
                <w:color w:val="auto"/>
                <w:sz w:val="24"/>
                <w:szCs w:val="24"/>
                <w:lang w:eastAsia="zh-CN"/>
              </w:rPr>
              <w:t>028-85410068</w:t>
            </w:r>
            <w:r w:rsidRPr="00BD5558">
              <w:rPr>
                <w:rFonts w:ascii="仿宋" w:eastAsia="仿宋" w:hAnsi="仿宋" w:hint="eastAsia"/>
                <w:i w:val="0"/>
                <w:color w:val="auto"/>
                <w:sz w:val="24"/>
                <w:szCs w:val="24"/>
                <w:lang w:val="zh-CN" w:eastAsia="zh-CN"/>
              </w:rPr>
              <w:t>。</w:t>
            </w:r>
          </w:p>
          <w:p w14:paraId="1E2DB863" w14:textId="77777777" w:rsidR="00400033" w:rsidRPr="00BD5558" w:rsidRDefault="00400033">
            <w:pPr>
              <w:ind w:leftChars="128" w:left="282" w:rightChars="84" w:right="185"/>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val="zh-CN" w:eastAsia="zh-CN"/>
              </w:rPr>
              <w:t>通讯地址：</w:t>
            </w:r>
            <w:r w:rsidRPr="00BD5558">
              <w:rPr>
                <w:rFonts w:ascii="仿宋" w:eastAsia="仿宋" w:hAnsi="仿宋" w:hint="eastAsia"/>
                <w:i w:val="0"/>
                <w:color w:val="auto"/>
                <w:sz w:val="24"/>
                <w:szCs w:val="24"/>
                <w:lang w:eastAsia="zh-CN"/>
              </w:rPr>
              <w:t>中国（四川）自由贸易试验区成都高新区天府二街166号雄川金融中心1栋09层05号</w:t>
            </w:r>
            <w:r w:rsidRPr="00BD5558">
              <w:rPr>
                <w:rFonts w:ascii="仿宋" w:eastAsia="仿宋" w:hAnsi="仿宋" w:hint="eastAsia"/>
                <w:i w:val="0"/>
                <w:color w:val="auto"/>
                <w:sz w:val="24"/>
                <w:szCs w:val="24"/>
                <w:lang w:val="zh-CN" w:eastAsia="zh-CN"/>
              </w:rPr>
              <w:t>。</w:t>
            </w:r>
          </w:p>
          <w:p w14:paraId="5B076676" w14:textId="77777777" w:rsidR="00400033" w:rsidRPr="00BD5558" w:rsidRDefault="00400033">
            <w:pPr>
              <w:ind w:leftChars="128" w:left="282" w:rightChars="84" w:right="185"/>
              <w:rPr>
                <w:rFonts w:ascii="仿宋" w:eastAsia="仿宋" w:hAnsi="仿宋"/>
                <w:i w:val="0"/>
                <w:color w:val="auto"/>
                <w:sz w:val="24"/>
                <w:szCs w:val="24"/>
                <w:lang w:val="zh-CN" w:eastAsia="zh-CN"/>
              </w:rPr>
            </w:pPr>
            <w:r w:rsidRPr="00BD5558">
              <w:rPr>
                <w:rFonts w:ascii="仿宋" w:eastAsia="仿宋" w:hAnsi="仿宋" w:hint="eastAsia"/>
                <w:i w:val="0"/>
                <w:color w:val="auto"/>
                <w:sz w:val="24"/>
                <w:szCs w:val="24"/>
                <w:lang w:eastAsia="zh-CN"/>
              </w:rPr>
              <w:t>邮编：</w:t>
            </w:r>
            <w:r w:rsidRPr="00BD5558">
              <w:rPr>
                <w:rFonts w:ascii="仿宋" w:eastAsia="仿宋" w:hAnsi="仿宋"/>
                <w:i w:val="0"/>
                <w:color w:val="auto"/>
                <w:sz w:val="24"/>
                <w:szCs w:val="24"/>
                <w:lang w:val="zh-CN" w:eastAsia="zh-CN"/>
              </w:rPr>
              <w:t>610064</w:t>
            </w:r>
            <w:r w:rsidRPr="00BD5558">
              <w:rPr>
                <w:rFonts w:ascii="仿宋" w:eastAsia="仿宋" w:hAnsi="仿宋" w:hint="eastAsia"/>
                <w:i w:val="0"/>
                <w:color w:val="auto"/>
                <w:sz w:val="24"/>
                <w:szCs w:val="24"/>
                <w:lang w:val="zh-CN" w:eastAsia="zh-CN"/>
              </w:rPr>
              <w:t>。</w:t>
            </w:r>
          </w:p>
        </w:tc>
      </w:tr>
      <w:tr w:rsidR="00400033" w:rsidRPr="00BD5558" w14:paraId="70DAA6A0" w14:textId="77777777" w:rsidTr="006719C9">
        <w:trPr>
          <w:trHeight w:val="708"/>
          <w:jc w:val="center"/>
        </w:trPr>
        <w:tc>
          <w:tcPr>
            <w:tcW w:w="596" w:type="dxa"/>
            <w:vAlign w:val="center"/>
          </w:tcPr>
          <w:p w14:paraId="064D3246" w14:textId="05CD4B57" w:rsidR="00400033" w:rsidRPr="00BD5558" w:rsidRDefault="00400033" w:rsidP="00872D9B">
            <w:pPr>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lastRenderedPageBreak/>
              <w:t>2</w:t>
            </w:r>
            <w:r w:rsidR="00872D9B" w:rsidRPr="00BD5558">
              <w:rPr>
                <w:rFonts w:ascii="仿宋" w:eastAsia="仿宋" w:hAnsi="仿宋" w:hint="eastAsia"/>
                <w:i w:val="0"/>
                <w:color w:val="auto"/>
                <w:sz w:val="24"/>
                <w:szCs w:val="24"/>
                <w:lang w:eastAsia="zh-CN"/>
              </w:rPr>
              <w:t>0</w:t>
            </w:r>
          </w:p>
        </w:tc>
        <w:tc>
          <w:tcPr>
            <w:tcW w:w="2126" w:type="dxa"/>
            <w:vAlign w:val="center"/>
          </w:tcPr>
          <w:p w14:paraId="5A8E6864" w14:textId="77777777" w:rsidR="00400033" w:rsidRPr="00BD5558" w:rsidRDefault="00400033">
            <w:pPr>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投标人投诉</w:t>
            </w:r>
          </w:p>
        </w:tc>
        <w:tc>
          <w:tcPr>
            <w:tcW w:w="5924" w:type="dxa"/>
            <w:gridSpan w:val="3"/>
          </w:tcPr>
          <w:p w14:paraId="4AA1B6A3" w14:textId="77777777" w:rsidR="00DE0D94" w:rsidRPr="00BD5558" w:rsidRDefault="00DE0D94" w:rsidP="00DC2163">
            <w:pPr>
              <w:ind w:leftChars="128" w:left="282" w:rightChars="84" w:right="185"/>
              <w:rPr>
                <w:rFonts w:ascii="仿宋" w:eastAsia="仿宋" w:hAnsi="仿宋"/>
                <w:i w:val="0"/>
                <w:color w:val="auto"/>
                <w:sz w:val="24"/>
                <w:szCs w:val="24"/>
                <w:lang w:val="zh-CN" w:eastAsia="zh-CN"/>
              </w:rPr>
            </w:pPr>
            <w:r w:rsidRPr="00BD5558">
              <w:rPr>
                <w:rFonts w:ascii="仿宋" w:eastAsia="仿宋" w:hAnsi="仿宋" w:hint="eastAsia"/>
                <w:i w:val="0"/>
                <w:color w:val="auto"/>
                <w:sz w:val="24"/>
                <w:szCs w:val="24"/>
                <w:lang w:val="zh-CN" w:eastAsia="zh-CN"/>
              </w:rPr>
              <w:t>投诉受理单位：本采购项目同级财政部门，即彭州市财政局。</w:t>
            </w:r>
          </w:p>
          <w:p w14:paraId="38E86FD8" w14:textId="77777777" w:rsidR="00DE0D94" w:rsidRPr="00BD5558" w:rsidRDefault="00DE0D94" w:rsidP="00DC2163">
            <w:pPr>
              <w:ind w:leftChars="128" w:left="282" w:rightChars="84" w:right="185"/>
              <w:rPr>
                <w:rFonts w:ascii="仿宋" w:eastAsia="仿宋" w:hAnsi="仿宋"/>
                <w:i w:val="0"/>
                <w:color w:val="auto"/>
                <w:sz w:val="24"/>
                <w:szCs w:val="24"/>
                <w:lang w:val="zh-CN" w:eastAsia="zh-CN"/>
              </w:rPr>
            </w:pPr>
            <w:r w:rsidRPr="00BD5558">
              <w:rPr>
                <w:rFonts w:ascii="仿宋" w:eastAsia="仿宋" w:hAnsi="仿宋" w:hint="eastAsia"/>
                <w:i w:val="0"/>
                <w:color w:val="auto"/>
                <w:sz w:val="24"/>
                <w:szCs w:val="24"/>
                <w:lang w:val="zh-CN" w:eastAsia="zh-CN"/>
              </w:rPr>
              <w:t>联系电话：028-83888323。</w:t>
            </w:r>
          </w:p>
          <w:p w14:paraId="6D51A959" w14:textId="48178922" w:rsidR="00400033" w:rsidRPr="00BD5558" w:rsidRDefault="00DE0D94" w:rsidP="00DC2163">
            <w:pPr>
              <w:ind w:leftChars="128" w:left="282" w:rightChars="84" w:right="185"/>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val="zh-CN" w:eastAsia="zh-CN"/>
              </w:rPr>
              <w:t>联系地址：彭州市牡丹大道北二段486号。</w:t>
            </w:r>
          </w:p>
        </w:tc>
      </w:tr>
      <w:tr w:rsidR="00400033" w:rsidRPr="00BD5558" w14:paraId="06F73A7D" w14:textId="77777777" w:rsidTr="006719C9">
        <w:trPr>
          <w:trHeight w:val="708"/>
          <w:jc w:val="center"/>
        </w:trPr>
        <w:tc>
          <w:tcPr>
            <w:tcW w:w="596" w:type="dxa"/>
            <w:vAlign w:val="center"/>
          </w:tcPr>
          <w:p w14:paraId="0F374C87" w14:textId="5BE38252" w:rsidR="00400033" w:rsidRPr="00BD5558" w:rsidRDefault="00400033" w:rsidP="00872D9B">
            <w:pPr>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2</w:t>
            </w:r>
            <w:r w:rsidR="00872D9B" w:rsidRPr="00BD5558">
              <w:rPr>
                <w:rFonts w:ascii="仿宋" w:eastAsia="仿宋" w:hAnsi="仿宋" w:hint="eastAsia"/>
                <w:i w:val="0"/>
                <w:color w:val="auto"/>
                <w:sz w:val="24"/>
                <w:szCs w:val="24"/>
                <w:lang w:eastAsia="zh-CN"/>
              </w:rPr>
              <w:t>1</w:t>
            </w:r>
          </w:p>
        </w:tc>
        <w:tc>
          <w:tcPr>
            <w:tcW w:w="2126" w:type="dxa"/>
            <w:vAlign w:val="center"/>
          </w:tcPr>
          <w:p w14:paraId="577F8905" w14:textId="77777777" w:rsidR="00400033" w:rsidRPr="00BD5558" w:rsidRDefault="00400033" w:rsidP="00595548">
            <w:pPr>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签字盖章</w:t>
            </w:r>
          </w:p>
        </w:tc>
        <w:tc>
          <w:tcPr>
            <w:tcW w:w="5924" w:type="dxa"/>
            <w:gridSpan w:val="3"/>
            <w:vAlign w:val="center"/>
          </w:tcPr>
          <w:p w14:paraId="52B86493" w14:textId="77777777" w:rsidR="00400033" w:rsidRPr="00BD5558" w:rsidRDefault="00400033" w:rsidP="00723876">
            <w:pPr>
              <w:ind w:leftChars="128" w:left="282" w:rightChars="84" w:right="185"/>
              <w:jc w:val="both"/>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投标人必须按照招标文件的规定和要求盖章、签字。</w:t>
            </w:r>
          </w:p>
        </w:tc>
      </w:tr>
      <w:tr w:rsidR="00E44677" w:rsidRPr="00BD5558" w14:paraId="0673C8AD" w14:textId="77777777" w:rsidTr="006719C9">
        <w:trPr>
          <w:trHeight w:val="1647"/>
          <w:jc w:val="center"/>
        </w:trPr>
        <w:tc>
          <w:tcPr>
            <w:tcW w:w="596" w:type="dxa"/>
            <w:vAlign w:val="center"/>
          </w:tcPr>
          <w:p w14:paraId="3BCA4F02" w14:textId="4C8073B7" w:rsidR="00465BDE" w:rsidRPr="00BD5558" w:rsidRDefault="00465BDE" w:rsidP="00872D9B">
            <w:pPr>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2</w:t>
            </w:r>
            <w:r w:rsidR="00872D9B" w:rsidRPr="00BD5558">
              <w:rPr>
                <w:rFonts w:ascii="仿宋" w:eastAsia="仿宋" w:hAnsi="仿宋" w:hint="eastAsia"/>
                <w:i w:val="0"/>
                <w:color w:val="auto"/>
                <w:sz w:val="24"/>
                <w:szCs w:val="24"/>
                <w:lang w:eastAsia="zh-CN"/>
              </w:rPr>
              <w:t>2</w:t>
            </w:r>
          </w:p>
        </w:tc>
        <w:tc>
          <w:tcPr>
            <w:tcW w:w="2126" w:type="dxa"/>
            <w:vAlign w:val="center"/>
          </w:tcPr>
          <w:p w14:paraId="5B45D2BF" w14:textId="70694E9F" w:rsidR="00465BDE" w:rsidRPr="00BD5558" w:rsidRDefault="00465BDE" w:rsidP="005D77D5">
            <w:pPr>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其他强制性规定(实质性要求)</w:t>
            </w:r>
          </w:p>
        </w:tc>
        <w:tc>
          <w:tcPr>
            <w:tcW w:w="5924" w:type="dxa"/>
            <w:gridSpan w:val="3"/>
            <w:vAlign w:val="center"/>
          </w:tcPr>
          <w:p w14:paraId="20B2CD1E" w14:textId="045FDBA2" w:rsidR="00465BDE" w:rsidRPr="00BD5558" w:rsidRDefault="00946728" w:rsidP="007E3658">
            <w:pPr>
              <w:ind w:leftChars="128" w:left="282" w:rightChars="84" w:right="185"/>
              <w:jc w:val="both"/>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国家或行业主管部门对采购产品的技术标准,质量标准和资格资质条件等有强制性规定的,必须符合其要求。如涉及3C认证产品的3C认证证书在</w:t>
            </w:r>
            <w:r w:rsidR="007B695A" w:rsidRPr="00BD5558">
              <w:rPr>
                <w:rFonts w:ascii="仿宋" w:eastAsia="仿宋" w:hAnsi="仿宋" w:hint="eastAsia"/>
                <w:i w:val="0"/>
                <w:color w:val="auto"/>
                <w:sz w:val="24"/>
                <w:szCs w:val="24"/>
                <w:lang w:eastAsia="zh-CN"/>
              </w:rPr>
              <w:t>投标</w:t>
            </w:r>
            <w:r w:rsidRPr="00BD5558">
              <w:rPr>
                <w:rFonts w:ascii="仿宋" w:eastAsia="仿宋" w:hAnsi="仿宋" w:hint="eastAsia"/>
                <w:i w:val="0"/>
                <w:color w:val="auto"/>
                <w:sz w:val="24"/>
                <w:szCs w:val="24"/>
                <w:lang w:eastAsia="zh-CN"/>
              </w:rPr>
              <w:t>文件中可不提供(</w:t>
            </w:r>
            <w:r w:rsidR="007B695A" w:rsidRPr="00BD5558">
              <w:rPr>
                <w:rFonts w:ascii="仿宋" w:eastAsia="仿宋" w:hAnsi="仿宋" w:hint="eastAsia"/>
                <w:i w:val="0"/>
                <w:color w:val="auto"/>
                <w:sz w:val="24"/>
                <w:szCs w:val="24"/>
                <w:lang w:eastAsia="zh-CN"/>
              </w:rPr>
              <w:t>招标</w:t>
            </w:r>
            <w:r w:rsidRPr="00BD5558">
              <w:rPr>
                <w:rFonts w:ascii="仿宋" w:eastAsia="仿宋" w:hAnsi="仿宋" w:hint="eastAsia"/>
                <w:i w:val="0"/>
                <w:color w:val="auto"/>
                <w:sz w:val="24"/>
                <w:szCs w:val="24"/>
                <w:lang w:eastAsia="zh-CN"/>
              </w:rPr>
              <w:t>文件有要求在</w:t>
            </w:r>
            <w:r w:rsidR="007B695A" w:rsidRPr="00BD5558">
              <w:rPr>
                <w:rFonts w:ascii="仿宋" w:eastAsia="仿宋" w:hAnsi="仿宋" w:hint="eastAsia"/>
                <w:i w:val="0"/>
                <w:color w:val="auto"/>
                <w:sz w:val="24"/>
                <w:szCs w:val="24"/>
                <w:lang w:eastAsia="zh-CN"/>
              </w:rPr>
              <w:t>投标</w:t>
            </w:r>
            <w:r w:rsidRPr="00BD5558">
              <w:rPr>
                <w:rFonts w:ascii="仿宋" w:eastAsia="仿宋" w:hAnsi="仿宋" w:hint="eastAsia"/>
                <w:i w:val="0"/>
                <w:color w:val="auto"/>
                <w:sz w:val="24"/>
                <w:szCs w:val="24"/>
                <w:lang w:eastAsia="zh-CN"/>
              </w:rPr>
              <w:t>时提供证明材料的除外),但</w:t>
            </w:r>
            <w:r w:rsidR="007B695A" w:rsidRPr="00BD5558">
              <w:rPr>
                <w:rFonts w:ascii="仿宋" w:eastAsia="仿宋" w:hAnsi="仿宋" w:hint="eastAsia"/>
                <w:i w:val="0"/>
                <w:color w:val="auto"/>
                <w:sz w:val="24"/>
                <w:szCs w:val="24"/>
                <w:lang w:eastAsia="zh-CN"/>
              </w:rPr>
              <w:t>投标人</w:t>
            </w:r>
            <w:r w:rsidRPr="00BD5558">
              <w:rPr>
                <w:rFonts w:ascii="仿宋" w:eastAsia="仿宋" w:hAnsi="仿宋" w:hint="eastAsia"/>
                <w:i w:val="0"/>
                <w:color w:val="auto"/>
                <w:sz w:val="24"/>
                <w:szCs w:val="24"/>
                <w:lang w:eastAsia="zh-CN"/>
              </w:rPr>
              <w:t>在</w:t>
            </w:r>
            <w:r w:rsidR="007B695A" w:rsidRPr="00BD5558">
              <w:rPr>
                <w:rFonts w:ascii="仿宋" w:eastAsia="仿宋" w:hAnsi="仿宋" w:hint="eastAsia"/>
                <w:i w:val="0"/>
                <w:color w:val="auto"/>
                <w:sz w:val="24"/>
                <w:szCs w:val="24"/>
                <w:lang w:eastAsia="zh-CN"/>
              </w:rPr>
              <w:t>投标</w:t>
            </w:r>
            <w:r w:rsidRPr="00BD5558">
              <w:rPr>
                <w:rFonts w:ascii="仿宋" w:eastAsia="仿宋" w:hAnsi="仿宋" w:hint="eastAsia"/>
                <w:i w:val="0"/>
                <w:color w:val="auto"/>
                <w:sz w:val="24"/>
                <w:szCs w:val="24"/>
                <w:lang w:eastAsia="zh-CN"/>
              </w:rPr>
              <w:t>文件中应承诺所提供的产品必须满足国家或行业主管部门的强制性规定。</w:t>
            </w:r>
          </w:p>
        </w:tc>
      </w:tr>
      <w:tr w:rsidR="00400033" w:rsidRPr="00BD5558" w14:paraId="156C12DB" w14:textId="77777777" w:rsidTr="006719C9">
        <w:trPr>
          <w:trHeight w:val="708"/>
          <w:jc w:val="center"/>
        </w:trPr>
        <w:tc>
          <w:tcPr>
            <w:tcW w:w="596" w:type="dxa"/>
            <w:vAlign w:val="center"/>
          </w:tcPr>
          <w:p w14:paraId="558B9424" w14:textId="272A6597" w:rsidR="00400033" w:rsidRPr="00BD5558" w:rsidRDefault="00400033" w:rsidP="00872D9B">
            <w:pPr>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2</w:t>
            </w:r>
            <w:r w:rsidR="00872D9B" w:rsidRPr="00BD5558">
              <w:rPr>
                <w:rFonts w:ascii="仿宋" w:eastAsia="仿宋" w:hAnsi="仿宋" w:hint="eastAsia"/>
                <w:i w:val="0"/>
                <w:color w:val="auto"/>
                <w:sz w:val="24"/>
                <w:szCs w:val="24"/>
                <w:lang w:eastAsia="zh-CN"/>
              </w:rPr>
              <w:t>3</w:t>
            </w:r>
          </w:p>
        </w:tc>
        <w:tc>
          <w:tcPr>
            <w:tcW w:w="2126" w:type="dxa"/>
            <w:vAlign w:val="center"/>
          </w:tcPr>
          <w:p w14:paraId="66BF14E6" w14:textId="77777777" w:rsidR="00400033" w:rsidRPr="00BD5558" w:rsidRDefault="00400033" w:rsidP="009A2D06">
            <w:pPr>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联合体投标</w:t>
            </w:r>
          </w:p>
          <w:p w14:paraId="4B91A401" w14:textId="77777777" w:rsidR="00400033" w:rsidRPr="00BD5558" w:rsidRDefault="00400033" w:rsidP="009A2D06">
            <w:pPr>
              <w:jc w:val="center"/>
              <w:rPr>
                <w:rFonts w:ascii="仿宋" w:eastAsia="仿宋" w:hAnsi="仿宋"/>
                <w:i w:val="0"/>
                <w:iCs w:val="0"/>
                <w:color w:val="auto"/>
                <w:sz w:val="24"/>
                <w:szCs w:val="24"/>
                <w:lang w:eastAsia="zh-CN"/>
              </w:rPr>
            </w:pPr>
            <w:r w:rsidRPr="00BD5558">
              <w:rPr>
                <w:rFonts w:ascii="仿宋" w:eastAsia="仿宋" w:hAnsi="仿宋" w:hint="eastAsia"/>
                <w:i w:val="0"/>
                <w:color w:val="auto"/>
                <w:sz w:val="24"/>
                <w:szCs w:val="24"/>
                <w:lang w:eastAsia="zh-CN"/>
              </w:rPr>
              <w:t>（实质性要求</w:t>
            </w:r>
            <w:r w:rsidRPr="00BD5558">
              <w:rPr>
                <w:rFonts w:ascii="仿宋" w:eastAsia="仿宋" w:hAnsi="仿宋" w:hint="eastAsia"/>
                <w:i w:val="0"/>
                <w:iCs w:val="0"/>
                <w:color w:val="auto"/>
                <w:sz w:val="24"/>
                <w:szCs w:val="24"/>
                <w:lang w:eastAsia="zh-CN"/>
              </w:rPr>
              <w:t>）</w:t>
            </w:r>
          </w:p>
        </w:tc>
        <w:tc>
          <w:tcPr>
            <w:tcW w:w="5924" w:type="dxa"/>
            <w:gridSpan w:val="3"/>
            <w:vAlign w:val="center"/>
          </w:tcPr>
          <w:p w14:paraId="2D4D9C25" w14:textId="77777777" w:rsidR="00400033" w:rsidRPr="00BD5558" w:rsidRDefault="00400033" w:rsidP="009A2D06">
            <w:pPr>
              <w:ind w:leftChars="128" w:left="282" w:rightChars="84" w:right="185"/>
              <w:jc w:val="both"/>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本项目不接受联合体投标。</w:t>
            </w:r>
          </w:p>
        </w:tc>
      </w:tr>
      <w:tr w:rsidR="00400033" w:rsidRPr="00BD5558" w14:paraId="066C51B3" w14:textId="77777777" w:rsidTr="006719C9">
        <w:trPr>
          <w:trHeight w:val="1147"/>
          <w:jc w:val="center"/>
        </w:trPr>
        <w:tc>
          <w:tcPr>
            <w:tcW w:w="596" w:type="dxa"/>
            <w:tcBorders>
              <w:bottom w:val="single" w:sz="2" w:space="0" w:color="auto"/>
            </w:tcBorders>
            <w:vAlign w:val="center"/>
          </w:tcPr>
          <w:p w14:paraId="6E1C261C" w14:textId="20EA7565" w:rsidR="00400033" w:rsidRPr="00BD5558" w:rsidRDefault="00400033" w:rsidP="00872D9B">
            <w:pPr>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2</w:t>
            </w:r>
            <w:r w:rsidR="00872D9B" w:rsidRPr="00BD5558">
              <w:rPr>
                <w:rFonts w:ascii="仿宋" w:eastAsia="仿宋" w:hAnsi="仿宋" w:hint="eastAsia"/>
                <w:i w:val="0"/>
                <w:color w:val="auto"/>
                <w:sz w:val="24"/>
                <w:szCs w:val="24"/>
                <w:lang w:eastAsia="zh-CN"/>
              </w:rPr>
              <w:t>4</w:t>
            </w:r>
          </w:p>
        </w:tc>
        <w:tc>
          <w:tcPr>
            <w:tcW w:w="2126" w:type="dxa"/>
            <w:tcBorders>
              <w:bottom w:val="single" w:sz="2" w:space="0" w:color="auto"/>
            </w:tcBorders>
            <w:vAlign w:val="center"/>
          </w:tcPr>
          <w:p w14:paraId="48EEF61C" w14:textId="77777777" w:rsidR="00400033" w:rsidRPr="00BD5558" w:rsidRDefault="00400033">
            <w:pPr>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政府采购合同</w:t>
            </w:r>
          </w:p>
          <w:p w14:paraId="12646645" w14:textId="77777777" w:rsidR="00400033" w:rsidRPr="00BD5558" w:rsidRDefault="00400033">
            <w:pPr>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公告备案</w:t>
            </w:r>
          </w:p>
        </w:tc>
        <w:tc>
          <w:tcPr>
            <w:tcW w:w="5924" w:type="dxa"/>
            <w:gridSpan w:val="3"/>
            <w:tcBorders>
              <w:bottom w:val="single" w:sz="2" w:space="0" w:color="auto"/>
            </w:tcBorders>
            <w:vAlign w:val="center"/>
          </w:tcPr>
          <w:p w14:paraId="30B40D3B" w14:textId="7F7A6A8D" w:rsidR="00400033" w:rsidRPr="00BD5558" w:rsidRDefault="00400033">
            <w:pPr>
              <w:ind w:leftChars="127" w:left="279" w:rightChars="84" w:right="185" w:firstLine="2"/>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政府采购合同签订之日起2个工作日内，政府采购合同将在中国政府采购网四川省分网公告；政府采购合同签订之日起7个工作日内，政府采购合同将向本采购项目同级财政部门备案</w:t>
            </w:r>
            <w:r w:rsidRPr="00BD5558">
              <w:rPr>
                <w:rFonts w:ascii="仿宋" w:eastAsia="仿宋" w:hAnsi="仿宋" w:hint="eastAsia"/>
                <w:i w:val="0"/>
                <w:color w:val="auto"/>
                <w:sz w:val="24"/>
                <w:szCs w:val="24"/>
                <w:lang w:val="zh-CN" w:eastAsia="zh-CN"/>
              </w:rPr>
              <w:t>。</w:t>
            </w:r>
          </w:p>
        </w:tc>
      </w:tr>
      <w:tr w:rsidR="00400033" w:rsidRPr="00BD5558" w14:paraId="7B454AD0" w14:textId="77777777" w:rsidTr="006719C9">
        <w:trPr>
          <w:trHeight w:val="507"/>
          <w:jc w:val="center"/>
        </w:trPr>
        <w:tc>
          <w:tcPr>
            <w:tcW w:w="596" w:type="dxa"/>
            <w:tcBorders>
              <w:top w:val="single" w:sz="2" w:space="0" w:color="auto"/>
              <w:bottom w:val="single" w:sz="2" w:space="0" w:color="auto"/>
            </w:tcBorders>
            <w:vAlign w:val="center"/>
          </w:tcPr>
          <w:p w14:paraId="0486FB86" w14:textId="513CE05D" w:rsidR="00400033" w:rsidRPr="00BD5558" w:rsidRDefault="00400033" w:rsidP="00872D9B">
            <w:pPr>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2</w:t>
            </w:r>
            <w:r w:rsidR="00872D9B" w:rsidRPr="00BD5558">
              <w:rPr>
                <w:rFonts w:ascii="仿宋" w:eastAsia="仿宋" w:hAnsi="仿宋" w:hint="eastAsia"/>
                <w:i w:val="0"/>
                <w:color w:val="auto"/>
                <w:sz w:val="24"/>
                <w:szCs w:val="24"/>
                <w:lang w:eastAsia="zh-CN"/>
              </w:rPr>
              <w:t>5</w:t>
            </w:r>
          </w:p>
        </w:tc>
        <w:tc>
          <w:tcPr>
            <w:tcW w:w="2126" w:type="dxa"/>
            <w:tcBorders>
              <w:top w:val="single" w:sz="2" w:space="0" w:color="auto"/>
              <w:bottom w:val="single" w:sz="2" w:space="0" w:color="auto"/>
            </w:tcBorders>
            <w:vAlign w:val="center"/>
          </w:tcPr>
          <w:p w14:paraId="496BFFB2" w14:textId="77777777" w:rsidR="00400033" w:rsidRPr="00BD5558" w:rsidRDefault="00400033">
            <w:pPr>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备注</w:t>
            </w:r>
          </w:p>
        </w:tc>
        <w:tc>
          <w:tcPr>
            <w:tcW w:w="5924" w:type="dxa"/>
            <w:gridSpan w:val="3"/>
            <w:tcBorders>
              <w:top w:val="single" w:sz="2" w:space="0" w:color="auto"/>
              <w:bottom w:val="single" w:sz="2" w:space="0" w:color="auto"/>
            </w:tcBorders>
            <w:vAlign w:val="center"/>
          </w:tcPr>
          <w:p w14:paraId="4F3D3C76" w14:textId="77777777" w:rsidR="00400033" w:rsidRPr="00BD5558" w:rsidRDefault="00400033">
            <w:pPr>
              <w:ind w:leftChars="127" w:left="279" w:rightChars="84" w:right="185" w:firstLine="2"/>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如招标文件其他内容与本表有矛盾，应以本表内容为准。</w:t>
            </w:r>
          </w:p>
        </w:tc>
      </w:tr>
      <w:tr w:rsidR="00776EB5" w:rsidRPr="00BD5558" w14:paraId="4E9DF646" w14:textId="77777777" w:rsidTr="006719C9">
        <w:trPr>
          <w:trHeight w:val="507"/>
          <w:jc w:val="center"/>
        </w:trPr>
        <w:tc>
          <w:tcPr>
            <w:tcW w:w="596" w:type="dxa"/>
            <w:tcBorders>
              <w:top w:val="single" w:sz="2" w:space="0" w:color="auto"/>
            </w:tcBorders>
            <w:vAlign w:val="center"/>
          </w:tcPr>
          <w:p w14:paraId="7B747B44" w14:textId="46328432" w:rsidR="00776EB5" w:rsidRPr="00BD5558" w:rsidRDefault="00776EB5" w:rsidP="00872D9B">
            <w:pPr>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2</w:t>
            </w:r>
            <w:r w:rsidR="00872D9B" w:rsidRPr="00BD5558">
              <w:rPr>
                <w:rFonts w:ascii="仿宋" w:eastAsia="仿宋" w:hAnsi="仿宋" w:hint="eastAsia"/>
                <w:i w:val="0"/>
                <w:color w:val="auto"/>
                <w:sz w:val="24"/>
                <w:szCs w:val="24"/>
                <w:lang w:eastAsia="zh-CN"/>
              </w:rPr>
              <w:t>6</w:t>
            </w:r>
          </w:p>
        </w:tc>
        <w:tc>
          <w:tcPr>
            <w:tcW w:w="2126" w:type="dxa"/>
            <w:tcBorders>
              <w:top w:val="single" w:sz="2" w:space="0" w:color="auto"/>
            </w:tcBorders>
            <w:vAlign w:val="center"/>
          </w:tcPr>
          <w:p w14:paraId="3EA9DCE9" w14:textId="6F6501E5" w:rsidR="00776EB5" w:rsidRPr="00BD5558" w:rsidRDefault="00776EB5" w:rsidP="00A251E1">
            <w:pPr>
              <w:ind w:leftChars="127" w:left="279" w:rightChars="84" w:right="185" w:firstLine="2"/>
              <w:jc w:val="center"/>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温馨提示</w:t>
            </w:r>
          </w:p>
        </w:tc>
        <w:tc>
          <w:tcPr>
            <w:tcW w:w="5924" w:type="dxa"/>
            <w:gridSpan w:val="3"/>
            <w:tcBorders>
              <w:top w:val="single" w:sz="2" w:space="0" w:color="auto"/>
            </w:tcBorders>
            <w:vAlign w:val="center"/>
          </w:tcPr>
          <w:p w14:paraId="1106A2A2" w14:textId="7096DD07" w:rsidR="00776EB5" w:rsidRPr="00BD5558" w:rsidRDefault="00E65A4E" w:rsidP="00DC2163">
            <w:pPr>
              <w:pStyle w:val="afc"/>
              <w:spacing w:line="240" w:lineRule="auto"/>
              <w:ind w:left="281" w:rightChars="84" w:right="185"/>
              <w:rPr>
                <w:rFonts w:ascii="仿宋" w:eastAsia="仿宋" w:hAnsi="仿宋" w:cs="Times New Roman"/>
                <w:iCs/>
                <w:kern w:val="2"/>
                <w:lang w:bidi="en-US"/>
              </w:rPr>
            </w:pPr>
            <w:r w:rsidRPr="00BD5558">
              <w:rPr>
                <w:rFonts w:ascii="仿宋" w:eastAsia="仿宋" w:hAnsi="仿宋" w:cs="Times New Roman" w:hint="eastAsia"/>
                <w:iCs/>
                <w:kern w:val="2"/>
                <w:lang w:bidi="en-US"/>
              </w:rPr>
              <w:t>1.</w:t>
            </w:r>
            <w:r w:rsidR="007B695A" w:rsidRPr="00BD5558">
              <w:rPr>
                <w:rFonts w:ascii="仿宋" w:eastAsia="仿宋" w:hAnsi="仿宋" w:cs="Times New Roman" w:hint="eastAsia"/>
                <w:iCs/>
                <w:kern w:val="2"/>
                <w:lang w:bidi="en-US"/>
              </w:rPr>
              <w:t>投标人</w:t>
            </w:r>
            <w:r w:rsidR="00776EB5" w:rsidRPr="00BD5558">
              <w:rPr>
                <w:rFonts w:ascii="仿宋" w:eastAsia="仿宋" w:hAnsi="仿宋" w:cs="Times New Roman" w:hint="eastAsia"/>
                <w:iCs/>
                <w:kern w:val="2"/>
                <w:lang w:bidi="en-US"/>
              </w:rPr>
              <w:t>需准备全流程所必需的硬件设备包括电脑（版本 win7 64位及以上）、麦克风、摄像头、CA证书等。建议使用同一台电脑完成投标、评标相关事宜，推荐安装 chrome 浏览器，且解密CA必须和加密CA为同一把。</w:t>
            </w:r>
          </w:p>
          <w:p w14:paraId="4699DEAB" w14:textId="77777777" w:rsidR="00776EB5" w:rsidRPr="00BD5558" w:rsidRDefault="00776EB5" w:rsidP="00DC2163">
            <w:pPr>
              <w:pStyle w:val="afc"/>
              <w:spacing w:line="240" w:lineRule="auto"/>
              <w:ind w:leftChars="127" w:left="279" w:rightChars="84" w:right="185" w:firstLine="2"/>
              <w:rPr>
                <w:rFonts w:ascii="仿宋" w:eastAsia="仿宋" w:hAnsi="仿宋" w:cs="Times New Roman"/>
                <w:iCs/>
                <w:kern w:val="2"/>
                <w:lang w:bidi="en-US"/>
              </w:rPr>
            </w:pPr>
            <w:r w:rsidRPr="00BD5558">
              <w:rPr>
                <w:rFonts w:ascii="仿宋" w:eastAsia="仿宋" w:hAnsi="仿宋" w:cs="Times New Roman" w:hint="eastAsia"/>
                <w:iCs/>
                <w:kern w:val="2"/>
                <w:lang w:bidi="en-US"/>
              </w:rPr>
              <w:t>2.政府采购云平台供应</w:t>
            </w:r>
            <w:proofErr w:type="gramStart"/>
            <w:r w:rsidRPr="00BD5558">
              <w:rPr>
                <w:rFonts w:ascii="仿宋" w:eastAsia="仿宋" w:hAnsi="仿宋" w:cs="Times New Roman" w:hint="eastAsia"/>
                <w:iCs/>
                <w:kern w:val="2"/>
                <w:lang w:bidi="en-US"/>
              </w:rPr>
              <w:t>商注册</w:t>
            </w:r>
            <w:proofErr w:type="gramEnd"/>
            <w:r w:rsidRPr="00BD5558">
              <w:rPr>
                <w:rFonts w:ascii="仿宋" w:eastAsia="仿宋" w:hAnsi="仿宋" w:cs="Times New Roman" w:hint="eastAsia"/>
                <w:iCs/>
                <w:kern w:val="2"/>
                <w:lang w:bidi="en-US"/>
              </w:rPr>
              <w:t>地址：</w:t>
            </w:r>
          </w:p>
          <w:p w14:paraId="158C9E34" w14:textId="18001A58" w:rsidR="00776EB5" w:rsidRPr="00BD5558" w:rsidRDefault="00776EB5" w:rsidP="00DC2163">
            <w:pPr>
              <w:ind w:leftChars="127" w:left="279" w:rightChars="84" w:right="185" w:firstLine="2"/>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lastRenderedPageBreak/>
              <w:t>https://middle.zcygov.cn/v-settle-front/registry?settleCategory=1&amp;entranceType=119&amp;utm=a0017.b1347.cl50.3.c0de9400b91b11eb870ad7da87d69c97</w:t>
            </w:r>
          </w:p>
        </w:tc>
      </w:tr>
    </w:tbl>
    <w:p w14:paraId="2E8A166C" w14:textId="77777777" w:rsidR="002D46FB" w:rsidRPr="00BD5558" w:rsidRDefault="005E2480">
      <w:pPr>
        <w:pStyle w:val="20"/>
        <w:rPr>
          <w:rFonts w:ascii="仿宋" w:hAnsi="仿宋"/>
          <w:i w:val="0"/>
          <w:color w:val="auto"/>
          <w:lang w:eastAsia="zh-CN"/>
        </w:rPr>
      </w:pPr>
      <w:r w:rsidRPr="00BD5558">
        <w:rPr>
          <w:rFonts w:ascii="仿宋" w:hAnsi="仿宋"/>
          <w:i w:val="0"/>
          <w:color w:val="auto"/>
          <w:lang w:eastAsia="zh-CN"/>
        </w:rPr>
        <w:lastRenderedPageBreak/>
        <w:br w:type="page"/>
      </w:r>
      <w:bookmarkStart w:id="25" w:name="_Toc524910111"/>
      <w:bookmarkStart w:id="26" w:name="_Toc468346352"/>
      <w:bookmarkStart w:id="27" w:name="_Toc395625017"/>
      <w:bookmarkStart w:id="28" w:name="_Toc468331061"/>
      <w:bookmarkStart w:id="29" w:name="_Toc511558613"/>
      <w:bookmarkStart w:id="30" w:name="_Toc468330935"/>
      <w:bookmarkStart w:id="31" w:name="_Toc82856415"/>
      <w:r w:rsidRPr="00BD5558">
        <w:rPr>
          <w:rFonts w:ascii="仿宋" w:hAnsi="仿宋" w:hint="eastAsia"/>
          <w:i w:val="0"/>
          <w:color w:val="auto"/>
          <w:lang w:eastAsia="zh-CN"/>
        </w:rPr>
        <w:lastRenderedPageBreak/>
        <w:t>二、总则</w:t>
      </w:r>
      <w:bookmarkEnd w:id="25"/>
      <w:bookmarkEnd w:id="26"/>
      <w:bookmarkEnd w:id="27"/>
      <w:bookmarkEnd w:id="28"/>
      <w:bookmarkEnd w:id="29"/>
      <w:bookmarkEnd w:id="30"/>
      <w:bookmarkEnd w:id="31"/>
    </w:p>
    <w:p w14:paraId="028AF060" w14:textId="77777777" w:rsidR="002D46FB" w:rsidRPr="00BD5558" w:rsidRDefault="005E2480">
      <w:pPr>
        <w:pStyle w:val="30"/>
        <w:spacing w:line="360" w:lineRule="auto"/>
        <w:rPr>
          <w:rFonts w:ascii="仿宋" w:hAnsi="仿宋"/>
          <w:i w:val="0"/>
          <w:color w:val="auto"/>
          <w:lang w:eastAsia="zh-CN"/>
        </w:rPr>
      </w:pPr>
      <w:bookmarkStart w:id="32" w:name="_Toc217446034"/>
      <w:bookmarkStart w:id="33" w:name="_Toc511558614"/>
      <w:bookmarkStart w:id="34" w:name="_Toc468640261"/>
      <w:bookmarkStart w:id="35" w:name="_Toc395625018"/>
      <w:bookmarkStart w:id="36" w:name="_Toc505762707"/>
      <w:bookmarkStart w:id="37" w:name="_Toc468654118"/>
      <w:bookmarkStart w:id="38" w:name="_Toc468330936"/>
      <w:bookmarkStart w:id="39" w:name="_Toc468331062"/>
      <w:bookmarkStart w:id="40" w:name="_Toc468633928"/>
      <w:bookmarkStart w:id="41" w:name="_Toc468641477"/>
      <w:bookmarkStart w:id="42" w:name="_Toc468320430"/>
      <w:bookmarkStart w:id="43" w:name="_Toc468346353"/>
      <w:bookmarkStart w:id="44" w:name="_Toc497752207"/>
      <w:bookmarkStart w:id="45" w:name="_Toc468640356"/>
      <w:r w:rsidRPr="00BD5558">
        <w:rPr>
          <w:rFonts w:ascii="仿宋" w:hAnsi="仿宋" w:hint="eastAsia"/>
          <w:i w:val="0"/>
          <w:color w:val="auto"/>
          <w:lang w:eastAsia="zh-CN"/>
        </w:rPr>
        <w:t>1、适用范围</w:t>
      </w:r>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27343CC3" w14:textId="77777777" w:rsidR="002D46FB" w:rsidRPr="00BD5558" w:rsidRDefault="005E2480">
      <w:pPr>
        <w:spacing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1</w:t>
      </w:r>
      <w:r w:rsidRPr="00BD5558">
        <w:rPr>
          <w:rFonts w:ascii="仿宋" w:eastAsia="仿宋" w:hAnsi="仿宋" w:cs="Marigold"/>
          <w:i w:val="0"/>
          <w:color w:val="auto"/>
          <w:sz w:val="24"/>
          <w:szCs w:val="24"/>
          <w:lang w:eastAsia="zh-CN"/>
        </w:rPr>
        <w:t>.</w:t>
      </w:r>
      <w:r w:rsidRPr="00BD5558">
        <w:rPr>
          <w:rFonts w:ascii="仿宋" w:eastAsia="仿宋" w:hAnsi="仿宋" w:cs="Marigold" w:hint="eastAsia"/>
          <w:i w:val="0"/>
          <w:color w:val="auto"/>
          <w:sz w:val="24"/>
          <w:szCs w:val="24"/>
          <w:lang w:eastAsia="zh-CN"/>
        </w:rPr>
        <w:t>1本招标文件仅适用于本次公开招标的采购项目。</w:t>
      </w:r>
    </w:p>
    <w:p w14:paraId="1A0BCCED" w14:textId="77777777" w:rsidR="002D46FB" w:rsidRPr="00BD5558" w:rsidRDefault="005E2480">
      <w:pPr>
        <w:pStyle w:val="30"/>
        <w:spacing w:line="360" w:lineRule="auto"/>
        <w:rPr>
          <w:rFonts w:ascii="仿宋" w:hAnsi="仿宋"/>
          <w:i w:val="0"/>
          <w:color w:val="auto"/>
          <w:lang w:eastAsia="zh-CN"/>
        </w:rPr>
      </w:pPr>
      <w:bookmarkStart w:id="46" w:name="_Toc217446035"/>
      <w:bookmarkStart w:id="47" w:name="_Toc468640262"/>
      <w:bookmarkStart w:id="48" w:name="_Toc468346354"/>
      <w:bookmarkStart w:id="49" w:name="_Toc468320431"/>
      <w:bookmarkStart w:id="50" w:name="_Toc468641478"/>
      <w:bookmarkStart w:id="51" w:name="_Toc505762708"/>
      <w:bookmarkStart w:id="52" w:name="_Toc468633929"/>
      <w:bookmarkStart w:id="53" w:name="_Toc468330937"/>
      <w:bookmarkStart w:id="54" w:name="_Toc468331063"/>
      <w:bookmarkStart w:id="55" w:name="_Toc497752208"/>
      <w:bookmarkStart w:id="56" w:name="_Toc468654119"/>
      <w:bookmarkStart w:id="57" w:name="_Toc395625019"/>
      <w:bookmarkStart w:id="58" w:name="_Toc468640357"/>
      <w:bookmarkStart w:id="59" w:name="_Toc511558615"/>
      <w:r w:rsidRPr="00BD5558">
        <w:rPr>
          <w:rFonts w:ascii="仿宋" w:hAnsi="仿宋" w:hint="eastAsia"/>
          <w:i w:val="0"/>
          <w:color w:val="auto"/>
          <w:lang w:eastAsia="zh-CN"/>
        </w:rPr>
        <w:t>2、有关定义</w:t>
      </w:r>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51C16089" w14:textId="03979B03" w:rsidR="002D46FB" w:rsidRPr="00BD5558"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2</w:t>
      </w:r>
      <w:r w:rsidRPr="00BD5558">
        <w:rPr>
          <w:rFonts w:ascii="仿宋" w:eastAsia="仿宋" w:hAnsi="仿宋" w:cs="Marigold"/>
          <w:i w:val="0"/>
          <w:color w:val="auto"/>
          <w:sz w:val="24"/>
          <w:szCs w:val="24"/>
          <w:lang w:eastAsia="zh-CN"/>
        </w:rPr>
        <w:t>.</w:t>
      </w:r>
      <w:r w:rsidRPr="00BD5558">
        <w:rPr>
          <w:rFonts w:ascii="仿宋" w:eastAsia="仿宋" w:hAnsi="仿宋" w:cs="Marigold" w:hint="eastAsia"/>
          <w:i w:val="0"/>
          <w:color w:val="auto"/>
          <w:sz w:val="24"/>
          <w:szCs w:val="24"/>
          <w:lang w:eastAsia="zh-CN"/>
        </w:rPr>
        <w:t>1 “采购人”系指依法进行政府采购的国家机关、事业单位、团体组织。本次招标的采购人是</w:t>
      </w:r>
      <w:r w:rsidR="001968FC" w:rsidRPr="001968FC">
        <w:rPr>
          <w:rFonts w:ascii="仿宋" w:eastAsia="仿宋" w:hAnsi="仿宋" w:hint="eastAsia"/>
          <w:b/>
          <w:i w:val="0"/>
          <w:color w:val="auto"/>
          <w:sz w:val="24"/>
          <w:u w:val="single"/>
          <w:lang w:eastAsia="zh-CN"/>
        </w:rPr>
        <w:t>彭州市通济镇人民政府</w:t>
      </w:r>
      <w:r w:rsidRPr="00BD5558">
        <w:rPr>
          <w:rFonts w:ascii="仿宋" w:eastAsia="仿宋" w:hAnsi="仿宋" w:cs="Marigold" w:hint="eastAsia"/>
          <w:i w:val="0"/>
          <w:color w:val="auto"/>
          <w:sz w:val="24"/>
          <w:szCs w:val="24"/>
          <w:lang w:eastAsia="zh-CN"/>
        </w:rPr>
        <w:t>。</w:t>
      </w:r>
    </w:p>
    <w:p w14:paraId="02A149B4" w14:textId="77777777" w:rsidR="002D46FB" w:rsidRPr="00BD5558"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2</w:t>
      </w:r>
      <w:r w:rsidRPr="00BD5558">
        <w:rPr>
          <w:rFonts w:ascii="仿宋" w:eastAsia="仿宋" w:hAnsi="仿宋" w:cs="Marigold"/>
          <w:i w:val="0"/>
          <w:color w:val="auto"/>
          <w:sz w:val="24"/>
          <w:szCs w:val="24"/>
          <w:lang w:eastAsia="zh-CN"/>
        </w:rPr>
        <w:t>.</w:t>
      </w:r>
      <w:r w:rsidRPr="00BD5558">
        <w:rPr>
          <w:rFonts w:ascii="仿宋" w:eastAsia="仿宋" w:hAnsi="仿宋" w:cs="Marigold" w:hint="eastAsia"/>
          <w:i w:val="0"/>
          <w:color w:val="auto"/>
          <w:sz w:val="24"/>
          <w:szCs w:val="24"/>
          <w:lang w:eastAsia="zh-CN"/>
        </w:rPr>
        <w:t>2 “采购代理机构”系指根据采购人的委托依法办理招标事宜的采购机构。本次招标的采购代理机构是</w:t>
      </w:r>
      <w:r w:rsidRPr="00BD5558">
        <w:rPr>
          <w:rFonts w:ascii="仿宋" w:eastAsia="仿宋" w:hAnsi="仿宋" w:cs="Marigold" w:hint="eastAsia"/>
          <w:b/>
          <w:i w:val="0"/>
          <w:color w:val="auto"/>
          <w:sz w:val="24"/>
          <w:szCs w:val="24"/>
          <w:u w:val="single"/>
          <w:lang w:eastAsia="zh-CN"/>
        </w:rPr>
        <w:t>四川采易通招标代理有限公司</w:t>
      </w:r>
      <w:r w:rsidRPr="00BD5558">
        <w:rPr>
          <w:rFonts w:ascii="仿宋" w:eastAsia="仿宋" w:hAnsi="仿宋" w:cs="Marigold" w:hint="eastAsia"/>
          <w:i w:val="0"/>
          <w:color w:val="auto"/>
          <w:sz w:val="24"/>
          <w:szCs w:val="24"/>
          <w:lang w:eastAsia="zh-CN"/>
        </w:rPr>
        <w:t>。</w:t>
      </w:r>
    </w:p>
    <w:p w14:paraId="00954161" w14:textId="77777777" w:rsidR="002D46FB" w:rsidRPr="00BD5558"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2.3 “招标采购单位”系指“采购人”和“采购代理机构”的统称。</w:t>
      </w:r>
    </w:p>
    <w:p w14:paraId="78F9E88D" w14:textId="77777777" w:rsidR="002D46FB" w:rsidRPr="00BD5558" w:rsidRDefault="005E2480">
      <w:pPr>
        <w:spacing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2</w:t>
      </w:r>
      <w:r w:rsidRPr="00BD5558">
        <w:rPr>
          <w:rFonts w:ascii="仿宋" w:eastAsia="仿宋" w:hAnsi="仿宋" w:cs="Marigold"/>
          <w:i w:val="0"/>
          <w:color w:val="auto"/>
          <w:sz w:val="24"/>
          <w:szCs w:val="24"/>
          <w:lang w:eastAsia="zh-CN"/>
        </w:rPr>
        <w:t>.</w:t>
      </w:r>
      <w:r w:rsidRPr="00BD5558">
        <w:rPr>
          <w:rFonts w:ascii="仿宋" w:eastAsia="仿宋" w:hAnsi="仿宋" w:cs="Marigold" w:hint="eastAsia"/>
          <w:i w:val="0"/>
          <w:color w:val="auto"/>
          <w:sz w:val="24"/>
          <w:szCs w:val="24"/>
          <w:lang w:eastAsia="zh-CN"/>
        </w:rPr>
        <w:t xml:space="preserve">4 </w:t>
      </w:r>
      <w:r w:rsidR="004767A6" w:rsidRPr="00BD5558">
        <w:rPr>
          <w:rFonts w:ascii="仿宋" w:eastAsia="仿宋" w:hAnsi="仿宋" w:cs="Marigold" w:hint="eastAsia"/>
          <w:i w:val="0"/>
          <w:color w:val="auto"/>
          <w:sz w:val="24"/>
          <w:szCs w:val="24"/>
          <w:lang w:eastAsia="zh-CN"/>
        </w:rPr>
        <w:t>“投标人”系指按招标文件要求的获取方式获取了招标文件拟参加投标和向采购人提供货物或服务的</w:t>
      </w:r>
      <w:r w:rsidR="00A94425" w:rsidRPr="00BD5558">
        <w:rPr>
          <w:rFonts w:ascii="仿宋" w:eastAsia="仿宋" w:hAnsi="仿宋" w:cs="Marigold" w:hint="eastAsia"/>
          <w:i w:val="0"/>
          <w:color w:val="auto"/>
          <w:sz w:val="24"/>
          <w:szCs w:val="24"/>
          <w:lang w:eastAsia="zh-CN"/>
        </w:rPr>
        <w:t>供应商</w:t>
      </w:r>
      <w:r w:rsidR="004767A6" w:rsidRPr="00BD5558">
        <w:rPr>
          <w:rFonts w:ascii="仿宋" w:eastAsia="仿宋" w:hAnsi="仿宋" w:cs="Marigold" w:hint="eastAsia"/>
          <w:i w:val="0"/>
          <w:color w:val="auto"/>
          <w:sz w:val="24"/>
          <w:szCs w:val="24"/>
          <w:lang w:eastAsia="zh-CN"/>
        </w:rPr>
        <w:t>。</w:t>
      </w:r>
    </w:p>
    <w:p w14:paraId="265B508B" w14:textId="77777777" w:rsidR="002D46FB" w:rsidRPr="00BD5558" w:rsidRDefault="005E2480">
      <w:pPr>
        <w:pStyle w:val="30"/>
        <w:spacing w:line="360" w:lineRule="auto"/>
        <w:rPr>
          <w:rFonts w:ascii="仿宋" w:hAnsi="仿宋" w:cs="Marigold"/>
          <w:i w:val="0"/>
          <w:color w:val="auto"/>
          <w:lang w:eastAsia="zh-CN"/>
        </w:rPr>
      </w:pPr>
      <w:bookmarkStart w:id="60" w:name="_Toc468330938"/>
      <w:bookmarkStart w:id="61" w:name="_Toc468654120"/>
      <w:bookmarkStart w:id="62" w:name="_Toc183682344"/>
      <w:bookmarkStart w:id="63" w:name="_Toc217390843"/>
      <w:bookmarkStart w:id="64" w:name="_Toc468320432"/>
      <w:bookmarkStart w:id="65" w:name="_Toc468640263"/>
      <w:bookmarkStart w:id="66" w:name="_Toc468331064"/>
      <w:bookmarkStart w:id="67" w:name="_Toc468641479"/>
      <w:bookmarkStart w:id="68" w:name="_Toc468346355"/>
      <w:bookmarkStart w:id="69" w:name="_Toc395625020"/>
      <w:bookmarkStart w:id="70" w:name="_Toc217446036"/>
      <w:bookmarkStart w:id="71" w:name="_Toc183582207"/>
      <w:bookmarkStart w:id="72" w:name="_Toc468633930"/>
      <w:bookmarkStart w:id="73" w:name="_Toc468640358"/>
      <w:bookmarkStart w:id="74" w:name="_Toc497752209"/>
      <w:bookmarkStart w:id="75" w:name="_Toc505762709"/>
      <w:bookmarkStart w:id="76" w:name="_Toc511558616"/>
      <w:r w:rsidRPr="00BD5558">
        <w:rPr>
          <w:rFonts w:ascii="仿宋" w:hAnsi="仿宋" w:hint="eastAsia"/>
          <w:i w:val="0"/>
          <w:color w:val="auto"/>
          <w:lang w:eastAsia="zh-CN"/>
        </w:rPr>
        <w:t>3、合格的</w:t>
      </w:r>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BD5558">
        <w:rPr>
          <w:rFonts w:ascii="仿宋" w:hAnsi="仿宋" w:cs="Marigold" w:hint="eastAsia"/>
          <w:i w:val="0"/>
          <w:color w:val="auto"/>
          <w:lang w:eastAsia="zh-CN"/>
        </w:rPr>
        <w:t>投标人</w:t>
      </w:r>
      <w:bookmarkEnd w:id="74"/>
      <w:bookmarkEnd w:id="75"/>
      <w:bookmarkEnd w:id="76"/>
      <w:r w:rsidRPr="00BD5558">
        <w:rPr>
          <w:rFonts w:ascii="仿宋" w:hAnsi="仿宋" w:cs="Marigold" w:hint="eastAsia"/>
          <w:i w:val="0"/>
          <w:color w:val="auto"/>
          <w:lang w:eastAsia="zh-CN"/>
        </w:rPr>
        <w:t>（实质性要求）</w:t>
      </w:r>
    </w:p>
    <w:p w14:paraId="182DBDBD" w14:textId="6F583242" w:rsidR="002D46FB" w:rsidRPr="00BD5558" w:rsidRDefault="005E2480">
      <w:pPr>
        <w:tabs>
          <w:tab w:val="left" w:pos="7665"/>
        </w:tabs>
        <w:spacing w:after="120" w:line="360" w:lineRule="auto"/>
        <w:ind w:firstLine="426"/>
        <w:rPr>
          <w:rFonts w:ascii="仿宋" w:eastAsia="仿宋" w:hAnsi="仿宋" w:cs="Marigold"/>
          <w:i w:val="0"/>
          <w:color w:val="auto"/>
          <w:spacing w:val="-4"/>
          <w:sz w:val="24"/>
          <w:szCs w:val="24"/>
          <w:lang w:eastAsia="zh-CN"/>
        </w:rPr>
      </w:pPr>
      <w:r w:rsidRPr="00BD5558">
        <w:rPr>
          <w:rFonts w:ascii="仿宋" w:eastAsia="仿宋" w:hAnsi="仿宋" w:cs="Marigold" w:hint="eastAsia"/>
          <w:i w:val="0"/>
          <w:color w:val="auto"/>
          <w:sz w:val="24"/>
          <w:szCs w:val="24"/>
          <w:lang w:eastAsia="zh-CN"/>
        </w:rPr>
        <w:t>3.1本招标文件“投标邀请”第五条规定的条件</w:t>
      </w:r>
      <w:r w:rsidR="00333931">
        <w:rPr>
          <w:rFonts w:ascii="仿宋" w:eastAsia="仿宋" w:hAnsi="仿宋" w:cs="Marigold" w:hint="eastAsia"/>
          <w:i w:val="0"/>
          <w:color w:val="auto"/>
          <w:spacing w:val="-4"/>
          <w:sz w:val="24"/>
          <w:szCs w:val="24"/>
          <w:lang w:eastAsia="zh-CN"/>
        </w:rPr>
        <w:t>。</w:t>
      </w:r>
    </w:p>
    <w:p w14:paraId="2DD4BBF3" w14:textId="2F00E4A8" w:rsidR="002D46FB" w:rsidRPr="00BD5558" w:rsidRDefault="005E2480" w:rsidP="00D30619">
      <w:pPr>
        <w:tabs>
          <w:tab w:val="left" w:pos="7665"/>
        </w:tabs>
        <w:spacing w:after="120" w:line="360" w:lineRule="auto"/>
        <w:ind w:firstLineChars="177" w:firstLine="425"/>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3.2遵守国家有关的法律、法规、规章和其他政策制度</w:t>
      </w:r>
      <w:r w:rsidR="00333931">
        <w:rPr>
          <w:rFonts w:ascii="仿宋" w:eastAsia="仿宋" w:hAnsi="仿宋" w:cs="Marigold" w:hint="eastAsia"/>
          <w:i w:val="0"/>
          <w:color w:val="auto"/>
          <w:sz w:val="24"/>
          <w:szCs w:val="24"/>
          <w:lang w:eastAsia="zh-CN"/>
        </w:rPr>
        <w:t>。</w:t>
      </w:r>
    </w:p>
    <w:p w14:paraId="553B2D45" w14:textId="77777777" w:rsidR="002D46FB" w:rsidRPr="00BD5558" w:rsidRDefault="005E2480" w:rsidP="00D30619">
      <w:pPr>
        <w:tabs>
          <w:tab w:val="left" w:pos="7665"/>
        </w:tabs>
        <w:spacing w:after="120" w:line="360" w:lineRule="auto"/>
        <w:ind w:firstLineChars="177" w:firstLine="425"/>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3.3</w:t>
      </w:r>
      <w:r w:rsidR="00EA3227" w:rsidRPr="00BD5558">
        <w:rPr>
          <w:rFonts w:ascii="仿宋" w:eastAsia="仿宋" w:hAnsi="仿宋" w:cs="Marigold" w:hint="eastAsia"/>
          <w:i w:val="0"/>
          <w:color w:val="auto"/>
          <w:sz w:val="24"/>
          <w:szCs w:val="24"/>
          <w:lang w:eastAsia="zh-CN"/>
        </w:rPr>
        <w:t>按照招标文件要求向采购代理机构获取了招标文件并登记备案。</w:t>
      </w:r>
    </w:p>
    <w:p w14:paraId="5A44A1A8" w14:textId="77777777" w:rsidR="002D46FB" w:rsidRPr="00BD5558" w:rsidRDefault="005E2480">
      <w:pPr>
        <w:pStyle w:val="30"/>
        <w:spacing w:line="360" w:lineRule="auto"/>
        <w:rPr>
          <w:rFonts w:ascii="仿宋" w:hAnsi="仿宋"/>
          <w:i w:val="0"/>
          <w:color w:val="auto"/>
          <w:lang w:eastAsia="zh-CN"/>
        </w:rPr>
      </w:pPr>
      <w:bookmarkStart w:id="77" w:name="_Toc511558617"/>
      <w:bookmarkStart w:id="78" w:name="_Toc217446037"/>
      <w:bookmarkStart w:id="79" w:name="_Toc468320434"/>
      <w:bookmarkStart w:id="80" w:name="_Toc505762710"/>
      <w:bookmarkStart w:id="81" w:name="_Toc468641481"/>
      <w:bookmarkStart w:id="82" w:name="_Toc468633932"/>
      <w:bookmarkStart w:id="83" w:name="_Toc468640360"/>
      <w:bookmarkStart w:id="84" w:name="_Toc468330940"/>
      <w:bookmarkStart w:id="85" w:name="_Toc468640265"/>
      <w:bookmarkStart w:id="86" w:name="_Toc468654122"/>
      <w:bookmarkStart w:id="87" w:name="_Toc183682345"/>
      <w:bookmarkStart w:id="88" w:name="_Toc468331066"/>
      <w:bookmarkStart w:id="89" w:name="_Toc183582208"/>
      <w:bookmarkStart w:id="90" w:name="_Toc497752210"/>
      <w:bookmarkStart w:id="91" w:name="_Toc468346357"/>
      <w:bookmarkStart w:id="92" w:name="_Toc308164787"/>
      <w:r w:rsidRPr="00BD5558">
        <w:rPr>
          <w:rFonts w:ascii="仿宋" w:hAnsi="仿宋" w:hint="eastAsia"/>
          <w:i w:val="0"/>
          <w:color w:val="auto"/>
          <w:lang w:eastAsia="zh-CN"/>
        </w:rPr>
        <w:t>4、投标费用</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BD5558">
        <w:rPr>
          <w:rFonts w:ascii="仿宋" w:hAnsi="仿宋" w:hint="eastAsia"/>
          <w:i w:val="0"/>
          <w:color w:val="auto"/>
          <w:lang w:eastAsia="zh-CN"/>
        </w:rPr>
        <w:t>（实质性要求）</w:t>
      </w:r>
    </w:p>
    <w:p w14:paraId="15FA91F6" w14:textId="77777777" w:rsidR="002D46FB" w:rsidRPr="00BD5558" w:rsidRDefault="005E2480">
      <w:pPr>
        <w:tabs>
          <w:tab w:val="left" w:pos="7665"/>
        </w:tabs>
        <w:spacing w:line="360" w:lineRule="auto"/>
        <w:ind w:firstLine="48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4.1投标人参加投标的有关费用由投标人自行承担。不论投标的结果如何，招标采购单位均无义务和责任承担这些费用。</w:t>
      </w:r>
    </w:p>
    <w:p w14:paraId="48BE3B5F" w14:textId="46F5CC42" w:rsidR="002D46FB" w:rsidRPr="00BD5558" w:rsidRDefault="005E2480">
      <w:pPr>
        <w:pStyle w:val="30"/>
        <w:rPr>
          <w:rFonts w:ascii="仿宋" w:hAnsi="仿宋"/>
          <w:i w:val="0"/>
          <w:color w:val="auto"/>
          <w:lang w:eastAsia="zh-CN"/>
        </w:rPr>
      </w:pPr>
      <w:bookmarkStart w:id="93" w:name="_Toc468641482"/>
      <w:bookmarkStart w:id="94" w:name="_Toc497752211"/>
      <w:bookmarkStart w:id="95" w:name="_Toc468330941"/>
      <w:bookmarkStart w:id="96" w:name="_Toc468331067"/>
      <w:bookmarkStart w:id="97" w:name="_Toc468640266"/>
      <w:bookmarkStart w:id="98" w:name="_Toc468346358"/>
      <w:bookmarkStart w:id="99" w:name="_Toc468654123"/>
      <w:bookmarkStart w:id="100" w:name="_Toc505762711"/>
      <w:bookmarkStart w:id="101" w:name="_Toc468640361"/>
      <w:bookmarkStart w:id="102" w:name="_Toc468320435"/>
      <w:bookmarkStart w:id="103" w:name="_Toc468633933"/>
      <w:bookmarkStart w:id="104" w:name="_Toc511558618"/>
      <w:r w:rsidRPr="00BD5558">
        <w:rPr>
          <w:rFonts w:ascii="仿宋" w:hAnsi="仿宋" w:hint="eastAsia"/>
          <w:i w:val="0"/>
          <w:color w:val="auto"/>
          <w:lang w:eastAsia="zh-CN"/>
        </w:rPr>
        <w:t>5、充分、公平竞争保障措施</w:t>
      </w:r>
      <w:bookmarkEnd w:id="93"/>
      <w:bookmarkEnd w:id="94"/>
      <w:bookmarkEnd w:id="95"/>
      <w:bookmarkEnd w:id="96"/>
      <w:bookmarkEnd w:id="97"/>
      <w:bookmarkEnd w:id="98"/>
      <w:bookmarkEnd w:id="99"/>
      <w:bookmarkEnd w:id="100"/>
      <w:bookmarkEnd w:id="101"/>
      <w:bookmarkEnd w:id="102"/>
      <w:bookmarkEnd w:id="103"/>
      <w:bookmarkEnd w:id="104"/>
    </w:p>
    <w:p w14:paraId="44F87D69" w14:textId="77777777" w:rsidR="002D46FB" w:rsidRPr="00BD5558" w:rsidRDefault="005E2480">
      <w:pPr>
        <w:adjustRightInd w:val="0"/>
        <w:spacing w:after="120" w:line="360" w:lineRule="auto"/>
        <w:ind w:firstLineChars="200" w:firstLine="480"/>
        <w:textAlignment w:val="baseline"/>
        <w:rPr>
          <w:rFonts w:ascii="仿宋" w:eastAsia="仿宋" w:hAnsi="仿宋" w:cs="Marigold"/>
          <w:i w:val="0"/>
          <w:color w:val="auto"/>
          <w:kern w:val="0"/>
          <w:sz w:val="24"/>
          <w:szCs w:val="24"/>
          <w:lang w:eastAsia="zh-CN"/>
        </w:rPr>
      </w:pPr>
      <w:r w:rsidRPr="00BD5558">
        <w:rPr>
          <w:rFonts w:ascii="仿宋" w:eastAsia="仿宋" w:hAnsi="仿宋" w:cs="Marigold" w:hint="eastAsia"/>
          <w:i w:val="0"/>
          <w:color w:val="auto"/>
          <w:kern w:val="0"/>
          <w:sz w:val="24"/>
          <w:szCs w:val="24"/>
          <w:lang w:eastAsia="zh-CN"/>
        </w:rPr>
        <w:t>5.1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w:t>
      </w:r>
      <w:r w:rsidRPr="00BD5558">
        <w:rPr>
          <w:rFonts w:ascii="仿宋" w:eastAsia="仿宋" w:hAnsi="仿宋" w:cs="Marigold" w:hint="eastAsia"/>
          <w:i w:val="0"/>
          <w:color w:val="auto"/>
          <w:kern w:val="0"/>
          <w:sz w:val="24"/>
          <w:szCs w:val="24"/>
          <w:lang w:eastAsia="zh-CN"/>
        </w:rPr>
        <w:lastRenderedPageBreak/>
        <w:t>一个参加评标的投标人，招标文件未规定的采取随机抽取方式确定，其他投标无效。</w:t>
      </w:r>
    </w:p>
    <w:p w14:paraId="0BEFED14" w14:textId="77777777" w:rsidR="002D46FB" w:rsidRPr="00BD5558" w:rsidRDefault="005E2480">
      <w:pPr>
        <w:adjustRightInd w:val="0"/>
        <w:spacing w:after="120" w:line="360" w:lineRule="auto"/>
        <w:ind w:firstLineChars="200" w:firstLine="480"/>
        <w:textAlignment w:val="baseline"/>
        <w:rPr>
          <w:rFonts w:ascii="仿宋" w:eastAsia="仿宋" w:hAnsi="仿宋" w:cs="Marigold"/>
          <w:i w:val="0"/>
          <w:color w:val="auto"/>
          <w:kern w:val="0"/>
          <w:sz w:val="24"/>
          <w:szCs w:val="24"/>
          <w:lang w:eastAsia="zh-CN"/>
        </w:rPr>
      </w:pPr>
      <w:r w:rsidRPr="00BD5558">
        <w:rPr>
          <w:rFonts w:ascii="仿宋" w:eastAsia="仿宋" w:hAnsi="仿宋" w:cs="Marigold" w:hint="eastAsia"/>
          <w:i w:val="0"/>
          <w:color w:val="auto"/>
          <w:kern w:val="0"/>
          <w:sz w:val="24"/>
          <w:szCs w:val="24"/>
          <w:lang w:eastAsia="zh-CN"/>
        </w:rPr>
        <w:t>5.2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E66DA22" w14:textId="77777777" w:rsidR="002D46FB" w:rsidRPr="00BD5558" w:rsidRDefault="005E2480">
      <w:pPr>
        <w:adjustRightInd w:val="0"/>
        <w:spacing w:after="120" w:line="360" w:lineRule="auto"/>
        <w:ind w:firstLineChars="200" w:firstLine="480"/>
        <w:textAlignment w:val="baseline"/>
        <w:rPr>
          <w:rFonts w:ascii="仿宋" w:eastAsia="仿宋" w:hAnsi="仿宋" w:cs="Marigold"/>
          <w:i w:val="0"/>
          <w:color w:val="auto"/>
          <w:kern w:val="0"/>
          <w:sz w:val="24"/>
          <w:szCs w:val="24"/>
          <w:lang w:eastAsia="zh-CN"/>
        </w:rPr>
      </w:pPr>
      <w:r w:rsidRPr="00BD5558">
        <w:rPr>
          <w:rFonts w:ascii="仿宋" w:eastAsia="仿宋" w:hAnsi="仿宋" w:cs="Marigold" w:hint="eastAsia"/>
          <w:i w:val="0"/>
          <w:color w:val="auto"/>
          <w:kern w:val="0"/>
          <w:sz w:val="24"/>
          <w:szCs w:val="24"/>
          <w:lang w:eastAsia="zh-CN"/>
        </w:rPr>
        <w:t>5.3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1ACAF0DE" w14:textId="77777777" w:rsidR="002D46FB" w:rsidRPr="00BD5558" w:rsidRDefault="005E2480">
      <w:pPr>
        <w:adjustRightInd w:val="0"/>
        <w:spacing w:after="120" w:line="360" w:lineRule="auto"/>
        <w:ind w:firstLineChars="200" w:firstLine="480"/>
        <w:textAlignment w:val="baseline"/>
        <w:rPr>
          <w:rFonts w:ascii="仿宋" w:eastAsia="仿宋" w:hAnsi="仿宋" w:cs="Marigold"/>
          <w:i w:val="0"/>
          <w:color w:val="auto"/>
          <w:kern w:val="0"/>
          <w:sz w:val="24"/>
          <w:szCs w:val="24"/>
          <w:lang w:eastAsia="zh-CN"/>
        </w:rPr>
      </w:pPr>
      <w:r w:rsidRPr="00BD5558">
        <w:rPr>
          <w:rFonts w:ascii="仿宋" w:eastAsia="仿宋" w:hAnsi="仿宋" w:cs="Marigold" w:hint="eastAsia"/>
          <w:i w:val="0"/>
          <w:color w:val="auto"/>
          <w:kern w:val="0"/>
          <w:sz w:val="24"/>
          <w:szCs w:val="24"/>
          <w:lang w:eastAsia="zh-CN"/>
        </w:rPr>
        <w:t>5.4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14:paraId="7687360F" w14:textId="77777777" w:rsidR="002D46FB" w:rsidRPr="00BD5558" w:rsidRDefault="005E2480">
      <w:pPr>
        <w:spacing w:line="360" w:lineRule="auto"/>
        <w:ind w:firstLineChars="200" w:firstLine="480"/>
        <w:rPr>
          <w:rFonts w:ascii="仿宋" w:eastAsia="仿宋" w:hAnsi="仿宋" w:cs="Marigold"/>
          <w:i w:val="0"/>
          <w:color w:val="auto"/>
          <w:kern w:val="0"/>
          <w:sz w:val="24"/>
          <w:szCs w:val="24"/>
          <w:lang w:eastAsia="zh-CN"/>
        </w:rPr>
      </w:pPr>
      <w:r w:rsidRPr="00BD5558">
        <w:rPr>
          <w:rFonts w:ascii="仿宋" w:eastAsia="仿宋" w:hAnsi="仿宋" w:cs="Marigold" w:hint="eastAsia"/>
          <w:i w:val="0"/>
          <w:color w:val="auto"/>
          <w:kern w:val="0"/>
          <w:sz w:val="24"/>
          <w:szCs w:val="24"/>
          <w:lang w:eastAsia="zh-CN"/>
        </w:rPr>
        <w:t>5.5利害关系代理人处理。2家以上的供应商不得在同一合同项下的采购项目中，同时委托同一个自然人、同一家庭的人员、同一单位的人员作为其代理人，否则，其响应文件作为无效处理。</w:t>
      </w:r>
    </w:p>
    <w:p w14:paraId="3C31CD3E" w14:textId="77777777" w:rsidR="002D46FB" w:rsidRPr="00BD5558" w:rsidRDefault="005E2480">
      <w:pPr>
        <w:pStyle w:val="20"/>
        <w:rPr>
          <w:rFonts w:ascii="仿宋" w:hAnsi="仿宋"/>
          <w:i w:val="0"/>
          <w:color w:val="auto"/>
          <w:lang w:eastAsia="zh-CN"/>
        </w:rPr>
      </w:pPr>
      <w:bookmarkStart w:id="105" w:name="_Toc524910112"/>
      <w:bookmarkStart w:id="106" w:name="_Toc511558619"/>
      <w:bookmarkStart w:id="107" w:name="_Toc82856416"/>
      <w:r w:rsidRPr="00BD5558">
        <w:rPr>
          <w:rFonts w:ascii="仿宋" w:hAnsi="仿宋" w:hint="eastAsia"/>
          <w:i w:val="0"/>
          <w:color w:val="auto"/>
          <w:lang w:eastAsia="zh-CN"/>
        </w:rPr>
        <w:t>三、招标文件</w:t>
      </w:r>
      <w:bookmarkEnd w:id="105"/>
      <w:bookmarkEnd w:id="106"/>
      <w:bookmarkEnd w:id="107"/>
    </w:p>
    <w:p w14:paraId="5D9B9DA9" w14:textId="77777777" w:rsidR="002D46FB" w:rsidRPr="00BD5558" w:rsidRDefault="005E2480">
      <w:pPr>
        <w:pStyle w:val="30"/>
        <w:spacing w:line="360" w:lineRule="auto"/>
        <w:rPr>
          <w:rFonts w:ascii="仿宋" w:hAnsi="仿宋"/>
          <w:i w:val="0"/>
          <w:color w:val="auto"/>
          <w:lang w:eastAsia="zh-CN"/>
        </w:rPr>
      </w:pPr>
      <w:bookmarkStart w:id="108" w:name="_Toc395625024"/>
      <w:bookmarkStart w:id="109" w:name="_Toc468331069"/>
      <w:bookmarkStart w:id="110" w:name="_Toc468320437"/>
      <w:bookmarkStart w:id="111" w:name="_Toc505762713"/>
      <w:bookmarkStart w:id="112" w:name="_Toc183682347"/>
      <w:bookmarkStart w:id="113" w:name="_Toc468346360"/>
      <w:bookmarkStart w:id="114" w:name="_Toc497752213"/>
      <w:bookmarkStart w:id="115" w:name="_Toc468654125"/>
      <w:bookmarkStart w:id="116" w:name="_Toc468641484"/>
      <w:bookmarkStart w:id="117" w:name="_Toc217446039"/>
      <w:bookmarkStart w:id="118" w:name="_Toc468640268"/>
      <w:bookmarkStart w:id="119" w:name="_Toc183582210"/>
      <w:bookmarkStart w:id="120" w:name="_Toc468640363"/>
      <w:bookmarkStart w:id="121" w:name="_Toc511558620"/>
      <w:r w:rsidRPr="00BD5558">
        <w:rPr>
          <w:rFonts w:ascii="仿宋" w:hAnsi="仿宋" w:hint="eastAsia"/>
          <w:i w:val="0"/>
          <w:color w:val="auto"/>
          <w:lang w:eastAsia="zh-CN"/>
        </w:rPr>
        <w:t>6、招标文件的构成</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35FC49F1" w14:textId="77777777" w:rsidR="002D46FB" w:rsidRPr="00BD5558" w:rsidRDefault="005E2480" w:rsidP="00A251E1">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i w:val="0"/>
          <w:color w:val="auto"/>
          <w:sz w:val="24"/>
          <w:szCs w:val="24"/>
          <w:lang w:eastAsia="zh-CN"/>
        </w:rPr>
        <w:t>6.</w:t>
      </w:r>
      <w:r w:rsidRPr="00BD5558">
        <w:rPr>
          <w:rFonts w:ascii="仿宋" w:eastAsia="仿宋" w:hAnsi="仿宋" w:cs="Marigold" w:hint="eastAsia"/>
          <w:i w:val="0"/>
          <w:color w:val="auto"/>
          <w:sz w:val="24"/>
          <w:szCs w:val="24"/>
          <w:lang w:eastAsia="zh-CN"/>
        </w:rPr>
        <w:t>1 招标文件是</w:t>
      </w:r>
      <w:r w:rsidRPr="00BD5558">
        <w:rPr>
          <w:rFonts w:ascii="仿宋" w:eastAsia="仿宋" w:hAnsi="仿宋" w:hint="eastAsia"/>
          <w:i w:val="0"/>
          <w:color w:val="auto"/>
          <w:sz w:val="24"/>
          <w:szCs w:val="24"/>
          <w:lang w:eastAsia="zh-CN"/>
        </w:rPr>
        <w:t>投标人</w:t>
      </w:r>
      <w:r w:rsidRPr="00BD5558">
        <w:rPr>
          <w:rFonts w:ascii="仿宋" w:eastAsia="仿宋" w:hAnsi="仿宋" w:cs="Marigold" w:hint="eastAsia"/>
          <w:i w:val="0"/>
          <w:color w:val="auto"/>
          <w:sz w:val="24"/>
          <w:szCs w:val="24"/>
          <w:lang w:eastAsia="zh-CN"/>
        </w:rPr>
        <w:t>准备投标文件和参加投标的依据，同时也是评标的重要依据，具有</w:t>
      </w:r>
      <w:proofErr w:type="gramStart"/>
      <w:r w:rsidRPr="00BD5558">
        <w:rPr>
          <w:rFonts w:ascii="仿宋" w:eastAsia="仿宋" w:hAnsi="仿宋" w:cs="Marigold" w:hint="eastAsia"/>
          <w:i w:val="0"/>
          <w:color w:val="auto"/>
          <w:sz w:val="24"/>
          <w:szCs w:val="24"/>
          <w:lang w:eastAsia="zh-CN"/>
        </w:rPr>
        <w:t>准法律</w:t>
      </w:r>
      <w:proofErr w:type="gramEnd"/>
      <w:r w:rsidRPr="00BD5558">
        <w:rPr>
          <w:rFonts w:ascii="仿宋" w:eastAsia="仿宋" w:hAnsi="仿宋" w:cs="Marigold" w:hint="eastAsia"/>
          <w:i w:val="0"/>
          <w:color w:val="auto"/>
          <w:sz w:val="24"/>
          <w:szCs w:val="24"/>
          <w:lang w:eastAsia="zh-CN"/>
        </w:rPr>
        <w:t>文件性质。招标文件用以阐明招标项目所需的资质、技术、</w:t>
      </w:r>
      <w:r w:rsidRPr="00BD5558">
        <w:rPr>
          <w:rFonts w:ascii="仿宋" w:eastAsia="仿宋" w:hAnsi="仿宋" w:cs="Marigold" w:hint="eastAsia"/>
          <w:i w:val="0"/>
          <w:color w:val="auto"/>
          <w:sz w:val="24"/>
          <w:szCs w:val="24"/>
          <w:lang w:eastAsia="zh-CN"/>
        </w:rPr>
        <w:lastRenderedPageBreak/>
        <w:t>服务及报价等要求、招标投标程序、有关规定和注意事项以及合同主要条款等。本招标文件包括以下内容：</w:t>
      </w:r>
    </w:p>
    <w:p w14:paraId="2AAD6B75" w14:textId="77777777" w:rsidR="002D46FB" w:rsidRPr="00BD5558" w:rsidRDefault="005E2480" w:rsidP="00A251E1">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（1）投标邀请；</w:t>
      </w:r>
      <w:r w:rsidRPr="00BD5558">
        <w:rPr>
          <w:rFonts w:ascii="仿宋" w:eastAsia="仿宋" w:hAnsi="仿宋" w:cs="Marigold"/>
          <w:i w:val="0"/>
          <w:color w:val="auto"/>
          <w:sz w:val="24"/>
          <w:szCs w:val="24"/>
          <w:lang w:eastAsia="zh-CN"/>
        </w:rPr>
        <w:tab/>
      </w:r>
    </w:p>
    <w:p w14:paraId="5A00373A" w14:textId="77777777" w:rsidR="002D46FB" w:rsidRPr="00BD5558" w:rsidRDefault="005E2480" w:rsidP="00A251E1">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（2）投标人须知；</w:t>
      </w:r>
    </w:p>
    <w:p w14:paraId="55539019" w14:textId="77777777" w:rsidR="002D46FB" w:rsidRPr="00BD5558" w:rsidRDefault="005E2480" w:rsidP="00A251E1">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（3）投标文件格式；</w:t>
      </w:r>
    </w:p>
    <w:p w14:paraId="01CBFBBB" w14:textId="77777777" w:rsidR="002D46FB" w:rsidRPr="00BD5558" w:rsidRDefault="005E2480" w:rsidP="00A251E1">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hint="eastAsia"/>
          <w:i w:val="0"/>
          <w:color w:val="auto"/>
          <w:sz w:val="24"/>
          <w:szCs w:val="24"/>
          <w:lang w:eastAsia="zh-CN"/>
        </w:rPr>
        <w:t>（4）投标人</w:t>
      </w:r>
      <w:r w:rsidRPr="00BD5558">
        <w:rPr>
          <w:rFonts w:ascii="仿宋" w:eastAsia="仿宋" w:hAnsi="仿宋" w:cs="Marigold" w:hint="eastAsia"/>
          <w:i w:val="0"/>
          <w:color w:val="auto"/>
          <w:sz w:val="24"/>
          <w:szCs w:val="24"/>
          <w:lang w:eastAsia="zh-CN"/>
        </w:rPr>
        <w:t>和投</w:t>
      </w:r>
      <w:r w:rsidRPr="00BD5558">
        <w:rPr>
          <w:rFonts w:ascii="仿宋" w:eastAsia="仿宋" w:hAnsi="仿宋" w:cs="Marigold"/>
          <w:i w:val="0"/>
          <w:color w:val="auto"/>
          <w:sz w:val="24"/>
          <w:szCs w:val="24"/>
          <w:lang w:eastAsia="zh-CN"/>
        </w:rPr>
        <w:t>标产品</w:t>
      </w:r>
      <w:r w:rsidRPr="00BD5558">
        <w:rPr>
          <w:rFonts w:ascii="仿宋" w:eastAsia="仿宋" w:hAnsi="仿宋" w:cs="Marigold" w:hint="eastAsia"/>
          <w:i w:val="0"/>
          <w:color w:val="auto"/>
          <w:sz w:val="24"/>
          <w:szCs w:val="24"/>
          <w:lang w:eastAsia="zh-CN"/>
        </w:rPr>
        <w:t>（如</w:t>
      </w:r>
      <w:r w:rsidRPr="00BD5558">
        <w:rPr>
          <w:rFonts w:ascii="仿宋" w:eastAsia="仿宋" w:hAnsi="仿宋" w:cs="Marigold"/>
          <w:i w:val="0"/>
          <w:color w:val="auto"/>
          <w:sz w:val="24"/>
          <w:szCs w:val="24"/>
          <w:lang w:eastAsia="zh-CN"/>
        </w:rPr>
        <w:t>涉及）</w:t>
      </w:r>
      <w:r w:rsidRPr="00BD5558">
        <w:rPr>
          <w:rFonts w:ascii="仿宋" w:eastAsia="仿宋" w:hAnsi="仿宋" w:cs="Marigold" w:hint="eastAsia"/>
          <w:i w:val="0"/>
          <w:color w:val="auto"/>
          <w:sz w:val="24"/>
          <w:szCs w:val="24"/>
          <w:lang w:eastAsia="zh-CN"/>
        </w:rPr>
        <w:t>的资格、资质性及其他类似效力要求；</w:t>
      </w:r>
    </w:p>
    <w:p w14:paraId="0984F6F3" w14:textId="77777777" w:rsidR="002D46FB" w:rsidRPr="00BD5558" w:rsidRDefault="005E2480" w:rsidP="00A251E1">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hint="eastAsia"/>
          <w:i w:val="0"/>
          <w:color w:val="auto"/>
          <w:sz w:val="24"/>
          <w:szCs w:val="24"/>
          <w:lang w:eastAsia="zh-CN"/>
        </w:rPr>
        <w:t>（5）投标人</w:t>
      </w:r>
      <w:r w:rsidRPr="00BD5558">
        <w:rPr>
          <w:rFonts w:ascii="仿宋" w:eastAsia="仿宋" w:hAnsi="仿宋" w:cs="Marigold" w:hint="eastAsia"/>
          <w:i w:val="0"/>
          <w:color w:val="auto"/>
          <w:sz w:val="24"/>
          <w:szCs w:val="24"/>
          <w:lang w:eastAsia="zh-CN"/>
        </w:rPr>
        <w:t>应当提供的资格、资质性及其他类似效力要求的相关证明材料；</w:t>
      </w:r>
    </w:p>
    <w:p w14:paraId="4D027CBB" w14:textId="77777777" w:rsidR="002D46FB" w:rsidRPr="00BD5558" w:rsidRDefault="005E2480" w:rsidP="00A251E1">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（6）招标项目技术、服务、商务及其他要求；</w:t>
      </w:r>
    </w:p>
    <w:p w14:paraId="7377E218" w14:textId="77777777" w:rsidR="002D46FB" w:rsidRPr="00BD5558" w:rsidRDefault="005E2480" w:rsidP="00A251E1">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（7）评标办法；</w:t>
      </w:r>
    </w:p>
    <w:p w14:paraId="5929B145" w14:textId="77777777" w:rsidR="002D46FB" w:rsidRPr="00BD5558" w:rsidRDefault="005E2480" w:rsidP="00A251E1">
      <w:pPr>
        <w:spacing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（8）合同主要条款。</w:t>
      </w:r>
    </w:p>
    <w:p w14:paraId="2F829C54" w14:textId="77777777" w:rsidR="002D46FB" w:rsidRPr="00BD5558" w:rsidRDefault="005E2480" w:rsidP="00A251E1">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i w:val="0"/>
          <w:color w:val="auto"/>
          <w:sz w:val="24"/>
          <w:szCs w:val="24"/>
          <w:lang w:eastAsia="zh-CN"/>
        </w:rPr>
        <w:t>6</w:t>
      </w:r>
      <w:r w:rsidRPr="00BD5558">
        <w:rPr>
          <w:rFonts w:ascii="仿宋" w:eastAsia="仿宋" w:hAnsi="仿宋" w:cs="Marigold" w:hint="eastAsia"/>
          <w:b/>
          <w:bCs/>
          <w:i w:val="0"/>
          <w:color w:val="auto"/>
          <w:sz w:val="24"/>
          <w:szCs w:val="24"/>
          <w:lang w:eastAsia="zh-CN"/>
        </w:rPr>
        <w:t>.</w:t>
      </w:r>
      <w:r w:rsidRPr="00BD5558">
        <w:rPr>
          <w:rFonts w:ascii="仿宋" w:eastAsia="仿宋" w:hAnsi="仿宋" w:cs="Marigold" w:hint="eastAsia"/>
          <w:i w:val="0"/>
          <w:color w:val="auto"/>
          <w:sz w:val="24"/>
          <w:szCs w:val="24"/>
          <w:lang w:eastAsia="zh-CN"/>
        </w:rPr>
        <w:t xml:space="preserve">2 </w:t>
      </w:r>
      <w:r w:rsidRPr="00BD5558">
        <w:rPr>
          <w:rFonts w:ascii="仿宋" w:eastAsia="仿宋" w:hAnsi="仿宋" w:hint="eastAsia"/>
          <w:i w:val="0"/>
          <w:color w:val="auto"/>
          <w:sz w:val="24"/>
          <w:szCs w:val="24"/>
          <w:lang w:eastAsia="zh-CN"/>
        </w:rPr>
        <w:t>投标人</w:t>
      </w:r>
      <w:r w:rsidRPr="00BD5558">
        <w:rPr>
          <w:rFonts w:ascii="仿宋" w:eastAsia="仿宋" w:hAnsi="仿宋" w:cs="Marigold" w:hint="eastAsia"/>
          <w:i w:val="0"/>
          <w:color w:val="auto"/>
          <w:sz w:val="24"/>
          <w:szCs w:val="24"/>
          <w:lang w:eastAsia="zh-CN"/>
        </w:rPr>
        <w:t>应认真阅读和充分理解招标文件中所有的事项、格式条款和规范要求。</w:t>
      </w:r>
      <w:r w:rsidRPr="00BD5558">
        <w:rPr>
          <w:rFonts w:ascii="仿宋" w:eastAsia="仿宋" w:hAnsi="仿宋" w:hint="eastAsia"/>
          <w:i w:val="0"/>
          <w:color w:val="auto"/>
          <w:sz w:val="24"/>
          <w:szCs w:val="24"/>
          <w:lang w:eastAsia="zh-CN"/>
        </w:rPr>
        <w:t>投标人</w:t>
      </w:r>
      <w:r w:rsidRPr="00BD5558">
        <w:rPr>
          <w:rFonts w:ascii="仿宋" w:eastAsia="仿宋" w:hAnsi="仿宋" w:cs="Marigold" w:hint="eastAsia"/>
          <w:i w:val="0"/>
          <w:color w:val="auto"/>
          <w:sz w:val="24"/>
          <w:szCs w:val="24"/>
          <w:lang w:eastAsia="zh-CN"/>
        </w:rPr>
        <w:t>没有对招标文件全面做出实质性响应是</w:t>
      </w:r>
      <w:r w:rsidRPr="00BD5558">
        <w:rPr>
          <w:rFonts w:ascii="仿宋" w:eastAsia="仿宋" w:hAnsi="仿宋" w:hint="eastAsia"/>
          <w:i w:val="0"/>
          <w:color w:val="auto"/>
          <w:sz w:val="24"/>
          <w:szCs w:val="24"/>
          <w:lang w:eastAsia="zh-CN"/>
        </w:rPr>
        <w:t>投标人</w:t>
      </w:r>
      <w:r w:rsidRPr="00BD5558">
        <w:rPr>
          <w:rFonts w:ascii="仿宋" w:eastAsia="仿宋" w:hAnsi="仿宋" w:cs="Marigold" w:hint="eastAsia"/>
          <w:i w:val="0"/>
          <w:color w:val="auto"/>
          <w:sz w:val="24"/>
          <w:szCs w:val="24"/>
          <w:lang w:eastAsia="zh-CN"/>
        </w:rPr>
        <w:t>的风险。没有按照招标文件要求</w:t>
      </w:r>
      <w:proofErr w:type="gramStart"/>
      <w:r w:rsidRPr="00BD5558">
        <w:rPr>
          <w:rFonts w:ascii="仿宋" w:eastAsia="仿宋" w:hAnsi="仿宋" w:cs="Marigold" w:hint="eastAsia"/>
          <w:i w:val="0"/>
          <w:color w:val="auto"/>
          <w:sz w:val="24"/>
          <w:szCs w:val="24"/>
          <w:lang w:eastAsia="zh-CN"/>
        </w:rPr>
        <w:t>作出</w:t>
      </w:r>
      <w:proofErr w:type="gramEnd"/>
      <w:r w:rsidRPr="00BD5558">
        <w:rPr>
          <w:rFonts w:ascii="仿宋" w:eastAsia="仿宋" w:hAnsi="仿宋" w:cs="Marigold" w:hint="eastAsia"/>
          <w:i w:val="0"/>
          <w:color w:val="auto"/>
          <w:sz w:val="24"/>
          <w:szCs w:val="24"/>
          <w:lang w:eastAsia="zh-CN"/>
        </w:rPr>
        <w:t>实质性响应的投标文件将被视为无效投标。</w:t>
      </w:r>
    </w:p>
    <w:p w14:paraId="40B40A72" w14:textId="77777777" w:rsidR="002D46FB" w:rsidRPr="00BD5558" w:rsidRDefault="005E2480">
      <w:pPr>
        <w:pStyle w:val="30"/>
        <w:spacing w:line="360" w:lineRule="auto"/>
        <w:rPr>
          <w:rFonts w:ascii="仿宋" w:hAnsi="仿宋"/>
          <w:i w:val="0"/>
          <w:color w:val="auto"/>
          <w:lang w:eastAsia="zh-CN"/>
        </w:rPr>
      </w:pPr>
      <w:bookmarkStart w:id="122" w:name="_Toc183682348"/>
      <w:bookmarkStart w:id="123" w:name="_Toc183582211"/>
      <w:bookmarkStart w:id="124" w:name="_Toc468640364"/>
      <w:bookmarkStart w:id="125" w:name="_Toc468641485"/>
      <w:bookmarkStart w:id="126" w:name="_Toc468640269"/>
      <w:bookmarkStart w:id="127" w:name="_Toc217446040"/>
      <w:bookmarkStart w:id="128" w:name="_Toc395625025"/>
      <w:bookmarkStart w:id="129" w:name="_Toc497752214"/>
      <w:bookmarkStart w:id="130" w:name="_Toc468654126"/>
      <w:bookmarkStart w:id="131" w:name="_Toc468346361"/>
      <w:bookmarkStart w:id="132" w:name="_Toc505762714"/>
      <w:bookmarkStart w:id="133" w:name="_Toc511558621"/>
      <w:bookmarkStart w:id="134" w:name="_Toc468331070"/>
      <w:bookmarkStart w:id="135" w:name="_Toc468320438"/>
      <w:r w:rsidRPr="00BD5558">
        <w:rPr>
          <w:rFonts w:ascii="仿宋" w:hAnsi="仿宋" w:hint="eastAsia"/>
          <w:i w:val="0"/>
          <w:color w:val="auto"/>
          <w:lang w:eastAsia="zh-CN"/>
        </w:rPr>
        <w:t>7、招标文件的澄清</w:t>
      </w:r>
      <w:bookmarkEnd w:id="122"/>
      <w:bookmarkEnd w:id="123"/>
      <w:r w:rsidRPr="00BD5558">
        <w:rPr>
          <w:rFonts w:ascii="仿宋" w:hAnsi="仿宋" w:hint="eastAsia"/>
          <w:i w:val="0"/>
          <w:color w:val="auto"/>
          <w:lang w:eastAsia="zh-CN"/>
        </w:rPr>
        <w:t>和修改</w:t>
      </w:r>
      <w:bookmarkEnd w:id="124"/>
      <w:bookmarkEnd w:id="125"/>
      <w:bookmarkEnd w:id="126"/>
      <w:bookmarkEnd w:id="127"/>
      <w:bookmarkEnd w:id="128"/>
      <w:bookmarkEnd w:id="129"/>
      <w:bookmarkEnd w:id="130"/>
      <w:bookmarkEnd w:id="131"/>
      <w:bookmarkEnd w:id="132"/>
      <w:bookmarkEnd w:id="133"/>
      <w:bookmarkEnd w:id="134"/>
      <w:bookmarkEnd w:id="135"/>
    </w:p>
    <w:p w14:paraId="56019FA3" w14:textId="77777777" w:rsidR="002D46FB" w:rsidRPr="00BD5558"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i w:val="0"/>
          <w:color w:val="auto"/>
          <w:sz w:val="24"/>
          <w:szCs w:val="24"/>
          <w:lang w:eastAsia="zh-CN"/>
        </w:rPr>
        <w:t>7.1</w:t>
      </w:r>
      <w:r w:rsidRPr="00BD5558">
        <w:rPr>
          <w:rFonts w:ascii="仿宋" w:eastAsia="仿宋" w:hAnsi="仿宋" w:cs="Marigold" w:hint="eastAsia"/>
          <w:i w:val="0"/>
          <w:color w:val="auto"/>
          <w:sz w:val="24"/>
          <w:szCs w:val="24"/>
          <w:lang w:eastAsia="zh-CN"/>
        </w:rPr>
        <w:t>招标采购单位可以依法对招标文件进行澄清或者修改。</w:t>
      </w:r>
    </w:p>
    <w:p w14:paraId="17562375" w14:textId="1674AB01" w:rsidR="002D46FB" w:rsidRPr="00BD5558"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i w:val="0"/>
          <w:color w:val="auto"/>
          <w:sz w:val="24"/>
          <w:szCs w:val="24"/>
          <w:lang w:eastAsia="zh-CN"/>
        </w:rPr>
        <w:t>7.2</w:t>
      </w:r>
      <w:r w:rsidRPr="00BD5558">
        <w:rPr>
          <w:rFonts w:ascii="仿宋" w:eastAsia="仿宋" w:hAnsi="仿宋" w:hint="eastAsia"/>
          <w:i w:val="0"/>
          <w:color w:val="auto"/>
          <w:sz w:val="24"/>
          <w:szCs w:val="24"/>
          <w:lang w:eastAsia="zh-CN"/>
        </w:rPr>
        <w:t>招标采购单位对已发出的招标文件进行澄清或者修改，应当以书面形式将澄清或者修改的内容通知所有</w:t>
      </w:r>
      <w:r w:rsidR="00CD0ABB" w:rsidRPr="00BD5558">
        <w:rPr>
          <w:rFonts w:ascii="仿宋" w:eastAsia="仿宋" w:hAnsi="仿宋" w:hint="eastAsia"/>
          <w:i w:val="0"/>
          <w:color w:val="auto"/>
          <w:sz w:val="24"/>
          <w:szCs w:val="24"/>
          <w:lang w:eastAsia="zh-CN"/>
        </w:rPr>
        <w:t>获取</w:t>
      </w:r>
      <w:r w:rsidRPr="00BD5558">
        <w:rPr>
          <w:rFonts w:ascii="仿宋" w:eastAsia="仿宋" w:hAnsi="仿宋" w:hint="eastAsia"/>
          <w:i w:val="0"/>
          <w:color w:val="auto"/>
          <w:sz w:val="24"/>
          <w:szCs w:val="24"/>
          <w:lang w:eastAsia="zh-CN"/>
        </w:rPr>
        <w:t>了招标文件的投标人，同时在</w:t>
      </w:r>
      <w:r w:rsidR="00AF0835" w:rsidRPr="00BD5558">
        <w:rPr>
          <w:rFonts w:ascii="仿宋" w:eastAsia="仿宋" w:hAnsi="仿宋" w:hint="eastAsia"/>
          <w:i w:val="0"/>
          <w:color w:val="auto"/>
          <w:sz w:val="24"/>
          <w:szCs w:val="24"/>
          <w:lang w:eastAsia="zh-CN"/>
        </w:rPr>
        <w:t>中国政府采购网四川省分网</w:t>
      </w:r>
      <w:r w:rsidRPr="00BD5558">
        <w:rPr>
          <w:rFonts w:ascii="仿宋" w:eastAsia="仿宋" w:hAnsi="仿宋" w:hint="eastAsia"/>
          <w:i w:val="0"/>
          <w:color w:val="auto"/>
          <w:sz w:val="24"/>
          <w:szCs w:val="24"/>
          <w:lang w:eastAsia="zh-CN"/>
        </w:rPr>
        <w:t>上发布更正公告。该澄清或者修改的内容为招标文件的组成部分，澄清或者修改的内容可能影响投标文件、资格预审申请文件编制的，采购人或者采购代理机构发布公告并书面通知投标人的时间，应当在投标截止时间至少1</w:t>
      </w:r>
      <w:r w:rsidRPr="00BD5558">
        <w:rPr>
          <w:rFonts w:ascii="仿宋" w:eastAsia="仿宋" w:hAnsi="仿宋"/>
          <w:i w:val="0"/>
          <w:color w:val="auto"/>
          <w:sz w:val="24"/>
          <w:szCs w:val="24"/>
          <w:lang w:eastAsia="zh-CN"/>
        </w:rPr>
        <w:t>5</w:t>
      </w:r>
      <w:r w:rsidRPr="00BD5558">
        <w:rPr>
          <w:rFonts w:ascii="仿宋" w:eastAsia="仿宋" w:hAnsi="仿宋" w:hint="eastAsia"/>
          <w:i w:val="0"/>
          <w:color w:val="auto"/>
          <w:sz w:val="24"/>
          <w:szCs w:val="24"/>
          <w:lang w:eastAsia="zh-CN"/>
        </w:rPr>
        <w:t>日前、提交资格预审申请文件截止时间至少３日前；不足上述时间的，应当顺延提交投标文件、资格预审申请文件的截止时间。</w:t>
      </w:r>
    </w:p>
    <w:p w14:paraId="5E9B00EA" w14:textId="77777777" w:rsidR="002D46FB" w:rsidRPr="00BD5558" w:rsidRDefault="005E2480">
      <w:pPr>
        <w:spacing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i w:val="0"/>
          <w:color w:val="auto"/>
          <w:sz w:val="24"/>
          <w:szCs w:val="24"/>
          <w:lang w:eastAsia="zh-CN"/>
        </w:rPr>
        <w:t>7</w:t>
      </w:r>
      <w:r w:rsidRPr="00BD5558">
        <w:rPr>
          <w:rFonts w:ascii="仿宋" w:eastAsia="仿宋" w:hAnsi="仿宋" w:cs="Marigold" w:hint="eastAsia"/>
          <w:i w:val="0"/>
          <w:color w:val="auto"/>
          <w:sz w:val="24"/>
          <w:szCs w:val="24"/>
          <w:lang w:eastAsia="zh-CN"/>
        </w:rPr>
        <w:t>.3在投标截止时间前，招标采购单位可以视采购具体情况，延长投标截止时间和开标时间。</w:t>
      </w:r>
    </w:p>
    <w:p w14:paraId="7B7F00CC" w14:textId="77777777" w:rsidR="002D46FB" w:rsidRPr="00BD5558" w:rsidRDefault="005E2480">
      <w:pPr>
        <w:pStyle w:val="30"/>
        <w:rPr>
          <w:rFonts w:ascii="仿宋" w:hAnsi="仿宋"/>
          <w:i w:val="0"/>
          <w:color w:val="auto"/>
          <w:lang w:eastAsia="zh-CN"/>
        </w:rPr>
      </w:pPr>
      <w:bookmarkStart w:id="136" w:name="_Toc511558622"/>
      <w:bookmarkStart w:id="137" w:name="_Toc497752215"/>
      <w:bookmarkStart w:id="138" w:name="_Toc505762715"/>
      <w:r w:rsidRPr="00BD5558">
        <w:rPr>
          <w:rFonts w:ascii="仿宋" w:hAnsi="仿宋" w:cs="Marigold" w:hint="eastAsia"/>
          <w:i w:val="0"/>
          <w:color w:val="auto"/>
          <w:lang w:eastAsia="zh-CN"/>
        </w:rPr>
        <w:lastRenderedPageBreak/>
        <w:t>8、答疑会和现场考察</w:t>
      </w:r>
      <w:bookmarkEnd w:id="136"/>
      <w:bookmarkEnd w:id="137"/>
      <w:bookmarkEnd w:id="138"/>
    </w:p>
    <w:p w14:paraId="524E929C" w14:textId="77777777" w:rsidR="00BF6D8D" w:rsidRPr="00BD5558" w:rsidRDefault="00BF6D8D" w:rsidP="00BF6D8D">
      <w:pPr>
        <w:pStyle w:val="af"/>
        <w:rPr>
          <w:rFonts w:ascii="仿宋" w:eastAsia="仿宋" w:hAnsi="仿宋"/>
          <w:i w:val="0"/>
          <w:color w:val="auto"/>
          <w:lang w:eastAsia="zh-CN"/>
        </w:rPr>
      </w:pPr>
      <w:r w:rsidRPr="00BD5558">
        <w:rPr>
          <w:rFonts w:ascii="仿宋" w:eastAsia="仿宋" w:hAnsi="仿宋" w:hint="eastAsia"/>
          <w:i w:val="0"/>
          <w:color w:val="auto"/>
          <w:lang w:eastAsia="zh-CN"/>
        </w:rPr>
        <w:t>8.1 本项目不组织。</w:t>
      </w:r>
    </w:p>
    <w:p w14:paraId="2B5B584B" w14:textId="77777777" w:rsidR="002D46FB" w:rsidRPr="00BD5558" w:rsidRDefault="00BF6D8D" w:rsidP="00BF6D8D">
      <w:pPr>
        <w:pStyle w:val="af"/>
        <w:rPr>
          <w:rFonts w:ascii="仿宋" w:eastAsia="仿宋" w:hAnsi="仿宋"/>
          <w:i w:val="0"/>
          <w:color w:val="auto"/>
          <w:lang w:eastAsia="zh-CN"/>
        </w:rPr>
      </w:pPr>
      <w:r w:rsidRPr="00BD5558">
        <w:rPr>
          <w:rFonts w:ascii="仿宋" w:eastAsia="仿宋" w:hAnsi="仿宋" w:hint="eastAsia"/>
          <w:i w:val="0"/>
          <w:color w:val="auto"/>
          <w:lang w:eastAsia="zh-CN"/>
        </w:rPr>
        <w:t>8.2 投标人自行考察现场所发生的一切费用及相关风险由投标人自己承担。</w:t>
      </w:r>
    </w:p>
    <w:p w14:paraId="6A57051E" w14:textId="77777777" w:rsidR="002D46FB" w:rsidRPr="00BD5558" w:rsidRDefault="005E2480">
      <w:pPr>
        <w:pStyle w:val="20"/>
        <w:spacing w:line="360" w:lineRule="auto"/>
        <w:rPr>
          <w:rFonts w:ascii="仿宋" w:hAnsi="仿宋"/>
          <w:i w:val="0"/>
          <w:color w:val="auto"/>
          <w:lang w:eastAsia="zh-CN"/>
        </w:rPr>
      </w:pPr>
      <w:bookmarkStart w:id="139" w:name="_Toc511558623"/>
      <w:bookmarkStart w:id="140" w:name="_Toc524910113"/>
      <w:bookmarkStart w:id="141" w:name="_Toc497752216"/>
      <w:bookmarkStart w:id="142" w:name="_Toc82856417"/>
      <w:r w:rsidRPr="00BD5558">
        <w:rPr>
          <w:rFonts w:ascii="仿宋" w:hAnsi="仿宋" w:hint="eastAsia"/>
          <w:i w:val="0"/>
          <w:color w:val="auto"/>
          <w:lang w:eastAsia="zh-CN"/>
        </w:rPr>
        <w:t>四、投标文件</w:t>
      </w:r>
      <w:bookmarkEnd w:id="139"/>
      <w:bookmarkEnd w:id="140"/>
      <w:bookmarkEnd w:id="141"/>
      <w:bookmarkEnd w:id="142"/>
    </w:p>
    <w:p w14:paraId="276C41DE" w14:textId="77777777" w:rsidR="002D46FB" w:rsidRPr="00BD5558" w:rsidRDefault="005E2480">
      <w:pPr>
        <w:pStyle w:val="30"/>
        <w:spacing w:line="360" w:lineRule="auto"/>
        <w:rPr>
          <w:rFonts w:ascii="仿宋" w:hAnsi="仿宋"/>
          <w:i w:val="0"/>
          <w:color w:val="auto"/>
          <w:lang w:eastAsia="zh-CN"/>
        </w:rPr>
      </w:pPr>
      <w:r w:rsidRPr="00BD5558">
        <w:rPr>
          <w:rFonts w:ascii="仿宋" w:hAnsi="仿宋" w:hint="eastAsia"/>
          <w:i w:val="0"/>
          <w:color w:val="auto"/>
          <w:lang w:eastAsia="zh-CN"/>
        </w:rPr>
        <w:t>9、投标文件的语言</w:t>
      </w:r>
    </w:p>
    <w:p w14:paraId="7F279FAF" w14:textId="77777777" w:rsidR="002D46FB" w:rsidRPr="00BD5558" w:rsidRDefault="005E2480">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9.1 投标人提交的投标文件以及投标人与招标采购单位就有关投标的所有来往书面文件均须使用中文。投标文件中如附有外文资料，必须逐一对应翻译成中文并加盖投标人公章后附在相关外文资料后面，否则，所提供的外文资料将可能被视为无效材料。（说明：投标人的法定代表人为外籍人士的，则法定代表人的签字和护照除外。）</w:t>
      </w:r>
    </w:p>
    <w:p w14:paraId="2E260C10" w14:textId="77777777" w:rsidR="002D46FB" w:rsidRPr="00BD5558" w:rsidRDefault="005E2480">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9.2 翻译的中文资料与外文资料如果出现差异和矛盾时，以中文为准。但不能故意错误翻译，否则，投标人的投标文件将作为无效投标处理。</w:t>
      </w:r>
    </w:p>
    <w:p w14:paraId="04A995A9" w14:textId="77777777" w:rsidR="002D46FB" w:rsidRPr="00BD5558" w:rsidRDefault="005E2480">
      <w:pPr>
        <w:pStyle w:val="30"/>
        <w:spacing w:line="360" w:lineRule="auto"/>
        <w:rPr>
          <w:rFonts w:ascii="仿宋" w:hAnsi="仿宋"/>
          <w:i w:val="0"/>
          <w:color w:val="auto"/>
          <w:lang w:eastAsia="zh-CN"/>
        </w:rPr>
      </w:pPr>
      <w:bookmarkStart w:id="143" w:name="_Toc468641488"/>
      <w:bookmarkStart w:id="144" w:name="_Toc497752218"/>
      <w:bookmarkStart w:id="145" w:name="_Toc468654129"/>
      <w:bookmarkStart w:id="146" w:name="_Toc468331073"/>
      <w:bookmarkStart w:id="147" w:name="_Toc468640272"/>
      <w:bookmarkStart w:id="148" w:name="_Toc395625029"/>
      <w:bookmarkStart w:id="149" w:name="_Toc468320441"/>
      <w:bookmarkStart w:id="150" w:name="_Toc217446044"/>
      <w:bookmarkStart w:id="151" w:name="_Toc183682353"/>
      <w:bookmarkStart w:id="152" w:name="_Toc511558625"/>
      <w:bookmarkStart w:id="153" w:name="_Toc505762718"/>
      <w:bookmarkStart w:id="154" w:name="_Toc468346364"/>
      <w:bookmarkStart w:id="155" w:name="_Toc468640367"/>
      <w:bookmarkStart w:id="156" w:name="_Toc183582216"/>
      <w:r w:rsidRPr="00BD5558">
        <w:rPr>
          <w:rFonts w:ascii="仿宋" w:hAnsi="仿宋" w:hint="eastAsia"/>
          <w:i w:val="0"/>
          <w:color w:val="auto"/>
          <w:lang w:eastAsia="zh-CN"/>
        </w:rPr>
        <w:t>10、计量单位</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78DF31AF" w14:textId="77777777" w:rsidR="002D46FB" w:rsidRPr="00BD5558" w:rsidRDefault="005E2480">
      <w:pPr>
        <w:pStyle w:val="af"/>
        <w:rPr>
          <w:rFonts w:ascii="仿宋" w:eastAsia="仿宋" w:hAnsi="仿宋"/>
          <w:i w:val="0"/>
          <w:color w:val="auto"/>
          <w:lang w:eastAsia="zh-CN"/>
        </w:rPr>
      </w:pPr>
      <w:r w:rsidRPr="00BD5558">
        <w:rPr>
          <w:rFonts w:ascii="仿宋" w:eastAsia="仿宋" w:hAnsi="仿宋" w:hint="eastAsia"/>
          <w:i w:val="0"/>
          <w:color w:val="auto"/>
          <w:lang w:eastAsia="zh-CN"/>
        </w:rPr>
        <w:t>除技术规格及要求中另有规定外，本次采购项目的投标均采用国家法定的计量单位。</w:t>
      </w:r>
    </w:p>
    <w:p w14:paraId="2581F6BE" w14:textId="77777777" w:rsidR="002D46FB" w:rsidRPr="00BD5558" w:rsidRDefault="005E2480">
      <w:pPr>
        <w:pStyle w:val="30"/>
        <w:rPr>
          <w:rFonts w:ascii="仿宋" w:hAnsi="仿宋"/>
          <w:i w:val="0"/>
          <w:color w:val="auto"/>
          <w:lang w:eastAsia="zh-CN"/>
        </w:rPr>
      </w:pPr>
      <w:bookmarkStart w:id="157" w:name="_Toc468641489"/>
      <w:bookmarkStart w:id="158" w:name="_Toc468654130"/>
      <w:bookmarkStart w:id="159" w:name="_Toc511558626"/>
      <w:bookmarkStart w:id="160" w:name="_Toc497752219"/>
      <w:bookmarkStart w:id="161" w:name="_Toc468346365"/>
      <w:bookmarkStart w:id="162" w:name="_Toc395625030"/>
      <w:bookmarkStart w:id="163" w:name="_Toc505762719"/>
      <w:bookmarkStart w:id="164" w:name="_Toc468320442"/>
      <w:bookmarkStart w:id="165" w:name="_Toc217446045"/>
      <w:bookmarkStart w:id="166" w:name="_Toc468640273"/>
      <w:bookmarkStart w:id="167" w:name="_Toc468640368"/>
      <w:bookmarkStart w:id="168" w:name="_Toc468331074"/>
      <w:r w:rsidRPr="00BD5558">
        <w:rPr>
          <w:rFonts w:ascii="仿宋" w:hAnsi="仿宋" w:hint="eastAsia"/>
          <w:i w:val="0"/>
          <w:color w:val="auto"/>
          <w:lang w:eastAsia="zh-CN"/>
        </w:rPr>
        <w:t>11、投标货币</w:t>
      </w:r>
      <w:bookmarkEnd w:id="157"/>
      <w:bookmarkEnd w:id="158"/>
      <w:bookmarkEnd w:id="159"/>
      <w:bookmarkEnd w:id="160"/>
      <w:bookmarkEnd w:id="161"/>
      <w:bookmarkEnd w:id="162"/>
      <w:bookmarkEnd w:id="163"/>
      <w:bookmarkEnd w:id="164"/>
      <w:bookmarkEnd w:id="165"/>
      <w:bookmarkEnd w:id="166"/>
      <w:bookmarkEnd w:id="167"/>
      <w:bookmarkEnd w:id="168"/>
    </w:p>
    <w:p w14:paraId="05E3ADB8" w14:textId="77777777" w:rsidR="002D46FB" w:rsidRPr="00BD5558" w:rsidRDefault="005E2480">
      <w:pPr>
        <w:ind w:firstLineChars="200" w:firstLine="480"/>
        <w:rPr>
          <w:rFonts w:ascii="仿宋" w:eastAsia="仿宋" w:hAnsi="仿宋"/>
          <w:i w:val="0"/>
          <w:color w:val="auto"/>
          <w:lang w:eastAsia="zh-CN"/>
        </w:rPr>
      </w:pPr>
      <w:r w:rsidRPr="00BD5558">
        <w:rPr>
          <w:rFonts w:ascii="仿宋" w:eastAsia="仿宋" w:hAnsi="仿宋" w:cs="Marigold" w:hint="eastAsia"/>
          <w:i w:val="0"/>
          <w:color w:val="auto"/>
          <w:sz w:val="24"/>
          <w:szCs w:val="24"/>
          <w:lang w:eastAsia="zh-CN"/>
        </w:rPr>
        <w:t>本次采购项目的投标均以人民币报价。</w:t>
      </w:r>
    </w:p>
    <w:p w14:paraId="0A8C2564" w14:textId="77777777" w:rsidR="002D46FB" w:rsidRPr="00BD5558" w:rsidRDefault="005E2480">
      <w:pPr>
        <w:pStyle w:val="30"/>
        <w:rPr>
          <w:rFonts w:ascii="仿宋" w:hAnsi="仿宋"/>
          <w:i w:val="0"/>
          <w:color w:val="auto"/>
          <w:lang w:eastAsia="zh-CN"/>
        </w:rPr>
      </w:pPr>
      <w:r w:rsidRPr="00BD5558">
        <w:rPr>
          <w:rFonts w:ascii="仿宋" w:hAnsi="仿宋" w:hint="eastAsia"/>
          <w:i w:val="0"/>
          <w:color w:val="auto"/>
          <w:lang w:eastAsia="zh-CN"/>
        </w:rPr>
        <w:t>12、联合体投标 （本项目不接受联合体投标）</w:t>
      </w:r>
    </w:p>
    <w:p w14:paraId="3D8333FC" w14:textId="50956588" w:rsidR="002D46FB" w:rsidRPr="00BD5558" w:rsidRDefault="005E2480">
      <w:pPr>
        <w:pStyle w:val="af"/>
        <w:rPr>
          <w:rFonts w:ascii="仿宋" w:eastAsia="仿宋" w:hAnsi="仿宋"/>
          <w:i w:val="0"/>
          <w:color w:val="auto"/>
          <w:lang w:eastAsia="zh-CN"/>
        </w:rPr>
      </w:pPr>
      <w:r w:rsidRPr="00BD5558">
        <w:rPr>
          <w:rFonts w:ascii="仿宋" w:eastAsia="仿宋" w:hAnsi="仿宋" w:hint="eastAsia"/>
          <w:i w:val="0"/>
          <w:color w:val="auto"/>
          <w:lang w:eastAsia="zh-CN"/>
        </w:rPr>
        <w:t>12.1 两个以上供应商可以组成一个联合体投标，以一个投标人的身份投标。以联合体形</w:t>
      </w:r>
      <w:proofErr w:type="gramStart"/>
      <w:r w:rsidRPr="00BD5558">
        <w:rPr>
          <w:rFonts w:ascii="仿宋" w:eastAsia="仿宋" w:hAnsi="仿宋" w:hint="eastAsia"/>
          <w:i w:val="0"/>
          <w:color w:val="auto"/>
          <w:lang w:eastAsia="zh-CN"/>
        </w:rPr>
        <w:t>式参加</w:t>
      </w:r>
      <w:proofErr w:type="gramEnd"/>
      <w:r w:rsidRPr="00BD5558">
        <w:rPr>
          <w:rFonts w:ascii="仿宋" w:eastAsia="仿宋" w:hAnsi="仿宋" w:hint="eastAsia"/>
          <w:i w:val="0"/>
          <w:color w:val="auto"/>
          <w:lang w:eastAsia="zh-CN"/>
        </w:rPr>
        <w:t>投标的，联合体各方均应当符合《</w:t>
      </w:r>
      <w:r w:rsidR="0067236E">
        <w:rPr>
          <w:rFonts w:ascii="仿宋" w:eastAsia="仿宋" w:hAnsi="仿宋" w:hint="eastAsia"/>
          <w:i w:val="0"/>
          <w:color w:val="auto"/>
          <w:lang w:eastAsia="zh-CN"/>
        </w:rPr>
        <w:t>中华人民共和国</w:t>
      </w:r>
      <w:r w:rsidRPr="00BD5558">
        <w:rPr>
          <w:rFonts w:ascii="仿宋" w:eastAsia="仿宋" w:hAnsi="仿宋" w:hint="eastAsia"/>
          <w:i w:val="0"/>
          <w:color w:val="auto"/>
          <w:lang w:eastAsia="zh-CN"/>
        </w:rPr>
        <w:t>政府采购法》第二十二条第一款规定的条件。采购人根据采购项目的特殊要求规定投标人特定条件的，联合体各方中至少应当有一方符合采购人规定的特定条件。</w:t>
      </w:r>
    </w:p>
    <w:p w14:paraId="6D6E2F66" w14:textId="77777777" w:rsidR="002D46FB" w:rsidRPr="00BD5558" w:rsidRDefault="005E2480">
      <w:pPr>
        <w:pStyle w:val="af"/>
        <w:rPr>
          <w:rFonts w:ascii="仿宋" w:eastAsia="仿宋" w:hAnsi="仿宋"/>
          <w:i w:val="0"/>
          <w:color w:val="auto"/>
          <w:lang w:eastAsia="zh-CN"/>
        </w:rPr>
      </w:pPr>
      <w:r w:rsidRPr="00BD5558">
        <w:rPr>
          <w:rFonts w:ascii="仿宋" w:eastAsia="仿宋" w:hAnsi="仿宋" w:hint="eastAsia"/>
          <w:i w:val="0"/>
          <w:color w:val="auto"/>
          <w:lang w:eastAsia="zh-CN"/>
        </w:rPr>
        <w:lastRenderedPageBreak/>
        <w:t>12.2 联合体各方之间应当签订联合体投标协议，明确约定联合体各方承担的工作和相应的责任，并将共同联合体投标协议连同投标文件一并提交招标采购单位。</w:t>
      </w:r>
    </w:p>
    <w:p w14:paraId="371D48A0" w14:textId="77777777" w:rsidR="002D46FB" w:rsidRPr="00BD5558" w:rsidRDefault="005E2480">
      <w:pPr>
        <w:pStyle w:val="af"/>
        <w:rPr>
          <w:rFonts w:ascii="仿宋" w:eastAsia="仿宋" w:hAnsi="仿宋"/>
          <w:i w:val="0"/>
          <w:color w:val="auto"/>
          <w:lang w:eastAsia="zh-CN"/>
        </w:rPr>
      </w:pPr>
      <w:r w:rsidRPr="00BD5558">
        <w:rPr>
          <w:rFonts w:ascii="仿宋" w:eastAsia="仿宋" w:hAnsi="仿宋" w:hint="eastAsia"/>
          <w:i w:val="0"/>
          <w:color w:val="auto"/>
          <w:lang w:eastAsia="zh-CN"/>
        </w:rPr>
        <w:t>12.3 联合体应当确定其中一个单位为投标的全权代表，负责参加投标的一切事务，并承担投标及履约中应承担的全部责任与义务。</w:t>
      </w:r>
    </w:p>
    <w:p w14:paraId="7978039B" w14:textId="77777777" w:rsidR="002D46FB" w:rsidRPr="00BD5558" w:rsidRDefault="005E2480">
      <w:pPr>
        <w:pStyle w:val="af"/>
        <w:rPr>
          <w:rFonts w:ascii="仿宋" w:eastAsia="仿宋" w:hAnsi="仿宋"/>
          <w:i w:val="0"/>
          <w:color w:val="auto"/>
          <w:lang w:eastAsia="zh-CN"/>
        </w:rPr>
      </w:pPr>
      <w:r w:rsidRPr="00BD5558">
        <w:rPr>
          <w:rFonts w:ascii="仿宋" w:eastAsia="仿宋" w:hAnsi="仿宋" w:hint="eastAsia"/>
          <w:i w:val="0"/>
          <w:color w:val="auto"/>
          <w:lang w:eastAsia="zh-CN"/>
        </w:rPr>
        <w:t>12.4 联合体各方应当共同与采购人签订采购合同，就采购合同约定的事项对采购人承担连带责任。</w:t>
      </w:r>
    </w:p>
    <w:p w14:paraId="0C2F3737" w14:textId="77777777" w:rsidR="002D46FB" w:rsidRPr="00BD5558" w:rsidRDefault="005E2480">
      <w:pPr>
        <w:pStyle w:val="af"/>
        <w:rPr>
          <w:rFonts w:ascii="仿宋" w:eastAsia="仿宋" w:hAnsi="仿宋"/>
          <w:i w:val="0"/>
          <w:color w:val="auto"/>
          <w:lang w:eastAsia="zh-CN"/>
        </w:rPr>
      </w:pPr>
      <w:r w:rsidRPr="00BD5558">
        <w:rPr>
          <w:rFonts w:ascii="仿宋" w:eastAsia="仿宋" w:hAnsi="仿宋" w:hint="eastAsia"/>
          <w:i w:val="0"/>
          <w:color w:val="auto"/>
          <w:lang w:eastAsia="zh-CN"/>
        </w:rPr>
        <w:t>12.5联合体中有同类资质的供应</w:t>
      </w:r>
      <w:proofErr w:type="gramStart"/>
      <w:r w:rsidRPr="00BD5558">
        <w:rPr>
          <w:rFonts w:ascii="仿宋" w:eastAsia="仿宋" w:hAnsi="仿宋" w:hint="eastAsia"/>
          <w:i w:val="0"/>
          <w:color w:val="auto"/>
          <w:lang w:eastAsia="zh-CN"/>
        </w:rPr>
        <w:t>商按照</w:t>
      </w:r>
      <w:proofErr w:type="gramEnd"/>
      <w:r w:rsidRPr="00BD5558">
        <w:rPr>
          <w:rFonts w:ascii="仿宋" w:eastAsia="仿宋" w:hAnsi="仿宋" w:hint="eastAsia"/>
          <w:i w:val="0"/>
          <w:color w:val="auto"/>
          <w:lang w:eastAsia="zh-CN"/>
        </w:rPr>
        <w:t>联合体分工承担相同工作的，应当按照资质等级较低的供应商确定资质等级。</w:t>
      </w:r>
      <w:r w:rsidRPr="00BD5558">
        <w:rPr>
          <w:rFonts w:ascii="仿宋" w:eastAsia="仿宋" w:hAnsi="仿宋" w:hint="eastAsia"/>
          <w:i w:val="0"/>
          <w:color w:val="auto"/>
          <w:lang w:eastAsia="zh-CN"/>
        </w:rPr>
        <w:br/>
        <w:t xml:space="preserve">    12.6以联合体形</w:t>
      </w:r>
      <w:proofErr w:type="gramStart"/>
      <w:r w:rsidRPr="00BD5558">
        <w:rPr>
          <w:rFonts w:ascii="仿宋" w:eastAsia="仿宋" w:hAnsi="仿宋" w:hint="eastAsia"/>
          <w:i w:val="0"/>
          <w:color w:val="auto"/>
          <w:lang w:eastAsia="zh-CN"/>
        </w:rPr>
        <w:t>式参加</w:t>
      </w:r>
      <w:proofErr w:type="gramEnd"/>
      <w:r w:rsidRPr="00BD5558">
        <w:rPr>
          <w:rFonts w:ascii="仿宋" w:eastAsia="仿宋" w:hAnsi="仿宋" w:hint="eastAsia"/>
          <w:i w:val="0"/>
          <w:color w:val="auto"/>
          <w:lang w:eastAsia="zh-CN"/>
        </w:rPr>
        <w:t>政府采购活动的，联合体各方不得再单独参加或者与其</w:t>
      </w:r>
      <w:proofErr w:type="gramStart"/>
      <w:r w:rsidRPr="00BD5558">
        <w:rPr>
          <w:rFonts w:ascii="仿宋" w:eastAsia="仿宋" w:hAnsi="仿宋" w:hint="eastAsia"/>
          <w:i w:val="0"/>
          <w:color w:val="auto"/>
          <w:lang w:eastAsia="zh-CN"/>
        </w:rPr>
        <w:t>他供应</w:t>
      </w:r>
      <w:proofErr w:type="gramEnd"/>
      <w:r w:rsidRPr="00BD5558">
        <w:rPr>
          <w:rFonts w:ascii="仿宋" w:eastAsia="仿宋" w:hAnsi="仿宋" w:hint="eastAsia"/>
          <w:i w:val="0"/>
          <w:color w:val="auto"/>
          <w:lang w:eastAsia="zh-CN"/>
        </w:rPr>
        <w:t>商另外组成联合体参加同一合同项下的政府采购活动。</w:t>
      </w:r>
    </w:p>
    <w:p w14:paraId="0A65EDA9" w14:textId="77777777" w:rsidR="002D46FB" w:rsidRPr="00BD5558" w:rsidRDefault="005E2480">
      <w:pPr>
        <w:pStyle w:val="30"/>
        <w:rPr>
          <w:rFonts w:ascii="仿宋" w:hAnsi="仿宋"/>
          <w:i w:val="0"/>
          <w:color w:val="auto"/>
          <w:lang w:eastAsia="zh-CN"/>
        </w:rPr>
      </w:pPr>
      <w:r w:rsidRPr="00BD5558">
        <w:rPr>
          <w:rFonts w:ascii="仿宋" w:hAnsi="仿宋" w:hint="eastAsia"/>
          <w:i w:val="0"/>
          <w:color w:val="auto"/>
          <w:lang w:eastAsia="zh-CN"/>
        </w:rPr>
        <w:t>13、知识产权（实质性要求）</w:t>
      </w:r>
    </w:p>
    <w:p w14:paraId="035B141C" w14:textId="77777777" w:rsidR="002D46FB" w:rsidRPr="00BD5558" w:rsidRDefault="005E2480">
      <w:pPr>
        <w:pStyle w:val="af"/>
        <w:rPr>
          <w:rFonts w:ascii="仿宋" w:eastAsia="仿宋" w:hAnsi="仿宋"/>
          <w:i w:val="0"/>
          <w:color w:val="auto"/>
          <w:lang w:eastAsia="zh-CN"/>
        </w:rPr>
      </w:pPr>
      <w:r w:rsidRPr="00BD5558">
        <w:rPr>
          <w:rFonts w:ascii="仿宋" w:eastAsia="仿宋" w:hAnsi="仿宋"/>
          <w:i w:val="0"/>
          <w:color w:val="auto"/>
          <w:lang w:eastAsia="zh-CN"/>
        </w:rPr>
        <w:t>1</w:t>
      </w:r>
      <w:r w:rsidRPr="00BD5558">
        <w:rPr>
          <w:rFonts w:ascii="仿宋" w:eastAsia="仿宋" w:hAnsi="仿宋" w:hint="eastAsia"/>
          <w:i w:val="0"/>
          <w:color w:val="auto"/>
          <w:lang w:eastAsia="zh-CN"/>
        </w:rPr>
        <w:t>3</w:t>
      </w:r>
      <w:r w:rsidRPr="00BD5558">
        <w:rPr>
          <w:rFonts w:ascii="仿宋" w:eastAsia="仿宋" w:hAnsi="仿宋"/>
          <w:i w:val="0"/>
          <w:color w:val="auto"/>
          <w:lang w:eastAsia="zh-CN"/>
        </w:rPr>
        <w:t>.1</w:t>
      </w:r>
      <w:r w:rsidR="000528EC" w:rsidRPr="00BD5558">
        <w:rPr>
          <w:rFonts w:ascii="仿宋" w:eastAsia="仿宋" w:hAnsi="仿宋" w:hint="eastAsia"/>
          <w:i w:val="0"/>
          <w:color w:val="auto"/>
          <w:lang w:eastAsia="zh-CN"/>
        </w:rPr>
        <w:t>投标人应单独承诺</w:t>
      </w:r>
      <w:r w:rsidR="00A94425" w:rsidRPr="00BD5558">
        <w:rPr>
          <w:rFonts w:ascii="仿宋" w:eastAsia="仿宋" w:hAnsi="仿宋" w:hint="eastAsia"/>
          <w:i w:val="0"/>
          <w:color w:val="auto"/>
          <w:lang w:eastAsia="zh-CN"/>
        </w:rPr>
        <w:t>保证</w:t>
      </w:r>
      <w:r w:rsidR="000528EC" w:rsidRPr="00BD5558">
        <w:rPr>
          <w:rFonts w:ascii="仿宋" w:eastAsia="仿宋" w:hAnsi="仿宋" w:hint="eastAsia"/>
          <w:i w:val="0"/>
          <w:color w:val="auto"/>
          <w:lang w:eastAsia="zh-CN"/>
        </w:rPr>
        <w:t>在本次采购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581F33FD" w14:textId="77777777" w:rsidR="002D46FB" w:rsidRPr="00BD5558" w:rsidRDefault="005E2480">
      <w:pPr>
        <w:pStyle w:val="af"/>
        <w:rPr>
          <w:rFonts w:ascii="仿宋" w:eastAsia="仿宋" w:hAnsi="仿宋" w:cs="仿宋"/>
          <w:i w:val="0"/>
          <w:color w:val="auto"/>
          <w:lang w:eastAsia="zh-CN"/>
        </w:rPr>
      </w:pPr>
      <w:r w:rsidRPr="00BD5558">
        <w:rPr>
          <w:rFonts w:ascii="仿宋" w:eastAsia="仿宋" w:hAnsi="仿宋"/>
          <w:i w:val="0"/>
          <w:color w:val="auto"/>
          <w:lang w:eastAsia="zh-CN"/>
        </w:rPr>
        <w:t>1</w:t>
      </w:r>
      <w:r w:rsidRPr="00BD5558">
        <w:rPr>
          <w:rFonts w:ascii="仿宋" w:eastAsia="仿宋" w:hAnsi="仿宋" w:hint="eastAsia"/>
          <w:i w:val="0"/>
          <w:color w:val="auto"/>
          <w:lang w:eastAsia="zh-CN"/>
        </w:rPr>
        <w:t>3</w:t>
      </w:r>
      <w:r w:rsidRPr="00BD5558">
        <w:rPr>
          <w:rFonts w:ascii="仿宋" w:eastAsia="仿宋" w:hAnsi="仿宋"/>
          <w:i w:val="0"/>
          <w:color w:val="auto"/>
          <w:lang w:eastAsia="zh-CN"/>
        </w:rPr>
        <w:t>.2</w:t>
      </w:r>
      <w:r w:rsidRPr="00BD5558">
        <w:rPr>
          <w:rFonts w:ascii="仿宋" w:eastAsia="仿宋" w:hAnsi="仿宋" w:hint="eastAsia"/>
          <w:i w:val="0"/>
          <w:color w:val="auto"/>
          <w:lang w:eastAsia="zh-CN"/>
        </w:rPr>
        <w:t>采购人享有本次采购项目实施过程中产生的知识成果及知识产权。</w:t>
      </w:r>
    </w:p>
    <w:p w14:paraId="401A4521" w14:textId="77777777" w:rsidR="00BD4F82" w:rsidRPr="00BD5558" w:rsidRDefault="005E2480" w:rsidP="00BD4F82">
      <w:pPr>
        <w:pStyle w:val="af"/>
        <w:rPr>
          <w:rFonts w:ascii="仿宋" w:eastAsia="仿宋" w:hAnsi="仿宋"/>
          <w:i w:val="0"/>
          <w:color w:val="auto"/>
          <w:lang w:eastAsia="zh-CN"/>
        </w:rPr>
      </w:pPr>
      <w:r w:rsidRPr="00BD5558">
        <w:rPr>
          <w:rFonts w:ascii="仿宋" w:eastAsia="仿宋" w:hAnsi="仿宋" w:hint="eastAsia"/>
          <w:i w:val="0"/>
          <w:color w:val="auto"/>
          <w:lang w:eastAsia="zh-CN"/>
        </w:rPr>
        <w:t>13.3投标人</w:t>
      </w:r>
      <w:r w:rsidR="00BD4F82" w:rsidRPr="00BD5558">
        <w:rPr>
          <w:rFonts w:ascii="仿宋" w:eastAsia="仿宋" w:hAnsi="仿宋" w:hint="eastAsia"/>
          <w:i w:val="0"/>
          <w:color w:val="auto"/>
          <w:lang w:eastAsia="zh-CN"/>
        </w:rPr>
        <w:t>如欲在</w:t>
      </w:r>
      <w:r w:rsidRPr="00BD5558">
        <w:rPr>
          <w:rFonts w:ascii="仿宋" w:eastAsia="仿宋" w:hAnsi="仿宋" w:hint="eastAsia"/>
          <w:i w:val="0"/>
          <w:color w:val="auto"/>
          <w:lang w:eastAsia="zh-CN"/>
        </w:rPr>
        <w:t>在项目实施过程中采用自有</w:t>
      </w:r>
      <w:r w:rsidR="00A94425" w:rsidRPr="00BD5558">
        <w:rPr>
          <w:rFonts w:ascii="仿宋" w:eastAsia="仿宋" w:hAnsi="仿宋" w:hint="eastAsia"/>
          <w:i w:val="0"/>
          <w:color w:val="auto"/>
          <w:lang w:eastAsia="zh-CN"/>
        </w:rPr>
        <w:t>或者第三</w:t>
      </w:r>
      <w:proofErr w:type="gramStart"/>
      <w:r w:rsidR="00A94425" w:rsidRPr="00BD5558">
        <w:rPr>
          <w:rFonts w:ascii="仿宋" w:eastAsia="仿宋" w:hAnsi="仿宋" w:hint="eastAsia"/>
          <w:i w:val="0"/>
          <w:color w:val="auto"/>
          <w:lang w:eastAsia="zh-CN"/>
        </w:rPr>
        <w:t>方知识</w:t>
      </w:r>
      <w:proofErr w:type="gramEnd"/>
      <w:r w:rsidR="00A94425" w:rsidRPr="00BD5558">
        <w:rPr>
          <w:rFonts w:ascii="仿宋" w:eastAsia="仿宋" w:hAnsi="仿宋" w:hint="eastAsia"/>
          <w:i w:val="0"/>
          <w:color w:val="auto"/>
          <w:lang w:eastAsia="zh-CN"/>
        </w:rPr>
        <w:t>成果的</w:t>
      </w:r>
      <w:r w:rsidRPr="00BD5558">
        <w:rPr>
          <w:rFonts w:ascii="仿宋" w:eastAsia="仿宋" w:hAnsi="仿宋" w:hint="eastAsia"/>
          <w:i w:val="0"/>
          <w:color w:val="auto"/>
          <w:lang w:eastAsia="zh-CN"/>
        </w:rPr>
        <w:t>，使用</w:t>
      </w:r>
      <w:proofErr w:type="gramStart"/>
      <w:r w:rsidRPr="00BD5558">
        <w:rPr>
          <w:rFonts w:ascii="仿宋" w:eastAsia="仿宋" w:hAnsi="仿宋" w:hint="eastAsia"/>
          <w:i w:val="0"/>
          <w:color w:val="auto"/>
          <w:lang w:eastAsia="zh-CN"/>
        </w:rPr>
        <w:t>该知识</w:t>
      </w:r>
      <w:proofErr w:type="gramEnd"/>
      <w:r w:rsidRPr="00BD5558">
        <w:rPr>
          <w:rFonts w:ascii="仿宋" w:eastAsia="仿宋" w:hAnsi="仿宋" w:hint="eastAsia"/>
          <w:i w:val="0"/>
          <w:color w:val="auto"/>
          <w:lang w:eastAsia="zh-CN"/>
        </w:rPr>
        <w:t>成果后，</w:t>
      </w:r>
      <w:bookmarkStart w:id="169" w:name="_Toc468654133"/>
      <w:bookmarkStart w:id="170" w:name="_Toc468640371"/>
      <w:bookmarkStart w:id="171" w:name="_Toc468346368"/>
      <w:bookmarkStart w:id="172" w:name="_Toc468641492"/>
      <w:bookmarkStart w:id="173" w:name="_Toc183682354"/>
      <w:bookmarkStart w:id="174" w:name="_Toc183582217"/>
      <w:bookmarkStart w:id="175" w:name="_Toc468320445"/>
      <w:bookmarkStart w:id="176" w:name="_Toc395625033"/>
      <w:bookmarkStart w:id="177" w:name="_Toc468640276"/>
      <w:bookmarkStart w:id="178" w:name="_Toc505762722"/>
      <w:bookmarkStart w:id="179" w:name="_Toc468331077"/>
      <w:bookmarkStart w:id="180" w:name="_Toc497752222"/>
      <w:bookmarkStart w:id="181" w:name="_Toc217446048"/>
      <w:bookmarkStart w:id="182" w:name="_Toc511558629"/>
      <w:r w:rsidR="00BD4F82" w:rsidRPr="00BD5558">
        <w:rPr>
          <w:rFonts w:ascii="仿宋" w:eastAsia="仿宋" w:hAnsi="仿宋" w:hint="eastAsia"/>
          <w:i w:val="0"/>
          <w:color w:val="auto"/>
          <w:lang w:eastAsia="zh-CN"/>
        </w:rPr>
        <w:t xml:space="preserve">投标人需提供开发接口和开发手册等技术资料，并承诺提供无限期技术支持，采购人享有永久使用权（含采购人委托第三方在该项目后续开发的使用权），同时需在投标文件中提供声明，并提供相关知识产权证明文件，否则视为投标人未在本项目实施过程中采用自有知识成果，不影响有效性。   </w:t>
      </w:r>
    </w:p>
    <w:p w14:paraId="4ADAE31F" w14:textId="77777777" w:rsidR="00BD4F82" w:rsidRPr="00BD5558" w:rsidRDefault="00BD4F82" w:rsidP="00BD4F82">
      <w:pPr>
        <w:pStyle w:val="af"/>
        <w:rPr>
          <w:rFonts w:ascii="仿宋" w:eastAsia="仿宋" w:hAnsi="仿宋"/>
          <w:i w:val="0"/>
          <w:color w:val="auto"/>
          <w:lang w:eastAsia="zh-CN"/>
        </w:rPr>
      </w:pPr>
      <w:r w:rsidRPr="00BD5558">
        <w:rPr>
          <w:rFonts w:ascii="仿宋" w:eastAsia="仿宋" w:hAnsi="仿宋"/>
          <w:i w:val="0"/>
          <w:color w:val="auto"/>
          <w:lang w:eastAsia="zh-CN"/>
        </w:rPr>
        <w:t>13.</w:t>
      </w:r>
      <w:r w:rsidRPr="00BD5558">
        <w:rPr>
          <w:rFonts w:ascii="仿宋" w:eastAsia="仿宋" w:hAnsi="仿宋" w:hint="eastAsia"/>
          <w:i w:val="0"/>
          <w:color w:val="auto"/>
          <w:lang w:eastAsia="zh-CN"/>
        </w:rPr>
        <w:t>4如采用投标人所不拥有的知识产权，则在投标报价中必须包括合法获取该知识产权的相关费用，采购人不再因投标人采用所不拥有的知识产权而另行支付任何费用。</w:t>
      </w:r>
    </w:p>
    <w:p w14:paraId="4A47F7D3" w14:textId="77777777" w:rsidR="002D46FB" w:rsidRPr="00BD5558" w:rsidRDefault="005E2480" w:rsidP="0044587C">
      <w:pPr>
        <w:pStyle w:val="30"/>
        <w:spacing w:line="360" w:lineRule="auto"/>
        <w:rPr>
          <w:rFonts w:ascii="仿宋" w:hAnsi="仿宋"/>
          <w:i w:val="0"/>
          <w:color w:val="auto"/>
          <w:lang w:eastAsia="zh-CN"/>
        </w:rPr>
      </w:pPr>
      <w:r w:rsidRPr="00BD5558">
        <w:rPr>
          <w:rFonts w:ascii="仿宋" w:hAnsi="仿宋" w:hint="eastAsia"/>
          <w:i w:val="0"/>
          <w:color w:val="auto"/>
          <w:lang w:eastAsia="zh-CN"/>
        </w:rPr>
        <w:lastRenderedPageBreak/>
        <w:t>14、投标文件的组成</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45FB3225" w14:textId="77777777" w:rsidR="002D46FB" w:rsidRPr="00BD5558" w:rsidRDefault="005E2480" w:rsidP="0044587C">
      <w:pPr>
        <w:pStyle w:val="af"/>
        <w:rPr>
          <w:rFonts w:ascii="仿宋" w:eastAsia="仿宋" w:hAnsi="仿宋"/>
          <w:i w:val="0"/>
          <w:color w:val="auto"/>
          <w:lang w:eastAsia="zh-CN"/>
        </w:rPr>
      </w:pPr>
      <w:r w:rsidRPr="00BD5558">
        <w:rPr>
          <w:rFonts w:ascii="仿宋" w:eastAsia="仿宋" w:hAnsi="仿宋" w:hint="eastAsia"/>
          <w:i w:val="0"/>
          <w:color w:val="auto"/>
          <w:lang w:eastAsia="zh-CN"/>
        </w:rPr>
        <w:t>投标人应按照招标文件的规定和要求编制投标文件。投标人拟在中标后将中标项目的非主体、非关键性工作交由他人完成的，应当在投标文件中载明。投标人编写的投标文件应包括下列部分：</w:t>
      </w:r>
    </w:p>
    <w:p w14:paraId="50BF7CC6" w14:textId="77777777" w:rsidR="002D46FB" w:rsidRPr="00BD5558" w:rsidRDefault="005E2480" w:rsidP="0044587C">
      <w:pPr>
        <w:pStyle w:val="af"/>
        <w:ind w:firstLineChars="196" w:firstLine="472"/>
        <w:rPr>
          <w:rFonts w:ascii="仿宋" w:eastAsia="仿宋" w:hAnsi="仿宋" w:cs="Marigold"/>
          <w:b/>
          <w:i w:val="0"/>
          <w:color w:val="auto"/>
          <w:szCs w:val="24"/>
          <w:lang w:eastAsia="zh-CN"/>
        </w:rPr>
      </w:pPr>
      <w:r w:rsidRPr="00BD5558">
        <w:rPr>
          <w:rFonts w:ascii="仿宋" w:eastAsia="仿宋" w:hAnsi="仿宋" w:cs="Marigold" w:hint="eastAsia"/>
          <w:b/>
          <w:i w:val="0"/>
          <w:color w:val="auto"/>
          <w:szCs w:val="24"/>
          <w:lang w:eastAsia="zh-CN"/>
        </w:rPr>
        <w:t>14.1 第</w:t>
      </w:r>
      <w:r w:rsidRPr="00BD5558">
        <w:rPr>
          <w:rFonts w:ascii="仿宋" w:eastAsia="仿宋" w:hAnsi="仿宋" w:cs="Marigold"/>
          <w:b/>
          <w:i w:val="0"/>
          <w:color w:val="auto"/>
          <w:szCs w:val="24"/>
          <w:lang w:eastAsia="zh-CN"/>
        </w:rPr>
        <w:t>一册</w:t>
      </w:r>
      <w:r w:rsidRPr="00BD5558">
        <w:rPr>
          <w:rFonts w:ascii="仿宋" w:eastAsia="仿宋" w:hAnsi="仿宋" w:cs="Marigold" w:hint="eastAsia"/>
          <w:b/>
          <w:i w:val="0"/>
          <w:color w:val="auto"/>
          <w:szCs w:val="24"/>
          <w:lang w:eastAsia="zh-CN"/>
        </w:rPr>
        <w:t>：资格证明文件</w:t>
      </w:r>
    </w:p>
    <w:p w14:paraId="5D228EC5" w14:textId="77777777" w:rsidR="002D46FB" w:rsidRPr="00BD5558" w:rsidRDefault="005E2480" w:rsidP="0044587C">
      <w:pPr>
        <w:pStyle w:val="af"/>
        <w:rPr>
          <w:rFonts w:ascii="仿宋" w:eastAsia="仿宋" w:hAnsi="仿宋" w:cs="Marigold"/>
          <w:i w:val="0"/>
          <w:color w:val="auto"/>
          <w:szCs w:val="24"/>
          <w:lang w:eastAsia="zh-CN"/>
        </w:rPr>
      </w:pPr>
      <w:r w:rsidRPr="00BD5558">
        <w:rPr>
          <w:rFonts w:ascii="仿宋" w:eastAsia="仿宋" w:hAnsi="仿宋" w:cs="Marigold" w:hint="eastAsia"/>
          <w:i w:val="0"/>
          <w:color w:val="auto"/>
          <w:szCs w:val="24"/>
          <w:lang w:eastAsia="zh-CN"/>
        </w:rPr>
        <w:t>投</w:t>
      </w:r>
      <w:r w:rsidRPr="00BD5558">
        <w:rPr>
          <w:rFonts w:ascii="仿宋" w:eastAsia="仿宋" w:hAnsi="仿宋" w:cs="Marigold"/>
          <w:i w:val="0"/>
          <w:color w:val="auto"/>
          <w:szCs w:val="24"/>
          <w:lang w:eastAsia="zh-CN"/>
        </w:rPr>
        <w:t>标人</w:t>
      </w:r>
      <w:r w:rsidRPr="00BD5558">
        <w:rPr>
          <w:rFonts w:ascii="仿宋" w:eastAsia="仿宋" w:hAnsi="仿宋" w:cs="Marigold" w:hint="eastAsia"/>
          <w:i w:val="0"/>
          <w:color w:val="auto"/>
          <w:szCs w:val="24"/>
          <w:lang w:eastAsia="zh-CN"/>
        </w:rPr>
        <w:t>应提交</w:t>
      </w:r>
      <w:r w:rsidRPr="00BD5558">
        <w:rPr>
          <w:rFonts w:ascii="仿宋" w:eastAsia="仿宋" w:hAnsi="仿宋" w:cs="Marigold"/>
          <w:i w:val="0"/>
          <w:color w:val="auto"/>
          <w:szCs w:val="24"/>
          <w:lang w:eastAsia="zh-CN"/>
        </w:rPr>
        <w:t>证明文件</w:t>
      </w:r>
      <w:r w:rsidRPr="00BD5558">
        <w:rPr>
          <w:rFonts w:ascii="仿宋" w:eastAsia="仿宋" w:hAnsi="仿宋" w:cs="Marigold" w:hint="eastAsia"/>
          <w:i w:val="0"/>
          <w:color w:val="auto"/>
          <w:szCs w:val="24"/>
          <w:lang w:eastAsia="zh-CN"/>
        </w:rPr>
        <w:t>，证明投</w:t>
      </w:r>
      <w:r w:rsidRPr="00BD5558">
        <w:rPr>
          <w:rFonts w:ascii="仿宋" w:eastAsia="仿宋" w:hAnsi="仿宋" w:cs="Marigold"/>
          <w:i w:val="0"/>
          <w:color w:val="auto"/>
          <w:szCs w:val="24"/>
          <w:lang w:eastAsia="zh-CN"/>
        </w:rPr>
        <w:t>标人资格符合</w:t>
      </w:r>
      <w:r w:rsidRPr="00BD5558">
        <w:rPr>
          <w:rFonts w:ascii="仿宋" w:eastAsia="仿宋" w:hAnsi="仿宋" w:cs="Marigold" w:hint="eastAsia"/>
          <w:i w:val="0"/>
          <w:color w:val="auto"/>
          <w:szCs w:val="24"/>
          <w:lang w:eastAsia="zh-CN"/>
        </w:rPr>
        <w:t>本章</w:t>
      </w:r>
      <w:r w:rsidRPr="00BD5558">
        <w:rPr>
          <w:rFonts w:ascii="仿宋" w:eastAsia="仿宋" w:hAnsi="仿宋" w:cs="Marigold"/>
          <w:i w:val="0"/>
          <w:color w:val="auto"/>
          <w:szCs w:val="24"/>
          <w:lang w:eastAsia="zh-CN"/>
        </w:rPr>
        <w:t>第</w:t>
      </w:r>
      <w:r w:rsidRPr="00BD5558">
        <w:rPr>
          <w:rFonts w:ascii="仿宋" w:eastAsia="仿宋" w:hAnsi="仿宋" w:cs="Marigold" w:hint="eastAsia"/>
          <w:i w:val="0"/>
          <w:color w:val="auto"/>
          <w:szCs w:val="24"/>
          <w:lang w:eastAsia="zh-CN"/>
        </w:rPr>
        <w:t>3条</w:t>
      </w:r>
      <w:r w:rsidRPr="00BD5558">
        <w:rPr>
          <w:rFonts w:ascii="仿宋" w:eastAsia="仿宋" w:hAnsi="仿宋" w:cs="Marigold"/>
          <w:i w:val="0"/>
          <w:color w:val="auto"/>
          <w:szCs w:val="24"/>
          <w:lang w:eastAsia="zh-CN"/>
        </w:rPr>
        <w:t>及第</w:t>
      </w:r>
      <w:r w:rsidRPr="00BD5558">
        <w:rPr>
          <w:rFonts w:ascii="仿宋" w:eastAsia="仿宋" w:hAnsi="仿宋" w:cs="Marigold" w:hint="eastAsia"/>
          <w:i w:val="0"/>
          <w:color w:val="auto"/>
          <w:szCs w:val="24"/>
          <w:lang w:eastAsia="zh-CN"/>
        </w:rPr>
        <w:t>三</w:t>
      </w:r>
      <w:r w:rsidRPr="00BD5558">
        <w:rPr>
          <w:rFonts w:ascii="仿宋" w:eastAsia="仿宋" w:hAnsi="仿宋" w:cs="Marigold"/>
          <w:i w:val="0"/>
          <w:color w:val="auto"/>
          <w:szCs w:val="24"/>
          <w:lang w:eastAsia="zh-CN"/>
        </w:rPr>
        <w:t>章、第</w:t>
      </w:r>
      <w:r w:rsidRPr="00BD5558">
        <w:rPr>
          <w:rFonts w:ascii="仿宋" w:eastAsia="仿宋" w:hAnsi="仿宋" w:cs="Marigold" w:hint="eastAsia"/>
          <w:i w:val="0"/>
          <w:color w:val="auto"/>
          <w:szCs w:val="24"/>
          <w:lang w:eastAsia="zh-CN"/>
        </w:rPr>
        <w:t>四</w:t>
      </w:r>
      <w:r w:rsidRPr="00BD5558">
        <w:rPr>
          <w:rFonts w:ascii="仿宋" w:eastAsia="仿宋" w:hAnsi="仿宋" w:cs="Marigold"/>
          <w:i w:val="0"/>
          <w:color w:val="auto"/>
          <w:szCs w:val="24"/>
          <w:lang w:eastAsia="zh-CN"/>
        </w:rPr>
        <w:t>章、第五章</w:t>
      </w:r>
      <w:r w:rsidRPr="00BD5558">
        <w:rPr>
          <w:rFonts w:ascii="仿宋" w:eastAsia="仿宋" w:hAnsi="仿宋" w:cs="Marigold" w:hint="eastAsia"/>
          <w:i w:val="0"/>
          <w:color w:val="auto"/>
          <w:szCs w:val="24"/>
          <w:lang w:eastAsia="zh-CN"/>
        </w:rPr>
        <w:t>的</w:t>
      </w:r>
      <w:r w:rsidRPr="00BD5558">
        <w:rPr>
          <w:rFonts w:ascii="仿宋" w:eastAsia="仿宋" w:hAnsi="仿宋" w:cs="Marigold"/>
          <w:i w:val="0"/>
          <w:color w:val="auto"/>
          <w:szCs w:val="24"/>
          <w:lang w:eastAsia="zh-CN"/>
        </w:rPr>
        <w:t>各项</w:t>
      </w:r>
      <w:r w:rsidRPr="00BD5558">
        <w:rPr>
          <w:rFonts w:ascii="仿宋" w:eastAsia="仿宋" w:hAnsi="仿宋" w:cs="Marigold" w:hint="eastAsia"/>
          <w:i w:val="0"/>
          <w:color w:val="auto"/>
          <w:szCs w:val="24"/>
          <w:lang w:eastAsia="zh-CN"/>
        </w:rPr>
        <w:t>要求。</w:t>
      </w:r>
      <w:r w:rsidRPr="00BD5558">
        <w:rPr>
          <w:rFonts w:ascii="仿宋" w:eastAsia="仿宋" w:hAnsi="仿宋" w:cs="Marigold"/>
          <w:i w:val="0"/>
          <w:color w:val="auto"/>
          <w:szCs w:val="24"/>
          <w:lang w:eastAsia="zh-CN"/>
        </w:rPr>
        <w:t>该</w:t>
      </w:r>
      <w:r w:rsidRPr="00BD5558">
        <w:rPr>
          <w:rFonts w:ascii="仿宋" w:eastAsia="仿宋" w:hAnsi="仿宋" w:cs="Marigold" w:hint="eastAsia"/>
          <w:i w:val="0"/>
          <w:color w:val="auto"/>
          <w:szCs w:val="24"/>
          <w:lang w:eastAsia="zh-CN"/>
        </w:rPr>
        <w:t>证明</w:t>
      </w:r>
      <w:r w:rsidRPr="00BD5558">
        <w:rPr>
          <w:rFonts w:ascii="仿宋" w:eastAsia="仿宋" w:hAnsi="仿宋" w:cs="Marigold"/>
          <w:i w:val="0"/>
          <w:color w:val="auto"/>
          <w:szCs w:val="24"/>
          <w:lang w:eastAsia="zh-CN"/>
        </w:rPr>
        <w:t>文件作为投标文件的一部分。</w:t>
      </w:r>
    </w:p>
    <w:p w14:paraId="11CC096A" w14:textId="77777777" w:rsidR="002D46FB" w:rsidRPr="00BD5558" w:rsidRDefault="005E2480" w:rsidP="0044587C">
      <w:pPr>
        <w:pStyle w:val="af"/>
        <w:ind w:firstLineChars="196" w:firstLine="472"/>
        <w:rPr>
          <w:rFonts w:ascii="仿宋" w:eastAsia="仿宋" w:hAnsi="仿宋" w:cs="Marigold"/>
          <w:b/>
          <w:i w:val="0"/>
          <w:color w:val="auto"/>
          <w:szCs w:val="24"/>
          <w:lang w:eastAsia="zh-CN"/>
        </w:rPr>
      </w:pPr>
      <w:r w:rsidRPr="00BD5558">
        <w:rPr>
          <w:rFonts w:ascii="仿宋" w:eastAsia="仿宋" w:hAnsi="仿宋" w:cs="Marigold" w:hint="eastAsia"/>
          <w:b/>
          <w:i w:val="0"/>
          <w:color w:val="auto"/>
          <w:szCs w:val="24"/>
          <w:lang w:eastAsia="zh-CN"/>
        </w:rPr>
        <w:t>14.</w:t>
      </w:r>
      <w:r w:rsidRPr="00BD5558">
        <w:rPr>
          <w:rFonts w:ascii="仿宋" w:eastAsia="仿宋" w:hAnsi="仿宋" w:cs="Marigold"/>
          <w:b/>
          <w:i w:val="0"/>
          <w:color w:val="auto"/>
          <w:szCs w:val="24"/>
          <w:lang w:eastAsia="zh-CN"/>
        </w:rPr>
        <w:t xml:space="preserve">2 </w:t>
      </w:r>
      <w:r w:rsidRPr="00BD5558">
        <w:rPr>
          <w:rFonts w:ascii="仿宋" w:eastAsia="仿宋" w:hAnsi="仿宋" w:cs="Marigold" w:hint="eastAsia"/>
          <w:b/>
          <w:i w:val="0"/>
          <w:color w:val="auto"/>
          <w:szCs w:val="24"/>
          <w:lang w:eastAsia="zh-CN"/>
        </w:rPr>
        <w:t>第</w:t>
      </w:r>
      <w:r w:rsidRPr="00BD5558">
        <w:rPr>
          <w:rFonts w:ascii="仿宋" w:eastAsia="仿宋" w:hAnsi="仿宋" w:cs="Marigold"/>
          <w:b/>
          <w:i w:val="0"/>
          <w:color w:val="auto"/>
          <w:szCs w:val="24"/>
          <w:lang w:eastAsia="zh-CN"/>
        </w:rPr>
        <w:t>二册：技术和</w:t>
      </w:r>
      <w:r w:rsidRPr="00BD5558">
        <w:rPr>
          <w:rFonts w:ascii="仿宋" w:eastAsia="仿宋" w:hAnsi="仿宋" w:cs="Marigold" w:hint="eastAsia"/>
          <w:b/>
          <w:i w:val="0"/>
          <w:color w:val="auto"/>
          <w:szCs w:val="24"/>
          <w:lang w:eastAsia="zh-CN"/>
        </w:rPr>
        <w:t>商务</w:t>
      </w:r>
      <w:r w:rsidRPr="00BD5558">
        <w:rPr>
          <w:rFonts w:ascii="仿宋" w:eastAsia="仿宋" w:hAnsi="仿宋" w:cs="Marigold"/>
          <w:b/>
          <w:i w:val="0"/>
          <w:color w:val="auto"/>
          <w:szCs w:val="24"/>
          <w:lang w:eastAsia="zh-CN"/>
        </w:rPr>
        <w:t>文件</w:t>
      </w:r>
    </w:p>
    <w:p w14:paraId="5B91E5EC" w14:textId="77777777" w:rsidR="002D46FB" w:rsidRPr="00BD5558" w:rsidRDefault="005E2480" w:rsidP="0044587C">
      <w:pPr>
        <w:pStyle w:val="af"/>
        <w:ind w:firstLine="482"/>
        <w:rPr>
          <w:rFonts w:ascii="仿宋" w:eastAsia="仿宋" w:hAnsi="仿宋" w:cs="Marigold"/>
          <w:i w:val="0"/>
          <w:color w:val="auto"/>
          <w:szCs w:val="24"/>
          <w:lang w:eastAsia="zh-CN"/>
        </w:rPr>
      </w:pPr>
      <w:r w:rsidRPr="00BD5558">
        <w:rPr>
          <w:rFonts w:ascii="仿宋" w:eastAsia="仿宋" w:hAnsi="仿宋" w:cs="Marigold" w:hint="eastAsia"/>
          <w:b/>
          <w:i w:val="0"/>
          <w:color w:val="auto"/>
          <w:szCs w:val="24"/>
          <w:lang w:eastAsia="zh-CN"/>
        </w:rPr>
        <w:t>14.2.1 报价部分。</w:t>
      </w:r>
      <w:r w:rsidRPr="00BD5558">
        <w:rPr>
          <w:rFonts w:ascii="仿宋" w:eastAsia="仿宋" w:hAnsi="仿宋" w:cs="Marigold" w:hint="eastAsia"/>
          <w:bCs/>
          <w:i w:val="0"/>
          <w:color w:val="auto"/>
          <w:szCs w:val="24"/>
          <w:lang w:eastAsia="zh-CN"/>
        </w:rPr>
        <w:t>投标人</w:t>
      </w:r>
      <w:r w:rsidRPr="00BD5558">
        <w:rPr>
          <w:rFonts w:ascii="仿宋" w:eastAsia="仿宋" w:hAnsi="仿宋" w:cs="Marigold" w:hint="eastAsia"/>
          <w:i w:val="0"/>
          <w:color w:val="auto"/>
          <w:szCs w:val="24"/>
          <w:lang w:eastAsia="zh-CN"/>
        </w:rPr>
        <w:t>按照招标文件要求填写的“开标一览表”及“分项报价表”。</w:t>
      </w:r>
    </w:p>
    <w:p w14:paraId="072E7457" w14:textId="77777777" w:rsidR="002D46FB" w:rsidRPr="00BD5558" w:rsidRDefault="005E2480" w:rsidP="0044587C">
      <w:pPr>
        <w:pStyle w:val="af"/>
        <w:rPr>
          <w:rFonts w:ascii="仿宋" w:eastAsia="仿宋" w:hAnsi="仿宋" w:cs="Marigold"/>
          <w:b/>
          <w:i w:val="0"/>
          <w:color w:val="auto"/>
          <w:szCs w:val="24"/>
          <w:lang w:eastAsia="zh-CN"/>
        </w:rPr>
      </w:pPr>
      <w:r w:rsidRPr="00BD5558">
        <w:rPr>
          <w:rFonts w:ascii="仿宋" w:eastAsia="仿宋" w:hAnsi="仿宋" w:cs="Marigold" w:hint="eastAsia"/>
          <w:i w:val="0"/>
          <w:color w:val="auto"/>
          <w:szCs w:val="24"/>
          <w:lang w:eastAsia="zh-CN"/>
        </w:rPr>
        <w:t>本次招标报价要求：</w:t>
      </w:r>
    </w:p>
    <w:p w14:paraId="1C31ECC6" w14:textId="77777777" w:rsidR="002D46FB" w:rsidRPr="00BD5558" w:rsidRDefault="005E2480" w:rsidP="0044587C">
      <w:pPr>
        <w:pStyle w:val="af"/>
        <w:rPr>
          <w:rFonts w:ascii="仿宋" w:eastAsia="仿宋" w:hAnsi="仿宋" w:cs="Marigold"/>
          <w:b/>
          <w:i w:val="0"/>
          <w:color w:val="auto"/>
          <w:szCs w:val="24"/>
          <w:lang w:eastAsia="zh-CN"/>
        </w:rPr>
      </w:pPr>
      <w:r w:rsidRPr="00BD5558">
        <w:rPr>
          <w:rFonts w:ascii="仿宋" w:eastAsia="仿宋" w:hAnsi="仿宋" w:cs="Marigold" w:hint="eastAsia"/>
          <w:i w:val="0"/>
          <w:color w:val="auto"/>
          <w:szCs w:val="24"/>
          <w:lang w:eastAsia="zh-CN"/>
        </w:rPr>
        <w:t>（1）投标人的报价是投标人响应招标项目要求的全部工作内容的价格体现，包括投标人完成本次采购项目所需的一切费用。</w:t>
      </w:r>
    </w:p>
    <w:p w14:paraId="42552020" w14:textId="77777777" w:rsidR="002D46FB" w:rsidRPr="00BD5558" w:rsidRDefault="005E2480" w:rsidP="0044587C">
      <w:pPr>
        <w:pStyle w:val="af"/>
        <w:rPr>
          <w:rFonts w:ascii="仿宋" w:eastAsia="仿宋" w:hAnsi="仿宋" w:cs="Marigold"/>
          <w:i w:val="0"/>
          <w:color w:val="auto"/>
          <w:szCs w:val="24"/>
          <w:lang w:eastAsia="zh-CN"/>
        </w:rPr>
      </w:pPr>
      <w:r w:rsidRPr="00BD5558">
        <w:rPr>
          <w:rFonts w:ascii="仿宋" w:eastAsia="仿宋" w:hAnsi="仿宋" w:cs="Marigold" w:hint="eastAsia"/>
          <w:i w:val="0"/>
          <w:color w:val="auto"/>
          <w:szCs w:val="24"/>
          <w:lang w:eastAsia="zh-CN"/>
        </w:rPr>
        <w:t>（2）投标人每</w:t>
      </w:r>
      <w:r w:rsidRPr="00BD5558">
        <w:rPr>
          <w:rFonts w:ascii="仿宋" w:eastAsia="仿宋" w:hAnsi="仿宋" w:cs="Marigold"/>
          <w:i w:val="0"/>
          <w:color w:val="auto"/>
          <w:szCs w:val="24"/>
          <w:lang w:eastAsia="zh-CN"/>
        </w:rPr>
        <w:t>种</w:t>
      </w:r>
      <w:r w:rsidRPr="00BD5558">
        <w:rPr>
          <w:rFonts w:ascii="仿宋" w:eastAsia="仿宋" w:hAnsi="仿宋" w:cs="Marigold" w:hint="eastAsia"/>
          <w:i w:val="0"/>
          <w:color w:val="auto"/>
          <w:szCs w:val="24"/>
          <w:lang w:eastAsia="zh-CN"/>
        </w:rPr>
        <w:t>服务</w:t>
      </w:r>
      <w:r w:rsidRPr="00BD5558">
        <w:rPr>
          <w:rFonts w:ascii="仿宋" w:eastAsia="仿宋" w:hAnsi="仿宋" w:cs="Marigold"/>
          <w:i w:val="0"/>
          <w:color w:val="auto"/>
          <w:szCs w:val="24"/>
          <w:lang w:eastAsia="zh-CN"/>
        </w:rPr>
        <w:t>只允许有一个报</w:t>
      </w:r>
      <w:r w:rsidRPr="00BD5558">
        <w:rPr>
          <w:rFonts w:ascii="仿宋" w:eastAsia="仿宋" w:hAnsi="仿宋" w:cs="Marigold" w:hint="eastAsia"/>
          <w:i w:val="0"/>
          <w:color w:val="auto"/>
          <w:szCs w:val="24"/>
          <w:lang w:eastAsia="zh-CN"/>
        </w:rPr>
        <w:t>价</w:t>
      </w:r>
      <w:r w:rsidRPr="00BD5558">
        <w:rPr>
          <w:rFonts w:ascii="仿宋" w:eastAsia="仿宋" w:hAnsi="仿宋" w:cs="Marigold"/>
          <w:i w:val="0"/>
          <w:color w:val="auto"/>
          <w:szCs w:val="24"/>
          <w:lang w:eastAsia="zh-CN"/>
        </w:rPr>
        <w:t>，</w:t>
      </w:r>
      <w:r w:rsidRPr="00BD5558">
        <w:rPr>
          <w:rFonts w:ascii="仿宋" w:eastAsia="仿宋" w:hAnsi="仿宋" w:cs="Marigold" w:hint="eastAsia"/>
          <w:i w:val="0"/>
          <w:color w:val="auto"/>
          <w:szCs w:val="24"/>
          <w:lang w:eastAsia="zh-CN"/>
        </w:rPr>
        <w:t>并且</w:t>
      </w:r>
      <w:r w:rsidRPr="00BD5558">
        <w:rPr>
          <w:rFonts w:ascii="仿宋" w:eastAsia="仿宋" w:hAnsi="仿宋" w:cs="Marigold"/>
          <w:i w:val="0"/>
          <w:color w:val="auto"/>
          <w:szCs w:val="24"/>
          <w:lang w:eastAsia="zh-CN"/>
        </w:rPr>
        <w:t>在合同履行过</w:t>
      </w:r>
      <w:r w:rsidRPr="00BD5558">
        <w:rPr>
          <w:rFonts w:ascii="仿宋" w:eastAsia="仿宋" w:hAnsi="仿宋" w:cs="Marigold" w:hint="eastAsia"/>
          <w:i w:val="0"/>
          <w:color w:val="auto"/>
          <w:szCs w:val="24"/>
          <w:lang w:eastAsia="zh-CN"/>
        </w:rPr>
        <w:t>程</w:t>
      </w:r>
      <w:r w:rsidRPr="00BD5558">
        <w:rPr>
          <w:rFonts w:ascii="仿宋" w:eastAsia="仿宋" w:hAnsi="仿宋" w:cs="Marigold"/>
          <w:i w:val="0"/>
          <w:color w:val="auto"/>
          <w:szCs w:val="24"/>
          <w:lang w:eastAsia="zh-CN"/>
        </w:rPr>
        <w:t>中是固定不变的，任何有选择</w:t>
      </w:r>
      <w:r w:rsidRPr="00BD5558">
        <w:rPr>
          <w:rFonts w:ascii="仿宋" w:eastAsia="仿宋" w:hAnsi="仿宋" w:cs="Marigold" w:hint="eastAsia"/>
          <w:i w:val="0"/>
          <w:color w:val="auto"/>
          <w:szCs w:val="24"/>
          <w:lang w:eastAsia="zh-CN"/>
        </w:rPr>
        <w:t>或</w:t>
      </w:r>
      <w:r w:rsidRPr="00BD5558">
        <w:rPr>
          <w:rFonts w:ascii="仿宋" w:eastAsia="仿宋" w:hAnsi="仿宋" w:cs="Marigold"/>
          <w:i w:val="0"/>
          <w:color w:val="auto"/>
          <w:szCs w:val="24"/>
          <w:lang w:eastAsia="zh-CN"/>
        </w:rPr>
        <w:t>可调整的报价将不予接受，并按无效投标处理</w:t>
      </w:r>
      <w:r w:rsidRPr="00BD5558">
        <w:rPr>
          <w:rFonts w:ascii="仿宋" w:eastAsia="仿宋" w:hAnsi="仿宋" w:cs="Marigold" w:hint="eastAsia"/>
          <w:i w:val="0"/>
          <w:color w:val="auto"/>
          <w:szCs w:val="24"/>
          <w:lang w:eastAsia="zh-CN"/>
        </w:rPr>
        <w:t>。</w:t>
      </w:r>
    </w:p>
    <w:p w14:paraId="56BE4E4E" w14:textId="77777777" w:rsidR="002D46FB" w:rsidRPr="00BD5558" w:rsidRDefault="005E2480" w:rsidP="0044587C">
      <w:pPr>
        <w:pStyle w:val="af"/>
        <w:rPr>
          <w:rFonts w:ascii="仿宋" w:eastAsia="仿宋" w:hAnsi="仿宋" w:cs="仿宋"/>
          <w:i w:val="0"/>
          <w:color w:val="auto"/>
          <w:szCs w:val="24"/>
          <w:lang w:eastAsia="zh-CN" w:bidi="ar-SA"/>
        </w:rPr>
      </w:pPr>
      <w:r w:rsidRPr="00BD5558">
        <w:rPr>
          <w:rFonts w:ascii="仿宋" w:eastAsia="仿宋" w:hAnsi="仿宋" w:cs="Marigold" w:hint="eastAsia"/>
          <w:i w:val="0"/>
          <w:color w:val="auto"/>
          <w:szCs w:val="24"/>
          <w:lang w:eastAsia="zh-CN" w:bidi="ar-SA"/>
        </w:rPr>
        <w:t>（3</w:t>
      </w:r>
      <w:r w:rsidRPr="00BD5558">
        <w:rPr>
          <w:rFonts w:ascii="仿宋" w:eastAsia="仿宋" w:hAnsi="仿宋" w:cs="Marigold"/>
          <w:i w:val="0"/>
          <w:color w:val="auto"/>
          <w:szCs w:val="24"/>
          <w:lang w:eastAsia="zh-CN" w:bidi="ar-SA"/>
        </w:rPr>
        <w:t>）</w:t>
      </w:r>
      <w:r w:rsidRPr="00BD5558">
        <w:rPr>
          <w:rFonts w:ascii="仿宋" w:eastAsia="仿宋" w:hAnsi="仿宋" w:cs="仿宋" w:hint="eastAsia"/>
          <w:i w:val="0"/>
          <w:color w:val="auto"/>
          <w:szCs w:val="24"/>
          <w:lang w:eastAsia="zh-CN" w:bidi="ar-SA"/>
        </w:rPr>
        <w:t>投标人估算错误或漏项的风险一律由投标人承担。如果任何项目没有标明报价，将被视为投标人不再收取采购人任何额外费用或是该项费用已计算在另外的项目之中。</w:t>
      </w:r>
    </w:p>
    <w:p w14:paraId="1680C19C" w14:textId="77777777" w:rsidR="00400033" w:rsidRPr="00BD5558" w:rsidRDefault="005E2480" w:rsidP="0044587C">
      <w:pPr>
        <w:pStyle w:val="af"/>
        <w:ind w:firstLine="482"/>
        <w:rPr>
          <w:rFonts w:ascii="仿宋" w:eastAsia="仿宋" w:hAnsi="仿宋" w:cs="Marigold"/>
          <w:i w:val="0"/>
          <w:color w:val="auto"/>
          <w:szCs w:val="24"/>
          <w:lang w:eastAsia="zh-CN"/>
        </w:rPr>
      </w:pPr>
      <w:r w:rsidRPr="00BD5558">
        <w:rPr>
          <w:rFonts w:ascii="仿宋" w:eastAsia="仿宋" w:hAnsi="仿宋" w:cs="Marigold" w:hint="eastAsia"/>
          <w:b/>
          <w:bCs/>
          <w:i w:val="0"/>
          <w:color w:val="auto"/>
          <w:szCs w:val="24"/>
          <w:lang w:eastAsia="zh-CN"/>
        </w:rPr>
        <w:t xml:space="preserve">14.2 </w:t>
      </w:r>
      <w:r w:rsidRPr="00BD5558">
        <w:rPr>
          <w:rFonts w:ascii="仿宋" w:eastAsia="仿宋" w:hAnsi="仿宋" w:cs="Marigold"/>
          <w:b/>
          <w:bCs/>
          <w:i w:val="0"/>
          <w:color w:val="auto"/>
          <w:szCs w:val="24"/>
          <w:lang w:eastAsia="zh-CN"/>
        </w:rPr>
        <w:t>.2</w:t>
      </w:r>
      <w:r w:rsidRPr="00BD5558">
        <w:rPr>
          <w:rFonts w:ascii="仿宋" w:eastAsia="仿宋" w:hAnsi="仿宋" w:cs="Marigold" w:hint="eastAsia"/>
          <w:b/>
          <w:bCs/>
          <w:i w:val="0"/>
          <w:color w:val="auto"/>
          <w:szCs w:val="24"/>
          <w:lang w:eastAsia="zh-CN"/>
        </w:rPr>
        <w:t>技术及商务部分。</w:t>
      </w:r>
      <w:r w:rsidR="00400033" w:rsidRPr="00BD5558">
        <w:rPr>
          <w:rFonts w:ascii="仿宋" w:eastAsia="仿宋" w:hAnsi="仿宋" w:cs="Marigold" w:hint="eastAsia"/>
          <w:bCs/>
          <w:i w:val="0"/>
          <w:color w:val="auto"/>
          <w:szCs w:val="24"/>
          <w:lang w:eastAsia="zh-CN"/>
        </w:rPr>
        <w:t>投标人</w:t>
      </w:r>
      <w:r w:rsidR="00400033" w:rsidRPr="00BD5558">
        <w:rPr>
          <w:rFonts w:ascii="仿宋" w:eastAsia="仿宋" w:hAnsi="仿宋" w:cs="Marigold" w:hint="eastAsia"/>
          <w:i w:val="0"/>
          <w:color w:val="auto"/>
          <w:szCs w:val="24"/>
          <w:lang w:eastAsia="zh-CN"/>
        </w:rPr>
        <w:t>按照招标文件要求做出的技术/服务应答，主要是针对采购项目的技术指标、参数和技术要求（包括但</w:t>
      </w:r>
      <w:r w:rsidR="00400033" w:rsidRPr="00BD5558">
        <w:rPr>
          <w:rFonts w:ascii="仿宋" w:eastAsia="仿宋" w:hAnsi="仿宋" w:cs="Marigold"/>
          <w:i w:val="0"/>
          <w:color w:val="auto"/>
          <w:szCs w:val="24"/>
          <w:lang w:eastAsia="zh-CN"/>
        </w:rPr>
        <w:t>不限于</w:t>
      </w:r>
      <w:r w:rsidR="00400033" w:rsidRPr="00BD5558">
        <w:rPr>
          <w:rFonts w:ascii="仿宋" w:eastAsia="仿宋" w:hAnsi="仿宋" w:cs="Marigold" w:hint="eastAsia"/>
          <w:i w:val="0"/>
          <w:color w:val="auto"/>
          <w:szCs w:val="24"/>
          <w:lang w:eastAsia="zh-CN"/>
        </w:rPr>
        <w:t>服务</w:t>
      </w:r>
      <w:r w:rsidR="00400033" w:rsidRPr="00BD5558">
        <w:rPr>
          <w:rFonts w:ascii="仿宋" w:eastAsia="仿宋" w:hAnsi="仿宋" w:cs="Marigold"/>
          <w:i w:val="0"/>
          <w:color w:val="auto"/>
          <w:szCs w:val="24"/>
          <w:lang w:eastAsia="zh-CN"/>
        </w:rPr>
        <w:t>内容、服务</w:t>
      </w:r>
      <w:r w:rsidR="00400033" w:rsidRPr="00BD5558">
        <w:rPr>
          <w:rFonts w:ascii="仿宋" w:eastAsia="仿宋" w:hAnsi="仿宋" w:cs="Marigold" w:hint="eastAsia"/>
          <w:i w:val="0"/>
          <w:color w:val="auto"/>
          <w:szCs w:val="24"/>
          <w:lang w:eastAsia="zh-CN"/>
        </w:rPr>
        <w:t>标准、效率</w:t>
      </w:r>
      <w:r w:rsidR="00400033" w:rsidRPr="00BD5558">
        <w:rPr>
          <w:rFonts w:ascii="仿宋" w:eastAsia="仿宋" w:hAnsi="仿宋" w:cs="Marigold"/>
          <w:i w:val="0"/>
          <w:color w:val="auto"/>
          <w:szCs w:val="24"/>
          <w:lang w:eastAsia="zh-CN"/>
        </w:rPr>
        <w:t>及要求</w:t>
      </w:r>
      <w:r w:rsidR="00400033" w:rsidRPr="00BD5558">
        <w:rPr>
          <w:rFonts w:ascii="仿宋" w:eastAsia="仿宋" w:hAnsi="仿宋" w:cs="Marigold" w:hint="eastAsia"/>
          <w:i w:val="0"/>
          <w:color w:val="auto"/>
          <w:szCs w:val="24"/>
          <w:lang w:eastAsia="zh-CN"/>
        </w:rPr>
        <w:t>）做出的实质性响应和满足。</w:t>
      </w:r>
    </w:p>
    <w:p w14:paraId="64904394" w14:textId="77777777" w:rsidR="00400033" w:rsidRPr="00BD5558" w:rsidRDefault="00400033" w:rsidP="0044587C">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投标人按照招标文件要求提供的有关文件的商务部分应包括以下内容：</w:t>
      </w:r>
    </w:p>
    <w:p w14:paraId="0D7D70AA" w14:textId="77777777" w:rsidR="00400033" w:rsidRPr="00BD5558" w:rsidRDefault="00400033" w:rsidP="0044587C">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（1）投标函；</w:t>
      </w:r>
    </w:p>
    <w:p w14:paraId="2057F2D1" w14:textId="77777777" w:rsidR="00400033" w:rsidRPr="00BD5558" w:rsidRDefault="00400033" w:rsidP="0044587C">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（2）开标一览表；</w:t>
      </w:r>
    </w:p>
    <w:p w14:paraId="690AF338" w14:textId="77777777" w:rsidR="00400033" w:rsidRPr="00BD5558" w:rsidRDefault="00400033" w:rsidP="0044587C">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（3）分项报价表；</w:t>
      </w:r>
    </w:p>
    <w:p w14:paraId="6421AD7E" w14:textId="77777777" w:rsidR="00400033" w:rsidRPr="00BD5558" w:rsidRDefault="00400033" w:rsidP="0044587C">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（4）投标人基本情况；</w:t>
      </w:r>
    </w:p>
    <w:p w14:paraId="62FF1AAE" w14:textId="6D2C091F" w:rsidR="00400033" w:rsidRPr="00BD5558" w:rsidRDefault="00400033" w:rsidP="00400033">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w:t>
      </w:r>
      <w:r w:rsidR="009E2EAC">
        <w:rPr>
          <w:rFonts w:ascii="仿宋" w:eastAsia="仿宋" w:hAnsi="仿宋" w:cs="Marigold" w:hint="eastAsia"/>
          <w:i w:val="0"/>
          <w:color w:val="auto"/>
          <w:sz w:val="24"/>
          <w:szCs w:val="24"/>
          <w:lang w:eastAsia="zh-CN"/>
        </w:rPr>
        <w:t>5</w:t>
      </w:r>
      <w:r w:rsidRPr="00BD5558">
        <w:rPr>
          <w:rFonts w:ascii="仿宋" w:eastAsia="仿宋" w:hAnsi="仿宋" w:cs="Marigold" w:hint="eastAsia"/>
          <w:i w:val="0"/>
          <w:color w:val="auto"/>
          <w:sz w:val="24"/>
          <w:szCs w:val="24"/>
          <w:lang w:eastAsia="zh-CN"/>
        </w:rPr>
        <w:t>）证明投标人业绩和荣誉的有关材料复印件</w:t>
      </w:r>
      <w:r w:rsidR="00EC2DFC">
        <w:rPr>
          <w:rFonts w:ascii="仿宋" w:eastAsia="仿宋" w:hAnsi="仿宋" w:cs="Marigold" w:hint="eastAsia"/>
          <w:i w:val="0"/>
          <w:color w:val="auto"/>
          <w:sz w:val="24"/>
          <w:szCs w:val="24"/>
          <w:lang w:eastAsia="zh-CN"/>
        </w:rPr>
        <w:t>（如有）</w:t>
      </w:r>
      <w:r w:rsidRPr="00BD5558">
        <w:rPr>
          <w:rFonts w:ascii="仿宋" w:eastAsia="仿宋" w:hAnsi="仿宋" w:cs="Marigold" w:hint="eastAsia"/>
          <w:i w:val="0"/>
          <w:color w:val="auto"/>
          <w:sz w:val="24"/>
          <w:szCs w:val="24"/>
          <w:lang w:eastAsia="zh-CN"/>
        </w:rPr>
        <w:t>；</w:t>
      </w:r>
    </w:p>
    <w:p w14:paraId="6FAF6F75" w14:textId="000812CA" w:rsidR="00400033" w:rsidRDefault="00400033" w:rsidP="00400033">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lastRenderedPageBreak/>
        <w:t>（</w:t>
      </w:r>
      <w:r w:rsidR="009E2EAC">
        <w:rPr>
          <w:rFonts w:ascii="仿宋" w:eastAsia="仿宋" w:hAnsi="仿宋" w:cs="Marigold" w:hint="eastAsia"/>
          <w:i w:val="0"/>
          <w:color w:val="auto"/>
          <w:sz w:val="24"/>
          <w:szCs w:val="24"/>
          <w:lang w:eastAsia="zh-CN"/>
        </w:rPr>
        <w:t>6</w:t>
      </w:r>
      <w:r w:rsidRPr="00BD5558">
        <w:rPr>
          <w:rFonts w:ascii="仿宋" w:eastAsia="仿宋" w:hAnsi="仿宋" w:cs="Marigold" w:hint="eastAsia"/>
          <w:i w:val="0"/>
          <w:color w:val="auto"/>
          <w:sz w:val="24"/>
          <w:szCs w:val="24"/>
          <w:lang w:eastAsia="zh-CN"/>
        </w:rPr>
        <w:t>）商务应答表；</w:t>
      </w:r>
    </w:p>
    <w:p w14:paraId="0A6973C8" w14:textId="5778DF93" w:rsidR="009E2EAC" w:rsidRPr="00BD5558" w:rsidRDefault="009E2EAC" w:rsidP="00400033">
      <w:pPr>
        <w:tabs>
          <w:tab w:val="left" w:pos="7665"/>
        </w:tabs>
        <w:spacing w:after="120"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（7）技术/服务应答；</w:t>
      </w:r>
    </w:p>
    <w:p w14:paraId="6DF0C45E" w14:textId="0C2DF0BC" w:rsidR="002D46FB" w:rsidRPr="00BD5558" w:rsidRDefault="00400033" w:rsidP="00400033">
      <w:pPr>
        <w:pStyle w:val="af"/>
        <w:rPr>
          <w:rFonts w:ascii="仿宋" w:eastAsia="仿宋" w:hAnsi="仿宋" w:cs="Marigold"/>
          <w:i w:val="0"/>
          <w:color w:val="auto"/>
          <w:szCs w:val="24"/>
          <w:lang w:eastAsia="zh-CN"/>
        </w:rPr>
      </w:pPr>
      <w:r w:rsidRPr="00BD5558">
        <w:rPr>
          <w:rFonts w:ascii="仿宋" w:eastAsia="仿宋" w:hAnsi="仿宋" w:cs="Marigold" w:hint="eastAsia"/>
          <w:i w:val="0"/>
          <w:color w:val="auto"/>
          <w:szCs w:val="24"/>
          <w:lang w:eastAsia="zh-CN"/>
        </w:rPr>
        <w:t>（</w:t>
      </w:r>
      <w:r w:rsidR="00EC2DFC">
        <w:rPr>
          <w:rFonts w:ascii="仿宋" w:eastAsia="仿宋" w:hAnsi="仿宋" w:cs="Marigold" w:hint="eastAsia"/>
          <w:i w:val="0"/>
          <w:color w:val="auto"/>
          <w:szCs w:val="24"/>
          <w:lang w:eastAsia="zh-CN"/>
        </w:rPr>
        <w:t>8</w:t>
      </w:r>
      <w:r w:rsidRPr="00BD5558">
        <w:rPr>
          <w:rFonts w:ascii="仿宋" w:eastAsia="仿宋" w:hAnsi="仿宋" w:cs="Marigold" w:hint="eastAsia"/>
          <w:i w:val="0"/>
          <w:color w:val="auto"/>
          <w:szCs w:val="24"/>
          <w:lang w:eastAsia="zh-CN"/>
        </w:rPr>
        <w:t>）其他投标人认为需要提供的文件和资料。</w:t>
      </w:r>
    </w:p>
    <w:p w14:paraId="48AA3DFD" w14:textId="77777777" w:rsidR="002D46FB" w:rsidRPr="00BD5558" w:rsidRDefault="005E2480">
      <w:pPr>
        <w:pStyle w:val="30"/>
        <w:rPr>
          <w:rFonts w:ascii="仿宋" w:hAnsi="仿宋"/>
          <w:i w:val="0"/>
          <w:color w:val="auto"/>
          <w:lang w:eastAsia="zh-CN"/>
        </w:rPr>
      </w:pPr>
      <w:bookmarkStart w:id="183" w:name="_Toc395625034"/>
      <w:bookmarkStart w:id="184" w:name="_Toc468654134"/>
      <w:bookmarkStart w:id="185" w:name="_Toc468346369"/>
      <w:bookmarkStart w:id="186" w:name="_Toc468320446"/>
      <w:bookmarkStart w:id="187" w:name="_Toc505762723"/>
      <w:bookmarkStart w:id="188" w:name="_Toc468640277"/>
      <w:bookmarkStart w:id="189" w:name="_Toc468641493"/>
      <w:bookmarkStart w:id="190" w:name="_Toc183682355"/>
      <w:bookmarkStart w:id="191" w:name="_Toc468640372"/>
      <w:bookmarkStart w:id="192" w:name="_Toc511558630"/>
      <w:bookmarkStart w:id="193" w:name="_Toc497752223"/>
      <w:bookmarkStart w:id="194" w:name="_Toc217446049"/>
      <w:bookmarkStart w:id="195" w:name="_Toc468331078"/>
      <w:bookmarkStart w:id="196" w:name="_Toc183582218"/>
      <w:r w:rsidRPr="00BD5558">
        <w:rPr>
          <w:rFonts w:ascii="仿宋" w:hAnsi="仿宋" w:hint="eastAsia"/>
          <w:i w:val="0"/>
          <w:color w:val="auto"/>
          <w:lang w:eastAsia="zh-CN"/>
        </w:rPr>
        <w:t>15、投标文件格式</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4618E5B5" w14:textId="77777777" w:rsidR="002D46FB" w:rsidRPr="00BD5558"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15.1 投标人按照招标文件第三章中提供的“投标文件格式”填写相关内容。</w:t>
      </w:r>
    </w:p>
    <w:p w14:paraId="44311F94" w14:textId="77777777" w:rsidR="002D46FB" w:rsidRPr="00BD5558" w:rsidRDefault="005E2480">
      <w:pPr>
        <w:pStyle w:val="af"/>
        <w:rPr>
          <w:rFonts w:ascii="仿宋" w:eastAsia="仿宋" w:hAnsi="仿宋" w:cs="Marigold"/>
          <w:i w:val="0"/>
          <w:color w:val="auto"/>
          <w:szCs w:val="24"/>
          <w:lang w:eastAsia="zh-CN"/>
        </w:rPr>
      </w:pPr>
      <w:r w:rsidRPr="00BD5558">
        <w:rPr>
          <w:rFonts w:ascii="仿宋" w:eastAsia="仿宋" w:hAnsi="仿宋" w:cs="Marigold" w:hint="eastAsia"/>
          <w:i w:val="0"/>
          <w:color w:val="auto"/>
          <w:szCs w:val="24"/>
          <w:lang w:eastAsia="zh-CN"/>
        </w:rPr>
        <w:t>15.2 对于没有格式要求的投标文件由投标人自行编写。</w:t>
      </w:r>
    </w:p>
    <w:p w14:paraId="2B954DE7" w14:textId="77777777" w:rsidR="000528EC" w:rsidRPr="00BD5558" w:rsidRDefault="000528EC" w:rsidP="000528EC">
      <w:pPr>
        <w:pStyle w:val="30"/>
        <w:rPr>
          <w:rFonts w:ascii="仿宋" w:hAnsi="仿宋"/>
          <w:i w:val="0"/>
          <w:color w:val="auto"/>
          <w:szCs w:val="24"/>
          <w:lang w:eastAsia="zh-CN"/>
        </w:rPr>
      </w:pPr>
      <w:bookmarkStart w:id="197" w:name="_Toc183582223"/>
      <w:bookmarkStart w:id="198" w:name="_Toc183682360"/>
      <w:bookmarkStart w:id="199" w:name="_Toc468346370"/>
      <w:bookmarkStart w:id="200" w:name="_Toc468320447"/>
      <w:bookmarkStart w:id="201" w:name="_Toc395625035"/>
      <w:bookmarkStart w:id="202" w:name="_Toc468640278"/>
      <w:bookmarkStart w:id="203" w:name="_Toc468331079"/>
      <w:bookmarkStart w:id="204" w:name="_Toc468641494"/>
      <w:bookmarkStart w:id="205" w:name="_Toc217446050"/>
      <w:bookmarkStart w:id="206" w:name="_Toc468640373"/>
      <w:bookmarkStart w:id="207" w:name="_Toc468654135"/>
      <w:bookmarkStart w:id="208" w:name="_Toc497752224"/>
      <w:bookmarkStart w:id="209" w:name="_Toc511558631"/>
      <w:bookmarkStart w:id="210" w:name="_Toc505762724"/>
      <w:r w:rsidRPr="00BD5558">
        <w:rPr>
          <w:rFonts w:ascii="仿宋" w:hAnsi="仿宋" w:hint="eastAsia"/>
          <w:i w:val="0"/>
          <w:color w:val="auto"/>
          <w:szCs w:val="24"/>
          <w:lang w:eastAsia="zh-CN"/>
        </w:rPr>
        <w:t>16、投标保证金</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Pr="00BD5558">
        <w:rPr>
          <w:rFonts w:ascii="仿宋" w:hAnsi="仿宋" w:hint="eastAsia"/>
          <w:i w:val="0"/>
          <w:color w:val="auto"/>
          <w:szCs w:val="24"/>
          <w:lang w:eastAsia="zh-CN"/>
        </w:rPr>
        <w:t>（实质性要求）</w:t>
      </w:r>
    </w:p>
    <w:p w14:paraId="19DA684B" w14:textId="77777777" w:rsidR="000528EC" w:rsidRPr="00BD5558" w:rsidRDefault="000528EC" w:rsidP="000528EC">
      <w:pPr>
        <w:pStyle w:val="af"/>
        <w:rPr>
          <w:rFonts w:ascii="仿宋" w:eastAsia="仿宋" w:hAnsi="仿宋"/>
          <w:i w:val="0"/>
          <w:color w:val="auto"/>
          <w:lang w:eastAsia="zh-CN"/>
        </w:rPr>
      </w:pPr>
      <w:r w:rsidRPr="00BD5558">
        <w:rPr>
          <w:rFonts w:ascii="仿宋" w:eastAsia="仿宋" w:hAnsi="仿宋" w:hint="eastAsia"/>
          <w:i w:val="0"/>
          <w:color w:val="auto"/>
          <w:lang w:eastAsia="zh-CN"/>
        </w:rPr>
        <w:t>16.1 投标人投标时，必须以人民币提交招标文件规定数额的投标保证金，并作为其投标的一部分。（本项目不适用）</w:t>
      </w:r>
    </w:p>
    <w:p w14:paraId="6ADFC2C3" w14:textId="77777777" w:rsidR="000528EC" w:rsidRPr="00BD5558" w:rsidRDefault="000528EC" w:rsidP="000528EC">
      <w:pPr>
        <w:pStyle w:val="af"/>
        <w:rPr>
          <w:rFonts w:ascii="仿宋" w:eastAsia="仿宋" w:hAnsi="仿宋"/>
          <w:i w:val="0"/>
          <w:color w:val="auto"/>
          <w:lang w:eastAsia="zh-CN"/>
        </w:rPr>
      </w:pPr>
      <w:r w:rsidRPr="00BD5558">
        <w:rPr>
          <w:rFonts w:ascii="仿宋" w:eastAsia="仿宋" w:hAnsi="仿宋" w:hint="eastAsia"/>
          <w:i w:val="0"/>
          <w:color w:val="auto"/>
          <w:lang w:eastAsia="zh-CN"/>
        </w:rPr>
        <w:t>16.2投标保证金形式为：</w:t>
      </w:r>
      <w:r w:rsidRPr="00BD5558">
        <w:rPr>
          <w:rFonts w:ascii="仿宋" w:eastAsia="仿宋" w:hAnsi="仿宋" w:hint="eastAsia"/>
          <w:bCs/>
          <w:i w:val="0"/>
          <w:color w:val="auto"/>
          <w:lang w:eastAsia="zh-CN"/>
        </w:rPr>
        <w:t>支票、汇票、本票或者金融机构、担保机构出具的保函等非现金形式提交。交款账户名称和投标人名称必须一致。将支票、汇票、本票等经招标代理机构确认后的复印件装订到投标文件中作为已缴纳凭证</w:t>
      </w:r>
      <w:r w:rsidRPr="00BD5558">
        <w:rPr>
          <w:rFonts w:ascii="仿宋" w:eastAsia="仿宋" w:hAnsi="仿宋" w:hint="eastAsia"/>
          <w:i w:val="0"/>
          <w:color w:val="auto"/>
          <w:lang w:eastAsia="zh-CN"/>
        </w:rPr>
        <w:t>；本项目不接受其他形式的投标保证金。（本项目不适用）</w:t>
      </w:r>
    </w:p>
    <w:p w14:paraId="253F918D" w14:textId="77777777" w:rsidR="000528EC" w:rsidRPr="00BD5558" w:rsidRDefault="000528EC" w:rsidP="000528EC">
      <w:pPr>
        <w:pStyle w:val="af"/>
        <w:rPr>
          <w:rFonts w:ascii="仿宋" w:eastAsia="仿宋" w:hAnsi="仿宋"/>
          <w:i w:val="0"/>
          <w:color w:val="auto"/>
          <w:lang w:eastAsia="zh-CN"/>
        </w:rPr>
      </w:pPr>
      <w:r w:rsidRPr="00BD5558">
        <w:rPr>
          <w:rFonts w:ascii="仿宋" w:eastAsia="仿宋" w:hAnsi="仿宋"/>
          <w:i w:val="0"/>
          <w:color w:val="auto"/>
          <w:lang w:eastAsia="zh-CN"/>
        </w:rPr>
        <w:t>1</w:t>
      </w:r>
      <w:r w:rsidRPr="00BD5558">
        <w:rPr>
          <w:rFonts w:ascii="仿宋" w:eastAsia="仿宋" w:hAnsi="仿宋" w:hint="eastAsia"/>
          <w:i w:val="0"/>
          <w:color w:val="auto"/>
          <w:lang w:eastAsia="zh-CN"/>
        </w:rPr>
        <w:t>6</w:t>
      </w:r>
      <w:r w:rsidRPr="00BD5558">
        <w:rPr>
          <w:rFonts w:ascii="仿宋" w:eastAsia="仿宋" w:hAnsi="仿宋"/>
          <w:i w:val="0"/>
          <w:color w:val="auto"/>
          <w:lang w:eastAsia="zh-CN"/>
        </w:rPr>
        <w:t>.</w:t>
      </w:r>
      <w:r w:rsidRPr="00BD5558">
        <w:rPr>
          <w:rFonts w:ascii="仿宋" w:eastAsia="仿宋" w:hAnsi="仿宋" w:hint="eastAsia"/>
          <w:i w:val="0"/>
          <w:color w:val="auto"/>
          <w:lang w:eastAsia="zh-CN"/>
        </w:rPr>
        <w:t>3未按招标文件要求在规定时间前交纳规定数额投标保证金的投标将被拒绝。（本项目不适用）</w:t>
      </w:r>
    </w:p>
    <w:p w14:paraId="12BF987B" w14:textId="77777777" w:rsidR="000528EC" w:rsidRPr="00BD5558" w:rsidRDefault="000528EC" w:rsidP="000528EC">
      <w:pPr>
        <w:pStyle w:val="af"/>
        <w:rPr>
          <w:rFonts w:ascii="仿宋" w:eastAsia="仿宋" w:hAnsi="仿宋"/>
          <w:i w:val="0"/>
          <w:color w:val="auto"/>
          <w:lang w:eastAsia="zh-CN"/>
        </w:rPr>
      </w:pPr>
      <w:r w:rsidRPr="00BD5558">
        <w:rPr>
          <w:rFonts w:ascii="仿宋" w:eastAsia="仿宋" w:hAnsi="仿宋"/>
          <w:i w:val="0"/>
          <w:color w:val="auto"/>
          <w:lang w:eastAsia="zh-CN"/>
        </w:rPr>
        <w:t>1</w:t>
      </w:r>
      <w:r w:rsidRPr="00BD5558">
        <w:rPr>
          <w:rFonts w:ascii="仿宋" w:eastAsia="仿宋" w:hAnsi="仿宋" w:hint="eastAsia"/>
          <w:i w:val="0"/>
          <w:color w:val="auto"/>
          <w:lang w:eastAsia="zh-CN"/>
        </w:rPr>
        <w:t>6</w:t>
      </w:r>
      <w:r w:rsidRPr="00BD5558">
        <w:rPr>
          <w:rFonts w:ascii="仿宋" w:eastAsia="仿宋" w:hAnsi="仿宋"/>
          <w:i w:val="0"/>
          <w:color w:val="auto"/>
          <w:lang w:eastAsia="zh-CN"/>
        </w:rPr>
        <w:t>.</w:t>
      </w:r>
      <w:r w:rsidRPr="00BD5558">
        <w:rPr>
          <w:rFonts w:ascii="仿宋" w:eastAsia="仿宋" w:hAnsi="仿宋" w:hint="eastAsia"/>
          <w:i w:val="0"/>
          <w:color w:val="auto"/>
          <w:lang w:eastAsia="zh-CN"/>
        </w:rPr>
        <w:t>4投标人所交纳的投标保证金不计利息。（本项目不适用）</w:t>
      </w:r>
    </w:p>
    <w:p w14:paraId="5B495A62" w14:textId="5FB1270B" w:rsidR="000528EC" w:rsidRPr="00BD5558" w:rsidRDefault="000528EC" w:rsidP="000528EC">
      <w:pPr>
        <w:pStyle w:val="af"/>
        <w:rPr>
          <w:rFonts w:ascii="仿宋" w:eastAsia="仿宋" w:hAnsi="仿宋"/>
          <w:i w:val="0"/>
          <w:color w:val="auto"/>
          <w:lang w:eastAsia="zh-CN"/>
        </w:rPr>
      </w:pPr>
      <w:r w:rsidRPr="00BD5558">
        <w:rPr>
          <w:rFonts w:ascii="仿宋" w:eastAsia="仿宋" w:hAnsi="仿宋" w:hint="eastAsia"/>
          <w:i w:val="0"/>
          <w:color w:val="auto"/>
          <w:lang w:eastAsia="zh-CN"/>
        </w:rPr>
        <w:t>16.5未中标人的投标保证金，将在中标通知书发出后五个工作日内全额退还。中标人的投标保证金，按</w:t>
      </w:r>
      <w:r w:rsidRPr="00BD5558">
        <w:rPr>
          <w:rFonts w:ascii="仿宋" w:eastAsia="仿宋" w:hAnsi="仿宋"/>
          <w:i w:val="0"/>
          <w:color w:val="auto"/>
          <w:lang w:eastAsia="zh-CN"/>
        </w:rPr>
        <w:t>规定交纳了履约保证</w:t>
      </w:r>
      <w:r w:rsidRPr="00BD5558">
        <w:rPr>
          <w:rFonts w:ascii="仿宋" w:eastAsia="仿宋" w:hAnsi="仿宋" w:hint="eastAsia"/>
          <w:i w:val="0"/>
          <w:color w:val="auto"/>
          <w:lang w:eastAsia="zh-CN"/>
        </w:rPr>
        <w:t>金</w:t>
      </w:r>
      <w:r w:rsidR="00605F03" w:rsidRPr="00BD5558">
        <w:rPr>
          <w:rFonts w:ascii="仿宋" w:eastAsia="仿宋" w:hAnsi="仿宋" w:hint="eastAsia"/>
          <w:i w:val="0"/>
          <w:color w:val="auto"/>
          <w:lang w:eastAsia="zh-CN"/>
        </w:rPr>
        <w:t>（如有）</w:t>
      </w:r>
      <w:r w:rsidRPr="00BD5558">
        <w:rPr>
          <w:rFonts w:ascii="仿宋" w:eastAsia="仿宋" w:hAnsi="仿宋" w:hint="eastAsia"/>
          <w:i w:val="0"/>
          <w:color w:val="auto"/>
          <w:lang w:eastAsia="zh-CN"/>
        </w:rPr>
        <w:t>，在合同签订生效并递交合同原件至采购代理机构登记备案，同时交纳足额招标代理服务费后五个工作日内全额无息退还。（本项目不适用）</w:t>
      </w:r>
    </w:p>
    <w:p w14:paraId="281D482E" w14:textId="77777777" w:rsidR="000528EC" w:rsidRPr="00BD5558" w:rsidRDefault="000528EC" w:rsidP="000528EC">
      <w:pPr>
        <w:pStyle w:val="af"/>
        <w:rPr>
          <w:rFonts w:ascii="仿宋" w:eastAsia="仿宋" w:hAnsi="仿宋"/>
          <w:i w:val="0"/>
          <w:color w:val="auto"/>
          <w:lang w:eastAsia="zh-CN"/>
        </w:rPr>
      </w:pPr>
      <w:r w:rsidRPr="00BD5558">
        <w:rPr>
          <w:rFonts w:ascii="仿宋" w:eastAsia="仿宋" w:hAnsi="仿宋" w:hint="eastAsia"/>
          <w:i w:val="0"/>
          <w:color w:val="auto"/>
          <w:lang w:eastAsia="zh-CN"/>
        </w:rPr>
        <w:t>注</w:t>
      </w:r>
      <w:r w:rsidRPr="00BD5558">
        <w:rPr>
          <w:rFonts w:ascii="仿宋" w:eastAsia="仿宋" w:hAnsi="仿宋"/>
          <w:i w:val="0"/>
          <w:color w:val="auto"/>
          <w:lang w:eastAsia="zh-CN"/>
        </w:rPr>
        <w:t>：</w:t>
      </w:r>
      <w:r w:rsidRPr="00BD5558">
        <w:rPr>
          <w:rFonts w:ascii="仿宋" w:eastAsia="仿宋" w:hAnsi="仿宋"/>
          <w:i w:val="0"/>
          <w:color w:val="auto"/>
        </w:rPr>
        <w:fldChar w:fldCharType="begin"/>
      </w:r>
      <w:r w:rsidRPr="00BD5558">
        <w:rPr>
          <w:rFonts w:ascii="仿宋" w:eastAsia="仿宋" w:hAnsi="仿宋" w:hint="eastAsia"/>
          <w:i w:val="0"/>
          <w:color w:val="auto"/>
          <w:lang w:eastAsia="zh-CN"/>
        </w:rPr>
        <w:instrText>= 1 \* GB3</w:instrText>
      </w:r>
      <w:r w:rsidRPr="00BD5558">
        <w:rPr>
          <w:rFonts w:ascii="仿宋" w:eastAsia="仿宋" w:hAnsi="仿宋"/>
          <w:i w:val="0"/>
          <w:color w:val="auto"/>
        </w:rPr>
        <w:fldChar w:fldCharType="separate"/>
      </w:r>
      <w:r w:rsidRPr="00BD5558">
        <w:rPr>
          <w:rFonts w:ascii="仿宋" w:eastAsia="仿宋" w:hAnsi="仿宋" w:hint="eastAsia"/>
          <w:i w:val="0"/>
          <w:color w:val="auto"/>
          <w:lang w:eastAsia="zh-CN"/>
        </w:rPr>
        <w:t>①</w:t>
      </w:r>
      <w:r w:rsidRPr="00BD5558">
        <w:rPr>
          <w:rFonts w:ascii="仿宋" w:eastAsia="仿宋" w:hAnsi="仿宋"/>
          <w:i w:val="0"/>
          <w:color w:val="auto"/>
        </w:rPr>
        <w:fldChar w:fldCharType="end"/>
      </w:r>
      <w:r w:rsidRPr="00BD5558">
        <w:rPr>
          <w:rFonts w:ascii="仿宋" w:eastAsia="仿宋" w:hAnsi="仿宋" w:hint="eastAsia"/>
          <w:i w:val="0"/>
          <w:color w:val="auto"/>
          <w:lang w:eastAsia="zh-CN"/>
        </w:rPr>
        <w:t>因</w:t>
      </w:r>
      <w:r w:rsidRPr="00BD5558">
        <w:rPr>
          <w:rFonts w:ascii="仿宋" w:eastAsia="仿宋" w:hAnsi="仿宋"/>
          <w:i w:val="0"/>
          <w:color w:val="auto"/>
          <w:lang w:eastAsia="zh-CN"/>
        </w:rPr>
        <w:t>投标人自</w:t>
      </w:r>
      <w:r w:rsidRPr="00BD5558">
        <w:rPr>
          <w:rFonts w:ascii="仿宋" w:eastAsia="仿宋" w:hAnsi="仿宋" w:hint="eastAsia"/>
          <w:i w:val="0"/>
          <w:color w:val="auto"/>
          <w:lang w:eastAsia="zh-CN"/>
        </w:rPr>
        <w:t>身</w:t>
      </w:r>
      <w:r w:rsidRPr="00BD5558">
        <w:rPr>
          <w:rFonts w:ascii="仿宋" w:eastAsia="仿宋" w:hAnsi="仿宋"/>
          <w:i w:val="0"/>
          <w:color w:val="auto"/>
          <w:lang w:eastAsia="zh-CN"/>
        </w:rPr>
        <w:t>原因造成的</w:t>
      </w:r>
      <w:r w:rsidRPr="00BD5558">
        <w:rPr>
          <w:rFonts w:ascii="仿宋" w:eastAsia="仿宋" w:hAnsi="仿宋" w:hint="eastAsia"/>
          <w:i w:val="0"/>
          <w:color w:val="auto"/>
          <w:lang w:eastAsia="zh-CN"/>
        </w:rPr>
        <w:t>保证</w:t>
      </w:r>
      <w:r w:rsidRPr="00BD5558">
        <w:rPr>
          <w:rFonts w:ascii="仿宋" w:eastAsia="仿宋" w:hAnsi="仿宋"/>
          <w:i w:val="0"/>
          <w:color w:val="auto"/>
          <w:lang w:eastAsia="zh-CN"/>
        </w:rPr>
        <w:t>金延迟退</w:t>
      </w:r>
      <w:r w:rsidRPr="00BD5558">
        <w:rPr>
          <w:rFonts w:ascii="仿宋" w:eastAsia="仿宋" w:hAnsi="仿宋" w:hint="eastAsia"/>
          <w:i w:val="0"/>
          <w:color w:val="auto"/>
          <w:lang w:eastAsia="zh-CN"/>
        </w:rPr>
        <w:t>还</w:t>
      </w:r>
      <w:r w:rsidRPr="00BD5558">
        <w:rPr>
          <w:rFonts w:ascii="仿宋" w:eastAsia="仿宋" w:hAnsi="仿宋"/>
          <w:i w:val="0"/>
          <w:color w:val="auto"/>
          <w:lang w:eastAsia="zh-CN"/>
        </w:rPr>
        <w:t>或者投</w:t>
      </w:r>
      <w:r w:rsidRPr="00BD5558">
        <w:rPr>
          <w:rFonts w:ascii="仿宋" w:eastAsia="仿宋" w:hAnsi="仿宋" w:hint="eastAsia"/>
          <w:i w:val="0"/>
          <w:color w:val="auto"/>
          <w:lang w:eastAsia="zh-CN"/>
        </w:rPr>
        <w:t>标</w:t>
      </w:r>
      <w:r w:rsidRPr="00BD5558">
        <w:rPr>
          <w:rFonts w:ascii="仿宋" w:eastAsia="仿宋" w:hAnsi="仿宋"/>
          <w:i w:val="0"/>
          <w:color w:val="auto"/>
          <w:lang w:eastAsia="zh-CN"/>
        </w:rPr>
        <w:t>人和采购代理机构书面协商量可以延迟退还的，采购代理机构不</w:t>
      </w:r>
      <w:r w:rsidRPr="00BD5558">
        <w:rPr>
          <w:rFonts w:ascii="仿宋" w:eastAsia="仿宋" w:hAnsi="仿宋" w:hint="eastAsia"/>
          <w:i w:val="0"/>
          <w:color w:val="auto"/>
          <w:lang w:eastAsia="zh-CN"/>
        </w:rPr>
        <w:t>承担</w:t>
      </w:r>
      <w:r w:rsidRPr="00BD5558">
        <w:rPr>
          <w:rFonts w:ascii="仿宋" w:eastAsia="仿宋" w:hAnsi="仿宋"/>
          <w:i w:val="0"/>
          <w:color w:val="auto"/>
          <w:lang w:eastAsia="zh-CN"/>
        </w:rPr>
        <w:t>相应责任；</w:t>
      </w:r>
      <w:r w:rsidRPr="00BD5558">
        <w:rPr>
          <w:rFonts w:ascii="仿宋" w:eastAsia="仿宋" w:hAnsi="仿宋"/>
          <w:i w:val="0"/>
          <w:color w:val="auto"/>
        </w:rPr>
        <w:fldChar w:fldCharType="begin"/>
      </w:r>
      <w:r w:rsidRPr="00BD5558">
        <w:rPr>
          <w:rFonts w:ascii="仿宋" w:eastAsia="仿宋" w:hAnsi="仿宋" w:hint="eastAsia"/>
          <w:i w:val="0"/>
          <w:color w:val="auto"/>
          <w:lang w:eastAsia="zh-CN"/>
        </w:rPr>
        <w:instrText>= 2 \* GB3</w:instrText>
      </w:r>
      <w:r w:rsidRPr="00BD5558">
        <w:rPr>
          <w:rFonts w:ascii="仿宋" w:eastAsia="仿宋" w:hAnsi="仿宋"/>
          <w:i w:val="0"/>
          <w:color w:val="auto"/>
        </w:rPr>
        <w:fldChar w:fldCharType="separate"/>
      </w:r>
      <w:r w:rsidRPr="00BD5558">
        <w:rPr>
          <w:rFonts w:ascii="仿宋" w:eastAsia="仿宋" w:hAnsi="仿宋" w:hint="eastAsia"/>
          <w:i w:val="0"/>
          <w:color w:val="auto"/>
          <w:lang w:eastAsia="zh-CN"/>
        </w:rPr>
        <w:t>②</w:t>
      </w:r>
      <w:r w:rsidRPr="00BD5558">
        <w:rPr>
          <w:rFonts w:ascii="仿宋" w:eastAsia="仿宋" w:hAnsi="仿宋"/>
          <w:i w:val="0"/>
          <w:color w:val="auto"/>
        </w:rPr>
        <w:fldChar w:fldCharType="end"/>
      </w:r>
      <w:r w:rsidRPr="00BD5558">
        <w:rPr>
          <w:rFonts w:ascii="仿宋" w:eastAsia="仿宋" w:hAnsi="仿宋" w:hint="eastAsia"/>
          <w:i w:val="0"/>
          <w:color w:val="auto"/>
          <w:lang w:eastAsia="zh-CN"/>
        </w:rPr>
        <w:t>投</w:t>
      </w:r>
      <w:r w:rsidRPr="00BD5558">
        <w:rPr>
          <w:rFonts w:ascii="仿宋" w:eastAsia="仿宋" w:hAnsi="仿宋"/>
          <w:i w:val="0"/>
          <w:color w:val="auto"/>
          <w:lang w:eastAsia="zh-CN"/>
        </w:rPr>
        <w:t>标人因涉嫌违法违规，按照</w:t>
      </w:r>
      <w:r w:rsidRPr="00BD5558">
        <w:rPr>
          <w:rFonts w:ascii="仿宋" w:eastAsia="仿宋" w:hAnsi="仿宋" w:hint="eastAsia"/>
          <w:i w:val="0"/>
          <w:color w:val="auto"/>
          <w:lang w:eastAsia="zh-CN"/>
        </w:rPr>
        <w:t>规定</w:t>
      </w:r>
      <w:r w:rsidRPr="00BD5558">
        <w:rPr>
          <w:rFonts w:ascii="仿宋" w:eastAsia="仿宋" w:hAnsi="仿宋"/>
          <w:i w:val="0"/>
          <w:color w:val="auto"/>
          <w:lang w:eastAsia="zh-CN"/>
        </w:rPr>
        <w:t>应当不</w:t>
      </w:r>
      <w:r w:rsidRPr="00BD5558">
        <w:rPr>
          <w:rFonts w:ascii="仿宋" w:eastAsia="仿宋" w:hAnsi="仿宋" w:hint="eastAsia"/>
          <w:i w:val="0"/>
          <w:color w:val="auto"/>
          <w:lang w:eastAsia="zh-CN"/>
        </w:rPr>
        <w:t>予</w:t>
      </w:r>
      <w:r w:rsidRPr="00BD5558">
        <w:rPr>
          <w:rFonts w:ascii="仿宋" w:eastAsia="仿宋" w:hAnsi="仿宋"/>
          <w:i w:val="0"/>
          <w:color w:val="auto"/>
          <w:lang w:eastAsia="zh-CN"/>
        </w:rPr>
        <w:t>退还</w:t>
      </w:r>
      <w:r w:rsidRPr="00BD5558">
        <w:rPr>
          <w:rFonts w:ascii="仿宋" w:eastAsia="仿宋" w:hAnsi="仿宋" w:hint="eastAsia"/>
          <w:i w:val="0"/>
          <w:color w:val="auto"/>
          <w:lang w:eastAsia="zh-CN"/>
        </w:rPr>
        <w:t>保证</w:t>
      </w:r>
      <w:r w:rsidRPr="00BD5558">
        <w:rPr>
          <w:rFonts w:ascii="仿宋" w:eastAsia="仿宋" w:hAnsi="仿宋"/>
          <w:i w:val="0"/>
          <w:color w:val="auto"/>
          <w:lang w:eastAsia="zh-CN"/>
        </w:rPr>
        <w:t>金的，有关部门处理</w:t>
      </w:r>
      <w:r w:rsidRPr="00BD5558">
        <w:rPr>
          <w:rFonts w:ascii="仿宋" w:eastAsia="仿宋" w:hAnsi="仿宋" w:hint="eastAsia"/>
          <w:i w:val="0"/>
          <w:color w:val="auto"/>
          <w:lang w:eastAsia="zh-CN"/>
        </w:rPr>
        <w:t>认</w:t>
      </w:r>
      <w:r w:rsidRPr="00BD5558">
        <w:rPr>
          <w:rFonts w:ascii="仿宋" w:eastAsia="仿宋" w:hAnsi="仿宋"/>
          <w:i w:val="0"/>
          <w:color w:val="auto"/>
          <w:lang w:eastAsia="zh-CN"/>
        </w:rPr>
        <w:t>定违法违</w:t>
      </w:r>
      <w:r w:rsidRPr="00BD5558">
        <w:rPr>
          <w:rFonts w:ascii="仿宋" w:eastAsia="仿宋" w:hAnsi="仿宋" w:hint="eastAsia"/>
          <w:i w:val="0"/>
          <w:color w:val="auto"/>
          <w:lang w:eastAsia="zh-CN"/>
        </w:rPr>
        <w:t>规行</w:t>
      </w:r>
      <w:r w:rsidRPr="00BD5558">
        <w:rPr>
          <w:rFonts w:ascii="仿宋" w:eastAsia="仿宋" w:hAnsi="仿宋"/>
          <w:i w:val="0"/>
          <w:color w:val="auto"/>
          <w:lang w:eastAsia="zh-CN"/>
        </w:rPr>
        <w:t>为期间不计入退还保</w:t>
      </w:r>
      <w:r w:rsidRPr="00BD5558">
        <w:rPr>
          <w:rFonts w:ascii="仿宋" w:eastAsia="仿宋" w:hAnsi="仿宋" w:hint="eastAsia"/>
          <w:i w:val="0"/>
          <w:color w:val="auto"/>
          <w:lang w:eastAsia="zh-CN"/>
        </w:rPr>
        <w:t>证</w:t>
      </w:r>
      <w:r w:rsidRPr="00BD5558">
        <w:rPr>
          <w:rFonts w:ascii="仿宋" w:eastAsia="仿宋" w:hAnsi="仿宋"/>
          <w:i w:val="0"/>
          <w:color w:val="auto"/>
          <w:lang w:eastAsia="zh-CN"/>
        </w:rPr>
        <w:t>金时限</w:t>
      </w:r>
      <w:r w:rsidRPr="00BD5558">
        <w:rPr>
          <w:rFonts w:ascii="仿宋" w:eastAsia="仿宋" w:hAnsi="仿宋" w:hint="eastAsia"/>
          <w:i w:val="0"/>
          <w:color w:val="auto"/>
          <w:lang w:eastAsia="zh-CN"/>
        </w:rPr>
        <w:t>之内。</w:t>
      </w:r>
    </w:p>
    <w:p w14:paraId="0666D9BE" w14:textId="77777777" w:rsidR="000528EC" w:rsidRPr="00BD5558" w:rsidRDefault="000528EC" w:rsidP="000528EC">
      <w:pPr>
        <w:pStyle w:val="af"/>
        <w:rPr>
          <w:rFonts w:ascii="仿宋" w:eastAsia="仿宋" w:hAnsi="仿宋"/>
          <w:i w:val="0"/>
          <w:color w:val="auto"/>
          <w:lang w:eastAsia="zh-CN"/>
        </w:rPr>
      </w:pPr>
      <w:r w:rsidRPr="00BD5558">
        <w:rPr>
          <w:rFonts w:ascii="仿宋" w:eastAsia="仿宋" w:hAnsi="仿宋"/>
          <w:i w:val="0"/>
          <w:color w:val="auto"/>
          <w:lang w:eastAsia="zh-CN"/>
        </w:rPr>
        <w:lastRenderedPageBreak/>
        <w:t>1</w:t>
      </w:r>
      <w:r w:rsidRPr="00BD5558">
        <w:rPr>
          <w:rFonts w:ascii="仿宋" w:eastAsia="仿宋" w:hAnsi="仿宋" w:hint="eastAsia"/>
          <w:i w:val="0"/>
          <w:color w:val="auto"/>
          <w:lang w:eastAsia="zh-CN"/>
        </w:rPr>
        <w:t>6</w:t>
      </w:r>
      <w:r w:rsidRPr="00BD5558">
        <w:rPr>
          <w:rFonts w:ascii="仿宋" w:eastAsia="仿宋" w:hAnsi="仿宋"/>
          <w:i w:val="0"/>
          <w:color w:val="auto"/>
          <w:lang w:eastAsia="zh-CN"/>
        </w:rPr>
        <w:t>.</w:t>
      </w:r>
      <w:r w:rsidRPr="00BD5558">
        <w:rPr>
          <w:rFonts w:ascii="仿宋" w:eastAsia="仿宋" w:hAnsi="仿宋" w:hint="eastAsia"/>
          <w:i w:val="0"/>
          <w:color w:val="auto"/>
          <w:lang w:eastAsia="zh-CN"/>
        </w:rPr>
        <w:t>6发生下列情形之一的，采购代理机构将不予退还投标人交纳的投标保证金：（</w:t>
      </w:r>
      <w:r w:rsidRPr="00BD5558">
        <w:rPr>
          <w:rFonts w:ascii="仿宋" w:eastAsia="仿宋" w:hAnsi="仿宋" w:hint="eastAsia"/>
          <w:b/>
          <w:i w:val="0"/>
          <w:color w:val="auto"/>
          <w:lang w:eastAsia="zh-CN"/>
        </w:rPr>
        <w:t>因本项目不收取投标保证金，故投标人须在投标文件中单独承诺不会发生下列情形</w:t>
      </w:r>
      <w:r w:rsidRPr="00BD5558">
        <w:rPr>
          <w:rFonts w:ascii="仿宋" w:eastAsia="仿宋" w:hAnsi="仿宋" w:hint="eastAsia"/>
          <w:i w:val="0"/>
          <w:color w:val="auto"/>
          <w:lang w:eastAsia="zh-CN"/>
        </w:rPr>
        <w:t>）</w:t>
      </w:r>
    </w:p>
    <w:p w14:paraId="32BBF703" w14:textId="77777777" w:rsidR="000528EC" w:rsidRPr="00BD5558" w:rsidRDefault="000528EC" w:rsidP="000528EC">
      <w:pPr>
        <w:pStyle w:val="af"/>
        <w:rPr>
          <w:rFonts w:ascii="仿宋" w:eastAsia="仿宋" w:hAnsi="仿宋"/>
          <w:i w:val="0"/>
          <w:color w:val="auto"/>
          <w:lang w:eastAsia="zh-CN"/>
        </w:rPr>
      </w:pPr>
      <w:r w:rsidRPr="00BD5558">
        <w:rPr>
          <w:rFonts w:ascii="仿宋" w:eastAsia="仿宋" w:hAnsi="仿宋" w:hint="eastAsia"/>
          <w:i w:val="0"/>
          <w:color w:val="auto"/>
          <w:lang w:eastAsia="zh-CN"/>
        </w:rPr>
        <w:t>（1）投标人在招标文件规定的投标有</w:t>
      </w:r>
      <w:r w:rsidRPr="00BD5558">
        <w:rPr>
          <w:rFonts w:ascii="仿宋" w:eastAsia="仿宋" w:hAnsi="仿宋"/>
          <w:i w:val="0"/>
          <w:color w:val="auto"/>
          <w:lang w:eastAsia="zh-CN"/>
        </w:rPr>
        <w:t>效期</w:t>
      </w:r>
      <w:r w:rsidRPr="00BD5558">
        <w:rPr>
          <w:rFonts w:ascii="仿宋" w:eastAsia="仿宋" w:hAnsi="仿宋" w:hint="eastAsia"/>
          <w:i w:val="0"/>
          <w:color w:val="auto"/>
          <w:lang w:eastAsia="zh-CN"/>
        </w:rPr>
        <w:t>内撤回投标的；</w:t>
      </w:r>
    </w:p>
    <w:p w14:paraId="6FFFEF46" w14:textId="77777777" w:rsidR="000528EC" w:rsidRPr="00BD5558" w:rsidRDefault="000528EC" w:rsidP="000528EC">
      <w:pPr>
        <w:pStyle w:val="af"/>
        <w:rPr>
          <w:rFonts w:ascii="仿宋" w:eastAsia="仿宋" w:hAnsi="仿宋"/>
          <w:i w:val="0"/>
          <w:color w:val="auto"/>
          <w:lang w:eastAsia="zh-CN"/>
        </w:rPr>
      </w:pPr>
      <w:r w:rsidRPr="00BD5558">
        <w:rPr>
          <w:rFonts w:ascii="仿宋" w:eastAsia="仿宋" w:hAnsi="仿宋" w:hint="eastAsia"/>
          <w:i w:val="0"/>
          <w:color w:val="auto"/>
          <w:lang w:eastAsia="zh-CN"/>
        </w:rPr>
        <w:t>（2）在</w:t>
      </w:r>
      <w:r w:rsidRPr="00BD5558">
        <w:rPr>
          <w:rFonts w:ascii="仿宋" w:eastAsia="仿宋" w:hAnsi="仿宋"/>
          <w:i w:val="0"/>
          <w:color w:val="auto"/>
          <w:lang w:eastAsia="zh-CN"/>
        </w:rPr>
        <w:t>采购人确定中标人以前放弃中标候选资格的；</w:t>
      </w:r>
    </w:p>
    <w:p w14:paraId="488B51AE" w14:textId="77777777" w:rsidR="000528EC" w:rsidRPr="00BD5558" w:rsidRDefault="000528EC" w:rsidP="000528EC">
      <w:pPr>
        <w:pStyle w:val="af"/>
        <w:rPr>
          <w:rFonts w:ascii="仿宋" w:eastAsia="仿宋" w:hAnsi="仿宋"/>
          <w:i w:val="0"/>
          <w:color w:val="auto"/>
          <w:lang w:eastAsia="zh-CN"/>
        </w:rPr>
      </w:pPr>
      <w:r w:rsidRPr="00BD5558">
        <w:rPr>
          <w:rFonts w:ascii="仿宋" w:eastAsia="仿宋" w:hAnsi="仿宋" w:hint="eastAsia"/>
          <w:i w:val="0"/>
          <w:color w:val="auto"/>
          <w:lang w:eastAsia="zh-CN"/>
        </w:rPr>
        <w:t>（3）中</w:t>
      </w:r>
      <w:r w:rsidRPr="00BD5558">
        <w:rPr>
          <w:rFonts w:ascii="仿宋" w:eastAsia="仿宋" w:hAnsi="仿宋"/>
          <w:i w:val="0"/>
          <w:color w:val="auto"/>
          <w:lang w:eastAsia="zh-CN"/>
        </w:rPr>
        <w:t>标后放弃中标、不领取</w:t>
      </w:r>
      <w:r w:rsidRPr="00BD5558">
        <w:rPr>
          <w:rFonts w:ascii="仿宋" w:eastAsia="仿宋" w:hAnsi="仿宋" w:hint="eastAsia"/>
          <w:i w:val="0"/>
          <w:color w:val="auto"/>
          <w:lang w:eastAsia="zh-CN"/>
        </w:rPr>
        <w:t>或</w:t>
      </w:r>
      <w:r w:rsidRPr="00BD5558">
        <w:rPr>
          <w:rFonts w:ascii="仿宋" w:eastAsia="仿宋" w:hAnsi="仿宋"/>
          <w:i w:val="0"/>
          <w:color w:val="auto"/>
          <w:lang w:eastAsia="zh-CN"/>
        </w:rPr>
        <w:t>者不接收中标通知书的；</w:t>
      </w:r>
    </w:p>
    <w:p w14:paraId="23C966CA" w14:textId="77777777" w:rsidR="000528EC" w:rsidRPr="00BD5558" w:rsidRDefault="000528EC" w:rsidP="000528EC">
      <w:pPr>
        <w:pStyle w:val="af"/>
        <w:rPr>
          <w:rFonts w:ascii="仿宋" w:eastAsia="仿宋" w:hAnsi="仿宋"/>
          <w:i w:val="0"/>
          <w:color w:val="auto"/>
          <w:lang w:eastAsia="zh-CN"/>
        </w:rPr>
      </w:pPr>
      <w:r w:rsidRPr="00BD5558">
        <w:rPr>
          <w:rFonts w:ascii="仿宋" w:eastAsia="仿宋" w:hAnsi="仿宋" w:hint="eastAsia"/>
          <w:i w:val="0"/>
          <w:color w:val="auto"/>
          <w:lang w:eastAsia="zh-CN"/>
        </w:rPr>
        <w:t>（4）由于中标人的原因未能按照招标文件的规定给与</w:t>
      </w:r>
      <w:r w:rsidRPr="00BD5558">
        <w:rPr>
          <w:rFonts w:ascii="仿宋" w:eastAsia="仿宋" w:hAnsi="仿宋"/>
          <w:i w:val="0"/>
          <w:color w:val="auto"/>
          <w:lang w:eastAsia="zh-CN"/>
        </w:rPr>
        <w:t>采购人签订合同的</w:t>
      </w:r>
      <w:r w:rsidRPr="00BD5558">
        <w:rPr>
          <w:rFonts w:ascii="仿宋" w:eastAsia="仿宋" w:hAnsi="仿宋" w:hint="eastAsia"/>
          <w:i w:val="0"/>
          <w:color w:val="auto"/>
          <w:lang w:eastAsia="zh-CN"/>
        </w:rPr>
        <w:t>；</w:t>
      </w:r>
    </w:p>
    <w:p w14:paraId="0079206A" w14:textId="2E6730A8" w:rsidR="000528EC" w:rsidRPr="00BD5558" w:rsidRDefault="000528EC" w:rsidP="000528EC">
      <w:pPr>
        <w:pStyle w:val="af"/>
        <w:rPr>
          <w:rFonts w:ascii="仿宋" w:eastAsia="仿宋" w:hAnsi="仿宋"/>
          <w:i w:val="0"/>
          <w:color w:val="auto"/>
          <w:lang w:eastAsia="zh-CN"/>
        </w:rPr>
      </w:pPr>
      <w:r w:rsidRPr="00BD5558">
        <w:rPr>
          <w:rFonts w:ascii="仿宋" w:eastAsia="仿宋" w:hAnsi="仿宋" w:hint="eastAsia"/>
          <w:i w:val="0"/>
          <w:color w:val="auto"/>
          <w:lang w:eastAsia="zh-CN"/>
        </w:rPr>
        <w:t>（5）由于中标人的原因未能按照招标文件的规定交纳履约保证金</w:t>
      </w:r>
      <w:r w:rsidR="00F029FE">
        <w:rPr>
          <w:rFonts w:ascii="仿宋" w:eastAsia="仿宋" w:hAnsi="仿宋" w:hint="eastAsia"/>
          <w:i w:val="0"/>
          <w:color w:val="auto"/>
          <w:lang w:eastAsia="zh-CN"/>
        </w:rPr>
        <w:t>（如需要）</w:t>
      </w:r>
      <w:r w:rsidRPr="00BD5558">
        <w:rPr>
          <w:rFonts w:ascii="仿宋" w:eastAsia="仿宋" w:hAnsi="仿宋" w:hint="eastAsia"/>
          <w:i w:val="0"/>
          <w:color w:val="auto"/>
          <w:lang w:eastAsia="zh-CN"/>
        </w:rPr>
        <w:t>；</w:t>
      </w:r>
    </w:p>
    <w:p w14:paraId="41DD2B7E" w14:textId="77777777" w:rsidR="000528EC" w:rsidRPr="00BD5558" w:rsidRDefault="000528EC" w:rsidP="000528EC">
      <w:pPr>
        <w:pStyle w:val="af"/>
        <w:rPr>
          <w:rFonts w:ascii="仿宋" w:eastAsia="仿宋" w:hAnsi="仿宋"/>
          <w:i w:val="0"/>
          <w:color w:val="auto"/>
          <w:lang w:eastAsia="zh-CN"/>
        </w:rPr>
      </w:pPr>
      <w:r w:rsidRPr="00BD5558">
        <w:rPr>
          <w:rFonts w:ascii="仿宋" w:eastAsia="仿宋" w:hAnsi="仿宋" w:hint="eastAsia"/>
          <w:i w:val="0"/>
          <w:color w:val="auto"/>
          <w:lang w:eastAsia="zh-CN"/>
        </w:rPr>
        <w:t>（6）投标</w:t>
      </w:r>
      <w:r w:rsidRPr="00BD5558">
        <w:rPr>
          <w:rFonts w:ascii="仿宋" w:eastAsia="仿宋" w:hAnsi="仿宋"/>
          <w:i w:val="0"/>
          <w:color w:val="auto"/>
          <w:lang w:eastAsia="zh-CN"/>
        </w:rPr>
        <w:t>人提供</w:t>
      </w:r>
      <w:r w:rsidRPr="00BD5558">
        <w:rPr>
          <w:rFonts w:ascii="仿宋" w:eastAsia="仿宋" w:hAnsi="仿宋" w:hint="eastAsia"/>
          <w:i w:val="0"/>
          <w:color w:val="auto"/>
          <w:lang w:eastAsia="zh-CN"/>
        </w:rPr>
        <w:t>虚假</w:t>
      </w:r>
      <w:r w:rsidRPr="00BD5558">
        <w:rPr>
          <w:rFonts w:ascii="仿宋" w:eastAsia="仿宋" w:hAnsi="仿宋"/>
          <w:i w:val="0"/>
          <w:color w:val="auto"/>
          <w:lang w:eastAsia="zh-CN"/>
        </w:rPr>
        <w:t>资料的；</w:t>
      </w:r>
    </w:p>
    <w:p w14:paraId="5CDA6853" w14:textId="77777777" w:rsidR="000528EC" w:rsidRPr="00BD5558" w:rsidRDefault="000528EC" w:rsidP="000528EC">
      <w:pPr>
        <w:pStyle w:val="af"/>
        <w:rPr>
          <w:rFonts w:ascii="仿宋" w:eastAsia="仿宋" w:hAnsi="仿宋"/>
          <w:i w:val="0"/>
          <w:color w:val="auto"/>
          <w:lang w:eastAsia="zh-CN"/>
        </w:rPr>
      </w:pPr>
      <w:r w:rsidRPr="00BD5558">
        <w:rPr>
          <w:rFonts w:ascii="仿宋" w:eastAsia="仿宋" w:hAnsi="仿宋" w:hint="eastAsia"/>
          <w:i w:val="0"/>
          <w:color w:val="auto"/>
          <w:lang w:eastAsia="zh-CN"/>
        </w:rPr>
        <w:t>（7）投标有效期内，投标人在政府采购活动中有违法、违规、违纪行为。</w:t>
      </w:r>
    </w:p>
    <w:p w14:paraId="41E11E81" w14:textId="77777777" w:rsidR="002D46FB" w:rsidRPr="00BD5558" w:rsidRDefault="005E2480">
      <w:pPr>
        <w:pStyle w:val="30"/>
        <w:rPr>
          <w:rFonts w:ascii="仿宋" w:hAnsi="仿宋"/>
          <w:i w:val="0"/>
          <w:color w:val="auto"/>
          <w:lang w:eastAsia="zh-CN"/>
        </w:rPr>
      </w:pPr>
      <w:r w:rsidRPr="00BD5558">
        <w:rPr>
          <w:rFonts w:ascii="仿宋" w:hAnsi="仿宋" w:hint="eastAsia"/>
          <w:i w:val="0"/>
          <w:color w:val="auto"/>
          <w:lang w:eastAsia="zh-CN"/>
        </w:rPr>
        <w:t>17、投标有效期（实质性要求）</w:t>
      </w:r>
    </w:p>
    <w:p w14:paraId="745C1958" w14:textId="2CBD6BF2" w:rsidR="002D46FB" w:rsidRPr="00BD5558" w:rsidRDefault="005E2480">
      <w:pPr>
        <w:pStyle w:val="af"/>
        <w:rPr>
          <w:rFonts w:ascii="仿宋" w:eastAsia="仿宋" w:hAnsi="仿宋" w:cs="Marigold"/>
          <w:i w:val="0"/>
          <w:color w:val="auto"/>
          <w:lang w:eastAsia="zh-CN"/>
        </w:rPr>
      </w:pPr>
      <w:r w:rsidRPr="00BD5558">
        <w:rPr>
          <w:rFonts w:ascii="仿宋" w:eastAsia="仿宋" w:hAnsi="仿宋" w:cs="Marigold" w:hint="eastAsia"/>
          <w:i w:val="0"/>
          <w:color w:val="auto"/>
          <w:lang w:eastAsia="zh-CN"/>
        </w:rPr>
        <w:t>17</w:t>
      </w:r>
      <w:r w:rsidRPr="00BD5558">
        <w:rPr>
          <w:rFonts w:ascii="仿宋" w:eastAsia="仿宋" w:hAnsi="仿宋" w:cs="Marigold"/>
          <w:i w:val="0"/>
          <w:color w:val="auto"/>
          <w:lang w:eastAsia="zh-CN"/>
        </w:rPr>
        <w:t>.</w:t>
      </w:r>
      <w:r w:rsidRPr="00BD5558">
        <w:rPr>
          <w:rFonts w:ascii="仿宋" w:eastAsia="仿宋" w:hAnsi="仿宋" w:cs="Marigold" w:hint="eastAsia"/>
          <w:i w:val="0"/>
          <w:color w:val="auto"/>
          <w:lang w:eastAsia="zh-CN"/>
        </w:rPr>
        <w:t>1</w:t>
      </w:r>
      <w:r w:rsidRPr="00BD5558">
        <w:rPr>
          <w:rFonts w:ascii="仿宋" w:eastAsia="仿宋" w:hAnsi="仿宋" w:hint="eastAsia"/>
          <w:i w:val="0"/>
          <w:color w:val="auto"/>
          <w:lang w:eastAsia="zh-CN"/>
        </w:rPr>
        <w:t>本项目投标有效期为开标后</w:t>
      </w:r>
      <w:r w:rsidRPr="00BD5558">
        <w:rPr>
          <w:rFonts w:ascii="仿宋" w:eastAsia="仿宋" w:hAnsi="仿宋"/>
          <w:i w:val="0"/>
          <w:color w:val="auto"/>
          <w:lang w:eastAsia="zh-CN"/>
        </w:rPr>
        <w:t>90</w:t>
      </w:r>
      <w:r w:rsidRPr="00BD5558">
        <w:rPr>
          <w:rFonts w:ascii="仿宋" w:eastAsia="仿宋" w:hAnsi="仿宋" w:hint="eastAsia"/>
          <w:i w:val="0"/>
          <w:color w:val="auto"/>
          <w:lang w:eastAsia="zh-CN"/>
        </w:rPr>
        <w:t>天</w:t>
      </w:r>
      <w:r w:rsidRPr="00BD5558">
        <w:rPr>
          <w:rFonts w:ascii="仿宋" w:eastAsia="仿宋" w:hAnsi="仿宋"/>
          <w:i w:val="0"/>
          <w:color w:val="auto"/>
          <w:lang w:eastAsia="zh-CN"/>
        </w:rPr>
        <w:t>,</w:t>
      </w:r>
      <w:r w:rsidRPr="00BD5558">
        <w:rPr>
          <w:rFonts w:ascii="仿宋" w:eastAsia="仿宋" w:hAnsi="仿宋" w:hint="eastAsia"/>
          <w:i w:val="0"/>
          <w:color w:val="auto"/>
          <w:lang w:eastAsia="zh-CN"/>
        </w:rPr>
        <w:t>从投标截止之日</w:t>
      </w:r>
      <w:r w:rsidRPr="00BD5558">
        <w:rPr>
          <w:rFonts w:ascii="仿宋" w:eastAsia="仿宋" w:hAnsi="仿宋"/>
          <w:i w:val="0"/>
          <w:color w:val="auto"/>
          <w:lang w:eastAsia="zh-CN"/>
        </w:rPr>
        <w:t>起计算</w:t>
      </w:r>
      <w:r w:rsidRPr="00BD5558">
        <w:rPr>
          <w:rFonts w:ascii="仿宋" w:eastAsia="仿宋" w:hAnsi="仿宋" w:cs="Marigold" w:hint="eastAsia"/>
          <w:i w:val="0"/>
          <w:color w:val="auto"/>
          <w:lang w:eastAsia="zh-CN"/>
        </w:rPr>
        <w:t>。</w:t>
      </w:r>
      <w:r w:rsidRPr="00BD5558">
        <w:rPr>
          <w:rFonts w:ascii="仿宋" w:eastAsia="仿宋" w:hAnsi="仿宋" w:hint="eastAsia"/>
          <w:i w:val="0"/>
          <w:color w:val="auto"/>
          <w:lang w:eastAsia="zh-CN"/>
        </w:rPr>
        <w:t>投标人投标文件中必须</w:t>
      </w:r>
      <w:r w:rsidR="00400033" w:rsidRPr="00BD5558">
        <w:rPr>
          <w:rFonts w:ascii="仿宋" w:eastAsia="仿宋" w:hAnsi="仿宋" w:hint="eastAsia"/>
          <w:i w:val="0"/>
          <w:color w:val="auto"/>
          <w:lang w:eastAsia="zh-CN"/>
        </w:rPr>
        <w:t>单独</w:t>
      </w:r>
      <w:r w:rsidRPr="00BD5558">
        <w:rPr>
          <w:rFonts w:ascii="仿宋" w:eastAsia="仿宋" w:hAnsi="仿宋" w:hint="eastAsia"/>
          <w:i w:val="0"/>
          <w:color w:val="auto"/>
          <w:lang w:eastAsia="zh-CN"/>
        </w:rPr>
        <w:t>载明投标有效期，投标文件中载明的投标有效期可以长于招标文件规定的期限，但不得短于招标文件规定的期限。否则，其投标文件将作为无效投标处理</w:t>
      </w:r>
      <w:r w:rsidR="001968FC">
        <w:rPr>
          <w:rFonts w:ascii="仿宋" w:eastAsia="仿宋" w:hAnsi="仿宋" w:cs="Marigold" w:hint="eastAsia"/>
          <w:i w:val="0"/>
          <w:color w:val="auto"/>
          <w:lang w:eastAsia="zh-CN"/>
        </w:rPr>
        <w:t>。</w:t>
      </w:r>
    </w:p>
    <w:p w14:paraId="0C45470C" w14:textId="77777777" w:rsidR="002D46FB" w:rsidRPr="00BD5558" w:rsidRDefault="005E2480">
      <w:pPr>
        <w:pStyle w:val="af"/>
        <w:rPr>
          <w:rFonts w:ascii="仿宋" w:eastAsia="仿宋" w:hAnsi="仿宋"/>
          <w:i w:val="0"/>
          <w:color w:val="auto"/>
          <w:lang w:eastAsia="zh-CN"/>
        </w:rPr>
      </w:pPr>
      <w:r w:rsidRPr="00BD5558">
        <w:rPr>
          <w:rFonts w:ascii="仿宋" w:eastAsia="仿宋" w:hAnsi="仿宋" w:cs="Marigold" w:hint="eastAsia"/>
          <w:i w:val="0"/>
          <w:color w:val="auto"/>
          <w:lang w:eastAsia="zh-CN"/>
        </w:rPr>
        <w:t>17</w:t>
      </w:r>
      <w:r w:rsidRPr="00BD5558">
        <w:rPr>
          <w:rFonts w:ascii="仿宋" w:eastAsia="仿宋" w:hAnsi="仿宋" w:cs="Marigold"/>
          <w:i w:val="0"/>
          <w:color w:val="auto"/>
          <w:lang w:eastAsia="zh-CN"/>
        </w:rPr>
        <w:t>.</w:t>
      </w:r>
      <w:r w:rsidRPr="00BD5558">
        <w:rPr>
          <w:rFonts w:ascii="仿宋" w:eastAsia="仿宋" w:hAnsi="仿宋" w:cs="Marigold" w:hint="eastAsia"/>
          <w:i w:val="0"/>
          <w:color w:val="auto"/>
          <w:lang w:eastAsia="zh-CN"/>
        </w:rPr>
        <w:t>2</w:t>
      </w:r>
      <w:r w:rsidRPr="00BD5558">
        <w:rPr>
          <w:rFonts w:ascii="仿宋" w:eastAsia="仿宋" w:hAnsi="仿宋" w:hint="eastAsia"/>
          <w:i w:val="0"/>
          <w:color w:val="auto"/>
          <w:lang w:eastAsia="zh-CN"/>
        </w:rPr>
        <w:t>因不可抗力事件或者采购需求</w:t>
      </w:r>
      <w:proofErr w:type="gramStart"/>
      <w:r w:rsidRPr="00BD5558">
        <w:rPr>
          <w:rFonts w:ascii="仿宋" w:eastAsia="仿宋" w:hAnsi="仿宋" w:hint="eastAsia"/>
          <w:i w:val="0"/>
          <w:color w:val="auto"/>
          <w:lang w:eastAsia="zh-CN"/>
        </w:rPr>
        <w:t>作出</w:t>
      </w:r>
      <w:proofErr w:type="gramEnd"/>
      <w:r w:rsidRPr="00BD5558">
        <w:rPr>
          <w:rFonts w:ascii="仿宋" w:eastAsia="仿宋" w:hAnsi="仿宋" w:hint="eastAsia"/>
          <w:i w:val="0"/>
          <w:color w:val="auto"/>
          <w:lang w:eastAsia="zh-CN"/>
        </w:rPr>
        <w:t>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58C3576C" w14:textId="77777777" w:rsidR="002D46FB" w:rsidRPr="00BD5558" w:rsidRDefault="005E2480">
      <w:pPr>
        <w:pStyle w:val="af"/>
        <w:rPr>
          <w:rFonts w:ascii="仿宋" w:eastAsia="仿宋" w:hAnsi="仿宋" w:cs="Marigold"/>
          <w:i w:val="0"/>
          <w:color w:val="auto"/>
          <w:lang w:eastAsia="zh-CN"/>
        </w:rPr>
      </w:pPr>
      <w:r w:rsidRPr="00BD5558">
        <w:rPr>
          <w:rFonts w:ascii="仿宋" w:eastAsia="仿宋" w:hAnsi="仿宋" w:cs="Marigold" w:hint="eastAsia"/>
          <w:i w:val="0"/>
          <w:color w:val="auto"/>
          <w:lang w:eastAsia="zh-CN"/>
        </w:rPr>
        <w:t>17</w:t>
      </w:r>
      <w:r w:rsidRPr="00BD5558">
        <w:rPr>
          <w:rFonts w:ascii="仿宋" w:eastAsia="仿宋" w:hAnsi="仿宋" w:cs="Marigold"/>
          <w:i w:val="0"/>
          <w:color w:val="auto"/>
          <w:lang w:eastAsia="zh-CN"/>
        </w:rPr>
        <w:t>.3 因采购人采购需求</w:t>
      </w:r>
      <w:proofErr w:type="gramStart"/>
      <w:r w:rsidRPr="00BD5558">
        <w:rPr>
          <w:rFonts w:ascii="仿宋" w:eastAsia="仿宋" w:hAnsi="仿宋" w:cs="Marigold" w:hint="eastAsia"/>
          <w:i w:val="0"/>
          <w:color w:val="auto"/>
          <w:lang w:eastAsia="zh-CN"/>
        </w:rPr>
        <w:t>作出</w:t>
      </w:r>
      <w:proofErr w:type="gramEnd"/>
      <w:r w:rsidRPr="00BD5558">
        <w:rPr>
          <w:rFonts w:ascii="仿宋" w:eastAsia="仿宋" w:hAnsi="仿宋" w:cs="Marigold" w:hint="eastAsia"/>
          <w:i w:val="0"/>
          <w:color w:val="auto"/>
          <w:lang w:eastAsia="zh-CN"/>
        </w:rPr>
        <w:t>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58FDAFB0" w14:textId="37A69048" w:rsidR="002D46FB" w:rsidRPr="00BD5558" w:rsidRDefault="005E2480">
      <w:pPr>
        <w:pStyle w:val="30"/>
        <w:rPr>
          <w:rFonts w:ascii="仿宋" w:hAnsi="仿宋"/>
          <w:i w:val="0"/>
          <w:color w:val="auto"/>
          <w:lang w:eastAsia="zh-CN"/>
        </w:rPr>
      </w:pPr>
      <w:bookmarkStart w:id="211" w:name="_Toc468320449"/>
      <w:bookmarkStart w:id="212" w:name="_Toc183582225"/>
      <w:bookmarkStart w:id="213" w:name="_Toc468331081"/>
      <w:bookmarkStart w:id="214" w:name="_Toc395625037"/>
      <w:bookmarkStart w:id="215" w:name="_Toc468654137"/>
      <w:bookmarkStart w:id="216" w:name="_Toc468640375"/>
      <w:bookmarkStart w:id="217" w:name="_Toc511558633"/>
      <w:bookmarkStart w:id="218" w:name="_Toc217446052"/>
      <w:bookmarkStart w:id="219" w:name="_Toc505762726"/>
      <w:bookmarkStart w:id="220" w:name="_Toc497752226"/>
      <w:bookmarkStart w:id="221" w:name="_Toc468641496"/>
      <w:bookmarkStart w:id="222" w:name="_Toc468640280"/>
      <w:bookmarkStart w:id="223" w:name="_Toc183682362"/>
      <w:bookmarkStart w:id="224" w:name="_Toc468346372"/>
      <w:r w:rsidRPr="00BD5558">
        <w:rPr>
          <w:rFonts w:ascii="仿宋" w:hAnsi="仿宋" w:hint="eastAsia"/>
          <w:i w:val="0"/>
          <w:color w:val="auto"/>
          <w:lang w:eastAsia="zh-CN"/>
        </w:rPr>
        <w:t>18、投标文件的</w:t>
      </w:r>
      <w:r w:rsidR="00724405" w:rsidRPr="00BD5558">
        <w:rPr>
          <w:rFonts w:ascii="仿宋" w:hAnsi="仿宋" w:hint="eastAsia"/>
          <w:i w:val="0"/>
          <w:color w:val="auto"/>
          <w:lang w:eastAsia="zh-CN"/>
        </w:rPr>
        <w:t>制作和签章、加密</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05698260" w14:textId="66AA55BE" w:rsidR="003417EB" w:rsidRPr="00BD5558" w:rsidRDefault="003417EB" w:rsidP="003417EB">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18.1 本项目实行电子投标。投标人应先安装“政</w:t>
      </w:r>
      <w:proofErr w:type="gramStart"/>
      <w:r w:rsidRPr="00BD5558">
        <w:rPr>
          <w:rFonts w:ascii="仿宋" w:eastAsia="仿宋" w:hAnsi="仿宋" w:hint="eastAsia"/>
          <w:i w:val="0"/>
          <w:color w:val="auto"/>
          <w:sz w:val="24"/>
          <w:lang w:eastAsia="zh-CN"/>
        </w:rPr>
        <w:t>采云</w:t>
      </w:r>
      <w:proofErr w:type="gramEnd"/>
      <w:r w:rsidRPr="00BD5558">
        <w:rPr>
          <w:rFonts w:ascii="仿宋" w:eastAsia="仿宋" w:hAnsi="仿宋" w:hint="eastAsia"/>
          <w:i w:val="0"/>
          <w:color w:val="auto"/>
          <w:sz w:val="24"/>
          <w:lang w:eastAsia="zh-CN"/>
        </w:rPr>
        <w:t>投标客户端”。（政府采购云平台—CA管理—绑定CA—下载驱动—“政</w:t>
      </w:r>
      <w:proofErr w:type="gramStart"/>
      <w:r w:rsidRPr="00BD5558">
        <w:rPr>
          <w:rFonts w:ascii="仿宋" w:eastAsia="仿宋" w:hAnsi="仿宋" w:hint="eastAsia"/>
          <w:i w:val="0"/>
          <w:color w:val="auto"/>
          <w:sz w:val="24"/>
          <w:lang w:eastAsia="zh-CN"/>
        </w:rPr>
        <w:t>采云</w:t>
      </w:r>
      <w:proofErr w:type="gramEnd"/>
      <w:r w:rsidRPr="00BD5558">
        <w:rPr>
          <w:rFonts w:ascii="仿宋" w:eastAsia="仿宋" w:hAnsi="仿宋" w:hint="eastAsia"/>
          <w:i w:val="0"/>
          <w:color w:val="auto"/>
          <w:sz w:val="24"/>
          <w:lang w:eastAsia="zh-CN"/>
        </w:rPr>
        <w:t>投标客户端”立即下载）。</w:t>
      </w:r>
      <w:r w:rsidRPr="00BD5558">
        <w:rPr>
          <w:rFonts w:ascii="仿宋" w:eastAsia="仿宋" w:hAnsi="仿宋" w:hint="eastAsia"/>
          <w:i w:val="0"/>
          <w:color w:val="auto"/>
          <w:sz w:val="24"/>
          <w:lang w:eastAsia="zh-CN"/>
        </w:rPr>
        <w:lastRenderedPageBreak/>
        <w:t>投标人应按招标文件要求，通过“政</w:t>
      </w:r>
      <w:proofErr w:type="gramStart"/>
      <w:r w:rsidRPr="00BD5558">
        <w:rPr>
          <w:rFonts w:ascii="仿宋" w:eastAsia="仿宋" w:hAnsi="仿宋" w:hint="eastAsia"/>
          <w:i w:val="0"/>
          <w:color w:val="auto"/>
          <w:sz w:val="24"/>
          <w:lang w:eastAsia="zh-CN"/>
        </w:rPr>
        <w:t>采云</w:t>
      </w:r>
      <w:proofErr w:type="gramEnd"/>
      <w:r w:rsidRPr="00BD5558">
        <w:rPr>
          <w:rFonts w:ascii="仿宋" w:eastAsia="仿宋" w:hAnsi="仿宋" w:hint="eastAsia"/>
          <w:i w:val="0"/>
          <w:color w:val="auto"/>
          <w:sz w:val="24"/>
          <w:lang w:eastAsia="zh-CN"/>
        </w:rPr>
        <w:t>投标客户端”制作、加密并提交投标文件。</w:t>
      </w:r>
    </w:p>
    <w:p w14:paraId="3BBB5A8B" w14:textId="2FA85223" w:rsidR="003417EB" w:rsidRPr="00BD5558" w:rsidRDefault="003417EB" w:rsidP="003417EB">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18.2 投标文件每页均应加盖投标人（法定名称）电子签章，不得使用投标人专用章（如经济合同章、投标专用章等）或下属单位印章代替。</w:t>
      </w:r>
    </w:p>
    <w:p w14:paraId="1D8D4CC8" w14:textId="6763C2B5" w:rsidR="003417EB" w:rsidRPr="00BD5558" w:rsidRDefault="003417EB" w:rsidP="003417EB">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18.3 投标人应使用本企业CA数字证书对投标文件进行加密。</w:t>
      </w:r>
    </w:p>
    <w:p w14:paraId="50C756AB" w14:textId="63C7B181" w:rsidR="003417EB" w:rsidRPr="00BD5558" w:rsidRDefault="003417EB" w:rsidP="003417EB">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18.4 招标文件若有修改，投标人根据修改后的招标文件制作或修改并递交投标文件。</w:t>
      </w:r>
    </w:p>
    <w:p w14:paraId="5956D60A" w14:textId="79318A38" w:rsidR="002D46FB" w:rsidRPr="00BD5558" w:rsidRDefault="003417EB" w:rsidP="003417EB">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18.5 使用“政府采购云平台”需要提前申领CA数字证书及电子签章，请自行前往四川CA、CFCA、天威CA、北京CA、重庆CA、山西CA、</w:t>
      </w:r>
      <w:proofErr w:type="gramStart"/>
      <w:r w:rsidRPr="00BD5558">
        <w:rPr>
          <w:rFonts w:ascii="仿宋" w:eastAsia="仿宋" w:hAnsi="仿宋" w:hint="eastAsia"/>
          <w:i w:val="0"/>
          <w:color w:val="auto"/>
          <w:sz w:val="24"/>
          <w:lang w:eastAsia="zh-CN"/>
        </w:rPr>
        <w:t>浙江汇信</w:t>
      </w:r>
      <w:proofErr w:type="gramEnd"/>
      <w:r w:rsidRPr="00BD5558">
        <w:rPr>
          <w:rFonts w:ascii="仿宋" w:eastAsia="仿宋" w:hAnsi="仿宋" w:hint="eastAsia"/>
          <w:i w:val="0"/>
          <w:color w:val="auto"/>
          <w:sz w:val="24"/>
          <w:lang w:eastAsia="zh-CN"/>
        </w:rPr>
        <w:t>CA、天谷CA、国信CA、山东CA、新疆CA、乌海CA等统一认证服务点办理，只需办理其中一家CA数字证书及签章（提示：办理时请说明参与成都市政府采购项目）。投标人应及时完成在“政府采购云平台”的注册及CA账号绑定，确保顺利参与电子投标。</w:t>
      </w:r>
    </w:p>
    <w:p w14:paraId="366F9F25" w14:textId="437D40D9" w:rsidR="002D46FB" w:rsidRPr="00BD5558" w:rsidRDefault="003417EB">
      <w:pPr>
        <w:pStyle w:val="30"/>
        <w:rPr>
          <w:rFonts w:ascii="仿宋" w:hAnsi="仿宋"/>
          <w:i w:val="0"/>
          <w:color w:val="auto"/>
          <w:lang w:eastAsia="zh-CN"/>
        </w:rPr>
      </w:pPr>
      <w:bookmarkStart w:id="225" w:name="_Toc497752228"/>
      <w:bookmarkStart w:id="226" w:name="_Toc511558635"/>
      <w:bookmarkStart w:id="227" w:name="_Toc505762728"/>
      <w:r w:rsidRPr="00BD5558">
        <w:rPr>
          <w:rFonts w:ascii="仿宋" w:hAnsi="仿宋" w:hint="eastAsia"/>
          <w:i w:val="0"/>
          <w:color w:val="auto"/>
          <w:lang w:eastAsia="zh-CN"/>
        </w:rPr>
        <w:t>19</w:t>
      </w:r>
      <w:r w:rsidR="005E2480" w:rsidRPr="00BD5558">
        <w:rPr>
          <w:rFonts w:ascii="仿宋" w:hAnsi="仿宋" w:hint="eastAsia"/>
          <w:i w:val="0"/>
          <w:color w:val="auto"/>
          <w:lang w:eastAsia="zh-CN"/>
        </w:rPr>
        <w:t>、投标文件的递交</w:t>
      </w:r>
      <w:bookmarkEnd w:id="225"/>
      <w:bookmarkEnd w:id="226"/>
      <w:bookmarkEnd w:id="227"/>
    </w:p>
    <w:p w14:paraId="763DA2C9" w14:textId="1F78F381" w:rsidR="003417EB" w:rsidRPr="00BD5558" w:rsidRDefault="003417EB" w:rsidP="003417EB">
      <w:pPr>
        <w:tabs>
          <w:tab w:val="left" w:pos="1095"/>
        </w:tabs>
        <w:spacing w:line="400" w:lineRule="exact"/>
        <w:ind w:firstLineChars="192" w:firstLine="461"/>
        <w:rPr>
          <w:rFonts w:ascii="仿宋" w:eastAsia="仿宋" w:hAnsi="仿宋"/>
          <w:i w:val="0"/>
          <w:sz w:val="24"/>
          <w:lang w:eastAsia="zh-CN"/>
        </w:rPr>
      </w:pPr>
      <w:r w:rsidRPr="00BD5558">
        <w:rPr>
          <w:rFonts w:ascii="仿宋" w:eastAsia="仿宋" w:hAnsi="仿宋" w:hint="eastAsia"/>
          <w:i w:val="0"/>
          <w:sz w:val="24"/>
          <w:lang w:eastAsia="zh-CN"/>
        </w:rPr>
        <w:t>19.1 投标人应当在投标文件递交截止时间前，将生成的已加密的电子投标文件成功递交至“政府采购云平台”。</w:t>
      </w:r>
    </w:p>
    <w:p w14:paraId="648FDC67" w14:textId="071399B8" w:rsidR="002D46FB" w:rsidRPr="00BD5558" w:rsidRDefault="003417EB" w:rsidP="003417EB">
      <w:pPr>
        <w:pStyle w:val="af"/>
        <w:rPr>
          <w:rFonts w:ascii="仿宋" w:eastAsia="仿宋" w:hAnsi="仿宋"/>
          <w:i w:val="0"/>
          <w:color w:val="auto"/>
          <w:lang w:eastAsia="zh-CN"/>
        </w:rPr>
      </w:pPr>
      <w:r w:rsidRPr="00BD5558">
        <w:rPr>
          <w:rFonts w:ascii="仿宋" w:eastAsia="仿宋" w:hAnsi="仿宋" w:hint="eastAsia"/>
          <w:i w:val="0"/>
          <w:lang w:eastAsia="zh-CN"/>
        </w:rPr>
        <w:t>19.2投标人应充分考虑递交文件的不可预见因素，在投标截止时间后将无法递交。</w:t>
      </w:r>
    </w:p>
    <w:p w14:paraId="7E07381A" w14:textId="160A6998" w:rsidR="002D46FB" w:rsidRPr="00BD5558" w:rsidRDefault="00E32676">
      <w:pPr>
        <w:pStyle w:val="30"/>
        <w:spacing w:line="360" w:lineRule="auto"/>
        <w:rPr>
          <w:rFonts w:ascii="仿宋" w:hAnsi="仿宋"/>
          <w:i w:val="0"/>
          <w:color w:val="auto"/>
          <w:lang w:eastAsia="zh-CN"/>
        </w:rPr>
      </w:pPr>
      <w:bookmarkStart w:id="228" w:name="_Toc183582228"/>
      <w:bookmarkStart w:id="229" w:name="_Toc183682365"/>
      <w:bookmarkStart w:id="230" w:name="_Toc497752229"/>
      <w:bookmarkStart w:id="231" w:name="_Toc468641499"/>
      <w:bookmarkStart w:id="232" w:name="_Toc505762729"/>
      <w:bookmarkStart w:id="233" w:name="_Toc511558636"/>
      <w:bookmarkStart w:id="234" w:name="_Toc395625040"/>
      <w:bookmarkStart w:id="235" w:name="_Toc468320452"/>
      <w:bookmarkStart w:id="236" w:name="_Toc217446055"/>
      <w:bookmarkStart w:id="237" w:name="_Toc468654140"/>
      <w:bookmarkStart w:id="238" w:name="_Toc468640283"/>
      <w:bookmarkStart w:id="239" w:name="_Toc468640378"/>
      <w:bookmarkStart w:id="240" w:name="_Toc468331084"/>
      <w:bookmarkStart w:id="241" w:name="_Toc468346375"/>
      <w:r w:rsidRPr="00BD5558">
        <w:rPr>
          <w:rFonts w:ascii="仿宋" w:hAnsi="仿宋" w:hint="eastAsia"/>
          <w:i w:val="0"/>
          <w:color w:val="auto"/>
          <w:lang w:eastAsia="zh-CN"/>
        </w:rPr>
        <w:t>20</w:t>
      </w:r>
      <w:r w:rsidR="005E2480" w:rsidRPr="00BD5558">
        <w:rPr>
          <w:rFonts w:ascii="仿宋" w:hAnsi="仿宋" w:hint="eastAsia"/>
          <w:i w:val="0"/>
          <w:color w:val="auto"/>
          <w:lang w:eastAsia="zh-CN"/>
        </w:rPr>
        <w:t>、</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sidRPr="00BD5558">
        <w:rPr>
          <w:rFonts w:ascii="仿宋" w:hAnsi="仿宋" w:hint="eastAsia"/>
          <w:i w:val="0"/>
          <w:color w:val="auto"/>
          <w:lang w:eastAsia="zh-CN"/>
        </w:rPr>
        <w:t>投标文件的补充、修改或撤回</w:t>
      </w:r>
    </w:p>
    <w:p w14:paraId="3F068659" w14:textId="2BC2F0A6" w:rsidR="00E32676" w:rsidRPr="00BD5558" w:rsidRDefault="00E32676" w:rsidP="00E32676">
      <w:pPr>
        <w:spacing w:line="360" w:lineRule="auto"/>
        <w:ind w:firstLineChars="196" w:firstLine="470"/>
        <w:rPr>
          <w:rFonts w:ascii="仿宋" w:eastAsia="仿宋" w:hAnsi="仿宋"/>
          <w:i w:val="0"/>
          <w:sz w:val="24"/>
          <w:highlight w:val="yellow"/>
          <w:lang w:eastAsia="zh-CN"/>
        </w:rPr>
      </w:pPr>
      <w:r w:rsidRPr="00BD5558">
        <w:rPr>
          <w:rFonts w:ascii="仿宋" w:eastAsia="仿宋" w:hAnsi="仿宋" w:hint="eastAsia"/>
          <w:i w:val="0"/>
          <w:sz w:val="24"/>
          <w:lang w:eastAsia="zh-CN"/>
        </w:rPr>
        <w:t>20.1投标截止时间前，投标人可对已递交的投标文件进行补充、修改。补充或者修改投标文件的，应当先撤回已递交的投标文件，在“政</w:t>
      </w:r>
      <w:proofErr w:type="gramStart"/>
      <w:r w:rsidRPr="00BD5558">
        <w:rPr>
          <w:rFonts w:ascii="仿宋" w:eastAsia="仿宋" w:hAnsi="仿宋" w:hint="eastAsia"/>
          <w:i w:val="0"/>
          <w:sz w:val="24"/>
          <w:lang w:eastAsia="zh-CN"/>
        </w:rPr>
        <w:t>采云</w:t>
      </w:r>
      <w:proofErr w:type="gramEnd"/>
      <w:r w:rsidRPr="00BD5558">
        <w:rPr>
          <w:rFonts w:ascii="仿宋" w:eastAsia="仿宋" w:hAnsi="仿宋" w:hint="eastAsia"/>
          <w:i w:val="0"/>
          <w:sz w:val="24"/>
          <w:lang w:eastAsia="zh-CN"/>
        </w:rPr>
        <w:t>投标客户端”补充、修改投标文件并签章、加密后重新递交。撤回投标文件进行补充、修改，在投标截止时间前未重新递交的，视为撤回投标文件。</w:t>
      </w:r>
    </w:p>
    <w:p w14:paraId="68A6BDAB" w14:textId="7E6B65FA" w:rsidR="002D46FB" w:rsidRPr="00BD5558" w:rsidRDefault="00E32676" w:rsidP="00E32676">
      <w:pPr>
        <w:spacing w:line="360" w:lineRule="auto"/>
        <w:ind w:firstLineChars="200" w:firstLine="480"/>
        <w:rPr>
          <w:rFonts w:ascii="仿宋" w:eastAsia="仿宋" w:hAnsi="仿宋"/>
          <w:i w:val="0"/>
          <w:sz w:val="24"/>
          <w:lang w:eastAsia="zh-CN"/>
        </w:rPr>
      </w:pPr>
      <w:r w:rsidRPr="00BD5558">
        <w:rPr>
          <w:rFonts w:ascii="仿宋" w:eastAsia="仿宋" w:hAnsi="仿宋" w:hint="eastAsia"/>
          <w:i w:val="0"/>
          <w:sz w:val="24"/>
          <w:lang w:eastAsia="zh-CN"/>
        </w:rPr>
        <w:t>20.2投标截止时间后，投标人不得对其递交的投标文件做任何补充、修改。</w:t>
      </w:r>
    </w:p>
    <w:p w14:paraId="2B04DD83" w14:textId="17E1EB4C" w:rsidR="00FE218B" w:rsidRPr="00BD5558" w:rsidRDefault="00FE218B" w:rsidP="00A576B8">
      <w:pPr>
        <w:pStyle w:val="30"/>
        <w:spacing w:line="360" w:lineRule="auto"/>
        <w:rPr>
          <w:rFonts w:ascii="仿宋" w:hAnsi="仿宋"/>
          <w:i w:val="0"/>
          <w:color w:val="auto"/>
          <w:lang w:eastAsia="zh-CN"/>
        </w:rPr>
      </w:pPr>
      <w:r w:rsidRPr="00BD5558">
        <w:rPr>
          <w:rFonts w:ascii="仿宋" w:hAnsi="仿宋" w:hint="eastAsia"/>
          <w:i w:val="0"/>
          <w:color w:val="auto"/>
          <w:lang w:eastAsia="zh-CN"/>
        </w:rPr>
        <w:lastRenderedPageBreak/>
        <w:t>21.投标文件的解密</w:t>
      </w:r>
    </w:p>
    <w:p w14:paraId="74B2C76C" w14:textId="77777777" w:rsidR="00FE218B" w:rsidRPr="00BD5558" w:rsidRDefault="00FE218B" w:rsidP="00A576B8">
      <w:pPr>
        <w:spacing w:line="360" w:lineRule="auto"/>
        <w:ind w:firstLineChars="196" w:firstLine="470"/>
        <w:rPr>
          <w:rFonts w:ascii="仿宋" w:eastAsia="仿宋" w:hAnsi="仿宋"/>
          <w:i w:val="0"/>
          <w:sz w:val="24"/>
          <w:lang w:eastAsia="zh-CN"/>
        </w:rPr>
      </w:pPr>
      <w:r w:rsidRPr="00BD5558">
        <w:rPr>
          <w:rFonts w:ascii="仿宋" w:eastAsia="仿宋" w:hAnsi="仿宋" w:hint="eastAsia"/>
          <w:i w:val="0"/>
          <w:sz w:val="24"/>
          <w:lang w:eastAsia="zh-CN"/>
        </w:rPr>
        <w:t>投标人登录政府采购云平台，点击“项目采购—开标评标”模块，进入本项目“开标大厅”，等待代理机构开启解密后，进行线上解密。</w:t>
      </w:r>
      <w:r w:rsidRPr="00BD5558">
        <w:rPr>
          <w:rFonts w:ascii="仿宋" w:eastAsia="仿宋" w:hAnsi="仿宋" w:hint="eastAsia"/>
          <w:i w:val="0"/>
          <w:color w:val="auto"/>
          <w:sz w:val="24"/>
          <w:lang w:eastAsia="zh-CN"/>
        </w:rPr>
        <w:t>除因断电、断网、系统故障或其他不可抗力等因素，导致系统无法使用外，</w:t>
      </w:r>
      <w:r w:rsidRPr="00BD5558">
        <w:rPr>
          <w:rFonts w:ascii="仿宋" w:eastAsia="仿宋" w:hAnsi="仿宋" w:hint="eastAsia"/>
          <w:i w:val="0"/>
          <w:sz w:val="24"/>
          <w:lang w:eastAsia="zh-CN"/>
        </w:rPr>
        <w:t>投标人在规定的解密时间内，未成功解密的投标文件将视为无效投标文件。</w:t>
      </w:r>
    </w:p>
    <w:p w14:paraId="5FC72F79" w14:textId="77777777" w:rsidR="002D46FB" w:rsidRPr="00BD5558" w:rsidRDefault="005E2480">
      <w:pPr>
        <w:pStyle w:val="20"/>
        <w:rPr>
          <w:rFonts w:ascii="仿宋" w:hAnsi="仿宋"/>
          <w:i w:val="0"/>
          <w:color w:val="auto"/>
          <w:lang w:eastAsia="zh-CN"/>
        </w:rPr>
      </w:pPr>
      <w:bookmarkStart w:id="242" w:name="_Toc183582231"/>
      <w:bookmarkStart w:id="243" w:name="_Toc217446056"/>
      <w:bookmarkStart w:id="244" w:name="_Toc183682368"/>
      <w:bookmarkStart w:id="245" w:name="_Toc89075878"/>
      <w:bookmarkStart w:id="246" w:name="_Toc77400782"/>
      <w:bookmarkStart w:id="247" w:name="_Toc524910114"/>
      <w:bookmarkStart w:id="248" w:name="_Toc468346376"/>
      <w:bookmarkStart w:id="249" w:name="_Toc511558637"/>
      <w:bookmarkStart w:id="250" w:name="_Toc395625041"/>
      <w:bookmarkStart w:id="251" w:name="_Toc468331085"/>
      <w:bookmarkStart w:id="252" w:name="_Toc82856418"/>
      <w:r w:rsidRPr="00BD5558">
        <w:rPr>
          <w:rFonts w:ascii="仿宋" w:hAnsi="仿宋" w:hint="eastAsia"/>
          <w:i w:val="0"/>
          <w:color w:val="auto"/>
          <w:lang w:eastAsia="zh-CN"/>
        </w:rPr>
        <w:t>五、开标和</w:t>
      </w:r>
      <w:bookmarkEnd w:id="242"/>
      <w:bookmarkEnd w:id="243"/>
      <w:bookmarkEnd w:id="244"/>
      <w:bookmarkEnd w:id="245"/>
      <w:bookmarkEnd w:id="246"/>
      <w:r w:rsidRPr="00BD5558">
        <w:rPr>
          <w:rFonts w:ascii="仿宋" w:hAnsi="仿宋" w:hint="eastAsia"/>
          <w:i w:val="0"/>
          <w:color w:val="auto"/>
          <w:lang w:eastAsia="zh-CN"/>
        </w:rPr>
        <w:t>中标</w:t>
      </w:r>
      <w:bookmarkEnd w:id="247"/>
      <w:bookmarkEnd w:id="248"/>
      <w:bookmarkEnd w:id="249"/>
      <w:bookmarkEnd w:id="250"/>
      <w:bookmarkEnd w:id="251"/>
      <w:bookmarkEnd w:id="252"/>
    </w:p>
    <w:p w14:paraId="77751EE7" w14:textId="0FBF43DD" w:rsidR="002D46FB" w:rsidRPr="00BD5558" w:rsidRDefault="005E2480">
      <w:pPr>
        <w:pStyle w:val="30"/>
        <w:rPr>
          <w:rFonts w:ascii="仿宋" w:hAnsi="仿宋"/>
          <w:i w:val="0"/>
          <w:color w:val="auto"/>
          <w:lang w:eastAsia="zh-CN"/>
        </w:rPr>
      </w:pPr>
      <w:bookmarkStart w:id="253" w:name="_Toc395625042"/>
      <w:bookmarkStart w:id="254" w:name="_Toc468640285"/>
      <w:bookmarkStart w:id="255" w:name="_Toc468320454"/>
      <w:bookmarkStart w:id="256" w:name="_Toc183582232"/>
      <w:bookmarkStart w:id="257" w:name="_Toc183682369"/>
      <w:bookmarkStart w:id="258" w:name="_Toc468640380"/>
      <w:bookmarkStart w:id="259" w:name="_Toc497752231"/>
      <w:bookmarkStart w:id="260" w:name="_Toc468346377"/>
      <w:bookmarkStart w:id="261" w:name="_Toc468641501"/>
      <w:bookmarkStart w:id="262" w:name="_Toc468654142"/>
      <w:bookmarkStart w:id="263" w:name="_Toc511558638"/>
      <w:bookmarkStart w:id="264" w:name="_Toc505762731"/>
      <w:bookmarkStart w:id="265" w:name="_Toc468331086"/>
      <w:bookmarkStart w:id="266" w:name="_Toc217446057"/>
      <w:r w:rsidRPr="00BD5558">
        <w:rPr>
          <w:rFonts w:ascii="仿宋" w:hAnsi="仿宋" w:hint="eastAsia"/>
          <w:i w:val="0"/>
          <w:color w:val="auto"/>
          <w:lang w:eastAsia="zh-CN"/>
        </w:rPr>
        <w:t>22、</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sidR="00D3779D" w:rsidRPr="00BD5558">
        <w:rPr>
          <w:rFonts w:ascii="仿宋" w:hAnsi="仿宋" w:hint="eastAsia"/>
          <w:i w:val="0"/>
          <w:color w:val="auto"/>
          <w:lang w:eastAsia="zh-CN"/>
        </w:rPr>
        <w:t>开标及开标程序</w:t>
      </w:r>
    </w:p>
    <w:p w14:paraId="632F7DF9" w14:textId="54BC165C" w:rsidR="002D46FB" w:rsidRPr="00BD5558" w:rsidRDefault="005E2480">
      <w:pPr>
        <w:pStyle w:val="af"/>
        <w:rPr>
          <w:rFonts w:ascii="仿宋" w:eastAsia="仿宋" w:hAnsi="仿宋"/>
          <w:b/>
          <w:bCs/>
          <w:i w:val="0"/>
          <w:color w:val="auto"/>
          <w:lang w:eastAsia="zh-CN"/>
        </w:rPr>
      </w:pPr>
      <w:r w:rsidRPr="00BD5558">
        <w:rPr>
          <w:rFonts w:ascii="仿宋" w:eastAsia="仿宋" w:hAnsi="仿宋" w:hint="eastAsia"/>
          <w:i w:val="0"/>
          <w:color w:val="auto"/>
          <w:lang w:eastAsia="zh-CN"/>
        </w:rPr>
        <w:t>22</w:t>
      </w:r>
      <w:r w:rsidRPr="00BD5558">
        <w:rPr>
          <w:rFonts w:ascii="仿宋" w:eastAsia="仿宋" w:hAnsi="仿宋"/>
          <w:i w:val="0"/>
          <w:color w:val="auto"/>
          <w:lang w:eastAsia="zh-CN"/>
        </w:rPr>
        <w:t>.</w:t>
      </w:r>
      <w:r w:rsidRPr="00BD5558">
        <w:rPr>
          <w:rFonts w:ascii="仿宋" w:eastAsia="仿宋" w:hAnsi="仿宋" w:hint="eastAsia"/>
          <w:i w:val="0"/>
          <w:color w:val="auto"/>
          <w:lang w:eastAsia="zh-CN"/>
        </w:rPr>
        <w:t>1</w:t>
      </w:r>
      <w:r w:rsidR="00020097" w:rsidRPr="00BD5558">
        <w:rPr>
          <w:rFonts w:ascii="仿宋" w:eastAsia="仿宋" w:hAnsi="仿宋" w:hint="eastAsia"/>
          <w:i w:val="0"/>
          <w:color w:val="auto"/>
          <w:lang w:eastAsia="zh-CN"/>
        </w:rPr>
        <w:t>本项目为电子开评标，递交电子投标文件的投标人不足3家的，不予开标。</w:t>
      </w:r>
    </w:p>
    <w:p w14:paraId="3000B59D" w14:textId="703ECB94" w:rsidR="002D46FB" w:rsidRPr="00BD5558" w:rsidRDefault="005E2480">
      <w:pPr>
        <w:pStyle w:val="af"/>
        <w:rPr>
          <w:rFonts w:ascii="仿宋" w:eastAsia="仿宋" w:hAnsi="仿宋"/>
          <w:i w:val="0"/>
          <w:color w:val="auto"/>
          <w:lang w:eastAsia="zh-CN"/>
        </w:rPr>
      </w:pPr>
      <w:r w:rsidRPr="00BD5558">
        <w:rPr>
          <w:rFonts w:ascii="仿宋" w:eastAsia="仿宋" w:hAnsi="仿宋" w:hint="eastAsia"/>
          <w:i w:val="0"/>
          <w:color w:val="auto"/>
          <w:lang w:eastAsia="zh-CN"/>
        </w:rPr>
        <w:t>22.</w:t>
      </w:r>
      <w:r w:rsidRPr="00BD5558">
        <w:rPr>
          <w:rFonts w:ascii="仿宋" w:eastAsia="仿宋" w:hAnsi="仿宋"/>
          <w:i w:val="0"/>
          <w:color w:val="auto"/>
          <w:lang w:eastAsia="zh-CN"/>
        </w:rPr>
        <w:t>2</w:t>
      </w:r>
      <w:r w:rsidR="00020097" w:rsidRPr="00BD5558">
        <w:rPr>
          <w:rFonts w:ascii="仿宋" w:eastAsia="仿宋" w:hAnsi="仿宋" w:hint="eastAsia"/>
          <w:i w:val="0"/>
          <w:color w:val="auto"/>
          <w:lang w:eastAsia="zh-CN"/>
        </w:rPr>
        <w:t>开标准备工作。投标人需在开标当日、投标截止时间前登录“政府采购云平台”，通过本项目“开标大厅”参与不见面开标。登录政府采购云平台—项目采购—开标评标—开标大厅（确保进入本项目开标大厅）。</w:t>
      </w:r>
    </w:p>
    <w:p w14:paraId="6E13A3C8" w14:textId="027F272C" w:rsidR="006F4E2D" w:rsidRPr="00BD5558" w:rsidRDefault="006F4E2D" w:rsidP="006F4E2D">
      <w:pPr>
        <w:pStyle w:val="af"/>
        <w:ind w:firstLine="482"/>
        <w:rPr>
          <w:rFonts w:ascii="仿宋" w:eastAsia="仿宋" w:hAnsi="仿宋"/>
          <w:i w:val="0"/>
          <w:color w:val="auto"/>
          <w:lang w:eastAsia="zh-CN"/>
        </w:rPr>
      </w:pPr>
      <w:r w:rsidRPr="00BD5558">
        <w:rPr>
          <w:rFonts w:ascii="仿宋" w:eastAsia="仿宋" w:hAnsi="仿宋" w:hint="eastAsia"/>
          <w:b/>
          <w:bCs/>
          <w:i w:val="0"/>
          <w:lang w:eastAsia="zh-CN"/>
        </w:rPr>
        <w:t>提示：投标人未按时登录不见面开标系统，错过开标解密时间的，由投标人自行承担不利后果。</w:t>
      </w:r>
    </w:p>
    <w:p w14:paraId="2644210D" w14:textId="0562E099" w:rsidR="002D46FB" w:rsidRPr="00BD5558" w:rsidRDefault="005E2480">
      <w:pPr>
        <w:pStyle w:val="af"/>
        <w:rPr>
          <w:rFonts w:ascii="仿宋" w:eastAsia="仿宋" w:hAnsi="仿宋"/>
          <w:i w:val="0"/>
          <w:color w:val="auto"/>
          <w:lang w:eastAsia="zh-CN"/>
        </w:rPr>
      </w:pPr>
      <w:r w:rsidRPr="00BD5558">
        <w:rPr>
          <w:rFonts w:ascii="仿宋" w:eastAsia="仿宋" w:hAnsi="仿宋" w:hint="eastAsia"/>
          <w:i w:val="0"/>
          <w:color w:val="auto"/>
          <w:lang w:eastAsia="zh-CN"/>
        </w:rPr>
        <w:t>22.3</w:t>
      </w:r>
      <w:r w:rsidR="00110D86" w:rsidRPr="00BD5558">
        <w:rPr>
          <w:rFonts w:ascii="仿宋" w:eastAsia="仿宋" w:hAnsi="仿宋" w:hint="eastAsia"/>
          <w:i w:val="0"/>
          <w:lang w:eastAsia="zh-CN"/>
        </w:rPr>
        <w:t>解密投标文件。等待代理机构开启解密后，投标人进行线上解密。开启解密后，投标人应在60分钟内，使用加密该投标文件的CA数字证书在线完成投标文件的解密。除因断电、断网、系统故障或其他不可抗力等因素，导致系统无法使用外，投标人在规定的解密时间内，未成功解密的投标文件将视为无效投标文件。</w:t>
      </w:r>
    </w:p>
    <w:p w14:paraId="1EB4C179" w14:textId="2F358CDF" w:rsidR="002D46FB" w:rsidRPr="00BD5558" w:rsidRDefault="00046FB3">
      <w:pPr>
        <w:pStyle w:val="af"/>
        <w:rPr>
          <w:rFonts w:ascii="仿宋" w:eastAsia="仿宋" w:hAnsi="仿宋"/>
          <w:bCs/>
          <w:i w:val="0"/>
          <w:color w:val="auto"/>
          <w:lang w:eastAsia="zh-CN"/>
        </w:rPr>
      </w:pPr>
      <w:r w:rsidRPr="00BD5558">
        <w:rPr>
          <w:rFonts w:ascii="仿宋" w:eastAsia="仿宋" w:hAnsi="仿宋" w:hint="eastAsia"/>
          <w:bCs/>
          <w:i w:val="0"/>
          <w:color w:val="auto"/>
          <w:lang w:eastAsia="zh-CN"/>
        </w:rPr>
        <w:t>22.4</w:t>
      </w:r>
      <w:r w:rsidRPr="00BD5558">
        <w:rPr>
          <w:rFonts w:ascii="仿宋" w:eastAsia="仿宋" w:hAnsi="仿宋" w:hint="eastAsia"/>
          <w:i w:val="0"/>
          <w:lang w:eastAsia="zh-CN"/>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r w:rsidR="005E2480" w:rsidRPr="00BD5558">
        <w:rPr>
          <w:rFonts w:ascii="仿宋" w:eastAsia="仿宋" w:hAnsi="仿宋" w:hint="eastAsia"/>
          <w:bCs/>
          <w:i w:val="0"/>
          <w:color w:val="auto"/>
          <w:lang w:eastAsia="zh-CN"/>
        </w:rPr>
        <w:t>。</w:t>
      </w:r>
    </w:p>
    <w:p w14:paraId="176EF8F4" w14:textId="52852DA9" w:rsidR="002D46FB" w:rsidRPr="00BD5558" w:rsidRDefault="005E2480">
      <w:pPr>
        <w:pStyle w:val="af"/>
        <w:rPr>
          <w:rFonts w:ascii="仿宋" w:eastAsia="仿宋" w:hAnsi="仿宋"/>
          <w:i w:val="0"/>
          <w:color w:val="auto"/>
          <w:lang w:eastAsia="zh-CN"/>
        </w:rPr>
      </w:pPr>
      <w:r w:rsidRPr="00BD5558">
        <w:rPr>
          <w:rFonts w:ascii="仿宋" w:eastAsia="仿宋" w:hAnsi="仿宋" w:hint="eastAsia"/>
          <w:i w:val="0"/>
          <w:color w:val="auto"/>
          <w:lang w:eastAsia="zh-CN"/>
        </w:rPr>
        <w:t>22.</w:t>
      </w:r>
      <w:r w:rsidR="0094525C" w:rsidRPr="00BD5558">
        <w:rPr>
          <w:rFonts w:ascii="仿宋" w:eastAsia="仿宋" w:hAnsi="仿宋" w:hint="eastAsia"/>
          <w:i w:val="0"/>
          <w:color w:val="auto"/>
          <w:lang w:eastAsia="zh-CN"/>
        </w:rPr>
        <w:t>5</w:t>
      </w:r>
      <w:r w:rsidR="0094525C" w:rsidRPr="00BD5558">
        <w:rPr>
          <w:rFonts w:ascii="仿宋" w:eastAsia="仿宋" w:hAnsi="仿宋" w:hint="eastAsia"/>
          <w:i w:val="0"/>
          <w:lang w:eastAsia="zh-CN"/>
        </w:rPr>
        <w:t>投标人电脑终端等硬件设备和软件系统配置：投标人电脑终端等硬件设备和软件系统配置应符合电子投标（含不见面开标大厅）投标人电脑终端配置要求并运行正常，投标人承担因未尽职责产生的不利后果。</w:t>
      </w:r>
    </w:p>
    <w:p w14:paraId="175172BF" w14:textId="6FE40865" w:rsidR="002D46FB" w:rsidRPr="00BD5558" w:rsidRDefault="005E2480">
      <w:pPr>
        <w:pStyle w:val="af"/>
        <w:rPr>
          <w:rFonts w:ascii="仿宋" w:eastAsia="仿宋" w:hAnsi="仿宋"/>
          <w:i w:val="0"/>
          <w:color w:val="auto"/>
          <w:lang w:eastAsia="zh-CN"/>
        </w:rPr>
      </w:pPr>
      <w:r w:rsidRPr="00BD5558">
        <w:rPr>
          <w:rFonts w:ascii="仿宋" w:eastAsia="仿宋" w:hAnsi="仿宋" w:hint="eastAsia"/>
          <w:i w:val="0"/>
          <w:color w:val="auto"/>
          <w:lang w:eastAsia="zh-CN"/>
        </w:rPr>
        <w:lastRenderedPageBreak/>
        <w:t>22.</w:t>
      </w:r>
      <w:r w:rsidR="0048574A" w:rsidRPr="00BD5558">
        <w:rPr>
          <w:rFonts w:ascii="仿宋" w:eastAsia="仿宋" w:hAnsi="仿宋" w:hint="eastAsia"/>
          <w:i w:val="0"/>
          <w:color w:val="auto"/>
          <w:lang w:eastAsia="zh-CN"/>
        </w:rPr>
        <w:t>6因断电、断网、系统故障或其他不可抗力等因素导致不见面开标系统无法正常运行的，开标活动中止或延迟，待系统恢复正常后继续进行开标活动。</w:t>
      </w:r>
    </w:p>
    <w:p w14:paraId="2AABD584" w14:textId="5D355915" w:rsidR="002D46FB" w:rsidRPr="00BD5558" w:rsidRDefault="005E2480">
      <w:pPr>
        <w:pStyle w:val="af"/>
        <w:rPr>
          <w:rFonts w:ascii="仿宋" w:eastAsia="仿宋" w:hAnsi="仿宋"/>
          <w:i w:val="0"/>
          <w:color w:val="auto"/>
          <w:lang w:eastAsia="zh-CN"/>
        </w:rPr>
      </w:pPr>
      <w:r w:rsidRPr="00BD5558">
        <w:rPr>
          <w:rFonts w:ascii="仿宋" w:eastAsia="仿宋" w:hAnsi="仿宋" w:hint="eastAsia"/>
          <w:i w:val="0"/>
          <w:color w:val="auto"/>
          <w:lang w:eastAsia="zh-CN"/>
        </w:rPr>
        <w:t>22.</w:t>
      </w:r>
      <w:r w:rsidRPr="00BD5558">
        <w:rPr>
          <w:rFonts w:ascii="仿宋" w:eastAsia="仿宋" w:hAnsi="仿宋"/>
          <w:i w:val="0"/>
          <w:color w:val="auto"/>
          <w:lang w:eastAsia="zh-CN"/>
        </w:rPr>
        <w:t>6</w:t>
      </w:r>
      <w:r w:rsidR="00CA4E59" w:rsidRPr="00BD5558">
        <w:rPr>
          <w:rFonts w:ascii="仿宋" w:eastAsia="仿宋" w:hAnsi="仿宋" w:hint="eastAsia"/>
          <w:i w:val="0"/>
          <w:color w:val="auto"/>
          <w:lang w:eastAsia="zh-CN"/>
        </w:rPr>
        <w:t>不见面开标过程中，各方主体均应遵守互联网有关规定，不得发表与交易活动无关的言论。</w:t>
      </w:r>
    </w:p>
    <w:p w14:paraId="57651759" w14:textId="77777777" w:rsidR="002D46FB" w:rsidRPr="00BD5558" w:rsidRDefault="005E2480">
      <w:pPr>
        <w:pStyle w:val="30"/>
        <w:rPr>
          <w:rFonts w:ascii="仿宋" w:hAnsi="仿宋"/>
          <w:i w:val="0"/>
          <w:color w:val="auto"/>
          <w:lang w:eastAsia="zh-CN"/>
        </w:rPr>
      </w:pPr>
      <w:bookmarkStart w:id="267" w:name="_Toc511558641"/>
      <w:bookmarkStart w:id="268" w:name="_Toc505762734"/>
      <w:bookmarkStart w:id="269" w:name="_Toc497752234"/>
      <w:r w:rsidRPr="00BD5558">
        <w:rPr>
          <w:rFonts w:ascii="仿宋" w:hAnsi="仿宋" w:hint="eastAsia"/>
          <w:i w:val="0"/>
          <w:color w:val="auto"/>
          <w:lang w:eastAsia="zh-CN"/>
        </w:rPr>
        <w:t>25、开评标过程存档</w:t>
      </w:r>
      <w:bookmarkEnd w:id="267"/>
      <w:bookmarkEnd w:id="268"/>
      <w:bookmarkEnd w:id="269"/>
    </w:p>
    <w:p w14:paraId="5C3D8480" w14:textId="77777777" w:rsidR="002D46FB" w:rsidRPr="00BD5558" w:rsidRDefault="005E2480">
      <w:pPr>
        <w:pStyle w:val="af"/>
        <w:rPr>
          <w:rFonts w:ascii="仿宋" w:eastAsia="仿宋" w:hAnsi="仿宋"/>
          <w:i w:val="0"/>
          <w:color w:val="auto"/>
          <w:lang w:eastAsia="zh-CN"/>
        </w:rPr>
      </w:pPr>
      <w:r w:rsidRPr="00BD5558">
        <w:rPr>
          <w:rFonts w:ascii="仿宋" w:eastAsia="仿宋" w:hAnsi="仿宋" w:hint="eastAsia"/>
          <w:i w:val="0"/>
          <w:color w:val="auto"/>
          <w:lang w:eastAsia="zh-CN"/>
        </w:rPr>
        <w:t>开标和评标过程进行全过程电子监控，并将电子监控资料存储介质留存归档。</w:t>
      </w:r>
    </w:p>
    <w:p w14:paraId="3F11142B" w14:textId="77777777" w:rsidR="002D46FB" w:rsidRPr="00BD5558" w:rsidRDefault="005E2480">
      <w:pPr>
        <w:pStyle w:val="30"/>
        <w:spacing w:line="360" w:lineRule="auto"/>
        <w:rPr>
          <w:rFonts w:ascii="仿宋" w:hAnsi="仿宋"/>
          <w:i w:val="0"/>
          <w:color w:val="auto"/>
          <w:lang w:eastAsia="zh-CN"/>
        </w:rPr>
      </w:pPr>
      <w:bookmarkStart w:id="270" w:name="_Toc497752235"/>
      <w:bookmarkStart w:id="271" w:name="_Toc505762735"/>
      <w:bookmarkStart w:id="272" w:name="_Toc511558642"/>
      <w:r w:rsidRPr="00BD5558">
        <w:rPr>
          <w:rFonts w:ascii="仿宋" w:hAnsi="仿宋" w:hint="eastAsia"/>
          <w:i w:val="0"/>
          <w:color w:val="auto"/>
          <w:lang w:eastAsia="zh-CN"/>
        </w:rPr>
        <w:t>26、评标情况公告</w:t>
      </w:r>
      <w:bookmarkEnd w:id="270"/>
      <w:bookmarkEnd w:id="271"/>
      <w:bookmarkEnd w:id="272"/>
    </w:p>
    <w:p w14:paraId="0D3F7E28" w14:textId="59D77BC1" w:rsidR="00761994" w:rsidRPr="00BD5558" w:rsidRDefault="005E2480" w:rsidP="00BD4F82">
      <w:pPr>
        <w:spacing w:line="360" w:lineRule="auto"/>
        <w:ind w:firstLineChars="200" w:firstLine="48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所有投标人投标文件资格性、符合性检查情况、采用综合评分法时的得分情况、评标结果等将在</w:t>
      </w:r>
      <w:r w:rsidR="00AF0835" w:rsidRPr="00BD5558">
        <w:rPr>
          <w:rFonts w:ascii="仿宋" w:eastAsia="仿宋" w:hAnsi="仿宋" w:hint="eastAsia"/>
          <w:i w:val="0"/>
          <w:color w:val="auto"/>
          <w:sz w:val="24"/>
          <w:szCs w:val="24"/>
          <w:lang w:eastAsia="zh-CN"/>
        </w:rPr>
        <w:t>中国政府采购网四川省分网</w:t>
      </w:r>
      <w:r w:rsidRPr="00BD5558">
        <w:rPr>
          <w:rFonts w:ascii="仿宋" w:eastAsia="仿宋" w:hAnsi="仿宋" w:hint="eastAsia"/>
          <w:i w:val="0"/>
          <w:color w:val="auto"/>
          <w:sz w:val="24"/>
          <w:szCs w:val="24"/>
          <w:lang w:eastAsia="zh-CN"/>
        </w:rPr>
        <w:t>上采购结果公告栏中予以公告。</w:t>
      </w:r>
    </w:p>
    <w:p w14:paraId="57D7716A" w14:textId="77777777" w:rsidR="00761994" w:rsidRPr="00BD5558" w:rsidRDefault="00BD4F82" w:rsidP="00BD4F82">
      <w:pPr>
        <w:spacing w:line="360" w:lineRule="auto"/>
        <w:ind w:firstLineChars="200" w:firstLine="48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根据《中华人民共和国政府采购法实施条例》第四十三条的规定，公告内容应当包括主要中标标的</w:t>
      </w:r>
      <w:proofErr w:type="gramStart"/>
      <w:r w:rsidRPr="00BD5558">
        <w:rPr>
          <w:rFonts w:ascii="仿宋" w:eastAsia="仿宋" w:hAnsi="仿宋" w:hint="eastAsia"/>
          <w:i w:val="0"/>
          <w:color w:val="auto"/>
          <w:sz w:val="24"/>
          <w:szCs w:val="24"/>
          <w:lang w:eastAsia="zh-CN"/>
        </w:rPr>
        <w:t>的</w:t>
      </w:r>
      <w:proofErr w:type="gramEnd"/>
      <w:r w:rsidRPr="00BD5558">
        <w:rPr>
          <w:rFonts w:ascii="仿宋" w:eastAsia="仿宋" w:hAnsi="仿宋" w:hint="eastAsia"/>
          <w:i w:val="0"/>
          <w:color w:val="auto"/>
          <w:sz w:val="24"/>
          <w:szCs w:val="24"/>
          <w:lang w:eastAsia="zh-CN"/>
        </w:rPr>
        <w:t>名称、规格型号、数量、单价、服务要求以及评审专家名单。</w:t>
      </w:r>
    </w:p>
    <w:p w14:paraId="7F26C1C7" w14:textId="77777777" w:rsidR="00BD4F82" w:rsidRPr="00BD5558" w:rsidRDefault="00BD4F82" w:rsidP="00BD4F82">
      <w:pPr>
        <w:spacing w:line="360" w:lineRule="auto"/>
        <w:ind w:firstLineChars="200" w:firstLine="48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投标人需将投标文件中涉及商业秘密和知识产权的内容进行标注和说明。若未进行标注和说明的，视为全部内容均可公布，采购人或者采购代理机构对此不承担任何责任。</w:t>
      </w:r>
    </w:p>
    <w:p w14:paraId="0CE4DA12" w14:textId="77777777" w:rsidR="002D46FB" w:rsidRPr="00BD5558" w:rsidRDefault="005E2480">
      <w:pPr>
        <w:pStyle w:val="30"/>
        <w:spacing w:line="360" w:lineRule="auto"/>
        <w:rPr>
          <w:rFonts w:ascii="仿宋" w:hAnsi="仿宋"/>
          <w:i w:val="0"/>
          <w:color w:val="auto"/>
          <w:lang w:eastAsia="zh-CN"/>
        </w:rPr>
      </w:pPr>
      <w:bookmarkStart w:id="273" w:name="_Toc505762736"/>
      <w:bookmarkStart w:id="274" w:name="_Toc497752236"/>
      <w:bookmarkStart w:id="275" w:name="_Toc511558643"/>
      <w:r w:rsidRPr="00BD5558">
        <w:rPr>
          <w:rFonts w:ascii="仿宋" w:hAnsi="仿宋" w:hint="eastAsia"/>
          <w:i w:val="0"/>
          <w:color w:val="auto"/>
          <w:lang w:eastAsia="zh-CN"/>
        </w:rPr>
        <w:t>27、中标通知书</w:t>
      </w:r>
      <w:bookmarkEnd w:id="273"/>
      <w:bookmarkEnd w:id="274"/>
      <w:bookmarkEnd w:id="275"/>
    </w:p>
    <w:p w14:paraId="428E91DF" w14:textId="77777777" w:rsidR="002D46FB" w:rsidRPr="00BD5558" w:rsidRDefault="005E2480">
      <w:pPr>
        <w:spacing w:line="360" w:lineRule="auto"/>
        <w:ind w:firstLineChars="200" w:firstLine="480"/>
        <w:rPr>
          <w:rFonts w:ascii="仿宋" w:eastAsia="仿宋" w:hAnsi="仿宋"/>
          <w:i w:val="0"/>
          <w:color w:val="auto"/>
          <w:sz w:val="24"/>
          <w:lang w:eastAsia="zh-CN"/>
        </w:rPr>
      </w:pPr>
      <w:r w:rsidRPr="00BD5558">
        <w:rPr>
          <w:rFonts w:ascii="仿宋" w:eastAsia="仿宋" w:hAnsi="仿宋" w:hint="eastAsia"/>
          <w:i w:val="0"/>
          <w:color w:val="auto"/>
          <w:sz w:val="24"/>
          <w:lang w:eastAsia="zh-CN"/>
        </w:rPr>
        <w:t>27.1中标通知书为签订政府采购合同的依据之一，是合同的有效组成部分。</w:t>
      </w:r>
    </w:p>
    <w:p w14:paraId="727EEDBA" w14:textId="77777777" w:rsidR="002D46FB" w:rsidRPr="00BD5558" w:rsidRDefault="005E2480">
      <w:pPr>
        <w:spacing w:line="360" w:lineRule="auto"/>
        <w:ind w:firstLineChars="200" w:firstLine="480"/>
        <w:rPr>
          <w:rFonts w:ascii="仿宋" w:eastAsia="仿宋" w:hAnsi="仿宋"/>
          <w:i w:val="0"/>
          <w:color w:val="auto"/>
          <w:sz w:val="24"/>
          <w:lang w:eastAsia="zh-CN"/>
        </w:rPr>
      </w:pPr>
      <w:r w:rsidRPr="00BD5558">
        <w:rPr>
          <w:rFonts w:ascii="仿宋" w:eastAsia="仿宋" w:hAnsi="仿宋" w:hint="eastAsia"/>
          <w:i w:val="0"/>
          <w:color w:val="auto"/>
          <w:sz w:val="24"/>
          <w:lang w:eastAsia="zh-CN"/>
        </w:rPr>
        <w:t>27.2投标</w:t>
      </w:r>
      <w:r w:rsidRPr="00BD5558">
        <w:rPr>
          <w:rFonts w:ascii="仿宋" w:eastAsia="仿宋" w:hAnsi="仿宋"/>
          <w:i w:val="0"/>
          <w:color w:val="auto"/>
          <w:sz w:val="24"/>
          <w:lang w:eastAsia="zh-CN"/>
        </w:rPr>
        <w:t>人中标后，拒绝领取中标通知书的，招标采购单位将于中标人确定之日起</w:t>
      </w:r>
      <w:r w:rsidRPr="00BD5558">
        <w:rPr>
          <w:rFonts w:ascii="仿宋" w:eastAsia="仿宋" w:hAnsi="仿宋" w:hint="eastAsia"/>
          <w:i w:val="0"/>
          <w:color w:val="auto"/>
          <w:sz w:val="24"/>
          <w:lang w:eastAsia="zh-CN"/>
        </w:rPr>
        <w:t>两</w:t>
      </w:r>
      <w:r w:rsidRPr="00BD5558">
        <w:rPr>
          <w:rFonts w:ascii="仿宋" w:eastAsia="仿宋" w:hAnsi="仿宋"/>
          <w:i w:val="0"/>
          <w:color w:val="auto"/>
          <w:sz w:val="24"/>
          <w:lang w:eastAsia="zh-CN"/>
        </w:rPr>
        <w:t>个工作日内采</w:t>
      </w:r>
      <w:r w:rsidRPr="00BD5558">
        <w:rPr>
          <w:rFonts w:ascii="仿宋" w:eastAsia="仿宋" w:hAnsi="仿宋" w:hint="eastAsia"/>
          <w:i w:val="0"/>
          <w:color w:val="auto"/>
          <w:sz w:val="24"/>
          <w:lang w:eastAsia="zh-CN"/>
        </w:rPr>
        <w:t>用</w:t>
      </w:r>
      <w:r w:rsidRPr="00BD5558">
        <w:rPr>
          <w:rFonts w:ascii="仿宋" w:eastAsia="仿宋" w:hAnsi="仿宋"/>
          <w:i w:val="0"/>
          <w:color w:val="auto"/>
          <w:sz w:val="24"/>
          <w:lang w:eastAsia="zh-CN"/>
        </w:rPr>
        <w:t>邮寄、快递方式按照投标人投标</w:t>
      </w:r>
      <w:r w:rsidRPr="00BD5558">
        <w:rPr>
          <w:rFonts w:ascii="仿宋" w:eastAsia="仿宋" w:hAnsi="仿宋" w:hint="eastAsia"/>
          <w:i w:val="0"/>
          <w:color w:val="auto"/>
          <w:sz w:val="24"/>
          <w:lang w:eastAsia="zh-CN"/>
        </w:rPr>
        <w:t>文件</w:t>
      </w:r>
      <w:r w:rsidRPr="00BD5558">
        <w:rPr>
          <w:rFonts w:ascii="仿宋" w:eastAsia="仿宋" w:hAnsi="仿宋"/>
          <w:i w:val="0"/>
          <w:color w:val="auto"/>
          <w:sz w:val="24"/>
          <w:lang w:eastAsia="zh-CN"/>
        </w:rPr>
        <w:t>中的地址发出中标通知书</w:t>
      </w:r>
      <w:r w:rsidRPr="00BD5558">
        <w:rPr>
          <w:rFonts w:ascii="仿宋" w:eastAsia="仿宋" w:hAnsi="仿宋" w:hint="eastAsia"/>
          <w:i w:val="0"/>
          <w:color w:val="auto"/>
          <w:sz w:val="24"/>
          <w:lang w:eastAsia="zh-CN"/>
        </w:rPr>
        <w:t>。</w:t>
      </w:r>
    </w:p>
    <w:p w14:paraId="0A72F0FC" w14:textId="77777777" w:rsidR="002D46FB" w:rsidRPr="00BD5558" w:rsidRDefault="005E2480">
      <w:pPr>
        <w:spacing w:line="360" w:lineRule="auto"/>
        <w:ind w:firstLineChars="200" w:firstLine="480"/>
        <w:rPr>
          <w:rFonts w:ascii="仿宋" w:eastAsia="仿宋" w:hAnsi="仿宋"/>
          <w:i w:val="0"/>
          <w:color w:val="auto"/>
          <w:sz w:val="24"/>
          <w:lang w:eastAsia="zh-CN"/>
        </w:rPr>
      </w:pPr>
      <w:r w:rsidRPr="00BD5558">
        <w:rPr>
          <w:rFonts w:ascii="仿宋" w:eastAsia="仿宋" w:hAnsi="仿宋" w:hint="eastAsia"/>
          <w:i w:val="0"/>
          <w:color w:val="auto"/>
          <w:sz w:val="24"/>
          <w:lang w:eastAsia="zh-CN"/>
        </w:rPr>
        <w:t>27.3中标通知书对采购人和中标人均具有法律效力。中标通知书发出后，采购人改变中标结果，或者中标人无正当理由放弃中标的，应当承担相应的法律责任。</w:t>
      </w:r>
    </w:p>
    <w:p w14:paraId="7693A320" w14:textId="77777777" w:rsidR="002D46FB" w:rsidRPr="00BD5558" w:rsidRDefault="005E2480">
      <w:pPr>
        <w:spacing w:line="360" w:lineRule="auto"/>
        <w:ind w:firstLineChars="200" w:firstLine="480"/>
        <w:rPr>
          <w:rFonts w:ascii="仿宋" w:eastAsia="仿宋" w:hAnsi="仿宋"/>
          <w:i w:val="0"/>
          <w:color w:val="auto"/>
          <w:sz w:val="24"/>
          <w:lang w:eastAsia="zh-CN"/>
        </w:rPr>
      </w:pPr>
      <w:r w:rsidRPr="00BD5558">
        <w:rPr>
          <w:rFonts w:ascii="仿宋" w:eastAsia="仿宋" w:hAnsi="仿宋" w:hint="eastAsia"/>
          <w:i w:val="0"/>
          <w:color w:val="auto"/>
          <w:sz w:val="24"/>
          <w:lang w:eastAsia="zh-CN"/>
        </w:rPr>
        <w:t>27.4中标人的投标文件本应作为无效投标处理或者有政府采购法律法规规章制度规定的中标无效情形的，采购代理机构在取得有权主体的认定以后，应当</w:t>
      </w:r>
      <w:r w:rsidRPr="00BD5558">
        <w:rPr>
          <w:rFonts w:ascii="仿宋" w:eastAsia="仿宋" w:hAnsi="仿宋" w:hint="eastAsia"/>
          <w:i w:val="0"/>
          <w:color w:val="auto"/>
          <w:sz w:val="24"/>
          <w:lang w:eastAsia="zh-CN"/>
        </w:rPr>
        <w:lastRenderedPageBreak/>
        <w:t>宣布发出的中标通知书无效，并收回发出的中标通知书（中标人也应当缴回），依法重新确定中标人或者重新开展采购活动。</w:t>
      </w:r>
    </w:p>
    <w:p w14:paraId="18E5E994" w14:textId="77777777" w:rsidR="002D46FB" w:rsidRPr="00BD5558" w:rsidRDefault="005E2480">
      <w:pPr>
        <w:spacing w:line="360" w:lineRule="auto"/>
        <w:ind w:firstLineChars="200" w:firstLine="480"/>
        <w:rPr>
          <w:rFonts w:ascii="仿宋" w:eastAsia="仿宋" w:hAnsi="仿宋"/>
          <w:i w:val="0"/>
          <w:color w:val="auto"/>
          <w:sz w:val="24"/>
          <w:lang w:eastAsia="zh-CN"/>
        </w:rPr>
      </w:pPr>
      <w:r w:rsidRPr="00BD5558">
        <w:rPr>
          <w:rFonts w:ascii="仿宋" w:eastAsia="仿宋" w:hAnsi="仿宋" w:hint="eastAsia"/>
          <w:i w:val="0"/>
          <w:color w:val="auto"/>
          <w:sz w:val="24"/>
          <w:lang w:eastAsia="zh-CN"/>
        </w:rPr>
        <w:t>27.5中标公告发出后，中标人</w:t>
      </w:r>
      <w:r w:rsidRPr="00BD5558">
        <w:rPr>
          <w:rFonts w:ascii="仿宋" w:eastAsia="仿宋" w:hAnsi="仿宋"/>
          <w:i w:val="0"/>
          <w:color w:val="auto"/>
          <w:sz w:val="24"/>
          <w:lang w:eastAsia="zh-CN"/>
        </w:rPr>
        <w:t>凭有效身份证明、</w:t>
      </w:r>
      <w:r w:rsidRPr="00BD5558">
        <w:rPr>
          <w:rFonts w:ascii="仿宋" w:eastAsia="仿宋" w:hAnsi="仿宋" w:hint="eastAsia"/>
          <w:i w:val="0"/>
          <w:color w:val="auto"/>
          <w:sz w:val="24"/>
          <w:lang w:eastAsia="zh-CN"/>
        </w:rPr>
        <w:t>代理服务费交纳凭证领取通知书。</w:t>
      </w:r>
    </w:p>
    <w:p w14:paraId="473E9C45" w14:textId="77777777" w:rsidR="002D46FB" w:rsidRPr="00BD5558" w:rsidRDefault="005E2480">
      <w:pPr>
        <w:pStyle w:val="20"/>
        <w:spacing w:line="360" w:lineRule="auto"/>
        <w:rPr>
          <w:rFonts w:ascii="仿宋" w:hAnsi="仿宋"/>
          <w:i w:val="0"/>
          <w:color w:val="auto"/>
          <w:lang w:eastAsia="zh-CN"/>
        </w:rPr>
      </w:pPr>
      <w:bookmarkStart w:id="276" w:name="_Toc524910115"/>
      <w:bookmarkStart w:id="277" w:name="_Toc217446064"/>
      <w:bookmarkStart w:id="278" w:name="_Toc395625045"/>
      <w:bookmarkStart w:id="279" w:name="_Toc468346380"/>
      <w:bookmarkStart w:id="280" w:name="_Toc511558644"/>
      <w:bookmarkStart w:id="281" w:name="_Toc468331089"/>
      <w:bookmarkStart w:id="282" w:name="_Toc82856419"/>
      <w:r w:rsidRPr="00BD5558">
        <w:rPr>
          <w:rFonts w:ascii="仿宋" w:hAnsi="仿宋" w:hint="eastAsia"/>
          <w:i w:val="0"/>
          <w:color w:val="auto"/>
          <w:lang w:eastAsia="zh-CN"/>
        </w:rPr>
        <w:t>六、签订及履行合同和服务要求、考核标准</w:t>
      </w:r>
      <w:bookmarkEnd w:id="276"/>
      <w:bookmarkEnd w:id="277"/>
      <w:bookmarkEnd w:id="278"/>
      <w:bookmarkEnd w:id="279"/>
      <w:bookmarkEnd w:id="280"/>
      <w:bookmarkEnd w:id="281"/>
      <w:bookmarkEnd w:id="282"/>
    </w:p>
    <w:p w14:paraId="47FDE42C" w14:textId="77777777" w:rsidR="002D46FB" w:rsidRPr="00BD5558" w:rsidRDefault="005E2480">
      <w:pPr>
        <w:pStyle w:val="30"/>
        <w:spacing w:line="360" w:lineRule="auto"/>
        <w:rPr>
          <w:rFonts w:ascii="仿宋" w:hAnsi="仿宋"/>
          <w:i w:val="0"/>
          <w:color w:val="auto"/>
          <w:lang w:eastAsia="zh-CN"/>
        </w:rPr>
      </w:pPr>
      <w:bookmarkStart w:id="283" w:name="_Toc468641505"/>
      <w:bookmarkStart w:id="284" w:name="_Toc468346381"/>
      <w:bookmarkStart w:id="285" w:name="_Toc395625046"/>
      <w:bookmarkStart w:id="286" w:name="_Toc468320458"/>
      <w:bookmarkStart w:id="287" w:name="_Toc497752238"/>
      <w:bookmarkStart w:id="288" w:name="_Toc468331090"/>
      <w:bookmarkStart w:id="289" w:name="_Toc468654146"/>
      <w:bookmarkStart w:id="290" w:name="_Toc505762738"/>
      <w:bookmarkStart w:id="291" w:name="_Toc468640384"/>
      <w:bookmarkStart w:id="292" w:name="_Toc217446065"/>
      <w:bookmarkStart w:id="293" w:name="_Toc511558645"/>
      <w:bookmarkStart w:id="294" w:name="_Toc468640289"/>
      <w:r w:rsidRPr="00BD5558">
        <w:rPr>
          <w:rFonts w:ascii="仿宋" w:hAnsi="仿宋" w:hint="eastAsia"/>
          <w:i w:val="0"/>
          <w:color w:val="auto"/>
          <w:lang w:eastAsia="zh-CN"/>
        </w:rPr>
        <w:t>28、签订合同</w:t>
      </w:r>
      <w:bookmarkEnd w:id="283"/>
      <w:bookmarkEnd w:id="284"/>
      <w:bookmarkEnd w:id="285"/>
      <w:bookmarkEnd w:id="286"/>
      <w:bookmarkEnd w:id="287"/>
      <w:bookmarkEnd w:id="288"/>
      <w:bookmarkEnd w:id="289"/>
      <w:bookmarkEnd w:id="290"/>
      <w:bookmarkEnd w:id="291"/>
      <w:bookmarkEnd w:id="292"/>
      <w:bookmarkEnd w:id="293"/>
      <w:bookmarkEnd w:id="294"/>
    </w:p>
    <w:p w14:paraId="72275568" w14:textId="77777777" w:rsidR="002D46FB" w:rsidRPr="00BD5558" w:rsidRDefault="005E2480">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28.1中标人应在《中标通知书》发出之日起三十</w:t>
      </w:r>
      <w:proofErr w:type="gramStart"/>
      <w:r w:rsidRPr="00BD5558">
        <w:rPr>
          <w:rFonts w:ascii="仿宋" w:eastAsia="仿宋" w:hAnsi="仿宋" w:hint="eastAsia"/>
          <w:i w:val="0"/>
          <w:color w:val="auto"/>
          <w:sz w:val="24"/>
          <w:lang w:eastAsia="zh-CN"/>
        </w:rPr>
        <w:t>日内与</w:t>
      </w:r>
      <w:proofErr w:type="gramEnd"/>
      <w:r w:rsidRPr="00BD5558">
        <w:rPr>
          <w:rFonts w:ascii="仿宋" w:eastAsia="仿宋" w:hAnsi="仿宋" w:hint="eastAsia"/>
          <w:i w:val="0"/>
          <w:color w:val="auto"/>
          <w:sz w:val="24"/>
          <w:lang w:eastAsia="zh-CN"/>
        </w:rPr>
        <w:t>采购人签订采购合同。由于中标人的原因逾期未与采购人签订采购合同的，将视为放弃中标，取消其中标资格并将按相关规定进行处理。</w:t>
      </w:r>
    </w:p>
    <w:p w14:paraId="6A04666C" w14:textId="77777777" w:rsidR="002D46FB" w:rsidRPr="00BD5558" w:rsidRDefault="005E2480">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28.2 采购人不得向中标人提出任何不合理的要求，作为签订合同的条件，不得与中标人私下订立背离合同实质性内容的任何协议，所签订的合同不得对招标文件和中标人投标文件作实质性修改。</w:t>
      </w:r>
    </w:p>
    <w:p w14:paraId="45DA2FCD" w14:textId="77777777" w:rsidR="002D46FB" w:rsidRPr="00BD5558" w:rsidRDefault="005E2480">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28.3 中标人因不可抗力原因不能履行采购合同或放弃中标的，采购人可以与排在中标人之后第一位的中标候选人签订采购合同，以此类推，无法确定中标人的采购人将重新组织采购。</w:t>
      </w:r>
    </w:p>
    <w:p w14:paraId="5E689AE5" w14:textId="62EBE5DD" w:rsidR="002D46FB" w:rsidRPr="00BD5558" w:rsidRDefault="005E2480">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28.4 中标人在合同签订之后七个工作日内，将签订的合同原件（一</w:t>
      </w:r>
      <w:r w:rsidRPr="00BD5558">
        <w:rPr>
          <w:rFonts w:ascii="仿宋" w:eastAsia="仿宋" w:hAnsi="仿宋"/>
          <w:i w:val="0"/>
          <w:color w:val="auto"/>
          <w:sz w:val="24"/>
          <w:lang w:eastAsia="zh-CN"/>
        </w:rPr>
        <w:t>式</w:t>
      </w:r>
      <w:r w:rsidRPr="00BD5558">
        <w:rPr>
          <w:rFonts w:ascii="仿宋" w:eastAsia="仿宋" w:hAnsi="仿宋" w:hint="eastAsia"/>
          <w:i w:val="0"/>
          <w:color w:val="auto"/>
          <w:sz w:val="24"/>
          <w:lang w:eastAsia="zh-CN"/>
        </w:rPr>
        <w:t>一份</w:t>
      </w:r>
      <w:r w:rsidRPr="00BD5558">
        <w:rPr>
          <w:rFonts w:ascii="仿宋" w:eastAsia="仿宋" w:hAnsi="仿宋"/>
          <w:i w:val="0"/>
          <w:color w:val="auto"/>
          <w:sz w:val="24"/>
          <w:lang w:eastAsia="zh-CN"/>
        </w:rPr>
        <w:t>）</w:t>
      </w:r>
      <w:r w:rsidRPr="00BD5558">
        <w:rPr>
          <w:rFonts w:ascii="仿宋" w:eastAsia="仿宋" w:hAnsi="仿宋" w:hint="eastAsia"/>
          <w:i w:val="0"/>
          <w:color w:val="auto"/>
          <w:sz w:val="24"/>
          <w:lang w:eastAsia="zh-CN"/>
        </w:rPr>
        <w:t>送采购代理机构登记留存。联系人：</w:t>
      </w:r>
      <w:r w:rsidR="00246EDF">
        <w:rPr>
          <w:rFonts w:ascii="仿宋" w:eastAsia="仿宋" w:hAnsi="仿宋" w:hint="eastAsia"/>
          <w:i w:val="0"/>
          <w:color w:val="auto"/>
          <w:sz w:val="24"/>
          <w:lang w:eastAsia="zh-CN"/>
        </w:rPr>
        <w:t>邓</w:t>
      </w:r>
      <w:r w:rsidRPr="00BD5558">
        <w:rPr>
          <w:rFonts w:ascii="仿宋" w:eastAsia="仿宋" w:hAnsi="仿宋" w:hint="eastAsia"/>
          <w:i w:val="0"/>
          <w:color w:val="auto"/>
          <w:sz w:val="24"/>
          <w:lang w:eastAsia="zh-CN"/>
        </w:rPr>
        <w:t>老师，联系电话：</w:t>
      </w:r>
      <w:r w:rsidRPr="00BD5558">
        <w:rPr>
          <w:rFonts w:ascii="仿宋" w:eastAsia="仿宋" w:hAnsi="仿宋" w:cs="仿宋"/>
          <w:bCs/>
          <w:i w:val="0"/>
          <w:color w:val="auto"/>
          <w:sz w:val="24"/>
          <w:lang w:eastAsia="zh-CN"/>
        </w:rPr>
        <w:t>028-62093108</w:t>
      </w:r>
      <w:r w:rsidRPr="00BD5558">
        <w:rPr>
          <w:rFonts w:ascii="仿宋" w:eastAsia="仿宋" w:hAnsi="仿宋" w:hint="eastAsia"/>
          <w:i w:val="0"/>
          <w:color w:val="auto"/>
          <w:sz w:val="24"/>
          <w:lang w:eastAsia="zh-CN"/>
        </w:rPr>
        <w:t>。</w:t>
      </w:r>
    </w:p>
    <w:p w14:paraId="6E0B31B5" w14:textId="77777777" w:rsidR="002D46FB" w:rsidRPr="00BD5558" w:rsidRDefault="005E2480">
      <w:pPr>
        <w:pStyle w:val="30"/>
        <w:rPr>
          <w:rFonts w:ascii="仿宋" w:hAnsi="仿宋"/>
          <w:i w:val="0"/>
          <w:color w:val="auto"/>
          <w:lang w:eastAsia="zh-CN"/>
        </w:rPr>
      </w:pPr>
      <w:bookmarkStart w:id="295" w:name="_Toc217446066"/>
      <w:bookmarkStart w:id="296" w:name="_Toc505762739"/>
      <w:bookmarkStart w:id="297" w:name="_Toc468320459"/>
      <w:bookmarkStart w:id="298" w:name="_Toc468640385"/>
      <w:bookmarkStart w:id="299" w:name="_Toc468640290"/>
      <w:bookmarkStart w:id="300" w:name="_Toc468641506"/>
      <w:bookmarkStart w:id="301" w:name="_Toc468346382"/>
      <w:bookmarkStart w:id="302" w:name="_Toc468331091"/>
      <w:bookmarkStart w:id="303" w:name="_Toc511558646"/>
      <w:bookmarkStart w:id="304" w:name="_Toc496564770"/>
      <w:bookmarkStart w:id="305" w:name="_Toc497752239"/>
      <w:bookmarkStart w:id="306" w:name="_Toc468654147"/>
      <w:bookmarkStart w:id="307" w:name="_Toc395625047"/>
      <w:r w:rsidRPr="00BD5558">
        <w:rPr>
          <w:rFonts w:ascii="仿宋" w:hAnsi="仿宋" w:hint="eastAsia"/>
          <w:i w:val="0"/>
          <w:color w:val="auto"/>
          <w:lang w:eastAsia="zh-CN"/>
        </w:rPr>
        <w:t>29、合同分包</w:t>
      </w:r>
      <w:bookmarkEnd w:id="295"/>
      <w:bookmarkEnd w:id="296"/>
      <w:bookmarkEnd w:id="297"/>
      <w:bookmarkEnd w:id="298"/>
      <w:bookmarkEnd w:id="299"/>
      <w:bookmarkEnd w:id="300"/>
      <w:bookmarkEnd w:id="301"/>
      <w:bookmarkEnd w:id="302"/>
      <w:bookmarkEnd w:id="303"/>
      <w:bookmarkEnd w:id="304"/>
      <w:bookmarkEnd w:id="305"/>
      <w:bookmarkEnd w:id="306"/>
      <w:bookmarkEnd w:id="307"/>
    </w:p>
    <w:p w14:paraId="3E7EE9E2" w14:textId="77777777" w:rsidR="002D46FB" w:rsidRPr="00BD5558" w:rsidRDefault="005E2480">
      <w:pPr>
        <w:spacing w:line="360" w:lineRule="auto"/>
        <w:ind w:firstLineChars="200" w:firstLine="480"/>
        <w:rPr>
          <w:rFonts w:ascii="仿宋" w:eastAsia="仿宋" w:hAnsi="仿宋"/>
          <w:i w:val="0"/>
          <w:color w:val="auto"/>
          <w:sz w:val="24"/>
          <w:lang w:eastAsia="zh-CN"/>
        </w:rPr>
      </w:pPr>
      <w:r w:rsidRPr="00BD5558">
        <w:rPr>
          <w:rFonts w:ascii="仿宋" w:eastAsia="仿宋" w:hAnsi="仿宋" w:hint="eastAsia"/>
          <w:i w:val="0"/>
          <w:color w:val="auto"/>
          <w:sz w:val="24"/>
          <w:lang w:eastAsia="zh-CN"/>
        </w:rPr>
        <w:t>29.1 经采购人同意，中标人可以依法采取分包方式履行合同。这种要求应当在合同签订之前征得采购人同意，并且分包供应</w:t>
      </w:r>
      <w:proofErr w:type="gramStart"/>
      <w:r w:rsidRPr="00BD5558">
        <w:rPr>
          <w:rFonts w:ascii="仿宋" w:eastAsia="仿宋" w:hAnsi="仿宋" w:hint="eastAsia"/>
          <w:i w:val="0"/>
          <w:color w:val="auto"/>
          <w:sz w:val="24"/>
          <w:lang w:eastAsia="zh-CN"/>
        </w:rPr>
        <w:t>商履行</w:t>
      </w:r>
      <w:proofErr w:type="gramEnd"/>
      <w:r w:rsidRPr="00BD5558">
        <w:rPr>
          <w:rFonts w:ascii="仿宋" w:eastAsia="仿宋" w:hAnsi="仿宋" w:hint="eastAsia"/>
          <w:i w:val="0"/>
          <w:color w:val="auto"/>
          <w:sz w:val="24"/>
          <w:lang w:eastAsia="zh-CN"/>
        </w:rPr>
        <w:t>的分包项目的品牌、规格型号及技术（服务）要求等，必须与中标的一致。</w:t>
      </w:r>
    </w:p>
    <w:p w14:paraId="25DF69FB" w14:textId="77777777" w:rsidR="002D46FB" w:rsidRPr="00BD5558" w:rsidRDefault="005E2480">
      <w:pPr>
        <w:spacing w:line="360" w:lineRule="auto"/>
        <w:ind w:firstLineChars="200" w:firstLine="480"/>
        <w:rPr>
          <w:rFonts w:ascii="仿宋" w:eastAsia="仿宋" w:hAnsi="仿宋"/>
          <w:i w:val="0"/>
          <w:color w:val="auto"/>
          <w:sz w:val="24"/>
          <w:lang w:eastAsia="zh-CN"/>
        </w:rPr>
      </w:pPr>
      <w:r w:rsidRPr="00BD5558">
        <w:rPr>
          <w:rFonts w:ascii="仿宋" w:eastAsia="仿宋" w:hAnsi="仿宋" w:hint="eastAsia"/>
          <w:i w:val="0"/>
          <w:color w:val="auto"/>
          <w:sz w:val="24"/>
          <w:lang w:eastAsia="zh-CN"/>
        </w:rPr>
        <w:t>分包履行合同的部分应当为采购项目的非主体、非关键性工作，不属于中标人的主要合同义务。</w:t>
      </w:r>
    </w:p>
    <w:p w14:paraId="06F184B9" w14:textId="77777777" w:rsidR="002D46FB" w:rsidRPr="00BD5558" w:rsidRDefault="005E2480">
      <w:pPr>
        <w:spacing w:line="360" w:lineRule="auto"/>
        <w:ind w:firstLineChars="200" w:firstLine="480"/>
        <w:rPr>
          <w:rFonts w:ascii="仿宋" w:eastAsia="仿宋" w:hAnsi="仿宋"/>
          <w:i w:val="0"/>
          <w:color w:val="auto"/>
          <w:sz w:val="24"/>
          <w:lang w:eastAsia="zh-CN"/>
        </w:rPr>
      </w:pPr>
      <w:r w:rsidRPr="00BD5558">
        <w:rPr>
          <w:rFonts w:ascii="仿宋" w:eastAsia="仿宋" w:hAnsi="仿宋" w:hint="eastAsia"/>
          <w:i w:val="0"/>
          <w:color w:val="auto"/>
          <w:sz w:val="24"/>
          <w:lang w:eastAsia="zh-CN"/>
        </w:rPr>
        <w:t>29.2 采购合同实行分包履行的，中标人就采购项目和分包项目向采购人负责，分包供应商就分包项目承担责任。</w:t>
      </w:r>
    </w:p>
    <w:p w14:paraId="7A7D6C12" w14:textId="77777777" w:rsidR="002D46FB" w:rsidRPr="00BD5558" w:rsidRDefault="005E2480">
      <w:pPr>
        <w:spacing w:line="360" w:lineRule="auto"/>
        <w:ind w:firstLineChars="200" w:firstLine="480"/>
        <w:rPr>
          <w:rFonts w:ascii="仿宋" w:eastAsia="仿宋" w:hAnsi="仿宋"/>
          <w:i w:val="0"/>
          <w:color w:val="auto"/>
          <w:sz w:val="24"/>
          <w:lang w:eastAsia="zh-CN"/>
        </w:rPr>
      </w:pPr>
      <w:r w:rsidRPr="00BD5558">
        <w:rPr>
          <w:rFonts w:ascii="仿宋" w:eastAsia="仿宋" w:hAnsi="仿宋" w:hint="eastAsia"/>
          <w:i w:val="0"/>
          <w:color w:val="auto"/>
          <w:sz w:val="24"/>
          <w:lang w:eastAsia="zh-CN"/>
        </w:rPr>
        <w:lastRenderedPageBreak/>
        <w:t>29.3 中小企业依据</w:t>
      </w:r>
      <w:r w:rsidR="00CA3F91" w:rsidRPr="00BD5558">
        <w:rPr>
          <w:rFonts w:ascii="仿宋" w:eastAsia="仿宋" w:hAnsi="仿宋" w:hint="eastAsia"/>
          <w:i w:val="0"/>
          <w:color w:val="auto"/>
          <w:sz w:val="24"/>
          <w:lang w:eastAsia="zh-CN"/>
        </w:rPr>
        <w:t>《政府采购促进中小企业发展管理办法》（财库〔2020〕46 号）</w:t>
      </w:r>
      <w:r w:rsidRPr="00BD5558">
        <w:rPr>
          <w:rFonts w:ascii="仿宋" w:eastAsia="仿宋" w:hAnsi="仿宋" w:hint="eastAsia"/>
          <w:i w:val="0"/>
          <w:color w:val="auto"/>
          <w:sz w:val="24"/>
          <w:lang w:eastAsia="zh-CN"/>
        </w:rPr>
        <w:t>规定的政策获取政府采购合同后，小型、微型企业不得分包或转包给大型、中型企业，中型企业不得分包或转包给大型企业。</w:t>
      </w:r>
    </w:p>
    <w:p w14:paraId="38A7D797" w14:textId="77777777" w:rsidR="002D46FB" w:rsidRPr="00BD5558" w:rsidRDefault="005E2480">
      <w:pPr>
        <w:pStyle w:val="30"/>
        <w:rPr>
          <w:rFonts w:ascii="仿宋" w:hAnsi="仿宋"/>
          <w:i w:val="0"/>
          <w:color w:val="auto"/>
          <w:lang w:eastAsia="zh-CN"/>
        </w:rPr>
      </w:pPr>
      <w:bookmarkStart w:id="308" w:name="_Toc511558647"/>
      <w:bookmarkStart w:id="309" w:name="_Toc505762740"/>
      <w:r w:rsidRPr="00BD5558">
        <w:rPr>
          <w:rFonts w:ascii="仿宋" w:hAnsi="仿宋" w:hint="eastAsia"/>
          <w:i w:val="0"/>
          <w:color w:val="auto"/>
          <w:lang w:eastAsia="zh-CN"/>
        </w:rPr>
        <w:t>30、合同转包</w:t>
      </w:r>
      <w:bookmarkEnd w:id="308"/>
      <w:bookmarkEnd w:id="309"/>
    </w:p>
    <w:p w14:paraId="1A0688A9" w14:textId="77777777" w:rsidR="002D46FB" w:rsidRPr="00BD5558" w:rsidRDefault="005E2480">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30.1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14:paraId="07B575D8" w14:textId="77777777" w:rsidR="002D46FB" w:rsidRPr="00BD5558" w:rsidRDefault="005E2480">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30.2中标人转包的，视同拒绝履行政府采购合同义务，将依法追究法律责任。</w:t>
      </w:r>
    </w:p>
    <w:p w14:paraId="577686A8" w14:textId="77777777" w:rsidR="002D46FB" w:rsidRPr="00BD5558" w:rsidRDefault="005E2480">
      <w:pPr>
        <w:pStyle w:val="30"/>
        <w:rPr>
          <w:rFonts w:ascii="仿宋" w:hAnsi="仿宋"/>
          <w:i w:val="0"/>
          <w:color w:val="auto"/>
          <w:lang w:eastAsia="zh-CN"/>
        </w:rPr>
      </w:pPr>
      <w:bookmarkStart w:id="310" w:name="_Toc497752241"/>
      <w:bookmarkStart w:id="311" w:name="_Toc505762741"/>
      <w:bookmarkStart w:id="312" w:name="_Toc511558648"/>
      <w:r w:rsidRPr="00BD5558">
        <w:rPr>
          <w:rFonts w:ascii="仿宋" w:hAnsi="仿宋"/>
          <w:i w:val="0"/>
          <w:color w:val="auto"/>
          <w:lang w:eastAsia="zh-CN"/>
        </w:rPr>
        <w:t>3</w:t>
      </w:r>
      <w:r w:rsidRPr="00BD5558">
        <w:rPr>
          <w:rFonts w:ascii="仿宋" w:hAnsi="仿宋" w:hint="eastAsia"/>
          <w:i w:val="0"/>
          <w:color w:val="auto"/>
          <w:lang w:eastAsia="zh-CN"/>
        </w:rPr>
        <w:t>1、补充合同</w:t>
      </w:r>
      <w:bookmarkEnd w:id="310"/>
      <w:bookmarkEnd w:id="311"/>
      <w:bookmarkEnd w:id="312"/>
    </w:p>
    <w:p w14:paraId="7918B4CB" w14:textId="77777777" w:rsidR="002D46FB" w:rsidRPr="00BD5558" w:rsidRDefault="005E2480">
      <w:pPr>
        <w:pStyle w:val="af"/>
        <w:rPr>
          <w:rFonts w:ascii="仿宋" w:eastAsia="仿宋" w:hAnsi="仿宋"/>
          <w:i w:val="0"/>
          <w:color w:val="auto"/>
          <w:lang w:eastAsia="zh-CN"/>
        </w:rPr>
      </w:pPr>
      <w:r w:rsidRPr="00BD5558">
        <w:rPr>
          <w:rFonts w:ascii="仿宋" w:eastAsia="仿宋" w:hAnsi="仿宋" w:hint="eastAsia"/>
          <w:i w:val="0"/>
          <w:color w:val="auto"/>
          <w:lang w:eastAsia="zh-CN"/>
        </w:rPr>
        <w:t>采购合同履行过程中，采购人需要追加与合同标的相同的货物或者服务的，在不改变合同其他条款的前提下，可以与中标投标人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43DCC0D0" w14:textId="77777777" w:rsidR="002D46FB" w:rsidRPr="00BD5558" w:rsidRDefault="005E2480">
      <w:pPr>
        <w:pStyle w:val="30"/>
        <w:rPr>
          <w:rFonts w:ascii="仿宋" w:hAnsi="仿宋"/>
          <w:i w:val="0"/>
          <w:color w:val="auto"/>
          <w:lang w:eastAsia="zh-CN"/>
        </w:rPr>
      </w:pPr>
      <w:bookmarkStart w:id="313" w:name="_Toc468331093"/>
      <w:bookmarkStart w:id="314" w:name="_Toc468640292"/>
      <w:bookmarkStart w:id="315" w:name="_Toc395625049"/>
      <w:bookmarkStart w:id="316" w:name="_Toc468654150"/>
      <w:bookmarkStart w:id="317" w:name="_Toc468346384"/>
      <w:bookmarkStart w:id="318" w:name="_Toc505762742"/>
      <w:bookmarkStart w:id="319" w:name="_Toc497752242"/>
      <w:bookmarkStart w:id="320" w:name="_Toc511558649"/>
      <w:bookmarkStart w:id="321" w:name="_Toc468320461"/>
      <w:bookmarkStart w:id="322" w:name="_Toc468641508"/>
      <w:bookmarkStart w:id="323" w:name="_Toc468640387"/>
      <w:bookmarkStart w:id="324" w:name="_Toc217446068"/>
      <w:r w:rsidRPr="00BD5558">
        <w:rPr>
          <w:rFonts w:ascii="仿宋" w:hAnsi="仿宋" w:hint="eastAsia"/>
          <w:i w:val="0"/>
          <w:color w:val="auto"/>
          <w:lang w:eastAsia="zh-CN"/>
        </w:rPr>
        <w:t>32、履约保证金</w:t>
      </w:r>
      <w:bookmarkEnd w:id="313"/>
      <w:bookmarkEnd w:id="314"/>
      <w:bookmarkEnd w:id="315"/>
      <w:bookmarkEnd w:id="316"/>
      <w:bookmarkEnd w:id="317"/>
      <w:bookmarkEnd w:id="318"/>
      <w:bookmarkEnd w:id="319"/>
      <w:bookmarkEnd w:id="320"/>
      <w:bookmarkEnd w:id="321"/>
      <w:bookmarkEnd w:id="322"/>
      <w:bookmarkEnd w:id="323"/>
      <w:bookmarkEnd w:id="324"/>
    </w:p>
    <w:p w14:paraId="06DDC927" w14:textId="77777777" w:rsidR="002D46FB" w:rsidRPr="00BD5558" w:rsidRDefault="005E2480">
      <w:pPr>
        <w:spacing w:after="120" w:line="360" w:lineRule="auto"/>
        <w:ind w:firstLine="480"/>
        <w:rPr>
          <w:rFonts w:ascii="仿宋" w:eastAsia="仿宋" w:hAnsi="仿宋" w:cs="Marigold"/>
          <w:i w:val="0"/>
          <w:color w:val="auto"/>
          <w:sz w:val="24"/>
          <w:szCs w:val="24"/>
          <w:lang w:eastAsia="zh-CN"/>
        </w:rPr>
      </w:pPr>
      <w:r w:rsidRPr="00BD5558">
        <w:rPr>
          <w:rFonts w:ascii="仿宋" w:eastAsia="仿宋" w:hAnsi="仿宋"/>
          <w:i w:val="0"/>
          <w:color w:val="auto"/>
          <w:sz w:val="24"/>
          <w:szCs w:val="24"/>
          <w:lang w:eastAsia="zh-CN"/>
        </w:rPr>
        <w:t>3</w:t>
      </w:r>
      <w:r w:rsidRPr="00BD5558">
        <w:rPr>
          <w:rFonts w:ascii="仿宋" w:eastAsia="仿宋" w:hAnsi="仿宋" w:hint="eastAsia"/>
          <w:i w:val="0"/>
          <w:color w:val="auto"/>
          <w:sz w:val="24"/>
          <w:szCs w:val="24"/>
          <w:lang w:eastAsia="zh-CN"/>
        </w:rPr>
        <w:t>2</w:t>
      </w:r>
      <w:r w:rsidRPr="00BD5558">
        <w:rPr>
          <w:rFonts w:ascii="仿宋" w:eastAsia="仿宋" w:hAnsi="仿宋"/>
          <w:i w:val="0"/>
          <w:color w:val="auto"/>
          <w:sz w:val="24"/>
          <w:szCs w:val="24"/>
          <w:lang w:eastAsia="zh-CN"/>
        </w:rPr>
        <w:t xml:space="preserve">.1 </w:t>
      </w:r>
      <w:r w:rsidRPr="00BD5558">
        <w:rPr>
          <w:rFonts w:ascii="仿宋" w:eastAsia="仿宋" w:hAnsi="仿宋" w:hint="eastAsia"/>
          <w:i w:val="0"/>
          <w:color w:val="auto"/>
          <w:sz w:val="24"/>
          <w:szCs w:val="24"/>
          <w:lang w:eastAsia="zh-CN"/>
        </w:rPr>
        <w:t>中标人应在合同签订之前交纳招标文件规定数额的履约保证金（</w:t>
      </w:r>
      <w:r w:rsidRPr="00BD5558">
        <w:rPr>
          <w:rFonts w:ascii="仿宋" w:eastAsia="仿宋" w:hAnsi="仿宋" w:cs="Marigold" w:hint="eastAsia"/>
          <w:i w:val="0"/>
          <w:color w:val="auto"/>
          <w:sz w:val="24"/>
          <w:szCs w:val="24"/>
          <w:lang w:eastAsia="zh-CN"/>
        </w:rPr>
        <w:t>详见</w:t>
      </w:r>
      <w:r w:rsidRPr="00BD5558">
        <w:rPr>
          <w:rFonts w:ascii="仿宋" w:eastAsia="仿宋" w:hAnsi="仿宋" w:cs="Marigold"/>
          <w:i w:val="0"/>
          <w:color w:val="auto"/>
          <w:sz w:val="24"/>
          <w:szCs w:val="24"/>
          <w:lang w:eastAsia="zh-CN"/>
        </w:rPr>
        <w:t>投标人须知前附表</w:t>
      </w:r>
      <w:r w:rsidRPr="00BD5558">
        <w:rPr>
          <w:rFonts w:ascii="仿宋" w:eastAsia="仿宋" w:hAnsi="仿宋" w:hint="eastAsia"/>
          <w:i w:val="0"/>
          <w:color w:val="auto"/>
          <w:sz w:val="24"/>
          <w:szCs w:val="24"/>
          <w:lang w:eastAsia="zh-CN"/>
        </w:rPr>
        <w:t>）。</w:t>
      </w:r>
    </w:p>
    <w:p w14:paraId="057A8BA1" w14:textId="77777777" w:rsidR="002D46FB" w:rsidRPr="00BD5558" w:rsidRDefault="005E2480">
      <w:pPr>
        <w:spacing w:after="120" w:line="360" w:lineRule="auto"/>
        <w:ind w:firstLine="480"/>
        <w:rPr>
          <w:rFonts w:ascii="仿宋" w:eastAsia="仿宋" w:hAnsi="仿宋" w:cs="Marigold"/>
          <w:i w:val="0"/>
          <w:color w:val="auto"/>
          <w:sz w:val="24"/>
          <w:szCs w:val="24"/>
          <w:lang w:eastAsia="zh-CN"/>
        </w:rPr>
      </w:pPr>
      <w:r w:rsidRPr="00BD5558">
        <w:rPr>
          <w:rFonts w:ascii="仿宋" w:eastAsia="仿宋" w:hAnsi="仿宋"/>
          <w:i w:val="0"/>
          <w:color w:val="auto"/>
          <w:sz w:val="24"/>
          <w:szCs w:val="24"/>
          <w:lang w:eastAsia="zh-CN"/>
        </w:rPr>
        <w:t>3</w:t>
      </w:r>
      <w:r w:rsidRPr="00BD5558">
        <w:rPr>
          <w:rFonts w:ascii="仿宋" w:eastAsia="仿宋" w:hAnsi="仿宋" w:hint="eastAsia"/>
          <w:i w:val="0"/>
          <w:color w:val="auto"/>
          <w:sz w:val="24"/>
          <w:szCs w:val="24"/>
          <w:lang w:eastAsia="zh-CN"/>
        </w:rPr>
        <w:t>2</w:t>
      </w:r>
      <w:r w:rsidRPr="00BD5558">
        <w:rPr>
          <w:rFonts w:ascii="仿宋" w:eastAsia="仿宋" w:hAnsi="仿宋"/>
          <w:i w:val="0"/>
          <w:color w:val="auto"/>
          <w:sz w:val="24"/>
          <w:szCs w:val="24"/>
          <w:lang w:eastAsia="zh-CN"/>
        </w:rPr>
        <w:t xml:space="preserve">.2 </w:t>
      </w:r>
      <w:r w:rsidRPr="00BD5558">
        <w:rPr>
          <w:rFonts w:ascii="仿宋" w:eastAsia="仿宋" w:hAnsi="仿宋" w:hint="eastAsia"/>
          <w:i w:val="0"/>
          <w:color w:val="auto"/>
          <w:sz w:val="24"/>
          <w:szCs w:val="24"/>
          <w:lang w:eastAsia="zh-CN"/>
        </w:rPr>
        <w:t>如果中标人在规定的合同签订时间内，没有按照招标文件的规定交纳履约保证金，且又无正当理由的，将视为放弃中标。</w:t>
      </w:r>
    </w:p>
    <w:p w14:paraId="494B4447" w14:textId="77777777" w:rsidR="002D46FB" w:rsidRPr="00BD5558" w:rsidRDefault="005E2480">
      <w:pPr>
        <w:pStyle w:val="30"/>
        <w:rPr>
          <w:rFonts w:ascii="仿宋" w:hAnsi="仿宋" w:cs="Marigold"/>
          <w:i w:val="0"/>
          <w:color w:val="auto"/>
          <w:lang w:eastAsia="zh-CN"/>
        </w:rPr>
      </w:pPr>
      <w:bookmarkStart w:id="325" w:name="_Toc497752243"/>
      <w:bookmarkStart w:id="326" w:name="_Toc511558650"/>
      <w:bookmarkStart w:id="327" w:name="_Toc505762743"/>
      <w:r w:rsidRPr="00BD5558">
        <w:rPr>
          <w:rFonts w:ascii="仿宋" w:hAnsi="仿宋"/>
          <w:i w:val="0"/>
          <w:color w:val="auto"/>
          <w:lang w:eastAsia="zh-CN"/>
        </w:rPr>
        <w:t>3</w:t>
      </w:r>
      <w:r w:rsidRPr="00BD5558">
        <w:rPr>
          <w:rFonts w:ascii="仿宋" w:hAnsi="仿宋" w:hint="eastAsia"/>
          <w:i w:val="0"/>
          <w:color w:val="auto"/>
          <w:lang w:eastAsia="zh-CN"/>
        </w:rPr>
        <w:t>3、合同公告</w:t>
      </w:r>
      <w:bookmarkEnd w:id="325"/>
      <w:bookmarkEnd w:id="326"/>
      <w:bookmarkEnd w:id="327"/>
    </w:p>
    <w:p w14:paraId="678738C0" w14:textId="471CBDC3" w:rsidR="00761994" w:rsidRPr="00BD5558" w:rsidRDefault="005E2480">
      <w:pPr>
        <w:pStyle w:val="af"/>
        <w:rPr>
          <w:rFonts w:ascii="仿宋" w:eastAsia="仿宋" w:hAnsi="仿宋"/>
          <w:i w:val="0"/>
          <w:color w:val="auto"/>
          <w:lang w:eastAsia="zh-CN"/>
        </w:rPr>
      </w:pPr>
      <w:r w:rsidRPr="00BD5558">
        <w:rPr>
          <w:rFonts w:ascii="仿宋" w:eastAsia="仿宋" w:hAnsi="仿宋" w:hint="eastAsia"/>
          <w:i w:val="0"/>
          <w:color w:val="auto"/>
          <w:lang w:eastAsia="zh-CN"/>
        </w:rPr>
        <w:t>采购人应当自政府采购合同签订（双方当事人均已签字盖章）之日起二个工作日内，将政府采购合同在省级以上人民政府财政部门指定的媒体上公告（</w:t>
      </w:r>
      <w:r w:rsidR="00AF0835" w:rsidRPr="00BD5558">
        <w:rPr>
          <w:rFonts w:ascii="仿宋" w:eastAsia="仿宋" w:hAnsi="仿宋" w:hint="eastAsia"/>
          <w:i w:val="0"/>
          <w:color w:val="auto"/>
          <w:lang w:eastAsia="zh-CN"/>
        </w:rPr>
        <w:t>中国</w:t>
      </w:r>
      <w:r w:rsidR="00AF0835" w:rsidRPr="00BD5558">
        <w:rPr>
          <w:rFonts w:ascii="仿宋" w:eastAsia="仿宋" w:hAnsi="仿宋" w:hint="eastAsia"/>
          <w:i w:val="0"/>
          <w:color w:val="auto"/>
          <w:lang w:eastAsia="zh-CN"/>
        </w:rPr>
        <w:lastRenderedPageBreak/>
        <w:t>政府采购网四川省分网</w:t>
      </w:r>
      <w:r w:rsidRPr="00BD5558">
        <w:rPr>
          <w:rFonts w:ascii="仿宋" w:eastAsia="仿宋" w:hAnsi="仿宋" w:hint="eastAsia"/>
          <w:i w:val="0"/>
          <w:color w:val="auto"/>
          <w:lang w:eastAsia="zh-CN"/>
        </w:rPr>
        <w:t>），但政府采购合同中涉及国家秘密、商业秘密的内容除外。</w:t>
      </w:r>
    </w:p>
    <w:p w14:paraId="4998F93D" w14:textId="77777777" w:rsidR="002D46FB" w:rsidRPr="00BD5558" w:rsidRDefault="00BD4F82">
      <w:pPr>
        <w:pStyle w:val="af"/>
        <w:rPr>
          <w:rFonts w:ascii="仿宋" w:eastAsia="仿宋" w:hAnsi="仿宋"/>
          <w:i w:val="0"/>
          <w:color w:val="auto"/>
          <w:lang w:eastAsia="zh-CN"/>
        </w:rPr>
      </w:pPr>
      <w:r w:rsidRPr="00BD5558">
        <w:rPr>
          <w:rFonts w:ascii="仿宋" w:eastAsia="仿宋" w:hAnsi="仿宋" w:hint="eastAsia"/>
          <w:i w:val="0"/>
          <w:color w:val="auto"/>
          <w:lang w:eastAsia="zh-CN"/>
        </w:rPr>
        <w:t>投标人需将投标文件中涉及商业秘密和知识产权的内容进行标注和说明。若未进行标注和说明的，视为全部内容均可公布，采购人或者采购代理机构对此不承担任何责任。</w:t>
      </w:r>
    </w:p>
    <w:p w14:paraId="0C9E6AB0" w14:textId="77777777" w:rsidR="002D46FB" w:rsidRPr="00BD5558" w:rsidRDefault="005E2480">
      <w:pPr>
        <w:pStyle w:val="30"/>
        <w:rPr>
          <w:rFonts w:ascii="仿宋" w:hAnsi="仿宋"/>
          <w:i w:val="0"/>
          <w:color w:val="auto"/>
          <w:lang w:eastAsia="zh-CN"/>
        </w:rPr>
      </w:pPr>
      <w:bookmarkStart w:id="328" w:name="_Toc466502359"/>
      <w:bookmarkStart w:id="329" w:name="_Toc466301279"/>
      <w:bookmarkStart w:id="330" w:name="_Toc497752244"/>
      <w:bookmarkStart w:id="331" w:name="_Toc505762744"/>
      <w:bookmarkStart w:id="332" w:name="_Toc466502096"/>
      <w:bookmarkStart w:id="333" w:name="_Toc511558651"/>
      <w:r w:rsidRPr="00BD5558">
        <w:rPr>
          <w:rFonts w:ascii="仿宋" w:hAnsi="仿宋" w:hint="eastAsia"/>
          <w:i w:val="0"/>
          <w:color w:val="auto"/>
          <w:lang w:eastAsia="zh-CN"/>
        </w:rPr>
        <w:t>34、合同备案</w:t>
      </w:r>
      <w:bookmarkEnd w:id="328"/>
      <w:bookmarkEnd w:id="329"/>
      <w:bookmarkEnd w:id="330"/>
      <w:bookmarkEnd w:id="331"/>
      <w:bookmarkEnd w:id="332"/>
      <w:bookmarkEnd w:id="333"/>
    </w:p>
    <w:p w14:paraId="346F8707" w14:textId="7323BAB1" w:rsidR="002D46FB" w:rsidRPr="00BD5558" w:rsidRDefault="002374C7" w:rsidP="002374C7">
      <w:pPr>
        <w:spacing w:after="120"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采购人应当将政府采购合同副本自签订之日起七个工作日内通过政</w:t>
      </w:r>
      <w:proofErr w:type="gramStart"/>
      <w:r w:rsidRPr="00BD5558">
        <w:rPr>
          <w:rFonts w:ascii="仿宋" w:eastAsia="仿宋" w:hAnsi="仿宋" w:cs="Marigold" w:hint="eastAsia"/>
          <w:i w:val="0"/>
          <w:color w:val="auto"/>
          <w:sz w:val="24"/>
          <w:szCs w:val="24"/>
          <w:lang w:eastAsia="zh-CN"/>
        </w:rPr>
        <w:t>采云</w:t>
      </w:r>
      <w:proofErr w:type="gramEnd"/>
      <w:r w:rsidRPr="00BD5558">
        <w:rPr>
          <w:rFonts w:ascii="仿宋" w:eastAsia="仿宋" w:hAnsi="仿宋" w:cs="Marigold" w:hint="eastAsia"/>
          <w:i w:val="0"/>
          <w:color w:val="auto"/>
          <w:sz w:val="24"/>
          <w:szCs w:val="24"/>
          <w:lang w:eastAsia="zh-CN"/>
        </w:rPr>
        <w:t>平台报同级财政部门备案。</w:t>
      </w:r>
    </w:p>
    <w:p w14:paraId="359BEE03" w14:textId="77777777" w:rsidR="002D46FB" w:rsidRPr="00BD5558" w:rsidRDefault="005E2480">
      <w:pPr>
        <w:pStyle w:val="30"/>
        <w:rPr>
          <w:rFonts w:ascii="仿宋" w:hAnsi="仿宋"/>
          <w:i w:val="0"/>
          <w:color w:val="auto"/>
          <w:lang w:eastAsia="zh-CN"/>
        </w:rPr>
      </w:pPr>
      <w:bookmarkStart w:id="334" w:name="_Toc468640294"/>
      <w:bookmarkStart w:id="335" w:name="_Toc505762745"/>
      <w:bookmarkStart w:id="336" w:name="_Toc468640389"/>
      <w:bookmarkStart w:id="337" w:name="_Toc468331095"/>
      <w:bookmarkStart w:id="338" w:name="_Toc468320463"/>
      <w:bookmarkStart w:id="339" w:name="_Toc468346386"/>
      <w:bookmarkStart w:id="340" w:name="_Toc511558652"/>
      <w:bookmarkStart w:id="341" w:name="_Toc468641510"/>
      <w:bookmarkStart w:id="342" w:name="_Toc497752245"/>
      <w:bookmarkStart w:id="343" w:name="_Toc468654152"/>
      <w:r w:rsidRPr="00BD5558">
        <w:rPr>
          <w:rFonts w:ascii="仿宋" w:hAnsi="仿宋" w:hint="eastAsia"/>
          <w:i w:val="0"/>
          <w:color w:val="auto"/>
          <w:lang w:eastAsia="zh-CN"/>
        </w:rPr>
        <w:t>35、履行合同</w:t>
      </w:r>
      <w:bookmarkEnd w:id="334"/>
      <w:bookmarkEnd w:id="335"/>
      <w:bookmarkEnd w:id="336"/>
      <w:bookmarkEnd w:id="337"/>
      <w:bookmarkEnd w:id="338"/>
      <w:bookmarkEnd w:id="339"/>
      <w:bookmarkEnd w:id="340"/>
      <w:bookmarkEnd w:id="341"/>
      <w:bookmarkEnd w:id="342"/>
      <w:bookmarkEnd w:id="343"/>
    </w:p>
    <w:p w14:paraId="3A06B418" w14:textId="77777777" w:rsidR="002D46FB" w:rsidRPr="00BD5558" w:rsidRDefault="005E2480">
      <w:pPr>
        <w:spacing w:after="120" w:line="360" w:lineRule="auto"/>
        <w:ind w:firstLine="480"/>
        <w:rPr>
          <w:rFonts w:ascii="仿宋" w:eastAsia="仿宋" w:hAnsi="仿宋" w:cs="Marigold"/>
          <w:i w:val="0"/>
          <w:color w:val="auto"/>
          <w:sz w:val="24"/>
          <w:szCs w:val="24"/>
          <w:lang w:eastAsia="zh-CN"/>
        </w:rPr>
      </w:pPr>
      <w:r w:rsidRPr="00BD5558">
        <w:rPr>
          <w:rFonts w:ascii="仿宋" w:eastAsia="仿宋" w:hAnsi="仿宋" w:cs="Marigold"/>
          <w:i w:val="0"/>
          <w:color w:val="auto"/>
          <w:sz w:val="24"/>
          <w:szCs w:val="24"/>
          <w:lang w:eastAsia="zh-CN"/>
        </w:rPr>
        <w:t>3</w:t>
      </w:r>
      <w:r w:rsidRPr="00BD5558">
        <w:rPr>
          <w:rFonts w:ascii="仿宋" w:eastAsia="仿宋" w:hAnsi="仿宋" w:cs="Marigold" w:hint="eastAsia"/>
          <w:i w:val="0"/>
          <w:color w:val="auto"/>
          <w:sz w:val="24"/>
          <w:szCs w:val="24"/>
          <w:lang w:eastAsia="zh-CN"/>
        </w:rPr>
        <w:t>5.1 中标人与采购人签订合同后，合同双方应严格执行合同条款，履行合同规定的义务，保证合同的顺利完成。</w:t>
      </w:r>
    </w:p>
    <w:p w14:paraId="2E37CFBE" w14:textId="19AC01D2" w:rsidR="002D46FB" w:rsidRPr="00BD5558" w:rsidRDefault="005E2480">
      <w:pPr>
        <w:spacing w:after="120" w:line="360" w:lineRule="auto"/>
        <w:ind w:firstLine="480"/>
        <w:rPr>
          <w:rFonts w:ascii="仿宋" w:eastAsia="仿宋" w:hAnsi="仿宋" w:cs="Marigold"/>
          <w:i w:val="0"/>
          <w:color w:val="auto"/>
          <w:sz w:val="24"/>
          <w:szCs w:val="24"/>
          <w:lang w:eastAsia="zh-CN"/>
        </w:rPr>
      </w:pPr>
      <w:r w:rsidRPr="00BD5558">
        <w:rPr>
          <w:rFonts w:ascii="仿宋" w:eastAsia="仿宋" w:hAnsi="仿宋" w:cs="Marigold"/>
          <w:i w:val="0"/>
          <w:color w:val="auto"/>
          <w:sz w:val="24"/>
          <w:szCs w:val="24"/>
          <w:lang w:eastAsia="zh-CN"/>
        </w:rPr>
        <w:t>3</w:t>
      </w:r>
      <w:r w:rsidRPr="00BD5558">
        <w:rPr>
          <w:rFonts w:ascii="仿宋" w:eastAsia="仿宋" w:hAnsi="仿宋" w:cs="Marigold" w:hint="eastAsia"/>
          <w:i w:val="0"/>
          <w:color w:val="auto"/>
          <w:sz w:val="24"/>
          <w:szCs w:val="24"/>
          <w:lang w:eastAsia="zh-CN"/>
        </w:rPr>
        <w:t>5.2 在合同履行过程中，如发生合同纠纷，合同双方应按照《</w:t>
      </w:r>
      <w:r w:rsidR="007A6AC7" w:rsidRPr="00BD5558">
        <w:rPr>
          <w:rFonts w:ascii="仿宋" w:eastAsia="仿宋" w:hAnsi="仿宋" w:cs="Marigold" w:hint="eastAsia"/>
          <w:i w:val="0"/>
          <w:color w:val="auto"/>
          <w:sz w:val="24"/>
          <w:szCs w:val="24"/>
          <w:lang w:eastAsia="zh-CN"/>
        </w:rPr>
        <w:t>民法典</w:t>
      </w:r>
      <w:r w:rsidRPr="00BD5558">
        <w:rPr>
          <w:rFonts w:ascii="仿宋" w:eastAsia="仿宋" w:hAnsi="仿宋" w:cs="Marigold" w:hint="eastAsia"/>
          <w:i w:val="0"/>
          <w:color w:val="auto"/>
          <w:sz w:val="24"/>
          <w:szCs w:val="24"/>
          <w:lang w:eastAsia="zh-CN"/>
        </w:rPr>
        <w:t>》的有关规定进行处理。</w:t>
      </w:r>
    </w:p>
    <w:p w14:paraId="2E296964" w14:textId="28F55280" w:rsidR="002D46FB" w:rsidRPr="00BD5558" w:rsidRDefault="005E2480">
      <w:pPr>
        <w:pStyle w:val="30"/>
        <w:rPr>
          <w:rFonts w:ascii="仿宋" w:hAnsi="仿宋"/>
          <w:i w:val="0"/>
          <w:color w:val="auto"/>
          <w:lang w:eastAsia="zh-CN"/>
        </w:rPr>
      </w:pPr>
      <w:bookmarkStart w:id="344" w:name="_Toc468640390"/>
      <w:bookmarkStart w:id="345" w:name="_Toc468640295"/>
      <w:bookmarkStart w:id="346" w:name="_Toc497752246"/>
      <w:bookmarkStart w:id="347" w:name="_Toc468641511"/>
      <w:bookmarkStart w:id="348" w:name="_Toc468346387"/>
      <w:bookmarkStart w:id="349" w:name="_Toc511558653"/>
      <w:bookmarkStart w:id="350" w:name="_Toc468320464"/>
      <w:bookmarkStart w:id="351" w:name="_Toc505762746"/>
      <w:bookmarkStart w:id="352" w:name="_Toc395625051"/>
      <w:bookmarkStart w:id="353" w:name="_Toc468331096"/>
      <w:bookmarkStart w:id="354" w:name="_Toc468654153"/>
      <w:r w:rsidRPr="00BD5558">
        <w:rPr>
          <w:rFonts w:ascii="仿宋" w:hAnsi="仿宋" w:hint="eastAsia"/>
          <w:i w:val="0"/>
          <w:color w:val="auto"/>
          <w:lang w:eastAsia="zh-CN"/>
        </w:rPr>
        <w:t>36、验收</w:t>
      </w:r>
      <w:bookmarkEnd w:id="344"/>
      <w:bookmarkEnd w:id="345"/>
      <w:bookmarkEnd w:id="346"/>
      <w:bookmarkEnd w:id="347"/>
      <w:bookmarkEnd w:id="348"/>
      <w:bookmarkEnd w:id="349"/>
      <w:bookmarkEnd w:id="350"/>
      <w:bookmarkEnd w:id="351"/>
      <w:bookmarkEnd w:id="352"/>
      <w:bookmarkEnd w:id="353"/>
      <w:bookmarkEnd w:id="354"/>
    </w:p>
    <w:p w14:paraId="05BCF21B" w14:textId="77777777" w:rsidR="003B486B" w:rsidRPr="00BD5558" w:rsidRDefault="005E2480">
      <w:pPr>
        <w:pStyle w:val="af"/>
        <w:rPr>
          <w:rFonts w:ascii="仿宋" w:eastAsia="仿宋" w:hAnsi="仿宋"/>
          <w:i w:val="0"/>
          <w:color w:val="auto"/>
          <w:lang w:eastAsia="zh-CN"/>
        </w:rPr>
      </w:pPr>
      <w:r w:rsidRPr="00BD5558">
        <w:rPr>
          <w:rFonts w:ascii="仿宋" w:eastAsia="仿宋" w:hAnsi="仿宋" w:cs="Marigold" w:hint="eastAsia"/>
          <w:i w:val="0"/>
          <w:color w:val="auto"/>
          <w:lang w:eastAsia="zh-CN"/>
        </w:rPr>
        <w:t>36</w:t>
      </w:r>
      <w:r w:rsidRPr="00BD5558">
        <w:rPr>
          <w:rFonts w:ascii="仿宋" w:eastAsia="仿宋" w:hAnsi="仿宋" w:cs="Marigold"/>
          <w:i w:val="0"/>
          <w:color w:val="auto"/>
          <w:lang w:eastAsia="zh-CN"/>
        </w:rPr>
        <w:t>.</w:t>
      </w:r>
      <w:r w:rsidRPr="00BD5558">
        <w:rPr>
          <w:rFonts w:ascii="仿宋" w:eastAsia="仿宋" w:hAnsi="仿宋" w:cs="Marigold" w:hint="eastAsia"/>
          <w:i w:val="0"/>
          <w:color w:val="auto"/>
          <w:lang w:eastAsia="zh-CN"/>
        </w:rPr>
        <w:t>1</w:t>
      </w:r>
      <w:r w:rsidR="004E1043" w:rsidRPr="00BD5558">
        <w:rPr>
          <w:rFonts w:ascii="仿宋" w:eastAsia="仿宋" w:hAnsi="仿宋" w:hint="eastAsia"/>
          <w:i w:val="0"/>
          <w:color w:val="auto"/>
          <w:lang w:eastAsia="zh-CN"/>
        </w:rPr>
        <w:t>中标人与采购人应严格按照政府采购相关法律法规以及《财政部关于进一步加强政府采购需求和履约验收管理的指导意见》（财库〔2016〕205号）的要求进行验收。</w:t>
      </w:r>
    </w:p>
    <w:p w14:paraId="3CA0A1F1" w14:textId="140775D4" w:rsidR="002D46FB" w:rsidRPr="00BD5558" w:rsidRDefault="005E2480">
      <w:pPr>
        <w:pStyle w:val="af"/>
        <w:rPr>
          <w:rFonts w:ascii="仿宋" w:eastAsia="仿宋" w:hAnsi="仿宋" w:cs="Arial"/>
          <w:i w:val="0"/>
          <w:color w:val="auto"/>
          <w:kern w:val="0"/>
          <w:lang w:eastAsia="zh-CN"/>
        </w:rPr>
      </w:pPr>
      <w:r w:rsidRPr="00BD5558">
        <w:rPr>
          <w:rFonts w:ascii="仿宋" w:eastAsia="仿宋" w:hAnsi="仿宋" w:cs="Arial"/>
          <w:i w:val="0"/>
          <w:color w:val="auto"/>
          <w:kern w:val="0"/>
          <w:lang w:eastAsia="zh-CN"/>
        </w:rPr>
        <w:t>3</w:t>
      </w:r>
      <w:r w:rsidRPr="00BD5558">
        <w:rPr>
          <w:rFonts w:ascii="仿宋" w:eastAsia="仿宋" w:hAnsi="仿宋" w:cs="Arial" w:hint="eastAsia"/>
          <w:i w:val="0"/>
          <w:color w:val="auto"/>
          <w:kern w:val="0"/>
          <w:lang w:eastAsia="zh-CN"/>
        </w:rPr>
        <w:t>6.2 验收结果合格的，中标人凭验收合格证明到采购人</w:t>
      </w:r>
      <w:r w:rsidR="00E1354F" w:rsidRPr="00BD5558">
        <w:rPr>
          <w:rFonts w:ascii="仿宋" w:eastAsia="仿宋" w:hAnsi="仿宋" w:cs="Arial" w:hint="eastAsia"/>
          <w:i w:val="0"/>
          <w:color w:val="auto"/>
          <w:kern w:val="0"/>
          <w:lang w:eastAsia="zh-CN"/>
        </w:rPr>
        <w:t>处</w:t>
      </w:r>
      <w:r w:rsidRPr="00BD5558">
        <w:rPr>
          <w:rFonts w:ascii="仿宋" w:eastAsia="仿宋" w:hAnsi="仿宋" w:cs="Arial" w:hint="eastAsia"/>
          <w:i w:val="0"/>
          <w:color w:val="auto"/>
          <w:kern w:val="0"/>
          <w:lang w:eastAsia="zh-CN"/>
        </w:rPr>
        <w:t>办理履约保证金的退</w:t>
      </w:r>
      <w:proofErr w:type="gramStart"/>
      <w:r w:rsidRPr="00BD5558">
        <w:rPr>
          <w:rFonts w:ascii="仿宋" w:eastAsia="仿宋" w:hAnsi="仿宋" w:cs="Arial" w:hint="eastAsia"/>
          <w:i w:val="0"/>
          <w:color w:val="auto"/>
          <w:kern w:val="0"/>
          <w:lang w:eastAsia="zh-CN"/>
        </w:rPr>
        <w:t>付手</w:t>
      </w:r>
      <w:proofErr w:type="gramEnd"/>
      <w:r w:rsidRPr="00BD5558">
        <w:rPr>
          <w:rFonts w:ascii="仿宋" w:eastAsia="仿宋" w:hAnsi="仿宋" w:cs="Arial" w:hint="eastAsia"/>
          <w:i w:val="0"/>
          <w:color w:val="auto"/>
          <w:kern w:val="0"/>
          <w:lang w:eastAsia="zh-CN"/>
        </w:rPr>
        <w:t>续；验收结果不合格的，履约保证金将不予退还，也将不予支付采购资金，还可能会报告本项目同级财政部门按照政府采购法律法规等有关规定给予行政处罚或者以失信行为记入诚信档案。</w:t>
      </w:r>
    </w:p>
    <w:p w14:paraId="797173DD" w14:textId="77777777" w:rsidR="002D46FB" w:rsidRPr="00BD5558" w:rsidRDefault="005E2480">
      <w:pPr>
        <w:pStyle w:val="30"/>
        <w:rPr>
          <w:rFonts w:ascii="仿宋" w:hAnsi="仿宋"/>
          <w:i w:val="0"/>
          <w:color w:val="auto"/>
          <w:lang w:eastAsia="zh-CN"/>
        </w:rPr>
      </w:pPr>
      <w:bookmarkStart w:id="355" w:name="_Toc511558654"/>
      <w:bookmarkStart w:id="356" w:name="_Toc505762747"/>
      <w:bookmarkStart w:id="357" w:name="_Toc497752247"/>
      <w:r w:rsidRPr="00BD5558">
        <w:rPr>
          <w:rFonts w:ascii="仿宋" w:hAnsi="仿宋" w:hint="eastAsia"/>
          <w:i w:val="0"/>
          <w:color w:val="auto"/>
          <w:lang w:eastAsia="zh-CN"/>
        </w:rPr>
        <w:t>37、资金支付</w:t>
      </w:r>
      <w:bookmarkEnd w:id="355"/>
      <w:bookmarkEnd w:id="356"/>
      <w:bookmarkEnd w:id="357"/>
    </w:p>
    <w:p w14:paraId="1076D2E9" w14:textId="77777777" w:rsidR="002D46FB" w:rsidRPr="00BD5558" w:rsidRDefault="005E2480">
      <w:pPr>
        <w:spacing w:after="120" w:line="360" w:lineRule="auto"/>
        <w:ind w:firstLineChars="200" w:firstLine="480"/>
        <w:rPr>
          <w:rFonts w:ascii="仿宋" w:eastAsia="仿宋" w:hAnsi="仿宋" w:cs="Arial"/>
          <w:i w:val="0"/>
          <w:color w:val="auto"/>
          <w:kern w:val="0"/>
          <w:sz w:val="24"/>
          <w:szCs w:val="24"/>
          <w:lang w:eastAsia="zh-CN"/>
        </w:rPr>
      </w:pPr>
      <w:r w:rsidRPr="00BD5558">
        <w:rPr>
          <w:rFonts w:ascii="仿宋" w:eastAsia="仿宋" w:hAnsi="仿宋" w:cs="Arial" w:hint="eastAsia"/>
          <w:i w:val="0"/>
          <w:color w:val="auto"/>
          <w:kern w:val="0"/>
          <w:sz w:val="24"/>
          <w:szCs w:val="24"/>
          <w:lang w:eastAsia="zh-CN"/>
        </w:rPr>
        <w:t>37.1采购人将按照政府采购合同规定，及时向中标人支付采购资金。</w:t>
      </w:r>
    </w:p>
    <w:p w14:paraId="3985DE3B" w14:textId="77777777" w:rsidR="002D46FB" w:rsidRPr="00BD5558" w:rsidRDefault="005E2480">
      <w:pPr>
        <w:pStyle w:val="20"/>
        <w:rPr>
          <w:rFonts w:ascii="仿宋" w:hAnsi="仿宋"/>
          <w:i w:val="0"/>
          <w:color w:val="auto"/>
          <w:lang w:eastAsia="zh-CN"/>
        </w:rPr>
      </w:pPr>
      <w:bookmarkStart w:id="358" w:name="_Toc468331097"/>
      <w:bookmarkStart w:id="359" w:name="_Toc395625052"/>
      <w:bookmarkStart w:id="360" w:name="_Toc511558655"/>
      <w:bookmarkStart w:id="361" w:name="_Toc524910116"/>
      <w:bookmarkStart w:id="362" w:name="_Toc468346388"/>
      <w:bookmarkStart w:id="363" w:name="_Toc217446074"/>
      <w:bookmarkStart w:id="364" w:name="_Toc82856420"/>
      <w:r w:rsidRPr="00BD5558">
        <w:rPr>
          <w:rFonts w:ascii="仿宋" w:hAnsi="仿宋" w:hint="eastAsia"/>
          <w:i w:val="0"/>
          <w:color w:val="auto"/>
          <w:lang w:eastAsia="zh-CN"/>
        </w:rPr>
        <w:lastRenderedPageBreak/>
        <w:t>七、投标纪律要求</w:t>
      </w:r>
      <w:bookmarkEnd w:id="358"/>
      <w:bookmarkEnd w:id="359"/>
      <w:bookmarkEnd w:id="360"/>
      <w:bookmarkEnd w:id="361"/>
      <w:bookmarkEnd w:id="362"/>
      <w:bookmarkEnd w:id="363"/>
      <w:bookmarkEnd w:id="364"/>
    </w:p>
    <w:p w14:paraId="5FAB5001" w14:textId="77777777" w:rsidR="002D46FB" w:rsidRPr="00BD5558" w:rsidRDefault="005E2480">
      <w:pPr>
        <w:pStyle w:val="30"/>
        <w:spacing w:line="360" w:lineRule="auto"/>
        <w:rPr>
          <w:rFonts w:ascii="仿宋" w:hAnsi="仿宋"/>
          <w:i w:val="0"/>
          <w:color w:val="auto"/>
          <w:lang w:eastAsia="zh-CN"/>
        </w:rPr>
      </w:pPr>
      <w:bookmarkStart w:id="365" w:name="_Toc468640392"/>
      <w:bookmarkStart w:id="366" w:name="_Toc468320466"/>
      <w:bookmarkStart w:id="367" w:name="_Toc217446075"/>
      <w:bookmarkStart w:id="368" w:name="_Toc497752249"/>
      <w:bookmarkStart w:id="369" w:name="_Toc468331098"/>
      <w:bookmarkStart w:id="370" w:name="_Toc468641513"/>
      <w:bookmarkStart w:id="371" w:name="_Toc511558656"/>
      <w:bookmarkStart w:id="372" w:name="_Toc468640297"/>
      <w:bookmarkStart w:id="373" w:name="_Toc505762749"/>
      <w:bookmarkStart w:id="374" w:name="_Toc468346389"/>
      <w:bookmarkStart w:id="375" w:name="_Toc395625053"/>
      <w:bookmarkStart w:id="376" w:name="_Toc468654155"/>
      <w:r w:rsidRPr="00BD5558">
        <w:rPr>
          <w:rFonts w:ascii="仿宋" w:hAnsi="仿宋" w:hint="eastAsia"/>
          <w:i w:val="0"/>
          <w:color w:val="auto"/>
          <w:lang w:eastAsia="zh-CN"/>
        </w:rPr>
        <w:t>38、投标人不得具有的情形</w:t>
      </w:r>
      <w:bookmarkEnd w:id="365"/>
      <w:bookmarkEnd w:id="366"/>
      <w:bookmarkEnd w:id="367"/>
      <w:bookmarkEnd w:id="368"/>
      <w:bookmarkEnd w:id="369"/>
      <w:bookmarkEnd w:id="370"/>
      <w:bookmarkEnd w:id="371"/>
      <w:bookmarkEnd w:id="372"/>
      <w:bookmarkEnd w:id="373"/>
      <w:bookmarkEnd w:id="374"/>
      <w:bookmarkEnd w:id="375"/>
      <w:bookmarkEnd w:id="376"/>
    </w:p>
    <w:p w14:paraId="4A2916A5" w14:textId="77777777" w:rsidR="002D46FB" w:rsidRPr="00BD5558" w:rsidRDefault="005E2480">
      <w:pPr>
        <w:pStyle w:val="af"/>
        <w:contextualSpacing/>
        <w:rPr>
          <w:rFonts w:ascii="仿宋" w:eastAsia="仿宋" w:hAnsi="仿宋"/>
          <w:i w:val="0"/>
          <w:color w:val="auto"/>
          <w:lang w:eastAsia="zh-CN"/>
        </w:rPr>
      </w:pPr>
      <w:r w:rsidRPr="00BD5558">
        <w:rPr>
          <w:rFonts w:ascii="仿宋" w:eastAsia="仿宋" w:hAnsi="仿宋" w:hint="eastAsia"/>
          <w:i w:val="0"/>
          <w:color w:val="auto"/>
          <w:lang w:eastAsia="zh-CN"/>
        </w:rPr>
        <w:t>投标人参加本采购</w:t>
      </w:r>
      <w:r w:rsidRPr="00BD5558">
        <w:rPr>
          <w:rFonts w:ascii="仿宋" w:eastAsia="仿宋" w:hAnsi="仿宋"/>
          <w:i w:val="0"/>
          <w:color w:val="auto"/>
          <w:lang w:eastAsia="zh-CN"/>
        </w:rPr>
        <w:t>项目</w:t>
      </w:r>
      <w:r w:rsidRPr="00BD5558">
        <w:rPr>
          <w:rFonts w:ascii="仿宋" w:eastAsia="仿宋" w:hAnsi="仿宋" w:hint="eastAsia"/>
          <w:i w:val="0"/>
          <w:color w:val="auto"/>
          <w:lang w:eastAsia="zh-CN"/>
        </w:rPr>
        <w:t>投标不得有下列情形：</w:t>
      </w:r>
    </w:p>
    <w:p w14:paraId="2556A171" w14:textId="77777777" w:rsidR="002D46FB" w:rsidRPr="00BD5558" w:rsidRDefault="005E2480">
      <w:pPr>
        <w:pStyle w:val="af"/>
        <w:contextualSpacing/>
        <w:rPr>
          <w:rFonts w:ascii="仿宋" w:eastAsia="仿宋" w:hAnsi="仿宋"/>
          <w:i w:val="0"/>
          <w:color w:val="auto"/>
          <w:lang w:eastAsia="zh-CN"/>
        </w:rPr>
      </w:pPr>
      <w:r w:rsidRPr="00BD5558">
        <w:rPr>
          <w:rFonts w:ascii="仿宋" w:eastAsia="仿宋" w:hAnsi="仿宋" w:hint="eastAsia"/>
          <w:i w:val="0"/>
          <w:color w:val="auto"/>
          <w:lang w:eastAsia="zh-CN"/>
        </w:rPr>
        <w:t>（1）提供虚假材料谋取中标；</w:t>
      </w:r>
    </w:p>
    <w:p w14:paraId="077C3C4E" w14:textId="77777777" w:rsidR="002D46FB" w:rsidRPr="00BD5558" w:rsidRDefault="005E2480">
      <w:pPr>
        <w:pStyle w:val="af"/>
        <w:contextualSpacing/>
        <w:rPr>
          <w:rFonts w:ascii="仿宋" w:eastAsia="仿宋" w:hAnsi="仿宋"/>
          <w:i w:val="0"/>
          <w:color w:val="auto"/>
          <w:lang w:eastAsia="zh-CN"/>
        </w:rPr>
      </w:pPr>
      <w:r w:rsidRPr="00BD5558">
        <w:rPr>
          <w:rFonts w:ascii="仿宋" w:eastAsia="仿宋" w:hAnsi="仿宋" w:hint="eastAsia"/>
          <w:i w:val="0"/>
          <w:color w:val="auto"/>
          <w:lang w:eastAsia="zh-CN"/>
        </w:rPr>
        <w:t>（2）采取不正当手段诋毁、排挤其他投标人；</w:t>
      </w:r>
    </w:p>
    <w:p w14:paraId="44221E0E" w14:textId="77777777" w:rsidR="002D46FB" w:rsidRPr="00BD5558" w:rsidRDefault="005E2480">
      <w:pPr>
        <w:pStyle w:val="af"/>
        <w:contextualSpacing/>
        <w:rPr>
          <w:rFonts w:ascii="仿宋" w:eastAsia="仿宋" w:hAnsi="仿宋"/>
          <w:i w:val="0"/>
          <w:color w:val="auto"/>
          <w:lang w:eastAsia="zh-CN"/>
        </w:rPr>
      </w:pPr>
      <w:r w:rsidRPr="00BD5558">
        <w:rPr>
          <w:rFonts w:ascii="仿宋" w:eastAsia="仿宋" w:hAnsi="仿宋" w:hint="eastAsia"/>
          <w:i w:val="0"/>
          <w:color w:val="auto"/>
          <w:lang w:eastAsia="zh-CN"/>
        </w:rPr>
        <w:t>（3）与招标采购单位、其他投标人恶意串通；</w:t>
      </w:r>
    </w:p>
    <w:p w14:paraId="6BE7CEE2" w14:textId="77777777" w:rsidR="002D46FB" w:rsidRPr="00BD5558" w:rsidRDefault="005E2480">
      <w:pPr>
        <w:pStyle w:val="af"/>
        <w:contextualSpacing/>
        <w:rPr>
          <w:rFonts w:ascii="仿宋" w:eastAsia="仿宋" w:hAnsi="仿宋"/>
          <w:i w:val="0"/>
          <w:color w:val="auto"/>
          <w:lang w:eastAsia="zh-CN"/>
        </w:rPr>
      </w:pPr>
      <w:r w:rsidRPr="00BD5558">
        <w:rPr>
          <w:rFonts w:ascii="仿宋" w:eastAsia="仿宋" w:hAnsi="仿宋" w:hint="eastAsia"/>
          <w:i w:val="0"/>
          <w:color w:val="auto"/>
          <w:lang w:eastAsia="zh-CN"/>
        </w:rPr>
        <w:t>（4）向招标采购单位、评标委员会成员行贿或者提供其他不正当利益；</w:t>
      </w:r>
    </w:p>
    <w:p w14:paraId="36F89F1A" w14:textId="77777777" w:rsidR="002D46FB" w:rsidRPr="00BD5558" w:rsidRDefault="005E2480">
      <w:pPr>
        <w:pStyle w:val="af"/>
        <w:contextualSpacing/>
        <w:rPr>
          <w:rFonts w:ascii="仿宋" w:eastAsia="仿宋" w:hAnsi="仿宋"/>
          <w:i w:val="0"/>
          <w:color w:val="auto"/>
          <w:lang w:eastAsia="zh-CN"/>
        </w:rPr>
      </w:pPr>
      <w:r w:rsidRPr="00BD5558">
        <w:rPr>
          <w:rFonts w:ascii="仿宋" w:eastAsia="仿宋" w:hAnsi="仿宋" w:hint="eastAsia"/>
          <w:i w:val="0"/>
          <w:color w:val="auto"/>
          <w:lang w:eastAsia="zh-CN"/>
        </w:rPr>
        <w:t>（5）在招标过程中与招标采购单位进行协商谈判；</w:t>
      </w:r>
    </w:p>
    <w:p w14:paraId="7AFC6A9B" w14:textId="77777777" w:rsidR="002D46FB" w:rsidRPr="00BD5558" w:rsidRDefault="005E2480">
      <w:pPr>
        <w:pStyle w:val="af"/>
        <w:contextualSpacing/>
        <w:rPr>
          <w:rFonts w:ascii="仿宋" w:eastAsia="仿宋" w:hAnsi="仿宋"/>
          <w:i w:val="0"/>
          <w:color w:val="auto"/>
          <w:lang w:eastAsia="zh-CN"/>
        </w:rPr>
      </w:pPr>
      <w:r w:rsidRPr="00BD5558">
        <w:rPr>
          <w:rFonts w:ascii="仿宋" w:eastAsia="仿宋" w:hAnsi="仿宋" w:hint="eastAsia"/>
          <w:i w:val="0"/>
          <w:color w:val="auto"/>
          <w:lang w:eastAsia="zh-CN"/>
        </w:rPr>
        <w:t>（6）中标或者成交后无正当理由拒不与采购人签订政府采购合同；</w:t>
      </w:r>
    </w:p>
    <w:p w14:paraId="4092A50F" w14:textId="77777777" w:rsidR="002D46FB" w:rsidRPr="00BD5558" w:rsidRDefault="005E2480">
      <w:pPr>
        <w:pStyle w:val="af"/>
        <w:contextualSpacing/>
        <w:rPr>
          <w:rFonts w:ascii="仿宋" w:eastAsia="仿宋" w:hAnsi="仿宋"/>
          <w:i w:val="0"/>
          <w:color w:val="auto"/>
          <w:lang w:eastAsia="zh-CN"/>
        </w:rPr>
      </w:pPr>
      <w:r w:rsidRPr="00BD5558">
        <w:rPr>
          <w:rFonts w:ascii="仿宋" w:eastAsia="仿宋" w:hAnsi="仿宋" w:hint="eastAsia"/>
          <w:i w:val="0"/>
          <w:color w:val="auto"/>
          <w:lang w:eastAsia="zh-CN"/>
        </w:rPr>
        <w:t>（7）未按照采购文件确定的事项签订政府采购合同；</w:t>
      </w:r>
    </w:p>
    <w:p w14:paraId="54D307BD" w14:textId="77777777" w:rsidR="002D46FB" w:rsidRPr="00BD5558" w:rsidRDefault="005E2480">
      <w:pPr>
        <w:pStyle w:val="af"/>
        <w:contextualSpacing/>
        <w:rPr>
          <w:rFonts w:ascii="仿宋" w:eastAsia="仿宋" w:hAnsi="仿宋"/>
          <w:i w:val="0"/>
          <w:color w:val="auto"/>
          <w:lang w:eastAsia="zh-CN"/>
        </w:rPr>
      </w:pPr>
      <w:r w:rsidRPr="00BD5558">
        <w:rPr>
          <w:rFonts w:ascii="仿宋" w:eastAsia="仿宋" w:hAnsi="仿宋" w:hint="eastAsia"/>
          <w:i w:val="0"/>
          <w:color w:val="auto"/>
          <w:lang w:eastAsia="zh-CN"/>
        </w:rPr>
        <w:t>（8）将政府采购合同转包或者违规分包；</w:t>
      </w:r>
    </w:p>
    <w:p w14:paraId="3EDCCEF4" w14:textId="77777777" w:rsidR="002D46FB" w:rsidRPr="00BD5558" w:rsidRDefault="005E2480">
      <w:pPr>
        <w:pStyle w:val="af"/>
        <w:contextualSpacing/>
        <w:rPr>
          <w:rFonts w:ascii="仿宋" w:eastAsia="仿宋" w:hAnsi="仿宋"/>
          <w:i w:val="0"/>
          <w:color w:val="auto"/>
          <w:lang w:eastAsia="zh-CN"/>
        </w:rPr>
      </w:pPr>
      <w:r w:rsidRPr="00BD5558">
        <w:rPr>
          <w:rFonts w:ascii="仿宋" w:eastAsia="仿宋" w:hAnsi="仿宋" w:hint="eastAsia"/>
          <w:i w:val="0"/>
          <w:color w:val="auto"/>
          <w:lang w:eastAsia="zh-CN"/>
        </w:rPr>
        <w:t>（</w:t>
      </w:r>
      <w:r w:rsidR="006C6ABB" w:rsidRPr="00BD5558">
        <w:rPr>
          <w:rFonts w:ascii="仿宋" w:eastAsia="仿宋" w:hAnsi="仿宋" w:hint="eastAsia"/>
          <w:i w:val="0"/>
          <w:color w:val="auto"/>
          <w:lang w:eastAsia="zh-CN"/>
        </w:rPr>
        <w:t>9</w:t>
      </w:r>
      <w:r w:rsidRPr="00BD5558">
        <w:rPr>
          <w:rFonts w:ascii="仿宋" w:eastAsia="仿宋" w:hAnsi="仿宋" w:hint="eastAsia"/>
          <w:i w:val="0"/>
          <w:color w:val="auto"/>
          <w:lang w:eastAsia="zh-CN"/>
        </w:rPr>
        <w:t>）提供假冒伪劣产品；</w:t>
      </w:r>
    </w:p>
    <w:p w14:paraId="37FC32B2" w14:textId="77777777" w:rsidR="002D46FB" w:rsidRPr="00BD5558" w:rsidRDefault="005E2480">
      <w:pPr>
        <w:pStyle w:val="af"/>
        <w:contextualSpacing/>
        <w:rPr>
          <w:rFonts w:ascii="仿宋" w:eastAsia="仿宋" w:hAnsi="仿宋"/>
          <w:i w:val="0"/>
          <w:color w:val="auto"/>
          <w:lang w:eastAsia="zh-CN"/>
        </w:rPr>
      </w:pPr>
      <w:r w:rsidRPr="00BD5558">
        <w:rPr>
          <w:rFonts w:ascii="仿宋" w:eastAsia="仿宋" w:hAnsi="仿宋" w:hint="eastAsia"/>
          <w:i w:val="0"/>
          <w:color w:val="auto"/>
          <w:lang w:eastAsia="zh-CN"/>
        </w:rPr>
        <w:t>（</w:t>
      </w:r>
      <w:r w:rsidR="006C6ABB" w:rsidRPr="00BD5558">
        <w:rPr>
          <w:rFonts w:ascii="仿宋" w:eastAsia="仿宋" w:hAnsi="仿宋" w:hint="eastAsia"/>
          <w:i w:val="0"/>
          <w:color w:val="auto"/>
          <w:lang w:eastAsia="zh-CN"/>
        </w:rPr>
        <w:t>10</w:t>
      </w:r>
      <w:r w:rsidRPr="00BD5558">
        <w:rPr>
          <w:rFonts w:ascii="仿宋" w:eastAsia="仿宋" w:hAnsi="仿宋" w:hint="eastAsia"/>
          <w:i w:val="0"/>
          <w:color w:val="auto"/>
          <w:lang w:eastAsia="zh-CN"/>
        </w:rPr>
        <w:t>）擅自变更、中止或者终止政府采购合同；</w:t>
      </w:r>
    </w:p>
    <w:p w14:paraId="61319826" w14:textId="77777777" w:rsidR="002D46FB" w:rsidRPr="00BD5558" w:rsidRDefault="005E2480">
      <w:pPr>
        <w:pStyle w:val="af"/>
        <w:contextualSpacing/>
        <w:rPr>
          <w:rFonts w:ascii="仿宋" w:eastAsia="仿宋" w:hAnsi="仿宋"/>
          <w:i w:val="0"/>
          <w:color w:val="auto"/>
          <w:lang w:eastAsia="zh-CN"/>
        </w:rPr>
      </w:pPr>
      <w:r w:rsidRPr="00BD5558">
        <w:rPr>
          <w:rFonts w:ascii="仿宋" w:eastAsia="仿宋" w:hAnsi="仿宋" w:hint="eastAsia"/>
          <w:i w:val="0"/>
          <w:color w:val="auto"/>
          <w:lang w:eastAsia="zh-CN"/>
        </w:rPr>
        <w:t>（</w:t>
      </w:r>
      <w:r w:rsidR="006C6ABB" w:rsidRPr="00BD5558">
        <w:rPr>
          <w:rFonts w:ascii="仿宋" w:eastAsia="仿宋" w:hAnsi="仿宋" w:hint="eastAsia"/>
          <w:i w:val="0"/>
          <w:color w:val="auto"/>
          <w:lang w:eastAsia="zh-CN"/>
        </w:rPr>
        <w:t>11</w:t>
      </w:r>
      <w:r w:rsidRPr="00BD5558">
        <w:rPr>
          <w:rFonts w:ascii="仿宋" w:eastAsia="仿宋" w:hAnsi="仿宋" w:hint="eastAsia"/>
          <w:i w:val="0"/>
          <w:color w:val="auto"/>
          <w:lang w:eastAsia="zh-CN"/>
        </w:rPr>
        <w:t>）拒绝有关部门的监督检查或者向监督检查部门提供虚假情况；</w:t>
      </w:r>
    </w:p>
    <w:p w14:paraId="46A6E091" w14:textId="77777777" w:rsidR="002D46FB" w:rsidRPr="00BD5558" w:rsidRDefault="005E2480">
      <w:pPr>
        <w:pStyle w:val="af"/>
        <w:contextualSpacing/>
        <w:rPr>
          <w:rFonts w:ascii="仿宋" w:eastAsia="仿宋" w:hAnsi="仿宋"/>
          <w:i w:val="0"/>
          <w:color w:val="auto"/>
          <w:lang w:eastAsia="zh-CN"/>
        </w:rPr>
      </w:pPr>
      <w:r w:rsidRPr="00BD5558">
        <w:rPr>
          <w:rFonts w:ascii="仿宋" w:eastAsia="仿宋" w:hAnsi="仿宋" w:hint="eastAsia"/>
          <w:i w:val="0"/>
          <w:color w:val="auto"/>
          <w:lang w:eastAsia="zh-CN"/>
        </w:rPr>
        <w:t>（</w:t>
      </w:r>
      <w:r w:rsidR="006C6ABB" w:rsidRPr="00BD5558">
        <w:rPr>
          <w:rFonts w:ascii="仿宋" w:eastAsia="仿宋" w:hAnsi="仿宋" w:hint="eastAsia"/>
          <w:i w:val="0"/>
          <w:color w:val="auto"/>
          <w:lang w:eastAsia="zh-CN"/>
        </w:rPr>
        <w:t>12</w:t>
      </w:r>
      <w:r w:rsidRPr="00BD5558">
        <w:rPr>
          <w:rFonts w:ascii="仿宋" w:eastAsia="仿宋" w:hAnsi="仿宋" w:hint="eastAsia"/>
          <w:i w:val="0"/>
          <w:color w:val="auto"/>
          <w:lang w:eastAsia="zh-CN"/>
        </w:rPr>
        <w:t>）法律法规规定的其他情形。</w:t>
      </w:r>
    </w:p>
    <w:p w14:paraId="0B01F0B2" w14:textId="6E389C54" w:rsidR="002D46FB" w:rsidRPr="00BD5558" w:rsidRDefault="005E2480" w:rsidP="00BC69AA">
      <w:pPr>
        <w:pStyle w:val="af"/>
        <w:contextualSpacing/>
        <w:rPr>
          <w:rFonts w:ascii="仿宋" w:eastAsia="仿宋" w:hAnsi="仿宋"/>
          <w:i w:val="0"/>
          <w:color w:val="auto"/>
          <w:lang w:eastAsia="zh-CN"/>
        </w:rPr>
      </w:pPr>
      <w:r w:rsidRPr="00BD5558">
        <w:rPr>
          <w:rFonts w:ascii="仿宋" w:eastAsia="仿宋" w:hAnsi="仿宋" w:hint="eastAsia"/>
          <w:i w:val="0"/>
          <w:color w:val="auto"/>
          <w:lang w:eastAsia="zh-CN"/>
        </w:rPr>
        <w:t>投标人有上述情形的，按照规定追究法律责任，具备（1）-（</w:t>
      </w:r>
      <w:r w:rsidR="00EE2489">
        <w:rPr>
          <w:rFonts w:ascii="仿宋" w:eastAsia="仿宋" w:hAnsi="仿宋" w:hint="eastAsia"/>
          <w:i w:val="0"/>
          <w:color w:val="auto"/>
          <w:lang w:eastAsia="zh-CN"/>
        </w:rPr>
        <w:t>10</w:t>
      </w:r>
      <w:r w:rsidRPr="00BD5558">
        <w:rPr>
          <w:rFonts w:ascii="仿宋" w:eastAsia="仿宋" w:hAnsi="仿宋" w:hint="eastAsia"/>
          <w:i w:val="0"/>
          <w:color w:val="auto"/>
          <w:lang w:eastAsia="zh-CN"/>
        </w:rPr>
        <w:t>）条情形之一的，同时将取消中标资格或者认定中标无效。</w:t>
      </w:r>
    </w:p>
    <w:p w14:paraId="647BA438" w14:textId="77777777" w:rsidR="002D46FB" w:rsidRPr="00BD5558" w:rsidRDefault="005E2480" w:rsidP="00BC69AA">
      <w:pPr>
        <w:keepNext/>
        <w:keepLines/>
        <w:spacing w:after="120" w:line="360" w:lineRule="auto"/>
        <w:outlineLvl w:val="2"/>
        <w:rPr>
          <w:rFonts w:ascii="仿宋" w:eastAsia="仿宋" w:hAnsi="仿宋"/>
          <w:b/>
          <w:i w:val="0"/>
          <w:color w:val="auto"/>
          <w:sz w:val="24"/>
          <w:szCs w:val="24"/>
          <w:lang w:eastAsia="zh-CN"/>
        </w:rPr>
      </w:pPr>
      <w:bookmarkStart w:id="377" w:name="_Toc507188735"/>
      <w:r w:rsidRPr="00BD5558">
        <w:rPr>
          <w:rFonts w:ascii="仿宋" w:eastAsia="仿宋" w:hAnsi="仿宋" w:hint="eastAsia"/>
          <w:b/>
          <w:i w:val="0"/>
          <w:color w:val="auto"/>
          <w:sz w:val="24"/>
          <w:szCs w:val="24"/>
          <w:lang w:eastAsia="zh-CN"/>
        </w:rPr>
        <w:t>39.投标人有下列情形之一的，视为投标人串通投标，其投标无效：</w:t>
      </w:r>
      <w:bookmarkEnd w:id="377"/>
    </w:p>
    <w:p w14:paraId="7657E416" w14:textId="77777777" w:rsidR="002D46FB" w:rsidRPr="00BD5558" w:rsidRDefault="005E2480" w:rsidP="00BC69AA">
      <w:pPr>
        <w:spacing w:after="120" w:line="360" w:lineRule="auto"/>
        <w:ind w:firstLineChars="200" w:firstLine="48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（1）不同投标人的投标文件由同一单位或者个人编制；</w:t>
      </w:r>
    </w:p>
    <w:p w14:paraId="24D627D7" w14:textId="77777777" w:rsidR="002D46FB" w:rsidRPr="00BD5558" w:rsidRDefault="005E2480" w:rsidP="00BC69AA">
      <w:pPr>
        <w:spacing w:after="120" w:line="360" w:lineRule="auto"/>
        <w:ind w:firstLineChars="200" w:firstLine="48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（2）不同投标人委托同一单位或者个人办理投标事宜；</w:t>
      </w:r>
    </w:p>
    <w:p w14:paraId="46C322B8" w14:textId="77777777" w:rsidR="002D46FB" w:rsidRPr="00BD5558" w:rsidRDefault="005E2480" w:rsidP="00BC69AA">
      <w:pPr>
        <w:spacing w:after="120" w:line="360" w:lineRule="auto"/>
        <w:ind w:firstLineChars="200" w:firstLine="48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（3）不同投标人的投标文件载明的项目管理成员或者联系人员为同一人；</w:t>
      </w:r>
    </w:p>
    <w:p w14:paraId="4717CEDA" w14:textId="77777777" w:rsidR="002D46FB" w:rsidRPr="00BD5558" w:rsidRDefault="005E2480" w:rsidP="00BC69AA">
      <w:pPr>
        <w:spacing w:after="120" w:line="360" w:lineRule="auto"/>
        <w:ind w:firstLineChars="200" w:firstLine="48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（4）不同投标人的投标文件异常一致或者投标报价呈规律性差异；</w:t>
      </w:r>
    </w:p>
    <w:p w14:paraId="77674B25" w14:textId="77777777" w:rsidR="002D46FB" w:rsidRPr="00BD5558" w:rsidRDefault="005E2480" w:rsidP="00BC69AA">
      <w:pPr>
        <w:spacing w:after="120" w:line="360" w:lineRule="auto"/>
        <w:ind w:firstLineChars="200" w:firstLine="48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（5）不同投标人的投标文件相互混装；</w:t>
      </w:r>
    </w:p>
    <w:p w14:paraId="50BAD55C" w14:textId="691334EB" w:rsidR="002D46FB" w:rsidRPr="00BD5558" w:rsidRDefault="005E2480" w:rsidP="00BC69AA">
      <w:pPr>
        <w:spacing w:after="120" w:line="360" w:lineRule="auto"/>
        <w:ind w:firstLineChars="200" w:firstLine="48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（6）不同投标人的投标保证金从同一单位或者个人的账户转出。（本项目不收取投标保证金）</w:t>
      </w:r>
      <w:r w:rsidR="00BC69AA" w:rsidRPr="00BD5558">
        <w:rPr>
          <w:rFonts w:ascii="仿宋" w:eastAsia="仿宋" w:hAnsi="仿宋" w:hint="eastAsia"/>
          <w:i w:val="0"/>
          <w:color w:val="auto"/>
          <w:sz w:val="24"/>
          <w:szCs w:val="24"/>
          <w:lang w:eastAsia="zh-CN"/>
        </w:rPr>
        <w:t>。</w:t>
      </w:r>
    </w:p>
    <w:p w14:paraId="2A97FB1F" w14:textId="77777777" w:rsidR="002D46FB" w:rsidRPr="00BD5558" w:rsidRDefault="005E2480">
      <w:pPr>
        <w:pStyle w:val="20"/>
        <w:rPr>
          <w:rFonts w:ascii="仿宋" w:hAnsi="仿宋"/>
          <w:i w:val="0"/>
          <w:color w:val="auto"/>
          <w:lang w:eastAsia="zh-CN"/>
        </w:rPr>
      </w:pPr>
      <w:bookmarkStart w:id="378" w:name="_Toc511558657"/>
      <w:bookmarkStart w:id="379" w:name="_Toc468346392"/>
      <w:bookmarkStart w:id="380" w:name="_Toc217446078"/>
      <w:bookmarkStart w:id="381" w:name="_Toc524910117"/>
      <w:bookmarkStart w:id="382" w:name="_Toc468331101"/>
      <w:bookmarkStart w:id="383" w:name="_Toc395625056"/>
      <w:bookmarkStart w:id="384" w:name="_Toc82856421"/>
      <w:r w:rsidRPr="00BD5558">
        <w:rPr>
          <w:rFonts w:ascii="仿宋" w:hAnsi="仿宋" w:hint="eastAsia"/>
          <w:i w:val="0"/>
          <w:color w:val="auto"/>
          <w:lang w:eastAsia="zh-CN"/>
        </w:rPr>
        <w:lastRenderedPageBreak/>
        <w:t>八、质疑和投诉</w:t>
      </w:r>
      <w:bookmarkEnd w:id="378"/>
      <w:bookmarkEnd w:id="379"/>
      <w:bookmarkEnd w:id="380"/>
      <w:bookmarkEnd w:id="381"/>
      <w:bookmarkEnd w:id="382"/>
      <w:bookmarkEnd w:id="383"/>
      <w:bookmarkEnd w:id="384"/>
    </w:p>
    <w:p w14:paraId="23899FCB" w14:textId="77777777" w:rsidR="002D46FB" w:rsidRPr="00BD5558" w:rsidRDefault="005E2480">
      <w:pPr>
        <w:pStyle w:val="30"/>
        <w:rPr>
          <w:rFonts w:ascii="仿宋" w:hAnsi="仿宋"/>
          <w:i w:val="0"/>
          <w:color w:val="auto"/>
          <w:lang w:eastAsia="zh-CN"/>
        </w:rPr>
      </w:pPr>
      <w:bookmarkStart w:id="385" w:name="_Toc468654159"/>
      <w:bookmarkStart w:id="386" w:name="_Toc468640396"/>
      <w:bookmarkStart w:id="387" w:name="_Toc468331102"/>
      <w:bookmarkStart w:id="388" w:name="_Toc497752251"/>
      <w:bookmarkStart w:id="389" w:name="_Toc468641517"/>
      <w:bookmarkStart w:id="390" w:name="_Toc505762751"/>
      <w:bookmarkStart w:id="391" w:name="_Toc511558658"/>
      <w:bookmarkStart w:id="392" w:name="_Toc468346393"/>
      <w:bookmarkStart w:id="393" w:name="_Toc468320470"/>
      <w:r w:rsidRPr="00BD5558">
        <w:rPr>
          <w:rFonts w:ascii="仿宋" w:hAnsi="仿宋" w:hint="eastAsia"/>
          <w:i w:val="0"/>
          <w:color w:val="auto"/>
          <w:lang w:eastAsia="zh-CN"/>
        </w:rPr>
        <w:t>40、质疑、投诉的处理方式</w:t>
      </w:r>
      <w:bookmarkEnd w:id="385"/>
      <w:bookmarkEnd w:id="386"/>
      <w:bookmarkEnd w:id="387"/>
      <w:bookmarkEnd w:id="388"/>
      <w:bookmarkEnd w:id="389"/>
      <w:bookmarkEnd w:id="390"/>
      <w:bookmarkEnd w:id="391"/>
      <w:bookmarkEnd w:id="392"/>
      <w:bookmarkEnd w:id="393"/>
    </w:p>
    <w:p w14:paraId="71C3E5D1" w14:textId="23109049" w:rsidR="002D46FB" w:rsidRPr="00BD5558" w:rsidRDefault="005E2480">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质疑、投诉的接收和处理严格按照《中华人民共和国政府采购法》、《中华人民共和国政府采购法实施条例》、《政府采购货物和服务招标投标管理办法》、《政府采购质疑和投诉办法》、《</w:t>
      </w:r>
      <w:r w:rsidRPr="00BD5558">
        <w:rPr>
          <w:rFonts w:ascii="仿宋" w:eastAsia="仿宋" w:hAnsi="仿宋"/>
          <w:i w:val="0"/>
          <w:color w:val="auto"/>
          <w:sz w:val="24"/>
          <w:lang w:eastAsia="zh-CN"/>
        </w:rPr>
        <w:t>财政部关于加强政府采购投标人投诉受理审查工作的通知</w:t>
      </w:r>
      <w:r w:rsidRPr="00BD5558">
        <w:rPr>
          <w:rFonts w:ascii="仿宋" w:eastAsia="仿宋" w:hAnsi="仿宋" w:hint="eastAsia"/>
          <w:i w:val="0"/>
          <w:color w:val="auto"/>
          <w:sz w:val="24"/>
          <w:lang w:eastAsia="zh-CN"/>
        </w:rPr>
        <w:t>》的规定办理（详细规定请在</w:t>
      </w:r>
      <w:r w:rsidR="00AF0835" w:rsidRPr="00BD5558">
        <w:rPr>
          <w:rFonts w:ascii="仿宋" w:eastAsia="仿宋" w:hAnsi="仿宋" w:hint="eastAsia"/>
          <w:i w:val="0"/>
          <w:color w:val="auto"/>
          <w:sz w:val="24"/>
          <w:lang w:eastAsia="zh-CN"/>
        </w:rPr>
        <w:t>中国政府采购网四川省分网</w:t>
      </w:r>
      <w:r w:rsidRPr="00BD5558">
        <w:rPr>
          <w:rFonts w:ascii="仿宋" w:eastAsia="仿宋" w:hAnsi="仿宋" w:hint="eastAsia"/>
          <w:i w:val="0"/>
          <w:color w:val="auto"/>
          <w:sz w:val="24"/>
          <w:lang w:eastAsia="zh-CN"/>
        </w:rPr>
        <w:t>法律法规模块查询）。</w:t>
      </w:r>
    </w:p>
    <w:p w14:paraId="0354702D" w14:textId="77777777" w:rsidR="002D46FB" w:rsidRPr="00BD5558" w:rsidRDefault="005E2480">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投标人如认为招标文件使自己的合法权益受到损害，可按照以上规定程序和办法提出询</w:t>
      </w:r>
      <w:r w:rsidRPr="00BD5558">
        <w:rPr>
          <w:rFonts w:ascii="仿宋" w:eastAsia="仿宋" w:hAnsi="仿宋"/>
          <w:i w:val="0"/>
          <w:color w:val="auto"/>
          <w:sz w:val="24"/>
          <w:lang w:eastAsia="zh-CN"/>
        </w:rPr>
        <w:t>问、</w:t>
      </w:r>
      <w:r w:rsidRPr="00BD5558">
        <w:rPr>
          <w:rFonts w:ascii="仿宋" w:eastAsia="仿宋" w:hAnsi="仿宋" w:hint="eastAsia"/>
          <w:i w:val="0"/>
          <w:color w:val="auto"/>
          <w:sz w:val="24"/>
          <w:lang w:eastAsia="zh-CN"/>
        </w:rPr>
        <w:t>质疑。投标人对招标文件的询</w:t>
      </w:r>
      <w:r w:rsidRPr="00BD5558">
        <w:rPr>
          <w:rFonts w:ascii="仿宋" w:eastAsia="仿宋" w:hAnsi="仿宋"/>
          <w:i w:val="0"/>
          <w:color w:val="auto"/>
          <w:sz w:val="24"/>
          <w:lang w:eastAsia="zh-CN"/>
        </w:rPr>
        <w:t>问、</w:t>
      </w:r>
      <w:r w:rsidRPr="00BD5558">
        <w:rPr>
          <w:rFonts w:ascii="仿宋" w:eastAsia="仿宋" w:hAnsi="仿宋" w:hint="eastAsia"/>
          <w:i w:val="0"/>
          <w:color w:val="auto"/>
          <w:sz w:val="24"/>
          <w:lang w:eastAsia="zh-CN"/>
        </w:rPr>
        <w:t>质疑，应当在自获得招标文件起七个工作日内提出，供应商质疑不得</w:t>
      </w:r>
      <w:r w:rsidR="006C6ABB" w:rsidRPr="00BD5558">
        <w:rPr>
          <w:rFonts w:ascii="仿宋" w:eastAsia="仿宋" w:hAnsi="仿宋" w:hint="eastAsia"/>
          <w:i w:val="0"/>
          <w:color w:val="auto"/>
          <w:sz w:val="24"/>
          <w:lang w:eastAsia="zh-CN"/>
        </w:rPr>
        <w:t>超出采购文件、采购过程、中标或者成交结果使自己的权益受到损害的</w:t>
      </w:r>
      <w:r w:rsidRPr="00BD5558">
        <w:rPr>
          <w:rFonts w:ascii="仿宋" w:eastAsia="仿宋" w:hAnsi="仿宋" w:hint="eastAsia"/>
          <w:i w:val="0"/>
          <w:color w:val="auto"/>
          <w:sz w:val="24"/>
          <w:lang w:eastAsia="zh-CN"/>
        </w:rPr>
        <w:t>范围，供应商须在法定质疑期内一次性提出针对同一采购程序环节的质疑。在规定的时间内未提出询问</w:t>
      </w:r>
      <w:r w:rsidRPr="00BD5558">
        <w:rPr>
          <w:rFonts w:ascii="仿宋" w:eastAsia="仿宋" w:hAnsi="仿宋"/>
          <w:i w:val="0"/>
          <w:color w:val="auto"/>
          <w:sz w:val="24"/>
          <w:lang w:eastAsia="zh-CN"/>
        </w:rPr>
        <w:t>、</w:t>
      </w:r>
      <w:r w:rsidRPr="00BD5558">
        <w:rPr>
          <w:rFonts w:ascii="仿宋" w:eastAsia="仿宋" w:hAnsi="仿宋" w:hint="eastAsia"/>
          <w:i w:val="0"/>
          <w:color w:val="auto"/>
          <w:sz w:val="24"/>
          <w:lang w:eastAsia="zh-CN"/>
        </w:rPr>
        <w:t>质疑的，将视为完全认同本招标文件的要求。</w:t>
      </w:r>
    </w:p>
    <w:p w14:paraId="59601B61" w14:textId="77777777" w:rsidR="002D46FB" w:rsidRPr="00BD5558" w:rsidRDefault="005E2480">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质疑、投诉应当采用书面形式，质疑书、投诉书均应明确阐述招标文件、招标过程、中标结果中使自己的合法权益受到损害的实质性内容，提供相关事实、依据和证据及其来源或线索，并确保真实性，便于有关单位调查、答复和处理。质疑人行使质疑权时，必须坚持“谁主张谁举证”，遵守“实事求是”和“谨慎性”原则，承担使用虚假材料或恶意方式质疑的法律责任。</w:t>
      </w:r>
    </w:p>
    <w:p w14:paraId="57073873" w14:textId="77777777" w:rsidR="002D46FB" w:rsidRPr="00BD5558" w:rsidRDefault="005E2480">
      <w:pPr>
        <w:pStyle w:val="20"/>
        <w:rPr>
          <w:rFonts w:ascii="仿宋" w:hAnsi="仿宋"/>
          <w:i w:val="0"/>
          <w:color w:val="auto"/>
          <w:lang w:eastAsia="zh-CN"/>
        </w:rPr>
      </w:pPr>
      <w:bookmarkStart w:id="394" w:name="_Toc511558659"/>
      <w:bookmarkStart w:id="395" w:name="_Toc524910118"/>
      <w:bookmarkStart w:id="396" w:name="_Toc468346394"/>
      <w:bookmarkStart w:id="397" w:name="_Toc468331103"/>
      <w:bookmarkStart w:id="398" w:name="_Toc82856422"/>
      <w:r w:rsidRPr="00BD5558">
        <w:rPr>
          <w:rFonts w:ascii="仿宋" w:hAnsi="仿宋" w:hint="eastAsia"/>
          <w:i w:val="0"/>
          <w:color w:val="auto"/>
          <w:lang w:eastAsia="zh-CN"/>
        </w:rPr>
        <w:t>九、招标代理服务费</w:t>
      </w:r>
      <w:bookmarkEnd w:id="394"/>
      <w:bookmarkEnd w:id="395"/>
      <w:bookmarkEnd w:id="396"/>
      <w:bookmarkEnd w:id="397"/>
      <w:bookmarkEnd w:id="398"/>
    </w:p>
    <w:p w14:paraId="4B0D66F3" w14:textId="77777777" w:rsidR="002D46FB" w:rsidRPr="00BD5558" w:rsidRDefault="005E2480">
      <w:pPr>
        <w:keepNext/>
        <w:keepLines/>
        <w:tabs>
          <w:tab w:val="center" w:pos="4890"/>
        </w:tabs>
        <w:spacing w:after="120" w:line="360" w:lineRule="auto"/>
        <w:outlineLvl w:val="2"/>
        <w:rPr>
          <w:rFonts w:ascii="仿宋" w:eastAsia="仿宋" w:hAnsi="仿宋"/>
          <w:b/>
          <w:i w:val="0"/>
          <w:color w:val="auto"/>
          <w:sz w:val="24"/>
          <w:szCs w:val="24"/>
          <w:lang w:eastAsia="zh-CN"/>
        </w:rPr>
      </w:pPr>
      <w:bookmarkStart w:id="399" w:name="_Toc497752253"/>
      <w:bookmarkStart w:id="400" w:name="_Toc468331104"/>
      <w:bookmarkStart w:id="401" w:name="_Toc468640398"/>
      <w:bookmarkStart w:id="402" w:name="_Toc468641519"/>
      <w:bookmarkStart w:id="403" w:name="_Toc468320472"/>
      <w:bookmarkStart w:id="404" w:name="_Toc505762753"/>
      <w:bookmarkStart w:id="405" w:name="_Toc511558660"/>
      <w:bookmarkStart w:id="406" w:name="_Toc468654161"/>
      <w:bookmarkStart w:id="407" w:name="_Toc468346395"/>
      <w:r w:rsidRPr="00BD5558">
        <w:rPr>
          <w:rFonts w:ascii="仿宋" w:eastAsia="仿宋" w:hAnsi="仿宋" w:hint="eastAsia"/>
          <w:b/>
          <w:i w:val="0"/>
          <w:color w:val="auto"/>
          <w:sz w:val="24"/>
          <w:szCs w:val="24"/>
          <w:lang w:eastAsia="zh-CN"/>
        </w:rPr>
        <w:t>41、招标代理服务费</w:t>
      </w:r>
      <w:bookmarkEnd w:id="399"/>
      <w:bookmarkEnd w:id="400"/>
      <w:bookmarkEnd w:id="401"/>
      <w:bookmarkEnd w:id="402"/>
      <w:bookmarkEnd w:id="403"/>
      <w:bookmarkEnd w:id="404"/>
      <w:bookmarkEnd w:id="405"/>
      <w:bookmarkEnd w:id="406"/>
      <w:bookmarkEnd w:id="407"/>
      <w:r w:rsidRPr="00BD5558">
        <w:rPr>
          <w:rFonts w:ascii="仿宋" w:eastAsia="仿宋" w:hAnsi="仿宋"/>
          <w:b/>
          <w:i w:val="0"/>
          <w:color w:val="auto"/>
          <w:sz w:val="24"/>
          <w:szCs w:val="24"/>
          <w:lang w:eastAsia="zh-CN"/>
        </w:rPr>
        <w:tab/>
      </w:r>
    </w:p>
    <w:p w14:paraId="5C334394" w14:textId="0EDE2AB3" w:rsidR="005D2FAB" w:rsidRPr="00BD5558" w:rsidRDefault="00DD0452" w:rsidP="005D2FAB">
      <w:pPr>
        <w:pStyle w:val="af"/>
        <w:rPr>
          <w:rFonts w:ascii="仿宋" w:eastAsia="仿宋" w:hAnsi="仿宋"/>
          <w:i w:val="0"/>
          <w:color w:val="auto"/>
          <w:lang w:eastAsia="zh-CN"/>
        </w:rPr>
      </w:pPr>
      <w:r w:rsidRPr="00BD5558">
        <w:rPr>
          <w:rFonts w:ascii="仿宋" w:eastAsia="仿宋" w:hAnsi="仿宋" w:hint="eastAsia"/>
          <w:i w:val="0"/>
          <w:color w:val="auto"/>
          <w:lang w:eastAsia="zh-CN"/>
        </w:rPr>
        <w:t>根据成本加合理利润原则，</w:t>
      </w:r>
      <w:r w:rsidR="00400033" w:rsidRPr="00BD5558">
        <w:rPr>
          <w:rFonts w:ascii="仿宋" w:eastAsia="仿宋" w:hAnsi="仿宋" w:hint="eastAsia"/>
          <w:i w:val="0"/>
          <w:color w:val="auto"/>
          <w:lang w:eastAsia="zh-CN"/>
        </w:rPr>
        <w:t>按</w:t>
      </w:r>
      <w:r w:rsidRPr="00BD5558">
        <w:rPr>
          <w:rFonts w:ascii="仿宋" w:eastAsia="仿宋" w:hAnsi="仿宋" w:hint="eastAsia"/>
          <w:i w:val="0"/>
          <w:color w:val="auto"/>
          <w:lang w:eastAsia="zh-CN"/>
        </w:rPr>
        <w:t>服务年限、</w:t>
      </w:r>
      <w:r w:rsidR="00400033" w:rsidRPr="00BD5558">
        <w:rPr>
          <w:rFonts w:ascii="仿宋" w:eastAsia="仿宋" w:hAnsi="仿宋" w:hint="eastAsia"/>
          <w:i w:val="0"/>
          <w:color w:val="auto"/>
          <w:lang w:eastAsia="zh-CN"/>
        </w:rPr>
        <w:t>采购预算1.5%</w:t>
      </w:r>
      <w:r w:rsidR="008B237E" w:rsidRPr="00BD5558">
        <w:rPr>
          <w:rFonts w:ascii="仿宋" w:eastAsia="仿宋" w:hAnsi="仿宋" w:hint="eastAsia"/>
          <w:i w:val="0"/>
          <w:color w:val="auto"/>
          <w:lang w:eastAsia="zh-CN"/>
        </w:rPr>
        <w:t>的定额比例</w:t>
      </w:r>
      <w:r w:rsidR="00400033" w:rsidRPr="00BD5558">
        <w:rPr>
          <w:rFonts w:ascii="仿宋" w:eastAsia="仿宋" w:hAnsi="仿宋" w:hint="eastAsia"/>
          <w:i w:val="0"/>
          <w:color w:val="auto"/>
          <w:lang w:eastAsia="zh-CN"/>
        </w:rPr>
        <w:t>向</w:t>
      </w:r>
      <w:r w:rsidR="00246EDF">
        <w:rPr>
          <w:rFonts w:ascii="仿宋" w:eastAsia="仿宋" w:hAnsi="仿宋" w:hint="eastAsia"/>
          <w:i w:val="0"/>
          <w:color w:val="auto"/>
          <w:lang w:eastAsia="zh-CN"/>
        </w:rPr>
        <w:t>各包</w:t>
      </w:r>
      <w:r w:rsidR="00400033" w:rsidRPr="00BD5558">
        <w:rPr>
          <w:rFonts w:ascii="仿宋" w:eastAsia="仿宋" w:hAnsi="仿宋" w:hint="eastAsia"/>
          <w:i w:val="0"/>
          <w:color w:val="auto"/>
          <w:lang w:eastAsia="zh-CN"/>
        </w:rPr>
        <w:t>中标人收取代理服务费，领取中标通知书前须向代理公司一次性交纳招标代理服务费用。</w:t>
      </w:r>
    </w:p>
    <w:p w14:paraId="35B473A9" w14:textId="77777777" w:rsidR="005D2FAB" w:rsidRPr="00BD5558" w:rsidRDefault="005D2FAB" w:rsidP="005D2FAB">
      <w:pPr>
        <w:pStyle w:val="af"/>
        <w:rPr>
          <w:rFonts w:ascii="仿宋" w:eastAsia="仿宋" w:hAnsi="仿宋"/>
          <w:i w:val="0"/>
          <w:color w:val="auto"/>
          <w:lang w:eastAsia="zh-CN"/>
        </w:rPr>
      </w:pPr>
      <w:r w:rsidRPr="00BD5558">
        <w:rPr>
          <w:rFonts w:ascii="仿宋" w:eastAsia="仿宋" w:hAnsi="仿宋" w:hint="eastAsia"/>
          <w:i w:val="0"/>
          <w:color w:val="auto"/>
          <w:lang w:eastAsia="zh-CN"/>
        </w:rPr>
        <w:t>收款单位：四川采易通招标代理有限公司</w:t>
      </w:r>
    </w:p>
    <w:p w14:paraId="66C5EDA3" w14:textId="77777777" w:rsidR="005D2FAB" w:rsidRPr="00BD5558" w:rsidRDefault="005D2FAB" w:rsidP="005D2FAB">
      <w:pPr>
        <w:pStyle w:val="af"/>
        <w:rPr>
          <w:rFonts w:ascii="仿宋" w:eastAsia="仿宋" w:hAnsi="仿宋"/>
          <w:i w:val="0"/>
          <w:color w:val="auto"/>
          <w:lang w:eastAsia="zh-CN"/>
        </w:rPr>
      </w:pPr>
      <w:r w:rsidRPr="00BD5558">
        <w:rPr>
          <w:rFonts w:ascii="仿宋" w:eastAsia="仿宋" w:hAnsi="仿宋" w:hint="eastAsia"/>
          <w:i w:val="0"/>
          <w:color w:val="auto"/>
          <w:lang w:eastAsia="zh-CN"/>
        </w:rPr>
        <w:t>开户银行：中国民生银行股份有限公司成都分行</w:t>
      </w:r>
    </w:p>
    <w:p w14:paraId="523A7ED9" w14:textId="76069282" w:rsidR="005D2FAB" w:rsidRPr="00BD5558" w:rsidRDefault="005D2FAB" w:rsidP="005D2FAB">
      <w:pPr>
        <w:pStyle w:val="af"/>
        <w:rPr>
          <w:rFonts w:ascii="仿宋" w:eastAsia="仿宋" w:hAnsi="仿宋"/>
          <w:i w:val="0"/>
          <w:color w:val="auto"/>
          <w:lang w:eastAsia="zh-CN"/>
        </w:rPr>
      </w:pPr>
      <w:r w:rsidRPr="00BD5558">
        <w:rPr>
          <w:rFonts w:ascii="仿宋" w:eastAsia="仿宋" w:hAnsi="仿宋" w:hint="eastAsia"/>
          <w:i w:val="0"/>
          <w:color w:val="auto"/>
          <w:lang w:eastAsia="zh-CN"/>
        </w:rPr>
        <w:t>银行账号：610552237</w:t>
      </w:r>
    </w:p>
    <w:p w14:paraId="2921359B" w14:textId="77777777" w:rsidR="002D46FB" w:rsidRPr="00BD5558" w:rsidRDefault="005E2480">
      <w:pPr>
        <w:pStyle w:val="20"/>
        <w:spacing w:line="360" w:lineRule="auto"/>
        <w:rPr>
          <w:rFonts w:ascii="仿宋" w:hAnsi="仿宋"/>
          <w:i w:val="0"/>
          <w:color w:val="auto"/>
          <w:lang w:eastAsia="zh-CN" w:bidi="ar-SA"/>
        </w:rPr>
      </w:pPr>
      <w:bookmarkStart w:id="408" w:name="_Toc511558661"/>
      <w:bookmarkStart w:id="409" w:name="_Toc492856488"/>
      <w:bookmarkStart w:id="410" w:name="_Toc524910119"/>
      <w:bookmarkStart w:id="411" w:name="_Toc82856423"/>
      <w:r w:rsidRPr="00BD5558">
        <w:rPr>
          <w:rFonts w:ascii="仿宋" w:hAnsi="仿宋" w:hint="eastAsia"/>
          <w:i w:val="0"/>
          <w:color w:val="auto"/>
          <w:lang w:eastAsia="zh-CN" w:bidi="ar-SA"/>
        </w:rPr>
        <w:lastRenderedPageBreak/>
        <w:t>十、其他</w:t>
      </w:r>
      <w:bookmarkEnd w:id="408"/>
      <w:bookmarkEnd w:id="409"/>
      <w:bookmarkEnd w:id="410"/>
      <w:bookmarkEnd w:id="411"/>
    </w:p>
    <w:p w14:paraId="7A124EED" w14:textId="77777777" w:rsidR="00657A47" w:rsidRPr="00BD5558" w:rsidRDefault="00657A47" w:rsidP="00657A47">
      <w:pPr>
        <w:spacing w:after="120" w:line="360" w:lineRule="auto"/>
        <w:ind w:firstLineChars="177" w:firstLine="425"/>
        <w:rPr>
          <w:rFonts w:ascii="仿宋" w:eastAsia="仿宋" w:hAnsi="仿宋" w:cs="Marigold"/>
          <w:i w:val="0"/>
          <w:color w:val="auto"/>
          <w:sz w:val="24"/>
          <w:szCs w:val="24"/>
          <w:lang w:eastAsia="zh-CN" w:bidi="ar-SA"/>
        </w:rPr>
      </w:pPr>
      <w:r w:rsidRPr="00BD5558">
        <w:rPr>
          <w:rFonts w:ascii="仿宋" w:eastAsia="仿宋" w:hAnsi="仿宋" w:cs="Marigold" w:hint="eastAsia"/>
          <w:i w:val="0"/>
          <w:color w:val="auto"/>
          <w:sz w:val="24"/>
          <w:szCs w:val="24"/>
          <w:lang w:eastAsia="zh-CN" w:bidi="ar-SA"/>
        </w:rPr>
        <w:t>42、本招标文件中所引相关法律制度规定，在政府采购中有变化的，按照变化后的相关法律制度规定执行。本章和第7章中“一、总则，二、评标方法，三、评标程序”规定的内容条款，在本项目投标截止时间届满后，因相关法律制度规定的变化导致不符合相关法律制度规定的，直接按照变化后的相关法律制度规定执行，本招标文件不再做调整。</w:t>
      </w:r>
    </w:p>
    <w:p w14:paraId="2B6ACF36" w14:textId="77777777" w:rsidR="00657A47" w:rsidRPr="00BD5558" w:rsidRDefault="00657A47" w:rsidP="00657A47">
      <w:pPr>
        <w:spacing w:line="360" w:lineRule="auto"/>
        <w:ind w:firstLineChars="200" w:firstLine="480"/>
        <w:contextualSpacing/>
        <w:rPr>
          <w:rFonts w:ascii="仿宋" w:eastAsia="仿宋" w:hAnsi="仿宋" w:cs="Marigold"/>
          <w:i w:val="0"/>
          <w:color w:val="auto"/>
          <w:sz w:val="24"/>
          <w:szCs w:val="24"/>
          <w:lang w:eastAsia="zh-CN" w:bidi="ar-SA"/>
        </w:rPr>
      </w:pPr>
      <w:r w:rsidRPr="00BD5558">
        <w:rPr>
          <w:rFonts w:ascii="仿宋" w:eastAsia="仿宋" w:hAnsi="仿宋" w:cs="Marigold" w:hint="eastAsia"/>
          <w:i w:val="0"/>
          <w:color w:val="auto"/>
          <w:sz w:val="24"/>
          <w:szCs w:val="24"/>
          <w:lang w:eastAsia="zh-CN" w:bidi="ar-SA"/>
        </w:rPr>
        <w:t>本招标文件中未引用的相关法律制度规定，按照中华人民共和国政府采购法及其实施条例，以及其他相关的法律、规章的规定执行。</w:t>
      </w:r>
    </w:p>
    <w:p w14:paraId="3B9C20DC" w14:textId="77777777" w:rsidR="002D46FB" w:rsidRPr="00BD5558" w:rsidRDefault="005E2480">
      <w:pPr>
        <w:rPr>
          <w:rFonts w:ascii="仿宋" w:eastAsia="仿宋" w:hAnsi="仿宋" w:cs="Marigold"/>
          <w:i w:val="0"/>
          <w:color w:val="auto"/>
          <w:sz w:val="24"/>
          <w:szCs w:val="24"/>
          <w:lang w:eastAsia="zh-CN" w:bidi="ar-SA"/>
        </w:rPr>
      </w:pPr>
      <w:r w:rsidRPr="00BD5558">
        <w:rPr>
          <w:rFonts w:ascii="仿宋" w:eastAsia="仿宋" w:hAnsi="仿宋" w:cs="Marigold"/>
          <w:i w:val="0"/>
          <w:color w:val="auto"/>
          <w:sz w:val="24"/>
          <w:szCs w:val="24"/>
          <w:lang w:eastAsia="zh-CN" w:bidi="ar-SA"/>
        </w:rPr>
        <w:br w:type="page"/>
      </w:r>
    </w:p>
    <w:p w14:paraId="6FA57461" w14:textId="576D4802" w:rsidR="002D46FB" w:rsidRPr="00BD5558" w:rsidRDefault="005E2480">
      <w:pPr>
        <w:pStyle w:val="10"/>
        <w:rPr>
          <w:rFonts w:ascii="仿宋" w:hAnsi="仿宋" w:cs="Marigold"/>
          <w:i w:val="0"/>
          <w:color w:val="auto"/>
          <w:sz w:val="24"/>
          <w:szCs w:val="24"/>
          <w:lang w:eastAsia="zh-CN" w:bidi="ar-SA"/>
        </w:rPr>
      </w:pPr>
      <w:bookmarkStart w:id="412" w:name="_Toc511558662"/>
      <w:bookmarkStart w:id="413" w:name="_Toc38274191"/>
      <w:bookmarkStart w:id="414" w:name="_Toc82856424"/>
      <w:r w:rsidRPr="00BD5558">
        <w:rPr>
          <w:rFonts w:ascii="仿宋" w:hAnsi="仿宋" w:hint="eastAsia"/>
          <w:i w:val="0"/>
          <w:color w:val="auto"/>
          <w:lang w:eastAsia="zh-CN"/>
        </w:rPr>
        <w:lastRenderedPageBreak/>
        <w:t>第三章</w:t>
      </w:r>
      <w:r w:rsidR="00330C73">
        <w:rPr>
          <w:rFonts w:ascii="仿宋" w:hAnsi="仿宋" w:hint="eastAsia"/>
          <w:i w:val="0"/>
          <w:color w:val="auto"/>
          <w:lang w:eastAsia="zh-CN"/>
        </w:rPr>
        <w:t xml:space="preserve"> </w:t>
      </w:r>
      <w:r w:rsidRPr="00BD5558">
        <w:rPr>
          <w:rFonts w:ascii="仿宋" w:hAnsi="仿宋" w:hint="eastAsia"/>
          <w:i w:val="0"/>
          <w:color w:val="auto"/>
          <w:lang w:eastAsia="zh-CN"/>
        </w:rPr>
        <w:t>投标文件格式</w:t>
      </w:r>
      <w:bookmarkEnd w:id="412"/>
      <w:bookmarkEnd w:id="413"/>
      <w:bookmarkEnd w:id="414"/>
    </w:p>
    <w:p w14:paraId="396EB2FC" w14:textId="15C85B40" w:rsidR="002D46FB" w:rsidRPr="00BD5558" w:rsidRDefault="005E2480">
      <w:pPr>
        <w:pStyle w:val="af"/>
        <w:ind w:firstLine="482"/>
        <w:rPr>
          <w:rFonts w:ascii="仿宋" w:eastAsia="仿宋" w:hAnsi="仿宋"/>
          <w:b/>
          <w:i w:val="0"/>
          <w:color w:val="auto"/>
          <w:szCs w:val="24"/>
          <w:lang w:eastAsia="zh-CN"/>
        </w:rPr>
      </w:pPr>
      <w:r w:rsidRPr="00BD5558">
        <w:rPr>
          <w:rFonts w:ascii="仿宋" w:eastAsia="仿宋" w:hAnsi="仿宋" w:hint="eastAsia"/>
          <w:b/>
          <w:i w:val="0"/>
          <w:color w:val="auto"/>
          <w:szCs w:val="24"/>
          <w:lang w:eastAsia="zh-CN"/>
        </w:rPr>
        <w:t>一、本章所制投标文件格式，除格式中明确将该格式作为实质性要求的，一律不具有强制性，也不是强制适用，是投标人编制具体投标文件的参考，里面内容是可以增减删改的。</w:t>
      </w:r>
    </w:p>
    <w:p w14:paraId="66D5503A" w14:textId="77777777" w:rsidR="002D46FB" w:rsidRPr="00BD5558" w:rsidRDefault="005E2480">
      <w:pPr>
        <w:pStyle w:val="af"/>
        <w:ind w:firstLine="482"/>
        <w:rPr>
          <w:rFonts w:ascii="仿宋" w:eastAsia="仿宋" w:hAnsi="仿宋"/>
          <w:b/>
          <w:i w:val="0"/>
          <w:color w:val="auto"/>
          <w:szCs w:val="24"/>
          <w:lang w:eastAsia="zh-CN"/>
        </w:rPr>
      </w:pPr>
      <w:r w:rsidRPr="00BD5558">
        <w:rPr>
          <w:rFonts w:ascii="仿宋" w:eastAsia="仿宋" w:hAnsi="仿宋" w:hint="eastAsia"/>
          <w:b/>
          <w:i w:val="0"/>
          <w:color w:val="auto"/>
          <w:szCs w:val="24"/>
          <w:lang w:eastAsia="zh-CN"/>
        </w:rPr>
        <w:t>二、本章所制投标文件格式有关表格中的备注栏，由投标人根据自身投标情况作解释性说明，不作为必填项。</w:t>
      </w:r>
    </w:p>
    <w:p w14:paraId="2073A361" w14:textId="77777777" w:rsidR="002D46FB" w:rsidRPr="00BD5558" w:rsidRDefault="005E2480">
      <w:pPr>
        <w:spacing w:line="360" w:lineRule="auto"/>
        <w:ind w:firstLineChars="200" w:firstLine="482"/>
        <w:rPr>
          <w:rFonts w:ascii="仿宋" w:eastAsia="仿宋" w:hAnsi="仿宋"/>
          <w:b/>
          <w:i w:val="0"/>
          <w:color w:val="auto"/>
          <w:sz w:val="24"/>
          <w:szCs w:val="24"/>
          <w:lang w:eastAsia="zh-CN"/>
        </w:rPr>
      </w:pPr>
      <w:r w:rsidRPr="00BD5558">
        <w:rPr>
          <w:rFonts w:ascii="仿宋" w:eastAsia="仿宋" w:hAnsi="仿宋" w:hint="eastAsia"/>
          <w:b/>
          <w:i w:val="0"/>
          <w:color w:val="auto"/>
          <w:sz w:val="24"/>
          <w:szCs w:val="24"/>
          <w:lang w:eastAsia="zh-CN"/>
        </w:rPr>
        <w:t>三、本章所制投标文件格式中需要填写的相关内容事项，可能会与本采购项目无关，在不改变投标文件原义、不影响本项目采购需求的情况下，投标人可以不予填写，但应当注明。</w:t>
      </w:r>
    </w:p>
    <w:p w14:paraId="0F4F7FB5" w14:textId="77777777" w:rsidR="002D46FB" w:rsidRPr="00BD5558" w:rsidRDefault="005E2480">
      <w:pPr>
        <w:rPr>
          <w:rFonts w:ascii="仿宋" w:eastAsia="仿宋" w:hAnsi="仿宋"/>
          <w:i w:val="0"/>
          <w:color w:val="auto"/>
          <w:szCs w:val="24"/>
          <w:lang w:eastAsia="zh-CN"/>
        </w:rPr>
      </w:pPr>
      <w:r w:rsidRPr="00BD5558">
        <w:rPr>
          <w:rFonts w:ascii="仿宋" w:eastAsia="仿宋" w:hAnsi="仿宋"/>
          <w:i w:val="0"/>
          <w:color w:val="auto"/>
          <w:szCs w:val="24"/>
          <w:lang w:eastAsia="zh-CN"/>
        </w:rPr>
        <w:br w:type="page"/>
      </w:r>
    </w:p>
    <w:p w14:paraId="77E2F075" w14:textId="77777777" w:rsidR="002D46FB" w:rsidRPr="00BD5558" w:rsidRDefault="002D46FB">
      <w:pPr>
        <w:spacing w:line="360" w:lineRule="auto"/>
        <w:jc w:val="center"/>
        <w:rPr>
          <w:rFonts w:ascii="仿宋" w:eastAsia="仿宋" w:hAnsi="仿宋" w:cs="仿宋"/>
          <w:b/>
          <w:i w:val="0"/>
          <w:color w:val="auto"/>
          <w:sz w:val="84"/>
          <w:szCs w:val="84"/>
          <w:lang w:eastAsia="zh-CN" w:bidi="ar-SA"/>
        </w:rPr>
      </w:pPr>
    </w:p>
    <w:p w14:paraId="582FB110" w14:textId="77777777" w:rsidR="002D46FB" w:rsidRPr="00BD5558" w:rsidRDefault="005E2480">
      <w:pPr>
        <w:spacing w:line="360" w:lineRule="auto"/>
        <w:jc w:val="center"/>
        <w:rPr>
          <w:rFonts w:ascii="仿宋" w:eastAsia="仿宋" w:hAnsi="仿宋" w:cs="仿宋"/>
          <w:b/>
          <w:i w:val="0"/>
          <w:color w:val="auto"/>
          <w:sz w:val="84"/>
          <w:szCs w:val="84"/>
          <w:lang w:eastAsia="zh-CN" w:bidi="ar-SA"/>
        </w:rPr>
      </w:pPr>
      <w:r w:rsidRPr="00BD5558">
        <w:rPr>
          <w:rFonts w:ascii="仿宋" w:eastAsia="仿宋" w:hAnsi="仿宋" w:cs="仿宋" w:hint="eastAsia"/>
          <w:b/>
          <w:i w:val="0"/>
          <w:color w:val="auto"/>
          <w:sz w:val="84"/>
          <w:szCs w:val="84"/>
          <w:lang w:eastAsia="zh-CN" w:bidi="ar-SA"/>
        </w:rPr>
        <w:t>投标文件</w:t>
      </w:r>
    </w:p>
    <w:p w14:paraId="38A896B1" w14:textId="77777777" w:rsidR="002D46FB" w:rsidRPr="00BD5558" w:rsidRDefault="002D46FB">
      <w:pPr>
        <w:spacing w:line="360" w:lineRule="auto"/>
        <w:rPr>
          <w:rFonts w:ascii="仿宋" w:eastAsia="仿宋" w:hAnsi="仿宋" w:cs="仿宋"/>
          <w:b/>
          <w:i w:val="0"/>
          <w:color w:val="auto"/>
          <w:sz w:val="32"/>
          <w:szCs w:val="32"/>
          <w:lang w:eastAsia="zh-CN" w:bidi="ar-SA"/>
        </w:rPr>
      </w:pPr>
    </w:p>
    <w:p w14:paraId="36A9E303" w14:textId="77777777" w:rsidR="002D46FB" w:rsidRPr="00BD5558" w:rsidRDefault="002D46FB">
      <w:pPr>
        <w:spacing w:line="360" w:lineRule="auto"/>
        <w:rPr>
          <w:rFonts w:ascii="仿宋" w:eastAsia="仿宋" w:hAnsi="仿宋" w:cs="仿宋"/>
          <w:b/>
          <w:i w:val="0"/>
          <w:color w:val="auto"/>
          <w:sz w:val="32"/>
          <w:szCs w:val="32"/>
          <w:lang w:eastAsia="zh-CN" w:bidi="ar-SA"/>
        </w:rPr>
      </w:pPr>
    </w:p>
    <w:p w14:paraId="2E76B458" w14:textId="77777777" w:rsidR="002D46FB" w:rsidRPr="00BD5558" w:rsidRDefault="002D46FB">
      <w:pPr>
        <w:spacing w:line="360" w:lineRule="auto"/>
        <w:rPr>
          <w:rFonts w:ascii="仿宋" w:eastAsia="仿宋" w:hAnsi="仿宋" w:cs="仿宋"/>
          <w:b/>
          <w:i w:val="0"/>
          <w:color w:val="auto"/>
          <w:sz w:val="32"/>
          <w:szCs w:val="32"/>
          <w:lang w:eastAsia="zh-CN" w:bidi="ar-SA"/>
        </w:rPr>
      </w:pPr>
    </w:p>
    <w:p w14:paraId="1AF16E09" w14:textId="77777777" w:rsidR="002D46FB" w:rsidRPr="00BD5558" w:rsidRDefault="005E2480" w:rsidP="00AA6CE2">
      <w:pPr>
        <w:pStyle w:val="20"/>
        <w:rPr>
          <w:rFonts w:ascii="仿宋" w:hAnsi="仿宋"/>
          <w:i w:val="0"/>
          <w:lang w:eastAsia="zh-CN" w:bidi="ar-SA"/>
        </w:rPr>
      </w:pPr>
      <w:bookmarkStart w:id="415" w:name="_Toc524910121"/>
      <w:bookmarkStart w:id="416" w:name="_Toc492286424"/>
      <w:bookmarkStart w:id="417" w:name="_Toc511558663"/>
      <w:bookmarkStart w:id="418" w:name="_Toc82856425"/>
      <w:r w:rsidRPr="00BD5558">
        <w:rPr>
          <w:rFonts w:ascii="仿宋" w:hAnsi="仿宋" w:hint="eastAsia"/>
          <w:i w:val="0"/>
          <w:lang w:eastAsia="zh-CN" w:bidi="ar-SA"/>
        </w:rPr>
        <w:t>第一册  资格证明文件</w:t>
      </w:r>
      <w:bookmarkEnd w:id="415"/>
      <w:bookmarkEnd w:id="416"/>
      <w:bookmarkEnd w:id="417"/>
      <w:bookmarkEnd w:id="418"/>
    </w:p>
    <w:p w14:paraId="3B170F7C" w14:textId="77777777" w:rsidR="002D46FB" w:rsidRPr="00BD5558" w:rsidRDefault="005E2480">
      <w:pPr>
        <w:rPr>
          <w:rFonts w:ascii="仿宋" w:eastAsia="仿宋" w:hAnsi="仿宋" w:cs="仿宋"/>
          <w:b/>
          <w:i w:val="0"/>
          <w:color w:val="auto"/>
          <w:kern w:val="44"/>
          <w:sz w:val="32"/>
          <w:szCs w:val="32"/>
          <w:lang w:eastAsia="zh-CN" w:bidi="ar-SA"/>
        </w:rPr>
      </w:pPr>
      <w:r w:rsidRPr="00BD5558">
        <w:rPr>
          <w:rFonts w:ascii="仿宋" w:eastAsia="仿宋" w:hAnsi="仿宋" w:cs="仿宋"/>
          <w:b/>
          <w:i w:val="0"/>
          <w:color w:val="auto"/>
          <w:kern w:val="44"/>
          <w:sz w:val="32"/>
          <w:szCs w:val="32"/>
          <w:lang w:eastAsia="zh-CN" w:bidi="ar-SA"/>
        </w:rPr>
        <w:br w:type="page"/>
      </w:r>
    </w:p>
    <w:p w14:paraId="7EB9D512" w14:textId="77777777" w:rsidR="002D46FB" w:rsidRPr="00BD5558" w:rsidRDefault="008D0D2E" w:rsidP="00405905">
      <w:pPr>
        <w:pStyle w:val="30"/>
        <w:rPr>
          <w:rFonts w:ascii="仿宋" w:hAnsi="仿宋"/>
          <w:i w:val="0"/>
          <w:sz w:val="28"/>
          <w:lang w:eastAsia="zh-CN"/>
        </w:rPr>
      </w:pPr>
      <w:bookmarkStart w:id="419" w:name="_Toc505762757"/>
      <w:bookmarkStart w:id="420" w:name="_Toc524910122"/>
      <w:bookmarkStart w:id="421" w:name="_Toc511558664"/>
      <w:bookmarkStart w:id="422" w:name="_Toc497752257"/>
      <w:bookmarkStart w:id="423" w:name="_Toc499918727"/>
      <w:bookmarkStart w:id="424" w:name="_Toc492286425"/>
      <w:r w:rsidRPr="00BD5558">
        <w:rPr>
          <w:rFonts w:ascii="仿宋" w:hAnsi="仿宋" w:hint="eastAsia"/>
          <w:i w:val="0"/>
          <w:sz w:val="28"/>
          <w:lang w:eastAsia="zh-CN"/>
        </w:rPr>
        <w:lastRenderedPageBreak/>
        <w:t>一、资格证明文件</w:t>
      </w:r>
      <w:r w:rsidR="005E2480" w:rsidRPr="00BD5558">
        <w:rPr>
          <w:rFonts w:ascii="仿宋" w:hAnsi="仿宋" w:hint="eastAsia"/>
          <w:i w:val="0"/>
          <w:sz w:val="28"/>
          <w:lang w:eastAsia="zh-CN"/>
        </w:rPr>
        <w:t>函</w:t>
      </w:r>
      <w:bookmarkEnd w:id="419"/>
      <w:bookmarkEnd w:id="420"/>
      <w:bookmarkEnd w:id="421"/>
      <w:bookmarkEnd w:id="422"/>
      <w:bookmarkEnd w:id="423"/>
      <w:bookmarkEnd w:id="424"/>
    </w:p>
    <w:p w14:paraId="3A300941" w14:textId="77777777" w:rsidR="002D46FB" w:rsidRPr="00BD5558" w:rsidRDefault="005E2480">
      <w:pPr>
        <w:pStyle w:val="af"/>
        <w:ind w:firstLine="562"/>
        <w:jc w:val="center"/>
        <w:rPr>
          <w:rFonts w:ascii="仿宋" w:eastAsia="仿宋" w:hAnsi="仿宋"/>
          <w:b/>
          <w:i w:val="0"/>
          <w:color w:val="auto"/>
          <w:sz w:val="28"/>
          <w:lang w:eastAsia="zh-CN"/>
        </w:rPr>
      </w:pPr>
      <w:r w:rsidRPr="00BD5558">
        <w:rPr>
          <w:rFonts w:ascii="仿宋" w:eastAsia="仿宋" w:hAnsi="仿宋" w:hint="eastAsia"/>
          <w:b/>
          <w:i w:val="0"/>
          <w:color w:val="auto"/>
          <w:sz w:val="28"/>
          <w:lang w:eastAsia="zh-CN"/>
        </w:rPr>
        <w:t>资格证明文件函</w:t>
      </w:r>
    </w:p>
    <w:p w14:paraId="5FDFC3E0" w14:textId="77777777" w:rsidR="002D46FB" w:rsidRPr="00BD5558" w:rsidRDefault="005E2480">
      <w:pPr>
        <w:pStyle w:val="af"/>
        <w:ind w:firstLineChars="0" w:firstLine="0"/>
        <w:rPr>
          <w:rFonts w:ascii="仿宋" w:eastAsia="仿宋" w:hAnsi="仿宋"/>
          <w:i w:val="0"/>
          <w:color w:val="auto"/>
          <w:szCs w:val="24"/>
          <w:u w:val="single"/>
          <w:lang w:eastAsia="zh-CN"/>
        </w:rPr>
      </w:pPr>
      <w:r w:rsidRPr="00BD5558">
        <w:rPr>
          <w:rFonts w:ascii="仿宋" w:eastAsia="仿宋" w:hAnsi="仿宋" w:hint="eastAsia"/>
          <w:i w:val="0"/>
          <w:color w:val="auto"/>
          <w:szCs w:val="24"/>
          <w:u w:val="single"/>
          <w:lang w:eastAsia="zh-CN"/>
        </w:rPr>
        <w:t>四川采易通招标代理有限公司：</w:t>
      </w:r>
    </w:p>
    <w:p w14:paraId="266A4A3C" w14:textId="7C18DF94" w:rsidR="002D46FB" w:rsidRPr="00BD5558" w:rsidRDefault="005E2480">
      <w:pPr>
        <w:pStyle w:val="af"/>
        <w:rPr>
          <w:rFonts w:ascii="仿宋" w:eastAsia="仿宋" w:hAnsi="仿宋"/>
          <w:i w:val="0"/>
          <w:color w:val="auto"/>
          <w:szCs w:val="24"/>
          <w:lang w:eastAsia="zh-CN"/>
        </w:rPr>
      </w:pPr>
      <w:r w:rsidRPr="00BD5558">
        <w:rPr>
          <w:rFonts w:ascii="仿宋" w:eastAsia="仿宋" w:hAnsi="仿宋" w:hint="eastAsia"/>
          <w:i w:val="0"/>
          <w:color w:val="auto"/>
          <w:szCs w:val="24"/>
          <w:lang w:eastAsia="zh-CN"/>
        </w:rPr>
        <w:t xml:space="preserve"> 根据贵公司为</w:t>
      </w:r>
      <w:r w:rsidRPr="00BD5558">
        <w:rPr>
          <w:rFonts w:ascii="仿宋" w:eastAsia="仿宋" w:hAnsi="仿宋" w:hint="eastAsia"/>
          <w:i w:val="0"/>
          <w:color w:val="auto"/>
          <w:szCs w:val="24"/>
          <w:u w:val="single"/>
          <w:lang w:eastAsia="zh-CN"/>
        </w:rPr>
        <w:t xml:space="preserve">           </w:t>
      </w:r>
      <w:r w:rsidRPr="00BD5558">
        <w:rPr>
          <w:rFonts w:ascii="仿宋" w:eastAsia="仿宋" w:hAnsi="仿宋" w:hint="eastAsia"/>
          <w:i w:val="0"/>
          <w:color w:val="auto"/>
          <w:szCs w:val="24"/>
          <w:lang w:eastAsia="zh-CN"/>
        </w:rPr>
        <w:t>（项目名称）项目招标采购项目的投标邀请</w:t>
      </w:r>
      <w:r w:rsidRPr="00BD5558">
        <w:rPr>
          <w:rFonts w:ascii="仿宋" w:eastAsia="仿宋" w:hAnsi="仿宋" w:hint="eastAsia"/>
          <w:i w:val="0"/>
          <w:color w:val="auto"/>
          <w:szCs w:val="24"/>
          <w:u w:val="single"/>
          <w:lang w:eastAsia="zh-CN"/>
        </w:rPr>
        <w:t xml:space="preserve">       </w:t>
      </w:r>
      <w:r w:rsidRPr="00BD5558">
        <w:rPr>
          <w:rFonts w:ascii="仿宋" w:eastAsia="仿宋" w:hAnsi="仿宋" w:hint="eastAsia"/>
          <w:i w:val="0"/>
          <w:color w:val="auto"/>
          <w:szCs w:val="24"/>
          <w:lang w:eastAsia="zh-CN"/>
        </w:rPr>
        <w:t>（招标编号），授权代表</w:t>
      </w:r>
      <w:r w:rsidRPr="00BD5558">
        <w:rPr>
          <w:rFonts w:ascii="仿宋" w:eastAsia="仿宋" w:hAnsi="仿宋" w:hint="eastAsia"/>
          <w:i w:val="0"/>
          <w:color w:val="auto"/>
          <w:szCs w:val="24"/>
          <w:u w:val="single"/>
          <w:lang w:eastAsia="zh-CN"/>
        </w:rPr>
        <w:t xml:space="preserve">      </w:t>
      </w:r>
      <w:r w:rsidRPr="00BD5558">
        <w:rPr>
          <w:rFonts w:ascii="仿宋" w:eastAsia="仿宋" w:hAnsi="仿宋" w:hint="eastAsia"/>
          <w:i w:val="0"/>
          <w:color w:val="auto"/>
          <w:szCs w:val="24"/>
          <w:lang w:eastAsia="zh-CN"/>
        </w:rPr>
        <w:t>（姓名、职务）经正式授权并代表投标人</w:t>
      </w:r>
      <w:r w:rsidRPr="00BD5558">
        <w:rPr>
          <w:rFonts w:ascii="仿宋" w:eastAsia="仿宋" w:hAnsi="仿宋" w:hint="eastAsia"/>
          <w:i w:val="0"/>
          <w:color w:val="auto"/>
          <w:szCs w:val="24"/>
          <w:u w:val="single"/>
          <w:lang w:eastAsia="zh-CN"/>
        </w:rPr>
        <w:t xml:space="preserve">       </w:t>
      </w:r>
      <w:r w:rsidRPr="00BD5558">
        <w:rPr>
          <w:rFonts w:ascii="仿宋" w:eastAsia="仿宋" w:hAnsi="仿宋" w:hint="eastAsia"/>
          <w:i w:val="0"/>
          <w:color w:val="auto"/>
          <w:szCs w:val="24"/>
          <w:lang w:eastAsia="zh-CN"/>
        </w:rPr>
        <w:t>（投标人名称、地址）提交资格证明文件。</w:t>
      </w:r>
    </w:p>
    <w:p w14:paraId="56AE9BD0" w14:textId="77777777" w:rsidR="002D46FB" w:rsidRPr="00246EDF" w:rsidRDefault="002D46FB">
      <w:pPr>
        <w:pStyle w:val="af"/>
        <w:rPr>
          <w:rFonts w:ascii="仿宋" w:eastAsia="仿宋" w:hAnsi="仿宋"/>
          <w:i w:val="0"/>
          <w:color w:val="auto"/>
          <w:szCs w:val="24"/>
          <w:lang w:eastAsia="zh-CN"/>
        </w:rPr>
      </w:pPr>
    </w:p>
    <w:p w14:paraId="039C675D" w14:textId="77777777" w:rsidR="002D46FB" w:rsidRPr="00BD5558" w:rsidRDefault="002D46FB">
      <w:pPr>
        <w:pStyle w:val="af"/>
        <w:rPr>
          <w:rFonts w:ascii="仿宋" w:eastAsia="仿宋" w:hAnsi="仿宋"/>
          <w:i w:val="0"/>
          <w:color w:val="auto"/>
          <w:szCs w:val="24"/>
          <w:lang w:eastAsia="zh-CN"/>
        </w:rPr>
      </w:pPr>
    </w:p>
    <w:p w14:paraId="2236045F" w14:textId="77777777" w:rsidR="002D46FB" w:rsidRPr="00BD5558" w:rsidRDefault="005E2480">
      <w:pPr>
        <w:pStyle w:val="af"/>
        <w:rPr>
          <w:rFonts w:ascii="仿宋" w:eastAsia="仿宋" w:hAnsi="仿宋"/>
          <w:i w:val="0"/>
          <w:color w:val="auto"/>
          <w:szCs w:val="24"/>
          <w:lang w:eastAsia="zh-CN"/>
        </w:rPr>
      </w:pPr>
      <w:proofErr w:type="gramStart"/>
      <w:r w:rsidRPr="00BD5558">
        <w:rPr>
          <w:rFonts w:ascii="仿宋" w:eastAsia="仿宋" w:hAnsi="仿宋" w:hint="eastAsia"/>
          <w:i w:val="0"/>
          <w:color w:val="auto"/>
          <w:szCs w:val="24"/>
          <w:lang w:eastAsia="zh-CN"/>
        </w:rPr>
        <w:t>本资格</w:t>
      </w:r>
      <w:proofErr w:type="gramEnd"/>
      <w:r w:rsidRPr="00BD5558">
        <w:rPr>
          <w:rFonts w:ascii="仿宋" w:eastAsia="仿宋" w:hAnsi="仿宋" w:hint="eastAsia"/>
          <w:i w:val="0"/>
          <w:color w:val="auto"/>
          <w:szCs w:val="24"/>
          <w:lang w:eastAsia="zh-CN"/>
        </w:rPr>
        <w:t>证明文件中所有内容均为其有效组成部分，投标人对其真实性承担完全责任。</w:t>
      </w:r>
    </w:p>
    <w:p w14:paraId="0D528316" w14:textId="77777777" w:rsidR="002D46FB" w:rsidRPr="00BD5558" w:rsidRDefault="002D46FB">
      <w:pPr>
        <w:pStyle w:val="af"/>
        <w:rPr>
          <w:rFonts w:ascii="仿宋" w:eastAsia="仿宋" w:hAnsi="仿宋"/>
          <w:i w:val="0"/>
          <w:color w:val="auto"/>
          <w:szCs w:val="24"/>
          <w:lang w:eastAsia="zh-CN"/>
        </w:rPr>
      </w:pPr>
    </w:p>
    <w:p w14:paraId="317B9CEA" w14:textId="77777777" w:rsidR="002D46FB" w:rsidRPr="00BD5558" w:rsidRDefault="002D46FB">
      <w:pPr>
        <w:pStyle w:val="af"/>
        <w:rPr>
          <w:rFonts w:ascii="仿宋" w:eastAsia="仿宋" w:hAnsi="仿宋"/>
          <w:i w:val="0"/>
          <w:color w:val="auto"/>
          <w:szCs w:val="24"/>
          <w:lang w:eastAsia="zh-CN"/>
        </w:rPr>
      </w:pPr>
    </w:p>
    <w:p w14:paraId="6E3F8024" w14:textId="77777777" w:rsidR="002D46FB" w:rsidRPr="00BD5558" w:rsidRDefault="005E2480">
      <w:pPr>
        <w:pStyle w:val="af"/>
        <w:rPr>
          <w:rFonts w:ascii="仿宋" w:eastAsia="仿宋" w:hAnsi="仿宋"/>
          <w:i w:val="0"/>
          <w:color w:val="auto"/>
          <w:szCs w:val="24"/>
          <w:lang w:eastAsia="zh-CN"/>
        </w:rPr>
      </w:pPr>
      <w:r w:rsidRPr="00BD5558">
        <w:rPr>
          <w:rFonts w:ascii="仿宋" w:eastAsia="仿宋" w:hAnsi="仿宋" w:hint="eastAsia"/>
          <w:i w:val="0"/>
          <w:color w:val="auto"/>
          <w:szCs w:val="24"/>
          <w:lang w:eastAsia="zh-CN"/>
        </w:rPr>
        <w:t>投标人名称（盖单位章）:</w:t>
      </w:r>
      <w:r w:rsidRPr="00BD5558">
        <w:rPr>
          <w:rFonts w:ascii="仿宋" w:eastAsia="仿宋" w:hAnsi="仿宋" w:hint="eastAsia"/>
          <w:i w:val="0"/>
          <w:color w:val="auto"/>
          <w:szCs w:val="24"/>
          <w:u w:val="single"/>
          <w:lang w:eastAsia="zh-CN"/>
        </w:rPr>
        <w:t xml:space="preserve">                           </w:t>
      </w:r>
    </w:p>
    <w:p w14:paraId="1523DBB1" w14:textId="77777777" w:rsidR="002D46FB" w:rsidRPr="00BD5558" w:rsidRDefault="005E2480">
      <w:pPr>
        <w:pStyle w:val="af"/>
        <w:rPr>
          <w:rFonts w:ascii="仿宋" w:eastAsia="仿宋" w:hAnsi="仿宋"/>
          <w:i w:val="0"/>
          <w:color w:val="auto"/>
          <w:szCs w:val="24"/>
          <w:lang w:eastAsia="zh-CN"/>
        </w:rPr>
      </w:pPr>
      <w:r w:rsidRPr="00BD5558">
        <w:rPr>
          <w:rFonts w:ascii="仿宋" w:eastAsia="仿宋" w:hAnsi="仿宋" w:hint="eastAsia"/>
          <w:i w:val="0"/>
          <w:color w:val="auto"/>
          <w:lang w:eastAsia="zh-CN"/>
        </w:rPr>
        <w:t>法定代表人或其委托代理人</w:t>
      </w:r>
      <w:r w:rsidRPr="00BD5558">
        <w:rPr>
          <w:rFonts w:ascii="仿宋" w:eastAsia="仿宋" w:hAnsi="仿宋" w:hint="eastAsia"/>
          <w:i w:val="0"/>
          <w:color w:val="auto"/>
          <w:szCs w:val="24"/>
          <w:lang w:eastAsia="zh-CN"/>
        </w:rPr>
        <w:t>（签字）:</w:t>
      </w:r>
      <w:r w:rsidRPr="00BD5558">
        <w:rPr>
          <w:rFonts w:ascii="仿宋" w:eastAsia="仿宋" w:hAnsi="仿宋" w:hint="eastAsia"/>
          <w:i w:val="0"/>
          <w:color w:val="auto"/>
          <w:szCs w:val="24"/>
          <w:u w:val="single"/>
          <w:lang w:eastAsia="zh-CN"/>
        </w:rPr>
        <w:t xml:space="preserve">                 </w:t>
      </w:r>
    </w:p>
    <w:p w14:paraId="1BAFDD76" w14:textId="77777777" w:rsidR="002D46FB" w:rsidRPr="00BD5558" w:rsidRDefault="005E2480">
      <w:pPr>
        <w:pStyle w:val="af"/>
        <w:rPr>
          <w:rFonts w:ascii="仿宋" w:eastAsia="仿宋" w:hAnsi="仿宋"/>
          <w:i w:val="0"/>
          <w:color w:val="auto"/>
          <w:szCs w:val="24"/>
          <w:u w:val="single"/>
          <w:lang w:eastAsia="zh-CN"/>
        </w:rPr>
      </w:pPr>
      <w:r w:rsidRPr="00BD5558">
        <w:rPr>
          <w:rFonts w:ascii="仿宋" w:eastAsia="仿宋" w:hAnsi="仿宋" w:hint="eastAsia"/>
          <w:i w:val="0"/>
          <w:color w:val="auto"/>
          <w:szCs w:val="24"/>
          <w:lang w:eastAsia="zh-CN"/>
        </w:rPr>
        <w:t xml:space="preserve">日期: </w:t>
      </w:r>
      <w:r w:rsidRPr="00BD5558">
        <w:rPr>
          <w:rFonts w:ascii="仿宋" w:eastAsia="仿宋" w:hAnsi="仿宋" w:hint="eastAsia"/>
          <w:i w:val="0"/>
          <w:color w:val="auto"/>
          <w:szCs w:val="24"/>
          <w:u w:val="single"/>
          <w:lang w:eastAsia="zh-CN"/>
        </w:rPr>
        <w:t xml:space="preserve">                          </w:t>
      </w:r>
    </w:p>
    <w:p w14:paraId="44CFA845" w14:textId="77777777" w:rsidR="002D46FB" w:rsidRPr="00BD5558" w:rsidRDefault="005E2480">
      <w:pPr>
        <w:pStyle w:val="af"/>
        <w:rPr>
          <w:rFonts w:ascii="仿宋" w:eastAsia="仿宋" w:hAnsi="仿宋"/>
          <w:i w:val="0"/>
          <w:color w:val="auto"/>
          <w:szCs w:val="24"/>
          <w:lang w:eastAsia="zh-CN"/>
        </w:rPr>
      </w:pPr>
      <w:r w:rsidRPr="00BD5558">
        <w:rPr>
          <w:rFonts w:ascii="仿宋" w:eastAsia="仿宋" w:hAnsi="仿宋" w:hint="eastAsia"/>
          <w:i w:val="0"/>
          <w:color w:val="auto"/>
          <w:szCs w:val="24"/>
          <w:lang w:eastAsia="zh-CN"/>
        </w:rPr>
        <w:t>地址 ：</w:t>
      </w:r>
      <w:r w:rsidRPr="00BD5558">
        <w:rPr>
          <w:rFonts w:ascii="仿宋" w:eastAsia="仿宋" w:hAnsi="仿宋" w:hint="eastAsia"/>
          <w:i w:val="0"/>
          <w:color w:val="auto"/>
          <w:szCs w:val="24"/>
          <w:u w:val="single"/>
          <w:lang w:eastAsia="zh-CN"/>
        </w:rPr>
        <w:t xml:space="preserve">                           </w:t>
      </w:r>
      <w:r w:rsidRPr="00BD5558">
        <w:rPr>
          <w:rFonts w:ascii="仿宋" w:eastAsia="仿宋" w:hAnsi="仿宋" w:hint="eastAsia"/>
          <w:i w:val="0"/>
          <w:color w:val="auto"/>
          <w:szCs w:val="24"/>
          <w:lang w:eastAsia="zh-CN"/>
        </w:rPr>
        <w:t xml:space="preserve"> 传真：</w:t>
      </w:r>
      <w:r w:rsidRPr="00BD5558">
        <w:rPr>
          <w:rFonts w:ascii="仿宋" w:eastAsia="仿宋" w:hAnsi="仿宋" w:hint="eastAsia"/>
          <w:i w:val="0"/>
          <w:color w:val="auto"/>
          <w:szCs w:val="24"/>
          <w:u w:val="single"/>
          <w:lang w:eastAsia="zh-CN"/>
        </w:rPr>
        <w:t xml:space="preserve">                       </w:t>
      </w:r>
    </w:p>
    <w:p w14:paraId="6D7745F1" w14:textId="77777777" w:rsidR="002D46FB" w:rsidRPr="00BD5558" w:rsidRDefault="005E2480">
      <w:pPr>
        <w:pStyle w:val="af"/>
        <w:rPr>
          <w:rFonts w:ascii="仿宋" w:eastAsia="仿宋" w:hAnsi="仿宋"/>
          <w:i w:val="0"/>
          <w:color w:val="auto"/>
          <w:szCs w:val="24"/>
          <w:u w:val="single"/>
          <w:lang w:eastAsia="zh-CN"/>
        </w:rPr>
      </w:pPr>
      <w:r w:rsidRPr="00BD5558">
        <w:rPr>
          <w:rFonts w:ascii="仿宋" w:eastAsia="仿宋" w:hAnsi="仿宋" w:hint="eastAsia"/>
          <w:i w:val="0"/>
          <w:color w:val="auto"/>
          <w:szCs w:val="24"/>
          <w:lang w:eastAsia="zh-CN"/>
        </w:rPr>
        <w:t>联系方式 ：</w:t>
      </w:r>
      <w:r w:rsidRPr="00BD5558">
        <w:rPr>
          <w:rFonts w:ascii="仿宋" w:eastAsia="仿宋" w:hAnsi="仿宋" w:hint="eastAsia"/>
          <w:i w:val="0"/>
          <w:color w:val="auto"/>
          <w:szCs w:val="24"/>
          <w:u w:val="single"/>
          <w:lang w:eastAsia="zh-CN"/>
        </w:rPr>
        <w:t xml:space="preserve">                       </w:t>
      </w:r>
      <w:r w:rsidRPr="00BD5558">
        <w:rPr>
          <w:rFonts w:ascii="仿宋" w:eastAsia="仿宋" w:hAnsi="仿宋" w:hint="eastAsia"/>
          <w:i w:val="0"/>
          <w:color w:val="auto"/>
          <w:szCs w:val="24"/>
          <w:lang w:eastAsia="zh-CN"/>
        </w:rPr>
        <w:t xml:space="preserve"> 电子邮箱：</w:t>
      </w:r>
      <w:r w:rsidRPr="00BD5558">
        <w:rPr>
          <w:rFonts w:ascii="仿宋" w:eastAsia="仿宋" w:hAnsi="仿宋" w:hint="eastAsia"/>
          <w:i w:val="0"/>
          <w:color w:val="auto"/>
          <w:szCs w:val="24"/>
          <w:u w:val="single"/>
          <w:lang w:eastAsia="zh-CN"/>
        </w:rPr>
        <w:t xml:space="preserve">                   </w:t>
      </w:r>
    </w:p>
    <w:p w14:paraId="13C31774" w14:textId="77777777" w:rsidR="002D46FB" w:rsidRPr="00BD5558" w:rsidRDefault="005E2480">
      <w:pPr>
        <w:pStyle w:val="af0"/>
        <w:rPr>
          <w:rFonts w:ascii="仿宋" w:eastAsia="仿宋" w:hAnsi="仿宋"/>
          <w:i w:val="0"/>
          <w:lang w:eastAsia="zh-CN"/>
        </w:rPr>
      </w:pPr>
      <w:r w:rsidRPr="00BD5558">
        <w:rPr>
          <w:rFonts w:ascii="仿宋" w:eastAsia="仿宋" w:hAnsi="仿宋"/>
          <w:i w:val="0"/>
          <w:lang w:eastAsia="zh-CN"/>
        </w:rPr>
        <w:br w:type="page"/>
      </w:r>
    </w:p>
    <w:p w14:paraId="3E677C02" w14:textId="77777777" w:rsidR="002D46FB" w:rsidRPr="00BD5558" w:rsidRDefault="005E2480" w:rsidP="009947F1">
      <w:pPr>
        <w:pStyle w:val="30"/>
        <w:rPr>
          <w:rFonts w:ascii="仿宋" w:hAnsi="仿宋"/>
          <w:i w:val="0"/>
          <w:sz w:val="28"/>
          <w:lang w:eastAsia="zh-CN"/>
        </w:rPr>
      </w:pPr>
      <w:bookmarkStart w:id="425" w:name="_Toc511558665"/>
      <w:bookmarkStart w:id="426" w:name="_Toc499918728"/>
      <w:bookmarkStart w:id="427" w:name="_Toc524910123"/>
      <w:bookmarkStart w:id="428" w:name="_Toc497752258"/>
      <w:bookmarkStart w:id="429" w:name="_Toc505762758"/>
      <w:bookmarkStart w:id="430" w:name="_Toc492286427"/>
      <w:r w:rsidRPr="00BD5558">
        <w:rPr>
          <w:rFonts w:ascii="仿宋" w:hAnsi="仿宋" w:hint="eastAsia"/>
          <w:i w:val="0"/>
          <w:sz w:val="28"/>
          <w:lang w:eastAsia="zh-CN"/>
        </w:rPr>
        <w:lastRenderedPageBreak/>
        <w:t>二、</w:t>
      </w:r>
      <w:bookmarkEnd w:id="425"/>
      <w:bookmarkEnd w:id="426"/>
      <w:bookmarkEnd w:id="427"/>
      <w:bookmarkEnd w:id="428"/>
      <w:bookmarkEnd w:id="429"/>
      <w:bookmarkEnd w:id="430"/>
      <w:r w:rsidR="00657A47" w:rsidRPr="00BD5558">
        <w:rPr>
          <w:rFonts w:ascii="仿宋" w:hAnsi="仿宋" w:hint="eastAsia"/>
          <w:i w:val="0"/>
          <w:sz w:val="28"/>
          <w:lang w:eastAsia="zh-CN"/>
        </w:rPr>
        <w:t>法定代表人授权书</w:t>
      </w:r>
    </w:p>
    <w:p w14:paraId="230D1B6A" w14:textId="77777777" w:rsidR="002D46FB" w:rsidRPr="00BD5558" w:rsidRDefault="002D46FB" w:rsidP="0043535B">
      <w:pPr>
        <w:pStyle w:val="a"/>
        <w:numPr>
          <w:ilvl w:val="0"/>
          <w:numId w:val="0"/>
        </w:numPr>
        <w:spacing w:before="46" w:after="46"/>
        <w:ind w:left="988" w:hanging="420"/>
        <w:rPr>
          <w:rFonts w:ascii="仿宋" w:eastAsia="仿宋" w:hAnsi="仿宋"/>
          <w:b/>
          <w:i w:val="0"/>
          <w:color w:val="auto"/>
          <w:sz w:val="24"/>
          <w:lang w:eastAsia="zh-CN"/>
        </w:rPr>
      </w:pPr>
    </w:p>
    <w:p w14:paraId="48E17E4F" w14:textId="77777777" w:rsidR="002D46FB" w:rsidRPr="00BD5558" w:rsidRDefault="005E2480">
      <w:pPr>
        <w:pStyle w:val="18"/>
        <w:spacing w:line="360" w:lineRule="auto"/>
        <w:jc w:val="center"/>
        <w:rPr>
          <w:rFonts w:ascii="仿宋" w:eastAsia="仿宋" w:hAnsi="仿宋"/>
          <w:b/>
          <w:iCs/>
          <w:sz w:val="28"/>
          <w:szCs w:val="28"/>
        </w:rPr>
      </w:pPr>
      <w:r w:rsidRPr="00BD5558">
        <w:rPr>
          <w:rFonts w:ascii="仿宋" w:eastAsia="仿宋" w:hAnsi="仿宋" w:hint="eastAsia"/>
          <w:b/>
          <w:iCs/>
          <w:sz w:val="28"/>
          <w:szCs w:val="28"/>
        </w:rPr>
        <w:t>法定代表人授权书</w:t>
      </w:r>
    </w:p>
    <w:p w14:paraId="0DB77D83" w14:textId="77777777" w:rsidR="002D46FB" w:rsidRPr="00BD5558" w:rsidRDefault="005E2480">
      <w:pPr>
        <w:pStyle w:val="af"/>
        <w:ind w:firstLineChars="0" w:firstLine="0"/>
        <w:rPr>
          <w:rFonts w:ascii="仿宋" w:eastAsia="仿宋" w:hAnsi="仿宋"/>
          <w:i w:val="0"/>
          <w:color w:val="auto"/>
          <w:szCs w:val="24"/>
          <w:u w:val="single"/>
          <w:lang w:eastAsia="zh-CN"/>
        </w:rPr>
      </w:pPr>
      <w:r w:rsidRPr="00BD5558">
        <w:rPr>
          <w:rFonts w:ascii="仿宋" w:eastAsia="仿宋" w:hAnsi="仿宋" w:hint="eastAsia"/>
          <w:i w:val="0"/>
          <w:color w:val="auto"/>
          <w:szCs w:val="24"/>
          <w:u w:val="single"/>
          <w:lang w:eastAsia="zh-CN"/>
        </w:rPr>
        <w:t>四川采易通招标代理有限公司</w:t>
      </w:r>
    </w:p>
    <w:p w14:paraId="5356B1C7" w14:textId="77777777" w:rsidR="002D46FB" w:rsidRPr="00BD5558" w:rsidRDefault="005E2480">
      <w:pPr>
        <w:widowControl w:val="0"/>
        <w:spacing w:after="120"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本授权声明：</w:t>
      </w:r>
      <w:r w:rsidRPr="00BD5558">
        <w:rPr>
          <w:rFonts w:ascii="仿宋" w:eastAsia="仿宋" w:hAnsi="仿宋" w:cs="Marigold" w:hint="eastAsia"/>
          <w:i w:val="0"/>
          <w:color w:val="auto"/>
          <w:sz w:val="24"/>
          <w:szCs w:val="24"/>
          <w:u w:val="single"/>
          <w:lang w:eastAsia="zh-CN"/>
        </w:rPr>
        <w:t xml:space="preserve">                  </w:t>
      </w:r>
      <w:r w:rsidRPr="00BD5558">
        <w:rPr>
          <w:rFonts w:ascii="仿宋" w:eastAsia="仿宋" w:hAnsi="仿宋" w:cs="Marigold" w:hint="eastAsia"/>
          <w:i w:val="0"/>
          <w:color w:val="auto"/>
          <w:sz w:val="24"/>
          <w:szCs w:val="24"/>
          <w:lang w:eastAsia="zh-CN"/>
        </w:rPr>
        <w:t>（投标人名称）</w:t>
      </w:r>
      <w:r w:rsidRPr="00BD5558">
        <w:rPr>
          <w:rFonts w:ascii="仿宋" w:eastAsia="仿宋" w:hAnsi="仿宋" w:cs="Marigold" w:hint="eastAsia"/>
          <w:i w:val="0"/>
          <w:color w:val="auto"/>
          <w:sz w:val="24"/>
          <w:szCs w:val="24"/>
          <w:u w:val="single"/>
          <w:lang w:eastAsia="zh-CN"/>
        </w:rPr>
        <w:t xml:space="preserve">          </w:t>
      </w:r>
      <w:r w:rsidRPr="00BD5558">
        <w:rPr>
          <w:rFonts w:ascii="仿宋" w:eastAsia="仿宋" w:hAnsi="仿宋" w:cs="Marigold" w:hint="eastAsia"/>
          <w:i w:val="0"/>
          <w:color w:val="auto"/>
          <w:sz w:val="24"/>
          <w:szCs w:val="24"/>
          <w:lang w:eastAsia="zh-CN"/>
        </w:rPr>
        <w:t>（法定代表人姓名、职务）授权</w:t>
      </w:r>
      <w:r w:rsidRPr="00BD5558">
        <w:rPr>
          <w:rFonts w:ascii="仿宋" w:eastAsia="仿宋" w:hAnsi="仿宋" w:cs="Marigold" w:hint="eastAsia"/>
          <w:i w:val="0"/>
          <w:color w:val="auto"/>
          <w:sz w:val="24"/>
          <w:szCs w:val="24"/>
          <w:u w:val="single"/>
          <w:lang w:eastAsia="zh-CN"/>
        </w:rPr>
        <w:t xml:space="preserve">                        </w:t>
      </w:r>
      <w:r w:rsidRPr="00BD5558">
        <w:rPr>
          <w:rFonts w:ascii="仿宋" w:eastAsia="仿宋" w:hAnsi="仿宋" w:cs="Marigold" w:hint="eastAsia"/>
          <w:i w:val="0"/>
          <w:color w:val="auto"/>
          <w:sz w:val="24"/>
          <w:szCs w:val="24"/>
          <w:lang w:eastAsia="zh-CN"/>
        </w:rPr>
        <w:t>（被授权人姓名、职务）为我方 “</w:t>
      </w:r>
      <w:r w:rsidRPr="00BD5558">
        <w:rPr>
          <w:rFonts w:ascii="仿宋" w:eastAsia="仿宋" w:hAnsi="仿宋" w:hint="eastAsia"/>
          <w:bCs/>
          <w:i w:val="0"/>
          <w:color w:val="auto"/>
          <w:sz w:val="24"/>
          <w:szCs w:val="24"/>
          <w:u w:val="single"/>
          <w:lang w:eastAsia="zh-CN"/>
        </w:rPr>
        <w:t xml:space="preserve">          </w:t>
      </w:r>
      <w:r w:rsidRPr="00BD5558">
        <w:rPr>
          <w:rFonts w:ascii="仿宋" w:eastAsia="仿宋" w:hAnsi="仿宋"/>
          <w:bCs/>
          <w:i w:val="0"/>
          <w:color w:val="auto"/>
          <w:sz w:val="24"/>
          <w:szCs w:val="24"/>
          <w:u w:val="single"/>
          <w:lang w:eastAsia="zh-CN"/>
        </w:rPr>
        <w:t xml:space="preserve">   </w:t>
      </w:r>
      <w:r w:rsidRPr="00BD5558">
        <w:rPr>
          <w:rFonts w:ascii="仿宋" w:eastAsia="仿宋" w:hAnsi="仿宋" w:hint="eastAsia"/>
          <w:bCs/>
          <w:i w:val="0"/>
          <w:color w:val="auto"/>
          <w:sz w:val="24"/>
          <w:szCs w:val="24"/>
          <w:u w:val="single"/>
          <w:lang w:eastAsia="zh-CN"/>
        </w:rPr>
        <w:t xml:space="preserve">   </w:t>
      </w:r>
      <w:r w:rsidRPr="00BD5558">
        <w:rPr>
          <w:rFonts w:ascii="仿宋" w:eastAsia="仿宋" w:hAnsi="仿宋" w:hint="eastAsia"/>
          <w:bCs/>
          <w:i w:val="0"/>
          <w:color w:val="auto"/>
          <w:sz w:val="24"/>
          <w:szCs w:val="24"/>
          <w:lang w:eastAsia="zh-CN"/>
        </w:rPr>
        <w:t>”项目</w:t>
      </w:r>
      <w:r w:rsidRPr="00BD5558">
        <w:rPr>
          <w:rFonts w:ascii="仿宋" w:eastAsia="仿宋" w:hAnsi="仿宋" w:cs="Marigold" w:hint="eastAsia"/>
          <w:i w:val="0"/>
          <w:color w:val="auto"/>
          <w:sz w:val="24"/>
          <w:szCs w:val="24"/>
          <w:lang w:eastAsia="zh-CN"/>
        </w:rPr>
        <w:t>（招标编号</w:t>
      </w:r>
      <w:r w:rsidRPr="00BD5558">
        <w:rPr>
          <w:rFonts w:ascii="仿宋" w:eastAsia="仿宋" w:hAnsi="仿宋" w:cs="Marigold" w:hint="eastAsia"/>
          <w:i w:val="0"/>
          <w:color w:val="auto"/>
          <w:sz w:val="24"/>
          <w:szCs w:val="24"/>
          <w:u w:val="single"/>
          <w:lang w:eastAsia="zh-CN"/>
        </w:rPr>
        <w:t xml:space="preserve">             </w:t>
      </w:r>
      <w:r w:rsidRPr="00BD5558">
        <w:rPr>
          <w:rFonts w:ascii="仿宋" w:eastAsia="仿宋" w:hAnsi="仿宋" w:cs="Marigold" w:hint="eastAsia"/>
          <w:i w:val="0"/>
          <w:color w:val="auto"/>
          <w:sz w:val="24"/>
          <w:szCs w:val="24"/>
          <w:lang w:eastAsia="zh-CN"/>
        </w:rPr>
        <w:t>）投标活动的合法代表，以我方名义全权处理该项目有关投标、签订合同以及执行合同等一切事宜。</w:t>
      </w:r>
    </w:p>
    <w:p w14:paraId="3FEEF90F" w14:textId="77777777" w:rsidR="002D46FB" w:rsidRPr="00BD5558" w:rsidRDefault="005E2480">
      <w:pPr>
        <w:widowControl w:val="0"/>
        <w:spacing w:after="120"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特此声明。</w:t>
      </w:r>
    </w:p>
    <w:p w14:paraId="4DD57F27" w14:textId="77777777" w:rsidR="002D46FB" w:rsidRPr="00BD5558" w:rsidRDefault="002D46FB">
      <w:pPr>
        <w:widowControl w:val="0"/>
        <w:spacing w:after="120" w:line="500" w:lineRule="exact"/>
        <w:rPr>
          <w:rFonts w:ascii="仿宋" w:eastAsia="仿宋" w:hAnsi="仿宋" w:cs="Marigold"/>
          <w:i w:val="0"/>
          <w:color w:val="auto"/>
          <w:sz w:val="24"/>
          <w:szCs w:val="24"/>
          <w:lang w:eastAsia="zh-CN"/>
        </w:rPr>
      </w:pPr>
    </w:p>
    <w:p w14:paraId="127BD8AE" w14:textId="77777777" w:rsidR="002D46FB" w:rsidRPr="00BD5558" w:rsidRDefault="002D46FB">
      <w:pPr>
        <w:widowControl w:val="0"/>
        <w:spacing w:after="120" w:line="360" w:lineRule="auto"/>
        <w:rPr>
          <w:rFonts w:ascii="仿宋" w:eastAsia="仿宋" w:hAnsi="仿宋" w:cs="Marigold"/>
          <w:i w:val="0"/>
          <w:color w:val="auto"/>
          <w:sz w:val="24"/>
          <w:szCs w:val="24"/>
          <w:lang w:eastAsia="zh-CN"/>
        </w:rPr>
      </w:pPr>
    </w:p>
    <w:p w14:paraId="34345910" w14:textId="77777777" w:rsidR="002D46FB" w:rsidRPr="00BD5558" w:rsidRDefault="002D46FB">
      <w:pPr>
        <w:widowControl w:val="0"/>
        <w:spacing w:after="120" w:line="360" w:lineRule="auto"/>
        <w:rPr>
          <w:rFonts w:ascii="仿宋" w:eastAsia="仿宋" w:hAnsi="仿宋" w:cs="Marigold"/>
          <w:i w:val="0"/>
          <w:color w:val="auto"/>
          <w:sz w:val="24"/>
          <w:szCs w:val="24"/>
          <w:lang w:eastAsia="zh-CN"/>
        </w:rPr>
      </w:pPr>
    </w:p>
    <w:p w14:paraId="57498A16" w14:textId="07B4CB9C" w:rsidR="002D46FB" w:rsidRPr="00BD5558" w:rsidRDefault="005E2480">
      <w:pPr>
        <w:widowControl w:val="0"/>
        <w:spacing w:after="120" w:line="360" w:lineRule="auto"/>
        <w:ind w:firstLineChars="100" w:firstLine="24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法定代表人签字：</w:t>
      </w:r>
    </w:p>
    <w:p w14:paraId="2C079A6F" w14:textId="65716C92" w:rsidR="007C06BD" w:rsidRPr="00BD5558" w:rsidRDefault="007C06BD" w:rsidP="007C06BD">
      <w:pPr>
        <w:widowControl w:val="0"/>
        <w:spacing w:after="120" w:line="360" w:lineRule="auto"/>
        <w:ind w:firstLineChars="100" w:firstLine="24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授权代表</w:t>
      </w:r>
      <w:r w:rsidR="00246EDF">
        <w:rPr>
          <w:rFonts w:ascii="仿宋" w:eastAsia="仿宋" w:hAnsi="仿宋" w:cs="Marigold" w:hint="eastAsia"/>
          <w:i w:val="0"/>
          <w:color w:val="auto"/>
          <w:sz w:val="24"/>
          <w:szCs w:val="24"/>
          <w:lang w:eastAsia="zh-CN"/>
        </w:rPr>
        <w:t>签字</w:t>
      </w:r>
      <w:r w:rsidRPr="00BD5558">
        <w:rPr>
          <w:rFonts w:ascii="仿宋" w:eastAsia="仿宋" w:hAnsi="仿宋" w:cs="Marigold" w:hint="eastAsia"/>
          <w:i w:val="0"/>
          <w:color w:val="auto"/>
          <w:sz w:val="24"/>
          <w:szCs w:val="24"/>
          <w:lang w:eastAsia="zh-CN"/>
        </w:rPr>
        <w:t>：</w:t>
      </w:r>
    </w:p>
    <w:p w14:paraId="202A3C6A" w14:textId="77777777" w:rsidR="002D46FB" w:rsidRPr="00BD5558" w:rsidRDefault="005E2480">
      <w:pPr>
        <w:widowControl w:val="0"/>
        <w:spacing w:after="120" w:line="360" w:lineRule="auto"/>
        <w:ind w:firstLineChars="100" w:firstLine="240"/>
        <w:rPr>
          <w:rFonts w:ascii="仿宋" w:eastAsia="仿宋" w:hAnsi="仿宋" w:cs="Marigold"/>
          <w:i w:val="0"/>
          <w:color w:val="auto"/>
          <w:sz w:val="24"/>
          <w:szCs w:val="24"/>
          <w:lang w:eastAsia="zh-CN"/>
        </w:rPr>
      </w:pPr>
      <w:r w:rsidRPr="00BD5558">
        <w:rPr>
          <w:rFonts w:ascii="仿宋" w:eastAsia="仿宋" w:hAnsi="仿宋" w:hint="eastAsia"/>
          <w:i w:val="0"/>
          <w:color w:val="auto"/>
          <w:sz w:val="24"/>
          <w:szCs w:val="24"/>
          <w:lang w:eastAsia="zh-CN"/>
        </w:rPr>
        <w:t>投标人名称：</w:t>
      </w:r>
      <w:r w:rsidRPr="00BD5558">
        <w:rPr>
          <w:rFonts w:ascii="仿宋" w:eastAsia="仿宋" w:hAnsi="仿宋" w:hint="eastAsia"/>
          <w:i w:val="0"/>
          <w:color w:val="auto"/>
          <w:sz w:val="24"/>
          <w:szCs w:val="24"/>
          <w:u w:val="single"/>
          <w:lang w:eastAsia="zh-CN"/>
        </w:rPr>
        <w:t xml:space="preserve">        </w:t>
      </w:r>
      <w:r w:rsidRPr="00BD5558">
        <w:rPr>
          <w:rFonts w:ascii="仿宋" w:eastAsia="仿宋" w:hAnsi="仿宋" w:hint="eastAsia"/>
          <w:i w:val="0"/>
          <w:color w:val="auto"/>
          <w:sz w:val="24"/>
          <w:szCs w:val="24"/>
          <w:lang w:eastAsia="zh-CN"/>
        </w:rPr>
        <w:t>（单位公章</w:t>
      </w:r>
      <w:r w:rsidRPr="00BD5558">
        <w:rPr>
          <w:rFonts w:ascii="仿宋" w:eastAsia="仿宋" w:hAnsi="仿宋" w:cs="Marigold" w:hint="eastAsia"/>
          <w:i w:val="0"/>
          <w:color w:val="auto"/>
          <w:sz w:val="24"/>
          <w:szCs w:val="24"/>
          <w:lang w:eastAsia="zh-CN"/>
        </w:rPr>
        <w:t>）</w:t>
      </w:r>
    </w:p>
    <w:p w14:paraId="0F5C6E46" w14:textId="77777777" w:rsidR="002D46FB" w:rsidRPr="00BD5558" w:rsidRDefault="005E2480">
      <w:pPr>
        <w:widowControl w:val="0"/>
        <w:spacing w:after="120" w:line="360" w:lineRule="auto"/>
        <w:ind w:firstLineChars="100" w:firstLine="240"/>
        <w:rPr>
          <w:rFonts w:ascii="仿宋" w:eastAsia="仿宋" w:hAnsi="仿宋" w:cs="Marigold"/>
          <w:bCs/>
          <w:i w:val="0"/>
          <w:color w:val="auto"/>
          <w:sz w:val="24"/>
          <w:szCs w:val="24"/>
          <w:lang w:eastAsia="zh-CN"/>
        </w:rPr>
      </w:pPr>
      <w:r w:rsidRPr="00BD5558">
        <w:rPr>
          <w:rFonts w:ascii="仿宋" w:eastAsia="仿宋" w:hAnsi="仿宋" w:cs="Marigold" w:hint="eastAsia"/>
          <w:i w:val="0"/>
          <w:color w:val="auto"/>
          <w:sz w:val="24"/>
          <w:szCs w:val="24"/>
          <w:lang w:eastAsia="zh-CN"/>
        </w:rPr>
        <w:t>日    期：</w:t>
      </w:r>
      <w:r w:rsidRPr="00BD5558">
        <w:rPr>
          <w:rFonts w:ascii="仿宋" w:eastAsia="仿宋" w:hAnsi="仿宋" w:cs="Marigold" w:hint="eastAsia"/>
          <w:bCs/>
          <w:i w:val="0"/>
          <w:color w:val="auto"/>
          <w:sz w:val="24"/>
          <w:szCs w:val="24"/>
          <w:lang w:eastAsia="zh-CN"/>
        </w:rPr>
        <w:t xml:space="preserve">     年    月    日</w:t>
      </w:r>
    </w:p>
    <w:p w14:paraId="67FF3D02" w14:textId="42F72FD4" w:rsidR="002D46FB" w:rsidRPr="00BD5558" w:rsidRDefault="002D46FB">
      <w:pPr>
        <w:widowControl w:val="0"/>
        <w:spacing w:after="120" w:line="360" w:lineRule="auto"/>
        <w:rPr>
          <w:rFonts w:ascii="仿宋" w:eastAsia="仿宋" w:hAnsi="仿宋" w:cs="Marigold"/>
          <w:i w:val="0"/>
          <w:color w:val="auto"/>
          <w:szCs w:val="21"/>
          <w:lang w:eastAsia="zh-CN"/>
        </w:rPr>
      </w:pPr>
    </w:p>
    <w:p w14:paraId="45D45DCD" w14:textId="77777777" w:rsidR="002D46FB" w:rsidRPr="00BD5558" w:rsidRDefault="005E2480">
      <w:pPr>
        <w:widowControl w:val="0"/>
        <w:spacing w:after="120" w:line="360" w:lineRule="auto"/>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说明：后附</w:t>
      </w:r>
      <w:r w:rsidRPr="00BD5558">
        <w:rPr>
          <w:rFonts w:ascii="仿宋" w:eastAsia="仿宋" w:hAnsi="仿宋" w:cs="Marigold"/>
          <w:i w:val="0"/>
          <w:color w:val="auto"/>
          <w:sz w:val="24"/>
          <w:szCs w:val="24"/>
          <w:lang w:eastAsia="zh-CN"/>
        </w:rPr>
        <w:t>法定代表人</w:t>
      </w:r>
      <w:r w:rsidRPr="00BD5558">
        <w:rPr>
          <w:rFonts w:ascii="仿宋" w:eastAsia="仿宋" w:hAnsi="仿宋" w:cs="Marigold" w:hint="eastAsia"/>
          <w:i w:val="0"/>
          <w:color w:val="auto"/>
          <w:sz w:val="24"/>
          <w:szCs w:val="24"/>
          <w:lang w:eastAsia="zh-CN"/>
        </w:rPr>
        <w:t>和</w:t>
      </w:r>
      <w:r w:rsidRPr="00BD5558">
        <w:rPr>
          <w:rFonts w:ascii="仿宋" w:eastAsia="仿宋" w:hAnsi="仿宋" w:cs="Marigold"/>
          <w:i w:val="0"/>
          <w:color w:val="auto"/>
          <w:sz w:val="24"/>
          <w:szCs w:val="24"/>
          <w:lang w:eastAsia="zh-CN"/>
        </w:rPr>
        <w:t>授权代表身份证（身份证</w:t>
      </w:r>
      <w:r w:rsidRPr="00BD5558">
        <w:rPr>
          <w:rFonts w:ascii="仿宋" w:eastAsia="仿宋" w:hAnsi="仿宋" w:cs="Marigold" w:hint="eastAsia"/>
          <w:i w:val="0"/>
          <w:color w:val="auto"/>
          <w:sz w:val="24"/>
          <w:szCs w:val="24"/>
          <w:lang w:eastAsia="zh-CN"/>
        </w:rPr>
        <w:t>两面均应复印或</w:t>
      </w:r>
      <w:r w:rsidRPr="00BD5558">
        <w:rPr>
          <w:rFonts w:ascii="仿宋" w:eastAsia="仿宋" w:hAnsi="仿宋" w:cs="Marigold"/>
          <w:i w:val="0"/>
          <w:color w:val="auto"/>
          <w:sz w:val="24"/>
          <w:szCs w:val="24"/>
          <w:lang w:eastAsia="zh-CN"/>
        </w:rPr>
        <w:t>扫描</w:t>
      </w:r>
      <w:r w:rsidRPr="00BD5558">
        <w:rPr>
          <w:rFonts w:ascii="仿宋" w:eastAsia="仿宋" w:hAnsi="仿宋" w:cs="Marigold" w:hint="eastAsia"/>
          <w:i w:val="0"/>
          <w:color w:val="auto"/>
          <w:sz w:val="24"/>
          <w:szCs w:val="24"/>
          <w:lang w:eastAsia="zh-CN"/>
        </w:rPr>
        <w:t>件</w:t>
      </w:r>
      <w:r w:rsidRPr="00BD5558">
        <w:rPr>
          <w:rFonts w:ascii="仿宋" w:eastAsia="仿宋" w:hAnsi="仿宋" w:cs="Marigold"/>
          <w:i w:val="0"/>
          <w:color w:val="auto"/>
          <w:sz w:val="24"/>
          <w:szCs w:val="24"/>
          <w:lang w:eastAsia="zh-CN"/>
        </w:rPr>
        <w:t>）</w:t>
      </w:r>
      <w:r w:rsidRPr="00BD5558">
        <w:rPr>
          <w:rFonts w:ascii="仿宋" w:eastAsia="仿宋" w:hAnsi="仿宋" w:cs="Marigold" w:hint="eastAsia"/>
          <w:i w:val="0"/>
          <w:color w:val="auto"/>
          <w:sz w:val="24"/>
          <w:szCs w:val="24"/>
          <w:lang w:eastAsia="zh-CN"/>
        </w:rPr>
        <w:t>或护照（投标人的法定代表人为外籍人士的，则提供护照复印或扫描件）</w:t>
      </w:r>
      <w:r w:rsidRPr="00BD5558">
        <w:rPr>
          <w:rFonts w:ascii="仿宋" w:eastAsia="仿宋" w:hAnsi="仿宋" w:cs="Marigold"/>
          <w:i w:val="0"/>
          <w:color w:val="auto"/>
          <w:sz w:val="24"/>
          <w:szCs w:val="24"/>
          <w:lang w:eastAsia="zh-CN"/>
        </w:rPr>
        <w:t>时才能生效</w:t>
      </w:r>
      <w:r w:rsidRPr="00BD5558">
        <w:rPr>
          <w:rFonts w:ascii="仿宋" w:eastAsia="仿宋" w:hAnsi="仿宋" w:cs="Marigold" w:hint="eastAsia"/>
          <w:i w:val="0"/>
          <w:color w:val="auto"/>
          <w:sz w:val="24"/>
          <w:szCs w:val="24"/>
          <w:lang w:eastAsia="zh-CN"/>
        </w:rPr>
        <w:t>，复印或扫描件盖有投标人公章</w:t>
      </w:r>
      <w:r w:rsidRPr="00BD5558">
        <w:rPr>
          <w:rFonts w:ascii="仿宋" w:eastAsia="仿宋" w:hAnsi="仿宋" w:cs="Marigold"/>
          <w:i w:val="0"/>
          <w:color w:val="auto"/>
          <w:sz w:val="24"/>
          <w:szCs w:val="24"/>
          <w:lang w:eastAsia="zh-CN"/>
        </w:rPr>
        <w:t>。</w:t>
      </w:r>
    </w:p>
    <w:p w14:paraId="7F1F66C6" w14:textId="77777777" w:rsidR="002D46FB" w:rsidRPr="00BD5558" w:rsidRDefault="002D46FB">
      <w:pPr>
        <w:pStyle w:val="18"/>
        <w:spacing w:line="360" w:lineRule="auto"/>
        <w:jc w:val="center"/>
        <w:rPr>
          <w:rFonts w:ascii="仿宋" w:eastAsia="仿宋" w:hAnsi="仿宋" w:cs="Marigold"/>
          <w:b/>
          <w:sz w:val="24"/>
          <w:szCs w:val="24"/>
        </w:rPr>
      </w:pPr>
    </w:p>
    <w:p w14:paraId="72B6A9F2" w14:textId="77777777" w:rsidR="002D46FB" w:rsidRPr="00BD5558" w:rsidRDefault="002D46FB">
      <w:pPr>
        <w:widowControl w:val="0"/>
        <w:spacing w:after="120" w:line="360" w:lineRule="auto"/>
        <w:rPr>
          <w:rFonts w:ascii="仿宋" w:eastAsia="仿宋" w:hAnsi="仿宋" w:cs="Marigold"/>
          <w:b/>
          <w:i w:val="0"/>
          <w:color w:val="auto"/>
          <w:sz w:val="24"/>
          <w:szCs w:val="24"/>
          <w:lang w:eastAsia="zh-CN"/>
        </w:rPr>
      </w:pPr>
    </w:p>
    <w:p w14:paraId="64A29808" w14:textId="77777777" w:rsidR="002D46FB" w:rsidRPr="00BD5558" w:rsidRDefault="005E2480">
      <w:pPr>
        <w:rPr>
          <w:rFonts w:ascii="仿宋" w:eastAsia="仿宋" w:hAnsi="仿宋" w:cs="Marigold"/>
          <w:b/>
          <w:i w:val="0"/>
          <w:color w:val="auto"/>
          <w:sz w:val="24"/>
          <w:szCs w:val="24"/>
          <w:lang w:eastAsia="zh-CN"/>
        </w:rPr>
      </w:pPr>
      <w:r w:rsidRPr="00BD5558">
        <w:rPr>
          <w:rFonts w:ascii="仿宋" w:eastAsia="仿宋" w:hAnsi="仿宋" w:cs="Marigold"/>
          <w:b/>
          <w:i w:val="0"/>
          <w:color w:val="auto"/>
          <w:sz w:val="24"/>
          <w:szCs w:val="24"/>
          <w:lang w:eastAsia="zh-CN"/>
        </w:rPr>
        <w:br w:type="page"/>
      </w:r>
    </w:p>
    <w:p w14:paraId="4CAF5322" w14:textId="77777777" w:rsidR="002D46FB" w:rsidRPr="00BD5558" w:rsidRDefault="005E2480" w:rsidP="00546B62">
      <w:pPr>
        <w:pStyle w:val="30"/>
        <w:rPr>
          <w:rFonts w:ascii="仿宋" w:hAnsi="仿宋"/>
          <w:i w:val="0"/>
          <w:sz w:val="28"/>
          <w:lang w:eastAsia="zh-CN"/>
        </w:rPr>
      </w:pPr>
      <w:bookmarkStart w:id="431" w:name="_Toc524910124"/>
      <w:r w:rsidRPr="00BD5558">
        <w:rPr>
          <w:rFonts w:ascii="仿宋" w:hAnsi="仿宋" w:hint="eastAsia"/>
          <w:i w:val="0"/>
          <w:sz w:val="28"/>
          <w:lang w:eastAsia="zh-CN"/>
        </w:rPr>
        <w:lastRenderedPageBreak/>
        <w:t>三、承诺函</w:t>
      </w:r>
      <w:bookmarkEnd w:id="431"/>
    </w:p>
    <w:p w14:paraId="7D150C39" w14:textId="77777777" w:rsidR="002D46FB" w:rsidRPr="00BD5558" w:rsidRDefault="005E2480">
      <w:pPr>
        <w:pStyle w:val="af"/>
        <w:ind w:firstLineChars="0" w:firstLine="0"/>
        <w:jc w:val="center"/>
        <w:rPr>
          <w:rFonts w:ascii="仿宋" w:eastAsia="仿宋" w:hAnsi="仿宋"/>
          <w:b/>
          <w:i w:val="0"/>
          <w:color w:val="auto"/>
          <w:sz w:val="28"/>
          <w:lang w:eastAsia="zh-CN" w:bidi="ar-SA"/>
        </w:rPr>
      </w:pPr>
      <w:r w:rsidRPr="00BD5558">
        <w:rPr>
          <w:rFonts w:ascii="仿宋" w:eastAsia="仿宋" w:hAnsi="仿宋" w:hint="eastAsia"/>
          <w:b/>
          <w:i w:val="0"/>
          <w:color w:val="auto"/>
          <w:sz w:val="28"/>
          <w:lang w:eastAsia="zh-CN" w:bidi="ar-SA"/>
        </w:rPr>
        <w:t>承诺函</w:t>
      </w:r>
    </w:p>
    <w:p w14:paraId="2B82F4D9" w14:textId="77777777" w:rsidR="002D46FB" w:rsidRPr="00BD5558" w:rsidRDefault="005E2480">
      <w:pPr>
        <w:pStyle w:val="af"/>
        <w:ind w:firstLineChars="0" w:firstLine="0"/>
        <w:rPr>
          <w:rFonts w:ascii="仿宋" w:eastAsia="仿宋" w:hAnsi="仿宋"/>
          <w:i w:val="0"/>
          <w:color w:val="auto"/>
          <w:szCs w:val="24"/>
          <w:u w:val="single"/>
          <w:lang w:eastAsia="zh-CN"/>
        </w:rPr>
      </w:pPr>
      <w:bookmarkStart w:id="432" w:name="_Toc507188767"/>
      <w:r w:rsidRPr="00BD5558">
        <w:rPr>
          <w:rFonts w:ascii="仿宋" w:eastAsia="仿宋" w:hAnsi="仿宋" w:hint="eastAsia"/>
          <w:i w:val="0"/>
          <w:color w:val="auto"/>
          <w:szCs w:val="24"/>
          <w:u w:val="single"/>
          <w:lang w:eastAsia="zh-CN"/>
        </w:rPr>
        <w:t>四川采易通招标代理有限公司</w:t>
      </w:r>
    </w:p>
    <w:p w14:paraId="59F7F256" w14:textId="77777777" w:rsidR="002D46FB" w:rsidRPr="00BD5558" w:rsidRDefault="005E2480">
      <w:pPr>
        <w:pStyle w:val="af"/>
        <w:rPr>
          <w:rFonts w:ascii="仿宋" w:eastAsia="仿宋" w:hAnsi="仿宋"/>
          <w:i w:val="0"/>
          <w:color w:val="auto"/>
          <w:lang w:eastAsia="zh-CN" w:bidi="ar-SA"/>
        </w:rPr>
      </w:pPr>
      <w:r w:rsidRPr="00BD5558">
        <w:rPr>
          <w:rFonts w:ascii="仿宋" w:eastAsia="仿宋" w:hAnsi="仿宋" w:hint="eastAsia"/>
          <w:i w:val="0"/>
          <w:color w:val="auto"/>
          <w:lang w:eastAsia="zh-CN" w:bidi="ar-SA"/>
        </w:rPr>
        <w:t>公司作为本次采购项目的投标人，根据招标文件要求，现郑重承诺如下：</w:t>
      </w:r>
    </w:p>
    <w:p w14:paraId="1818AE5A" w14:textId="77777777" w:rsidR="002D46FB" w:rsidRPr="00BD5558" w:rsidRDefault="005E2480">
      <w:pPr>
        <w:pStyle w:val="af"/>
        <w:rPr>
          <w:rFonts w:ascii="仿宋" w:eastAsia="仿宋" w:hAnsi="仿宋"/>
          <w:i w:val="0"/>
          <w:color w:val="auto"/>
          <w:lang w:eastAsia="zh-CN" w:bidi="ar-SA"/>
        </w:rPr>
      </w:pPr>
      <w:r w:rsidRPr="00BD5558">
        <w:rPr>
          <w:rFonts w:ascii="仿宋" w:eastAsia="仿宋" w:hAnsi="仿宋" w:hint="eastAsia"/>
          <w:i w:val="0"/>
          <w:color w:val="auto"/>
          <w:lang w:eastAsia="zh-CN" w:bidi="ar-SA"/>
        </w:rPr>
        <w:t>一</w:t>
      </w:r>
      <w:r w:rsidRPr="00BD5558">
        <w:rPr>
          <w:rFonts w:ascii="仿宋" w:eastAsia="仿宋" w:hAnsi="仿宋"/>
          <w:i w:val="0"/>
          <w:color w:val="auto"/>
          <w:lang w:eastAsia="zh-CN" w:bidi="ar-SA"/>
        </w:rPr>
        <w:t>、</w:t>
      </w:r>
      <w:bookmarkEnd w:id="432"/>
      <w:r w:rsidR="00657A47" w:rsidRPr="00BD5558">
        <w:rPr>
          <w:rFonts w:ascii="仿宋" w:eastAsia="仿宋" w:hAnsi="仿宋" w:hint="eastAsia"/>
          <w:i w:val="0"/>
          <w:color w:val="auto"/>
          <w:lang w:eastAsia="zh-CN" w:bidi="ar-SA"/>
        </w:rPr>
        <w:t>如对招标文件有异议，已经在投标截止时间届满前依法进行维权救济，不存在对招标文件有异议的同时又参加投标以求侥幸中标或者为实现其他非法目的的行为。</w:t>
      </w:r>
    </w:p>
    <w:p w14:paraId="05E575C3" w14:textId="77777777" w:rsidR="002D46FB" w:rsidRPr="00BD5558" w:rsidRDefault="005E2480">
      <w:pPr>
        <w:pStyle w:val="af"/>
        <w:rPr>
          <w:rFonts w:ascii="仿宋" w:eastAsia="仿宋" w:hAnsi="仿宋"/>
          <w:i w:val="0"/>
          <w:color w:val="auto"/>
          <w:lang w:eastAsia="zh-CN" w:bidi="ar-SA"/>
        </w:rPr>
      </w:pPr>
      <w:bookmarkStart w:id="433" w:name="_Toc507188768"/>
      <w:r w:rsidRPr="00BD5558">
        <w:rPr>
          <w:rFonts w:ascii="仿宋" w:eastAsia="仿宋" w:hAnsi="仿宋" w:hint="eastAsia"/>
          <w:i w:val="0"/>
          <w:color w:val="auto"/>
          <w:lang w:eastAsia="zh-CN" w:bidi="ar-SA"/>
        </w:rPr>
        <w:t>二、参加本次招标采购活动，不存在与单位负责人为同一人或者存在直接控股、管理关系的其他供应商参与同一合同项下的政府采购活动的行为。</w:t>
      </w:r>
      <w:bookmarkEnd w:id="433"/>
    </w:p>
    <w:p w14:paraId="4EE35CC1" w14:textId="77777777" w:rsidR="002D46FB" w:rsidRPr="00BD5558" w:rsidRDefault="005E2480">
      <w:pPr>
        <w:pStyle w:val="af"/>
        <w:rPr>
          <w:rFonts w:ascii="仿宋" w:eastAsia="仿宋" w:hAnsi="仿宋"/>
          <w:i w:val="0"/>
          <w:color w:val="auto"/>
          <w:lang w:eastAsia="zh-CN" w:bidi="ar-SA"/>
        </w:rPr>
      </w:pPr>
      <w:bookmarkStart w:id="434" w:name="_Toc507188769"/>
      <w:r w:rsidRPr="00BD5558">
        <w:rPr>
          <w:rFonts w:ascii="仿宋" w:eastAsia="仿宋" w:hAnsi="仿宋" w:hint="eastAsia"/>
          <w:i w:val="0"/>
          <w:color w:val="auto"/>
          <w:lang w:eastAsia="zh-CN" w:bidi="ar-SA"/>
        </w:rPr>
        <w:t>三、参加本次招标采购活动，不存在和其他供应商在同一合同项下的采购项目中，同时委托同一个自然人、同一家庭的人员、同一单位的人员作为代理人的行为。</w:t>
      </w:r>
      <w:bookmarkEnd w:id="434"/>
    </w:p>
    <w:p w14:paraId="1FBFC4A3" w14:textId="57B77A69" w:rsidR="002D46FB" w:rsidRPr="00BD5558" w:rsidRDefault="005E2480" w:rsidP="0010282B">
      <w:pPr>
        <w:pStyle w:val="af"/>
        <w:rPr>
          <w:rFonts w:ascii="仿宋" w:eastAsia="仿宋" w:hAnsi="仿宋"/>
          <w:i w:val="0"/>
          <w:color w:val="auto"/>
          <w:lang w:eastAsia="zh-CN" w:bidi="ar-SA"/>
        </w:rPr>
      </w:pPr>
      <w:bookmarkStart w:id="435" w:name="_Toc507188770"/>
      <w:r w:rsidRPr="00BD5558">
        <w:rPr>
          <w:rFonts w:ascii="仿宋" w:eastAsia="仿宋" w:hAnsi="仿宋" w:hint="eastAsia"/>
          <w:i w:val="0"/>
          <w:color w:val="auto"/>
          <w:lang w:eastAsia="zh-CN" w:bidi="ar-SA"/>
        </w:rPr>
        <w:t>四、</w:t>
      </w:r>
      <w:bookmarkStart w:id="436" w:name="_Toc507188771"/>
      <w:bookmarkEnd w:id="435"/>
      <w:r w:rsidRPr="00BD5558">
        <w:rPr>
          <w:rFonts w:ascii="仿宋" w:eastAsia="仿宋" w:hAnsi="仿宋" w:hint="eastAsia"/>
          <w:i w:val="0"/>
          <w:color w:val="auto"/>
          <w:lang w:eastAsia="zh-CN" w:bidi="ar-SA"/>
        </w:rPr>
        <w:t>投标文件中提供的能够给予我公司带来优惠、好处的任何材料资料和技术、服务、商务等响应承诺情况都是真实的、有效的、合法的。</w:t>
      </w:r>
      <w:bookmarkEnd w:id="436"/>
    </w:p>
    <w:p w14:paraId="1AE76960" w14:textId="6DD728D6" w:rsidR="002D46FB" w:rsidRPr="00BD5558" w:rsidRDefault="00FA4477">
      <w:pPr>
        <w:pStyle w:val="af"/>
        <w:rPr>
          <w:rFonts w:ascii="仿宋" w:eastAsia="仿宋" w:hAnsi="仿宋"/>
          <w:i w:val="0"/>
          <w:color w:val="auto"/>
          <w:lang w:eastAsia="zh-CN" w:bidi="ar-SA"/>
        </w:rPr>
      </w:pPr>
      <w:r w:rsidRPr="00BD5558">
        <w:rPr>
          <w:rFonts w:ascii="仿宋" w:eastAsia="仿宋" w:hAnsi="仿宋" w:cs="Marigold" w:hint="eastAsia"/>
          <w:i w:val="0"/>
          <w:color w:val="auto"/>
          <w:lang w:eastAsia="zh-CN"/>
        </w:rPr>
        <w:t>五</w:t>
      </w:r>
      <w:r w:rsidR="005E2480" w:rsidRPr="00BD5558">
        <w:rPr>
          <w:rFonts w:ascii="仿宋" w:eastAsia="仿宋" w:hAnsi="仿宋" w:cs="Marigold" w:hint="eastAsia"/>
          <w:i w:val="0"/>
          <w:color w:val="auto"/>
          <w:lang w:eastAsia="zh-CN"/>
        </w:rPr>
        <w:t>、我单位没有向采购项目提供整体设计、规范编制或者项目管理、监理、检测等服务。（供应商为采购人、采购代理机构在确定采购需求、编制投标文件过程中提供咨询论证，其提供的咨询论证意见成为投标文件中规定的供应商资格条件、技术服务商务要求、评审因素和标准、政府采购合同等实质性内容条款的，视同为采购项目提供规范编制。）</w:t>
      </w:r>
    </w:p>
    <w:p w14:paraId="3AC23848" w14:textId="77777777" w:rsidR="002D46FB" w:rsidRPr="00BD5558" w:rsidRDefault="005E2480">
      <w:pPr>
        <w:pStyle w:val="af"/>
        <w:rPr>
          <w:rFonts w:ascii="仿宋" w:eastAsia="仿宋" w:hAnsi="仿宋"/>
          <w:i w:val="0"/>
          <w:color w:val="auto"/>
          <w:lang w:eastAsia="zh-CN" w:bidi="ar-SA"/>
        </w:rPr>
      </w:pPr>
      <w:bookmarkStart w:id="437" w:name="_Toc507188773"/>
      <w:r w:rsidRPr="00BD5558">
        <w:rPr>
          <w:rFonts w:ascii="仿宋" w:eastAsia="仿宋" w:hAnsi="仿宋" w:hint="eastAsia"/>
          <w:i w:val="0"/>
          <w:color w:val="auto"/>
          <w:lang w:eastAsia="zh-CN" w:bidi="ar-SA"/>
        </w:rPr>
        <w:t>本公司对上述承诺的内容事项真实性负责。如经查实上述承诺的内容事项存在虚假，我公司愿意接受以提供虚假材料谋取中标追究法律责任。</w:t>
      </w:r>
      <w:bookmarkEnd w:id="437"/>
    </w:p>
    <w:p w14:paraId="47F5E2AB" w14:textId="77777777" w:rsidR="002D46FB" w:rsidRPr="00BD5558" w:rsidRDefault="002D46FB">
      <w:pPr>
        <w:pStyle w:val="af"/>
        <w:ind w:firstLineChars="0" w:firstLine="0"/>
        <w:rPr>
          <w:rFonts w:ascii="仿宋" w:eastAsia="仿宋" w:hAnsi="仿宋"/>
          <w:i w:val="0"/>
          <w:color w:val="auto"/>
          <w:lang w:eastAsia="zh-CN" w:bidi="ar-SA"/>
        </w:rPr>
      </w:pPr>
    </w:p>
    <w:p w14:paraId="3F05A305" w14:textId="77777777" w:rsidR="002D46FB" w:rsidRPr="00BD5558" w:rsidRDefault="005E2480">
      <w:pPr>
        <w:pStyle w:val="af"/>
        <w:rPr>
          <w:rFonts w:ascii="仿宋" w:eastAsia="仿宋" w:hAnsi="仿宋"/>
          <w:i w:val="0"/>
          <w:color w:val="auto"/>
          <w:lang w:eastAsia="zh-CN" w:bidi="ar-SA"/>
        </w:rPr>
      </w:pPr>
      <w:bookmarkStart w:id="438" w:name="_Toc507188774"/>
      <w:r w:rsidRPr="00BD5558">
        <w:rPr>
          <w:rFonts w:ascii="仿宋" w:eastAsia="仿宋" w:hAnsi="仿宋" w:hint="eastAsia"/>
          <w:i w:val="0"/>
          <w:color w:val="auto"/>
          <w:lang w:eastAsia="zh-CN" w:bidi="ar-SA"/>
        </w:rPr>
        <w:t>投标人名称：（单位公章）</w:t>
      </w:r>
      <w:bookmarkEnd w:id="438"/>
    </w:p>
    <w:p w14:paraId="564BDC0B" w14:textId="77777777" w:rsidR="002D46FB" w:rsidRPr="00BD5558" w:rsidRDefault="005E2480">
      <w:pPr>
        <w:pStyle w:val="af"/>
        <w:rPr>
          <w:rFonts w:ascii="仿宋" w:eastAsia="仿宋" w:hAnsi="仿宋"/>
          <w:i w:val="0"/>
          <w:color w:val="auto"/>
          <w:lang w:eastAsia="zh-CN" w:bidi="ar-SA"/>
        </w:rPr>
      </w:pPr>
      <w:bookmarkStart w:id="439" w:name="_Toc507188775"/>
      <w:r w:rsidRPr="00BD5558">
        <w:rPr>
          <w:rFonts w:ascii="仿宋" w:eastAsia="仿宋" w:hAnsi="仿宋" w:hint="eastAsia"/>
          <w:i w:val="0"/>
          <w:color w:val="auto"/>
          <w:lang w:eastAsia="zh-CN" w:bidi="ar-SA"/>
        </w:rPr>
        <w:t>法定代表人或授权代表（签字）：</w:t>
      </w:r>
      <w:bookmarkEnd w:id="439"/>
    </w:p>
    <w:p w14:paraId="37457B0C" w14:textId="77777777" w:rsidR="002D46FB" w:rsidRPr="00BD5558" w:rsidRDefault="005E2480">
      <w:pPr>
        <w:pStyle w:val="af"/>
        <w:rPr>
          <w:rFonts w:ascii="仿宋" w:eastAsia="仿宋" w:hAnsi="仿宋"/>
          <w:i w:val="0"/>
          <w:color w:val="auto"/>
          <w:lang w:eastAsia="zh-CN" w:bidi="ar-SA"/>
        </w:rPr>
      </w:pPr>
      <w:bookmarkStart w:id="440" w:name="_Toc507188776"/>
      <w:r w:rsidRPr="00BD5558">
        <w:rPr>
          <w:rFonts w:ascii="仿宋" w:eastAsia="仿宋" w:hAnsi="仿宋" w:hint="eastAsia"/>
          <w:i w:val="0"/>
          <w:color w:val="auto"/>
          <w:lang w:eastAsia="zh-CN" w:bidi="ar-SA"/>
        </w:rPr>
        <w:t>日    期：</w:t>
      </w:r>
      <w:bookmarkEnd w:id="440"/>
    </w:p>
    <w:p w14:paraId="7F8E4828" w14:textId="77777777" w:rsidR="00657A47" w:rsidRPr="00BD5558" w:rsidRDefault="00CD0ABB" w:rsidP="00657A47">
      <w:pPr>
        <w:pStyle w:val="20"/>
        <w:jc w:val="left"/>
        <w:rPr>
          <w:rFonts w:ascii="仿宋" w:hAnsi="仿宋"/>
          <w:i w:val="0"/>
          <w:color w:val="auto"/>
          <w:lang w:eastAsia="zh-CN"/>
        </w:rPr>
      </w:pPr>
      <w:bookmarkStart w:id="441" w:name="_Toc497752261"/>
      <w:bookmarkStart w:id="442" w:name="_Toc505762760"/>
      <w:bookmarkStart w:id="443" w:name="_Toc524910125"/>
      <w:bookmarkStart w:id="444" w:name="_Toc511558667"/>
      <w:bookmarkEnd w:id="441"/>
      <w:r w:rsidRPr="00BD5558">
        <w:rPr>
          <w:rFonts w:ascii="仿宋" w:hAnsi="仿宋"/>
          <w:i w:val="0"/>
          <w:color w:val="auto"/>
          <w:lang w:eastAsia="zh-CN"/>
        </w:rPr>
        <w:br w:type="page"/>
      </w:r>
    </w:p>
    <w:p w14:paraId="6A4C861B" w14:textId="1F2B7083" w:rsidR="0059366D" w:rsidRPr="00BD5558" w:rsidRDefault="0059366D" w:rsidP="0059366D">
      <w:pPr>
        <w:pStyle w:val="30"/>
        <w:rPr>
          <w:rFonts w:ascii="仿宋" w:hAnsi="仿宋"/>
          <w:i w:val="0"/>
          <w:lang w:eastAsia="zh-CN"/>
        </w:rPr>
      </w:pPr>
      <w:bookmarkStart w:id="445" w:name="_Toc505762771"/>
      <w:bookmarkStart w:id="446" w:name="_Toc511558678"/>
      <w:bookmarkStart w:id="447" w:name="_Toc497752272"/>
      <w:bookmarkStart w:id="448" w:name="_Toc524910136"/>
      <w:bookmarkStart w:id="449" w:name="_Toc38274207"/>
      <w:r>
        <w:rPr>
          <w:rFonts w:ascii="仿宋" w:hAnsi="仿宋"/>
          <w:i w:val="0"/>
          <w:sz w:val="28"/>
          <w:lang w:eastAsia="zh-CN"/>
        </w:rPr>
        <w:lastRenderedPageBreak/>
        <w:t>四</w:t>
      </w:r>
      <w:r w:rsidRPr="00BD5558">
        <w:rPr>
          <w:rFonts w:ascii="仿宋" w:hAnsi="仿宋"/>
          <w:i w:val="0"/>
          <w:sz w:val="28"/>
          <w:lang w:eastAsia="zh-CN"/>
        </w:rPr>
        <w:t>、</w:t>
      </w:r>
      <w:r w:rsidRPr="00BD5558">
        <w:rPr>
          <w:rFonts w:ascii="仿宋" w:hAnsi="仿宋" w:hint="eastAsia"/>
          <w:i w:val="0"/>
          <w:sz w:val="28"/>
          <w:lang w:eastAsia="zh-CN"/>
        </w:rPr>
        <w:t>中小企业证明材料</w:t>
      </w:r>
      <w:bookmarkEnd w:id="445"/>
      <w:bookmarkEnd w:id="446"/>
      <w:bookmarkEnd w:id="447"/>
      <w:bookmarkEnd w:id="448"/>
      <w:bookmarkEnd w:id="449"/>
      <w:r w:rsidRPr="0059366D">
        <w:rPr>
          <w:rFonts w:ascii="仿宋" w:hAnsi="仿宋" w:hint="eastAsia"/>
          <w:i w:val="0"/>
          <w:sz w:val="28"/>
          <w:lang w:eastAsia="zh-CN"/>
        </w:rPr>
        <w:t>（适合中小企业参与本项目使用）</w:t>
      </w:r>
    </w:p>
    <w:p w14:paraId="14C1AEB3" w14:textId="77777777" w:rsidR="0059366D" w:rsidRPr="00BD5558" w:rsidRDefault="0059366D" w:rsidP="0059366D">
      <w:pPr>
        <w:jc w:val="center"/>
        <w:rPr>
          <w:rFonts w:ascii="仿宋" w:eastAsia="仿宋" w:hAnsi="仿宋"/>
          <w:b/>
          <w:i w:val="0"/>
          <w:sz w:val="28"/>
          <w:szCs w:val="28"/>
          <w:lang w:eastAsia="zh-CN"/>
        </w:rPr>
      </w:pPr>
      <w:r w:rsidRPr="00BD5558">
        <w:rPr>
          <w:rFonts w:ascii="仿宋" w:eastAsia="仿宋" w:hAnsi="仿宋" w:hint="eastAsia"/>
          <w:b/>
          <w:i w:val="0"/>
          <w:sz w:val="28"/>
          <w:szCs w:val="28"/>
          <w:lang w:eastAsia="zh-CN"/>
        </w:rPr>
        <w:t>中小企业声明函</w:t>
      </w:r>
    </w:p>
    <w:p w14:paraId="6557CA4A" w14:textId="77777777" w:rsidR="0059366D" w:rsidRPr="00246EDF" w:rsidRDefault="0059366D" w:rsidP="0059366D">
      <w:pPr>
        <w:tabs>
          <w:tab w:val="left" w:pos="0"/>
        </w:tabs>
        <w:spacing w:line="360" w:lineRule="auto"/>
        <w:ind w:firstLineChars="200" w:firstLine="480"/>
        <w:rPr>
          <w:rFonts w:ascii="仿宋" w:eastAsia="仿宋" w:hAnsi="仿宋" w:cs="宋体"/>
          <w:i w:val="0"/>
          <w:sz w:val="24"/>
          <w:lang w:eastAsia="zh-CN"/>
        </w:rPr>
      </w:pPr>
      <w:r w:rsidRPr="00246EDF">
        <w:rPr>
          <w:rFonts w:ascii="仿宋" w:eastAsia="仿宋" w:hAnsi="仿宋" w:cs="宋体" w:hint="eastAsia"/>
          <w:i w:val="0"/>
          <w:sz w:val="24"/>
          <w:lang w:eastAsia="zh-CN"/>
        </w:rPr>
        <w:t>本公司（联合体）郑重声明，根据《政府采购促进中小企业发展管理办法》（财库﹝2020﹞46 号）的规定，本公司（联合体）参加</w:t>
      </w:r>
      <w:r w:rsidRPr="00246EDF">
        <w:rPr>
          <w:rFonts w:ascii="仿宋" w:eastAsia="仿宋" w:hAnsi="仿宋" w:cs="宋体" w:hint="eastAsia"/>
          <w:i w:val="0"/>
          <w:sz w:val="24"/>
          <w:u w:val="single"/>
          <w:lang w:eastAsia="zh-CN"/>
        </w:rPr>
        <w:t>（单位名称）</w:t>
      </w:r>
      <w:r w:rsidRPr="00246EDF">
        <w:rPr>
          <w:rFonts w:ascii="仿宋" w:eastAsia="仿宋" w:hAnsi="仿宋" w:cs="宋体" w:hint="eastAsia"/>
          <w:i w:val="0"/>
          <w:sz w:val="24"/>
          <w:lang w:eastAsia="zh-CN"/>
        </w:rPr>
        <w:t>的</w:t>
      </w:r>
      <w:r w:rsidRPr="00246EDF">
        <w:rPr>
          <w:rFonts w:ascii="仿宋" w:eastAsia="仿宋" w:hAnsi="仿宋" w:cs="宋体" w:hint="eastAsia"/>
          <w:i w:val="0"/>
          <w:sz w:val="24"/>
          <w:u w:val="single"/>
          <w:lang w:eastAsia="zh-CN"/>
        </w:rPr>
        <w:t>（项目名称）</w:t>
      </w:r>
      <w:r w:rsidRPr="00246EDF">
        <w:rPr>
          <w:rFonts w:ascii="仿宋" w:eastAsia="仿宋" w:hAnsi="仿宋" w:cs="宋体" w:hint="eastAsia"/>
          <w:i w:val="0"/>
          <w:sz w:val="24"/>
          <w:lang w:eastAsia="zh-CN"/>
        </w:rPr>
        <w:t>采购活动，服务全部由符合政策要求的中小企业承接。相关企业（含联合体中的中小企业、签订分包意向协议的中小企业）的具体情况如下：</w:t>
      </w:r>
    </w:p>
    <w:p w14:paraId="73F85ABC" w14:textId="77777777" w:rsidR="0059366D" w:rsidRPr="00246EDF" w:rsidRDefault="0059366D" w:rsidP="0059366D">
      <w:pPr>
        <w:tabs>
          <w:tab w:val="left" w:pos="0"/>
        </w:tabs>
        <w:spacing w:line="360" w:lineRule="auto"/>
        <w:ind w:firstLineChars="200" w:firstLine="480"/>
        <w:rPr>
          <w:rFonts w:ascii="仿宋" w:eastAsia="仿宋" w:hAnsi="仿宋" w:cs="宋体"/>
          <w:i w:val="0"/>
          <w:sz w:val="24"/>
          <w:lang w:eastAsia="zh-CN"/>
        </w:rPr>
      </w:pPr>
      <w:r w:rsidRPr="00246EDF">
        <w:rPr>
          <w:rFonts w:ascii="仿宋" w:eastAsia="仿宋" w:hAnsi="仿宋" w:cs="宋体" w:hint="eastAsia"/>
          <w:i w:val="0"/>
          <w:sz w:val="24"/>
          <w:lang w:eastAsia="zh-CN"/>
        </w:rPr>
        <w:t>1.</w:t>
      </w:r>
      <w:r w:rsidRPr="00246EDF">
        <w:rPr>
          <w:rFonts w:ascii="仿宋" w:eastAsia="仿宋" w:hAnsi="仿宋" w:cs="宋体" w:hint="eastAsia"/>
          <w:i w:val="0"/>
          <w:sz w:val="24"/>
          <w:u w:val="single"/>
          <w:lang w:eastAsia="zh-CN"/>
        </w:rPr>
        <w:t xml:space="preserve"> （标的名称） </w:t>
      </w:r>
      <w:r w:rsidRPr="00246EDF">
        <w:rPr>
          <w:rFonts w:ascii="仿宋" w:eastAsia="仿宋" w:hAnsi="仿宋" w:cs="宋体" w:hint="eastAsia"/>
          <w:i w:val="0"/>
          <w:sz w:val="24"/>
          <w:lang w:eastAsia="zh-CN"/>
        </w:rPr>
        <w:t>，属于</w:t>
      </w:r>
      <w:r w:rsidRPr="00246EDF">
        <w:rPr>
          <w:rFonts w:ascii="仿宋" w:eastAsia="仿宋" w:hAnsi="仿宋" w:cs="宋体" w:hint="eastAsia"/>
          <w:i w:val="0"/>
          <w:sz w:val="24"/>
          <w:u w:val="single"/>
          <w:lang w:eastAsia="zh-CN"/>
        </w:rPr>
        <w:t>（采购文件中明确的所属行业）</w:t>
      </w:r>
      <w:r w:rsidRPr="00246EDF">
        <w:rPr>
          <w:rFonts w:ascii="仿宋" w:eastAsia="仿宋" w:hAnsi="仿宋" w:cs="宋体" w:hint="eastAsia"/>
          <w:i w:val="0"/>
          <w:sz w:val="24"/>
          <w:lang w:eastAsia="zh-CN"/>
        </w:rPr>
        <w:t>；承建（承接）企业为</w:t>
      </w:r>
      <w:r w:rsidRPr="00246EDF">
        <w:rPr>
          <w:rFonts w:ascii="仿宋" w:eastAsia="仿宋" w:hAnsi="仿宋" w:cs="宋体" w:hint="eastAsia"/>
          <w:i w:val="0"/>
          <w:sz w:val="24"/>
          <w:u w:val="single"/>
          <w:lang w:eastAsia="zh-CN"/>
        </w:rPr>
        <w:t>（企业名称）</w:t>
      </w:r>
      <w:r w:rsidRPr="00246EDF">
        <w:rPr>
          <w:rFonts w:ascii="仿宋" w:eastAsia="仿宋" w:hAnsi="仿宋" w:cs="宋体" w:hint="eastAsia"/>
          <w:i w:val="0"/>
          <w:sz w:val="24"/>
          <w:lang w:eastAsia="zh-CN"/>
        </w:rPr>
        <w:t>，从业人员</w:t>
      </w:r>
      <w:r w:rsidRPr="00246EDF">
        <w:rPr>
          <w:rFonts w:ascii="仿宋" w:eastAsia="仿宋" w:hAnsi="仿宋" w:cs="宋体" w:hint="eastAsia"/>
          <w:i w:val="0"/>
          <w:sz w:val="24"/>
          <w:u w:val="single"/>
          <w:lang w:eastAsia="zh-CN"/>
        </w:rPr>
        <w:t xml:space="preserve">    </w:t>
      </w:r>
      <w:r w:rsidRPr="00246EDF">
        <w:rPr>
          <w:rFonts w:ascii="仿宋" w:eastAsia="仿宋" w:hAnsi="仿宋" w:cs="宋体" w:hint="eastAsia"/>
          <w:i w:val="0"/>
          <w:sz w:val="24"/>
          <w:lang w:eastAsia="zh-CN"/>
        </w:rPr>
        <w:t>人，营业收入为</w:t>
      </w:r>
      <w:r w:rsidRPr="00246EDF">
        <w:rPr>
          <w:rFonts w:ascii="仿宋" w:eastAsia="仿宋" w:hAnsi="仿宋" w:cs="宋体" w:hint="eastAsia"/>
          <w:i w:val="0"/>
          <w:sz w:val="24"/>
          <w:u w:val="single"/>
          <w:lang w:eastAsia="zh-CN"/>
        </w:rPr>
        <w:t xml:space="preserve">    </w:t>
      </w:r>
      <w:r w:rsidRPr="00246EDF">
        <w:rPr>
          <w:rFonts w:ascii="仿宋" w:eastAsia="仿宋" w:hAnsi="仿宋" w:cs="宋体" w:hint="eastAsia"/>
          <w:i w:val="0"/>
          <w:sz w:val="24"/>
          <w:lang w:eastAsia="zh-CN"/>
        </w:rPr>
        <w:t>万元，资产总额为</w:t>
      </w:r>
      <w:r w:rsidRPr="00246EDF">
        <w:rPr>
          <w:rFonts w:ascii="仿宋" w:eastAsia="仿宋" w:hAnsi="仿宋" w:cs="宋体" w:hint="eastAsia"/>
          <w:i w:val="0"/>
          <w:sz w:val="24"/>
          <w:u w:val="single"/>
          <w:lang w:eastAsia="zh-CN"/>
        </w:rPr>
        <w:t xml:space="preserve">    </w:t>
      </w:r>
      <w:r w:rsidRPr="00246EDF">
        <w:rPr>
          <w:rFonts w:ascii="仿宋" w:eastAsia="仿宋" w:hAnsi="仿宋" w:cs="宋体" w:hint="eastAsia"/>
          <w:i w:val="0"/>
          <w:sz w:val="24"/>
          <w:lang w:eastAsia="zh-CN"/>
        </w:rPr>
        <w:t>万元</w:t>
      </w:r>
      <w:r w:rsidRPr="00246EDF">
        <w:rPr>
          <w:rFonts w:ascii="仿宋" w:eastAsia="仿宋" w:hAnsi="仿宋" w:cs="宋体" w:hint="eastAsia"/>
          <w:i w:val="0"/>
          <w:sz w:val="24"/>
          <w:vertAlign w:val="superscript"/>
          <w:lang w:eastAsia="zh-CN"/>
        </w:rPr>
        <w:t>1</w:t>
      </w:r>
      <w:r w:rsidRPr="00246EDF">
        <w:rPr>
          <w:rFonts w:ascii="仿宋" w:eastAsia="仿宋" w:hAnsi="仿宋" w:cs="宋体" w:hint="eastAsia"/>
          <w:i w:val="0"/>
          <w:sz w:val="24"/>
          <w:lang w:eastAsia="zh-CN"/>
        </w:rPr>
        <w:t>，属于（中型企业、小型企业、微型企业）；</w:t>
      </w:r>
    </w:p>
    <w:p w14:paraId="19BDE70B" w14:textId="77777777" w:rsidR="0059366D" w:rsidRPr="00246EDF" w:rsidRDefault="0059366D" w:rsidP="0059366D">
      <w:pPr>
        <w:tabs>
          <w:tab w:val="left" w:pos="0"/>
        </w:tabs>
        <w:spacing w:line="360" w:lineRule="auto"/>
        <w:ind w:firstLineChars="200" w:firstLine="480"/>
        <w:rPr>
          <w:rFonts w:ascii="仿宋" w:eastAsia="仿宋" w:hAnsi="仿宋" w:cs="宋体"/>
          <w:i w:val="0"/>
          <w:sz w:val="24"/>
          <w:lang w:eastAsia="zh-CN"/>
        </w:rPr>
      </w:pPr>
      <w:r w:rsidRPr="00246EDF">
        <w:rPr>
          <w:rFonts w:ascii="仿宋" w:eastAsia="仿宋" w:hAnsi="仿宋" w:cs="宋体" w:hint="eastAsia"/>
          <w:i w:val="0"/>
          <w:sz w:val="24"/>
          <w:lang w:eastAsia="zh-CN"/>
        </w:rPr>
        <w:t>2.</w:t>
      </w:r>
      <w:r w:rsidRPr="00246EDF">
        <w:rPr>
          <w:rFonts w:ascii="仿宋" w:eastAsia="仿宋" w:hAnsi="仿宋" w:cs="宋体" w:hint="eastAsia"/>
          <w:i w:val="0"/>
          <w:sz w:val="24"/>
          <w:u w:val="single"/>
          <w:lang w:eastAsia="zh-CN"/>
        </w:rPr>
        <w:t xml:space="preserve"> （标的名称） </w:t>
      </w:r>
      <w:r w:rsidRPr="00246EDF">
        <w:rPr>
          <w:rFonts w:ascii="仿宋" w:eastAsia="仿宋" w:hAnsi="仿宋" w:cs="宋体" w:hint="eastAsia"/>
          <w:i w:val="0"/>
          <w:sz w:val="24"/>
          <w:lang w:eastAsia="zh-CN"/>
        </w:rPr>
        <w:t>，属于</w:t>
      </w:r>
      <w:r w:rsidRPr="00246EDF">
        <w:rPr>
          <w:rFonts w:ascii="仿宋" w:eastAsia="仿宋" w:hAnsi="仿宋" w:cs="宋体" w:hint="eastAsia"/>
          <w:i w:val="0"/>
          <w:sz w:val="24"/>
          <w:u w:val="single"/>
          <w:lang w:eastAsia="zh-CN"/>
        </w:rPr>
        <w:t>（采购文件中明确的所属行业）</w:t>
      </w:r>
      <w:r w:rsidRPr="00246EDF">
        <w:rPr>
          <w:rFonts w:ascii="仿宋" w:eastAsia="仿宋" w:hAnsi="仿宋" w:cs="宋体" w:hint="eastAsia"/>
          <w:i w:val="0"/>
          <w:sz w:val="24"/>
          <w:lang w:eastAsia="zh-CN"/>
        </w:rPr>
        <w:t>；承建（承接）企业为</w:t>
      </w:r>
      <w:r w:rsidRPr="00246EDF">
        <w:rPr>
          <w:rFonts w:ascii="仿宋" w:eastAsia="仿宋" w:hAnsi="仿宋" w:cs="宋体" w:hint="eastAsia"/>
          <w:i w:val="0"/>
          <w:sz w:val="24"/>
          <w:u w:val="single"/>
          <w:lang w:eastAsia="zh-CN"/>
        </w:rPr>
        <w:t>（企业名称）</w:t>
      </w:r>
      <w:r w:rsidRPr="00246EDF">
        <w:rPr>
          <w:rFonts w:ascii="仿宋" w:eastAsia="仿宋" w:hAnsi="仿宋" w:cs="宋体" w:hint="eastAsia"/>
          <w:i w:val="0"/>
          <w:sz w:val="24"/>
          <w:lang w:eastAsia="zh-CN"/>
        </w:rPr>
        <w:t>，从业人员</w:t>
      </w:r>
      <w:r w:rsidRPr="00246EDF">
        <w:rPr>
          <w:rFonts w:ascii="仿宋" w:eastAsia="仿宋" w:hAnsi="仿宋" w:cs="宋体" w:hint="eastAsia"/>
          <w:i w:val="0"/>
          <w:sz w:val="24"/>
          <w:u w:val="single"/>
          <w:lang w:eastAsia="zh-CN"/>
        </w:rPr>
        <w:t xml:space="preserve">    </w:t>
      </w:r>
      <w:r w:rsidRPr="00246EDF">
        <w:rPr>
          <w:rFonts w:ascii="仿宋" w:eastAsia="仿宋" w:hAnsi="仿宋" w:cs="宋体" w:hint="eastAsia"/>
          <w:i w:val="0"/>
          <w:sz w:val="24"/>
          <w:lang w:eastAsia="zh-CN"/>
        </w:rPr>
        <w:t>人，营业收入为</w:t>
      </w:r>
      <w:r w:rsidRPr="00246EDF">
        <w:rPr>
          <w:rFonts w:ascii="仿宋" w:eastAsia="仿宋" w:hAnsi="仿宋" w:cs="宋体" w:hint="eastAsia"/>
          <w:i w:val="0"/>
          <w:sz w:val="24"/>
          <w:u w:val="single"/>
          <w:lang w:eastAsia="zh-CN"/>
        </w:rPr>
        <w:t xml:space="preserve">    </w:t>
      </w:r>
      <w:r w:rsidRPr="00246EDF">
        <w:rPr>
          <w:rFonts w:ascii="仿宋" w:eastAsia="仿宋" w:hAnsi="仿宋" w:cs="宋体" w:hint="eastAsia"/>
          <w:i w:val="0"/>
          <w:sz w:val="24"/>
          <w:lang w:eastAsia="zh-CN"/>
        </w:rPr>
        <w:t>万元，资产总额为</w:t>
      </w:r>
      <w:r w:rsidRPr="00246EDF">
        <w:rPr>
          <w:rFonts w:ascii="仿宋" w:eastAsia="仿宋" w:hAnsi="仿宋" w:cs="宋体" w:hint="eastAsia"/>
          <w:i w:val="0"/>
          <w:sz w:val="24"/>
          <w:u w:val="single"/>
          <w:lang w:eastAsia="zh-CN"/>
        </w:rPr>
        <w:t xml:space="preserve">    </w:t>
      </w:r>
      <w:r w:rsidRPr="00246EDF">
        <w:rPr>
          <w:rFonts w:ascii="仿宋" w:eastAsia="仿宋" w:hAnsi="仿宋" w:cs="宋体" w:hint="eastAsia"/>
          <w:i w:val="0"/>
          <w:sz w:val="24"/>
          <w:lang w:eastAsia="zh-CN"/>
        </w:rPr>
        <w:t>万元，属于</w:t>
      </w:r>
      <w:r w:rsidRPr="00246EDF">
        <w:rPr>
          <w:rFonts w:ascii="仿宋" w:eastAsia="仿宋" w:hAnsi="仿宋" w:cs="宋体" w:hint="eastAsia"/>
          <w:i w:val="0"/>
          <w:sz w:val="24"/>
          <w:u w:val="single"/>
          <w:lang w:eastAsia="zh-CN"/>
        </w:rPr>
        <w:t>（中型企业、小型企业、微型企业）</w:t>
      </w:r>
      <w:r w:rsidRPr="00246EDF">
        <w:rPr>
          <w:rFonts w:ascii="仿宋" w:eastAsia="仿宋" w:hAnsi="仿宋" w:cs="宋体" w:hint="eastAsia"/>
          <w:i w:val="0"/>
          <w:sz w:val="24"/>
          <w:lang w:eastAsia="zh-CN"/>
        </w:rPr>
        <w:t>；</w:t>
      </w:r>
    </w:p>
    <w:p w14:paraId="25555781" w14:textId="77777777" w:rsidR="0059366D" w:rsidRPr="00246EDF" w:rsidRDefault="0059366D" w:rsidP="0059366D">
      <w:pPr>
        <w:tabs>
          <w:tab w:val="left" w:pos="0"/>
        </w:tabs>
        <w:spacing w:line="360" w:lineRule="auto"/>
        <w:ind w:firstLineChars="200" w:firstLine="480"/>
        <w:rPr>
          <w:rFonts w:ascii="仿宋" w:eastAsia="仿宋" w:hAnsi="仿宋" w:cs="宋体"/>
          <w:i w:val="0"/>
          <w:sz w:val="24"/>
          <w:lang w:eastAsia="zh-CN"/>
        </w:rPr>
      </w:pPr>
      <w:r w:rsidRPr="00246EDF">
        <w:rPr>
          <w:rFonts w:ascii="仿宋" w:eastAsia="仿宋" w:hAnsi="仿宋" w:cs="宋体" w:hint="eastAsia"/>
          <w:i w:val="0"/>
          <w:sz w:val="24"/>
          <w:lang w:eastAsia="zh-CN"/>
        </w:rPr>
        <w:t>……</w:t>
      </w:r>
    </w:p>
    <w:p w14:paraId="560AC6C7" w14:textId="77777777" w:rsidR="0059366D" w:rsidRPr="00246EDF" w:rsidRDefault="0059366D" w:rsidP="0059366D">
      <w:pPr>
        <w:tabs>
          <w:tab w:val="left" w:pos="0"/>
        </w:tabs>
        <w:spacing w:line="360" w:lineRule="auto"/>
        <w:ind w:firstLineChars="200" w:firstLine="480"/>
        <w:rPr>
          <w:rFonts w:ascii="仿宋" w:eastAsia="仿宋" w:hAnsi="仿宋" w:cs="宋体"/>
          <w:i w:val="0"/>
          <w:sz w:val="24"/>
          <w:lang w:eastAsia="zh-CN"/>
        </w:rPr>
      </w:pPr>
      <w:r w:rsidRPr="00246EDF">
        <w:rPr>
          <w:rFonts w:ascii="仿宋" w:eastAsia="仿宋" w:hAnsi="仿宋" w:cs="宋体" w:hint="eastAsia"/>
          <w:i w:val="0"/>
          <w:sz w:val="24"/>
          <w:lang w:eastAsia="zh-CN"/>
        </w:rPr>
        <w:t>以上企业，不属于大企业的分支机构，不存在控股股东为大企业的情形，也不存在与大企业的负责人为同一人的情形。</w:t>
      </w:r>
    </w:p>
    <w:p w14:paraId="7678B51A" w14:textId="77777777" w:rsidR="0059366D" w:rsidRPr="00246EDF" w:rsidRDefault="0059366D" w:rsidP="0059366D">
      <w:pPr>
        <w:tabs>
          <w:tab w:val="left" w:pos="0"/>
        </w:tabs>
        <w:spacing w:line="360" w:lineRule="auto"/>
        <w:ind w:firstLineChars="200" w:firstLine="480"/>
        <w:rPr>
          <w:rFonts w:ascii="仿宋" w:eastAsia="仿宋" w:hAnsi="仿宋" w:cs="宋体"/>
          <w:i w:val="0"/>
          <w:sz w:val="24"/>
          <w:lang w:eastAsia="zh-CN"/>
        </w:rPr>
      </w:pPr>
      <w:r w:rsidRPr="00246EDF">
        <w:rPr>
          <w:rFonts w:ascii="仿宋" w:eastAsia="仿宋" w:hAnsi="仿宋" w:cs="宋体" w:hint="eastAsia"/>
          <w:i w:val="0"/>
          <w:sz w:val="24"/>
          <w:lang w:eastAsia="zh-CN"/>
        </w:rPr>
        <w:t>本企业对上述声明内容的真实性负责。如有虚假，将依法承担相应责任。</w:t>
      </w:r>
    </w:p>
    <w:p w14:paraId="0FC8AD78" w14:textId="77777777" w:rsidR="0059366D" w:rsidRPr="00246EDF" w:rsidRDefault="0059366D" w:rsidP="0059366D">
      <w:pPr>
        <w:tabs>
          <w:tab w:val="left" w:pos="0"/>
        </w:tabs>
        <w:spacing w:line="360" w:lineRule="auto"/>
        <w:ind w:firstLineChars="200" w:firstLine="480"/>
        <w:rPr>
          <w:rFonts w:ascii="仿宋" w:eastAsia="仿宋" w:hAnsi="仿宋" w:cs="宋体"/>
          <w:i w:val="0"/>
          <w:sz w:val="24"/>
          <w:lang w:eastAsia="zh-CN"/>
        </w:rPr>
      </w:pPr>
    </w:p>
    <w:p w14:paraId="20B39436" w14:textId="77777777" w:rsidR="0059366D" w:rsidRPr="00246EDF" w:rsidRDefault="0059366D" w:rsidP="0059366D">
      <w:pPr>
        <w:ind w:firstLineChars="200" w:firstLine="482"/>
        <w:rPr>
          <w:rFonts w:ascii="仿宋" w:eastAsia="仿宋" w:hAnsi="仿宋"/>
          <w:b/>
          <w:i w:val="0"/>
          <w:lang w:eastAsia="zh-CN"/>
        </w:rPr>
      </w:pPr>
      <w:r w:rsidRPr="00246EDF">
        <w:rPr>
          <w:rFonts w:ascii="仿宋" w:eastAsia="仿宋" w:hAnsi="仿宋" w:cs="宋体" w:hint="eastAsia"/>
          <w:b/>
          <w:i w:val="0"/>
          <w:sz w:val="24"/>
          <w:lang w:eastAsia="zh-CN"/>
        </w:rPr>
        <w:t>注：从业人员、营业收入、资产总额填报上一年度数据，无上</w:t>
      </w:r>
      <w:proofErr w:type="gramStart"/>
      <w:r w:rsidRPr="00246EDF">
        <w:rPr>
          <w:rFonts w:ascii="仿宋" w:eastAsia="仿宋" w:hAnsi="仿宋" w:cs="宋体" w:hint="eastAsia"/>
          <w:b/>
          <w:i w:val="0"/>
          <w:sz w:val="24"/>
          <w:lang w:eastAsia="zh-CN"/>
        </w:rPr>
        <w:t>一</w:t>
      </w:r>
      <w:proofErr w:type="gramEnd"/>
      <w:r w:rsidRPr="00246EDF">
        <w:rPr>
          <w:rFonts w:ascii="仿宋" w:eastAsia="仿宋" w:hAnsi="仿宋" w:cs="宋体" w:hint="eastAsia"/>
          <w:b/>
          <w:i w:val="0"/>
          <w:sz w:val="24"/>
          <w:lang w:eastAsia="zh-CN"/>
        </w:rPr>
        <w:t>年度数据的新成立企业可不填报。</w:t>
      </w:r>
    </w:p>
    <w:p w14:paraId="24499743" w14:textId="77777777" w:rsidR="0059366D" w:rsidRPr="00BD5558" w:rsidRDefault="0059366D" w:rsidP="0059366D">
      <w:pPr>
        <w:tabs>
          <w:tab w:val="left" w:pos="0"/>
        </w:tabs>
        <w:spacing w:line="360" w:lineRule="auto"/>
        <w:ind w:firstLineChars="200" w:firstLine="480"/>
        <w:rPr>
          <w:rFonts w:ascii="仿宋" w:eastAsia="仿宋" w:hAnsi="仿宋" w:cs="宋体"/>
          <w:i w:val="0"/>
          <w:sz w:val="24"/>
          <w:lang w:eastAsia="zh-CN"/>
        </w:rPr>
      </w:pPr>
    </w:p>
    <w:p w14:paraId="363CAF4C" w14:textId="77777777" w:rsidR="0059366D" w:rsidRPr="00BD5558" w:rsidRDefault="0059366D" w:rsidP="0059366D">
      <w:pPr>
        <w:tabs>
          <w:tab w:val="left" w:pos="0"/>
        </w:tabs>
        <w:spacing w:line="360" w:lineRule="auto"/>
        <w:ind w:firstLineChars="200" w:firstLine="480"/>
        <w:rPr>
          <w:rFonts w:ascii="仿宋" w:eastAsia="仿宋" w:hAnsi="仿宋" w:cs="宋体"/>
          <w:i w:val="0"/>
          <w:sz w:val="24"/>
          <w:lang w:eastAsia="zh-CN"/>
        </w:rPr>
      </w:pPr>
    </w:p>
    <w:p w14:paraId="511DB4CD" w14:textId="77777777" w:rsidR="0059366D" w:rsidRPr="00BD5558" w:rsidRDefault="0059366D" w:rsidP="0059366D">
      <w:pPr>
        <w:tabs>
          <w:tab w:val="left" w:pos="0"/>
        </w:tabs>
        <w:spacing w:line="360" w:lineRule="auto"/>
        <w:ind w:firstLineChars="200" w:firstLine="480"/>
        <w:rPr>
          <w:rFonts w:ascii="仿宋" w:eastAsia="仿宋" w:hAnsi="仿宋" w:cs="宋体"/>
          <w:i w:val="0"/>
          <w:sz w:val="24"/>
          <w:lang w:eastAsia="zh-CN"/>
        </w:rPr>
      </w:pPr>
    </w:p>
    <w:p w14:paraId="7BADED2B" w14:textId="77777777" w:rsidR="0059366D" w:rsidRPr="00BD5558" w:rsidRDefault="0059366D" w:rsidP="0059366D">
      <w:pPr>
        <w:tabs>
          <w:tab w:val="left" w:pos="0"/>
        </w:tabs>
        <w:spacing w:line="360" w:lineRule="auto"/>
        <w:ind w:firstLineChars="200" w:firstLine="480"/>
        <w:rPr>
          <w:rFonts w:ascii="仿宋" w:eastAsia="仿宋" w:hAnsi="仿宋" w:cs="宋体"/>
          <w:i w:val="0"/>
          <w:sz w:val="24"/>
          <w:lang w:eastAsia="zh-CN"/>
        </w:rPr>
      </w:pPr>
      <w:r w:rsidRPr="00BD5558">
        <w:rPr>
          <w:rFonts w:ascii="仿宋" w:eastAsia="仿宋" w:hAnsi="仿宋" w:cs="宋体" w:hint="eastAsia"/>
          <w:i w:val="0"/>
          <w:sz w:val="24"/>
          <w:lang w:eastAsia="zh-CN"/>
        </w:rPr>
        <w:t>企业名称（盖章）：</w:t>
      </w:r>
    </w:p>
    <w:p w14:paraId="5A707C83" w14:textId="77777777" w:rsidR="0059366D" w:rsidRPr="00BD5558" w:rsidRDefault="0059366D" w:rsidP="0059366D">
      <w:pPr>
        <w:widowControl w:val="0"/>
        <w:spacing w:after="156" w:line="360" w:lineRule="auto"/>
        <w:ind w:leftChars="220" w:left="484"/>
        <w:rPr>
          <w:rFonts w:ascii="仿宋" w:eastAsia="仿宋" w:hAnsi="仿宋" w:cs="Marigold"/>
          <w:i w:val="0"/>
          <w:color w:val="auto"/>
          <w:sz w:val="24"/>
          <w:szCs w:val="24"/>
          <w:lang w:eastAsia="zh-CN" w:bidi="ar-SA"/>
        </w:rPr>
      </w:pPr>
      <w:r w:rsidRPr="00BD5558">
        <w:rPr>
          <w:rFonts w:ascii="仿宋" w:eastAsia="仿宋" w:hAnsi="仿宋" w:cs="宋体" w:hint="eastAsia"/>
          <w:i w:val="0"/>
          <w:sz w:val="24"/>
          <w:lang w:eastAsia="zh-CN"/>
        </w:rPr>
        <w:t>日 期：</w:t>
      </w:r>
    </w:p>
    <w:p w14:paraId="28658B07" w14:textId="77777777" w:rsidR="0059366D" w:rsidRPr="00BD5558" w:rsidRDefault="0059366D" w:rsidP="0059366D">
      <w:pPr>
        <w:rPr>
          <w:rFonts w:ascii="仿宋" w:eastAsia="仿宋" w:hAnsi="仿宋"/>
          <w:i w:val="0"/>
          <w:color w:val="auto"/>
          <w:lang w:eastAsia="zh-CN"/>
        </w:rPr>
      </w:pPr>
      <w:r w:rsidRPr="00BD5558">
        <w:rPr>
          <w:rFonts w:ascii="仿宋" w:eastAsia="仿宋" w:hAnsi="仿宋"/>
          <w:i w:val="0"/>
          <w:color w:val="auto"/>
          <w:lang w:eastAsia="zh-CN"/>
        </w:rPr>
        <w:br w:type="page"/>
      </w:r>
    </w:p>
    <w:p w14:paraId="3115B73D" w14:textId="4261924A" w:rsidR="0059366D" w:rsidRPr="00BD5558" w:rsidRDefault="0059366D" w:rsidP="0059366D">
      <w:pPr>
        <w:pStyle w:val="30"/>
        <w:rPr>
          <w:rFonts w:ascii="仿宋" w:hAnsi="仿宋"/>
          <w:i w:val="0"/>
          <w:sz w:val="28"/>
          <w:lang w:eastAsia="zh-CN"/>
        </w:rPr>
      </w:pPr>
      <w:bookmarkStart w:id="450" w:name="_Toc497752273"/>
      <w:bookmarkStart w:id="451" w:name="_Toc524910137"/>
      <w:bookmarkStart w:id="452" w:name="_Toc505762772"/>
      <w:bookmarkStart w:id="453" w:name="_Toc511558679"/>
      <w:bookmarkStart w:id="454" w:name="_Toc494034632"/>
      <w:bookmarkStart w:id="455" w:name="_Toc38274208"/>
      <w:r>
        <w:rPr>
          <w:rFonts w:ascii="仿宋" w:hAnsi="仿宋" w:hint="eastAsia"/>
          <w:i w:val="0"/>
          <w:sz w:val="28"/>
          <w:lang w:eastAsia="zh-CN"/>
        </w:rPr>
        <w:lastRenderedPageBreak/>
        <w:t>五</w:t>
      </w:r>
      <w:r w:rsidRPr="00BD5558">
        <w:rPr>
          <w:rFonts w:ascii="仿宋" w:hAnsi="仿宋" w:hint="eastAsia"/>
          <w:i w:val="0"/>
          <w:sz w:val="28"/>
          <w:lang w:eastAsia="zh-CN"/>
        </w:rPr>
        <w:t>、监狱企业证明材料</w:t>
      </w:r>
      <w:bookmarkEnd w:id="450"/>
      <w:bookmarkEnd w:id="451"/>
      <w:bookmarkEnd w:id="452"/>
      <w:bookmarkEnd w:id="453"/>
      <w:bookmarkEnd w:id="454"/>
      <w:bookmarkEnd w:id="455"/>
      <w:r w:rsidRPr="0059366D">
        <w:rPr>
          <w:rFonts w:ascii="仿宋" w:hAnsi="仿宋" w:hint="eastAsia"/>
          <w:i w:val="0"/>
          <w:sz w:val="28"/>
          <w:lang w:eastAsia="zh-CN"/>
        </w:rPr>
        <w:t>（适合</w:t>
      </w:r>
      <w:r w:rsidRPr="00BD5558">
        <w:rPr>
          <w:rFonts w:ascii="仿宋" w:hAnsi="仿宋" w:hint="eastAsia"/>
          <w:i w:val="0"/>
          <w:sz w:val="28"/>
          <w:lang w:eastAsia="zh-CN"/>
        </w:rPr>
        <w:t>监狱企业</w:t>
      </w:r>
      <w:r w:rsidRPr="0059366D">
        <w:rPr>
          <w:rFonts w:ascii="仿宋" w:hAnsi="仿宋" w:hint="eastAsia"/>
          <w:i w:val="0"/>
          <w:sz w:val="28"/>
          <w:lang w:eastAsia="zh-CN"/>
        </w:rPr>
        <w:t>参与本项目使用）</w:t>
      </w:r>
    </w:p>
    <w:p w14:paraId="29235C4E" w14:textId="77777777" w:rsidR="0059366D" w:rsidRPr="00BD5558" w:rsidRDefault="0059366D" w:rsidP="0059366D">
      <w:pPr>
        <w:widowControl w:val="0"/>
        <w:spacing w:line="360" w:lineRule="auto"/>
        <w:jc w:val="center"/>
        <w:rPr>
          <w:rFonts w:ascii="仿宋" w:eastAsia="仿宋" w:hAnsi="仿宋"/>
          <w:b/>
          <w:i w:val="0"/>
          <w:color w:val="auto"/>
          <w:sz w:val="28"/>
          <w:szCs w:val="28"/>
          <w:lang w:eastAsia="zh-CN" w:bidi="ar-SA"/>
        </w:rPr>
      </w:pPr>
      <w:r w:rsidRPr="00BD5558">
        <w:rPr>
          <w:rFonts w:ascii="仿宋" w:eastAsia="仿宋" w:hAnsi="仿宋" w:hint="eastAsia"/>
          <w:b/>
          <w:i w:val="0"/>
          <w:color w:val="auto"/>
          <w:sz w:val="28"/>
          <w:szCs w:val="28"/>
          <w:lang w:eastAsia="zh-CN" w:bidi="ar-SA"/>
        </w:rPr>
        <w:t>监狱企业证明</w:t>
      </w:r>
    </w:p>
    <w:p w14:paraId="4C98D834" w14:textId="77777777" w:rsidR="0059366D" w:rsidRPr="00BD5558" w:rsidRDefault="0059366D" w:rsidP="0059366D">
      <w:pPr>
        <w:widowControl w:val="0"/>
        <w:rPr>
          <w:rFonts w:ascii="仿宋" w:eastAsia="仿宋" w:hAnsi="仿宋"/>
          <w:i w:val="0"/>
          <w:color w:val="auto"/>
          <w:sz w:val="21"/>
          <w:lang w:eastAsia="zh-CN" w:bidi="ar-SA"/>
        </w:rPr>
      </w:pPr>
    </w:p>
    <w:p w14:paraId="1EAB21C1" w14:textId="77777777" w:rsidR="0059366D" w:rsidRPr="00BD5558" w:rsidRDefault="0059366D" w:rsidP="0059366D">
      <w:pPr>
        <w:widowControl w:val="0"/>
        <w:spacing w:line="360" w:lineRule="auto"/>
        <w:rPr>
          <w:rFonts w:ascii="仿宋" w:eastAsia="仿宋" w:hAnsi="仿宋"/>
          <w:i w:val="0"/>
          <w:color w:val="auto"/>
          <w:sz w:val="24"/>
          <w:szCs w:val="21"/>
          <w:lang w:eastAsia="zh-CN" w:bidi="ar-SA"/>
        </w:rPr>
      </w:pPr>
    </w:p>
    <w:p w14:paraId="263A9AF1" w14:textId="77777777" w:rsidR="0059366D" w:rsidRPr="00BD5558" w:rsidRDefault="0059366D" w:rsidP="0059366D">
      <w:pPr>
        <w:widowControl w:val="0"/>
        <w:rPr>
          <w:rFonts w:ascii="仿宋" w:eastAsia="仿宋" w:hAnsi="仿宋"/>
          <w:i w:val="0"/>
          <w:color w:val="auto"/>
          <w:sz w:val="21"/>
          <w:lang w:eastAsia="zh-CN" w:bidi="ar-SA"/>
        </w:rPr>
      </w:pPr>
    </w:p>
    <w:p w14:paraId="3156E160" w14:textId="77777777" w:rsidR="0059366D" w:rsidRPr="00BD5558" w:rsidRDefault="0059366D" w:rsidP="0059366D">
      <w:pPr>
        <w:widowControl w:val="0"/>
        <w:spacing w:after="120" w:line="480" w:lineRule="auto"/>
        <w:jc w:val="both"/>
        <w:rPr>
          <w:rFonts w:ascii="仿宋" w:eastAsia="仿宋" w:hAnsi="仿宋"/>
          <w:i w:val="0"/>
          <w:color w:val="auto"/>
          <w:kern w:val="0"/>
          <w:sz w:val="24"/>
          <w:szCs w:val="24"/>
          <w:u w:val="single"/>
          <w:lang w:eastAsia="zh-CN" w:bidi="ar-SA"/>
        </w:rPr>
      </w:pPr>
    </w:p>
    <w:p w14:paraId="6D10E0D6" w14:textId="77777777" w:rsidR="0059366D" w:rsidRPr="00BD5558" w:rsidRDefault="0059366D" w:rsidP="0059366D">
      <w:pPr>
        <w:widowControl w:val="0"/>
        <w:spacing w:after="120" w:line="360" w:lineRule="auto"/>
        <w:ind w:firstLineChars="200" w:firstLine="480"/>
        <w:jc w:val="both"/>
        <w:rPr>
          <w:rFonts w:ascii="仿宋" w:eastAsia="仿宋" w:hAnsi="仿宋"/>
          <w:i w:val="0"/>
          <w:color w:val="auto"/>
          <w:kern w:val="0"/>
          <w:sz w:val="24"/>
          <w:szCs w:val="24"/>
          <w:lang w:eastAsia="zh-CN" w:bidi="ar-SA"/>
        </w:rPr>
      </w:pPr>
      <w:r w:rsidRPr="00BD5558">
        <w:rPr>
          <w:rFonts w:ascii="仿宋" w:eastAsia="仿宋" w:hAnsi="仿宋" w:hint="eastAsia"/>
          <w:i w:val="0"/>
          <w:color w:val="auto"/>
          <w:kern w:val="0"/>
          <w:sz w:val="24"/>
          <w:szCs w:val="24"/>
          <w:lang w:eastAsia="zh-CN" w:bidi="ar-SA"/>
        </w:rPr>
        <w:t>参加政府采购活动的监狱企业应当提供省级以上监狱管理局、戒毒管理局（含新疆生产建设兵团）出具的属于监狱企业的证明文件复印件加盖投标人公章，原件备查。</w:t>
      </w:r>
    </w:p>
    <w:p w14:paraId="3B8E5E17" w14:textId="77777777" w:rsidR="0059366D" w:rsidRPr="00BD5558" w:rsidRDefault="0059366D" w:rsidP="0059366D">
      <w:pPr>
        <w:widowControl w:val="0"/>
        <w:rPr>
          <w:rFonts w:ascii="仿宋" w:eastAsia="仿宋" w:hAnsi="仿宋"/>
          <w:i w:val="0"/>
          <w:color w:val="auto"/>
          <w:sz w:val="21"/>
          <w:lang w:eastAsia="zh-CN" w:bidi="ar-SA"/>
        </w:rPr>
      </w:pPr>
    </w:p>
    <w:p w14:paraId="5FBC64DB" w14:textId="77777777" w:rsidR="0059366D" w:rsidRPr="00BD5558" w:rsidRDefault="0059366D" w:rsidP="0059366D">
      <w:pPr>
        <w:widowControl w:val="0"/>
        <w:spacing w:after="156"/>
        <w:rPr>
          <w:rFonts w:ascii="仿宋" w:eastAsia="仿宋" w:hAnsi="仿宋" w:cs="Marigold"/>
          <w:i w:val="0"/>
          <w:color w:val="auto"/>
          <w:sz w:val="24"/>
          <w:szCs w:val="24"/>
          <w:lang w:eastAsia="zh-CN" w:bidi="ar-SA"/>
        </w:rPr>
      </w:pPr>
    </w:p>
    <w:p w14:paraId="597610DB" w14:textId="77777777" w:rsidR="0059366D" w:rsidRPr="00BD5558" w:rsidRDefault="0059366D" w:rsidP="0059366D">
      <w:pPr>
        <w:widowControl w:val="0"/>
        <w:spacing w:after="156"/>
        <w:rPr>
          <w:rFonts w:ascii="仿宋" w:eastAsia="仿宋" w:hAnsi="仿宋" w:cs="Marigold"/>
          <w:i w:val="0"/>
          <w:color w:val="auto"/>
          <w:sz w:val="24"/>
          <w:szCs w:val="24"/>
          <w:lang w:eastAsia="zh-CN" w:bidi="ar-SA"/>
        </w:rPr>
      </w:pPr>
    </w:p>
    <w:p w14:paraId="21717F99" w14:textId="77777777" w:rsidR="0059366D" w:rsidRPr="00BD5558" w:rsidRDefault="0059366D" w:rsidP="0059366D">
      <w:pPr>
        <w:widowControl w:val="0"/>
        <w:spacing w:after="156"/>
        <w:rPr>
          <w:rFonts w:ascii="仿宋" w:eastAsia="仿宋" w:hAnsi="仿宋" w:cs="Marigold"/>
          <w:i w:val="0"/>
          <w:color w:val="auto"/>
          <w:sz w:val="24"/>
          <w:szCs w:val="24"/>
          <w:lang w:eastAsia="zh-CN" w:bidi="ar-SA"/>
        </w:rPr>
      </w:pPr>
    </w:p>
    <w:p w14:paraId="1A38C27D" w14:textId="77777777" w:rsidR="0059366D" w:rsidRPr="00BD5558" w:rsidRDefault="0059366D" w:rsidP="0059366D">
      <w:pPr>
        <w:widowControl w:val="0"/>
        <w:spacing w:after="156"/>
        <w:rPr>
          <w:rFonts w:ascii="仿宋" w:eastAsia="仿宋" w:hAnsi="仿宋" w:cs="Marigold"/>
          <w:i w:val="0"/>
          <w:color w:val="auto"/>
          <w:sz w:val="24"/>
          <w:szCs w:val="24"/>
          <w:lang w:eastAsia="zh-CN" w:bidi="ar-SA"/>
        </w:rPr>
      </w:pPr>
    </w:p>
    <w:p w14:paraId="0E89E7D7" w14:textId="77777777" w:rsidR="0059366D" w:rsidRPr="00BD5558" w:rsidRDefault="0059366D" w:rsidP="0059366D">
      <w:pPr>
        <w:widowControl w:val="0"/>
        <w:spacing w:after="156"/>
        <w:rPr>
          <w:rFonts w:ascii="仿宋" w:eastAsia="仿宋" w:hAnsi="仿宋" w:cs="Marigold"/>
          <w:i w:val="0"/>
          <w:color w:val="auto"/>
          <w:sz w:val="24"/>
          <w:szCs w:val="24"/>
          <w:lang w:eastAsia="zh-CN" w:bidi="ar-SA"/>
        </w:rPr>
      </w:pPr>
      <w:r w:rsidRPr="00BD5558">
        <w:rPr>
          <w:rFonts w:ascii="仿宋" w:eastAsia="仿宋" w:hAnsi="仿宋" w:cs="Marigold" w:hint="eastAsia"/>
          <w:i w:val="0"/>
          <w:color w:val="auto"/>
          <w:sz w:val="24"/>
          <w:szCs w:val="24"/>
          <w:lang w:eastAsia="zh-CN" w:bidi="ar-SA"/>
        </w:rPr>
        <w:t>注</w:t>
      </w:r>
      <w:r w:rsidRPr="00BD5558">
        <w:rPr>
          <w:rFonts w:ascii="仿宋" w:eastAsia="仿宋" w:hAnsi="仿宋" w:cs="Marigold"/>
          <w:i w:val="0"/>
          <w:color w:val="auto"/>
          <w:sz w:val="24"/>
          <w:szCs w:val="24"/>
          <w:lang w:eastAsia="zh-CN" w:bidi="ar-SA"/>
        </w:rPr>
        <w:t>：</w:t>
      </w:r>
      <w:r w:rsidRPr="00BD5558">
        <w:rPr>
          <w:rFonts w:ascii="仿宋" w:eastAsia="仿宋" w:hAnsi="仿宋" w:cs="Marigold" w:hint="eastAsia"/>
          <w:i w:val="0"/>
          <w:color w:val="auto"/>
          <w:sz w:val="24"/>
          <w:szCs w:val="24"/>
          <w:lang w:eastAsia="zh-CN" w:bidi="ar-SA"/>
        </w:rPr>
        <w:t>在政府采购活动中，监狱企业视同小型、微型企业，享受预留份额、评审中价格扣除等政府采购促进中小企业发展的政府采购政策。</w:t>
      </w:r>
    </w:p>
    <w:p w14:paraId="5B8FDFF2" w14:textId="77777777" w:rsidR="0059366D" w:rsidRPr="00BD5558" w:rsidRDefault="0059366D" w:rsidP="0059366D">
      <w:pPr>
        <w:widowControl w:val="0"/>
        <w:spacing w:after="156"/>
        <w:rPr>
          <w:rFonts w:ascii="仿宋" w:eastAsia="仿宋" w:hAnsi="仿宋" w:cs="Marigold"/>
          <w:i w:val="0"/>
          <w:color w:val="auto"/>
          <w:sz w:val="24"/>
          <w:szCs w:val="24"/>
          <w:lang w:eastAsia="zh-CN" w:bidi="ar-SA"/>
        </w:rPr>
      </w:pPr>
    </w:p>
    <w:p w14:paraId="398F33A3" w14:textId="77777777" w:rsidR="0059366D" w:rsidRPr="00BD5558" w:rsidRDefault="0059366D" w:rsidP="0059366D">
      <w:pPr>
        <w:widowControl w:val="0"/>
        <w:spacing w:line="360" w:lineRule="auto"/>
        <w:ind w:firstLineChars="200" w:firstLine="480"/>
        <w:rPr>
          <w:rFonts w:ascii="仿宋" w:eastAsia="仿宋" w:hAnsi="仿宋"/>
          <w:i w:val="0"/>
          <w:color w:val="auto"/>
          <w:lang w:eastAsia="zh-CN"/>
        </w:rPr>
      </w:pPr>
      <w:r w:rsidRPr="00BD5558">
        <w:rPr>
          <w:rFonts w:ascii="仿宋" w:eastAsia="仿宋" w:hAnsi="仿宋"/>
          <w:i w:val="0"/>
          <w:color w:val="auto"/>
          <w:sz w:val="24"/>
          <w:szCs w:val="21"/>
          <w:lang w:eastAsia="zh-CN" w:bidi="ar-SA"/>
        </w:rPr>
        <w:br w:type="page"/>
      </w:r>
    </w:p>
    <w:p w14:paraId="1280E54D" w14:textId="70EC832A" w:rsidR="0059366D" w:rsidRPr="00BD5558" w:rsidRDefault="0059366D" w:rsidP="0059366D">
      <w:pPr>
        <w:pStyle w:val="30"/>
        <w:rPr>
          <w:rFonts w:ascii="仿宋" w:hAnsi="仿宋"/>
          <w:i w:val="0"/>
          <w:sz w:val="28"/>
          <w:lang w:eastAsia="zh-CN"/>
        </w:rPr>
      </w:pPr>
      <w:bookmarkStart w:id="456" w:name="_Toc505762773"/>
      <w:bookmarkStart w:id="457" w:name="_Toc497752274"/>
      <w:bookmarkStart w:id="458" w:name="_Toc524910138"/>
      <w:bookmarkStart w:id="459" w:name="_Toc511558680"/>
      <w:bookmarkStart w:id="460" w:name="_Toc38274209"/>
      <w:bookmarkStart w:id="461" w:name="_Toc468346411"/>
      <w:bookmarkStart w:id="462" w:name="_Toc468331120"/>
      <w:bookmarkStart w:id="463" w:name="_Toc471381167"/>
      <w:r>
        <w:rPr>
          <w:rFonts w:ascii="仿宋" w:hAnsi="仿宋" w:hint="eastAsia"/>
          <w:i w:val="0"/>
          <w:sz w:val="28"/>
          <w:lang w:eastAsia="zh-CN"/>
        </w:rPr>
        <w:lastRenderedPageBreak/>
        <w:t>六</w:t>
      </w:r>
      <w:r w:rsidRPr="00BD5558">
        <w:rPr>
          <w:rFonts w:ascii="仿宋" w:hAnsi="仿宋" w:hint="eastAsia"/>
          <w:i w:val="0"/>
          <w:sz w:val="28"/>
          <w:lang w:eastAsia="zh-CN"/>
        </w:rPr>
        <w:t>、残疾人福利性单位证明材料</w:t>
      </w:r>
      <w:bookmarkEnd w:id="456"/>
      <w:bookmarkEnd w:id="457"/>
      <w:bookmarkEnd w:id="458"/>
      <w:bookmarkEnd w:id="459"/>
      <w:bookmarkEnd w:id="460"/>
      <w:r w:rsidRPr="0059366D">
        <w:rPr>
          <w:rFonts w:ascii="仿宋" w:hAnsi="仿宋" w:hint="eastAsia"/>
          <w:i w:val="0"/>
          <w:sz w:val="28"/>
          <w:lang w:eastAsia="zh-CN"/>
        </w:rPr>
        <w:t>（适合</w:t>
      </w:r>
      <w:r w:rsidRPr="00BD5558">
        <w:rPr>
          <w:rFonts w:ascii="仿宋" w:hAnsi="仿宋" w:hint="eastAsia"/>
          <w:i w:val="0"/>
          <w:sz w:val="28"/>
          <w:lang w:eastAsia="zh-CN"/>
        </w:rPr>
        <w:t>残疾人福利性单位</w:t>
      </w:r>
      <w:r w:rsidRPr="0059366D">
        <w:rPr>
          <w:rFonts w:ascii="仿宋" w:hAnsi="仿宋" w:hint="eastAsia"/>
          <w:i w:val="0"/>
          <w:sz w:val="28"/>
          <w:lang w:eastAsia="zh-CN"/>
        </w:rPr>
        <w:t>参与本项目使用）</w:t>
      </w:r>
    </w:p>
    <w:p w14:paraId="75E973EB" w14:textId="77777777" w:rsidR="0059366D" w:rsidRPr="00BD5558" w:rsidRDefault="0059366D" w:rsidP="0059366D">
      <w:pPr>
        <w:widowControl w:val="0"/>
        <w:spacing w:line="588" w:lineRule="exact"/>
        <w:jc w:val="center"/>
        <w:rPr>
          <w:rFonts w:ascii="仿宋" w:eastAsia="仿宋" w:hAnsi="仿宋"/>
          <w:b/>
          <w:i w:val="0"/>
          <w:color w:val="auto"/>
          <w:spacing w:val="6"/>
          <w:sz w:val="30"/>
          <w:szCs w:val="30"/>
          <w:lang w:eastAsia="zh-CN" w:bidi="ar-SA"/>
        </w:rPr>
      </w:pPr>
      <w:r w:rsidRPr="00BD5558">
        <w:rPr>
          <w:rFonts w:ascii="仿宋" w:eastAsia="仿宋" w:hAnsi="仿宋" w:hint="eastAsia"/>
          <w:b/>
          <w:i w:val="0"/>
          <w:color w:val="auto"/>
          <w:spacing w:val="6"/>
          <w:sz w:val="30"/>
          <w:szCs w:val="30"/>
          <w:lang w:eastAsia="zh-CN" w:bidi="ar-SA"/>
        </w:rPr>
        <w:t>残疾人福利性单位声明函</w:t>
      </w:r>
    </w:p>
    <w:p w14:paraId="1810E583" w14:textId="77777777" w:rsidR="0059366D" w:rsidRPr="00BD5558" w:rsidRDefault="0059366D" w:rsidP="0059366D">
      <w:pPr>
        <w:widowControl w:val="0"/>
        <w:spacing w:line="588" w:lineRule="exact"/>
        <w:jc w:val="both"/>
        <w:rPr>
          <w:rFonts w:ascii="仿宋" w:eastAsia="仿宋" w:hAnsi="仿宋"/>
          <w:b/>
          <w:i w:val="0"/>
          <w:color w:val="auto"/>
          <w:spacing w:val="6"/>
          <w:sz w:val="30"/>
          <w:szCs w:val="30"/>
          <w:lang w:eastAsia="zh-CN" w:bidi="ar-SA"/>
        </w:rPr>
      </w:pPr>
    </w:p>
    <w:p w14:paraId="5B419A4B" w14:textId="77777777" w:rsidR="0059366D" w:rsidRPr="00BD5558" w:rsidRDefault="0059366D" w:rsidP="0059366D">
      <w:pPr>
        <w:spacing w:line="360" w:lineRule="auto"/>
        <w:ind w:firstLineChars="200" w:firstLine="480"/>
        <w:contextualSpacing/>
        <w:rPr>
          <w:rFonts w:ascii="仿宋" w:eastAsia="仿宋" w:hAnsi="仿宋"/>
          <w:i w:val="0"/>
          <w:color w:val="auto"/>
          <w:sz w:val="24"/>
          <w:lang w:eastAsia="zh-CN" w:bidi="ar-SA"/>
        </w:rPr>
      </w:pPr>
      <w:r w:rsidRPr="00BD5558">
        <w:rPr>
          <w:rFonts w:ascii="仿宋" w:eastAsia="仿宋" w:hAnsi="仿宋" w:hint="eastAsia"/>
          <w:i w:val="0"/>
          <w:color w:val="auto"/>
          <w:sz w:val="24"/>
          <w:lang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EC928ED" w14:textId="77777777" w:rsidR="0059366D" w:rsidRPr="00BD5558" w:rsidRDefault="0059366D" w:rsidP="0059366D">
      <w:pPr>
        <w:spacing w:line="360" w:lineRule="auto"/>
        <w:contextualSpacing/>
        <w:rPr>
          <w:rFonts w:ascii="仿宋" w:eastAsia="仿宋" w:hAnsi="仿宋"/>
          <w:i w:val="0"/>
          <w:color w:val="auto"/>
          <w:sz w:val="24"/>
          <w:lang w:eastAsia="zh-CN" w:bidi="ar-SA"/>
        </w:rPr>
      </w:pPr>
      <w:r w:rsidRPr="00BD5558">
        <w:rPr>
          <w:rFonts w:ascii="仿宋" w:eastAsia="仿宋" w:hAnsi="仿宋" w:hint="eastAsia"/>
          <w:i w:val="0"/>
          <w:color w:val="auto"/>
          <w:sz w:val="24"/>
          <w:lang w:eastAsia="zh-CN" w:bidi="ar-SA"/>
        </w:rPr>
        <w:t>本单位对上述声明的真实性负责。如有虚假，将依法承担相应责任。</w:t>
      </w:r>
    </w:p>
    <w:p w14:paraId="06340BB4" w14:textId="77777777" w:rsidR="0059366D" w:rsidRPr="00BD5558" w:rsidRDefault="0059366D" w:rsidP="0059366D">
      <w:pPr>
        <w:spacing w:line="360" w:lineRule="auto"/>
        <w:contextualSpacing/>
        <w:rPr>
          <w:rFonts w:ascii="仿宋" w:eastAsia="仿宋" w:hAnsi="仿宋"/>
          <w:i w:val="0"/>
          <w:color w:val="auto"/>
          <w:sz w:val="24"/>
          <w:lang w:eastAsia="zh-CN" w:bidi="ar-SA"/>
        </w:rPr>
      </w:pPr>
    </w:p>
    <w:p w14:paraId="15B1B8C2" w14:textId="77777777" w:rsidR="0059366D" w:rsidRPr="00BD5558" w:rsidRDefault="0059366D" w:rsidP="0059366D">
      <w:pPr>
        <w:spacing w:line="360" w:lineRule="auto"/>
        <w:contextualSpacing/>
        <w:rPr>
          <w:rFonts w:ascii="仿宋" w:eastAsia="仿宋" w:hAnsi="仿宋"/>
          <w:i w:val="0"/>
          <w:color w:val="auto"/>
          <w:sz w:val="24"/>
          <w:lang w:eastAsia="zh-CN" w:bidi="ar-SA"/>
        </w:rPr>
      </w:pPr>
    </w:p>
    <w:p w14:paraId="5E099F13" w14:textId="77777777" w:rsidR="0059366D" w:rsidRPr="00BD5558" w:rsidRDefault="0059366D" w:rsidP="0059366D">
      <w:pPr>
        <w:spacing w:line="360" w:lineRule="auto"/>
        <w:contextualSpacing/>
        <w:rPr>
          <w:rFonts w:ascii="仿宋" w:eastAsia="仿宋" w:hAnsi="仿宋"/>
          <w:i w:val="0"/>
          <w:color w:val="auto"/>
          <w:sz w:val="24"/>
          <w:lang w:eastAsia="zh-CN" w:bidi="ar-SA"/>
        </w:rPr>
      </w:pPr>
      <w:r w:rsidRPr="00BD5558">
        <w:rPr>
          <w:rFonts w:ascii="仿宋" w:eastAsia="仿宋" w:hAnsi="仿宋" w:hint="eastAsia"/>
          <w:i w:val="0"/>
          <w:color w:val="auto"/>
          <w:sz w:val="24"/>
          <w:lang w:eastAsia="zh-CN" w:bidi="ar-SA"/>
        </w:rPr>
        <w:t xml:space="preserve">       单位名称（盖章）</w:t>
      </w:r>
    </w:p>
    <w:p w14:paraId="32288960" w14:textId="77777777" w:rsidR="0059366D" w:rsidRPr="00BD5558" w:rsidRDefault="0059366D" w:rsidP="0059366D">
      <w:pPr>
        <w:spacing w:line="360" w:lineRule="auto"/>
        <w:ind w:firstLineChars="400" w:firstLine="960"/>
        <w:contextualSpacing/>
        <w:rPr>
          <w:rFonts w:ascii="仿宋" w:eastAsia="仿宋" w:hAnsi="仿宋" w:cs="宋体"/>
          <w:i w:val="0"/>
          <w:color w:val="auto"/>
          <w:sz w:val="24"/>
          <w:lang w:eastAsia="zh-CN"/>
        </w:rPr>
      </w:pPr>
      <w:r w:rsidRPr="00BD5558">
        <w:rPr>
          <w:rFonts w:ascii="仿宋" w:eastAsia="仿宋" w:hAnsi="仿宋" w:hint="eastAsia"/>
          <w:i w:val="0"/>
          <w:color w:val="auto"/>
          <w:sz w:val="24"/>
          <w:lang w:eastAsia="zh-CN" w:bidi="ar-SA"/>
        </w:rPr>
        <w:t>投标日期：</w:t>
      </w:r>
    </w:p>
    <w:p w14:paraId="582AE9D0" w14:textId="77777777" w:rsidR="0059366D" w:rsidRPr="00BD5558" w:rsidRDefault="0059366D" w:rsidP="0059366D">
      <w:pPr>
        <w:spacing w:line="360" w:lineRule="auto"/>
        <w:rPr>
          <w:rFonts w:ascii="仿宋" w:eastAsia="仿宋" w:hAnsi="仿宋" w:cs="宋体"/>
          <w:i w:val="0"/>
          <w:color w:val="auto"/>
          <w:sz w:val="24"/>
          <w:lang w:eastAsia="zh-CN"/>
        </w:rPr>
      </w:pPr>
    </w:p>
    <w:p w14:paraId="0158A469" w14:textId="77777777" w:rsidR="0059366D" w:rsidRPr="00BD5558" w:rsidRDefault="0059366D" w:rsidP="0059366D">
      <w:pPr>
        <w:spacing w:line="360" w:lineRule="auto"/>
        <w:ind w:firstLineChars="200" w:firstLine="480"/>
        <w:rPr>
          <w:rFonts w:ascii="仿宋" w:eastAsia="仿宋" w:hAnsi="仿宋" w:cs="宋体"/>
          <w:i w:val="0"/>
          <w:color w:val="auto"/>
          <w:sz w:val="24"/>
          <w:lang w:eastAsia="zh-CN"/>
        </w:rPr>
      </w:pPr>
      <w:r w:rsidRPr="00BD5558">
        <w:rPr>
          <w:rFonts w:ascii="仿宋" w:eastAsia="仿宋" w:hAnsi="仿宋" w:cs="宋体" w:hint="eastAsia"/>
          <w:i w:val="0"/>
          <w:color w:val="auto"/>
          <w:sz w:val="24"/>
          <w:lang w:eastAsia="zh-CN"/>
        </w:rPr>
        <w:t>注：1、残疾人福利性单位视同小型、微型企业，享受预留份额、评审中价格扣除等促进中小企业发展的政府采购政策。残疾人福利性单位属于小型、微型企业的，不重复享受政策。</w:t>
      </w:r>
    </w:p>
    <w:p w14:paraId="40A80D70" w14:textId="77777777" w:rsidR="0059366D" w:rsidRPr="00BD5558" w:rsidRDefault="0059366D" w:rsidP="0059366D">
      <w:pPr>
        <w:widowControl w:val="0"/>
        <w:spacing w:line="360" w:lineRule="auto"/>
        <w:ind w:firstLineChars="250" w:firstLine="600"/>
        <w:jc w:val="both"/>
        <w:rPr>
          <w:rFonts w:ascii="仿宋" w:eastAsia="仿宋" w:hAnsi="仿宋" w:cs="宋体"/>
          <w:i w:val="0"/>
          <w:color w:val="auto"/>
          <w:sz w:val="24"/>
          <w:lang w:eastAsia="zh-CN"/>
        </w:rPr>
      </w:pPr>
      <w:r w:rsidRPr="00BD5558">
        <w:rPr>
          <w:rFonts w:ascii="仿宋" w:eastAsia="仿宋" w:hAnsi="仿宋" w:cs="宋体" w:hint="eastAsia"/>
          <w:i w:val="0"/>
          <w:color w:val="auto"/>
          <w:sz w:val="24"/>
          <w:lang w:eastAsia="zh-CN"/>
        </w:rPr>
        <w:t>2、投标人为非残疾人福利性单位的，可不提供此声明。</w:t>
      </w:r>
    </w:p>
    <w:p w14:paraId="0A184B7F" w14:textId="77777777" w:rsidR="0059366D" w:rsidRPr="00BD5558" w:rsidRDefault="0059366D" w:rsidP="0059366D">
      <w:pPr>
        <w:widowControl w:val="0"/>
        <w:tabs>
          <w:tab w:val="left" w:pos="4860"/>
        </w:tabs>
        <w:spacing w:line="588" w:lineRule="exact"/>
        <w:ind w:right="1560" w:firstLineChars="200" w:firstLine="504"/>
        <w:rPr>
          <w:rFonts w:ascii="仿宋" w:eastAsia="仿宋" w:hAnsi="仿宋"/>
          <w:i w:val="0"/>
          <w:color w:val="auto"/>
          <w:spacing w:val="6"/>
          <w:sz w:val="24"/>
          <w:szCs w:val="24"/>
          <w:lang w:eastAsia="zh-CN" w:bidi="ar-SA"/>
        </w:rPr>
      </w:pPr>
    </w:p>
    <w:p w14:paraId="611502DA" w14:textId="77777777" w:rsidR="0059366D" w:rsidRPr="00BD5558" w:rsidRDefault="0059366D" w:rsidP="0059366D">
      <w:pPr>
        <w:widowControl w:val="0"/>
        <w:tabs>
          <w:tab w:val="left" w:pos="4860"/>
        </w:tabs>
        <w:spacing w:line="588" w:lineRule="exact"/>
        <w:ind w:right="1560" w:firstLineChars="200" w:firstLine="504"/>
        <w:jc w:val="center"/>
        <w:rPr>
          <w:rFonts w:ascii="仿宋" w:eastAsia="仿宋" w:hAnsi="仿宋"/>
          <w:i w:val="0"/>
          <w:color w:val="auto"/>
          <w:spacing w:val="6"/>
          <w:sz w:val="24"/>
          <w:szCs w:val="24"/>
          <w:lang w:eastAsia="zh-CN" w:bidi="ar-SA"/>
        </w:rPr>
      </w:pPr>
    </w:p>
    <w:p w14:paraId="7E1B5C7A" w14:textId="77777777" w:rsidR="0059366D" w:rsidRPr="00BD5558" w:rsidRDefault="0059366D" w:rsidP="0059366D">
      <w:pPr>
        <w:widowControl w:val="0"/>
        <w:tabs>
          <w:tab w:val="left" w:pos="4860"/>
        </w:tabs>
        <w:spacing w:line="588" w:lineRule="exact"/>
        <w:ind w:right="1560" w:firstLineChars="200" w:firstLine="504"/>
        <w:jc w:val="center"/>
        <w:rPr>
          <w:rFonts w:ascii="仿宋" w:eastAsia="仿宋" w:hAnsi="仿宋"/>
          <w:i w:val="0"/>
          <w:color w:val="auto"/>
          <w:spacing w:val="6"/>
          <w:sz w:val="24"/>
          <w:szCs w:val="24"/>
          <w:lang w:eastAsia="zh-CN" w:bidi="ar-SA"/>
        </w:rPr>
      </w:pPr>
    </w:p>
    <w:p w14:paraId="7AB7BB1D" w14:textId="77777777" w:rsidR="0059366D" w:rsidRPr="00BD5558" w:rsidRDefault="0059366D" w:rsidP="0059366D">
      <w:pPr>
        <w:rPr>
          <w:rFonts w:ascii="仿宋" w:eastAsia="仿宋" w:hAnsi="仿宋" w:cs="Marigold"/>
          <w:bCs/>
          <w:i w:val="0"/>
          <w:color w:val="auto"/>
          <w:sz w:val="24"/>
          <w:szCs w:val="24"/>
          <w:lang w:eastAsia="zh-CN"/>
        </w:rPr>
      </w:pPr>
      <w:r w:rsidRPr="00BD5558">
        <w:rPr>
          <w:rFonts w:ascii="仿宋" w:eastAsia="仿宋" w:hAnsi="仿宋"/>
          <w:i w:val="0"/>
          <w:color w:val="auto"/>
          <w:spacing w:val="6"/>
          <w:sz w:val="24"/>
          <w:szCs w:val="24"/>
          <w:lang w:eastAsia="zh-CN" w:bidi="ar-SA"/>
        </w:rPr>
        <w:br w:type="page"/>
      </w:r>
      <w:bookmarkEnd w:id="461"/>
      <w:bookmarkEnd w:id="462"/>
      <w:bookmarkEnd w:id="463"/>
    </w:p>
    <w:p w14:paraId="10732DB5" w14:textId="1BE77BEB" w:rsidR="002D46FB" w:rsidRPr="00BD5558" w:rsidRDefault="0059366D" w:rsidP="00546B62">
      <w:pPr>
        <w:pStyle w:val="30"/>
        <w:rPr>
          <w:rFonts w:ascii="仿宋" w:hAnsi="仿宋"/>
          <w:i w:val="0"/>
          <w:sz w:val="28"/>
          <w:lang w:eastAsia="zh-CN"/>
        </w:rPr>
      </w:pPr>
      <w:r>
        <w:rPr>
          <w:rFonts w:ascii="仿宋" w:hAnsi="仿宋" w:hint="eastAsia"/>
          <w:i w:val="0"/>
          <w:sz w:val="28"/>
          <w:lang w:eastAsia="zh-CN"/>
        </w:rPr>
        <w:lastRenderedPageBreak/>
        <w:t>七</w:t>
      </w:r>
      <w:r w:rsidR="005E2480" w:rsidRPr="00BD5558">
        <w:rPr>
          <w:rFonts w:ascii="仿宋" w:hAnsi="仿宋" w:hint="eastAsia"/>
          <w:i w:val="0"/>
          <w:sz w:val="28"/>
          <w:lang w:eastAsia="zh-CN"/>
        </w:rPr>
        <w:t>、招标文件要求递交其他的材料或文件</w:t>
      </w:r>
      <w:bookmarkEnd w:id="442"/>
      <w:bookmarkEnd w:id="443"/>
      <w:bookmarkEnd w:id="444"/>
    </w:p>
    <w:p w14:paraId="2DAD1FF1" w14:textId="0690F919" w:rsidR="002D46FB" w:rsidRPr="00BD5558" w:rsidRDefault="0059366D" w:rsidP="00546B62">
      <w:pPr>
        <w:pStyle w:val="30"/>
        <w:rPr>
          <w:rFonts w:ascii="仿宋" w:hAnsi="仿宋"/>
          <w:i w:val="0"/>
          <w:sz w:val="28"/>
          <w:lang w:eastAsia="zh-CN"/>
        </w:rPr>
      </w:pPr>
      <w:bookmarkStart w:id="464" w:name="_Toc524910126"/>
      <w:bookmarkStart w:id="465" w:name="_Toc511558668"/>
      <w:bookmarkStart w:id="466" w:name="_Toc505762761"/>
      <w:r>
        <w:rPr>
          <w:rFonts w:ascii="仿宋" w:hAnsi="仿宋" w:hint="eastAsia"/>
          <w:i w:val="0"/>
          <w:sz w:val="28"/>
          <w:lang w:eastAsia="zh-CN"/>
        </w:rPr>
        <w:t>八</w:t>
      </w:r>
      <w:r w:rsidRPr="00BD5558">
        <w:rPr>
          <w:rFonts w:ascii="仿宋" w:hAnsi="仿宋"/>
          <w:i w:val="0"/>
          <w:sz w:val="28"/>
          <w:lang w:eastAsia="zh-CN"/>
        </w:rPr>
        <w:t>、</w:t>
      </w:r>
      <w:r w:rsidRPr="00BD5558">
        <w:rPr>
          <w:rFonts w:ascii="仿宋" w:hAnsi="仿宋" w:hint="eastAsia"/>
          <w:i w:val="0"/>
          <w:sz w:val="28"/>
          <w:lang w:eastAsia="zh-CN"/>
        </w:rPr>
        <w:t>其它投标人认为需要递交的材料或文件</w:t>
      </w:r>
      <w:bookmarkEnd w:id="464"/>
      <w:bookmarkEnd w:id="465"/>
      <w:bookmarkEnd w:id="466"/>
    </w:p>
    <w:p w14:paraId="65AF3A50" w14:textId="77777777" w:rsidR="002D46FB" w:rsidRPr="00BD5558" w:rsidRDefault="002D46FB">
      <w:pPr>
        <w:pStyle w:val="af"/>
        <w:rPr>
          <w:rFonts w:ascii="仿宋" w:eastAsia="仿宋" w:hAnsi="仿宋"/>
          <w:i w:val="0"/>
          <w:color w:val="auto"/>
          <w:szCs w:val="24"/>
          <w:lang w:eastAsia="zh-CN"/>
        </w:rPr>
      </w:pPr>
    </w:p>
    <w:p w14:paraId="0E5D0022" w14:textId="77777777" w:rsidR="002D46FB" w:rsidRPr="00BD5558" w:rsidRDefault="002D46FB">
      <w:pPr>
        <w:pStyle w:val="af"/>
        <w:rPr>
          <w:rFonts w:ascii="仿宋" w:eastAsia="仿宋" w:hAnsi="仿宋"/>
          <w:i w:val="0"/>
          <w:color w:val="auto"/>
          <w:szCs w:val="24"/>
          <w:lang w:eastAsia="zh-CN"/>
        </w:rPr>
      </w:pPr>
    </w:p>
    <w:p w14:paraId="20DACF80" w14:textId="77777777" w:rsidR="002D46FB" w:rsidRPr="00BD5558" w:rsidRDefault="002D46FB">
      <w:pPr>
        <w:pStyle w:val="af"/>
        <w:rPr>
          <w:rFonts w:ascii="仿宋" w:eastAsia="仿宋" w:hAnsi="仿宋"/>
          <w:i w:val="0"/>
          <w:color w:val="auto"/>
          <w:szCs w:val="24"/>
          <w:lang w:eastAsia="zh-CN"/>
        </w:rPr>
      </w:pPr>
    </w:p>
    <w:p w14:paraId="05572F5B" w14:textId="77777777" w:rsidR="002D46FB" w:rsidRPr="00BD5558" w:rsidRDefault="002D46FB">
      <w:pPr>
        <w:pStyle w:val="af"/>
        <w:rPr>
          <w:rFonts w:ascii="仿宋" w:eastAsia="仿宋" w:hAnsi="仿宋"/>
          <w:i w:val="0"/>
          <w:color w:val="auto"/>
          <w:szCs w:val="24"/>
          <w:lang w:eastAsia="zh-CN"/>
        </w:rPr>
      </w:pPr>
    </w:p>
    <w:p w14:paraId="7CC05EF7" w14:textId="77777777" w:rsidR="002D46FB" w:rsidRPr="00BD5558" w:rsidRDefault="002D46FB">
      <w:pPr>
        <w:spacing w:line="360" w:lineRule="auto"/>
        <w:rPr>
          <w:rFonts w:ascii="仿宋" w:eastAsia="仿宋" w:hAnsi="仿宋" w:cs="仿宋"/>
          <w:b/>
          <w:i w:val="0"/>
          <w:color w:val="auto"/>
          <w:sz w:val="32"/>
          <w:szCs w:val="32"/>
          <w:lang w:eastAsia="zh-CN" w:bidi="ar-SA"/>
        </w:rPr>
      </w:pPr>
    </w:p>
    <w:p w14:paraId="7B0830AC" w14:textId="77777777" w:rsidR="002D46FB" w:rsidRPr="00BD5558" w:rsidRDefault="005E2480">
      <w:pPr>
        <w:rPr>
          <w:rFonts w:ascii="仿宋" w:eastAsia="仿宋" w:hAnsi="仿宋" w:cs="仿宋"/>
          <w:b/>
          <w:i w:val="0"/>
          <w:color w:val="auto"/>
          <w:sz w:val="84"/>
          <w:szCs w:val="84"/>
          <w:lang w:eastAsia="zh-CN" w:bidi="ar-SA"/>
        </w:rPr>
      </w:pPr>
      <w:r w:rsidRPr="00BD5558">
        <w:rPr>
          <w:rFonts w:ascii="仿宋" w:eastAsia="仿宋" w:hAnsi="仿宋" w:cs="仿宋"/>
          <w:b/>
          <w:i w:val="0"/>
          <w:color w:val="auto"/>
          <w:sz w:val="84"/>
          <w:szCs w:val="84"/>
          <w:lang w:eastAsia="zh-CN" w:bidi="ar-SA"/>
        </w:rPr>
        <w:br w:type="page"/>
      </w:r>
    </w:p>
    <w:p w14:paraId="04403BF0" w14:textId="77777777" w:rsidR="002D46FB" w:rsidRPr="00BD5558" w:rsidRDefault="002D46FB">
      <w:pPr>
        <w:spacing w:line="360" w:lineRule="auto"/>
        <w:jc w:val="center"/>
        <w:rPr>
          <w:rFonts w:ascii="仿宋" w:eastAsia="仿宋" w:hAnsi="仿宋" w:cs="仿宋"/>
          <w:b/>
          <w:i w:val="0"/>
          <w:color w:val="auto"/>
          <w:sz w:val="84"/>
          <w:szCs w:val="84"/>
          <w:lang w:eastAsia="zh-CN" w:bidi="ar-SA"/>
        </w:rPr>
      </w:pPr>
    </w:p>
    <w:p w14:paraId="2F4806A2" w14:textId="77777777" w:rsidR="002D46FB" w:rsidRPr="00BD5558" w:rsidRDefault="002D46FB">
      <w:pPr>
        <w:spacing w:line="360" w:lineRule="auto"/>
        <w:jc w:val="center"/>
        <w:rPr>
          <w:rFonts w:ascii="仿宋" w:eastAsia="仿宋" w:hAnsi="仿宋" w:cs="仿宋"/>
          <w:b/>
          <w:i w:val="0"/>
          <w:color w:val="auto"/>
          <w:sz w:val="84"/>
          <w:szCs w:val="84"/>
          <w:lang w:eastAsia="zh-CN" w:bidi="ar-SA"/>
        </w:rPr>
      </w:pPr>
    </w:p>
    <w:p w14:paraId="79334146" w14:textId="77777777" w:rsidR="002D46FB" w:rsidRPr="00BD5558" w:rsidRDefault="005E2480">
      <w:pPr>
        <w:spacing w:line="360" w:lineRule="auto"/>
        <w:jc w:val="center"/>
        <w:rPr>
          <w:rFonts w:ascii="仿宋" w:eastAsia="仿宋" w:hAnsi="仿宋" w:cs="仿宋"/>
          <w:b/>
          <w:i w:val="0"/>
          <w:color w:val="auto"/>
          <w:sz w:val="84"/>
          <w:szCs w:val="84"/>
          <w:lang w:eastAsia="zh-CN" w:bidi="ar-SA"/>
        </w:rPr>
      </w:pPr>
      <w:r w:rsidRPr="00BD5558">
        <w:rPr>
          <w:rFonts w:ascii="仿宋" w:eastAsia="仿宋" w:hAnsi="仿宋" w:cs="仿宋" w:hint="eastAsia"/>
          <w:b/>
          <w:i w:val="0"/>
          <w:color w:val="auto"/>
          <w:sz w:val="84"/>
          <w:szCs w:val="84"/>
          <w:lang w:eastAsia="zh-CN" w:bidi="ar-SA"/>
        </w:rPr>
        <w:t>投标文件</w:t>
      </w:r>
    </w:p>
    <w:p w14:paraId="3E5C251F" w14:textId="77777777" w:rsidR="002D46FB" w:rsidRPr="00BD5558" w:rsidRDefault="002D46FB">
      <w:pPr>
        <w:spacing w:line="360" w:lineRule="auto"/>
        <w:jc w:val="center"/>
        <w:rPr>
          <w:rFonts w:ascii="仿宋" w:eastAsia="仿宋" w:hAnsi="仿宋" w:cs="仿宋"/>
          <w:b/>
          <w:i w:val="0"/>
          <w:color w:val="auto"/>
          <w:sz w:val="84"/>
          <w:szCs w:val="84"/>
          <w:lang w:eastAsia="zh-CN" w:bidi="ar-SA"/>
        </w:rPr>
      </w:pPr>
    </w:p>
    <w:p w14:paraId="7008F87D" w14:textId="77777777" w:rsidR="002D46FB" w:rsidRPr="00BD5558" w:rsidRDefault="005E2480" w:rsidP="00546B62">
      <w:pPr>
        <w:pStyle w:val="20"/>
        <w:rPr>
          <w:rFonts w:ascii="仿宋" w:hAnsi="仿宋"/>
          <w:i w:val="0"/>
          <w:lang w:eastAsia="zh-CN" w:bidi="ar-SA"/>
        </w:rPr>
      </w:pPr>
      <w:bookmarkStart w:id="467" w:name="_Toc524910127"/>
      <w:bookmarkStart w:id="468" w:name="_Toc492286431"/>
      <w:bookmarkStart w:id="469" w:name="_Toc511558669"/>
      <w:bookmarkStart w:id="470" w:name="_Toc82856426"/>
      <w:r w:rsidRPr="00BD5558">
        <w:rPr>
          <w:rFonts w:ascii="仿宋" w:hAnsi="仿宋" w:hint="eastAsia"/>
          <w:i w:val="0"/>
          <w:lang w:eastAsia="zh-CN" w:bidi="ar-SA"/>
        </w:rPr>
        <w:t>第二册 商务和技术文件</w:t>
      </w:r>
      <w:bookmarkEnd w:id="467"/>
      <w:bookmarkEnd w:id="468"/>
      <w:bookmarkEnd w:id="469"/>
      <w:bookmarkEnd w:id="470"/>
    </w:p>
    <w:p w14:paraId="2331D8A2" w14:textId="77777777" w:rsidR="002D46FB" w:rsidRPr="00BD5558" w:rsidRDefault="002D46FB">
      <w:pPr>
        <w:rPr>
          <w:rFonts w:ascii="仿宋" w:eastAsia="仿宋" w:hAnsi="仿宋" w:cs="仿宋"/>
          <w:b/>
          <w:i w:val="0"/>
          <w:color w:val="auto"/>
          <w:sz w:val="84"/>
          <w:szCs w:val="84"/>
          <w:lang w:eastAsia="zh-CN" w:bidi="ar-SA"/>
        </w:rPr>
      </w:pPr>
    </w:p>
    <w:p w14:paraId="4A50970B" w14:textId="77777777" w:rsidR="002D46FB" w:rsidRPr="00BD5558" w:rsidRDefault="005E2480">
      <w:pPr>
        <w:rPr>
          <w:rFonts w:ascii="仿宋" w:eastAsia="仿宋" w:hAnsi="仿宋"/>
          <w:i w:val="0"/>
          <w:color w:val="auto"/>
          <w:lang w:eastAsia="zh-CN"/>
        </w:rPr>
      </w:pPr>
      <w:r w:rsidRPr="00BD5558">
        <w:rPr>
          <w:rFonts w:ascii="仿宋" w:eastAsia="仿宋" w:hAnsi="仿宋"/>
          <w:i w:val="0"/>
          <w:color w:val="auto"/>
          <w:lang w:eastAsia="zh-CN"/>
        </w:rPr>
        <w:br w:type="page"/>
      </w:r>
    </w:p>
    <w:p w14:paraId="10BF52D2" w14:textId="77777777" w:rsidR="002D46FB" w:rsidRPr="00BD5558" w:rsidRDefault="005E2480" w:rsidP="00546B62">
      <w:pPr>
        <w:pStyle w:val="30"/>
        <w:rPr>
          <w:rFonts w:ascii="仿宋" w:hAnsi="仿宋"/>
          <w:i w:val="0"/>
          <w:sz w:val="28"/>
          <w:lang w:eastAsia="zh-CN"/>
        </w:rPr>
      </w:pPr>
      <w:bookmarkStart w:id="471" w:name="_Toc395625058"/>
      <w:bookmarkStart w:id="472" w:name="_Toc468331106"/>
      <w:bookmarkStart w:id="473" w:name="_Toc497752263"/>
      <w:bookmarkStart w:id="474" w:name="_Toc468346397"/>
      <w:bookmarkStart w:id="475" w:name="_Toc505762763"/>
      <w:bookmarkStart w:id="476" w:name="_Toc511558670"/>
      <w:bookmarkStart w:id="477" w:name="_Toc217446082"/>
      <w:bookmarkStart w:id="478" w:name="_Toc524910128"/>
      <w:r w:rsidRPr="00BD5558">
        <w:rPr>
          <w:rFonts w:ascii="仿宋" w:hAnsi="仿宋" w:hint="eastAsia"/>
          <w:i w:val="0"/>
          <w:sz w:val="28"/>
          <w:lang w:eastAsia="zh-CN"/>
        </w:rPr>
        <w:lastRenderedPageBreak/>
        <w:t>一、投标函</w:t>
      </w:r>
      <w:bookmarkEnd w:id="471"/>
      <w:bookmarkEnd w:id="472"/>
      <w:bookmarkEnd w:id="473"/>
      <w:bookmarkEnd w:id="474"/>
      <w:bookmarkEnd w:id="475"/>
      <w:bookmarkEnd w:id="476"/>
      <w:bookmarkEnd w:id="477"/>
      <w:r w:rsidRPr="00BD5558">
        <w:rPr>
          <w:rFonts w:ascii="仿宋" w:hAnsi="仿宋" w:hint="eastAsia"/>
          <w:i w:val="0"/>
          <w:sz w:val="28"/>
          <w:lang w:eastAsia="zh-CN"/>
        </w:rPr>
        <w:t>（实质性要求）</w:t>
      </w:r>
      <w:bookmarkEnd w:id="478"/>
    </w:p>
    <w:p w14:paraId="16D90341" w14:textId="77777777" w:rsidR="002D46FB" w:rsidRPr="00BD5558" w:rsidRDefault="005E2480">
      <w:pPr>
        <w:jc w:val="center"/>
        <w:rPr>
          <w:rFonts w:ascii="仿宋" w:eastAsia="仿宋" w:hAnsi="仿宋"/>
          <w:b/>
          <w:i w:val="0"/>
          <w:color w:val="auto"/>
          <w:sz w:val="28"/>
          <w:lang w:eastAsia="zh-CN"/>
        </w:rPr>
      </w:pPr>
      <w:r w:rsidRPr="00BD5558">
        <w:rPr>
          <w:rFonts w:ascii="仿宋" w:eastAsia="仿宋" w:hAnsi="仿宋" w:hint="eastAsia"/>
          <w:b/>
          <w:i w:val="0"/>
          <w:color w:val="auto"/>
          <w:sz w:val="28"/>
          <w:lang w:eastAsia="zh-CN"/>
        </w:rPr>
        <w:t>投标函</w:t>
      </w:r>
    </w:p>
    <w:p w14:paraId="1E5E9A99" w14:textId="77777777" w:rsidR="002D46FB" w:rsidRPr="00BD5558" w:rsidRDefault="005E2480">
      <w:pPr>
        <w:pStyle w:val="af"/>
        <w:ind w:firstLineChars="0" w:firstLine="0"/>
        <w:rPr>
          <w:rFonts w:ascii="仿宋" w:eastAsia="仿宋" w:hAnsi="仿宋"/>
          <w:i w:val="0"/>
          <w:color w:val="auto"/>
          <w:szCs w:val="24"/>
          <w:u w:val="single"/>
          <w:lang w:eastAsia="zh-CN"/>
        </w:rPr>
      </w:pPr>
      <w:r w:rsidRPr="00BD5558">
        <w:rPr>
          <w:rFonts w:ascii="仿宋" w:eastAsia="仿宋" w:hAnsi="仿宋" w:hint="eastAsia"/>
          <w:i w:val="0"/>
          <w:color w:val="auto"/>
          <w:szCs w:val="24"/>
          <w:u w:val="single"/>
          <w:lang w:eastAsia="zh-CN"/>
        </w:rPr>
        <w:t>四川采易通招标代理有限公司</w:t>
      </w:r>
    </w:p>
    <w:p w14:paraId="2E5DAC16" w14:textId="77777777" w:rsidR="002D46FB" w:rsidRPr="00BD5558" w:rsidRDefault="005E2480">
      <w:pPr>
        <w:spacing w:after="120" w:line="276" w:lineRule="auto"/>
        <w:ind w:firstLineChars="200" w:firstLine="480"/>
        <w:rPr>
          <w:rFonts w:ascii="仿宋" w:eastAsia="仿宋" w:hAnsi="仿宋"/>
          <w:bCs/>
          <w:i w:val="0"/>
          <w:color w:val="auto"/>
          <w:sz w:val="24"/>
          <w:szCs w:val="24"/>
          <w:lang w:eastAsia="zh-CN"/>
        </w:rPr>
      </w:pPr>
      <w:r w:rsidRPr="00BD5558">
        <w:rPr>
          <w:rFonts w:ascii="仿宋" w:eastAsia="仿宋" w:hAnsi="仿宋" w:hint="eastAsia"/>
          <w:bCs/>
          <w:i w:val="0"/>
          <w:color w:val="auto"/>
          <w:sz w:val="24"/>
          <w:szCs w:val="24"/>
          <w:lang w:eastAsia="zh-CN"/>
        </w:rPr>
        <w:t>我方全面研究了 “</w:t>
      </w:r>
      <w:r w:rsidRPr="00BD5558">
        <w:rPr>
          <w:rFonts w:ascii="仿宋" w:eastAsia="仿宋" w:hAnsi="仿宋" w:hint="eastAsia"/>
          <w:bCs/>
          <w:i w:val="0"/>
          <w:color w:val="auto"/>
          <w:sz w:val="24"/>
          <w:szCs w:val="24"/>
          <w:u w:val="single"/>
          <w:lang w:eastAsia="zh-CN"/>
        </w:rPr>
        <w:t xml:space="preserve">           </w:t>
      </w:r>
      <w:r w:rsidRPr="00BD5558">
        <w:rPr>
          <w:rFonts w:ascii="仿宋" w:eastAsia="仿宋" w:hAnsi="仿宋"/>
          <w:bCs/>
          <w:i w:val="0"/>
          <w:color w:val="auto"/>
          <w:sz w:val="24"/>
          <w:szCs w:val="24"/>
          <w:u w:val="single"/>
          <w:lang w:eastAsia="zh-CN"/>
        </w:rPr>
        <w:t xml:space="preserve">     </w:t>
      </w:r>
      <w:r w:rsidRPr="00BD5558">
        <w:rPr>
          <w:rFonts w:ascii="仿宋" w:eastAsia="仿宋" w:hAnsi="仿宋" w:hint="eastAsia"/>
          <w:bCs/>
          <w:i w:val="0"/>
          <w:color w:val="auto"/>
          <w:sz w:val="24"/>
          <w:szCs w:val="24"/>
          <w:u w:val="single"/>
          <w:lang w:eastAsia="zh-CN"/>
        </w:rPr>
        <w:t xml:space="preserve">   </w:t>
      </w:r>
      <w:r w:rsidRPr="00BD5558">
        <w:rPr>
          <w:rFonts w:ascii="仿宋" w:eastAsia="仿宋" w:hAnsi="仿宋" w:hint="eastAsia"/>
          <w:bCs/>
          <w:i w:val="0"/>
          <w:color w:val="auto"/>
          <w:sz w:val="24"/>
          <w:szCs w:val="24"/>
          <w:lang w:eastAsia="zh-CN"/>
        </w:rPr>
        <w:t>”项目（招标编号</w:t>
      </w:r>
      <w:r w:rsidRPr="00BD5558">
        <w:rPr>
          <w:rFonts w:ascii="仿宋" w:eastAsia="仿宋" w:hAnsi="仿宋" w:hint="eastAsia"/>
          <w:bCs/>
          <w:i w:val="0"/>
          <w:color w:val="auto"/>
          <w:sz w:val="24"/>
          <w:szCs w:val="24"/>
          <w:u w:val="single"/>
          <w:lang w:eastAsia="zh-CN"/>
        </w:rPr>
        <w:t xml:space="preserve">        </w:t>
      </w:r>
      <w:r w:rsidRPr="00BD5558">
        <w:rPr>
          <w:rFonts w:ascii="仿宋" w:eastAsia="仿宋" w:hAnsi="仿宋" w:hint="eastAsia"/>
          <w:bCs/>
          <w:i w:val="0"/>
          <w:color w:val="auto"/>
          <w:sz w:val="24"/>
          <w:szCs w:val="24"/>
          <w:lang w:eastAsia="zh-CN"/>
        </w:rPr>
        <w:t>），决定参加贵单位组织的本项目投标。我方授权</w:t>
      </w:r>
      <w:r w:rsidRPr="00BD5558">
        <w:rPr>
          <w:rFonts w:ascii="仿宋" w:eastAsia="仿宋" w:hAnsi="仿宋" w:hint="eastAsia"/>
          <w:bCs/>
          <w:i w:val="0"/>
          <w:color w:val="auto"/>
          <w:sz w:val="24"/>
          <w:szCs w:val="24"/>
          <w:u w:val="single"/>
          <w:lang w:eastAsia="zh-CN"/>
        </w:rPr>
        <w:t xml:space="preserve">            </w:t>
      </w:r>
      <w:r w:rsidRPr="00BD5558">
        <w:rPr>
          <w:rFonts w:ascii="仿宋" w:eastAsia="仿宋" w:hAnsi="仿宋" w:hint="eastAsia"/>
          <w:bCs/>
          <w:i w:val="0"/>
          <w:color w:val="auto"/>
          <w:sz w:val="24"/>
          <w:szCs w:val="24"/>
          <w:lang w:eastAsia="zh-CN"/>
        </w:rPr>
        <w:t>（姓名、职务）代表我方</w:t>
      </w:r>
      <w:r w:rsidRPr="00BD5558">
        <w:rPr>
          <w:rFonts w:ascii="仿宋" w:eastAsia="仿宋" w:hAnsi="仿宋" w:hint="eastAsia"/>
          <w:bCs/>
          <w:i w:val="0"/>
          <w:color w:val="auto"/>
          <w:sz w:val="24"/>
          <w:szCs w:val="24"/>
          <w:u w:val="single"/>
          <w:lang w:eastAsia="zh-CN"/>
        </w:rPr>
        <w:t xml:space="preserve">              </w:t>
      </w:r>
      <w:r w:rsidRPr="00BD5558">
        <w:rPr>
          <w:rFonts w:ascii="仿宋" w:eastAsia="仿宋" w:hAnsi="仿宋" w:hint="eastAsia"/>
          <w:bCs/>
          <w:i w:val="0"/>
          <w:color w:val="auto"/>
          <w:sz w:val="24"/>
          <w:szCs w:val="24"/>
          <w:lang w:eastAsia="zh-CN"/>
        </w:rPr>
        <w:t>（投标单位的名称）全权处理本次采购项目投标的有关事宜。</w:t>
      </w:r>
    </w:p>
    <w:p w14:paraId="5A9F8CED" w14:textId="77777777" w:rsidR="002D46FB" w:rsidRPr="00BD5558" w:rsidRDefault="005E2480">
      <w:pPr>
        <w:spacing w:after="120" w:line="276" w:lineRule="auto"/>
        <w:ind w:firstLineChars="200" w:firstLine="480"/>
        <w:rPr>
          <w:rFonts w:ascii="仿宋" w:eastAsia="仿宋" w:hAnsi="仿宋"/>
          <w:bCs/>
          <w:i w:val="0"/>
          <w:color w:val="auto"/>
          <w:sz w:val="24"/>
          <w:szCs w:val="24"/>
          <w:lang w:eastAsia="zh-CN"/>
        </w:rPr>
      </w:pPr>
      <w:r w:rsidRPr="00BD5558">
        <w:rPr>
          <w:rFonts w:ascii="仿宋" w:eastAsia="仿宋" w:hAnsi="仿宋" w:hint="eastAsia"/>
          <w:bCs/>
          <w:i w:val="0"/>
          <w:color w:val="auto"/>
          <w:sz w:val="24"/>
          <w:szCs w:val="24"/>
          <w:lang w:eastAsia="zh-CN"/>
        </w:rPr>
        <w:t>1、我方自愿按照招标文件规定的各项要求向采购人提供所需服务/货物，投标报价为</w:t>
      </w:r>
      <w:r w:rsidRPr="00BD5558">
        <w:rPr>
          <w:rFonts w:ascii="仿宋" w:eastAsia="仿宋" w:hAnsi="仿宋" w:hint="eastAsia"/>
          <w:bCs/>
          <w:i w:val="0"/>
          <w:color w:val="auto"/>
          <w:sz w:val="24"/>
          <w:szCs w:val="24"/>
          <w:u w:val="single"/>
          <w:lang w:eastAsia="zh-CN"/>
        </w:rPr>
        <w:t xml:space="preserve">  </w:t>
      </w:r>
      <w:r w:rsidRPr="00BD5558">
        <w:rPr>
          <w:rFonts w:ascii="仿宋" w:eastAsia="仿宋" w:hAnsi="仿宋"/>
          <w:bCs/>
          <w:i w:val="0"/>
          <w:color w:val="auto"/>
          <w:sz w:val="24"/>
          <w:szCs w:val="24"/>
          <w:u w:val="single"/>
          <w:lang w:eastAsia="zh-CN"/>
        </w:rPr>
        <w:t xml:space="preserve">   </w:t>
      </w:r>
      <w:r w:rsidRPr="00BD5558">
        <w:rPr>
          <w:rFonts w:ascii="仿宋" w:eastAsia="仿宋" w:hAnsi="仿宋" w:hint="eastAsia"/>
          <w:bCs/>
          <w:i w:val="0"/>
          <w:color w:val="auto"/>
          <w:sz w:val="24"/>
          <w:szCs w:val="24"/>
          <w:lang w:eastAsia="zh-CN"/>
        </w:rPr>
        <w:t>。</w:t>
      </w:r>
    </w:p>
    <w:p w14:paraId="35EE3E22" w14:textId="77777777" w:rsidR="002D46FB" w:rsidRPr="00BD5558" w:rsidRDefault="005E2480">
      <w:pPr>
        <w:spacing w:after="120" w:line="276" w:lineRule="auto"/>
        <w:ind w:firstLineChars="200" w:firstLine="480"/>
        <w:rPr>
          <w:rFonts w:ascii="仿宋" w:eastAsia="仿宋" w:hAnsi="仿宋"/>
          <w:bCs/>
          <w:i w:val="0"/>
          <w:color w:val="auto"/>
          <w:sz w:val="24"/>
          <w:szCs w:val="24"/>
          <w:lang w:eastAsia="zh-CN"/>
        </w:rPr>
      </w:pPr>
      <w:r w:rsidRPr="00BD5558">
        <w:rPr>
          <w:rFonts w:ascii="仿宋" w:eastAsia="仿宋" w:hAnsi="仿宋" w:hint="eastAsia"/>
          <w:bCs/>
          <w:i w:val="0"/>
          <w:color w:val="auto"/>
          <w:sz w:val="24"/>
          <w:szCs w:val="24"/>
          <w:lang w:eastAsia="zh-CN"/>
        </w:rPr>
        <w:t>2、一旦我方中标，我方将严格履行合同规定的责任和义务，保证在规定时间内完成应尽义务，并交付采购人验收、使用。</w:t>
      </w:r>
    </w:p>
    <w:p w14:paraId="0FD2769F" w14:textId="77777777" w:rsidR="002D46FB" w:rsidRPr="00BD5558" w:rsidRDefault="005E2480">
      <w:pPr>
        <w:spacing w:after="120" w:line="276" w:lineRule="auto"/>
        <w:ind w:firstLineChars="200" w:firstLine="480"/>
        <w:rPr>
          <w:rFonts w:ascii="仿宋" w:eastAsia="仿宋" w:hAnsi="仿宋"/>
          <w:bCs/>
          <w:i w:val="0"/>
          <w:color w:val="auto"/>
          <w:sz w:val="24"/>
          <w:szCs w:val="24"/>
          <w:lang w:eastAsia="zh-CN"/>
        </w:rPr>
      </w:pPr>
      <w:r w:rsidRPr="00BD5558">
        <w:rPr>
          <w:rFonts w:ascii="仿宋" w:eastAsia="仿宋" w:hAnsi="仿宋" w:hint="eastAsia"/>
          <w:i w:val="0"/>
          <w:color w:val="auto"/>
          <w:sz w:val="24"/>
          <w:szCs w:val="24"/>
          <w:lang w:eastAsia="zh-CN"/>
        </w:rPr>
        <w:t>3、我方同意本招标文件依据</w:t>
      </w:r>
      <w:r w:rsidR="00A860A5" w:rsidRPr="00BD5558">
        <w:rPr>
          <w:rFonts w:ascii="仿宋" w:eastAsia="仿宋" w:hAnsi="仿宋" w:hint="eastAsia"/>
          <w:i w:val="0"/>
          <w:color w:val="auto"/>
          <w:sz w:val="24"/>
          <w:szCs w:val="24"/>
          <w:lang w:eastAsia="zh-CN"/>
        </w:rPr>
        <w:t>政府采购法等相关法律法规</w:t>
      </w:r>
      <w:r w:rsidRPr="00BD5558">
        <w:rPr>
          <w:rFonts w:ascii="仿宋" w:eastAsia="仿宋" w:hAnsi="仿宋" w:hint="eastAsia"/>
          <w:i w:val="0"/>
          <w:color w:val="auto"/>
          <w:sz w:val="24"/>
          <w:szCs w:val="24"/>
          <w:lang w:eastAsia="zh-CN"/>
        </w:rPr>
        <w:t>对我方可能存在的失信行为进行的惩戒。</w:t>
      </w:r>
    </w:p>
    <w:p w14:paraId="181D6431" w14:textId="35C92D39" w:rsidR="002D46FB" w:rsidRPr="00BD5558" w:rsidRDefault="005E2480">
      <w:pPr>
        <w:spacing w:after="120" w:line="276" w:lineRule="auto"/>
        <w:ind w:firstLineChars="200" w:firstLine="480"/>
        <w:rPr>
          <w:rFonts w:ascii="仿宋" w:eastAsia="仿宋" w:hAnsi="仿宋"/>
          <w:bCs/>
          <w:i w:val="0"/>
          <w:color w:val="auto"/>
          <w:sz w:val="24"/>
          <w:szCs w:val="24"/>
          <w:lang w:eastAsia="zh-CN"/>
        </w:rPr>
      </w:pPr>
      <w:r w:rsidRPr="00BD5558">
        <w:rPr>
          <w:rFonts w:ascii="仿宋" w:eastAsia="仿宋" w:hAnsi="仿宋" w:hint="eastAsia"/>
          <w:bCs/>
          <w:i w:val="0"/>
          <w:color w:val="auto"/>
          <w:sz w:val="24"/>
          <w:szCs w:val="24"/>
          <w:lang w:eastAsia="zh-CN"/>
        </w:rPr>
        <w:t>4、我方为本次采购项目提交的资格证明1份；商务和技术文件</w:t>
      </w:r>
      <w:r w:rsidR="00E91D32" w:rsidRPr="00BD5558">
        <w:rPr>
          <w:rFonts w:ascii="仿宋" w:eastAsia="仿宋" w:hAnsi="仿宋" w:hint="eastAsia"/>
          <w:bCs/>
          <w:i w:val="0"/>
          <w:color w:val="auto"/>
          <w:sz w:val="24"/>
          <w:szCs w:val="24"/>
          <w:lang w:eastAsia="zh-CN"/>
        </w:rPr>
        <w:t>1</w:t>
      </w:r>
      <w:r w:rsidRPr="00BD5558">
        <w:rPr>
          <w:rFonts w:ascii="仿宋" w:eastAsia="仿宋" w:hAnsi="仿宋" w:hint="eastAsia"/>
          <w:bCs/>
          <w:i w:val="0"/>
          <w:color w:val="auto"/>
          <w:sz w:val="24"/>
          <w:szCs w:val="24"/>
          <w:lang w:eastAsia="zh-CN"/>
        </w:rPr>
        <w:t>份；用于唱标的“开标一览表”</w:t>
      </w:r>
      <w:r w:rsidRPr="00BD5558">
        <w:rPr>
          <w:rFonts w:ascii="仿宋" w:eastAsia="仿宋" w:hAnsi="仿宋"/>
          <w:bCs/>
          <w:i w:val="0"/>
          <w:color w:val="auto"/>
          <w:sz w:val="24"/>
          <w:szCs w:val="24"/>
          <w:lang w:eastAsia="zh-CN"/>
        </w:rPr>
        <w:t>1</w:t>
      </w:r>
      <w:r w:rsidRPr="00BD5558">
        <w:rPr>
          <w:rFonts w:ascii="仿宋" w:eastAsia="仿宋" w:hAnsi="仿宋" w:hint="eastAsia"/>
          <w:bCs/>
          <w:i w:val="0"/>
          <w:color w:val="auto"/>
          <w:sz w:val="24"/>
          <w:szCs w:val="24"/>
          <w:lang w:eastAsia="zh-CN"/>
        </w:rPr>
        <w:t>份。</w:t>
      </w:r>
    </w:p>
    <w:p w14:paraId="3A9968A5" w14:textId="77777777" w:rsidR="002D46FB" w:rsidRPr="00BD5558" w:rsidRDefault="005E2480">
      <w:pPr>
        <w:spacing w:after="120" w:line="276" w:lineRule="auto"/>
        <w:ind w:firstLineChars="200" w:firstLine="480"/>
        <w:rPr>
          <w:rFonts w:ascii="仿宋" w:eastAsia="仿宋" w:hAnsi="仿宋"/>
          <w:bCs/>
          <w:i w:val="0"/>
          <w:color w:val="auto"/>
          <w:sz w:val="24"/>
          <w:szCs w:val="24"/>
          <w:lang w:eastAsia="zh-CN"/>
        </w:rPr>
      </w:pPr>
      <w:r w:rsidRPr="00BD5558">
        <w:rPr>
          <w:rFonts w:ascii="仿宋" w:eastAsia="仿宋" w:hAnsi="仿宋" w:hint="eastAsia"/>
          <w:bCs/>
          <w:i w:val="0"/>
          <w:color w:val="auto"/>
          <w:sz w:val="24"/>
          <w:szCs w:val="24"/>
          <w:lang w:eastAsia="zh-CN"/>
        </w:rPr>
        <w:t>5、我方愿意提供贵单位可能另外要求的，与投标有关的文件资料，并保证我方已提供和将要提供的文件资料是真实、准确的。</w:t>
      </w:r>
    </w:p>
    <w:p w14:paraId="2A50484D" w14:textId="77777777" w:rsidR="002D46FB" w:rsidRPr="00BD5558" w:rsidRDefault="005E2480">
      <w:pPr>
        <w:spacing w:after="120" w:line="276" w:lineRule="auto"/>
        <w:ind w:firstLineChars="200" w:firstLine="480"/>
        <w:rPr>
          <w:rFonts w:ascii="仿宋" w:eastAsia="仿宋" w:hAnsi="仿宋"/>
          <w:bCs/>
          <w:i w:val="0"/>
          <w:color w:val="auto"/>
          <w:sz w:val="24"/>
          <w:szCs w:val="24"/>
          <w:lang w:eastAsia="zh-CN"/>
        </w:rPr>
      </w:pPr>
      <w:r w:rsidRPr="00BD5558">
        <w:rPr>
          <w:rFonts w:ascii="仿宋" w:eastAsia="仿宋" w:hAnsi="仿宋" w:hint="eastAsia"/>
          <w:bCs/>
          <w:i w:val="0"/>
          <w:color w:val="auto"/>
          <w:sz w:val="24"/>
          <w:szCs w:val="24"/>
          <w:lang w:eastAsia="zh-CN"/>
        </w:rPr>
        <w:t>6、我方完全理解采购人不一定将合同授予最低报价的投标人的行为。</w:t>
      </w:r>
    </w:p>
    <w:p w14:paraId="64F27AF3" w14:textId="77777777" w:rsidR="002D46FB" w:rsidRPr="00BD5558" w:rsidRDefault="002D46FB">
      <w:pPr>
        <w:spacing w:after="120" w:line="276" w:lineRule="auto"/>
        <w:ind w:firstLineChars="200" w:firstLine="480"/>
        <w:rPr>
          <w:rFonts w:ascii="仿宋" w:eastAsia="仿宋" w:hAnsi="仿宋"/>
          <w:bCs/>
          <w:i w:val="0"/>
          <w:color w:val="auto"/>
          <w:sz w:val="24"/>
          <w:szCs w:val="24"/>
          <w:lang w:eastAsia="zh-CN"/>
        </w:rPr>
      </w:pPr>
    </w:p>
    <w:p w14:paraId="4563B955" w14:textId="77777777" w:rsidR="002D46FB" w:rsidRPr="00BD5558" w:rsidRDefault="005E2480">
      <w:pPr>
        <w:spacing w:after="120" w:line="276" w:lineRule="auto"/>
        <w:ind w:firstLineChars="236" w:firstLine="566"/>
        <w:rPr>
          <w:rFonts w:ascii="仿宋" w:eastAsia="仿宋" w:hAnsi="仿宋" w:cs="Marigold"/>
          <w:i w:val="0"/>
          <w:color w:val="auto"/>
          <w:sz w:val="24"/>
          <w:szCs w:val="24"/>
          <w:lang w:eastAsia="zh-CN"/>
        </w:rPr>
      </w:pPr>
      <w:r w:rsidRPr="00BD5558">
        <w:rPr>
          <w:rFonts w:ascii="仿宋" w:eastAsia="仿宋" w:hAnsi="仿宋" w:hint="eastAsia"/>
          <w:i w:val="0"/>
          <w:color w:val="auto"/>
          <w:sz w:val="24"/>
          <w:szCs w:val="24"/>
          <w:lang w:eastAsia="zh-CN"/>
        </w:rPr>
        <w:t>投标人名称：</w:t>
      </w:r>
      <w:r w:rsidRPr="00BD5558">
        <w:rPr>
          <w:rFonts w:ascii="仿宋" w:eastAsia="仿宋" w:hAnsi="仿宋"/>
          <w:i w:val="0"/>
          <w:color w:val="auto"/>
          <w:sz w:val="24"/>
          <w:szCs w:val="24"/>
          <w:lang w:eastAsia="zh-CN"/>
        </w:rPr>
        <w:t xml:space="preserve"> </w:t>
      </w:r>
      <w:r w:rsidRPr="00BD5558">
        <w:rPr>
          <w:rFonts w:ascii="仿宋" w:eastAsia="仿宋" w:hAnsi="仿宋" w:hint="eastAsia"/>
          <w:i w:val="0"/>
          <w:color w:val="auto"/>
          <w:sz w:val="24"/>
          <w:szCs w:val="24"/>
          <w:lang w:eastAsia="zh-CN"/>
        </w:rPr>
        <w:t xml:space="preserve">              （单位公章</w:t>
      </w:r>
      <w:r w:rsidRPr="00BD5558">
        <w:rPr>
          <w:rFonts w:ascii="仿宋" w:eastAsia="仿宋" w:hAnsi="仿宋" w:cs="Marigold" w:hint="eastAsia"/>
          <w:i w:val="0"/>
          <w:color w:val="auto"/>
          <w:sz w:val="24"/>
          <w:szCs w:val="24"/>
          <w:lang w:eastAsia="zh-CN"/>
        </w:rPr>
        <w:t>）</w:t>
      </w:r>
    </w:p>
    <w:p w14:paraId="1DC9D1CA" w14:textId="77777777" w:rsidR="002D46FB" w:rsidRPr="00BD5558" w:rsidRDefault="005E2480">
      <w:pPr>
        <w:spacing w:after="120" w:line="276" w:lineRule="auto"/>
        <w:ind w:firstLineChars="236" w:firstLine="566"/>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法定代表人（签</w:t>
      </w:r>
      <w:r w:rsidR="00723876" w:rsidRPr="00BD5558">
        <w:rPr>
          <w:rFonts w:ascii="仿宋" w:eastAsia="仿宋" w:hAnsi="仿宋" w:hint="eastAsia"/>
          <w:i w:val="0"/>
          <w:color w:val="auto"/>
          <w:sz w:val="24"/>
          <w:szCs w:val="24"/>
          <w:lang w:eastAsia="zh-CN"/>
        </w:rPr>
        <w:t>字</w:t>
      </w:r>
      <w:r w:rsidRPr="00BD5558">
        <w:rPr>
          <w:rFonts w:ascii="仿宋" w:eastAsia="仿宋" w:hAnsi="仿宋" w:hint="eastAsia"/>
          <w:i w:val="0"/>
          <w:color w:val="auto"/>
          <w:sz w:val="24"/>
          <w:szCs w:val="24"/>
          <w:lang w:eastAsia="zh-CN"/>
        </w:rPr>
        <w:t>）：</w:t>
      </w:r>
    </w:p>
    <w:p w14:paraId="6281F90A" w14:textId="77777777" w:rsidR="002D46FB" w:rsidRPr="00BD5558" w:rsidRDefault="005E2480">
      <w:pPr>
        <w:spacing w:after="120" w:line="276" w:lineRule="auto"/>
        <w:ind w:firstLineChars="236" w:firstLine="566"/>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 xml:space="preserve">通讯地址： </w:t>
      </w:r>
    </w:p>
    <w:p w14:paraId="2F3BD97D" w14:textId="77777777" w:rsidR="002D46FB" w:rsidRPr="00BD5558" w:rsidRDefault="005E2480">
      <w:pPr>
        <w:spacing w:after="120" w:line="276" w:lineRule="auto"/>
        <w:ind w:firstLineChars="236" w:firstLine="566"/>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邮政编码：</w:t>
      </w:r>
    </w:p>
    <w:p w14:paraId="2613569F" w14:textId="77777777" w:rsidR="002D46FB" w:rsidRPr="00BD5558" w:rsidRDefault="005E2480">
      <w:pPr>
        <w:spacing w:after="120" w:line="276" w:lineRule="auto"/>
        <w:ind w:firstLineChars="236" w:firstLine="566"/>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联系电话：</w:t>
      </w:r>
    </w:p>
    <w:p w14:paraId="4EEECCCE" w14:textId="77777777" w:rsidR="002D46FB" w:rsidRPr="00BD5558" w:rsidRDefault="005E2480">
      <w:pPr>
        <w:spacing w:after="120" w:line="276" w:lineRule="auto"/>
        <w:ind w:firstLineChars="236" w:firstLine="566"/>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传    真：</w:t>
      </w:r>
    </w:p>
    <w:p w14:paraId="3A33D9C5" w14:textId="77777777" w:rsidR="002D46FB" w:rsidRPr="00BD5558" w:rsidRDefault="005E2480">
      <w:pPr>
        <w:spacing w:after="120" w:line="276" w:lineRule="auto"/>
        <w:ind w:firstLineChars="236" w:firstLine="566"/>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日    期：    年    月   日</w:t>
      </w:r>
    </w:p>
    <w:p w14:paraId="723639B9" w14:textId="77777777" w:rsidR="002D46FB" w:rsidRPr="00BD5558" w:rsidRDefault="005E2480" w:rsidP="00546B62">
      <w:pPr>
        <w:pStyle w:val="30"/>
        <w:rPr>
          <w:rFonts w:ascii="仿宋" w:hAnsi="仿宋"/>
          <w:i w:val="0"/>
          <w:color w:val="auto"/>
          <w:lang w:eastAsia="zh-CN"/>
        </w:rPr>
      </w:pPr>
      <w:r w:rsidRPr="00BD5558">
        <w:rPr>
          <w:rFonts w:ascii="仿宋" w:hAnsi="仿宋" w:cs="仿宋" w:hint="eastAsia"/>
          <w:i w:val="0"/>
          <w:color w:val="auto"/>
          <w:sz w:val="21"/>
          <w:szCs w:val="21"/>
          <w:lang w:eastAsia="zh-CN"/>
        </w:rPr>
        <w:br w:type="page"/>
      </w:r>
      <w:bookmarkStart w:id="479" w:name="_Toc524910129"/>
      <w:r w:rsidRPr="00BD5558">
        <w:rPr>
          <w:rFonts w:ascii="仿宋" w:hAnsi="仿宋" w:hint="eastAsia"/>
          <w:i w:val="0"/>
          <w:sz w:val="28"/>
          <w:lang w:eastAsia="zh-CN"/>
        </w:rPr>
        <w:lastRenderedPageBreak/>
        <w:t>二、开标一览表（实质性要求）</w:t>
      </w:r>
      <w:bookmarkEnd w:id="479"/>
    </w:p>
    <w:p w14:paraId="25516246" w14:textId="77777777" w:rsidR="002D46FB" w:rsidRPr="00BD5558" w:rsidRDefault="005E2480">
      <w:pPr>
        <w:jc w:val="center"/>
        <w:rPr>
          <w:rFonts w:ascii="仿宋" w:eastAsia="仿宋" w:hAnsi="仿宋"/>
          <w:b/>
          <w:i w:val="0"/>
          <w:color w:val="auto"/>
          <w:sz w:val="28"/>
          <w:szCs w:val="28"/>
          <w:lang w:eastAsia="zh-CN"/>
        </w:rPr>
      </w:pPr>
      <w:r w:rsidRPr="00BD5558">
        <w:rPr>
          <w:rFonts w:ascii="仿宋" w:eastAsia="仿宋" w:hAnsi="仿宋" w:hint="eastAsia"/>
          <w:b/>
          <w:i w:val="0"/>
          <w:color w:val="auto"/>
          <w:sz w:val="28"/>
          <w:szCs w:val="28"/>
          <w:lang w:eastAsia="zh-CN"/>
        </w:rPr>
        <w:t>开标一览表</w:t>
      </w:r>
    </w:p>
    <w:tbl>
      <w:tblPr>
        <w:tblW w:w="8662" w:type="dxa"/>
        <w:tblInd w:w="93" w:type="dxa"/>
        <w:tblLayout w:type="fixed"/>
        <w:tblLook w:val="04A0" w:firstRow="1" w:lastRow="0" w:firstColumn="1" w:lastColumn="0" w:noHBand="0" w:noVBand="1"/>
      </w:tblPr>
      <w:tblGrid>
        <w:gridCol w:w="1008"/>
        <w:gridCol w:w="1884"/>
        <w:gridCol w:w="1376"/>
        <w:gridCol w:w="2551"/>
        <w:gridCol w:w="1843"/>
      </w:tblGrid>
      <w:tr w:rsidR="002D46FB" w:rsidRPr="00BD5558" w14:paraId="738D14B1" w14:textId="77777777">
        <w:trPr>
          <w:trHeight w:val="751"/>
        </w:trPr>
        <w:tc>
          <w:tcPr>
            <w:tcW w:w="2892" w:type="dxa"/>
            <w:gridSpan w:val="2"/>
            <w:tcBorders>
              <w:top w:val="single" w:sz="4" w:space="0" w:color="auto"/>
              <w:left w:val="single" w:sz="4" w:space="0" w:color="auto"/>
              <w:bottom w:val="single" w:sz="4" w:space="0" w:color="auto"/>
              <w:right w:val="single" w:sz="4" w:space="0" w:color="auto"/>
            </w:tcBorders>
            <w:vAlign w:val="center"/>
          </w:tcPr>
          <w:p w14:paraId="3E33D8D8" w14:textId="77777777" w:rsidR="002D46FB" w:rsidRPr="00BD5558" w:rsidRDefault="005E2480">
            <w:pPr>
              <w:spacing w:line="360" w:lineRule="auto"/>
              <w:jc w:val="center"/>
              <w:rPr>
                <w:rFonts w:ascii="仿宋" w:eastAsia="仿宋" w:hAnsi="仿宋" w:cs="宋体"/>
                <w:i w:val="0"/>
                <w:color w:val="auto"/>
                <w:kern w:val="0"/>
                <w:sz w:val="24"/>
              </w:rPr>
            </w:pPr>
            <w:r w:rsidRPr="00BD5558">
              <w:rPr>
                <w:rFonts w:ascii="仿宋" w:eastAsia="仿宋" w:hAnsi="仿宋" w:cs="宋体" w:hint="eastAsia"/>
                <w:i w:val="0"/>
                <w:color w:val="auto"/>
                <w:kern w:val="0"/>
                <w:sz w:val="24"/>
              </w:rPr>
              <w:t>项目名称</w:t>
            </w:r>
          </w:p>
        </w:tc>
        <w:tc>
          <w:tcPr>
            <w:tcW w:w="5770" w:type="dxa"/>
            <w:gridSpan w:val="3"/>
            <w:tcBorders>
              <w:top w:val="single" w:sz="4" w:space="0" w:color="auto"/>
              <w:left w:val="nil"/>
              <w:bottom w:val="single" w:sz="4" w:space="0" w:color="auto"/>
              <w:right w:val="single" w:sz="4" w:space="0" w:color="auto"/>
            </w:tcBorders>
            <w:vAlign w:val="center"/>
          </w:tcPr>
          <w:p w14:paraId="66129FE5" w14:textId="77777777" w:rsidR="002D46FB" w:rsidRPr="00BD5558" w:rsidRDefault="002D46FB">
            <w:pPr>
              <w:spacing w:line="360" w:lineRule="auto"/>
              <w:rPr>
                <w:rFonts w:ascii="仿宋" w:eastAsia="仿宋" w:hAnsi="仿宋" w:cs="宋体"/>
                <w:i w:val="0"/>
                <w:color w:val="auto"/>
                <w:kern w:val="0"/>
                <w:sz w:val="24"/>
              </w:rPr>
            </w:pPr>
          </w:p>
        </w:tc>
      </w:tr>
      <w:tr w:rsidR="002D46FB" w:rsidRPr="00BD5558" w14:paraId="684DCA62" w14:textId="77777777">
        <w:trPr>
          <w:trHeight w:val="846"/>
        </w:trPr>
        <w:tc>
          <w:tcPr>
            <w:tcW w:w="2892" w:type="dxa"/>
            <w:gridSpan w:val="2"/>
            <w:tcBorders>
              <w:top w:val="single" w:sz="4" w:space="0" w:color="auto"/>
              <w:left w:val="single" w:sz="4" w:space="0" w:color="auto"/>
              <w:bottom w:val="single" w:sz="4" w:space="0" w:color="auto"/>
              <w:right w:val="single" w:sz="4" w:space="0" w:color="auto"/>
            </w:tcBorders>
            <w:vAlign w:val="center"/>
          </w:tcPr>
          <w:p w14:paraId="065FB7DA" w14:textId="77777777" w:rsidR="002D46FB" w:rsidRPr="00BD5558" w:rsidRDefault="005E2480">
            <w:pPr>
              <w:spacing w:line="360" w:lineRule="auto"/>
              <w:jc w:val="center"/>
              <w:rPr>
                <w:rFonts w:ascii="仿宋" w:eastAsia="仿宋" w:hAnsi="仿宋" w:cs="宋体"/>
                <w:i w:val="0"/>
                <w:color w:val="auto"/>
                <w:kern w:val="0"/>
                <w:sz w:val="24"/>
              </w:rPr>
            </w:pPr>
            <w:r w:rsidRPr="00BD5558">
              <w:rPr>
                <w:rFonts w:ascii="仿宋" w:eastAsia="仿宋" w:hAnsi="仿宋" w:cs="宋体" w:hint="eastAsia"/>
                <w:i w:val="0"/>
                <w:color w:val="auto"/>
                <w:kern w:val="0"/>
                <w:sz w:val="24"/>
              </w:rPr>
              <w:t>招标编号</w:t>
            </w:r>
          </w:p>
        </w:tc>
        <w:tc>
          <w:tcPr>
            <w:tcW w:w="5770" w:type="dxa"/>
            <w:gridSpan w:val="3"/>
            <w:tcBorders>
              <w:top w:val="single" w:sz="4" w:space="0" w:color="auto"/>
              <w:left w:val="nil"/>
              <w:bottom w:val="single" w:sz="4" w:space="0" w:color="auto"/>
              <w:right w:val="single" w:sz="4" w:space="0" w:color="auto"/>
            </w:tcBorders>
            <w:vAlign w:val="center"/>
          </w:tcPr>
          <w:p w14:paraId="211CC8BD" w14:textId="77777777" w:rsidR="002D46FB" w:rsidRPr="00BD5558" w:rsidRDefault="002D46FB">
            <w:pPr>
              <w:spacing w:line="360" w:lineRule="auto"/>
              <w:rPr>
                <w:rFonts w:ascii="仿宋" w:eastAsia="仿宋" w:hAnsi="仿宋"/>
                <w:i w:val="0"/>
                <w:color w:val="auto"/>
                <w:kern w:val="0"/>
                <w:sz w:val="24"/>
              </w:rPr>
            </w:pPr>
          </w:p>
        </w:tc>
      </w:tr>
      <w:tr w:rsidR="00246EDF" w:rsidRPr="00BD5558" w14:paraId="066B2F4A" w14:textId="77777777">
        <w:trPr>
          <w:trHeight w:val="846"/>
        </w:trPr>
        <w:tc>
          <w:tcPr>
            <w:tcW w:w="2892" w:type="dxa"/>
            <w:gridSpan w:val="2"/>
            <w:tcBorders>
              <w:top w:val="single" w:sz="4" w:space="0" w:color="auto"/>
              <w:left w:val="single" w:sz="4" w:space="0" w:color="auto"/>
              <w:bottom w:val="single" w:sz="4" w:space="0" w:color="auto"/>
              <w:right w:val="single" w:sz="4" w:space="0" w:color="auto"/>
            </w:tcBorders>
            <w:vAlign w:val="center"/>
          </w:tcPr>
          <w:p w14:paraId="79239C6A" w14:textId="5901D617" w:rsidR="00246EDF" w:rsidRPr="00BD5558" w:rsidRDefault="00246EDF">
            <w:pPr>
              <w:spacing w:line="360" w:lineRule="auto"/>
              <w:jc w:val="center"/>
              <w:rPr>
                <w:rFonts w:ascii="仿宋" w:eastAsia="仿宋" w:hAnsi="仿宋" w:cs="宋体"/>
                <w:i w:val="0"/>
                <w:color w:val="auto"/>
                <w:kern w:val="0"/>
                <w:sz w:val="24"/>
              </w:rPr>
            </w:pPr>
            <w:r>
              <w:rPr>
                <w:rFonts w:ascii="仿宋" w:eastAsia="仿宋" w:hAnsi="仿宋" w:cs="宋体" w:hint="eastAsia"/>
                <w:i w:val="0"/>
                <w:color w:val="auto"/>
                <w:kern w:val="0"/>
                <w:sz w:val="24"/>
              </w:rPr>
              <w:t>包件号</w:t>
            </w:r>
          </w:p>
        </w:tc>
        <w:tc>
          <w:tcPr>
            <w:tcW w:w="5770" w:type="dxa"/>
            <w:gridSpan w:val="3"/>
            <w:tcBorders>
              <w:top w:val="single" w:sz="4" w:space="0" w:color="auto"/>
              <w:left w:val="nil"/>
              <w:bottom w:val="single" w:sz="4" w:space="0" w:color="auto"/>
              <w:right w:val="single" w:sz="4" w:space="0" w:color="auto"/>
            </w:tcBorders>
            <w:vAlign w:val="center"/>
          </w:tcPr>
          <w:p w14:paraId="66347B4D" w14:textId="77777777" w:rsidR="00246EDF" w:rsidRPr="00BD5558" w:rsidRDefault="00246EDF">
            <w:pPr>
              <w:spacing w:line="360" w:lineRule="auto"/>
              <w:rPr>
                <w:rFonts w:ascii="仿宋" w:eastAsia="仿宋" w:hAnsi="仿宋"/>
                <w:i w:val="0"/>
                <w:color w:val="auto"/>
                <w:kern w:val="0"/>
                <w:sz w:val="24"/>
              </w:rPr>
            </w:pPr>
          </w:p>
        </w:tc>
      </w:tr>
      <w:tr w:rsidR="002D46FB" w:rsidRPr="00BD5558" w14:paraId="568A6722" w14:textId="77777777">
        <w:trPr>
          <w:trHeight w:val="960"/>
        </w:trPr>
        <w:tc>
          <w:tcPr>
            <w:tcW w:w="1008" w:type="dxa"/>
            <w:tcBorders>
              <w:top w:val="single" w:sz="4" w:space="0" w:color="auto"/>
              <w:left w:val="single" w:sz="4" w:space="0" w:color="auto"/>
              <w:bottom w:val="single" w:sz="4" w:space="0" w:color="auto"/>
              <w:right w:val="single" w:sz="4" w:space="0" w:color="auto"/>
            </w:tcBorders>
            <w:vAlign w:val="center"/>
          </w:tcPr>
          <w:p w14:paraId="0B59F5A2" w14:textId="77777777" w:rsidR="002D46FB" w:rsidRPr="00BD5558" w:rsidRDefault="005E2480">
            <w:pPr>
              <w:spacing w:line="360" w:lineRule="auto"/>
              <w:jc w:val="center"/>
              <w:rPr>
                <w:rFonts w:ascii="仿宋" w:eastAsia="仿宋" w:hAnsi="仿宋" w:cs="宋体"/>
                <w:bCs/>
                <w:i w:val="0"/>
                <w:color w:val="auto"/>
                <w:kern w:val="0"/>
                <w:sz w:val="24"/>
                <w:lang w:eastAsia="zh-CN"/>
              </w:rPr>
            </w:pPr>
            <w:r w:rsidRPr="00BD5558">
              <w:rPr>
                <w:rFonts w:ascii="仿宋" w:eastAsia="仿宋" w:hAnsi="仿宋" w:cs="宋体" w:hint="eastAsia"/>
                <w:bCs/>
                <w:i w:val="0"/>
                <w:color w:val="auto"/>
                <w:kern w:val="0"/>
                <w:sz w:val="24"/>
              </w:rPr>
              <w:t>序号</w:t>
            </w:r>
          </w:p>
        </w:tc>
        <w:tc>
          <w:tcPr>
            <w:tcW w:w="3260" w:type="dxa"/>
            <w:gridSpan w:val="2"/>
            <w:tcBorders>
              <w:top w:val="single" w:sz="4" w:space="0" w:color="auto"/>
              <w:left w:val="nil"/>
              <w:bottom w:val="single" w:sz="4" w:space="0" w:color="auto"/>
              <w:right w:val="single" w:sz="4" w:space="0" w:color="auto"/>
            </w:tcBorders>
            <w:vAlign w:val="center"/>
          </w:tcPr>
          <w:p w14:paraId="15310E23" w14:textId="77777777" w:rsidR="002D46FB" w:rsidRPr="00BD5558" w:rsidRDefault="005E2480">
            <w:pPr>
              <w:spacing w:line="360" w:lineRule="auto"/>
              <w:jc w:val="center"/>
              <w:rPr>
                <w:rFonts w:ascii="仿宋" w:eastAsia="仿宋" w:hAnsi="仿宋" w:cs="宋体"/>
                <w:bCs/>
                <w:i w:val="0"/>
                <w:color w:val="auto"/>
                <w:kern w:val="0"/>
                <w:sz w:val="24"/>
                <w:lang w:eastAsia="zh-CN"/>
              </w:rPr>
            </w:pPr>
            <w:r w:rsidRPr="00BD5558">
              <w:rPr>
                <w:rFonts w:ascii="仿宋" w:eastAsia="仿宋" w:hAnsi="仿宋" w:cs="宋体" w:hint="eastAsia"/>
                <w:bCs/>
                <w:i w:val="0"/>
                <w:color w:val="auto"/>
                <w:kern w:val="0"/>
                <w:sz w:val="24"/>
                <w:lang w:eastAsia="zh-CN"/>
              </w:rPr>
              <w:t>采购内容</w:t>
            </w:r>
          </w:p>
        </w:tc>
        <w:tc>
          <w:tcPr>
            <w:tcW w:w="2551" w:type="dxa"/>
            <w:tcBorders>
              <w:top w:val="single" w:sz="4" w:space="0" w:color="auto"/>
              <w:left w:val="nil"/>
              <w:bottom w:val="single" w:sz="4" w:space="0" w:color="auto"/>
              <w:right w:val="single" w:sz="4" w:space="0" w:color="auto"/>
            </w:tcBorders>
            <w:vAlign w:val="center"/>
          </w:tcPr>
          <w:p w14:paraId="15F816BB" w14:textId="710CFB59" w:rsidR="002D46FB" w:rsidRPr="00BD5558" w:rsidRDefault="005E2480" w:rsidP="0055187B">
            <w:pPr>
              <w:spacing w:line="360" w:lineRule="auto"/>
              <w:jc w:val="center"/>
              <w:rPr>
                <w:rFonts w:ascii="仿宋" w:eastAsia="仿宋" w:hAnsi="仿宋" w:cs="宋体"/>
                <w:bCs/>
                <w:i w:val="0"/>
                <w:color w:val="auto"/>
                <w:kern w:val="0"/>
                <w:sz w:val="24"/>
                <w:lang w:eastAsia="zh-CN"/>
              </w:rPr>
            </w:pPr>
            <w:r w:rsidRPr="00BD5558">
              <w:rPr>
                <w:rFonts w:ascii="仿宋" w:eastAsia="仿宋" w:hAnsi="仿宋" w:cs="宋体" w:hint="eastAsia"/>
                <w:bCs/>
                <w:i w:val="0"/>
                <w:color w:val="auto"/>
                <w:kern w:val="0"/>
                <w:sz w:val="24"/>
                <w:lang w:eastAsia="zh-CN"/>
              </w:rPr>
              <w:t>投标报价</w:t>
            </w:r>
            <w:r w:rsidR="0055187B" w:rsidRPr="00BD5558">
              <w:rPr>
                <w:rFonts w:ascii="仿宋" w:eastAsia="仿宋" w:hAnsi="仿宋" w:cs="宋体" w:hint="eastAsia"/>
                <w:bCs/>
                <w:i w:val="0"/>
                <w:color w:val="auto"/>
                <w:kern w:val="0"/>
                <w:sz w:val="24"/>
                <w:lang w:eastAsia="zh-CN"/>
              </w:rPr>
              <w:t>（万元/年）</w:t>
            </w:r>
          </w:p>
        </w:tc>
        <w:tc>
          <w:tcPr>
            <w:tcW w:w="1843" w:type="dxa"/>
            <w:tcBorders>
              <w:top w:val="single" w:sz="4" w:space="0" w:color="auto"/>
              <w:left w:val="nil"/>
              <w:bottom w:val="single" w:sz="4" w:space="0" w:color="auto"/>
              <w:right w:val="single" w:sz="4" w:space="0" w:color="auto"/>
            </w:tcBorders>
            <w:vAlign w:val="center"/>
          </w:tcPr>
          <w:p w14:paraId="698CB862" w14:textId="5E094D01" w:rsidR="002D46FB" w:rsidRPr="00BD5558" w:rsidRDefault="002C14E6">
            <w:pPr>
              <w:spacing w:line="360" w:lineRule="auto"/>
              <w:jc w:val="center"/>
              <w:rPr>
                <w:rFonts w:ascii="仿宋" w:eastAsia="仿宋" w:hAnsi="仿宋" w:cs="宋体"/>
                <w:bCs/>
                <w:i w:val="0"/>
                <w:color w:val="auto"/>
                <w:kern w:val="0"/>
                <w:sz w:val="24"/>
                <w:lang w:eastAsia="zh-CN"/>
              </w:rPr>
            </w:pPr>
            <w:r w:rsidRPr="00BD5558">
              <w:rPr>
                <w:rFonts w:ascii="仿宋" w:eastAsia="仿宋" w:hAnsi="仿宋" w:cs="宋体" w:hint="eastAsia"/>
                <w:bCs/>
                <w:i w:val="0"/>
                <w:color w:val="auto"/>
                <w:kern w:val="0"/>
                <w:sz w:val="24"/>
                <w:lang w:eastAsia="zh-CN"/>
              </w:rPr>
              <w:t>备注</w:t>
            </w:r>
          </w:p>
        </w:tc>
      </w:tr>
      <w:tr w:rsidR="002D46FB" w:rsidRPr="00BD5558" w14:paraId="418360D5" w14:textId="77777777">
        <w:trPr>
          <w:trHeight w:val="1566"/>
        </w:trPr>
        <w:tc>
          <w:tcPr>
            <w:tcW w:w="1008" w:type="dxa"/>
            <w:tcBorders>
              <w:top w:val="single" w:sz="4" w:space="0" w:color="auto"/>
              <w:left w:val="single" w:sz="4" w:space="0" w:color="auto"/>
              <w:bottom w:val="single" w:sz="4" w:space="0" w:color="auto"/>
              <w:right w:val="single" w:sz="4" w:space="0" w:color="auto"/>
            </w:tcBorders>
            <w:vAlign w:val="center"/>
          </w:tcPr>
          <w:p w14:paraId="16A373E6" w14:textId="77777777" w:rsidR="002D46FB" w:rsidRPr="00BD5558" w:rsidRDefault="002D46FB">
            <w:pPr>
              <w:spacing w:line="360" w:lineRule="auto"/>
              <w:jc w:val="center"/>
              <w:rPr>
                <w:rFonts w:ascii="仿宋" w:eastAsia="仿宋" w:hAnsi="仿宋" w:cs="宋体"/>
                <w:bCs/>
                <w:i w:val="0"/>
                <w:color w:val="auto"/>
                <w:kern w:val="0"/>
                <w:sz w:val="24"/>
                <w:lang w:eastAsia="zh-CN"/>
              </w:rPr>
            </w:pPr>
          </w:p>
        </w:tc>
        <w:tc>
          <w:tcPr>
            <w:tcW w:w="3260" w:type="dxa"/>
            <w:gridSpan w:val="2"/>
            <w:tcBorders>
              <w:top w:val="single" w:sz="4" w:space="0" w:color="auto"/>
              <w:left w:val="nil"/>
              <w:bottom w:val="single" w:sz="4" w:space="0" w:color="auto"/>
              <w:right w:val="single" w:sz="4" w:space="0" w:color="auto"/>
            </w:tcBorders>
            <w:vAlign w:val="center"/>
          </w:tcPr>
          <w:p w14:paraId="17A1EB4A" w14:textId="77777777" w:rsidR="002D46FB" w:rsidRPr="00BD5558" w:rsidRDefault="002D46FB">
            <w:pPr>
              <w:spacing w:line="360" w:lineRule="auto"/>
              <w:jc w:val="center"/>
              <w:rPr>
                <w:rFonts w:ascii="仿宋" w:eastAsia="仿宋" w:hAnsi="仿宋" w:cs="宋体"/>
                <w:bCs/>
                <w:i w:val="0"/>
                <w:color w:val="auto"/>
                <w:kern w:val="0"/>
                <w:sz w:val="24"/>
                <w:lang w:eastAsia="zh-CN"/>
              </w:rPr>
            </w:pPr>
          </w:p>
        </w:tc>
        <w:tc>
          <w:tcPr>
            <w:tcW w:w="2551" w:type="dxa"/>
            <w:tcBorders>
              <w:top w:val="single" w:sz="4" w:space="0" w:color="auto"/>
              <w:left w:val="nil"/>
              <w:bottom w:val="single" w:sz="4" w:space="0" w:color="auto"/>
              <w:right w:val="single" w:sz="4" w:space="0" w:color="auto"/>
            </w:tcBorders>
            <w:vAlign w:val="center"/>
          </w:tcPr>
          <w:p w14:paraId="05310383" w14:textId="5286C1A5" w:rsidR="00A52162" w:rsidRPr="00BD5558" w:rsidRDefault="00A52162" w:rsidP="009109E6">
            <w:pPr>
              <w:spacing w:line="360" w:lineRule="auto"/>
              <w:rPr>
                <w:rFonts w:ascii="仿宋" w:eastAsia="仿宋" w:hAnsi="仿宋" w:cs="宋体"/>
                <w:bCs/>
                <w:i w:val="0"/>
                <w:color w:val="auto"/>
                <w:kern w:val="0"/>
                <w:sz w:val="24"/>
                <w:lang w:eastAsia="zh-CN"/>
              </w:rPr>
            </w:pPr>
          </w:p>
        </w:tc>
        <w:tc>
          <w:tcPr>
            <w:tcW w:w="1843" w:type="dxa"/>
            <w:tcBorders>
              <w:top w:val="single" w:sz="4" w:space="0" w:color="auto"/>
              <w:left w:val="nil"/>
              <w:bottom w:val="single" w:sz="4" w:space="0" w:color="auto"/>
              <w:right w:val="single" w:sz="4" w:space="0" w:color="auto"/>
            </w:tcBorders>
            <w:vAlign w:val="center"/>
          </w:tcPr>
          <w:p w14:paraId="44606805" w14:textId="77777777" w:rsidR="002D46FB" w:rsidRPr="00BD5558" w:rsidRDefault="002D46FB">
            <w:pPr>
              <w:spacing w:line="360" w:lineRule="auto"/>
              <w:jc w:val="center"/>
              <w:rPr>
                <w:rFonts w:ascii="仿宋" w:eastAsia="仿宋" w:hAnsi="仿宋" w:cs="宋体"/>
                <w:bCs/>
                <w:i w:val="0"/>
                <w:color w:val="auto"/>
                <w:kern w:val="0"/>
                <w:sz w:val="24"/>
                <w:u w:val="single"/>
                <w:lang w:eastAsia="zh-CN"/>
              </w:rPr>
            </w:pPr>
          </w:p>
        </w:tc>
      </w:tr>
    </w:tbl>
    <w:p w14:paraId="106E2015" w14:textId="5451675D" w:rsidR="00C26248" w:rsidRPr="00BD5558" w:rsidRDefault="005E2480" w:rsidP="00C26248">
      <w:pPr>
        <w:spacing w:line="360" w:lineRule="auto"/>
        <w:ind w:firstLineChars="200" w:firstLine="440"/>
        <w:rPr>
          <w:rFonts w:ascii="仿宋" w:eastAsia="仿宋" w:hAnsi="仿宋" w:cs="Marigold"/>
          <w:i w:val="0"/>
          <w:color w:val="auto"/>
          <w:szCs w:val="24"/>
          <w:lang w:eastAsia="zh-CN"/>
        </w:rPr>
      </w:pPr>
      <w:r w:rsidRPr="00BD5558">
        <w:rPr>
          <w:rFonts w:ascii="仿宋" w:eastAsia="仿宋" w:hAnsi="仿宋" w:cs="Marigold" w:hint="eastAsia"/>
          <w:i w:val="0"/>
          <w:color w:val="auto"/>
          <w:szCs w:val="24"/>
          <w:lang w:eastAsia="zh-CN"/>
        </w:rPr>
        <w:t xml:space="preserve">注： </w:t>
      </w:r>
      <w:r w:rsidR="002C14E6" w:rsidRPr="00BD5558">
        <w:rPr>
          <w:rFonts w:ascii="仿宋" w:eastAsia="仿宋" w:hAnsi="仿宋" w:cs="Marigold" w:hint="eastAsia"/>
          <w:i w:val="0"/>
          <w:color w:val="auto"/>
          <w:szCs w:val="24"/>
          <w:lang w:eastAsia="zh-CN"/>
        </w:rPr>
        <w:t>1. 报价应是最终用户验收合格后的总价，包括但不限于环卫作业、法定税金、公司管理费用、财务费用等多种构成因素及招标文件规定的其它一切费用。</w:t>
      </w:r>
    </w:p>
    <w:p w14:paraId="6BD18C22" w14:textId="00AA631C" w:rsidR="00C26248" w:rsidRPr="00BD5558" w:rsidRDefault="00C26248" w:rsidP="00C26248">
      <w:pPr>
        <w:spacing w:line="360" w:lineRule="auto"/>
        <w:ind w:firstLineChars="200" w:firstLine="440"/>
        <w:rPr>
          <w:rFonts w:ascii="仿宋" w:eastAsia="仿宋" w:hAnsi="仿宋" w:cs="Marigold"/>
          <w:i w:val="0"/>
          <w:color w:val="auto"/>
          <w:szCs w:val="24"/>
          <w:lang w:eastAsia="zh-CN"/>
        </w:rPr>
      </w:pPr>
      <w:r w:rsidRPr="00BD5558">
        <w:rPr>
          <w:rFonts w:ascii="仿宋" w:eastAsia="仿宋" w:hAnsi="仿宋" w:cs="Marigold" w:hint="eastAsia"/>
          <w:i w:val="0"/>
          <w:color w:val="auto"/>
          <w:szCs w:val="24"/>
          <w:lang w:eastAsia="zh-CN"/>
        </w:rPr>
        <w:t>2. 以上表格如不能完全表达清楚</w:t>
      </w:r>
      <w:r w:rsidR="004973C6" w:rsidRPr="00BD5558">
        <w:rPr>
          <w:rFonts w:ascii="仿宋" w:eastAsia="仿宋" w:hAnsi="仿宋" w:cs="Marigold" w:hint="eastAsia"/>
          <w:i w:val="0"/>
          <w:color w:val="auto"/>
          <w:szCs w:val="24"/>
          <w:lang w:eastAsia="zh-CN"/>
        </w:rPr>
        <w:t>投标人</w:t>
      </w:r>
      <w:r w:rsidRPr="00BD5558">
        <w:rPr>
          <w:rFonts w:ascii="仿宋" w:eastAsia="仿宋" w:hAnsi="仿宋" w:cs="Marigold" w:hint="eastAsia"/>
          <w:i w:val="0"/>
          <w:color w:val="auto"/>
          <w:szCs w:val="24"/>
          <w:lang w:eastAsia="zh-CN"/>
        </w:rPr>
        <w:t>认为必要的费用明细，报价人可自行补充。“开标一览表”为多页的，每页均需由法定代表人或授权代表签字并盖投标人公章。</w:t>
      </w:r>
    </w:p>
    <w:p w14:paraId="7B39F1A6" w14:textId="50C283B8" w:rsidR="002D46FB" w:rsidRPr="00BD5558" w:rsidRDefault="00711032" w:rsidP="00C26248">
      <w:pPr>
        <w:spacing w:line="360" w:lineRule="auto"/>
        <w:ind w:firstLineChars="200" w:firstLine="440"/>
        <w:rPr>
          <w:rFonts w:ascii="仿宋" w:eastAsia="仿宋" w:hAnsi="仿宋" w:cs="Marigold"/>
          <w:i w:val="0"/>
          <w:color w:val="auto"/>
          <w:szCs w:val="24"/>
          <w:lang w:eastAsia="zh-CN"/>
        </w:rPr>
      </w:pPr>
      <w:r w:rsidRPr="00BD5558">
        <w:rPr>
          <w:rFonts w:ascii="仿宋" w:eastAsia="仿宋" w:hAnsi="仿宋" w:cs="Marigold" w:hint="eastAsia"/>
          <w:i w:val="0"/>
          <w:color w:val="auto"/>
          <w:szCs w:val="24"/>
          <w:lang w:eastAsia="zh-CN"/>
        </w:rPr>
        <w:t>3</w:t>
      </w:r>
      <w:r w:rsidR="005E2480" w:rsidRPr="00BD5558">
        <w:rPr>
          <w:rFonts w:ascii="仿宋" w:eastAsia="仿宋" w:hAnsi="仿宋" w:cs="Marigold" w:hint="eastAsia"/>
          <w:i w:val="0"/>
          <w:color w:val="auto"/>
          <w:szCs w:val="24"/>
          <w:lang w:eastAsia="zh-CN"/>
        </w:rPr>
        <w:t>.</w:t>
      </w:r>
      <w:r w:rsidR="00C26248" w:rsidRPr="00BD5558">
        <w:rPr>
          <w:rFonts w:ascii="仿宋" w:eastAsia="仿宋" w:hAnsi="仿宋" w:cs="Marigold"/>
          <w:i w:val="0"/>
          <w:color w:val="auto"/>
          <w:szCs w:val="24"/>
          <w:lang w:eastAsia="zh-CN"/>
        </w:rPr>
        <w:t xml:space="preserve"> </w:t>
      </w:r>
      <w:r w:rsidR="005E2480" w:rsidRPr="00BD5558">
        <w:rPr>
          <w:rFonts w:ascii="仿宋" w:eastAsia="仿宋" w:hAnsi="仿宋" w:cs="Marigold" w:hint="eastAsia"/>
          <w:i w:val="0"/>
          <w:color w:val="auto"/>
          <w:szCs w:val="24"/>
          <w:lang w:eastAsia="zh-CN"/>
        </w:rPr>
        <w:t>“开标一览表”投标</w:t>
      </w:r>
      <w:r w:rsidR="00A52162" w:rsidRPr="00BD5558">
        <w:rPr>
          <w:rFonts w:ascii="仿宋" w:eastAsia="仿宋" w:hAnsi="仿宋" w:cs="Marigold" w:hint="eastAsia"/>
          <w:i w:val="0"/>
          <w:color w:val="auto"/>
          <w:szCs w:val="24"/>
          <w:lang w:eastAsia="zh-CN"/>
        </w:rPr>
        <w:t>报价</w:t>
      </w:r>
      <w:r w:rsidR="005E2480" w:rsidRPr="00BD5558">
        <w:rPr>
          <w:rFonts w:ascii="仿宋" w:eastAsia="仿宋" w:hAnsi="仿宋" w:cs="Marigold" w:hint="eastAsia"/>
          <w:i w:val="0"/>
          <w:color w:val="auto"/>
          <w:szCs w:val="24"/>
          <w:lang w:eastAsia="zh-CN"/>
        </w:rPr>
        <w:t>应与“分项报价表”分项报价合计一致。</w:t>
      </w:r>
    </w:p>
    <w:p w14:paraId="78F85FCB" w14:textId="3E644B9B" w:rsidR="002D46FB" w:rsidRPr="00BD5558" w:rsidRDefault="00711032" w:rsidP="00C26248">
      <w:pPr>
        <w:spacing w:line="360" w:lineRule="auto"/>
        <w:ind w:firstLineChars="200" w:firstLine="440"/>
        <w:rPr>
          <w:rFonts w:ascii="仿宋" w:eastAsia="仿宋" w:hAnsi="仿宋" w:cs="Marigold"/>
          <w:i w:val="0"/>
          <w:color w:val="auto"/>
          <w:sz w:val="24"/>
          <w:szCs w:val="24"/>
          <w:lang w:eastAsia="zh-CN"/>
        </w:rPr>
      </w:pPr>
      <w:r w:rsidRPr="00BD5558">
        <w:rPr>
          <w:rFonts w:ascii="仿宋" w:eastAsia="仿宋" w:hAnsi="仿宋" w:cs="Marigold" w:hint="eastAsia"/>
          <w:i w:val="0"/>
          <w:color w:val="auto"/>
          <w:szCs w:val="24"/>
          <w:lang w:eastAsia="zh-CN"/>
        </w:rPr>
        <w:t>4</w:t>
      </w:r>
      <w:r w:rsidR="005E2480" w:rsidRPr="00BD5558">
        <w:rPr>
          <w:rFonts w:ascii="仿宋" w:eastAsia="仿宋" w:hAnsi="仿宋" w:cs="Marigold" w:hint="eastAsia"/>
          <w:i w:val="0"/>
          <w:color w:val="auto"/>
          <w:szCs w:val="24"/>
          <w:lang w:eastAsia="zh-CN"/>
        </w:rPr>
        <w:t>．如投标文件中未对第1条做出明确承诺，视为默认。</w:t>
      </w:r>
    </w:p>
    <w:p w14:paraId="6B7FDD90" w14:textId="77777777" w:rsidR="002D46FB" w:rsidRPr="00BD5558" w:rsidRDefault="002D46FB">
      <w:pPr>
        <w:spacing w:line="360" w:lineRule="auto"/>
        <w:ind w:firstLineChars="350" w:firstLine="840"/>
        <w:rPr>
          <w:rFonts w:ascii="仿宋" w:eastAsia="仿宋" w:hAnsi="仿宋" w:cs="Marigold"/>
          <w:i w:val="0"/>
          <w:color w:val="auto"/>
          <w:sz w:val="24"/>
          <w:szCs w:val="24"/>
          <w:lang w:eastAsia="zh-CN"/>
        </w:rPr>
      </w:pPr>
    </w:p>
    <w:p w14:paraId="473079FA" w14:textId="77777777" w:rsidR="002D46FB" w:rsidRPr="00BD5558" w:rsidRDefault="002D46FB">
      <w:pPr>
        <w:spacing w:line="360" w:lineRule="auto"/>
        <w:ind w:firstLineChars="350" w:firstLine="840"/>
        <w:rPr>
          <w:rFonts w:ascii="仿宋" w:eastAsia="仿宋" w:hAnsi="仿宋" w:cs="Marigold"/>
          <w:i w:val="0"/>
          <w:color w:val="auto"/>
          <w:sz w:val="24"/>
          <w:szCs w:val="24"/>
          <w:lang w:eastAsia="zh-CN"/>
        </w:rPr>
      </w:pPr>
    </w:p>
    <w:p w14:paraId="29C45911" w14:textId="77777777" w:rsidR="002D46FB" w:rsidRPr="00BD5558" w:rsidRDefault="005E2480" w:rsidP="00D30619">
      <w:pPr>
        <w:spacing w:after="120" w:line="360" w:lineRule="auto"/>
        <w:ind w:firstLineChars="177" w:firstLine="425"/>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投标人名称：（单位公章）</w:t>
      </w:r>
    </w:p>
    <w:p w14:paraId="6C99B492" w14:textId="77777777" w:rsidR="002D46FB" w:rsidRPr="00BD5558" w:rsidRDefault="005E2480" w:rsidP="00D30619">
      <w:pPr>
        <w:adjustRightInd w:val="0"/>
        <w:spacing w:after="120" w:line="360" w:lineRule="auto"/>
        <w:ind w:firstLineChars="177" w:firstLine="425"/>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法定代表人或授权代表（签字）：</w:t>
      </w:r>
    </w:p>
    <w:p w14:paraId="5FB1253F" w14:textId="77777777" w:rsidR="002D46FB" w:rsidRPr="00BD5558" w:rsidRDefault="005E2480">
      <w:pPr>
        <w:ind w:firstLineChars="200" w:firstLine="480"/>
        <w:rPr>
          <w:rFonts w:ascii="仿宋" w:eastAsia="仿宋" w:hAnsi="仿宋"/>
          <w:i w:val="0"/>
          <w:lang w:eastAsia="zh-CN"/>
        </w:rPr>
      </w:pPr>
      <w:r w:rsidRPr="00BD5558">
        <w:rPr>
          <w:rFonts w:ascii="仿宋" w:eastAsia="仿宋" w:hAnsi="仿宋" w:cs="Marigold" w:hint="eastAsia"/>
          <w:i w:val="0"/>
          <w:color w:val="auto"/>
          <w:sz w:val="24"/>
          <w:szCs w:val="24"/>
          <w:lang w:eastAsia="zh-CN"/>
        </w:rPr>
        <w:t>投标</w:t>
      </w:r>
      <w:r w:rsidRPr="00BD5558">
        <w:rPr>
          <w:rFonts w:ascii="仿宋" w:eastAsia="仿宋" w:hAnsi="仿宋" w:cs="Marigold" w:hint="eastAsia"/>
          <w:bCs/>
          <w:i w:val="0"/>
          <w:color w:val="auto"/>
          <w:sz w:val="24"/>
          <w:szCs w:val="24"/>
          <w:lang w:eastAsia="zh-CN"/>
        </w:rPr>
        <w:t>日期</w:t>
      </w:r>
      <w:r w:rsidRPr="00BD5558">
        <w:rPr>
          <w:rFonts w:ascii="仿宋" w:eastAsia="仿宋" w:hAnsi="仿宋" w:cs="Marigold"/>
          <w:bCs/>
          <w:i w:val="0"/>
          <w:color w:val="auto"/>
          <w:sz w:val="24"/>
          <w:szCs w:val="24"/>
          <w:lang w:eastAsia="zh-CN"/>
        </w:rPr>
        <w:t>:</w:t>
      </w:r>
      <w:r w:rsidRPr="00BD5558">
        <w:rPr>
          <w:rFonts w:ascii="仿宋" w:eastAsia="仿宋" w:hAnsi="仿宋" w:cs="Marigold" w:hint="eastAsia"/>
          <w:bCs/>
          <w:i w:val="0"/>
          <w:color w:val="auto"/>
          <w:sz w:val="24"/>
          <w:szCs w:val="24"/>
          <w:lang w:eastAsia="zh-CN"/>
        </w:rPr>
        <w:t xml:space="preserve">      年    月    日</w:t>
      </w:r>
    </w:p>
    <w:p w14:paraId="06F1A4FE" w14:textId="77777777" w:rsidR="00063F4E" w:rsidRPr="00BD5558" w:rsidRDefault="00063F4E">
      <w:pPr>
        <w:rPr>
          <w:rFonts w:ascii="仿宋" w:eastAsia="仿宋" w:hAnsi="仿宋" w:cs="黑体"/>
          <w:b/>
          <w:bCs/>
          <w:i w:val="0"/>
          <w:sz w:val="28"/>
          <w:szCs w:val="32"/>
          <w:lang w:eastAsia="zh-CN"/>
        </w:rPr>
      </w:pPr>
      <w:r w:rsidRPr="00BD5558">
        <w:rPr>
          <w:rFonts w:ascii="仿宋" w:eastAsia="仿宋" w:hAnsi="仿宋"/>
          <w:i w:val="0"/>
          <w:lang w:eastAsia="zh-CN"/>
        </w:rPr>
        <w:br w:type="page"/>
      </w:r>
    </w:p>
    <w:p w14:paraId="1B628DC2" w14:textId="186F753F" w:rsidR="002D46FB" w:rsidRPr="00BD5558" w:rsidRDefault="005E2480" w:rsidP="00546B62">
      <w:pPr>
        <w:pStyle w:val="30"/>
        <w:rPr>
          <w:rFonts w:ascii="仿宋" w:hAnsi="仿宋"/>
          <w:i w:val="0"/>
          <w:sz w:val="28"/>
          <w:lang w:eastAsia="zh-CN"/>
        </w:rPr>
      </w:pPr>
      <w:r w:rsidRPr="00BD5558">
        <w:rPr>
          <w:rFonts w:ascii="仿宋" w:hAnsi="仿宋" w:hint="eastAsia"/>
          <w:i w:val="0"/>
          <w:sz w:val="28"/>
          <w:lang w:eastAsia="zh-CN"/>
        </w:rPr>
        <w:lastRenderedPageBreak/>
        <w:t>三、分项报价表</w:t>
      </w:r>
    </w:p>
    <w:p w14:paraId="2727E272" w14:textId="77777777" w:rsidR="002C14E6" w:rsidRPr="00BD5558" w:rsidRDefault="002C14E6" w:rsidP="002C14E6">
      <w:pPr>
        <w:spacing w:line="400" w:lineRule="exact"/>
        <w:jc w:val="center"/>
        <w:rPr>
          <w:rFonts w:ascii="仿宋" w:eastAsia="仿宋" w:hAnsi="仿宋"/>
          <w:i w:val="0"/>
          <w:color w:val="auto"/>
          <w:sz w:val="24"/>
          <w:lang w:eastAsia="zh-CN"/>
        </w:rPr>
      </w:pPr>
      <w:r w:rsidRPr="00BD5558">
        <w:rPr>
          <w:rFonts w:ascii="仿宋" w:eastAsia="仿宋" w:hAnsi="仿宋" w:hint="eastAsia"/>
          <w:i w:val="0"/>
          <w:color w:val="auto"/>
          <w:sz w:val="24"/>
          <w:lang w:eastAsia="zh-CN"/>
        </w:rPr>
        <w:t>仅作参考，投标人可自行拟定格式</w:t>
      </w:r>
    </w:p>
    <w:tbl>
      <w:tblPr>
        <w:tblW w:w="7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1"/>
        <w:gridCol w:w="3219"/>
        <w:gridCol w:w="2309"/>
        <w:gridCol w:w="1166"/>
      </w:tblGrid>
      <w:tr w:rsidR="002C14E6" w:rsidRPr="00BD5558" w14:paraId="5F3936A2" w14:textId="77777777" w:rsidTr="008B237E">
        <w:trPr>
          <w:cantSplit/>
          <w:trHeight w:hRule="exact" w:val="851"/>
          <w:jc w:val="center"/>
        </w:trPr>
        <w:tc>
          <w:tcPr>
            <w:tcW w:w="941" w:type="dxa"/>
            <w:vAlign w:val="center"/>
          </w:tcPr>
          <w:p w14:paraId="402704E8" w14:textId="77777777" w:rsidR="002C14E6" w:rsidRPr="00BD5558" w:rsidRDefault="002C14E6" w:rsidP="008B237E">
            <w:pPr>
              <w:adjustRightInd w:val="0"/>
              <w:spacing w:line="440" w:lineRule="exact"/>
              <w:jc w:val="center"/>
              <w:rPr>
                <w:rFonts w:ascii="仿宋" w:eastAsia="仿宋" w:hAnsi="仿宋"/>
                <w:i w:val="0"/>
                <w:color w:val="auto"/>
                <w:sz w:val="24"/>
                <w:szCs w:val="24"/>
                <w:lang w:eastAsia="zh-CN" w:bidi="ar-SA"/>
              </w:rPr>
            </w:pPr>
            <w:r w:rsidRPr="00BD5558">
              <w:rPr>
                <w:rFonts w:ascii="仿宋" w:eastAsia="仿宋" w:hAnsi="仿宋" w:hint="eastAsia"/>
                <w:i w:val="0"/>
                <w:color w:val="auto"/>
                <w:sz w:val="24"/>
                <w:szCs w:val="24"/>
                <w:lang w:eastAsia="zh-CN" w:bidi="ar-SA"/>
              </w:rPr>
              <w:t>序号</w:t>
            </w:r>
          </w:p>
        </w:tc>
        <w:tc>
          <w:tcPr>
            <w:tcW w:w="3219" w:type="dxa"/>
            <w:vAlign w:val="center"/>
          </w:tcPr>
          <w:p w14:paraId="0374061D" w14:textId="527A9BC2" w:rsidR="002C14E6" w:rsidRPr="00BD5558" w:rsidRDefault="002C14E6" w:rsidP="008B237E">
            <w:pPr>
              <w:adjustRightInd w:val="0"/>
              <w:spacing w:line="440" w:lineRule="exact"/>
              <w:jc w:val="center"/>
              <w:rPr>
                <w:rFonts w:ascii="仿宋" w:eastAsia="仿宋" w:hAnsi="仿宋"/>
                <w:i w:val="0"/>
                <w:color w:val="auto"/>
                <w:sz w:val="24"/>
                <w:szCs w:val="24"/>
                <w:lang w:eastAsia="zh-CN" w:bidi="ar-SA"/>
              </w:rPr>
            </w:pPr>
            <w:r w:rsidRPr="00BD5558">
              <w:rPr>
                <w:rFonts w:ascii="仿宋" w:eastAsia="仿宋" w:hAnsi="仿宋" w:hint="eastAsia"/>
                <w:i w:val="0"/>
                <w:color w:val="auto"/>
                <w:sz w:val="24"/>
                <w:szCs w:val="24"/>
                <w:lang w:eastAsia="zh-CN" w:bidi="ar-SA"/>
              </w:rPr>
              <w:t>采购内容</w:t>
            </w:r>
          </w:p>
        </w:tc>
        <w:tc>
          <w:tcPr>
            <w:tcW w:w="2309" w:type="dxa"/>
            <w:vAlign w:val="center"/>
          </w:tcPr>
          <w:p w14:paraId="151B385E" w14:textId="77777777" w:rsidR="002C14E6" w:rsidRPr="00BD5558" w:rsidRDefault="002C14E6" w:rsidP="008B237E">
            <w:pPr>
              <w:adjustRightInd w:val="0"/>
              <w:spacing w:line="440" w:lineRule="exact"/>
              <w:jc w:val="center"/>
              <w:rPr>
                <w:rFonts w:ascii="仿宋" w:eastAsia="仿宋" w:hAnsi="仿宋"/>
                <w:i w:val="0"/>
                <w:color w:val="auto"/>
                <w:sz w:val="24"/>
                <w:szCs w:val="24"/>
                <w:lang w:eastAsia="zh-CN" w:bidi="ar-SA"/>
              </w:rPr>
            </w:pPr>
            <w:r w:rsidRPr="00BD5558">
              <w:rPr>
                <w:rFonts w:ascii="仿宋" w:eastAsia="仿宋" w:hAnsi="仿宋" w:hint="eastAsia"/>
                <w:i w:val="0"/>
                <w:color w:val="auto"/>
                <w:sz w:val="24"/>
                <w:szCs w:val="24"/>
                <w:lang w:eastAsia="zh-CN" w:bidi="ar-SA"/>
              </w:rPr>
              <w:t>投标报价</w:t>
            </w:r>
          </w:p>
        </w:tc>
        <w:tc>
          <w:tcPr>
            <w:tcW w:w="1166" w:type="dxa"/>
            <w:vAlign w:val="center"/>
          </w:tcPr>
          <w:p w14:paraId="504E199B" w14:textId="77777777" w:rsidR="002C14E6" w:rsidRPr="00BD5558" w:rsidRDefault="002C14E6" w:rsidP="008B237E">
            <w:pPr>
              <w:adjustRightInd w:val="0"/>
              <w:spacing w:line="440" w:lineRule="exact"/>
              <w:jc w:val="center"/>
              <w:rPr>
                <w:rFonts w:ascii="仿宋" w:eastAsia="仿宋" w:hAnsi="仿宋"/>
                <w:i w:val="0"/>
                <w:color w:val="auto"/>
                <w:sz w:val="24"/>
                <w:szCs w:val="24"/>
                <w:lang w:eastAsia="zh-CN" w:bidi="ar-SA"/>
              </w:rPr>
            </w:pPr>
            <w:r w:rsidRPr="00BD5558">
              <w:rPr>
                <w:rFonts w:ascii="仿宋" w:eastAsia="仿宋" w:hAnsi="仿宋" w:hint="eastAsia"/>
                <w:i w:val="0"/>
                <w:color w:val="auto"/>
                <w:sz w:val="24"/>
                <w:szCs w:val="24"/>
                <w:lang w:eastAsia="zh-CN" w:bidi="ar-SA"/>
              </w:rPr>
              <w:t>备注</w:t>
            </w:r>
          </w:p>
        </w:tc>
      </w:tr>
      <w:tr w:rsidR="002C14E6" w:rsidRPr="00BD5558" w14:paraId="053A0059" w14:textId="77777777" w:rsidTr="008B237E">
        <w:trPr>
          <w:cantSplit/>
          <w:trHeight w:val="680"/>
          <w:jc w:val="center"/>
        </w:trPr>
        <w:tc>
          <w:tcPr>
            <w:tcW w:w="941" w:type="dxa"/>
            <w:vAlign w:val="center"/>
          </w:tcPr>
          <w:p w14:paraId="30F1D133" w14:textId="77777777" w:rsidR="002C14E6" w:rsidRPr="00BD5558" w:rsidRDefault="002C14E6" w:rsidP="00CF32BF">
            <w:pPr>
              <w:adjustRightInd w:val="0"/>
              <w:spacing w:line="440" w:lineRule="exact"/>
              <w:ind w:firstLineChars="177" w:firstLine="425"/>
              <w:rPr>
                <w:rFonts w:ascii="仿宋" w:eastAsia="仿宋" w:hAnsi="仿宋"/>
                <w:i w:val="0"/>
                <w:color w:val="auto"/>
                <w:sz w:val="24"/>
                <w:szCs w:val="24"/>
                <w:lang w:eastAsia="zh-CN" w:bidi="ar-SA"/>
              </w:rPr>
            </w:pPr>
          </w:p>
        </w:tc>
        <w:tc>
          <w:tcPr>
            <w:tcW w:w="3219" w:type="dxa"/>
            <w:vAlign w:val="center"/>
          </w:tcPr>
          <w:p w14:paraId="47F35E07" w14:textId="77777777" w:rsidR="002C14E6" w:rsidRPr="00BD5558" w:rsidRDefault="002C14E6" w:rsidP="00CF32BF">
            <w:pPr>
              <w:adjustRightInd w:val="0"/>
              <w:spacing w:line="440" w:lineRule="exact"/>
              <w:ind w:firstLineChars="177" w:firstLine="425"/>
              <w:rPr>
                <w:rFonts w:ascii="仿宋" w:eastAsia="仿宋" w:hAnsi="仿宋"/>
                <w:i w:val="0"/>
                <w:color w:val="auto"/>
                <w:sz w:val="24"/>
                <w:szCs w:val="24"/>
                <w:lang w:eastAsia="zh-CN" w:bidi="ar-SA"/>
              </w:rPr>
            </w:pPr>
          </w:p>
        </w:tc>
        <w:tc>
          <w:tcPr>
            <w:tcW w:w="2309" w:type="dxa"/>
          </w:tcPr>
          <w:p w14:paraId="5E6B1DD7" w14:textId="77777777" w:rsidR="002C14E6" w:rsidRPr="00BD5558" w:rsidRDefault="002C14E6" w:rsidP="00CF32BF">
            <w:pPr>
              <w:adjustRightInd w:val="0"/>
              <w:spacing w:line="440" w:lineRule="exact"/>
              <w:ind w:firstLineChars="177" w:firstLine="425"/>
              <w:rPr>
                <w:rFonts w:ascii="仿宋" w:eastAsia="仿宋" w:hAnsi="仿宋"/>
                <w:i w:val="0"/>
                <w:color w:val="auto"/>
                <w:sz w:val="24"/>
                <w:szCs w:val="24"/>
                <w:lang w:eastAsia="zh-CN" w:bidi="ar-SA"/>
              </w:rPr>
            </w:pPr>
          </w:p>
        </w:tc>
        <w:tc>
          <w:tcPr>
            <w:tcW w:w="1166" w:type="dxa"/>
            <w:vAlign w:val="center"/>
          </w:tcPr>
          <w:p w14:paraId="4E649F24" w14:textId="77777777" w:rsidR="002C14E6" w:rsidRPr="00BD5558" w:rsidRDefault="002C14E6" w:rsidP="00CF32BF">
            <w:pPr>
              <w:adjustRightInd w:val="0"/>
              <w:spacing w:line="440" w:lineRule="exact"/>
              <w:ind w:firstLineChars="177" w:firstLine="425"/>
              <w:rPr>
                <w:rFonts w:ascii="仿宋" w:eastAsia="仿宋" w:hAnsi="仿宋"/>
                <w:i w:val="0"/>
                <w:color w:val="auto"/>
                <w:sz w:val="24"/>
                <w:szCs w:val="24"/>
                <w:lang w:eastAsia="zh-CN" w:bidi="ar-SA"/>
              </w:rPr>
            </w:pPr>
          </w:p>
        </w:tc>
      </w:tr>
      <w:tr w:rsidR="002C14E6" w:rsidRPr="00BD5558" w14:paraId="55CED287" w14:textId="77777777" w:rsidTr="008B237E">
        <w:trPr>
          <w:cantSplit/>
          <w:trHeight w:val="680"/>
          <w:jc w:val="center"/>
        </w:trPr>
        <w:tc>
          <w:tcPr>
            <w:tcW w:w="941" w:type="dxa"/>
            <w:vAlign w:val="center"/>
          </w:tcPr>
          <w:p w14:paraId="1D2C08C3" w14:textId="77777777" w:rsidR="002C14E6" w:rsidRPr="00BD5558" w:rsidRDefault="002C14E6" w:rsidP="00CF32BF">
            <w:pPr>
              <w:adjustRightInd w:val="0"/>
              <w:spacing w:line="440" w:lineRule="exact"/>
              <w:ind w:firstLineChars="177" w:firstLine="425"/>
              <w:rPr>
                <w:rFonts w:ascii="仿宋" w:eastAsia="仿宋" w:hAnsi="仿宋"/>
                <w:i w:val="0"/>
                <w:color w:val="auto"/>
                <w:sz w:val="24"/>
                <w:szCs w:val="24"/>
                <w:lang w:eastAsia="zh-CN" w:bidi="ar-SA"/>
              </w:rPr>
            </w:pPr>
          </w:p>
        </w:tc>
        <w:tc>
          <w:tcPr>
            <w:tcW w:w="3219" w:type="dxa"/>
            <w:vAlign w:val="center"/>
          </w:tcPr>
          <w:p w14:paraId="3D58DDAF" w14:textId="77777777" w:rsidR="002C14E6" w:rsidRPr="00BD5558" w:rsidRDefault="002C14E6" w:rsidP="00CF32BF">
            <w:pPr>
              <w:adjustRightInd w:val="0"/>
              <w:spacing w:line="440" w:lineRule="exact"/>
              <w:ind w:firstLineChars="177" w:firstLine="425"/>
              <w:rPr>
                <w:rFonts w:ascii="仿宋" w:eastAsia="仿宋" w:hAnsi="仿宋"/>
                <w:i w:val="0"/>
                <w:color w:val="auto"/>
                <w:sz w:val="24"/>
                <w:szCs w:val="24"/>
                <w:lang w:eastAsia="zh-CN" w:bidi="ar-SA"/>
              </w:rPr>
            </w:pPr>
          </w:p>
        </w:tc>
        <w:tc>
          <w:tcPr>
            <w:tcW w:w="2309" w:type="dxa"/>
          </w:tcPr>
          <w:p w14:paraId="153D48EF" w14:textId="77777777" w:rsidR="002C14E6" w:rsidRPr="00BD5558" w:rsidRDefault="002C14E6" w:rsidP="00CF32BF">
            <w:pPr>
              <w:adjustRightInd w:val="0"/>
              <w:spacing w:line="440" w:lineRule="exact"/>
              <w:ind w:firstLineChars="177" w:firstLine="425"/>
              <w:rPr>
                <w:rFonts w:ascii="仿宋" w:eastAsia="仿宋" w:hAnsi="仿宋"/>
                <w:i w:val="0"/>
                <w:color w:val="auto"/>
                <w:sz w:val="24"/>
                <w:szCs w:val="24"/>
                <w:lang w:eastAsia="zh-CN" w:bidi="ar-SA"/>
              </w:rPr>
            </w:pPr>
          </w:p>
        </w:tc>
        <w:tc>
          <w:tcPr>
            <w:tcW w:w="1166" w:type="dxa"/>
            <w:vAlign w:val="center"/>
          </w:tcPr>
          <w:p w14:paraId="6B23C1CD" w14:textId="77777777" w:rsidR="002C14E6" w:rsidRPr="00BD5558" w:rsidRDefault="002C14E6" w:rsidP="00CF32BF">
            <w:pPr>
              <w:adjustRightInd w:val="0"/>
              <w:spacing w:line="440" w:lineRule="exact"/>
              <w:ind w:firstLineChars="177" w:firstLine="425"/>
              <w:rPr>
                <w:rFonts w:ascii="仿宋" w:eastAsia="仿宋" w:hAnsi="仿宋"/>
                <w:i w:val="0"/>
                <w:color w:val="auto"/>
                <w:sz w:val="24"/>
                <w:szCs w:val="24"/>
                <w:lang w:eastAsia="zh-CN" w:bidi="ar-SA"/>
              </w:rPr>
            </w:pPr>
          </w:p>
        </w:tc>
      </w:tr>
      <w:tr w:rsidR="002C14E6" w:rsidRPr="00BD5558" w14:paraId="0132AF78" w14:textId="77777777" w:rsidTr="008B237E">
        <w:trPr>
          <w:cantSplit/>
          <w:trHeight w:val="680"/>
          <w:jc w:val="center"/>
        </w:trPr>
        <w:tc>
          <w:tcPr>
            <w:tcW w:w="941" w:type="dxa"/>
            <w:vAlign w:val="center"/>
          </w:tcPr>
          <w:p w14:paraId="7A6F6506" w14:textId="77777777" w:rsidR="002C14E6" w:rsidRPr="00BD5558" w:rsidRDefault="002C14E6" w:rsidP="00CF32BF">
            <w:pPr>
              <w:adjustRightInd w:val="0"/>
              <w:spacing w:line="440" w:lineRule="exact"/>
              <w:ind w:firstLineChars="177" w:firstLine="425"/>
              <w:rPr>
                <w:rFonts w:ascii="仿宋" w:eastAsia="仿宋" w:hAnsi="仿宋"/>
                <w:i w:val="0"/>
                <w:color w:val="auto"/>
                <w:sz w:val="24"/>
                <w:szCs w:val="24"/>
                <w:lang w:eastAsia="zh-CN" w:bidi="ar-SA"/>
              </w:rPr>
            </w:pPr>
          </w:p>
        </w:tc>
        <w:tc>
          <w:tcPr>
            <w:tcW w:w="3219" w:type="dxa"/>
            <w:vAlign w:val="center"/>
          </w:tcPr>
          <w:p w14:paraId="1E838B2C" w14:textId="77777777" w:rsidR="002C14E6" w:rsidRPr="00BD5558" w:rsidRDefault="002C14E6" w:rsidP="00CF32BF">
            <w:pPr>
              <w:adjustRightInd w:val="0"/>
              <w:spacing w:line="440" w:lineRule="exact"/>
              <w:ind w:firstLineChars="177" w:firstLine="425"/>
              <w:rPr>
                <w:rFonts w:ascii="仿宋" w:eastAsia="仿宋" w:hAnsi="仿宋"/>
                <w:i w:val="0"/>
                <w:color w:val="auto"/>
                <w:sz w:val="24"/>
                <w:szCs w:val="24"/>
                <w:lang w:eastAsia="zh-CN" w:bidi="ar-SA"/>
              </w:rPr>
            </w:pPr>
          </w:p>
        </w:tc>
        <w:tc>
          <w:tcPr>
            <w:tcW w:w="2309" w:type="dxa"/>
          </w:tcPr>
          <w:p w14:paraId="377ED15B" w14:textId="77777777" w:rsidR="002C14E6" w:rsidRPr="00BD5558" w:rsidRDefault="002C14E6" w:rsidP="00CF32BF">
            <w:pPr>
              <w:adjustRightInd w:val="0"/>
              <w:spacing w:line="440" w:lineRule="exact"/>
              <w:ind w:firstLineChars="177" w:firstLine="425"/>
              <w:rPr>
                <w:rFonts w:ascii="仿宋" w:eastAsia="仿宋" w:hAnsi="仿宋"/>
                <w:i w:val="0"/>
                <w:color w:val="auto"/>
                <w:sz w:val="24"/>
                <w:szCs w:val="24"/>
                <w:lang w:eastAsia="zh-CN" w:bidi="ar-SA"/>
              </w:rPr>
            </w:pPr>
          </w:p>
        </w:tc>
        <w:tc>
          <w:tcPr>
            <w:tcW w:w="1166" w:type="dxa"/>
            <w:vAlign w:val="center"/>
          </w:tcPr>
          <w:p w14:paraId="173256A5" w14:textId="77777777" w:rsidR="002C14E6" w:rsidRPr="00BD5558" w:rsidRDefault="002C14E6" w:rsidP="00CF32BF">
            <w:pPr>
              <w:adjustRightInd w:val="0"/>
              <w:spacing w:line="440" w:lineRule="exact"/>
              <w:ind w:firstLineChars="177" w:firstLine="425"/>
              <w:rPr>
                <w:rFonts w:ascii="仿宋" w:eastAsia="仿宋" w:hAnsi="仿宋"/>
                <w:i w:val="0"/>
                <w:color w:val="auto"/>
                <w:sz w:val="24"/>
                <w:szCs w:val="24"/>
                <w:lang w:eastAsia="zh-CN" w:bidi="ar-SA"/>
              </w:rPr>
            </w:pPr>
          </w:p>
        </w:tc>
      </w:tr>
      <w:tr w:rsidR="002C14E6" w:rsidRPr="00BD5558" w14:paraId="41AD463D" w14:textId="77777777" w:rsidTr="008B237E">
        <w:trPr>
          <w:cantSplit/>
          <w:trHeight w:val="680"/>
          <w:jc w:val="center"/>
        </w:trPr>
        <w:tc>
          <w:tcPr>
            <w:tcW w:w="941" w:type="dxa"/>
            <w:tcBorders>
              <w:left w:val="single" w:sz="4" w:space="0" w:color="auto"/>
            </w:tcBorders>
            <w:vAlign w:val="center"/>
          </w:tcPr>
          <w:p w14:paraId="10823290" w14:textId="77777777" w:rsidR="002C14E6" w:rsidRPr="00BD5558" w:rsidRDefault="002C14E6" w:rsidP="00CF32BF">
            <w:pPr>
              <w:adjustRightInd w:val="0"/>
              <w:spacing w:line="440" w:lineRule="exact"/>
              <w:ind w:firstLineChars="177" w:firstLine="425"/>
              <w:rPr>
                <w:rFonts w:ascii="仿宋" w:eastAsia="仿宋" w:hAnsi="仿宋"/>
                <w:i w:val="0"/>
                <w:color w:val="auto"/>
                <w:sz w:val="24"/>
                <w:szCs w:val="24"/>
                <w:lang w:eastAsia="zh-CN" w:bidi="ar-SA"/>
              </w:rPr>
            </w:pPr>
          </w:p>
        </w:tc>
        <w:tc>
          <w:tcPr>
            <w:tcW w:w="3219" w:type="dxa"/>
            <w:vAlign w:val="center"/>
          </w:tcPr>
          <w:p w14:paraId="6DDA78FB" w14:textId="77777777" w:rsidR="002C14E6" w:rsidRPr="00BD5558" w:rsidRDefault="002C14E6" w:rsidP="00CF32BF">
            <w:pPr>
              <w:adjustRightInd w:val="0"/>
              <w:spacing w:line="440" w:lineRule="exact"/>
              <w:ind w:firstLineChars="177" w:firstLine="425"/>
              <w:rPr>
                <w:rFonts w:ascii="仿宋" w:eastAsia="仿宋" w:hAnsi="仿宋"/>
                <w:i w:val="0"/>
                <w:color w:val="auto"/>
                <w:sz w:val="24"/>
                <w:szCs w:val="24"/>
                <w:lang w:eastAsia="zh-CN" w:bidi="ar-SA"/>
              </w:rPr>
            </w:pPr>
          </w:p>
        </w:tc>
        <w:tc>
          <w:tcPr>
            <w:tcW w:w="2309" w:type="dxa"/>
          </w:tcPr>
          <w:p w14:paraId="71602323" w14:textId="77777777" w:rsidR="002C14E6" w:rsidRPr="00BD5558" w:rsidRDefault="002C14E6" w:rsidP="00CF32BF">
            <w:pPr>
              <w:adjustRightInd w:val="0"/>
              <w:spacing w:line="440" w:lineRule="exact"/>
              <w:ind w:firstLineChars="177" w:firstLine="425"/>
              <w:rPr>
                <w:rFonts w:ascii="仿宋" w:eastAsia="仿宋" w:hAnsi="仿宋"/>
                <w:i w:val="0"/>
                <w:color w:val="auto"/>
                <w:sz w:val="24"/>
                <w:szCs w:val="24"/>
                <w:lang w:eastAsia="zh-CN" w:bidi="ar-SA"/>
              </w:rPr>
            </w:pPr>
          </w:p>
        </w:tc>
        <w:tc>
          <w:tcPr>
            <w:tcW w:w="1166" w:type="dxa"/>
            <w:vAlign w:val="center"/>
          </w:tcPr>
          <w:p w14:paraId="1030F82B" w14:textId="77777777" w:rsidR="002C14E6" w:rsidRPr="00BD5558" w:rsidRDefault="002C14E6" w:rsidP="00CF32BF">
            <w:pPr>
              <w:adjustRightInd w:val="0"/>
              <w:spacing w:line="440" w:lineRule="exact"/>
              <w:ind w:firstLineChars="177" w:firstLine="425"/>
              <w:rPr>
                <w:rFonts w:ascii="仿宋" w:eastAsia="仿宋" w:hAnsi="仿宋"/>
                <w:i w:val="0"/>
                <w:color w:val="auto"/>
                <w:sz w:val="24"/>
                <w:szCs w:val="24"/>
                <w:lang w:eastAsia="zh-CN" w:bidi="ar-SA"/>
              </w:rPr>
            </w:pPr>
          </w:p>
        </w:tc>
      </w:tr>
      <w:tr w:rsidR="002C14E6" w:rsidRPr="00BD5558" w14:paraId="4455C3BC" w14:textId="77777777" w:rsidTr="008B237E">
        <w:trPr>
          <w:cantSplit/>
          <w:trHeight w:val="680"/>
          <w:jc w:val="center"/>
        </w:trPr>
        <w:tc>
          <w:tcPr>
            <w:tcW w:w="941" w:type="dxa"/>
            <w:vAlign w:val="center"/>
          </w:tcPr>
          <w:p w14:paraId="2F6C69FA" w14:textId="77777777" w:rsidR="002C14E6" w:rsidRPr="00BD5558" w:rsidRDefault="002C14E6" w:rsidP="00CF32BF">
            <w:pPr>
              <w:adjustRightInd w:val="0"/>
              <w:spacing w:line="440" w:lineRule="exact"/>
              <w:ind w:firstLineChars="177" w:firstLine="425"/>
              <w:rPr>
                <w:rFonts w:ascii="仿宋" w:eastAsia="仿宋" w:hAnsi="仿宋"/>
                <w:i w:val="0"/>
                <w:color w:val="auto"/>
                <w:sz w:val="24"/>
                <w:szCs w:val="24"/>
                <w:lang w:eastAsia="zh-CN" w:bidi="ar-SA"/>
              </w:rPr>
            </w:pPr>
          </w:p>
        </w:tc>
        <w:tc>
          <w:tcPr>
            <w:tcW w:w="3219" w:type="dxa"/>
            <w:vAlign w:val="center"/>
          </w:tcPr>
          <w:p w14:paraId="6D2A7129" w14:textId="77777777" w:rsidR="002C14E6" w:rsidRPr="00BD5558" w:rsidRDefault="002C14E6" w:rsidP="00CF32BF">
            <w:pPr>
              <w:adjustRightInd w:val="0"/>
              <w:spacing w:line="440" w:lineRule="exact"/>
              <w:ind w:firstLineChars="177" w:firstLine="425"/>
              <w:rPr>
                <w:rFonts w:ascii="仿宋" w:eastAsia="仿宋" w:hAnsi="仿宋"/>
                <w:i w:val="0"/>
                <w:color w:val="auto"/>
                <w:sz w:val="24"/>
                <w:szCs w:val="24"/>
                <w:lang w:eastAsia="zh-CN" w:bidi="ar-SA"/>
              </w:rPr>
            </w:pPr>
            <w:r w:rsidRPr="00BD5558">
              <w:rPr>
                <w:rFonts w:ascii="仿宋" w:eastAsia="仿宋" w:hAnsi="仿宋" w:hint="eastAsia"/>
                <w:i w:val="0"/>
                <w:color w:val="auto"/>
                <w:sz w:val="24"/>
                <w:szCs w:val="24"/>
                <w:lang w:eastAsia="zh-CN" w:bidi="ar-SA"/>
              </w:rPr>
              <w:t xml:space="preserve"> </w:t>
            </w:r>
          </w:p>
        </w:tc>
        <w:tc>
          <w:tcPr>
            <w:tcW w:w="2309" w:type="dxa"/>
          </w:tcPr>
          <w:p w14:paraId="10442DD4" w14:textId="77777777" w:rsidR="002C14E6" w:rsidRPr="00BD5558" w:rsidRDefault="002C14E6" w:rsidP="00CF32BF">
            <w:pPr>
              <w:adjustRightInd w:val="0"/>
              <w:spacing w:line="440" w:lineRule="exact"/>
              <w:ind w:firstLineChars="177" w:firstLine="425"/>
              <w:rPr>
                <w:rFonts w:ascii="仿宋" w:eastAsia="仿宋" w:hAnsi="仿宋"/>
                <w:i w:val="0"/>
                <w:color w:val="auto"/>
                <w:sz w:val="24"/>
                <w:szCs w:val="24"/>
                <w:lang w:eastAsia="zh-CN" w:bidi="ar-SA"/>
              </w:rPr>
            </w:pPr>
          </w:p>
        </w:tc>
        <w:tc>
          <w:tcPr>
            <w:tcW w:w="1166" w:type="dxa"/>
            <w:vAlign w:val="center"/>
          </w:tcPr>
          <w:p w14:paraId="229EE221" w14:textId="77777777" w:rsidR="002C14E6" w:rsidRPr="00BD5558" w:rsidRDefault="002C14E6" w:rsidP="00CF32BF">
            <w:pPr>
              <w:adjustRightInd w:val="0"/>
              <w:spacing w:line="440" w:lineRule="exact"/>
              <w:ind w:firstLineChars="177" w:firstLine="425"/>
              <w:rPr>
                <w:rFonts w:ascii="仿宋" w:eastAsia="仿宋" w:hAnsi="仿宋"/>
                <w:i w:val="0"/>
                <w:color w:val="auto"/>
                <w:sz w:val="24"/>
                <w:szCs w:val="24"/>
                <w:lang w:eastAsia="zh-CN" w:bidi="ar-SA"/>
              </w:rPr>
            </w:pPr>
          </w:p>
        </w:tc>
      </w:tr>
      <w:tr w:rsidR="002C14E6" w:rsidRPr="00BD5558" w14:paraId="4881CC7B" w14:textId="77777777" w:rsidTr="00CF32BF">
        <w:trPr>
          <w:cantSplit/>
          <w:trHeight w:val="680"/>
          <w:jc w:val="center"/>
        </w:trPr>
        <w:tc>
          <w:tcPr>
            <w:tcW w:w="4160" w:type="dxa"/>
            <w:gridSpan w:val="2"/>
            <w:vAlign w:val="center"/>
          </w:tcPr>
          <w:p w14:paraId="2942E288" w14:textId="770E2BEF" w:rsidR="002C14E6" w:rsidRPr="00BD5558" w:rsidRDefault="002C14E6" w:rsidP="00CF32BF">
            <w:pPr>
              <w:adjustRightInd w:val="0"/>
              <w:spacing w:line="440" w:lineRule="exact"/>
              <w:ind w:firstLineChars="177" w:firstLine="425"/>
              <w:rPr>
                <w:rFonts w:ascii="仿宋" w:eastAsia="仿宋" w:hAnsi="仿宋"/>
                <w:i w:val="0"/>
                <w:color w:val="auto"/>
                <w:sz w:val="24"/>
                <w:szCs w:val="24"/>
                <w:lang w:eastAsia="zh-CN" w:bidi="ar-SA"/>
              </w:rPr>
            </w:pPr>
            <w:r w:rsidRPr="00BD5558">
              <w:rPr>
                <w:rFonts w:ascii="仿宋" w:eastAsia="仿宋" w:hAnsi="仿宋" w:hint="eastAsia"/>
                <w:i w:val="0"/>
                <w:color w:val="auto"/>
                <w:sz w:val="24"/>
                <w:szCs w:val="24"/>
                <w:lang w:eastAsia="zh-CN" w:bidi="ar-SA"/>
              </w:rPr>
              <w:t>合计（万元</w:t>
            </w:r>
            <w:r w:rsidR="0055187B" w:rsidRPr="00BD5558">
              <w:rPr>
                <w:rFonts w:ascii="仿宋" w:eastAsia="仿宋" w:hAnsi="仿宋" w:hint="eastAsia"/>
                <w:i w:val="0"/>
                <w:color w:val="auto"/>
                <w:sz w:val="24"/>
                <w:szCs w:val="24"/>
                <w:lang w:eastAsia="zh-CN" w:bidi="ar-SA"/>
              </w:rPr>
              <w:t>/年</w:t>
            </w:r>
            <w:r w:rsidRPr="00BD5558">
              <w:rPr>
                <w:rFonts w:ascii="仿宋" w:eastAsia="仿宋" w:hAnsi="仿宋" w:hint="eastAsia"/>
                <w:i w:val="0"/>
                <w:color w:val="auto"/>
                <w:sz w:val="24"/>
                <w:szCs w:val="24"/>
                <w:lang w:eastAsia="zh-CN" w:bidi="ar-SA"/>
              </w:rPr>
              <w:t>）</w:t>
            </w:r>
          </w:p>
        </w:tc>
        <w:tc>
          <w:tcPr>
            <w:tcW w:w="3475" w:type="dxa"/>
            <w:gridSpan w:val="2"/>
          </w:tcPr>
          <w:p w14:paraId="05F95014" w14:textId="77777777" w:rsidR="002C14E6" w:rsidRPr="00BD5558" w:rsidRDefault="002C14E6" w:rsidP="00CF32BF">
            <w:pPr>
              <w:adjustRightInd w:val="0"/>
              <w:spacing w:line="440" w:lineRule="exact"/>
              <w:ind w:firstLineChars="177" w:firstLine="425"/>
              <w:rPr>
                <w:rFonts w:ascii="仿宋" w:eastAsia="仿宋" w:hAnsi="仿宋"/>
                <w:i w:val="0"/>
                <w:color w:val="auto"/>
                <w:sz w:val="24"/>
                <w:szCs w:val="24"/>
                <w:lang w:eastAsia="zh-CN" w:bidi="ar-SA"/>
              </w:rPr>
            </w:pPr>
          </w:p>
        </w:tc>
      </w:tr>
    </w:tbl>
    <w:p w14:paraId="368E73E2" w14:textId="77777777" w:rsidR="002C14E6" w:rsidRPr="00BD5558" w:rsidRDefault="002C14E6" w:rsidP="002C14E6">
      <w:pPr>
        <w:spacing w:line="400" w:lineRule="exact"/>
        <w:rPr>
          <w:rFonts w:ascii="仿宋" w:eastAsia="仿宋" w:hAnsi="仿宋"/>
          <w:i w:val="0"/>
          <w:color w:val="auto"/>
          <w:sz w:val="24"/>
          <w:lang w:eastAsia="zh-CN"/>
        </w:rPr>
      </w:pPr>
    </w:p>
    <w:p w14:paraId="12007FD8" w14:textId="77777777" w:rsidR="002C14E6" w:rsidRPr="00BD5558" w:rsidRDefault="002C14E6" w:rsidP="00C26248">
      <w:pPr>
        <w:adjustRightInd w:val="0"/>
        <w:spacing w:line="400" w:lineRule="exact"/>
        <w:rPr>
          <w:rFonts w:ascii="仿宋" w:eastAsia="仿宋" w:hAnsi="仿宋"/>
          <w:i w:val="0"/>
          <w:color w:val="auto"/>
          <w:sz w:val="24"/>
          <w:lang w:eastAsia="zh-CN"/>
        </w:rPr>
      </w:pPr>
    </w:p>
    <w:p w14:paraId="6D696904" w14:textId="482CA39D" w:rsidR="00C26248" w:rsidRPr="00BD5558" w:rsidRDefault="00C26248" w:rsidP="00C26248">
      <w:pPr>
        <w:adjustRightInd w:val="0"/>
        <w:spacing w:line="400" w:lineRule="exact"/>
        <w:rPr>
          <w:rFonts w:ascii="仿宋" w:eastAsia="仿宋" w:hAnsi="仿宋"/>
          <w:i w:val="0"/>
          <w:color w:val="auto"/>
          <w:sz w:val="24"/>
          <w:lang w:eastAsia="zh-CN"/>
        </w:rPr>
      </w:pPr>
      <w:r w:rsidRPr="00BD5558">
        <w:rPr>
          <w:rFonts w:ascii="仿宋" w:eastAsia="仿宋" w:hAnsi="仿宋" w:hint="eastAsia"/>
          <w:i w:val="0"/>
          <w:color w:val="auto"/>
          <w:sz w:val="24"/>
          <w:lang w:eastAsia="zh-CN"/>
        </w:rPr>
        <w:t>注：</w:t>
      </w:r>
      <w:r w:rsidR="002C14E6" w:rsidRPr="00BD5558">
        <w:rPr>
          <w:rFonts w:ascii="仿宋" w:eastAsia="仿宋" w:hAnsi="仿宋" w:hint="eastAsia"/>
          <w:i w:val="0"/>
          <w:color w:val="auto"/>
          <w:sz w:val="24"/>
          <w:lang w:eastAsia="zh-CN"/>
        </w:rPr>
        <w:t>1、报价应是最终用户验收合格后的总价，包括但不限于环卫作业、法定税金、公司管理费用、财务费用等多种构成因素及招标文件规定的其它一切费用。</w:t>
      </w:r>
    </w:p>
    <w:p w14:paraId="7FEEC013" w14:textId="762085C7" w:rsidR="00C26248" w:rsidRPr="00BD5558" w:rsidRDefault="00C26248" w:rsidP="00C26248">
      <w:pPr>
        <w:adjustRightInd w:val="0"/>
        <w:spacing w:line="400" w:lineRule="exact"/>
        <w:rPr>
          <w:rFonts w:ascii="仿宋" w:eastAsia="仿宋" w:hAnsi="仿宋"/>
          <w:i w:val="0"/>
          <w:color w:val="auto"/>
          <w:sz w:val="24"/>
          <w:lang w:eastAsia="zh-CN"/>
        </w:rPr>
      </w:pPr>
      <w:r w:rsidRPr="00BD5558">
        <w:rPr>
          <w:rFonts w:ascii="仿宋" w:eastAsia="仿宋" w:hAnsi="仿宋" w:hint="eastAsia"/>
          <w:i w:val="0"/>
          <w:color w:val="auto"/>
          <w:sz w:val="24"/>
          <w:lang w:eastAsia="zh-CN"/>
        </w:rPr>
        <w:t>2、“分项报价表”各分项报价合计应当与“</w:t>
      </w:r>
      <w:r w:rsidR="00063F4E" w:rsidRPr="00BD5558">
        <w:rPr>
          <w:rFonts w:ascii="仿宋" w:eastAsia="仿宋" w:hAnsi="仿宋" w:hint="eastAsia"/>
          <w:i w:val="0"/>
          <w:color w:val="auto"/>
          <w:sz w:val="24"/>
          <w:lang w:eastAsia="zh-CN"/>
        </w:rPr>
        <w:t>开标一览表</w:t>
      </w:r>
      <w:r w:rsidRPr="00BD5558">
        <w:rPr>
          <w:rFonts w:ascii="仿宋" w:eastAsia="仿宋" w:hAnsi="仿宋" w:hint="eastAsia"/>
          <w:i w:val="0"/>
          <w:color w:val="auto"/>
          <w:sz w:val="24"/>
          <w:lang w:eastAsia="zh-CN"/>
        </w:rPr>
        <w:t>”报价合计相等。</w:t>
      </w:r>
    </w:p>
    <w:p w14:paraId="15990CFD" w14:textId="054BA240" w:rsidR="002D46FB" w:rsidRPr="00BD5558" w:rsidRDefault="00C26248" w:rsidP="00C26248">
      <w:pPr>
        <w:adjustRightInd w:val="0"/>
        <w:spacing w:line="400" w:lineRule="exact"/>
        <w:rPr>
          <w:rFonts w:ascii="仿宋" w:eastAsia="仿宋" w:hAnsi="仿宋"/>
          <w:i w:val="0"/>
          <w:iCs w:val="0"/>
          <w:color w:val="auto"/>
          <w:sz w:val="28"/>
          <w:szCs w:val="28"/>
          <w:lang w:eastAsia="zh-CN"/>
        </w:rPr>
      </w:pPr>
      <w:r w:rsidRPr="00BD5558">
        <w:rPr>
          <w:rFonts w:ascii="仿宋" w:eastAsia="仿宋" w:hAnsi="仿宋" w:hint="eastAsia"/>
          <w:i w:val="0"/>
          <w:color w:val="auto"/>
          <w:sz w:val="24"/>
          <w:lang w:eastAsia="zh-CN"/>
        </w:rPr>
        <w:t>3、“分项报价表”为多页的，每页均需由法定代表人或授权代表签字并盖投标人公章。</w:t>
      </w:r>
    </w:p>
    <w:p w14:paraId="2B941629" w14:textId="77777777" w:rsidR="002D46FB" w:rsidRPr="00BD5558" w:rsidRDefault="002D46FB">
      <w:pPr>
        <w:spacing w:line="400" w:lineRule="exact"/>
        <w:rPr>
          <w:rFonts w:ascii="仿宋" w:eastAsia="仿宋" w:hAnsi="仿宋"/>
          <w:i w:val="0"/>
          <w:color w:val="auto"/>
          <w:sz w:val="24"/>
          <w:lang w:eastAsia="zh-CN"/>
        </w:rPr>
      </w:pPr>
    </w:p>
    <w:p w14:paraId="6B22EAF9" w14:textId="77777777" w:rsidR="002D46FB" w:rsidRPr="00BD5558" w:rsidRDefault="002D46FB">
      <w:pPr>
        <w:adjustRightInd w:val="0"/>
        <w:spacing w:line="360" w:lineRule="auto"/>
        <w:rPr>
          <w:rFonts w:ascii="仿宋" w:eastAsia="仿宋" w:hAnsi="仿宋"/>
          <w:i w:val="0"/>
          <w:color w:val="auto"/>
          <w:sz w:val="36"/>
          <w:lang w:eastAsia="zh-CN" w:bidi="ar-SA"/>
        </w:rPr>
      </w:pPr>
    </w:p>
    <w:p w14:paraId="359D489F" w14:textId="77777777" w:rsidR="002D46FB" w:rsidRPr="00BD5558" w:rsidRDefault="005E2480">
      <w:pPr>
        <w:adjustRightInd w:val="0"/>
        <w:spacing w:line="360" w:lineRule="auto"/>
        <w:rPr>
          <w:rFonts w:ascii="仿宋" w:eastAsia="仿宋" w:hAnsi="仿宋"/>
          <w:i w:val="0"/>
          <w:color w:val="auto"/>
          <w:sz w:val="24"/>
          <w:lang w:eastAsia="zh-CN" w:bidi="ar-SA"/>
        </w:rPr>
      </w:pPr>
      <w:r w:rsidRPr="00BD5558">
        <w:rPr>
          <w:rFonts w:ascii="仿宋" w:eastAsia="仿宋" w:hAnsi="仿宋" w:hint="eastAsia"/>
          <w:i w:val="0"/>
          <w:color w:val="auto"/>
          <w:sz w:val="24"/>
          <w:lang w:eastAsia="zh-CN" w:bidi="ar-SA"/>
        </w:rPr>
        <w:t>投标人名称：（单位公章）</w:t>
      </w:r>
    </w:p>
    <w:p w14:paraId="6DF7C078" w14:textId="77777777" w:rsidR="002D46FB" w:rsidRPr="00BD5558" w:rsidRDefault="005E2480">
      <w:pPr>
        <w:adjustRightInd w:val="0"/>
        <w:spacing w:line="360" w:lineRule="auto"/>
        <w:rPr>
          <w:rFonts w:ascii="仿宋" w:eastAsia="仿宋" w:hAnsi="仿宋"/>
          <w:i w:val="0"/>
          <w:color w:val="auto"/>
          <w:sz w:val="24"/>
          <w:lang w:eastAsia="zh-CN" w:bidi="ar-SA"/>
        </w:rPr>
      </w:pPr>
      <w:r w:rsidRPr="00BD5558">
        <w:rPr>
          <w:rFonts w:ascii="仿宋" w:eastAsia="仿宋" w:hAnsi="仿宋" w:hint="eastAsia"/>
          <w:i w:val="0"/>
          <w:color w:val="auto"/>
          <w:sz w:val="24"/>
          <w:lang w:eastAsia="zh-CN" w:bidi="ar-SA"/>
        </w:rPr>
        <w:t>法定代表人或授权代表（签字）：</w:t>
      </w:r>
    </w:p>
    <w:p w14:paraId="549FAB16" w14:textId="77777777" w:rsidR="002D46FB" w:rsidRPr="00BD5558" w:rsidRDefault="005E2480">
      <w:pPr>
        <w:spacing w:line="360" w:lineRule="auto"/>
        <w:rPr>
          <w:rFonts w:ascii="仿宋" w:eastAsia="仿宋" w:hAnsi="仿宋"/>
          <w:bCs/>
          <w:i w:val="0"/>
          <w:color w:val="auto"/>
          <w:sz w:val="24"/>
          <w:lang w:eastAsia="zh-CN" w:bidi="ar-SA"/>
        </w:rPr>
      </w:pPr>
      <w:r w:rsidRPr="00BD5558">
        <w:rPr>
          <w:rFonts w:ascii="仿宋" w:eastAsia="仿宋" w:hAnsi="仿宋" w:hint="eastAsia"/>
          <w:i w:val="0"/>
          <w:color w:val="auto"/>
          <w:sz w:val="24"/>
          <w:lang w:eastAsia="zh-CN" w:bidi="ar-SA"/>
        </w:rPr>
        <w:t>投标</w:t>
      </w:r>
      <w:r w:rsidRPr="00BD5558">
        <w:rPr>
          <w:rFonts w:ascii="仿宋" w:eastAsia="仿宋" w:hAnsi="仿宋" w:hint="eastAsia"/>
          <w:bCs/>
          <w:i w:val="0"/>
          <w:color w:val="auto"/>
          <w:sz w:val="24"/>
          <w:lang w:eastAsia="zh-CN" w:bidi="ar-SA"/>
        </w:rPr>
        <w:t>日期</w:t>
      </w:r>
      <w:r w:rsidRPr="00BD5558">
        <w:rPr>
          <w:rFonts w:ascii="仿宋" w:eastAsia="仿宋" w:hAnsi="仿宋"/>
          <w:bCs/>
          <w:i w:val="0"/>
          <w:color w:val="auto"/>
          <w:sz w:val="24"/>
          <w:lang w:eastAsia="zh-CN" w:bidi="ar-SA"/>
        </w:rPr>
        <w:t>:</w:t>
      </w:r>
      <w:r w:rsidRPr="00BD5558">
        <w:rPr>
          <w:rFonts w:ascii="仿宋" w:eastAsia="仿宋" w:hAnsi="仿宋" w:hint="eastAsia"/>
          <w:bCs/>
          <w:i w:val="0"/>
          <w:color w:val="auto"/>
          <w:sz w:val="24"/>
          <w:lang w:eastAsia="zh-CN" w:bidi="ar-SA"/>
        </w:rPr>
        <w:t xml:space="preserve">      年    月   日</w:t>
      </w:r>
    </w:p>
    <w:p w14:paraId="0C734FA0" w14:textId="77777777" w:rsidR="002D46FB" w:rsidRPr="00BD5558" w:rsidRDefault="002D46FB">
      <w:pPr>
        <w:rPr>
          <w:rFonts w:ascii="仿宋" w:eastAsia="仿宋" w:hAnsi="仿宋" w:cs="黑体"/>
          <w:b/>
          <w:bCs/>
          <w:i w:val="0"/>
          <w:sz w:val="28"/>
          <w:szCs w:val="32"/>
          <w:lang w:eastAsia="zh-CN"/>
        </w:rPr>
      </w:pPr>
      <w:bookmarkStart w:id="480" w:name="_Toc511558673"/>
      <w:bookmarkStart w:id="481" w:name="_Toc468346403"/>
      <w:bookmarkStart w:id="482" w:name="_Toc468331112"/>
      <w:bookmarkStart w:id="483" w:name="_Toc505762766"/>
      <w:bookmarkStart w:id="484" w:name="_Toc524910131"/>
      <w:bookmarkStart w:id="485" w:name="_Toc497752266"/>
      <w:bookmarkStart w:id="486" w:name="_Toc38274202"/>
    </w:p>
    <w:p w14:paraId="1DEF089B" w14:textId="77777777" w:rsidR="00C26248" w:rsidRPr="00BD5558" w:rsidRDefault="00C26248">
      <w:pPr>
        <w:rPr>
          <w:rFonts w:ascii="仿宋" w:eastAsia="仿宋" w:hAnsi="仿宋" w:cs="黑体"/>
          <w:b/>
          <w:bCs/>
          <w:i w:val="0"/>
          <w:sz w:val="28"/>
          <w:szCs w:val="32"/>
          <w:lang w:eastAsia="zh-CN"/>
        </w:rPr>
      </w:pPr>
      <w:r w:rsidRPr="00BD5558">
        <w:rPr>
          <w:rFonts w:ascii="仿宋" w:eastAsia="仿宋" w:hAnsi="仿宋"/>
          <w:i w:val="0"/>
          <w:lang w:eastAsia="zh-CN"/>
        </w:rPr>
        <w:br w:type="page"/>
      </w:r>
    </w:p>
    <w:p w14:paraId="3EC25E6E" w14:textId="5F949402" w:rsidR="002D46FB" w:rsidRPr="00BD5558" w:rsidRDefault="005E2480" w:rsidP="00546B62">
      <w:pPr>
        <w:pStyle w:val="30"/>
        <w:rPr>
          <w:rFonts w:ascii="仿宋" w:hAnsi="仿宋"/>
          <w:i w:val="0"/>
          <w:sz w:val="28"/>
          <w:lang w:eastAsia="zh-CN"/>
        </w:rPr>
      </w:pPr>
      <w:r w:rsidRPr="00BD5558">
        <w:rPr>
          <w:rFonts w:ascii="仿宋" w:hAnsi="仿宋" w:hint="eastAsia"/>
          <w:i w:val="0"/>
          <w:sz w:val="28"/>
          <w:lang w:eastAsia="zh-CN"/>
        </w:rPr>
        <w:lastRenderedPageBreak/>
        <w:t>四、商务应答</w:t>
      </w:r>
      <w:bookmarkEnd w:id="480"/>
      <w:bookmarkEnd w:id="481"/>
      <w:bookmarkEnd w:id="482"/>
      <w:bookmarkEnd w:id="483"/>
      <w:bookmarkEnd w:id="484"/>
      <w:bookmarkEnd w:id="485"/>
      <w:bookmarkEnd w:id="486"/>
    </w:p>
    <w:p w14:paraId="41AD695E" w14:textId="77777777" w:rsidR="002D46FB" w:rsidRPr="00BD5558" w:rsidRDefault="005E2480">
      <w:pPr>
        <w:jc w:val="center"/>
        <w:rPr>
          <w:rFonts w:ascii="仿宋" w:eastAsia="仿宋" w:hAnsi="仿宋"/>
          <w:b/>
          <w:i w:val="0"/>
          <w:sz w:val="28"/>
          <w:szCs w:val="28"/>
          <w:lang w:val="zh-CN" w:eastAsia="zh-CN" w:bidi="ar-SA"/>
        </w:rPr>
      </w:pPr>
      <w:r w:rsidRPr="00BD5558">
        <w:rPr>
          <w:rFonts w:ascii="仿宋" w:eastAsia="仿宋" w:hAnsi="仿宋" w:hint="eastAsia"/>
          <w:b/>
          <w:i w:val="0"/>
          <w:sz w:val="28"/>
          <w:szCs w:val="28"/>
          <w:lang w:val="zh-CN" w:eastAsia="zh-CN" w:bidi="ar-SA"/>
        </w:rPr>
        <w:t>商务应答表</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2914"/>
        <w:gridCol w:w="2771"/>
        <w:gridCol w:w="1831"/>
      </w:tblGrid>
      <w:tr w:rsidR="002D46FB" w:rsidRPr="00BD5558" w14:paraId="31F3D2CE" w14:textId="77777777">
        <w:trPr>
          <w:trHeight w:val="606"/>
          <w:jc w:val="center"/>
        </w:trPr>
        <w:tc>
          <w:tcPr>
            <w:tcW w:w="957" w:type="dxa"/>
            <w:vAlign w:val="center"/>
          </w:tcPr>
          <w:p w14:paraId="34B018F6" w14:textId="77777777" w:rsidR="002D46FB" w:rsidRPr="00BD5558" w:rsidRDefault="005E2480">
            <w:pPr>
              <w:spacing w:after="156" w:line="360" w:lineRule="auto"/>
              <w:jc w:val="center"/>
              <w:rPr>
                <w:rFonts w:ascii="仿宋" w:eastAsia="仿宋" w:hAnsi="仿宋" w:cs="Marigold"/>
                <w:b/>
                <w:i w:val="0"/>
                <w:color w:val="auto"/>
                <w:sz w:val="24"/>
                <w:szCs w:val="24"/>
                <w:lang w:eastAsia="zh-CN"/>
              </w:rPr>
            </w:pPr>
            <w:r w:rsidRPr="00BD5558">
              <w:rPr>
                <w:rFonts w:ascii="仿宋" w:eastAsia="仿宋" w:hAnsi="仿宋" w:cs="Marigold" w:hint="eastAsia"/>
                <w:b/>
                <w:i w:val="0"/>
                <w:color w:val="auto"/>
                <w:sz w:val="24"/>
                <w:szCs w:val="24"/>
                <w:lang w:eastAsia="zh-CN"/>
              </w:rPr>
              <w:t>序号</w:t>
            </w:r>
          </w:p>
        </w:tc>
        <w:tc>
          <w:tcPr>
            <w:tcW w:w="2914" w:type="dxa"/>
            <w:vAlign w:val="center"/>
          </w:tcPr>
          <w:p w14:paraId="62BA58BA" w14:textId="77777777" w:rsidR="002D46FB" w:rsidRPr="00BD5558" w:rsidRDefault="005E2480">
            <w:pPr>
              <w:spacing w:after="156" w:line="360" w:lineRule="auto"/>
              <w:jc w:val="center"/>
              <w:rPr>
                <w:rFonts w:ascii="仿宋" w:eastAsia="仿宋" w:hAnsi="仿宋" w:cs="Marigold"/>
                <w:b/>
                <w:i w:val="0"/>
                <w:color w:val="auto"/>
                <w:sz w:val="24"/>
                <w:szCs w:val="24"/>
              </w:rPr>
            </w:pPr>
            <w:r w:rsidRPr="00BD5558">
              <w:rPr>
                <w:rFonts w:ascii="仿宋" w:eastAsia="仿宋" w:hAnsi="仿宋" w:cs="Marigold" w:hint="eastAsia"/>
                <w:b/>
                <w:i w:val="0"/>
                <w:color w:val="auto"/>
                <w:sz w:val="24"/>
                <w:szCs w:val="24"/>
              </w:rPr>
              <w:t>招标</w:t>
            </w:r>
            <w:r w:rsidRPr="00BD5558">
              <w:rPr>
                <w:rFonts w:ascii="仿宋" w:eastAsia="仿宋" w:hAnsi="仿宋" w:cs="Marigold"/>
                <w:b/>
                <w:i w:val="0"/>
                <w:color w:val="auto"/>
                <w:sz w:val="24"/>
                <w:szCs w:val="24"/>
              </w:rPr>
              <w:t>要求</w:t>
            </w:r>
          </w:p>
        </w:tc>
        <w:tc>
          <w:tcPr>
            <w:tcW w:w="2771" w:type="dxa"/>
            <w:vAlign w:val="center"/>
          </w:tcPr>
          <w:p w14:paraId="21EABCBA" w14:textId="77777777" w:rsidR="002D46FB" w:rsidRPr="00BD5558" w:rsidRDefault="005E2480">
            <w:pPr>
              <w:spacing w:after="156" w:line="360" w:lineRule="auto"/>
              <w:jc w:val="center"/>
              <w:rPr>
                <w:rFonts w:ascii="仿宋" w:eastAsia="仿宋" w:hAnsi="仿宋" w:cs="Marigold"/>
                <w:b/>
                <w:i w:val="0"/>
                <w:color w:val="auto"/>
                <w:sz w:val="24"/>
                <w:szCs w:val="24"/>
              </w:rPr>
            </w:pPr>
            <w:r w:rsidRPr="00BD5558">
              <w:rPr>
                <w:rFonts w:ascii="仿宋" w:eastAsia="仿宋" w:hAnsi="仿宋" w:cs="Marigold" w:hint="eastAsia"/>
                <w:b/>
                <w:i w:val="0"/>
                <w:color w:val="auto"/>
                <w:sz w:val="24"/>
                <w:szCs w:val="24"/>
              </w:rPr>
              <w:t>投标</w:t>
            </w:r>
            <w:r w:rsidRPr="00BD5558">
              <w:rPr>
                <w:rFonts w:ascii="仿宋" w:eastAsia="仿宋" w:hAnsi="仿宋" w:cs="Marigold"/>
                <w:b/>
                <w:i w:val="0"/>
                <w:color w:val="auto"/>
                <w:sz w:val="24"/>
                <w:szCs w:val="24"/>
              </w:rPr>
              <w:t>应</w:t>
            </w:r>
            <w:r w:rsidRPr="00BD5558">
              <w:rPr>
                <w:rFonts w:ascii="仿宋" w:eastAsia="仿宋" w:hAnsi="仿宋" w:cs="Marigold" w:hint="eastAsia"/>
                <w:b/>
                <w:i w:val="0"/>
                <w:color w:val="auto"/>
                <w:sz w:val="24"/>
                <w:szCs w:val="24"/>
              </w:rPr>
              <w:t>答</w:t>
            </w:r>
          </w:p>
        </w:tc>
        <w:tc>
          <w:tcPr>
            <w:tcW w:w="1831" w:type="dxa"/>
            <w:vAlign w:val="center"/>
          </w:tcPr>
          <w:p w14:paraId="4556E74A" w14:textId="77777777" w:rsidR="002D46FB" w:rsidRPr="00BD5558" w:rsidRDefault="005E2480">
            <w:pPr>
              <w:spacing w:after="156" w:line="360" w:lineRule="auto"/>
              <w:jc w:val="center"/>
              <w:rPr>
                <w:rFonts w:ascii="仿宋" w:eastAsia="仿宋" w:hAnsi="仿宋" w:cs="Marigold"/>
                <w:b/>
                <w:i w:val="0"/>
                <w:color w:val="auto"/>
                <w:sz w:val="24"/>
                <w:szCs w:val="24"/>
              </w:rPr>
            </w:pPr>
            <w:r w:rsidRPr="00BD5558">
              <w:rPr>
                <w:rFonts w:ascii="仿宋" w:eastAsia="仿宋" w:hAnsi="仿宋" w:cs="Marigold" w:hint="eastAsia"/>
                <w:b/>
                <w:i w:val="0"/>
                <w:color w:val="auto"/>
                <w:sz w:val="24"/>
                <w:szCs w:val="24"/>
              </w:rPr>
              <w:t>说明</w:t>
            </w:r>
          </w:p>
        </w:tc>
      </w:tr>
      <w:tr w:rsidR="002D46FB" w:rsidRPr="00BD5558" w14:paraId="5AAF2168" w14:textId="77777777">
        <w:trPr>
          <w:trHeight w:hRule="exact" w:val="397"/>
          <w:jc w:val="center"/>
        </w:trPr>
        <w:tc>
          <w:tcPr>
            <w:tcW w:w="957" w:type="dxa"/>
          </w:tcPr>
          <w:p w14:paraId="71EB0944" w14:textId="77777777" w:rsidR="002D46FB" w:rsidRPr="00BD5558" w:rsidRDefault="002D46FB">
            <w:pPr>
              <w:spacing w:after="156" w:line="360" w:lineRule="auto"/>
              <w:rPr>
                <w:rFonts w:ascii="仿宋" w:eastAsia="仿宋" w:hAnsi="仿宋" w:cs="Marigold"/>
                <w:i w:val="0"/>
                <w:color w:val="auto"/>
                <w:sz w:val="24"/>
                <w:szCs w:val="24"/>
              </w:rPr>
            </w:pPr>
          </w:p>
        </w:tc>
        <w:tc>
          <w:tcPr>
            <w:tcW w:w="2914" w:type="dxa"/>
          </w:tcPr>
          <w:p w14:paraId="60CF6D23" w14:textId="77777777" w:rsidR="002D46FB" w:rsidRPr="00BD5558" w:rsidRDefault="002D46FB">
            <w:pPr>
              <w:spacing w:after="156" w:line="360" w:lineRule="auto"/>
              <w:rPr>
                <w:rFonts w:ascii="仿宋" w:eastAsia="仿宋" w:hAnsi="仿宋" w:cs="Marigold"/>
                <w:i w:val="0"/>
                <w:color w:val="auto"/>
                <w:sz w:val="24"/>
                <w:szCs w:val="24"/>
              </w:rPr>
            </w:pPr>
          </w:p>
        </w:tc>
        <w:tc>
          <w:tcPr>
            <w:tcW w:w="2771" w:type="dxa"/>
          </w:tcPr>
          <w:p w14:paraId="109AC616" w14:textId="77777777" w:rsidR="002D46FB" w:rsidRPr="00BD5558" w:rsidRDefault="002D46FB">
            <w:pPr>
              <w:spacing w:after="156" w:line="360" w:lineRule="auto"/>
              <w:rPr>
                <w:rFonts w:ascii="仿宋" w:eastAsia="仿宋" w:hAnsi="仿宋" w:cs="Marigold"/>
                <w:i w:val="0"/>
                <w:color w:val="auto"/>
                <w:sz w:val="24"/>
                <w:szCs w:val="24"/>
              </w:rPr>
            </w:pPr>
          </w:p>
        </w:tc>
        <w:tc>
          <w:tcPr>
            <w:tcW w:w="1831" w:type="dxa"/>
          </w:tcPr>
          <w:p w14:paraId="1CAE02D3" w14:textId="77777777" w:rsidR="002D46FB" w:rsidRPr="00BD5558" w:rsidRDefault="002D46FB">
            <w:pPr>
              <w:spacing w:after="156" w:line="360" w:lineRule="auto"/>
              <w:rPr>
                <w:rFonts w:ascii="仿宋" w:eastAsia="仿宋" w:hAnsi="仿宋" w:cs="Marigold"/>
                <w:i w:val="0"/>
                <w:color w:val="auto"/>
                <w:sz w:val="24"/>
                <w:szCs w:val="24"/>
              </w:rPr>
            </w:pPr>
          </w:p>
        </w:tc>
      </w:tr>
      <w:tr w:rsidR="002D46FB" w:rsidRPr="00BD5558" w14:paraId="4F32A4FC" w14:textId="77777777">
        <w:trPr>
          <w:trHeight w:hRule="exact" w:val="397"/>
          <w:jc w:val="center"/>
        </w:trPr>
        <w:tc>
          <w:tcPr>
            <w:tcW w:w="957" w:type="dxa"/>
          </w:tcPr>
          <w:p w14:paraId="0BA17AEF" w14:textId="77777777" w:rsidR="002D46FB" w:rsidRPr="00BD5558" w:rsidRDefault="002D46FB">
            <w:pPr>
              <w:spacing w:after="156" w:line="360" w:lineRule="auto"/>
              <w:rPr>
                <w:rFonts w:ascii="仿宋" w:eastAsia="仿宋" w:hAnsi="仿宋" w:cs="Marigold"/>
                <w:i w:val="0"/>
                <w:color w:val="auto"/>
                <w:sz w:val="24"/>
                <w:szCs w:val="24"/>
              </w:rPr>
            </w:pPr>
          </w:p>
        </w:tc>
        <w:tc>
          <w:tcPr>
            <w:tcW w:w="2914" w:type="dxa"/>
          </w:tcPr>
          <w:p w14:paraId="4CF5E8BB" w14:textId="77777777" w:rsidR="002D46FB" w:rsidRPr="00BD5558" w:rsidRDefault="002D46FB">
            <w:pPr>
              <w:spacing w:after="156" w:line="360" w:lineRule="auto"/>
              <w:rPr>
                <w:rFonts w:ascii="仿宋" w:eastAsia="仿宋" w:hAnsi="仿宋" w:cs="Marigold"/>
                <w:i w:val="0"/>
                <w:color w:val="auto"/>
                <w:sz w:val="24"/>
                <w:szCs w:val="24"/>
              </w:rPr>
            </w:pPr>
          </w:p>
        </w:tc>
        <w:tc>
          <w:tcPr>
            <w:tcW w:w="2771" w:type="dxa"/>
          </w:tcPr>
          <w:p w14:paraId="10EE39D5" w14:textId="77777777" w:rsidR="002D46FB" w:rsidRPr="00BD5558" w:rsidRDefault="002D46FB">
            <w:pPr>
              <w:spacing w:after="156" w:line="360" w:lineRule="auto"/>
              <w:rPr>
                <w:rFonts w:ascii="仿宋" w:eastAsia="仿宋" w:hAnsi="仿宋" w:cs="Marigold"/>
                <w:i w:val="0"/>
                <w:color w:val="auto"/>
                <w:sz w:val="24"/>
                <w:szCs w:val="24"/>
              </w:rPr>
            </w:pPr>
          </w:p>
        </w:tc>
        <w:tc>
          <w:tcPr>
            <w:tcW w:w="1831" w:type="dxa"/>
          </w:tcPr>
          <w:p w14:paraId="1E2D6970" w14:textId="77777777" w:rsidR="002D46FB" w:rsidRPr="00BD5558" w:rsidRDefault="002D46FB">
            <w:pPr>
              <w:spacing w:after="156" w:line="360" w:lineRule="auto"/>
              <w:rPr>
                <w:rFonts w:ascii="仿宋" w:eastAsia="仿宋" w:hAnsi="仿宋" w:cs="Marigold"/>
                <w:i w:val="0"/>
                <w:color w:val="auto"/>
                <w:sz w:val="24"/>
                <w:szCs w:val="24"/>
              </w:rPr>
            </w:pPr>
          </w:p>
        </w:tc>
      </w:tr>
      <w:tr w:rsidR="002D46FB" w:rsidRPr="00BD5558" w14:paraId="7E8434FC" w14:textId="77777777">
        <w:trPr>
          <w:trHeight w:hRule="exact" w:val="397"/>
          <w:jc w:val="center"/>
        </w:trPr>
        <w:tc>
          <w:tcPr>
            <w:tcW w:w="957" w:type="dxa"/>
          </w:tcPr>
          <w:p w14:paraId="64F03355" w14:textId="77777777" w:rsidR="002D46FB" w:rsidRPr="00BD5558" w:rsidRDefault="002D46FB">
            <w:pPr>
              <w:spacing w:after="156" w:line="360" w:lineRule="auto"/>
              <w:rPr>
                <w:rFonts w:ascii="仿宋" w:eastAsia="仿宋" w:hAnsi="仿宋" w:cs="Marigold"/>
                <w:i w:val="0"/>
                <w:color w:val="auto"/>
                <w:sz w:val="24"/>
                <w:szCs w:val="24"/>
              </w:rPr>
            </w:pPr>
          </w:p>
        </w:tc>
        <w:tc>
          <w:tcPr>
            <w:tcW w:w="2914" w:type="dxa"/>
          </w:tcPr>
          <w:p w14:paraId="6DEE3146" w14:textId="77777777" w:rsidR="002D46FB" w:rsidRPr="00BD5558" w:rsidRDefault="002D46FB">
            <w:pPr>
              <w:spacing w:after="156" w:line="360" w:lineRule="auto"/>
              <w:rPr>
                <w:rFonts w:ascii="仿宋" w:eastAsia="仿宋" w:hAnsi="仿宋" w:cs="Marigold"/>
                <w:i w:val="0"/>
                <w:color w:val="auto"/>
                <w:sz w:val="24"/>
                <w:szCs w:val="24"/>
              </w:rPr>
            </w:pPr>
          </w:p>
        </w:tc>
        <w:tc>
          <w:tcPr>
            <w:tcW w:w="2771" w:type="dxa"/>
          </w:tcPr>
          <w:p w14:paraId="65E52BC2" w14:textId="77777777" w:rsidR="002D46FB" w:rsidRPr="00BD5558" w:rsidRDefault="002D46FB">
            <w:pPr>
              <w:spacing w:after="156" w:line="360" w:lineRule="auto"/>
              <w:rPr>
                <w:rFonts w:ascii="仿宋" w:eastAsia="仿宋" w:hAnsi="仿宋" w:cs="Marigold"/>
                <w:i w:val="0"/>
                <w:color w:val="auto"/>
                <w:sz w:val="24"/>
                <w:szCs w:val="24"/>
              </w:rPr>
            </w:pPr>
          </w:p>
        </w:tc>
        <w:tc>
          <w:tcPr>
            <w:tcW w:w="1831" w:type="dxa"/>
          </w:tcPr>
          <w:p w14:paraId="23CCAFE2" w14:textId="77777777" w:rsidR="002D46FB" w:rsidRPr="00BD5558" w:rsidRDefault="002D46FB">
            <w:pPr>
              <w:spacing w:after="156" w:line="360" w:lineRule="auto"/>
              <w:rPr>
                <w:rFonts w:ascii="仿宋" w:eastAsia="仿宋" w:hAnsi="仿宋" w:cs="Marigold"/>
                <w:i w:val="0"/>
                <w:color w:val="auto"/>
                <w:sz w:val="24"/>
                <w:szCs w:val="24"/>
              </w:rPr>
            </w:pPr>
          </w:p>
        </w:tc>
      </w:tr>
      <w:tr w:rsidR="002D46FB" w:rsidRPr="00BD5558" w14:paraId="6BEE0ECE" w14:textId="77777777">
        <w:trPr>
          <w:trHeight w:hRule="exact" w:val="397"/>
          <w:jc w:val="center"/>
        </w:trPr>
        <w:tc>
          <w:tcPr>
            <w:tcW w:w="957" w:type="dxa"/>
          </w:tcPr>
          <w:p w14:paraId="30F1971E" w14:textId="77777777" w:rsidR="002D46FB" w:rsidRPr="00BD5558" w:rsidRDefault="002D46FB">
            <w:pPr>
              <w:spacing w:after="156" w:line="360" w:lineRule="auto"/>
              <w:rPr>
                <w:rFonts w:ascii="仿宋" w:eastAsia="仿宋" w:hAnsi="仿宋" w:cs="Marigold"/>
                <w:i w:val="0"/>
                <w:color w:val="auto"/>
                <w:sz w:val="24"/>
                <w:szCs w:val="24"/>
              </w:rPr>
            </w:pPr>
          </w:p>
        </w:tc>
        <w:tc>
          <w:tcPr>
            <w:tcW w:w="2914" w:type="dxa"/>
          </w:tcPr>
          <w:p w14:paraId="3F3F1F35" w14:textId="77777777" w:rsidR="002D46FB" w:rsidRPr="00BD5558" w:rsidRDefault="002D46FB">
            <w:pPr>
              <w:spacing w:after="156" w:line="360" w:lineRule="auto"/>
              <w:rPr>
                <w:rFonts w:ascii="仿宋" w:eastAsia="仿宋" w:hAnsi="仿宋" w:cs="Marigold"/>
                <w:i w:val="0"/>
                <w:color w:val="auto"/>
                <w:sz w:val="24"/>
                <w:szCs w:val="24"/>
              </w:rPr>
            </w:pPr>
          </w:p>
        </w:tc>
        <w:tc>
          <w:tcPr>
            <w:tcW w:w="2771" w:type="dxa"/>
          </w:tcPr>
          <w:p w14:paraId="739D0EC4" w14:textId="77777777" w:rsidR="002D46FB" w:rsidRPr="00BD5558" w:rsidRDefault="002D46FB">
            <w:pPr>
              <w:spacing w:after="156" w:line="360" w:lineRule="auto"/>
              <w:rPr>
                <w:rFonts w:ascii="仿宋" w:eastAsia="仿宋" w:hAnsi="仿宋" w:cs="Marigold"/>
                <w:i w:val="0"/>
                <w:color w:val="auto"/>
                <w:sz w:val="24"/>
                <w:szCs w:val="24"/>
              </w:rPr>
            </w:pPr>
          </w:p>
        </w:tc>
        <w:tc>
          <w:tcPr>
            <w:tcW w:w="1831" w:type="dxa"/>
          </w:tcPr>
          <w:p w14:paraId="6B4C5F39" w14:textId="77777777" w:rsidR="002D46FB" w:rsidRPr="00BD5558" w:rsidRDefault="002D46FB">
            <w:pPr>
              <w:spacing w:after="156" w:line="360" w:lineRule="auto"/>
              <w:rPr>
                <w:rFonts w:ascii="仿宋" w:eastAsia="仿宋" w:hAnsi="仿宋" w:cs="Marigold"/>
                <w:i w:val="0"/>
                <w:color w:val="auto"/>
                <w:sz w:val="24"/>
                <w:szCs w:val="24"/>
              </w:rPr>
            </w:pPr>
          </w:p>
        </w:tc>
      </w:tr>
      <w:tr w:rsidR="002D46FB" w:rsidRPr="00BD5558" w14:paraId="270C3C2A" w14:textId="77777777">
        <w:trPr>
          <w:trHeight w:hRule="exact" w:val="397"/>
          <w:jc w:val="center"/>
        </w:trPr>
        <w:tc>
          <w:tcPr>
            <w:tcW w:w="957" w:type="dxa"/>
          </w:tcPr>
          <w:p w14:paraId="26BAF3D7" w14:textId="77777777" w:rsidR="002D46FB" w:rsidRPr="00BD5558" w:rsidRDefault="002D46FB">
            <w:pPr>
              <w:spacing w:after="156" w:line="360" w:lineRule="auto"/>
              <w:rPr>
                <w:rFonts w:ascii="仿宋" w:eastAsia="仿宋" w:hAnsi="仿宋" w:cs="Marigold"/>
                <w:i w:val="0"/>
                <w:color w:val="auto"/>
                <w:sz w:val="24"/>
                <w:szCs w:val="24"/>
              </w:rPr>
            </w:pPr>
          </w:p>
        </w:tc>
        <w:tc>
          <w:tcPr>
            <w:tcW w:w="2914" w:type="dxa"/>
          </w:tcPr>
          <w:p w14:paraId="6D295472" w14:textId="77777777" w:rsidR="002D46FB" w:rsidRPr="00BD5558" w:rsidRDefault="002D46FB">
            <w:pPr>
              <w:spacing w:after="156" w:line="360" w:lineRule="auto"/>
              <w:rPr>
                <w:rFonts w:ascii="仿宋" w:eastAsia="仿宋" w:hAnsi="仿宋" w:cs="Marigold"/>
                <w:i w:val="0"/>
                <w:color w:val="auto"/>
                <w:sz w:val="24"/>
                <w:szCs w:val="24"/>
              </w:rPr>
            </w:pPr>
          </w:p>
        </w:tc>
        <w:tc>
          <w:tcPr>
            <w:tcW w:w="2771" w:type="dxa"/>
          </w:tcPr>
          <w:p w14:paraId="65999558" w14:textId="77777777" w:rsidR="002D46FB" w:rsidRPr="00BD5558" w:rsidRDefault="002D46FB">
            <w:pPr>
              <w:spacing w:after="156" w:line="360" w:lineRule="auto"/>
              <w:rPr>
                <w:rFonts w:ascii="仿宋" w:eastAsia="仿宋" w:hAnsi="仿宋" w:cs="Marigold"/>
                <w:i w:val="0"/>
                <w:color w:val="auto"/>
                <w:sz w:val="24"/>
                <w:szCs w:val="24"/>
              </w:rPr>
            </w:pPr>
          </w:p>
        </w:tc>
        <w:tc>
          <w:tcPr>
            <w:tcW w:w="1831" w:type="dxa"/>
          </w:tcPr>
          <w:p w14:paraId="50033B71" w14:textId="77777777" w:rsidR="002D46FB" w:rsidRPr="00BD5558" w:rsidRDefault="002D46FB">
            <w:pPr>
              <w:spacing w:after="156" w:line="360" w:lineRule="auto"/>
              <w:rPr>
                <w:rFonts w:ascii="仿宋" w:eastAsia="仿宋" w:hAnsi="仿宋" w:cs="Marigold"/>
                <w:i w:val="0"/>
                <w:color w:val="auto"/>
                <w:sz w:val="24"/>
                <w:szCs w:val="24"/>
              </w:rPr>
            </w:pPr>
          </w:p>
        </w:tc>
      </w:tr>
      <w:tr w:rsidR="002D46FB" w:rsidRPr="00BD5558" w14:paraId="7C7408BF" w14:textId="77777777">
        <w:trPr>
          <w:trHeight w:hRule="exact" w:val="397"/>
          <w:jc w:val="center"/>
        </w:trPr>
        <w:tc>
          <w:tcPr>
            <w:tcW w:w="957" w:type="dxa"/>
          </w:tcPr>
          <w:p w14:paraId="1B6CD022" w14:textId="77777777" w:rsidR="002D46FB" w:rsidRPr="00BD5558" w:rsidRDefault="002D46FB">
            <w:pPr>
              <w:spacing w:after="156" w:line="360" w:lineRule="auto"/>
              <w:rPr>
                <w:rFonts w:ascii="仿宋" w:eastAsia="仿宋" w:hAnsi="仿宋" w:cs="Marigold"/>
                <w:i w:val="0"/>
                <w:color w:val="auto"/>
                <w:sz w:val="24"/>
                <w:szCs w:val="24"/>
              </w:rPr>
            </w:pPr>
          </w:p>
        </w:tc>
        <w:tc>
          <w:tcPr>
            <w:tcW w:w="2914" w:type="dxa"/>
          </w:tcPr>
          <w:p w14:paraId="387956A8" w14:textId="77777777" w:rsidR="002D46FB" w:rsidRPr="00BD5558" w:rsidRDefault="002D46FB">
            <w:pPr>
              <w:spacing w:after="156" w:line="360" w:lineRule="auto"/>
              <w:rPr>
                <w:rFonts w:ascii="仿宋" w:eastAsia="仿宋" w:hAnsi="仿宋" w:cs="Marigold"/>
                <w:i w:val="0"/>
                <w:color w:val="auto"/>
                <w:sz w:val="24"/>
                <w:szCs w:val="24"/>
              </w:rPr>
            </w:pPr>
          </w:p>
        </w:tc>
        <w:tc>
          <w:tcPr>
            <w:tcW w:w="2771" w:type="dxa"/>
          </w:tcPr>
          <w:p w14:paraId="21FE4E9D" w14:textId="77777777" w:rsidR="002D46FB" w:rsidRPr="00BD5558" w:rsidRDefault="002D46FB">
            <w:pPr>
              <w:spacing w:after="156" w:line="360" w:lineRule="auto"/>
              <w:rPr>
                <w:rFonts w:ascii="仿宋" w:eastAsia="仿宋" w:hAnsi="仿宋" w:cs="Marigold"/>
                <w:i w:val="0"/>
                <w:color w:val="auto"/>
                <w:sz w:val="24"/>
                <w:szCs w:val="24"/>
              </w:rPr>
            </w:pPr>
          </w:p>
        </w:tc>
        <w:tc>
          <w:tcPr>
            <w:tcW w:w="1831" w:type="dxa"/>
          </w:tcPr>
          <w:p w14:paraId="341A9FDF" w14:textId="77777777" w:rsidR="002D46FB" w:rsidRPr="00BD5558" w:rsidRDefault="002D46FB">
            <w:pPr>
              <w:spacing w:after="156" w:line="360" w:lineRule="auto"/>
              <w:rPr>
                <w:rFonts w:ascii="仿宋" w:eastAsia="仿宋" w:hAnsi="仿宋" w:cs="Marigold"/>
                <w:i w:val="0"/>
                <w:color w:val="auto"/>
                <w:sz w:val="24"/>
                <w:szCs w:val="24"/>
              </w:rPr>
            </w:pPr>
          </w:p>
        </w:tc>
      </w:tr>
      <w:tr w:rsidR="002D46FB" w:rsidRPr="00BD5558" w14:paraId="5F8274B3" w14:textId="77777777">
        <w:trPr>
          <w:trHeight w:hRule="exact" w:val="397"/>
          <w:jc w:val="center"/>
        </w:trPr>
        <w:tc>
          <w:tcPr>
            <w:tcW w:w="957" w:type="dxa"/>
          </w:tcPr>
          <w:p w14:paraId="0A808652" w14:textId="77777777" w:rsidR="002D46FB" w:rsidRPr="00BD5558" w:rsidRDefault="002D46FB">
            <w:pPr>
              <w:spacing w:after="156" w:line="360" w:lineRule="auto"/>
              <w:rPr>
                <w:rFonts w:ascii="仿宋" w:eastAsia="仿宋" w:hAnsi="仿宋" w:cs="Marigold"/>
                <w:i w:val="0"/>
                <w:color w:val="auto"/>
                <w:sz w:val="24"/>
                <w:szCs w:val="24"/>
              </w:rPr>
            </w:pPr>
          </w:p>
        </w:tc>
        <w:tc>
          <w:tcPr>
            <w:tcW w:w="2914" w:type="dxa"/>
          </w:tcPr>
          <w:p w14:paraId="7FAD9FB9" w14:textId="77777777" w:rsidR="002D46FB" w:rsidRPr="00BD5558" w:rsidRDefault="002D46FB">
            <w:pPr>
              <w:spacing w:after="156" w:line="360" w:lineRule="auto"/>
              <w:rPr>
                <w:rFonts w:ascii="仿宋" w:eastAsia="仿宋" w:hAnsi="仿宋" w:cs="Marigold"/>
                <w:i w:val="0"/>
                <w:color w:val="auto"/>
                <w:sz w:val="24"/>
                <w:szCs w:val="24"/>
              </w:rPr>
            </w:pPr>
          </w:p>
        </w:tc>
        <w:tc>
          <w:tcPr>
            <w:tcW w:w="2771" w:type="dxa"/>
          </w:tcPr>
          <w:p w14:paraId="42D5754B" w14:textId="77777777" w:rsidR="002D46FB" w:rsidRPr="00BD5558" w:rsidRDefault="002D46FB">
            <w:pPr>
              <w:spacing w:after="156" w:line="360" w:lineRule="auto"/>
              <w:rPr>
                <w:rFonts w:ascii="仿宋" w:eastAsia="仿宋" w:hAnsi="仿宋" w:cs="Marigold"/>
                <w:i w:val="0"/>
                <w:color w:val="auto"/>
                <w:sz w:val="24"/>
                <w:szCs w:val="24"/>
              </w:rPr>
            </w:pPr>
          </w:p>
        </w:tc>
        <w:tc>
          <w:tcPr>
            <w:tcW w:w="1831" w:type="dxa"/>
          </w:tcPr>
          <w:p w14:paraId="1201861B" w14:textId="77777777" w:rsidR="002D46FB" w:rsidRPr="00BD5558" w:rsidRDefault="002D46FB">
            <w:pPr>
              <w:spacing w:after="156" w:line="360" w:lineRule="auto"/>
              <w:rPr>
                <w:rFonts w:ascii="仿宋" w:eastAsia="仿宋" w:hAnsi="仿宋" w:cs="Marigold"/>
                <w:i w:val="0"/>
                <w:color w:val="auto"/>
                <w:sz w:val="24"/>
                <w:szCs w:val="24"/>
              </w:rPr>
            </w:pPr>
          </w:p>
        </w:tc>
      </w:tr>
      <w:tr w:rsidR="002D46FB" w:rsidRPr="00BD5558" w14:paraId="61869D53" w14:textId="77777777">
        <w:trPr>
          <w:trHeight w:hRule="exact" w:val="397"/>
          <w:jc w:val="center"/>
        </w:trPr>
        <w:tc>
          <w:tcPr>
            <w:tcW w:w="957" w:type="dxa"/>
          </w:tcPr>
          <w:p w14:paraId="2AC3EE64" w14:textId="77777777" w:rsidR="002D46FB" w:rsidRPr="00BD5558" w:rsidRDefault="002D46FB">
            <w:pPr>
              <w:spacing w:after="156" w:line="360" w:lineRule="auto"/>
              <w:rPr>
                <w:rFonts w:ascii="仿宋" w:eastAsia="仿宋" w:hAnsi="仿宋" w:cs="Marigold"/>
                <w:i w:val="0"/>
                <w:color w:val="auto"/>
                <w:sz w:val="24"/>
                <w:szCs w:val="24"/>
              </w:rPr>
            </w:pPr>
          </w:p>
        </w:tc>
        <w:tc>
          <w:tcPr>
            <w:tcW w:w="2914" w:type="dxa"/>
          </w:tcPr>
          <w:p w14:paraId="399D335E" w14:textId="77777777" w:rsidR="002D46FB" w:rsidRPr="00BD5558" w:rsidRDefault="002D46FB">
            <w:pPr>
              <w:spacing w:after="156" w:line="360" w:lineRule="auto"/>
              <w:rPr>
                <w:rFonts w:ascii="仿宋" w:eastAsia="仿宋" w:hAnsi="仿宋" w:cs="Marigold"/>
                <w:i w:val="0"/>
                <w:color w:val="auto"/>
                <w:sz w:val="24"/>
                <w:szCs w:val="24"/>
              </w:rPr>
            </w:pPr>
          </w:p>
        </w:tc>
        <w:tc>
          <w:tcPr>
            <w:tcW w:w="2771" w:type="dxa"/>
          </w:tcPr>
          <w:p w14:paraId="5EC86A19" w14:textId="77777777" w:rsidR="002D46FB" w:rsidRPr="00BD5558" w:rsidRDefault="002D46FB">
            <w:pPr>
              <w:spacing w:after="156" w:line="360" w:lineRule="auto"/>
              <w:rPr>
                <w:rFonts w:ascii="仿宋" w:eastAsia="仿宋" w:hAnsi="仿宋" w:cs="Marigold"/>
                <w:i w:val="0"/>
                <w:color w:val="auto"/>
                <w:sz w:val="24"/>
                <w:szCs w:val="24"/>
              </w:rPr>
            </w:pPr>
          </w:p>
        </w:tc>
        <w:tc>
          <w:tcPr>
            <w:tcW w:w="1831" w:type="dxa"/>
          </w:tcPr>
          <w:p w14:paraId="499B2FD3" w14:textId="77777777" w:rsidR="002D46FB" w:rsidRPr="00BD5558" w:rsidRDefault="002D46FB">
            <w:pPr>
              <w:spacing w:after="156" w:line="360" w:lineRule="auto"/>
              <w:rPr>
                <w:rFonts w:ascii="仿宋" w:eastAsia="仿宋" w:hAnsi="仿宋" w:cs="Marigold"/>
                <w:i w:val="0"/>
                <w:color w:val="auto"/>
                <w:sz w:val="24"/>
                <w:szCs w:val="24"/>
              </w:rPr>
            </w:pPr>
          </w:p>
        </w:tc>
      </w:tr>
      <w:tr w:rsidR="002D46FB" w:rsidRPr="00BD5558" w14:paraId="1211D464" w14:textId="77777777">
        <w:trPr>
          <w:trHeight w:hRule="exact" w:val="397"/>
          <w:jc w:val="center"/>
        </w:trPr>
        <w:tc>
          <w:tcPr>
            <w:tcW w:w="957" w:type="dxa"/>
          </w:tcPr>
          <w:p w14:paraId="044E53AB" w14:textId="77777777" w:rsidR="002D46FB" w:rsidRPr="00BD5558" w:rsidRDefault="002D46FB">
            <w:pPr>
              <w:spacing w:after="156" w:line="360" w:lineRule="auto"/>
              <w:rPr>
                <w:rFonts w:ascii="仿宋" w:eastAsia="仿宋" w:hAnsi="仿宋" w:cs="Marigold"/>
                <w:i w:val="0"/>
                <w:color w:val="auto"/>
                <w:sz w:val="24"/>
                <w:szCs w:val="24"/>
              </w:rPr>
            </w:pPr>
          </w:p>
        </w:tc>
        <w:tc>
          <w:tcPr>
            <w:tcW w:w="2914" w:type="dxa"/>
          </w:tcPr>
          <w:p w14:paraId="4BEC8AC8" w14:textId="77777777" w:rsidR="002D46FB" w:rsidRPr="00BD5558" w:rsidRDefault="002D46FB">
            <w:pPr>
              <w:spacing w:after="156" w:line="360" w:lineRule="auto"/>
              <w:rPr>
                <w:rFonts w:ascii="仿宋" w:eastAsia="仿宋" w:hAnsi="仿宋" w:cs="Marigold"/>
                <w:i w:val="0"/>
                <w:color w:val="auto"/>
                <w:sz w:val="24"/>
                <w:szCs w:val="24"/>
              </w:rPr>
            </w:pPr>
          </w:p>
        </w:tc>
        <w:tc>
          <w:tcPr>
            <w:tcW w:w="2771" w:type="dxa"/>
          </w:tcPr>
          <w:p w14:paraId="4C94F552" w14:textId="77777777" w:rsidR="002D46FB" w:rsidRPr="00BD5558" w:rsidRDefault="002D46FB">
            <w:pPr>
              <w:spacing w:after="156" w:line="360" w:lineRule="auto"/>
              <w:rPr>
                <w:rFonts w:ascii="仿宋" w:eastAsia="仿宋" w:hAnsi="仿宋" w:cs="Marigold"/>
                <w:i w:val="0"/>
                <w:color w:val="auto"/>
                <w:sz w:val="24"/>
                <w:szCs w:val="24"/>
              </w:rPr>
            </w:pPr>
          </w:p>
        </w:tc>
        <w:tc>
          <w:tcPr>
            <w:tcW w:w="1831" w:type="dxa"/>
          </w:tcPr>
          <w:p w14:paraId="09941C64" w14:textId="77777777" w:rsidR="002D46FB" w:rsidRPr="00BD5558" w:rsidRDefault="002D46FB">
            <w:pPr>
              <w:spacing w:after="156" w:line="360" w:lineRule="auto"/>
              <w:rPr>
                <w:rFonts w:ascii="仿宋" w:eastAsia="仿宋" w:hAnsi="仿宋" w:cs="Marigold"/>
                <w:i w:val="0"/>
                <w:color w:val="auto"/>
                <w:sz w:val="24"/>
                <w:szCs w:val="24"/>
              </w:rPr>
            </w:pPr>
          </w:p>
        </w:tc>
      </w:tr>
      <w:tr w:rsidR="002D46FB" w:rsidRPr="00BD5558" w14:paraId="69C7DAFA" w14:textId="77777777">
        <w:trPr>
          <w:trHeight w:hRule="exact" w:val="397"/>
          <w:jc w:val="center"/>
        </w:trPr>
        <w:tc>
          <w:tcPr>
            <w:tcW w:w="957" w:type="dxa"/>
          </w:tcPr>
          <w:p w14:paraId="510DAC4F" w14:textId="77777777" w:rsidR="002D46FB" w:rsidRPr="00BD5558" w:rsidRDefault="002D46FB">
            <w:pPr>
              <w:spacing w:after="156" w:line="360" w:lineRule="auto"/>
              <w:rPr>
                <w:rFonts w:ascii="仿宋" w:eastAsia="仿宋" w:hAnsi="仿宋" w:cs="Marigold"/>
                <w:i w:val="0"/>
                <w:color w:val="auto"/>
                <w:sz w:val="24"/>
                <w:szCs w:val="24"/>
              </w:rPr>
            </w:pPr>
          </w:p>
        </w:tc>
        <w:tc>
          <w:tcPr>
            <w:tcW w:w="2914" w:type="dxa"/>
          </w:tcPr>
          <w:p w14:paraId="14984471" w14:textId="77777777" w:rsidR="002D46FB" w:rsidRPr="00BD5558" w:rsidRDefault="002D46FB">
            <w:pPr>
              <w:spacing w:after="156" w:line="360" w:lineRule="auto"/>
              <w:rPr>
                <w:rFonts w:ascii="仿宋" w:eastAsia="仿宋" w:hAnsi="仿宋" w:cs="Marigold"/>
                <w:i w:val="0"/>
                <w:color w:val="auto"/>
                <w:sz w:val="24"/>
                <w:szCs w:val="24"/>
              </w:rPr>
            </w:pPr>
          </w:p>
        </w:tc>
        <w:tc>
          <w:tcPr>
            <w:tcW w:w="2771" w:type="dxa"/>
          </w:tcPr>
          <w:p w14:paraId="3086728D" w14:textId="77777777" w:rsidR="002D46FB" w:rsidRPr="00BD5558" w:rsidRDefault="002D46FB">
            <w:pPr>
              <w:spacing w:after="156" w:line="360" w:lineRule="auto"/>
              <w:rPr>
                <w:rFonts w:ascii="仿宋" w:eastAsia="仿宋" w:hAnsi="仿宋" w:cs="Marigold"/>
                <w:i w:val="0"/>
                <w:color w:val="auto"/>
                <w:sz w:val="24"/>
                <w:szCs w:val="24"/>
              </w:rPr>
            </w:pPr>
          </w:p>
        </w:tc>
        <w:tc>
          <w:tcPr>
            <w:tcW w:w="1831" w:type="dxa"/>
          </w:tcPr>
          <w:p w14:paraId="30E55A59" w14:textId="77777777" w:rsidR="002D46FB" w:rsidRPr="00BD5558" w:rsidRDefault="002D46FB">
            <w:pPr>
              <w:spacing w:after="156" w:line="360" w:lineRule="auto"/>
              <w:rPr>
                <w:rFonts w:ascii="仿宋" w:eastAsia="仿宋" w:hAnsi="仿宋" w:cs="Marigold"/>
                <w:i w:val="0"/>
                <w:color w:val="auto"/>
                <w:sz w:val="24"/>
                <w:szCs w:val="24"/>
              </w:rPr>
            </w:pPr>
          </w:p>
        </w:tc>
      </w:tr>
      <w:tr w:rsidR="002D46FB" w:rsidRPr="00BD5558" w14:paraId="550F90B8" w14:textId="77777777">
        <w:trPr>
          <w:trHeight w:hRule="exact" w:val="397"/>
          <w:jc w:val="center"/>
        </w:trPr>
        <w:tc>
          <w:tcPr>
            <w:tcW w:w="957" w:type="dxa"/>
          </w:tcPr>
          <w:p w14:paraId="33289013" w14:textId="77777777" w:rsidR="002D46FB" w:rsidRPr="00BD5558" w:rsidRDefault="002D46FB">
            <w:pPr>
              <w:spacing w:after="156" w:line="360" w:lineRule="auto"/>
              <w:rPr>
                <w:rFonts w:ascii="仿宋" w:eastAsia="仿宋" w:hAnsi="仿宋" w:cs="Marigold"/>
                <w:i w:val="0"/>
                <w:color w:val="auto"/>
                <w:sz w:val="24"/>
                <w:szCs w:val="24"/>
              </w:rPr>
            </w:pPr>
          </w:p>
        </w:tc>
        <w:tc>
          <w:tcPr>
            <w:tcW w:w="2914" w:type="dxa"/>
          </w:tcPr>
          <w:p w14:paraId="362BE7EB" w14:textId="77777777" w:rsidR="002D46FB" w:rsidRPr="00BD5558" w:rsidRDefault="002D46FB">
            <w:pPr>
              <w:spacing w:after="156" w:line="360" w:lineRule="auto"/>
              <w:rPr>
                <w:rFonts w:ascii="仿宋" w:eastAsia="仿宋" w:hAnsi="仿宋" w:cs="Marigold"/>
                <w:i w:val="0"/>
                <w:color w:val="auto"/>
                <w:sz w:val="24"/>
                <w:szCs w:val="24"/>
              </w:rPr>
            </w:pPr>
          </w:p>
        </w:tc>
        <w:tc>
          <w:tcPr>
            <w:tcW w:w="2771" w:type="dxa"/>
          </w:tcPr>
          <w:p w14:paraId="4D6CF2FE" w14:textId="77777777" w:rsidR="002D46FB" w:rsidRPr="00BD5558" w:rsidRDefault="002D46FB">
            <w:pPr>
              <w:spacing w:after="156" w:line="360" w:lineRule="auto"/>
              <w:rPr>
                <w:rFonts w:ascii="仿宋" w:eastAsia="仿宋" w:hAnsi="仿宋" w:cs="Marigold"/>
                <w:i w:val="0"/>
                <w:color w:val="auto"/>
                <w:sz w:val="24"/>
                <w:szCs w:val="24"/>
              </w:rPr>
            </w:pPr>
          </w:p>
        </w:tc>
        <w:tc>
          <w:tcPr>
            <w:tcW w:w="1831" w:type="dxa"/>
          </w:tcPr>
          <w:p w14:paraId="67B2E532" w14:textId="77777777" w:rsidR="002D46FB" w:rsidRPr="00BD5558" w:rsidRDefault="002D46FB">
            <w:pPr>
              <w:spacing w:after="156" w:line="360" w:lineRule="auto"/>
              <w:rPr>
                <w:rFonts w:ascii="仿宋" w:eastAsia="仿宋" w:hAnsi="仿宋" w:cs="Marigold"/>
                <w:i w:val="0"/>
                <w:color w:val="auto"/>
                <w:sz w:val="24"/>
                <w:szCs w:val="24"/>
              </w:rPr>
            </w:pPr>
          </w:p>
        </w:tc>
      </w:tr>
    </w:tbl>
    <w:p w14:paraId="512FCFB7" w14:textId="77777777" w:rsidR="002D46FB" w:rsidRPr="00BD5558" w:rsidRDefault="005E2480">
      <w:pPr>
        <w:rPr>
          <w:rFonts w:ascii="仿宋" w:eastAsia="仿宋" w:hAnsi="仿宋" w:cs="Marigold"/>
          <w:bCs/>
          <w:i w:val="0"/>
          <w:color w:val="auto"/>
          <w:sz w:val="24"/>
          <w:szCs w:val="24"/>
          <w:lang w:eastAsia="zh-CN"/>
        </w:rPr>
      </w:pPr>
      <w:r w:rsidRPr="00BD5558">
        <w:rPr>
          <w:rFonts w:ascii="仿宋" w:eastAsia="仿宋" w:hAnsi="仿宋" w:cs="Marigold" w:hint="eastAsia"/>
          <w:bCs/>
          <w:i w:val="0"/>
          <w:color w:val="auto"/>
          <w:sz w:val="24"/>
          <w:szCs w:val="24"/>
          <w:lang w:eastAsia="zh-CN"/>
        </w:rPr>
        <w:t>注：投标人必须据实填写，不得虚假应答，否则将取消其投标或中标资格。</w:t>
      </w:r>
    </w:p>
    <w:p w14:paraId="32407666" w14:textId="77777777" w:rsidR="002D46FB" w:rsidRPr="00BD5558" w:rsidRDefault="002D46FB">
      <w:pPr>
        <w:rPr>
          <w:rFonts w:ascii="仿宋" w:eastAsia="仿宋" w:hAnsi="仿宋" w:cs="Marigold"/>
          <w:bCs/>
          <w:i w:val="0"/>
          <w:color w:val="auto"/>
          <w:sz w:val="24"/>
          <w:szCs w:val="24"/>
          <w:lang w:eastAsia="zh-CN"/>
        </w:rPr>
      </w:pPr>
    </w:p>
    <w:p w14:paraId="6E0AF581" w14:textId="77777777" w:rsidR="002D46FB" w:rsidRPr="00BD5558" w:rsidRDefault="002D46FB">
      <w:pPr>
        <w:rPr>
          <w:rFonts w:ascii="仿宋" w:eastAsia="仿宋" w:hAnsi="仿宋" w:cs="Marigold"/>
          <w:bCs/>
          <w:i w:val="0"/>
          <w:color w:val="auto"/>
          <w:sz w:val="24"/>
          <w:szCs w:val="24"/>
          <w:lang w:eastAsia="zh-CN"/>
        </w:rPr>
      </w:pPr>
    </w:p>
    <w:p w14:paraId="35793686" w14:textId="77777777" w:rsidR="002D46FB" w:rsidRPr="00BD5558" w:rsidRDefault="005E2480">
      <w:pPr>
        <w:adjustRightInd w:val="0"/>
        <w:spacing w:after="156" w:line="360" w:lineRule="auto"/>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投标人名称：（单位公章）</w:t>
      </w:r>
    </w:p>
    <w:p w14:paraId="062D724C" w14:textId="77777777" w:rsidR="002D46FB" w:rsidRPr="00BD5558" w:rsidRDefault="005E2480">
      <w:pPr>
        <w:adjustRightInd w:val="0"/>
        <w:spacing w:after="156" w:line="360" w:lineRule="auto"/>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法定代表人或授权代表（签字）：</w:t>
      </w:r>
    </w:p>
    <w:p w14:paraId="18868941" w14:textId="77777777" w:rsidR="002D46FB" w:rsidRPr="00BD5558" w:rsidRDefault="005E2480">
      <w:pPr>
        <w:spacing w:line="360" w:lineRule="auto"/>
        <w:rPr>
          <w:rFonts w:ascii="仿宋" w:eastAsia="仿宋" w:hAnsi="仿宋" w:cs="Marigold"/>
          <w:bCs/>
          <w:i w:val="0"/>
          <w:color w:val="auto"/>
          <w:sz w:val="24"/>
          <w:szCs w:val="24"/>
          <w:lang w:eastAsia="zh-CN"/>
        </w:rPr>
      </w:pPr>
      <w:r w:rsidRPr="00BD5558">
        <w:rPr>
          <w:rFonts w:ascii="仿宋" w:eastAsia="仿宋" w:hAnsi="仿宋" w:cs="Marigold" w:hint="eastAsia"/>
          <w:i w:val="0"/>
          <w:color w:val="auto"/>
          <w:sz w:val="24"/>
          <w:szCs w:val="24"/>
          <w:lang w:eastAsia="zh-CN"/>
        </w:rPr>
        <w:t>投标</w:t>
      </w:r>
      <w:r w:rsidRPr="00BD5558">
        <w:rPr>
          <w:rFonts w:ascii="仿宋" w:eastAsia="仿宋" w:hAnsi="仿宋" w:cs="Marigold" w:hint="eastAsia"/>
          <w:bCs/>
          <w:i w:val="0"/>
          <w:color w:val="auto"/>
          <w:sz w:val="24"/>
          <w:szCs w:val="24"/>
          <w:lang w:eastAsia="zh-CN"/>
        </w:rPr>
        <w:t>日期</w:t>
      </w:r>
      <w:r w:rsidRPr="00BD5558">
        <w:rPr>
          <w:rFonts w:ascii="仿宋" w:eastAsia="仿宋" w:hAnsi="仿宋" w:cs="Marigold"/>
          <w:bCs/>
          <w:i w:val="0"/>
          <w:color w:val="auto"/>
          <w:sz w:val="24"/>
          <w:szCs w:val="24"/>
          <w:lang w:eastAsia="zh-CN"/>
        </w:rPr>
        <w:t>:</w:t>
      </w:r>
      <w:r w:rsidRPr="00BD5558">
        <w:rPr>
          <w:rFonts w:ascii="仿宋" w:eastAsia="仿宋" w:hAnsi="仿宋" w:cs="Marigold" w:hint="eastAsia"/>
          <w:bCs/>
          <w:i w:val="0"/>
          <w:color w:val="auto"/>
          <w:sz w:val="24"/>
          <w:szCs w:val="24"/>
          <w:lang w:eastAsia="zh-CN"/>
        </w:rPr>
        <w:t xml:space="preserve">      年    月    日</w:t>
      </w:r>
    </w:p>
    <w:p w14:paraId="7C4C4C90" w14:textId="77777777" w:rsidR="002D46FB" w:rsidRPr="00BD5558" w:rsidRDefault="005E2480">
      <w:pPr>
        <w:spacing w:line="360" w:lineRule="auto"/>
        <w:rPr>
          <w:rFonts w:ascii="仿宋" w:eastAsia="仿宋" w:hAnsi="仿宋" w:cs="Marigold"/>
          <w:bCs/>
          <w:i w:val="0"/>
          <w:color w:val="auto"/>
          <w:sz w:val="24"/>
          <w:szCs w:val="24"/>
          <w:lang w:eastAsia="zh-CN"/>
        </w:rPr>
      </w:pPr>
      <w:r w:rsidRPr="00BD5558">
        <w:rPr>
          <w:rFonts w:ascii="仿宋" w:eastAsia="仿宋" w:hAnsi="仿宋" w:cs="Marigold"/>
          <w:bCs/>
          <w:i w:val="0"/>
          <w:color w:val="auto"/>
          <w:sz w:val="24"/>
          <w:szCs w:val="24"/>
          <w:lang w:eastAsia="zh-CN"/>
        </w:rPr>
        <w:br w:type="page"/>
      </w:r>
    </w:p>
    <w:p w14:paraId="16223B3C" w14:textId="77777777" w:rsidR="002D46FB" w:rsidRPr="00BD5558" w:rsidRDefault="005E2480" w:rsidP="00546B62">
      <w:pPr>
        <w:pStyle w:val="30"/>
        <w:rPr>
          <w:rFonts w:ascii="仿宋" w:hAnsi="仿宋"/>
          <w:i w:val="0"/>
          <w:sz w:val="28"/>
          <w:lang w:eastAsia="zh-CN"/>
        </w:rPr>
      </w:pPr>
      <w:bookmarkStart w:id="487" w:name="_Toc217446088"/>
      <w:bookmarkStart w:id="488" w:name="_Toc395625064"/>
      <w:bookmarkStart w:id="489" w:name="_Toc468331113"/>
      <w:bookmarkStart w:id="490" w:name="_Toc497752267"/>
      <w:bookmarkStart w:id="491" w:name="_Toc505762767"/>
      <w:bookmarkStart w:id="492" w:name="_Toc468346404"/>
      <w:bookmarkStart w:id="493" w:name="_Toc524910132"/>
      <w:bookmarkStart w:id="494" w:name="_Toc511558674"/>
      <w:bookmarkStart w:id="495" w:name="_Toc38274203"/>
      <w:r w:rsidRPr="00BD5558">
        <w:rPr>
          <w:rFonts w:ascii="仿宋" w:hAnsi="仿宋" w:hint="eastAsia"/>
          <w:i w:val="0"/>
          <w:sz w:val="28"/>
          <w:lang w:eastAsia="zh-CN"/>
        </w:rPr>
        <w:lastRenderedPageBreak/>
        <w:t>五、投标人基本情</w:t>
      </w:r>
      <w:bookmarkEnd w:id="487"/>
      <w:bookmarkEnd w:id="488"/>
      <w:bookmarkEnd w:id="489"/>
      <w:bookmarkEnd w:id="490"/>
      <w:bookmarkEnd w:id="491"/>
      <w:bookmarkEnd w:id="492"/>
      <w:bookmarkEnd w:id="493"/>
      <w:bookmarkEnd w:id="494"/>
      <w:r w:rsidRPr="00BD5558">
        <w:rPr>
          <w:rFonts w:ascii="仿宋" w:hAnsi="仿宋" w:hint="eastAsia"/>
          <w:i w:val="0"/>
          <w:sz w:val="28"/>
          <w:lang w:eastAsia="zh-CN"/>
        </w:rPr>
        <w:t>况</w:t>
      </w:r>
      <w:bookmarkEnd w:id="495"/>
    </w:p>
    <w:p w14:paraId="3A471722" w14:textId="77777777" w:rsidR="002D46FB" w:rsidRPr="00BD5558" w:rsidRDefault="005E2480">
      <w:pPr>
        <w:jc w:val="center"/>
        <w:rPr>
          <w:rFonts w:ascii="仿宋" w:eastAsia="仿宋" w:hAnsi="仿宋"/>
          <w:b/>
          <w:i w:val="0"/>
          <w:sz w:val="28"/>
          <w:szCs w:val="28"/>
          <w:lang w:eastAsia="zh-CN"/>
        </w:rPr>
      </w:pPr>
      <w:r w:rsidRPr="00BD5558">
        <w:rPr>
          <w:rFonts w:ascii="仿宋" w:eastAsia="仿宋" w:hAnsi="仿宋" w:hint="eastAsia"/>
          <w:b/>
          <w:i w:val="0"/>
          <w:sz w:val="28"/>
          <w:szCs w:val="28"/>
          <w:lang w:eastAsia="zh-CN"/>
        </w:rPr>
        <w:t>投标人基本情况表</w:t>
      </w:r>
    </w:p>
    <w:tbl>
      <w:tblPr>
        <w:tblW w:w="82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4"/>
        <w:gridCol w:w="846"/>
        <w:gridCol w:w="266"/>
        <w:gridCol w:w="523"/>
        <w:gridCol w:w="719"/>
        <w:gridCol w:w="34"/>
        <w:gridCol w:w="560"/>
        <w:gridCol w:w="857"/>
        <w:gridCol w:w="986"/>
        <w:gridCol w:w="1615"/>
      </w:tblGrid>
      <w:tr w:rsidR="002D46FB" w:rsidRPr="00BD5558" w14:paraId="5A1B543B" w14:textId="77777777">
        <w:trPr>
          <w:trHeight w:hRule="exact" w:val="383"/>
          <w:jc w:val="center"/>
        </w:trPr>
        <w:tc>
          <w:tcPr>
            <w:tcW w:w="1844" w:type="dxa"/>
            <w:vAlign w:val="center"/>
          </w:tcPr>
          <w:p w14:paraId="544F3EE1" w14:textId="77777777" w:rsidR="002D46FB" w:rsidRPr="00BD5558"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投标人名称</w:t>
            </w:r>
          </w:p>
        </w:tc>
        <w:tc>
          <w:tcPr>
            <w:tcW w:w="6406" w:type="dxa"/>
            <w:gridSpan w:val="9"/>
            <w:vAlign w:val="center"/>
          </w:tcPr>
          <w:p w14:paraId="7F2C1B2C" w14:textId="77777777" w:rsidR="002D46FB" w:rsidRPr="00BD5558"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r>
      <w:tr w:rsidR="002D46FB" w:rsidRPr="00BD5558" w14:paraId="2E119D1D" w14:textId="77777777">
        <w:trPr>
          <w:trHeight w:hRule="exact" w:val="383"/>
          <w:jc w:val="center"/>
        </w:trPr>
        <w:tc>
          <w:tcPr>
            <w:tcW w:w="1844" w:type="dxa"/>
            <w:vAlign w:val="center"/>
          </w:tcPr>
          <w:p w14:paraId="657B2ED4" w14:textId="77777777" w:rsidR="002D46FB" w:rsidRPr="00BD5558"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注册地址</w:t>
            </w:r>
          </w:p>
        </w:tc>
        <w:tc>
          <w:tcPr>
            <w:tcW w:w="2388" w:type="dxa"/>
            <w:gridSpan w:val="5"/>
            <w:vAlign w:val="center"/>
          </w:tcPr>
          <w:p w14:paraId="41C05B39" w14:textId="77777777" w:rsidR="002D46FB" w:rsidRPr="00BD5558"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1417" w:type="dxa"/>
            <w:gridSpan w:val="2"/>
            <w:vAlign w:val="center"/>
          </w:tcPr>
          <w:p w14:paraId="0B787C3E" w14:textId="77777777" w:rsidR="002D46FB" w:rsidRPr="00BD5558"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邮政编码</w:t>
            </w:r>
          </w:p>
        </w:tc>
        <w:tc>
          <w:tcPr>
            <w:tcW w:w="2601" w:type="dxa"/>
            <w:gridSpan w:val="2"/>
            <w:vAlign w:val="center"/>
          </w:tcPr>
          <w:p w14:paraId="28430488" w14:textId="77777777" w:rsidR="002D46FB" w:rsidRPr="00BD5558"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r>
      <w:tr w:rsidR="002D46FB" w:rsidRPr="00BD5558" w14:paraId="735A0038" w14:textId="77777777">
        <w:trPr>
          <w:trHeight w:hRule="exact" w:val="383"/>
          <w:jc w:val="center"/>
        </w:trPr>
        <w:tc>
          <w:tcPr>
            <w:tcW w:w="1844" w:type="dxa"/>
            <w:vMerge w:val="restart"/>
            <w:vAlign w:val="center"/>
          </w:tcPr>
          <w:p w14:paraId="74C534DA" w14:textId="77777777" w:rsidR="002D46FB" w:rsidRPr="00BD5558"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联系方式</w:t>
            </w:r>
          </w:p>
        </w:tc>
        <w:tc>
          <w:tcPr>
            <w:tcW w:w="1112" w:type="dxa"/>
            <w:gridSpan w:val="2"/>
            <w:vAlign w:val="center"/>
          </w:tcPr>
          <w:p w14:paraId="4C898ECC" w14:textId="77777777" w:rsidR="002D46FB" w:rsidRPr="00BD5558"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联系人</w:t>
            </w:r>
          </w:p>
        </w:tc>
        <w:tc>
          <w:tcPr>
            <w:tcW w:w="1276" w:type="dxa"/>
            <w:gridSpan w:val="3"/>
            <w:vAlign w:val="center"/>
          </w:tcPr>
          <w:p w14:paraId="54380ED6" w14:textId="77777777" w:rsidR="002D46FB" w:rsidRPr="00BD5558"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1417" w:type="dxa"/>
            <w:gridSpan w:val="2"/>
            <w:vAlign w:val="center"/>
          </w:tcPr>
          <w:p w14:paraId="059E02B6" w14:textId="77777777" w:rsidR="002D46FB" w:rsidRPr="00BD5558"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电话</w:t>
            </w:r>
          </w:p>
        </w:tc>
        <w:tc>
          <w:tcPr>
            <w:tcW w:w="2601" w:type="dxa"/>
            <w:gridSpan w:val="2"/>
            <w:vAlign w:val="center"/>
          </w:tcPr>
          <w:p w14:paraId="19DAA0DD" w14:textId="77777777" w:rsidR="002D46FB" w:rsidRPr="00BD5558"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r>
      <w:tr w:rsidR="002D46FB" w:rsidRPr="00BD5558" w14:paraId="539EC978" w14:textId="77777777">
        <w:trPr>
          <w:trHeight w:hRule="exact" w:val="383"/>
          <w:jc w:val="center"/>
        </w:trPr>
        <w:tc>
          <w:tcPr>
            <w:tcW w:w="1844" w:type="dxa"/>
            <w:vMerge/>
            <w:vAlign w:val="center"/>
          </w:tcPr>
          <w:p w14:paraId="5EC75E8D" w14:textId="77777777" w:rsidR="002D46FB" w:rsidRPr="00BD5558" w:rsidRDefault="002D46FB">
            <w:pPr>
              <w:autoSpaceDE w:val="0"/>
              <w:autoSpaceDN w:val="0"/>
              <w:adjustRightInd w:val="0"/>
              <w:spacing w:after="156" w:line="240" w:lineRule="atLeast"/>
              <w:jc w:val="center"/>
              <w:rPr>
                <w:rFonts w:ascii="仿宋" w:eastAsia="仿宋" w:hAnsi="仿宋" w:cs="Marigold"/>
                <w:i w:val="0"/>
                <w:color w:val="auto"/>
                <w:kern w:val="0"/>
                <w:sz w:val="24"/>
                <w:szCs w:val="24"/>
              </w:rPr>
            </w:pPr>
          </w:p>
        </w:tc>
        <w:tc>
          <w:tcPr>
            <w:tcW w:w="1112" w:type="dxa"/>
            <w:gridSpan w:val="2"/>
            <w:vAlign w:val="center"/>
          </w:tcPr>
          <w:p w14:paraId="21832AF4" w14:textId="77777777" w:rsidR="002D46FB" w:rsidRPr="00BD5558"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传真</w:t>
            </w:r>
          </w:p>
        </w:tc>
        <w:tc>
          <w:tcPr>
            <w:tcW w:w="1276" w:type="dxa"/>
            <w:gridSpan w:val="3"/>
            <w:vAlign w:val="center"/>
          </w:tcPr>
          <w:p w14:paraId="4013A36A" w14:textId="77777777" w:rsidR="002D46FB" w:rsidRPr="00BD5558"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1417" w:type="dxa"/>
            <w:gridSpan w:val="2"/>
            <w:vAlign w:val="center"/>
          </w:tcPr>
          <w:p w14:paraId="4C70EC01" w14:textId="77777777" w:rsidR="002D46FB" w:rsidRPr="00BD5558"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网址</w:t>
            </w:r>
          </w:p>
        </w:tc>
        <w:tc>
          <w:tcPr>
            <w:tcW w:w="2601" w:type="dxa"/>
            <w:gridSpan w:val="2"/>
            <w:vAlign w:val="center"/>
          </w:tcPr>
          <w:p w14:paraId="231ABBAE" w14:textId="77777777" w:rsidR="002D46FB" w:rsidRPr="00BD5558"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r>
      <w:tr w:rsidR="002D46FB" w:rsidRPr="00BD5558" w14:paraId="5CFAFD91" w14:textId="77777777">
        <w:trPr>
          <w:trHeight w:hRule="exact" w:val="383"/>
          <w:jc w:val="center"/>
        </w:trPr>
        <w:tc>
          <w:tcPr>
            <w:tcW w:w="1844" w:type="dxa"/>
            <w:vAlign w:val="center"/>
          </w:tcPr>
          <w:p w14:paraId="0DA3D079" w14:textId="77777777" w:rsidR="002D46FB" w:rsidRPr="00BD5558"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组织结构</w:t>
            </w:r>
          </w:p>
        </w:tc>
        <w:tc>
          <w:tcPr>
            <w:tcW w:w="6406" w:type="dxa"/>
            <w:gridSpan w:val="9"/>
            <w:vAlign w:val="center"/>
          </w:tcPr>
          <w:p w14:paraId="60815732" w14:textId="77777777" w:rsidR="002D46FB" w:rsidRPr="00BD5558"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r>
      <w:tr w:rsidR="002D46FB" w:rsidRPr="00BD5558" w14:paraId="2A6A01A0" w14:textId="77777777">
        <w:trPr>
          <w:trHeight w:hRule="exact" w:val="383"/>
          <w:jc w:val="center"/>
        </w:trPr>
        <w:tc>
          <w:tcPr>
            <w:tcW w:w="1844" w:type="dxa"/>
            <w:vAlign w:val="center"/>
          </w:tcPr>
          <w:p w14:paraId="23DE8CCD" w14:textId="77777777" w:rsidR="002D46FB" w:rsidRPr="00BD5558"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法定代表人</w:t>
            </w:r>
          </w:p>
        </w:tc>
        <w:tc>
          <w:tcPr>
            <w:tcW w:w="846" w:type="dxa"/>
            <w:vAlign w:val="center"/>
          </w:tcPr>
          <w:p w14:paraId="2BCC683E" w14:textId="77777777" w:rsidR="002D46FB" w:rsidRPr="00BD5558"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姓名</w:t>
            </w:r>
          </w:p>
        </w:tc>
        <w:tc>
          <w:tcPr>
            <w:tcW w:w="789" w:type="dxa"/>
            <w:gridSpan w:val="2"/>
            <w:vAlign w:val="center"/>
          </w:tcPr>
          <w:p w14:paraId="5BC7EF35" w14:textId="77777777" w:rsidR="002D46FB" w:rsidRPr="00BD5558"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1313" w:type="dxa"/>
            <w:gridSpan w:val="3"/>
            <w:vAlign w:val="center"/>
          </w:tcPr>
          <w:p w14:paraId="2030B88B" w14:textId="77777777" w:rsidR="002D46FB" w:rsidRPr="00BD5558"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技术职称</w:t>
            </w:r>
          </w:p>
        </w:tc>
        <w:tc>
          <w:tcPr>
            <w:tcW w:w="857" w:type="dxa"/>
            <w:vAlign w:val="center"/>
          </w:tcPr>
          <w:p w14:paraId="082482BE" w14:textId="77777777" w:rsidR="002D46FB" w:rsidRPr="00BD5558"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986" w:type="dxa"/>
            <w:vAlign w:val="center"/>
          </w:tcPr>
          <w:p w14:paraId="7BB8691E" w14:textId="77777777" w:rsidR="002D46FB" w:rsidRPr="00BD5558"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电话</w:t>
            </w:r>
          </w:p>
        </w:tc>
        <w:tc>
          <w:tcPr>
            <w:tcW w:w="1615" w:type="dxa"/>
            <w:vAlign w:val="center"/>
          </w:tcPr>
          <w:p w14:paraId="6CA5A9A5" w14:textId="77777777" w:rsidR="002D46FB" w:rsidRPr="00BD5558"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BD5558" w14:paraId="40029346" w14:textId="77777777">
        <w:trPr>
          <w:trHeight w:hRule="exact" w:val="383"/>
          <w:jc w:val="center"/>
        </w:trPr>
        <w:tc>
          <w:tcPr>
            <w:tcW w:w="1844" w:type="dxa"/>
            <w:vAlign w:val="center"/>
          </w:tcPr>
          <w:p w14:paraId="3FCD1325" w14:textId="77777777" w:rsidR="002D46FB" w:rsidRPr="00BD5558"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技术负责人</w:t>
            </w:r>
          </w:p>
        </w:tc>
        <w:tc>
          <w:tcPr>
            <w:tcW w:w="846" w:type="dxa"/>
            <w:vAlign w:val="center"/>
          </w:tcPr>
          <w:p w14:paraId="396438E0" w14:textId="77777777" w:rsidR="002D46FB" w:rsidRPr="00BD5558"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姓名</w:t>
            </w:r>
          </w:p>
        </w:tc>
        <w:tc>
          <w:tcPr>
            <w:tcW w:w="789" w:type="dxa"/>
            <w:gridSpan w:val="2"/>
            <w:vAlign w:val="center"/>
          </w:tcPr>
          <w:p w14:paraId="54E6B953" w14:textId="77777777" w:rsidR="002D46FB" w:rsidRPr="00BD5558"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1313" w:type="dxa"/>
            <w:gridSpan w:val="3"/>
            <w:vAlign w:val="center"/>
          </w:tcPr>
          <w:p w14:paraId="326077B9" w14:textId="77777777" w:rsidR="002D46FB" w:rsidRPr="00BD5558"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技术职称</w:t>
            </w:r>
          </w:p>
        </w:tc>
        <w:tc>
          <w:tcPr>
            <w:tcW w:w="857" w:type="dxa"/>
            <w:vAlign w:val="center"/>
          </w:tcPr>
          <w:p w14:paraId="39DDD47E" w14:textId="77777777" w:rsidR="002D46FB" w:rsidRPr="00BD5558"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986" w:type="dxa"/>
            <w:vAlign w:val="center"/>
          </w:tcPr>
          <w:p w14:paraId="0E2DA8EA" w14:textId="77777777" w:rsidR="002D46FB" w:rsidRPr="00BD5558"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电话</w:t>
            </w:r>
          </w:p>
        </w:tc>
        <w:tc>
          <w:tcPr>
            <w:tcW w:w="1615" w:type="dxa"/>
            <w:vAlign w:val="center"/>
          </w:tcPr>
          <w:p w14:paraId="08B5C2E5" w14:textId="77777777" w:rsidR="002D46FB" w:rsidRPr="00BD5558"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BD5558" w14:paraId="34FBDFC7" w14:textId="77777777">
        <w:trPr>
          <w:trHeight w:hRule="exact" w:val="383"/>
          <w:jc w:val="center"/>
        </w:trPr>
        <w:tc>
          <w:tcPr>
            <w:tcW w:w="1844" w:type="dxa"/>
            <w:vAlign w:val="center"/>
          </w:tcPr>
          <w:p w14:paraId="3DD8B43B" w14:textId="77777777" w:rsidR="002D46FB" w:rsidRPr="00BD5558"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成立时间</w:t>
            </w:r>
          </w:p>
        </w:tc>
        <w:tc>
          <w:tcPr>
            <w:tcW w:w="1635" w:type="dxa"/>
            <w:gridSpan w:val="3"/>
            <w:vAlign w:val="center"/>
          </w:tcPr>
          <w:p w14:paraId="3D870012" w14:textId="77777777" w:rsidR="002D46FB" w:rsidRPr="00BD5558"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4771" w:type="dxa"/>
            <w:gridSpan w:val="6"/>
            <w:vAlign w:val="center"/>
          </w:tcPr>
          <w:p w14:paraId="7F1A74B2" w14:textId="77777777" w:rsidR="002D46FB" w:rsidRPr="00BD5558" w:rsidRDefault="005E2480">
            <w:pPr>
              <w:autoSpaceDE w:val="0"/>
              <w:autoSpaceDN w:val="0"/>
              <w:adjustRightInd w:val="0"/>
              <w:spacing w:after="156" w:line="240" w:lineRule="atLeast"/>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员工总人数：</w:t>
            </w:r>
          </w:p>
        </w:tc>
      </w:tr>
      <w:tr w:rsidR="002D46FB" w:rsidRPr="00BD5558" w14:paraId="0A962CAA" w14:textId="77777777">
        <w:trPr>
          <w:trHeight w:hRule="exact" w:val="383"/>
          <w:jc w:val="center"/>
        </w:trPr>
        <w:tc>
          <w:tcPr>
            <w:tcW w:w="1844" w:type="dxa"/>
            <w:vAlign w:val="center"/>
          </w:tcPr>
          <w:p w14:paraId="3DC4AC96" w14:textId="77777777" w:rsidR="002D46FB" w:rsidRPr="00BD5558"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企业资质等级</w:t>
            </w:r>
          </w:p>
        </w:tc>
        <w:tc>
          <w:tcPr>
            <w:tcW w:w="1635" w:type="dxa"/>
            <w:gridSpan w:val="3"/>
            <w:vAlign w:val="center"/>
          </w:tcPr>
          <w:p w14:paraId="3D1DC16C" w14:textId="77777777" w:rsidR="002D46FB" w:rsidRPr="00BD5558"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719" w:type="dxa"/>
            <w:vMerge w:val="restart"/>
            <w:vAlign w:val="center"/>
          </w:tcPr>
          <w:p w14:paraId="3992184A" w14:textId="77777777" w:rsidR="002D46FB" w:rsidRPr="00BD5558"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其中</w:t>
            </w:r>
          </w:p>
        </w:tc>
        <w:tc>
          <w:tcPr>
            <w:tcW w:w="2437" w:type="dxa"/>
            <w:gridSpan w:val="4"/>
            <w:vAlign w:val="center"/>
          </w:tcPr>
          <w:p w14:paraId="34BA905F" w14:textId="77777777" w:rsidR="002D46FB" w:rsidRPr="00BD5558"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项目经理</w:t>
            </w:r>
          </w:p>
        </w:tc>
        <w:tc>
          <w:tcPr>
            <w:tcW w:w="1615" w:type="dxa"/>
            <w:vAlign w:val="center"/>
          </w:tcPr>
          <w:p w14:paraId="74415CE8" w14:textId="77777777" w:rsidR="002D46FB" w:rsidRPr="00BD5558"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BD5558" w14:paraId="372C3C7A" w14:textId="77777777">
        <w:trPr>
          <w:trHeight w:hRule="exact" w:val="383"/>
          <w:jc w:val="center"/>
        </w:trPr>
        <w:tc>
          <w:tcPr>
            <w:tcW w:w="1844" w:type="dxa"/>
            <w:vAlign w:val="center"/>
          </w:tcPr>
          <w:p w14:paraId="3E3C3D51" w14:textId="77777777" w:rsidR="002D46FB" w:rsidRPr="00BD5558"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营业执照号</w:t>
            </w:r>
          </w:p>
        </w:tc>
        <w:tc>
          <w:tcPr>
            <w:tcW w:w="1635" w:type="dxa"/>
            <w:gridSpan w:val="3"/>
            <w:vAlign w:val="center"/>
          </w:tcPr>
          <w:p w14:paraId="280911D0" w14:textId="77777777" w:rsidR="002D46FB" w:rsidRPr="00BD5558"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719" w:type="dxa"/>
            <w:vMerge/>
            <w:vAlign w:val="center"/>
          </w:tcPr>
          <w:p w14:paraId="7EFD13AD" w14:textId="77777777" w:rsidR="002D46FB" w:rsidRPr="00BD5558"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2437" w:type="dxa"/>
            <w:gridSpan w:val="4"/>
            <w:vAlign w:val="center"/>
          </w:tcPr>
          <w:p w14:paraId="4DE8E01D" w14:textId="77777777" w:rsidR="002D46FB" w:rsidRPr="00BD5558"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高级职称人员</w:t>
            </w:r>
          </w:p>
        </w:tc>
        <w:tc>
          <w:tcPr>
            <w:tcW w:w="1615" w:type="dxa"/>
            <w:vAlign w:val="center"/>
          </w:tcPr>
          <w:p w14:paraId="79EA9392" w14:textId="77777777" w:rsidR="002D46FB" w:rsidRPr="00BD5558"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BD5558" w14:paraId="7E549E0C" w14:textId="77777777">
        <w:trPr>
          <w:trHeight w:hRule="exact" w:val="383"/>
          <w:jc w:val="center"/>
        </w:trPr>
        <w:tc>
          <w:tcPr>
            <w:tcW w:w="1844" w:type="dxa"/>
            <w:vAlign w:val="center"/>
          </w:tcPr>
          <w:p w14:paraId="3718F880" w14:textId="77777777" w:rsidR="002D46FB" w:rsidRPr="00BD5558"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注册资金</w:t>
            </w:r>
          </w:p>
        </w:tc>
        <w:tc>
          <w:tcPr>
            <w:tcW w:w="1635" w:type="dxa"/>
            <w:gridSpan w:val="3"/>
            <w:vAlign w:val="center"/>
          </w:tcPr>
          <w:p w14:paraId="54021AB8" w14:textId="77777777" w:rsidR="002D46FB" w:rsidRPr="00BD5558"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719" w:type="dxa"/>
            <w:vMerge/>
            <w:vAlign w:val="center"/>
          </w:tcPr>
          <w:p w14:paraId="6FC7E4F9" w14:textId="77777777" w:rsidR="002D46FB" w:rsidRPr="00BD5558"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2437" w:type="dxa"/>
            <w:gridSpan w:val="4"/>
            <w:vAlign w:val="center"/>
          </w:tcPr>
          <w:p w14:paraId="62A82662" w14:textId="77777777" w:rsidR="002D46FB" w:rsidRPr="00BD5558"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中级职称人员</w:t>
            </w:r>
          </w:p>
        </w:tc>
        <w:tc>
          <w:tcPr>
            <w:tcW w:w="1615" w:type="dxa"/>
            <w:vAlign w:val="center"/>
          </w:tcPr>
          <w:p w14:paraId="67D55617" w14:textId="77777777" w:rsidR="002D46FB" w:rsidRPr="00BD5558"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BD5558" w14:paraId="4572FE6E" w14:textId="77777777">
        <w:trPr>
          <w:trHeight w:hRule="exact" w:val="383"/>
          <w:jc w:val="center"/>
        </w:trPr>
        <w:tc>
          <w:tcPr>
            <w:tcW w:w="1844" w:type="dxa"/>
            <w:vAlign w:val="center"/>
          </w:tcPr>
          <w:p w14:paraId="0F402F91" w14:textId="77777777" w:rsidR="002D46FB" w:rsidRPr="00BD5558"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开户银行</w:t>
            </w:r>
          </w:p>
        </w:tc>
        <w:tc>
          <w:tcPr>
            <w:tcW w:w="1635" w:type="dxa"/>
            <w:gridSpan w:val="3"/>
            <w:vAlign w:val="center"/>
          </w:tcPr>
          <w:p w14:paraId="2C6D953C" w14:textId="77777777" w:rsidR="002D46FB" w:rsidRPr="00BD5558"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719" w:type="dxa"/>
            <w:vMerge/>
            <w:vAlign w:val="center"/>
          </w:tcPr>
          <w:p w14:paraId="0302E42F" w14:textId="77777777" w:rsidR="002D46FB" w:rsidRPr="00BD5558"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2437" w:type="dxa"/>
            <w:gridSpan w:val="4"/>
            <w:vAlign w:val="center"/>
          </w:tcPr>
          <w:p w14:paraId="20F89A32" w14:textId="77777777" w:rsidR="002D46FB" w:rsidRPr="00BD5558"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初级职称人员</w:t>
            </w:r>
          </w:p>
        </w:tc>
        <w:tc>
          <w:tcPr>
            <w:tcW w:w="1615" w:type="dxa"/>
            <w:vAlign w:val="center"/>
          </w:tcPr>
          <w:p w14:paraId="7C402FB4" w14:textId="77777777" w:rsidR="002D46FB" w:rsidRPr="00BD5558"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BD5558" w14:paraId="3AF0E5E6" w14:textId="77777777">
        <w:trPr>
          <w:trHeight w:hRule="exact" w:val="383"/>
          <w:jc w:val="center"/>
        </w:trPr>
        <w:tc>
          <w:tcPr>
            <w:tcW w:w="1844" w:type="dxa"/>
            <w:vAlign w:val="center"/>
          </w:tcPr>
          <w:p w14:paraId="6797AD55" w14:textId="77777777" w:rsidR="002D46FB" w:rsidRPr="00BD5558"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账号</w:t>
            </w:r>
          </w:p>
        </w:tc>
        <w:tc>
          <w:tcPr>
            <w:tcW w:w="1635" w:type="dxa"/>
            <w:gridSpan w:val="3"/>
            <w:vAlign w:val="center"/>
          </w:tcPr>
          <w:p w14:paraId="40E17AE2" w14:textId="77777777" w:rsidR="002D46FB" w:rsidRPr="00BD5558"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719" w:type="dxa"/>
            <w:vMerge/>
            <w:vAlign w:val="center"/>
          </w:tcPr>
          <w:p w14:paraId="2534043F" w14:textId="77777777" w:rsidR="002D46FB" w:rsidRPr="00BD5558"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2437" w:type="dxa"/>
            <w:gridSpan w:val="4"/>
            <w:vAlign w:val="center"/>
          </w:tcPr>
          <w:p w14:paraId="5793BE0D" w14:textId="77777777" w:rsidR="002D46FB" w:rsidRPr="00BD5558"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技工</w:t>
            </w:r>
          </w:p>
        </w:tc>
        <w:tc>
          <w:tcPr>
            <w:tcW w:w="1615" w:type="dxa"/>
            <w:vAlign w:val="center"/>
          </w:tcPr>
          <w:p w14:paraId="59EED868" w14:textId="77777777" w:rsidR="002D46FB" w:rsidRPr="00BD5558"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BD5558" w14:paraId="4207C50B" w14:textId="77777777">
        <w:trPr>
          <w:cantSplit/>
          <w:trHeight w:val="1567"/>
          <w:jc w:val="center"/>
        </w:trPr>
        <w:tc>
          <w:tcPr>
            <w:tcW w:w="1844" w:type="dxa"/>
            <w:vAlign w:val="center"/>
          </w:tcPr>
          <w:p w14:paraId="46B07368" w14:textId="77777777" w:rsidR="002D46FB" w:rsidRPr="00BD5558" w:rsidRDefault="005E2480">
            <w:pPr>
              <w:autoSpaceDE w:val="0"/>
              <w:autoSpaceDN w:val="0"/>
              <w:adjustRightInd w:val="0"/>
              <w:spacing w:after="156" w:line="360" w:lineRule="auto"/>
              <w:jc w:val="center"/>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经营范围</w:t>
            </w:r>
          </w:p>
        </w:tc>
        <w:tc>
          <w:tcPr>
            <w:tcW w:w="6406" w:type="dxa"/>
            <w:gridSpan w:val="9"/>
            <w:vAlign w:val="center"/>
          </w:tcPr>
          <w:p w14:paraId="7A48483A" w14:textId="77777777" w:rsidR="002D46FB" w:rsidRPr="00BD5558" w:rsidRDefault="002D46FB">
            <w:pPr>
              <w:autoSpaceDE w:val="0"/>
              <w:autoSpaceDN w:val="0"/>
              <w:adjustRightInd w:val="0"/>
              <w:spacing w:after="156" w:line="360" w:lineRule="auto"/>
              <w:rPr>
                <w:rFonts w:ascii="仿宋" w:eastAsia="仿宋" w:hAnsi="仿宋" w:cs="Marigold"/>
                <w:b/>
                <w:bCs/>
                <w:i w:val="0"/>
                <w:color w:val="auto"/>
                <w:kern w:val="0"/>
                <w:sz w:val="24"/>
                <w:szCs w:val="24"/>
              </w:rPr>
            </w:pPr>
          </w:p>
        </w:tc>
      </w:tr>
      <w:tr w:rsidR="002D46FB" w:rsidRPr="00BD5558" w14:paraId="128EFD1D" w14:textId="77777777">
        <w:trPr>
          <w:cantSplit/>
          <w:trHeight w:val="911"/>
          <w:jc w:val="center"/>
        </w:trPr>
        <w:tc>
          <w:tcPr>
            <w:tcW w:w="1844" w:type="dxa"/>
            <w:vAlign w:val="center"/>
          </w:tcPr>
          <w:p w14:paraId="3F1F0718" w14:textId="77777777" w:rsidR="002D46FB" w:rsidRPr="00BD5558" w:rsidRDefault="005E2480">
            <w:pPr>
              <w:autoSpaceDE w:val="0"/>
              <w:autoSpaceDN w:val="0"/>
              <w:adjustRightInd w:val="0"/>
              <w:spacing w:after="156" w:line="360" w:lineRule="auto"/>
              <w:jc w:val="center"/>
              <w:rPr>
                <w:rFonts w:ascii="仿宋" w:eastAsia="仿宋" w:hAnsi="仿宋" w:cs="Marigold"/>
                <w:i w:val="0"/>
                <w:color w:val="auto"/>
                <w:kern w:val="0"/>
                <w:sz w:val="24"/>
                <w:szCs w:val="24"/>
              </w:rPr>
            </w:pPr>
            <w:r w:rsidRPr="00BD5558">
              <w:rPr>
                <w:rFonts w:ascii="仿宋" w:eastAsia="仿宋" w:hAnsi="仿宋" w:cs="Marigold" w:hint="eastAsia"/>
                <w:i w:val="0"/>
                <w:color w:val="auto"/>
                <w:kern w:val="0"/>
                <w:sz w:val="24"/>
                <w:szCs w:val="24"/>
              </w:rPr>
              <w:t>备注</w:t>
            </w:r>
          </w:p>
        </w:tc>
        <w:tc>
          <w:tcPr>
            <w:tcW w:w="6406" w:type="dxa"/>
            <w:gridSpan w:val="9"/>
            <w:vAlign w:val="center"/>
          </w:tcPr>
          <w:p w14:paraId="2460043A" w14:textId="77777777" w:rsidR="002D46FB" w:rsidRPr="00BD5558" w:rsidRDefault="002D46FB">
            <w:pPr>
              <w:autoSpaceDE w:val="0"/>
              <w:autoSpaceDN w:val="0"/>
              <w:adjustRightInd w:val="0"/>
              <w:spacing w:after="156" w:line="360" w:lineRule="auto"/>
              <w:rPr>
                <w:rFonts w:ascii="仿宋" w:eastAsia="仿宋" w:hAnsi="仿宋" w:cs="Marigold"/>
                <w:b/>
                <w:bCs/>
                <w:i w:val="0"/>
                <w:color w:val="auto"/>
                <w:kern w:val="0"/>
                <w:sz w:val="24"/>
                <w:szCs w:val="24"/>
              </w:rPr>
            </w:pPr>
          </w:p>
        </w:tc>
      </w:tr>
    </w:tbl>
    <w:p w14:paraId="1291056C" w14:textId="77777777" w:rsidR="002D46FB" w:rsidRPr="00BD5558" w:rsidRDefault="002D46FB">
      <w:pPr>
        <w:adjustRightInd w:val="0"/>
        <w:spacing w:after="156" w:line="360" w:lineRule="auto"/>
        <w:rPr>
          <w:rFonts w:ascii="仿宋" w:eastAsia="仿宋" w:hAnsi="仿宋"/>
          <w:i w:val="0"/>
          <w:color w:val="auto"/>
          <w:sz w:val="24"/>
          <w:szCs w:val="24"/>
          <w:lang w:eastAsia="zh-CN"/>
        </w:rPr>
      </w:pPr>
    </w:p>
    <w:p w14:paraId="6089C970" w14:textId="77777777" w:rsidR="002D46FB" w:rsidRPr="00BD5558" w:rsidRDefault="005E2480">
      <w:pPr>
        <w:adjustRightInd w:val="0"/>
        <w:spacing w:after="156" w:line="360" w:lineRule="auto"/>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投标人名称：（单位公章）</w:t>
      </w:r>
    </w:p>
    <w:p w14:paraId="2101B949" w14:textId="77777777" w:rsidR="002D46FB" w:rsidRPr="00BD5558" w:rsidRDefault="005E2480">
      <w:pPr>
        <w:adjustRightInd w:val="0"/>
        <w:spacing w:after="156" w:line="360" w:lineRule="auto"/>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法定代表人或授权代表（签字）：</w:t>
      </w:r>
    </w:p>
    <w:p w14:paraId="5A2DF910" w14:textId="77777777" w:rsidR="002D46FB" w:rsidRPr="00BD5558" w:rsidRDefault="005E2480">
      <w:pPr>
        <w:spacing w:line="360" w:lineRule="auto"/>
        <w:rPr>
          <w:rFonts w:ascii="仿宋" w:eastAsia="仿宋" w:hAnsi="仿宋" w:cs="Marigold"/>
          <w:bCs/>
          <w:i w:val="0"/>
          <w:color w:val="auto"/>
          <w:sz w:val="24"/>
          <w:szCs w:val="24"/>
          <w:lang w:eastAsia="zh-CN"/>
        </w:rPr>
      </w:pPr>
      <w:r w:rsidRPr="00BD5558">
        <w:rPr>
          <w:rFonts w:ascii="仿宋" w:eastAsia="仿宋" w:hAnsi="仿宋" w:cs="Marigold" w:hint="eastAsia"/>
          <w:i w:val="0"/>
          <w:color w:val="auto"/>
          <w:sz w:val="24"/>
          <w:szCs w:val="24"/>
          <w:lang w:eastAsia="zh-CN"/>
        </w:rPr>
        <w:t>投标</w:t>
      </w:r>
      <w:r w:rsidRPr="00BD5558">
        <w:rPr>
          <w:rFonts w:ascii="仿宋" w:eastAsia="仿宋" w:hAnsi="仿宋" w:cs="Marigold" w:hint="eastAsia"/>
          <w:bCs/>
          <w:i w:val="0"/>
          <w:color w:val="auto"/>
          <w:sz w:val="24"/>
          <w:szCs w:val="24"/>
          <w:lang w:eastAsia="zh-CN"/>
        </w:rPr>
        <w:t>日期</w:t>
      </w:r>
      <w:r w:rsidRPr="00BD5558">
        <w:rPr>
          <w:rFonts w:ascii="仿宋" w:eastAsia="仿宋" w:hAnsi="仿宋" w:cs="Marigold"/>
          <w:bCs/>
          <w:i w:val="0"/>
          <w:color w:val="auto"/>
          <w:sz w:val="24"/>
          <w:szCs w:val="24"/>
          <w:lang w:eastAsia="zh-CN"/>
        </w:rPr>
        <w:t>:</w:t>
      </w:r>
      <w:r w:rsidRPr="00BD5558">
        <w:rPr>
          <w:rFonts w:ascii="仿宋" w:eastAsia="仿宋" w:hAnsi="仿宋" w:cs="Marigold" w:hint="eastAsia"/>
          <w:bCs/>
          <w:i w:val="0"/>
          <w:color w:val="auto"/>
          <w:sz w:val="24"/>
          <w:szCs w:val="24"/>
          <w:lang w:eastAsia="zh-CN"/>
        </w:rPr>
        <w:t xml:space="preserve">      年    月    日</w:t>
      </w:r>
    </w:p>
    <w:p w14:paraId="30B8C8F5" w14:textId="77777777" w:rsidR="002D46FB" w:rsidRPr="00BD5558" w:rsidRDefault="005E2480">
      <w:pPr>
        <w:rPr>
          <w:rFonts w:ascii="仿宋" w:eastAsia="仿宋" w:hAnsi="仿宋" w:cs="Marigold"/>
          <w:bCs/>
          <w:i w:val="0"/>
          <w:color w:val="auto"/>
          <w:sz w:val="24"/>
          <w:szCs w:val="24"/>
          <w:lang w:eastAsia="zh-CN"/>
        </w:rPr>
      </w:pPr>
      <w:r w:rsidRPr="00BD5558">
        <w:rPr>
          <w:rFonts w:ascii="仿宋" w:eastAsia="仿宋" w:hAnsi="仿宋" w:cs="Marigold"/>
          <w:bCs/>
          <w:i w:val="0"/>
          <w:color w:val="auto"/>
          <w:sz w:val="24"/>
          <w:szCs w:val="24"/>
          <w:lang w:eastAsia="zh-CN"/>
        </w:rPr>
        <w:br w:type="page"/>
      </w:r>
    </w:p>
    <w:p w14:paraId="3C02394B" w14:textId="61FF0098" w:rsidR="002D46FB" w:rsidRPr="00BD5558" w:rsidRDefault="005E2480" w:rsidP="00546B62">
      <w:pPr>
        <w:pStyle w:val="30"/>
        <w:rPr>
          <w:rFonts w:ascii="仿宋" w:hAnsi="仿宋"/>
          <w:i w:val="0"/>
          <w:sz w:val="28"/>
          <w:lang w:eastAsia="zh-CN"/>
        </w:rPr>
      </w:pPr>
      <w:bookmarkStart w:id="496" w:name="_Toc511558675"/>
      <w:bookmarkStart w:id="497" w:name="_Toc497752268"/>
      <w:bookmarkStart w:id="498" w:name="_Toc524910133"/>
      <w:bookmarkStart w:id="499" w:name="_Toc505762768"/>
      <w:bookmarkStart w:id="500" w:name="_Toc38274204"/>
      <w:r w:rsidRPr="00BD5558">
        <w:rPr>
          <w:rFonts w:ascii="仿宋" w:hAnsi="仿宋" w:hint="eastAsia"/>
          <w:i w:val="0"/>
          <w:sz w:val="28"/>
          <w:lang w:eastAsia="zh-CN"/>
        </w:rPr>
        <w:lastRenderedPageBreak/>
        <w:t>六、技术/服务应答</w:t>
      </w:r>
      <w:bookmarkEnd w:id="496"/>
      <w:bookmarkEnd w:id="497"/>
      <w:bookmarkEnd w:id="498"/>
      <w:bookmarkEnd w:id="499"/>
      <w:bookmarkEnd w:id="500"/>
    </w:p>
    <w:p w14:paraId="3C5CC75D" w14:textId="77777777" w:rsidR="002D46FB" w:rsidRPr="00BD5558" w:rsidRDefault="005E2480">
      <w:pPr>
        <w:jc w:val="center"/>
        <w:rPr>
          <w:rFonts w:ascii="仿宋" w:eastAsia="仿宋" w:hAnsi="仿宋"/>
          <w:b/>
          <w:i w:val="0"/>
          <w:sz w:val="28"/>
          <w:szCs w:val="28"/>
          <w:lang w:eastAsia="zh-CN"/>
        </w:rPr>
      </w:pPr>
      <w:r w:rsidRPr="00BD5558">
        <w:rPr>
          <w:rFonts w:ascii="仿宋" w:eastAsia="仿宋" w:hAnsi="仿宋" w:hint="eastAsia"/>
          <w:b/>
          <w:i w:val="0"/>
          <w:sz w:val="28"/>
          <w:szCs w:val="28"/>
          <w:lang w:eastAsia="zh-CN"/>
        </w:rPr>
        <w:t>技术/服务应答表</w:t>
      </w: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2524"/>
        <w:gridCol w:w="3258"/>
        <w:gridCol w:w="1244"/>
      </w:tblGrid>
      <w:tr w:rsidR="002D46FB" w:rsidRPr="00BD5558" w14:paraId="60EE9644" w14:textId="77777777">
        <w:trPr>
          <w:trHeight w:val="789"/>
          <w:jc w:val="center"/>
        </w:trPr>
        <w:tc>
          <w:tcPr>
            <w:tcW w:w="1044" w:type="dxa"/>
            <w:vAlign w:val="center"/>
          </w:tcPr>
          <w:p w14:paraId="4E5921D0" w14:textId="77777777" w:rsidR="002D46FB" w:rsidRPr="00BD5558" w:rsidRDefault="005E2480">
            <w:pPr>
              <w:tabs>
                <w:tab w:val="left" w:pos="6880"/>
              </w:tabs>
              <w:spacing w:line="360" w:lineRule="auto"/>
              <w:jc w:val="center"/>
              <w:rPr>
                <w:rFonts w:ascii="仿宋" w:eastAsia="仿宋" w:hAnsi="仿宋" w:cs="宋体"/>
                <w:b/>
                <w:i w:val="0"/>
                <w:color w:val="auto"/>
                <w:kern w:val="0"/>
                <w:sz w:val="24"/>
                <w:szCs w:val="24"/>
              </w:rPr>
            </w:pPr>
            <w:r w:rsidRPr="00BD5558">
              <w:rPr>
                <w:rFonts w:ascii="仿宋" w:eastAsia="仿宋" w:hAnsi="仿宋" w:cs="宋体" w:hint="eastAsia"/>
                <w:b/>
                <w:i w:val="0"/>
                <w:color w:val="auto"/>
                <w:kern w:val="0"/>
                <w:sz w:val="24"/>
                <w:szCs w:val="24"/>
              </w:rPr>
              <w:t>序号</w:t>
            </w:r>
          </w:p>
        </w:tc>
        <w:tc>
          <w:tcPr>
            <w:tcW w:w="2524" w:type="dxa"/>
            <w:vAlign w:val="center"/>
          </w:tcPr>
          <w:p w14:paraId="4C72F909" w14:textId="77777777" w:rsidR="002D46FB" w:rsidRPr="00BD5558" w:rsidRDefault="005E2480">
            <w:pPr>
              <w:tabs>
                <w:tab w:val="left" w:pos="6880"/>
              </w:tabs>
              <w:spacing w:line="360" w:lineRule="auto"/>
              <w:jc w:val="center"/>
              <w:rPr>
                <w:rFonts w:ascii="仿宋" w:eastAsia="仿宋" w:hAnsi="仿宋" w:cs="宋体"/>
                <w:b/>
                <w:i w:val="0"/>
                <w:color w:val="auto"/>
                <w:kern w:val="0"/>
                <w:sz w:val="24"/>
                <w:szCs w:val="24"/>
              </w:rPr>
            </w:pPr>
            <w:r w:rsidRPr="00BD5558">
              <w:rPr>
                <w:rFonts w:ascii="仿宋" w:eastAsia="仿宋" w:hAnsi="仿宋" w:cs="宋体" w:hint="eastAsia"/>
                <w:b/>
                <w:i w:val="0"/>
                <w:color w:val="auto"/>
                <w:kern w:val="0"/>
                <w:sz w:val="24"/>
                <w:szCs w:val="24"/>
              </w:rPr>
              <w:t>招标文件要求</w:t>
            </w:r>
          </w:p>
        </w:tc>
        <w:tc>
          <w:tcPr>
            <w:tcW w:w="3258" w:type="dxa"/>
            <w:vAlign w:val="center"/>
          </w:tcPr>
          <w:p w14:paraId="71C8AB41" w14:textId="77777777" w:rsidR="002D46FB" w:rsidRPr="00BD5558" w:rsidRDefault="005E2480">
            <w:pPr>
              <w:tabs>
                <w:tab w:val="left" w:pos="6880"/>
              </w:tabs>
              <w:spacing w:line="360" w:lineRule="auto"/>
              <w:jc w:val="center"/>
              <w:rPr>
                <w:rFonts w:ascii="仿宋" w:eastAsia="仿宋" w:hAnsi="仿宋" w:cs="宋体"/>
                <w:b/>
                <w:i w:val="0"/>
                <w:color w:val="auto"/>
                <w:kern w:val="0"/>
                <w:sz w:val="24"/>
                <w:szCs w:val="24"/>
              </w:rPr>
            </w:pPr>
            <w:r w:rsidRPr="00BD5558">
              <w:rPr>
                <w:rFonts w:ascii="仿宋" w:eastAsia="仿宋" w:hAnsi="仿宋" w:cs="宋体" w:hint="eastAsia"/>
                <w:b/>
                <w:i w:val="0"/>
                <w:color w:val="auto"/>
                <w:kern w:val="0"/>
                <w:sz w:val="24"/>
                <w:szCs w:val="24"/>
              </w:rPr>
              <w:t>技术</w:t>
            </w:r>
            <w:r w:rsidRPr="00BD5558">
              <w:rPr>
                <w:rFonts w:ascii="仿宋" w:eastAsia="仿宋" w:hAnsi="仿宋" w:cs="宋体" w:hint="eastAsia"/>
                <w:b/>
                <w:i w:val="0"/>
                <w:color w:val="auto"/>
                <w:kern w:val="0"/>
                <w:sz w:val="24"/>
                <w:szCs w:val="24"/>
                <w:lang w:eastAsia="zh-CN"/>
              </w:rPr>
              <w:t>/</w:t>
            </w:r>
            <w:r w:rsidRPr="00BD5558">
              <w:rPr>
                <w:rFonts w:ascii="仿宋" w:eastAsia="仿宋" w:hAnsi="仿宋" w:cs="宋体" w:hint="eastAsia"/>
                <w:b/>
                <w:i w:val="0"/>
                <w:color w:val="auto"/>
                <w:kern w:val="0"/>
                <w:sz w:val="24"/>
                <w:szCs w:val="24"/>
              </w:rPr>
              <w:t>服务应答</w:t>
            </w:r>
          </w:p>
        </w:tc>
        <w:tc>
          <w:tcPr>
            <w:tcW w:w="1244" w:type="dxa"/>
            <w:vAlign w:val="center"/>
          </w:tcPr>
          <w:p w14:paraId="3A5EC66A" w14:textId="77777777" w:rsidR="002D46FB" w:rsidRPr="00BD5558" w:rsidRDefault="005E2480">
            <w:pPr>
              <w:tabs>
                <w:tab w:val="left" w:pos="6880"/>
              </w:tabs>
              <w:spacing w:line="360" w:lineRule="auto"/>
              <w:jc w:val="center"/>
              <w:rPr>
                <w:rFonts w:ascii="仿宋" w:eastAsia="仿宋" w:hAnsi="仿宋" w:cs="宋体"/>
                <w:b/>
                <w:i w:val="0"/>
                <w:color w:val="auto"/>
                <w:kern w:val="0"/>
                <w:sz w:val="24"/>
                <w:szCs w:val="24"/>
              </w:rPr>
            </w:pPr>
            <w:r w:rsidRPr="00BD5558">
              <w:rPr>
                <w:rFonts w:ascii="仿宋" w:eastAsia="仿宋" w:hAnsi="仿宋" w:cs="宋体" w:hint="eastAsia"/>
                <w:b/>
                <w:i w:val="0"/>
                <w:color w:val="auto"/>
                <w:kern w:val="0"/>
                <w:sz w:val="24"/>
                <w:szCs w:val="24"/>
              </w:rPr>
              <w:t>说明</w:t>
            </w:r>
          </w:p>
        </w:tc>
      </w:tr>
      <w:tr w:rsidR="002D46FB" w:rsidRPr="00BD5558" w14:paraId="75D8FA78" w14:textId="77777777">
        <w:trPr>
          <w:trHeight w:val="466"/>
          <w:jc w:val="center"/>
        </w:trPr>
        <w:tc>
          <w:tcPr>
            <w:tcW w:w="1044" w:type="dxa"/>
            <w:vAlign w:val="center"/>
          </w:tcPr>
          <w:p w14:paraId="3C078CAA" w14:textId="77777777" w:rsidR="002D46FB" w:rsidRPr="00BD5558" w:rsidRDefault="005E2480">
            <w:pPr>
              <w:tabs>
                <w:tab w:val="left" w:pos="34"/>
              </w:tabs>
              <w:spacing w:line="360" w:lineRule="auto"/>
              <w:jc w:val="center"/>
              <w:rPr>
                <w:rFonts w:ascii="仿宋" w:eastAsia="仿宋" w:hAnsi="仿宋" w:cs="宋体"/>
                <w:i w:val="0"/>
                <w:color w:val="auto"/>
                <w:kern w:val="0"/>
                <w:sz w:val="24"/>
                <w:szCs w:val="24"/>
              </w:rPr>
            </w:pPr>
            <w:r w:rsidRPr="00BD5558">
              <w:rPr>
                <w:rFonts w:ascii="仿宋" w:eastAsia="仿宋" w:hAnsi="仿宋" w:cs="宋体" w:hint="eastAsia"/>
                <w:i w:val="0"/>
                <w:color w:val="auto"/>
                <w:kern w:val="0"/>
                <w:sz w:val="24"/>
                <w:szCs w:val="24"/>
              </w:rPr>
              <w:t>1</w:t>
            </w:r>
          </w:p>
        </w:tc>
        <w:tc>
          <w:tcPr>
            <w:tcW w:w="2524" w:type="dxa"/>
            <w:vAlign w:val="center"/>
          </w:tcPr>
          <w:p w14:paraId="08AC270F" w14:textId="77777777" w:rsidR="002D46FB" w:rsidRPr="00BD5558"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4F6320FF" w14:textId="77777777" w:rsidR="002D46FB" w:rsidRPr="00BD5558"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28F5B978" w14:textId="77777777" w:rsidR="002D46FB" w:rsidRPr="00BD5558"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BD5558" w14:paraId="679CC6E5" w14:textId="77777777">
        <w:trPr>
          <w:trHeight w:val="466"/>
          <w:jc w:val="center"/>
        </w:trPr>
        <w:tc>
          <w:tcPr>
            <w:tcW w:w="1044" w:type="dxa"/>
            <w:vAlign w:val="center"/>
          </w:tcPr>
          <w:p w14:paraId="200DD18B" w14:textId="77777777" w:rsidR="002D46FB" w:rsidRPr="00BD5558" w:rsidRDefault="005E2480">
            <w:pPr>
              <w:tabs>
                <w:tab w:val="left" w:pos="34"/>
              </w:tabs>
              <w:spacing w:line="360" w:lineRule="auto"/>
              <w:jc w:val="center"/>
              <w:rPr>
                <w:rFonts w:ascii="仿宋" w:eastAsia="仿宋" w:hAnsi="仿宋" w:cs="宋体"/>
                <w:i w:val="0"/>
                <w:color w:val="auto"/>
                <w:kern w:val="0"/>
                <w:sz w:val="24"/>
                <w:szCs w:val="24"/>
              </w:rPr>
            </w:pPr>
            <w:r w:rsidRPr="00BD5558">
              <w:rPr>
                <w:rFonts w:ascii="仿宋" w:eastAsia="仿宋" w:hAnsi="仿宋" w:cs="宋体" w:hint="eastAsia"/>
                <w:i w:val="0"/>
                <w:color w:val="auto"/>
                <w:kern w:val="0"/>
                <w:sz w:val="24"/>
                <w:szCs w:val="24"/>
              </w:rPr>
              <w:t>2</w:t>
            </w:r>
          </w:p>
        </w:tc>
        <w:tc>
          <w:tcPr>
            <w:tcW w:w="2524" w:type="dxa"/>
            <w:vAlign w:val="center"/>
          </w:tcPr>
          <w:p w14:paraId="4D2C9664" w14:textId="77777777" w:rsidR="002D46FB" w:rsidRPr="00BD5558"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42924C73" w14:textId="77777777" w:rsidR="002D46FB" w:rsidRPr="00BD5558"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018BB49E" w14:textId="77777777" w:rsidR="002D46FB" w:rsidRPr="00BD5558"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BD5558" w14:paraId="35B7B5F4" w14:textId="77777777">
        <w:trPr>
          <w:trHeight w:val="466"/>
          <w:jc w:val="center"/>
        </w:trPr>
        <w:tc>
          <w:tcPr>
            <w:tcW w:w="1044" w:type="dxa"/>
            <w:vAlign w:val="center"/>
          </w:tcPr>
          <w:p w14:paraId="0487338F" w14:textId="77777777" w:rsidR="002D46FB" w:rsidRPr="00BD5558" w:rsidRDefault="005E2480">
            <w:pPr>
              <w:tabs>
                <w:tab w:val="left" w:pos="34"/>
              </w:tabs>
              <w:spacing w:line="360" w:lineRule="auto"/>
              <w:jc w:val="center"/>
              <w:rPr>
                <w:rFonts w:ascii="仿宋" w:eastAsia="仿宋" w:hAnsi="仿宋" w:cs="宋体"/>
                <w:i w:val="0"/>
                <w:color w:val="auto"/>
                <w:kern w:val="0"/>
                <w:sz w:val="24"/>
                <w:szCs w:val="24"/>
              </w:rPr>
            </w:pPr>
            <w:r w:rsidRPr="00BD5558">
              <w:rPr>
                <w:rFonts w:ascii="仿宋" w:eastAsia="仿宋" w:hAnsi="仿宋" w:cs="宋体" w:hint="eastAsia"/>
                <w:i w:val="0"/>
                <w:color w:val="auto"/>
                <w:kern w:val="0"/>
                <w:sz w:val="24"/>
                <w:szCs w:val="24"/>
              </w:rPr>
              <w:t>3</w:t>
            </w:r>
          </w:p>
        </w:tc>
        <w:tc>
          <w:tcPr>
            <w:tcW w:w="2524" w:type="dxa"/>
            <w:vAlign w:val="center"/>
          </w:tcPr>
          <w:p w14:paraId="51D1B743" w14:textId="77777777" w:rsidR="002D46FB" w:rsidRPr="00BD5558"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757055A9" w14:textId="77777777" w:rsidR="002D46FB" w:rsidRPr="00BD5558"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719329CE" w14:textId="77777777" w:rsidR="002D46FB" w:rsidRPr="00BD5558"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BD5558" w14:paraId="30C77F39" w14:textId="77777777">
        <w:trPr>
          <w:trHeight w:val="466"/>
          <w:jc w:val="center"/>
        </w:trPr>
        <w:tc>
          <w:tcPr>
            <w:tcW w:w="1044" w:type="dxa"/>
            <w:vAlign w:val="center"/>
          </w:tcPr>
          <w:p w14:paraId="63CC1DB1" w14:textId="77777777" w:rsidR="002D46FB" w:rsidRPr="00BD5558" w:rsidRDefault="005E2480">
            <w:pPr>
              <w:tabs>
                <w:tab w:val="left" w:pos="34"/>
              </w:tabs>
              <w:spacing w:line="360" w:lineRule="auto"/>
              <w:jc w:val="center"/>
              <w:rPr>
                <w:rFonts w:ascii="仿宋" w:eastAsia="仿宋" w:hAnsi="仿宋" w:cs="宋体"/>
                <w:i w:val="0"/>
                <w:color w:val="auto"/>
                <w:kern w:val="0"/>
                <w:sz w:val="24"/>
                <w:szCs w:val="24"/>
              </w:rPr>
            </w:pPr>
            <w:r w:rsidRPr="00BD5558">
              <w:rPr>
                <w:rFonts w:ascii="仿宋" w:eastAsia="仿宋" w:hAnsi="仿宋" w:cs="宋体" w:hint="eastAsia"/>
                <w:i w:val="0"/>
                <w:color w:val="auto"/>
                <w:kern w:val="0"/>
                <w:sz w:val="24"/>
                <w:szCs w:val="24"/>
              </w:rPr>
              <w:t>4</w:t>
            </w:r>
          </w:p>
        </w:tc>
        <w:tc>
          <w:tcPr>
            <w:tcW w:w="2524" w:type="dxa"/>
            <w:vAlign w:val="center"/>
          </w:tcPr>
          <w:p w14:paraId="289BF727" w14:textId="77777777" w:rsidR="002D46FB" w:rsidRPr="00BD5558"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02656392" w14:textId="77777777" w:rsidR="002D46FB" w:rsidRPr="00BD5558"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06A987B3" w14:textId="77777777" w:rsidR="002D46FB" w:rsidRPr="00BD5558"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BD5558" w14:paraId="440B69EA" w14:textId="77777777">
        <w:trPr>
          <w:trHeight w:val="477"/>
          <w:jc w:val="center"/>
        </w:trPr>
        <w:tc>
          <w:tcPr>
            <w:tcW w:w="1044" w:type="dxa"/>
            <w:vAlign w:val="center"/>
          </w:tcPr>
          <w:p w14:paraId="70688A16" w14:textId="77777777" w:rsidR="002D46FB" w:rsidRPr="00BD5558" w:rsidRDefault="005E2480">
            <w:pPr>
              <w:tabs>
                <w:tab w:val="left" w:pos="34"/>
              </w:tabs>
              <w:spacing w:line="360" w:lineRule="auto"/>
              <w:jc w:val="center"/>
              <w:rPr>
                <w:rFonts w:ascii="仿宋" w:eastAsia="仿宋" w:hAnsi="仿宋" w:cs="宋体"/>
                <w:i w:val="0"/>
                <w:color w:val="auto"/>
                <w:kern w:val="0"/>
                <w:sz w:val="24"/>
                <w:szCs w:val="24"/>
              </w:rPr>
            </w:pPr>
            <w:r w:rsidRPr="00BD5558">
              <w:rPr>
                <w:rFonts w:ascii="仿宋" w:eastAsia="仿宋" w:hAnsi="仿宋" w:cs="宋体" w:hint="eastAsia"/>
                <w:i w:val="0"/>
                <w:color w:val="auto"/>
                <w:kern w:val="0"/>
                <w:sz w:val="24"/>
                <w:szCs w:val="24"/>
              </w:rPr>
              <w:t>5</w:t>
            </w:r>
          </w:p>
        </w:tc>
        <w:tc>
          <w:tcPr>
            <w:tcW w:w="2524" w:type="dxa"/>
            <w:vAlign w:val="center"/>
          </w:tcPr>
          <w:p w14:paraId="75866520" w14:textId="77777777" w:rsidR="002D46FB" w:rsidRPr="00BD5558"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3FE2757C" w14:textId="77777777" w:rsidR="002D46FB" w:rsidRPr="00BD5558"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6DC1EF6F" w14:textId="77777777" w:rsidR="002D46FB" w:rsidRPr="00BD5558"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BD5558" w14:paraId="191E647D" w14:textId="77777777">
        <w:trPr>
          <w:trHeight w:val="466"/>
          <w:jc w:val="center"/>
        </w:trPr>
        <w:tc>
          <w:tcPr>
            <w:tcW w:w="1044" w:type="dxa"/>
            <w:vAlign w:val="center"/>
          </w:tcPr>
          <w:p w14:paraId="04EB01C4" w14:textId="77777777" w:rsidR="002D46FB" w:rsidRPr="00BD5558" w:rsidRDefault="005E2480">
            <w:pPr>
              <w:tabs>
                <w:tab w:val="left" w:pos="34"/>
              </w:tabs>
              <w:spacing w:line="360" w:lineRule="auto"/>
              <w:jc w:val="center"/>
              <w:rPr>
                <w:rFonts w:ascii="仿宋" w:eastAsia="仿宋" w:hAnsi="仿宋" w:cs="宋体"/>
                <w:i w:val="0"/>
                <w:color w:val="auto"/>
                <w:kern w:val="0"/>
                <w:sz w:val="24"/>
                <w:szCs w:val="24"/>
              </w:rPr>
            </w:pPr>
            <w:r w:rsidRPr="00BD5558">
              <w:rPr>
                <w:rFonts w:ascii="仿宋" w:eastAsia="仿宋" w:hAnsi="仿宋"/>
                <w:i w:val="0"/>
                <w:color w:val="auto"/>
                <w:kern w:val="0"/>
                <w:sz w:val="24"/>
                <w:szCs w:val="24"/>
              </w:rPr>
              <w:t>…</w:t>
            </w:r>
          </w:p>
        </w:tc>
        <w:tc>
          <w:tcPr>
            <w:tcW w:w="2524" w:type="dxa"/>
            <w:vAlign w:val="center"/>
          </w:tcPr>
          <w:p w14:paraId="46AF61D1" w14:textId="77777777" w:rsidR="002D46FB" w:rsidRPr="00BD5558"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51486FCF" w14:textId="77777777" w:rsidR="002D46FB" w:rsidRPr="00BD5558"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62F62CB7" w14:textId="77777777" w:rsidR="002D46FB" w:rsidRPr="00BD5558"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BD5558" w14:paraId="32F6C042" w14:textId="77777777">
        <w:trPr>
          <w:trHeight w:val="466"/>
          <w:jc w:val="center"/>
        </w:trPr>
        <w:tc>
          <w:tcPr>
            <w:tcW w:w="1044" w:type="dxa"/>
            <w:vAlign w:val="center"/>
          </w:tcPr>
          <w:p w14:paraId="3E01DA7D" w14:textId="77777777" w:rsidR="002D46FB" w:rsidRPr="00BD5558" w:rsidRDefault="002D46FB">
            <w:pPr>
              <w:tabs>
                <w:tab w:val="left" w:pos="34"/>
              </w:tabs>
              <w:spacing w:line="360" w:lineRule="auto"/>
              <w:jc w:val="center"/>
              <w:rPr>
                <w:rFonts w:ascii="仿宋" w:eastAsia="仿宋" w:hAnsi="仿宋" w:cs="宋体"/>
                <w:i w:val="0"/>
                <w:color w:val="auto"/>
                <w:kern w:val="0"/>
                <w:sz w:val="24"/>
                <w:szCs w:val="24"/>
              </w:rPr>
            </w:pPr>
          </w:p>
        </w:tc>
        <w:tc>
          <w:tcPr>
            <w:tcW w:w="2524" w:type="dxa"/>
            <w:vAlign w:val="center"/>
          </w:tcPr>
          <w:p w14:paraId="6827C766" w14:textId="77777777" w:rsidR="002D46FB" w:rsidRPr="00BD5558"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591973A9" w14:textId="77777777" w:rsidR="002D46FB" w:rsidRPr="00BD5558"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407711E8" w14:textId="77777777" w:rsidR="002D46FB" w:rsidRPr="00BD5558"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BD5558" w14:paraId="3526DF45" w14:textId="77777777">
        <w:trPr>
          <w:trHeight w:val="477"/>
          <w:jc w:val="center"/>
        </w:trPr>
        <w:tc>
          <w:tcPr>
            <w:tcW w:w="1044" w:type="dxa"/>
            <w:vAlign w:val="center"/>
          </w:tcPr>
          <w:p w14:paraId="3F3A68B0" w14:textId="77777777" w:rsidR="002D46FB" w:rsidRPr="00BD5558" w:rsidRDefault="002D46FB">
            <w:pPr>
              <w:tabs>
                <w:tab w:val="left" w:pos="34"/>
              </w:tabs>
              <w:spacing w:line="360" w:lineRule="auto"/>
              <w:jc w:val="center"/>
              <w:rPr>
                <w:rFonts w:ascii="仿宋" w:eastAsia="仿宋" w:hAnsi="仿宋" w:cs="宋体"/>
                <w:i w:val="0"/>
                <w:color w:val="auto"/>
                <w:kern w:val="0"/>
                <w:sz w:val="24"/>
                <w:szCs w:val="24"/>
              </w:rPr>
            </w:pPr>
          </w:p>
        </w:tc>
        <w:tc>
          <w:tcPr>
            <w:tcW w:w="2524" w:type="dxa"/>
            <w:vAlign w:val="center"/>
          </w:tcPr>
          <w:p w14:paraId="3ECEF111" w14:textId="77777777" w:rsidR="002D46FB" w:rsidRPr="00BD5558"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2402FDCE" w14:textId="77777777" w:rsidR="002D46FB" w:rsidRPr="00BD5558"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21CF9F81" w14:textId="77777777" w:rsidR="002D46FB" w:rsidRPr="00BD5558" w:rsidRDefault="002D46FB">
            <w:pPr>
              <w:tabs>
                <w:tab w:val="left" w:pos="6880"/>
              </w:tabs>
              <w:spacing w:line="360" w:lineRule="auto"/>
              <w:jc w:val="center"/>
              <w:rPr>
                <w:rFonts w:ascii="仿宋" w:eastAsia="仿宋" w:hAnsi="仿宋" w:cs="宋体"/>
                <w:i w:val="0"/>
                <w:color w:val="auto"/>
                <w:kern w:val="0"/>
                <w:sz w:val="24"/>
                <w:szCs w:val="24"/>
              </w:rPr>
            </w:pPr>
          </w:p>
        </w:tc>
      </w:tr>
    </w:tbl>
    <w:p w14:paraId="2F5037E1" w14:textId="77777777" w:rsidR="002D46FB" w:rsidRPr="00BD5558" w:rsidRDefault="005E2480">
      <w:pPr>
        <w:pStyle w:val="af"/>
        <w:ind w:firstLineChars="0" w:firstLine="0"/>
        <w:rPr>
          <w:rFonts w:ascii="仿宋" w:eastAsia="仿宋" w:hAnsi="仿宋"/>
          <w:i w:val="0"/>
          <w:color w:val="auto"/>
          <w:lang w:eastAsia="zh-CN"/>
        </w:rPr>
      </w:pPr>
      <w:r w:rsidRPr="00BD5558">
        <w:rPr>
          <w:rFonts w:ascii="仿宋" w:eastAsia="仿宋" w:hAnsi="仿宋" w:hint="eastAsia"/>
          <w:i w:val="0"/>
          <w:color w:val="auto"/>
          <w:lang w:eastAsia="zh-CN"/>
        </w:rPr>
        <w:t>注：1. 投标人必须把招标文件的采购内容及要求列入此表。</w:t>
      </w:r>
    </w:p>
    <w:p w14:paraId="337C761A" w14:textId="77777777" w:rsidR="002D46FB" w:rsidRPr="00BD5558" w:rsidRDefault="005E2480">
      <w:pPr>
        <w:pStyle w:val="af"/>
        <w:rPr>
          <w:rFonts w:ascii="仿宋" w:eastAsia="仿宋" w:hAnsi="仿宋"/>
          <w:i w:val="0"/>
          <w:color w:val="auto"/>
          <w:lang w:eastAsia="zh-CN"/>
        </w:rPr>
      </w:pPr>
      <w:r w:rsidRPr="00BD5558">
        <w:rPr>
          <w:rFonts w:ascii="仿宋" w:eastAsia="仿宋" w:hAnsi="仿宋" w:hint="eastAsia"/>
          <w:i w:val="0"/>
          <w:color w:val="auto"/>
          <w:lang w:eastAsia="zh-CN"/>
        </w:rPr>
        <w:t>2．按照采购内容及要求的顺序对应填写。</w:t>
      </w:r>
    </w:p>
    <w:p w14:paraId="48CB823C" w14:textId="77777777" w:rsidR="002D46FB" w:rsidRPr="00BD5558" w:rsidRDefault="005E2480">
      <w:pPr>
        <w:pStyle w:val="af"/>
        <w:rPr>
          <w:rFonts w:ascii="仿宋" w:eastAsia="仿宋" w:hAnsi="仿宋"/>
          <w:i w:val="0"/>
          <w:color w:val="auto"/>
          <w:lang w:eastAsia="zh-CN"/>
        </w:rPr>
      </w:pPr>
      <w:r w:rsidRPr="00BD5558">
        <w:rPr>
          <w:rFonts w:ascii="仿宋" w:eastAsia="仿宋" w:hAnsi="仿宋" w:hint="eastAsia"/>
          <w:i w:val="0"/>
          <w:color w:val="auto"/>
          <w:lang w:eastAsia="zh-CN"/>
        </w:rPr>
        <w:t>3．投标人必须据实填写，不得虚假填写，否则将取消其投标或中标资格。</w:t>
      </w:r>
    </w:p>
    <w:p w14:paraId="425019E1" w14:textId="77777777" w:rsidR="002D46FB" w:rsidRPr="00BD5558" w:rsidRDefault="002D46FB">
      <w:pPr>
        <w:rPr>
          <w:rFonts w:ascii="仿宋" w:eastAsia="仿宋" w:hAnsi="仿宋"/>
          <w:i w:val="0"/>
          <w:color w:val="auto"/>
          <w:lang w:eastAsia="zh-CN"/>
        </w:rPr>
      </w:pPr>
    </w:p>
    <w:p w14:paraId="15FD9DAA" w14:textId="77777777" w:rsidR="002D46FB" w:rsidRPr="00BD5558" w:rsidRDefault="002D46FB">
      <w:pPr>
        <w:rPr>
          <w:rFonts w:ascii="仿宋" w:eastAsia="仿宋" w:hAnsi="仿宋"/>
          <w:i w:val="0"/>
          <w:color w:val="auto"/>
          <w:lang w:eastAsia="zh-CN"/>
        </w:rPr>
      </w:pPr>
    </w:p>
    <w:p w14:paraId="3D963CD4" w14:textId="77777777" w:rsidR="002D46FB" w:rsidRPr="00BD5558" w:rsidRDefault="002D46FB">
      <w:pPr>
        <w:rPr>
          <w:rFonts w:ascii="仿宋" w:eastAsia="仿宋" w:hAnsi="仿宋"/>
          <w:i w:val="0"/>
          <w:color w:val="auto"/>
          <w:lang w:eastAsia="zh-CN"/>
        </w:rPr>
      </w:pPr>
    </w:p>
    <w:p w14:paraId="47A86217" w14:textId="77777777" w:rsidR="002D46FB" w:rsidRPr="00BD5558" w:rsidRDefault="005E2480" w:rsidP="00D30619">
      <w:pPr>
        <w:adjustRightInd w:val="0"/>
        <w:spacing w:after="156" w:line="360" w:lineRule="auto"/>
        <w:ind w:firstLineChars="177" w:firstLine="425"/>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投标人名称：（单位公章）</w:t>
      </w:r>
    </w:p>
    <w:p w14:paraId="21C7D45D" w14:textId="77777777" w:rsidR="002D46FB" w:rsidRPr="00BD5558" w:rsidRDefault="005E2480" w:rsidP="00D30619">
      <w:pPr>
        <w:adjustRightInd w:val="0"/>
        <w:spacing w:after="156" w:line="360" w:lineRule="auto"/>
        <w:ind w:firstLineChars="177" w:firstLine="425"/>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法定代表人或授权代表（签字）：</w:t>
      </w:r>
    </w:p>
    <w:p w14:paraId="0A2ABC9E" w14:textId="77777777" w:rsidR="002D46FB" w:rsidRPr="00BD5558" w:rsidRDefault="005E2480" w:rsidP="00D30619">
      <w:pPr>
        <w:adjustRightInd w:val="0"/>
        <w:spacing w:after="156" w:line="360" w:lineRule="auto"/>
        <w:ind w:firstLineChars="177" w:firstLine="425"/>
        <w:rPr>
          <w:rFonts w:ascii="仿宋" w:eastAsia="仿宋" w:hAnsi="仿宋" w:cs="Marigold"/>
          <w:bCs/>
          <w:i w:val="0"/>
          <w:color w:val="auto"/>
          <w:sz w:val="24"/>
          <w:szCs w:val="24"/>
          <w:lang w:eastAsia="zh-CN"/>
        </w:rPr>
      </w:pPr>
      <w:r w:rsidRPr="00BD5558">
        <w:rPr>
          <w:rFonts w:ascii="仿宋" w:eastAsia="仿宋" w:hAnsi="仿宋" w:cs="Marigold" w:hint="eastAsia"/>
          <w:i w:val="0"/>
          <w:color w:val="auto"/>
          <w:sz w:val="24"/>
          <w:szCs w:val="24"/>
          <w:lang w:eastAsia="zh-CN"/>
        </w:rPr>
        <w:t>投标</w:t>
      </w:r>
      <w:r w:rsidRPr="00BD5558">
        <w:rPr>
          <w:rFonts w:ascii="仿宋" w:eastAsia="仿宋" w:hAnsi="仿宋" w:cs="Marigold" w:hint="eastAsia"/>
          <w:bCs/>
          <w:i w:val="0"/>
          <w:color w:val="auto"/>
          <w:sz w:val="24"/>
          <w:szCs w:val="24"/>
          <w:lang w:eastAsia="zh-CN"/>
        </w:rPr>
        <w:t>日期</w:t>
      </w:r>
      <w:r w:rsidRPr="00BD5558">
        <w:rPr>
          <w:rFonts w:ascii="仿宋" w:eastAsia="仿宋" w:hAnsi="仿宋" w:cs="Marigold"/>
          <w:bCs/>
          <w:i w:val="0"/>
          <w:color w:val="auto"/>
          <w:sz w:val="24"/>
          <w:szCs w:val="24"/>
          <w:lang w:eastAsia="zh-CN"/>
        </w:rPr>
        <w:t>:</w:t>
      </w:r>
      <w:r w:rsidRPr="00BD5558">
        <w:rPr>
          <w:rFonts w:ascii="仿宋" w:eastAsia="仿宋" w:hAnsi="仿宋" w:cs="Marigold" w:hint="eastAsia"/>
          <w:bCs/>
          <w:i w:val="0"/>
          <w:color w:val="auto"/>
          <w:sz w:val="24"/>
          <w:szCs w:val="24"/>
          <w:lang w:eastAsia="zh-CN"/>
        </w:rPr>
        <w:t xml:space="preserve">      年    月    日</w:t>
      </w:r>
    </w:p>
    <w:p w14:paraId="2492C228" w14:textId="77777777" w:rsidR="002D46FB" w:rsidRPr="00BD5558" w:rsidRDefault="005E2480">
      <w:pPr>
        <w:rPr>
          <w:rFonts w:ascii="仿宋" w:eastAsia="仿宋" w:hAnsi="仿宋"/>
          <w:i w:val="0"/>
          <w:color w:val="auto"/>
          <w:lang w:eastAsia="zh-CN"/>
        </w:rPr>
      </w:pPr>
      <w:r w:rsidRPr="00BD5558">
        <w:rPr>
          <w:rFonts w:ascii="仿宋" w:eastAsia="仿宋" w:hAnsi="仿宋"/>
          <w:i w:val="0"/>
          <w:color w:val="auto"/>
          <w:lang w:eastAsia="zh-CN"/>
        </w:rPr>
        <w:br w:type="page"/>
      </w:r>
    </w:p>
    <w:p w14:paraId="2D2F3A52" w14:textId="77777777" w:rsidR="002D46FB" w:rsidRPr="00BD5558" w:rsidRDefault="005E2480" w:rsidP="00546B62">
      <w:pPr>
        <w:pStyle w:val="30"/>
        <w:rPr>
          <w:rFonts w:ascii="仿宋" w:hAnsi="仿宋"/>
          <w:i w:val="0"/>
          <w:lang w:eastAsia="zh-CN"/>
        </w:rPr>
      </w:pPr>
      <w:bookmarkStart w:id="501" w:name="_Toc497752269"/>
      <w:bookmarkStart w:id="502" w:name="_Toc511558676"/>
      <w:bookmarkStart w:id="503" w:name="_Toc524910134"/>
      <w:bookmarkStart w:id="504" w:name="_Toc505762769"/>
      <w:bookmarkStart w:id="505" w:name="_Toc38274205"/>
      <w:r w:rsidRPr="00BD5558">
        <w:rPr>
          <w:rFonts w:ascii="仿宋" w:hAnsi="仿宋" w:hint="eastAsia"/>
          <w:i w:val="0"/>
          <w:sz w:val="28"/>
          <w:lang w:eastAsia="zh-CN"/>
        </w:rPr>
        <w:lastRenderedPageBreak/>
        <w:t>七、投标人本项目管理、技术、服务人员情况</w:t>
      </w:r>
      <w:bookmarkEnd w:id="501"/>
      <w:bookmarkEnd w:id="502"/>
      <w:bookmarkEnd w:id="503"/>
      <w:bookmarkEnd w:id="504"/>
      <w:bookmarkEnd w:id="505"/>
    </w:p>
    <w:p w14:paraId="07DD21B3" w14:textId="77777777" w:rsidR="002D46FB" w:rsidRPr="00BD5558" w:rsidRDefault="002D46FB">
      <w:pPr>
        <w:rPr>
          <w:rFonts w:ascii="仿宋" w:eastAsia="仿宋" w:hAnsi="仿宋"/>
          <w:i w:val="0"/>
          <w:lang w:eastAsia="zh-CN"/>
        </w:rPr>
      </w:pPr>
    </w:p>
    <w:p w14:paraId="49629590" w14:textId="77777777" w:rsidR="002D46FB" w:rsidRPr="00BD5558" w:rsidRDefault="005E2480">
      <w:pPr>
        <w:jc w:val="center"/>
        <w:rPr>
          <w:rFonts w:ascii="仿宋" w:eastAsia="仿宋" w:hAnsi="仿宋"/>
          <w:b/>
          <w:i w:val="0"/>
          <w:sz w:val="28"/>
          <w:szCs w:val="28"/>
          <w:lang w:eastAsia="zh-CN"/>
        </w:rPr>
      </w:pPr>
      <w:r w:rsidRPr="00BD5558">
        <w:rPr>
          <w:rFonts w:ascii="仿宋" w:eastAsia="仿宋" w:hAnsi="仿宋" w:hint="eastAsia"/>
          <w:b/>
          <w:i w:val="0"/>
          <w:sz w:val="28"/>
          <w:szCs w:val="28"/>
          <w:lang w:eastAsia="zh-CN"/>
        </w:rPr>
        <w:t>投标人本项目管理、技术、服务人员情况表</w:t>
      </w:r>
    </w:p>
    <w:tbl>
      <w:tblPr>
        <w:tblW w:w="8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921"/>
        <w:gridCol w:w="921"/>
        <w:gridCol w:w="921"/>
        <w:gridCol w:w="921"/>
        <w:gridCol w:w="1202"/>
        <w:gridCol w:w="844"/>
        <w:gridCol w:w="961"/>
        <w:gridCol w:w="848"/>
      </w:tblGrid>
      <w:tr w:rsidR="002D46FB" w:rsidRPr="00BD5558" w14:paraId="58DB9074" w14:textId="77777777">
        <w:trPr>
          <w:cantSplit/>
          <w:trHeight w:hRule="exact" w:val="738"/>
          <w:jc w:val="center"/>
        </w:trPr>
        <w:tc>
          <w:tcPr>
            <w:tcW w:w="1070" w:type="dxa"/>
            <w:vMerge w:val="restart"/>
            <w:vAlign w:val="center"/>
          </w:tcPr>
          <w:p w14:paraId="66107E5E" w14:textId="77777777" w:rsidR="002D46FB" w:rsidRPr="00BD5558" w:rsidRDefault="005E2480">
            <w:pPr>
              <w:spacing w:after="156"/>
              <w:jc w:val="center"/>
              <w:rPr>
                <w:rFonts w:ascii="仿宋" w:eastAsia="仿宋" w:hAnsi="仿宋" w:cs="Marigold"/>
                <w:i w:val="0"/>
                <w:color w:val="auto"/>
                <w:sz w:val="24"/>
                <w:szCs w:val="24"/>
              </w:rPr>
            </w:pPr>
            <w:r w:rsidRPr="00BD5558">
              <w:rPr>
                <w:rFonts w:ascii="仿宋" w:eastAsia="仿宋" w:hAnsi="仿宋" w:cs="Marigold" w:hint="eastAsia"/>
                <w:i w:val="0"/>
                <w:color w:val="auto"/>
                <w:sz w:val="24"/>
                <w:szCs w:val="24"/>
              </w:rPr>
              <w:t>类别</w:t>
            </w:r>
          </w:p>
        </w:tc>
        <w:tc>
          <w:tcPr>
            <w:tcW w:w="921" w:type="dxa"/>
            <w:vMerge w:val="restart"/>
            <w:vAlign w:val="center"/>
          </w:tcPr>
          <w:p w14:paraId="21CCB9D0" w14:textId="77777777" w:rsidR="002D46FB" w:rsidRPr="00BD5558" w:rsidRDefault="005E2480">
            <w:pPr>
              <w:spacing w:after="156"/>
              <w:jc w:val="center"/>
              <w:rPr>
                <w:rFonts w:ascii="仿宋" w:eastAsia="仿宋" w:hAnsi="仿宋" w:cs="Marigold"/>
                <w:i w:val="0"/>
                <w:color w:val="auto"/>
                <w:sz w:val="24"/>
                <w:szCs w:val="24"/>
              </w:rPr>
            </w:pPr>
            <w:r w:rsidRPr="00BD5558">
              <w:rPr>
                <w:rFonts w:ascii="仿宋" w:eastAsia="仿宋" w:hAnsi="仿宋" w:cs="Marigold" w:hint="eastAsia"/>
                <w:i w:val="0"/>
                <w:color w:val="auto"/>
                <w:sz w:val="24"/>
                <w:szCs w:val="24"/>
              </w:rPr>
              <w:t>职务</w:t>
            </w:r>
          </w:p>
        </w:tc>
        <w:tc>
          <w:tcPr>
            <w:tcW w:w="921" w:type="dxa"/>
            <w:vMerge w:val="restart"/>
            <w:vAlign w:val="center"/>
          </w:tcPr>
          <w:p w14:paraId="460115FD" w14:textId="77777777" w:rsidR="002D46FB" w:rsidRPr="00BD5558" w:rsidRDefault="005E2480">
            <w:pPr>
              <w:spacing w:after="156"/>
              <w:jc w:val="center"/>
              <w:rPr>
                <w:rFonts w:ascii="仿宋" w:eastAsia="仿宋" w:hAnsi="仿宋" w:cs="Marigold"/>
                <w:i w:val="0"/>
                <w:color w:val="auto"/>
                <w:sz w:val="24"/>
                <w:szCs w:val="24"/>
              </w:rPr>
            </w:pPr>
            <w:r w:rsidRPr="00BD5558">
              <w:rPr>
                <w:rFonts w:ascii="仿宋" w:eastAsia="仿宋" w:hAnsi="仿宋" w:cs="Marigold" w:hint="eastAsia"/>
                <w:i w:val="0"/>
                <w:color w:val="auto"/>
                <w:sz w:val="24"/>
                <w:szCs w:val="24"/>
              </w:rPr>
              <w:t>姓名</w:t>
            </w:r>
          </w:p>
        </w:tc>
        <w:tc>
          <w:tcPr>
            <w:tcW w:w="921" w:type="dxa"/>
            <w:vMerge w:val="restart"/>
            <w:vAlign w:val="center"/>
          </w:tcPr>
          <w:p w14:paraId="32B551F1" w14:textId="77777777" w:rsidR="002D46FB" w:rsidRPr="00BD5558" w:rsidRDefault="005E2480">
            <w:pPr>
              <w:spacing w:after="156"/>
              <w:jc w:val="center"/>
              <w:rPr>
                <w:rFonts w:ascii="仿宋" w:eastAsia="仿宋" w:hAnsi="仿宋" w:cs="Marigold"/>
                <w:i w:val="0"/>
                <w:color w:val="auto"/>
                <w:sz w:val="24"/>
                <w:szCs w:val="24"/>
              </w:rPr>
            </w:pPr>
            <w:r w:rsidRPr="00BD5558">
              <w:rPr>
                <w:rFonts w:ascii="仿宋" w:eastAsia="仿宋" w:hAnsi="仿宋" w:cs="Marigold" w:hint="eastAsia"/>
                <w:i w:val="0"/>
                <w:color w:val="auto"/>
                <w:sz w:val="24"/>
                <w:szCs w:val="24"/>
              </w:rPr>
              <w:t>职称</w:t>
            </w:r>
          </w:p>
        </w:tc>
        <w:tc>
          <w:tcPr>
            <w:tcW w:w="921" w:type="dxa"/>
            <w:vMerge w:val="restart"/>
            <w:vAlign w:val="center"/>
          </w:tcPr>
          <w:p w14:paraId="71156BE1" w14:textId="77777777" w:rsidR="002D46FB" w:rsidRPr="00BD5558" w:rsidRDefault="005E2480">
            <w:pPr>
              <w:spacing w:after="156"/>
              <w:jc w:val="center"/>
              <w:rPr>
                <w:rFonts w:ascii="仿宋" w:eastAsia="仿宋" w:hAnsi="仿宋" w:cs="Marigold"/>
                <w:i w:val="0"/>
                <w:color w:val="auto"/>
                <w:sz w:val="24"/>
                <w:szCs w:val="24"/>
              </w:rPr>
            </w:pPr>
            <w:r w:rsidRPr="00BD5558">
              <w:rPr>
                <w:rFonts w:ascii="仿宋" w:eastAsia="仿宋" w:hAnsi="仿宋" w:cs="Marigold" w:hint="eastAsia"/>
                <w:i w:val="0"/>
                <w:color w:val="auto"/>
                <w:sz w:val="24"/>
                <w:szCs w:val="24"/>
              </w:rPr>
              <w:t>常住地</w:t>
            </w:r>
          </w:p>
        </w:tc>
        <w:tc>
          <w:tcPr>
            <w:tcW w:w="3855" w:type="dxa"/>
            <w:gridSpan w:val="4"/>
            <w:vAlign w:val="center"/>
          </w:tcPr>
          <w:p w14:paraId="5DD89511" w14:textId="77777777" w:rsidR="002D46FB" w:rsidRPr="00BD5558" w:rsidRDefault="005E2480">
            <w:pPr>
              <w:spacing w:after="156"/>
              <w:jc w:val="center"/>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资格证明（附复印件）</w:t>
            </w:r>
          </w:p>
        </w:tc>
      </w:tr>
      <w:tr w:rsidR="002D46FB" w:rsidRPr="00BD5558" w14:paraId="4C8BFEA3" w14:textId="77777777">
        <w:trPr>
          <w:cantSplit/>
          <w:trHeight w:hRule="exact" w:val="738"/>
          <w:jc w:val="center"/>
        </w:trPr>
        <w:tc>
          <w:tcPr>
            <w:tcW w:w="1070" w:type="dxa"/>
            <w:vMerge/>
            <w:vAlign w:val="center"/>
          </w:tcPr>
          <w:p w14:paraId="7A41A5D4" w14:textId="77777777" w:rsidR="002D46FB" w:rsidRPr="00BD5558" w:rsidRDefault="002D46FB">
            <w:pPr>
              <w:spacing w:after="156"/>
              <w:jc w:val="center"/>
              <w:rPr>
                <w:rFonts w:ascii="仿宋" w:eastAsia="仿宋" w:hAnsi="仿宋" w:cs="Marigold"/>
                <w:i w:val="0"/>
                <w:color w:val="auto"/>
                <w:sz w:val="24"/>
                <w:szCs w:val="24"/>
                <w:lang w:eastAsia="zh-CN"/>
              </w:rPr>
            </w:pPr>
          </w:p>
        </w:tc>
        <w:tc>
          <w:tcPr>
            <w:tcW w:w="921" w:type="dxa"/>
            <w:vMerge/>
            <w:vAlign w:val="center"/>
          </w:tcPr>
          <w:p w14:paraId="4383A13D" w14:textId="77777777" w:rsidR="002D46FB" w:rsidRPr="00BD5558" w:rsidRDefault="002D46FB">
            <w:pPr>
              <w:spacing w:after="156"/>
              <w:jc w:val="center"/>
              <w:rPr>
                <w:rFonts w:ascii="仿宋" w:eastAsia="仿宋" w:hAnsi="仿宋" w:cs="Marigold"/>
                <w:i w:val="0"/>
                <w:color w:val="auto"/>
                <w:sz w:val="24"/>
                <w:szCs w:val="24"/>
                <w:lang w:eastAsia="zh-CN"/>
              </w:rPr>
            </w:pPr>
          </w:p>
        </w:tc>
        <w:tc>
          <w:tcPr>
            <w:tcW w:w="921" w:type="dxa"/>
            <w:vMerge/>
            <w:vAlign w:val="center"/>
          </w:tcPr>
          <w:p w14:paraId="2BCD784E" w14:textId="77777777" w:rsidR="002D46FB" w:rsidRPr="00BD5558" w:rsidRDefault="002D46FB">
            <w:pPr>
              <w:spacing w:after="156"/>
              <w:jc w:val="center"/>
              <w:rPr>
                <w:rFonts w:ascii="仿宋" w:eastAsia="仿宋" w:hAnsi="仿宋" w:cs="Marigold"/>
                <w:i w:val="0"/>
                <w:color w:val="auto"/>
                <w:sz w:val="24"/>
                <w:szCs w:val="24"/>
                <w:lang w:eastAsia="zh-CN"/>
              </w:rPr>
            </w:pPr>
          </w:p>
        </w:tc>
        <w:tc>
          <w:tcPr>
            <w:tcW w:w="921" w:type="dxa"/>
            <w:vMerge/>
            <w:vAlign w:val="center"/>
          </w:tcPr>
          <w:p w14:paraId="048D0555" w14:textId="77777777" w:rsidR="002D46FB" w:rsidRPr="00BD5558" w:rsidRDefault="002D46FB">
            <w:pPr>
              <w:spacing w:after="156"/>
              <w:jc w:val="center"/>
              <w:rPr>
                <w:rFonts w:ascii="仿宋" w:eastAsia="仿宋" w:hAnsi="仿宋" w:cs="Marigold"/>
                <w:i w:val="0"/>
                <w:color w:val="auto"/>
                <w:sz w:val="24"/>
                <w:szCs w:val="24"/>
                <w:lang w:eastAsia="zh-CN"/>
              </w:rPr>
            </w:pPr>
          </w:p>
        </w:tc>
        <w:tc>
          <w:tcPr>
            <w:tcW w:w="921" w:type="dxa"/>
            <w:vMerge/>
            <w:vAlign w:val="center"/>
          </w:tcPr>
          <w:p w14:paraId="31123BD0" w14:textId="77777777" w:rsidR="002D46FB" w:rsidRPr="00BD5558" w:rsidRDefault="002D46FB">
            <w:pPr>
              <w:spacing w:after="156"/>
              <w:jc w:val="center"/>
              <w:rPr>
                <w:rFonts w:ascii="仿宋" w:eastAsia="仿宋" w:hAnsi="仿宋" w:cs="Marigold"/>
                <w:i w:val="0"/>
                <w:color w:val="auto"/>
                <w:sz w:val="24"/>
                <w:szCs w:val="24"/>
                <w:lang w:eastAsia="zh-CN"/>
              </w:rPr>
            </w:pPr>
          </w:p>
        </w:tc>
        <w:tc>
          <w:tcPr>
            <w:tcW w:w="1202" w:type="dxa"/>
            <w:vAlign w:val="center"/>
          </w:tcPr>
          <w:p w14:paraId="238D5B4D" w14:textId="77777777" w:rsidR="002D46FB" w:rsidRPr="00BD5558" w:rsidRDefault="005E2480">
            <w:pPr>
              <w:spacing w:after="156"/>
              <w:jc w:val="center"/>
              <w:rPr>
                <w:rFonts w:ascii="仿宋" w:eastAsia="仿宋" w:hAnsi="仿宋" w:cs="Marigold"/>
                <w:i w:val="0"/>
                <w:color w:val="auto"/>
                <w:sz w:val="24"/>
                <w:szCs w:val="24"/>
              </w:rPr>
            </w:pPr>
            <w:r w:rsidRPr="00BD5558">
              <w:rPr>
                <w:rFonts w:ascii="仿宋" w:eastAsia="仿宋" w:hAnsi="仿宋" w:cs="Marigold" w:hint="eastAsia"/>
                <w:i w:val="0"/>
                <w:color w:val="auto"/>
                <w:sz w:val="24"/>
                <w:szCs w:val="24"/>
              </w:rPr>
              <w:t>证书名称</w:t>
            </w:r>
          </w:p>
        </w:tc>
        <w:tc>
          <w:tcPr>
            <w:tcW w:w="844" w:type="dxa"/>
            <w:vAlign w:val="center"/>
          </w:tcPr>
          <w:p w14:paraId="00F4706B" w14:textId="77777777" w:rsidR="002D46FB" w:rsidRPr="00BD5558" w:rsidRDefault="005E2480">
            <w:pPr>
              <w:spacing w:after="156"/>
              <w:jc w:val="center"/>
              <w:rPr>
                <w:rFonts w:ascii="仿宋" w:eastAsia="仿宋" w:hAnsi="仿宋" w:cs="Marigold"/>
                <w:i w:val="0"/>
                <w:color w:val="auto"/>
                <w:sz w:val="24"/>
                <w:szCs w:val="24"/>
              </w:rPr>
            </w:pPr>
            <w:r w:rsidRPr="00BD5558">
              <w:rPr>
                <w:rFonts w:ascii="仿宋" w:eastAsia="仿宋" w:hAnsi="仿宋" w:cs="Marigold" w:hint="eastAsia"/>
                <w:i w:val="0"/>
                <w:color w:val="auto"/>
                <w:sz w:val="24"/>
                <w:szCs w:val="24"/>
              </w:rPr>
              <w:t>级别</w:t>
            </w:r>
          </w:p>
        </w:tc>
        <w:tc>
          <w:tcPr>
            <w:tcW w:w="961" w:type="dxa"/>
            <w:vAlign w:val="center"/>
          </w:tcPr>
          <w:p w14:paraId="3C896B60" w14:textId="77777777" w:rsidR="002D46FB" w:rsidRPr="00BD5558" w:rsidRDefault="005E2480">
            <w:pPr>
              <w:spacing w:after="156"/>
              <w:jc w:val="center"/>
              <w:rPr>
                <w:rFonts w:ascii="仿宋" w:eastAsia="仿宋" w:hAnsi="仿宋" w:cs="Marigold"/>
                <w:i w:val="0"/>
                <w:color w:val="auto"/>
                <w:sz w:val="24"/>
                <w:szCs w:val="24"/>
              </w:rPr>
            </w:pPr>
            <w:r w:rsidRPr="00BD5558">
              <w:rPr>
                <w:rFonts w:ascii="仿宋" w:eastAsia="仿宋" w:hAnsi="仿宋" w:cs="Marigold" w:hint="eastAsia"/>
                <w:i w:val="0"/>
                <w:color w:val="auto"/>
                <w:sz w:val="24"/>
                <w:szCs w:val="24"/>
              </w:rPr>
              <w:t>证号</w:t>
            </w:r>
          </w:p>
        </w:tc>
        <w:tc>
          <w:tcPr>
            <w:tcW w:w="848" w:type="dxa"/>
            <w:vAlign w:val="center"/>
          </w:tcPr>
          <w:p w14:paraId="7EE905AF" w14:textId="77777777" w:rsidR="002D46FB" w:rsidRPr="00BD5558" w:rsidRDefault="005E2480">
            <w:pPr>
              <w:spacing w:after="156"/>
              <w:jc w:val="center"/>
              <w:rPr>
                <w:rFonts w:ascii="仿宋" w:eastAsia="仿宋" w:hAnsi="仿宋" w:cs="Marigold"/>
                <w:i w:val="0"/>
                <w:color w:val="auto"/>
                <w:sz w:val="24"/>
                <w:szCs w:val="24"/>
              </w:rPr>
            </w:pPr>
            <w:r w:rsidRPr="00BD5558">
              <w:rPr>
                <w:rFonts w:ascii="仿宋" w:eastAsia="仿宋" w:hAnsi="仿宋" w:cs="Marigold" w:hint="eastAsia"/>
                <w:i w:val="0"/>
                <w:color w:val="auto"/>
                <w:sz w:val="24"/>
                <w:szCs w:val="24"/>
              </w:rPr>
              <w:t>专业</w:t>
            </w:r>
          </w:p>
        </w:tc>
      </w:tr>
      <w:tr w:rsidR="002D46FB" w:rsidRPr="00BD5558" w14:paraId="3D3B7689" w14:textId="77777777">
        <w:trPr>
          <w:cantSplit/>
          <w:trHeight w:hRule="exact" w:val="738"/>
          <w:jc w:val="center"/>
        </w:trPr>
        <w:tc>
          <w:tcPr>
            <w:tcW w:w="1070" w:type="dxa"/>
            <w:vMerge w:val="restart"/>
            <w:vAlign w:val="center"/>
          </w:tcPr>
          <w:p w14:paraId="31B49AFE" w14:textId="77777777" w:rsidR="002D46FB" w:rsidRPr="00BD5558" w:rsidRDefault="005E2480">
            <w:pPr>
              <w:spacing w:after="156"/>
              <w:jc w:val="center"/>
              <w:rPr>
                <w:rFonts w:ascii="仿宋" w:eastAsia="仿宋" w:hAnsi="仿宋" w:cs="Marigold"/>
                <w:i w:val="0"/>
                <w:color w:val="auto"/>
                <w:sz w:val="24"/>
                <w:szCs w:val="24"/>
              </w:rPr>
            </w:pPr>
            <w:r w:rsidRPr="00BD5558">
              <w:rPr>
                <w:rFonts w:ascii="仿宋" w:eastAsia="仿宋" w:hAnsi="仿宋" w:cs="Marigold" w:hint="eastAsia"/>
                <w:i w:val="0"/>
                <w:color w:val="auto"/>
                <w:sz w:val="24"/>
                <w:szCs w:val="24"/>
              </w:rPr>
              <w:t>管</w:t>
            </w:r>
          </w:p>
          <w:p w14:paraId="78AACBB3" w14:textId="77777777" w:rsidR="002D46FB" w:rsidRPr="00BD5558" w:rsidRDefault="005E2480">
            <w:pPr>
              <w:spacing w:after="156"/>
              <w:jc w:val="center"/>
              <w:rPr>
                <w:rFonts w:ascii="仿宋" w:eastAsia="仿宋" w:hAnsi="仿宋" w:cs="Marigold"/>
                <w:i w:val="0"/>
                <w:color w:val="auto"/>
                <w:sz w:val="24"/>
                <w:szCs w:val="24"/>
              </w:rPr>
            </w:pPr>
            <w:r w:rsidRPr="00BD5558">
              <w:rPr>
                <w:rFonts w:ascii="仿宋" w:eastAsia="仿宋" w:hAnsi="仿宋" w:cs="Marigold" w:hint="eastAsia"/>
                <w:i w:val="0"/>
                <w:color w:val="auto"/>
                <w:sz w:val="24"/>
                <w:szCs w:val="24"/>
              </w:rPr>
              <w:t>理</w:t>
            </w:r>
          </w:p>
          <w:p w14:paraId="4B559287" w14:textId="77777777" w:rsidR="002D46FB" w:rsidRPr="00BD5558" w:rsidRDefault="005E2480">
            <w:pPr>
              <w:spacing w:after="156"/>
              <w:jc w:val="center"/>
              <w:rPr>
                <w:rFonts w:ascii="仿宋" w:eastAsia="仿宋" w:hAnsi="仿宋" w:cs="Marigold"/>
                <w:i w:val="0"/>
                <w:color w:val="auto"/>
                <w:sz w:val="24"/>
                <w:szCs w:val="24"/>
              </w:rPr>
            </w:pPr>
            <w:r w:rsidRPr="00BD5558">
              <w:rPr>
                <w:rFonts w:ascii="仿宋" w:eastAsia="仿宋" w:hAnsi="仿宋" w:cs="Marigold" w:hint="eastAsia"/>
                <w:i w:val="0"/>
                <w:color w:val="auto"/>
                <w:sz w:val="24"/>
                <w:szCs w:val="24"/>
              </w:rPr>
              <w:t>人</w:t>
            </w:r>
          </w:p>
          <w:p w14:paraId="2CE332AA" w14:textId="77777777" w:rsidR="002D46FB" w:rsidRPr="00BD5558" w:rsidRDefault="005E2480">
            <w:pPr>
              <w:spacing w:after="156"/>
              <w:jc w:val="center"/>
              <w:rPr>
                <w:rFonts w:ascii="仿宋" w:eastAsia="仿宋" w:hAnsi="仿宋" w:cs="Marigold"/>
                <w:i w:val="0"/>
                <w:color w:val="auto"/>
                <w:sz w:val="24"/>
                <w:szCs w:val="24"/>
              </w:rPr>
            </w:pPr>
            <w:r w:rsidRPr="00BD5558">
              <w:rPr>
                <w:rFonts w:ascii="仿宋" w:eastAsia="仿宋" w:hAnsi="仿宋" w:cs="Marigold" w:hint="eastAsia"/>
                <w:i w:val="0"/>
                <w:color w:val="auto"/>
                <w:sz w:val="24"/>
                <w:szCs w:val="24"/>
              </w:rPr>
              <w:t>员</w:t>
            </w:r>
          </w:p>
        </w:tc>
        <w:tc>
          <w:tcPr>
            <w:tcW w:w="921" w:type="dxa"/>
          </w:tcPr>
          <w:p w14:paraId="231B73A2" w14:textId="77777777" w:rsidR="002D46FB" w:rsidRPr="00BD5558" w:rsidRDefault="002D46FB">
            <w:pPr>
              <w:spacing w:after="156"/>
              <w:jc w:val="center"/>
              <w:rPr>
                <w:rFonts w:ascii="仿宋" w:eastAsia="仿宋" w:hAnsi="仿宋" w:cs="Marigold"/>
                <w:i w:val="0"/>
                <w:color w:val="auto"/>
                <w:sz w:val="24"/>
                <w:szCs w:val="24"/>
              </w:rPr>
            </w:pPr>
          </w:p>
        </w:tc>
        <w:tc>
          <w:tcPr>
            <w:tcW w:w="921" w:type="dxa"/>
          </w:tcPr>
          <w:p w14:paraId="6F2FD974" w14:textId="77777777" w:rsidR="002D46FB" w:rsidRPr="00BD5558" w:rsidRDefault="002D46FB">
            <w:pPr>
              <w:spacing w:after="156"/>
              <w:jc w:val="center"/>
              <w:rPr>
                <w:rFonts w:ascii="仿宋" w:eastAsia="仿宋" w:hAnsi="仿宋" w:cs="Marigold"/>
                <w:i w:val="0"/>
                <w:color w:val="auto"/>
                <w:sz w:val="24"/>
                <w:szCs w:val="24"/>
              </w:rPr>
            </w:pPr>
          </w:p>
        </w:tc>
        <w:tc>
          <w:tcPr>
            <w:tcW w:w="921" w:type="dxa"/>
          </w:tcPr>
          <w:p w14:paraId="19B61B8C" w14:textId="77777777" w:rsidR="002D46FB" w:rsidRPr="00BD5558" w:rsidRDefault="002D46FB">
            <w:pPr>
              <w:spacing w:after="156"/>
              <w:jc w:val="center"/>
              <w:rPr>
                <w:rFonts w:ascii="仿宋" w:eastAsia="仿宋" w:hAnsi="仿宋" w:cs="Marigold"/>
                <w:i w:val="0"/>
                <w:color w:val="auto"/>
                <w:sz w:val="24"/>
                <w:szCs w:val="24"/>
              </w:rPr>
            </w:pPr>
          </w:p>
        </w:tc>
        <w:tc>
          <w:tcPr>
            <w:tcW w:w="921" w:type="dxa"/>
          </w:tcPr>
          <w:p w14:paraId="7A4B8C9E" w14:textId="77777777" w:rsidR="002D46FB" w:rsidRPr="00BD5558" w:rsidRDefault="002D46FB">
            <w:pPr>
              <w:spacing w:after="156"/>
              <w:jc w:val="center"/>
              <w:rPr>
                <w:rFonts w:ascii="仿宋" w:eastAsia="仿宋" w:hAnsi="仿宋" w:cs="Marigold"/>
                <w:i w:val="0"/>
                <w:color w:val="auto"/>
                <w:sz w:val="24"/>
                <w:szCs w:val="24"/>
              </w:rPr>
            </w:pPr>
          </w:p>
        </w:tc>
        <w:tc>
          <w:tcPr>
            <w:tcW w:w="1202" w:type="dxa"/>
          </w:tcPr>
          <w:p w14:paraId="3F5E8388" w14:textId="77777777" w:rsidR="002D46FB" w:rsidRPr="00BD5558" w:rsidRDefault="002D46FB">
            <w:pPr>
              <w:spacing w:after="156"/>
              <w:jc w:val="center"/>
              <w:rPr>
                <w:rFonts w:ascii="仿宋" w:eastAsia="仿宋" w:hAnsi="仿宋" w:cs="Marigold"/>
                <w:i w:val="0"/>
                <w:color w:val="auto"/>
                <w:sz w:val="24"/>
                <w:szCs w:val="24"/>
              </w:rPr>
            </w:pPr>
          </w:p>
        </w:tc>
        <w:tc>
          <w:tcPr>
            <w:tcW w:w="844" w:type="dxa"/>
          </w:tcPr>
          <w:p w14:paraId="27E8D518" w14:textId="77777777" w:rsidR="002D46FB" w:rsidRPr="00BD5558" w:rsidRDefault="002D46FB">
            <w:pPr>
              <w:spacing w:after="156"/>
              <w:jc w:val="center"/>
              <w:rPr>
                <w:rFonts w:ascii="仿宋" w:eastAsia="仿宋" w:hAnsi="仿宋" w:cs="Marigold"/>
                <w:i w:val="0"/>
                <w:color w:val="auto"/>
                <w:sz w:val="24"/>
                <w:szCs w:val="24"/>
              </w:rPr>
            </w:pPr>
          </w:p>
        </w:tc>
        <w:tc>
          <w:tcPr>
            <w:tcW w:w="961" w:type="dxa"/>
          </w:tcPr>
          <w:p w14:paraId="2A43C7A5" w14:textId="77777777" w:rsidR="002D46FB" w:rsidRPr="00BD5558" w:rsidRDefault="002D46FB">
            <w:pPr>
              <w:spacing w:after="156"/>
              <w:jc w:val="center"/>
              <w:rPr>
                <w:rFonts w:ascii="仿宋" w:eastAsia="仿宋" w:hAnsi="仿宋" w:cs="Marigold"/>
                <w:i w:val="0"/>
                <w:color w:val="auto"/>
                <w:sz w:val="24"/>
                <w:szCs w:val="24"/>
              </w:rPr>
            </w:pPr>
          </w:p>
        </w:tc>
        <w:tc>
          <w:tcPr>
            <w:tcW w:w="848" w:type="dxa"/>
          </w:tcPr>
          <w:p w14:paraId="054EDB30" w14:textId="77777777" w:rsidR="002D46FB" w:rsidRPr="00BD5558" w:rsidRDefault="002D46FB">
            <w:pPr>
              <w:spacing w:after="156"/>
              <w:jc w:val="center"/>
              <w:rPr>
                <w:rFonts w:ascii="仿宋" w:eastAsia="仿宋" w:hAnsi="仿宋" w:cs="Marigold"/>
                <w:i w:val="0"/>
                <w:color w:val="auto"/>
                <w:sz w:val="24"/>
                <w:szCs w:val="24"/>
              </w:rPr>
            </w:pPr>
          </w:p>
        </w:tc>
      </w:tr>
      <w:tr w:rsidR="002D46FB" w:rsidRPr="00BD5558" w14:paraId="217D2217" w14:textId="77777777">
        <w:trPr>
          <w:cantSplit/>
          <w:trHeight w:hRule="exact" w:val="738"/>
          <w:jc w:val="center"/>
        </w:trPr>
        <w:tc>
          <w:tcPr>
            <w:tcW w:w="1070" w:type="dxa"/>
            <w:vMerge/>
            <w:vAlign w:val="center"/>
          </w:tcPr>
          <w:p w14:paraId="2D3F4528" w14:textId="77777777" w:rsidR="002D46FB" w:rsidRPr="00BD5558" w:rsidRDefault="002D46FB">
            <w:pPr>
              <w:spacing w:after="156"/>
              <w:jc w:val="center"/>
              <w:rPr>
                <w:rFonts w:ascii="仿宋" w:eastAsia="仿宋" w:hAnsi="仿宋" w:cs="Marigold"/>
                <w:i w:val="0"/>
                <w:color w:val="auto"/>
                <w:sz w:val="24"/>
                <w:szCs w:val="24"/>
              </w:rPr>
            </w:pPr>
          </w:p>
        </w:tc>
        <w:tc>
          <w:tcPr>
            <w:tcW w:w="921" w:type="dxa"/>
          </w:tcPr>
          <w:p w14:paraId="6F4CCBC5" w14:textId="77777777" w:rsidR="002D46FB" w:rsidRPr="00BD5558" w:rsidRDefault="002D46FB">
            <w:pPr>
              <w:spacing w:after="156"/>
              <w:jc w:val="center"/>
              <w:rPr>
                <w:rFonts w:ascii="仿宋" w:eastAsia="仿宋" w:hAnsi="仿宋" w:cs="Marigold"/>
                <w:i w:val="0"/>
                <w:color w:val="auto"/>
                <w:sz w:val="24"/>
                <w:szCs w:val="24"/>
              </w:rPr>
            </w:pPr>
          </w:p>
        </w:tc>
        <w:tc>
          <w:tcPr>
            <w:tcW w:w="921" w:type="dxa"/>
          </w:tcPr>
          <w:p w14:paraId="70324644" w14:textId="77777777" w:rsidR="002D46FB" w:rsidRPr="00BD5558" w:rsidRDefault="002D46FB">
            <w:pPr>
              <w:spacing w:after="156"/>
              <w:jc w:val="center"/>
              <w:rPr>
                <w:rFonts w:ascii="仿宋" w:eastAsia="仿宋" w:hAnsi="仿宋" w:cs="Marigold"/>
                <w:i w:val="0"/>
                <w:color w:val="auto"/>
                <w:sz w:val="24"/>
                <w:szCs w:val="24"/>
              </w:rPr>
            </w:pPr>
          </w:p>
        </w:tc>
        <w:tc>
          <w:tcPr>
            <w:tcW w:w="921" w:type="dxa"/>
          </w:tcPr>
          <w:p w14:paraId="53BE88BA" w14:textId="77777777" w:rsidR="002D46FB" w:rsidRPr="00BD5558" w:rsidRDefault="002D46FB">
            <w:pPr>
              <w:spacing w:after="156"/>
              <w:jc w:val="center"/>
              <w:rPr>
                <w:rFonts w:ascii="仿宋" w:eastAsia="仿宋" w:hAnsi="仿宋" w:cs="Marigold"/>
                <w:i w:val="0"/>
                <w:color w:val="auto"/>
                <w:sz w:val="24"/>
                <w:szCs w:val="24"/>
              </w:rPr>
            </w:pPr>
          </w:p>
        </w:tc>
        <w:tc>
          <w:tcPr>
            <w:tcW w:w="921" w:type="dxa"/>
          </w:tcPr>
          <w:p w14:paraId="4F90224F" w14:textId="77777777" w:rsidR="002D46FB" w:rsidRPr="00BD5558" w:rsidRDefault="002D46FB">
            <w:pPr>
              <w:spacing w:after="156"/>
              <w:jc w:val="center"/>
              <w:rPr>
                <w:rFonts w:ascii="仿宋" w:eastAsia="仿宋" w:hAnsi="仿宋" w:cs="Marigold"/>
                <w:i w:val="0"/>
                <w:color w:val="auto"/>
                <w:sz w:val="24"/>
                <w:szCs w:val="24"/>
              </w:rPr>
            </w:pPr>
          </w:p>
        </w:tc>
        <w:tc>
          <w:tcPr>
            <w:tcW w:w="1202" w:type="dxa"/>
          </w:tcPr>
          <w:p w14:paraId="67810943" w14:textId="77777777" w:rsidR="002D46FB" w:rsidRPr="00BD5558" w:rsidRDefault="002D46FB">
            <w:pPr>
              <w:spacing w:after="156"/>
              <w:jc w:val="center"/>
              <w:rPr>
                <w:rFonts w:ascii="仿宋" w:eastAsia="仿宋" w:hAnsi="仿宋" w:cs="Marigold"/>
                <w:i w:val="0"/>
                <w:color w:val="auto"/>
                <w:sz w:val="24"/>
                <w:szCs w:val="24"/>
              </w:rPr>
            </w:pPr>
          </w:p>
        </w:tc>
        <w:tc>
          <w:tcPr>
            <w:tcW w:w="844" w:type="dxa"/>
          </w:tcPr>
          <w:p w14:paraId="5C4D4400" w14:textId="77777777" w:rsidR="002D46FB" w:rsidRPr="00BD5558" w:rsidRDefault="002D46FB">
            <w:pPr>
              <w:spacing w:after="156"/>
              <w:jc w:val="center"/>
              <w:rPr>
                <w:rFonts w:ascii="仿宋" w:eastAsia="仿宋" w:hAnsi="仿宋" w:cs="Marigold"/>
                <w:i w:val="0"/>
                <w:color w:val="auto"/>
                <w:sz w:val="24"/>
                <w:szCs w:val="24"/>
              </w:rPr>
            </w:pPr>
          </w:p>
        </w:tc>
        <w:tc>
          <w:tcPr>
            <w:tcW w:w="961" w:type="dxa"/>
          </w:tcPr>
          <w:p w14:paraId="1B36AD16" w14:textId="77777777" w:rsidR="002D46FB" w:rsidRPr="00BD5558" w:rsidRDefault="002D46FB">
            <w:pPr>
              <w:spacing w:after="156"/>
              <w:jc w:val="center"/>
              <w:rPr>
                <w:rFonts w:ascii="仿宋" w:eastAsia="仿宋" w:hAnsi="仿宋" w:cs="Marigold"/>
                <w:i w:val="0"/>
                <w:color w:val="auto"/>
                <w:sz w:val="24"/>
                <w:szCs w:val="24"/>
              </w:rPr>
            </w:pPr>
          </w:p>
        </w:tc>
        <w:tc>
          <w:tcPr>
            <w:tcW w:w="848" w:type="dxa"/>
          </w:tcPr>
          <w:p w14:paraId="1B9AECDA" w14:textId="77777777" w:rsidR="002D46FB" w:rsidRPr="00BD5558" w:rsidRDefault="002D46FB">
            <w:pPr>
              <w:spacing w:after="156"/>
              <w:jc w:val="center"/>
              <w:rPr>
                <w:rFonts w:ascii="仿宋" w:eastAsia="仿宋" w:hAnsi="仿宋" w:cs="Marigold"/>
                <w:i w:val="0"/>
                <w:color w:val="auto"/>
                <w:sz w:val="24"/>
                <w:szCs w:val="24"/>
              </w:rPr>
            </w:pPr>
          </w:p>
        </w:tc>
      </w:tr>
      <w:tr w:rsidR="002D46FB" w:rsidRPr="00BD5558" w14:paraId="4C3FEAFE" w14:textId="77777777">
        <w:trPr>
          <w:cantSplit/>
          <w:trHeight w:hRule="exact" w:val="738"/>
          <w:jc w:val="center"/>
        </w:trPr>
        <w:tc>
          <w:tcPr>
            <w:tcW w:w="1070" w:type="dxa"/>
            <w:vMerge/>
            <w:vAlign w:val="center"/>
          </w:tcPr>
          <w:p w14:paraId="58919D5A" w14:textId="77777777" w:rsidR="002D46FB" w:rsidRPr="00BD5558" w:rsidRDefault="002D46FB">
            <w:pPr>
              <w:spacing w:after="156"/>
              <w:jc w:val="center"/>
              <w:rPr>
                <w:rFonts w:ascii="仿宋" w:eastAsia="仿宋" w:hAnsi="仿宋" w:cs="Marigold"/>
                <w:i w:val="0"/>
                <w:color w:val="auto"/>
                <w:sz w:val="24"/>
                <w:szCs w:val="24"/>
              </w:rPr>
            </w:pPr>
          </w:p>
        </w:tc>
        <w:tc>
          <w:tcPr>
            <w:tcW w:w="921" w:type="dxa"/>
          </w:tcPr>
          <w:p w14:paraId="654E6D18" w14:textId="77777777" w:rsidR="002D46FB" w:rsidRPr="00BD5558" w:rsidRDefault="002D46FB">
            <w:pPr>
              <w:spacing w:after="156"/>
              <w:jc w:val="center"/>
              <w:rPr>
                <w:rFonts w:ascii="仿宋" w:eastAsia="仿宋" w:hAnsi="仿宋" w:cs="Marigold"/>
                <w:i w:val="0"/>
                <w:color w:val="auto"/>
                <w:sz w:val="24"/>
                <w:szCs w:val="24"/>
              </w:rPr>
            </w:pPr>
          </w:p>
        </w:tc>
        <w:tc>
          <w:tcPr>
            <w:tcW w:w="921" w:type="dxa"/>
          </w:tcPr>
          <w:p w14:paraId="0CBC2509" w14:textId="77777777" w:rsidR="002D46FB" w:rsidRPr="00BD5558" w:rsidRDefault="002D46FB">
            <w:pPr>
              <w:spacing w:after="156"/>
              <w:jc w:val="center"/>
              <w:rPr>
                <w:rFonts w:ascii="仿宋" w:eastAsia="仿宋" w:hAnsi="仿宋" w:cs="Marigold"/>
                <w:i w:val="0"/>
                <w:color w:val="auto"/>
                <w:sz w:val="24"/>
                <w:szCs w:val="24"/>
              </w:rPr>
            </w:pPr>
          </w:p>
        </w:tc>
        <w:tc>
          <w:tcPr>
            <w:tcW w:w="921" w:type="dxa"/>
          </w:tcPr>
          <w:p w14:paraId="28E592A7" w14:textId="77777777" w:rsidR="002D46FB" w:rsidRPr="00BD5558" w:rsidRDefault="002D46FB">
            <w:pPr>
              <w:spacing w:after="156"/>
              <w:jc w:val="center"/>
              <w:rPr>
                <w:rFonts w:ascii="仿宋" w:eastAsia="仿宋" w:hAnsi="仿宋" w:cs="Marigold"/>
                <w:i w:val="0"/>
                <w:color w:val="auto"/>
                <w:sz w:val="24"/>
                <w:szCs w:val="24"/>
              </w:rPr>
            </w:pPr>
          </w:p>
        </w:tc>
        <w:tc>
          <w:tcPr>
            <w:tcW w:w="921" w:type="dxa"/>
          </w:tcPr>
          <w:p w14:paraId="0A37D5FB" w14:textId="77777777" w:rsidR="002D46FB" w:rsidRPr="00BD5558" w:rsidRDefault="002D46FB">
            <w:pPr>
              <w:spacing w:after="156"/>
              <w:jc w:val="center"/>
              <w:rPr>
                <w:rFonts w:ascii="仿宋" w:eastAsia="仿宋" w:hAnsi="仿宋" w:cs="Marigold"/>
                <w:i w:val="0"/>
                <w:color w:val="auto"/>
                <w:sz w:val="24"/>
                <w:szCs w:val="24"/>
              </w:rPr>
            </w:pPr>
          </w:p>
        </w:tc>
        <w:tc>
          <w:tcPr>
            <w:tcW w:w="1202" w:type="dxa"/>
          </w:tcPr>
          <w:p w14:paraId="1B18B256" w14:textId="77777777" w:rsidR="002D46FB" w:rsidRPr="00BD5558" w:rsidRDefault="002D46FB">
            <w:pPr>
              <w:spacing w:after="156"/>
              <w:jc w:val="center"/>
              <w:rPr>
                <w:rFonts w:ascii="仿宋" w:eastAsia="仿宋" w:hAnsi="仿宋" w:cs="Marigold"/>
                <w:i w:val="0"/>
                <w:color w:val="auto"/>
                <w:sz w:val="24"/>
                <w:szCs w:val="24"/>
              </w:rPr>
            </w:pPr>
          </w:p>
        </w:tc>
        <w:tc>
          <w:tcPr>
            <w:tcW w:w="844" w:type="dxa"/>
          </w:tcPr>
          <w:p w14:paraId="1D7E50E8" w14:textId="77777777" w:rsidR="002D46FB" w:rsidRPr="00BD5558" w:rsidRDefault="002D46FB">
            <w:pPr>
              <w:spacing w:after="156"/>
              <w:jc w:val="center"/>
              <w:rPr>
                <w:rFonts w:ascii="仿宋" w:eastAsia="仿宋" w:hAnsi="仿宋" w:cs="Marigold"/>
                <w:i w:val="0"/>
                <w:color w:val="auto"/>
                <w:sz w:val="24"/>
                <w:szCs w:val="24"/>
              </w:rPr>
            </w:pPr>
          </w:p>
        </w:tc>
        <w:tc>
          <w:tcPr>
            <w:tcW w:w="961" w:type="dxa"/>
          </w:tcPr>
          <w:p w14:paraId="11F28896" w14:textId="77777777" w:rsidR="002D46FB" w:rsidRPr="00BD5558" w:rsidRDefault="002D46FB">
            <w:pPr>
              <w:spacing w:after="156"/>
              <w:jc w:val="center"/>
              <w:rPr>
                <w:rFonts w:ascii="仿宋" w:eastAsia="仿宋" w:hAnsi="仿宋" w:cs="Marigold"/>
                <w:i w:val="0"/>
                <w:color w:val="auto"/>
                <w:sz w:val="24"/>
                <w:szCs w:val="24"/>
              </w:rPr>
            </w:pPr>
          </w:p>
        </w:tc>
        <w:tc>
          <w:tcPr>
            <w:tcW w:w="848" w:type="dxa"/>
          </w:tcPr>
          <w:p w14:paraId="206E8DBA" w14:textId="77777777" w:rsidR="002D46FB" w:rsidRPr="00BD5558" w:rsidRDefault="002D46FB">
            <w:pPr>
              <w:spacing w:after="156"/>
              <w:jc w:val="center"/>
              <w:rPr>
                <w:rFonts w:ascii="仿宋" w:eastAsia="仿宋" w:hAnsi="仿宋" w:cs="Marigold"/>
                <w:i w:val="0"/>
                <w:color w:val="auto"/>
                <w:sz w:val="24"/>
                <w:szCs w:val="24"/>
              </w:rPr>
            </w:pPr>
          </w:p>
        </w:tc>
      </w:tr>
      <w:tr w:rsidR="002D46FB" w:rsidRPr="00BD5558" w14:paraId="784CCE5F" w14:textId="77777777">
        <w:trPr>
          <w:cantSplit/>
          <w:trHeight w:hRule="exact" w:val="738"/>
          <w:jc w:val="center"/>
        </w:trPr>
        <w:tc>
          <w:tcPr>
            <w:tcW w:w="1070" w:type="dxa"/>
            <w:vMerge w:val="restart"/>
            <w:vAlign w:val="center"/>
          </w:tcPr>
          <w:p w14:paraId="4B26E49F" w14:textId="77777777" w:rsidR="002D46FB" w:rsidRPr="00BD5558" w:rsidRDefault="005E2480">
            <w:pPr>
              <w:spacing w:after="156"/>
              <w:jc w:val="center"/>
              <w:rPr>
                <w:rFonts w:ascii="仿宋" w:eastAsia="仿宋" w:hAnsi="仿宋" w:cs="Marigold"/>
                <w:i w:val="0"/>
                <w:color w:val="auto"/>
                <w:sz w:val="24"/>
                <w:szCs w:val="24"/>
              </w:rPr>
            </w:pPr>
            <w:r w:rsidRPr="00BD5558">
              <w:rPr>
                <w:rFonts w:ascii="仿宋" w:eastAsia="仿宋" w:hAnsi="仿宋" w:cs="Marigold" w:hint="eastAsia"/>
                <w:i w:val="0"/>
                <w:color w:val="auto"/>
                <w:sz w:val="24"/>
                <w:szCs w:val="24"/>
              </w:rPr>
              <w:t>技</w:t>
            </w:r>
          </w:p>
          <w:p w14:paraId="2E1D7324" w14:textId="77777777" w:rsidR="002D46FB" w:rsidRPr="00BD5558" w:rsidRDefault="005E2480">
            <w:pPr>
              <w:spacing w:after="156"/>
              <w:jc w:val="center"/>
              <w:rPr>
                <w:rFonts w:ascii="仿宋" w:eastAsia="仿宋" w:hAnsi="仿宋" w:cs="Marigold"/>
                <w:i w:val="0"/>
                <w:color w:val="auto"/>
                <w:sz w:val="24"/>
                <w:szCs w:val="24"/>
              </w:rPr>
            </w:pPr>
            <w:r w:rsidRPr="00BD5558">
              <w:rPr>
                <w:rFonts w:ascii="仿宋" w:eastAsia="仿宋" w:hAnsi="仿宋" w:cs="Marigold" w:hint="eastAsia"/>
                <w:i w:val="0"/>
                <w:color w:val="auto"/>
                <w:sz w:val="24"/>
                <w:szCs w:val="24"/>
              </w:rPr>
              <w:t>术</w:t>
            </w:r>
          </w:p>
          <w:p w14:paraId="3AD6FB94" w14:textId="77777777" w:rsidR="002D46FB" w:rsidRPr="00BD5558" w:rsidRDefault="005E2480">
            <w:pPr>
              <w:spacing w:after="156"/>
              <w:jc w:val="center"/>
              <w:rPr>
                <w:rFonts w:ascii="仿宋" w:eastAsia="仿宋" w:hAnsi="仿宋" w:cs="Marigold"/>
                <w:i w:val="0"/>
                <w:color w:val="auto"/>
                <w:sz w:val="24"/>
                <w:szCs w:val="24"/>
              </w:rPr>
            </w:pPr>
            <w:r w:rsidRPr="00BD5558">
              <w:rPr>
                <w:rFonts w:ascii="仿宋" w:eastAsia="仿宋" w:hAnsi="仿宋" w:cs="Marigold" w:hint="eastAsia"/>
                <w:i w:val="0"/>
                <w:color w:val="auto"/>
                <w:sz w:val="24"/>
                <w:szCs w:val="24"/>
              </w:rPr>
              <w:t>人</w:t>
            </w:r>
          </w:p>
          <w:p w14:paraId="647E2BE3" w14:textId="77777777" w:rsidR="002D46FB" w:rsidRPr="00BD5558" w:rsidRDefault="005E2480">
            <w:pPr>
              <w:spacing w:after="156"/>
              <w:jc w:val="center"/>
              <w:rPr>
                <w:rFonts w:ascii="仿宋" w:eastAsia="仿宋" w:hAnsi="仿宋" w:cs="Marigold"/>
                <w:i w:val="0"/>
                <w:color w:val="auto"/>
                <w:sz w:val="24"/>
                <w:szCs w:val="24"/>
              </w:rPr>
            </w:pPr>
            <w:r w:rsidRPr="00BD5558">
              <w:rPr>
                <w:rFonts w:ascii="仿宋" w:eastAsia="仿宋" w:hAnsi="仿宋" w:cs="Marigold" w:hint="eastAsia"/>
                <w:i w:val="0"/>
                <w:color w:val="auto"/>
                <w:sz w:val="24"/>
                <w:szCs w:val="24"/>
              </w:rPr>
              <w:t>员</w:t>
            </w:r>
          </w:p>
        </w:tc>
        <w:tc>
          <w:tcPr>
            <w:tcW w:w="921" w:type="dxa"/>
          </w:tcPr>
          <w:p w14:paraId="57669C79" w14:textId="77777777" w:rsidR="002D46FB" w:rsidRPr="00BD5558" w:rsidRDefault="002D46FB">
            <w:pPr>
              <w:spacing w:after="156"/>
              <w:jc w:val="center"/>
              <w:rPr>
                <w:rFonts w:ascii="仿宋" w:eastAsia="仿宋" w:hAnsi="仿宋" w:cs="Marigold"/>
                <w:i w:val="0"/>
                <w:color w:val="auto"/>
                <w:sz w:val="24"/>
                <w:szCs w:val="24"/>
              </w:rPr>
            </w:pPr>
          </w:p>
        </w:tc>
        <w:tc>
          <w:tcPr>
            <w:tcW w:w="921" w:type="dxa"/>
          </w:tcPr>
          <w:p w14:paraId="168DB536" w14:textId="77777777" w:rsidR="002D46FB" w:rsidRPr="00BD5558" w:rsidRDefault="002D46FB">
            <w:pPr>
              <w:spacing w:after="156"/>
              <w:jc w:val="center"/>
              <w:rPr>
                <w:rFonts w:ascii="仿宋" w:eastAsia="仿宋" w:hAnsi="仿宋" w:cs="Marigold"/>
                <w:i w:val="0"/>
                <w:color w:val="auto"/>
                <w:sz w:val="24"/>
                <w:szCs w:val="24"/>
              </w:rPr>
            </w:pPr>
          </w:p>
        </w:tc>
        <w:tc>
          <w:tcPr>
            <w:tcW w:w="921" w:type="dxa"/>
          </w:tcPr>
          <w:p w14:paraId="556D97A2" w14:textId="77777777" w:rsidR="002D46FB" w:rsidRPr="00BD5558" w:rsidRDefault="002D46FB">
            <w:pPr>
              <w:spacing w:after="156"/>
              <w:jc w:val="center"/>
              <w:rPr>
                <w:rFonts w:ascii="仿宋" w:eastAsia="仿宋" w:hAnsi="仿宋" w:cs="Marigold"/>
                <w:i w:val="0"/>
                <w:color w:val="auto"/>
                <w:sz w:val="24"/>
                <w:szCs w:val="24"/>
              </w:rPr>
            </w:pPr>
          </w:p>
        </w:tc>
        <w:tc>
          <w:tcPr>
            <w:tcW w:w="921" w:type="dxa"/>
          </w:tcPr>
          <w:p w14:paraId="685EF279" w14:textId="77777777" w:rsidR="002D46FB" w:rsidRPr="00BD5558" w:rsidRDefault="002D46FB">
            <w:pPr>
              <w:spacing w:after="156"/>
              <w:jc w:val="center"/>
              <w:rPr>
                <w:rFonts w:ascii="仿宋" w:eastAsia="仿宋" w:hAnsi="仿宋" w:cs="Marigold"/>
                <w:i w:val="0"/>
                <w:color w:val="auto"/>
                <w:sz w:val="24"/>
                <w:szCs w:val="24"/>
              </w:rPr>
            </w:pPr>
          </w:p>
        </w:tc>
        <w:tc>
          <w:tcPr>
            <w:tcW w:w="1202" w:type="dxa"/>
          </w:tcPr>
          <w:p w14:paraId="1D88F6E2" w14:textId="77777777" w:rsidR="002D46FB" w:rsidRPr="00BD5558" w:rsidRDefault="002D46FB">
            <w:pPr>
              <w:spacing w:after="156"/>
              <w:jc w:val="center"/>
              <w:rPr>
                <w:rFonts w:ascii="仿宋" w:eastAsia="仿宋" w:hAnsi="仿宋" w:cs="Marigold"/>
                <w:i w:val="0"/>
                <w:color w:val="auto"/>
                <w:sz w:val="24"/>
                <w:szCs w:val="24"/>
              </w:rPr>
            </w:pPr>
          </w:p>
        </w:tc>
        <w:tc>
          <w:tcPr>
            <w:tcW w:w="844" w:type="dxa"/>
          </w:tcPr>
          <w:p w14:paraId="2A73F74C" w14:textId="77777777" w:rsidR="002D46FB" w:rsidRPr="00BD5558" w:rsidRDefault="002D46FB">
            <w:pPr>
              <w:spacing w:after="156"/>
              <w:jc w:val="center"/>
              <w:rPr>
                <w:rFonts w:ascii="仿宋" w:eastAsia="仿宋" w:hAnsi="仿宋" w:cs="Marigold"/>
                <w:i w:val="0"/>
                <w:color w:val="auto"/>
                <w:sz w:val="24"/>
                <w:szCs w:val="24"/>
              </w:rPr>
            </w:pPr>
          </w:p>
        </w:tc>
        <w:tc>
          <w:tcPr>
            <w:tcW w:w="961" w:type="dxa"/>
          </w:tcPr>
          <w:p w14:paraId="3DE2E51E" w14:textId="77777777" w:rsidR="002D46FB" w:rsidRPr="00BD5558" w:rsidRDefault="002D46FB">
            <w:pPr>
              <w:spacing w:after="156"/>
              <w:jc w:val="center"/>
              <w:rPr>
                <w:rFonts w:ascii="仿宋" w:eastAsia="仿宋" w:hAnsi="仿宋" w:cs="Marigold"/>
                <w:i w:val="0"/>
                <w:color w:val="auto"/>
                <w:sz w:val="24"/>
                <w:szCs w:val="24"/>
              </w:rPr>
            </w:pPr>
          </w:p>
        </w:tc>
        <w:tc>
          <w:tcPr>
            <w:tcW w:w="848" w:type="dxa"/>
          </w:tcPr>
          <w:p w14:paraId="447C86D1" w14:textId="77777777" w:rsidR="002D46FB" w:rsidRPr="00BD5558" w:rsidRDefault="002D46FB">
            <w:pPr>
              <w:spacing w:after="156"/>
              <w:jc w:val="center"/>
              <w:rPr>
                <w:rFonts w:ascii="仿宋" w:eastAsia="仿宋" w:hAnsi="仿宋" w:cs="Marigold"/>
                <w:i w:val="0"/>
                <w:color w:val="auto"/>
                <w:sz w:val="24"/>
                <w:szCs w:val="24"/>
              </w:rPr>
            </w:pPr>
          </w:p>
        </w:tc>
      </w:tr>
      <w:tr w:rsidR="002D46FB" w:rsidRPr="00BD5558" w14:paraId="11271247" w14:textId="77777777">
        <w:trPr>
          <w:cantSplit/>
          <w:trHeight w:hRule="exact" w:val="738"/>
          <w:jc w:val="center"/>
        </w:trPr>
        <w:tc>
          <w:tcPr>
            <w:tcW w:w="1070" w:type="dxa"/>
            <w:vMerge/>
            <w:vAlign w:val="center"/>
          </w:tcPr>
          <w:p w14:paraId="35961989" w14:textId="77777777" w:rsidR="002D46FB" w:rsidRPr="00BD5558" w:rsidRDefault="002D46FB">
            <w:pPr>
              <w:spacing w:after="156"/>
              <w:jc w:val="center"/>
              <w:rPr>
                <w:rFonts w:ascii="仿宋" w:eastAsia="仿宋" w:hAnsi="仿宋" w:cs="Marigold"/>
                <w:i w:val="0"/>
                <w:color w:val="auto"/>
                <w:sz w:val="24"/>
                <w:szCs w:val="24"/>
              </w:rPr>
            </w:pPr>
          </w:p>
        </w:tc>
        <w:tc>
          <w:tcPr>
            <w:tcW w:w="921" w:type="dxa"/>
          </w:tcPr>
          <w:p w14:paraId="5A5E5C62" w14:textId="77777777" w:rsidR="002D46FB" w:rsidRPr="00BD5558" w:rsidRDefault="002D46FB">
            <w:pPr>
              <w:spacing w:after="156"/>
              <w:jc w:val="center"/>
              <w:rPr>
                <w:rFonts w:ascii="仿宋" w:eastAsia="仿宋" w:hAnsi="仿宋" w:cs="Marigold"/>
                <w:i w:val="0"/>
                <w:color w:val="auto"/>
                <w:sz w:val="24"/>
                <w:szCs w:val="24"/>
              </w:rPr>
            </w:pPr>
          </w:p>
        </w:tc>
        <w:tc>
          <w:tcPr>
            <w:tcW w:w="921" w:type="dxa"/>
          </w:tcPr>
          <w:p w14:paraId="710AFD9B" w14:textId="77777777" w:rsidR="002D46FB" w:rsidRPr="00BD5558" w:rsidRDefault="002D46FB">
            <w:pPr>
              <w:spacing w:after="156"/>
              <w:jc w:val="center"/>
              <w:rPr>
                <w:rFonts w:ascii="仿宋" w:eastAsia="仿宋" w:hAnsi="仿宋" w:cs="Marigold"/>
                <w:i w:val="0"/>
                <w:color w:val="auto"/>
                <w:sz w:val="24"/>
                <w:szCs w:val="24"/>
              </w:rPr>
            </w:pPr>
          </w:p>
        </w:tc>
        <w:tc>
          <w:tcPr>
            <w:tcW w:w="921" w:type="dxa"/>
          </w:tcPr>
          <w:p w14:paraId="4DB013A0" w14:textId="77777777" w:rsidR="002D46FB" w:rsidRPr="00BD5558" w:rsidRDefault="002D46FB">
            <w:pPr>
              <w:spacing w:after="156"/>
              <w:jc w:val="center"/>
              <w:rPr>
                <w:rFonts w:ascii="仿宋" w:eastAsia="仿宋" w:hAnsi="仿宋" w:cs="Marigold"/>
                <w:i w:val="0"/>
                <w:color w:val="auto"/>
                <w:sz w:val="24"/>
                <w:szCs w:val="24"/>
              </w:rPr>
            </w:pPr>
          </w:p>
        </w:tc>
        <w:tc>
          <w:tcPr>
            <w:tcW w:w="921" w:type="dxa"/>
          </w:tcPr>
          <w:p w14:paraId="76EDC5C0" w14:textId="77777777" w:rsidR="002D46FB" w:rsidRPr="00BD5558" w:rsidRDefault="002D46FB">
            <w:pPr>
              <w:spacing w:after="156"/>
              <w:jc w:val="center"/>
              <w:rPr>
                <w:rFonts w:ascii="仿宋" w:eastAsia="仿宋" w:hAnsi="仿宋" w:cs="Marigold"/>
                <w:i w:val="0"/>
                <w:color w:val="auto"/>
                <w:sz w:val="24"/>
                <w:szCs w:val="24"/>
              </w:rPr>
            </w:pPr>
          </w:p>
        </w:tc>
        <w:tc>
          <w:tcPr>
            <w:tcW w:w="1202" w:type="dxa"/>
          </w:tcPr>
          <w:p w14:paraId="1AC854C8" w14:textId="77777777" w:rsidR="002D46FB" w:rsidRPr="00BD5558" w:rsidRDefault="002D46FB">
            <w:pPr>
              <w:spacing w:after="156"/>
              <w:jc w:val="center"/>
              <w:rPr>
                <w:rFonts w:ascii="仿宋" w:eastAsia="仿宋" w:hAnsi="仿宋" w:cs="Marigold"/>
                <w:i w:val="0"/>
                <w:color w:val="auto"/>
                <w:sz w:val="24"/>
                <w:szCs w:val="24"/>
              </w:rPr>
            </w:pPr>
          </w:p>
        </w:tc>
        <w:tc>
          <w:tcPr>
            <w:tcW w:w="844" w:type="dxa"/>
          </w:tcPr>
          <w:p w14:paraId="12694411" w14:textId="77777777" w:rsidR="002D46FB" w:rsidRPr="00BD5558" w:rsidRDefault="002D46FB">
            <w:pPr>
              <w:spacing w:after="156"/>
              <w:jc w:val="center"/>
              <w:rPr>
                <w:rFonts w:ascii="仿宋" w:eastAsia="仿宋" w:hAnsi="仿宋" w:cs="Marigold"/>
                <w:i w:val="0"/>
                <w:color w:val="auto"/>
                <w:sz w:val="24"/>
                <w:szCs w:val="24"/>
              </w:rPr>
            </w:pPr>
          </w:p>
        </w:tc>
        <w:tc>
          <w:tcPr>
            <w:tcW w:w="961" w:type="dxa"/>
          </w:tcPr>
          <w:p w14:paraId="6B64F79F" w14:textId="77777777" w:rsidR="002D46FB" w:rsidRPr="00BD5558" w:rsidRDefault="002D46FB">
            <w:pPr>
              <w:spacing w:after="156"/>
              <w:jc w:val="center"/>
              <w:rPr>
                <w:rFonts w:ascii="仿宋" w:eastAsia="仿宋" w:hAnsi="仿宋" w:cs="Marigold"/>
                <w:i w:val="0"/>
                <w:color w:val="auto"/>
                <w:sz w:val="24"/>
                <w:szCs w:val="24"/>
              </w:rPr>
            </w:pPr>
          </w:p>
        </w:tc>
        <w:tc>
          <w:tcPr>
            <w:tcW w:w="848" w:type="dxa"/>
          </w:tcPr>
          <w:p w14:paraId="1B7C787D" w14:textId="77777777" w:rsidR="002D46FB" w:rsidRPr="00BD5558" w:rsidRDefault="002D46FB">
            <w:pPr>
              <w:spacing w:after="156"/>
              <w:jc w:val="center"/>
              <w:rPr>
                <w:rFonts w:ascii="仿宋" w:eastAsia="仿宋" w:hAnsi="仿宋" w:cs="Marigold"/>
                <w:i w:val="0"/>
                <w:color w:val="auto"/>
                <w:sz w:val="24"/>
                <w:szCs w:val="24"/>
              </w:rPr>
            </w:pPr>
          </w:p>
        </w:tc>
      </w:tr>
      <w:tr w:rsidR="002D46FB" w:rsidRPr="00BD5558" w14:paraId="5BD9B2C8" w14:textId="77777777">
        <w:trPr>
          <w:cantSplit/>
          <w:trHeight w:hRule="exact" w:val="738"/>
          <w:jc w:val="center"/>
        </w:trPr>
        <w:tc>
          <w:tcPr>
            <w:tcW w:w="1070" w:type="dxa"/>
            <w:vMerge/>
            <w:vAlign w:val="center"/>
          </w:tcPr>
          <w:p w14:paraId="22F4F07B" w14:textId="77777777" w:rsidR="002D46FB" w:rsidRPr="00BD5558" w:rsidRDefault="002D46FB">
            <w:pPr>
              <w:spacing w:after="156"/>
              <w:jc w:val="center"/>
              <w:rPr>
                <w:rFonts w:ascii="仿宋" w:eastAsia="仿宋" w:hAnsi="仿宋" w:cs="Marigold"/>
                <w:i w:val="0"/>
                <w:color w:val="auto"/>
                <w:sz w:val="24"/>
                <w:szCs w:val="24"/>
              </w:rPr>
            </w:pPr>
          </w:p>
        </w:tc>
        <w:tc>
          <w:tcPr>
            <w:tcW w:w="921" w:type="dxa"/>
          </w:tcPr>
          <w:p w14:paraId="29BA6B7D" w14:textId="77777777" w:rsidR="002D46FB" w:rsidRPr="00BD5558" w:rsidRDefault="002D46FB">
            <w:pPr>
              <w:spacing w:after="156"/>
              <w:jc w:val="center"/>
              <w:rPr>
                <w:rFonts w:ascii="仿宋" w:eastAsia="仿宋" w:hAnsi="仿宋" w:cs="Marigold"/>
                <w:i w:val="0"/>
                <w:color w:val="auto"/>
                <w:sz w:val="24"/>
                <w:szCs w:val="24"/>
              </w:rPr>
            </w:pPr>
          </w:p>
        </w:tc>
        <w:tc>
          <w:tcPr>
            <w:tcW w:w="921" w:type="dxa"/>
          </w:tcPr>
          <w:p w14:paraId="6FBA54DA" w14:textId="77777777" w:rsidR="002D46FB" w:rsidRPr="00BD5558" w:rsidRDefault="002D46FB">
            <w:pPr>
              <w:spacing w:after="156"/>
              <w:jc w:val="center"/>
              <w:rPr>
                <w:rFonts w:ascii="仿宋" w:eastAsia="仿宋" w:hAnsi="仿宋" w:cs="Marigold"/>
                <w:i w:val="0"/>
                <w:color w:val="auto"/>
                <w:sz w:val="24"/>
                <w:szCs w:val="24"/>
              </w:rPr>
            </w:pPr>
          </w:p>
        </w:tc>
        <w:tc>
          <w:tcPr>
            <w:tcW w:w="921" w:type="dxa"/>
          </w:tcPr>
          <w:p w14:paraId="5A56231C" w14:textId="77777777" w:rsidR="002D46FB" w:rsidRPr="00BD5558" w:rsidRDefault="002D46FB">
            <w:pPr>
              <w:spacing w:after="156"/>
              <w:jc w:val="center"/>
              <w:rPr>
                <w:rFonts w:ascii="仿宋" w:eastAsia="仿宋" w:hAnsi="仿宋" w:cs="Marigold"/>
                <w:i w:val="0"/>
                <w:color w:val="auto"/>
                <w:sz w:val="24"/>
                <w:szCs w:val="24"/>
              </w:rPr>
            </w:pPr>
          </w:p>
        </w:tc>
        <w:tc>
          <w:tcPr>
            <w:tcW w:w="921" w:type="dxa"/>
          </w:tcPr>
          <w:p w14:paraId="358DC303" w14:textId="77777777" w:rsidR="002D46FB" w:rsidRPr="00BD5558" w:rsidRDefault="002D46FB">
            <w:pPr>
              <w:spacing w:after="156"/>
              <w:jc w:val="center"/>
              <w:rPr>
                <w:rFonts w:ascii="仿宋" w:eastAsia="仿宋" w:hAnsi="仿宋" w:cs="Marigold"/>
                <w:i w:val="0"/>
                <w:color w:val="auto"/>
                <w:sz w:val="24"/>
                <w:szCs w:val="24"/>
              </w:rPr>
            </w:pPr>
          </w:p>
        </w:tc>
        <w:tc>
          <w:tcPr>
            <w:tcW w:w="1202" w:type="dxa"/>
          </w:tcPr>
          <w:p w14:paraId="1A7F1BC4" w14:textId="77777777" w:rsidR="002D46FB" w:rsidRPr="00BD5558" w:rsidRDefault="002D46FB">
            <w:pPr>
              <w:spacing w:after="156"/>
              <w:jc w:val="center"/>
              <w:rPr>
                <w:rFonts w:ascii="仿宋" w:eastAsia="仿宋" w:hAnsi="仿宋" w:cs="Marigold"/>
                <w:i w:val="0"/>
                <w:color w:val="auto"/>
                <w:sz w:val="24"/>
                <w:szCs w:val="24"/>
              </w:rPr>
            </w:pPr>
          </w:p>
        </w:tc>
        <w:tc>
          <w:tcPr>
            <w:tcW w:w="844" w:type="dxa"/>
          </w:tcPr>
          <w:p w14:paraId="1958E13B" w14:textId="77777777" w:rsidR="002D46FB" w:rsidRPr="00BD5558" w:rsidRDefault="002D46FB">
            <w:pPr>
              <w:spacing w:after="156"/>
              <w:jc w:val="center"/>
              <w:rPr>
                <w:rFonts w:ascii="仿宋" w:eastAsia="仿宋" w:hAnsi="仿宋" w:cs="Marigold"/>
                <w:i w:val="0"/>
                <w:color w:val="auto"/>
                <w:sz w:val="24"/>
                <w:szCs w:val="24"/>
              </w:rPr>
            </w:pPr>
          </w:p>
        </w:tc>
        <w:tc>
          <w:tcPr>
            <w:tcW w:w="961" w:type="dxa"/>
          </w:tcPr>
          <w:p w14:paraId="01C562AA" w14:textId="77777777" w:rsidR="002D46FB" w:rsidRPr="00BD5558" w:rsidRDefault="002D46FB">
            <w:pPr>
              <w:spacing w:after="156"/>
              <w:jc w:val="center"/>
              <w:rPr>
                <w:rFonts w:ascii="仿宋" w:eastAsia="仿宋" w:hAnsi="仿宋" w:cs="Marigold"/>
                <w:i w:val="0"/>
                <w:color w:val="auto"/>
                <w:sz w:val="24"/>
                <w:szCs w:val="24"/>
              </w:rPr>
            </w:pPr>
          </w:p>
        </w:tc>
        <w:tc>
          <w:tcPr>
            <w:tcW w:w="848" w:type="dxa"/>
          </w:tcPr>
          <w:p w14:paraId="0C66B927" w14:textId="77777777" w:rsidR="002D46FB" w:rsidRPr="00BD5558" w:rsidRDefault="002D46FB">
            <w:pPr>
              <w:spacing w:after="156"/>
              <w:jc w:val="center"/>
              <w:rPr>
                <w:rFonts w:ascii="仿宋" w:eastAsia="仿宋" w:hAnsi="仿宋" w:cs="Marigold"/>
                <w:i w:val="0"/>
                <w:color w:val="auto"/>
                <w:sz w:val="24"/>
                <w:szCs w:val="24"/>
              </w:rPr>
            </w:pPr>
          </w:p>
        </w:tc>
      </w:tr>
      <w:tr w:rsidR="002D46FB" w:rsidRPr="00BD5558" w14:paraId="0A543E4D" w14:textId="77777777">
        <w:trPr>
          <w:cantSplit/>
          <w:trHeight w:hRule="exact" w:val="738"/>
          <w:jc w:val="center"/>
        </w:trPr>
        <w:tc>
          <w:tcPr>
            <w:tcW w:w="1070" w:type="dxa"/>
            <w:vMerge w:val="restart"/>
            <w:vAlign w:val="center"/>
          </w:tcPr>
          <w:p w14:paraId="49AC9A88" w14:textId="77777777" w:rsidR="002D46FB" w:rsidRPr="00BD5558" w:rsidRDefault="005E2480">
            <w:pPr>
              <w:spacing w:after="156"/>
              <w:jc w:val="center"/>
              <w:rPr>
                <w:rFonts w:ascii="仿宋" w:eastAsia="仿宋" w:hAnsi="仿宋" w:cs="Marigold"/>
                <w:i w:val="0"/>
                <w:color w:val="auto"/>
                <w:sz w:val="24"/>
                <w:szCs w:val="24"/>
              </w:rPr>
            </w:pPr>
            <w:r w:rsidRPr="00BD5558">
              <w:rPr>
                <w:rFonts w:ascii="仿宋" w:eastAsia="仿宋" w:hAnsi="仿宋" w:cs="Marigold" w:hint="eastAsia"/>
                <w:i w:val="0"/>
                <w:color w:val="auto"/>
                <w:sz w:val="24"/>
                <w:szCs w:val="24"/>
              </w:rPr>
              <w:t>售后</w:t>
            </w:r>
          </w:p>
          <w:p w14:paraId="7DB135EF" w14:textId="77777777" w:rsidR="002D46FB" w:rsidRPr="00BD5558" w:rsidRDefault="005E2480">
            <w:pPr>
              <w:spacing w:after="156"/>
              <w:jc w:val="center"/>
              <w:rPr>
                <w:rFonts w:ascii="仿宋" w:eastAsia="仿宋" w:hAnsi="仿宋" w:cs="Marigold"/>
                <w:i w:val="0"/>
                <w:color w:val="auto"/>
                <w:sz w:val="24"/>
                <w:szCs w:val="24"/>
              </w:rPr>
            </w:pPr>
            <w:r w:rsidRPr="00BD5558">
              <w:rPr>
                <w:rFonts w:ascii="仿宋" w:eastAsia="仿宋" w:hAnsi="仿宋" w:cs="Marigold" w:hint="eastAsia"/>
                <w:i w:val="0"/>
                <w:color w:val="auto"/>
                <w:sz w:val="24"/>
                <w:szCs w:val="24"/>
              </w:rPr>
              <w:t>服务</w:t>
            </w:r>
          </w:p>
          <w:p w14:paraId="126F0C8F" w14:textId="77777777" w:rsidR="002D46FB" w:rsidRPr="00BD5558" w:rsidRDefault="005E2480">
            <w:pPr>
              <w:spacing w:after="156"/>
              <w:jc w:val="center"/>
              <w:rPr>
                <w:rFonts w:ascii="仿宋" w:eastAsia="仿宋" w:hAnsi="仿宋" w:cs="Marigold"/>
                <w:i w:val="0"/>
                <w:color w:val="auto"/>
                <w:sz w:val="24"/>
                <w:szCs w:val="24"/>
              </w:rPr>
            </w:pPr>
            <w:r w:rsidRPr="00BD5558">
              <w:rPr>
                <w:rFonts w:ascii="仿宋" w:eastAsia="仿宋" w:hAnsi="仿宋" w:cs="Marigold" w:hint="eastAsia"/>
                <w:i w:val="0"/>
                <w:color w:val="auto"/>
                <w:sz w:val="24"/>
                <w:szCs w:val="24"/>
              </w:rPr>
              <w:t>人员</w:t>
            </w:r>
          </w:p>
        </w:tc>
        <w:tc>
          <w:tcPr>
            <w:tcW w:w="921" w:type="dxa"/>
          </w:tcPr>
          <w:p w14:paraId="494191A8" w14:textId="77777777" w:rsidR="002D46FB" w:rsidRPr="00BD5558" w:rsidRDefault="002D46FB">
            <w:pPr>
              <w:spacing w:after="156"/>
              <w:jc w:val="center"/>
              <w:rPr>
                <w:rFonts w:ascii="仿宋" w:eastAsia="仿宋" w:hAnsi="仿宋" w:cs="Marigold"/>
                <w:i w:val="0"/>
                <w:color w:val="auto"/>
                <w:sz w:val="24"/>
                <w:szCs w:val="24"/>
              </w:rPr>
            </w:pPr>
          </w:p>
        </w:tc>
        <w:tc>
          <w:tcPr>
            <w:tcW w:w="921" w:type="dxa"/>
          </w:tcPr>
          <w:p w14:paraId="737DAD59" w14:textId="77777777" w:rsidR="002D46FB" w:rsidRPr="00BD5558" w:rsidRDefault="002D46FB">
            <w:pPr>
              <w:spacing w:after="156"/>
              <w:jc w:val="center"/>
              <w:rPr>
                <w:rFonts w:ascii="仿宋" w:eastAsia="仿宋" w:hAnsi="仿宋" w:cs="Marigold"/>
                <w:i w:val="0"/>
                <w:color w:val="auto"/>
                <w:sz w:val="24"/>
                <w:szCs w:val="24"/>
              </w:rPr>
            </w:pPr>
          </w:p>
        </w:tc>
        <w:tc>
          <w:tcPr>
            <w:tcW w:w="921" w:type="dxa"/>
          </w:tcPr>
          <w:p w14:paraId="37702EF0" w14:textId="77777777" w:rsidR="002D46FB" w:rsidRPr="00BD5558" w:rsidRDefault="002D46FB">
            <w:pPr>
              <w:spacing w:after="156"/>
              <w:jc w:val="center"/>
              <w:rPr>
                <w:rFonts w:ascii="仿宋" w:eastAsia="仿宋" w:hAnsi="仿宋" w:cs="Marigold"/>
                <w:i w:val="0"/>
                <w:color w:val="auto"/>
                <w:sz w:val="24"/>
                <w:szCs w:val="24"/>
              </w:rPr>
            </w:pPr>
          </w:p>
        </w:tc>
        <w:tc>
          <w:tcPr>
            <w:tcW w:w="921" w:type="dxa"/>
          </w:tcPr>
          <w:p w14:paraId="65C56D8D" w14:textId="77777777" w:rsidR="002D46FB" w:rsidRPr="00BD5558" w:rsidRDefault="002D46FB">
            <w:pPr>
              <w:spacing w:after="156"/>
              <w:jc w:val="center"/>
              <w:rPr>
                <w:rFonts w:ascii="仿宋" w:eastAsia="仿宋" w:hAnsi="仿宋" w:cs="Marigold"/>
                <w:i w:val="0"/>
                <w:color w:val="auto"/>
                <w:sz w:val="24"/>
                <w:szCs w:val="24"/>
              </w:rPr>
            </w:pPr>
          </w:p>
        </w:tc>
        <w:tc>
          <w:tcPr>
            <w:tcW w:w="1202" w:type="dxa"/>
          </w:tcPr>
          <w:p w14:paraId="6208952F" w14:textId="77777777" w:rsidR="002D46FB" w:rsidRPr="00BD5558" w:rsidRDefault="002D46FB">
            <w:pPr>
              <w:spacing w:after="156"/>
              <w:jc w:val="center"/>
              <w:rPr>
                <w:rFonts w:ascii="仿宋" w:eastAsia="仿宋" w:hAnsi="仿宋" w:cs="Marigold"/>
                <w:i w:val="0"/>
                <w:color w:val="auto"/>
                <w:sz w:val="24"/>
                <w:szCs w:val="24"/>
              </w:rPr>
            </w:pPr>
          </w:p>
        </w:tc>
        <w:tc>
          <w:tcPr>
            <w:tcW w:w="844" w:type="dxa"/>
          </w:tcPr>
          <w:p w14:paraId="7E50198A" w14:textId="77777777" w:rsidR="002D46FB" w:rsidRPr="00BD5558" w:rsidRDefault="002D46FB">
            <w:pPr>
              <w:spacing w:after="156"/>
              <w:jc w:val="center"/>
              <w:rPr>
                <w:rFonts w:ascii="仿宋" w:eastAsia="仿宋" w:hAnsi="仿宋" w:cs="Marigold"/>
                <w:i w:val="0"/>
                <w:color w:val="auto"/>
                <w:sz w:val="24"/>
                <w:szCs w:val="24"/>
              </w:rPr>
            </w:pPr>
          </w:p>
        </w:tc>
        <w:tc>
          <w:tcPr>
            <w:tcW w:w="961" w:type="dxa"/>
          </w:tcPr>
          <w:p w14:paraId="61F0D1CB" w14:textId="77777777" w:rsidR="002D46FB" w:rsidRPr="00BD5558" w:rsidRDefault="002D46FB">
            <w:pPr>
              <w:spacing w:after="156"/>
              <w:jc w:val="center"/>
              <w:rPr>
                <w:rFonts w:ascii="仿宋" w:eastAsia="仿宋" w:hAnsi="仿宋" w:cs="Marigold"/>
                <w:i w:val="0"/>
                <w:color w:val="auto"/>
                <w:sz w:val="24"/>
                <w:szCs w:val="24"/>
              </w:rPr>
            </w:pPr>
          </w:p>
        </w:tc>
        <w:tc>
          <w:tcPr>
            <w:tcW w:w="848" w:type="dxa"/>
          </w:tcPr>
          <w:p w14:paraId="6EAD52F4" w14:textId="77777777" w:rsidR="002D46FB" w:rsidRPr="00BD5558" w:rsidRDefault="002D46FB">
            <w:pPr>
              <w:spacing w:after="156"/>
              <w:jc w:val="center"/>
              <w:rPr>
                <w:rFonts w:ascii="仿宋" w:eastAsia="仿宋" w:hAnsi="仿宋" w:cs="Marigold"/>
                <w:i w:val="0"/>
                <w:color w:val="auto"/>
                <w:sz w:val="24"/>
                <w:szCs w:val="24"/>
              </w:rPr>
            </w:pPr>
          </w:p>
        </w:tc>
      </w:tr>
      <w:tr w:rsidR="002D46FB" w:rsidRPr="00BD5558" w14:paraId="2C4C1E18" w14:textId="77777777">
        <w:trPr>
          <w:cantSplit/>
          <w:trHeight w:hRule="exact" w:val="738"/>
          <w:jc w:val="center"/>
        </w:trPr>
        <w:tc>
          <w:tcPr>
            <w:tcW w:w="1070" w:type="dxa"/>
            <w:vMerge/>
          </w:tcPr>
          <w:p w14:paraId="5CE6B36A" w14:textId="77777777" w:rsidR="002D46FB" w:rsidRPr="00BD5558" w:rsidRDefault="002D46FB">
            <w:pPr>
              <w:spacing w:after="156"/>
              <w:jc w:val="center"/>
              <w:rPr>
                <w:rFonts w:ascii="仿宋" w:eastAsia="仿宋" w:hAnsi="仿宋" w:cs="Marigold"/>
                <w:i w:val="0"/>
                <w:color w:val="auto"/>
                <w:sz w:val="24"/>
                <w:szCs w:val="24"/>
              </w:rPr>
            </w:pPr>
          </w:p>
        </w:tc>
        <w:tc>
          <w:tcPr>
            <w:tcW w:w="921" w:type="dxa"/>
          </w:tcPr>
          <w:p w14:paraId="197DC021" w14:textId="77777777" w:rsidR="002D46FB" w:rsidRPr="00BD5558" w:rsidRDefault="002D46FB">
            <w:pPr>
              <w:spacing w:after="156"/>
              <w:jc w:val="center"/>
              <w:rPr>
                <w:rFonts w:ascii="仿宋" w:eastAsia="仿宋" w:hAnsi="仿宋" w:cs="Marigold"/>
                <w:i w:val="0"/>
                <w:color w:val="auto"/>
                <w:sz w:val="24"/>
                <w:szCs w:val="24"/>
              </w:rPr>
            </w:pPr>
          </w:p>
        </w:tc>
        <w:tc>
          <w:tcPr>
            <w:tcW w:w="921" w:type="dxa"/>
          </w:tcPr>
          <w:p w14:paraId="08406492" w14:textId="77777777" w:rsidR="002D46FB" w:rsidRPr="00BD5558" w:rsidRDefault="002D46FB">
            <w:pPr>
              <w:spacing w:after="156"/>
              <w:jc w:val="center"/>
              <w:rPr>
                <w:rFonts w:ascii="仿宋" w:eastAsia="仿宋" w:hAnsi="仿宋" w:cs="Marigold"/>
                <w:b/>
                <w:bCs/>
                <w:i w:val="0"/>
                <w:color w:val="auto"/>
                <w:sz w:val="24"/>
                <w:szCs w:val="24"/>
              </w:rPr>
            </w:pPr>
          </w:p>
        </w:tc>
        <w:tc>
          <w:tcPr>
            <w:tcW w:w="921" w:type="dxa"/>
          </w:tcPr>
          <w:p w14:paraId="295ED975" w14:textId="77777777" w:rsidR="002D46FB" w:rsidRPr="00BD5558" w:rsidRDefault="002D46FB">
            <w:pPr>
              <w:spacing w:after="156"/>
              <w:jc w:val="center"/>
              <w:rPr>
                <w:rFonts w:ascii="仿宋" w:eastAsia="仿宋" w:hAnsi="仿宋" w:cs="Marigold"/>
                <w:b/>
                <w:bCs/>
                <w:i w:val="0"/>
                <w:color w:val="auto"/>
                <w:sz w:val="24"/>
                <w:szCs w:val="24"/>
              </w:rPr>
            </w:pPr>
          </w:p>
        </w:tc>
        <w:tc>
          <w:tcPr>
            <w:tcW w:w="921" w:type="dxa"/>
          </w:tcPr>
          <w:p w14:paraId="36C91B9F" w14:textId="77777777" w:rsidR="002D46FB" w:rsidRPr="00BD5558" w:rsidRDefault="002D46FB">
            <w:pPr>
              <w:spacing w:after="156"/>
              <w:jc w:val="center"/>
              <w:rPr>
                <w:rFonts w:ascii="仿宋" w:eastAsia="仿宋" w:hAnsi="仿宋" w:cs="Marigold"/>
                <w:b/>
                <w:bCs/>
                <w:i w:val="0"/>
                <w:color w:val="auto"/>
                <w:sz w:val="24"/>
                <w:szCs w:val="24"/>
              </w:rPr>
            </w:pPr>
          </w:p>
        </w:tc>
        <w:tc>
          <w:tcPr>
            <w:tcW w:w="1202" w:type="dxa"/>
          </w:tcPr>
          <w:p w14:paraId="5C356C7D" w14:textId="77777777" w:rsidR="002D46FB" w:rsidRPr="00BD5558" w:rsidRDefault="002D46FB">
            <w:pPr>
              <w:spacing w:after="156"/>
              <w:jc w:val="center"/>
              <w:rPr>
                <w:rFonts w:ascii="仿宋" w:eastAsia="仿宋" w:hAnsi="仿宋" w:cs="Marigold"/>
                <w:b/>
                <w:bCs/>
                <w:i w:val="0"/>
                <w:color w:val="auto"/>
                <w:sz w:val="24"/>
                <w:szCs w:val="24"/>
              </w:rPr>
            </w:pPr>
          </w:p>
        </w:tc>
        <w:tc>
          <w:tcPr>
            <w:tcW w:w="844" w:type="dxa"/>
          </w:tcPr>
          <w:p w14:paraId="088FED6D" w14:textId="77777777" w:rsidR="002D46FB" w:rsidRPr="00BD5558" w:rsidRDefault="002D46FB">
            <w:pPr>
              <w:spacing w:after="156"/>
              <w:jc w:val="center"/>
              <w:rPr>
                <w:rFonts w:ascii="仿宋" w:eastAsia="仿宋" w:hAnsi="仿宋" w:cs="Marigold"/>
                <w:b/>
                <w:bCs/>
                <w:i w:val="0"/>
                <w:color w:val="auto"/>
                <w:sz w:val="24"/>
                <w:szCs w:val="24"/>
              </w:rPr>
            </w:pPr>
          </w:p>
        </w:tc>
        <w:tc>
          <w:tcPr>
            <w:tcW w:w="961" w:type="dxa"/>
          </w:tcPr>
          <w:p w14:paraId="1494254C" w14:textId="77777777" w:rsidR="002D46FB" w:rsidRPr="00BD5558" w:rsidRDefault="002D46FB">
            <w:pPr>
              <w:spacing w:after="156"/>
              <w:jc w:val="center"/>
              <w:rPr>
                <w:rFonts w:ascii="仿宋" w:eastAsia="仿宋" w:hAnsi="仿宋" w:cs="Marigold"/>
                <w:b/>
                <w:bCs/>
                <w:i w:val="0"/>
                <w:color w:val="auto"/>
                <w:sz w:val="24"/>
                <w:szCs w:val="24"/>
              </w:rPr>
            </w:pPr>
          </w:p>
        </w:tc>
        <w:tc>
          <w:tcPr>
            <w:tcW w:w="848" w:type="dxa"/>
          </w:tcPr>
          <w:p w14:paraId="12679F04" w14:textId="77777777" w:rsidR="002D46FB" w:rsidRPr="00BD5558" w:rsidRDefault="002D46FB">
            <w:pPr>
              <w:spacing w:after="156"/>
              <w:jc w:val="center"/>
              <w:rPr>
                <w:rFonts w:ascii="仿宋" w:eastAsia="仿宋" w:hAnsi="仿宋" w:cs="Marigold"/>
                <w:b/>
                <w:bCs/>
                <w:i w:val="0"/>
                <w:color w:val="auto"/>
                <w:sz w:val="24"/>
                <w:szCs w:val="24"/>
              </w:rPr>
            </w:pPr>
          </w:p>
        </w:tc>
      </w:tr>
      <w:tr w:rsidR="002D46FB" w:rsidRPr="00BD5558" w14:paraId="432D739D" w14:textId="77777777">
        <w:trPr>
          <w:cantSplit/>
          <w:trHeight w:hRule="exact" w:val="738"/>
          <w:jc w:val="center"/>
        </w:trPr>
        <w:tc>
          <w:tcPr>
            <w:tcW w:w="1070" w:type="dxa"/>
            <w:vMerge/>
          </w:tcPr>
          <w:p w14:paraId="7F2B36B0" w14:textId="77777777" w:rsidR="002D46FB" w:rsidRPr="00BD5558" w:rsidRDefault="002D46FB">
            <w:pPr>
              <w:spacing w:after="156"/>
              <w:jc w:val="center"/>
              <w:rPr>
                <w:rFonts w:ascii="仿宋" w:eastAsia="仿宋" w:hAnsi="仿宋" w:cs="Marigold"/>
                <w:i w:val="0"/>
                <w:color w:val="auto"/>
                <w:sz w:val="24"/>
                <w:szCs w:val="24"/>
              </w:rPr>
            </w:pPr>
          </w:p>
        </w:tc>
        <w:tc>
          <w:tcPr>
            <w:tcW w:w="921" w:type="dxa"/>
          </w:tcPr>
          <w:p w14:paraId="37DDF214" w14:textId="77777777" w:rsidR="002D46FB" w:rsidRPr="00BD5558" w:rsidRDefault="002D46FB">
            <w:pPr>
              <w:spacing w:after="156"/>
              <w:jc w:val="center"/>
              <w:rPr>
                <w:rFonts w:ascii="仿宋" w:eastAsia="仿宋" w:hAnsi="仿宋" w:cs="Marigold"/>
                <w:i w:val="0"/>
                <w:color w:val="auto"/>
                <w:sz w:val="24"/>
                <w:szCs w:val="24"/>
              </w:rPr>
            </w:pPr>
          </w:p>
        </w:tc>
        <w:tc>
          <w:tcPr>
            <w:tcW w:w="921" w:type="dxa"/>
          </w:tcPr>
          <w:p w14:paraId="589CB192" w14:textId="77777777" w:rsidR="002D46FB" w:rsidRPr="00BD5558" w:rsidRDefault="002D46FB">
            <w:pPr>
              <w:spacing w:after="156"/>
              <w:jc w:val="center"/>
              <w:rPr>
                <w:rFonts w:ascii="仿宋" w:eastAsia="仿宋" w:hAnsi="仿宋" w:cs="Marigold"/>
                <w:b/>
                <w:bCs/>
                <w:i w:val="0"/>
                <w:color w:val="auto"/>
                <w:sz w:val="24"/>
                <w:szCs w:val="24"/>
              </w:rPr>
            </w:pPr>
          </w:p>
        </w:tc>
        <w:tc>
          <w:tcPr>
            <w:tcW w:w="921" w:type="dxa"/>
          </w:tcPr>
          <w:p w14:paraId="0E5512BF" w14:textId="77777777" w:rsidR="002D46FB" w:rsidRPr="00BD5558" w:rsidRDefault="002D46FB">
            <w:pPr>
              <w:spacing w:after="156"/>
              <w:jc w:val="center"/>
              <w:rPr>
                <w:rFonts w:ascii="仿宋" w:eastAsia="仿宋" w:hAnsi="仿宋" w:cs="Marigold"/>
                <w:b/>
                <w:bCs/>
                <w:i w:val="0"/>
                <w:color w:val="auto"/>
                <w:sz w:val="24"/>
                <w:szCs w:val="24"/>
              </w:rPr>
            </w:pPr>
          </w:p>
        </w:tc>
        <w:tc>
          <w:tcPr>
            <w:tcW w:w="921" w:type="dxa"/>
          </w:tcPr>
          <w:p w14:paraId="70BCE1A8" w14:textId="77777777" w:rsidR="002D46FB" w:rsidRPr="00BD5558" w:rsidRDefault="002D46FB">
            <w:pPr>
              <w:spacing w:after="156"/>
              <w:jc w:val="center"/>
              <w:rPr>
                <w:rFonts w:ascii="仿宋" w:eastAsia="仿宋" w:hAnsi="仿宋" w:cs="Marigold"/>
                <w:b/>
                <w:bCs/>
                <w:i w:val="0"/>
                <w:color w:val="auto"/>
                <w:sz w:val="24"/>
                <w:szCs w:val="24"/>
              </w:rPr>
            </w:pPr>
          </w:p>
        </w:tc>
        <w:tc>
          <w:tcPr>
            <w:tcW w:w="1202" w:type="dxa"/>
          </w:tcPr>
          <w:p w14:paraId="1929D3AF" w14:textId="77777777" w:rsidR="002D46FB" w:rsidRPr="00BD5558" w:rsidRDefault="002D46FB">
            <w:pPr>
              <w:spacing w:after="156"/>
              <w:jc w:val="center"/>
              <w:rPr>
                <w:rFonts w:ascii="仿宋" w:eastAsia="仿宋" w:hAnsi="仿宋" w:cs="Marigold"/>
                <w:b/>
                <w:bCs/>
                <w:i w:val="0"/>
                <w:color w:val="auto"/>
                <w:sz w:val="24"/>
                <w:szCs w:val="24"/>
              </w:rPr>
            </w:pPr>
          </w:p>
        </w:tc>
        <w:tc>
          <w:tcPr>
            <w:tcW w:w="844" w:type="dxa"/>
          </w:tcPr>
          <w:p w14:paraId="74AA9865" w14:textId="77777777" w:rsidR="002D46FB" w:rsidRPr="00BD5558" w:rsidRDefault="002D46FB">
            <w:pPr>
              <w:spacing w:after="156"/>
              <w:jc w:val="center"/>
              <w:rPr>
                <w:rFonts w:ascii="仿宋" w:eastAsia="仿宋" w:hAnsi="仿宋" w:cs="Marigold"/>
                <w:b/>
                <w:bCs/>
                <w:i w:val="0"/>
                <w:color w:val="auto"/>
                <w:sz w:val="24"/>
                <w:szCs w:val="24"/>
              </w:rPr>
            </w:pPr>
          </w:p>
        </w:tc>
        <w:tc>
          <w:tcPr>
            <w:tcW w:w="961" w:type="dxa"/>
          </w:tcPr>
          <w:p w14:paraId="4FA540E5" w14:textId="77777777" w:rsidR="002D46FB" w:rsidRPr="00BD5558" w:rsidRDefault="002D46FB">
            <w:pPr>
              <w:spacing w:after="156"/>
              <w:jc w:val="center"/>
              <w:rPr>
                <w:rFonts w:ascii="仿宋" w:eastAsia="仿宋" w:hAnsi="仿宋" w:cs="Marigold"/>
                <w:b/>
                <w:bCs/>
                <w:i w:val="0"/>
                <w:color w:val="auto"/>
                <w:sz w:val="24"/>
                <w:szCs w:val="24"/>
              </w:rPr>
            </w:pPr>
          </w:p>
        </w:tc>
        <w:tc>
          <w:tcPr>
            <w:tcW w:w="848" w:type="dxa"/>
          </w:tcPr>
          <w:p w14:paraId="11B761BE" w14:textId="77777777" w:rsidR="002D46FB" w:rsidRPr="00BD5558" w:rsidRDefault="002D46FB">
            <w:pPr>
              <w:spacing w:after="156"/>
              <w:jc w:val="center"/>
              <w:rPr>
                <w:rFonts w:ascii="仿宋" w:eastAsia="仿宋" w:hAnsi="仿宋" w:cs="Marigold"/>
                <w:b/>
                <w:bCs/>
                <w:i w:val="0"/>
                <w:color w:val="auto"/>
                <w:sz w:val="24"/>
                <w:szCs w:val="24"/>
              </w:rPr>
            </w:pPr>
          </w:p>
        </w:tc>
      </w:tr>
    </w:tbl>
    <w:p w14:paraId="41B933B7" w14:textId="77777777" w:rsidR="002D46FB" w:rsidRPr="00BD5558" w:rsidRDefault="002D46FB">
      <w:pPr>
        <w:adjustRightInd w:val="0"/>
        <w:spacing w:after="156"/>
        <w:rPr>
          <w:rFonts w:ascii="仿宋" w:eastAsia="仿宋" w:hAnsi="仿宋"/>
          <w:i w:val="0"/>
          <w:color w:val="auto"/>
          <w:sz w:val="24"/>
          <w:szCs w:val="24"/>
          <w:lang w:eastAsia="zh-CN"/>
        </w:rPr>
      </w:pPr>
    </w:p>
    <w:p w14:paraId="7901B99C" w14:textId="77777777" w:rsidR="002D46FB" w:rsidRPr="00BD5558" w:rsidRDefault="002D46FB">
      <w:pPr>
        <w:adjustRightInd w:val="0"/>
        <w:spacing w:after="156"/>
        <w:rPr>
          <w:rFonts w:ascii="仿宋" w:eastAsia="仿宋" w:hAnsi="仿宋"/>
          <w:i w:val="0"/>
          <w:color w:val="auto"/>
          <w:sz w:val="24"/>
          <w:szCs w:val="24"/>
          <w:lang w:eastAsia="zh-CN"/>
        </w:rPr>
      </w:pPr>
    </w:p>
    <w:p w14:paraId="523A9679" w14:textId="77777777" w:rsidR="002D46FB" w:rsidRPr="00BD5558" w:rsidRDefault="005E2480">
      <w:pPr>
        <w:adjustRightInd w:val="0"/>
        <w:spacing w:after="156" w:line="360" w:lineRule="auto"/>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投标人名称：（单位公章）</w:t>
      </w:r>
    </w:p>
    <w:p w14:paraId="2CAB8317" w14:textId="77777777" w:rsidR="002D46FB" w:rsidRPr="00BD5558" w:rsidRDefault="005E2480">
      <w:pPr>
        <w:adjustRightInd w:val="0"/>
        <w:spacing w:after="156" w:line="360" w:lineRule="auto"/>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法定代表人或授权代表（签字）：</w:t>
      </w:r>
    </w:p>
    <w:p w14:paraId="4AD0C8BF" w14:textId="77777777" w:rsidR="002D46FB" w:rsidRPr="00BD5558" w:rsidRDefault="005E2480">
      <w:pPr>
        <w:adjustRightInd w:val="0"/>
        <w:spacing w:after="156" w:line="360" w:lineRule="auto"/>
        <w:rPr>
          <w:rFonts w:ascii="仿宋" w:eastAsia="仿宋" w:hAnsi="仿宋" w:cs="Marigold"/>
          <w:bCs/>
          <w:i w:val="0"/>
          <w:color w:val="auto"/>
          <w:sz w:val="24"/>
          <w:szCs w:val="24"/>
          <w:lang w:eastAsia="zh-CN"/>
        </w:rPr>
      </w:pPr>
      <w:r w:rsidRPr="00BD5558">
        <w:rPr>
          <w:rFonts w:ascii="仿宋" w:eastAsia="仿宋" w:hAnsi="仿宋" w:cs="Marigold" w:hint="eastAsia"/>
          <w:i w:val="0"/>
          <w:color w:val="auto"/>
          <w:sz w:val="24"/>
          <w:szCs w:val="24"/>
          <w:lang w:eastAsia="zh-CN"/>
        </w:rPr>
        <w:t>投标</w:t>
      </w:r>
      <w:r w:rsidRPr="00BD5558">
        <w:rPr>
          <w:rFonts w:ascii="仿宋" w:eastAsia="仿宋" w:hAnsi="仿宋" w:cs="Marigold" w:hint="eastAsia"/>
          <w:bCs/>
          <w:i w:val="0"/>
          <w:color w:val="auto"/>
          <w:sz w:val="24"/>
          <w:szCs w:val="24"/>
          <w:lang w:eastAsia="zh-CN"/>
        </w:rPr>
        <w:t>日期</w:t>
      </w:r>
      <w:r w:rsidRPr="00BD5558">
        <w:rPr>
          <w:rFonts w:ascii="仿宋" w:eastAsia="仿宋" w:hAnsi="仿宋" w:cs="Marigold"/>
          <w:bCs/>
          <w:i w:val="0"/>
          <w:color w:val="auto"/>
          <w:sz w:val="24"/>
          <w:szCs w:val="24"/>
          <w:lang w:eastAsia="zh-CN"/>
        </w:rPr>
        <w:t>:</w:t>
      </w:r>
      <w:r w:rsidRPr="00BD5558">
        <w:rPr>
          <w:rFonts w:ascii="仿宋" w:eastAsia="仿宋" w:hAnsi="仿宋" w:cs="Marigold" w:hint="eastAsia"/>
          <w:bCs/>
          <w:i w:val="0"/>
          <w:color w:val="auto"/>
          <w:sz w:val="24"/>
          <w:szCs w:val="24"/>
          <w:lang w:eastAsia="zh-CN"/>
        </w:rPr>
        <w:t xml:space="preserve">      年    月    日</w:t>
      </w:r>
    </w:p>
    <w:p w14:paraId="46B2147D" w14:textId="77777777" w:rsidR="002D46FB" w:rsidRPr="00BD5558" w:rsidRDefault="005E2480">
      <w:pPr>
        <w:rPr>
          <w:rFonts w:ascii="仿宋" w:eastAsia="仿宋" w:hAnsi="仿宋"/>
          <w:i w:val="0"/>
          <w:color w:val="auto"/>
          <w:lang w:eastAsia="zh-CN"/>
        </w:rPr>
      </w:pPr>
      <w:r w:rsidRPr="00BD5558">
        <w:rPr>
          <w:rFonts w:ascii="仿宋" w:eastAsia="仿宋" w:hAnsi="仿宋"/>
          <w:i w:val="0"/>
          <w:color w:val="auto"/>
          <w:lang w:eastAsia="zh-CN"/>
        </w:rPr>
        <w:br w:type="page"/>
      </w:r>
    </w:p>
    <w:p w14:paraId="38C8D5BA" w14:textId="77777777" w:rsidR="002D46FB" w:rsidRPr="00BD5558" w:rsidRDefault="005E2480" w:rsidP="00546B62">
      <w:pPr>
        <w:pStyle w:val="30"/>
        <w:rPr>
          <w:rFonts w:ascii="仿宋" w:hAnsi="仿宋"/>
          <w:i w:val="0"/>
          <w:sz w:val="28"/>
          <w:lang w:eastAsia="zh-CN"/>
        </w:rPr>
      </w:pPr>
      <w:bookmarkStart w:id="506" w:name="_Toc511558677"/>
      <w:bookmarkStart w:id="507" w:name="_Toc505762770"/>
      <w:bookmarkStart w:id="508" w:name="_Toc524910135"/>
      <w:bookmarkStart w:id="509" w:name="_Toc497752270"/>
      <w:bookmarkStart w:id="510" w:name="_Toc38274206"/>
      <w:r w:rsidRPr="00BD5558">
        <w:rPr>
          <w:rFonts w:ascii="仿宋" w:hAnsi="仿宋" w:hint="eastAsia"/>
          <w:i w:val="0"/>
          <w:sz w:val="28"/>
          <w:lang w:eastAsia="zh-CN"/>
        </w:rPr>
        <w:lastRenderedPageBreak/>
        <w:t>八、投标人类似业绩</w:t>
      </w:r>
      <w:bookmarkEnd w:id="506"/>
      <w:bookmarkEnd w:id="507"/>
      <w:bookmarkEnd w:id="508"/>
      <w:bookmarkEnd w:id="509"/>
      <w:bookmarkEnd w:id="510"/>
    </w:p>
    <w:p w14:paraId="0BBC2401" w14:textId="77777777" w:rsidR="002D46FB" w:rsidRPr="00BD5558" w:rsidRDefault="005E2480">
      <w:pPr>
        <w:jc w:val="center"/>
        <w:rPr>
          <w:rFonts w:ascii="仿宋" w:eastAsia="仿宋" w:hAnsi="仿宋"/>
          <w:b/>
          <w:i w:val="0"/>
          <w:sz w:val="28"/>
          <w:szCs w:val="28"/>
          <w:lang w:eastAsia="zh-CN"/>
        </w:rPr>
      </w:pPr>
      <w:r w:rsidRPr="00BD5558">
        <w:rPr>
          <w:rFonts w:ascii="仿宋" w:eastAsia="仿宋" w:hAnsi="仿宋" w:hint="eastAsia"/>
          <w:b/>
          <w:i w:val="0"/>
          <w:sz w:val="28"/>
          <w:szCs w:val="28"/>
          <w:lang w:eastAsia="zh-CN"/>
        </w:rPr>
        <w:t>投标人类似业绩一览表</w:t>
      </w:r>
    </w:p>
    <w:tbl>
      <w:tblPr>
        <w:tblW w:w="801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1122"/>
        <w:gridCol w:w="2888"/>
        <w:gridCol w:w="1593"/>
        <w:gridCol w:w="1275"/>
        <w:gridCol w:w="1134"/>
      </w:tblGrid>
      <w:tr w:rsidR="002D46FB" w:rsidRPr="00BD5558" w14:paraId="15940046" w14:textId="77777777">
        <w:trPr>
          <w:cantSplit/>
          <w:trHeight w:val="573"/>
          <w:jc w:val="center"/>
        </w:trPr>
        <w:tc>
          <w:tcPr>
            <w:tcW w:w="1122" w:type="dxa"/>
            <w:tcBorders>
              <w:top w:val="single" w:sz="4" w:space="0" w:color="auto"/>
            </w:tcBorders>
            <w:vAlign w:val="center"/>
          </w:tcPr>
          <w:p w14:paraId="4BBDEF43" w14:textId="77777777" w:rsidR="002D46FB" w:rsidRPr="00BD5558" w:rsidRDefault="005E2480">
            <w:pPr>
              <w:spacing w:after="156" w:line="360" w:lineRule="auto"/>
              <w:ind w:firstLineChars="50" w:firstLine="120"/>
              <w:jc w:val="center"/>
              <w:rPr>
                <w:rFonts w:ascii="仿宋" w:eastAsia="仿宋" w:hAnsi="仿宋" w:cs="Marigold"/>
                <w:b/>
                <w:i w:val="0"/>
                <w:color w:val="auto"/>
                <w:sz w:val="24"/>
                <w:szCs w:val="24"/>
              </w:rPr>
            </w:pPr>
            <w:r w:rsidRPr="00BD5558">
              <w:rPr>
                <w:rFonts w:ascii="仿宋" w:eastAsia="仿宋" w:hAnsi="仿宋" w:cs="Marigold" w:hint="eastAsia"/>
                <w:b/>
                <w:i w:val="0"/>
                <w:color w:val="auto"/>
                <w:sz w:val="24"/>
                <w:szCs w:val="24"/>
              </w:rPr>
              <w:t>年份</w:t>
            </w:r>
          </w:p>
        </w:tc>
        <w:tc>
          <w:tcPr>
            <w:tcW w:w="2888" w:type="dxa"/>
            <w:vAlign w:val="center"/>
          </w:tcPr>
          <w:p w14:paraId="5090C052" w14:textId="77777777" w:rsidR="002D46FB" w:rsidRPr="00BD5558" w:rsidRDefault="005E2480">
            <w:pPr>
              <w:spacing w:after="156" w:line="360" w:lineRule="auto"/>
              <w:jc w:val="center"/>
              <w:rPr>
                <w:rFonts w:ascii="仿宋" w:eastAsia="仿宋" w:hAnsi="仿宋" w:cs="Marigold"/>
                <w:b/>
                <w:i w:val="0"/>
                <w:color w:val="auto"/>
                <w:sz w:val="24"/>
                <w:szCs w:val="24"/>
              </w:rPr>
            </w:pPr>
            <w:r w:rsidRPr="00BD5558">
              <w:rPr>
                <w:rFonts w:ascii="仿宋" w:eastAsia="仿宋" w:hAnsi="仿宋" w:cs="Marigold" w:hint="eastAsia"/>
                <w:b/>
                <w:i w:val="0"/>
                <w:color w:val="auto"/>
                <w:sz w:val="24"/>
                <w:szCs w:val="24"/>
              </w:rPr>
              <w:t>用户名称</w:t>
            </w:r>
          </w:p>
        </w:tc>
        <w:tc>
          <w:tcPr>
            <w:tcW w:w="1593" w:type="dxa"/>
            <w:vAlign w:val="center"/>
          </w:tcPr>
          <w:p w14:paraId="5C2EE19B" w14:textId="77777777" w:rsidR="002D46FB" w:rsidRPr="00BD5558" w:rsidRDefault="005E2480">
            <w:pPr>
              <w:spacing w:after="156" w:line="360" w:lineRule="auto"/>
              <w:jc w:val="center"/>
              <w:rPr>
                <w:rFonts w:ascii="仿宋" w:eastAsia="仿宋" w:hAnsi="仿宋" w:cs="Marigold"/>
                <w:b/>
                <w:i w:val="0"/>
                <w:color w:val="auto"/>
                <w:sz w:val="24"/>
                <w:szCs w:val="24"/>
              </w:rPr>
            </w:pPr>
            <w:r w:rsidRPr="00BD5558">
              <w:rPr>
                <w:rFonts w:ascii="仿宋" w:eastAsia="仿宋" w:hAnsi="仿宋" w:cs="Marigold"/>
                <w:b/>
                <w:i w:val="0"/>
                <w:color w:val="auto"/>
                <w:sz w:val="24"/>
                <w:szCs w:val="24"/>
              </w:rPr>
              <w:t>项目名称</w:t>
            </w:r>
          </w:p>
        </w:tc>
        <w:tc>
          <w:tcPr>
            <w:tcW w:w="1275" w:type="dxa"/>
            <w:vAlign w:val="center"/>
          </w:tcPr>
          <w:p w14:paraId="0D91CCA8" w14:textId="77777777" w:rsidR="002D46FB" w:rsidRPr="00BD5558" w:rsidRDefault="005E2480">
            <w:pPr>
              <w:spacing w:after="156" w:line="360" w:lineRule="auto"/>
              <w:ind w:firstLineChars="50" w:firstLine="120"/>
              <w:jc w:val="center"/>
              <w:rPr>
                <w:rFonts w:ascii="仿宋" w:eastAsia="仿宋" w:hAnsi="仿宋" w:cs="Marigold"/>
                <w:b/>
                <w:i w:val="0"/>
                <w:color w:val="auto"/>
                <w:sz w:val="24"/>
                <w:szCs w:val="24"/>
              </w:rPr>
            </w:pPr>
            <w:r w:rsidRPr="00BD5558">
              <w:rPr>
                <w:rFonts w:ascii="仿宋" w:eastAsia="仿宋" w:hAnsi="仿宋" w:cs="Marigold"/>
                <w:b/>
                <w:i w:val="0"/>
                <w:color w:val="auto"/>
                <w:sz w:val="24"/>
                <w:szCs w:val="24"/>
              </w:rPr>
              <w:t>合同金额</w:t>
            </w:r>
          </w:p>
        </w:tc>
        <w:tc>
          <w:tcPr>
            <w:tcW w:w="1134" w:type="dxa"/>
            <w:tcBorders>
              <w:left w:val="single" w:sz="4" w:space="0" w:color="auto"/>
            </w:tcBorders>
            <w:vAlign w:val="center"/>
          </w:tcPr>
          <w:p w14:paraId="2D64F83D" w14:textId="77777777" w:rsidR="002D46FB" w:rsidRPr="00BD5558" w:rsidRDefault="005E2480">
            <w:pPr>
              <w:spacing w:after="156" w:line="360" w:lineRule="auto"/>
              <w:jc w:val="center"/>
              <w:rPr>
                <w:rFonts w:ascii="仿宋" w:eastAsia="仿宋" w:hAnsi="仿宋" w:cs="Marigold"/>
                <w:b/>
                <w:i w:val="0"/>
                <w:color w:val="auto"/>
                <w:sz w:val="24"/>
                <w:szCs w:val="24"/>
              </w:rPr>
            </w:pPr>
            <w:r w:rsidRPr="00BD5558">
              <w:rPr>
                <w:rFonts w:ascii="仿宋" w:eastAsia="仿宋" w:hAnsi="仿宋" w:cs="Marigold" w:hint="eastAsia"/>
                <w:b/>
                <w:i w:val="0"/>
                <w:color w:val="auto"/>
                <w:sz w:val="24"/>
                <w:szCs w:val="24"/>
              </w:rPr>
              <w:t>备注</w:t>
            </w:r>
          </w:p>
        </w:tc>
      </w:tr>
      <w:tr w:rsidR="002D46FB" w:rsidRPr="00BD5558" w14:paraId="19A78175" w14:textId="77777777">
        <w:trPr>
          <w:cantSplit/>
          <w:trHeight w:hRule="exact" w:val="397"/>
          <w:jc w:val="center"/>
        </w:trPr>
        <w:tc>
          <w:tcPr>
            <w:tcW w:w="1122" w:type="dxa"/>
            <w:vAlign w:val="center"/>
          </w:tcPr>
          <w:p w14:paraId="69DB352D"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2888" w:type="dxa"/>
            <w:vAlign w:val="center"/>
          </w:tcPr>
          <w:p w14:paraId="1993DE96"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593" w:type="dxa"/>
            <w:vAlign w:val="center"/>
          </w:tcPr>
          <w:p w14:paraId="58CECECC"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275" w:type="dxa"/>
            <w:vAlign w:val="center"/>
          </w:tcPr>
          <w:p w14:paraId="10E04BB1"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07C48824" w14:textId="77777777" w:rsidR="002D46FB" w:rsidRPr="00BD5558" w:rsidRDefault="002D46FB">
            <w:pPr>
              <w:spacing w:after="156" w:line="240" w:lineRule="atLeast"/>
              <w:jc w:val="center"/>
              <w:rPr>
                <w:rFonts w:ascii="仿宋" w:eastAsia="仿宋" w:hAnsi="仿宋" w:cs="Marigold"/>
                <w:i w:val="0"/>
                <w:color w:val="auto"/>
                <w:sz w:val="24"/>
                <w:szCs w:val="24"/>
              </w:rPr>
            </w:pPr>
          </w:p>
        </w:tc>
      </w:tr>
      <w:tr w:rsidR="002D46FB" w:rsidRPr="00BD5558" w14:paraId="7C63D7E9" w14:textId="77777777">
        <w:trPr>
          <w:cantSplit/>
          <w:trHeight w:hRule="exact" w:val="397"/>
          <w:jc w:val="center"/>
        </w:trPr>
        <w:tc>
          <w:tcPr>
            <w:tcW w:w="1122" w:type="dxa"/>
            <w:vAlign w:val="center"/>
          </w:tcPr>
          <w:p w14:paraId="4A1E17B5"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2888" w:type="dxa"/>
            <w:vAlign w:val="center"/>
          </w:tcPr>
          <w:p w14:paraId="7F80490D"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593" w:type="dxa"/>
            <w:vAlign w:val="center"/>
          </w:tcPr>
          <w:p w14:paraId="777F70CE"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275" w:type="dxa"/>
            <w:vAlign w:val="center"/>
          </w:tcPr>
          <w:p w14:paraId="6F177D0E"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7325636A" w14:textId="77777777" w:rsidR="002D46FB" w:rsidRPr="00BD5558" w:rsidRDefault="002D46FB">
            <w:pPr>
              <w:spacing w:after="156" w:line="240" w:lineRule="atLeast"/>
              <w:jc w:val="center"/>
              <w:rPr>
                <w:rFonts w:ascii="仿宋" w:eastAsia="仿宋" w:hAnsi="仿宋" w:cs="Marigold"/>
                <w:i w:val="0"/>
                <w:color w:val="auto"/>
                <w:sz w:val="24"/>
                <w:szCs w:val="24"/>
              </w:rPr>
            </w:pPr>
          </w:p>
        </w:tc>
      </w:tr>
      <w:tr w:rsidR="002D46FB" w:rsidRPr="00BD5558" w14:paraId="5B1A4196" w14:textId="77777777">
        <w:trPr>
          <w:cantSplit/>
          <w:trHeight w:hRule="exact" w:val="397"/>
          <w:jc w:val="center"/>
        </w:trPr>
        <w:tc>
          <w:tcPr>
            <w:tcW w:w="1122" w:type="dxa"/>
            <w:vAlign w:val="center"/>
          </w:tcPr>
          <w:p w14:paraId="1D5EEFF8"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2888" w:type="dxa"/>
            <w:vAlign w:val="center"/>
          </w:tcPr>
          <w:p w14:paraId="5E28CD57"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593" w:type="dxa"/>
            <w:vAlign w:val="center"/>
          </w:tcPr>
          <w:p w14:paraId="5E5A710C"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275" w:type="dxa"/>
            <w:vAlign w:val="center"/>
          </w:tcPr>
          <w:p w14:paraId="4EAFCF85"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49B90C50" w14:textId="77777777" w:rsidR="002D46FB" w:rsidRPr="00BD5558" w:rsidRDefault="002D46FB">
            <w:pPr>
              <w:spacing w:after="156" w:line="240" w:lineRule="atLeast"/>
              <w:jc w:val="center"/>
              <w:rPr>
                <w:rFonts w:ascii="仿宋" w:eastAsia="仿宋" w:hAnsi="仿宋" w:cs="Marigold"/>
                <w:i w:val="0"/>
                <w:color w:val="auto"/>
                <w:sz w:val="24"/>
                <w:szCs w:val="24"/>
              </w:rPr>
            </w:pPr>
          </w:p>
        </w:tc>
      </w:tr>
      <w:tr w:rsidR="002D46FB" w:rsidRPr="00BD5558" w14:paraId="1CA3CF15" w14:textId="77777777">
        <w:trPr>
          <w:cantSplit/>
          <w:trHeight w:hRule="exact" w:val="397"/>
          <w:jc w:val="center"/>
        </w:trPr>
        <w:tc>
          <w:tcPr>
            <w:tcW w:w="1122" w:type="dxa"/>
            <w:vAlign w:val="center"/>
          </w:tcPr>
          <w:p w14:paraId="1953003F"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2888" w:type="dxa"/>
            <w:tcBorders>
              <w:right w:val="single" w:sz="4" w:space="0" w:color="auto"/>
            </w:tcBorders>
            <w:vAlign w:val="center"/>
          </w:tcPr>
          <w:p w14:paraId="203D21D1"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593" w:type="dxa"/>
            <w:tcBorders>
              <w:left w:val="single" w:sz="4" w:space="0" w:color="auto"/>
            </w:tcBorders>
            <w:vAlign w:val="center"/>
          </w:tcPr>
          <w:p w14:paraId="644719DA"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275" w:type="dxa"/>
            <w:vAlign w:val="center"/>
          </w:tcPr>
          <w:p w14:paraId="16B7B29D"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204BF286" w14:textId="77777777" w:rsidR="002D46FB" w:rsidRPr="00BD5558" w:rsidRDefault="002D46FB">
            <w:pPr>
              <w:spacing w:after="156" w:line="240" w:lineRule="atLeast"/>
              <w:jc w:val="center"/>
              <w:rPr>
                <w:rFonts w:ascii="仿宋" w:eastAsia="仿宋" w:hAnsi="仿宋" w:cs="Marigold"/>
                <w:i w:val="0"/>
                <w:color w:val="auto"/>
                <w:sz w:val="24"/>
                <w:szCs w:val="24"/>
              </w:rPr>
            </w:pPr>
          </w:p>
        </w:tc>
      </w:tr>
      <w:tr w:rsidR="002D46FB" w:rsidRPr="00BD5558" w14:paraId="7CA489B7" w14:textId="77777777">
        <w:trPr>
          <w:cantSplit/>
          <w:trHeight w:hRule="exact" w:val="397"/>
          <w:jc w:val="center"/>
        </w:trPr>
        <w:tc>
          <w:tcPr>
            <w:tcW w:w="1122" w:type="dxa"/>
            <w:tcBorders>
              <w:right w:val="single" w:sz="4" w:space="0" w:color="auto"/>
            </w:tcBorders>
            <w:vAlign w:val="center"/>
          </w:tcPr>
          <w:p w14:paraId="534C0848"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2888" w:type="dxa"/>
            <w:tcBorders>
              <w:left w:val="single" w:sz="4" w:space="0" w:color="auto"/>
              <w:right w:val="single" w:sz="4" w:space="0" w:color="auto"/>
            </w:tcBorders>
            <w:vAlign w:val="center"/>
          </w:tcPr>
          <w:p w14:paraId="26E6A014"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593" w:type="dxa"/>
            <w:tcBorders>
              <w:left w:val="single" w:sz="4" w:space="0" w:color="auto"/>
              <w:right w:val="single" w:sz="4" w:space="0" w:color="auto"/>
            </w:tcBorders>
            <w:vAlign w:val="center"/>
          </w:tcPr>
          <w:p w14:paraId="7897E4A5"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275" w:type="dxa"/>
            <w:tcBorders>
              <w:left w:val="single" w:sz="4" w:space="0" w:color="auto"/>
              <w:right w:val="single" w:sz="4" w:space="0" w:color="auto"/>
            </w:tcBorders>
            <w:vAlign w:val="center"/>
          </w:tcPr>
          <w:p w14:paraId="762B95C9"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011E2600" w14:textId="77777777" w:rsidR="002D46FB" w:rsidRPr="00BD5558" w:rsidRDefault="002D46FB">
            <w:pPr>
              <w:spacing w:after="156" w:line="240" w:lineRule="atLeast"/>
              <w:jc w:val="center"/>
              <w:rPr>
                <w:rFonts w:ascii="仿宋" w:eastAsia="仿宋" w:hAnsi="仿宋" w:cs="Marigold"/>
                <w:i w:val="0"/>
                <w:color w:val="auto"/>
                <w:sz w:val="24"/>
                <w:szCs w:val="24"/>
              </w:rPr>
            </w:pPr>
          </w:p>
        </w:tc>
      </w:tr>
      <w:tr w:rsidR="002D46FB" w:rsidRPr="00BD5558" w14:paraId="5D24ECF9" w14:textId="77777777">
        <w:trPr>
          <w:cantSplit/>
          <w:trHeight w:hRule="exact" w:val="397"/>
          <w:jc w:val="center"/>
        </w:trPr>
        <w:tc>
          <w:tcPr>
            <w:tcW w:w="1122" w:type="dxa"/>
            <w:vAlign w:val="center"/>
          </w:tcPr>
          <w:p w14:paraId="4F4428C4"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2888" w:type="dxa"/>
            <w:vAlign w:val="center"/>
          </w:tcPr>
          <w:p w14:paraId="04DCD32E"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593" w:type="dxa"/>
            <w:vAlign w:val="center"/>
          </w:tcPr>
          <w:p w14:paraId="269E355F"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275" w:type="dxa"/>
            <w:tcBorders>
              <w:right w:val="single" w:sz="4" w:space="0" w:color="auto"/>
            </w:tcBorders>
            <w:vAlign w:val="center"/>
          </w:tcPr>
          <w:p w14:paraId="1E72570E"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238269E3" w14:textId="77777777" w:rsidR="002D46FB" w:rsidRPr="00BD5558" w:rsidRDefault="002D46FB">
            <w:pPr>
              <w:spacing w:after="156" w:line="240" w:lineRule="atLeast"/>
              <w:jc w:val="center"/>
              <w:rPr>
                <w:rFonts w:ascii="仿宋" w:eastAsia="仿宋" w:hAnsi="仿宋" w:cs="Marigold"/>
                <w:i w:val="0"/>
                <w:color w:val="auto"/>
                <w:sz w:val="24"/>
                <w:szCs w:val="24"/>
              </w:rPr>
            </w:pPr>
          </w:p>
        </w:tc>
      </w:tr>
      <w:tr w:rsidR="002D46FB" w:rsidRPr="00BD5558" w14:paraId="73CA5D09" w14:textId="77777777">
        <w:trPr>
          <w:cantSplit/>
          <w:trHeight w:hRule="exact" w:val="397"/>
          <w:jc w:val="center"/>
        </w:trPr>
        <w:tc>
          <w:tcPr>
            <w:tcW w:w="1122" w:type="dxa"/>
            <w:vAlign w:val="center"/>
          </w:tcPr>
          <w:p w14:paraId="6CA3FF8B"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2888" w:type="dxa"/>
            <w:vAlign w:val="center"/>
          </w:tcPr>
          <w:p w14:paraId="6A8F77B2"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593" w:type="dxa"/>
            <w:vAlign w:val="center"/>
          </w:tcPr>
          <w:p w14:paraId="1CEFDFC7"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275" w:type="dxa"/>
            <w:tcBorders>
              <w:right w:val="single" w:sz="4" w:space="0" w:color="auto"/>
            </w:tcBorders>
            <w:vAlign w:val="center"/>
          </w:tcPr>
          <w:p w14:paraId="39688F4A"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7B4DD3FC" w14:textId="77777777" w:rsidR="002D46FB" w:rsidRPr="00BD5558" w:rsidRDefault="002D46FB">
            <w:pPr>
              <w:spacing w:after="156" w:line="240" w:lineRule="atLeast"/>
              <w:jc w:val="center"/>
              <w:rPr>
                <w:rFonts w:ascii="仿宋" w:eastAsia="仿宋" w:hAnsi="仿宋" w:cs="Marigold"/>
                <w:i w:val="0"/>
                <w:color w:val="auto"/>
                <w:sz w:val="24"/>
                <w:szCs w:val="24"/>
              </w:rPr>
            </w:pPr>
          </w:p>
        </w:tc>
      </w:tr>
      <w:tr w:rsidR="002D46FB" w:rsidRPr="00BD5558" w14:paraId="71DEF019" w14:textId="77777777">
        <w:trPr>
          <w:cantSplit/>
          <w:trHeight w:hRule="exact" w:val="397"/>
          <w:jc w:val="center"/>
        </w:trPr>
        <w:tc>
          <w:tcPr>
            <w:tcW w:w="1122" w:type="dxa"/>
            <w:vAlign w:val="center"/>
          </w:tcPr>
          <w:p w14:paraId="35601117"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2888" w:type="dxa"/>
            <w:vAlign w:val="center"/>
          </w:tcPr>
          <w:p w14:paraId="417C6BB5"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593" w:type="dxa"/>
            <w:vAlign w:val="center"/>
          </w:tcPr>
          <w:p w14:paraId="5D3CDC1D"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275" w:type="dxa"/>
            <w:tcBorders>
              <w:right w:val="single" w:sz="4" w:space="0" w:color="auto"/>
            </w:tcBorders>
            <w:vAlign w:val="center"/>
          </w:tcPr>
          <w:p w14:paraId="02D52AD1"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46D84514" w14:textId="77777777" w:rsidR="002D46FB" w:rsidRPr="00BD5558" w:rsidRDefault="002D46FB">
            <w:pPr>
              <w:spacing w:after="156" w:line="240" w:lineRule="atLeast"/>
              <w:jc w:val="center"/>
              <w:rPr>
                <w:rFonts w:ascii="仿宋" w:eastAsia="仿宋" w:hAnsi="仿宋" w:cs="Marigold"/>
                <w:i w:val="0"/>
                <w:color w:val="auto"/>
                <w:sz w:val="24"/>
                <w:szCs w:val="24"/>
              </w:rPr>
            </w:pPr>
          </w:p>
        </w:tc>
      </w:tr>
      <w:tr w:rsidR="002D46FB" w:rsidRPr="00BD5558" w14:paraId="5C93F4E2" w14:textId="77777777">
        <w:trPr>
          <w:cantSplit/>
          <w:trHeight w:hRule="exact" w:val="397"/>
          <w:jc w:val="center"/>
        </w:trPr>
        <w:tc>
          <w:tcPr>
            <w:tcW w:w="1122" w:type="dxa"/>
            <w:tcBorders>
              <w:bottom w:val="single" w:sz="4" w:space="0" w:color="auto"/>
            </w:tcBorders>
            <w:vAlign w:val="center"/>
          </w:tcPr>
          <w:p w14:paraId="10ADEC24"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2888" w:type="dxa"/>
            <w:tcBorders>
              <w:bottom w:val="single" w:sz="4" w:space="0" w:color="auto"/>
            </w:tcBorders>
            <w:vAlign w:val="center"/>
          </w:tcPr>
          <w:p w14:paraId="7B48DAB2"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593" w:type="dxa"/>
            <w:tcBorders>
              <w:bottom w:val="single" w:sz="4" w:space="0" w:color="auto"/>
            </w:tcBorders>
            <w:vAlign w:val="center"/>
          </w:tcPr>
          <w:p w14:paraId="34FAD2A7"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275" w:type="dxa"/>
            <w:tcBorders>
              <w:bottom w:val="single" w:sz="4" w:space="0" w:color="auto"/>
              <w:right w:val="single" w:sz="4" w:space="0" w:color="auto"/>
            </w:tcBorders>
            <w:vAlign w:val="center"/>
          </w:tcPr>
          <w:p w14:paraId="15703167"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bottom w:val="single" w:sz="4" w:space="0" w:color="auto"/>
            </w:tcBorders>
            <w:vAlign w:val="center"/>
          </w:tcPr>
          <w:p w14:paraId="0C240301" w14:textId="77777777" w:rsidR="002D46FB" w:rsidRPr="00BD5558" w:rsidRDefault="002D46FB">
            <w:pPr>
              <w:spacing w:after="156" w:line="240" w:lineRule="atLeast"/>
              <w:jc w:val="center"/>
              <w:rPr>
                <w:rFonts w:ascii="仿宋" w:eastAsia="仿宋" w:hAnsi="仿宋" w:cs="Marigold"/>
                <w:i w:val="0"/>
                <w:color w:val="auto"/>
                <w:sz w:val="24"/>
                <w:szCs w:val="24"/>
              </w:rPr>
            </w:pPr>
          </w:p>
        </w:tc>
      </w:tr>
      <w:tr w:rsidR="002D46FB" w:rsidRPr="00BD5558" w14:paraId="5407D10C" w14:textId="77777777">
        <w:trPr>
          <w:cantSplit/>
          <w:trHeight w:hRule="exact" w:val="397"/>
          <w:jc w:val="center"/>
        </w:trPr>
        <w:tc>
          <w:tcPr>
            <w:tcW w:w="1122" w:type="dxa"/>
            <w:tcBorders>
              <w:top w:val="single" w:sz="4" w:space="0" w:color="auto"/>
              <w:bottom w:val="single" w:sz="4" w:space="0" w:color="auto"/>
            </w:tcBorders>
            <w:vAlign w:val="center"/>
          </w:tcPr>
          <w:p w14:paraId="332672CB"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2888" w:type="dxa"/>
            <w:tcBorders>
              <w:top w:val="single" w:sz="4" w:space="0" w:color="auto"/>
              <w:bottom w:val="single" w:sz="4" w:space="0" w:color="auto"/>
            </w:tcBorders>
            <w:vAlign w:val="center"/>
          </w:tcPr>
          <w:p w14:paraId="650EB6C7"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593" w:type="dxa"/>
            <w:tcBorders>
              <w:top w:val="single" w:sz="4" w:space="0" w:color="auto"/>
              <w:bottom w:val="single" w:sz="4" w:space="0" w:color="auto"/>
            </w:tcBorders>
            <w:vAlign w:val="center"/>
          </w:tcPr>
          <w:p w14:paraId="0086D2C1"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275" w:type="dxa"/>
            <w:tcBorders>
              <w:top w:val="single" w:sz="4" w:space="0" w:color="auto"/>
              <w:bottom w:val="single" w:sz="4" w:space="0" w:color="auto"/>
              <w:right w:val="single" w:sz="4" w:space="0" w:color="auto"/>
            </w:tcBorders>
            <w:vAlign w:val="center"/>
          </w:tcPr>
          <w:p w14:paraId="4F4FDD26"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134" w:type="dxa"/>
            <w:tcBorders>
              <w:top w:val="single" w:sz="4" w:space="0" w:color="auto"/>
              <w:left w:val="single" w:sz="4" w:space="0" w:color="auto"/>
              <w:bottom w:val="single" w:sz="4" w:space="0" w:color="auto"/>
            </w:tcBorders>
            <w:vAlign w:val="center"/>
          </w:tcPr>
          <w:p w14:paraId="45E3ECFF" w14:textId="77777777" w:rsidR="002D46FB" w:rsidRPr="00BD5558" w:rsidRDefault="002D46FB">
            <w:pPr>
              <w:spacing w:after="156" w:line="240" w:lineRule="atLeast"/>
              <w:jc w:val="center"/>
              <w:rPr>
                <w:rFonts w:ascii="仿宋" w:eastAsia="仿宋" w:hAnsi="仿宋" w:cs="Marigold"/>
                <w:i w:val="0"/>
                <w:color w:val="auto"/>
                <w:sz w:val="24"/>
                <w:szCs w:val="24"/>
              </w:rPr>
            </w:pPr>
          </w:p>
        </w:tc>
      </w:tr>
      <w:tr w:rsidR="002D46FB" w:rsidRPr="00BD5558" w14:paraId="7E0CE994" w14:textId="77777777">
        <w:trPr>
          <w:cantSplit/>
          <w:trHeight w:hRule="exact" w:val="397"/>
          <w:jc w:val="center"/>
        </w:trPr>
        <w:tc>
          <w:tcPr>
            <w:tcW w:w="1122" w:type="dxa"/>
            <w:tcBorders>
              <w:top w:val="single" w:sz="4" w:space="0" w:color="auto"/>
              <w:bottom w:val="single" w:sz="4" w:space="0" w:color="auto"/>
            </w:tcBorders>
            <w:vAlign w:val="center"/>
          </w:tcPr>
          <w:p w14:paraId="4AEB8E1A"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2888" w:type="dxa"/>
            <w:tcBorders>
              <w:top w:val="single" w:sz="4" w:space="0" w:color="auto"/>
              <w:bottom w:val="single" w:sz="4" w:space="0" w:color="auto"/>
            </w:tcBorders>
            <w:vAlign w:val="center"/>
          </w:tcPr>
          <w:p w14:paraId="49B765FE"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593" w:type="dxa"/>
            <w:tcBorders>
              <w:top w:val="single" w:sz="4" w:space="0" w:color="auto"/>
              <w:bottom w:val="single" w:sz="4" w:space="0" w:color="auto"/>
            </w:tcBorders>
            <w:vAlign w:val="center"/>
          </w:tcPr>
          <w:p w14:paraId="1BD0A65B"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275" w:type="dxa"/>
            <w:tcBorders>
              <w:top w:val="single" w:sz="4" w:space="0" w:color="auto"/>
              <w:bottom w:val="single" w:sz="4" w:space="0" w:color="auto"/>
              <w:right w:val="single" w:sz="4" w:space="0" w:color="auto"/>
            </w:tcBorders>
            <w:vAlign w:val="center"/>
          </w:tcPr>
          <w:p w14:paraId="2E8AA5CF"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134" w:type="dxa"/>
            <w:tcBorders>
              <w:top w:val="single" w:sz="4" w:space="0" w:color="auto"/>
              <w:left w:val="single" w:sz="4" w:space="0" w:color="auto"/>
              <w:bottom w:val="single" w:sz="4" w:space="0" w:color="auto"/>
            </w:tcBorders>
            <w:vAlign w:val="center"/>
          </w:tcPr>
          <w:p w14:paraId="1807CB3F" w14:textId="77777777" w:rsidR="002D46FB" w:rsidRPr="00BD5558" w:rsidRDefault="002D46FB">
            <w:pPr>
              <w:spacing w:after="156" w:line="240" w:lineRule="atLeast"/>
              <w:jc w:val="center"/>
              <w:rPr>
                <w:rFonts w:ascii="仿宋" w:eastAsia="仿宋" w:hAnsi="仿宋" w:cs="Marigold"/>
                <w:i w:val="0"/>
                <w:color w:val="auto"/>
                <w:sz w:val="24"/>
                <w:szCs w:val="24"/>
              </w:rPr>
            </w:pPr>
          </w:p>
        </w:tc>
      </w:tr>
      <w:tr w:rsidR="002D46FB" w:rsidRPr="00BD5558" w14:paraId="1D7CF085" w14:textId="77777777">
        <w:trPr>
          <w:cantSplit/>
          <w:trHeight w:hRule="exact" w:val="397"/>
          <w:jc w:val="center"/>
        </w:trPr>
        <w:tc>
          <w:tcPr>
            <w:tcW w:w="1122" w:type="dxa"/>
            <w:tcBorders>
              <w:top w:val="single" w:sz="4" w:space="0" w:color="auto"/>
              <w:bottom w:val="single" w:sz="4" w:space="0" w:color="auto"/>
            </w:tcBorders>
            <w:vAlign w:val="center"/>
          </w:tcPr>
          <w:p w14:paraId="5069CDB9"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2888" w:type="dxa"/>
            <w:tcBorders>
              <w:top w:val="single" w:sz="4" w:space="0" w:color="auto"/>
              <w:bottom w:val="single" w:sz="4" w:space="0" w:color="auto"/>
            </w:tcBorders>
            <w:vAlign w:val="center"/>
          </w:tcPr>
          <w:p w14:paraId="06060EE6"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593" w:type="dxa"/>
            <w:tcBorders>
              <w:top w:val="single" w:sz="4" w:space="0" w:color="auto"/>
              <w:bottom w:val="single" w:sz="4" w:space="0" w:color="auto"/>
            </w:tcBorders>
            <w:vAlign w:val="center"/>
          </w:tcPr>
          <w:p w14:paraId="3176351E"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275" w:type="dxa"/>
            <w:tcBorders>
              <w:top w:val="single" w:sz="4" w:space="0" w:color="auto"/>
              <w:bottom w:val="single" w:sz="4" w:space="0" w:color="auto"/>
              <w:right w:val="single" w:sz="4" w:space="0" w:color="auto"/>
            </w:tcBorders>
            <w:vAlign w:val="center"/>
          </w:tcPr>
          <w:p w14:paraId="1EE09625"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134" w:type="dxa"/>
            <w:tcBorders>
              <w:top w:val="single" w:sz="4" w:space="0" w:color="auto"/>
              <w:left w:val="single" w:sz="4" w:space="0" w:color="auto"/>
              <w:bottom w:val="single" w:sz="4" w:space="0" w:color="auto"/>
            </w:tcBorders>
            <w:vAlign w:val="center"/>
          </w:tcPr>
          <w:p w14:paraId="28ECBF8B" w14:textId="77777777" w:rsidR="002D46FB" w:rsidRPr="00BD5558" w:rsidRDefault="002D46FB">
            <w:pPr>
              <w:spacing w:after="156" w:line="240" w:lineRule="atLeast"/>
              <w:jc w:val="center"/>
              <w:rPr>
                <w:rFonts w:ascii="仿宋" w:eastAsia="仿宋" w:hAnsi="仿宋" w:cs="Marigold"/>
                <w:i w:val="0"/>
                <w:color w:val="auto"/>
                <w:sz w:val="24"/>
                <w:szCs w:val="24"/>
              </w:rPr>
            </w:pPr>
          </w:p>
        </w:tc>
      </w:tr>
      <w:tr w:rsidR="002D46FB" w:rsidRPr="00BD5558" w14:paraId="1F4CD5FE" w14:textId="77777777">
        <w:trPr>
          <w:cantSplit/>
          <w:trHeight w:hRule="exact" w:val="397"/>
          <w:jc w:val="center"/>
        </w:trPr>
        <w:tc>
          <w:tcPr>
            <w:tcW w:w="1122" w:type="dxa"/>
            <w:tcBorders>
              <w:top w:val="single" w:sz="4" w:space="0" w:color="auto"/>
            </w:tcBorders>
            <w:vAlign w:val="center"/>
          </w:tcPr>
          <w:p w14:paraId="5D23DA8F"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2888" w:type="dxa"/>
            <w:tcBorders>
              <w:top w:val="single" w:sz="4" w:space="0" w:color="auto"/>
            </w:tcBorders>
            <w:vAlign w:val="center"/>
          </w:tcPr>
          <w:p w14:paraId="43847B49"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593" w:type="dxa"/>
            <w:tcBorders>
              <w:top w:val="single" w:sz="4" w:space="0" w:color="auto"/>
            </w:tcBorders>
            <w:vAlign w:val="center"/>
          </w:tcPr>
          <w:p w14:paraId="4C7A8978"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275" w:type="dxa"/>
            <w:tcBorders>
              <w:top w:val="single" w:sz="4" w:space="0" w:color="auto"/>
              <w:right w:val="single" w:sz="4" w:space="0" w:color="auto"/>
            </w:tcBorders>
            <w:vAlign w:val="center"/>
          </w:tcPr>
          <w:p w14:paraId="13F8944B" w14:textId="77777777" w:rsidR="002D46FB" w:rsidRPr="00BD5558" w:rsidRDefault="002D46FB">
            <w:pPr>
              <w:spacing w:after="156" w:line="240" w:lineRule="atLeast"/>
              <w:jc w:val="center"/>
              <w:rPr>
                <w:rFonts w:ascii="仿宋" w:eastAsia="仿宋" w:hAnsi="仿宋" w:cs="Marigold"/>
                <w:i w:val="0"/>
                <w:color w:val="auto"/>
                <w:sz w:val="24"/>
                <w:szCs w:val="24"/>
              </w:rPr>
            </w:pPr>
          </w:p>
        </w:tc>
        <w:tc>
          <w:tcPr>
            <w:tcW w:w="1134" w:type="dxa"/>
            <w:tcBorders>
              <w:top w:val="single" w:sz="4" w:space="0" w:color="auto"/>
              <w:left w:val="single" w:sz="4" w:space="0" w:color="auto"/>
            </w:tcBorders>
            <w:vAlign w:val="center"/>
          </w:tcPr>
          <w:p w14:paraId="425DB09A" w14:textId="77777777" w:rsidR="002D46FB" w:rsidRPr="00BD5558" w:rsidRDefault="002D46FB">
            <w:pPr>
              <w:spacing w:after="156" w:line="240" w:lineRule="atLeast"/>
              <w:jc w:val="center"/>
              <w:rPr>
                <w:rFonts w:ascii="仿宋" w:eastAsia="仿宋" w:hAnsi="仿宋" w:cs="Marigold"/>
                <w:i w:val="0"/>
                <w:color w:val="auto"/>
                <w:sz w:val="24"/>
                <w:szCs w:val="24"/>
              </w:rPr>
            </w:pPr>
          </w:p>
        </w:tc>
      </w:tr>
    </w:tbl>
    <w:p w14:paraId="61BA4724" w14:textId="77777777" w:rsidR="002D46FB" w:rsidRPr="00BD5558" w:rsidRDefault="002D46FB">
      <w:pPr>
        <w:rPr>
          <w:rFonts w:ascii="仿宋" w:eastAsia="仿宋" w:hAnsi="仿宋"/>
          <w:i w:val="0"/>
          <w:color w:val="auto"/>
          <w:lang w:eastAsia="zh-CN"/>
        </w:rPr>
      </w:pPr>
    </w:p>
    <w:p w14:paraId="42481010" w14:textId="77777777" w:rsidR="002D46FB" w:rsidRPr="00BD5558" w:rsidRDefault="002D46FB">
      <w:pPr>
        <w:rPr>
          <w:rFonts w:ascii="仿宋" w:eastAsia="仿宋" w:hAnsi="仿宋"/>
          <w:i w:val="0"/>
          <w:color w:val="auto"/>
          <w:lang w:eastAsia="zh-CN"/>
        </w:rPr>
      </w:pPr>
    </w:p>
    <w:p w14:paraId="619D0370" w14:textId="77777777" w:rsidR="002D46FB" w:rsidRPr="00BD5558" w:rsidRDefault="002D46FB">
      <w:pPr>
        <w:rPr>
          <w:rFonts w:ascii="仿宋" w:eastAsia="仿宋" w:hAnsi="仿宋"/>
          <w:i w:val="0"/>
          <w:color w:val="auto"/>
          <w:lang w:eastAsia="zh-CN"/>
        </w:rPr>
      </w:pPr>
    </w:p>
    <w:p w14:paraId="5F99C06B" w14:textId="77777777" w:rsidR="002D46FB" w:rsidRPr="00BD5558" w:rsidRDefault="005E2480" w:rsidP="00D30619">
      <w:pPr>
        <w:adjustRightInd w:val="0"/>
        <w:spacing w:after="156" w:line="440" w:lineRule="exact"/>
        <w:ind w:firstLineChars="177" w:firstLine="425"/>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投标人名称：（单位公章）</w:t>
      </w:r>
    </w:p>
    <w:p w14:paraId="2877B5D2" w14:textId="77777777" w:rsidR="002D46FB" w:rsidRPr="00BD5558" w:rsidRDefault="005E2480" w:rsidP="00D30619">
      <w:pPr>
        <w:adjustRightInd w:val="0"/>
        <w:spacing w:after="156" w:line="440" w:lineRule="exact"/>
        <w:ind w:firstLineChars="177" w:firstLine="425"/>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法定代表人或授权代表（签字）：</w:t>
      </w:r>
    </w:p>
    <w:p w14:paraId="1386F0D0" w14:textId="77777777" w:rsidR="002D46FB" w:rsidRPr="00BD5558" w:rsidRDefault="005E2480" w:rsidP="00D30619">
      <w:pPr>
        <w:adjustRightInd w:val="0"/>
        <w:spacing w:after="156" w:line="440" w:lineRule="exact"/>
        <w:ind w:firstLineChars="177" w:firstLine="425"/>
        <w:rPr>
          <w:rFonts w:ascii="仿宋" w:eastAsia="仿宋" w:hAnsi="仿宋" w:cs="Marigold"/>
          <w:bCs/>
          <w:i w:val="0"/>
          <w:color w:val="auto"/>
          <w:sz w:val="24"/>
          <w:szCs w:val="24"/>
          <w:lang w:eastAsia="zh-CN"/>
        </w:rPr>
      </w:pPr>
      <w:r w:rsidRPr="00BD5558">
        <w:rPr>
          <w:rFonts w:ascii="仿宋" w:eastAsia="仿宋" w:hAnsi="仿宋" w:cs="Marigold" w:hint="eastAsia"/>
          <w:i w:val="0"/>
          <w:color w:val="auto"/>
          <w:sz w:val="24"/>
          <w:szCs w:val="24"/>
          <w:lang w:eastAsia="zh-CN"/>
        </w:rPr>
        <w:t>投标</w:t>
      </w:r>
      <w:r w:rsidRPr="00BD5558">
        <w:rPr>
          <w:rFonts w:ascii="仿宋" w:eastAsia="仿宋" w:hAnsi="仿宋" w:cs="Marigold" w:hint="eastAsia"/>
          <w:bCs/>
          <w:i w:val="0"/>
          <w:color w:val="auto"/>
          <w:sz w:val="24"/>
          <w:szCs w:val="24"/>
          <w:lang w:eastAsia="zh-CN"/>
        </w:rPr>
        <w:t>日期</w:t>
      </w:r>
      <w:r w:rsidRPr="00BD5558">
        <w:rPr>
          <w:rFonts w:ascii="仿宋" w:eastAsia="仿宋" w:hAnsi="仿宋" w:cs="Marigold"/>
          <w:bCs/>
          <w:i w:val="0"/>
          <w:color w:val="auto"/>
          <w:sz w:val="24"/>
          <w:szCs w:val="24"/>
          <w:lang w:eastAsia="zh-CN"/>
        </w:rPr>
        <w:t>:</w:t>
      </w:r>
      <w:r w:rsidRPr="00BD5558">
        <w:rPr>
          <w:rFonts w:ascii="仿宋" w:eastAsia="仿宋" w:hAnsi="仿宋" w:cs="Marigold" w:hint="eastAsia"/>
          <w:bCs/>
          <w:i w:val="0"/>
          <w:color w:val="auto"/>
          <w:sz w:val="24"/>
          <w:szCs w:val="24"/>
          <w:lang w:eastAsia="zh-CN"/>
        </w:rPr>
        <w:t xml:space="preserve">      年    月    日</w:t>
      </w:r>
    </w:p>
    <w:p w14:paraId="3AD125E4" w14:textId="77777777" w:rsidR="002D46FB" w:rsidRPr="00BD5558" w:rsidRDefault="005E2480">
      <w:pPr>
        <w:rPr>
          <w:rFonts w:ascii="仿宋" w:eastAsia="仿宋" w:hAnsi="仿宋"/>
          <w:i w:val="0"/>
          <w:color w:val="auto"/>
          <w:lang w:eastAsia="zh-CN"/>
        </w:rPr>
      </w:pPr>
      <w:r w:rsidRPr="00BD5558">
        <w:rPr>
          <w:rFonts w:ascii="仿宋" w:eastAsia="仿宋" w:hAnsi="仿宋"/>
          <w:i w:val="0"/>
          <w:color w:val="auto"/>
          <w:lang w:eastAsia="zh-CN"/>
        </w:rPr>
        <w:br w:type="page"/>
      </w:r>
    </w:p>
    <w:p w14:paraId="316BEA29" w14:textId="0F9F8DED" w:rsidR="002D46FB" w:rsidRPr="00BD5558" w:rsidRDefault="0059366D" w:rsidP="00546B62">
      <w:pPr>
        <w:pStyle w:val="30"/>
        <w:rPr>
          <w:rFonts w:ascii="仿宋" w:hAnsi="仿宋"/>
          <w:i w:val="0"/>
          <w:sz w:val="28"/>
          <w:lang w:eastAsia="zh-CN"/>
        </w:rPr>
      </w:pPr>
      <w:bookmarkStart w:id="511" w:name="_Toc505762774"/>
      <w:bookmarkStart w:id="512" w:name="_Toc497752276"/>
      <w:bookmarkStart w:id="513" w:name="_Toc524910139"/>
      <w:bookmarkStart w:id="514" w:name="_Toc511558681"/>
      <w:r>
        <w:rPr>
          <w:rFonts w:ascii="仿宋" w:hAnsi="仿宋" w:hint="eastAsia"/>
          <w:i w:val="0"/>
          <w:sz w:val="28"/>
          <w:lang w:eastAsia="zh-CN"/>
        </w:rPr>
        <w:lastRenderedPageBreak/>
        <w:t>九</w:t>
      </w:r>
      <w:r w:rsidR="005E2480" w:rsidRPr="00BD5558">
        <w:rPr>
          <w:rFonts w:ascii="仿宋" w:hAnsi="仿宋"/>
          <w:i w:val="0"/>
          <w:sz w:val="28"/>
          <w:lang w:eastAsia="zh-CN"/>
        </w:rPr>
        <w:t>、</w:t>
      </w:r>
      <w:r w:rsidR="005E2480" w:rsidRPr="00BD5558">
        <w:rPr>
          <w:rFonts w:ascii="仿宋" w:hAnsi="仿宋" w:hint="eastAsia"/>
          <w:i w:val="0"/>
          <w:sz w:val="28"/>
          <w:lang w:eastAsia="zh-CN"/>
        </w:rPr>
        <w:t>其它投标人认为需要递交的材料或文件</w:t>
      </w:r>
      <w:bookmarkEnd w:id="511"/>
      <w:bookmarkEnd w:id="512"/>
      <w:bookmarkEnd w:id="513"/>
      <w:bookmarkEnd w:id="514"/>
    </w:p>
    <w:p w14:paraId="14030648" w14:textId="77777777" w:rsidR="002D46FB" w:rsidRPr="00BD5558" w:rsidRDefault="005E2480">
      <w:pPr>
        <w:spacing w:after="156"/>
        <w:jc w:val="center"/>
        <w:rPr>
          <w:rFonts w:ascii="仿宋" w:eastAsia="仿宋" w:hAnsi="仿宋" w:cs="Marigold"/>
          <w:bCs/>
          <w:i w:val="0"/>
          <w:color w:val="auto"/>
          <w:sz w:val="24"/>
          <w:szCs w:val="24"/>
          <w:lang w:eastAsia="zh-CN"/>
        </w:rPr>
      </w:pPr>
      <w:r w:rsidRPr="00BD5558">
        <w:rPr>
          <w:rFonts w:ascii="仿宋" w:eastAsia="仿宋" w:hAnsi="仿宋" w:cs="Marigold" w:hint="eastAsia"/>
          <w:bCs/>
          <w:i w:val="0"/>
          <w:color w:val="auto"/>
          <w:sz w:val="24"/>
          <w:szCs w:val="24"/>
          <w:lang w:eastAsia="zh-CN"/>
        </w:rPr>
        <w:t>（格式自拟）</w:t>
      </w:r>
    </w:p>
    <w:p w14:paraId="5314B466" w14:textId="77777777" w:rsidR="002D46FB" w:rsidRPr="00BD5558" w:rsidRDefault="002D46FB">
      <w:pPr>
        <w:spacing w:after="156"/>
        <w:rPr>
          <w:rFonts w:ascii="仿宋" w:eastAsia="仿宋" w:hAnsi="仿宋" w:cs="Marigold"/>
          <w:bCs/>
          <w:i w:val="0"/>
          <w:color w:val="auto"/>
          <w:sz w:val="24"/>
          <w:szCs w:val="24"/>
          <w:lang w:eastAsia="zh-CN"/>
        </w:rPr>
      </w:pPr>
    </w:p>
    <w:p w14:paraId="5C598864" w14:textId="77148912" w:rsidR="002D46FB" w:rsidRPr="00BD5558" w:rsidRDefault="005E2480" w:rsidP="00546B62">
      <w:pPr>
        <w:pStyle w:val="30"/>
        <w:rPr>
          <w:rFonts w:ascii="仿宋" w:hAnsi="仿宋"/>
          <w:i w:val="0"/>
          <w:sz w:val="28"/>
          <w:lang w:eastAsia="zh-CN"/>
        </w:rPr>
      </w:pPr>
      <w:bookmarkStart w:id="515" w:name="_Toc511558682"/>
      <w:bookmarkStart w:id="516" w:name="_Toc468346412"/>
      <w:bookmarkStart w:id="517" w:name="_Toc505762775"/>
      <w:bookmarkStart w:id="518" w:name="_Toc468331121"/>
      <w:bookmarkStart w:id="519" w:name="_Toc497752277"/>
      <w:bookmarkStart w:id="520" w:name="_Toc524910140"/>
      <w:r w:rsidRPr="00BD5558">
        <w:rPr>
          <w:rFonts w:ascii="仿宋" w:hAnsi="仿宋" w:hint="eastAsia"/>
          <w:i w:val="0"/>
          <w:sz w:val="28"/>
          <w:lang w:eastAsia="zh-CN"/>
        </w:rPr>
        <w:t>十、招标文件要求递交其他的材料或文件</w:t>
      </w:r>
      <w:bookmarkEnd w:id="515"/>
      <w:bookmarkEnd w:id="516"/>
      <w:bookmarkEnd w:id="517"/>
      <w:bookmarkEnd w:id="518"/>
      <w:bookmarkEnd w:id="519"/>
      <w:bookmarkEnd w:id="520"/>
    </w:p>
    <w:p w14:paraId="71D24E46" w14:textId="77777777" w:rsidR="002D46FB" w:rsidRPr="00BD5558" w:rsidRDefault="005E2480">
      <w:pPr>
        <w:spacing w:after="156"/>
        <w:jc w:val="center"/>
        <w:rPr>
          <w:rFonts w:ascii="仿宋" w:eastAsia="仿宋" w:hAnsi="仿宋" w:cs="Marigold"/>
          <w:bCs/>
          <w:i w:val="0"/>
          <w:color w:val="auto"/>
          <w:sz w:val="24"/>
          <w:szCs w:val="24"/>
          <w:lang w:eastAsia="zh-CN"/>
        </w:rPr>
      </w:pPr>
      <w:r w:rsidRPr="00BD5558">
        <w:rPr>
          <w:rFonts w:ascii="仿宋" w:eastAsia="仿宋" w:hAnsi="仿宋" w:cs="Marigold" w:hint="eastAsia"/>
          <w:bCs/>
          <w:i w:val="0"/>
          <w:color w:val="auto"/>
          <w:sz w:val="24"/>
          <w:szCs w:val="24"/>
          <w:lang w:eastAsia="zh-CN"/>
        </w:rPr>
        <w:t>（格式自拟）</w:t>
      </w:r>
    </w:p>
    <w:p w14:paraId="2C11CD7D" w14:textId="77777777" w:rsidR="002D46FB" w:rsidRPr="00BD5558" w:rsidRDefault="002D46FB">
      <w:pPr>
        <w:spacing w:after="156" w:line="360" w:lineRule="auto"/>
        <w:rPr>
          <w:rFonts w:ascii="仿宋" w:eastAsia="仿宋" w:hAnsi="仿宋" w:cs="Marigold"/>
          <w:b/>
          <w:bCs/>
          <w:i w:val="0"/>
          <w:color w:val="auto"/>
          <w:kern w:val="0"/>
          <w:sz w:val="24"/>
          <w:szCs w:val="24"/>
          <w:lang w:eastAsia="zh-CN"/>
        </w:rPr>
      </w:pPr>
    </w:p>
    <w:p w14:paraId="42050A34" w14:textId="77777777" w:rsidR="002D46FB" w:rsidRPr="00BD5558" w:rsidRDefault="002D46FB">
      <w:pPr>
        <w:spacing w:after="156" w:line="360" w:lineRule="auto"/>
        <w:rPr>
          <w:rFonts w:ascii="仿宋" w:eastAsia="仿宋" w:hAnsi="仿宋" w:cs="Marigold"/>
          <w:b/>
          <w:bCs/>
          <w:i w:val="0"/>
          <w:color w:val="auto"/>
          <w:kern w:val="0"/>
          <w:sz w:val="24"/>
          <w:szCs w:val="24"/>
          <w:lang w:eastAsia="zh-CN"/>
        </w:rPr>
      </w:pPr>
    </w:p>
    <w:p w14:paraId="566545E8" w14:textId="77777777" w:rsidR="002D46FB" w:rsidRPr="00BD5558" w:rsidRDefault="002D46FB">
      <w:pPr>
        <w:spacing w:after="156" w:line="360" w:lineRule="auto"/>
        <w:rPr>
          <w:rFonts w:ascii="仿宋" w:eastAsia="仿宋" w:hAnsi="仿宋" w:cs="Marigold"/>
          <w:b/>
          <w:bCs/>
          <w:i w:val="0"/>
          <w:color w:val="auto"/>
          <w:kern w:val="0"/>
          <w:sz w:val="24"/>
          <w:szCs w:val="24"/>
          <w:lang w:eastAsia="zh-CN"/>
        </w:rPr>
      </w:pPr>
    </w:p>
    <w:p w14:paraId="0637A708" w14:textId="77777777" w:rsidR="002D46FB" w:rsidRPr="00BD5558" w:rsidRDefault="002D46FB">
      <w:pPr>
        <w:spacing w:after="156" w:line="360" w:lineRule="auto"/>
        <w:rPr>
          <w:rFonts w:ascii="仿宋" w:eastAsia="仿宋" w:hAnsi="仿宋" w:cs="Marigold"/>
          <w:b/>
          <w:bCs/>
          <w:i w:val="0"/>
          <w:color w:val="auto"/>
          <w:kern w:val="0"/>
          <w:sz w:val="24"/>
          <w:szCs w:val="24"/>
          <w:lang w:eastAsia="zh-CN"/>
        </w:rPr>
      </w:pPr>
    </w:p>
    <w:p w14:paraId="200F97E7" w14:textId="77777777" w:rsidR="002D46FB" w:rsidRPr="00BD5558" w:rsidRDefault="002D46FB">
      <w:pPr>
        <w:spacing w:after="156" w:line="360" w:lineRule="auto"/>
        <w:rPr>
          <w:rFonts w:ascii="仿宋" w:eastAsia="仿宋" w:hAnsi="仿宋" w:cs="Marigold"/>
          <w:b/>
          <w:bCs/>
          <w:i w:val="0"/>
          <w:color w:val="auto"/>
          <w:kern w:val="0"/>
          <w:sz w:val="24"/>
          <w:szCs w:val="24"/>
          <w:lang w:eastAsia="zh-CN"/>
        </w:rPr>
      </w:pPr>
    </w:p>
    <w:p w14:paraId="11434306" w14:textId="77777777" w:rsidR="002D46FB" w:rsidRPr="00BD5558" w:rsidRDefault="002D46FB">
      <w:pPr>
        <w:spacing w:after="156" w:line="360" w:lineRule="auto"/>
        <w:rPr>
          <w:rFonts w:ascii="仿宋" w:eastAsia="仿宋" w:hAnsi="仿宋" w:cs="Marigold"/>
          <w:b/>
          <w:bCs/>
          <w:i w:val="0"/>
          <w:color w:val="auto"/>
          <w:kern w:val="0"/>
          <w:sz w:val="24"/>
          <w:szCs w:val="24"/>
          <w:lang w:eastAsia="zh-CN"/>
        </w:rPr>
      </w:pPr>
    </w:p>
    <w:p w14:paraId="5C6F094E" w14:textId="77777777" w:rsidR="002D46FB" w:rsidRPr="00BD5558" w:rsidRDefault="002D46FB">
      <w:pPr>
        <w:spacing w:after="156" w:line="360" w:lineRule="auto"/>
        <w:rPr>
          <w:rFonts w:ascii="仿宋" w:eastAsia="仿宋" w:hAnsi="仿宋" w:cs="Marigold"/>
          <w:b/>
          <w:bCs/>
          <w:i w:val="0"/>
          <w:color w:val="auto"/>
          <w:kern w:val="0"/>
          <w:sz w:val="24"/>
          <w:szCs w:val="24"/>
          <w:lang w:eastAsia="zh-CN"/>
        </w:rPr>
      </w:pPr>
    </w:p>
    <w:p w14:paraId="2AC4E428" w14:textId="77777777" w:rsidR="002D46FB" w:rsidRPr="00BD5558" w:rsidRDefault="005E2480">
      <w:pPr>
        <w:rPr>
          <w:rFonts w:ascii="仿宋" w:eastAsia="仿宋" w:hAnsi="仿宋" w:cs="Marigold"/>
          <w:b/>
          <w:bCs/>
          <w:i w:val="0"/>
          <w:color w:val="auto"/>
          <w:kern w:val="0"/>
          <w:sz w:val="24"/>
          <w:szCs w:val="24"/>
          <w:lang w:eastAsia="zh-CN"/>
        </w:rPr>
      </w:pPr>
      <w:r w:rsidRPr="00BD5558">
        <w:rPr>
          <w:rFonts w:ascii="仿宋" w:eastAsia="仿宋" w:hAnsi="仿宋" w:cs="Marigold"/>
          <w:b/>
          <w:bCs/>
          <w:i w:val="0"/>
          <w:color w:val="auto"/>
          <w:kern w:val="0"/>
          <w:sz w:val="24"/>
          <w:szCs w:val="24"/>
          <w:lang w:eastAsia="zh-CN"/>
        </w:rPr>
        <w:br w:type="page"/>
      </w:r>
    </w:p>
    <w:p w14:paraId="5E719ECF" w14:textId="77777777" w:rsidR="002D46FB" w:rsidRDefault="005E2480" w:rsidP="00B4759F">
      <w:pPr>
        <w:pStyle w:val="10"/>
        <w:spacing w:line="240" w:lineRule="auto"/>
        <w:rPr>
          <w:rFonts w:ascii="仿宋" w:hAnsi="仿宋"/>
          <w:i w:val="0"/>
          <w:color w:val="auto"/>
          <w:lang w:eastAsia="zh-CN"/>
        </w:rPr>
      </w:pPr>
      <w:bookmarkStart w:id="521" w:name="_Toc82856427"/>
      <w:r w:rsidRPr="00BD5558">
        <w:rPr>
          <w:rFonts w:ascii="仿宋" w:hAnsi="仿宋" w:hint="eastAsia"/>
          <w:i w:val="0"/>
          <w:color w:val="auto"/>
          <w:lang w:eastAsia="zh-CN"/>
        </w:rPr>
        <w:lastRenderedPageBreak/>
        <w:t>第四章 投标人和投标产品（如涉及）的资格、资质性及其他类似效力要求</w:t>
      </w:r>
      <w:bookmarkEnd w:id="521"/>
    </w:p>
    <w:p w14:paraId="1BD55EDC" w14:textId="43D827A5" w:rsidR="00563BB7" w:rsidRPr="00563BB7" w:rsidRDefault="00563BB7" w:rsidP="00563BB7">
      <w:pPr>
        <w:pStyle w:val="10"/>
        <w:spacing w:line="240" w:lineRule="auto"/>
        <w:rPr>
          <w:rFonts w:ascii="仿宋" w:hAnsi="仿宋"/>
          <w:i w:val="0"/>
          <w:color w:val="auto"/>
          <w:lang w:eastAsia="zh-CN"/>
        </w:rPr>
      </w:pPr>
      <w:r w:rsidRPr="00563BB7">
        <w:rPr>
          <w:rFonts w:ascii="仿宋" w:hAnsi="仿宋" w:hint="eastAsia"/>
          <w:i w:val="0"/>
          <w:color w:val="auto"/>
          <w:lang w:eastAsia="zh-CN"/>
        </w:rPr>
        <w:t>采购包一</w:t>
      </w:r>
      <w:r>
        <w:rPr>
          <w:rFonts w:ascii="仿宋" w:hAnsi="仿宋" w:hint="eastAsia"/>
          <w:i w:val="0"/>
          <w:color w:val="auto"/>
          <w:lang w:eastAsia="zh-CN"/>
        </w:rPr>
        <w:t>、</w:t>
      </w:r>
      <w:r w:rsidRPr="00563BB7">
        <w:rPr>
          <w:rFonts w:ascii="仿宋" w:hAnsi="仿宋" w:hint="eastAsia"/>
          <w:i w:val="0"/>
          <w:color w:val="auto"/>
          <w:lang w:eastAsia="zh-CN"/>
        </w:rPr>
        <w:t>二均适用</w:t>
      </w:r>
    </w:p>
    <w:p w14:paraId="7A328189" w14:textId="3AB38DFB" w:rsidR="00D742D8" w:rsidRPr="00BD5558" w:rsidRDefault="00D742D8" w:rsidP="00D742D8">
      <w:pPr>
        <w:pStyle w:val="20"/>
        <w:jc w:val="left"/>
        <w:rPr>
          <w:rFonts w:ascii="仿宋" w:hAnsi="仿宋"/>
          <w:i w:val="0"/>
          <w:sz w:val="24"/>
          <w:szCs w:val="24"/>
          <w:lang w:eastAsia="zh-CN"/>
        </w:rPr>
      </w:pPr>
      <w:bookmarkStart w:id="522" w:name="_Toc81362800"/>
      <w:bookmarkStart w:id="523" w:name="_Toc82856428"/>
      <w:r w:rsidRPr="00BD5558">
        <w:rPr>
          <w:rFonts w:ascii="仿宋" w:hAnsi="仿宋" w:hint="eastAsia"/>
          <w:i w:val="0"/>
          <w:sz w:val="24"/>
          <w:szCs w:val="24"/>
          <w:lang w:eastAsia="zh-CN"/>
        </w:rPr>
        <w:t>一、《中华人民共和国政府采购法》第二十二条第一款第（一）至（五）规定的条件：</w:t>
      </w:r>
      <w:bookmarkEnd w:id="522"/>
      <w:bookmarkEnd w:id="523"/>
    </w:p>
    <w:p w14:paraId="335C7B73" w14:textId="155A9B1F" w:rsidR="00E87BA6" w:rsidRPr="00E87BA6" w:rsidRDefault="00E87BA6" w:rsidP="00E87BA6">
      <w:pPr>
        <w:spacing w:line="360" w:lineRule="auto"/>
        <w:ind w:firstLineChars="200" w:firstLine="480"/>
        <w:contextualSpacing/>
        <w:rPr>
          <w:rFonts w:ascii="仿宋" w:eastAsia="仿宋" w:hAnsi="仿宋"/>
          <w:i w:val="0"/>
          <w:color w:val="auto"/>
          <w:sz w:val="24"/>
          <w:lang w:eastAsia="zh-CN"/>
        </w:rPr>
      </w:pPr>
      <w:r w:rsidRPr="00E87BA6">
        <w:rPr>
          <w:rFonts w:ascii="仿宋" w:eastAsia="仿宋" w:hAnsi="仿宋" w:hint="eastAsia"/>
          <w:i w:val="0"/>
          <w:color w:val="auto"/>
          <w:sz w:val="24"/>
          <w:lang w:eastAsia="zh-CN"/>
        </w:rPr>
        <w:t>1、具有独立承担民事责任的能力；</w:t>
      </w:r>
    </w:p>
    <w:p w14:paraId="7DF8B5A1" w14:textId="4FFDABEF" w:rsidR="00E87BA6" w:rsidRPr="00E87BA6" w:rsidRDefault="00E87BA6" w:rsidP="00E87BA6">
      <w:pPr>
        <w:spacing w:line="360" w:lineRule="auto"/>
        <w:ind w:firstLineChars="200" w:firstLine="480"/>
        <w:contextualSpacing/>
        <w:rPr>
          <w:rFonts w:ascii="仿宋" w:eastAsia="仿宋" w:hAnsi="仿宋"/>
          <w:i w:val="0"/>
          <w:color w:val="auto"/>
          <w:sz w:val="24"/>
          <w:lang w:eastAsia="zh-CN"/>
        </w:rPr>
      </w:pPr>
      <w:r w:rsidRPr="00E87BA6">
        <w:rPr>
          <w:rFonts w:ascii="仿宋" w:eastAsia="仿宋" w:hAnsi="仿宋" w:hint="eastAsia"/>
          <w:i w:val="0"/>
          <w:color w:val="auto"/>
          <w:sz w:val="24"/>
          <w:lang w:eastAsia="zh-CN"/>
        </w:rPr>
        <w:t>2、具有良好的商业信誉和健全的财务会计制度；</w:t>
      </w:r>
    </w:p>
    <w:p w14:paraId="495CCCEF" w14:textId="51B9C817" w:rsidR="00E87BA6" w:rsidRPr="00E87BA6" w:rsidRDefault="00E87BA6" w:rsidP="00E87BA6">
      <w:pPr>
        <w:spacing w:line="360" w:lineRule="auto"/>
        <w:ind w:firstLineChars="200" w:firstLine="480"/>
        <w:contextualSpacing/>
        <w:rPr>
          <w:rFonts w:ascii="仿宋" w:eastAsia="仿宋" w:hAnsi="仿宋"/>
          <w:i w:val="0"/>
          <w:color w:val="auto"/>
          <w:sz w:val="24"/>
          <w:lang w:eastAsia="zh-CN"/>
        </w:rPr>
      </w:pPr>
      <w:r w:rsidRPr="00E87BA6">
        <w:rPr>
          <w:rFonts w:ascii="仿宋" w:eastAsia="仿宋" w:hAnsi="仿宋" w:hint="eastAsia"/>
          <w:i w:val="0"/>
          <w:color w:val="auto"/>
          <w:sz w:val="24"/>
          <w:lang w:eastAsia="zh-CN"/>
        </w:rPr>
        <w:t>3、具有履行合同所必需的设备和专业技术能力；</w:t>
      </w:r>
    </w:p>
    <w:p w14:paraId="082ED8CD" w14:textId="5F3DF325" w:rsidR="00E87BA6" w:rsidRPr="00E87BA6" w:rsidRDefault="00E87BA6" w:rsidP="00E87BA6">
      <w:pPr>
        <w:spacing w:line="360" w:lineRule="auto"/>
        <w:ind w:firstLineChars="200" w:firstLine="480"/>
        <w:contextualSpacing/>
        <w:rPr>
          <w:rFonts w:ascii="仿宋" w:eastAsia="仿宋" w:hAnsi="仿宋"/>
          <w:i w:val="0"/>
          <w:color w:val="auto"/>
          <w:sz w:val="24"/>
          <w:lang w:eastAsia="zh-CN"/>
        </w:rPr>
      </w:pPr>
      <w:r w:rsidRPr="00E87BA6">
        <w:rPr>
          <w:rFonts w:ascii="仿宋" w:eastAsia="仿宋" w:hAnsi="仿宋" w:hint="eastAsia"/>
          <w:i w:val="0"/>
          <w:color w:val="auto"/>
          <w:sz w:val="24"/>
          <w:lang w:eastAsia="zh-CN"/>
        </w:rPr>
        <w:t>4、有依法缴纳税收和社会保障资金的良好记录；</w:t>
      </w:r>
    </w:p>
    <w:p w14:paraId="262286FE" w14:textId="083FDA23" w:rsidR="00D742D8" w:rsidRPr="00BD5558" w:rsidRDefault="00E87BA6" w:rsidP="00E87BA6">
      <w:pPr>
        <w:spacing w:line="360" w:lineRule="auto"/>
        <w:ind w:firstLineChars="200" w:firstLine="480"/>
        <w:contextualSpacing/>
        <w:rPr>
          <w:rFonts w:ascii="仿宋" w:eastAsia="仿宋" w:hAnsi="仿宋"/>
          <w:i w:val="0"/>
          <w:color w:val="auto"/>
          <w:sz w:val="24"/>
          <w:lang w:eastAsia="zh-CN"/>
        </w:rPr>
      </w:pPr>
      <w:r w:rsidRPr="00E87BA6">
        <w:rPr>
          <w:rFonts w:ascii="仿宋" w:eastAsia="仿宋" w:hAnsi="仿宋" w:hint="eastAsia"/>
          <w:i w:val="0"/>
          <w:color w:val="auto"/>
          <w:sz w:val="24"/>
          <w:lang w:eastAsia="zh-CN"/>
        </w:rPr>
        <w:t>5、参加政府采购活动前三年内，在经营活动中没有重大违法记录。</w:t>
      </w:r>
    </w:p>
    <w:p w14:paraId="15A17C2B" w14:textId="77777777" w:rsidR="00D742D8" w:rsidRPr="00BD5558" w:rsidRDefault="00D742D8" w:rsidP="00D742D8">
      <w:pPr>
        <w:pStyle w:val="20"/>
        <w:jc w:val="left"/>
        <w:rPr>
          <w:rFonts w:ascii="仿宋" w:hAnsi="仿宋"/>
          <w:i w:val="0"/>
          <w:sz w:val="24"/>
          <w:szCs w:val="24"/>
          <w:shd w:val="clear" w:color="auto" w:fill="FFFFFF"/>
          <w:lang w:eastAsia="zh-CN"/>
        </w:rPr>
      </w:pPr>
      <w:bookmarkStart w:id="524" w:name="_Toc81362801"/>
      <w:bookmarkStart w:id="525" w:name="_Toc82856429"/>
      <w:r w:rsidRPr="00BD5558">
        <w:rPr>
          <w:rFonts w:ascii="仿宋" w:hAnsi="仿宋" w:hint="eastAsia"/>
          <w:i w:val="0"/>
          <w:sz w:val="24"/>
          <w:szCs w:val="24"/>
          <w:shd w:val="clear" w:color="auto" w:fill="FFFFFF"/>
          <w:lang w:eastAsia="zh-CN"/>
        </w:rPr>
        <w:t>二、法律、行政法规规定的其他条件：</w:t>
      </w:r>
      <w:bookmarkEnd w:id="524"/>
      <w:bookmarkEnd w:id="525"/>
      <w:r w:rsidRPr="00BD5558">
        <w:rPr>
          <w:rFonts w:ascii="仿宋" w:hAnsi="仿宋" w:hint="eastAsia"/>
          <w:i w:val="0"/>
          <w:sz w:val="24"/>
          <w:szCs w:val="24"/>
          <w:shd w:val="clear" w:color="auto" w:fill="FFFFFF"/>
          <w:lang w:eastAsia="zh-CN"/>
        </w:rPr>
        <w:t xml:space="preserve"> </w:t>
      </w:r>
    </w:p>
    <w:p w14:paraId="6F253271" w14:textId="77777777" w:rsidR="00D742D8" w:rsidRPr="00BD5558" w:rsidRDefault="00D742D8" w:rsidP="00D742D8">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1、投标人单位及其现任法定代表人/主要负责人不得具有行贿犯罪记录；</w:t>
      </w:r>
    </w:p>
    <w:p w14:paraId="010D1B6E" w14:textId="77777777" w:rsidR="00D742D8" w:rsidRPr="00BD5558" w:rsidRDefault="00D742D8" w:rsidP="00D742D8">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2、单位负责人为同一人或者存在控股、管理关系的不同投标人，不得参加同一合同项下的政府采购活动；</w:t>
      </w:r>
    </w:p>
    <w:p w14:paraId="6EE20088" w14:textId="77777777" w:rsidR="00D742D8" w:rsidRPr="00BD5558" w:rsidRDefault="00D742D8" w:rsidP="00D742D8">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3、投标人未对本次采购项目提供</w:t>
      </w:r>
      <w:proofErr w:type="gramStart"/>
      <w:r w:rsidRPr="00BD5558">
        <w:rPr>
          <w:rFonts w:ascii="仿宋" w:eastAsia="仿宋" w:hAnsi="仿宋" w:hint="eastAsia"/>
          <w:i w:val="0"/>
          <w:color w:val="auto"/>
          <w:sz w:val="24"/>
          <w:lang w:eastAsia="zh-CN"/>
        </w:rPr>
        <w:t>过整体</w:t>
      </w:r>
      <w:proofErr w:type="gramEnd"/>
      <w:r w:rsidRPr="00BD5558">
        <w:rPr>
          <w:rFonts w:ascii="仿宋" w:eastAsia="仿宋" w:hAnsi="仿宋" w:hint="eastAsia"/>
          <w:i w:val="0"/>
          <w:color w:val="auto"/>
          <w:sz w:val="24"/>
          <w:lang w:eastAsia="zh-CN"/>
        </w:rPr>
        <w:t xml:space="preserve">设计、规范编制或者项目管理、监理、检测等服务； </w:t>
      </w:r>
    </w:p>
    <w:p w14:paraId="7A088056" w14:textId="2EAA1C8A" w:rsidR="001662F1" w:rsidRPr="00BD5558" w:rsidRDefault="00D742D8" w:rsidP="00D742D8">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4、投标人应列明其存在直接控股、管理关系的相关供应商名单</w:t>
      </w:r>
      <w:r w:rsidR="007B27A5" w:rsidRPr="00BD5558">
        <w:rPr>
          <w:rFonts w:ascii="仿宋" w:eastAsia="仿宋" w:hAnsi="仿宋" w:hint="eastAsia"/>
          <w:i w:val="0"/>
          <w:color w:val="auto"/>
          <w:sz w:val="24"/>
          <w:lang w:eastAsia="zh-CN"/>
        </w:rPr>
        <w:t>；</w:t>
      </w:r>
    </w:p>
    <w:p w14:paraId="4931A538" w14:textId="74DFC7AA" w:rsidR="002D46FB" w:rsidRPr="00BD5558" w:rsidRDefault="001662F1" w:rsidP="00D742D8">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5</w:t>
      </w:r>
      <w:r w:rsidR="00BA77BD" w:rsidRPr="00BD5558">
        <w:rPr>
          <w:rFonts w:ascii="仿宋" w:eastAsia="仿宋" w:hAnsi="仿宋" w:hint="eastAsia"/>
          <w:i w:val="0"/>
          <w:color w:val="auto"/>
          <w:sz w:val="24"/>
          <w:lang w:eastAsia="zh-CN"/>
        </w:rPr>
        <w:t>、</w:t>
      </w:r>
      <w:r w:rsidR="005E2480" w:rsidRPr="00BD5558">
        <w:rPr>
          <w:rFonts w:ascii="仿宋" w:eastAsia="仿宋" w:hAnsi="仿宋" w:hint="eastAsia"/>
          <w:i w:val="0"/>
          <w:color w:val="auto"/>
          <w:sz w:val="24"/>
          <w:lang w:eastAsia="zh-CN"/>
        </w:rPr>
        <w:t>投标人不得为“信用中国”网站(www.creditchina.gov.cn)、“成都信用”网站（</w:t>
      </w:r>
      <w:r w:rsidR="005E2480" w:rsidRPr="00BD5558">
        <w:rPr>
          <w:rFonts w:ascii="仿宋" w:eastAsia="仿宋" w:hAnsi="仿宋" w:cs="仿宋"/>
          <w:bCs/>
          <w:i w:val="0"/>
          <w:color w:val="auto"/>
          <w:sz w:val="24"/>
          <w:szCs w:val="24"/>
          <w:lang w:eastAsia="zh-CN"/>
        </w:rPr>
        <w:t>credit.chengdu.gov.cn</w:t>
      </w:r>
      <w:r w:rsidR="005E2480" w:rsidRPr="00BD5558">
        <w:rPr>
          <w:rFonts w:ascii="仿宋" w:eastAsia="仿宋" w:hAnsi="仿宋" w:hint="eastAsia"/>
          <w:i w:val="0"/>
          <w:color w:val="auto"/>
          <w:sz w:val="24"/>
          <w:lang w:eastAsia="zh-CN"/>
        </w:rPr>
        <w:t>）列入失信被执行人、重大税收违法案件当事人名单的投标人，不得为中国政府采购网(www.ccgp.gov.cn)、</w:t>
      </w:r>
      <w:r w:rsidR="00AF0835" w:rsidRPr="00BD5558">
        <w:rPr>
          <w:rFonts w:ascii="仿宋" w:eastAsia="仿宋" w:hAnsi="仿宋" w:hint="eastAsia"/>
          <w:i w:val="0"/>
          <w:color w:val="auto"/>
          <w:sz w:val="24"/>
          <w:lang w:eastAsia="zh-CN"/>
        </w:rPr>
        <w:t>中国政府采购网四川省分网</w:t>
      </w:r>
      <w:r w:rsidR="005E2480" w:rsidRPr="00BD5558">
        <w:rPr>
          <w:rFonts w:ascii="仿宋" w:eastAsia="仿宋" w:hAnsi="仿宋" w:hint="eastAsia"/>
          <w:i w:val="0"/>
          <w:color w:val="auto"/>
          <w:sz w:val="24"/>
          <w:lang w:eastAsia="zh-CN"/>
        </w:rPr>
        <w:t>曝光台（</w:t>
      </w:r>
      <w:r w:rsidR="0010282B" w:rsidRPr="00BD5558">
        <w:rPr>
          <w:rFonts w:ascii="仿宋" w:eastAsia="仿宋" w:hAnsi="仿宋"/>
          <w:i w:val="0"/>
          <w:color w:val="auto"/>
          <w:sz w:val="24"/>
          <w:lang w:eastAsia="zh-CN"/>
        </w:rPr>
        <w:t>www.ccgp-sichuan.gov.cn</w:t>
      </w:r>
      <w:r w:rsidR="005E2480" w:rsidRPr="00BD5558">
        <w:rPr>
          <w:rFonts w:ascii="仿宋" w:eastAsia="仿宋" w:hAnsi="仿宋" w:hint="eastAsia"/>
          <w:i w:val="0"/>
          <w:color w:val="auto"/>
          <w:sz w:val="24"/>
          <w:lang w:eastAsia="zh-CN"/>
        </w:rPr>
        <w:t>）政府采购严重违法失信行为记录名单中被财政部门禁止参加政府采购活动的投标人（处罚决定规定的时间和地域范围内）。信用信息查询截止时点：同投标截止期</w:t>
      </w:r>
      <w:r w:rsidR="007B27A5" w:rsidRPr="00BD5558">
        <w:rPr>
          <w:rFonts w:ascii="仿宋" w:eastAsia="仿宋" w:hAnsi="仿宋" w:hint="eastAsia"/>
          <w:i w:val="0"/>
          <w:color w:val="auto"/>
          <w:sz w:val="24"/>
          <w:lang w:eastAsia="zh-CN"/>
        </w:rPr>
        <w:t>；</w:t>
      </w:r>
    </w:p>
    <w:p w14:paraId="2538FCE2" w14:textId="4388E98F" w:rsidR="007B27A5" w:rsidRPr="00BD5558" w:rsidRDefault="007B27A5" w:rsidP="00D742D8">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6、</w:t>
      </w:r>
      <w:r w:rsidR="002C0F92" w:rsidRPr="00BD5558">
        <w:rPr>
          <w:rFonts w:ascii="仿宋" w:eastAsia="仿宋" w:hAnsi="仿宋" w:hint="eastAsia"/>
          <w:i w:val="0"/>
          <w:color w:val="auto"/>
          <w:sz w:val="24"/>
          <w:lang w:eastAsia="zh-CN"/>
        </w:rPr>
        <w:t>（除</w:t>
      </w:r>
      <w:r w:rsidR="00E903EE" w:rsidRPr="00BD5558">
        <w:rPr>
          <w:rFonts w:ascii="仿宋" w:eastAsia="仿宋" w:hAnsi="仿宋" w:hint="eastAsia"/>
          <w:i w:val="0"/>
          <w:color w:val="auto"/>
          <w:sz w:val="24"/>
          <w:lang w:eastAsia="zh-CN"/>
        </w:rPr>
        <w:t>本项</w:t>
      </w:r>
      <w:r w:rsidR="002C0F92" w:rsidRPr="00BD5558">
        <w:rPr>
          <w:rFonts w:ascii="仿宋" w:eastAsia="仿宋" w:hAnsi="仿宋" w:hint="eastAsia"/>
          <w:i w:val="0"/>
          <w:color w:val="auto"/>
          <w:sz w:val="24"/>
          <w:lang w:eastAsia="zh-CN"/>
        </w:rPr>
        <w:t>1-5点规定以外的）</w:t>
      </w:r>
      <w:r w:rsidRPr="00BD5558">
        <w:rPr>
          <w:rFonts w:ascii="仿宋" w:eastAsia="仿宋" w:hAnsi="仿宋" w:hint="eastAsia"/>
          <w:i w:val="0"/>
          <w:color w:val="auto"/>
          <w:sz w:val="24"/>
          <w:lang w:eastAsia="zh-CN"/>
        </w:rPr>
        <w:t>法律、行政法规规定的其他条件。</w:t>
      </w:r>
    </w:p>
    <w:p w14:paraId="47FBC303" w14:textId="77777777" w:rsidR="007B27A5" w:rsidRPr="00BD5558" w:rsidRDefault="007B27A5" w:rsidP="00D742D8">
      <w:pPr>
        <w:spacing w:line="360" w:lineRule="auto"/>
        <w:ind w:firstLineChars="200" w:firstLine="480"/>
        <w:contextualSpacing/>
        <w:rPr>
          <w:rFonts w:ascii="仿宋" w:eastAsia="仿宋" w:hAnsi="仿宋"/>
          <w:i w:val="0"/>
          <w:color w:val="auto"/>
          <w:sz w:val="24"/>
          <w:lang w:eastAsia="zh-CN"/>
        </w:rPr>
      </w:pPr>
    </w:p>
    <w:p w14:paraId="109C2B11" w14:textId="571B6F77" w:rsidR="002D46FB" w:rsidRPr="00BD5558" w:rsidRDefault="008331FF" w:rsidP="008331FF">
      <w:pPr>
        <w:pStyle w:val="20"/>
        <w:jc w:val="left"/>
        <w:rPr>
          <w:rFonts w:ascii="仿宋" w:hAnsi="仿宋"/>
          <w:i w:val="0"/>
          <w:sz w:val="24"/>
          <w:szCs w:val="24"/>
          <w:shd w:val="clear" w:color="auto" w:fill="FFFFFF"/>
          <w:lang w:eastAsia="zh-CN"/>
        </w:rPr>
      </w:pPr>
      <w:bookmarkStart w:id="526" w:name="_Toc82856430"/>
      <w:r w:rsidRPr="00BD5558">
        <w:rPr>
          <w:rFonts w:ascii="仿宋" w:hAnsi="仿宋" w:hint="eastAsia"/>
          <w:i w:val="0"/>
          <w:sz w:val="24"/>
          <w:szCs w:val="24"/>
          <w:shd w:val="clear" w:color="auto" w:fill="FFFFFF"/>
          <w:lang w:eastAsia="zh-CN"/>
        </w:rPr>
        <w:lastRenderedPageBreak/>
        <w:t>三、</w:t>
      </w:r>
      <w:r w:rsidR="005E2480" w:rsidRPr="00BD5558">
        <w:rPr>
          <w:rFonts w:ascii="仿宋" w:hAnsi="仿宋" w:hint="eastAsia"/>
          <w:i w:val="0"/>
          <w:sz w:val="24"/>
          <w:szCs w:val="24"/>
          <w:shd w:val="clear" w:color="auto" w:fill="FFFFFF"/>
          <w:lang w:eastAsia="zh-CN"/>
        </w:rPr>
        <w:t>资格证明文件函</w:t>
      </w:r>
      <w:bookmarkEnd w:id="526"/>
      <w:r w:rsidRPr="00BD5558">
        <w:rPr>
          <w:rFonts w:ascii="仿宋" w:hAnsi="仿宋" w:hint="eastAsia"/>
          <w:i w:val="0"/>
          <w:sz w:val="24"/>
          <w:szCs w:val="24"/>
          <w:shd w:val="clear" w:color="auto" w:fill="FFFFFF"/>
          <w:lang w:eastAsia="zh-CN"/>
        </w:rPr>
        <w:t xml:space="preserve"> </w:t>
      </w:r>
    </w:p>
    <w:p w14:paraId="522CD6DC" w14:textId="7BEE0437" w:rsidR="002D46FB" w:rsidRPr="00BD5558" w:rsidRDefault="008331FF" w:rsidP="008331FF">
      <w:pPr>
        <w:pStyle w:val="20"/>
        <w:jc w:val="left"/>
        <w:rPr>
          <w:rFonts w:ascii="仿宋" w:hAnsi="仿宋"/>
          <w:i w:val="0"/>
          <w:sz w:val="24"/>
          <w:szCs w:val="24"/>
          <w:shd w:val="clear" w:color="auto" w:fill="FFFFFF"/>
          <w:lang w:eastAsia="zh-CN"/>
        </w:rPr>
      </w:pPr>
      <w:bookmarkStart w:id="527" w:name="_Toc82856431"/>
      <w:r w:rsidRPr="00BD5558">
        <w:rPr>
          <w:rFonts w:ascii="仿宋" w:hAnsi="仿宋" w:hint="eastAsia"/>
          <w:i w:val="0"/>
          <w:sz w:val="24"/>
          <w:szCs w:val="24"/>
          <w:shd w:val="clear" w:color="auto" w:fill="FFFFFF"/>
          <w:lang w:eastAsia="zh-CN"/>
        </w:rPr>
        <w:t>四、</w:t>
      </w:r>
      <w:r w:rsidR="005E2480" w:rsidRPr="00BD5558">
        <w:rPr>
          <w:rFonts w:ascii="仿宋" w:hAnsi="仿宋" w:hint="eastAsia"/>
          <w:i w:val="0"/>
          <w:sz w:val="24"/>
          <w:szCs w:val="24"/>
          <w:shd w:val="clear" w:color="auto" w:fill="FFFFFF"/>
          <w:lang w:eastAsia="zh-CN"/>
        </w:rPr>
        <w:t>法定代表人授权书</w:t>
      </w:r>
      <w:bookmarkEnd w:id="527"/>
      <w:r w:rsidRPr="00BD5558">
        <w:rPr>
          <w:rFonts w:ascii="仿宋" w:hAnsi="仿宋" w:hint="eastAsia"/>
          <w:i w:val="0"/>
          <w:sz w:val="24"/>
          <w:szCs w:val="24"/>
          <w:shd w:val="clear" w:color="auto" w:fill="FFFFFF"/>
          <w:lang w:eastAsia="zh-CN"/>
        </w:rPr>
        <w:t xml:space="preserve"> </w:t>
      </w:r>
    </w:p>
    <w:p w14:paraId="1D3B8BCB" w14:textId="185C4EB6" w:rsidR="002D46FB" w:rsidRDefault="008331FF" w:rsidP="008331FF">
      <w:pPr>
        <w:pStyle w:val="20"/>
        <w:jc w:val="left"/>
        <w:rPr>
          <w:rFonts w:ascii="仿宋" w:hAnsi="仿宋"/>
          <w:i w:val="0"/>
          <w:sz w:val="24"/>
          <w:szCs w:val="24"/>
          <w:shd w:val="clear" w:color="auto" w:fill="FFFFFF"/>
          <w:lang w:eastAsia="zh-CN"/>
        </w:rPr>
      </w:pPr>
      <w:bookmarkStart w:id="528" w:name="_Toc82856432"/>
      <w:r w:rsidRPr="00BD5558">
        <w:rPr>
          <w:rFonts w:ascii="仿宋" w:hAnsi="仿宋" w:hint="eastAsia"/>
          <w:i w:val="0"/>
          <w:sz w:val="24"/>
          <w:szCs w:val="24"/>
          <w:shd w:val="clear" w:color="auto" w:fill="FFFFFF"/>
          <w:lang w:eastAsia="zh-CN"/>
        </w:rPr>
        <w:t>五、</w:t>
      </w:r>
      <w:r w:rsidR="005E2480" w:rsidRPr="00BD5558">
        <w:rPr>
          <w:rFonts w:ascii="仿宋" w:hAnsi="仿宋" w:hint="eastAsia"/>
          <w:i w:val="0"/>
          <w:sz w:val="24"/>
          <w:szCs w:val="24"/>
          <w:shd w:val="clear" w:color="auto" w:fill="FFFFFF"/>
          <w:lang w:eastAsia="zh-CN"/>
        </w:rPr>
        <w:t>承诺函</w:t>
      </w:r>
      <w:bookmarkEnd w:id="528"/>
      <w:r w:rsidRPr="00BD5558">
        <w:rPr>
          <w:rFonts w:ascii="仿宋" w:hAnsi="仿宋" w:hint="eastAsia"/>
          <w:i w:val="0"/>
          <w:sz w:val="24"/>
          <w:szCs w:val="24"/>
          <w:shd w:val="clear" w:color="auto" w:fill="FFFFFF"/>
          <w:lang w:eastAsia="zh-CN"/>
        </w:rPr>
        <w:t xml:space="preserve"> </w:t>
      </w:r>
    </w:p>
    <w:p w14:paraId="1AE8DF44" w14:textId="30C4495D" w:rsidR="0059366D" w:rsidRDefault="0059366D" w:rsidP="0059366D">
      <w:pPr>
        <w:pStyle w:val="20"/>
        <w:jc w:val="left"/>
        <w:rPr>
          <w:rFonts w:ascii="仿宋" w:hAnsi="仿宋"/>
          <w:i w:val="0"/>
          <w:sz w:val="24"/>
          <w:szCs w:val="24"/>
          <w:shd w:val="clear" w:color="auto" w:fill="FFFFFF"/>
          <w:lang w:eastAsia="zh-CN"/>
        </w:rPr>
      </w:pPr>
      <w:bookmarkStart w:id="529" w:name="_Toc511558685"/>
      <w:r>
        <w:rPr>
          <w:rFonts w:ascii="仿宋" w:hAnsi="仿宋" w:hint="eastAsia"/>
          <w:i w:val="0"/>
          <w:sz w:val="24"/>
          <w:szCs w:val="24"/>
          <w:shd w:val="clear" w:color="auto" w:fill="FFFFFF"/>
          <w:lang w:eastAsia="zh-CN"/>
        </w:rPr>
        <w:t>六</w:t>
      </w:r>
      <w:r w:rsidRPr="00BD5558">
        <w:rPr>
          <w:rFonts w:ascii="仿宋" w:hAnsi="仿宋" w:hint="eastAsia"/>
          <w:i w:val="0"/>
          <w:sz w:val="24"/>
          <w:szCs w:val="24"/>
          <w:shd w:val="clear" w:color="auto" w:fill="FFFFFF"/>
          <w:lang w:eastAsia="zh-CN"/>
        </w:rPr>
        <w:t>、</w:t>
      </w:r>
      <w:r>
        <w:rPr>
          <w:rFonts w:ascii="仿宋" w:hAnsi="仿宋" w:hint="eastAsia"/>
          <w:i w:val="0"/>
          <w:sz w:val="24"/>
          <w:szCs w:val="24"/>
          <w:shd w:val="clear" w:color="auto" w:fill="FFFFFF"/>
          <w:lang w:eastAsia="zh-CN"/>
        </w:rPr>
        <w:t>本项目专门</w:t>
      </w:r>
      <w:r w:rsidR="00681477">
        <w:rPr>
          <w:rFonts w:ascii="仿宋" w:hAnsi="仿宋" w:hint="eastAsia"/>
          <w:i w:val="0"/>
          <w:sz w:val="24"/>
          <w:szCs w:val="24"/>
          <w:shd w:val="clear" w:color="auto" w:fill="FFFFFF"/>
          <w:lang w:eastAsia="zh-CN"/>
        </w:rPr>
        <w:t>面向中小企业进行采购</w:t>
      </w:r>
    </w:p>
    <w:p w14:paraId="7DD5383F" w14:textId="77777777" w:rsidR="0042061B" w:rsidRPr="00BD5558" w:rsidRDefault="0042061B">
      <w:pPr>
        <w:rPr>
          <w:rFonts w:ascii="仿宋" w:eastAsia="仿宋" w:hAnsi="仿宋"/>
          <w:b/>
          <w:bCs/>
          <w:i w:val="0"/>
          <w:color w:val="auto"/>
          <w:kern w:val="44"/>
          <w:sz w:val="28"/>
          <w:szCs w:val="44"/>
          <w:lang w:eastAsia="zh-CN"/>
        </w:rPr>
      </w:pPr>
      <w:r w:rsidRPr="00BD5558">
        <w:rPr>
          <w:rFonts w:ascii="仿宋" w:eastAsia="仿宋" w:hAnsi="仿宋"/>
          <w:i w:val="0"/>
          <w:color w:val="auto"/>
          <w:lang w:eastAsia="zh-CN"/>
        </w:rPr>
        <w:br w:type="page"/>
      </w:r>
    </w:p>
    <w:p w14:paraId="106EA45F" w14:textId="05BEA539" w:rsidR="002D46FB" w:rsidRDefault="005E2480">
      <w:pPr>
        <w:pStyle w:val="10"/>
        <w:rPr>
          <w:rFonts w:ascii="仿宋" w:hAnsi="仿宋"/>
          <w:i w:val="0"/>
          <w:color w:val="auto"/>
          <w:lang w:eastAsia="zh-CN"/>
        </w:rPr>
      </w:pPr>
      <w:bookmarkStart w:id="530" w:name="_Toc82856433"/>
      <w:r w:rsidRPr="00BD5558">
        <w:rPr>
          <w:rFonts w:ascii="仿宋" w:hAnsi="仿宋" w:hint="eastAsia"/>
          <w:i w:val="0"/>
          <w:color w:val="auto"/>
          <w:lang w:eastAsia="zh-CN"/>
        </w:rPr>
        <w:lastRenderedPageBreak/>
        <w:t>第五章投标人应当提供的资格、资质性及其他类似效力要求的相关证明材料</w:t>
      </w:r>
      <w:bookmarkEnd w:id="529"/>
      <w:bookmarkEnd w:id="530"/>
    </w:p>
    <w:p w14:paraId="469213F0" w14:textId="6D13AB83" w:rsidR="003E09E7" w:rsidRPr="003E09E7" w:rsidRDefault="003E09E7" w:rsidP="003E09E7">
      <w:pPr>
        <w:pStyle w:val="10"/>
        <w:rPr>
          <w:rFonts w:ascii="仿宋" w:hAnsi="仿宋"/>
          <w:i w:val="0"/>
          <w:color w:val="auto"/>
          <w:lang w:eastAsia="zh-CN"/>
        </w:rPr>
      </w:pPr>
      <w:r w:rsidRPr="00563BB7">
        <w:rPr>
          <w:rFonts w:ascii="仿宋" w:hAnsi="仿宋" w:hint="eastAsia"/>
          <w:i w:val="0"/>
          <w:color w:val="auto"/>
          <w:lang w:eastAsia="zh-CN"/>
        </w:rPr>
        <w:t>采购包一</w:t>
      </w:r>
      <w:r>
        <w:rPr>
          <w:rFonts w:ascii="仿宋" w:hAnsi="仿宋" w:hint="eastAsia"/>
          <w:i w:val="0"/>
          <w:color w:val="auto"/>
          <w:lang w:eastAsia="zh-CN"/>
        </w:rPr>
        <w:t>、</w:t>
      </w:r>
      <w:r w:rsidRPr="00563BB7">
        <w:rPr>
          <w:rFonts w:ascii="仿宋" w:hAnsi="仿宋" w:hint="eastAsia"/>
          <w:i w:val="0"/>
          <w:color w:val="auto"/>
          <w:lang w:eastAsia="zh-CN"/>
        </w:rPr>
        <w:t>二均适用</w:t>
      </w:r>
    </w:p>
    <w:p w14:paraId="1A7D46B1" w14:textId="660BF535" w:rsidR="008340CE" w:rsidRPr="00BD5558" w:rsidRDefault="008340CE" w:rsidP="008340CE">
      <w:pPr>
        <w:pStyle w:val="20"/>
        <w:jc w:val="left"/>
        <w:rPr>
          <w:rFonts w:ascii="仿宋" w:hAnsi="仿宋"/>
          <w:i w:val="0"/>
          <w:color w:val="auto"/>
          <w:sz w:val="24"/>
          <w:lang w:eastAsia="zh-CN"/>
        </w:rPr>
      </w:pPr>
      <w:bookmarkStart w:id="531" w:name="_Toc82856434"/>
      <w:r w:rsidRPr="00BD5558">
        <w:rPr>
          <w:rFonts w:ascii="仿宋" w:hAnsi="仿宋" w:hint="eastAsia"/>
          <w:i w:val="0"/>
          <w:color w:val="auto"/>
          <w:sz w:val="24"/>
          <w:lang w:eastAsia="zh-CN"/>
        </w:rPr>
        <w:t>一</w:t>
      </w:r>
      <w:r w:rsidR="005E2480" w:rsidRPr="00BD5558">
        <w:rPr>
          <w:rFonts w:ascii="仿宋" w:hAnsi="仿宋" w:hint="eastAsia"/>
          <w:i w:val="0"/>
          <w:color w:val="auto"/>
          <w:sz w:val="24"/>
          <w:lang w:eastAsia="zh-CN"/>
        </w:rPr>
        <w:t>、具有独立承担民事责任的能力</w:t>
      </w:r>
      <w:bookmarkEnd w:id="531"/>
    </w:p>
    <w:p w14:paraId="7FA477C5" w14:textId="2668D5F3" w:rsidR="002D46FB" w:rsidRPr="00BD5558" w:rsidRDefault="008340CE">
      <w:pPr>
        <w:pStyle w:val="af"/>
        <w:rPr>
          <w:rFonts w:ascii="仿宋" w:eastAsia="仿宋" w:hAnsi="仿宋"/>
          <w:i w:val="0"/>
          <w:color w:val="auto"/>
          <w:lang w:eastAsia="zh-CN"/>
        </w:rPr>
      </w:pPr>
      <w:r w:rsidRPr="00BD5558">
        <w:rPr>
          <w:rFonts w:ascii="仿宋" w:eastAsia="仿宋" w:hAnsi="仿宋" w:hint="eastAsia"/>
          <w:i w:val="0"/>
          <w:color w:val="auto"/>
          <w:lang w:eastAsia="zh-CN"/>
        </w:rPr>
        <w:t>投标人提供营业执照、税务登记证及组织机构代码证副本复印件；</w:t>
      </w:r>
      <w:r w:rsidRPr="00BD5558">
        <w:rPr>
          <w:rFonts w:ascii="仿宋" w:eastAsia="仿宋" w:hAnsi="仿宋" w:cs="仿宋" w:hint="eastAsia"/>
          <w:i w:val="0"/>
          <w:color w:val="auto"/>
          <w:lang w:eastAsia="zh-CN"/>
        </w:rPr>
        <w:t>对</w:t>
      </w:r>
      <w:r w:rsidRPr="00BD5558">
        <w:rPr>
          <w:rFonts w:ascii="仿宋" w:eastAsia="仿宋" w:hAnsi="仿宋" w:hint="eastAsia"/>
          <w:i w:val="0"/>
          <w:color w:val="auto"/>
          <w:lang w:eastAsia="zh-CN"/>
        </w:rPr>
        <w:t>于已完成“多证合一”登记制度改革的投标人，提供由相关政府部门核发的已加载法人和其他组织统一社会信用代码的营业执照副本复印件；投标人为机关、事业单位和社会团体法人的提供法人证书复印件；投标人为自然人的提供身份证复印件；</w:t>
      </w:r>
    </w:p>
    <w:p w14:paraId="6393C7A9" w14:textId="16287E51" w:rsidR="002D46FB" w:rsidRPr="00BD5558" w:rsidRDefault="008340CE" w:rsidP="008340CE">
      <w:pPr>
        <w:pStyle w:val="20"/>
        <w:jc w:val="left"/>
        <w:rPr>
          <w:rFonts w:ascii="仿宋" w:hAnsi="仿宋"/>
          <w:i w:val="0"/>
          <w:color w:val="auto"/>
          <w:sz w:val="24"/>
          <w:lang w:eastAsia="zh-CN"/>
        </w:rPr>
      </w:pPr>
      <w:bookmarkStart w:id="532" w:name="_Toc82856435"/>
      <w:r w:rsidRPr="00BD5558">
        <w:rPr>
          <w:rFonts w:ascii="仿宋" w:hAnsi="仿宋" w:hint="eastAsia"/>
          <w:i w:val="0"/>
          <w:color w:val="auto"/>
          <w:sz w:val="24"/>
          <w:lang w:eastAsia="zh-CN"/>
        </w:rPr>
        <w:t>二</w:t>
      </w:r>
      <w:r w:rsidR="005E2480" w:rsidRPr="00BD5558">
        <w:rPr>
          <w:rFonts w:ascii="仿宋" w:hAnsi="仿宋" w:hint="eastAsia"/>
          <w:i w:val="0"/>
          <w:color w:val="auto"/>
          <w:sz w:val="24"/>
          <w:lang w:eastAsia="zh-CN"/>
        </w:rPr>
        <w:t>、具有履行合同所必需的设备和专业技术能力</w:t>
      </w:r>
      <w:bookmarkEnd w:id="532"/>
    </w:p>
    <w:p w14:paraId="375F8B6B" w14:textId="6BC3EAA8" w:rsidR="002D46FB" w:rsidRPr="00BD5558" w:rsidRDefault="008340CE">
      <w:pPr>
        <w:pStyle w:val="af"/>
        <w:rPr>
          <w:rFonts w:ascii="仿宋" w:eastAsia="仿宋" w:hAnsi="仿宋"/>
          <w:i w:val="0"/>
          <w:color w:val="auto"/>
          <w:lang w:eastAsia="zh-CN"/>
        </w:rPr>
      </w:pPr>
      <w:r w:rsidRPr="00BD5558">
        <w:rPr>
          <w:rFonts w:ascii="仿宋" w:eastAsia="仿宋" w:hAnsi="仿宋" w:hint="eastAsia"/>
          <w:i w:val="0"/>
          <w:color w:val="auto"/>
          <w:lang w:eastAsia="zh-CN"/>
        </w:rPr>
        <w:t>投标人提供承诺函，承诺函格式自拟；</w:t>
      </w:r>
    </w:p>
    <w:p w14:paraId="45003A83" w14:textId="7EE300FA" w:rsidR="008340CE" w:rsidRPr="00BD5558" w:rsidRDefault="008340CE" w:rsidP="008340CE">
      <w:pPr>
        <w:pStyle w:val="20"/>
        <w:jc w:val="left"/>
        <w:rPr>
          <w:rFonts w:ascii="仿宋" w:hAnsi="仿宋"/>
          <w:i w:val="0"/>
          <w:color w:val="auto"/>
          <w:sz w:val="24"/>
          <w:lang w:eastAsia="zh-CN"/>
        </w:rPr>
      </w:pPr>
      <w:bookmarkStart w:id="533" w:name="_Toc82856436"/>
      <w:r w:rsidRPr="00BD5558">
        <w:rPr>
          <w:rFonts w:ascii="仿宋" w:hAnsi="仿宋" w:hint="eastAsia"/>
          <w:i w:val="0"/>
          <w:color w:val="auto"/>
          <w:sz w:val="24"/>
          <w:lang w:eastAsia="zh-CN"/>
        </w:rPr>
        <w:t>三、</w:t>
      </w:r>
      <w:r w:rsidRPr="00BD5558">
        <w:rPr>
          <w:rFonts w:ascii="仿宋" w:hAnsi="仿宋" w:hint="eastAsia"/>
          <w:i w:val="0"/>
          <w:sz w:val="24"/>
          <w:szCs w:val="24"/>
          <w:lang w:eastAsia="zh-CN"/>
        </w:rPr>
        <w:t>具有良好的商业信誉和健全的财务会计制度</w:t>
      </w:r>
      <w:bookmarkEnd w:id="533"/>
    </w:p>
    <w:p w14:paraId="560E1ADA" w14:textId="5000EFC8" w:rsidR="008340CE" w:rsidRPr="00BD5558" w:rsidRDefault="008340CE" w:rsidP="008340CE">
      <w:pPr>
        <w:pStyle w:val="af"/>
        <w:rPr>
          <w:rFonts w:ascii="仿宋" w:eastAsia="仿宋" w:hAnsi="仿宋"/>
          <w:i w:val="0"/>
          <w:color w:val="auto"/>
          <w:lang w:eastAsia="zh-CN"/>
        </w:rPr>
      </w:pPr>
      <w:r w:rsidRPr="00BD5558">
        <w:rPr>
          <w:rFonts w:ascii="仿宋" w:eastAsia="仿宋" w:hAnsi="仿宋" w:hint="eastAsia"/>
          <w:i w:val="0"/>
          <w:color w:val="auto"/>
          <w:lang w:eastAsia="zh-CN"/>
        </w:rPr>
        <w:t>具有良好的商业信誉，投标人提供承诺函，承诺函格式自拟；具有健全的财务会计制度，投标人提供经第三方审计机构审计后出具的投标人2019年度以来任意一年财务审计报告复印件或提供投标人2019年度以来任意一年内部财务报表复印件或提供投标人开户银行出具的银行资信证明材料复印件；</w:t>
      </w:r>
    </w:p>
    <w:p w14:paraId="340EE696" w14:textId="77777777" w:rsidR="008340CE" w:rsidRPr="00BD5558" w:rsidRDefault="008340CE" w:rsidP="008340CE">
      <w:pPr>
        <w:pStyle w:val="20"/>
        <w:jc w:val="left"/>
        <w:rPr>
          <w:rFonts w:ascii="仿宋" w:hAnsi="仿宋"/>
          <w:i w:val="0"/>
          <w:sz w:val="24"/>
          <w:szCs w:val="24"/>
          <w:lang w:eastAsia="zh-CN"/>
        </w:rPr>
      </w:pPr>
      <w:bookmarkStart w:id="534" w:name="_Toc81362809"/>
      <w:bookmarkStart w:id="535" w:name="_Toc82856437"/>
      <w:r w:rsidRPr="00BD5558">
        <w:rPr>
          <w:rFonts w:ascii="仿宋" w:hAnsi="仿宋" w:hint="eastAsia"/>
          <w:i w:val="0"/>
          <w:sz w:val="24"/>
          <w:szCs w:val="24"/>
          <w:lang w:eastAsia="zh-CN"/>
        </w:rPr>
        <w:t>四、有依法缴纳税收</w:t>
      </w:r>
      <w:r w:rsidRPr="00BD5558">
        <w:rPr>
          <w:rFonts w:ascii="仿宋" w:hAnsi="仿宋"/>
          <w:i w:val="0"/>
          <w:sz w:val="24"/>
          <w:szCs w:val="24"/>
          <w:lang w:eastAsia="zh-CN"/>
        </w:rPr>
        <w:t>的</w:t>
      </w:r>
      <w:r w:rsidRPr="00BD5558">
        <w:rPr>
          <w:rFonts w:ascii="仿宋" w:hAnsi="仿宋" w:hint="eastAsia"/>
          <w:i w:val="0"/>
          <w:sz w:val="24"/>
          <w:szCs w:val="24"/>
          <w:lang w:eastAsia="zh-CN"/>
        </w:rPr>
        <w:t>良好记录</w:t>
      </w:r>
      <w:bookmarkEnd w:id="534"/>
      <w:bookmarkEnd w:id="535"/>
    </w:p>
    <w:p w14:paraId="6774465C" w14:textId="742C3FE0" w:rsidR="002D46FB" w:rsidRPr="00BD5558" w:rsidRDefault="008340CE" w:rsidP="008340CE">
      <w:pPr>
        <w:pStyle w:val="af"/>
        <w:rPr>
          <w:rFonts w:ascii="仿宋" w:eastAsia="仿宋" w:hAnsi="仿宋"/>
          <w:i w:val="0"/>
          <w:color w:val="auto"/>
          <w:lang w:eastAsia="zh-CN"/>
        </w:rPr>
      </w:pPr>
      <w:r w:rsidRPr="00BD5558">
        <w:rPr>
          <w:rFonts w:ascii="仿宋" w:eastAsia="仿宋" w:hAnsi="仿宋"/>
          <w:i w:val="0"/>
          <w:color w:val="auto"/>
          <w:lang w:eastAsia="zh-CN"/>
        </w:rPr>
        <w:t>投标人提供</w:t>
      </w:r>
      <w:r w:rsidRPr="00BD5558">
        <w:rPr>
          <w:rFonts w:ascii="仿宋" w:eastAsia="仿宋" w:hAnsi="仿宋" w:hint="eastAsia"/>
          <w:i w:val="0"/>
          <w:color w:val="auto"/>
          <w:lang w:eastAsia="zh-CN"/>
        </w:rPr>
        <w:t>2020年至本项目开标前任意3个月投标人缴纳税收后税务部门出具的纳税证明材料复印件或提供2020</w:t>
      </w:r>
      <w:r w:rsidR="001E612D">
        <w:rPr>
          <w:rFonts w:ascii="仿宋" w:eastAsia="仿宋" w:hAnsi="仿宋" w:hint="eastAsia"/>
          <w:i w:val="0"/>
          <w:color w:val="auto"/>
          <w:lang w:eastAsia="zh-CN"/>
        </w:rPr>
        <w:t>年至本项目开标前任意</w:t>
      </w:r>
      <w:r w:rsidRPr="00BD5558">
        <w:rPr>
          <w:rFonts w:ascii="仿宋" w:eastAsia="仿宋" w:hAnsi="仿宋" w:hint="eastAsia"/>
          <w:i w:val="0"/>
          <w:color w:val="auto"/>
          <w:lang w:eastAsia="zh-CN"/>
        </w:rPr>
        <w:t>3个月投标人缴纳税收后银行出具的回执单复印件；</w:t>
      </w:r>
    </w:p>
    <w:p w14:paraId="1E515AA9" w14:textId="77777777" w:rsidR="008340CE" w:rsidRPr="00BD5558" w:rsidRDefault="008340CE" w:rsidP="008340CE">
      <w:pPr>
        <w:pStyle w:val="20"/>
        <w:jc w:val="left"/>
        <w:rPr>
          <w:rFonts w:ascii="仿宋" w:hAnsi="仿宋"/>
          <w:i w:val="0"/>
          <w:sz w:val="24"/>
          <w:szCs w:val="24"/>
          <w:lang w:eastAsia="zh-CN"/>
        </w:rPr>
      </w:pPr>
      <w:bookmarkStart w:id="536" w:name="_Toc81362810"/>
      <w:bookmarkStart w:id="537" w:name="_Toc82856438"/>
      <w:r w:rsidRPr="00BD5558">
        <w:rPr>
          <w:rFonts w:ascii="仿宋" w:hAnsi="仿宋" w:hint="eastAsia"/>
          <w:i w:val="0"/>
          <w:sz w:val="24"/>
          <w:szCs w:val="24"/>
          <w:lang w:eastAsia="zh-CN"/>
        </w:rPr>
        <w:lastRenderedPageBreak/>
        <w:t>五、</w:t>
      </w:r>
      <w:r w:rsidRPr="00BD5558">
        <w:rPr>
          <w:rFonts w:ascii="仿宋" w:hAnsi="仿宋"/>
          <w:i w:val="0"/>
          <w:sz w:val="24"/>
          <w:szCs w:val="24"/>
          <w:lang w:eastAsia="zh-CN"/>
        </w:rPr>
        <w:t>有</w:t>
      </w:r>
      <w:r w:rsidRPr="00BD5558">
        <w:rPr>
          <w:rFonts w:ascii="仿宋" w:hAnsi="仿宋" w:hint="eastAsia"/>
          <w:i w:val="0"/>
          <w:sz w:val="24"/>
          <w:szCs w:val="24"/>
          <w:lang w:eastAsia="zh-CN"/>
        </w:rPr>
        <w:t>依法缴纳社会保障资金的良好记录</w:t>
      </w:r>
      <w:bookmarkEnd w:id="536"/>
      <w:bookmarkEnd w:id="537"/>
    </w:p>
    <w:p w14:paraId="320FC037" w14:textId="0AFB2B88" w:rsidR="008340CE" w:rsidRPr="00BD5558" w:rsidRDefault="008340CE" w:rsidP="008340CE">
      <w:pPr>
        <w:pStyle w:val="af"/>
        <w:rPr>
          <w:rFonts w:ascii="仿宋" w:eastAsia="仿宋" w:hAnsi="仿宋"/>
          <w:i w:val="0"/>
          <w:color w:val="auto"/>
          <w:lang w:eastAsia="zh-CN"/>
        </w:rPr>
      </w:pPr>
      <w:r w:rsidRPr="00BD5558">
        <w:rPr>
          <w:rFonts w:ascii="仿宋" w:eastAsia="仿宋" w:hAnsi="仿宋"/>
          <w:i w:val="0"/>
          <w:color w:val="auto"/>
          <w:lang w:eastAsia="zh-CN"/>
        </w:rPr>
        <w:t>投标人提供</w:t>
      </w:r>
      <w:r w:rsidRPr="00BD5558">
        <w:rPr>
          <w:rFonts w:ascii="仿宋" w:eastAsia="仿宋" w:hAnsi="仿宋" w:hint="eastAsia"/>
          <w:i w:val="0"/>
          <w:color w:val="auto"/>
          <w:lang w:eastAsia="zh-CN"/>
        </w:rPr>
        <w:t>2020年至本项目开标前连续2个月投标人缴纳社保后社保部门或税务部门出具的</w:t>
      </w:r>
      <w:proofErr w:type="gramStart"/>
      <w:r w:rsidRPr="00BD5558">
        <w:rPr>
          <w:rFonts w:ascii="仿宋" w:eastAsia="仿宋" w:hAnsi="仿宋" w:hint="eastAsia"/>
          <w:i w:val="0"/>
          <w:color w:val="auto"/>
          <w:lang w:eastAsia="zh-CN"/>
        </w:rPr>
        <w:t>社</w:t>
      </w:r>
      <w:r w:rsidRPr="00BD5558">
        <w:rPr>
          <w:rFonts w:ascii="仿宋" w:eastAsia="仿宋" w:hAnsi="仿宋"/>
          <w:i w:val="0"/>
          <w:color w:val="auto"/>
          <w:lang w:eastAsia="zh-CN"/>
        </w:rPr>
        <w:t>保</w:t>
      </w:r>
      <w:r w:rsidRPr="00BD5558">
        <w:rPr>
          <w:rFonts w:ascii="仿宋" w:eastAsia="仿宋" w:hAnsi="仿宋" w:hint="eastAsia"/>
          <w:i w:val="0"/>
          <w:color w:val="auto"/>
          <w:lang w:eastAsia="zh-CN"/>
        </w:rPr>
        <w:t>证明</w:t>
      </w:r>
      <w:proofErr w:type="gramEnd"/>
      <w:r w:rsidRPr="00BD5558">
        <w:rPr>
          <w:rFonts w:ascii="仿宋" w:eastAsia="仿宋" w:hAnsi="仿宋" w:hint="eastAsia"/>
          <w:i w:val="0"/>
          <w:color w:val="auto"/>
          <w:lang w:eastAsia="zh-CN"/>
        </w:rPr>
        <w:t>材料复印件；</w:t>
      </w:r>
    </w:p>
    <w:p w14:paraId="214DC803" w14:textId="77777777" w:rsidR="008340CE" w:rsidRPr="00BD5558" w:rsidRDefault="008340CE" w:rsidP="008340CE">
      <w:pPr>
        <w:pStyle w:val="20"/>
        <w:jc w:val="left"/>
        <w:rPr>
          <w:rFonts w:ascii="仿宋" w:hAnsi="仿宋"/>
          <w:i w:val="0"/>
          <w:sz w:val="24"/>
          <w:szCs w:val="24"/>
          <w:lang w:eastAsia="zh-CN"/>
        </w:rPr>
      </w:pPr>
      <w:bookmarkStart w:id="538" w:name="_Toc81362811"/>
      <w:bookmarkStart w:id="539" w:name="_Toc82856439"/>
      <w:r w:rsidRPr="00BD5558">
        <w:rPr>
          <w:rFonts w:ascii="仿宋" w:hAnsi="仿宋" w:hint="eastAsia"/>
          <w:i w:val="0"/>
          <w:sz w:val="24"/>
          <w:szCs w:val="24"/>
          <w:lang w:eastAsia="zh-CN"/>
        </w:rPr>
        <w:t>六、参加政府采购活动前三年内，在经营活动中没有重大违法记录</w:t>
      </w:r>
      <w:bookmarkEnd w:id="538"/>
      <w:bookmarkEnd w:id="539"/>
    </w:p>
    <w:p w14:paraId="3FFEE040" w14:textId="77777777" w:rsidR="008340CE" w:rsidRPr="00BD5558" w:rsidRDefault="008340CE" w:rsidP="008340CE">
      <w:pPr>
        <w:pStyle w:val="af"/>
        <w:rPr>
          <w:rFonts w:ascii="仿宋" w:eastAsia="仿宋" w:hAnsi="仿宋"/>
          <w:i w:val="0"/>
          <w:color w:val="auto"/>
          <w:lang w:eastAsia="zh-CN"/>
        </w:rPr>
      </w:pPr>
      <w:r w:rsidRPr="00BD5558">
        <w:rPr>
          <w:rFonts w:ascii="仿宋" w:eastAsia="仿宋" w:hAnsi="仿宋" w:hint="eastAsia"/>
          <w:i w:val="0"/>
          <w:color w:val="auto"/>
          <w:lang w:eastAsia="zh-CN"/>
        </w:rPr>
        <w:t>投标人提供承诺函，承诺函格式自拟；</w:t>
      </w:r>
    </w:p>
    <w:p w14:paraId="2FEDC3D4" w14:textId="77777777" w:rsidR="008340CE" w:rsidRPr="00BD5558" w:rsidRDefault="008340CE" w:rsidP="008340CE">
      <w:pPr>
        <w:pStyle w:val="20"/>
        <w:jc w:val="left"/>
        <w:rPr>
          <w:rFonts w:ascii="仿宋" w:hAnsi="仿宋"/>
          <w:i w:val="0"/>
          <w:sz w:val="24"/>
          <w:szCs w:val="24"/>
          <w:lang w:eastAsia="zh-CN"/>
        </w:rPr>
      </w:pPr>
      <w:bookmarkStart w:id="540" w:name="_Toc81362812"/>
      <w:bookmarkStart w:id="541" w:name="_Toc82856440"/>
      <w:r w:rsidRPr="00BD5558">
        <w:rPr>
          <w:rFonts w:ascii="仿宋" w:hAnsi="仿宋" w:hint="eastAsia"/>
          <w:i w:val="0"/>
          <w:sz w:val="24"/>
          <w:szCs w:val="24"/>
          <w:lang w:eastAsia="zh-CN"/>
        </w:rPr>
        <w:t>七、法律、行政法规规定的其他条件</w:t>
      </w:r>
      <w:bookmarkEnd w:id="540"/>
      <w:bookmarkEnd w:id="541"/>
    </w:p>
    <w:p w14:paraId="4F7E67EB" w14:textId="5945EFD0" w:rsidR="008340CE" w:rsidRPr="00BD5558" w:rsidRDefault="008340CE" w:rsidP="008340CE">
      <w:pPr>
        <w:pStyle w:val="af"/>
        <w:rPr>
          <w:rFonts w:ascii="仿宋" w:eastAsia="仿宋" w:hAnsi="仿宋"/>
          <w:i w:val="0"/>
          <w:color w:val="auto"/>
          <w:lang w:eastAsia="zh-CN"/>
        </w:rPr>
      </w:pPr>
      <w:r w:rsidRPr="00BD5558">
        <w:rPr>
          <w:rFonts w:ascii="仿宋" w:eastAsia="仿宋" w:hAnsi="仿宋" w:hint="eastAsia"/>
          <w:i w:val="0"/>
          <w:color w:val="auto"/>
          <w:lang w:eastAsia="zh-CN"/>
        </w:rPr>
        <w:t>1、投标人单位及其现任法定代表人、主要负责人不得具有行贿犯罪记录</w:t>
      </w:r>
      <w:r w:rsidR="00BC09CA" w:rsidRPr="00BD5558">
        <w:rPr>
          <w:rFonts w:ascii="仿宋" w:eastAsia="仿宋" w:hAnsi="仿宋" w:hint="eastAsia"/>
          <w:i w:val="0"/>
          <w:color w:val="auto"/>
          <w:lang w:eastAsia="zh-CN"/>
        </w:rPr>
        <w:t>；</w:t>
      </w:r>
      <w:r w:rsidR="002B628A" w:rsidRPr="00BD5558">
        <w:rPr>
          <w:rFonts w:ascii="仿宋" w:eastAsia="仿宋" w:hAnsi="仿宋"/>
          <w:i w:val="0"/>
          <w:color w:val="auto"/>
          <w:lang w:eastAsia="zh-CN"/>
        </w:rPr>
        <w:t xml:space="preserve"> </w:t>
      </w:r>
    </w:p>
    <w:p w14:paraId="3F657C49" w14:textId="0C33E49A" w:rsidR="008340CE" w:rsidRPr="00BD5558" w:rsidRDefault="008340CE" w:rsidP="008340CE">
      <w:pPr>
        <w:pStyle w:val="af"/>
        <w:rPr>
          <w:rFonts w:ascii="仿宋" w:eastAsia="仿宋" w:hAnsi="仿宋"/>
          <w:i w:val="0"/>
          <w:color w:val="auto"/>
          <w:lang w:eastAsia="zh-CN"/>
        </w:rPr>
      </w:pPr>
      <w:r w:rsidRPr="00BD5558">
        <w:rPr>
          <w:rFonts w:ascii="仿宋" w:eastAsia="仿宋" w:hAnsi="仿宋" w:hint="eastAsia"/>
          <w:i w:val="0"/>
          <w:color w:val="auto"/>
          <w:lang w:eastAsia="zh-CN"/>
        </w:rPr>
        <w:t>2、单位负责人为同一人或者存在控股、管理关系的不同投标人，不得参加同一合同项下的政府采购活动；</w:t>
      </w:r>
      <w:r w:rsidR="002B628A" w:rsidRPr="00BD5558">
        <w:rPr>
          <w:rFonts w:ascii="仿宋" w:eastAsia="仿宋" w:hAnsi="仿宋"/>
          <w:i w:val="0"/>
          <w:color w:val="auto"/>
          <w:lang w:eastAsia="zh-CN"/>
        </w:rPr>
        <w:t xml:space="preserve"> </w:t>
      </w:r>
    </w:p>
    <w:p w14:paraId="335DD529" w14:textId="49E2EB70" w:rsidR="008340CE" w:rsidRPr="00BD5558" w:rsidRDefault="008340CE" w:rsidP="008340CE">
      <w:pPr>
        <w:pStyle w:val="af"/>
        <w:rPr>
          <w:rFonts w:ascii="仿宋" w:eastAsia="仿宋" w:hAnsi="仿宋"/>
          <w:i w:val="0"/>
          <w:color w:val="auto"/>
          <w:lang w:eastAsia="zh-CN"/>
        </w:rPr>
      </w:pPr>
      <w:r w:rsidRPr="00BD5558">
        <w:rPr>
          <w:rFonts w:ascii="仿宋" w:eastAsia="仿宋" w:hAnsi="仿宋" w:hint="eastAsia"/>
          <w:i w:val="0"/>
          <w:color w:val="auto"/>
          <w:lang w:eastAsia="zh-CN"/>
        </w:rPr>
        <w:t>3、投标人未对本次采购项目提供</w:t>
      </w:r>
      <w:proofErr w:type="gramStart"/>
      <w:r w:rsidRPr="00BD5558">
        <w:rPr>
          <w:rFonts w:ascii="仿宋" w:eastAsia="仿宋" w:hAnsi="仿宋" w:hint="eastAsia"/>
          <w:i w:val="0"/>
          <w:color w:val="auto"/>
          <w:lang w:eastAsia="zh-CN"/>
        </w:rPr>
        <w:t>过整体</w:t>
      </w:r>
      <w:proofErr w:type="gramEnd"/>
      <w:r w:rsidRPr="00BD5558">
        <w:rPr>
          <w:rFonts w:ascii="仿宋" w:eastAsia="仿宋" w:hAnsi="仿宋" w:hint="eastAsia"/>
          <w:i w:val="0"/>
          <w:color w:val="auto"/>
          <w:lang w:eastAsia="zh-CN"/>
        </w:rPr>
        <w:t>设计、规范编制或者项目管理、监理、检测等服务；</w:t>
      </w:r>
      <w:r w:rsidR="002B628A" w:rsidRPr="00BD5558">
        <w:rPr>
          <w:rFonts w:ascii="仿宋" w:eastAsia="仿宋" w:hAnsi="仿宋"/>
          <w:i w:val="0"/>
          <w:color w:val="auto"/>
          <w:lang w:eastAsia="zh-CN"/>
        </w:rPr>
        <w:t xml:space="preserve"> </w:t>
      </w:r>
    </w:p>
    <w:p w14:paraId="673C321E" w14:textId="31C75B2A" w:rsidR="008340CE" w:rsidRPr="00BD5558" w:rsidRDefault="008340CE" w:rsidP="008340CE">
      <w:pPr>
        <w:pStyle w:val="af"/>
        <w:rPr>
          <w:rFonts w:ascii="仿宋" w:eastAsia="仿宋" w:hAnsi="仿宋"/>
          <w:i w:val="0"/>
          <w:color w:val="auto"/>
          <w:lang w:eastAsia="zh-CN"/>
        </w:rPr>
      </w:pPr>
      <w:r w:rsidRPr="00BD5558">
        <w:rPr>
          <w:rFonts w:ascii="仿宋" w:eastAsia="仿宋" w:hAnsi="仿宋" w:hint="eastAsia"/>
          <w:i w:val="0"/>
          <w:color w:val="auto"/>
          <w:lang w:eastAsia="zh-CN"/>
        </w:rPr>
        <w:t>4、投标人应列明其存在直接控股、管理关系的相关供应商名单；</w:t>
      </w:r>
    </w:p>
    <w:p w14:paraId="18153C9A" w14:textId="08B0BD96" w:rsidR="002D46FB" w:rsidRPr="00BD5558" w:rsidRDefault="008340CE">
      <w:pPr>
        <w:pStyle w:val="af"/>
        <w:rPr>
          <w:rFonts w:ascii="仿宋" w:eastAsia="仿宋" w:hAnsi="仿宋"/>
          <w:i w:val="0"/>
          <w:color w:val="auto"/>
          <w:lang w:eastAsia="zh-CN"/>
        </w:rPr>
      </w:pPr>
      <w:r w:rsidRPr="00BD5558">
        <w:rPr>
          <w:rFonts w:ascii="仿宋" w:eastAsia="仿宋" w:hAnsi="仿宋" w:hint="eastAsia"/>
          <w:i w:val="0"/>
          <w:color w:val="auto"/>
          <w:lang w:eastAsia="zh-CN"/>
        </w:rPr>
        <w:t>5、</w:t>
      </w:r>
      <w:r w:rsidR="0010282B" w:rsidRPr="00BD5558">
        <w:rPr>
          <w:rFonts w:ascii="仿宋" w:eastAsia="仿宋" w:hAnsi="仿宋" w:hint="eastAsia"/>
          <w:i w:val="0"/>
          <w:color w:val="auto"/>
          <w:lang w:eastAsia="zh-CN"/>
        </w:rPr>
        <w:t>投标人不得为“信用中国”网站(www.creditchina.gov.cn)、“成都信用”网站（credit.chengdu.gov.cn）列入失信被执行人、重大税收违法案件当事人名单的投标人，不得为中国政府采购网(www.ccgp.gov.cn)、中国政府采购网四川省分网曝光台（www.ccgp-sichuan.gov.cn）政府采购严重违法失信行为记录名单中被财政部门禁止参加政府采购活动的投标人（处罚决</w:t>
      </w:r>
      <w:r w:rsidR="002B628A">
        <w:rPr>
          <w:rFonts w:ascii="仿宋" w:eastAsia="仿宋" w:hAnsi="仿宋" w:hint="eastAsia"/>
          <w:i w:val="0"/>
          <w:color w:val="auto"/>
          <w:lang w:eastAsia="zh-CN"/>
        </w:rPr>
        <w:t>定规定的时间和地域范围内）。信用信息查询截止时点：同投标截止期；</w:t>
      </w:r>
    </w:p>
    <w:p w14:paraId="12DE8E11" w14:textId="777EB31E" w:rsidR="00CB7690" w:rsidRDefault="00CB7690">
      <w:pPr>
        <w:pStyle w:val="af"/>
        <w:rPr>
          <w:rFonts w:ascii="仿宋" w:eastAsia="仿宋" w:hAnsi="仿宋"/>
          <w:i w:val="0"/>
          <w:color w:val="auto"/>
          <w:lang w:eastAsia="zh-CN"/>
        </w:rPr>
      </w:pPr>
      <w:r w:rsidRPr="00BD5558">
        <w:rPr>
          <w:rFonts w:ascii="仿宋" w:eastAsia="仿宋" w:hAnsi="仿宋" w:hint="eastAsia"/>
          <w:i w:val="0"/>
          <w:color w:val="auto"/>
          <w:lang w:eastAsia="zh-CN"/>
        </w:rPr>
        <w:t>6、（除本项1-5点规定以外的）法律、行政法规规定的其他条件。</w:t>
      </w:r>
    </w:p>
    <w:p w14:paraId="52AA7D42" w14:textId="5A2D1EA3" w:rsidR="002B628A" w:rsidRPr="00BD5558" w:rsidRDefault="002B628A">
      <w:pPr>
        <w:pStyle w:val="af"/>
        <w:rPr>
          <w:rFonts w:ascii="仿宋" w:eastAsia="仿宋" w:hAnsi="仿宋"/>
          <w:i w:val="0"/>
          <w:color w:val="auto"/>
          <w:lang w:eastAsia="zh-CN"/>
        </w:rPr>
      </w:pPr>
      <w:r>
        <w:rPr>
          <w:rFonts w:ascii="仿宋" w:eastAsia="仿宋" w:hAnsi="仿宋" w:hint="eastAsia"/>
          <w:i w:val="0"/>
          <w:color w:val="auto"/>
          <w:lang w:eastAsia="zh-CN"/>
        </w:rPr>
        <w:t>投标人提供承诺函，承诺函格式自拟。</w:t>
      </w:r>
    </w:p>
    <w:p w14:paraId="18FC1DD0" w14:textId="1B106B43" w:rsidR="007F69CC" w:rsidRPr="00BD5558" w:rsidRDefault="007F69CC" w:rsidP="007F69CC">
      <w:pPr>
        <w:pStyle w:val="20"/>
        <w:jc w:val="left"/>
        <w:rPr>
          <w:rFonts w:ascii="仿宋" w:hAnsi="仿宋"/>
          <w:i w:val="0"/>
          <w:sz w:val="24"/>
          <w:szCs w:val="24"/>
          <w:lang w:eastAsia="zh-CN"/>
        </w:rPr>
      </w:pPr>
      <w:bookmarkStart w:id="542" w:name="_Toc81362813"/>
      <w:bookmarkStart w:id="543" w:name="_Toc82856441"/>
      <w:r w:rsidRPr="00BD5558">
        <w:rPr>
          <w:rFonts w:ascii="仿宋" w:hAnsi="仿宋" w:hint="eastAsia"/>
          <w:i w:val="0"/>
          <w:sz w:val="24"/>
          <w:szCs w:val="24"/>
          <w:lang w:eastAsia="zh-CN"/>
        </w:rPr>
        <w:t>八、资格证明文件函</w:t>
      </w:r>
      <w:bookmarkEnd w:id="542"/>
      <w:bookmarkEnd w:id="543"/>
    </w:p>
    <w:p w14:paraId="01C2ADA6" w14:textId="61ECDB3D" w:rsidR="002D46FB" w:rsidRPr="00BD5558" w:rsidRDefault="005E2480" w:rsidP="00090437">
      <w:pPr>
        <w:pStyle w:val="af"/>
        <w:rPr>
          <w:rFonts w:ascii="仿宋" w:eastAsia="仿宋" w:hAnsi="仿宋"/>
          <w:i w:val="0"/>
          <w:color w:val="auto"/>
          <w:lang w:eastAsia="zh-CN"/>
        </w:rPr>
      </w:pPr>
      <w:r w:rsidRPr="00BD5558">
        <w:rPr>
          <w:rFonts w:ascii="仿宋" w:eastAsia="仿宋" w:hAnsi="仿宋" w:hint="eastAsia"/>
          <w:i w:val="0"/>
          <w:color w:val="auto"/>
          <w:lang w:eastAsia="zh-CN"/>
        </w:rPr>
        <w:t xml:space="preserve">格式见本招标文件第三章 </w:t>
      </w:r>
      <w:r w:rsidR="007F69CC" w:rsidRPr="00BD5558">
        <w:rPr>
          <w:rFonts w:ascii="仿宋" w:eastAsia="仿宋" w:hAnsi="仿宋" w:hint="eastAsia"/>
          <w:i w:val="0"/>
          <w:color w:val="auto"/>
          <w:lang w:eastAsia="zh-CN"/>
        </w:rPr>
        <w:t>一、资格证明文件函格式</w:t>
      </w:r>
      <w:r w:rsidRPr="00BD5558">
        <w:rPr>
          <w:rFonts w:ascii="仿宋" w:eastAsia="仿宋" w:hAnsi="仿宋" w:hint="eastAsia"/>
          <w:i w:val="0"/>
          <w:color w:val="auto"/>
          <w:lang w:eastAsia="zh-CN"/>
        </w:rPr>
        <w:t>；</w:t>
      </w:r>
    </w:p>
    <w:p w14:paraId="063D6371" w14:textId="77777777" w:rsidR="007F69CC" w:rsidRPr="00BD5558" w:rsidRDefault="007F69CC" w:rsidP="007F69CC">
      <w:pPr>
        <w:pStyle w:val="20"/>
        <w:jc w:val="left"/>
        <w:rPr>
          <w:rFonts w:ascii="仿宋" w:hAnsi="仿宋"/>
          <w:i w:val="0"/>
          <w:sz w:val="24"/>
          <w:szCs w:val="24"/>
          <w:lang w:eastAsia="zh-CN"/>
        </w:rPr>
      </w:pPr>
      <w:bookmarkStart w:id="544" w:name="_Toc81362814"/>
      <w:bookmarkStart w:id="545" w:name="_Toc82856442"/>
      <w:r w:rsidRPr="00BD5558">
        <w:rPr>
          <w:rFonts w:ascii="仿宋" w:hAnsi="仿宋" w:hint="eastAsia"/>
          <w:i w:val="0"/>
          <w:sz w:val="24"/>
          <w:szCs w:val="24"/>
          <w:lang w:eastAsia="zh-CN"/>
        </w:rPr>
        <w:t>九、法定代表人授权书</w:t>
      </w:r>
      <w:bookmarkEnd w:id="544"/>
      <w:bookmarkEnd w:id="545"/>
    </w:p>
    <w:p w14:paraId="248C7AA5" w14:textId="2277993F" w:rsidR="002D46FB" w:rsidRPr="00BD5558" w:rsidRDefault="005E2480">
      <w:pPr>
        <w:pStyle w:val="af"/>
        <w:rPr>
          <w:rFonts w:ascii="仿宋" w:eastAsia="仿宋" w:hAnsi="仿宋"/>
          <w:i w:val="0"/>
          <w:color w:val="auto"/>
          <w:lang w:eastAsia="zh-CN"/>
        </w:rPr>
      </w:pPr>
      <w:r w:rsidRPr="00BD5558">
        <w:rPr>
          <w:rFonts w:ascii="仿宋" w:eastAsia="仿宋" w:hAnsi="仿宋" w:hint="eastAsia"/>
          <w:i w:val="0"/>
          <w:color w:val="auto"/>
          <w:lang w:eastAsia="zh-CN"/>
        </w:rPr>
        <w:t xml:space="preserve">格式见本招标文件第三章 </w:t>
      </w:r>
      <w:r w:rsidR="00337EEC" w:rsidRPr="00BD5558">
        <w:rPr>
          <w:rFonts w:ascii="仿宋" w:eastAsia="仿宋" w:hAnsi="仿宋" w:hint="eastAsia"/>
          <w:i w:val="0"/>
          <w:color w:val="auto"/>
          <w:lang w:eastAsia="zh-CN"/>
        </w:rPr>
        <w:t>二、法定代表人授权书</w:t>
      </w:r>
      <w:r w:rsidRPr="00BD5558">
        <w:rPr>
          <w:rFonts w:ascii="仿宋" w:eastAsia="仿宋" w:hAnsi="仿宋" w:hint="eastAsia"/>
          <w:i w:val="0"/>
          <w:color w:val="auto"/>
          <w:lang w:eastAsia="zh-CN"/>
        </w:rPr>
        <w:t>；</w:t>
      </w:r>
    </w:p>
    <w:p w14:paraId="613ED5FC" w14:textId="2962C221" w:rsidR="00337EEC" w:rsidRPr="00BD5558" w:rsidRDefault="00337EEC" w:rsidP="00337EEC">
      <w:pPr>
        <w:pStyle w:val="20"/>
        <w:jc w:val="left"/>
        <w:rPr>
          <w:rFonts w:ascii="仿宋" w:hAnsi="仿宋"/>
          <w:i w:val="0"/>
          <w:sz w:val="24"/>
          <w:szCs w:val="24"/>
          <w:lang w:eastAsia="zh-CN"/>
        </w:rPr>
      </w:pPr>
      <w:bookmarkStart w:id="546" w:name="_Toc81362815"/>
      <w:bookmarkStart w:id="547" w:name="_Toc82856443"/>
      <w:r w:rsidRPr="00BD5558">
        <w:rPr>
          <w:rFonts w:ascii="仿宋" w:hAnsi="仿宋" w:hint="eastAsia"/>
          <w:i w:val="0"/>
          <w:sz w:val="24"/>
          <w:szCs w:val="24"/>
          <w:lang w:eastAsia="zh-CN"/>
        </w:rPr>
        <w:lastRenderedPageBreak/>
        <w:t>十、承诺函</w:t>
      </w:r>
      <w:bookmarkEnd w:id="546"/>
      <w:bookmarkEnd w:id="547"/>
    </w:p>
    <w:p w14:paraId="5C3B1AA2" w14:textId="52276954" w:rsidR="00046C31" w:rsidRDefault="005E2480" w:rsidP="00337EEC">
      <w:pPr>
        <w:pStyle w:val="af"/>
        <w:rPr>
          <w:rFonts w:ascii="仿宋" w:eastAsia="仿宋" w:hAnsi="仿宋"/>
          <w:i w:val="0"/>
          <w:color w:val="auto"/>
          <w:lang w:eastAsia="zh-CN"/>
        </w:rPr>
      </w:pPr>
      <w:r w:rsidRPr="00BD5558">
        <w:rPr>
          <w:rFonts w:ascii="仿宋" w:eastAsia="仿宋" w:hAnsi="仿宋" w:hint="eastAsia"/>
          <w:i w:val="0"/>
          <w:color w:val="auto"/>
          <w:lang w:eastAsia="zh-CN"/>
        </w:rPr>
        <w:t>格式见本招标文件第三章 三、承诺函</w:t>
      </w:r>
      <w:r w:rsidR="00F41B6B" w:rsidRPr="00BD5558">
        <w:rPr>
          <w:rFonts w:ascii="仿宋" w:eastAsia="仿宋" w:hAnsi="仿宋" w:hint="eastAsia"/>
          <w:i w:val="0"/>
          <w:color w:val="auto"/>
          <w:lang w:eastAsia="zh-CN"/>
        </w:rPr>
        <w:t>。</w:t>
      </w:r>
    </w:p>
    <w:p w14:paraId="22BE6820" w14:textId="00C0663E" w:rsidR="00681477" w:rsidRDefault="00681477" w:rsidP="00681477">
      <w:pPr>
        <w:pStyle w:val="20"/>
        <w:jc w:val="left"/>
        <w:rPr>
          <w:rFonts w:ascii="仿宋" w:hAnsi="仿宋"/>
          <w:i w:val="0"/>
          <w:sz w:val="24"/>
          <w:szCs w:val="24"/>
          <w:shd w:val="clear" w:color="auto" w:fill="FFFFFF"/>
          <w:lang w:eastAsia="zh-CN"/>
        </w:rPr>
      </w:pPr>
      <w:r>
        <w:rPr>
          <w:rFonts w:ascii="仿宋" w:hAnsi="仿宋" w:hint="eastAsia"/>
          <w:i w:val="0"/>
          <w:sz w:val="24"/>
          <w:szCs w:val="24"/>
          <w:shd w:val="clear" w:color="auto" w:fill="FFFFFF"/>
          <w:lang w:eastAsia="zh-CN"/>
        </w:rPr>
        <w:t>十一</w:t>
      </w:r>
      <w:r w:rsidRPr="00BD5558">
        <w:rPr>
          <w:rFonts w:ascii="仿宋" w:hAnsi="仿宋" w:hint="eastAsia"/>
          <w:i w:val="0"/>
          <w:sz w:val="24"/>
          <w:szCs w:val="24"/>
          <w:shd w:val="clear" w:color="auto" w:fill="FFFFFF"/>
          <w:lang w:eastAsia="zh-CN"/>
        </w:rPr>
        <w:t>、</w:t>
      </w:r>
      <w:r>
        <w:rPr>
          <w:rFonts w:ascii="仿宋" w:hAnsi="仿宋" w:hint="eastAsia"/>
          <w:i w:val="0"/>
          <w:sz w:val="24"/>
          <w:szCs w:val="24"/>
          <w:shd w:val="clear" w:color="auto" w:fill="FFFFFF"/>
          <w:lang w:eastAsia="zh-CN"/>
        </w:rPr>
        <w:t>本项目专门面向中小企业进行采购</w:t>
      </w:r>
    </w:p>
    <w:p w14:paraId="1BBFA8E0" w14:textId="425234DA" w:rsidR="00681477" w:rsidRDefault="00681477" w:rsidP="00337EEC">
      <w:pPr>
        <w:pStyle w:val="af"/>
        <w:rPr>
          <w:rFonts w:ascii="仿宋" w:eastAsia="仿宋" w:hAnsi="仿宋"/>
          <w:i w:val="0"/>
          <w:color w:val="auto"/>
          <w:lang w:eastAsia="zh-CN"/>
        </w:rPr>
      </w:pPr>
      <w:r w:rsidRPr="00681477">
        <w:rPr>
          <w:rFonts w:ascii="仿宋" w:eastAsia="仿宋" w:hAnsi="仿宋" w:hint="eastAsia"/>
          <w:i w:val="0"/>
          <w:color w:val="auto"/>
          <w:lang w:eastAsia="zh-CN"/>
        </w:rPr>
        <w:t>本项目各</w:t>
      </w:r>
      <w:proofErr w:type="gramStart"/>
      <w:r w:rsidRPr="00681477">
        <w:rPr>
          <w:rFonts w:ascii="仿宋" w:eastAsia="仿宋" w:hAnsi="仿宋" w:hint="eastAsia"/>
          <w:i w:val="0"/>
          <w:color w:val="auto"/>
          <w:lang w:eastAsia="zh-CN"/>
        </w:rPr>
        <w:t>采购包均专门</w:t>
      </w:r>
      <w:proofErr w:type="gramEnd"/>
      <w:r w:rsidRPr="00681477">
        <w:rPr>
          <w:rFonts w:ascii="仿宋" w:eastAsia="仿宋" w:hAnsi="仿宋" w:hint="eastAsia"/>
          <w:i w:val="0"/>
          <w:color w:val="auto"/>
          <w:lang w:eastAsia="zh-CN"/>
        </w:rPr>
        <w:t>面向中小企业进行采购（</w:t>
      </w:r>
      <w:r w:rsidR="00E06AFF">
        <w:rPr>
          <w:rFonts w:ascii="仿宋" w:eastAsia="仿宋" w:hAnsi="仿宋" w:hint="eastAsia"/>
          <w:i w:val="0"/>
          <w:color w:val="auto"/>
          <w:lang w:eastAsia="zh-CN"/>
        </w:rPr>
        <w:t>投标人</w:t>
      </w:r>
      <w:r w:rsidRPr="00681477">
        <w:rPr>
          <w:rFonts w:ascii="仿宋" w:eastAsia="仿宋" w:hAnsi="仿宋" w:hint="eastAsia"/>
          <w:i w:val="0"/>
          <w:color w:val="auto"/>
          <w:lang w:eastAsia="zh-CN"/>
        </w:rPr>
        <w:t>为中小企业的提供承诺函，监狱企业参与本项目的提供</w:t>
      </w:r>
      <w:r w:rsidR="00E06AFF">
        <w:rPr>
          <w:rFonts w:ascii="仿宋" w:eastAsia="仿宋" w:hAnsi="仿宋" w:hint="eastAsia"/>
          <w:i w:val="0"/>
          <w:color w:val="auto"/>
          <w:lang w:eastAsia="zh-CN"/>
        </w:rPr>
        <w:t>招标</w:t>
      </w:r>
      <w:r w:rsidRPr="00681477">
        <w:rPr>
          <w:rFonts w:ascii="仿宋" w:eastAsia="仿宋" w:hAnsi="仿宋" w:hint="eastAsia"/>
          <w:i w:val="0"/>
          <w:color w:val="auto"/>
          <w:lang w:eastAsia="zh-CN"/>
        </w:rPr>
        <w:t>文件规定的证明材料，残疾人福利性单位参与本项目的提供</w:t>
      </w:r>
      <w:r w:rsidR="00E06AFF">
        <w:rPr>
          <w:rFonts w:ascii="仿宋" w:eastAsia="仿宋" w:hAnsi="仿宋" w:hint="eastAsia"/>
          <w:i w:val="0"/>
          <w:color w:val="auto"/>
          <w:lang w:eastAsia="zh-CN"/>
        </w:rPr>
        <w:t>招标</w:t>
      </w:r>
      <w:r w:rsidRPr="00681477">
        <w:rPr>
          <w:rFonts w:ascii="仿宋" w:eastAsia="仿宋" w:hAnsi="仿宋" w:hint="eastAsia"/>
          <w:i w:val="0"/>
          <w:color w:val="auto"/>
          <w:lang w:eastAsia="zh-CN"/>
        </w:rPr>
        <w:t>文件规定的证明材料）。</w:t>
      </w:r>
    </w:p>
    <w:p w14:paraId="68C36B5C" w14:textId="77777777" w:rsidR="00681477" w:rsidRPr="00681477" w:rsidRDefault="00681477" w:rsidP="00337EEC">
      <w:pPr>
        <w:pStyle w:val="af"/>
        <w:rPr>
          <w:rFonts w:ascii="仿宋" w:eastAsia="仿宋" w:hAnsi="仿宋"/>
          <w:i w:val="0"/>
          <w:color w:val="auto"/>
          <w:lang w:eastAsia="zh-CN"/>
        </w:rPr>
      </w:pPr>
    </w:p>
    <w:p w14:paraId="30580951" w14:textId="77777777" w:rsidR="00D53E7A" w:rsidRPr="00BD5558" w:rsidRDefault="00D53E7A" w:rsidP="00D65034">
      <w:pPr>
        <w:spacing w:line="360" w:lineRule="auto"/>
        <w:ind w:firstLineChars="200" w:firstLine="422"/>
        <w:rPr>
          <w:rFonts w:ascii="仿宋" w:eastAsia="仿宋" w:hAnsi="仿宋" w:cs="仿宋"/>
          <w:b/>
          <w:i w:val="0"/>
          <w:color w:val="auto"/>
          <w:sz w:val="21"/>
          <w:szCs w:val="21"/>
          <w:lang w:eastAsia="zh-CN"/>
        </w:rPr>
      </w:pPr>
      <w:r w:rsidRPr="00BD5558">
        <w:rPr>
          <w:rFonts w:ascii="仿宋" w:eastAsia="仿宋" w:hAnsi="仿宋" w:cs="仿宋" w:hint="eastAsia"/>
          <w:b/>
          <w:i w:val="0"/>
          <w:color w:val="auto"/>
          <w:sz w:val="21"/>
          <w:szCs w:val="21"/>
          <w:lang w:eastAsia="zh-CN"/>
        </w:rPr>
        <w:t>注：1.本章要求提供的相关证明材料应当与第四章的规定要求对应，除投标人自愿以外，不能要求投标人提供额外的证明材料。如果要求提供额外的证明材料，投标人有权不予提供，且不影响投标文件的有效性和完整性。</w:t>
      </w:r>
    </w:p>
    <w:p w14:paraId="3C6A35AD" w14:textId="77777777" w:rsidR="00D53E7A" w:rsidRPr="00BD5558" w:rsidRDefault="00D53E7A" w:rsidP="00D65034">
      <w:pPr>
        <w:spacing w:line="360" w:lineRule="auto"/>
        <w:ind w:firstLineChars="200" w:firstLine="422"/>
        <w:rPr>
          <w:rFonts w:ascii="仿宋" w:eastAsia="仿宋" w:hAnsi="仿宋" w:cs="仿宋"/>
          <w:b/>
          <w:i w:val="0"/>
          <w:color w:val="auto"/>
          <w:sz w:val="21"/>
          <w:szCs w:val="21"/>
          <w:lang w:eastAsia="zh-CN"/>
        </w:rPr>
      </w:pPr>
      <w:r w:rsidRPr="00BD5558">
        <w:rPr>
          <w:rFonts w:ascii="仿宋" w:eastAsia="仿宋" w:hAnsi="仿宋" w:cs="仿宋" w:hint="eastAsia"/>
          <w:b/>
          <w:i w:val="0"/>
          <w:color w:val="auto"/>
          <w:sz w:val="21"/>
          <w:szCs w:val="21"/>
          <w:lang w:eastAsia="zh-CN"/>
        </w:rPr>
        <w:t>2.本章为资格审查的主要依据，采购人和采购代理机构会将核实投标人所作承诺的真实性，确保投标人诚信承诺。</w:t>
      </w:r>
    </w:p>
    <w:p w14:paraId="519A121A" w14:textId="77777777" w:rsidR="00D53E7A" w:rsidRPr="00BD5558" w:rsidRDefault="00D53E7A" w:rsidP="00D65034">
      <w:pPr>
        <w:spacing w:line="360" w:lineRule="auto"/>
        <w:ind w:firstLineChars="200" w:firstLine="422"/>
        <w:rPr>
          <w:rFonts w:ascii="仿宋" w:eastAsia="仿宋" w:hAnsi="仿宋" w:cs="仿宋"/>
          <w:b/>
          <w:i w:val="0"/>
          <w:color w:val="auto"/>
          <w:sz w:val="21"/>
          <w:szCs w:val="21"/>
          <w:lang w:eastAsia="zh-CN"/>
        </w:rPr>
      </w:pPr>
      <w:r w:rsidRPr="00BD5558">
        <w:rPr>
          <w:rFonts w:ascii="仿宋" w:eastAsia="仿宋" w:hAnsi="仿宋" w:cs="仿宋" w:hint="eastAsia"/>
          <w:b/>
          <w:i w:val="0"/>
          <w:color w:val="auto"/>
          <w:sz w:val="21"/>
          <w:szCs w:val="21"/>
          <w:lang w:eastAsia="zh-CN"/>
        </w:rPr>
        <w:t>3.以上证明材料均须加盖投标人公章。</w:t>
      </w:r>
    </w:p>
    <w:p w14:paraId="1EB54AA3" w14:textId="77777777" w:rsidR="00D53E7A" w:rsidRPr="00BD5558" w:rsidRDefault="00D53E7A" w:rsidP="00D65034">
      <w:pPr>
        <w:spacing w:line="360" w:lineRule="auto"/>
        <w:ind w:firstLineChars="200" w:firstLine="422"/>
        <w:rPr>
          <w:rFonts w:ascii="仿宋" w:eastAsia="仿宋" w:hAnsi="仿宋" w:cs="仿宋"/>
          <w:b/>
          <w:i w:val="0"/>
          <w:color w:val="auto"/>
          <w:sz w:val="21"/>
          <w:szCs w:val="21"/>
          <w:lang w:eastAsia="zh-CN"/>
        </w:rPr>
      </w:pPr>
      <w:r w:rsidRPr="00BD5558">
        <w:rPr>
          <w:rFonts w:ascii="仿宋" w:eastAsia="仿宋" w:hAnsi="仿宋" w:cs="仿宋" w:hint="eastAsia"/>
          <w:b/>
          <w:i w:val="0"/>
          <w:color w:val="auto"/>
          <w:sz w:val="21"/>
          <w:szCs w:val="21"/>
          <w:lang w:eastAsia="zh-CN"/>
        </w:rPr>
        <w:t>4. 投标人严禁提供虚假承诺，如提供虚假承诺将报告监管部门严肃追究法律责任。</w:t>
      </w:r>
    </w:p>
    <w:p w14:paraId="2BFD04DD" w14:textId="77777777" w:rsidR="00D53E7A" w:rsidRPr="00BD5558" w:rsidRDefault="00D53E7A" w:rsidP="00D65034">
      <w:pPr>
        <w:spacing w:line="360" w:lineRule="auto"/>
        <w:ind w:firstLineChars="200" w:firstLine="422"/>
        <w:rPr>
          <w:rFonts w:ascii="仿宋" w:eastAsia="仿宋" w:hAnsi="仿宋" w:cs="仿宋"/>
          <w:b/>
          <w:i w:val="0"/>
          <w:color w:val="auto"/>
          <w:sz w:val="21"/>
          <w:szCs w:val="21"/>
          <w:lang w:eastAsia="zh-CN"/>
        </w:rPr>
      </w:pPr>
      <w:r w:rsidRPr="00BD5558">
        <w:rPr>
          <w:rFonts w:ascii="仿宋" w:eastAsia="仿宋" w:hAnsi="仿宋" w:cs="仿宋" w:hint="eastAsia"/>
          <w:b/>
          <w:i w:val="0"/>
          <w:color w:val="auto"/>
          <w:sz w:val="21"/>
          <w:szCs w:val="21"/>
          <w:lang w:eastAsia="zh-CN"/>
        </w:rPr>
        <w:t>5. 供应商在前三年政府采购合同履约过程中及其他经营活动履约过程中未依法履约被有关部门处理的，本项目</w:t>
      </w:r>
      <w:proofErr w:type="gramStart"/>
      <w:r w:rsidRPr="00BD5558">
        <w:rPr>
          <w:rFonts w:ascii="仿宋" w:eastAsia="仿宋" w:hAnsi="仿宋" w:cs="仿宋" w:hint="eastAsia"/>
          <w:b/>
          <w:i w:val="0"/>
          <w:color w:val="auto"/>
          <w:sz w:val="21"/>
          <w:szCs w:val="21"/>
          <w:lang w:eastAsia="zh-CN"/>
        </w:rPr>
        <w:t>不</w:t>
      </w:r>
      <w:proofErr w:type="gramEnd"/>
      <w:r w:rsidRPr="00BD5558">
        <w:rPr>
          <w:rFonts w:ascii="仿宋" w:eastAsia="仿宋" w:hAnsi="仿宋" w:cs="仿宋" w:hint="eastAsia"/>
          <w:b/>
          <w:i w:val="0"/>
          <w:color w:val="auto"/>
          <w:sz w:val="21"/>
          <w:szCs w:val="21"/>
          <w:lang w:eastAsia="zh-CN"/>
        </w:rPr>
        <w:t>认定其具有良好的商业信誉。若虚假响应，取消中标资格。</w:t>
      </w:r>
    </w:p>
    <w:p w14:paraId="24B06E39" w14:textId="77777777" w:rsidR="00D53E7A" w:rsidRPr="00BD5558" w:rsidRDefault="00D53E7A" w:rsidP="00D65034">
      <w:pPr>
        <w:spacing w:line="360" w:lineRule="auto"/>
        <w:ind w:firstLineChars="200" w:firstLine="422"/>
        <w:rPr>
          <w:rFonts w:ascii="仿宋" w:eastAsia="仿宋" w:hAnsi="仿宋" w:cs="仿宋"/>
          <w:b/>
          <w:i w:val="0"/>
          <w:color w:val="auto"/>
          <w:sz w:val="21"/>
          <w:szCs w:val="21"/>
          <w:lang w:eastAsia="zh-CN"/>
        </w:rPr>
      </w:pPr>
      <w:r w:rsidRPr="00BD5558">
        <w:rPr>
          <w:rFonts w:ascii="仿宋" w:eastAsia="仿宋" w:hAnsi="仿宋" w:cs="仿宋" w:hint="eastAsia"/>
          <w:b/>
          <w:i w:val="0"/>
          <w:color w:val="auto"/>
          <w:sz w:val="21"/>
          <w:szCs w:val="21"/>
          <w:lang w:eastAsia="zh-CN"/>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14:paraId="1F8155AE" w14:textId="77777777" w:rsidR="006749C5" w:rsidRPr="00BD5558" w:rsidRDefault="00D53E7A" w:rsidP="00D65034">
      <w:pPr>
        <w:spacing w:line="360" w:lineRule="auto"/>
        <w:ind w:firstLineChars="200" w:firstLine="422"/>
        <w:rPr>
          <w:rFonts w:ascii="仿宋" w:eastAsia="仿宋" w:hAnsi="仿宋"/>
          <w:i w:val="0"/>
          <w:color w:val="auto"/>
          <w:sz w:val="21"/>
          <w:szCs w:val="21"/>
          <w:lang w:eastAsia="zh-CN"/>
        </w:rPr>
      </w:pPr>
      <w:r w:rsidRPr="00BD5558">
        <w:rPr>
          <w:rFonts w:ascii="仿宋" w:eastAsia="仿宋" w:hAnsi="仿宋" w:cs="仿宋" w:hint="eastAsia"/>
          <w:b/>
          <w:i w:val="0"/>
          <w:color w:val="auto"/>
          <w:sz w:val="21"/>
          <w:szCs w:val="21"/>
          <w:lang w:eastAsia="zh-CN"/>
        </w:rPr>
        <w:t>重大违法记录中的较大数额罚款的具体金额标准是: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四川省人民政府令第317号)规定的行政处罚罚款听证标准金额为准。</w:t>
      </w:r>
    </w:p>
    <w:p w14:paraId="3FC0A6F0" w14:textId="77777777" w:rsidR="002D46FB" w:rsidRPr="00BD5558" w:rsidRDefault="005E2480">
      <w:pPr>
        <w:rPr>
          <w:rFonts w:ascii="仿宋" w:eastAsia="仿宋" w:hAnsi="仿宋"/>
          <w:i w:val="0"/>
          <w:color w:val="auto"/>
          <w:szCs w:val="24"/>
          <w:lang w:eastAsia="zh-CN"/>
        </w:rPr>
      </w:pPr>
      <w:r w:rsidRPr="00BD5558">
        <w:rPr>
          <w:rFonts w:ascii="仿宋" w:eastAsia="仿宋" w:hAnsi="仿宋"/>
          <w:i w:val="0"/>
          <w:color w:val="auto"/>
          <w:szCs w:val="24"/>
          <w:lang w:eastAsia="zh-CN"/>
        </w:rPr>
        <w:br w:type="page"/>
      </w:r>
    </w:p>
    <w:p w14:paraId="5CD11DE7" w14:textId="77777777" w:rsidR="002D46FB" w:rsidRPr="00BD5558" w:rsidRDefault="005E2480">
      <w:pPr>
        <w:pStyle w:val="10"/>
        <w:spacing w:line="360" w:lineRule="auto"/>
        <w:rPr>
          <w:rFonts w:ascii="仿宋" w:hAnsi="仿宋"/>
          <w:i w:val="0"/>
          <w:color w:val="auto"/>
          <w:lang w:eastAsia="zh-CN"/>
        </w:rPr>
      </w:pPr>
      <w:bookmarkStart w:id="548" w:name="_Toc511558686"/>
      <w:bookmarkStart w:id="549" w:name="_Toc450817312"/>
      <w:bookmarkStart w:id="550" w:name="_Toc82856444"/>
      <w:r w:rsidRPr="00BD5558">
        <w:rPr>
          <w:rFonts w:ascii="仿宋" w:hAnsi="仿宋" w:hint="eastAsia"/>
          <w:i w:val="0"/>
          <w:color w:val="auto"/>
          <w:lang w:eastAsia="zh-CN"/>
        </w:rPr>
        <w:lastRenderedPageBreak/>
        <w:t>第六章招标项目技术、服务、商务及其他要求</w:t>
      </w:r>
      <w:bookmarkStart w:id="551" w:name="_Toc511558695"/>
      <w:bookmarkEnd w:id="548"/>
      <w:bookmarkEnd w:id="549"/>
      <w:bookmarkEnd w:id="550"/>
    </w:p>
    <w:p w14:paraId="17D34FFD" w14:textId="77777777" w:rsidR="00847D57" w:rsidRPr="00BD5558" w:rsidRDefault="00847D57" w:rsidP="00847D57">
      <w:pPr>
        <w:pStyle w:val="20"/>
        <w:spacing w:line="360" w:lineRule="auto"/>
        <w:jc w:val="left"/>
        <w:rPr>
          <w:rFonts w:ascii="仿宋" w:hAnsi="仿宋"/>
          <w:i w:val="0"/>
          <w:sz w:val="24"/>
          <w:szCs w:val="28"/>
          <w:lang w:eastAsia="zh-CN"/>
        </w:rPr>
      </w:pPr>
      <w:bookmarkStart w:id="552" w:name="_Toc82856445"/>
      <w:r w:rsidRPr="00BD5558">
        <w:rPr>
          <w:rFonts w:ascii="仿宋" w:hAnsi="仿宋" w:hint="eastAsia"/>
          <w:i w:val="0"/>
          <w:sz w:val="24"/>
          <w:szCs w:val="28"/>
          <w:lang w:eastAsia="zh-CN"/>
        </w:rPr>
        <w:t>一、采购概况</w:t>
      </w:r>
      <w:bookmarkEnd w:id="552"/>
    </w:p>
    <w:p w14:paraId="20B06E6F" w14:textId="7D5F1EE0" w:rsidR="00847D57" w:rsidRPr="00BD5558" w:rsidRDefault="00847D57" w:rsidP="00847D57">
      <w:pPr>
        <w:spacing w:line="360" w:lineRule="auto"/>
        <w:rPr>
          <w:rFonts w:ascii="仿宋" w:eastAsia="仿宋" w:hAnsi="仿宋"/>
          <w:b/>
          <w:i w:val="0"/>
          <w:sz w:val="24"/>
          <w:lang w:eastAsia="zh-CN"/>
        </w:rPr>
      </w:pPr>
      <w:r w:rsidRPr="00BD5558">
        <w:rPr>
          <w:rFonts w:ascii="仿宋" w:eastAsia="仿宋" w:hAnsi="仿宋" w:hint="eastAsia"/>
          <w:b/>
          <w:i w:val="0"/>
          <w:sz w:val="24"/>
          <w:lang w:eastAsia="zh-CN"/>
        </w:rPr>
        <w:t>（一）</w:t>
      </w:r>
      <w:r w:rsidR="00125F22" w:rsidRPr="00BD5558">
        <w:rPr>
          <w:rFonts w:ascii="仿宋" w:eastAsia="仿宋" w:hAnsi="仿宋" w:hint="eastAsia"/>
          <w:b/>
          <w:i w:val="0"/>
          <w:sz w:val="24"/>
          <w:lang w:eastAsia="zh-CN"/>
        </w:rPr>
        <w:t>采购背景</w:t>
      </w:r>
    </w:p>
    <w:p w14:paraId="2B8963C7" w14:textId="2BD1D5DB" w:rsidR="00847D57" w:rsidRPr="00BD5558" w:rsidRDefault="002B628A" w:rsidP="002B628A">
      <w:pPr>
        <w:spacing w:line="360" w:lineRule="auto"/>
        <w:ind w:firstLineChars="200" w:firstLine="480"/>
        <w:rPr>
          <w:rFonts w:ascii="仿宋" w:eastAsia="仿宋" w:hAnsi="仿宋"/>
          <w:i w:val="0"/>
          <w:sz w:val="28"/>
          <w:lang w:eastAsia="zh-CN"/>
        </w:rPr>
      </w:pPr>
      <w:r w:rsidRPr="002B628A">
        <w:rPr>
          <w:rFonts w:ascii="仿宋" w:eastAsia="仿宋" w:hAnsi="仿宋" w:hint="eastAsia"/>
          <w:i w:val="0"/>
          <w:sz w:val="24"/>
          <w:lang w:eastAsia="zh-CN"/>
        </w:rPr>
        <w:t>为深入贯彻落</w:t>
      </w:r>
      <w:proofErr w:type="gramStart"/>
      <w:r w:rsidRPr="002B628A">
        <w:rPr>
          <w:rFonts w:ascii="仿宋" w:eastAsia="仿宋" w:hAnsi="仿宋" w:hint="eastAsia"/>
          <w:i w:val="0"/>
          <w:sz w:val="24"/>
          <w:lang w:eastAsia="zh-CN"/>
        </w:rPr>
        <w:t>实习近</w:t>
      </w:r>
      <w:proofErr w:type="gramEnd"/>
      <w:r w:rsidRPr="002B628A">
        <w:rPr>
          <w:rFonts w:ascii="仿宋" w:eastAsia="仿宋" w:hAnsi="仿宋" w:hint="eastAsia"/>
          <w:i w:val="0"/>
          <w:sz w:val="24"/>
          <w:lang w:eastAsia="zh-CN"/>
        </w:rPr>
        <w:t>平总书记关于改善农村人居环境的重要批示指示精神，全面提升我镇通济</w:t>
      </w:r>
      <w:r>
        <w:rPr>
          <w:rFonts w:ascii="仿宋" w:eastAsia="仿宋" w:hAnsi="仿宋" w:hint="eastAsia"/>
          <w:i w:val="0"/>
          <w:sz w:val="24"/>
          <w:lang w:eastAsia="zh-CN"/>
        </w:rPr>
        <w:t>、新兴</w:t>
      </w:r>
      <w:r w:rsidRPr="002B628A">
        <w:rPr>
          <w:rFonts w:ascii="仿宋" w:eastAsia="仿宋" w:hAnsi="仿宋" w:hint="eastAsia"/>
          <w:i w:val="0"/>
          <w:sz w:val="24"/>
          <w:lang w:eastAsia="zh-CN"/>
        </w:rPr>
        <w:t>片区环卫作业水平，创造干净、整洁、有序、安全的城乡环境，不断增强群众的获得感、幸福感、安全感，将我镇通济</w:t>
      </w:r>
      <w:r>
        <w:rPr>
          <w:rFonts w:ascii="仿宋" w:eastAsia="仿宋" w:hAnsi="仿宋" w:hint="eastAsia"/>
          <w:i w:val="0"/>
          <w:sz w:val="24"/>
          <w:lang w:eastAsia="zh-CN"/>
        </w:rPr>
        <w:t>、新兴</w:t>
      </w:r>
      <w:r w:rsidRPr="002B628A">
        <w:rPr>
          <w:rFonts w:ascii="仿宋" w:eastAsia="仿宋" w:hAnsi="仿宋" w:hint="eastAsia"/>
          <w:i w:val="0"/>
          <w:sz w:val="24"/>
          <w:lang w:eastAsia="zh-CN"/>
        </w:rPr>
        <w:t>片区及农村主要道路的清扫保洁、垃圾收运、场镇环卫公厕管理等环卫作业服务整合。</w:t>
      </w:r>
    </w:p>
    <w:p w14:paraId="50C59FC2" w14:textId="40681F33" w:rsidR="00847D57" w:rsidRPr="00BD5558" w:rsidRDefault="00847D57" w:rsidP="00847D57">
      <w:pPr>
        <w:spacing w:line="360" w:lineRule="auto"/>
        <w:rPr>
          <w:rFonts w:ascii="仿宋" w:eastAsia="仿宋" w:hAnsi="仿宋"/>
          <w:b/>
          <w:i w:val="0"/>
          <w:sz w:val="24"/>
          <w:lang w:eastAsia="zh-CN"/>
        </w:rPr>
      </w:pPr>
      <w:r w:rsidRPr="00BD5558">
        <w:rPr>
          <w:rFonts w:ascii="仿宋" w:eastAsia="仿宋" w:hAnsi="仿宋" w:hint="eastAsia"/>
          <w:b/>
          <w:i w:val="0"/>
          <w:sz w:val="24"/>
          <w:lang w:eastAsia="zh-CN"/>
        </w:rPr>
        <w:t>（二）采购预算</w:t>
      </w:r>
    </w:p>
    <w:p w14:paraId="724EE645" w14:textId="61BD6BFA" w:rsidR="0042061B" w:rsidRPr="00BD5558" w:rsidRDefault="0042061B" w:rsidP="0042061B">
      <w:pPr>
        <w:spacing w:line="360" w:lineRule="auto"/>
        <w:ind w:firstLineChars="200" w:firstLine="480"/>
        <w:rPr>
          <w:rFonts w:ascii="仿宋" w:eastAsia="仿宋" w:hAnsi="仿宋"/>
          <w:i w:val="0"/>
          <w:sz w:val="24"/>
          <w:lang w:eastAsia="zh-CN"/>
        </w:rPr>
      </w:pPr>
      <w:r w:rsidRPr="00BD5558">
        <w:rPr>
          <w:rFonts w:ascii="仿宋" w:eastAsia="仿宋" w:hAnsi="仿宋" w:hint="eastAsia"/>
          <w:i w:val="0"/>
          <w:sz w:val="24"/>
          <w:lang w:eastAsia="zh-CN"/>
        </w:rPr>
        <w:t>本项目为包干价，采购预算</w:t>
      </w:r>
      <w:r w:rsidR="002B628A">
        <w:rPr>
          <w:rFonts w:ascii="仿宋" w:eastAsia="仿宋" w:hAnsi="仿宋" w:hint="eastAsia"/>
          <w:i w:val="0"/>
          <w:sz w:val="24"/>
          <w:lang w:eastAsia="zh-CN"/>
        </w:rPr>
        <w:t>为</w:t>
      </w:r>
      <w:r w:rsidR="002B628A" w:rsidRPr="002B628A">
        <w:rPr>
          <w:rFonts w:ascii="仿宋" w:eastAsia="仿宋" w:hAnsi="仿宋" w:hint="eastAsia"/>
          <w:i w:val="0"/>
          <w:sz w:val="24"/>
          <w:lang w:eastAsia="zh-CN"/>
        </w:rPr>
        <w:t>479.74万元/年（采购包</w:t>
      </w:r>
      <w:proofErr w:type="gramStart"/>
      <w:r w:rsidR="002B628A" w:rsidRPr="002B628A">
        <w:rPr>
          <w:rFonts w:ascii="仿宋" w:eastAsia="仿宋" w:hAnsi="仿宋" w:hint="eastAsia"/>
          <w:i w:val="0"/>
          <w:sz w:val="24"/>
          <w:lang w:eastAsia="zh-CN"/>
        </w:rPr>
        <w:t>一</w:t>
      </w:r>
      <w:proofErr w:type="gramEnd"/>
      <w:r w:rsidR="002B628A" w:rsidRPr="002B628A">
        <w:rPr>
          <w:rFonts w:ascii="仿宋" w:eastAsia="仿宋" w:hAnsi="仿宋" w:hint="eastAsia"/>
          <w:i w:val="0"/>
          <w:sz w:val="24"/>
          <w:lang w:eastAsia="zh-CN"/>
        </w:rPr>
        <w:t>：297.1万元/年，采购包二：182.64万元/年）</w:t>
      </w:r>
      <w:r w:rsidRPr="00BD5558">
        <w:rPr>
          <w:rFonts w:ascii="仿宋" w:eastAsia="仿宋" w:hAnsi="仿宋" w:hint="eastAsia"/>
          <w:i w:val="0"/>
          <w:sz w:val="24"/>
          <w:lang w:eastAsia="zh-CN"/>
        </w:rPr>
        <w:t>。投标人的报价包含但不限于机械清扫、洒水除尘、快速保洁、人工清扫、垃圾收运、人员经费、物料费用、设施设备使用费、公司管理费、保险、不可预见费、本项目招标代理公司收取的服务费等，投标人报价应充分考虑项目实施风险的因素。</w:t>
      </w:r>
    </w:p>
    <w:p w14:paraId="2CF86027" w14:textId="7DF33C72" w:rsidR="0042061B" w:rsidRPr="00BD5558" w:rsidRDefault="0042061B" w:rsidP="0042061B">
      <w:pPr>
        <w:spacing w:line="360" w:lineRule="auto"/>
        <w:rPr>
          <w:rFonts w:ascii="仿宋" w:eastAsia="仿宋" w:hAnsi="仿宋"/>
          <w:b/>
          <w:i w:val="0"/>
          <w:sz w:val="24"/>
          <w:lang w:eastAsia="zh-CN"/>
        </w:rPr>
      </w:pPr>
      <w:r w:rsidRPr="00BD5558">
        <w:rPr>
          <w:rFonts w:ascii="仿宋" w:eastAsia="仿宋" w:hAnsi="仿宋" w:hint="eastAsia"/>
          <w:b/>
          <w:i w:val="0"/>
          <w:sz w:val="24"/>
          <w:lang w:eastAsia="zh-CN"/>
        </w:rPr>
        <w:t>（三）现场踏勘</w:t>
      </w:r>
    </w:p>
    <w:p w14:paraId="67907C2B" w14:textId="7F980FE8" w:rsidR="0042061B" w:rsidRPr="00BD5558" w:rsidRDefault="0042061B" w:rsidP="0042061B">
      <w:pPr>
        <w:spacing w:line="360" w:lineRule="auto"/>
        <w:ind w:firstLineChars="200" w:firstLine="480"/>
        <w:rPr>
          <w:rFonts w:ascii="仿宋" w:eastAsia="仿宋" w:hAnsi="仿宋"/>
          <w:i w:val="0"/>
          <w:sz w:val="24"/>
          <w:lang w:eastAsia="zh-CN"/>
        </w:rPr>
      </w:pPr>
      <w:r w:rsidRPr="00BD5558">
        <w:rPr>
          <w:rFonts w:ascii="仿宋" w:eastAsia="仿宋" w:hAnsi="仿宋" w:hint="eastAsia"/>
          <w:i w:val="0"/>
          <w:sz w:val="24"/>
          <w:lang w:eastAsia="zh-CN"/>
        </w:rPr>
        <w:t>本项目采购人不组织现场勘查，投标人可自行组织，勘查现场发生的费用自理，勘查现场中所发生的人员伤亡和财产损失全部由</w:t>
      </w:r>
      <w:r w:rsidR="007B2274" w:rsidRPr="00BD5558">
        <w:rPr>
          <w:rFonts w:ascii="仿宋" w:eastAsia="仿宋" w:hAnsi="仿宋" w:hint="eastAsia"/>
          <w:i w:val="0"/>
          <w:sz w:val="24"/>
          <w:lang w:eastAsia="zh-CN"/>
        </w:rPr>
        <w:t>投标人</w:t>
      </w:r>
      <w:r w:rsidRPr="00BD5558">
        <w:rPr>
          <w:rFonts w:ascii="仿宋" w:eastAsia="仿宋" w:hAnsi="仿宋" w:hint="eastAsia"/>
          <w:i w:val="0"/>
          <w:sz w:val="24"/>
          <w:lang w:eastAsia="zh-CN"/>
        </w:rPr>
        <w:t>自行负责，勘查不能影响采购人工作秩序。</w:t>
      </w:r>
    </w:p>
    <w:p w14:paraId="365985A2" w14:textId="77777777" w:rsidR="0042061B" w:rsidRPr="00BD5558" w:rsidRDefault="0042061B" w:rsidP="0042061B">
      <w:pPr>
        <w:spacing w:line="360" w:lineRule="auto"/>
        <w:rPr>
          <w:rFonts w:ascii="仿宋" w:eastAsia="仿宋" w:hAnsi="仿宋"/>
          <w:b/>
          <w:i w:val="0"/>
          <w:sz w:val="24"/>
          <w:lang w:eastAsia="zh-CN"/>
        </w:rPr>
      </w:pPr>
      <w:r w:rsidRPr="00BD5558">
        <w:rPr>
          <w:rFonts w:ascii="仿宋" w:eastAsia="仿宋" w:hAnsi="仿宋" w:hint="eastAsia"/>
          <w:b/>
          <w:i w:val="0"/>
          <w:sz w:val="24"/>
          <w:lang w:eastAsia="zh-CN"/>
        </w:rPr>
        <w:t>（四）采购标的需实现的目标</w:t>
      </w:r>
    </w:p>
    <w:p w14:paraId="51D01243" w14:textId="5FAA9DD8" w:rsidR="0042061B" w:rsidRPr="00BD5558" w:rsidRDefault="002B628A" w:rsidP="002B628A">
      <w:pPr>
        <w:spacing w:line="360" w:lineRule="auto"/>
        <w:ind w:firstLineChars="200" w:firstLine="480"/>
        <w:rPr>
          <w:rFonts w:ascii="仿宋" w:eastAsia="仿宋" w:hAnsi="仿宋"/>
          <w:i w:val="0"/>
          <w:sz w:val="24"/>
          <w:lang w:eastAsia="zh-CN"/>
        </w:rPr>
      </w:pPr>
      <w:r w:rsidRPr="002B628A">
        <w:rPr>
          <w:rFonts w:ascii="仿宋" w:eastAsia="仿宋" w:hAnsi="仿宋" w:hint="eastAsia"/>
          <w:i w:val="0"/>
          <w:color w:val="auto"/>
          <w:sz w:val="24"/>
          <w:lang w:eastAsia="zh-CN"/>
        </w:rPr>
        <w:t>按照“提高标准、理顺体制、保障到位、逗硬考核”的工作思路，通过环卫作业一体化，推进“一把扫帚扫到底”，解决因资金问题、环卫作业职责交叉造成的环卫作业清扫不彻底、质量</w:t>
      </w:r>
      <w:proofErr w:type="gramStart"/>
      <w:r w:rsidRPr="002B628A">
        <w:rPr>
          <w:rFonts w:ascii="仿宋" w:eastAsia="仿宋" w:hAnsi="仿宋" w:hint="eastAsia"/>
          <w:i w:val="0"/>
          <w:color w:val="auto"/>
          <w:sz w:val="24"/>
          <w:lang w:eastAsia="zh-CN"/>
        </w:rPr>
        <w:t>不</w:t>
      </w:r>
      <w:proofErr w:type="gramEnd"/>
      <w:r w:rsidRPr="002B628A">
        <w:rPr>
          <w:rFonts w:ascii="仿宋" w:eastAsia="仿宋" w:hAnsi="仿宋" w:hint="eastAsia"/>
          <w:i w:val="0"/>
          <w:color w:val="auto"/>
          <w:sz w:val="24"/>
          <w:lang w:eastAsia="zh-CN"/>
        </w:rPr>
        <w:t>高等问题。建立环卫作业一体化工作体系，统一城乡环卫作业标准，实现所投入资金的集约、高效实用，全面提高通济镇通济</w:t>
      </w:r>
      <w:r>
        <w:rPr>
          <w:rFonts w:ascii="仿宋" w:eastAsia="仿宋" w:hAnsi="仿宋" w:hint="eastAsia"/>
          <w:i w:val="0"/>
          <w:color w:val="auto"/>
          <w:sz w:val="24"/>
          <w:lang w:eastAsia="zh-CN"/>
        </w:rPr>
        <w:t>、新兴</w:t>
      </w:r>
      <w:r w:rsidRPr="002B628A">
        <w:rPr>
          <w:rFonts w:ascii="仿宋" w:eastAsia="仿宋" w:hAnsi="仿宋" w:hint="eastAsia"/>
          <w:i w:val="0"/>
          <w:color w:val="auto"/>
          <w:sz w:val="24"/>
          <w:lang w:eastAsia="zh-CN"/>
        </w:rPr>
        <w:t>片区环卫作业质量，不断优化通济镇通济、新兴片区环境品质。</w:t>
      </w:r>
    </w:p>
    <w:p w14:paraId="2F765DDB" w14:textId="67A60CFE" w:rsidR="002B628A" w:rsidRDefault="002B628A" w:rsidP="00847D57">
      <w:pPr>
        <w:pStyle w:val="20"/>
        <w:spacing w:line="360" w:lineRule="auto"/>
        <w:jc w:val="left"/>
        <w:rPr>
          <w:rFonts w:ascii="仿宋" w:hAnsi="仿宋"/>
          <w:i w:val="0"/>
          <w:sz w:val="24"/>
          <w:szCs w:val="28"/>
          <w:lang w:eastAsia="zh-CN"/>
        </w:rPr>
      </w:pPr>
      <w:bookmarkStart w:id="553" w:name="_Toc82856446"/>
      <w:r>
        <w:rPr>
          <w:rFonts w:ascii="仿宋" w:hAnsi="仿宋" w:hint="eastAsia"/>
          <w:i w:val="0"/>
          <w:sz w:val="24"/>
          <w:szCs w:val="28"/>
          <w:lang w:eastAsia="zh-CN"/>
        </w:rPr>
        <w:lastRenderedPageBreak/>
        <w:t>采购包</w:t>
      </w:r>
      <w:proofErr w:type="gramStart"/>
      <w:r>
        <w:rPr>
          <w:rFonts w:ascii="仿宋" w:hAnsi="仿宋" w:hint="eastAsia"/>
          <w:i w:val="0"/>
          <w:sz w:val="24"/>
          <w:szCs w:val="28"/>
          <w:lang w:eastAsia="zh-CN"/>
        </w:rPr>
        <w:t>一</w:t>
      </w:r>
      <w:proofErr w:type="gramEnd"/>
      <w:r w:rsidR="00AA41C8">
        <w:rPr>
          <w:rFonts w:ascii="仿宋" w:hAnsi="仿宋" w:hint="eastAsia"/>
          <w:i w:val="0"/>
          <w:sz w:val="24"/>
          <w:szCs w:val="28"/>
          <w:lang w:eastAsia="zh-CN"/>
        </w:rPr>
        <w:t>：</w:t>
      </w:r>
      <w:r w:rsidR="00AA41C8" w:rsidRPr="00AA41C8">
        <w:rPr>
          <w:rFonts w:ascii="仿宋" w:hAnsi="仿宋" w:hint="eastAsia"/>
          <w:i w:val="0"/>
          <w:sz w:val="24"/>
          <w:szCs w:val="28"/>
          <w:lang w:eastAsia="zh-CN"/>
        </w:rPr>
        <w:t>彭州市通济镇通济片区环卫作业一体化项目</w:t>
      </w:r>
      <w:bookmarkEnd w:id="553"/>
    </w:p>
    <w:p w14:paraId="286F1F7E" w14:textId="371C95A2" w:rsidR="00847D57" w:rsidRPr="00BD5558" w:rsidRDefault="00847D57" w:rsidP="00847D57">
      <w:pPr>
        <w:pStyle w:val="20"/>
        <w:spacing w:line="360" w:lineRule="auto"/>
        <w:jc w:val="left"/>
        <w:rPr>
          <w:rFonts w:ascii="仿宋" w:hAnsi="仿宋"/>
          <w:i w:val="0"/>
          <w:sz w:val="24"/>
          <w:szCs w:val="28"/>
          <w:lang w:eastAsia="zh-CN"/>
        </w:rPr>
      </w:pPr>
      <w:bookmarkStart w:id="554" w:name="_Toc82856447"/>
      <w:r w:rsidRPr="00BD5558">
        <w:rPr>
          <w:rFonts w:ascii="仿宋" w:hAnsi="仿宋" w:hint="eastAsia"/>
          <w:i w:val="0"/>
          <w:sz w:val="24"/>
          <w:szCs w:val="28"/>
          <w:lang w:eastAsia="zh-CN"/>
        </w:rPr>
        <w:t>二、技术</w:t>
      </w:r>
      <w:r w:rsidR="009267DD" w:rsidRPr="00BD5558">
        <w:rPr>
          <w:rFonts w:ascii="仿宋" w:hAnsi="仿宋" w:hint="eastAsia"/>
          <w:i w:val="0"/>
          <w:sz w:val="24"/>
          <w:szCs w:val="28"/>
          <w:lang w:eastAsia="zh-CN"/>
        </w:rPr>
        <w:t>服务</w:t>
      </w:r>
      <w:r w:rsidR="00D12F7E" w:rsidRPr="00BD5558">
        <w:rPr>
          <w:rFonts w:ascii="仿宋" w:hAnsi="仿宋" w:hint="eastAsia"/>
          <w:i w:val="0"/>
          <w:sz w:val="24"/>
          <w:szCs w:val="28"/>
          <w:lang w:eastAsia="zh-CN"/>
        </w:rPr>
        <w:t>要求</w:t>
      </w:r>
      <w:bookmarkEnd w:id="554"/>
    </w:p>
    <w:p w14:paraId="2866811A" w14:textId="37A6FD8B" w:rsidR="0042061B" w:rsidRPr="00BD5558" w:rsidRDefault="0042061B" w:rsidP="0042061B">
      <w:pPr>
        <w:pStyle w:val="30"/>
        <w:rPr>
          <w:rFonts w:ascii="仿宋" w:hAnsi="仿宋"/>
          <w:i w:val="0"/>
          <w:color w:val="auto"/>
          <w:lang w:eastAsia="zh-CN"/>
        </w:rPr>
      </w:pPr>
      <w:r w:rsidRPr="00BD5558">
        <w:rPr>
          <w:rFonts w:ascii="仿宋" w:hAnsi="仿宋" w:hint="eastAsia"/>
          <w:i w:val="0"/>
          <w:color w:val="auto"/>
          <w:lang w:eastAsia="zh-CN"/>
        </w:rPr>
        <w:t>（</w:t>
      </w:r>
      <w:r w:rsidR="009F613D" w:rsidRPr="00BD5558">
        <w:rPr>
          <w:rFonts w:ascii="仿宋" w:hAnsi="仿宋" w:hint="eastAsia"/>
          <w:i w:val="0"/>
          <w:color w:val="auto"/>
          <w:lang w:eastAsia="zh-CN"/>
        </w:rPr>
        <w:t>一</w:t>
      </w:r>
      <w:r w:rsidRPr="00BD5558">
        <w:rPr>
          <w:rFonts w:ascii="仿宋" w:hAnsi="仿宋" w:hint="eastAsia"/>
          <w:i w:val="0"/>
          <w:color w:val="auto"/>
          <w:lang w:eastAsia="zh-CN"/>
        </w:rPr>
        <w:t>）采购标的需满足的服务标准、期限、效率等要求</w:t>
      </w:r>
    </w:p>
    <w:p w14:paraId="7F737FE2" w14:textId="77777777" w:rsidR="0042061B" w:rsidRPr="00BD5558" w:rsidRDefault="0042061B" w:rsidP="0042061B">
      <w:pPr>
        <w:pStyle w:val="4"/>
        <w:rPr>
          <w:rFonts w:ascii="仿宋" w:hAnsi="仿宋"/>
          <w:b/>
          <w:i w:val="0"/>
          <w:szCs w:val="24"/>
          <w:lang w:eastAsia="zh-CN"/>
        </w:rPr>
      </w:pPr>
      <w:r w:rsidRPr="00BD5558">
        <w:rPr>
          <w:rFonts w:ascii="仿宋" w:hAnsi="仿宋" w:hint="eastAsia"/>
          <w:b/>
          <w:i w:val="0"/>
          <w:szCs w:val="24"/>
          <w:lang w:eastAsia="zh-CN"/>
        </w:rPr>
        <w:t>1、服务内容</w:t>
      </w:r>
    </w:p>
    <w:p w14:paraId="5831268E" w14:textId="7667667A" w:rsidR="002B628A" w:rsidRPr="002B628A" w:rsidRDefault="002B628A" w:rsidP="002B628A">
      <w:pPr>
        <w:spacing w:line="360" w:lineRule="auto"/>
        <w:ind w:firstLineChars="200" w:firstLine="480"/>
        <w:contextualSpacing/>
        <w:textAlignment w:val="center"/>
        <w:rPr>
          <w:rFonts w:ascii="仿宋" w:eastAsia="仿宋" w:hAnsi="仿宋"/>
          <w:i w:val="0"/>
          <w:color w:val="auto"/>
          <w:sz w:val="24"/>
          <w:lang w:eastAsia="zh-CN"/>
        </w:rPr>
      </w:pPr>
      <w:r>
        <w:rPr>
          <w:rFonts w:ascii="仿宋" w:eastAsia="仿宋" w:hAnsi="仿宋" w:hint="eastAsia"/>
          <w:i w:val="0"/>
          <w:color w:val="auto"/>
          <w:sz w:val="24"/>
          <w:lang w:eastAsia="zh-CN"/>
        </w:rPr>
        <w:t>（1）</w:t>
      </w:r>
      <w:r w:rsidRPr="002B628A">
        <w:rPr>
          <w:rFonts w:ascii="仿宋" w:eastAsia="仿宋" w:hAnsi="仿宋" w:hint="eastAsia"/>
          <w:i w:val="0"/>
          <w:color w:val="auto"/>
          <w:sz w:val="24"/>
          <w:lang w:eastAsia="zh-CN"/>
        </w:rPr>
        <w:t>对实施范围内的道路及其附属公共设施实行常态清扫保洁，及时清理因车辆抛洒滴漏、交通事故等突发状况造成的路面污染。</w:t>
      </w:r>
    </w:p>
    <w:p w14:paraId="70A0F4E4" w14:textId="55710DBC" w:rsidR="002B628A" w:rsidRPr="002B628A" w:rsidRDefault="002B628A" w:rsidP="002B628A">
      <w:pPr>
        <w:spacing w:line="360" w:lineRule="auto"/>
        <w:ind w:firstLineChars="200" w:firstLine="480"/>
        <w:contextualSpacing/>
        <w:textAlignment w:val="center"/>
        <w:rPr>
          <w:rFonts w:ascii="仿宋" w:eastAsia="仿宋" w:hAnsi="仿宋"/>
          <w:i w:val="0"/>
          <w:color w:val="auto"/>
          <w:sz w:val="24"/>
          <w:lang w:eastAsia="zh-CN"/>
        </w:rPr>
      </w:pPr>
      <w:r>
        <w:rPr>
          <w:rFonts w:ascii="仿宋" w:eastAsia="仿宋" w:hAnsi="仿宋" w:hint="eastAsia"/>
          <w:i w:val="0"/>
          <w:color w:val="auto"/>
          <w:sz w:val="24"/>
          <w:lang w:eastAsia="zh-CN"/>
        </w:rPr>
        <w:t>（2）</w:t>
      </w:r>
      <w:r w:rsidRPr="002B628A">
        <w:rPr>
          <w:rFonts w:ascii="仿宋" w:eastAsia="仿宋" w:hAnsi="仿宋" w:hint="eastAsia"/>
          <w:i w:val="0"/>
          <w:color w:val="auto"/>
          <w:sz w:val="24"/>
          <w:lang w:eastAsia="zh-CN"/>
        </w:rPr>
        <w:t>对主要公路、农村主要道路进行洒水除尘，定期对人行道、绿化带、</w:t>
      </w:r>
      <w:proofErr w:type="gramStart"/>
      <w:r w:rsidRPr="002B628A">
        <w:rPr>
          <w:rFonts w:ascii="仿宋" w:eastAsia="仿宋" w:hAnsi="仿宋" w:hint="eastAsia"/>
          <w:i w:val="0"/>
          <w:color w:val="auto"/>
          <w:sz w:val="24"/>
          <w:lang w:eastAsia="zh-CN"/>
        </w:rPr>
        <w:t>果屑箱</w:t>
      </w:r>
      <w:proofErr w:type="gramEnd"/>
      <w:r w:rsidRPr="002B628A">
        <w:rPr>
          <w:rFonts w:ascii="仿宋" w:eastAsia="仿宋" w:hAnsi="仿宋" w:hint="eastAsia"/>
          <w:i w:val="0"/>
          <w:color w:val="auto"/>
          <w:sz w:val="24"/>
          <w:lang w:eastAsia="zh-CN"/>
        </w:rPr>
        <w:t>（垃圾桶)、井盖（雨水篦子)、标志标牌、护栏等市政设施进行冲洗。</w:t>
      </w:r>
    </w:p>
    <w:p w14:paraId="69DFD0D4" w14:textId="214AFE98" w:rsidR="002B628A" w:rsidRPr="002B628A" w:rsidRDefault="002B628A" w:rsidP="002B628A">
      <w:pPr>
        <w:spacing w:line="360" w:lineRule="auto"/>
        <w:ind w:firstLineChars="200" w:firstLine="480"/>
        <w:contextualSpacing/>
        <w:textAlignment w:val="center"/>
        <w:rPr>
          <w:rFonts w:ascii="仿宋" w:eastAsia="仿宋" w:hAnsi="仿宋"/>
          <w:i w:val="0"/>
          <w:color w:val="auto"/>
          <w:sz w:val="24"/>
          <w:lang w:eastAsia="zh-CN"/>
        </w:rPr>
      </w:pPr>
      <w:r>
        <w:rPr>
          <w:rFonts w:ascii="仿宋" w:eastAsia="仿宋" w:hAnsi="仿宋" w:hint="eastAsia"/>
          <w:i w:val="0"/>
          <w:color w:val="auto"/>
          <w:sz w:val="24"/>
          <w:lang w:eastAsia="zh-CN"/>
        </w:rPr>
        <w:t>（3）</w:t>
      </w:r>
      <w:r w:rsidRPr="002B628A">
        <w:rPr>
          <w:rFonts w:ascii="仿宋" w:eastAsia="仿宋" w:hAnsi="仿宋" w:hint="eastAsia"/>
          <w:i w:val="0"/>
          <w:color w:val="auto"/>
          <w:sz w:val="24"/>
          <w:lang w:eastAsia="zh-CN"/>
        </w:rPr>
        <w:t>对主要河道进行清理捞漂和沿河巡回保洁。</w:t>
      </w:r>
    </w:p>
    <w:p w14:paraId="4A5B348D" w14:textId="40A915E2" w:rsidR="002B628A" w:rsidRPr="002B628A" w:rsidRDefault="002B628A" w:rsidP="002B628A">
      <w:pPr>
        <w:spacing w:line="360" w:lineRule="auto"/>
        <w:ind w:firstLineChars="200" w:firstLine="480"/>
        <w:contextualSpacing/>
        <w:textAlignment w:val="center"/>
        <w:rPr>
          <w:rFonts w:ascii="仿宋" w:eastAsia="仿宋" w:hAnsi="仿宋"/>
          <w:i w:val="0"/>
          <w:color w:val="auto"/>
          <w:sz w:val="24"/>
          <w:lang w:eastAsia="zh-CN"/>
        </w:rPr>
      </w:pPr>
      <w:r>
        <w:rPr>
          <w:rFonts w:ascii="仿宋" w:eastAsia="仿宋" w:hAnsi="仿宋" w:hint="eastAsia"/>
          <w:i w:val="0"/>
          <w:color w:val="auto"/>
          <w:sz w:val="24"/>
          <w:lang w:eastAsia="zh-CN"/>
        </w:rPr>
        <w:t>（4）</w:t>
      </w:r>
      <w:r w:rsidRPr="002B628A">
        <w:rPr>
          <w:rFonts w:ascii="仿宋" w:eastAsia="仿宋" w:hAnsi="仿宋" w:hint="eastAsia"/>
          <w:i w:val="0"/>
          <w:color w:val="auto"/>
          <w:sz w:val="24"/>
          <w:lang w:eastAsia="zh-CN"/>
        </w:rPr>
        <w:t>落实《成都市生活垃圾管理条例》等文件要求，配齐分类车辆，实现生活垃圾分类收集、分类运输，做到生活垃圾“日产日清”。镇域范围内所有垃圾收集房（亭）及垃圾</w:t>
      </w:r>
      <w:proofErr w:type="gramStart"/>
      <w:r w:rsidRPr="002B628A">
        <w:rPr>
          <w:rFonts w:ascii="仿宋" w:eastAsia="仿宋" w:hAnsi="仿宋" w:hint="eastAsia"/>
          <w:i w:val="0"/>
          <w:color w:val="auto"/>
          <w:sz w:val="24"/>
          <w:lang w:eastAsia="zh-CN"/>
        </w:rPr>
        <w:t>收运桶点的</w:t>
      </w:r>
      <w:proofErr w:type="gramEnd"/>
      <w:r w:rsidRPr="002B628A">
        <w:rPr>
          <w:rFonts w:ascii="仿宋" w:eastAsia="仿宋" w:hAnsi="仿宋" w:hint="eastAsia"/>
          <w:i w:val="0"/>
          <w:color w:val="auto"/>
          <w:sz w:val="24"/>
          <w:lang w:eastAsia="zh-CN"/>
        </w:rPr>
        <w:t>垃圾，做到日产日清，不留死角，无满溢现象。箱体周边地面无撒落垃圾，无陈旧油渍。收运后需将重新套好垃圾袋的内桶复位并关好箱门，对箱体及地面进行保洁、消杀。清扫、保洁范围内的各类牛皮癣清理（建筑物构建物、市政设施上的）。</w:t>
      </w:r>
    </w:p>
    <w:p w14:paraId="076D4ABF" w14:textId="33684F2F" w:rsidR="00471CB6" w:rsidRPr="00BD5558" w:rsidRDefault="002B628A" w:rsidP="002B628A">
      <w:pPr>
        <w:spacing w:line="360" w:lineRule="auto"/>
        <w:ind w:firstLineChars="200" w:firstLine="480"/>
        <w:contextualSpacing/>
        <w:textAlignment w:val="center"/>
        <w:rPr>
          <w:rFonts w:ascii="仿宋" w:eastAsia="仿宋" w:hAnsi="仿宋"/>
          <w:i w:val="0"/>
          <w:color w:val="auto"/>
          <w:sz w:val="24"/>
          <w:lang w:eastAsia="zh-CN"/>
        </w:rPr>
      </w:pPr>
      <w:r>
        <w:rPr>
          <w:rFonts w:ascii="仿宋" w:eastAsia="仿宋" w:hAnsi="仿宋" w:hint="eastAsia"/>
          <w:i w:val="0"/>
          <w:color w:val="auto"/>
          <w:sz w:val="24"/>
          <w:lang w:eastAsia="zh-CN"/>
        </w:rPr>
        <w:t>（5）</w:t>
      </w:r>
      <w:r w:rsidRPr="002B628A">
        <w:rPr>
          <w:rFonts w:ascii="仿宋" w:eastAsia="仿宋" w:hAnsi="仿宋" w:hint="eastAsia"/>
          <w:i w:val="0"/>
          <w:color w:val="auto"/>
          <w:sz w:val="24"/>
          <w:lang w:eastAsia="zh-CN"/>
        </w:rPr>
        <w:t>对镇（街道）场镇建成区（中心城区除外）内所有环卫公厕进行日常保洁和设施管护。公厕要严格按照开放时间对外开放，开放时间段内不得无故关闭公厕。若因停电、维修等原因短时间暂停使用公厕需在公厕外进行公示，保洁人员在岗做好解释工作。公厕内厕位（第三卫生间）不得无故关闭。</w:t>
      </w:r>
      <w:r w:rsidR="00A21217">
        <w:rPr>
          <w:rFonts w:ascii="仿宋" w:eastAsia="仿宋" w:hAnsi="仿宋" w:hint="eastAsia"/>
          <w:i w:val="0"/>
          <w:color w:val="auto"/>
          <w:sz w:val="24"/>
          <w:lang w:eastAsia="zh-CN"/>
        </w:rPr>
        <w:t>若关闭需公示关闭原因，若作为工具间使用的需张贴“工具间”标识牌</w:t>
      </w:r>
      <w:r w:rsidRPr="002B628A">
        <w:rPr>
          <w:rFonts w:ascii="仿宋" w:eastAsia="仿宋" w:hAnsi="仿宋" w:hint="eastAsia"/>
          <w:i w:val="0"/>
          <w:color w:val="auto"/>
          <w:sz w:val="24"/>
          <w:lang w:eastAsia="zh-CN"/>
        </w:rPr>
        <w:t>。</w:t>
      </w:r>
    </w:p>
    <w:p w14:paraId="39F0D813" w14:textId="77777777" w:rsidR="0042061B" w:rsidRPr="00BD5558" w:rsidRDefault="0042061B" w:rsidP="0042061B">
      <w:pPr>
        <w:pStyle w:val="4"/>
        <w:rPr>
          <w:rFonts w:ascii="仿宋" w:hAnsi="仿宋"/>
          <w:b/>
          <w:i w:val="0"/>
          <w:szCs w:val="24"/>
          <w:lang w:eastAsia="zh-CN"/>
        </w:rPr>
      </w:pPr>
      <w:r w:rsidRPr="00BD5558">
        <w:rPr>
          <w:rFonts w:ascii="仿宋" w:hAnsi="仿宋" w:hint="eastAsia"/>
          <w:b/>
          <w:i w:val="0"/>
          <w:szCs w:val="24"/>
          <w:lang w:eastAsia="zh-CN"/>
        </w:rPr>
        <w:t>2、服务标准及服务要求</w:t>
      </w:r>
    </w:p>
    <w:p w14:paraId="679E3155" w14:textId="058404B1" w:rsidR="0042061B" w:rsidRPr="00BD5558" w:rsidRDefault="0042061B" w:rsidP="0042061B">
      <w:pPr>
        <w:pStyle w:val="5"/>
        <w:rPr>
          <w:rFonts w:ascii="仿宋" w:eastAsia="仿宋" w:hAnsi="仿宋"/>
          <w:i w:val="0"/>
          <w:sz w:val="24"/>
          <w:lang w:eastAsia="zh-CN"/>
        </w:rPr>
      </w:pPr>
      <w:r w:rsidRPr="00BD5558">
        <w:rPr>
          <w:rFonts w:ascii="仿宋" w:eastAsia="仿宋" w:hAnsi="仿宋" w:hint="eastAsia"/>
          <w:i w:val="0"/>
          <w:sz w:val="24"/>
          <w:lang w:eastAsia="zh-CN"/>
        </w:rPr>
        <w:t>（1）主要公路</w:t>
      </w:r>
      <w:r w:rsidR="00316344" w:rsidRPr="00BD5558">
        <w:rPr>
          <w:rFonts w:ascii="仿宋" w:eastAsia="仿宋" w:hAnsi="仿宋" w:hint="eastAsia"/>
          <w:i w:val="0"/>
          <w:sz w:val="24"/>
          <w:lang w:eastAsia="zh-CN"/>
        </w:rPr>
        <w:t>服务标准及要求</w:t>
      </w:r>
    </w:p>
    <w:p w14:paraId="119BD819" w14:textId="3EB462A1" w:rsidR="002B628A" w:rsidRPr="002B628A" w:rsidRDefault="002B628A" w:rsidP="002B628A">
      <w:pPr>
        <w:spacing w:line="360" w:lineRule="auto"/>
        <w:ind w:firstLineChars="200" w:firstLine="480"/>
        <w:rPr>
          <w:rFonts w:ascii="仿宋" w:eastAsia="仿宋" w:hAnsi="仿宋"/>
          <w:i w:val="0"/>
          <w:sz w:val="24"/>
          <w:szCs w:val="21"/>
          <w:lang w:eastAsia="zh-CN"/>
        </w:rPr>
      </w:pPr>
      <w:r>
        <w:rPr>
          <w:rFonts w:ascii="仿宋" w:eastAsia="仿宋" w:hAnsi="仿宋" w:hint="eastAsia"/>
          <w:i w:val="0"/>
          <w:sz w:val="24"/>
          <w:szCs w:val="21"/>
          <w:lang w:eastAsia="zh-CN"/>
        </w:rPr>
        <w:t>1）</w:t>
      </w:r>
      <w:r w:rsidRPr="002B628A">
        <w:rPr>
          <w:rFonts w:ascii="仿宋" w:eastAsia="仿宋" w:hAnsi="仿宋" w:hint="eastAsia"/>
          <w:i w:val="0"/>
          <w:sz w:val="24"/>
          <w:szCs w:val="21"/>
          <w:lang w:eastAsia="zh-CN"/>
        </w:rPr>
        <w:t>服务范围</w:t>
      </w:r>
    </w:p>
    <w:p w14:paraId="22BDEF21" w14:textId="77777777" w:rsidR="002B628A" w:rsidRPr="002B628A" w:rsidRDefault="002B628A" w:rsidP="002B628A">
      <w:pPr>
        <w:spacing w:line="360" w:lineRule="auto"/>
        <w:ind w:firstLineChars="200" w:firstLine="480"/>
        <w:rPr>
          <w:rFonts w:ascii="仿宋" w:eastAsia="仿宋" w:hAnsi="仿宋"/>
          <w:i w:val="0"/>
          <w:sz w:val="24"/>
          <w:szCs w:val="21"/>
          <w:lang w:eastAsia="zh-CN"/>
        </w:rPr>
      </w:pPr>
      <w:r w:rsidRPr="002B628A">
        <w:rPr>
          <w:rFonts w:ascii="仿宋" w:eastAsia="仿宋" w:hAnsi="仿宋" w:hint="eastAsia"/>
          <w:i w:val="0"/>
          <w:sz w:val="24"/>
          <w:szCs w:val="21"/>
          <w:lang w:eastAsia="zh-CN"/>
        </w:rPr>
        <w:t>道路、人行天桥、绿化带、花台、树池、公交站台、座椅、标识标牌、垃圾收集点、隔离栏、路灯杆、建筑物立面（附属设施）牛皮癣、边沟等区域，道路</w:t>
      </w:r>
      <w:r w:rsidRPr="002B628A">
        <w:rPr>
          <w:rFonts w:ascii="仿宋" w:eastAsia="仿宋" w:hAnsi="仿宋" w:hint="eastAsia"/>
          <w:i w:val="0"/>
          <w:sz w:val="24"/>
          <w:szCs w:val="21"/>
          <w:lang w:eastAsia="zh-CN"/>
        </w:rPr>
        <w:lastRenderedPageBreak/>
        <w:t>破挖、地质灾害、山体滑坡等发现报告，交通突发事故、车辆遗撒等产生的杂物、油污清理。</w:t>
      </w:r>
    </w:p>
    <w:p w14:paraId="6B8B99BB" w14:textId="1C77A1F9" w:rsidR="002B628A" w:rsidRPr="002B628A" w:rsidRDefault="002B628A" w:rsidP="002B628A">
      <w:pPr>
        <w:spacing w:line="360" w:lineRule="auto"/>
        <w:ind w:firstLineChars="200" w:firstLine="480"/>
        <w:rPr>
          <w:rFonts w:ascii="仿宋" w:eastAsia="仿宋" w:hAnsi="仿宋"/>
          <w:i w:val="0"/>
          <w:sz w:val="24"/>
          <w:szCs w:val="21"/>
          <w:lang w:eastAsia="zh-CN"/>
        </w:rPr>
      </w:pPr>
      <w:r>
        <w:rPr>
          <w:rFonts w:ascii="仿宋" w:eastAsia="仿宋" w:hAnsi="仿宋" w:hint="eastAsia"/>
          <w:i w:val="0"/>
          <w:sz w:val="24"/>
          <w:szCs w:val="21"/>
          <w:lang w:eastAsia="zh-CN"/>
        </w:rPr>
        <w:t>2）</w:t>
      </w:r>
      <w:r w:rsidRPr="002B628A">
        <w:rPr>
          <w:rFonts w:ascii="仿宋" w:eastAsia="仿宋" w:hAnsi="仿宋" w:hint="eastAsia"/>
          <w:i w:val="0"/>
          <w:sz w:val="24"/>
          <w:szCs w:val="21"/>
          <w:lang w:eastAsia="zh-CN"/>
        </w:rPr>
        <w:t>服务时间</w:t>
      </w:r>
    </w:p>
    <w:p w14:paraId="6595857B" w14:textId="77777777" w:rsidR="002B628A" w:rsidRPr="002B628A" w:rsidRDefault="002B628A" w:rsidP="002B628A">
      <w:pPr>
        <w:spacing w:line="360" w:lineRule="auto"/>
        <w:ind w:firstLineChars="200" w:firstLine="480"/>
        <w:rPr>
          <w:rFonts w:ascii="仿宋" w:eastAsia="仿宋" w:hAnsi="仿宋"/>
          <w:i w:val="0"/>
          <w:sz w:val="24"/>
          <w:szCs w:val="21"/>
          <w:lang w:eastAsia="zh-CN"/>
        </w:rPr>
      </w:pPr>
      <w:r w:rsidRPr="002B628A">
        <w:rPr>
          <w:rFonts w:ascii="仿宋" w:eastAsia="仿宋" w:hAnsi="仿宋" w:hint="eastAsia"/>
          <w:i w:val="0"/>
          <w:sz w:val="24"/>
          <w:szCs w:val="21"/>
          <w:lang w:eastAsia="zh-CN"/>
        </w:rPr>
        <w:t>夏季07:30—19:00，冬季07:30—18:00。</w:t>
      </w:r>
    </w:p>
    <w:p w14:paraId="342EA4C3" w14:textId="46BA630F" w:rsidR="002B628A" w:rsidRPr="002B628A" w:rsidRDefault="002B628A" w:rsidP="002B628A">
      <w:pPr>
        <w:spacing w:line="360" w:lineRule="auto"/>
        <w:ind w:firstLineChars="200" w:firstLine="480"/>
        <w:rPr>
          <w:rFonts w:ascii="仿宋" w:eastAsia="仿宋" w:hAnsi="仿宋"/>
          <w:i w:val="0"/>
          <w:sz w:val="24"/>
          <w:szCs w:val="21"/>
          <w:lang w:eastAsia="zh-CN"/>
        </w:rPr>
      </w:pPr>
      <w:r>
        <w:rPr>
          <w:rFonts w:ascii="仿宋" w:eastAsia="仿宋" w:hAnsi="仿宋" w:hint="eastAsia"/>
          <w:i w:val="0"/>
          <w:sz w:val="24"/>
          <w:szCs w:val="21"/>
          <w:lang w:eastAsia="zh-CN"/>
        </w:rPr>
        <w:t>3）</w:t>
      </w:r>
      <w:r w:rsidRPr="002B628A">
        <w:rPr>
          <w:rFonts w:ascii="仿宋" w:eastAsia="仿宋" w:hAnsi="仿宋" w:hint="eastAsia"/>
          <w:i w:val="0"/>
          <w:sz w:val="24"/>
          <w:szCs w:val="21"/>
          <w:lang w:eastAsia="zh-CN"/>
        </w:rPr>
        <w:t>服务频次</w:t>
      </w:r>
    </w:p>
    <w:p w14:paraId="7C73A7F3" w14:textId="77777777" w:rsidR="002B628A" w:rsidRPr="002B628A" w:rsidRDefault="002B628A" w:rsidP="002B628A">
      <w:pPr>
        <w:spacing w:line="360" w:lineRule="auto"/>
        <w:ind w:firstLineChars="200" w:firstLine="480"/>
        <w:rPr>
          <w:rFonts w:ascii="仿宋" w:eastAsia="仿宋" w:hAnsi="仿宋"/>
          <w:i w:val="0"/>
          <w:sz w:val="24"/>
          <w:szCs w:val="21"/>
          <w:lang w:eastAsia="zh-CN"/>
        </w:rPr>
      </w:pPr>
      <w:r w:rsidRPr="002B628A">
        <w:rPr>
          <w:rFonts w:ascii="仿宋" w:eastAsia="仿宋" w:hAnsi="仿宋" w:hint="eastAsia"/>
          <w:i w:val="0"/>
          <w:sz w:val="24"/>
          <w:szCs w:val="21"/>
          <w:lang w:eastAsia="zh-CN"/>
        </w:rPr>
        <w:t>每日对主要公路进行机械清扫、冲洗除尘、快速保洁、对道路附属设施（含垃圾收集设施）进行清洁，原则上不少于1次，对重点路段和问题高发路段应适当增加作业频次。</w:t>
      </w:r>
    </w:p>
    <w:p w14:paraId="7BFF10AE" w14:textId="4B7379FD" w:rsidR="002B628A" w:rsidRPr="002B628A" w:rsidRDefault="002B628A" w:rsidP="002B628A">
      <w:pPr>
        <w:spacing w:line="360" w:lineRule="auto"/>
        <w:ind w:firstLineChars="200" w:firstLine="480"/>
        <w:rPr>
          <w:rFonts w:ascii="仿宋" w:eastAsia="仿宋" w:hAnsi="仿宋"/>
          <w:i w:val="0"/>
          <w:sz w:val="24"/>
          <w:szCs w:val="21"/>
          <w:lang w:eastAsia="zh-CN"/>
        </w:rPr>
      </w:pPr>
      <w:r>
        <w:rPr>
          <w:rFonts w:ascii="仿宋" w:eastAsia="仿宋" w:hAnsi="仿宋" w:hint="eastAsia"/>
          <w:i w:val="0"/>
          <w:sz w:val="24"/>
          <w:szCs w:val="21"/>
          <w:lang w:eastAsia="zh-CN"/>
        </w:rPr>
        <w:t>4）</w:t>
      </w:r>
      <w:r w:rsidRPr="002B628A">
        <w:rPr>
          <w:rFonts w:ascii="仿宋" w:eastAsia="仿宋" w:hAnsi="仿宋" w:hint="eastAsia"/>
          <w:i w:val="0"/>
          <w:sz w:val="24"/>
          <w:szCs w:val="21"/>
          <w:lang w:eastAsia="zh-CN"/>
        </w:rPr>
        <w:t>机扫作业要求</w:t>
      </w:r>
    </w:p>
    <w:p w14:paraId="032FE9B6" w14:textId="77777777" w:rsidR="002B628A" w:rsidRPr="002B628A" w:rsidRDefault="002B628A" w:rsidP="002B628A">
      <w:pPr>
        <w:spacing w:line="360" w:lineRule="auto"/>
        <w:ind w:firstLineChars="200" w:firstLine="480"/>
        <w:rPr>
          <w:rFonts w:ascii="仿宋" w:eastAsia="仿宋" w:hAnsi="仿宋"/>
          <w:i w:val="0"/>
          <w:sz w:val="24"/>
          <w:szCs w:val="21"/>
          <w:lang w:eastAsia="zh-CN"/>
        </w:rPr>
      </w:pPr>
      <w:r w:rsidRPr="002B628A">
        <w:rPr>
          <w:rFonts w:ascii="仿宋" w:eastAsia="仿宋" w:hAnsi="仿宋" w:hint="eastAsia"/>
          <w:i w:val="0"/>
          <w:sz w:val="24"/>
          <w:szCs w:val="21"/>
          <w:lang w:eastAsia="zh-CN"/>
        </w:rPr>
        <w:t>洗扫一体车进行清扫作业时选用一挡，行驶速度不超过8公里/小时，副机转速不起过2000转/分。机械清扫作业时应严格按照放刷、喷水、调整箱体压力和刷盘转速、清扫的顺序进行操作；非特殊气候情况下，避免“干扫”；作业时禁止扫刷、吸嘴不落地。</w:t>
      </w:r>
    </w:p>
    <w:p w14:paraId="6025A064" w14:textId="061AA802" w:rsidR="002B628A" w:rsidRPr="002B628A" w:rsidRDefault="002B628A" w:rsidP="002B628A">
      <w:pPr>
        <w:spacing w:line="360" w:lineRule="auto"/>
        <w:ind w:firstLineChars="200" w:firstLine="480"/>
        <w:rPr>
          <w:rFonts w:ascii="仿宋" w:eastAsia="仿宋" w:hAnsi="仿宋"/>
          <w:i w:val="0"/>
          <w:sz w:val="24"/>
          <w:szCs w:val="21"/>
          <w:lang w:eastAsia="zh-CN"/>
        </w:rPr>
      </w:pPr>
      <w:r>
        <w:rPr>
          <w:rFonts w:ascii="仿宋" w:eastAsia="仿宋" w:hAnsi="仿宋" w:hint="eastAsia"/>
          <w:i w:val="0"/>
          <w:sz w:val="24"/>
          <w:szCs w:val="21"/>
          <w:lang w:eastAsia="zh-CN"/>
        </w:rPr>
        <w:t>5）</w:t>
      </w:r>
      <w:r w:rsidRPr="002B628A">
        <w:rPr>
          <w:rFonts w:ascii="仿宋" w:eastAsia="仿宋" w:hAnsi="仿宋" w:hint="eastAsia"/>
          <w:i w:val="0"/>
          <w:sz w:val="24"/>
          <w:szCs w:val="21"/>
          <w:lang w:eastAsia="zh-CN"/>
        </w:rPr>
        <w:t>冲洗除尘要求</w:t>
      </w:r>
    </w:p>
    <w:p w14:paraId="1E86FBCB" w14:textId="77777777" w:rsidR="002B628A" w:rsidRPr="002B628A" w:rsidRDefault="002B628A" w:rsidP="002B628A">
      <w:pPr>
        <w:spacing w:line="360" w:lineRule="auto"/>
        <w:ind w:firstLineChars="200" w:firstLine="480"/>
        <w:rPr>
          <w:rFonts w:ascii="仿宋" w:eastAsia="仿宋" w:hAnsi="仿宋"/>
          <w:i w:val="0"/>
          <w:sz w:val="24"/>
          <w:szCs w:val="21"/>
          <w:lang w:eastAsia="zh-CN"/>
        </w:rPr>
      </w:pPr>
      <w:r w:rsidRPr="002B628A">
        <w:rPr>
          <w:rFonts w:ascii="仿宋" w:eastAsia="仿宋" w:hAnsi="仿宋" w:hint="eastAsia"/>
          <w:i w:val="0"/>
          <w:sz w:val="24"/>
          <w:szCs w:val="21"/>
          <w:lang w:eastAsia="zh-CN"/>
        </w:rPr>
        <w:t>道路冲洗除尘作业应当实行机械化冲洗，以洒水作业为主，应避开早晚交通高峰时段，作业时注意避让车辆和行人，气温3度以下停止洒水作业。冲洗作业时车辆行驶速度为5-8公里/小时，出水口与地面之间角度调至最佳冲洗位置，压力不小于300kpa，开启警示灯应急灯、播放提示音乐。</w:t>
      </w:r>
    </w:p>
    <w:p w14:paraId="3B764E99" w14:textId="348C82B9" w:rsidR="002B628A" w:rsidRPr="002B628A" w:rsidRDefault="002B628A" w:rsidP="002B628A">
      <w:pPr>
        <w:spacing w:line="360" w:lineRule="auto"/>
        <w:ind w:firstLineChars="200" w:firstLine="480"/>
        <w:rPr>
          <w:rFonts w:ascii="仿宋" w:eastAsia="仿宋" w:hAnsi="仿宋"/>
          <w:i w:val="0"/>
          <w:sz w:val="24"/>
          <w:szCs w:val="21"/>
          <w:lang w:eastAsia="zh-CN"/>
        </w:rPr>
      </w:pPr>
      <w:r>
        <w:rPr>
          <w:rFonts w:ascii="仿宋" w:eastAsia="仿宋" w:hAnsi="仿宋" w:hint="eastAsia"/>
          <w:i w:val="0"/>
          <w:sz w:val="24"/>
          <w:szCs w:val="21"/>
          <w:lang w:eastAsia="zh-CN"/>
        </w:rPr>
        <w:t>6）</w:t>
      </w:r>
      <w:r w:rsidRPr="002B628A">
        <w:rPr>
          <w:rFonts w:ascii="仿宋" w:eastAsia="仿宋" w:hAnsi="仿宋" w:hint="eastAsia"/>
          <w:i w:val="0"/>
          <w:sz w:val="24"/>
          <w:szCs w:val="21"/>
          <w:lang w:eastAsia="zh-CN"/>
        </w:rPr>
        <w:t>作业质量标准</w:t>
      </w:r>
    </w:p>
    <w:p w14:paraId="76969D43" w14:textId="2211DBBB" w:rsidR="0042061B" w:rsidRPr="00BD5558" w:rsidRDefault="002B628A" w:rsidP="002B628A">
      <w:pPr>
        <w:spacing w:line="360" w:lineRule="auto"/>
        <w:ind w:firstLineChars="200" w:firstLine="480"/>
        <w:rPr>
          <w:rFonts w:ascii="仿宋" w:eastAsia="仿宋" w:hAnsi="仿宋"/>
          <w:i w:val="0"/>
          <w:sz w:val="24"/>
          <w:szCs w:val="21"/>
          <w:lang w:eastAsia="zh-CN"/>
        </w:rPr>
      </w:pPr>
      <w:r w:rsidRPr="002B628A">
        <w:rPr>
          <w:rFonts w:ascii="仿宋" w:eastAsia="仿宋" w:hAnsi="仿宋" w:hint="eastAsia"/>
          <w:i w:val="0"/>
          <w:sz w:val="24"/>
          <w:szCs w:val="21"/>
          <w:lang w:eastAsia="zh-CN"/>
        </w:rPr>
        <w:t>服务范围内无堆积物、无砖瓦土石、无果皮纸屑、无塑料袋无烟蒂、无积泥积尘、无污水、无灰带、无牛皮癣；道路沿线生活垃圾收集点、隔离栏、隔离墩(桩)、标识标</w:t>
      </w:r>
      <w:r>
        <w:rPr>
          <w:rFonts w:ascii="仿宋" w:eastAsia="仿宋" w:hAnsi="仿宋" w:hint="eastAsia"/>
          <w:i w:val="0"/>
          <w:sz w:val="24"/>
          <w:szCs w:val="21"/>
          <w:lang w:eastAsia="zh-CN"/>
        </w:rPr>
        <w:t>牌、护栏等附属设施洁净，垃圾及时清运。严禁焚烧、填埋垃圾、杂物</w:t>
      </w:r>
      <w:r w:rsidR="0042061B" w:rsidRPr="00BD5558">
        <w:rPr>
          <w:rFonts w:ascii="仿宋" w:eastAsia="仿宋" w:hAnsi="仿宋" w:hint="eastAsia"/>
          <w:i w:val="0"/>
          <w:sz w:val="24"/>
          <w:szCs w:val="21"/>
          <w:lang w:eastAsia="zh-CN"/>
        </w:rPr>
        <w:t>。</w:t>
      </w:r>
    </w:p>
    <w:p w14:paraId="0B1C11AC" w14:textId="538AA6C4" w:rsidR="0042061B" w:rsidRPr="00BD5558" w:rsidRDefault="0042061B" w:rsidP="0042061B">
      <w:pPr>
        <w:pStyle w:val="5"/>
        <w:rPr>
          <w:rFonts w:ascii="仿宋" w:eastAsia="仿宋" w:hAnsi="仿宋"/>
          <w:i w:val="0"/>
          <w:sz w:val="24"/>
          <w:lang w:eastAsia="zh-CN"/>
        </w:rPr>
      </w:pPr>
      <w:r w:rsidRPr="00BD5558">
        <w:rPr>
          <w:rFonts w:ascii="仿宋" w:eastAsia="仿宋" w:hAnsi="仿宋" w:hint="eastAsia"/>
          <w:i w:val="0"/>
          <w:sz w:val="24"/>
          <w:lang w:eastAsia="zh-CN"/>
        </w:rPr>
        <w:t>（2）主要河道</w:t>
      </w:r>
      <w:r w:rsidR="00316344" w:rsidRPr="00BD5558">
        <w:rPr>
          <w:rFonts w:ascii="仿宋" w:eastAsia="仿宋" w:hAnsi="仿宋" w:hint="eastAsia"/>
          <w:i w:val="0"/>
          <w:sz w:val="24"/>
          <w:lang w:eastAsia="zh-CN"/>
        </w:rPr>
        <w:t>服务标准及要求</w:t>
      </w:r>
    </w:p>
    <w:p w14:paraId="3B253EFA" w14:textId="316DE5E4" w:rsidR="002B628A" w:rsidRPr="002B628A" w:rsidRDefault="002B628A" w:rsidP="002B628A">
      <w:pPr>
        <w:spacing w:line="360" w:lineRule="auto"/>
        <w:ind w:firstLineChars="200" w:firstLine="480"/>
        <w:rPr>
          <w:rFonts w:ascii="仿宋" w:eastAsia="仿宋" w:hAnsi="仿宋"/>
          <w:i w:val="0"/>
          <w:sz w:val="24"/>
          <w:lang w:eastAsia="zh-CN" w:bidi="ar-SA"/>
        </w:rPr>
      </w:pPr>
      <w:r>
        <w:rPr>
          <w:rFonts w:ascii="仿宋" w:eastAsia="仿宋" w:hAnsi="仿宋" w:hint="eastAsia"/>
          <w:i w:val="0"/>
          <w:sz w:val="24"/>
          <w:lang w:eastAsia="zh-CN" w:bidi="ar-SA"/>
        </w:rPr>
        <w:t>1）</w:t>
      </w:r>
      <w:r w:rsidRPr="002B628A">
        <w:rPr>
          <w:rFonts w:ascii="仿宋" w:eastAsia="仿宋" w:hAnsi="仿宋" w:hint="eastAsia"/>
          <w:i w:val="0"/>
          <w:sz w:val="24"/>
          <w:lang w:eastAsia="zh-CN" w:bidi="ar-SA"/>
        </w:rPr>
        <w:t>服务范围</w:t>
      </w:r>
    </w:p>
    <w:p w14:paraId="1EEDDFF4" w14:textId="731C10E9" w:rsidR="002B628A" w:rsidRPr="002B628A" w:rsidRDefault="002B628A" w:rsidP="002B628A">
      <w:pPr>
        <w:spacing w:line="360" w:lineRule="auto"/>
        <w:ind w:firstLineChars="200" w:firstLine="480"/>
        <w:rPr>
          <w:rFonts w:ascii="仿宋" w:eastAsia="仿宋" w:hAnsi="仿宋"/>
          <w:i w:val="0"/>
          <w:sz w:val="24"/>
          <w:lang w:eastAsia="zh-CN" w:bidi="ar-SA"/>
        </w:rPr>
      </w:pPr>
      <w:r w:rsidRPr="002B628A">
        <w:rPr>
          <w:rFonts w:ascii="仿宋" w:eastAsia="仿宋" w:hAnsi="仿宋" w:hint="eastAsia"/>
          <w:i w:val="0"/>
          <w:sz w:val="24"/>
          <w:lang w:eastAsia="zh-CN" w:bidi="ar-SA"/>
        </w:rPr>
        <w:t>负责做好水体、岸坡范围内的保洁和巡查工作。</w:t>
      </w:r>
    </w:p>
    <w:p w14:paraId="26B55308" w14:textId="1BEB04BC" w:rsidR="002B628A" w:rsidRPr="002B628A" w:rsidRDefault="002B628A" w:rsidP="002B628A">
      <w:pPr>
        <w:spacing w:line="360" w:lineRule="auto"/>
        <w:ind w:firstLineChars="200" w:firstLine="480"/>
        <w:rPr>
          <w:rFonts w:ascii="仿宋" w:eastAsia="仿宋" w:hAnsi="仿宋"/>
          <w:i w:val="0"/>
          <w:sz w:val="24"/>
          <w:lang w:eastAsia="zh-CN" w:bidi="ar-SA"/>
        </w:rPr>
      </w:pPr>
      <w:r>
        <w:rPr>
          <w:rFonts w:ascii="仿宋" w:eastAsia="仿宋" w:hAnsi="仿宋" w:hint="eastAsia"/>
          <w:i w:val="0"/>
          <w:sz w:val="24"/>
          <w:lang w:eastAsia="zh-CN" w:bidi="ar-SA"/>
        </w:rPr>
        <w:t>2）</w:t>
      </w:r>
      <w:r w:rsidRPr="002B628A">
        <w:rPr>
          <w:rFonts w:ascii="仿宋" w:eastAsia="仿宋" w:hAnsi="仿宋" w:hint="eastAsia"/>
          <w:i w:val="0"/>
          <w:sz w:val="24"/>
          <w:lang w:eastAsia="zh-CN" w:bidi="ar-SA"/>
        </w:rPr>
        <w:t>作业时间</w:t>
      </w:r>
    </w:p>
    <w:p w14:paraId="153F2703" w14:textId="77777777" w:rsidR="002B628A" w:rsidRPr="002B628A" w:rsidRDefault="002B628A" w:rsidP="002B628A">
      <w:pPr>
        <w:spacing w:line="360" w:lineRule="auto"/>
        <w:ind w:firstLineChars="200" w:firstLine="480"/>
        <w:rPr>
          <w:rFonts w:ascii="仿宋" w:eastAsia="仿宋" w:hAnsi="仿宋"/>
          <w:i w:val="0"/>
          <w:sz w:val="24"/>
          <w:lang w:eastAsia="zh-CN" w:bidi="ar-SA"/>
        </w:rPr>
      </w:pPr>
      <w:r w:rsidRPr="002B628A">
        <w:rPr>
          <w:rFonts w:ascii="仿宋" w:eastAsia="仿宋" w:hAnsi="仿宋" w:hint="eastAsia"/>
          <w:i w:val="0"/>
          <w:sz w:val="24"/>
          <w:lang w:eastAsia="zh-CN" w:bidi="ar-SA"/>
        </w:rPr>
        <w:t>每天08:00—18:00。</w:t>
      </w:r>
    </w:p>
    <w:p w14:paraId="32C84E0C" w14:textId="6231A6E0" w:rsidR="002B628A" w:rsidRPr="002B628A" w:rsidRDefault="002B628A" w:rsidP="002B628A">
      <w:pPr>
        <w:spacing w:line="360" w:lineRule="auto"/>
        <w:ind w:firstLineChars="200" w:firstLine="480"/>
        <w:rPr>
          <w:rFonts w:ascii="仿宋" w:eastAsia="仿宋" w:hAnsi="仿宋"/>
          <w:i w:val="0"/>
          <w:sz w:val="24"/>
          <w:lang w:eastAsia="zh-CN" w:bidi="ar-SA"/>
        </w:rPr>
      </w:pPr>
      <w:r>
        <w:rPr>
          <w:rFonts w:ascii="仿宋" w:eastAsia="仿宋" w:hAnsi="仿宋" w:hint="eastAsia"/>
          <w:i w:val="0"/>
          <w:sz w:val="24"/>
          <w:lang w:eastAsia="zh-CN" w:bidi="ar-SA"/>
        </w:rPr>
        <w:lastRenderedPageBreak/>
        <w:t>3）</w:t>
      </w:r>
      <w:r w:rsidRPr="002B628A">
        <w:rPr>
          <w:rFonts w:ascii="仿宋" w:eastAsia="仿宋" w:hAnsi="仿宋" w:hint="eastAsia"/>
          <w:i w:val="0"/>
          <w:sz w:val="24"/>
          <w:lang w:eastAsia="zh-CN" w:bidi="ar-SA"/>
        </w:rPr>
        <w:t>作业频次</w:t>
      </w:r>
    </w:p>
    <w:p w14:paraId="4966DF6D" w14:textId="77777777" w:rsidR="002B628A" w:rsidRPr="002B628A" w:rsidRDefault="002B628A" w:rsidP="002B628A">
      <w:pPr>
        <w:spacing w:line="360" w:lineRule="auto"/>
        <w:ind w:firstLineChars="200" w:firstLine="480"/>
        <w:rPr>
          <w:rFonts w:ascii="仿宋" w:eastAsia="仿宋" w:hAnsi="仿宋"/>
          <w:i w:val="0"/>
          <w:sz w:val="24"/>
          <w:lang w:eastAsia="zh-CN" w:bidi="ar-SA"/>
        </w:rPr>
      </w:pPr>
      <w:r w:rsidRPr="002B628A">
        <w:rPr>
          <w:rFonts w:ascii="仿宋" w:eastAsia="仿宋" w:hAnsi="仿宋" w:hint="eastAsia"/>
          <w:i w:val="0"/>
          <w:sz w:val="24"/>
          <w:lang w:eastAsia="zh-CN" w:bidi="ar-SA"/>
        </w:rPr>
        <w:t>每日对主要河道进行巡回保洁，对河道附属设施（含垃圾收集设施）进行环卫作业，原则上不少于1次，对重点路段和问题高发路段应适当增加作业频次。</w:t>
      </w:r>
    </w:p>
    <w:p w14:paraId="0A9633DD" w14:textId="0426BF4C" w:rsidR="002B628A" w:rsidRPr="002B628A" w:rsidRDefault="002B628A" w:rsidP="002B628A">
      <w:pPr>
        <w:spacing w:line="360" w:lineRule="auto"/>
        <w:ind w:firstLineChars="200" w:firstLine="480"/>
        <w:rPr>
          <w:rFonts w:ascii="仿宋" w:eastAsia="仿宋" w:hAnsi="仿宋"/>
          <w:i w:val="0"/>
          <w:sz w:val="24"/>
          <w:lang w:eastAsia="zh-CN" w:bidi="ar-SA"/>
        </w:rPr>
      </w:pPr>
      <w:r>
        <w:rPr>
          <w:rFonts w:ascii="仿宋" w:eastAsia="仿宋" w:hAnsi="仿宋" w:hint="eastAsia"/>
          <w:i w:val="0"/>
          <w:sz w:val="24"/>
          <w:lang w:eastAsia="zh-CN" w:bidi="ar-SA"/>
        </w:rPr>
        <w:t>4）</w:t>
      </w:r>
      <w:r w:rsidRPr="002B628A">
        <w:rPr>
          <w:rFonts w:ascii="仿宋" w:eastAsia="仿宋" w:hAnsi="仿宋" w:hint="eastAsia"/>
          <w:i w:val="0"/>
          <w:sz w:val="24"/>
          <w:lang w:eastAsia="zh-CN" w:bidi="ar-SA"/>
        </w:rPr>
        <w:t>作业标准</w:t>
      </w:r>
    </w:p>
    <w:p w14:paraId="3F5061E7" w14:textId="77777777" w:rsidR="002B628A" w:rsidRPr="002B628A" w:rsidRDefault="002B628A" w:rsidP="002B628A">
      <w:pPr>
        <w:spacing w:line="360" w:lineRule="auto"/>
        <w:ind w:firstLineChars="200" w:firstLine="480"/>
        <w:rPr>
          <w:rFonts w:ascii="仿宋" w:eastAsia="仿宋" w:hAnsi="仿宋"/>
          <w:i w:val="0"/>
          <w:sz w:val="24"/>
          <w:lang w:eastAsia="zh-CN" w:bidi="ar-SA"/>
        </w:rPr>
      </w:pPr>
      <w:r w:rsidRPr="002B628A">
        <w:rPr>
          <w:rFonts w:ascii="仿宋" w:eastAsia="仿宋" w:hAnsi="仿宋" w:hint="eastAsia"/>
          <w:i w:val="0"/>
          <w:sz w:val="24"/>
          <w:lang w:eastAsia="zh-CN" w:bidi="ar-SA"/>
        </w:rPr>
        <w:t>①对河（渠）水面、迎水坡面、回水带、滞洪区的所有漂浮物和各种垃圾进行打捞并清运;对河渠范围内河床、内坡的白色、塑料垃圾打捞清理;对桥头、栏杆上的吊挂物、小广告</w:t>
      </w:r>
      <w:proofErr w:type="gramStart"/>
      <w:r w:rsidRPr="002B628A">
        <w:rPr>
          <w:rFonts w:ascii="仿宋" w:eastAsia="仿宋" w:hAnsi="仿宋" w:hint="eastAsia"/>
          <w:i w:val="0"/>
          <w:sz w:val="24"/>
          <w:lang w:eastAsia="zh-CN" w:bidi="ar-SA"/>
        </w:rPr>
        <w:t>等讲行清理</w:t>
      </w:r>
      <w:proofErr w:type="gramEnd"/>
      <w:r w:rsidRPr="002B628A">
        <w:rPr>
          <w:rFonts w:ascii="仿宋" w:eastAsia="仿宋" w:hAnsi="仿宋" w:hint="eastAsia"/>
          <w:i w:val="0"/>
          <w:sz w:val="24"/>
          <w:lang w:eastAsia="zh-CN" w:bidi="ar-SA"/>
        </w:rPr>
        <w:t>，确保河道水域范围内干净整洁。</w:t>
      </w:r>
    </w:p>
    <w:p w14:paraId="09C8B2BD" w14:textId="77777777" w:rsidR="002B628A" w:rsidRPr="002B628A" w:rsidRDefault="002B628A" w:rsidP="002B628A">
      <w:pPr>
        <w:spacing w:line="360" w:lineRule="auto"/>
        <w:ind w:firstLineChars="200" w:firstLine="480"/>
        <w:rPr>
          <w:rFonts w:ascii="仿宋" w:eastAsia="仿宋" w:hAnsi="仿宋"/>
          <w:i w:val="0"/>
          <w:sz w:val="24"/>
          <w:lang w:eastAsia="zh-CN" w:bidi="ar-SA"/>
        </w:rPr>
      </w:pPr>
      <w:r w:rsidRPr="002B628A">
        <w:rPr>
          <w:rFonts w:ascii="仿宋" w:eastAsia="仿宋" w:hAnsi="仿宋" w:hint="eastAsia"/>
          <w:i w:val="0"/>
          <w:sz w:val="24"/>
          <w:lang w:eastAsia="zh-CN" w:bidi="ar-SA"/>
        </w:rPr>
        <w:t>②沿河道路、平台、护坡、堤顶等设施清洁卫生，无各种垃圾积存。</w:t>
      </w:r>
    </w:p>
    <w:p w14:paraId="737DABA3" w14:textId="77777777" w:rsidR="002B628A" w:rsidRPr="002B628A" w:rsidRDefault="002B628A" w:rsidP="002B628A">
      <w:pPr>
        <w:spacing w:line="360" w:lineRule="auto"/>
        <w:ind w:firstLineChars="200" w:firstLine="480"/>
        <w:rPr>
          <w:rFonts w:ascii="仿宋" w:eastAsia="仿宋" w:hAnsi="仿宋"/>
          <w:i w:val="0"/>
          <w:sz w:val="24"/>
          <w:lang w:eastAsia="zh-CN" w:bidi="ar-SA"/>
        </w:rPr>
      </w:pPr>
      <w:r w:rsidRPr="002B628A">
        <w:rPr>
          <w:rFonts w:ascii="仿宋" w:eastAsia="仿宋" w:hAnsi="仿宋" w:hint="eastAsia"/>
          <w:i w:val="0"/>
          <w:sz w:val="24"/>
          <w:lang w:eastAsia="zh-CN" w:bidi="ar-SA"/>
        </w:rPr>
        <w:t>③对服务范围内进行巡回保洁，确保河堤、河</w:t>
      </w:r>
      <w:proofErr w:type="gramStart"/>
      <w:r w:rsidRPr="002B628A">
        <w:rPr>
          <w:rFonts w:ascii="仿宋" w:eastAsia="仿宋" w:hAnsi="仿宋" w:hint="eastAsia"/>
          <w:i w:val="0"/>
          <w:sz w:val="24"/>
          <w:lang w:eastAsia="zh-CN" w:bidi="ar-SA"/>
        </w:rPr>
        <w:t>坡范围</w:t>
      </w:r>
      <w:proofErr w:type="gramEnd"/>
      <w:r w:rsidRPr="002B628A">
        <w:rPr>
          <w:rFonts w:ascii="仿宋" w:eastAsia="仿宋" w:hAnsi="仿宋" w:hint="eastAsia"/>
          <w:i w:val="0"/>
          <w:sz w:val="24"/>
          <w:lang w:eastAsia="zh-CN" w:bidi="ar-SA"/>
        </w:rPr>
        <w:t>内整洁，无垃圾、无杂草，凌乱树枝、无倾倒的建筑物，</w:t>
      </w:r>
      <w:proofErr w:type="gramStart"/>
      <w:r w:rsidRPr="002B628A">
        <w:rPr>
          <w:rFonts w:ascii="仿宋" w:eastAsia="仿宋" w:hAnsi="仿宋" w:hint="eastAsia"/>
          <w:i w:val="0"/>
          <w:sz w:val="24"/>
          <w:lang w:eastAsia="zh-CN" w:bidi="ar-SA"/>
        </w:rPr>
        <w:t>内坡无白色</w:t>
      </w:r>
      <w:proofErr w:type="gramEnd"/>
      <w:r w:rsidRPr="002B628A">
        <w:rPr>
          <w:rFonts w:ascii="仿宋" w:eastAsia="仿宋" w:hAnsi="仿宋" w:hint="eastAsia"/>
          <w:i w:val="0"/>
          <w:sz w:val="24"/>
          <w:lang w:eastAsia="zh-CN" w:bidi="ar-SA"/>
        </w:rPr>
        <w:t>、塑料、建筑垃圾。</w:t>
      </w:r>
    </w:p>
    <w:p w14:paraId="372E8826" w14:textId="77777777" w:rsidR="002B628A" w:rsidRPr="002B628A" w:rsidRDefault="002B628A" w:rsidP="002B628A">
      <w:pPr>
        <w:spacing w:line="360" w:lineRule="auto"/>
        <w:ind w:firstLineChars="200" w:firstLine="480"/>
        <w:rPr>
          <w:rFonts w:ascii="仿宋" w:eastAsia="仿宋" w:hAnsi="仿宋"/>
          <w:i w:val="0"/>
          <w:sz w:val="24"/>
          <w:lang w:eastAsia="zh-CN" w:bidi="ar-SA"/>
        </w:rPr>
      </w:pPr>
      <w:r w:rsidRPr="002B628A">
        <w:rPr>
          <w:rFonts w:ascii="仿宋" w:eastAsia="仿宋" w:hAnsi="仿宋" w:hint="eastAsia"/>
          <w:i w:val="0"/>
          <w:sz w:val="24"/>
          <w:lang w:eastAsia="zh-CN" w:bidi="ar-SA"/>
        </w:rPr>
        <w:t>④在对河道进行保洁中如发现沿河设施损坏、乱排污水、乱倒垃圾、乱</w:t>
      </w:r>
      <w:proofErr w:type="gramStart"/>
      <w:r w:rsidRPr="002B628A">
        <w:rPr>
          <w:rFonts w:ascii="仿宋" w:eastAsia="仿宋" w:hAnsi="仿宋" w:hint="eastAsia"/>
          <w:i w:val="0"/>
          <w:sz w:val="24"/>
          <w:lang w:eastAsia="zh-CN" w:bidi="ar-SA"/>
        </w:rPr>
        <w:t>倒建渣</w:t>
      </w:r>
      <w:proofErr w:type="gramEnd"/>
      <w:r w:rsidRPr="002B628A">
        <w:rPr>
          <w:rFonts w:ascii="仿宋" w:eastAsia="仿宋" w:hAnsi="仿宋" w:hint="eastAsia"/>
          <w:i w:val="0"/>
          <w:sz w:val="24"/>
          <w:lang w:eastAsia="zh-CN" w:bidi="ar-SA"/>
        </w:rPr>
        <w:t>、盗采砂石、违法违章建设等现象应及时上报。</w:t>
      </w:r>
    </w:p>
    <w:p w14:paraId="58583440" w14:textId="0F29DDEB" w:rsidR="0042061B" w:rsidRPr="00BD5558" w:rsidRDefault="002B628A" w:rsidP="002B628A">
      <w:pPr>
        <w:spacing w:line="360" w:lineRule="auto"/>
        <w:ind w:firstLineChars="200" w:firstLine="480"/>
        <w:rPr>
          <w:rFonts w:ascii="仿宋" w:eastAsia="仿宋" w:hAnsi="仿宋"/>
          <w:i w:val="0"/>
          <w:sz w:val="24"/>
          <w:lang w:eastAsia="zh-CN" w:bidi="ar-SA"/>
        </w:rPr>
      </w:pPr>
      <w:r w:rsidRPr="002B628A">
        <w:rPr>
          <w:rFonts w:ascii="仿宋" w:eastAsia="仿宋" w:hAnsi="仿宋" w:hint="eastAsia"/>
          <w:i w:val="0"/>
          <w:sz w:val="24"/>
          <w:lang w:eastAsia="zh-CN" w:bidi="ar-SA"/>
        </w:rPr>
        <w:t>⑤收集的垃圾、杂物应统一转运至指定地点，严禁焚烧垃圾、杂物。不得将垃圾放置于树丛等隐蔽处不予清除，不得将塑料等无机类垃圾就地填埋；并按要求分类存放，不得将垃圾临时放在河道沿岸及周边。</w:t>
      </w:r>
    </w:p>
    <w:p w14:paraId="4AD956D0" w14:textId="092C7F67" w:rsidR="0042061B" w:rsidRPr="00BD5558" w:rsidRDefault="0042061B" w:rsidP="0042061B">
      <w:pPr>
        <w:pStyle w:val="5"/>
        <w:rPr>
          <w:rFonts w:ascii="仿宋" w:eastAsia="仿宋" w:hAnsi="仿宋"/>
          <w:i w:val="0"/>
          <w:sz w:val="24"/>
          <w:lang w:eastAsia="zh-CN"/>
        </w:rPr>
      </w:pPr>
      <w:r w:rsidRPr="00BD5558">
        <w:rPr>
          <w:rFonts w:ascii="仿宋" w:eastAsia="仿宋" w:hAnsi="仿宋" w:hint="eastAsia"/>
          <w:i w:val="0"/>
          <w:sz w:val="24"/>
          <w:lang w:eastAsia="zh-CN"/>
        </w:rPr>
        <w:t>（3）场镇道路</w:t>
      </w:r>
      <w:r w:rsidR="00316344" w:rsidRPr="00BD5558">
        <w:rPr>
          <w:rFonts w:ascii="仿宋" w:eastAsia="仿宋" w:hAnsi="仿宋" w:hint="eastAsia"/>
          <w:i w:val="0"/>
          <w:sz w:val="24"/>
          <w:lang w:eastAsia="zh-CN"/>
        </w:rPr>
        <w:t>服务标准及要求</w:t>
      </w:r>
    </w:p>
    <w:p w14:paraId="56679AFA" w14:textId="5D23D342" w:rsidR="002B628A" w:rsidRPr="002B628A" w:rsidRDefault="002B628A" w:rsidP="002B628A">
      <w:pPr>
        <w:spacing w:line="360" w:lineRule="auto"/>
        <w:ind w:firstLineChars="200" w:firstLine="480"/>
        <w:rPr>
          <w:rFonts w:ascii="仿宋" w:eastAsia="仿宋" w:hAnsi="仿宋"/>
          <w:i w:val="0"/>
          <w:sz w:val="24"/>
          <w:lang w:eastAsia="zh-CN" w:bidi="ar-SA"/>
        </w:rPr>
      </w:pPr>
      <w:r>
        <w:rPr>
          <w:rFonts w:ascii="仿宋" w:eastAsia="仿宋" w:hAnsi="仿宋" w:hint="eastAsia"/>
          <w:i w:val="0"/>
          <w:sz w:val="24"/>
          <w:lang w:eastAsia="zh-CN" w:bidi="ar-SA"/>
        </w:rPr>
        <w:t>1）</w:t>
      </w:r>
      <w:r w:rsidRPr="002B628A">
        <w:rPr>
          <w:rFonts w:ascii="仿宋" w:eastAsia="仿宋" w:hAnsi="仿宋" w:hint="eastAsia"/>
          <w:i w:val="0"/>
          <w:sz w:val="24"/>
          <w:lang w:eastAsia="zh-CN" w:bidi="ar-SA"/>
        </w:rPr>
        <w:t>服务范围</w:t>
      </w:r>
    </w:p>
    <w:p w14:paraId="5FB1570A" w14:textId="77777777" w:rsidR="002B628A" w:rsidRPr="002B628A" w:rsidRDefault="002B628A" w:rsidP="002B628A">
      <w:pPr>
        <w:spacing w:line="360" w:lineRule="auto"/>
        <w:ind w:firstLineChars="200" w:firstLine="480"/>
        <w:rPr>
          <w:rFonts w:ascii="仿宋" w:eastAsia="仿宋" w:hAnsi="仿宋"/>
          <w:i w:val="0"/>
          <w:sz w:val="24"/>
          <w:lang w:eastAsia="zh-CN" w:bidi="ar-SA"/>
        </w:rPr>
      </w:pPr>
      <w:r w:rsidRPr="002B628A">
        <w:rPr>
          <w:rFonts w:ascii="仿宋" w:eastAsia="仿宋" w:hAnsi="仿宋" w:hint="eastAsia"/>
          <w:i w:val="0"/>
          <w:sz w:val="24"/>
          <w:lang w:eastAsia="zh-CN" w:bidi="ar-SA"/>
        </w:rPr>
        <w:t>道路、人行天桥、绿化带、绿道、游园、人行道、花台、树池、公交站台、</w:t>
      </w:r>
      <w:proofErr w:type="gramStart"/>
      <w:r w:rsidRPr="002B628A">
        <w:rPr>
          <w:rFonts w:ascii="仿宋" w:eastAsia="仿宋" w:hAnsi="仿宋" w:hint="eastAsia"/>
          <w:i w:val="0"/>
          <w:sz w:val="24"/>
          <w:lang w:eastAsia="zh-CN" w:bidi="ar-SA"/>
        </w:rPr>
        <w:t>坐椅</w:t>
      </w:r>
      <w:proofErr w:type="gramEnd"/>
      <w:r w:rsidRPr="002B628A">
        <w:rPr>
          <w:rFonts w:ascii="仿宋" w:eastAsia="仿宋" w:hAnsi="仿宋" w:hint="eastAsia"/>
          <w:i w:val="0"/>
          <w:sz w:val="24"/>
          <w:lang w:eastAsia="zh-CN" w:bidi="ar-SA"/>
        </w:rPr>
        <w:t>、标识标牌、垃圾收集点、井盖、水篦子、隔离栏、路灯杆、建筑物立面（附属设施）牛皮癣、边沟等区域，道路破挖、地质灾害、山体滑坡等发现报告，交通突发事故、车辆遗撒等产生的杂物、油污清理。</w:t>
      </w:r>
    </w:p>
    <w:p w14:paraId="3164FBE4" w14:textId="0EC44328" w:rsidR="002B628A" w:rsidRPr="002B628A" w:rsidRDefault="002B628A" w:rsidP="002B628A">
      <w:pPr>
        <w:spacing w:line="360" w:lineRule="auto"/>
        <w:ind w:firstLineChars="200" w:firstLine="480"/>
        <w:rPr>
          <w:rFonts w:ascii="仿宋" w:eastAsia="仿宋" w:hAnsi="仿宋"/>
          <w:i w:val="0"/>
          <w:sz w:val="24"/>
          <w:lang w:eastAsia="zh-CN" w:bidi="ar-SA"/>
        </w:rPr>
      </w:pPr>
      <w:r>
        <w:rPr>
          <w:rFonts w:ascii="仿宋" w:eastAsia="仿宋" w:hAnsi="仿宋" w:hint="eastAsia"/>
          <w:i w:val="0"/>
          <w:sz w:val="24"/>
          <w:lang w:eastAsia="zh-CN" w:bidi="ar-SA"/>
        </w:rPr>
        <w:t>2）</w:t>
      </w:r>
      <w:r w:rsidRPr="002B628A">
        <w:rPr>
          <w:rFonts w:ascii="仿宋" w:eastAsia="仿宋" w:hAnsi="仿宋" w:hint="eastAsia"/>
          <w:i w:val="0"/>
          <w:sz w:val="24"/>
          <w:lang w:eastAsia="zh-CN" w:bidi="ar-SA"/>
        </w:rPr>
        <w:t>作业时间</w:t>
      </w:r>
    </w:p>
    <w:p w14:paraId="0A202AD4" w14:textId="07DB709D" w:rsidR="002B628A" w:rsidRPr="002B628A" w:rsidRDefault="002B628A" w:rsidP="002B628A">
      <w:pPr>
        <w:spacing w:line="360" w:lineRule="auto"/>
        <w:ind w:firstLineChars="200" w:firstLine="480"/>
        <w:rPr>
          <w:rFonts w:ascii="仿宋" w:eastAsia="仿宋" w:hAnsi="仿宋"/>
          <w:i w:val="0"/>
          <w:sz w:val="24"/>
          <w:lang w:eastAsia="zh-CN" w:bidi="ar-SA"/>
        </w:rPr>
      </w:pPr>
      <w:r w:rsidRPr="002B628A">
        <w:rPr>
          <w:rFonts w:ascii="仿宋" w:eastAsia="仿宋" w:hAnsi="仿宋" w:hint="eastAsia"/>
          <w:i w:val="0"/>
          <w:sz w:val="24"/>
          <w:lang w:eastAsia="zh-CN" w:bidi="ar-SA"/>
        </w:rPr>
        <w:t>夏季07:30—19:00，冬季07:30—18:00。</w:t>
      </w:r>
    </w:p>
    <w:p w14:paraId="0F17C80F" w14:textId="05DBA7F2" w:rsidR="002B628A" w:rsidRPr="002B628A" w:rsidRDefault="002B628A" w:rsidP="002B628A">
      <w:pPr>
        <w:spacing w:line="360" w:lineRule="auto"/>
        <w:ind w:firstLineChars="200" w:firstLine="480"/>
        <w:rPr>
          <w:rFonts w:ascii="仿宋" w:eastAsia="仿宋" w:hAnsi="仿宋"/>
          <w:i w:val="0"/>
          <w:sz w:val="24"/>
          <w:lang w:eastAsia="zh-CN" w:bidi="ar-SA"/>
        </w:rPr>
      </w:pPr>
      <w:r>
        <w:rPr>
          <w:rFonts w:ascii="仿宋" w:eastAsia="仿宋" w:hAnsi="仿宋" w:hint="eastAsia"/>
          <w:i w:val="0"/>
          <w:sz w:val="24"/>
          <w:lang w:eastAsia="zh-CN" w:bidi="ar-SA"/>
        </w:rPr>
        <w:t>3）</w:t>
      </w:r>
      <w:r w:rsidRPr="002B628A">
        <w:rPr>
          <w:rFonts w:ascii="仿宋" w:eastAsia="仿宋" w:hAnsi="仿宋" w:hint="eastAsia"/>
          <w:i w:val="0"/>
          <w:sz w:val="24"/>
          <w:lang w:eastAsia="zh-CN" w:bidi="ar-SA"/>
        </w:rPr>
        <w:t>作业频次</w:t>
      </w:r>
    </w:p>
    <w:p w14:paraId="1E628E0A" w14:textId="77777777" w:rsidR="002B628A" w:rsidRPr="002B628A" w:rsidRDefault="002B628A" w:rsidP="002B628A">
      <w:pPr>
        <w:spacing w:line="360" w:lineRule="auto"/>
        <w:ind w:firstLineChars="200" w:firstLine="480"/>
        <w:rPr>
          <w:rFonts w:ascii="仿宋" w:eastAsia="仿宋" w:hAnsi="仿宋"/>
          <w:i w:val="0"/>
          <w:sz w:val="24"/>
          <w:lang w:eastAsia="zh-CN" w:bidi="ar-SA"/>
        </w:rPr>
      </w:pPr>
      <w:r w:rsidRPr="002B628A">
        <w:rPr>
          <w:rFonts w:ascii="仿宋" w:eastAsia="仿宋" w:hAnsi="仿宋" w:hint="eastAsia"/>
          <w:i w:val="0"/>
          <w:sz w:val="24"/>
          <w:lang w:eastAsia="zh-CN" w:bidi="ar-SA"/>
        </w:rPr>
        <w:t>每日对场镇道路进行机械清扫、冲洗除尘、人工清扫、快速保洁，对道路附属设施（含垃圾收集设施）进行环卫作业，原则上不少于1次，对重点路段和问题高发路段应适当增加作业频次。</w:t>
      </w:r>
    </w:p>
    <w:p w14:paraId="45EFDE03" w14:textId="4522C41D" w:rsidR="002B628A" w:rsidRPr="002B628A" w:rsidRDefault="002B628A" w:rsidP="002B628A">
      <w:pPr>
        <w:spacing w:line="360" w:lineRule="auto"/>
        <w:ind w:firstLineChars="200" w:firstLine="480"/>
        <w:rPr>
          <w:rFonts w:ascii="仿宋" w:eastAsia="仿宋" w:hAnsi="仿宋"/>
          <w:i w:val="0"/>
          <w:sz w:val="24"/>
          <w:lang w:eastAsia="zh-CN" w:bidi="ar-SA"/>
        </w:rPr>
      </w:pPr>
      <w:r>
        <w:rPr>
          <w:rFonts w:ascii="仿宋" w:eastAsia="仿宋" w:hAnsi="仿宋" w:hint="eastAsia"/>
          <w:i w:val="0"/>
          <w:sz w:val="24"/>
          <w:lang w:eastAsia="zh-CN" w:bidi="ar-SA"/>
        </w:rPr>
        <w:t>4）</w:t>
      </w:r>
      <w:r w:rsidRPr="002B628A">
        <w:rPr>
          <w:rFonts w:ascii="仿宋" w:eastAsia="仿宋" w:hAnsi="仿宋" w:hint="eastAsia"/>
          <w:i w:val="0"/>
          <w:sz w:val="24"/>
          <w:lang w:eastAsia="zh-CN" w:bidi="ar-SA"/>
        </w:rPr>
        <w:t>机扫作业要求</w:t>
      </w:r>
    </w:p>
    <w:p w14:paraId="1E2504C4" w14:textId="77777777" w:rsidR="002B628A" w:rsidRPr="002B628A" w:rsidRDefault="002B628A" w:rsidP="002B628A">
      <w:pPr>
        <w:spacing w:line="360" w:lineRule="auto"/>
        <w:ind w:firstLineChars="200" w:firstLine="480"/>
        <w:rPr>
          <w:rFonts w:ascii="仿宋" w:eastAsia="仿宋" w:hAnsi="仿宋"/>
          <w:i w:val="0"/>
          <w:sz w:val="24"/>
          <w:lang w:eastAsia="zh-CN" w:bidi="ar-SA"/>
        </w:rPr>
      </w:pPr>
      <w:r w:rsidRPr="002B628A">
        <w:rPr>
          <w:rFonts w:ascii="仿宋" w:eastAsia="仿宋" w:hAnsi="仿宋" w:hint="eastAsia"/>
          <w:i w:val="0"/>
          <w:sz w:val="24"/>
          <w:lang w:eastAsia="zh-CN" w:bidi="ar-SA"/>
        </w:rPr>
        <w:lastRenderedPageBreak/>
        <w:t>洗扫一体车进行清扫作业时选用一挡，行驶速度不超过8公里/小时，副机转速不超过2000转/分。机械清扫作业时应严格按照放刷、喷水、调整箱体压力和刷盘转速、清扫的顺序进行操作；非特殊气候情况下，避免“干扫”;作业时禁止扫刷、吸嘴不落地。</w:t>
      </w:r>
    </w:p>
    <w:p w14:paraId="0D34875B" w14:textId="54CDAAB7" w:rsidR="002B628A" w:rsidRPr="002B628A" w:rsidRDefault="002B628A" w:rsidP="002B628A">
      <w:pPr>
        <w:spacing w:line="360" w:lineRule="auto"/>
        <w:ind w:firstLineChars="200" w:firstLine="480"/>
        <w:rPr>
          <w:rFonts w:ascii="仿宋" w:eastAsia="仿宋" w:hAnsi="仿宋"/>
          <w:i w:val="0"/>
          <w:sz w:val="24"/>
          <w:lang w:eastAsia="zh-CN" w:bidi="ar-SA"/>
        </w:rPr>
      </w:pPr>
      <w:r>
        <w:rPr>
          <w:rFonts w:ascii="仿宋" w:eastAsia="仿宋" w:hAnsi="仿宋" w:hint="eastAsia"/>
          <w:i w:val="0"/>
          <w:sz w:val="24"/>
          <w:lang w:eastAsia="zh-CN" w:bidi="ar-SA"/>
        </w:rPr>
        <w:t>5）</w:t>
      </w:r>
      <w:r w:rsidRPr="002B628A">
        <w:rPr>
          <w:rFonts w:ascii="仿宋" w:eastAsia="仿宋" w:hAnsi="仿宋" w:hint="eastAsia"/>
          <w:i w:val="0"/>
          <w:sz w:val="24"/>
          <w:lang w:eastAsia="zh-CN" w:bidi="ar-SA"/>
        </w:rPr>
        <w:t>冲洗除尘要求</w:t>
      </w:r>
    </w:p>
    <w:p w14:paraId="333971B8" w14:textId="77777777" w:rsidR="002B628A" w:rsidRPr="002B628A" w:rsidRDefault="002B628A" w:rsidP="002B628A">
      <w:pPr>
        <w:spacing w:line="360" w:lineRule="auto"/>
        <w:ind w:firstLineChars="200" w:firstLine="480"/>
        <w:rPr>
          <w:rFonts w:ascii="仿宋" w:eastAsia="仿宋" w:hAnsi="仿宋"/>
          <w:i w:val="0"/>
          <w:sz w:val="24"/>
          <w:lang w:eastAsia="zh-CN" w:bidi="ar-SA"/>
        </w:rPr>
      </w:pPr>
      <w:r w:rsidRPr="002B628A">
        <w:rPr>
          <w:rFonts w:ascii="仿宋" w:eastAsia="仿宋" w:hAnsi="仿宋" w:hint="eastAsia"/>
          <w:i w:val="0"/>
          <w:sz w:val="24"/>
          <w:lang w:eastAsia="zh-CN" w:bidi="ar-SA"/>
        </w:rPr>
        <w:t>道路冲洗除尘作业应当实行机械化冲洗，以洒水作业为主，应避开早晚交通高峰时段，作业时注意避让车辆和行人，气温3度以下停止洒水作业。冲洗作业时车辆行驶速度为5-8公里/小时，出水口与地面之间角度调至最佳冲洗位置，压力不小于300kPa，开启警示灯应急灯、播放提示音乐。</w:t>
      </w:r>
    </w:p>
    <w:p w14:paraId="3DCC7A82" w14:textId="38A23D46" w:rsidR="002B628A" w:rsidRPr="002B628A" w:rsidRDefault="002B628A" w:rsidP="002B628A">
      <w:pPr>
        <w:spacing w:line="360" w:lineRule="auto"/>
        <w:ind w:firstLineChars="200" w:firstLine="480"/>
        <w:rPr>
          <w:rFonts w:ascii="仿宋" w:eastAsia="仿宋" w:hAnsi="仿宋"/>
          <w:i w:val="0"/>
          <w:sz w:val="24"/>
          <w:lang w:eastAsia="zh-CN" w:bidi="ar-SA"/>
        </w:rPr>
      </w:pPr>
      <w:r>
        <w:rPr>
          <w:rFonts w:ascii="仿宋" w:eastAsia="仿宋" w:hAnsi="仿宋" w:hint="eastAsia"/>
          <w:i w:val="0"/>
          <w:sz w:val="24"/>
          <w:lang w:eastAsia="zh-CN" w:bidi="ar-SA"/>
        </w:rPr>
        <w:t>6）</w:t>
      </w:r>
      <w:r w:rsidRPr="002B628A">
        <w:rPr>
          <w:rFonts w:ascii="仿宋" w:eastAsia="仿宋" w:hAnsi="仿宋" w:hint="eastAsia"/>
          <w:i w:val="0"/>
          <w:sz w:val="24"/>
          <w:lang w:eastAsia="zh-CN" w:bidi="ar-SA"/>
        </w:rPr>
        <w:t>人工清扫要求</w:t>
      </w:r>
    </w:p>
    <w:p w14:paraId="68849ED2" w14:textId="77777777" w:rsidR="002B628A" w:rsidRPr="002B628A" w:rsidRDefault="002B628A" w:rsidP="002B628A">
      <w:pPr>
        <w:spacing w:line="360" w:lineRule="auto"/>
        <w:ind w:firstLineChars="200" w:firstLine="480"/>
        <w:rPr>
          <w:rFonts w:ascii="仿宋" w:eastAsia="仿宋" w:hAnsi="仿宋"/>
          <w:i w:val="0"/>
          <w:sz w:val="24"/>
          <w:lang w:eastAsia="zh-CN" w:bidi="ar-SA"/>
        </w:rPr>
      </w:pPr>
      <w:r w:rsidRPr="002B628A">
        <w:rPr>
          <w:rFonts w:ascii="仿宋" w:eastAsia="仿宋" w:hAnsi="仿宋" w:hint="eastAsia"/>
          <w:i w:val="0"/>
          <w:sz w:val="24"/>
          <w:lang w:eastAsia="zh-CN" w:bidi="ar-SA"/>
        </w:rPr>
        <w:t>场镇道路（包括车行道、人行道、广场、绿地等）人工清扫不低于2次，分别上午8:00，下午3:00完成。</w:t>
      </w:r>
    </w:p>
    <w:p w14:paraId="42CDD713" w14:textId="7E75AAC0" w:rsidR="002B628A" w:rsidRPr="002B628A" w:rsidRDefault="002B628A" w:rsidP="002B628A">
      <w:pPr>
        <w:spacing w:line="360" w:lineRule="auto"/>
        <w:ind w:firstLineChars="200" w:firstLine="480"/>
        <w:rPr>
          <w:rFonts w:ascii="仿宋" w:eastAsia="仿宋" w:hAnsi="仿宋"/>
          <w:i w:val="0"/>
          <w:sz w:val="24"/>
          <w:lang w:eastAsia="zh-CN" w:bidi="ar-SA"/>
        </w:rPr>
      </w:pPr>
      <w:r>
        <w:rPr>
          <w:rFonts w:ascii="仿宋" w:eastAsia="仿宋" w:hAnsi="仿宋" w:hint="eastAsia"/>
          <w:i w:val="0"/>
          <w:sz w:val="24"/>
          <w:lang w:eastAsia="zh-CN" w:bidi="ar-SA"/>
        </w:rPr>
        <w:t>7）</w:t>
      </w:r>
      <w:r w:rsidRPr="002B628A">
        <w:rPr>
          <w:rFonts w:ascii="仿宋" w:eastAsia="仿宋" w:hAnsi="仿宋" w:hint="eastAsia"/>
          <w:i w:val="0"/>
          <w:sz w:val="24"/>
          <w:lang w:eastAsia="zh-CN" w:bidi="ar-SA"/>
        </w:rPr>
        <w:t>作业质量标准</w:t>
      </w:r>
    </w:p>
    <w:p w14:paraId="22981656" w14:textId="6DC0C63F" w:rsidR="0042061B" w:rsidRPr="00BD5558" w:rsidRDefault="002B628A" w:rsidP="002B628A">
      <w:pPr>
        <w:spacing w:line="360" w:lineRule="auto"/>
        <w:ind w:firstLineChars="200" w:firstLine="480"/>
        <w:rPr>
          <w:rFonts w:ascii="仿宋" w:eastAsia="仿宋" w:hAnsi="仿宋"/>
          <w:i w:val="0"/>
          <w:sz w:val="24"/>
          <w:lang w:eastAsia="zh-CN" w:bidi="ar-SA"/>
        </w:rPr>
      </w:pPr>
      <w:r w:rsidRPr="002B628A">
        <w:rPr>
          <w:rFonts w:ascii="仿宋" w:eastAsia="仿宋" w:hAnsi="仿宋" w:hint="eastAsia"/>
          <w:i w:val="0"/>
          <w:sz w:val="24"/>
          <w:lang w:eastAsia="zh-CN" w:bidi="ar-SA"/>
        </w:rPr>
        <w:t>服务范围内无堆积物、无砖瓦土石、无果皮、无白色污染、无树挂、无纸屑、无烟蒂、无痰迹、无污泥积水、无灰带、无粪便等。做到路面净、墙面净、井口净、电杆净、墙角净、树池净、路牙净、护栏净、绿化带净、</w:t>
      </w:r>
      <w:proofErr w:type="gramStart"/>
      <w:r w:rsidRPr="002B628A">
        <w:rPr>
          <w:rFonts w:ascii="仿宋" w:eastAsia="仿宋" w:hAnsi="仿宋" w:hint="eastAsia"/>
          <w:i w:val="0"/>
          <w:sz w:val="24"/>
          <w:lang w:eastAsia="zh-CN" w:bidi="ar-SA"/>
        </w:rPr>
        <w:t>果屑箱净</w:t>
      </w:r>
      <w:proofErr w:type="gramEnd"/>
      <w:r w:rsidRPr="002B628A">
        <w:rPr>
          <w:rFonts w:ascii="仿宋" w:eastAsia="仿宋" w:hAnsi="仿宋" w:hint="eastAsia"/>
          <w:i w:val="0"/>
          <w:sz w:val="24"/>
          <w:lang w:eastAsia="zh-CN" w:bidi="ar-SA"/>
        </w:rPr>
        <w:t>。生活垃圾收集点、隔离栏、隔离墩（桩)、标识标牌、护栏等附属设施洁净，垃圾及时清运。严禁焚烧、填埋垃圾、杂物。</w:t>
      </w:r>
    </w:p>
    <w:p w14:paraId="3F9DA461" w14:textId="0B204FDD" w:rsidR="0042061B" w:rsidRPr="00BD5558" w:rsidRDefault="0042061B" w:rsidP="0042061B">
      <w:pPr>
        <w:pStyle w:val="5"/>
        <w:rPr>
          <w:rFonts w:ascii="仿宋" w:eastAsia="仿宋" w:hAnsi="仿宋"/>
          <w:i w:val="0"/>
          <w:sz w:val="24"/>
          <w:lang w:eastAsia="zh-CN"/>
        </w:rPr>
      </w:pPr>
      <w:r w:rsidRPr="00BD5558">
        <w:rPr>
          <w:rFonts w:ascii="仿宋" w:eastAsia="仿宋" w:hAnsi="仿宋" w:hint="eastAsia"/>
          <w:i w:val="0"/>
          <w:sz w:val="24"/>
          <w:lang w:eastAsia="zh-CN"/>
        </w:rPr>
        <w:t>（4）农村道路</w:t>
      </w:r>
      <w:r w:rsidR="00316344" w:rsidRPr="00BD5558">
        <w:rPr>
          <w:rFonts w:ascii="仿宋" w:eastAsia="仿宋" w:hAnsi="仿宋" w:hint="eastAsia"/>
          <w:i w:val="0"/>
          <w:sz w:val="24"/>
          <w:lang w:eastAsia="zh-CN"/>
        </w:rPr>
        <w:t>服务标准及要求</w:t>
      </w:r>
    </w:p>
    <w:p w14:paraId="7684F152" w14:textId="1509318D" w:rsidR="002B628A" w:rsidRPr="002B628A" w:rsidRDefault="002B628A" w:rsidP="002B628A">
      <w:pPr>
        <w:spacing w:line="360" w:lineRule="auto"/>
        <w:ind w:firstLineChars="200" w:firstLine="480"/>
        <w:rPr>
          <w:rFonts w:ascii="仿宋" w:eastAsia="仿宋" w:hAnsi="仿宋"/>
          <w:i w:val="0"/>
          <w:sz w:val="24"/>
          <w:szCs w:val="24"/>
          <w:lang w:eastAsia="zh-CN" w:bidi="ar-SA"/>
        </w:rPr>
      </w:pPr>
      <w:r>
        <w:rPr>
          <w:rFonts w:ascii="仿宋" w:eastAsia="仿宋" w:hAnsi="仿宋" w:hint="eastAsia"/>
          <w:i w:val="0"/>
          <w:sz w:val="24"/>
          <w:szCs w:val="24"/>
          <w:lang w:eastAsia="zh-CN" w:bidi="ar-SA"/>
        </w:rPr>
        <w:t>1）</w:t>
      </w:r>
      <w:r w:rsidRPr="002B628A">
        <w:rPr>
          <w:rFonts w:ascii="仿宋" w:eastAsia="仿宋" w:hAnsi="仿宋" w:hint="eastAsia"/>
          <w:i w:val="0"/>
          <w:sz w:val="24"/>
          <w:szCs w:val="24"/>
          <w:lang w:eastAsia="zh-CN" w:bidi="ar-SA"/>
        </w:rPr>
        <w:t>服务范围</w:t>
      </w:r>
    </w:p>
    <w:p w14:paraId="652AD4BE" w14:textId="77777777" w:rsidR="002B628A" w:rsidRPr="002B628A" w:rsidRDefault="002B628A" w:rsidP="002B628A">
      <w:pPr>
        <w:spacing w:line="360" w:lineRule="auto"/>
        <w:ind w:firstLineChars="200" w:firstLine="480"/>
        <w:rPr>
          <w:rFonts w:ascii="仿宋" w:eastAsia="仿宋" w:hAnsi="仿宋"/>
          <w:i w:val="0"/>
          <w:sz w:val="24"/>
          <w:szCs w:val="24"/>
          <w:lang w:eastAsia="zh-CN" w:bidi="ar-SA"/>
        </w:rPr>
      </w:pPr>
      <w:r w:rsidRPr="002B628A">
        <w:rPr>
          <w:rFonts w:ascii="仿宋" w:eastAsia="仿宋" w:hAnsi="仿宋" w:hint="eastAsia"/>
          <w:i w:val="0"/>
          <w:sz w:val="24"/>
          <w:szCs w:val="24"/>
          <w:lang w:eastAsia="zh-CN" w:bidi="ar-SA"/>
        </w:rPr>
        <w:t>道路清扫、快速保洁，边沟垃圾、路边杂物清理，护栏、标识标牌清洗，牛皮癣清理，环卫设施清洁。</w:t>
      </w:r>
    </w:p>
    <w:p w14:paraId="373063E7" w14:textId="3DFD74BB" w:rsidR="002B628A" w:rsidRPr="002B628A" w:rsidRDefault="002B628A" w:rsidP="002B628A">
      <w:pPr>
        <w:spacing w:line="360" w:lineRule="auto"/>
        <w:ind w:firstLineChars="200" w:firstLine="480"/>
        <w:rPr>
          <w:rFonts w:ascii="仿宋" w:eastAsia="仿宋" w:hAnsi="仿宋"/>
          <w:i w:val="0"/>
          <w:sz w:val="24"/>
          <w:szCs w:val="24"/>
          <w:lang w:eastAsia="zh-CN" w:bidi="ar-SA"/>
        </w:rPr>
      </w:pPr>
      <w:r>
        <w:rPr>
          <w:rFonts w:ascii="仿宋" w:eastAsia="仿宋" w:hAnsi="仿宋" w:hint="eastAsia"/>
          <w:i w:val="0"/>
          <w:sz w:val="24"/>
          <w:szCs w:val="24"/>
          <w:lang w:eastAsia="zh-CN" w:bidi="ar-SA"/>
        </w:rPr>
        <w:t>2）</w:t>
      </w:r>
      <w:r w:rsidRPr="002B628A">
        <w:rPr>
          <w:rFonts w:ascii="仿宋" w:eastAsia="仿宋" w:hAnsi="仿宋" w:hint="eastAsia"/>
          <w:i w:val="0"/>
          <w:sz w:val="24"/>
          <w:szCs w:val="24"/>
          <w:lang w:eastAsia="zh-CN" w:bidi="ar-SA"/>
        </w:rPr>
        <w:t>作业时间</w:t>
      </w:r>
    </w:p>
    <w:p w14:paraId="56755774" w14:textId="77777777" w:rsidR="002B628A" w:rsidRPr="002B628A" w:rsidRDefault="002B628A" w:rsidP="002B628A">
      <w:pPr>
        <w:spacing w:line="360" w:lineRule="auto"/>
        <w:ind w:firstLineChars="200" w:firstLine="480"/>
        <w:rPr>
          <w:rFonts w:ascii="仿宋" w:eastAsia="仿宋" w:hAnsi="仿宋"/>
          <w:i w:val="0"/>
          <w:sz w:val="24"/>
          <w:szCs w:val="24"/>
          <w:lang w:eastAsia="zh-CN" w:bidi="ar-SA"/>
        </w:rPr>
      </w:pPr>
      <w:r w:rsidRPr="002B628A">
        <w:rPr>
          <w:rFonts w:ascii="仿宋" w:eastAsia="仿宋" w:hAnsi="仿宋" w:hint="eastAsia"/>
          <w:i w:val="0"/>
          <w:sz w:val="24"/>
          <w:szCs w:val="24"/>
          <w:lang w:eastAsia="zh-CN" w:bidi="ar-SA"/>
        </w:rPr>
        <w:t>08:00-18:00。</w:t>
      </w:r>
    </w:p>
    <w:p w14:paraId="6EA8E25E" w14:textId="72AFE574" w:rsidR="002B628A" w:rsidRPr="002B628A" w:rsidRDefault="002B628A" w:rsidP="002B628A">
      <w:pPr>
        <w:spacing w:line="360" w:lineRule="auto"/>
        <w:ind w:firstLineChars="200" w:firstLine="480"/>
        <w:rPr>
          <w:rFonts w:ascii="仿宋" w:eastAsia="仿宋" w:hAnsi="仿宋"/>
          <w:i w:val="0"/>
          <w:sz w:val="24"/>
          <w:szCs w:val="24"/>
          <w:lang w:eastAsia="zh-CN" w:bidi="ar-SA"/>
        </w:rPr>
      </w:pPr>
      <w:r>
        <w:rPr>
          <w:rFonts w:ascii="仿宋" w:eastAsia="仿宋" w:hAnsi="仿宋" w:hint="eastAsia"/>
          <w:i w:val="0"/>
          <w:sz w:val="24"/>
          <w:szCs w:val="24"/>
          <w:lang w:eastAsia="zh-CN" w:bidi="ar-SA"/>
        </w:rPr>
        <w:t>3）</w:t>
      </w:r>
      <w:r w:rsidRPr="002B628A">
        <w:rPr>
          <w:rFonts w:ascii="仿宋" w:eastAsia="仿宋" w:hAnsi="仿宋" w:hint="eastAsia"/>
          <w:i w:val="0"/>
          <w:sz w:val="24"/>
          <w:szCs w:val="24"/>
          <w:lang w:eastAsia="zh-CN" w:bidi="ar-SA"/>
        </w:rPr>
        <w:t>作业频次</w:t>
      </w:r>
    </w:p>
    <w:p w14:paraId="60011932" w14:textId="77777777" w:rsidR="002B628A" w:rsidRPr="002B628A" w:rsidRDefault="002B628A" w:rsidP="002B628A">
      <w:pPr>
        <w:spacing w:line="360" w:lineRule="auto"/>
        <w:ind w:firstLineChars="200" w:firstLine="480"/>
        <w:rPr>
          <w:rFonts w:ascii="仿宋" w:eastAsia="仿宋" w:hAnsi="仿宋"/>
          <w:i w:val="0"/>
          <w:sz w:val="24"/>
          <w:szCs w:val="24"/>
          <w:lang w:eastAsia="zh-CN" w:bidi="ar-SA"/>
        </w:rPr>
      </w:pPr>
      <w:r w:rsidRPr="002B628A">
        <w:rPr>
          <w:rFonts w:ascii="仿宋" w:eastAsia="仿宋" w:hAnsi="仿宋" w:hint="eastAsia"/>
          <w:i w:val="0"/>
          <w:sz w:val="24"/>
          <w:szCs w:val="24"/>
          <w:lang w:eastAsia="zh-CN" w:bidi="ar-SA"/>
        </w:rPr>
        <w:t>每日对农村道路进行人工清扫和快速保洁，对道路附属设施(含垃圾收集设施)进行环卫作业，原则上人工清扫每周不少于2次，快速保洁每日不少于1次，对重点路段和问题高发路段应适当增加作业频次。</w:t>
      </w:r>
    </w:p>
    <w:p w14:paraId="25308655" w14:textId="3D257EAF" w:rsidR="002B628A" w:rsidRPr="002B628A" w:rsidRDefault="002B628A" w:rsidP="002B628A">
      <w:pPr>
        <w:spacing w:line="360" w:lineRule="auto"/>
        <w:ind w:firstLineChars="200" w:firstLine="480"/>
        <w:rPr>
          <w:rFonts w:ascii="仿宋" w:eastAsia="仿宋" w:hAnsi="仿宋"/>
          <w:i w:val="0"/>
          <w:sz w:val="24"/>
          <w:szCs w:val="24"/>
          <w:lang w:eastAsia="zh-CN" w:bidi="ar-SA"/>
        </w:rPr>
      </w:pPr>
      <w:r>
        <w:rPr>
          <w:rFonts w:ascii="仿宋" w:eastAsia="仿宋" w:hAnsi="仿宋" w:hint="eastAsia"/>
          <w:i w:val="0"/>
          <w:sz w:val="24"/>
          <w:szCs w:val="24"/>
          <w:lang w:eastAsia="zh-CN" w:bidi="ar-SA"/>
        </w:rPr>
        <w:lastRenderedPageBreak/>
        <w:t>4）</w:t>
      </w:r>
      <w:r w:rsidRPr="002B628A">
        <w:rPr>
          <w:rFonts w:ascii="仿宋" w:eastAsia="仿宋" w:hAnsi="仿宋" w:hint="eastAsia"/>
          <w:i w:val="0"/>
          <w:sz w:val="24"/>
          <w:szCs w:val="24"/>
          <w:lang w:eastAsia="zh-CN" w:bidi="ar-SA"/>
        </w:rPr>
        <w:t>作业质量</w:t>
      </w:r>
    </w:p>
    <w:p w14:paraId="457027E4" w14:textId="6AF0E54F" w:rsidR="0042061B" w:rsidRPr="00BD5558" w:rsidRDefault="002B628A" w:rsidP="002B628A">
      <w:pPr>
        <w:spacing w:line="360" w:lineRule="auto"/>
        <w:ind w:firstLineChars="200" w:firstLine="480"/>
        <w:rPr>
          <w:rFonts w:ascii="仿宋" w:eastAsia="仿宋" w:hAnsi="仿宋"/>
          <w:i w:val="0"/>
          <w:sz w:val="24"/>
          <w:szCs w:val="24"/>
          <w:lang w:eastAsia="zh-CN"/>
        </w:rPr>
      </w:pPr>
      <w:r w:rsidRPr="002B628A">
        <w:rPr>
          <w:rFonts w:ascii="仿宋" w:eastAsia="仿宋" w:hAnsi="仿宋" w:hint="eastAsia"/>
          <w:i w:val="0"/>
          <w:sz w:val="24"/>
          <w:szCs w:val="24"/>
          <w:lang w:eastAsia="zh-CN" w:bidi="ar-SA"/>
        </w:rPr>
        <w:t>无烟蒂、无积泥积尘、无污水、无灰带、无牛皮癣；道路沿线生活垃圾收集点、隔离栏、隔离墩(桩)、标识标牌、护栏等附属设施洁净，垃圾及时清运。严禁焚烧、填埋垃圾、杂物。</w:t>
      </w:r>
    </w:p>
    <w:p w14:paraId="7AB721E1" w14:textId="71A482A9" w:rsidR="0042061B" w:rsidRPr="00BD5558" w:rsidRDefault="0042061B" w:rsidP="0042061B">
      <w:pPr>
        <w:pStyle w:val="5"/>
        <w:rPr>
          <w:rFonts w:ascii="仿宋" w:eastAsia="仿宋" w:hAnsi="仿宋"/>
          <w:i w:val="0"/>
          <w:sz w:val="24"/>
          <w:lang w:eastAsia="zh-CN"/>
        </w:rPr>
      </w:pPr>
      <w:r w:rsidRPr="00BD5558">
        <w:rPr>
          <w:rFonts w:ascii="仿宋" w:eastAsia="仿宋" w:hAnsi="仿宋" w:hint="eastAsia"/>
          <w:i w:val="0"/>
          <w:sz w:val="24"/>
          <w:lang w:eastAsia="zh-CN"/>
        </w:rPr>
        <w:t>（5）垃圾收运点</w:t>
      </w:r>
      <w:r w:rsidR="00316344" w:rsidRPr="00BD5558">
        <w:rPr>
          <w:rFonts w:ascii="仿宋" w:eastAsia="仿宋" w:hAnsi="仿宋" w:hint="eastAsia"/>
          <w:i w:val="0"/>
          <w:sz w:val="24"/>
          <w:lang w:eastAsia="zh-CN"/>
        </w:rPr>
        <w:t>服务标准及要求</w:t>
      </w:r>
    </w:p>
    <w:p w14:paraId="3DBFC6D8" w14:textId="7C4D2BA6" w:rsidR="002B628A" w:rsidRPr="002B628A" w:rsidRDefault="002B628A" w:rsidP="002B628A">
      <w:pPr>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1）</w:t>
      </w:r>
      <w:r w:rsidRPr="002B628A">
        <w:rPr>
          <w:rFonts w:ascii="仿宋" w:eastAsia="仿宋" w:hAnsi="仿宋" w:hint="eastAsia"/>
          <w:i w:val="0"/>
          <w:sz w:val="24"/>
          <w:szCs w:val="24"/>
          <w:lang w:eastAsia="zh-CN"/>
        </w:rPr>
        <w:t>垃圾收运点管理标准</w:t>
      </w:r>
    </w:p>
    <w:p w14:paraId="013C24E3" w14:textId="77777777" w:rsidR="002B628A" w:rsidRPr="002B628A" w:rsidRDefault="002B628A" w:rsidP="002B628A">
      <w:pPr>
        <w:spacing w:line="360" w:lineRule="auto"/>
        <w:ind w:firstLineChars="200" w:firstLine="480"/>
        <w:rPr>
          <w:rFonts w:ascii="仿宋" w:eastAsia="仿宋" w:hAnsi="仿宋"/>
          <w:i w:val="0"/>
          <w:sz w:val="24"/>
          <w:szCs w:val="24"/>
          <w:lang w:eastAsia="zh-CN"/>
        </w:rPr>
      </w:pPr>
      <w:r w:rsidRPr="002B628A">
        <w:rPr>
          <w:rFonts w:ascii="仿宋" w:eastAsia="仿宋" w:hAnsi="仿宋" w:hint="eastAsia"/>
          <w:i w:val="0"/>
          <w:sz w:val="24"/>
          <w:szCs w:val="24"/>
          <w:lang w:eastAsia="zh-CN"/>
        </w:rPr>
        <w:t>垃圾收集点外观干净整洁，无破损、锈迹、污垢。垃圾收集点(含垃圾桶、</w:t>
      </w:r>
      <w:proofErr w:type="gramStart"/>
      <w:r w:rsidRPr="002B628A">
        <w:rPr>
          <w:rFonts w:ascii="仿宋" w:eastAsia="仿宋" w:hAnsi="仿宋" w:hint="eastAsia"/>
          <w:i w:val="0"/>
          <w:sz w:val="24"/>
          <w:szCs w:val="24"/>
          <w:lang w:eastAsia="zh-CN"/>
        </w:rPr>
        <w:t>果屑箱</w:t>
      </w:r>
      <w:proofErr w:type="gramEnd"/>
      <w:r w:rsidRPr="002B628A">
        <w:rPr>
          <w:rFonts w:ascii="仿宋" w:eastAsia="仿宋" w:hAnsi="仿宋" w:hint="eastAsia"/>
          <w:i w:val="0"/>
          <w:sz w:val="24"/>
          <w:szCs w:val="24"/>
          <w:lang w:eastAsia="zh-CN"/>
        </w:rPr>
        <w:t>)内垃圾应日产日清，无满溢现象，投放口周边整洁，无垃圾悬挂，箱体周边地面无撒落垃圾、无陈旧油渍。收运后须将重新套好垃圾袋的内桶复位并关好箱门，对箱体及地面进行保洁、消杀。垃圾桶内应套装垃圾袋，清掏</w:t>
      </w:r>
      <w:proofErr w:type="gramStart"/>
      <w:r w:rsidRPr="002B628A">
        <w:rPr>
          <w:rFonts w:ascii="仿宋" w:eastAsia="仿宋" w:hAnsi="仿宋" w:hint="eastAsia"/>
          <w:i w:val="0"/>
          <w:sz w:val="24"/>
          <w:szCs w:val="24"/>
          <w:lang w:eastAsia="zh-CN"/>
        </w:rPr>
        <w:t>应扎口连袋</w:t>
      </w:r>
      <w:proofErr w:type="gramEnd"/>
      <w:r w:rsidRPr="002B628A">
        <w:rPr>
          <w:rFonts w:ascii="仿宋" w:eastAsia="仿宋" w:hAnsi="仿宋" w:hint="eastAsia"/>
          <w:i w:val="0"/>
          <w:sz w:val="24"/>
          <w:szCs w:val="24"/>
          <w:lang w:eastAsia="zh-CN"/>
        </w:rPr>
        <w:t>收运，禁止将零散垃圾直接倒入收运车辆。</w:t>
      </w:r>
    </w:p>
    <w:p w14:paraId="7B5FD8D3" w14:textId="2FB8B806" w:rsidR="002B628A" w:rsidRPr="002B628A" w:rsidRDefault="002B628A" w:rsidP="002B628A">
      <w:pPr>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2）</w:t>
      </w:r>
      <w:r w:rsidRPr="002B628A">
        <w:rPr>
          <w:rFonts w:ascii="仿宋" w:eastAsia="仿宋" w:hAnsi="仿宋" w:hint="eastAsia"/>
          <w:i w:val="0"/>
          <w:sz w:val="24"/>
          <w:szCs w:val="24"/>
          <w:lang w:eastAsia="zh-CN"/>
        </w:rPr>
        <w:t>垃圾转运站管理标准</w:t>
      </w:r>
    </w:p>
    <w:p w14:paraId="270E17FB" w14:textId="77777777" w:rsidR="002B628A" w:rsidRPr="002B628A" w:rsidRDefault="002B628A" w:rsidP="002B628A">
      <w:pPr>
        <w:spacing w:line="360" w:lineRule="auto"/>
        <w:ind w:firstLineChars="200" w:firstLine="480"/>
        <w:rPr>
          <w:rFonts w:ascii="仿宋" w:eastAsia="仿宋" w:hAnsi="仿宋"/>
          <w:i w:val="0"/>
          <w:sz w:val="24"/>
          <w:szCs w:val="24"/>
          <w:lang w:eastAsia="zh-CN"/>
        </w:rPr>
      </w:pPr>
      <w:r w:rsidRPr="002B628A">
        <w:rPr>
          <w:rFonts w:ascii="仿宋" w:eastAsia="仿宋" w:hAnsi="仿宋" w:hint="eastAsia"/>
          <w:i w:val="0"/>
          <w:sz w:val="24"/>
          <w:szCs w:val="24"/>
          <w:lang w:eastAsia="zh-CN"/>
        </w:rPr>
        <w:t>①生活垃圾转运站应保证全年连续、稳定运行。进入转运站处理的垃圾应是居民生活垃圾:建筑、工业、医疗、危险和放射性等有毒有害废弃物不得进入生活垃圾转运站。</w:t>
      </w:r>
    </w:p>
    <w:p w14:paraId="62BACAD4" w14:textId="77777777" w:rsidR="002B628A" w:rsidRPr="002B628A" w:rsidRDefault="002B628A" w:rsidP="002B628A">
      <w:pPr>
        <w:spacing w:line="360" w:lineRule="auto"/>
        <w:ind w:firstLineChars="200" w:firstLine="480"/>
        <w:rPr>
          <w:rFonts w:ascii="仿宋" w:eastAsia="仿宋" w:hAnsi="仿宋"/>
          <w:i w:val="0"/>
          <w:sz w:val="24"/>
          <w:szCs w:val="24"/>
          <w:lang w:eastAsia="zh-CN"/>
        </w:rPr>
      </w:pPr>
      <w:r w:rsidRPr="002B628A">
        <w:rPr>
          <w:rFonts w:ascii="仿宋" w:eastAsia="仿宋" w:hAnsi="仿宋" w:hint="eastAsia"/>
          <w:i w:val="0"/>
          <w:sz w:val="24"/>
          <w:szCs w:val="24"/>
          <w:lang w:eastAsia="zh-CN"/>
        </w:rPr>
        <w:t>②根据转运规模设置相应的管理员和操作员，经过安全及相关职业培训，持证上岗，熟悉并掌握生活垃圾转运站的工艺运行流程、操作技术规程及设备设施维护管理等。</w:t>
      </w:r>
    </w:p>
    <w:p w14:paraId="33040E45" w14:textId="77777777" w:rsidR="002B628A" w:rsidRPr="002B628A" w:rsidRDefault="002B628A" w:rsidP="002B628A">
      <w:pPr>
        <w:spacing w:line="360" w:lineRule="auto"/>
        <w:ind w:firstLineChars="200" w:firstLine="480"/>
        <w:rPr>
          <w:rFonts w:ascii="仿宋" w:eastAsia="仿宋" w:hAnsi="仿宋"/>
          <w:i w:val="0"/>
          <w:sz w:val="24"/>
          <w:szCs w:val="24"/>
          <w:lang w:eastAsia="zh-CN"/>
        </w:rPr>
      </w:pPr>
      <w:r w:rsidRPr="002B628A">
        <w:rPr>
          <w:rFonts w:ascii="仿宋" w:eastAsia="仿宋" w:hAnsi="仿宋" w:hint="eastAsia"/>
          <w:i w:val="0"/>
          <w:sz w:val="24"/>
          <w:szCs w:val="24"/>
          <w:lang w:eastAsia="zh-CN"/>
        </w:rPr>
        <w:t>③站内应配置有防噪、降尘、除臭、排污设施设备，噪音、灰尘、臭气、污水等处置应当符合环境保护技术规范，污水排放标识清晰醒目，环保措施完善，有效控制污染。不得露天或在卸料平台堆放，应</w:t>
      </w:r>
      <w:proofErr w:type="gramStart"/>
      <w:r w:rsidRPr="002B628A">
        <w:rPr>
          <w:rFonts w:ascii="仿宋" w:eastAsia="仿宋" w:hAnsi="仿宋" w:hint="eastAsia"/>
          <w:i w:val="0"/>
          <w:sz w:val="24"/>
          <w:szCs w:val="24"/>
          <w:lang w:eastAsia="zh-CN"/>
        </w:rPr>
        <w:t>随到随压密闭</w:t>
      </w:r>
      <w:proofErr w:type="gramEnd"/>
      <w:r w:rsidRPr="002B628A">
        <w:rPr>
          <w:rFonts w:ascii="仿宋" w:eastAsia="仿宋" w:hAnsi="仿宋" w:hint="eastAsia"/>
          <w:i w:val="0"/>
          <w:sz w:val="24"/>
          <w:szCs w:val="24"/>
          <w:lang w:eastAsia="zh-CN"/>
        </w:rPr>
        <w:t>储存。</w:t>
      </w:r>
    </w:p>
    <w:p w14:paraId="3DA42C15" w14:textId="77777777" w:rsidR="002B628A" w:rsidRPr="002B628A" w:rsidRDefault="002B628A" w:rsidP="002B628A">
      <w:pPr>
        <w:spacing w:line="360" w:lineRule="auto"/>
        <w:ind w:firstLineChars="200" w:firstLine="480"/>
        <w:rPr>
          <w:rFonts w:ascii="仿宋" w:eastAsia="仿宋" w:hAnsi="仿宋"/>
          <w:i w:val="0"/>
          <w:sz w:val="24"/>
          <w:szCs w:val="24"/>
          <w:lang w:eastAsia="zh-CN"/>
        </w:rPr>
      </w:pPr>
      <w:r w:rsidRPr="002B628A">
        <w:rPr>
          <w:rFonts w:ascii="仿宋" w:eastAsia="仿宋" w:hAnsi="仿宋" w:hint="eastAsia"/>
          <w:i w:val="0"/>
          <w:sz w:val="24"/>
          <w:szCs w:val="24"/>
          <w:lang w:eastAsia="zh-CN"/>
        </w:rPr>
        <w:t>④站内垃圾做到日产日清，不能积存。每次作业完成后，应对操作场地、压缩箱体、站内墙面及地面进行清洗、消杀、除臭。</w:t>
      </w:r>
    </w:p>
    <w:p w14:paraId="5E3BF240" w14:textId="77777777" w:rsidR="002B628A" w:rsidRPr="002B628A" w:rsidRDefault="002B628A" w:rsidP="002B628A">
      <w:pPr>
        <w:spacing w:line="360" w:lineRule="auto"/>
        <w:ind w:firstLineChars="200" w:firstLine="480"/>
        <w:rPr>
          <w:rFonts w:ascii="仿宋" w:eastAsia="仿宋" w:hAnsi="仿宋"/>
          <w:i w:val="0"/>
          <w:sz w:val="24"/>
          <w:szCs w:val="24"/>
          <w:lang w:eastAsia="zh-CN"/>
        </w:rPr>
      </w:pPr>
      <w:r w:rsidRPr="002B628A">
        <w:rPr>
          <w:rFonts w:ascii="仿宋" w:eastAsia="仿宋" w:hAnsi="仿宋" w:hint="eastAsia"/>
          <w:i w:val="0"/>
          <w:sz w:val="24"/>
          <w:szCs w:val="24"/>
          <w:lang w:eastAsia="zh-CN"/>
        </w:rPr>
        <w:t>⑤转运站内设备、设施应定期保养、及时维修，保证工况良好、运行正常。站内外场地环境应保持整洁，无渗沥液、污水积存，无垃圾遗撒和堆积杂物，无污渍积尘，无异味。站内应设置垃圾车辆冲洗设施，所有车辆出站时必须进行冲洗，保持车容整洁并密闭运输，防止造成二次污染。</w:t>
      </w:r>
    </w:p>
    <w:p w14:paraId="3CC96C2C" w14:textId="66F62303" w:rsidR="002B628A" w:rsidRPr="002B628A" w:rsidRDefault="002B628A" w:rsidP="002B628A">
      <w:pPr>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3）</w:t>
      </w:r>
      <w:r w:rsidRPr="002B628A">
        <w:rPr>
          <w:rFonts w:ascii="仿宋" w:eastAsia="仿宋" w:hAnsi="仿宋" w:hint="eastAsia"/>
          <w:i w:val="0"/>
          <w:sz w:val="24"/>
          <w:szCs w:val="24"/>
          <w:lang w:eastAsia="zh-CN"/>
        </w:rPr>
        <w:t>作业质量</w:t>
      </w:r>
    </w:p>
    <w:p w14:paraId="1647B58B" w14:textId="4A1FFEF7" w:rsidR="002B628A" w:rsidRPr="002B628A" w:rsidRDefault="002B628A" w:rsidP="002B628A">
      <w:pPr>
        <w:spacing w:line="360" w:lineRule="auto"/>
        <w:ind w:firstLineChars="200" w:firstLine="480"/>
        <w:rPr>
          <w:rFonts w:ascii="仿宋" w:eastAsia="仿宋" w:hAnsi="仿宋"/>
          <w:i w:val="0"/>
          <w:sz w:val="24"/>
          <w:szCs w:val="24"/>
          <w:lang w:eastAsia="zh-CN"/>
        </w:rPr>
      </w:pPr>
      <w:r w:rsidRPr="002B628A">
        <w:rPr>
          <w:rFonts w:ascii="仿宋" w:eastAsia="仿宋" w:hAnsi="仿宋" w:hint="eastAsia"/>
          <w:i w:val="0"/>
          <w:sz w:val="24"/>
          <w:szCs w:val="24"/>
          <w:lang w:eastAsia="zh-CN"/>
        </w:rPr>
        <w:lastRenderedPageBreak/>
        <w:t>①生活垃圾应收运至指定地点，做到密闭运输，日产日清。</w:t>
      </w:r>
      <w:proofErr w:type="gramStart"/>
      <w:r w:rsidRPr="002B628A">
        <w:rPr>
          <w:rFonts w:ascii="仿宋" w:eastAsia="仿宋" w:hAnsi="仿宋" w:hint="eastAsia"/>
          <w:i w:val="0"/>
          <w:sz w:val="24"/>
          <w:szCs w:val="24"/>
          <w:lang w:eastAsia="zh-CN"/>
        </w:rPr>
        <w:t>收运作</w:t>
      </w:r>
      <w:proofErr w:type="gramEnd"/>
      <w:r w:rsidRPr="002B628A">
        <w:rPr>
          <w:rFonts w:ascii="仿宋" w:eastAsia="仿宋" w:hAnsi="仿宋" w:hint="eastAsia"/>
          <w:i w:val="0"/>
          <w:sz w:val="24"/>
          <w:szCs w:val="24"/>
          <w:lang w:eastAsia="zh-CN"/>
        </w:rPr>
        <w:t>业时规范操作，</w:t>
      </w:r>
      <w:proofErr w:type="gramStart"/>
      <w:r w:rsidRPr="002B628A">
        <w:rPr>
          <w:rFonts w:ascii="仿宋" w:eastAsia="仿宋" w:hAnsi="仿宋" w:hint="eastAsia"/>
          <w:i w:val="0"/>
          <w:sz w:val="24"/>
          <w:szCs w:val="24"/>
          <w:lang w:eastAsia="zh-CN"/>
        </w:rPr>
        <w:t>不得破袋翻拣</w:t>
      </w:r>
      <w:proofErr w:type="gramEnd"/>
      <w:r w:rsidRPr="002B628A">
        <w:rPr>
          <w:rFonts w:ascii="仿宋" w:eastAsia="仿宋" w:hAnsi="仿宋" w:hint="eastAsia"/>
          <w:i w:val="0"/>
          <w:sz w:val="24"/>
          <w:szCs w:val="24"/>
          <w:lang w:eastAsia="zh-CN"/>
        </w:rPr>
        <w:t>、野蛮装卸，收集压缩装置严格按照使用规范操作，避免人为损坏；转运装填完成后，应当及时清理转运现场，对收集点进行清洗、消杀、除臭，确保清洁无味。垃圾运输车辆整洁干净、厢体外无吊挂垃圾、无滴漏，接水槽干净、无积存垃圾，集水箱中渗沥液应在转运站点或处置场(厂)规范排放，转运途中不得出现“抛冒作业规范滴漏”现象，</w:t>
      </w:r>
      <w:proofErr w:type="gramStart"/>
      <w:r w:rsidRPr="002B628A">
        <w:rPr>
          <w:rFonts w:ascii="仿宋" w:eastAsia="仿宋" w:hAnsi="仿宋" w:hint="eastAsia"/>
          <w:i w:val="0"/>
          <w:sz w:val="24"/>
          <w:szCs w:val="24"/>
          <w:lang w:eastAsia="zh-CN"/>
        </w:rPr>
        <w:t>不得遗酒垃圾</w:t>
      </w:r>
      <w:proofErr w:type="gramEnd"/>
      <w:r w:rsidRPr="002B628A">
        <w:rPr>
          <w:rFonts w:ascii="仿宋" w:eastAsia="仿宋" w:hAnsi="仿宋" w:hint="eastAsia"/>
          <w:i w:val="0"/>
          <w:sz w:val="24"/>
          <w:szCs w:val="24"/>
          <w:lang w:eastAsia="zh-CN"/>
        </w:rPr>
        <w:t>、渗滤液。</w:t>
      </w:r>
    </w:p>
    <w:p w14:paraId="6F663103" w14:textId="580C5C01" w:rsidR="0042061B" w:rsidRPr="00BD5558" w:rsidRDefault="002B628A" w:rsidP="002B628A">
      <w:pPr>
        <w:spacing w:line="360" w:lineRule="auto"/>
        <w:ind w:firstLineChars="200" w:firstLine="480"/>
        <w:rPr>
          <w:rFonts w:ascii="仿宋" w:eastAsia="仿宋" w:hAnsi="仿宋"/>
          <w:i w:val="0"/>
          <w:sz w:val="24"/>
          <w:szCs w:val="24"/>
          <w:lang w:eastAsia="zh-CN"/>
        </w:rPr>
      </w:pPr>
      <w:r w:rsidRPr="002B628A">
        <w:rPr>
          <w:rFonts w:ascii="仿宋" w:eastAsia="仿宋" w:hAnsi="仿宋" w:hint="eastAsia"/>
          <w:i w:val="0"/>
          <w:sz w:val="24"/>
          <w:szCs w:val="24"/>
          <w:lang w:eastAsia="zh-CN"/>
        </w:rPr>
        <w:t>②住宅小区、机关企事业单位、公共场所、主要公路、农村主要道路等区域的生活垃圾实行定人定时分类收运，原则上每天分类收运不少于1次；临街店铺生活垃圾应分类收运，原则上每日收运不少于3次；根据不同区域、不同季节生活垃圾日产生量，适时调整分类收运频次。其他垃圾、</w:t>
      </w:r>
      <w:proofErr w:type="gramStart"/>
      <w:r w:rsidRPr="002B628A">
        <w:rPr>
          <w:rFonts w:ascii="仿宋" w:eastAsia="仿宋" w:hAnsi="仿宋" w:hint="eastAsia"/>
          <w:i w:val="0"/>
          <w:sz w:val="24"/>
          <w:szCs w:val="24"/>
          <w:lang w:eastAsia="zh-CN"/>
        </w:rPr>
        <w:t>厨余垃圾</w:t>
      </w:r>
      <w:proofErr w:type="gramEnd"/>
      <w:r w:rsidRPr="002B628A">
        <w:rPr>
          <w:rFonts w:ascii="仿宋" w:eastAsia="仿宋" w:hAnsi="仿宋" w:hint="eastAsia"/>
          <w:i w:val="0"/>
          <w:sz w:val="24"/>
          <w:szCs w:val="24"/>
          <w:lang w:eastAsia="zh-CN"/>
        </w:rPr>
        <w:t>做到日产日清，有害垃圾每月最后一天集中收运，可回收物及时收运至暂存点。</w:t>
      </w:r>
    </w:p>
    <w:p w14:paraId="3E7344DD" w14:textId="4F358222" w:rsidR="0042061B" w:rsidRPr="00BD5558" w:rsidRDefault="0042061B" w:rsidP="0042061B">
      <w:pPr>
        <w:pStyle w:val="5"/>
        <w:rPr>
          <w:rFonts w:ascii="仿宋" w:eastAsia="仿宋" w:hAnsi="仿宋"/>
          <w:i w:val="0"/>
          <w:sz w:val="24"/>
          <w:lang w:eastAsia="zh-CN"/>
        </w:rPr>
      </w:pPr>
      <w:r w:rsidRPr="00BD5558">
        <w:rPr>
          <w:rFonts w:ascii="仿宋" w:eastAsia="仿宋" w:hAnsi="仿宋" w:hint="eastAsia"/>
          <w:i w:val="0"/>
          <w:sz w:val="24"/>
          <w:lang w:eastAsia="zh-CN"/>
        </w:rPr>
        <w:t>（6）环卫公厕</w:t>
      </w:r>
      <w:r w:rsidR="00316344" w:rsidRPr="00BD5558">
        <w:rPr>
          <w:rFonts w:ascii="仿宋" w:eastAsia="仿宋" w:hAnsi="仿宋" w:hint="eastAsia"/>
          <w:i w:val="0"/>
          <w:sz w:val="24"/>
          <w:lang w:eastAsia="zh-CN"/>
        </w:rPr>
        <w:t>服务标准及要求</w:t>
      </w:r>
    </w:p>
    <w:p w14:paraId="404097FA" w14:textId="672011D0" w:rsidR="002B628A" w:rsidRPr="002B628A" w:rsidRDefault="002B628A" w:rsidP="002B628A">
      <w:pPr>
        <w:spacing w:line="360" w:lineRule="auto"/>
        <w:ind w:firstLineChars="200" w:firstLine="480"/>
        <w:rPr>
          <w:rFonts w:ascii="仿宋" w:eastAsia="仿宋" w:hAnsi="仿宋"/>
          <w:i w:val="0"/>
          <w:sz w:val="24"/>
          <w:szCs w:val="24"/>
          <w:lang w:eastAsia="zh-CN" w:bidi="ar-SA"/>
        </w:rPr>
      </w:pPr>
      <w:r>
        <w:rPr>
          <w:rFonts w:ascii="仿宋" w:eastAsia="仿宋" w:hAnsi="仿宋" w:hint="eastAsia"/>
          <w:i w:val="0"/>
          <w:sz w:val="24"/>
          <w:szCs w:val="24"/>
          <w:lang w:eastAsia="zh-CN" w:bidi="ar-SA"/>
        </w:rPr>
        <w:t>1）</w:t>
      </w:r>
      <w:r w:rsidRPr="002B628A">
        <w:rPr>
          <w:rFonts w:ascii="仿宋" w:eastAsia="仿宋" w:hAnsi="仿宋" w:hint="eastAsia"/>
          <w:i w:val="0"/>
          <w:sz w:val="24"/>
          <w:szCs w:val="24"/>
          <w:lang w:eastAsia="zh-CN" w:bidi="ar-SA"/>
        </w:rPr>
        <w:t>管理时间</w:t>
      </w:r>
    </w:p>
    <w:p w14:paraId="09132572" w14:textId="77777777" w:rsidR="002B628A" w:rsidRPr="002B628A" w:rsidRDefault="002B628A" w:rsidP="002B628A">
      <w:pPr>
        <w:spacing w:line="360" w:lineRule="auto"/>
        <w:ind w:firstLineChars="200" w:firstLine="480"/>
        <w:rPr>
          <w:rFonts w:ascii="仿宋" w:eastAsia="仿宋" w:hAnsi="仿宋"/>
          <w:i w:val="0"/>
          <w:sz w:val="24"/>
          <w:szCs w:val="24"/>
          <w:lang w:eastAsia="zh-CN" w:bidi="ar-SA"/>
        </w:rPr>
      </w:pPr>
      <w:r w:rsidRPr="002B628A">
        <w:rPr>
          <w:rFonts w:ascii="仿宋" w:eastAsia="仿宋" w:hAnsi="仿宋" w:hint="eastAsia"/>
          <w:i w:val="0"/>
          <w:sz w:val="24"/>
          <w:szCs w:val="24"/>
          <w:lang w:eastAsia="zh-CN" w:bidi="ar-SA"/>
        </w:rPr>
        <w:t>夏季07:30-19:00（冬季07:30-18:00）。</w:t>
      </w:r>
    </w:p>
    <w:p w14:paraId="3E902ECD" w14:textId="2750E6C7" w:rsidR="002B628A" w:rsidRPr="002B628A" w:rsidRDefault="002B628A" w:rsidP="002B628A">
      <w:pPr>
        <w:spacing w:line="360" w:lineRule="auto"/>
        <w:ind w:firstLineChars="200" w:firstLine="480"/>
        <w:rPr>
          <w:rFonts w:ascii="仿宋" w:eastAsia="仿宋" w:hAnsi="仿宋"/>
          <w:i w:val="0"/>
          <w:sz w:val="24"/>
          <w:szCs w:val="24"/>
          <w:lang w:eastAsia="zh-CN" w:bidi="ar-SA"/>
        </w:rPr>
      </w:pPr>
      <w:r>
        <w:rPr>
          <w:rFonts w:ascii="仿宋" w:eastAsia="仿宋" w:hAnsi="仿宋" w:hint="eastAsia"/>
          <w:i w:val="0"/>
          <w:sz w:val="24"/>
          <w:szCs w:val="24"/>
          <w:lang w:eastAsia="zh-CN" w:bidi="ar-SA"/>
        </w:rPr>
        <w:t>2）</w:t>
      </w:r>
      <w:r w:rsidRPr="002B628A">
        <w:rPr>
          <w:rFonts w:ascii="仿宋" w:eastAsia="仿宋" w:hAnsi="仿宋" w:hint="eastAsia"/>
          <w:i w:val="0"/>
          <w:sz w:val="24"/>
          <w:szCs w:val="24"/>
          <w:lang w:eastAsia="zh-CN" w:bidi="ar-SA"/>
        </w:rPr>
        <w:t>服务内容及标准</w:t>
      </w:r>
    </w:p>
    <w:p w14:paraId="3C6044A4" w14:textId="77777777" w:rsidR="002B628A" w:rsidRPr="002B628A" w:rsidRDefault="002B628A" w:rsidP="002B628A">
      <w:pPr>
        <w:spacing w:line="360" w:lineRule="auto"/>
        <w:ind w:firstLineChars="200" w:firstLine="480"/>
        <w:rPr>
          <w:rFonts w:ascii="仿宋" w:eastAsia="仿宋" w:hAnsi="仿宋"/>
          <w:i w:val="0"/>
          <w:sz w:val="24"/>
          <w:szCs w:val="24"/>
          <w:lang w:eastAsia="zh-CN" w:bidi="ar-SA"/>
        </w:rPr>
      </w:pPr>
      <w:r w:rsidRPr="002B628A">
        <w:rPr>
          <w:rFonts w:ascii="仿宋" w:eastAsia="仿宋" w:hAnsi="仿宋" w:hint="eastAsia"/>
          <w:i w:val="0"/>
          <w:sz w:val="24"/>
          <w:szCs w:val="24"/>
          <w:lang w:eastAsia="zh-CN" w:bidi="ar-SA"/>
        </w:rPr>
        <w:t>①室内：无明显异味；无蚊蝇；地面洁净，无污迹，无积水，无烟头，无纸屑及其他杂物；墙壁、天花板、门窗和厕位隔断洁净，无污迹，无积灰，无蜘蛛网，无乱涂乱画，无牛皮癣；厕位洁净，无污迹，大、小便器内无积存物，无粪便痕迹，无尿垢污垢，无堵塞；标志标牌洁净，无污迹，无积灰。</w:t>
      </w:r>
    </w:p>
    <w:p w14:paraId="54361D12" w14:textId="77777777" w:rsidR="002B628A" w:rsidRPr="002B628A" w:rsidRDefault="002B628A" w:rsidP="002B628A">
      <w:pPr>
        <w:spacing w:line="360" w:lineRule="auto"/>
        <w:ind w:firstLineChars="200" w:firstLine="480"/>
        <w:rPr>
          <w:rFonts w:ascii="仿宋" w:eastAsia="仿宋" w:hAnsi="仿宋"/>
          <w:i w:val="0"/>
          <w:sz w:val="24"/>
          <w:szCs w:val="24"/>
          <w:lang w:eastAsia="zh-CN" w:bidi="ar-SA"/>
        </w:rPr>
      </w:pPr>
      <w:r w:rsidRPr="002B628A">
        <w:rPr>
          <w:rFonts w:ascii="仿宋" w:eastAsia="仿宋" w:hAnsi="仿宋" w:hint="eastAsia"/>
          <w:i w:val="0"/>
          <w:sz w:val="24"/>
          <w:szCs w:val="24"/>
          <w:lang w:eastAsia="zh-CN" w:bidi="ar-SA"/>
        </w:rPr>
        <w:t>②室外:外墙、屋顶及责任区域内整洁，无杂物堆积；公厕周围无粪便、无污水溢流、无积水、无杂草、无裸土、无白色垃圾、无烟头、无杂物，定时喷洒灭蝇药物，做到随有随灭。</w:t>
      </w:r>
    </w:p>
    <w:p w14:paraId="3B061F0B" w14:textId="77777777" w:rsidR="002B628A" w:rsidRPr="002B628A" w:rsidRDefault="002B628A" w:rsidP="002B628A">
      <w:pPr>
        <w:spacing w:line="360" w:lineRule="auto"/>
        <w:ind w:firstLineChars="200" w:firstLine="480"/>
        <w:rPr>
          <w:rFonts w:ascii="仿宋" w:eastAsia="仿宋" w:hAnsi="仿宋"/>
          <w:i w:val="0"/>
          <w:sz w:val="24"/>
          <w:szCs w:val="24"/>
          <w:lang w:eastAsia="zh-CN" w:bidi="ar-SA"/>
        </w:rPr>
      </w:pPr>
      <w:r w:rsidRPr="002B628A">
        <w:rPr>
          <w:rFonts w:ascii="仿宋" w:eastAsia="仿宋" w:hAnsi="仿宋" w:hint="eastAsia"/>
          <w:i w:val="0"/>
          <w:sz w:val="24"/>
          <w:szCs w:val="24"/>
          <w:lang w:eastAsia="zh-CN" w:bidi="ar-SA"/>
        </w:rPr>
        <w:t>③通水、通电，且不可私自将公厕水、电外借或用于其他用途。</w:t>
      </w:r>
    </w:p>
    <w:p w14:paraId="74E1CB39" w14:textId="5AFCEF5F" w:rsidR="002B628A" w:rsidRPr="002B628A" w:rsidRDefault="002B628A" w:rsidP="002B628A">
      <w:pPr>
        <w:spacing w:line="360" w:lineRule="auto"/>
        <w:ind w:firstLineChars="200" w:firstLine="480"/>
        <w:rPr>
          <w:rFonts w:ascii="仿宋" w:eastAsia="仿宋" w:hAnsi="仿宋"/>
          <w:i w:val="0"/>
          <w:sz w:val="24"/>
          <w:szCs w:val="24"/>
          <w:lang w:eastAsia="zh-CN" w:bidi="ar-SA"/>
        </w:rPr>
      </w:pPr>
      <w:r w:rsidRPr="002B628A">
        <w:rPr>
          <w:rFonts w:ascii="仿宋" w:eastAsia="仿宋" w:hAnsi="仿宋" w:hint="eastAsia"/>
          <w:i w:val="0"/>
          <w:sz w:val="24"/>
          <w:szCs w:val="24"/>
          <w:lang w:eastAsia="zh-CN" w:bidi="ar-SA"/>
        </w:rPr>
        <w:t>④标志标牌:指示牌、标识牌等设置规范、完好、洁净；公示牌公示信息完整</w:t>
      </w:r>
      <w:r>
        <w:rPr>
          <w:rFonts w:ascii="仿宋" w:eastAsia="仿宋" w:hAnsi="仿宋" w:hint="eastAsia"/>
          <w:i w:val="0"/>
          <w:sz w:val="24"/>
          <w:szCs w:val="24"/>
          <w:lang w:eastAsia="zh-CN" w:bidi="ar-SA"/>
        </w:rPr>
        <w:t>（</w:t>
      </w:r>
      <w:r w:rsidRPr="002B628A">
        <w:rPr>
          <w:rFonts w:ascii="仿宋" w:eastAsia="仿宋" w:hAnsi="仿宋" w:hint="eastAsia"/>
          <w:i w:val="0"/>
          <w:sz w:val="24"/>
          <w:szCs w:val="24"/>
          <w:lang w:eastAsia="zh-CN" w:bidi="ar-SA"/>
        </w:rPr>
        <w:t>公厕编号、权属单位、管理单位、监督电话、开放时间、管理标准等</w:t>
      </w:r>
      <w:r>
        <w:rPr>
          <w:rFonts w:ascii="仿宋" w:eastAsia="仿宋" w:hAnsi="仿宋" w:hint="eastAsia"/>
          <w:i w:val="0"/>
          <w:sz w:val="24"/>
          <w:szCs w:val="24"/>
          <w:lang w:eastAsia="zh-CN" w:bidi="ar-SA"/>
        </w:rPr>
        <w:t>）</w:t>
      </w:r>
      <w:r w:rsidRPr="002B628A">
        <w:rPr>
          <w:rFonts w:ascii="仿宋" w:eastAsia="仿宋" w:hAnsi="仿宋" w:hint="eastAsia"/>
          <w:i w:val="0"/>
          <w:sz w:val="24"/>
          <w:szCs w:val="24"/>
          <w:lang w:eastAsia="zh-CN" w:bidi="ar-SA"/>
        </w:rPr>
        <w:t>、准确。</w:t>
      </w:r>
    </w:p>
    <w:p w14:paraId="153E4EEF" w14:textId="77777777" w:rsidR="002B628A" w:rsidRPr="002B628A" w:rsidRDefault="002B628A" w:rsidP="002B628A">
      <w:pPr>
        <w:spacing w:line="360" w:lineRule="auto"/>
        <w:ind w:firstLineChars="200" w:firstLine="480"/>
        <w:rPr>
          <w:rFonts w:ascii="仿宋" w:eastAsia="仿宋" w:hAnsi="仿宋"/>
          <w:i w:val="0"/>
          <w:sz w:val="24"/>
          <w:szCs w:val="24"/>
          <w:lang w:eastAsia="zh-CN" w:bidi="ar-SA"/>
        </w:rPr>
      </w:pPr>
      <w:r w:rsidRPr="002B628A">
        <w:rPr>
          <w:rFonts w:ascii="仿宋" w:eastAsia="仿宋" w:hAnsi="仿宋" w:hint="eastAsia"/>
          <w:i w:val="0"/>
          <w:sz w:val="24"/>
          <w:szCs w:val="24"/>
          <w:lang w:eastAsia="zh-CN" w:bidi="ar-SA"/>
        </w:rPr>
        <w:lastRenderedPageBreak/>
        <w:t>⑤硬件设备:门、窗、灯具、洗手器具、便器、厕门、隔断、镜子、天花板、无障碍设施等设施设备完好，无锈蚀；地砖、墙砖无脱落、缺损、松动、破裂等；地漏、蹲位无堵塞;化粪池</w:t>
      </w:r>
      <w:proofErr w:type="gramStart"/>
      <w:r w:rsidRPr="002B628A">
        <w:rPr>
          <w:rFonts w:ascii="仿宋" w:eastAsia="仿宋" w:hAnsi="仿宋" w:hint="eastAsia"/>
          <w:i w:val="0"/>
          <w:sz w:val="24"/>
          <w:szCs w:val="24"/>
          <w:lang w:eastAsia="zh-CN" w:bidi="ar-SA"/>
        </w:rPr>
        <w:t>窖</w:t>
      </w:r>
      <w:proofErr w:type="gramEnd"/>
      <w:r w:rsidRPr="002B628A">
        <w:rPr>
          <w:rFonts w:ascii="仿宋" w:eastAsia="仿宋" w:hAnsi="仿宋" w:hint="eastAsia"/>
          <w:i w:val="0"/>
          <w:sz w:val="24"/>
          <w:szCs w:val="24"/>
          <w:lang w:eastAsia="zh-CN" w:bidi="ar-SA"/>
        </w:rPr>
        <w:t>井盖完好，无满溢。</w:t>
      </w:r>
    </w:p>
    <w:p w14:paraId="1266D8A8" w14:textId="77777777" w:rsidR="002B628A" w:rsidRPr="002B628A" w:rsidRDefault="002B628A" w:rsidP="002B628A">
      <w:pPr>
        <w:spacing w:line="360" w:lineRule="auto"/>
        <w:ind w:firstLineChars="200" w:firstLine="480"/>
        <w:rPr>
          <w:rFonts w:ascii="仿宋" w:eastAsia="仿宋" w:hAnsi="仿宋"/>
          <w:i w:val="0"/>
          <w:sz w:val="24"/>
          <w:szCs w:val="24"/>
          <w:lang w:eastAsia="zh-CN" w:bidi="ar-SA"/>
        </w:rPr>
      </w:pPr>
      <w:r w:rsidRPr="002B628A">
        <w:rPr>
          <w:rFonts w:ascii="仿宋" w:eastAsia="仿宋" w:hAnsi="仿宋" w:hint="eastAsia"/>
          <w:i w:val="0"/>
          <w:sz w:val="24"/>
          <w:szCs w:val="24"/>
          <w:lang w:eastAsia="zh-CN" w:bidi="ar-SA"/>
        </w:rPr>
        <w:t>⑥耗材管理:擦手纸(烘手器)、厕纸、洗手液、蚊香需提供产品合格证，保证产品质量，免费全时段供应。</w:t>
      </w:r>
    </w:p>
    <w:p w14:paraId="0E92507E" w14:textId="77777777" w:rsidR="002B628A" w:rsidRPr="002B628A" w:rsidRDefault="002B628A" w:rsidP="002B628A">
      <w:pPr>
        <w:spacing w:line="360" w:lineRule="auto"/>
        <w:ind w:firstLineChars="200" w:firstLine="480"/>
        <w:rPr>
          <w:rFonts w:ascii="仿宋" w:eastAsia="仿宋" w:hAnsi="仿宋"/>
          <w:i w:val="0"/>
          <w:sz w:val="24"/>
          <w:szCs w:val="24"/>
          <w:lang w:eastAsia="zh-CN" w:bidi="ar-SA"/>
        </w:rPr>
      </w:pPr>
      <w:r w:rsidRPr="002B628A">
        <w:rPr>
          <w:rFonts w:ascii="仿宋" w:eastAsia="仿宋" w:hAnsi="仿宋" w:hint="eastAsia"/>
          <w:i w:val="0"/>
          <w:sz w:val="24"/>
          <w:szCs w:val="24"/>
          <w:lang w:eastAsia="zh-CN" w:bidi="ar-SA"/>
        </w:rPr>
        <w:t>⑦管理间:物品摆放整洁有序，无杂物，无闲杂人员，</w:t>
      </w:r>
      <w:proofErr w:type="gramStart"/>
      <w:r w:rsidRPr="002B628A">
        <w:rPr>
          <w:rFonts w:ascii="仿宋" w:eastAsia="仿宋" w:hAnsi="仿宋" w:hint="eastAsia"/>
          <w:i w:val="0"/>
          <w:sz w:val="24"/>
          <w:szCs w:val="24"/>
          <w:lang w:eastAsia="zh-CN" w:bidi="ar-SA"/>
        </w:rPr>
        <w:t>无挪作</w:t>
      </w:r>
      <w:proofErr w:type="gramEnd"/>
      <w:r w:rsidRPr="002B628A">
        <w:rPr>
          <w:rFonts w:ascii="仿宋" w:eastAsia="仿宋" w:hAnsi="仿宋" w:hint="eastAsia"/>
          <w:i w:val="0"/>
          <w:sz w:val="24"/>
          <w:szCs w:val="24"/>
          <w:lang w:eastAsia="zh-CN" w:bidi="ar-SA"/>
        </w:rPr>
        <w:t>他用。</w:t>
      </w:r>
    </w:p>
    <w:p w14:paraId="1E26B2BD" w14:textId="77777777" w:rsidR="002B628A" w:rsidRPr="002B628A" w:rsidRDefault="002B628A" w:rsidP="002B628A">
      <w:pPr>
        <w:spacing w:line="360" w:lineRule="auto"/>
        <w:ind w:firstLineChars="200" w:firstLine="480"/>
        <w:rPr>
          <w:rFonts w:ascii="仿宋" w:eastAsia="仿宋" w:hAnsi="仿宋"/>
          <w:i w:val="0"/>
          <w:sz w:val="24"/>
          <w:szCs w:val="24"/>
          <w:lang w:eastAsia="zh-CN" w:bidi="ar-SA"/>
        </w:rPr>
      </w:pPr>
      <w:r w:rsidRPr="002B628A">
        <w:rPr>
          <w:rFonts w:ascii="仿宋" w:eastAsia="仿宋" w:hAnsi="仿宋" w:hint="eastAsia"/>
          <w:i w:val="0"/>
          <w:sz w:val="24"/>
          <w:szCs w:val="24"/>
          <w:lang w:eastAsia="zh-CN" w:bidi="ar-SA"/>
        </w:rPr>
        <w:t>⑧工具间:塑料扫把、拖把、撮箕、毛巾、清洁剂、消毒剂等作业工具、药剂齐全，摆放整洁有序。</w:t>
      </w:r>
    </w:p>
    <w:p w14:paraId="4DA3C2A5" w14:textId="77777777" w:rsidR="002B628A" w:rsidRPr="002B628A" w:rsidRDefault="002B628A" w:rsidP="002B628A">
      <w:pPr>
        <w:spacing w:line="360" w:lineRule="auto"/>
        <w:ind w:firstLineChars="200" w:firstLine="480"/>
        <w:rPr>
          <w:rFonts w:ascii="仿宋" w:eastAsia="仿宋" w:hAnsi="仿宋"/>
          <w:i w:val="0"/>
          <w:sz w:val="24"/>
          <w:szCs w:val="24"/>
          <w:lang w:eastAsia="zh-CN" w:bidi="ar-SA"/>
        </w:rPr>
      </w:pPr>
      <w:r w:rsidRPr="002B628A">
        <w:rPr>
          <w:rFonts w:ascii="仿宋" w:eastAsia="仿宋" w:hAnsi="仿宋" w:hint="eastAsia"/>
          <w:i w:val="0"/>
          <w:sz w:val="24"/>
          <w:szCs w:val="24"/>
          <w:lang w:eastAsia="zh-CN" w:bidi="ar-SA"/>
        </w:rPr>
        <w:t>⑨公厕要严格按照开放时间对外开放，开放时间段内不得无故关闭公厕。若因停电、维修等原因短时间暂停使用公厕需在公厕外进行公示，保洁人员在岗做好解释工作。</w:t>
      </w:r>
    </w:p>
    <w:p w14:paraId="3CA29DC5" w14:textId="1E6F0072" w:rsidR="0042061B" w:rsidRPr="00BD5558" w:rsidRDefault="002B628A" w:rsidP="002B628A">
      <w:pPr>
        <w:spacing w:line="360" w:lineRule="auto"/>
        <w:ind w:firstLineChars="200" w:firstLine="480"/>
        <w:rPr>
          <w:rFonts w:ascii="仿宋" w:eastAsia="仿宋" w:hAnsi="仿宋"/>
          <w:i w:val="0"/>
          <w:sz w:val="24"/>
          <w:szCs w:val="24"/>
          <w:lang w:eastAsia="zh-CN" w:bidi="ar-SA"/>
        </w:rPr>
      </w:pPr>
      <w:r w:rsidRPr="002B628A">
        <w:rPr>
          <w:rFonts w:ascii="仿宋" w:eastAsia="仿宋" w:hAnsi="仿宋" w:hint="eastAsia"/>
          <w:i w:val="0"/>
          <w:sz w:val="24"/>
          <w:szCs w:val="24"/>
          <w:lang w:eastAsia="zh-CN" w:bidi="ar-SA"/>
        </w:rPr>
        <w:t>⑩公厕内厕位(第三卫生间)不得无故关闭。若关闭需公示关闭原因，若作为工具间使用的需张贴“工具间”标识牌。</w:t>
      </w:r>
    </w:p>
    <w:p w14:paraId="458B5051" w14:textId="77777777" w:rsidR="0042061B" w:rsidRPr="00BD5558" w:rsidRDefault="0042061B" w:rsidP="0042061B">
      <w:pPr>
        <w:pStyle w:val="4"/>
        <w:rPr>
          <w:rFonts w:ascii="仿宋" w:hAnsi="仿宋"/>
          <w:b/>
          <w:i w:val="0"/>
          <w:color w:val="auto"/>
          <w:lang w:eastAsia="zh-CN"/>
        </w:rPr>
      </w:pPr>
      <w:r w:rsidRPr="00BD5558">
        <w:rPr>
          <w:rFonts w:ascii="仿宋" w:hAnsi="仿宋" w:hint="eastAsia"/>
          <w:b/>
          <w:i w:val="0"/>
          <w:color w:val="auto"/>
          <w:lang w:eastAsia="zh-CN"/>
        </w:rPr>
        <w:t>3、详细服务内容及要求</w:t>
      </w:r>
    </w:p>
    <w:p w14:paraId="0C950913" w14:textId="77777777" w:rsidR="0042061B" w:rsidRDefault="0042061B" w:rsidP="0042061B">
      <w:pPr>
        <w:pStyle w:val="5"/>
        <w:rPr>
          <w:rFonts w:ascii="仿宋" w:eastAsia="仿宋" w:hAnsi="仿宋"/>
          <w:i w:val="0"/>
          <w:sz w:val="24"/>
          <w:lang w:eastAsia="zh-CN"/>
        </w:rPr>
      </w:pPr>
      <w:r w:rsidRPr="00BD5558">
        <w:rPr>
          <w:rFonts w:ascii="仿宋" w:eastAsia="仿宋" w:hAnsi="仿宋" w:hint="eastAsia"/>
          <w:i w:val="0"/>
          <w:sz w:val="24"/>
          <w:lang w:eastAsia="zh-CN"/>
        </w:rPr>
        <w:t>（1）环卫作业人员及环卫作业机具数量及要求</w:t>
      </w:r>
    </w:p>
    <w:tbl>
      <w:tblPr>
        <w:tblW w:w="8364" w:type="dxa"/>
        <w:tblInd w:w="-34" w:type="dxa"/>
        <w:tblLook w:val="04A0" w:firstRow="1" w:lastRow="0" w:firstColumn="1" w:lastColumn="0" w:noHBand="0" w:noVBand="1"/>
      </w:tblPr>
      <w:tblGrid>
        <w:gridCol w:w="851"/>
        <w:gridCol w:w="2933"/>
        <w:gridCol w:w="1520"/>
        <w:gridCol w:w="3060"/>
      </w:tblGrid>
      <w:tr w:rsidR="002B628A" w:rsidRPr="002B628A" w14:paraId="2B2F52FA" w14:textId="77777777" w:rsidTr="00AA41C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E58EF51" w14:textId="77777777" w:rsidR="002B628A" w:rsidRPr="002B628A" w:rsidRDefault="002B628A" w:rsidP="00AA41C8">
            <w:pPr>
              <w:spacing w:line="360" w:lineRule="exact"/>
              <w:jc w:val="center"/>
              <w:rPr>
                <w:rFonts w:ascii="仿宋" w:eastAsia="仿宋" w:hAnsi="仿宋" w:cs="宋体"/>
                <w:b/>
                <w:bCs/>
                <w:i w:val="0"/>
                <w:sz w:val="24"/>
              </w:rPr>
            </w:pPr>
            <w:r w:rsidRPr="002B628A">
              <w:rPr>
                <w:rFonts w:ascii="仿宋" w:eastAsia="仿宋" w:hAnsi="仿宋" w:cs="宋体" w:hint="eastAsia"/>
                <w:b/>
                <w:bCs/>
                <w:i w:val="0"/>
                <w:sz w:val="24"/>
              </w:rPr>
              <w:t>序号</w:t>
            </w:r>
          </w:p>
        </w:tc>
        <w:tc>
          <w:tcPr>
            <w:tcW w:w="2933" w:type="dxa"/>
            <w:tcBorders>
              <w:top w:val="single" w:sz="4" w:space="0" w:color="auto"/>
              <w:left w:val="single" w:sz="4" w:space="0" w:color="auto"/>
              <w:bottom w:val="single" w:sz="4" w:space="0" w:color="auto"/>
              <w:right w:val="single" w:sz="4" w:space="0" w:color="auto"/>
            </w:tcBorders>
            <w:vAlign w:val="center"/>
          </w:tcPr>
          <w:p w14:paraId="24E1C6AD" w14:textId="77777777" w:rsidR="002B628A" w:rsidRPr="002B628A" w:rsidRDefault="002B628A" w:rsidP="00AA41C8">
            <w:pPr>
              <w:spacing w:line="360" w:lineRule="exact"/>
              <w:jc w:val="center"/>
              <w:rPr>
                <w:rFonts w:ascii="仿宋" w:eastAsia="仿宋" w:hAnsi="仿宋" w:cs="宋体"/>
                <w:b/>
                <w:bCs/>
                <w:i w:val="0"/>
                <w:sz w:val="24"/>
              </w:rPr>
            </w:pPr>
            <w:r w:rsidRPr="002B628A">
              <w:rPr>
                <w:rFonts w:ascii="仿宋" w:eastAsia="仿宋" w:hAnsi="仿宋" w:cs="宋体" w:hint="eastAsia"/>
                <w:b/>
                <w:bCs/>
                <w:i w:val="0"/>
                <w:sz w:val="24"/>
              </w:rPr>
              <w:t>车辆类型</w:t>
            </w:r>
          </w:p>
        </w:tc>
        <w:tc>
          <w:tcPr>
            <w:tcW w:w="1520" w:type="dxa"/>
            <w:tcBorders>
              <w:top w:val="single" w:sz="4" w:space="0" w:color="auto"/>
              <w:left w:val="single" w:sz="4" w:space="0" w:color="auto"/>
              <w:bottom w:val="single" w:sz="4" w:space="0" w:color="auto"/>
              <w:right w:val="single" w:sz="4" w:space="0" w:color="auto"/>
            </w:tcBorders>
            <w:vAlign w:val="center"/>
          </w:tcPr>
          <w:p w14:paraId="048FA2EF" w14:textId="77777777" w:rsidR="002B628A" w:rsidRPr="002B628A" w:rsidRDefault="002B628A" w:rsidP="00AA41C8">
            <w:pPr>
              <w:spacing w:line="360" w:lineRule="exact"/>
              <w:jc w:val="center"/>
              <w:rPr>
                <w:rFonts w:ascii="仿宋" w:eastAsia="仿宋" w:hAnsi="仿宋" w:cs="宋体"/>
                <w:b/>
                <w:bCs/>
                <w:i w:val="0"/>
                <w:sz w:val="24"/>
              </w:rPr>
            </w:pPr>
            <w:r w:rsidRPr="002B628A">
              <w:rPr>
                <w:rFonts w:ascii="仿宋" w:eastAsia="仿宋" w:hAnsi="仿宋" w:cs="宋体" w:hint="eastAsia"/>
                <w:b/>
                <w:bCs/>
                <w:i w:val="0"/>
                <w:sz w:val="24"/>
              </w:rPr>
              <w:t>数量（辆）</w:t>
            </w:r>
          </w:p>
        </w:tc>
        <w:tc>
          <w:tcPr>
            <w:tcW w:w="3060" w:type="dxa"/>
            <w:tcBorders>
              <w:top w:val="single" w:sz="4" w:space="0" w:color="auto"/>
              <w:left w:val="single" w:sz="4" w:space="0" w:color="auto"/>
              <w:bottom w:val="single" w:sz="4" w:space="0" w:color="auto"/>
              <w:right w:val="single" w:sz="4" w:space="0" w:color="auto"/>
            </w:tcBorders>
            <w:vAlign w:val="center"/>
          </w:tcPr>
          <w:p w14:paraId="156A5443" w14:textId="77777777" w:rsidR="002B628A" w:rsidRPr="002B628A" w:rsidRDefault="002B628A" w:rsidP="00AA41C8">
            <w:pPr>
              <w:spacing w:line="360" w:lineRule="exact"/>
              <w:jc w:val="center"/>
              <w:rPr>
                <w:rFonts w:ascii="仿宋" w:eastAsia="仿宋" w:hAnsi="仿宋" w:cs="宋体"/>
                <w:b/>
                <w:bCs/>
                <w:i w:val="0"/>
                <w:sz w:val="24"/>
              </w:rPr>
            </w:pPr>
            <w:r w:rsidRPr="002B628A">
              <w:rPr>
                <w:rFonts w:ascii="仿宋" w:eastAsia="仿宋" w:hAnsi="仿宋" w:cs="宋体" w:hint="eastAsia"/>
                <w:b/>
                <w:bCs/>
                <w:i w:val="0"/>
                <w:sz w:val="24"/>
              </w:rPr>
              <w:t>备注</w:t>
            </w:r>
          </w:p>
        </w:tc>
      </w:tr>
      <w:tr w:rsidR="002B628A" w:rsidRPr="002B628A" w14:paraId="0E5592EC" w14:textId="77777777" w:rsidTr="00AA41C8">
        <w:trPr>
          <w:trHeight w:val="850"/>
        </w:trPr>
        <w:tc>
          <w:tcPr>
            <w:tcW w:w="851" w:type="dxa"/>
            <w:tcBorders>
              <w:top w:val="single" w:sz="4" w:space="0" w:color="auto"/>
              <w:left w:val="single" w:sz="4" w:space="0" w:color="auto"/>
              <w:bottom w:val="single" w:sz="4" w:space="0" w:color="auto"/>
              <w:right w:val="single" w:sz="4" w:space="0" w:color="auto"/>
            </w:tcBorders>
            <w:vAlign w:val="center"/>
          </w:tcPr>
          <w:p w14:paraId="518F02FB" w14:textId="77777777" w:rsidR="002B628A" w:rsidRPr="002B628A" w:rsidRDefault="002B628A" w:rsidP="00AA41C8">
            <w:pPr>
              <w:spacing w:line="360" w:lineRule="exact"/>
              <w:jc w:val="center"/>
              <w:rPr>
                <w:rFonts w:ascii="仿宋" w:eastAsia="仿宋" w:hAnsi="仿宋" w:cs="宋体"/>
                <w:i w:val="0"/>
                <w:sz w:val="24"/>
              </w:rPr>
            </w:pPr>
            <w:r w:rsidRPr="002B628A">
              <w:rPr>
                <w:rFonts w:ascii="仿宋" w:eastAsia="仿宋" w:hAnsi="仿宋" w:cs="宋体" w:hint="eastAsia"/>
                <w:i w:val="0"/>
                <w:sz w:val="24"/>
              </w:rPr>
              <w:t>1</w:t>
            </w:r>
          </w:p>
        </w:tc>
        <w:tc>
          <w:tcPr>
            <w:tcW w:w="2933" w:type="dxa"/>
            <w:tcBorders>
              <w:top w:val="single" w:sz="4" w:space="0" w:color="auto"/>
              <w:left w:val="single" w:sz="4" w:space="0" w:color="auto"/>
              <w:bottom w:val="single" w:sz="4" w:space="0" w:color="auto"/>
              <w:right w:val="single" w:sz="4" w:space="0" w:color="auto"/>
            </w:tcBorders>
            <w:vAlign w:val="center"/>
          </w:tcPr>
          <w:p w14:paraId="76723FEE" w14:textId="77777777" w:rsidR="002B628A" w:rsidRPr="002B628A" w:rsidRDefault="002B628A" w:rsidP="00AA41C8">
            <w:pPr>
              <w:spacing w:line="360" w:lineRule="exact"/>
              <w:rPr>
                <w:rFonts w:ascii="仿宋" w:eastAsia="仿宋" w:hAnsi="仿宋" w:cs="宋体"/>
                <w:i w:val="0"/>
                <w:sz w:val="24"/>
              </w:rPr>
            </w:pPr>
            <w:r w:rsidRPr="002B628A">
              <w:rPr>
                <w:rFonts w:ascii="仿宋" w:eastAsia="仿宋" w:hAnsi="仿宋" w:cs="宋体" w:hint="eastAsia"/>
                <w:i w:val="0"/>
                <w:sz w:val="24"/>
              </w:rPr>
              <w:t>多功能洗扫一体车</w:t>
            </w:r>
          </w:p>
        </w:tc>
        <w:tc>
          <w:tcPr>
            <w:tcW w:w="1520" w:type="dxa"/>
            <w:tcBorders>
              <w:top w:val="single" w:sz="4" w:space="0" w:color="auto"/>
              <w:left w:val="single" w:sz="4" w:space="0" w:color="auto"/>
              <w:bottom w:val="single" w:sz="4" w:space="0" w:color="auto"/>
              <w:right w:val="single" w:sz="4" w:space="0" w:color="auto"/>
            </w:tcBorders>
            <w:vAlign w:val="center"/>
          </w:tcPr>
          <w:p w14:paraId="180B8B1E" w14:textId="77777777" w:rsidR="002B628A" w:rsidRPr="002B628A" w:rsidRDefault="002B628A" w:rsidP="00AA41C8">
            <w:pPr>
              <w:spacing w:line="360" w:lineRule="exact"/>
              <w:jc w:val="center"/>
              <w:rPr>
                <w:rFonts w:ascii="仿宋" w:eastAsia="仿宋" w:hAnsi="仿宋" w:cs="宋体"/>
                <w:i w:val="0"/>
                <w:sz w:val="24"/>
              </w:rPr>
            </w:pPr>
            <w:r w:rsidRPr="002B628A">
              <w:rPr>
                <w:rFonts w:ascii="仿宋" w:eastAsia="仿宋" w:hAnsi="仿宋" w:cs="宋体" w:hint="eastAsia"/>
                <w:i w:val="0"/>
                <w:sz w:val="24"/>
              </w:rPr>
              <w:t>≥1</w:t>
            </w:r>
          </w:p>
        </w:tc>
        <w:tc>
          <w:tcPr>
            <w:tcW w:w="3060" w:type="dxa"/>
            <w:tcBorders>
              <w:top w:val="single" w:sz="4" w:space="0" w:color="auto"/>
              <w:left w:val="single" w:sz="4" w:space="0" w:color="auto"/>
              <w:bottom w:val="single" w:sz="4" w:space="0" w:color="auto"/>
              <w:right w:val="single" w:sz="4" w:space="0" w:color="auto"/>
            </w:tcBorders>
            <w:vAlign w:val="center"/>
          </w:tcPr>
          <w:p w14:paraId="0DE4C8E8" w14:textId="77777777" w:rsidR="002B628A" w:rsidRPr="002B628A" w:rsidRDefault="002B628A" w:rsidP="00AA41C8">
            <w:pPr>
              <w:spacing w:line="360" w:lineRule="exact"/>
              <w:rPr>
                <w:rFonts w:ascii="仿宋" w:eastAsia="仿宋" w:hAnsi="仿宋" w:cs="宋体"/>
                <w:i w:val="0"/>
                <w:sz w:val="24"/>
                <w:lang w:eastAsia="zh-CN"/>
              </w:rPr>
            </w:pPr>
            <w:r w:rsidRPr="002B628A">
              <w:rPr>
                <w:rFonts w:ascii="仿宋" w:eastAsia="仿宋" w:hAnsi="仿宋" w:cs="宋体" w:hint="eastAsia"/>
                <w:i w:val="0"/>
                <w:sz w:val="24"/>
                <w:szCs w:val="24"/>
                <w:lang w:eastAsia="zh-CN"/>
              </w:rPr>
              <w:t>①规格：核定</w:t>
            </w:r>
            <w:proofErr w:type="gramStart"/>
            <w:r w:rsidRPr="002B628A">
              <w:rPr>
                <w:rFonts w:ascii="仿宋" w:eastAsia="仿宋" w:hAnsi="仿宋" w:cs="宋体" w:hint="eastAsia"/>
                <w:i w:val="0"/>
                <w:sz w:val="24"/>
                <w:szCs w:val="24"/>
                <w:lang w:eastAsia="zh-CN"/>
              </w:rPr>
              <w:t>载质量</w:t>
            </w:r>
            <w:proofErr w:type="gramEnd"/>
            <w:r w:rsidRPr="002B628A">
              <w:rPr>
                <w:rFonts w:ascii="仿宋" w:eastAsia="仿宋" w:hAnsi="仿宋" w:cs="宋体" w:hint="eastAsia"/>
                <w:i w:val="0"/>
                <w:sz w:val="24"/>
                <w:szCs w:val="24"/>
                <w:lang w:eastAsia="zh-CN"/>
              </w:rPr>
              <w:t>≥4吨</w:t>
            </w:r>
          </w:p>
          <w:p w14:paraId="1CFC18F1" w14:textId="77777777" w:rsidR="002B628A" w:rsidRPr="002B628A" w:rsidRDefault="002B628A" w:rsidP="00AA41C8">
            <w:pPr>
              <w:spacing w:line="360" w:lineRule="exact"/>
              <w:rPr>
                <w:rFonts w:ascii="仿宋" w:eastAsia="仿宋" w:hAnsi="仿宋" w:cs="宋体"/>
                <w:i w:val="0"/>
                <w:sz w:val="24"/>
              </w:rPr>
            </w:pPr>
            <w:r w:rsidRPr="002B628A">
              <w:rPr>
                <w:rFonts w:ascii="仿宋" w:eastAsia="仿宋" w:hAnsi="仿宋" w:cs="宋体" w:hint="eastAsia"/>
                <w:i w:val="0"/>
                <w:sz w:val="24"/>
                <w:szCs w:val="24"/>
              </w:rPr>
              <w:t>②环卫专用车辆</w:t>
            </w:r>
          </w:p>
        </w:tc>
      </w:tr>
      <w:tr w:rsidR="002B628A" w:rsidRPr="002B628A" w14:paraId="4CD92E51" w14:textId="77777777" w:rsidTr="00AA41C8">
        <w:trPr>
          <w:trHeight w:val="850"/>
        </w:trPr>
        <w:tc>
          <w:tcPr>
            <w:tcW w:w="851" w:type="dxa"/>
            <w:tcBorders>
              <w:top w:val="single" w:sz="4" w:space="0" w:color="auto"/>
              <w:left w:val="single" w:sz="4" w:space="0" w:color="auto"/>
              <w:bottom w:val="single" w:sz="4" w:space="0" w:color="auto"/>
              <w:right w:val="single" w:sz="4" w:space="0" w:color="auto"/>
            </w:tcBorders>
            <w:vAlign w:val="center"/>
          </w:tcPr>
          <w:p w14:paraId="03F21226" w14:textId="77777777" w:rsidR="002B628A" w:rsidRPr="002B628A" w:rsidRDefault="002B628A" w:rsidP="00AA41C8">
            <w:pPr>
              <w:spacing w:line="360" w:lineRule="exact"/>
              <w:jc w:val="center"/>
              <w:rPr>
                <w:rFonts w:ascii="仿宋" w:eastAsia="仿宋" w:hAnsi="仿宋" w:cs="宋体"/>
                <w:i w:val="0"/>
                <w:sz w:val="24"/>
              </w:rPr>
            </w:pPr>
            <w:r w:rsidRPr="002B628A">
              <w:rPr>
                <w:rFonts w:ascii="仿宋" w:eastAsia="仿宋" w:hAnsi="仿宋" w:cs="宋体" w:hint="eastAsia"/>
                <w:i w:val="0"/>
                <w:sz w:val="24"/>
              </w:rPr>
              <w:t>2</w:t>
            </w:r>
          </w:p>
        </w:tc>
        <w:tc>
          <w:tcPr>
            <w:tcW w:w="2933" w:type="dxa"/>
            <w:tcBorders>
              <w:top w:val="single" w:sz="4" w:space="0" w:color="auto"/>
              <w:left w:val="single" w:sz="4" w:space="0" w:color="auto"/>
              <w:bottom w:val="single" w:sz="4" w:space="0" w:color="auto"/>
              <w:right w:val="single" w:sz="4" w:space="0" w:color="auto"/>
            </w:tcBorders>
            <w:vAlign w:val="center"/>
          </w:tcPr>
          <w:p w14:paraId="78AEE7EF" w14:textId="77777777" w:rsidR="002B628A" w:rsidRPr="002B628A" w:rsidRDefault="002B628A" w:rsidP="00AA41C8">
            <w:pPr>
              <w:spacing w:line="360" w:lineRule="exact"/>
              <w:rPr>
                <w:rFonts w:ascii="仿宋" w:eastAsia="仿宋" w:hAnsi="仿宋" w:cs="宋体"/>
                <w:i w:val="0"/>
                <w:sz w:val="24"/>
              </w:rPr>
            </w:pPr>
            <w:r w:rsidRPr="002B628A">
              <w:rPr>
                <w:rFonts w:ascii="仿宋" w:eastAsia="仿宋" w:hAnsi="仿宋" w:cs="宋体" w:hint="eastAsia"/>
                <w:i w:val="0"/>
                <w:sz w:val="24"/>
              </w:rPr>
              <w:t>洒水车</w:t>
            </w:r>
          </w:p>
        </w:tc>
        <w:tc>
          <w:tcPr>
            <w:tcW w:w="1520" w:type="dxa"/>
            <w:tcBorders>
              <w:top w:val="single" w:sz="4" w:space="0" w:color="auto"/>
              <w:left w:val="single" w:sz="4" w:space="0" w:color="auto"/>
              <w:bottom w:val="single" w:sz="4" w:space="0" w:color="auto"/>
              <w:right w:val="single" w:sz="4" w:space="0" w:color="auto"/>
            </w:tcBorders>
            <w:vAlign w:val="center"/>
          </w:tcPr>
          <w:p w14:paraId="6904BB80" w14:textId="77777777" w:rsidR="002B628A" w:rsidRPr="002B628A" w:rsidRDefault="002B628A" w:rsidP="00AA41C8">
            <w:pPr>
              <w:spacing w:line="360" w:lineRule="exact"/>
              <w:jc w:val="center"/>
              <w:rPr>
                <w:rFonts w:ascii="仿宋" w:eastAsia="仿宋" w:hAnsi="仿宋" w:cs="宋体"/>
                <w:i w:val="0"/>
                <w:sz w:val="24"/>
              </w:rPr>
            </w:pPr>
            <w:r w:rsidRPr="002B628A">
              <w:rPr>
                <w:rFonts w:ascii="仿宋" w:eastAsia="仿宋" w:hAnsi="仿宋" w:cs="宋体" w:hint="eastAsia"/>
                <w:i w:val="0"/>
                <w:sz w:val="24"/>
              </w:rPr>
              <w:t>≥1</w:t>
            </w:r>
          </w:p>
        </w:tc>
        <w:tc>
          <w:tcPr>
            <w:tcW w:w="3060" w:type="dxa"/>
            <w:tcBorders>
              <w:top w:val="single" w:sz="4" w:space="0" w:color="auto"/>
              <w:left w:val="single" w:sz="4" w:space="0" w:color="auto"/>
              <w:bottom w:val="single" w:sz="4" w:space="0" w:color="auto"/>
              <w:right w:val="single" w:sz="4" w:space="0" w:color="auto"/>
            </w:tcBorders>
            <w:vAlign w:val="center"/>
          </w:tcPr>
          <w:p w14:paraId="759A0B1E" w14:textId="77777777" w:rsidR="002B628A" w:rsidRPr="002B628A" w:rsidRDefault="002B628A" w:rsidP="00AA41C8">
            <w:pPr>
              <w:spacing w:line="360" w:lineRule="exact"/>
              <w:rPr>
                <w:rFonts w:ascii="仿宋" w:eastAsia="仿宋" w:hAnsi="仿宋" w:cs="宋体"/>
                <w:i w:val="0"/>
                <w:sz w:val="24"/>
                <w:lang w:eastAsia="zh-CN"/>
              </w:rPr>
            </w:pPr>
            <w:r w:rsidRPr="002B628A">
              <w:rPr>
                <w:rFonts w:ascii="仿宋" w:eastAsia="仿宋" w:hAnsi="仿宋" w:cs="宋体" w:hint="eastAsia"/>
                <w:i w:val="0"/>
                <w:sz w:val="24"/>
                <w:szCs w:val="24"/>
                <w:lang w:eastAsia="zh-CN"/>
              </w:rPr>
              <w:t>①规格：核定</w:t>
            </w:r>
            <w:proofErr w:type="gramStart"/>
            <w:r w:rsidRPr="002B628A">
              <w:rPr>
                <w:rFonts w:ascii="仿宋" w:eastAsia="仿宋" w:hAnsi="仿宋" w:cs="宋体" w:hint="eastAsia"/>
                <w:i w:val="0"/>
                <w:sz w:val="24"/>
                <w:szCs w:val="24"/>
                <w:lang w:eastAsia="zh-CN"/>
              </w:rPr>
              <w:t>载质量</w:t>
            </w:r>
            <w:proofErr w:type="gramEnd"/>
            <w:r w:rsidRPr="002B628A">
              <w:rPr>
                <w:rFonts w:ascii="仿宋" w:eastAsia="仿宋" w:hAnsi="仿宋" w:cs="宋体" w:hint="eastAsia"/>
                <w:i w:val="0"/>
                <w:sz w:val="24"/>
                <w:szCs w:val="24"/>
                <w:lang w:eastAsia="zh-CN"/>
              </w:rPr>
              <w:t>≥8吨</w:t>
            </w:r>
          </w:p>
          <w:p w14:paraId="31A97423" w14:textId="77777777" w:rsidR="002B628A" w:rsidRPr="002B628A" w:rsidRDefault="002B628A" w:rsidP="00AA41C8">
            <w:pPr>
              <w:spacing w:line="360" w:lineRule="exact"/>
              <w:rPr>
                <w:rFonts w:ascii="仿宋" w:eastAsia="仿宋" w:hAnsi="仿宋" w:cs="宋体"/>
                <w:i w:val="0"/>
                <w:sz w:val="24"/>
              </w:rPr>
            </w:pPr>
            <w:r w:rsidRPr="002B628A">
              <w:rPr>
                <w:rFonts w:ascii="仿宋" w:eastAsia="仿宋" w:hAnsi="仿宋" w:cs="宋体" w:hint="eastAsia"/>
                <w:i w:val="0"/>
                <w:sz w:val="24"/>
                <w:szCs w:val="24"/>
              </w:rPr>
              <w:t>②环卫专用车辆</w:t>
            </w:r>
          </w:p>
        </w:tc>
      </w:tr>
      <w:tr w:rsidR="002B628A" w:rsidRPr="002B628A" w14:paraId="729CB4C4" w14:textId="77777777" w:rsidTr="00AA41C8">
        <w:trPr>
          <w:trHeight w:val="850"/>
        </w:trPr>
        <w:tc>
          <w:tcPr>
            <w:tcW w:w="851" w:type="dxa"/>
            <w:tcBorders>
              <w:top w:val="single" w:sz="4" w:space="0" w:color="auto"/>
              <w:left w:val="single" w:sz="4" w:space="0" w:color="auto"/>
              <w:bottom w:val="single" w:sz="4" w:space="0" w:color="auto"/>
              <w:right w:val="single" w:sz="4" w:space="0" w:color="auto"/>
            </w:tcBorders>
            <w:vAlign w:val="center"/>
          </w:tcPr>
          <w:p w14:paraId="42D2BDD4" w14:textId="77777777" w:rsidR="002B628A" w:rsidRPr="002B628A" w:rsidRDefault="002B628A" w:rsidP="00AA41C8">
            <w:pPr>
              <w:spacing w:line="360" w:lineRule="exact"/>
              <w:jc w:val="center"/>
              <w:rPr>
                <w:rFonts w:ascii="仿宋" w:eastAsia="仿宋" w:hAnsi="仿宋" w:cs="宋体"/>
                <w:i w:val="0"/>
                <w:sz w:val="24"/>
              </w:rPr>
            </w:pPr>
            <w:r w:rsidRPr="002B628A">
              <w:rPr>
                <w:rFonts w:ascii="仿宋" w:eastAsia="仿宋" w:hAnsi="仿宋" w:cs="宋体" w:hint="eastAsia"/>
                <w:i w:val="0"/>
                <w:sz w:val="24"/>
              </w:rPr>
              <w:t>3</w:t>
            </w:r>
          </w:p>
        </w:tc>
        <w:tc>
          <w:tcPr>
            <w:tcW w:w="2933" w:type="dxa"/>
            <w:tcBorders>
              <w:top w:val="single" w:sz="4" w:space="0" w:color="auto"/>
              <w:left w:val="single" w:sz="4" w:space="0" w:color="auto"/>
              <w:bottom w:val="single" w:sz="4" w:space="0" w:color="auto"/>
              <w:right w:val="single" w:sz="4" w:space="0" w:color="auto"/>
            </w:tcBorders>
            <w:vAlign w:val="center"/>
          </w:tcPr>
          <w:p w14:paraId="29C95724" w14:textId="77777777" w:rsidR="002B628A" w:rsidRPr="002B628A" w:rsidRDefault="002B628A" w:rsidP="00AA41C8">
            <w:pPr>
              <w:spacing w:line="360" w:lineRule="exact"/>
              <w:rPr>
                <w:rFonts w:ascii="仿宋" w:eastAsia="仿宋" w:hAnsi="仿宋" w:cs="宋体"/>
                <w:i w:val="0"/>
                <w:sz w:val="24"/>
                <w:lang w:eastAsia="zh-CN"/>
              </w:rPr>
            </w:pPr>
            <w:r w:rsidRPr="002B628A">
              <w:rPr>
                <w:rFonts w:ascii="仿宋" w:eastAsia="仿宋" w:hAnsi="仿宋" w:cs="宋体" w:hint="eastAsia"/>
                <w:i w:val="0"/>
                <w:sz w:val="24"/>
                <w:lang w:eastAsia="zh-CN"/>
              </w:rPr>
              <w:t>密封压缩式垃圾收运车</w:t>
            </w:r>
          </w:p>
        </w:tc>
        <w:tc>
          <w:tcPr>
            <w:tcW w:w="1520" w:type="dxa"/>
            <w:tcBorders>
              <w:top w:val="single" w:sz="4" w:space="0" w:color="auto"/>
              <w:left w:val="single" w:sz="4" w:space="0" w:color="auto"/>
              <w:bottom w:val="single" w:sz="4" w:space="0" w:color="auto"/>
              <w:right w:val="single" w:sz="4" w:space="0" w:color="auto"/>
            </w:tcBorders>
            <w:vAlign w:val="center"/>
          </w:tcPr>
          <w:p w14:paraId="2C20D3D9" w14:textId="77777777" w:rsidR="002B628A" w:rsidRPr="002B628A" w:rsidRDefault="002B628A" w:rsidP="00AA41C8">
            <w:pPr>
              <w:spacing w:line="360" w:lineRule="exact"/>
              <w:jc w:val="center"/>
              <w:rPr>
                <w:rFonts w:ascii="仿宋" w:eastAsia="仿宋" w:hAnsi="仿宋" w:cs="宋体"/>
                <w:i w:val="0"/>
                <w:sz w:val="24"/>
              </w:rPr>
            </w:pPr>
            <w:r w:rsidRPr="002B628A">
              <w:rPr>
                <w:rFonts w:ascii="仿宋" w:eastAsia="仿宋" w:hAnsi="仿宋" w:cs="宋体" w:hint="eastAsia"/>
                <w:i w:val="0"/>
                <w:sz w:val="24"/>
              </w:rPr>
              <w:t>≥1</w:t>
            </w:r>
          </w:p>
        </w:tc>
        <w:tc>
          <w:tcPr>
            <w:tcW w:w="3060" w:type="dxa"/>
            <w:tcBorders>
              <w:top w:val="single" w:sz="4" w:space="0" w:color="auto"/>
              <w:left w:val="single" w:sz="4" w:space="0" w:color="auto"/>
              <w:bottom w:val="single" w:sz="4" w:space="0" w:color="auto"/>
              <w:right w:val="single" w:sz="4" w:space="0" w:color="auto"/>
            </w:tcBorders>
            <w:vAlign w:val="center"/>
          </w:tcPr>
          <w:p w14:paraId="026C0886" w14:textId="77777777" w:rsidR="002B628A" w:rsidRPr="002B628A" w:rsidRDefault="002B628A" w:rsidP="00AA41C8">
            <w:pPr>
              <w:spacing w:line="360" w:lineRule="exact"/>
              <w:rPr>
                <w:rFonts w:ascii="仿宋" w:eastAsia="仿宋" w:hAnsi="仿宋" w:cs="宋体"/>
                <w:i w:val="0"/>
                <w:sz w:val="24"/>
                <w:lang w:eastAsia="zh-CN"/>
              </w:rPr>
            </w:pPr>
            <w:r w:rsidRPr="002B628A">
              <w:rPr>
                <w:rFonts w:ascii="仿宋" w:eastAsia="仿宋" w:hAnsi="仿宋" w:cs="宋体" w:hint="eastAsia"/>
                <w:i w:val="0"/>
                <w:sz w:val="24"/>
                <w:szCs w:val="24"/>
                <w:lang w:eastAsia="zh-CN"/>
              </w:rPr>
              <w:t>①规格：核定</w:t>
            </w:r>
            <w:proofErr w:type="gramStart"/>
            <w:r w:rsidRPr="002B628A">
              <w:rPr>
                <w:rFonts w:ascii="仿宋" w:eastAsia="仿宋" w:hAnsi="仿宋" w:cs="宋体" w:hint="eastAsia"/>
                <w:i w:val="0"/>
                <w:sz w:val="24"/>
                <w:szCs w:val="24"/>
                <w:lang w:eastAsia="zh-CN"/>
              </w:rPr>
              <w:t>载质量</w:t>
            </w:r>
            <w:proofErr w:type="gramEnd"/>
            <w:r w:rsidRPr="002B628A">
              <w:rPr>
                <w:rFonts w:ascii="仿宋" w:eastAsia="仿宋" w:hAnsi="仿宋" w:cs="宋体" w:hint="eastAsia"/>
                <w:i w:val="0"/>
                <w:sz w:val="24"/>
                <w:szCs w:val="24"/>
                <w:lang w:eastAsia="zh-CN"/>
              </w:rPr>
              <w:t>≥5吨</w:t>
            </w:r>
          </w:p>
          <w:p w14:paraId="058FA43F" w14:textId="77777777" w:rsidR="002B628A" w:rsidRPr="002B628A" w:rsidRDefault="002B628A" w:rsidP="00AA41C8">
            <w:pPr>
              <w:spacing w:line="360" w:lineRule="exact"/>
              <w:rPr>
                <w:rFonts w:ascii="仿宋" w:eastAsia="仿宋" w:hAnsi="仿宋" w:cs="宋体"/>
                <w:i w:val="0"/>
                <w:sz w:val="24"/>
              </w:rPr>
            </w:pPr>
            <w:r w:rsidRPr="002B628A">
              <w:rPr>
                <w:rFonts w:ascii="仿宋" w:eastAsia="仿宋" w:hAnsi="仿宋" w:cs="宋体" w:hint="eastAsia"/>
                <w:i w:val="0"/>
                <w:sz w:val="24"/>
                <w:szCs w:val="24"/>
              </w:rPr>
              <w:t>②环卫专用车辆</w:t>
            </w:r>
          </w:p>
        </w:tc>
      </w:tr>
      <w:tr w:rsidR="002B628A" w:rsidRPr="002B628A" w14:paraId="77BE69CA" w14:textId="77777777" w:rsidTr="00AA41C8">
        <w:trPr>
          <w:trHeight w:val="850"/>
        </w:trPr>
        <w:tc>
          <w:tcPr>
            <w:tcW w:w="851" w:type="dxa"/>
            <w:tcBorders>
              <w:top w:val="single" w:sz="4" w:space="0" w:color="auto"/>
              <w:left w:val="single" w:sz="4" w:space="0" w:color="auto"/>
              <w:bottom w:val="single" w:sz="4" w:space="0" w:color="auto"/>
              <w:right w:val="single" w:sz="4" w:space="0" w:color="auto"/>
            </w:tcBorders>
            <w:vAlign w:val="center"/>
          </w:tcPr>
          <w:p w14:paraId="00CFB6AB" w14:textId="77777777" w:rsidR="002B628A" w:rsidRPr="002B628A" w:rsidRDefault="002B628A" w:rsidP="00AA41C8">
            <w:pPr>
              <w:spacing w:line="360" w:lineRule="exact"/>
              <w:jc w:val="center"/>
              <w:rPr>
                <w:rFonts w:ascii="仿宋" w:eastAsia="仿宋" w:hAnsi="仿宋" w:cs="宋体"/>
                <w:i w:val="0"/>
                <w:sz w:val="24"/>
              </w:rPr>
            </w:pPr>
            <w:r w:rsidRPr="002B628A">
              <w:rPr>
                <w:rFonts w:ascii="仿宋" w:eastAsia="仿宋" w:hAnsi="仿宋" w:cs="宋体" w:hint="eastAsia"/>
                <w:i w:val="0"/>
                <w:sz w:val="24"/>
              </w:rPr>
              <w:t>4</w:t>
            </w:r>
          </w:p>
        </w:tc>
        <w:tc>
          <w:tcPr>
            <w:tcW w:w="2933" w:type="dxa"/>
            <w:tcBorders>
              <w:top w:val="single" w:sz="4" w:space="0" w:color="auto"/>
              <w:left w:val="single" w:sz="4" w:space="0" w:color="auto"/>
              <w:bottom w:val="single" w:sz="4" w:space="0" w:color="auto"/>
              <w:right w:val="single" w:sz="4" w:space="0" w:color="auto"/>
            </w:tcBorders>
            <w:vAlign w:val="center"/>
          </w:tcPr>
          <w:p w14:paraId="3B9F6682" w14:textId="77777777" w:rsidR="002B628A" w:rsidRPr="002B628A" w:rsidRDefault="002B628A" w:rsidP="00AA41C8">
            <w:pPr>
              <w:spacing w:line="360" w:lineRule="exact"/>
              <w:rPr>
                <w:rFonts w:ascii="仿宋" w:eastAsia="仿宋" w:hAnsi="仿宋" w:cs="宋体"/>
                <w:i w:val="0"/>
                <w:sz w:val="24"/>
              </w:rPr>
            </w:pPr>
            <w:r w:rsidRPr="002B628A">
              <w:rPr>
                <w:rFonts w:ascii="仿宋" w:eastAsia="仿宋" w:hAnsi="仿宋" w:cs="宋体" w:hint="eastAsia"/>
                <w:i w:val="0"/>
                <w:sz w:val="24"/>
              </w:rPr>
              <w:t>餐厨垃圾转运车</w:t>
            </w:r>
          </w:p>
        </w:tc>
        <w:tc>
          <w:tcPr>
            <w:tcW w:w="1520" w:type="dxa"/>
            <w:tcBorders>
              <w:top w:val="single" w:sz="4" w:space="0" w:color="auto"/>
              <w:left w:val="single" w:sz="4" w:space="0" w:color="auto"/>
              <w:bottom w:val="single" w:sz="4" w:space="0" w:color="auto"/>
              <w:right w:val="single" w:sz="4" w:space="0" w:color="auto"/>
            </w:tcBorders>
            <w:vAlign w:val="center"/>
          </w:tcPr>
          <w:p w14:paraId="6D2C5F65" w14:textId="77777777" w:rsidR="002B628A" w:rsidRPr="002B628A" w:rsidRDefault="002B628A" w:rsidP="00AA41C8">
            <w:pPr>
              <w:spacing w:line="360" w:lineRule="exact"/>
              <w:jc w:val="center"/>
              <w:rPr>
                <w:rFonts w:ascii="仿宋" w:eastAsia="仿宋" w:hAnsi="仿宋" w:cs="宋体"/>
                <w:i w:val="0"/>
                <w:sz w:val="24"/>
              </w:rPr>
            </w:pPr>
            <w:r w:rsidRPr="002B628A">
              <w:rPr>
                <w:rFonts w:ascii="仿宋" w:eastAsia="仿宋" w:hAnsi="仿宋" w:cs="宋体" w:hint="eastAsia"/>
                <w:i w:val="0"/>
                <w:sz w:val="24"/>
              </w:rPr>
              <w:t>≥1</w:t>
            </w:r>
          </w:p>
        </w:tc>
        <w:tc>
          <w:tcPr>
            <w:tcW w:w="3060" w:type="dxa"/>
            <w:tcBorders>
              <w:top w:val="single" w:sz="4" w:space="0" w:color="auto"/>
              <w:left w:val="single" w:sz="4" w:space="0" w:color="auto"/>
              <w:bottom w:val="single" w:sz="4" w:space="0" w:color="auto"/>
              <w:right w:val="single" w:sz="4" w:space="0" w:color="auto"/>
            </w:tcBorders>
            <w:vAlign w:val="center"/>
          </w:tcPr>
          <w:p w14:paraId="5A5486A6" w14:textId="77777777" w:rsidR="002B628A" w:rsidRPr="002B628A" w:rsidRDefault="002B628A" w:rsidP="00AA41C8">
            <w:pPr>
              <w:spacing w:line="360" w:lineRule="exact"/>
              <w:rPr>
                <w:rFonts w:ascii="仿宋" w:eastAsia="仿宋" w:hAnsi="仿宋" w:cs="宋体"/>
                <w:i w:val="0"/>
                <w:sz w:val="24"/>
                <w:lang w:eastAsia="zh-CN"/>
              </w:rPr>
            </w:pPr>
            <w:r w:rsidRPr="002B628A">
              <w:rPr>
                <w:rFonts w:ascii="仿宋" w:eastAsia="仿宋" w:hAnsi="仿宋" w:cs="宋体" w:hint="eastAsia"/>
                <w:i w:val="0"/>
                <w:sz w:val="24"/>
                <w:szCs w:val="24"/>
                <w:lang w:eastAsia="zh-CN"/>
              </w:rPr>
              <w:t>规格：核定</w:t>
            </w:r>
            <w:proofErr w:type="gramStart"/>
            <w:r w:rsidRPr="002B628A">
              <w:rPr>
                <w:rFonts w:ascii="仿宋" w:eastAsia="仿宋" w:hAnsi="仿宋" w:cs="宋体" w:hint="eastAsia"/>
                <w:i w:val="0"/>
                <w:sz w:val="24"/>
                <w:szCs w:val="24"/>
                <w:lang w:eastAsia="zh-CN"/>
              </w:rPr>
              <w:t>载质量</w:t>
            </w:r>
            <w:proofErr w:type="gramEnd"/>
            <w:r w:rsidRPr="002B628A">
              <w:rPr>
                <w:rFonts w:ascii="仿宋" w:eastAsia="仿宋" w:hAnsi="仿宋" w:cs="宋体" w:hint="eastAsia"/>
                <w:i w:val="0"/>
                <w:sz w:val="24"/>
                <w:szCs w:val="24"/>
                <w:lang w:eastAsia="zh-CN"/>
              </w:rPr>
              <w:t>≥2吨</w:t>
            </w:r>
          </w:p>
        </w:tc>
      </w:tr>
      <w:tr w:rsidR="002B628A" w:rsidRPr="002B628A" w14:paraId="3D0AC742" w14:textId="77777777" w:rsidTr="00AA41C8">
        <w:trPr>
          <w:trHeight w:val="850"/>
        </w:trPr>
        <w:tc>
          <w:tcPr>
            <w:tcW w:w="851" w:type="dxa"/>
            <w:tcBorders>
              <w:top w:val="single" w:sz="4" w:space="0" w:color="auto"/>
              <w:left w:val="single" w:sz="4" w:space="0" w:color="auto"/>
              <w:bottom w:val="single" w:sz="4" w:space="0" w:color="auto"/>
              <w:right w:val="single" w:sz="4" w:space="0" w:color="auto"/>
            </w:tcBorders>
            <w:vAlign w:val="center"/>
          </w:tcPr>
          <w:p w14:paraId="5EED6244" w14:textId="77777777" w:rsidR="002B628A" w:rsidRPr="002B628A" w:rsidRDefault="002B628A" w:rsidP="00AA41C8">
            <w:pPr>
              <w:spacing w:line="360" w:lineRule="exact"/>
              <w:jc w:val="center"/>
              <w:rPr>
                <w:rFonts w:ascii="仿宋" w:eastAsia="仿宋" w:hAnsi="仿宋" w:cs="宋体"/>
                <w:i w:val="0"/>
                <w:sz w:val="24"/>
              </w:rPr>
            </w:pPr>
            <w:r w:rsidRPr="002B628A">
              <w:rPr>
                <w:rFonts w:ascii="仿宋" w:eastAsia="仿宋" w:hAnsi="仿宋" w:cs="宋体" w:hint="eastAsia"/>
                <w:i w:val="0"/>
                <w:sz w:val="24"/>
              </w:rPr>
              <w:t>5</w:t>
            </w:r>
          </w:p>
        </w:tc>
        <w:tc>
          <w:tcPr>
            <w:tcW w:w="2933" w:type="dxa"/>
            <w:tcBorders>
              <w:top w:val="single" w:sz="4" w:space="0" w:color="auto"/>
              <w:left w:val="single" w:sz="4" w:space="0" w:color="auto"/>
              <w:bottom w:val="single" w:sz="4" w:space="0" w:color="auto"/>
              <w:right w:val="single" w:sz="4" w:space="0" w:color="auto"/>
            </w:tcBorders>
            <w:vAlign w:val="center"/>
          </w:tcPr>
          <w:p w14:paraId="53DFBC85" w14:textId="77777777" w:rsidR="002B628A" w:rsidRPr="002B628A" w:rsidRDefault="002B628A" w:rsidP="00AA41C8">
            <w:pPr>
              <w:spacing w:line="360" w:lineRule="exact"/>
              <w:rPr>
                <w:rFonts w:ascii="仿宋" w:eastAsia="仿宋" w:hAnsi="仿宋" w:cs="宋体"/>
                <w:i w:val="0"/>
                <w:sz w:val="24"/>
              </w:rPr>
            </w:pPr>
            <w:r w:rsidRPr="002B628A">
              <w:rPr>
                <w:rFonts w:ascii="仿宋" w:eastAsia="仿宋" w:hAnsi="仿宋" w:cs="宋体" w:hint="eastAsia"/>
                <w:i w:val="0"/>
                <w:sz w:val="24"/>
              </w:rPr>
              <w:t>高压冲洗车</w:t>
            </w:r>
          </w:p>
        </w:tc>
        <w:tc>
          <w:tcPr>
            <w:tcW w:w="1520" w:type="dxa"/>
            <w:tcBorders>
              <w:top w:val="single" w:sz="4" w:space="0" w:color="auto"/>
              <w:left w:val="single" w:sz="4" w:space="0" w:color="auto"/>
              <w:bottom w:val="single" w:sz="4" w:space="0" w:color="auto"/>
              <w:right w:val="single" w:sz="4" w:space="0" w:color="auto"/>
            </w:tcBorders>
            <w:vAlign w:val="center"/>
          </w:tcPr>
          <w:p w14:paraId="495010C9" w14:textId="77777777" w:rsidR="002B628A" w:rsidRPr="002B628A" w:rsidRDefault="002B628A" w:rsidP="00AA41C8">
            <w:pPr>
              <w:spacing w:line="360" w:lineRule="exact"/>
              <w:jc w:val="center"/>
              <w:rPr>
                <w:rFonts w:ascii="仿宋" w:eastAsia="仿宋" w:hAnsi="仿宋" w:cs="宋体"/>
                <w:i w:val="0"/>
                <w:sz w:val="24"/>
              </w:rPr>
            </w:pPr>
            <w:r w:rsidRPr="002B628A">
              <w:rPr>
                <w:rFonts w:ascii="仿宋" w:eastAsia="仿宋" w:hAnsi="仿宋" w:cs="宋体" w:hint="eastAsia"/>
                <w:i w:val="0"/>
                <w:sz w:val="24"/>
              </w:rPr>
              <w:t>≥1</w:t>
            </w:r>
          </w:p>
        </w:tc>
        <w:tc>
          <w:tcPr>
            <w:tcW w:w="3060" w:type="dxa"/>
            <w:tcBorders>
              <w:top w:val="single" w:sz="4" w:space="0" w:color="auto"/>
              <w:left w:val="single" w:sz="4" w:space="0" w:color="auto"/>
              <w:bottom w:val="single" w:sz="4" w:space="0" w:color="auto"/>
              <w:right w:val="single" w:sz="4" w:space="0" w:color="auto"/>
            </w:tcBorders>
            <w:vAlign w:val="center"/>
          </w:tcPr>
          <w:p w14:paraId="1FA0BA06" w14:textId="77777777" w:rsidR="002B628A" w:rsidRPr="002B628A" w:rsidRDefault="002B628A" w:rsidP="00AA41C8">
            <w:pPr>
              <w:spacing w:line="360" w:lineRule="exact"/>
              <w:rPr>
                <w:rFonts w:ascii="仿宋" w:eastAsia="仿宋" w:hAnsi="仿宋" w:cs="宋体"/>
                <w:i w:val="0"/>
                <w:sz w:val="24"/>
                <w:lang w:eastAsia="zh-CN"/>
              </w:rPr>
            </w:pPr>
            <w:r w:rsidRPr="002B628A">
              <w:rPr>
                <w:rFonts w:ascii="仿宋" w:eastAsia="仿宋" w:hAnsi="仿宋" w:cs="宋体" w:hint="eastAsia"/>
                <w:i w:val="0"/>
                <w:sz w:val="24"/>
                <w:szCs w:val="24"/>
                <w:lang w:eastAsia="zh-CN"/>
              </w:rPr>
              <w:t>①规格：总质量≥2吨</w:t>
            </w:r>
          </w:p>
          <w:p w14:paraId="740D4B33" w14:textId="77777777" w:rsidR="002B628A" w:rsidRPr="002B628A" w:rsidRDefault="002B628A" w:rsidP="00AA41C8">
            <w:pPr>
              <w:spacing w:line="360" w:lineRule="exact"/>
              <w:rPr>
                <w:rFonts w:ascii="仿宋" w:eastAsia="仿宋" w:hAnsi="仿宋" w:cs="宋体"/>
                <w:i w:val="0"/>
                <w:sz w:val="24"/>
                <w:lang w:eastAsia="zh-CN"/>
              </w:rPr>
            </w:pPr>
            <w:r w:rsidRPr="002B628A">
              <w:rPr>
                <w:rFonts w:ascii="仿宋" w:eastAsia="仿宋" w:hAnsi="仿宋" w:cs="宋体" w:hint="eastAsia"/>
                <w:i w:val="0"/>
                <w:sz w:val="24"/>
                <w:szCs w:val="24"/>
                <w:lang w:eastAsia="zh-CN"/>
              </w:rPr>
              <w:t>②用途：主要用于人行道和市政设施冲洗。</w:t>
            </w:r>
          </w:p>
        </w:tc>
      </w:tr>
      <w:tr w:rsidR="002B628A" w:rsidRPr="002B628A" w14:paraId="329DA40C" w14:textId="77777777" w:rsidTr="00AA41C8">
        <w:trPr>
          <w:trHeight w:val="850"/>
        </w:trPr>
        <w:tc>
          <w:tcPr>
            <w:tcW w:w="851" w:type="dxa"/>
            <w:tcBorders>
              <w:top w:val="single" w:sz="4" w:space="0" w:color="auto"/>
              <w:left w:val="single" w:sz="4" w:space="0" w:color="auto"/>
              <w:bottom w:val="single" w:sz="4" w:space="0" w:color="auto"/>
              <w:right w:val="single" w:sz="4" w:space="0" w:color="auto"/>
            </w:tcBorders>
            <w:vAlign w:val="center"/>
          </w:tcPr>
          <w:p w14:paraId="618AFFD3" w14:textId="77777777" w:rsidR="002B628A" w:rsidRPr="002B628A" w:rsidRDefault="002B628A" w:rsidP="00AA41C8">
            <w:pPr>
              <w:spacing w:line="360" w:lineRule="exact"/>
              <w:jc w:val="center"/>
              <w:rPr>
                <w:rFonts w:ascii="仿宋" w:eastAsia="仿宋" w:hAnsi="仿宋" w:cs="宋体"/>
                <w:i w:val="0"/>
                <w:sz w:val="24"/>
              </w:rPr>
            </w:pPr>
            <w:r w:rsidRPr="002B628A">
              <w:rPr>
                <w:rFonts w:ascii="仿宋" w:eastAsia="仿宋" w:hAnsi="仿宋" w:cs="宋体" w:hint="eastAsia"/>
                <w:i w:val="0"/>
                <w:sz w:val="24"/>
              </w:rPr>
              <w:t>6</w:t>
            </w:r>
          </w:p>
        </w:tc>
        <w:tc>
          <w:tcPr>
            <w:tcW w:w="2933" w:type="dxa"/>
            <w:tcBorders>
              <w:top w:val="single" w:sz="4" w:space="0" w:color="auto"/>
              <w:left w:val="single" w:sz="4" w:space="0" w:color="auto"/>
              <w:bottom w:val="single" w:sz="4" w:space="0" w:color="auto"/>
              <w:right w:val="single" w:sz="4" w:space="0" w:color="auto"/>
            </w:tcBorders>
            <w:vAlign w:val="center"/>
          </w:tcPr>
          <w:p w14:paraId="2C851B1E" w14:textId="77777777" w:rsidR="002B628A" w:rsidRPr="002B628A" w:rsidRDefault="002B628A" w:rsidP="00AA41C8">
            <w:pPr>
              <w:spacing w:line="360" w:lineRule="exact"/>
              <w:rPr>
                <w:rFonts w:ascii="仿宋" w:eastAsia="仿宋" w:hAnsi="仿宋" w:cs="宋体"/>
                <w:i w:val="0"/>
                <w:sz w:val="24"/>
              </w:rPr>
            </w:pPr>
            <w:r w:rsidRPr="002B628A">
              <w:rPr>
                <w:rFonts w:ascii="仿宋" w:eastAsia="仿宋" w:hAnsi="仿宋" w:cs="宋体" w:hint="eastAsia"/>
                <w:i w:val="0"/>
                <w:sz w:val="24"/>
              </w:rPr>
              <w:t>小型机械化吸扫车</w:t>
            </w:r>
          </w:p>
        </w:tc>
        <w:tc>
          <w:tcPr>
            <w:tcW w:w="1520" w:type="dxa"/>
            <w:tcBorders>
              <w:top w:val="single" w:sz="4" w:space="0" w:color="auto"/>
              <w:left w:val="single" w:sz="4" w:space="0" w:color="auto"/>
              <w:bottom w:val="single" w:sz="4" w:space="0" w:color="auto"/>
              <w:right w:val="single" w:sz="4" w:space="0" w:color="auto"/>
            </w:tcBorders>
            <w:vAlign w:val="center"/>
          </w:tcPr>
          <w:p w14:paraId="096E2318" w14:textId="77777777" w:rsidR="002B628A" w:rsidRPr="002B628A" w:rsidRDefault="002B628A" w:rsidP="00AA41C8">
            <w:pPr>
              <w:spacing w:line="360" w:lineRule="exact"/>
              <w:jc w:val="center"/>
              <w:rPr>
                <w:rFonts w:ascii="仿宋" w:eastAsia="仿宋" w:hAnsi="仿宋" w:cs="宋体"/>
                <w:i w:val="0"/>
                <w:sz w:val="24"/>
              </w:rPr>
            </w:pPr>
            <w:r w:rsidRPr="002B628A">
              <w:rPr>
                <w:rFonts w:ascii="仿宋" w:eastAsia="仿宋" w:hAnsi="仿宋" w:cs="宋体" w:hint="eastAsia"/>
                <w:i w:val="0"/>
                <w:sz w:val="24"/>
              </w:rPr>
              <w:t>≥1</w:t>
            </w:r>
          </w:p>
        </w:tc>
        <w:tc>
          <w:tcPr>
            <w:tcW w:w="3060" w:type="dxa"/>
            <w:tcBorders>
              <w:top w:val="single" w:sz="4" w:space="0" w:color="auto"/>
              <w:left w:val="single" w:sz="4" w:space="0" w:color="auto"/>
              <w:bottom w:val="single" w:sz="4" w:space="0" w:color="auto"/>
              <w:right w:val="single" w:sz="4" w:space="0" w:color="auto"/>
            </w:tcBorders>
            <w:vAlign w:val="center"/>
          </w:tcPr>
          <w:p w14:paraId="61451759" w14:textId="77777777" w:rsidR="002B628A" w:rsidRPr="002B628A" w:rsidRDefault="002B628A" w:rsidP="00AA41C8">
            <w:pPr>
              <w:spacing w:line="360" w:lineRule="exact"/>
              <w:rPr>
                <w:rFonts w:ascii="仿宋" w:eastAsia="仿宋" w:hAnsi="仿宋" w:cs="宋体"/>
                <w:i w:val="0"/>
                <w:sz w:val="24"/>
                <w:lang w:eastAsia="zh-CN"/>
              </w:rPr>
            </w:pPr>
            <w:r w:rsidRPr="002B628A">
              <w:rPr>
                <w:rFonts w:ascii="仿宋" w:eastAsia="仿宋" w:hAnsi="仿宋" w:cs="宋体" w:hint="eastAsia"/>
                <w:i w:val="0"/>
                <w:sz w:val="24"/>
                <w:szCs w:val="24"/>
                <w:lang w:eastAsia="zh-CN"/>
              </w:rPr>
              <w:t>用途：用于背街小巷、多功能吸扫一体车不便作业区</w:t>
            </w:r>
            <w:r w:rsidRPr="002B628A">
              <w:rPr>
                <w:rFonts w:ascii="仿宋" w:eastAsia="仿宋" w:hAnsi="仿宋" w:cs="宋体" w:hint="eastAsia"/>
                <w:i w:val="0"/>
                <w:sz w:val="24"/>
                <w:szCs w:val="24"/>
                <w:lang w:eastAsia="zh-CN"/>
              </w:rPr>
              <w:lastRenderedPageBreak/>
              <w:t>域的机械化作业。</w:t>
            </w:r>
          </w:p>
        </w:tc>
      </w:tr>
      <w:tr w:rsidR="002B628A" w:rsidRPr="002B628A" w14:paraId="13F0E1C1" w14:textId="77777777" w:rsidTr="00AA41C8">
        <w:trPr>
          <w:trHeight w:val="850"/>
        </w:trPr>
        <w:tc>
          <w:tcPr>
            <w:tcW w:w="851" w:type="dxa"/>
            <w:tcBorders>
              <w:top w:val="single" w:sz="4" w:space="0" w:color="auto"/>
              <w:left w:val="single" w:sz="4" w:space="0" w:color="auto"/>
              <w:bottom w:val="single" w:sz="4" w:space="0" w:color="auto"/>
              <w:right w:val="single" w:sz="4" w:space="0" w:color="auto"/>
            </w:tcBorders>
            <w:vAlign w:val="center"/>
          </w:tcPr>
          <w:p w14:paraId="64AB3DB8" w14:textId="77777777" w:rsidR="002B628A" w:rsidRPr="002B628A" w:rsidRDefault="002B628A" w:rsidP="00AA41C8">
            <w:pPr>
              <w:spacing w:line="360" w:lineRule="exact"/>
              <w:jc w:val="center"/>
              <w:rPr>
                <w:rFonts w:ascii="仿宋" w:eastAsia="仿宋" w:hAnsi="仿宋" w:cs="宋体"/>
                <w:i w:val="0"/>
                <w:sz w:val="24"/>
              </w:rPr>
            </w:pPr>
            <w:r w:rsidRPr="002B628A">
              <w:rPr>
                <w:rFonts w:ascii="仿宋" w:eastAsia="仿宋" w:hAnsi="仿宋" w:cs="宋体" w:hint="eastAsia"/>
                <w:i w:val="0"/>
                <w:sz w:val="24"/>
              </w:rPr>
              <w:lastRenderedPageBreak/>
              <w:t>7</w:t>
            </w:r>
          </w:p>
        </w:tc>
        <w:tc>
          <w:tcPr>
            <w:tcW w:w="2933" w:type="dxa"/>
            <w:tcBorders>
              <w:top w:val="single" w:sz="4" w:space="0" w:color="auto"/>
              <w:left w:val="single" w:sz="4" w:space="0" w:color="auto"/>
              <w:bottom w:val="single" w:sz="4" w:space="0" w:color="auto"/>
              <w:right w:val="single" w:sz="4" w:space="0" w:color="auto"/>
            </w:tcBorders>
            <w:vAlign w:val="center"/>
          </w:tcPr>
          <w:p w14:paraId="186BA220" w14:textId="77777777" w:rsidR="002B628A" w:rsidRPr="002B628A" w:rsidRDefault="002B628A" w:rsidP="00AA41C8">
            <w:pPr>
              <w:spacing w:line="360" w:lineRule="exact"/>
              <w:rPr>
                <w:rFonts w:ascii="仿宋" w:eastAsia="仿宋" w:hAnsi="仿宋" w:cs="宋体"/>
                <w:i w:val="0"/>
                <w:sz w:val="24"/>
              </w:rPr>
            </w:pPr>
            <w:r w:rsidRPr="002B628A">
              <w:rPr>
                <w:rFonts w:ascii="仿宋" w:eastAsia="仿宋" w:hAnsi="仿宋" w:cs="宋体" w:hint="eastAsia"/>
                <w:i w:val="0"/>
                <w:sz w:val="24"/>
              </w:rPr>
              <w:t>其他垃圾收集车</w:t>
            </w:r>
          </w:p>
        </w:tc>
        <w:tc>
          <w:tcPr>
            <w:tcW w:w="1520" w:type="dxa"/>
            <w:tcBorders>
              <w:top w:val="single" w:sz="4" w:space="0" w:color="auto"/>
              <w:left w:val="single" w:sz="4" w:space="0" w:color="auto"/>
              <w:bottom w:val="single" w:sz="4" w:space="0" w:color="auto"/>
              <w:right w:val="single" w:sz="4" w:space="0" w:color="auto"/>
            </w:tcBorders>
            <w:vAlign w:val="center"/>
          </w:tcPr>
          <w:p w14:paraId="743756C6" w14:textId="77777777" w:rsidR="002B628A" w:rsidRPr="002B628A" w:rsidRDefault="002B628A" w:rsidP="00AA41C8">
            <w:pPr>
              <w:spacing w:line="360" w:lineRule="exact"/>
              <w:jc w:val="center"/>
              <w:rPr>
                <w:rFonts w:ascii="仿宋" w:eastAsia="仿宋" w:hAnsi="仿宋" w:cs="宋体"/>
                <w:i w:val="0"/>
                <w:sz w:val="24"/>
              </w:rPr>
            </w:pPr>
            <w:r w:rsidRPr="002B628A">
              <w:rPr>
                <w:rFonts w:ascii="仿宋" w:eastAsia="仿宋" w:hAnsi="仿宋" w:cs="宋体" w:hint="eastAsia"/>
                <w:i w:val="0"/>
                <w:sz w:val="24"/>
              </w:rPr>
              <w:t>≥</w:t>
            </w:r>
            <w:r w:rsidRPr="002B628A">
              <w:rPr>
                <w:rFonts w:ascii="仿宋" w:eastAsia="仿宋" w:hAnsi="仿宋" w:cs="宋体"/>
                <w:i w:val="0"/>
                <w:sz w:val="24"/>
              </w:rPr>
              <w:t>7</w:t>
            </w:r>
          </w:p>
        </w:tc>
        <w:tc>
          <w:tcPr>
            <w:tcW w:w="3060" w:type="dxa"/>
            <w:tcBorders>
              <w:top w:val="single" w:sz="4" w:space="0" w:color="auto"/>
              <w:left w:val="single" w:sz="4" w:space="0" w:color="auto"/>
              <w:bottom w:val="single" w:sz="4" w:space="0" w:color="auto"/>
              <w:right w:val="single" w:sz="4" w:space="0" w:color="auto"/>
            </w:tcBorders>
            <w:vAlign w:val="center"/>
          </w:tcPr>
          <w:p w14:paraId="0A08F021" w14:textId="77777777" w:rsidR="002B628A" w:rsidRPr="002B628A" w:rsidRDefault="002B628A" w:rsidP="00AA41C8">
            <w:pPr>
              <w:spacing w:line="360" w:lineRule="exact"/>
              <w:rPr>
                <w:rFonts w:ascii="仿宋" w:eastAsia="仿宋" w:hAnsi="仿宋" w:cs="宋体"/>
                <w:i w:val="0"/>
                <w:sz w:val="24"/>
                <w:lang w:eastAsia="zh-CN"/>
              </w:rPr>
            </w:pPr>
            <w:r w:rsidRPr="002B628A">
              <w:rPr>
                <w:rFonts w:ascii="仿宋" w:eastAsia="仿宋" w:hAnsi="仿宋" w:cs="宋体" w:hint="eastAsia"/>
                <w:i w:val="0"/>
                <w:sz w:val="24"/>
                <w:szCs w:val="24"/>
                <w:lang w:eastAsia="zh-CN"/>
              </w:rPr>
              <w:t>电动密闭三轮车，用于其他垃圾收集并转运至村集中垃圾收集点，按照每个村（社区）1辆进行配备。</w:t>
            </w:r>
          </w:p>
        </w:tc>
      </w:tr>
      <w:tr w:rsidR="002B628A" w:rsidRPr="002B628A" w14:paraId="5F79D4D4" w14:textId="77777777" w:rsidTr="00AA41C8">
        <w:trPr>
          <w:trHeight w:val="850"/>
        </w:trPr>
        <w:tc>
          <w:tcPr>
            <w:tcW w:w="851" w:type="dxa"/>
            <w:tcBorders>
              <w:top w:val="single" w:sz="4" w:space="0" w:color="auto"/>
              <w:left w:val="single" w:sz="4" w:space="0" w:color="auto"/>
              <w:bottom w:val="single" w:sz="4" w:space="0" w:color="auto"/>
              <w:right w:val="single" w:sz="4" w:space="0" w:color="auto"/>
            </w:tcBorders>
            <w:vAlign w:val="center"/>
          </w:tcPr>
          <w:p w14:paraId="1B1172B2" w14:textId="77777777" w:rsidR="002B628A" w:rsidRPr="002B628A" w:rsidRDefault="002B628A" w:rsidP="00AA41C8">
            <w:pPr>
              <w:spacing w:line="360" w:lineRule="exact"/>
              <w:jc w:val="center"/>
              <w:rPr>
                <w:rFonts w:ascii="仿宋" w:eastAsia="仿宋" w:hAnsi="仿宋" w:cs="宋体"/>
                <w:i w:val="0"/>
                <w:sz w:val="24"/>
              </w:rPr>
            </w:pPr>
            <w:r w:rsidRPr="002B628A">
              <w:rPr>
                <w:rFonts w:ascii="仿宋" w:eastAsia="仿宋" w:hAnsi="仿宋" w:cs="宋体" w:hint="eastAsia"/>
                <w:i w:val="0"/>
                <w:sz w:val="24"/>
              </w:rPr>
              <w:t>8</w:t>
            </w:r>
          </w:p>
        </w:tc>
        <w:tc>
          <w:tcPr>
            <w:tcW w:w="2933" w:type="dxa"/>
            <w:tcBorders>
              <w:top w:val="single" w:sz="4" w:space="0" w:color="auto"/>
              <w:left w:val="single" w:sz="4" w:space="0" w:color="auto"/>
              <w:bottom w:val="single" w:sz="4" w:space="0" w:color="auto"/>
              <w:right w:val="single" w:sz="4" w:space="0" w:color="auto"/>
            </w:tcBorders>
            <w:vAlign w:val="center"/>
          </w:tcPr>
          <w:p w14:paraId="0769D861" w14:textId="77777777" w:rsidR="002B628A" w:rsidRPr="002B628A" w:rsidRDefault="002B628A" w:rsidP="00AA41C8">
            <w:pPr>
              <w:spacing w:line="360" w:lineRule="exact"/>
              <w:rPr>
                <w:rFonts w:ascii="仿宋" w:eastAsia="仿宋" w:hAnsi="仿宋" w:cs="宋体"/>
                <w:i w:val="0"/>
                <w:sz w:val="24"/>
              </w:rPr>
            </w:pPr>
            <w:r w:rsidRPr="002B628A">
              <w:rPr>
                <w:rFonts w:ascii="仿宋" w:eastAsia="仿宋" w:hAnsi="仿宋" w:cs="宋体" w:hint="eastAsia"/>
                <w:i w:val="0"/>
                <w:sz w:val="24"/>
              </w:rPr>
              <w:t>电动厨余垃圾收集车</w:t>
            </w:r>
          </w:p>
        </w:tc>
        <w:tc>
          <w:tcPr>
            <w:tcW w:w="1520" w:type="dxa"/>
            <w:tcBorders>
              <w:top w:val="single" w:sz="4" w:space="0" w:color="auto"/>
              <w:left w:val="single" w:sz="4" w:space="0" w:color="auto"/>
              <w:bottom w:val="single" w:sz="4" w:space="0" w:color="auto"/>
              <w:right w:val="single" w:sz="4" w:space="0" w:color="auto"/>
            </w:tcBorders>
            <w:vAlign w:val="center"/>
          </w:tcPr>
          <w:p w14:paraId="029EC02F" w14:textId="77777777" w:rsidR="002B628A" w:rsidRPr="002B628A" w:rsidRDefault="002B628A" w:rsidP="00AA41C8">
            <w:pPr>
              <w:spacing w:line="360" w:lineRule="exact"/>
              <w:jc w:val="center"/>
              <w:rPr>
                <w:rFonts w:ascii="仿宋" w:eastAsia="仿宋" w:hAnsi="仿宋" w:cs="宋体"/>
                <w:i w:val="0"/>
                <w:sz w:val="24"/>
              </w:rPr>
            </w:pPr>
            <w:r w:rsidRPr="002B628A">
              <w:rPr>
                <w:rFonts w:ascii="仿宋" w:eastAsia="仿宋" w:hAnsi="仿宋" w:cs="宋体" w:hint="eastAsia"/>
                <w:i w:val="0"/>
                <w:sz w:val="24"/>
              </w:rPr>
              <w:t>≥1</w:t>
            </w:r>
          </w:p>
        </w:tc>
        <w:tc>
          <w:tcPr>
            <w:tcW w:w="3060" w:type="dxa"/>
            <w:tcBorders>
              <w:top w:val="single" w:sz="4" w:space="0" w:color="auto"/>
              <w:left w:val="single" w:sz="4" w:space="0" w:color="auto"/>
              <w:bottom w:val="single" w:sz="4" w:space="0" w:color="auto"/>
              <w:right w:val="single" w:sz="4" w:space="0" w:color="auto"/>
            </w:tcBorders>
            <w:vAlign w:val="center"/>
          </w:tcPr>
          <w:p w14:paraId="1F3F6E5E" w14:textId="77777777" w:rsidR="002B628A" w:rsidRPr="002B628A" w:rsidRDefault="002B628A" w:rsidP="00AA41C8">
            <w:pPr>
              <w:spacing w:line="360" w:lineRule="exact"/>
              <w:rPr>
                <w:rFonts w:ascii="仿宋" w:eastAsia="仿宋" w:hAnsi="仿宋" w:cs="宋体"/>
                <w:i w:val="0"/>
                <w:sz w:val="24"/>
                <w:lang w:eastAsia="zh-CN"/>
              </w:rPr>
            </w:pPr>
            <w:proofErr w:type="gramStart"/>
            <w:r w:rsidRPr="002B628A">
              <w:rPr>
                <w:rFonts w:ascii="仿宋" w:eastAsia="仿宋" w:hAnsi="仿宋" w:cs="宋体" w:hint="eastAsia"/>
                <w:i w:val="0"/>
                <w:sz w:val="24"/>
                <w:szCs w:val="24"/>
                <w:lang w:eastAsia="zh-CN"/>
              </w:rPr>
              <w:t>四轮厨余垃圾收集</w:t>
            </w:r>
            <w:proofErr w:type="gramEnd"/>
            <w:r w:rsidRPr="002B628A">
              <w:rPr>
                <w:rFonts w:ascii="仿宋" w:eastAsia="仿宋" w:hAnsi="仿宋" w:cs="宋体" w:hint="eastAsia"/>
                <w:i w:val="0"/>
                <w:sz w:val="24"/>
                <w:szCs w:val="24"/>
                <w:lang w:eastAsia="zh-CN"/>
              </w:rPr>
              <w:t>车一般为1吨以下，用于收集环卫作业区域内的</w:t>
            </w:r>
            <w:proofErr w:type="gramStart"/>
            <w:r w:rsidRPr="002B628A">
              <w:rPr>
                <w:rFonts w:ascii="仿宋" w:eastAsia="仿宋" w:hAnsi="仿宋" w:cs="宋体" w:hint="eastAsia"/>
                <w:i w:val="0"/>
                <w:sz w:val="24"/>
                <w:szCs w:val="24"/>
                <w:lang w:eastAsia="zh-CN"/>
              </w:rPr>
              <w:t>厨余垃圾</w:t>
            </w:r>
            <w:proofErr w:type="gramEnd"/>
            <w:r w:rsidRPr="002B628A">
              <w:rPr>
                <w:rFonts w:ascii="仿宋" w:eastAsia="仿宋" w:hAnsi="仿宋" w:cs="宋体" w:hint="eastAsia"/>
                <w:i w:val="0"/>
                <w:sz w:val="24"/>
                <w:szCs w:val="24"/>
                <w:lang w:eastAsia="zh-CN"/>
              </w:rPr>
              <w:t>。</w:t>
            </w:r>
          </w:p>
        </w:tc>
      </w:tr>
      <w:tr w:rsidR="002B628A" w:rsidRPr="002B628A" w14:paraId="047A18F0" w14:textId="77777777" w:rsidTr="00AA41C8">
        <w:trPr>
          <w:trHeight w:val="850"/>
        </w:trPr>
        <w:tc>
          <w:tcPr>
            <w:tcW w:w="851" w:type="dxa"/>
            <w:tcBorders>
              <w:top w:val="single" w:sz="4" w:space="0" w:color="auto"/>
              <w:left w:val="single" w:sz="4" w:space="0" w:color="auto"/>
              <w:bottom w:val="single" w:sz="4" w:space="0" w:color="auto"/>
              <w:right w:val="single" w:sz="4" w:space="0" w:color="auto"/>
            </w:tcBorders>
            <w:vAlign w:val="center"/>
          </w:tcPr>
          <w:p w14:paraId="5FE6C133" w14:textId="77777777" w:rsidR="002B628A" w:rsidRPr="002B628A" w:rsidRDefault="002B628A" w:rsidP="00AA41C8">
            <w:pPr>
              <w:spacing w:line="360" w:lineRule="exact"/>
              <w:jc w:val="center"/>
              <w:rPr>
                <w:rFonts w:ascii="仿宋" w:eastAsia="仿宋" w:hAnsi="仿宋" w:cs="宋体"/>
                <w:i w:val="0"/>
                <w:sz w:val="24"/>
              </w:rPr>
            </w:pPr>
            <w:r w:rsidRPr="002B628A">
              <w:rPr>
                <w:rFonts w:ascii="仿宋" w:eastAsia="仿宋" w:hAnsi="仿宋" w:cs="宋体" w:hint="eastAsia"/>
                <w:i w:val="0"/>
                <w:sz w:val="24"/>
              </w:rPr>
              <w:t>9</w:t>
            </w:r>
          </w:p>
        </w:tc>
        <w:tc>
          <w:tcPr>
            <w:tcW w:w="2933" w:type="dxa"/>
            <w:tcBorders>
              <w:top w:val="single" w:sz="4" w:space="0" w:color="auto"/>
              <w:left w:val="single" w:sz="4" w:space="0" w:color="auto"/>
              <w:bottom w:val="single" w:sz="4" w:space="0" w:color="auto"/>
              <w:right w:val="single" w:sz="4" w:space="0" w:color="auto"/>
            </w:tcBorders>
            <w:vAlign w:val="center"/>
          </w:tcPr>
          <w:p w14:paraId="328EA8DB" w14:textId="77777777" w:rsidR="002B628A" w:rsidRPr="002B628A" w:rsidRDefault="002B628A" w:rsidP="00AA41C8">
            <w:pPr>
              <w:spacing w:line="360" w:lineRule="exact"/>
              <w:rPr>
                <w:rFonts w:ascii="仿宋" w:eastAsia="仿宋" w:hAnsi="仿宋" w:cs="宋体"/>
                <w:i w:val="0"/>
                <w:sz w:val="24"/>
              </w:rPr>
            </w:pPr>
            <w:r w:rsidRPr="002B628A">
              <w:rPr>
                <w:rFonts w:ascii="仿宋" w:eastAsia="仿宋" w:hAnsi="仿宋" w:cs="宋体" w:hint="eastAsia"/>
                <w:i w:val="0"/>
                <w:sz w:val="24"/>
              </w:rPr>
              <w:t>快保车</w:t>
            </w:r>
          </w:p>
        </w:tc>
        <w:tc>
          <w:tcPr>
            <w:tcW w:w="1520" w:type="dxa"/>
            <w:tcBorders>
              <w:top w:val="single" w:sz="4" w:space="0" w:color="auto"/>
              <w:left w:val="single" w:sz="4" w:space="0" w:color="auto"/>
              <w:bottom w:val="single" w:sz="4" w:space="0" w:color="auto"/>
              <w:right w:val="single" w:sz="4" w:space="0" w:color="auto"/>
            </w:tcBorders>
            <w:vAlign w:val="center"/>
          </w:tcPr>
          <w:p w14:paraId="25F09F8B" w14:textId="77777777" w:rsidR="002B628A" w:rsidRPr="002B628A" w:rsidRDefault="002B628A" w:rsidP="00AA41C8">
            <w:pPr>
              <w:spacing w:line="360" w:lineRule="exact"/>
              <w:jc w:val="center"/>
              <w:rPr>
                <w:rFonts w:ascii="仿宋" w:eastAsia="仿宋" w:hAnsi="仿宋" w:cs="宋体"/>
                <w:i w:val="0"/>
                <w:sz w:val="24"/>
              </w:rPr>
            </w:pPr>
            <w:r w:rsidRPr="002B628A">
              <w:rPr>
                <w:rFonts w:ascii="仿宋" w:eastAsia="仿宋" w:hAnsi="仿宋" w:cs="宋体" w:hint="eastAsia"/>
                <w:i w:val="0"/>
                <w:sz w:val="24"/>
              </w:rPr>
              <w:t>≥1</w:t>
            </w:r>
            <w:r w:rsidRPr="002B628A">
              <w:rPr>
                <w:rFonts w:ascii="仿宋" w:eastAsia="仿宋" w:hAnsi="仿宋" w:cs="宋体"/>
                <w:i w:val="0"/>
                <w:sz w:val="24"/>
              </w:rPr>
              <w:t>3</w:t>
            </w:r>
          </w:p>
        </w:tc>
        <w:tc>
          <w:tcPr>
            <w:tcW w:w="3060" w:type="dxa"/>
            <w:tcBorders>
              <w:top w:val="single" w:sz="4" w:space="0" w:color="auto"/>
              <w:left w:val="single" w:sz="4" w:space="0" w:color="auto"/>
              <w:bottom w:val="single" w:sz="4" w:space="0" w:color="auto"/>
              <w:right w:val="single" w:sz="4" w:space="0" w:color="auto"/>
            </w:tcBorders>
            <w:vAlign w:val="center"/>
          </w:tcPr>
          <w:p w14:paraId="1B256400" w14:textId="77777777" w:rsidR="002B628A" w:rsidRPr="002B628A" w:rsidRDefault="002B628A" w:rsidP="00AA41C8">
            <w:pPr>
              <w:spacing w:line="360" w:lineRule="exact"/>
              <w:rPr>
                <w:rFonts w:ascii="仿宋" w:eastAsia="仿宋" w:hAnsi="仿宋" w:cs="宋体"/>
                <w:i w:val="0"/>
                <w:sz w:val="24"/>
                <w:lang w:eastAsia="zh-CN"/>
              </w:rPr>
            </w:pPr>
            <w:r w:rsidRPr="002B628A">
              <w:rPr>
                <w:rFonts w:ascii="仿宋" w:eastAsia="仿宋" w:hAnsi="仿宋" w:cs="宋体" w:hint="eastAsia"/>
                <w:i w:val="0"/>
                <w:sz w:val="24"/>
                <w:szCs w:val="24"/>
                <w:lang w:eastAsia="zh-CN"/>
              </w:rPr>
              <w:t>环卫专用快速保洁车辆</w:t>
            </w:r>
          </w:p>
        </w:tc>
      </w:tr>
      <w:tr w:rsidR="002B628A" w:rsidRPr="002B628A" w14:paraId="13D15E27" w14:textId="77777777" w:rsidTr="00AA41C8">
        <w:trPr>
          <w:trHeight w:val="850"/>
        </w:trPr>
        <w:tc>
          <w:tcPr>
            <w:tcW w:w="851" w:type="dxa"/>
            <w:tcBorders>
              <w:top w:val="single" w:sz="4" w:space="0" w:color="auto"/>
              <w:left w:val="single" w:sz="4" w:space="0" w:color="auto"/>
              <w:bottom w:val="single" w:sz="4" w:space="0" w:color="auto"/>
              <w:right w:val="single" w:sz="4" w:space="0" w:color="auto"/>
            </w:tcBorders>
            <w:vAlign w:val="center"/>
          </w:tcPr>
          <w:p w14:paraId="5B1B66DC" w14:textId="77777777" w:rsidR="002B628A" w:rsidRPr="002B628A" w:rsidRDefault="002B628A" w:rsidP="00AA41C8">
            <w:pPr>
              <w:spacing w:line="360" w:lineRule="exact"/>
              <w:jc w:val="center"/>
              <w:rPr>
                <w:rFonts w:ascii="仿宋" w:eastAsia="仿宋" w:hAnsi="仿宋" w:cs="宋体"/>
                <w:i w:val="0"/>
                <w:sz w:val="24"/>
              </w:rPr>
            </w:pPr>
            <w:r w:rsidRPr="002B628A">
              <w:rPr>
                <w:rFonts w:ascii="仿宋" w:eastAsia="仿宋" w:hAnsi="仿宋" w:cs="宋体" w:hint="eastAsia"/>
                <w:i w:val="0"/>
                <w:sz w:val="24"/>
              </w:rPr>
              <w:t>10</w:t>
            </w:r>
          </w:p>
        </w:tc>
        <w:tc>
          <w:tcPr>
            <w:tcW w:w="2933" w:type="dxa"/>
            <w:tcBorders>
              <w:top w:val="single" w:sz="4" w:space="0" w:color="auto"/>
              <w:left w:val="single" w:sz="4" w:space="0" w:color="auto"/>
              <w:bottom w:val="single" w:sz="4" w:space="0" w:color="auto"/>
              <w:right w:val="single" w:sz="4" w:space="0" w:color="auto"/>
            </w:tcBorders>
            <w:vAlign w:val="center"/>
          </w:tcPr>
          <w:p w14:paraId="4545DE30" w14:textId="77777777" w:rsidR="002B628A" w:rsidRPr="002B628A" w:rsidRDefault="002B628A" w:rsidP="00AA41C8">
            <w:pPr>
              <w:contextualSpacing/>
              <w:rPr>
                <w:rFonts w:ascii="仿宋" w:eastAsia="仿宋" w:hAnsi="仿宋" w:cs="宋体"/>
                <w:i w:val="0"/>
                <w:iCs w:val="0"/>
                <w:kern w:val="0"/>
                <w:sz w:val="24"/>
                <w:szCs w:val="24"/>
              </w:rPr>
            </w:pPr>
            <w:r w:rsidRPr="002B628A">
              <w:rPr>
                <w:rFonts w:ascii="仿宋" w:eastAsia="仿宋" w:hAnsi="仿宋" w:cs="宋体"/>
                <w:i w:val="0"/>
                <w:kern w:val="0"/>
                <w:sz w:val="24"/>
                <w:szCs w:val="24"/>
              </w:rPr>
              <w:t>保洁员数量</w:t>
            </w:r>
          </w:p>
        </w:tc>
        <w:tc>
          <w:tcPr>
            <w:tcW w:w="1520" w:type="dxa"/>
            <w:tcBorders>
              <w:top w:val="single" w:sz="4" w:space="0" w:color="auto"/>
              <w:left w:val="single" w:sz="4" w:space="0" w:color="auto"/>
              <w:bottom w:val="single" w:sz="4" w:space="0" w:color="auto"/>
              <w:right w:val="single" w:sz="4" w:space="0" w:color="auto"/>
            </w:tcBorders>
            <w:vAlign w:val="center"/>
          </w:tcPr>
          <w:p w14:paraId="2469B03B" w14:textId="77777777" w:rsidR="002B628A" w:rsidRPr="002B628A" w:rsidRDefault="002B628A" w:rsidP="00AA41C8">
            <w:pPr>
              <w:contextualSpacing/>
              <w:jc w:val="center"/>
              <w:rPr>
                <w:rFonts w:ascii="仿宋" w:eastAsia="仿宋" w:hAnsi="仿宋" w:cs="宋体"/>
                <w:i w:val="0"/>
                <w:iCs w:val="0"/>
                <w:kern w:val="0"/>
                <w:sz w:val="24"/>
                <w:szCs w:val="24"/>
              </w:rPr>
            </w:pPr>
            <w:r w:rsidRPr="002B628A">
              <w:rPr>
                <w:rFonts w:ascii="仿宋" w:eastAsia="仿宋" w:hAnsi="仿宋" w:cs="宋体" w:hint="eastAsia"/>
                <w:i w:val="0"/>
                <w:kern w:val="0"/>
                <w:sz w:val="24"/>
                <w:szCs w:val="24"/>
              </w:rPr>
              <w:t>≥46</w:t>
            </w:r>
          </w:p>
        </w:tc>
        <w:tc>
          <w:tcPr>
            <w:tcW w:w="3060" w:type="dxa"/>
            <w:tcBorders>
              <w:top w:val="single" w:sz="4" w:space="0" w:color="auto"/>
              <w:left w:val="single" w:sz="4" w:space="0" w:color="auto"/>
              <w:bottom w:val="single" w:sz="4" w:space="0" w:color="auto"/>
              <w:right w:val="single" w:sz="4" w:space="0" w:color="auto"/>
            </w:tcBorders>
            <w:vAlign w:val="center"/>
          </w:tcPr>
          <w:p w14:paraId="059A8447" w14:textId="77777777" w:rsidR="002B628A" w:rsidRPr="002B628A" w:rsidRDefault="002B628A" w:rsidP="00AA41C8">
            <w:pPr>
              <w:spacing w:line="360" w:lineRule="exact"/>
              <w:rPr>
                <w:rFonts w:ascii="仿宋" w:eastAsia="仿宋" w:hAnsi="仿宋" w:cs="宋体"/>
                <w:i w:val="0"/>
                <w:sz w:val="24"/>
                <w:szCs w:val="24"/>
              </w:rPr>
            </w:pPr>
          </w:p>
        </w:tc>
      </w:tr>
      <w:tr w:rsidR="002B628A" w:rsidRPr="002B628A" w14:paraId="5BF52C4E" w14:textId="77777777" w:rsidTr="00AA41C8">
        <w:trPr>
          <w:trHeight w:val="850"/>
        </w:trPr>
        <w:tc>
          <w:tcPr>
            <w:tcW w:w="851" w:type="dxa"/>
            <w:tcBorders>
              <w:top w:val="single" w:sz="4" w:space="0" w:color="auto"/>
              <w:left w:val="single" w:sz="4" w:space="0" w:color="auto"/>
              <w:bottom w:val="single" w:sz="4" w:space="0" w:color="auto"/>
              <w:right w:val="single" w:sz="4" w:space="0" w:color="auto"/>
            </w:tcBorders>
            <w:vAlign w:val="center"/>
          </w:tcPr>
          <w:p w14:paraId="6215C725" w14:textId="77777777" w:rsidR="002B628A" w:rsidRPr="002B628A" w:rsidRDefault="002B628A" w:rsidP="00AA41C8">
            <w:pPr>
              <w:spacing w:line="360" w:lineRule="exact"/>
              <w:jc w:val="center"/>
              <w:rPr>
                <w:rFonts w:ascii="仿宋" w:eastAsia="仿宋" w:hAnsi="仿宋" w:cs="宋体"/>
                <w:i w:val="0"/>
                <w:sz w:val="24"/>
              </w:rPr>
            </w:pPr>
            <w:r w:rsidRPr="002B628A">
              <w:rPr>
                <w:rFonts w:ascii="仿宋" w:eastAsia="仿宋" w:hAnsi="仿宋" w:cs="宋体" w:hint="eastAsia"/>
                <w:i w:val="0"/>
                <w:sz w:val="24"/>
              </w:rPr>
              <w:t>11</w:t>
            </w:r>
          </w:p>
        </w:tc>
        <w:tc>
          <w:tcPr>
            <w:tcW w:w="2933" w:type="dxa"/>
            <w:tcBorders>
              <w:top w:val="single" w:sz="4" w:space="0" w:color="auto"/>
              <w:left w:val="single" w:sz="4" w:space="0" w:color="auto"/>
              <w:bottom w:val="single" w:sz="4" w:space="0" w:color="auto"/>
              <w:right w:val="single" w:sz="4" w:space="0" w:color="auto"/>
            </w:tcBorders>
            <w:vAlign w:val="center"/>
          </w:tcPr>
          <w:p w14:paraId="7885D37E" w14:textId="77777777" w:rsidR="002B628A" w:rsidRPr="002B628A" w:rsidRDefault="002B628A" w:rsidP="00AA41C8">
            <w:pPr>
              <w:contextualSpacing/>
              <w:rPr>
                <w:rFonts w:ascii="仿宋" w:eastAsia="仿宋" w:hAnsi="仿宋" w:cs="宋体"/>
                <w:i w:val="0"/>
                <w:iCs w:val="0"/>
                <w:kern w:val="0"/>
                <w:sz w:val="24"/>
                <w:szCs w:val="24"/>
              </w:rPr>
            </w:pPr>
            <w:r w:rsidRPr="002B628A">
              <w:rPr>
                <w:rFonts w:ascii="仿宋" w:eastAsia="仿宋" w:hAnsi="仿宋" w:cs="宋体"/>
                <w:i w:val="0"/>
                <w:kern w:val="0"/>
                <w:sz w:val="24"/>
                <w:szCs w:val="24"/>
              </w:rPr>
              <w:t>驾驶员数量</w:t>
            </w:r>
          </w:p>
        </w:tc>
        <w:tc>
          <w:tcPr>
            <w:tcW w:w="1520" w:type="dxa"/>
            <w:tcBorders>
              <w:top w:val="single" w:sz="4" w:space="0" w:color="auto"/>
              <w:left w:val="single" w:sz="4" w:space="0" w:color="auto"/>
              <w:bottom w:val="single" w:sz="4" w:space="0" w:color="auto"/>
              <w:right w:val="single" w:sz="4" w:space="0" w:color="auto"/>
            </w:tcBorders>
            <w:vAlign w:val="center"/>
          </w:tcPr>
          <w:p w14:paraId="410F8F0C" w14:textId="77777777" w:rsidR="002B628A" w:rsidRPr="002B628A" w:rsidRDefault="002B628A" w:rsidP="00AA41C8">
            <w:pPr>
              <w:contextualSpacing/>
              <w:jc w:val="center"/>
              <w:rPr>
                <w:rFonts w:ascii="仿宋" w:eastAsia="仿宋" w:hAnsi="仿宋" w:cs="宋体"/>
                <w:i w:val="0"/>
                <w:iCs w:val="0"/>
                <w:kern w:val="0"/>
                <w:sz w:val="24"/>
                <w:szCs w:val="24"/>
              </w:rPr>
            </w:pPr>
            <w:r w:rsidRPr="002B628A">
              <w:rPr>
                <w:rFonts w:ascii="仿宋" w:eastAsia="仿宋" w:hAnsi="仿宋" w:cs="宋体" w:hint="eastAsia"/>
                <w:i w:val="0"/>
                <w:kern w:val="0"/>
                <w:sz w:val="24"/>
                <w:szCs w:val="24"/>
              </w:rPr>
              <w:t>≥4</w:t>
            </w:r>
          </w:p>
        </w:tc>
        <w:tc>
          <w:tcPr>
            <w:tcW w:w="3060" w:type="dxa"/>
            <w:tcBorders>
              <w:top w:val="single" w:sz="4" w:space="0" w:color="auto"/>
              <w:left w:val="single" w:sz="4" w:space="0" w:color="auto"/>
              <w:bottom w:val="single" w:sz="4" w:space="0" w:color="auto"/>
              <w:right w:val="single" w:sz="4" w:space="0" w:color="auto"/>
            </w:tcBorders>
            <w:vAlign w:val="center"/>
          </w:tcPr>
          <w:p w14:paraId="0CEF8605" w14:textId="77777777" w:rsidR="002B628A" w:rsidRPr="002B628A" w:rsidRDefault="002B628A" w:rsidP="00AA41C8">
            <w:pPr>
              <w:spacing w:line="360" w:lineRule="exact"/>
              <w:rPr>
                <w:rFonts w:ascii="仿宋" w:eastAsia="仿宋" w:hAnsi="仿宋" w:cs="宋体"/>
                <w:i w:val="0"/>
                <w:sz w:val="24"/>
                <w:szCs w:val="24"/>
              </w:rPr>
            </w:pPr>
          </w:p>
        </w:tc>
      </w:tr>
    </w:tbl>
    <w:p w14:paraId="22E6CC5C" w14:textId="29C510D5" w:rsidR="00A274EB" w:rsidRDefault="008A1976" w:rsidP="008A1976">
      <w:pPr>
        <w:spacing w:line="360" w:lineRule="auto"/>
        <w:rPr>
          <w:rFonts w:ascii="仿宋" w:eastAsia="仿宋" w:hAnsi="仿宋"/>
          <w:b/>
          <w:bCs/>
          <w:i w:val="0"/>
          <w:kern w:val="0"/>
          <w:sz w:val="24"/>
          <w:szCs w:val="28"/>
          <w:lang w:eastAsia="zh-CN"/>
        </w:rPr>
      </w:pPr>
      <w:r w:rsidRPr="00900D00">
        <w:rPr>
          <w:rFonts w:ascii="仿宋" w:eastAsia="仿宋" w:hAnsi="仿宋" w:hint="eastAsia"/>
          <w:i w:val="0"/>
          <w:sz w:val="24"/>
          <w:szCs w:val="24"/>
          <w:lang w:eastAsia="zh-CN"/>
        </w:rPr>
        <w:t>投标人必须在投标文件中承诺，中标后按照招标文件“环卫作业人员及环卫作业机具数量及要求”进行配置</w:t>
      </w:r>
      <w:r>
        <w:rPr>
          <w:rFonts w:ascii="仿宋" w:eastAsia="仿宋" w:hAnsi="仿宋" w:hint="eastAsia"/>
          <w:i w:val="0"/>
          <w:sz w:val="24"/>
          <w:szCs w:val="24"/>
          <w:lang w:eastAsia="zh-CN"/>
        </w:rPr>
        <w:t>，否则按照无效投标处理</w:t>
      </w:r>
      <w:r w:rsidRPr="00900D00">
        <w:rPr>
          <w:rFonts w:ascii="仿宋" w:eastAsia="仿宋" w:hAnsi="仿宋" w:hint="eastAsia"/>
          <w:i w:val="0"/>
          <w:sz w:val="24"/>
          <w:szCs w:val="24"/>
          <w:lang w:eastAsia="zh-CN"/>
        </w:rPr>
        <w:t>。</w:t>
      </w:r>
      <w:r>
        <w:rPr>
          <w:rFonts w:ascii="仿宋" w:eastAsia="仿宋" w:hAnsi="仿宋" w:hint="eastAsia"/>
          <w:i w:val="0"/>
          <w:sz w:val="24"/>
          <w:szCs w:val="24"/>
          <w:lang w:eastAsia="zh-CN"/>
        </w:rPr>
        <w:t>（实质性要求）</w:t>
      </w:r>
    </w:p>
    <w:p w14:paraId="3984C967" w14:textId="726EBFD0" w:rsidR="0042061B" w:rsidRPr="00BD5558" w:rsidRDefault="0042061B" w:rsidP="0042061B">
      <w:pPr>
        <w:pStyle w:val="5"/>
        <w:rPr>
          <w:rFonts w:ascii="仿宋" w:eastAsia="仿宋" w:hAnsi="仿宋"/>
          <w:i w:val="0"/>
          <w:sz w:val="24"/>
          <w:lang w:eastAsia="zh-CN"/>
        </w:rPr>
      </w:pPr>
      <w:r w:rsidRPr="00BD5558">
        <w:rPr>
          <w:rFonts w:ascii="仿宋" w:eastAsia="仿宋" w:hAnsi="仿宋" w:hint="eastAsia"/>
          <w:i w:val="0"/>
          <w:sz w:val="24"/>
          <w:lang w:eastAsia="zh-CN"/>
        </w:rPr>
        <w:t>（2</w:t>
      </w:r>
      <w:r w:rsidR="004C7B97">
        <w:rPr>
          <w:rFonts w:ascii="仿宋" w:eastAsia="仿宋" w:hAnsi="仿宋" w:hint="eastAsia"/>
          <w:i w:val="0"/>
          <w:sz w:val="24"/>
          <w:lang w:eastAsia="zh-CN"/>
        </w:rPr>
        <w:t>）服务面积要求</w:t>
      </w:r>
    </w:p>
    <w:tbl>
      <w:tblPr>
        <w:tblStyle w:val="af5"/>
        <w:tblW w:w="8330" w:type="dxa"/>
        <w:tblLayout w:type="fixed"/>
        <w:tblLook w:val="04A0" w:firstRow="1" w:lastRow="0" w:firstColumn="1" w:lastColumn="0" w:noHBand="0" w:noVBand="1"/>
      </w:tblPr>
      <w:tblGrid>
        <w:gridCol w:w="822"/>
        <w:gridCol w:w="630"/>
        <w:gridCol w:w="2625"/>
        <w:gridCol w:w="2084"/>
        <w:gridCol w:w="2169"/>
      </w:tblGrid>
      <w:tr w:rsidR="002B628A" w:rsidRPr="002B628A" w14:paraId="5F957037" w14:textId="77777777" w:rsidTr="00AA41C8">
        <w:trPr>
          <w:trHeight w:val="567"/>
        </w:trPr>
        <w:tc>
          <w:tcPr>
            <w:tcW w:w="822" w:type="dxa"/>
            <w:vAlign w:val="center"/>
          </w:tcPr>
          <w:p w14:paraId="2BA48969" w14:textId="77777777" w:rsidR="002B628A" w:rsidRPr="002B628A" w:rsidRDefault="002B628A" w:rsidP="00AA41C8">
            <w:pPr>
              <w:spacing w:line="360" w:lineRule="exact"/>
              <w:jc w:val="center"/>
              <w:rPr>
                <w:rFonts w:ascii="仿宋" w:eastAsia="仿宋" w:hAnsi="仿宋" w:cs="宋体"/>
                <w:b/>
                <w:bCs/>
                <w:i w:val="0"/>
                <w:kern w:val="0"/>
                <w:sz w:val="24"/>
              </w:rPr>
            </w:pPr>
            <w:r w:rsidRPr="002B628A">
              <w:rPr>
                <w:rFonts w:ascii="仿宋" w:eastAsia="仿宋" w:hAnsi="仿宋" w:cs="宋体" w:hint="eastAsia"/>
                <w:b/>
                <w:bCs/>
                <w:i w:val="0"/>
                <w:kern w:val="0"/>
                <w:sz w:val="24"/>
              </w:rPr>
              <w:t>序号</w:t>
            </w:r>
          </w:p>
        </w:tc>
        <w:tc>
          <w:tcPr>
            <w:tcW w:w="3255" w:type="dxa"/>
            <w:gridSpan w:val="2"/>
            <w:vAlign w:val="center"/>
          </w:tcPr>
          <w:p w14:paraId="6238427B" w14:textId="77777777" w:rsidR="002B628A" w:rsidRPr="002B628A" w:rsidRDefault="002B628A" w:rsidP="00AA41C8">
            <w:pPr>
              <w:spacing w:line="360" w:lineRule="exact"/>
              <w:jc w:val="center"/>
              <w:rPr>
                <w:rFonts w:ascii="仿宋" w:eastAsia="仿宋" w:hAnsi="仿宋" w:cs="宋体"/>
                <w:b/>
                <w:bCs/>
                <w:i w:val="0"/>
                <w:kern w:val="0"/>
                <w:sz w:val="24"/>
              </w:rPr>
            </w:pPr>
            <w:r w:rsidRPr="002B628A">
              <w:rPr>
                <w:rFonts w:ascii="仿宋" w:eastAsia="仿宋" w:hAnsi="仿宋" w:cs="宋体" w:hint="eastAsia"/>
                <w:b/>
                <w:bCs/>
                <w:i w:val="0"/>
                <w:kern w:val="0"/>
                <w:sz w:val="24"/>
              </w:rPr>
              <w:t>环卫作业内容</w:t>
            </w:r>
          </w:p>
        </w:tc>
        <w:tc>
          <w:tcPr>
            <w:tcW w:w="2084" w:type="dxa"/>
            <w:vAlign w:val="center"/>
          </w:tcPr>
          <w:p w14:paraId="235B5183" w14:textId="77777777" w:rsidR="002B628A" w:rsidRPr="002B628A" w:rsidRDefault="002B628A" w:rsidP="00AA41C8">
            <w:pPr>
              <w:spacing w:line="360" w:lineRule="exact"/>
              <w:jc w:val="center"/>
              <w:rPr>
                <w:rFonts w:ascii="仿宋" w:eastAsia="仿宋" w:hAnsi="仿宋" w:cs="宋体"/>
                <w:b/>
                <w:bCs/>
                <w:i w:val="0"/>
                <w:kern w:val="0"/>
                <w:sz w:val="24"/>
              </w:rPr>
            </w:pPr>
            <w:r w:rsidRPr="002B628A">
              <w:rPr>
                <w:rFonts w:ascii="仿宋" w:eastAsia="仿宋" w:hAnsi="仿宋" w:cs="宋体" w:hint="eastAsia"/>
                <w:b/>
                <w:bCs/>
                <w:i w:val="0"/>
                <w:kern w:val="0"/>
                <w:sz w:val="24"/>
              </w:rPr>
              <w:t>数量</w:t>
            </w:r>
          </w:p>
        </w:tc>
        <w:tc>
          <w:tcPr>
            <w:tcW w:w="2169" w:type="dxa"/>
            <w:vAlign w:val="center"/>
          </w:tcPr>
          <w:p w14:paraId="0152C67E" w14:textId="77777777" w:rsidR="002B628A" w:rsidRPr="002B628A" w:rsidRDefault="002B628A" w:rsidP="00AA41C8">
            <w:pPr>
              <w:spacing w:line="360" w:lineRule="exact"/>
              <w:jc w:val="center"/>
              <w:rPr>
                <w:rFonts w:ascii="仿宋" w:eastAsia="仿宋" w:hAnsi="仿宋" w:cs="宋体"/>
                <w:b/>
                <w:bCs/>
                <w:i w:val="0"/>
                <w:kern w:val="0"/>
                <w:sz w:val="24"/>
              </w:rPr>
            </w:pPr>
            <w:r w:rsidRPr="002B628A">
              <w:rPr>
                <w:rFonts w:ascii="仿宋" w:eastAsia="仿宋" w:hAnsi="仿宋" w:cs="宋体" w:hint="eastAsia"/>
                <w:b/>
                <w:bCs/>
                <w:i w:val="0"/>
                <w:kern w:val="0"/>
                <w:sz w:val="24"/>
              </w:rPr>
              <w:t>备注</w:t>
            </w:r>
          </w:p>
        </w:tc>
      </w:tr>
      <w:tr w:rsidR="002B628A" w:rsidRPr="002B628A" w14:paraId="3484E4D6" w14:textId="77777777" w:rsidTr="00AA41C8">
        <w:trPr>
          <w:trHeight w:val="567"/>
        </w:trPr>
        <w:tc>
          <w:tcPr>
            <w:tcW w:w="822" w:type="dxa"/>
            <w:vMerge w:val="restart"/>
            <w:vAlign w:val="center"/>
          </w:tcPr>
          <w:p w14:paraId="02FEE0C7"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1</w:t>
            </w:r>
          </w:p>
        </w:tc>
        <w:tc>
          <w:tcPr>
            <w:tcW w:w="630" w:type="dxa"/>
            <w:vMerge w:val="restart"/>
            <w:vAlign w:val="center"/>
          </w:tcPr>
          <w:p w14:paraId="0701D55D" w14:textId="77777777" w:rsidR="002B628A" w:rsidRPr="002B628A" w:rsidRDefault="002B628A" w:rsidP="00AA41C8">
            <w:pPr>
              <w:spacing w:line="360" w:lineRule="exact"/>
              <w:ind w:left="113" w:right="113"/>
              <w:jc w:val="center"/>
              <w:rPr>
                <w:rFonts w:ascii="仿宋" w:eastAsia="仿宋" w:hAnsi="仿宋" w:cs="宋体"/>
                <w:i w:val="0"/>
                <w:kern w:val="0"/>
                <w:sz w:val="24"/>
              </w:rPr>
            </w:pPr>
            <w:r w:rsidRPr="002B628A">
              <w:rPr>
                <w:rFonts w:ascii="仿宋" w:eastAsia="仿宋" w:hAnsi="仿宋" w:cs="宋体" w:hint="eastAsia"/>
                <w:i w:val="0"/>
                <w:kern w:val="0"/>
                <w:sz w:val="24"/>
              </w:rPr>
              <w:t>主要河道</w:t>
            </w:r>
          </w:p>
        </w:tc>
        <w:tc>
          <w:tcPr>
            <w:tcW w:w="2625" w:type="dxa"/>
            <w:vAlign w:val="center"/>
          </w:tcPr>
          <w:p w14:paraId="6C630490" w14:textId="77777777" w:rsidR="002B628A" w:rsidRPr="002B628A" w:rsidRDefault="002B628A" w:rsidP="00AA41C8">
            <w:pPr>
              <w:spacing w:line="360" w:lineRule="exact"/>
              <w:rPr>
                <w:rFonts w:ascii="仿宋" w:eastAsia="仿宋" w:hAnsi="仿宋" w:cs="宋体"/>
                <w:i w:val="0"/>
                <w:kern w:val="0"/>
                <w:sz w:val="24"/>
              </w:rPr>
            </w:pPr>
            <w:r w:rsidRPr="002B628A">
              <w:rPr>
                <w:rFonts w:ascii="仿宋" w:eastAsia="仿宋" w:hAnsi="仿宋" w:cs="宋体" w:hint="eastAsia"/>
                <w:i w:val="0"/>
                <w:kern w:val="0"/>
                <w:sz w:val="24"/>
              </w:rPr>
              <w:t>一级河道（米）</w:t>
            </w:r>
          </w:p>
        </w:tc>
        <w:tc>
          <w:tcPr>
            <w:tcW w:w="2084" w:type="dxa"/>
            <w:vAlign w:val="center"/>
          </w:tcPr>
          <w:p w14:paraId="2DB2E67D"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0</w:t>
            </w:r>
          </w:p>
        </w:tc>
        <w:tc>
          <w:tcPr>
            <w:tcW w:w="2169" w:type="dxa"/>
            <w:vAlign w:val="center"/>
          </w:tcPr>
          <w:p w14:paraId="43412067" w14:textId="77777777" w:rsidR="002B628A" w:rsidRPr="002B628A" w:rsidRDefault="002B628A" w:rsidP="00AA41C8">
            <w:pPr>
              <w:spacing w:line="360" w:lineRule="exact"/>
              <w:rPr>
                <w:rFonts w:ascii="仿宋" w:eastAsia="仿宋" w:hAnsi="仿宋" w:cs="宋体"/>
                <w:i w:val="0"/>
                <w:kern w:val="0"/>
                <w:sz w:val="24"/>
              </w:rPr>
            </w:pPr>
          </w:p>
        </w:tc>
      </w:tr>
      <w:tr w:rsidR="002B628A" w:rsidRPr="002B628A" w14:paraId="33D526A7" w14:textId="77777777" w:rsidTr="00AA41C8">
        <w:trPr>
          <w:trHeight w:val="567"/>
        </w:trPr>
        <w:tc>
          <w:tcPr>
            <w:tcW w:w="822" w:type="dxa"/>
            <w:vMerge/>
            <w:vAlign w:val="center"/>
          </w:tcPr>
          <w:p w14:paraId="694BC247" w14:textId="77777777" w:rsidR="002B628A" w:rsidRPr="002B628A" w:rsidRDefault="002B628A" w:rsidP="00AA41C8">
            <w:pPr>
              <w:spacing w:line="360" w:lineRule="exact"/>
              <w:jc w:val="center"/>
              <w:rPr>
                <w:rFonts w:ascii="仿宋" w:eastAsia="仿宋" w:hAnsi="仿宋" w:cs="宋体"/>
                <w:i w:val="0"/>
                <w:kern w:val="0"/>
                <w:sz w:val="24"/>
              </w:rPr>
            </w:pPr>
          </w:p>
        </w:tc>
        <w:tc>
          <w:tcPr>
            <w:tcW w:w="630" w:type="dxa"/>
            <w:vMerge/>
            <w:vAlign w:val="center"/>
          </w:tcPr>
          <w:p w14:paraId="1A690426" w14:textId="77777777" w:rsidR="002B628A" w:rsidRPr="002B628A" w:rsidRDefault="002B628A" w:rsidP="00AA41C8">
            <w:pPr>
              <w:spacing w:line="360" w:lineRule="exact"/>
              <w:rPr>
                <w:rFonts w:ascii="仿宋" w:eastAsia="仿宋" w:hAnsi="仿宋" w:cs="宋体"/>
                <w:i w:val="0"/>
                <w:kern w:val="0"/>
                <w:sz w:val="24"/>
              </w:rPr>
            </w:pPr>
          </w:p>
        </w:tc>
        <w:tc>
          <w:tcPr>
            <w:tcW w:w="2625" w:type="dxa"/>
            <w:vAlign w:val="center"/>
          </w:tcPr>
          <w:p w14:paraId="49D0DDED" w14:textId="77777777" w:rsidR="002B628A" w:rsidRPr="002B628A" w:rsidRDefault="002B628A" w:rsidP="00AA41C8">
            <w:pPr>
              <w:spacing w:line="360" w:lineRule="exact"/>
              <w:rPr>
                <w:rFonts w:ascii="仿宋" w:eastAsia="仿宋" w:hAnsi="仿宋" w:cs="宋体"/>
                <w:i w:val="0"/>
                <w:kern w:val="0"/>
                <w:sz w:val="24"/>
              </w:rPr>
            </w:pPr>
            <w:r w:rsidRPr="002B628A">
              <w:rPr>
                <w:rFonts w:ascii="仿宋" w:eastAsia="仿宋" w:hAnsi="仿宋" w:cs="宋体" w:hint="eastAsia"/>
                <w:i w:val="0"/>
                <w:kern w:val="0"/>
                <w:sz w:val="24"/>
              </w:rPr>
              <w:t>二级河道（米）</w:t>
            </w:r>
          </w:p>
        </w:tc>
        <w:tc>
          <w:tcPr>
            <w:tcW w:w="2084" w:type="dxa"/>
            <w:vAlign w:val="center"/>
          </w:tcPr>
          <w:p w14:paraId="6CDEA8CF"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0</w:t>
            </w:r>
          </w:p>
        </w:tc>
        <w:tc>
          <w:tcPr>
            <w:tcW w:w="2169" w:type="dxa"/>
            <w:vAlign w:val="center"/>
          </w:tcPr>
          <w:p w14:paraId="34FEF3A1" w14:textId="77777777" w:rsidR="002B628A" w:rsidRPr="002B628A" w:rsidRDefault="002B628A" w:rsidP="00AA41C8">
            <w:pPr>
              <w:spacing w:line="360" w:lineRule="exact"/>
              <w:rPr>
                <w:rFonts w:ascii="仿宋" w:eastAsia="仿宋" w:hAnsi="仿宋" w:cs="宋体"/>
                <w:i w:val="0"/>
                <w:kern w:val="0"/>
                <w:sz w:val="24"/>
              </w:rPr>
            </w:pPr>
          </w:p>
        </w:tc>
      </w:tr>
      <w:tr w:rsidR="002B628A" w:rsidRPr="002B628A" w14:paraId="3A3CAEA6" w14:textId="77777777" w:rsidTr="00AA41C8">
        <w:trPr>
          <w:trHeight w:val="567"/>
        </w:trPr>
        <w:tc>
          <w:tcPr>
            <w:tcW w:w="822" w:type="dxa"/>
            <w:vMerge/>
            <w:vAlign w:val="center"/>
          </w:tcPr>
          <w:p w14:paraId="1338B33B" w14:textId="77777777" w:rsidR="002B628A" w:rsidRPr="002B628A" w:rsidRDefault="002B628A" w:rsidP="00AA41C8">
            <w:pPr>
              <w:spacing w:line="360" w:lineRule="exact"/>
              <w:jc w:val="center"/>
              <w:rPr>
                <w:rFonts w:ascii="仿宋" w:eastAsia="仿宋" w:hAnsi="仿宋" w:cs="宋体"/>
                <w:i w:val="0"/>
                <w:kern w:val="0"/>
                <w:sz w:val="24"/>
              </w:rPr>
            </w:pPr>
          </w:p>
        </w:tc>
        <w:tc>
          <w:tcPr>
            <w:tcW w:w="630" w:type="dxa"/>
            <w:vMerge/>
            <w:vAlign w:val="center"/>
          </w:tcPr>
          <w:p w14:paraId="01409AC1" w14:textId="77777777" w:rsidR="002B628A" w:rsidRPr="002B628A" w:rsidRDefault="002B628A" w:rsidP="00AA41C8">
            <w:pPr>
              <w:spacing w:line="360" w:lineRule="exact"/>
              <w:rPr>
                <w:rFonts w:ascii="仿宋" w:eastAsia="仿宋" w:hAnsi="仿宋" w:cs="宋体"/>
                <w:i w:val="0"/>
                <w:kern w:val="0"/>
                <w:sz w:val="24"/>
              </w:rPr>
            </w:pPr>
          </w:p>
        </w:tc>
        <w:tc>
          <w:tcPr>
            <w:tcW w:w="2625" w:type="dxa"/>
            <w:vAlign w:val="center"/>
          </w:tcPr>
          <w:p w14:paraId="267D9A0F" w14:textId="77777777" w:rsidR="002B628A" w:rsidRPr="002B628A" w:rsidRDefault="002B628A" w:rsidP="00AA41C8">
            <w:pPr>
              <w:spacing w:line="360" w:lineRule="exact"/>
              <w:rPr>
                <w:rFonts w:ascii="仿宋" w:eastAsia="仿宋" w:hAnsi="仿宋" w:cs="宋体"/>
                <w:i w:val="0"/>
                <w:kern w:val="0"/>
                <w:sz w:val="24"/>
              </w:rPr>
            </w:pPr>
            <w:r w:rsidRPr="002B628A">
              <w:rPr>
                <w:rFonts w:ascii="仿宋" w:eastAsia="仿宋" w:hAnsi="仿宋" w:cs="宋体" w:hint="eastAsia"/>
                <w:i w:val="0"/>
                <w:kern w:val="0"/>
                <w:sz w:val="24"/>
              </w:rPr>
              <w:t>三级河道（米）</w:t>
            </w:r>
          </w:p>
        </w:tc>
        <w:tc>
          <w:tcPr>
            <w:tcW w:w="2084" w:type="dxa"/>
            <w:vAlign w:val="center"/>
          </w:tcPr>
          <w:p w14:paraId="3B8BF0EA"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63</w:t>
            </w:r>
            <w:r w:rsidRPr="002B628A">
              <w:rPr>
                <w:rFonts w:ascii="仿宋" w:eastAsia="仿宋" w:hAnsi="仿宋" w:cs="宋体"/>
                <w:i w:val="0"/>
                <w:kern w:val="0"/>
                <w:sz w:val="24"/>
              </w:rPr>
              <w:t>54</w:t>
            </w:r>
          </w:p>
        </w:tc>
        <w:tc>
          <w:tcPr>
            <w:tcW w:w="2169" w:type="dxa"/>
            <w:vAlign w:val="center"/>
          </w:tcPr>
          <w:p w14:paraId="02A62095" w14:textId="77777777" w:rsidR="002B628A" w:rsidRPr="002B628A" w:rsidRDefault="002B628A" w:rsidP="00AA41C8">
            <w:pPr>
              <w:spacing w:line="360" w:lineRule="exact"/>
              <w:rPr>
                <w:rFonts w:ascii="仿宋" w:eastAsia="仿宋" w:hAnsi="仿宋" w:cs="宋体"/>
                <w:i w:val="0"/>
                <w:kern w:val="0"/>
                <w:sz w:val="24"/>
              </w:rPr>
            </w:pPr>
          </w:p>
        </w:tc>
      </w:tr>
      <w:tr w:rsidR="002B628A" w:rsidRPr="002B628A" w14:paraId="2303B2F5" w14:textId="77777777" w:rsidTr="00AA41C8">
        <w:trPr>
          <w:trHeight w:val="567"/>
        </w:trPr>
        <w:tc>
          <w:tcPr>
            <w:tcW w:w="822" w:type="dxa"/>
            <w:vAlign w:val="center"/>
          </w:tcPr>
          <w:p w14:paraId="4504EAD3"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2</w:t>
            </w:r>
          </w:p>
        </w:tc>
        <w:tc>
          <w:tcPr>
            <w:tcW w:w="3255" w:type="dxa"/>
            <w:gridSpan w:val="2"/>
            <w:vAlign w:val="center"/>
          </w:tcPr>
          <w:p w14:paraId="68B18D4C" w14:textId="77777777" w:rsidR="002B628A" w:rsidRPr="002B628A" w:rsidRDefault="002B628A" w:rsidP="00AA41C8">
            <w:pPr>
              <w:spacing w:line="360" w:lineRule="exact"/>
              <w:rPr>
                <w:rFonts w:ascii="仿宋" w:eastAsia="仿宋" w:hAnsi="仿宋" w:cs="宋体"/>
                <w:i w:val="0"/>
                <w:kern w:val="0"/>
                <w:sz w:val="24"/>
              </w:rPr>
            </w:pPr>
            <w:r w:rsidRPr="002B628A">
              <w:rPr>
                <w:rFonts w:ascii="仿宋" w:eastAsia="仿宋" w:hAnsi="仿宋" w:cs="宋体" w:hint="eastAsia"/>
                <w:i w:val="0"/>
                <w:kern w:val="0"/>
                <w:sz w:val="24"/>
              </w:rPr>
              <w:t>主要公路（米）</w:t>
            </w:r>
          </w:p>
        </w:tc>
        <w:tc>
          <w:tcPr>
            <w:tcW w:w="2084" w:type="dxa"/>
            <w:vAlign w:val="center"/>
          </w:tcPr>
          <w:p w14:paraId="7E8684FB"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i w:val="0"/>
                <w:kern w:val="0"/>
                <w:sz w:val="24"/>
              </w:rPr>
              <w:t>8566.60</w:t>
            </w:r>
          </w:p>
        </w:tc>
        <w:tc>
          <w:tcPr>
            <w:tcW w:w="2169" w:type="dxa"/>
            <w:vAlign w:val="center"/>
          </w:tcPr>
          <w:p w14:paraId="09A8925D" w14:textId="77777777" w:rsidR="002B628A" w:rsidRPr="002B628A" w:rsidRDefault="002B628A" w:rsidP="00AA41C8">
            <w:pPr>
              <w:spacing w:line="360" w:lineRule="exact"/>
              <w:rPr>
                <w:rFonts w:ascii="仿宋" w:eastAsia="仿宋" w:hAnsi="仿宋" w:cs="宋体"/>
                <w:i w:val="0"/>
                <w:kern w:val="0"/>
                <w:sz w:val="24"/>
              </w:rPr>
            </w:pPr>
          </w:p>
        </w:tc>
      </w:tr>
      <w:tr w:rsidR="002B628A" w:rsidRPr="002B628A" w14:paraId="3FE66CEC" w14:textId="77777777" w:rsidTr="00AA41C8">
        <w:trPr>
          <w:trHeight w:val="567"/>
        </w:trPr>
        <w:tc>
          <w:tcPr>
            <w:tcW w:w="822" w:type="dxa"/>
            <w:vAlign w:val="center"/>
          </w:tcPr>
          <w:p w14:paraId="5FF52B2E"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3</w:t>
            </w:r>
          </w:p>
        </w:tc>
        <w:tc>
          <w:tcPr>
            <w:tcW w:w="3255" w:type="dxa"/>
            <w:gridSpan w:val="2"/>
            <w:vAlign w:val="center"/>
          </w:tcPr>
          <w:p w14:paraId="5B867D2B" w14:textId="77777777" w:rsidR="002B628A" w:rsidRPr="002B628A" w:rsidRDefault="002B628A" w:rsidP="00AA41C8">
            <w:pPr>
              <w:spacing w:line="360" w:lineRule="exact"/>
              <w:rPr>
                <w:rFonts w:ascii="仿宋" w:eastAsia="仿宋" w:hAnsi="仿宋" w:cs="宋体"/>
                <w:i w:val="0"/>
                <w:kern w:val="0"/>
                <w:sz w:val="24"/>
                <w:lang w:eastAsia="zh-CN"/>
              </w:rPr>
            </w:pPr>
            <w:r w:rsidRPr="002B628A">
              <w:rPr>
                <w:rFonts w:ascii="仿宋" w:eastAsia="仿宋" w:hAnsi="仿宋" w:cs="宋体" w:hint="eastAsia"/>
                <w:i w:val="0"/>
                <w:kern w:val="0"/>
                <w:sz w:val="24"/>
                <w:lang w:eastAsia="zh-CN"/>
              </w:rPr>
              <w:t>场镇8米以上车行道（米）</w:t>
            </w:r>
          </w:p>
        </w:tc>
        <w:tc>
          <w:tcPr>
            <w:tcW w:w="2084" w:type="dxa"/>
            <w:vAlign w:val="center"/>
          </w:tcPr>
          <w:p w14:paraId="517CC551"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8</w:t>
            </w:r>
            <w:r w:rsidRPr="002B628A">
              <w:rPr>
                <w:rFonts w:ascii="仿宋" w:eastAsia="仿宋" w:hAnsi="仿宋" w:cs="宋体"/>
                <w:i w:val="0"/>
                <w:kern w:val="0"/>
                <w:sz w:val="24"/>
              </w:rPr>
              <w:t>769</w:t>
            </w:r>
          </w:p>
        </w:tc>
        <w:tc>
          <w:tcPr>
            <w:tcW w:w="2169" w:type="dxa"/>
            <w:vAlign w:val="center"/>
          </w:tcPr>
          <w:p w14:paraId="3AAAA771" w14:textId="77777777" w:rsidR="002B628A" w:rsidRPr="002B628A" w:rsidRDefault="002B628A" w:rsidP="00AA41C8">
            <w:pPr>
              <w:spacing w:line="360" w:lineRule="exact"/>
              <w:rPr>
                <w:rFonts w:ascii="仿宋" w:eastAsia="仿宋" w:hAnsi="仿宋" w:cs="宋体"/>
                <w:i w:val="0"/>
                <w:kern w:val="0"/>
                <w:sz w:val="24"/>
              </w:rPr>
            </w:pPr>
          </w:p>
        </w:tc>
      </w:tr>
      <w:tr w:rsidR="002B628A" w:rsidRPr="002B628A" w14:paraId="1EA26C4A" w14:textId="77777777" w:rsidTr="00AA41C8">
        <w:trPr>
          <w:trHeight w:val="567"/>
        </w:trPr>
        <w:tc>
          <w:tcPr>
            <w:tcW w:w="822" w:type="dxa"/>
            <w:vAlign w:val="center"/>
          </w:tcPr>
          <w:p w14:paraId="05ED6F88"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4</w:t>
            </w:r>
          </w:p>
        </w:tc>
        <w:tc>
          <w:tcPr>
            <w:tcW w:w="3255" w:type="dxa"/>
            <w:gridSpan w:val="2"/>
            <w:vAlign w:val="center"/>
          </w:tcPr>
          <w:p w14:paraId="00DC6710" w14:textId="77777777" w:rsidR="002B628A" w:rsidRPr="002B628A" w:rsidRDefault="002B628A" w:rsidP="00AA41C8">
            <w:pPr>
              <w:spacing w:line="360" w:lineRule="exact"/>
              <w:rPr>
                <w:rFonts w:ascii="仿宋" w:eastAsia="仿宋" w:hAnsi="仿宋" w:cs="宋体"/>
                <w:i w:val="0"/>
                <w:kern w:val="0"/>
                <w:sz w:val="24"/>
                <w:lang w:eastAsia="zh-CN"/>
              </w:rPr>
            </w:pPr>
            <w:r w:rsidRPr="002B628A">
              <w:rPr>
                <w:rFonts w:ascii="仿宋" w:eastAsia="仿宋" w:hAnsi="仿宋" w:cs="宋体" w:hint="eastAsia"/>
                <w:i w:val="0"/>
                <w:kern w:val="0"/>
                <w:sz w:val="24"/>
                <w:lang w:eastAsia="zh-CN"/>
              </w:rPr>
              <w:t>场镇8米以下车行道（平方米）</w:t>
            </w:r>
          </w:p>
        </w:tc>
        <w:tc>
          <w:tcPr>
            <w:tcW w:w="2084" w:type="dxa"/>
            <w:vAlign w:val="center"/>
          </w:tcPr>
          <w:p w14:paraId="226A7C33"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i w:val="0"/>
                <w:kern w:val="0"/>
                <w:sz w:val="24"/>
              </w:rPr>
              <w:t>54882</w:t>
            </w:r>
          </w:p>
        </w:tc>
        <w:tc>
          <w:tcPr>
            <w:tcW w:w="2169" w:type="dxa"/>
            <w:vAlign w:val="center"/>
          </w:tcPr>
          <w:p w14:paraId="6A2B6A85" w14:textId="77777777" w:rsidR="002B628A" w:rsidRPr="002B628A" w:rsidRDefault="002B628A" w:rsidP="00AA41C8">
            <w:pPr>
              <w:spacing w:line="360" w:lineRule="exact"/>
              <w:rPr>
                <w:rFonts w:ascii="仿宋" w:eastAsia="仿宋" w:hAnsi="仿宋" w:cs="宋体"/>
                <w:i w:val="0"/>
                <w:kern w:val="0"/>
                <w:sz w:val="24"/>
              </w:rPr>
            </w:pPr>
          </w:p>
        </w:tc>
      </w:tr>
      <w:tr w:rsidR="002B628A" w:rsidRPr="002B628A" w14:paraId="4C84739B" w14:textId="77777777" w:rsidTr="00AA41C8">
        <w:trPr>
          <w:trHeight w:val="567"/>
        </w:trPr>
        <w:tc>
          <w:tcPr>
            <w:tcW w:w="822" w:type="dxa"/>
            <w:vAlign w:val="center"/>
          </w:tcPr>
          <w:p w14:paraId="58210755"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5</w:t>
            </w:r>
          </w:p>
        </w:tc>
        <w:tc>
          <w:tcPr>
            <w:tcW w:w="3255" w:type="dxa"/>
            <w:gridSpan w:val="2"/>
            <w:vAlign w:val="center"/>
          </w:tcPr>
          <w:p w14:paraId="0623276B" w14:textId="77777777" w:rsidR="002B628A" w:rsidRPr="002B628A" w:rsidRDefault="002B628A" w:rsidP="00AA41C8">
            <w:pPr>
              <w:spacing w:line="360" w:lineRule="exact"/>
              <w:rPr>
                <w:rFonts w:ascii="仿宋" w:eastAsia="仿宋" w:hAnsi="仿宋" w:cs="宋体"/>
                <w:i w:val="0"/>
                <w:kern w:val="0"/>
                <w:sz w:val="24"/>
                <w:lang w:eastAsia="zh-CN"/>
              </w:rPr>
            </w:pPr>
            <w:r w:rsidRPr="002B628A">
              <w:rPr>
                <w:rFonts w:ascii="仿宋" w:eastAsia="仿宋" w:hAnsi="仿宋" w:cs="宋体" w:hint="eastAsia"/>
                <w:i w:val="0"/>
                <w:kern w:val="0"/>
                <w:sz w:val="24"/>
                <w:lang w:eastAsia="zh-CN"/>
              </w:rPr>
              <w:t>人行道及广场（平方米）</w:t>
            </w:r>
          </w:p>
        </w:tc>
        <w:tc>
          <w:tcPr>
            <w:tcW w:w="2084" w:type="dxa"/>
            <w:vAlign w:val="center"/>
          </w:tcPr>
          <w:p w14:paraId="0DABD7B1"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6</w:t>
            </w:r>
            <w:r w:rsidRPr="002B628A">
              <w:rPr>
                <w:rFonts w:ascii="仿宋" w:eastAsia="仿宋" w:hAnsi="仿宋" w:cs="宋体"/>
                <w:i w:val="0"/>
                <w:kern w:val="0"/>
                <w:sz w:val="24"/>
              </w:rPr>
              <w:t>0620</w:t>
            </w:r>
          </w:p>
        </w:tc>
        <w:tc>
          <w:tcPr>
            <w:tcW w:w="2169" w:type="dxa"/>
            <w:vAlign w:val="center"/>
          </w:tcPr>
          <w:p w14:paraId="147E4E09" w14:textId="77777777" w:rsidR="002B628A" w:rsidRPr="002B628A" w:rsidRDefault="002B628A" w:rsidP="00AA41C8">
            <w:pPr>
              <w:spacing w:line="360" w:lineRule="exact"/>
              <w:rPr>
                <w:rFonts w:ascii="仿宋" w:eastAsia="仿宋" w:hAnsi="仿宋" w:cs="宋体"/>
                <w:i w:val="0"/>
                <w:kern w:val="0"/>
                <w:sz w:val="24"/>
              </w:rPr>
            </w:pPr>
          </w:p>
        </w:tc>
      </w:tr>
      <w:tr w:rsidR="002B628A" w:rsidRPr="002B628A" w14:paraId="2B2551BA" w14:textId="77777777" w:rsidTr="00AA41C8">
        <w:trPr>
          <w:trHeight w:val="567"/>
        </w:trPr>
        <w:tc>
          <w:tcPr>
            <w:tcW w:w="822" w:type="dxa"/>
            <w:vAlign w:val="center"/>
          </w:tcPr>
          <w:p w14:paraId="1053CDF7"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6</w:t>
            </w:r>
          </w:p>
        </w:tc>
        <w:tc>
          <w:tcPr>
            <w:tcW w:w="3255" w:type="dxa"/>
            <w:gridSpan w:val="2"/>
            <w:vAlign w:val="center"/>
          </w:tcPr>
          <w:p w14:paraId="7A11293C" w14:textId="77777777" w:rsidR="002B628A" w:rsidRPr="002B628A" w:rsidRDefault="002B628A" w:rsidP="00AA41C8">
            <w:pPr>
              <w:spacing w:line="360" w:lineRule="exact"/>
              <w:rPr>
                <w:rFonts w:ascii="仿宋" w:eastAsia="仿宋" w:hAnsi="仿宋" w:cs="宋体"/>
                <w:i w:val="0"/>
                <w:kern w:val="0"/>
                <w:sz w:val="24"/>
              </w:rPr>
            </w:pPr>
            <w:r w:rsidRPr="002B628A">
              <w:rPr>
                <w:rFonts w:ascii="仿宋" w:eastAsia="仿宋" w:hAnsi="仿宋" w:cs="宋体" w:hint="eastAsia"/>
                <w:i w:val="0"/>
                <w:kern w:val="0"/>
                <w:sz w:val="24"/>
              </w:rPr>
              <w:t>绿化带（平方米）</w:t>
            </w:r>
          </w:p>
        </w:tc>
        <w:tc>
          <w:tcPr>
            <w:tcW w:w="2084" w:type="dxa"/>
            <w:vAlign w:val="center"/>
          </w:tcPr>
          <w:p w14:paraId="7F67DEF3"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2</w:t>
            </w:r>
            <w:r w:rsidRPr="002B628A">
              <w:rPr>
                <w:rFonts w:ascii="仿宋" w:eastAsia="仿宋" w:hAnsi="仿宋" w:cs="宋体"/>
                <w:i w:val="0"/>
                <w:kern w:val="0"/>
                <w:sz w:val="24"/>
              </w:rPr>
              <w:t>6413.5</w:t>
            </w:r>
          </w:p>
        </w:tc>
        <w:tc>
          <w:tcPr>
            <w:tcW w:w="2169" w:type="dxa"/>
            <w:vAlign w:val="center"/>
          </w:tcPr>
          <w:p w14:paraId="4EE10FBB" w14:textId="77777777" w:rsidR="002B628A" w:rsidRPr="002B628A" w:rsidRDefault="002B628A" w:rsidP="00AA41C8">
            <w:pPr>
              <w:spacing w:line="360" w:lineRule="exact"/>
              <w:rPr>
                <w:rFonts w:ascii="仿宋" w:eastAsia="仿宋" w:hAnsi="仿宋" w:cs="宋体"/>
                <w:i w:val="0"/>
                <w:kern w:val="0"/>
                <w:sz w:val="24"/>
              </w:rPr>
            </w:pPr>
          </w:p>
        </w:tc>
      </w:tr>
      <w:tr w:rsidR="002B628A" w:rsidRPr="002B628A" w14:paraId="4AAF559E" w14:textId="77777777" w:rsidTr="00AA41C8">
        <w:trPr>
          <w:trHeight w:val="567"/>
        </w:trPr>
        <w:tc>
          <w:tcPr>
            <w:tcW w:w="822" w:type="dxa"/>
            <w:vAlign w:val="center"/>
          </w:tcPr>
          <w:p w14:paraId="51BD0969"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7</w:t>
            </w:r>
          </w:p>
        </w:tc>
        <w:tc>
          <w:tcPr>
            <w:tcW w:w="3255" w:type="dxa"/>
            <w:gridSpan w:val="2"/>
            <w:vAlign w:val="center"/>
          </w:tcPr>
          <w:p w14:paraId="5C1EEDDD" w14:textId="77777777" w:rsidR="002B628A" w:rsidRPr="002B628A" w:rsidRDefault="002B628A" w:rsidP="00AA41C8">
            <w:pPr>
              <w:spacing w:line="360" w:lineRule="exact"/>
              <w:rPr>
                <w:rFonts w:ascii="仿宋" w:eastAsia="仿宋" w:hAnsi="仿宋" w:cs="宋体"/>
                <w:i w:val="0"/>
                <w:kern w:val="0"/>
                <w:sz w:val="24"/>
                <w:lang w:eastAsia="zh-CN"/>
              </w:rPr>
            </w:pPr>
            <w:r w:rsidRPr="002B628A">
              <w:rPr>
                <w:rFonts w:ascii="仿宋" w:eastAsia="仿宋" w:hAnsi="仿宋" w:cs="宋体" w:hint="eastAsia"/>
                <w:i w:val="0"/>
                <w:kern w:val="0"/>
                <w:sz w:val="24"/>
                <w:lang w:eastAsia="zh-CN"/>
              </w:rPr>
              <w:t>农村主要道路（平方米）</w:t>
            </w:r>
          </w:p>
        </w:tc>
        <w:tc>
          <w:tcPr>
            <w:tcW w:w="2084" w:type="dxa"/>
            <w:vAlign w:val="center"/>
          </w:tcPr>
          <w:p w14:paraId="299826A1"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1</w:t>
            </w:r>
            <w:r w:rsidRPr="002B628A">
              <w:rPr>
                <w:rFonts w:ascii="仿宋" w:eastAsia="仿宋" w:hAnsi="仿宋" w:cs="宋体"/>
                <w:i w:val="0"/>
                <w:kern w:val="0"/>
                <w:sz w:val="24"/>
              </w:rPr>
              <w:t>43864.5</w:t>
            </w:r>
          </w:p>
        </w:tc>
        <w:tc>
          <w:tcPr>
            <w:tcW w:w="2169" w:type="dxa"/>
            <w:vAlign w:val="center"/>
          </w:tcPr>
          <w:p w14:paraId="4D0EC52E" w14:textId="77777777" w:rsidR="002B628A" w:rsidRPr="002B628A" w:rsidRDefault="002B628A" w:rsidP="00AA41C8">
            <w:pPr>
              <w:spacing w:line="360" w:lineRule="exact"/>
              <w:rPr>
                <w:rFonts w:ascii="仿宋" w:eastAsia="仿宋" w:hAnsi="仿宋" w:cs="宋体"/>
                <w:i w:val="0"/>
                <w:kern w:val="0"/>
                <w:sz w:val="24"/>
              </w:rPr>
            </w:pPr>
          </w:p>
        </w:tc>
      </w:tr>
      <w:tr w:rsidR="002B628A" w:rsidRPr="002B628A" w14:paraId="074551F7" w14:textId="77777777" w:rsidTr="00AA41C8">
        <w:trPr>
          <w:trHeight w:val="567"/>
        </w:trPr>
        <w:tc>
          <w:tcPr>
            <w:tcW w:w="822" w:type="dxa"/>
            <w:vAlign w:val="center"/>
          </w:tcPr>
          <w:p w14:paraId="43747B6B"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lastRenderedPageBreak/>
              <w:t>8</w:t>
            </w:r>
          </w:p>
        </w:tc>
        <w:tc>
          <w:tcPr>
            <w:tcW w:w="3255" w:type="dxa"/>
            <w:gridSpan w:val="2"/>
            <w:vAlign w:val="center"/>
          </w:tcPr>
          <w:p w14:paraId="66AF9CB9" w14:textId="77777777" w:rsidR="002B628A" w:rsidRPr="002B628A" w:rsidRDefault="002B628A" w:rsidP="00AA41C8">
            <w:pPr>
              <w:spacing w:line="360" w:lineRule="exact"/>
              <w:rPr>
                <w:rFonts w:ascii="仿宋" w:eastAsia="仿宋" w:hAnsi="仿宋" w:cs="宋体"/>
                <w:i w:val="0"/>
                <w:kern w:val="0"/>
                <w:sz w:val="24"/>
                <w:lang w:eastAsia="zh-CN"/>
              </w:rPr>
            </w:pPr>
            <w:r w:rsidRPr="002B628A">
              <w:rPr>
                <w:rFonts w:ascii="仿宋" w:eastAsia="仿宋" w:hAnsi="仿宋" w:cs="宋体" w:hint="eastAsia"/>
                <w:i w:val="0"/>
                <w:kern w:val="0"/>
                <w:sz w:val="24"/>
                <w:lang w:eastAsia="zh-CN"/>
              </w:rPr>
              <w:t>镇（街道）环卫公厕（座）</w:t>
            </w:r>
          </w:p>
        </w:tc>
        <w:tc>
          <w:tcPr>
            <w:tcW w:w="2084" w:type="dxa"/>
            <w:vAlign w:val="center"/>
          </w:tcPr>
          <w:p w14:paraId="7A1C51C6"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5</w:t>
            </w:r>
          </w:p>
        </w:tc>
        <w:tc>
          <w:tcPr>
            <w:tcW w:w="2169" w:type="dxa"/>
            <w:vAlign w:val="center"/>
          </w:tcPr>
          <w:p w14:paraId="2B7A20B4" w14:textId="77777777" w:rsidR="002B628A" w:rsidRPr="002B628A" w:rsidRDefault="002B628A" w:rsidP="00AA41C8">
            <w:pPr>
              <w:spacing w:line="360" w:lineRule="exact"/>
              <w:rPr>
                <w:rFonts w:ascii="仿宋" w:eastAsia="仿宋" w:hAnsi="仿宋" w:cs="宋体"/>
                <w:i w:val="0"/>
                <w:kern w:val="0"/>
                <w:sz w:val="24"/>
              </w:rPr>
            </w:pPr>
          </w:p>
        </w:tc>
      </w:tr>
      <w:tr w:rsidR="002B628A" w:rsidRPr="002B628A" w14:paraId="38E4F46E" w14:textId="77777777" w:rsidTr="00AA41C8">
        <w:trPr>
          <w:trHeight w:val="850"/>
        </w:trPr>
        <w:tc>
          <w:tcPr>
            <w:tcW w:w="822" w:type="dxa"/>
            <w:vMerge w:val="restart"/>
            <w:vAlign w:val="center"/>
          </w:tcPr>
          <w:p w14:paraId="09662988"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9</w:t>
            </w:r>
          </w:p>
        </w:tc>
        <w:tc>
          <w:tcPr>
            <w:tcW w:w="630" w:type="dxa"/>
            <w:vMerge w:val="restart"/>
            <w:vAlign w:val="center"/>
          </w:tcPr>
          <w:p w14:paraId="2F53EDBF" w14:textId="77777777" w:rsidR="002B628A" w:rsidRPr="002B628A" w:rsidRDefault="002B628A" w:rsidP="00AA41C8">
            <w:pPr>
              <w:spacing w:line="360" w:lineRule="exact"/>
              <w:ind w:left="113" w:right="113"/>
              <w:jc w:val="center"/>
              <w:rPr>
                <w:rFonts w:ascii="仿宋" w:eastAsia="仿宋" w:hAnsi="仿宋" w:cs="宋体"/>
                <w:i w:val="0"/>
                <w:kern w:val="0"/>
                <w:sz w:val="24"/>
              </w:rPr>
            </w:pPr>
            <w:r w:rsidRPr="002B628A">
              <w:rPr>
                <w:rFonts w:ascii="仿宋" w:eastAsia="仿宋" w:hAnsi="仿宋" w:cs="宋体" w:hint="eastAsia"/>
                <w:i w:val="0"/>
                <w:kern w:val="0"/>
                <w:sz w:val="24"/>
              </w:rPr>
              <w:t>垃圾收运</w:t>
            </w:r>
          </w:p>
        </w:tc>
        <w:tc>
          <w:tcPr>
            <w:tcW w:w="2625" w:type="dxa"/>
            <w:vAlign w:val="center"/>
          </w:tcPr>
          <w:p w14:paraId="41D479B9" w14:textId="77777777" w:rsidR="002B628A" w:rsidRPr="002B628A" w:rsidRDefault="002B628A" w:rsidP="00AA41C8">
            <w:pPr>
              <w:spacing w:line="360" w:lineRule="exact"/>
              <w:rPr>
                <w:rFonts w:ascii="仿宋" w:eastAsia="仿宋" w:hAnsi="仿宋" w:cs="宋体"/>
                <w:i w:val="0"/>
                <w:kern w:val="0"/>
                <w:sz w:val="24"/>
                <w:lang w:eastAsia="zh-CN"/>
              </w:rPr>
            </w:pPr>
            <w:r w:rsidRPr="002B628A">
              <w:rPr>
                <w:rFonts w:ascii="仿宋" w:eastAsia="仿宋" w:hAnsi="仿宋" w:cs="宋体" w:hint="eastAsia"/>
                <w:i w:val="0"/>
                <w:kern w:val="0"/>
                <w:sz w:val="24"/>
                <w:lang w:eastAsia="zh-CN"/>
              </w:rPr>
              <w:t>其他垃圾收运量（吨）</w:t>
            </w:r>
          </w:p>
        </w:tc>
        <w:tc>
          <w:tcPr>
            <w:tcW w:w="2084" w:type="dxa"/>
            <w:vAlign w:val="center"/>
          </w:tcPr>
          <w:p w14:paraId="0F4E9709"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321.5</w:t>
            </w:r>
          </w:p>
        </w:tc>
        <w:tc>
          <w:tcPr>
            <w:tcW w:w="2169" w:type="dxa"/>
            <w:vAlign w:val="center"/>
          </w:tcPr>
          <w:p w14:paraId="5504EC2A" w14:textId="77777777" w:rsidR="002B628A" w:rsidRPr="002B628A" w:rsidRDefault="002B628A" w:rsidP="00AA41C8">
            <w:pPr>
              <w:spacing w:line="360" w:lineRule="exact"/>
              <w:rPr>
                <w:rFonts w:ascii="仿宋" w:eastAsia="仿宋" w:hAnsi="仿宋" w:cs="宋体"/>
                <w:i w:val="0"/>
                <w:kern w:val="0"/>
                <w:sz w:val="24"/>
              </w:rPr>
            </w:pPr>
          </w:p>
        </w:tc>
      </w:tr>
      <w:tr w:rsidR="002B628A" w:rsidRPr="002B628A" w14:paraId="19F7FB8A" w14:textId="77777777" w:rsidTr="00AA41C8">
        <w:trPr>
          <w:trHeight w:val="850"/>
        </w:trPr>
        <w:tc>
          <w:tcPr>
            <w:tcW w:w="822" w:type="dxa"/>
            <w:vMerge/>
            <w:vAlign w:val="center"/>
          </w:tcPr>
          <w:p w14:paraId="4281EC63" w14:textId="77777777" w:rsidR="002B628A" w:rsidRPr="002B628A" w:rsidRDefault="002B628A" w:rsidP="00AA41C8">
            <w:pPr>
              <w:spacing w:line="360" w:lineRule="exact"/>
              <w:jc w:val="center"/>
              <w:rPr>
                <w:rFonts w:ascii="仿宋" w:eastAsia="仿宋" w:hAnsi="仿宋" w:cs="宋体"/>
                <w:i w:val="0"/>
                <w:kern w:val="0"/>
                <w:sz w:val="24"/>
              </w:rPr>
            </w:pPr>
          </w:p>
        </w:tc>
        <w:tc>
          <w:tcPr>
            <w:tcW w:w="630" w:type="dxa"/>
            <w:vMerge/>
            <w:vAlign w:val="center"/>
          </w:tcPr>
          <w:p w14:paraId="0D56764C" w14:textId="77777777" w:rsidR="002B628A" w:rsidRPr="002B628A" w:rsidRDefault="002B628A" w:rsidP="00AA41C8">
            <w:pPr>
              <w:spacing w:line="360" w:lineRule="exact"/>
              <w:rPr>
                <w:rFonts w:ascii="仿宋" w:eastAsia="仿宋" w:hAnsi="仿宋" w:cs="宋体"/>
                <w:i w:val="0"/>
                <w:kern w:val="0"/>
                <w:sz w:val="24"/>
              </w:rPr>
            </w:pPr>
          </w:p>
        </w:tc>
        <w:tc>
          <w:tcPr>
            <w:tcW w:w="2625" w:type="dxa"/>
            <w:vAlign w:val="center"/>
          </w:tcPr>
          <w:p w14:paraId="4904FD67" w14:textId="77777777" w:rsidR="002B628A" w:rsidRPr="002B628A" w:rsidRDefault="002B628A" w:rsidP="00AA41C8">
            <w:pPr>
              <w:spacing w:line="360" w:lineRule="exact"/>
              <w:rPr>
                <w:rFonts w:ascii="仿宋" w:eastAsia="仿宋" w:hAnsi="仿宋" w:cs="宋体"/>
                <w:i w:val="0"/>
                <w:kern w:val="0"/>
                <w:sz w:val="24"/>
                <w:lang w:eastAsia="zh-CN"/>
              </w:rPr>
            </w:pPr>
            <w:proofErr w:type="gramStart"/>
            <w:r w:rsidRPr="002B628A">
              <w:rPr>
                <w:rFonts w:ascii="仿宋" w:eastAsia="仿宋" w:hAnsi="仿宋" w:cs="宋体" w:hint="eastAsia"/>
                <w:i w:val="0"/>
                <w:kern w:val="0"/>
                <w:sz w:val="24"/>
                <w:lang w:eastAsia="zh-CN"/>
              </w:rPr>
              <w:t>厨余垃圾</w:t>
            </w:r>
            <w:proofErr w:type="gramEnd"/>
            <w:r w:rsidRPr="002B628A">
              <w:rPr>
                <w:rFonts w:ascii="仿宋" w:eastAsia="仿宋" w:hAnsi="仿宋" w:cs="宋体" w:hint="eastAsia"/>
                <w:i w:val="0"/>
                <w:kern w:val="0"/>
                <w:sz w:val="24"/>
                <w:lang w:eastAsia="zh-CN"/>
              </w:rPr>
              <w:t>收运量（吨）</w:t>
            </w:r>
          </w:p>
        </w:tc>
        <w:tc>
          <w:tcPr>
            <w:tcW w:w="2084" w:type="dxa"/>
            <w:vAlign w:val="center"/>
          </w:tcPr>
          <w:p w14:paraId="5F7A304F"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56.25</w:t>
            </w:r>
          </w:p>
        </w:tc>
        <w:tc>
          <w:tcPr>
            <w:tcW w:w="2169" w:type="dxa"/>
            <w:vAlign w:val="center"/>
          </w:tcPr>
          <w:p w14:paraId="6D9C2302" w14:textId="77777777" w:rsidR="002B628A" w:rsidRPr="002B628A" w:rsidRDefault="002B628A" w:rsidP="00AA41C8">
            <w:pPr>
              <w:spacing w:line="360" w:lineRule="exact"/>
              <w:rPr>
                <w:rFonts w:ascii="仿宋" w:eastAsia="仿宋" w:hAnsi="仿宋" w:cs="宋体"/>
                <w:i w:val="0"/>
                <w:kern w:val="0"/>
                <w:sz w:val="24"/>
              </w:rPr>
            </w:pPr>
          </w:p>
        </w:tc>
      </w:tr>
    </w:tbl>
    <w:p w14:paraId="763A60A6" w14:textId="77777777" w:rsidR="002B628A" w:rsidRPr="002B628A" w:rsidRDefault="002B628A" w:rsidP="002B628A">
      <w:pPr>
        <w:pStyle w:val="6"/>
        <w:rPr>
          <w:rFonts w:ascii="仿宋" w:eastAsia="仿宋" w:hAnsi="仿宋"/>
          <w:i w:val="0"/>
          <w:lang w:eastAsia="zh-CN"/>
        </w:rPr>
      </w:pPr>
      <w:r w:rsidRPr="002B628A">
        <w:rPr>
          <w:rFonts w:ascii="仿宋" w:eastAsia="仿宋" w:hAnsi="仿宋" w:hint="eastAsia"/>
          <w:i w:val="0"/>
          <w:lang w:eastAsia="zh-CN"/>
        </w:rPr>
        <w:t>2.1通济片区主要河道明细表</w:t>
      </w:r>
    </w:p>
    <w:tbl>
      <w:tblPr>
        <w:tblStyle w:val="af5"/>
        <w:tblW w:w="0" w:type="auto"/>
        <w:tblLook w:val="04A0" w:firstRow="1" w:lastRow="0" w:firstColumn="1" w:lastColumn="0" w:noHBand="0" w:noVBand="1"/>
      </w:tblPr>
      <w:tblGrid>
        <w:gridCol w:w="845"/>
        <w:gridCol w:w="2549"/>
        <w:gridCol w:w="1932"/>
        <w:gridCol w:w="1754"/>
        <w:gridCol w:w="1442"/>
      </w:tblGrid>
      <w:tr w:rsidR="002B628A" w:rsidRPr="002B628A" w14:paraId="7B04E856" w14:textId="77777777" w:rsidTr="00AA41C8">
        <w:trPr>
          <w:trHeight w:val="567"/>
        </w:trPr>
        <w:tc>
          <w:tcPr>
            <w:tcW w:w="845" w:type="dxa"/>
            <w:vAlign w:val="center"/>
          </w:tcPr>
          <w:p w14:paraId="389ABD83" w14:textId="77777777" w:rsidR="002B628A" w:rsidRPr="002B628A" w:rsidRDefault="002B628A" w:rsidP="00AA41C8">
            <w:pPr>
              <w:spacing w:line="360" w:lineRule="exact"/>
              <w:jc w:val="center"/>
              <w:rPr>
                <w:rFonts w:ascii="仿宋" w:eastAsia="仿宋" w:hAnsi="仿宋" w:cs="宋体"/>
                <w:b/>
                <w:bCs/>
                <w:i w:val="0"/>
                <w:kern w:val="0"/>
                <w:sz w:val="24"/>
              </w:rPr>
            </w:pPr>
            <w:r w:rsidRPr="002B628A">
              <w:rPr>
                <w:rFonts w:ascii="仿宋" w:eastAsia="仿宋" w:hAnsi="仿宋" w:cs="宋体" w:hint="eastAsia"/>
                <w:b/>
                <w:bCs/>
                <w:i w:val="0"/>
                <w:kern w:val="0"/>
                <w:sz w:val="24"/>
              </w:rPr>
              <w:t>序号</w:t>
            </w:r>
          </w:p>
        </w:tc>
        <w:tc>
          <w:tcPr>
            <w:tcW w:w="2549" w:type="dxa"/>
            <w:vAlign w:val="center"/>
          </w:tcPr>
          <w:p w14:paraId="23651226" w14:textId="77777777" w:rsidR="002B628A" w:rsidRPr="002B628A" w:rsidRDefault="002B628A" w:rsidP="00AA41C8">
            <w:pPr>
              <w:spacing w:line="360" w:lineRule="exact"/>
              <w:jc w:val="center"/>
              <w:rPr>
                <w:rFonts w:ascii="仿宋" w:eastAsia="仿宋" w:hAnsi="仿宋" w:cs="宋体"/>
                <w:b/>
                <w:bCs/>
                <w:i w:val="0"/>
                <w:kern w:val="0"/>
                <w:sz w:val="24"/>
              </w:rPr>
            </w:pPr>
            <w:r w:rsidRPr="002B628A">
              <w:rPr>
                <w:rFonts w:ascii="仿宋" w:eastAsia="仿宋" w:hAnsi="仿宋" w:cs="宋体" w:hint="eastAsia"/>
                <w:b/>
                <w:bCs/>
                <w:i w:val="0"/>
                <w:kern w:val="0"/>
                <w:sz w:val="24"/>
              </w:rPr>
              <w:t>河道名称</w:t>
            </w:r>
          </w:p>
        </w:tc>
        <w:tc>
          <w:tcPr>
            <w:tcW w:w="1932" w:type="dxa"/>
            <w:vAlign w:val="center"/>
          </w:tcPr>
          <w:p w14:paraId="7776012F" w14:textId="77777777" w:rsidR="002B628A" w:rsidRPr="002B628A" w:rsidRDefault="002B628A" w:rsidP="00AA41C8">
            <w:pPr>
              <w:spacing w:line="360" w:lineRule="exact"/>
              <w:jc w:val="center"/>
              <w:rPr>
                <w:rFonts w:ascii="仿宋" w:eastAsia="仿宋" w:hAnsi="仿宋" w:cs="宋体"/>
                <w:b/>
                <w:bCs/>
                <w:i w:val="0"/>
                <w:kern w:val="0"/>
                <w:sz w:val="24"/>
              </w:rPr>
            </w:pPr>
            <w:r w:rsidRPr="002B628A">
              <w:rPr>
                <w:rFonts w:ascii="仿宋" w:eastAsia="仿宋" w:hAnsi="仿宋" w:cs="宋体" w:hint="eastAsia"/>
                <w:b/>
                <w:bCs/>
                <w:i w:val="0"/>
                <w:kern w:val="0"/>
                <w:sz w:val="24"/>
              </w:rPr>
              <w:t>河道等级</w:t>
            </w:r>
          </w:p>
        </w:tc>
        <w:tc>
          <w:tcPr>
            <w:tcW w:w="1754" w:type="dxa"/>
            <w:vAlign w:val="center"/>
          </w:tcPr>
          <w:p w14:paraId="05186FEC" w14:textId="77777777" w:rsidR="002B628A" w:rsidRPr="002B628A" w:rsidRDefault="002B628A" w:rsidP="00AA41C8">
            <w:pPr>
              <w:spacing w:line="360" w:lineRule="exact"/>
              <w:jc w:val="center"/>
              <w:rPr>
                <w:rFonts w:ascii="仿宋" w:eastAsia="仿宋" w:hAnsi="仿宋" w:cs="宋体"/>
                <w:b/>
                <w:bCs/>
                <w:i w:val="0"/>
                <w:kern w:val="0"/>
                <w:sz w:val="24"/>
              </w:rPr>
            </w:pPr>
            <w:r w:rsidRPr="002B628A">
              <w:rPr>
                <w:rFonts w:ascii="仿宋" w:eastAsia="仿宋" w:hAnsi="仿宋" w:cs="宋体" w:hint="eastAsia"/>
                <w:b/>
                <w:bCs/>
                <w:i w:val="0"/>
                <w:kern w:val="0"/>
                <w:sz w:val="24"/>
              </w:rPr>
              <w:t>河道长度（米）</w:t>
            </w:r>
          </w:p>
        </w:tc>
        <w:tc>
          <w:tcPr>
            <w:tcW w:w="1442" w:type="dxa"/>
            <w:vAlign w:val="center"/>
          </w:tcPr>
          <w:p w14:paraId="158A705A" w14:textId="77777777" w:rsidR="002B628A" w:rsidRPr="002B628A" w:rsidRDefault="002B628A" w:rsidP="00AA41C8">
            <w:pPr>
              <w:spacing w:line="360" w:lineRule="exact"/>
              <w:jc w:val="center"/>
              <w:rPr>
                <w:rFonts w:ascii="仿宋" w:eastAsia="仿宋" w:hAnsi="仿宋" w:cs="宋体"/>
                <w:b/>
                <w:bCs/>
                <w:i w:val="0"/>
                <w:kern w:val="0"/>
                <w:sz w:val="24"/>
              </w:rPr>
            </w:pPr>
            <w:r w:rsidRPr="002B628A">
              <w:rPr>
                <w:rFonts w:ascii="仿宋" w:eastAsia="仿宋" w:hAnsi="仿宋" w:cs="宋体" w:hint="eastAsia"/>
                <w:b/>
                <w:bCs/>
                <w:i w:val="0"/>
                <w:kern w:val="0"/>
                <w:sz w:val="24"/>
              </w:rPr>
              <w:t>备注</w:t>
            </w:r>
          </w:p>
        </w:tc>
      </w:tr>
      <w:tr w:rsidR="002B628A" w:rsidRPr="002B628A" w14:paraId="1AC354C1" w14:textId="77777777" w:rsidTr="00AA41C8">
        <w:trPr>
          <w:trHeight w:val="567"/>
        </w:trPr>
        <w:tc>
          <w:tcPr>
            <w:tcW w:w="845" w:type="dxa"/>
            <w:vAlign w:val="center"/>
          </w:tcPr>
          <w:p w14:paraId="06521B90" w14:textId="77777777" w:rsidR="002B628A" w:rsidRPr="002B628A" w:rsidRDefault="002B628A" w:rsidP="00AA41C8">
            <w:pPr>
              <w:spacing w:line="360" w:lineRule="exact"/>
              <w:rPr>
                <w:rFonts w:ascii="仿宋" w:eastAsia="仿宋" w:hAnsi="仿宋" w:cs="宋体"/>
                <w:i w:val="0"/>
                <w:kern w:val="0"/>
                <w:sz w:val="24"/>
              </w:rPr>
            </w:pPr>
            <w:r w:rsidRPr="002B628A">
              <w:rPr>
                <w:rFonts w:ascii="仿宋" w:eastAsia="仿宋" w:hAnsi="仿宋" w:cs="宋体" w:hint="eastAsia"/>
                <w:i w:val="0"/>
                <w:kern w:val="0"/>
                <w:sz w:val="24"/>
              </w:rPr>
              <w:t>1</w:t>
            </w:r>
          </w:p>
        </w:tc>
        <w:tc>
          <w:tcPr>
            <w:tcW w:w="2549" w:type="dxa"/>
            <w:vAlign w:val="center"/>
          </w:tcPr>
          <w:p w14:paraId="16F82195" w14:textId="77777777" w:rsidR="002B628A" w:rsidRPr="002B628A" w:rsidRDefault="002B628A" w:rsidP="00AA41C8">
            <w:pPr>
              <w:rPr>
                <w:rFonts w:ascii="仿宋" w:eastAsia="仿宋" w:hAnsi="仿宋"/>
                <w:i w:val="0"/>
                <w:kern w:val="0"/>
              </w:rPr>
            </w:pPr>
            <w:r w:rsidRPr="002B628A">
              <w:rPr>
                <w:rFonts w:ascii="仿宋" w:eastAsia="仿宋" w:hAnsi="仿宋" w:hint="eastAsia"/>
                <w:i w:val="0"/>
                <w:kern w:val="0"/>
              </w:rPr>
              <w:t>湔江</w:t>
            </w:r>
          </w:p>
        </w:tc>
        <w:tc>
          <w:tcPr>
            <w:tcW w:w="1932" w:type="dxa"/>
            <w:vAlign w:val="center"/>
          </w:tcPr>
          <w:p w14:paraId="482D026E" w14:textId="77777777" w:rsidR="002B628A" w:rsidRPr="002B628A" w:rsidRDefault="002B628A" w:rsidP="00AA41C8">
            <w:pPr>
              <w:spacing w:line="360" w:lineRule="exact"/>
              <w:rPr>
                <w:rFonts w:ascii="仿宋" w:eastAsia="仿宋" w:hAnsi="仿宋" w:cs="宋体"/>
                <w:i w:val="0"/>
                <w:kern w:val="0"/>
                <w:sz w:val="24"/>
              </w:rPr>
            </w:pPr>
            <w:r w:rsidRPr="002B628A">
              <w:rPr>
                <w:rFonts w:ascii="仿宋" w:eastAsia="仿宋" w:hAnsi="仿宋" w:cs="宋体" w:hint="eastAsia"/>
                <w:i w:val="0"/>
                <w:kern w:val="0"/>
                <w:sz w:val="24"/>
              </w:rPr>
              <w:t>三级</w:t>
            </w:r>
          </w:p>
        </w:tc>
        <w:tc>
          <w:tcPr>
            <w:tcW w:w="1754" w:type="dxa"/>
            <w:vAlign w:val="center"/>
          </w:tcPr>
          <w:p w14:paraId="01C323BC" w14:textId="77777777" w:rsidR="002B628A" w:rsidRPr="002B628A" w:rsidRDefault="002B628A" w:rsidP="00AA41C8">
            <w:pPr>
              <w:spacing w:line="360" w:lineRule="exact"/>
              <w:rPr>
                <w:rFonts w:ascii="仿宋" w:eastAsia="仿宋" w:hAnsi="仿宋" w:cs="宋体"/>
                <w:i w:val="0"/>
                <w:kern w:val="0"/>
                <w:sz w:val="24"/>
              </w:rPr>
            </w:pPr>
            <w:r w:rsidRPr="002B628A">
              <w:rPr>
                <w:rFonts w:ascii="仿宋" w:eastAsia="仿宋" w:hAnsi="仿宋" w:cs="宋体" w:hint="eastAsia"/>
                <w:i w:val="0"/>
                <w:kern w:val="0"/>
                <w:sz w:val="24"/>
              </w:rPr>
              <w:t>63</w:t>
            </w:r>
            <w:r w:rsidRPr="002B628A">
              <w:rPr>
                <w:rFonts w:ascii="仿宋" w:eastAsia="仿宋" w:hAnsi="仿宋" w:cs="宋体"/>
                <w:i w:val="0"/>
                <w:kern w:val="0"/>
                <w:sz w:val="24"/>
              </w:rPr>
              <w:t>54</w:t>
            </w:r>
          </w:p>
        </w:tc>
        <w:tc>
          <w:tcPr>
            <w:tcW w:w="1442" w:type="dxa"/>
            <w:vAlign w:val="center"/>
          </w:tcPr>
          <w:p w14:paraId="363E9ABF" w14:textId="77777777" w:rsidR="002B628A" w:rsidRPr="002B628A" w:rsidRDefault="002B628A" w:rsidP="00AA41C8">
            <w:pPr>
              <w:spacing w:line="360" w:lineRule="exact"/>
              <w:rPr>
                <w:rFonts w:ascii="仿宋" w:eastAsia="仿宋" w:hAnsi="仿宋" w:cs="宋体"/>
                <w:i w:val="0"/>
                <w:kern w:val="0"/>
                <w:sz w:val="24"/>
              </w:rPr>
            </w:pPr>
          </w:p>
        </w:tc>
      </w:tr>
    </w:tbl>
    <w:p w14:paraId="52971F8B" w14:textId="77777777" w:rsidR="002B628A" w:rsidRPr="002B628A" w:rsidRDefault="002B628A" w:rsidP="002B628A">
      <w:pPr>
        <w:pStyle w:val="6"/>
        <w:rPr>
          <w:rFonts w:ascii="仿宋" w:eastAsia="仿宋" w:hAnsi="仿宋"/>
          <w:i w:val="0"/>
          <w:lang w:eastAsia="zh-CN"/>
        </w:rPr>
      </w:pPr>
      <w:r w:rsidRPr="002B628A">
        <w:rPr>
          <w:rFonts w:ascii="仿宋" w:eastAsia="仿宋" w:hAnsi="仿宋" w:hint="eastAsia"/>
          <w:i w:val="0"/>
          <w:lang w:eastAsia="zh-CN"/>
        </w:rPr>
        <w:t>2.2通济片区主要公路明细表</w:t>
      </w:r>
    </w:p>
    <w:tbl>
      <w:tblPr>
        <w:tblStyle w:val="af5"/>
        <w:tblW w:w="0" w:type="auto"/>
        <w:tblLook w:val="04A0" w:firstRow="1" w:lastRow="0" w:firstColumn="1" w:lastColumn="0" w:noHBand="0" w:noVBand="1"/>
      </w:tblPr>
      <w:tblGrid>
        <w:gridCol w:w="752"/>
        <w:gridCol w:w="2617"/>
        <w:gridCol w:w="1984"/>
        <w:gridCol w:w="1701"/>
        <w:gridCol w:w="1468"/>
      </w:tblGrid>
      <w:tr w:rsidR="002B628A" w:rsidRPr="002B628A" w14:paraId="7C8CF330" w14:textId="77777777" w:rsidTr="00AA41C8">
        <w:trPr>
          <w:trHeight w:val="567"/>
          <w:tblHeader/>
        </w:trPr>
        <w:tc>
          <w:tcPr>
            <w:tcW w:w="752" w:type="dxa"/>
            <w:vAlign w:val="center"/>
          </w:tcPr>
          <w:p w14:paraId="0AA1F084" w14:textId="77777777" w:rsidR="002B628A" w:rsidRPr="002B628A" w:rsidRDefault="002B628A" w:rsidP="00AA41C8">
            <w:pPr>
              <w:spacing w:line="360" w:lineRule="exact"/>
              <w:jc w:val="center"/>
              <w:rPr>
                <w:rFonts w:ascii="仿宋" w:eastAsia="仿宋" w:hAnsi="仿宋" w:cs="宋体"/>
                <w:b/>
                <w:bCs/>
                <w:i w:val="0"/>
                <w:kern w:val="0"/>
                <w:sz w:val="24"/>
              </w:rPr>
            </w:pPr>
            <w:r w:rsidRPr="002B628A">
              <w:rPr>
                <w:rFonts w:ascii="仿宋" w:eastAsia="仿宋" w:hAnsi="仿宋" w:cs="宋体" w:hint="eastAsia"/>
                <w:b/>
                <w:bCs/>
                <w:i w:val="0"/>
                <w:kern w:val="0"/>
                <w:sz w:val="24"/>
              </w:rPr>
              <w:t>序号</w:t>
            </w:r>
          </w:p>
        </w:tc>
        <w:tc>
          <w:tcPr>
            <w:tcW w:w="2617" w:type="dxa"/>
            <w:vAlign w:val="center"/>
          </w:tcPr>
          <w:p w14:paraId="0194A357" w14:textId="77777777" w:rsidR="002B628A" w:rsidRPr="002B628A" w:rsidRDefault="002B628A" w:rsidP="00AA41C8">
            <w:pPr>
              <w:spacing w:line="360" w:lineRule="exact"/>
              <w:jc w:val="center"/>
              <w:rPr>
                <w:rFonts w:ascii="仿宋" w:eastAsia="仿宋" w:hAnsi="仿宋" w:cs="宋体"/>
                <w:b/>
                <w:bCs/>
                <w:i w:val="0"/>
                <w:kern w:val="0"/>
                <w:sz w:val="24"/>
              </w:rPr>
            </w:pPr>
            <w:r w:rsidRPr="002B628A">
              <w:rPr>
                <w:rFonts w:ascii="仿宋" w:eastAsia="仿宋" w:hAnsi="仿宋" w:cs="宋体" w:hint="eastAsia"/>
                <w:b/>
                <w:bCs/>
                <w:i w:val="0"/>
                <w:kern w:val="0"/>
                <w:sz w:val="24"/>
              </w:rPr>
              <w:t>道路名称</w:t>
            </w:r>
          </w:p>
        </w:tc>
        <w:tc>
          <w:tcPr>
            <w:tcW w:w="1984" w:type="dxa"/>
            <w:vAlign w:val="center"/>
          </w:tcPr>
          <w:p w14:paraId="3E4AFA9A" w14:textId="77777777" w:rsidR="002B628A" w:rsidRPr="002B628A" w:rsidRDefault="002B628A" w:rsidP="00AA41C8">
            <w:pPr>
              <w:spacing w:line="360" w:lineRule="exact"/>
              <w:jc w:val="center"/>
              <w:rPr>
                <w:rFonts w:ascii="仿宋" w:eastAsia="仿宋" w:hAnsi="仿宋" w:cs="宋体"/>
                <w:b/>
                <w:bCs/>
                <w:i w:val="0"/>
                <w:kern w:val="0"/>
                <w:sz w:val="24"/>
              </w:rPr>
            </w:pPr>
            <w:r w:rsidRPr="002B628A">
              <w:rPr>
                <w:rFonts w:ascii="仿宋" w:eastAsia="仿宋" w:hAnsi="仿宋" w:cs="宋体" w:hint="eastAsia"/>
                <w:b/>
                <w:bCs/>
                <w:i w:val="0"/>
                <w:kern w:val="0"/>
                <w:sz w:val="24"/>
              </w:rPr>
              <w:t>道路长度</w:t>
            </w:r>
          </w:p>
          <w:p w14:paraId="5D7CB00D" w14:textId="77777777" w:rsidR="002B628A" w:rsidRPr="002B628A" w:rsidRDefault="002B628A" w:rsidP="00AA41C8">
            <w:pPr>
              <w:spacing w:line="360" w:lineRule="exact"/>
              <w:jc w:val="center"/>
              <w:rPr>
                <w:rFonts w:ascii="仿宋" w:eastAsia="仿宋" w:hAnsi="仿宋" w:cs="宋体"/>
                <w:b/>
                <w:bCs/>
                <w:i w:val="0"/>
                <w:kern w:val="0"/>
                <w:sz w:val="24"/>
              </w:rPr>
            </w:pPr>
            <w:r w:rsidRPr="002B628A">
              <w:rPr>
                <w:rFonts w:ascii="仿宋" w:eastAsia="仿宋" w:hAnsi="仿宋" w:cs="宋体" w:hint="eastAsia"/>
                <w:b/>
                <w:bCs/>
                <w:i w:val="0"/>
                <w:kern w:val="0"/>
                <w:sz w:val="24"/>
              </w:rPr>
              <w:t>（米）</w:t>
            </w:r>
          </w:p>
        </w:tc>
        <w:tc>
          <w:tcPr>
            <w:tcW w:w="1701" w:type="dxa"/>
            <w:vAlign w:val="center"/>
          </w:tcPr>
          <w:p w14:paraId="137ABA51" w14:textId="77777777" w:rsidR="002B628A" w:rsidRPr="002B628A" w:rsidRDefault="002B628A" w:rsidP="00AA41C8">
            <w:pPr>
              <w:spacing w:line="360" w:lineRule="exact"/>
              <w:jc w:val="center"/>
              <w:rPr>
                <w:rFonts w:ascii="仿宋" w:eastAsia="仿宋" w:hAnsi="仿宋" w:cs="宋体"/>
                <w:b/>
                <w:bCs/>
                <w:i w:val="0"/>
                <w:kern w:val="0"/>
                <w:sz w:val="24"/>
                <w:lang w:eastAsia="zh-CN"/>
              </w:rPr>
            </w:pPr>
            <w:r w:rsidRPr="002B628A">
              <w:rPr>
                <w:rFonts w:ascii="仿宋" w:eastAsia="仿宋" w:hAnsi="仿宋" w:cs="宋体" w:hint="eastAsia"/>
                <w:b/>
                <w:bCs/>
                <w:i w:val="0"/>
                <w:kern w:val="0"/>
                <w:sz w:val="24"/>
                <w:lang w:eastAsia="zh-CN"/>
              </w:rPr>
              <w:t>人行道面积</w:t>
            </w:r>
          </w:p>
          <w:p w14:paraId="664A75DD" w14:textId="77777777" w:rsidR="002B628A" w:rsidRPr="002B628A" w:rsidRDefault="002B628A" w:rsidP="00AA41C8">
            <w:pPr>
              <w:spacing w:line="360" w:lineRule="exact"/>
              <w:jc w:val="center"/>
              <w:rPr>
                <w:rFonts w:ascii="仿宋" w:eastAsia="仿宋" w:hAnsi="仿宋" w:cs="宋体"/>
                <w:b/>
                <w:bCs/>
                <w:i w:val="0"/>
                <w:kern w:val="0"/>
                <w:sz w:val="24"/>
                <w:lang w:eastAsia="zh-CN"/>
              </w:rPr>
            </w:pPr>
            <w:r w:rsidRPr="002B628A">
              <w:rPr>
                <w:rFonts w:ascii="仿宋" w:eastAsia="仿宋" w:hAnsi="仿宋" w:cs="宋体" w:hint="eastAsia"/>
                <w:b/>
                <w:bCs/>
                <w:i w:val="0"/>
                <w:kern w:val="0"/>
                <w:sz w:val="24"/>
                <w:lang w:eastAsia="zh-CN"/>
              </w:rPr>
              <w:t>（平方米）</w:t>
            </w:r>
          </w:p>
        </w:tc>
        <w:tc>
          <w:tcPr>
            <w:tcW w:w="1468" w:type="dxa"/>
            <w:vAlign w:val="center"/>
          </w:tcPr>
          <w:p w14:paraId="51988137" w14:textId="77777777" w:rsidR="002B628A" w:rsidRPr="002B628A" w:rsidRDefault="002B628A" w:rsidP="00AA41C8">
            <w:pPr>
              <w:spacing w:line="360" w:lineRule="exact"/>
              <w:jc w:val="center"/>
              <w:rPr>
                <w:rFonts w:ascii="仿宋" w:eastAsia="仿宋" w:hAnsi="仿宋" w:cs="宋体"/>
                <w:b/>
                <w:bCs/>
                <w:i w:val="0"/>
                <w:kern w:val="0"/>
                <w:sz w:val="24"/>
                <w:lang w:eastAsia="zh-CN"/>
              </w:rPr>
            </w:pPr>
            <w:r w:rsidRPr="002B628A">
              <w:rPr>
                <w:rFonts w:ascii="仿宋" w:eastAsia="仿宋" w:hAnsi="仿宋" w:cs="宋体" w:hint="eastAsia"/>
                <w:b/>
                <w:bCs/>
                <w:i w:val="0"/>
                <w:kern w:val="0"/>
                <w:sz w:val="24"/>
                <w:lang w:eastAsia="zh-CN"/>
              </w:rPr>
              <w:t>绿化带面积</w:t>
            </w:r>
          </w:p>
          <w:p w14:paraId="62A20454" w14:textId="77777777" w:rsidR="002B628A" w:rsidRPr="002B628A" w:rsidRDefault="002B628A" w:rsidP="00AA41C8">
            <w:pPr>
              <w:spacing w:line="360" w:lineRule="exact"/>
              <w:jc w:val="center"/>
              <w:rPr>
                <w:rFonts w:ascii="仿宋" w:eastAsia="仿宋" w:hAnsi="仿宋" w:cs="宋体"/>
                <w:b/>
                <w:bCs/>
                <w:i w:val="0"/>
                <w:kern w:val="0"/>
                <w:sz w:val="24"/>
                <w:lang w:eastAsia="zh-CN"/>
              </w:rPr>
            </w:pPr>
            <w:r w:rsidRPr="002B628A">
              <w:rPr>
                <w:rFonts w:ascii="仿宋" w:eastAsia="仿宋" w:hAnsi="仿宋" w:cs="宋体" w:hint="eastAsia"/>
                <w:b/>
                <w:bCs/>
                <w:i w:val="0"/>
                <w:kern w:val="0"/>
                <w:sz w:val="24"/>
                <w:lang w:eastAsia="zh-CN"/>
              </w:rPr>
              <w:t>（平方米）</w:t>
            </w:r>
          </w:p>
        </w:tc>
      </w:tr>
      <w:tr w:rsidR="002B628A" w:rsidRPr="002B628A" w14:paraId="2872E3B7" w14:textId="77777777" w:rsidTr="00AA41C8">
        <w:trPr>
          <w:trHeight w:val="567"/>
        </w:trPr>
        <w:tc>
          <w:tcPr>
            <w:tcW w:w="752" w:type="dxa"/>
            <w:vAlign w:val="center"/>
          </w:tcPr>
          <w:p w14:paraId="465A6F20"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1</w:t>
            </w:r>
          </w:p>
        </w:tc>
        <w:tc>
          <w:tcPr>
            <w:tcW w:w="2617" w:type="dxa"/>
            <w:vAlign w:val="center"/>
          </w:tcPr>
          <w:p w14:paraId="1665EDAD"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彭白路</w:t>
            </w:r>
          </w:p>
        </w:tc>
        <w:tc>
          <w:tcPr>
            <w:tcW w:w="1984" w:type="dxa"/>
            <w:vAlign w:val="center"/>
          </w:tcPr>
          <w:p w14:paraId="5F5BD186" w14:textId="77777777" w:rsidR="002B628A" w:rsidRPr="002B628A" w:rsidRDefault="002B628A" w:rsidP="00AA41C8">
            <w:pPr>
              <w:jc w:val="center"/>
              <w:textAlignment w:val="center"/>
              <w:rPr>
                <w:rFonts w:ascii="仿宋" w:eastAsia="仿宋" w:hAnsi="仿宋" w:cs="宋体"/>
                <w:i w:val="0"/>
              </w:rPr>
            </w:pPr>
            <w:r w:rsidRPr="002B628A">
              <w:rPr>
                <w:rFonts w:ascii="仿宋" w:eastAsia="仿宋" w:hAnsi="仿宋" w:cs="宋体" w:hint="eastAsia"/>
                <w:i w:val="0"/>
                <w:kern w:val="0"/>
                <w:sz w:val="24"/>
              </w:rPr>
              <w:t>1893.51</w:t>
            </w:r>
          </w:p>
        </w:tc>
        <w:tc>
          <w:tcPr>
            <w:tcW w:w="1701" w:type="dxa"/>
            <w:vAlign w:val="center"/>
          </w:tcPr>
          <w:p w14:paraId="6081ED0D"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0</w:t>
            </w:r>
          </w:p>
        </w:tc>
        <w:tc>
          <w:tcPr>
            <w:tcW w:w="1468" w:type="dxa"/>
            <w:vAlign w:val="center"/>
          </w:tcPr>
          <w:p w14:paraId="736FF0B9"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0</w:t>
            </w:r>
          </w:p>
        </w:tc>
      </w:tr>
      <w:tr w:rsidR="002B628A" w:rsidRPr="002B628A" w14:paraId="2A7B5AAB" w14:textId="77777777" w:rsidTr="00AA41C8">
        <w:trPr>
          <w:trHeight w:val="567"/>
        </w:trPr>
        <w:tc>
          <w:tcPr>
            <w:tcW w:w="752" w:type="dxa"/>
            <w:vAlign w:val="center"/>
          </w:tcPr>
          <w:p w14:paraId="5A96BCB8"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2</w:t>
            </w:r>
          </w:p>
        </w:tc>
        <w:tc>
          <w:tcPr>
            <w:tcW w:w="2617" w:type="dxa"/>
            <w:vAlign w:val="center"/>
          </w:tcPr>
          <w:p w14:paraId="63D2C57E"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湔江路</w:t>
            </w:r>
          </w:p>
        </w:tc>
        <w:tc>
          <w:tcPr>
            <w:tcW w:w="1984" w:type="dxa"/>
            <w:vAlign w:val="center"/>
          </w:tcPr>
          <w:p w14:paraId="27EF6D22"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6673.09</w:t>
            </w:r>
          </w:p>
        </w:tc>
        <w:tc>
          <w:tcPr>
            <w:tcW w:w="1701" w:type="dxa"/>
            <w:vAlign w:val="center"/>
          </w:tcPr>
          <w:p w14:paraId="273A7C95"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0</w:t>
            </w:r>
          </w:p>
        </w:tc>
        <w:tc>
          <w:tcPr>
            <w:tcW w:w="1468" w:type="dxa"/>
            <w:vAlign w:val="center"/>
          </w:tcPr>
          <w:p w14:paraId="09CA21B2"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0</w:t>
            </w:r>
          </w:p>
        </w:tc>
      </w:tr>
    </w:tbl>
    <w:p w14:paraId="59522404" w14:textId="77777777" w:rsidR="002B628A" w:rsidRPr="002B628A" w:rsidRDefault="002B628A" w:rsidP="002B628A">
      <w:pPr>
        <w:pStyle w:val="6"/>
        <w:rPr>
          <w:rFonts w:ascii="仿宋" w:eastAsia="仿宋" w:hAnsi="仿宋"/>
          <w:i w:val="0"/>
          <w:lang w:eastAsia="zh-CN"/>
        </w:rPr>
      </w:pPr>
      <w:r w:rsidRPr="002B628A">
        <w:rPr>
          <w:rFonts w:ascii="仿宋" w:eastAsia="仿宋" w:hAnsi="仿宋" w:hint="eastAsia"/>
          <w:i w:val="0"/>
          <w:lang w:eastAsia="zh-CN"/>
        </w:rPr>
        <w:t>2.3通济片区场镇8米以上车行道明细表</w:t>
      </w:r>
    </w:p>
    <w:tbl>
      <w:tblPr>
        <w:tblStyle w:val="af5"/>
        <w:tblW w:w="0" w:type="auto"/>
        <w:jc w:val="center"/>
        <w:tblLook w:val="04A0" w:firstRow="1" w:lastRow="0" w:firstColumn="1" w:lastColumn="0" w:noHBand="0" w:noVBand="1"/>
      </w:tblPr>
      <w:tblGrid>
        <w:gridCol w:w="741"/>
        <w:gridCol w:w="2136"/>
        <w:gridCol w:w="1558"/>
        <w:gridCol w:w="1358"/>
        <w:gridCol w:w="1213"/>
        <w:gridCol w:w="1516"/>
      </w:tblGrid>
      <w:tr w:rsidR="002B628A" w:rsidRPr="002B628A" w14:paraId="5E673166" w14:textId="77777777" w:rsidTr="00AA41C8">
        <w:trPr>
          <w:trHeight w:val="567"/>
          <w:tblHeader/>
          <w:jc w:val="center"/>
        </w:trPr>
        <w:tc>
          <w:tcPr>
            <w:tcW w:w="741" w:type="dxa"/>
            <w:vAlign w:val="center"/>
          </w:tcPr>
          <w:p w14:paraId="3F3C9BBF" w14:textId="77777777" w:rsidR="002B628A" w:rsidRPr="002B628A" w:rsidRDefault="002B628A" w:rsidP="00AA41C8">
            <w:pPr>
              <w:spacing w:line="360" w:lineRule="exact"/>
              <w:jc w:val="center"/>
              <w:rPr>
                <w:rFonts w:ascii="仿宋" w:eastAsia="仿宋" w:hAnsi="仿宋" w:cs="宋体"/>
                <w:b/>
                <w:bCs/>
                <w:i w:val="0"/>
                <w:kern w:val="0"/>
                <w:sz w:val="24"/>
              </w:rPr>
            </w:pPr>
            <w:r w:rsidRPr="002B628A">
              <w:rPr>
                <w:rFonts w:ascii="仿宋" w:eastAsia="仿宋" w:hAnsi="仿宋" w:cs="宋体" w:hint="eastAsia"/>
                <w:b/>
                <w:bCs/>
                <w:i w:val="0"/>
                <w:kern w:val="0"/>
                <w:sz w:val="24"/>
              </w:rPr>
              <w:t>序号</w:t>
            </w:r>
          </w:p>
        </w:tc>
        <w:tc>
          <w:tcPr>
            <w:tcW w:w="2136" w:type="dxa"/>
            <w:vAlign w:val="center"/>
          </w:tcPr>
          <w:p w14:paraId="132FD69D" w14:textId="77777777" w:rsidR="002B628A" w:rsidRPr="002B628A" w:rsidRDefault="002B628A" w:rsidP="00AA41C8">
            <w:pPr>
              <w:spacing w:line="360" w:lineRule="exact"/>
              <w:jc w:val="center"/>
              <w:rPr>
                <w:rFonts w:ascii="仿宋" w:eastAsia="仿宋" w:hAnsi="仿宋" w:cs="宋体"/>
                <w:b/>
                <w:bCs/>
                <w:i w:val="0"/>
                <w:kern w:val="0"/>
                <w:sz w:val="24"/>
              </w:rPr>
            </w:pPr>
            <w:r w:rsidRPr="002B628A">
              <w:rPr>
                <w:rFonts w:ascii="仿宋" w:eastAsia="仿宋" w:hAnsi="仿宋" w:cs="宋体" w:hint="eastAsia"/>
                <w:b/>
                <w:bCs/>
                <w:i w:val="0"/>
                <w:kern w:val="0"/>
                <w:sz w:val="24"/>
              </w:rPr>
              <w:t>道路名称</w:t>
            </w:r>
          </w:p>
        </w:tc>
        <w:tc>
          <w:tcPr>
            <w:tcW w:w="1558" w:type="dxa"/>
            <w:vAlign w:val="center"/>
          </w:tcPr>
          <w:p w14:paraId="2D4911EA" w14:textId="77777777" w:rsidR="002B628A" w:rsidRPr="002B628A" w:rsidRDefault="002B628A" w:rsidP="00AA41C8">
            <w:pPr>
              <w:spacing w:line="360" w:lineRule="exact"/>
              <w:jc w:val="center"/>
              <w:rPr>
                <w:rFonts w:ascii="仿宋" w:eastAsia="仿宋" w:hAnsi="仿宋" w:cs="宋体"/>
                <w:b/>
                <w:bCs/>
                <w:i w:val="0"/>
                <w:kern w:val="0"/>
                <w:sz w:val="24"/>
              </w:rPr>
            </w:pPr>
            <w:r w:rsidRPr="002B628A">
              <w:rPr>
                <w:rFonts w:ascii="仿宋" w:eastAsia="仿宋" w:hAnsi="仿宋" w:cs="宋体" w:hint="eastAsia"/>
                <w:b/>
                <w:bCs/>
                <w:i w:val="0"/>
                <w:kern w:val="0"/>
                <w:sz w:val="24"/>
              </w:rPr>
              <w:t>车行道长度</w:t>
            </w:r>
          </w:p>
          <w:p w14:paraId="6740FF6B" w14:textId="77777777" w:rsidR="002B628A" w:rsidRPr="002B628A" w:rsidRDefault="002B628A" w:rsidP="00AA41C8">
            <w:pPr>
              <w:spacing w:line="360" w:lineRule="exact"/>
              <w:jc w:val="center"/>
              <w:rPr>
                <w:rFonts w:ascii="仿宋" w:eastAsia="仿宋" w:hAnsi="仿宋" w:cs="宋体"/>
                <w:b/>
                <w:bCs/>
                <w:i w:val="0"/>
                <w:kern w:val="0"/>
                <w:sz w:val="24"/>
              </w:rPr>
            </w:pPr>
            <w:r w:rsidRPr="002B628A">
              <w:rPr>
                <w:rFonts w:ascii="仿宋" w:eastAsia="仿宋" w:hAnsi="仿宋" w:cs="宋体" w:hint="eastAsia"/>
                <w:b/>
                <w:bCs/>
                <w:i w:val="0"/>
                <w:kern w:val="0"/>
                <w:sz w:val="24"/>
              </w:rPr>
              <w:t>（米）</w:t>
            </w:r>
          </w:p>
        </w:tc>
        <w:tc>
          <w:tcPr>
            <w:tcW w:w="1358" w:type="dxa"/>
            <w:vAlign w:val="center"/>
          </w:tcPr>
          <w:p w14:paraId="43939BAA" w14:textId="77777777" w:rsidR="002B628A" w:rsidRPr="002B628A" w:rsidRDefault="002B628A" w:rsidP="00AA41C8">
            <w:pPr>
              <w:spacing w:line="360" w:lineRule="exact"/>
              <w:jc w:val="center"/>
              <w:rPr>
                <w:rFonts w:ascii="仿宋" w:eastAsia="仿宋" w:hAnsi="仿宋" w:cs="宋体"/>
                <w:b/>
                <w:bCs/>
                <w:i w:val="0"/>
                <w:kern w:val="0"/>
                <w:sz w:val="24"/>
                <w:lang w:eastAsia="zh-CN"/>
              </w:rPr>
            </w:pPr>
            <w:r w:rsidRPr="002B628A">
              <w:rPr>
                <w:rFonts w:ascii="仿宋" w:eastAsia="仿宋" w:hAnsi="仿宋" w:cs="宋体" w:hint="eastAsia"/>
                <w:b/>
                <w:bCs/>
                <w:i w:val="0"/>
                <w:kern w:val="0"/>
                <w:sz w:val="24"/>
                <w:lang w:eastAsia="zh-CN"/>
              </w:rPr>
              <w:t>人行道面积（平方米）</w:t>
            </w:r>
          </w:p>
        </w:tc>
        <w:tc>
          <w:tcPr>
            <w:tcW w:w="1213" w:type="dxa"/>
            <w:vAlign w:val="center"/>
          </w:tcPr>
          <w:p w14:paraId="10C7A2E6" w14:textId="77777777" w:rsidR="002B628A" w:rsidRPr="002B628A" w:rsidRDefault="002B628A" w:rsidP="00AA41C8">
            <w:pPr>
              <w:spacing w:line="360" w:lineRule="exact"/>
              <w:jc w:val="center"/>
              <w:rPr>
                <w:rFonts w:ascii="仿宋" w:eastAsia="仿宋" w:hAnsi="仿宋" w:cs="宋体"/>
                <w:b/>
                <w:bCs/>
                <w:i w:val="0"/>
                <w:kern w:val="0"/>
                <w:sz w:val="24"/>
              </w:rPr>
            </w:pPr>
            <w:r w:rsidRPr="002B628A">
              <w:rPr>
                <w:rFonts w:ascii="仿宋" w:eastAsia="仿宋" w:hAnsi="仿宋" w:cs="宋体" w:hint="eastAsia"/>
                <w:b/>
                <w:bCs/>
                <w:i w:val="0"/>
                <w:kern w:val="0"/>
                <w:sz w:val="24"/>
              </w:rPr>
              <w:t>广场面积（平方米）</w:t>
            </w:r>
          </w:p>
        </w:tc>
        <w:tc>
          <w:tcPr>
            <w:tcW w:w="1516" w:type="dxa"/>
            <w:vAlign w:val="center"/>
          </w:tcPr>
          <w:p w14:paraId="55C118BC" w14:textId="77777777" w:rsidR="002B628A" w:rsidRPr="002B628A" w:rsidRDefault="002B628A" w:rsidP="00AA41C8">
            <w:pPr>
              <w:spacing w:line="360" w:lineRule="exact"/>
              <w:jc w:val="center"/>
              <w:rPr>
                <w:rFonts w:ascii="仿宋" w:eastAsia="仿宋" w:hAnsi="仿宋" w:cs="宋体"/>
                <w:b/>
                <w:bCs/>
                <w:i w:val="0"/>
                <w:kern w:val="0"/>
                <w:sz w:val="24"/>
                <w:lang w:eastAsia="zh-CN"/>
              </w:rPr>
            </w:pPr>
            <w:r w:rsidRPr="002B628A">
              <w:rPr>
                <w:rFonts w:ascii="仿宋" w:eastAsia="仿宋" w:hAnsi="仿宋" w:cs="宋体" w:hint="eastAsia"/>
                <w:b/>
                <w:bCs/>
                <w:i w:val="0"/>
                <w:kern w:val="0"/>
                <w:sz w:val="24"/>
                <w:lang w:eastAsia="zh-CN"/>
              </w:rPr>
              <w:t>绿化带面积</w:t>
            </w:r>
          </w:p>
          <w:p w14:paraId="6BDED390" w14:textId="77777777" w:rsidR="002B628A" w:rsidRPr="002B628A" w:rsidRDefault="002B628A" w:rsidP="00AA41C8">
            <w:pPr>
              <w:spacing w:line="360" w:lineRule="exact"/>
              <w:jc w:val="center"/>
              <w:rPr>
                <w:rFonts w:ascii="仿宋" w:eastAsia="仿宋" w:hAnsi="仿宋" w:cs="宋体"/>
                <w:b/>
                <w:bCs/>
                <w:i w:val="0"/>
                <w:kern w:val="0"/>
                <w:sz w:val="24"/>
                <w:lang w:eastAsia="zh-CN"/>
              </w:rPr>
            </w:pPr>
            <w:r w:rsidRPr="002B628A">
              <w:rPr>
                <w:rFonts w:ascii="仿宋" w:eastAsia="仿宋" w:hAnsi="仿宋" w:cs="宋体" w:hint="eastAsia"/>
                <w:b/>
                <w:bCs/>
                <w:i w:val="0"/>
                <w:kern w:val="0"/>
                <w:sz w:val="24"/>
                <w:lang w:eastAsia="zh-CN"/>
              </w:rPr>
              <w:t>（平方米）</w:t>
            </w:r>
          </w:p>
        </w:tc>
      </w:tr>
      <w:tr w:rsidR="002B628A" w:rsidRPr="002B628A" w14:paraId="7951059F" w14:textId="77777777" w:rsidTr="00AA41C8">
        <w:trPr>
          <w:trHeight w:val="567"/>
          <w:jc w:val="center"/>
        </w:trPr>
        <w:tc>
          <w:tcPr>
            <w:tcW w:w="741" w:type="dxa"/>
            <w:vAlign w:val="center"/>
          </w:tcPr>
          <w:p w14:paraId="37DEFA16" w14:textId="77777777" w:rsidR="002B628A" w:rsidRPr="002B628A" w:rsidRDefault="002B628A" w:rsidP="00AA41C8">
            <w:pPr>
              <w:spacing w:line="360" w:lineRule="exact"/>
              <w:rPr>
                <w:rFonts w:ascii="仿宋" w:eastAsia="仿宋" w:hAnsi="仿宋" w:cs="宋体"/>
                <w:i w:val="0"/>
                <w:kern w:val="0"/>
                <w:sz w:val="24"/>
              </w:rPr>
            </w:pPr>
            <w:r w:rsidRPr="002B628A">
              <w:rPr>
                <w:rFonts w:ascii="仿宋" w:eastAsia="仿宋" w:hAnsi="仿宋" w:cs="宋体" w:hint="eastAsia"/>
                <w:i w:val="0"/>
                <w:kern w:val="0"/>
                <w:sz w:val="24"/>
              </w:rPr>
              <w:t>1</w:t>
            </w:r>
          </w:p>
        </w:tc>
        <w:tc>
          <w:tcPr>
            <w:tcW w:w="2136" w:type="dxa"/>
            <w:vAlign w:val="center"/>
          </w:tcPr>
          <w:p w14:paraId="002CE447" w14:textId="77777777" w:rsidR="002B628A" w:rsidRPr="002B628A" w:rsidRDefault="002B628A" w:rsidP="00AA41C8">
            <w:pPr>
              <w:jc w:val="center"/>
              <w:textAlignment w:val="center"/>
              <w:rPr>
                <w:rFonts w:ascii="仿宋" w:eastAsia="仿宋" w:hAnsi="仿宋" w:cs="宋体"/>
                <w:i w:val="0"/>
                <w:sz w:val="24"/>
              </w:rPr>
            </w:pPr>
            <w:r w:rsidRPr="002B628A">
              <w:rPr>
                <w:rFonts w:ascii="仿宋" w:eastAsia="仿宋" w:hAnsi="仿宋" w:cs="宋体" w:hint="eastAsia"/>
                <w:i w:val="0"/>
                <w:kern w:val="0"/>
                <w:sz w:val="24"/>
                <w:szCs w:val="24"/>
              </w:rPr>
              <w:t>清源路</w:t>
            </w:r>
          </w:p>
        </w:tc>
        <w:tc>
          <w:tcPr>
            <w:tcW w:w="1558" w:type="dxa"/>
            <w:vAlign w:val="center"/>
          </w:tcPr>
          <w:p w14:paraId="553E39CE" w14:textId="77777777" w:rsidR="002B628A" w:rsidRPr="002B628A" w:rsidRDefault="002B628A" w:rsidP="00AA41C8">
            <w:pPr>
              <w:jc w:val="center"/>
              <w:textAlignment w:val="center"/>
              <w:rPr>
                <w:rFonts w:ascii="仿宋" w:eastAsia="仿宋" w:hAnsi="仿宋" w:cs="宋体"/>
                <w:i w:val="0"/>
                <w:sz w:val="24"/>
              </w:rPr>
            </w:pPr>
            <w:r w:rsidRPr="002B628A">
              <w:rPr>
                <w:rFonts w:ascii="仿宋" w:eastAsia="仿宋" w:hAnsi="仿宋" w:cs="宋体" w:hint="eastAsia"/>
                <w:i w:val="0"/>
                <w:kern w:val="0"/>
                <w:sz w:val="24"/>
                <w:szCs w:val="24"/>
              </w:rPr>
              <w:t>795</w:t>
            </w:r>
          </w:p>
        </w:tc>
        <w:tc>
          <w:tcPr>
            <w:tcW w:w="1358" w:type="dxa"/>
            <w:vAlign w:val="center"/>
          </w:tcPr>
          <w:p w14:paraId="4F3C6EA6" w14:textId="77777777" w:rsidR="002B628A" w:rsidRPr="002B628A" w:rsidRDefault="002B628A" w:rsidP="00AA41C8">
            <w:pPr>
              <w:jc w:val="center"/>
              <w:textAlignment w:val="center"/>
              <w:rPr>
                <w:rFonts w:ascii="仿宋" w:eastAsia="仿宋" w:hAnsi="仿宋" w:cs="宋体"/>
                <w:i w:val="0"/>
                <w:sz w:val="24"/>
              </w:rPr>
            </w:pPr>
            <w:r w:rsidRPr="002B628A">
              <w:rPr>
                <w:rFonts w:ascii="仿宋" w:eastAsia="仿宋" w:hAnsi="仿宋" w:cs="宋体" w:hint="eastAsia"/>
                <w:i w:val="0"/>
                <w:kern w:val="0"/>
                <w:sz w:val="24"/>
                <w:szCs w:val="24"/>
              </w:rPr>
              <w:t>4770</w:t>
            </w:r>
          </w:p>
        </w:tc>
        <w:tc>
          <w:tcPr>
            <w:tcW w:w="1213" w:type="dxa"/>
            <w:vAlign w:val="center"/>
          </w:tcPr>
          <w:p w14:paraId="5C6DC439"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0</w:t>
            </w:r>
          </w:p>
        </w:tc>
        <w:tc>
          <w:tcPr>
            <w:tcW w:w="1516" w:type="dxa"/>
            <w:vAlign w:val="center"/>
          </w:tcPr>
          <w:p w14:paraId="7A0DAA73" w14:textId="77777777" w:rsidR="002B628A" w:rsidRPr="002B628A" w:rsidRDefault="002B628A" w:rsidP="00AA41C8">
            <w:pPr>
              <w:jc w:val="center"/>
              <w:textAlignment w:val="center"/>
              <w:rPr>
                <w:rFonts w:ascii="仿宋" w:eastAsia="仿宋" w:hAnsi="仿宋" w:cs="宋体"/>
                <w:i w:val="0"/>
                <w:sz w:val="24"/>
              </w:rPr>
            </w:pPr>
            <w:r w:rsidRPr="002B628A">
              <w:rPr>
                <w:rFonts w:ascii="仿宋" w:eastAsia="仿宋" w:hAnsi="仿宋" w:cs="宋体" w:hint="eastAsia"/>
                <w:i w:val="0"/>
                <w:kern w:val="0"/>
                <w:sz w:val="24"/>
                <w:szCs w:val="24"/>
              </w:rPr>
              <w:t>1280</w:t>
            </w:r>
          </w:p>
        </w:tc>
      </w:tr>
      <w:tr w:rsidR="002B628A" w:rsidRPr="002B628A" w14:paraId="282F6137" w14:textId="77777777" w:rsidTr="00AA41C8">
        <w:trPr>
          <w:trHeight w:val="567"/>
          <w:jc w:val="center"/>
        </w:trPr>
        <w:tc>
          <w:tcPr>
            <w:tcW w:w="741" w:type="dxa"/>
            <w:vAlign w:val="center"/>
          </w:tcPr>
          <w:p w14:paraId="34518ABD" w14:textId="77777777" w:rsidR="002B628A" w:rsidRPr="002B628A" w:rsidRDefault="002B628A" w:rsidP="00AA41C8">
            <w:pPr>
              <w:spacing w:line="360" w:lineRule="exact"/>
              <w:rPr>
                <w:rFonts w:ascii="仿宋" w:eastAsia="仿宋" w:hAnsi="仿宋" w:cs="宋体"/>
                <w:i w:val="0"/>
                <w:kern w:val="0"/>
                <w:sz w:val="24"/>
              </w:rPr>
            </w:pPr>
            <w:r w:rsidRPr="002B628A">
              <w:rPr>
                <w:rFonts w:ascii="仿宋" w:eastAsia="仿宋" w:hAnsi="仿宋" w:cs="宋体" w:hint="eastAsia"/>
                <w:i w:val="0"/>
                <w:kern w:val="0"/>
                <w:sz w:val="24"/>
              </w:rPr>
              <w:t>2</w:t>
            </w:r>
          </w:p>
        </w:tc>
        <w:tc>
          <w:tcPr>
            <w:tcW w:w="2136" w:type="dxa"/>
            <w:vAlign w:val="center"/>
          </w:tcPr>
          <w:p w14:paraId="374456BE" w14:textId="77777777" w:rsidR="002B628A" w:rsidRPr="002B628A" w:rsidRDefault="002B628A" w:rsidP="00AA41C8">
            <w:pPr>
              <w:jc w:val="center"/>
              <w:textAlignment w:val="center"/>
              <w:rPr>
                <w:rFonts w:ascii="仿宋" w:eastAsia="仿宋" w:hAnsi="仿宋" w:cs="宋体"/>
                <w:i w:val="0"/>
                <w:sz w:val="24"/>
              </w:rPr>
            </w:pPr>
            <w:r w:rsidRPr="002B628A">
              <w:rPr>
                <w:rFonts w:ascii="仿宋" w:eastAsia="仿宋" w:hAnsi="仿宋" w:cs="宋体" w:hint="eastAsia"/>
                <w:i w:val="0"/>
                <w:kern w:val="0"/>
                <w:sz w:val="24"/>
                <w:szCs w:val="24"/>
              </w:rPr>
              <w:t>闽东路</w:t>
            </w:r>
          </w:p>
        </w:tc>
        <w:tc>
          <w:tcPr>
            <w:tcW w:w="1558" w:type="dxa"/>
            <w:vAlign w:val="center"/>
          </w:tcPr>
          <w:p w14:paraId="53C087F2"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882</w:t>
            </w:r>
          </w:p>
        </w:tc>
        <w:tc>
          <w:tcPr>
            <w:tcW w:w="1358" w:type="dxa"/>
            <w:vAlign w:val="center"/>
          </w:tcPr>
          <w:p w14:paraId="1C2C2F59"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1764</w:t>
            </w:r>
          </w:p>
        </w:tc>
        <w:tc>
          <w:tcPr>
            <w:tcW w:w="1213" w:type="dxa"/>
            <w:vAlign w:val="center"/>
          </w:tcPr>
          <w:p w14:paraId="66213A67"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0</w:t>
            </w:r>
          </w:p>
        </w:tc>
        <w:tc>
          <w:tcPr>
            <w:tcW w:w="1516" w:type="dxa"/>
            <w:vAlign w:val="center"/>
          </w:tcPr>
          <w:p w14:paraId="23CA6FCA"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1620</w:t>
            </w:r>
          </w:p>
        </w:tc>
      </w:tr>
      <w:tr w:rsidR="002B628A" w:rsidRPr="002B628A" w14:paraId="7BFA1DBD" w14:textId="77777777" w:rsidTr="00AA41C8">
        <w:trPr>
          <w:trHeight w:val="567"/>
          <w:jc w:val="center"/>
        </w:trPr>
        <w:tc>
          <w:tcPr>
            <w:tcW w:w="741" w:type="dxa"/>
            <w:vAlign w:val="center"/>
          </w:tcPr>
          <w:p w14:paraId="3CB143BD" w14:textId="77777777" w:rsidR="002B628A" w:rsidRPr="002B628A" w:rsidRDefault="002B628A" w:rsidP="00AA41C8">
            <w:pPr>
              <w:spacing w:line="360" w:lineRule="exact"/>
              <w:rPr>
                <w:rFonts w:ascii="仿宋" w:eastAsia="仿宋" w:hAnsi="仿宋" w:cs="宋体"/>
                <w:i w:val="0"/>
                <w:kern w:val="0"/>
                <w:sz w:val="24"/>
              </w:rPr>
            </w:pPr>
            <w:r w:rsidRPr="002B628A">
              <w:rPr>
                <w:rFonts w:ascii="仿宋" w:eastAsia="仿宋" w:hAnsi="仿宋" w:cs="宋体" w:hint="eastAsia"/>
                <w:i w:val="0"/>
                <w:kern w:val="0"/>
                <w:sz w:val="24"/>
              </w:rPr>
              <w:t>3</w:t>
            </w:r>
          </w:p>
        </w:tc>
        <w:tc>
          <w:tcPr>
            <w:tcW w:w="2136" w:type="dxa"/>
            <w:vAlign w:val="center"/>
          </w:tcPr>
          <w:p w14:paraId="77806B72" w14:textId="77777777" w:rsidR="002B628A" w:rsidRPr="002B628A" w:rsidRDefault="002B628A" w:rsidP="00AA41C8">
            <w:pPr>
              <w:jc w:val="center"/>
              <w:textAlignment w:val="center"/>
              <w:rPr>
                <w:rFonts w:ascii="仿宋" w:eastAsia="仿宋" w:hAnsi="仿宋" w:cs="宋体"/>
                <w:i w:val="0"/>
                <w:sz w:val="24"/>
              </w:rPr>
            </w:pPr>
            <w:r w:rsidRPr="002B628A">
              <w:rPr>
                <w:rFonts w:ascii="仿宋" w:eastAsia="仿宋" w:hAnsi="仿宋" w:cs="宋体" w:hint="eastAsia"/>
                <w:i w:val="0"/>
                <w:kern w:val="0"/>
                <w:sz w:val="24"/>
                <w:szCs w:val="24"/>
              </w:rPr>
              <w:t>崇德路</w:t>
            </w:r>
          </w:p>
        </w:tc>
        <w:tc>
          <w:tcPr>
            <w:tcW w:w="1558" w:type="dxa"/>
            <w:vAlign w:val="center"/>
          </w:tcPr>
          <w:p w14:paraId="14A6E0B0" w14:textId="77777777" w:rsidR="002B628A" w:rsidRPr="002B628A" w:rsidRDefault="002B628A" w:rsidP="00AA41C8">
            <w:pPr>
              <w:jc w:val="center"/>
              <w:textAlignment w:val="center"/>
              <w:rPr>
                <w:rFonts w:ascii="仿宋" w:eastAsia="仿宋" w:hAnsi="仿宋" w:cs="宋体"/>
                <w:i w:val="0"/>
                <w:sz w:val="24"/>
              </w:rPr>
            </w:pPr>
            <w:r w:rsidRPr="002B628A">
              <w:rPr>
                <w:rFonts w:ascii="仿宋" w:eastAsia="仿宋" w:hAnsi="仿宋" w:cs="宋体" w:hint="eastAsia"/>
                <w:i w:val="0"/>
                <w:kern w:val="0"/>
                <w:sz w:val="24"/>
                <w:szCs w:val="24"/>
              </w:rPr>
              <w:t>682</w:t>
            </w:r>
          </w:p>
        </w:tc>
        <w:tc>
          <w:tcPr>
            <w:tcW w:w="1358" w:type="dxa"/>
            <w:vAlign w:val="center"/>
          </w:tcPr>
          <w:p w14:paraId="6106858B" w14:textId="77777777" w:rsidR="002B628A" w:rsidRPr="002B628A" w:rsidRDefault="002B628A" w:rsidP="00AA41C8">
            <w:pPr>
              <w:jc w:val="center"/>
              <w:textAlignment w:val="center"/>
              <w:rPr>
                <w:rFonts w:ascii="仿宋" w:eastAsia="仿宋" w:hAnsi="仿宋" w:cs="宋体"/>
                <w:i w:val="0"/>
                <w:sz w:val="24"/>
              </w:rPr>
            </w:pPr>
            <w:r w:rsidRPr="002B628A">
              <w:rPr>
                <w:rFonts w:ascii="仿宋" w:eastAsia="仿宋" w:hAnsi="仿宋" w:cs="宋体" w:hint="eastAsia"/>
                <w:i w:val="0"/>
                <w:kern w:val="0"/>
                <w:sz w:val="24"/>
                <w:szCs w:val="24"/>
              </w:rPr>
              <w:t>2728</w:t>
            </w:r>
          </w:p>
        </w:tc>
        <w:tc>
          <w:tcPr>
            <w:tcW w:w="1213" w:type="dxa"/>
            <w:vAlign w:val="center"/>
          </w:tcPr>
          <w:p w14:paraId="523E1BE2"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200</w:t>
            </w:r>
          </w:p>
        </w:tc>
        <w:tc>
          <w:tcPr>
            <w:tcW w:w="1516" w:type="dxa"/>
            <w:vAlign w:val="center"/>
          </w:tcPr>
          <w:p w14:paraId="33C086A4"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1320</w:t>
            </w:r>
          </w:p>
        </w:tc>
      </w:tr>
      <w:tr w:rsidR="002B628A" w:rsidRPr="002B628A" w14:paraId="6BB6A5B4" w14:textId="77777777" w:rsidTr="00AA41C8">
        <w:trPr>
          <w:trHeight w:val="567"/>
          <w:jc w:val="center"/>
        </w:trPr>
        <w:tc>
          <w:tcPr>
            <w:tcW w:w="741" w:type="dxa"/>
            <w:vAlign w:val="center"/>
          </w:tcPr>
          <w:p w14:paraId="4553C589" w14:textId="77777777" w:rsidR="002B628A" w:rsidRPr="002B628A" w:rsidRDefault="002B628A" w:rsidP="00AA41C8">
            <w:pPr>
              <w:spacing w:line="360" w:lineRule="exact"/>
              <w:rPr>
                <w:rFonts w:ascii="仿宋" w:eastAsia="仿宋" w:hAnsi="仿宋" w:cs="宋体"/>
                <w:i w:val="0"/>
                <w:kern w:val="0"/>
                <w:sz w:val="24"/>
              </w:rPr>
            </w:pPr>
            <w:r w:rsidRPr="002B628A">
              <w:rPr>
                <w:rFonts w:ascii="仿宋" w:eastAsia="仿宋" w:hAnsi="仿宋" w:cs="宋体" w:hint="eastAsia"/>
                <w:i w:val="0"/>
                <w:kern w:val="0"/>
                <w:sz w:val="24"/>
              </w:rPr>
              <w:t>4</w:t>
            </w:r>
          </w:p>
        </w:tc>
        <w:tc>
          <w:tcPr>
            <w:tcW w:w="2136" w:type="dxa"/>
            <w:vAlign w:val="center"/>
          </w:tcPr>
          <w:p w14:paraId="39CDE592" w14:textId="77777777" w:rsidR="002B628A" w:rsidRPr="002B628A" w:rsidRDefault="002B628A" w:rsidP="00AA41C8">
            <w:pPr>
              <w:jc w:val="center"/>
              <w:textAlignment w:val="center"/>
              <w:rPr>
                <w:rFonts w:ascii="仿宋" w:eastAsia="仿宋" w:hAnsi="仿宋" w:cs="宋体"/>
                <w:i w:val="0"/>
                <w:sz w:val="24"/>
              </w:rPr>
            </w:pPr>
            <w:r w:rsidRPr="002B628A">
              <w:rPr>
                <w:rFonts w:ascii="仿宋" w:eastAsia="仿宋" w:hAnsi="仿宋" w:cs="宋体" w:hint="eastAsia"/>
                <w:i w:val="0"/>
                <w:kern w:val="0"/>
                <w:sz w:val="24"/>
                <w:szCs w:val="24"/>
              </w:rPr>
              <w:t>三明路</w:t>
            </w:r>
          </w:p>
        </w:tc>
        <w:tc>
          <w:tcPr>
            <w:tcW w:w="1558" w:type="dxa"/>
            <w:vAlign w:val="center"/>
          </w:tcPr>
          <w:p w14:paraId="2AECF2D9" w14:textId="77777777" w:rsidR="002B628A" w:rsidRPr="002B628A" w:rsidRDefault="002B628A" w:rsidP="00AA41C8">
            <w:pPr>
              <w:jc w:val="center"/>
              <w:textAlignment w:val="center"/>
              <w:rPr>
                <w:rFonts w:ascii="仿宋" w:eastAsia="仿宋" w:hAnsi="仿宋" w:cs="宋体"/>
                <w:i w:val="0"/>
                <w:sz w:val="24"/>
              </w:rPr>
            </w:pPr>
            <w:r w:rsidRPr="002B628A">
              <w:rPr>
                <w:rFonts w:ascii="仿宋" w:eastAsia="仿宋" w:hAnsi="仿宋" w:cs="宋体" w:hint="eastAsia"/>
                <w:i w:val="0"/>
                <w:kern w:val="0"/>
                <w:sz w:val="24"/>
                <w:szCs w:val="24"/>
              </w:rPr>
              <w:t>1380</w:t>
            </w:r>
          </w:p>
        </w:tc>
        <w:tc>
          <w:tcPr>
            <w:tcW w:w="1358" w:type="dxa"/>
            <w:vAlign w:val="center"/>
          </w:tcPr>
          <w:p w14:paraId="5F2D3C62" w14:textId="77777777" w:rsidR="002B628A" w:rsidRPr="002B628A" w:rsidRDefault="002B628A" w:rsidP="00AA41C8">
            <w:pPr>
              <w:jc w:val="center"/>
              <w:textAlignment w:val="center"/>
              <w:rPr>
                <w:rFonts w:ascii="仿宋" w:eastAsia="仿宋" w:hAnsi="仿宋" w:cs="宋体"/>
                <w:i w:val="0"/>
                <w:sz w:val="24"/>
              </w:rPr>
            </w:pPr>
            <w:r w:rsidRPr="002B628A">
              <w:rPr>
                <w:rFonts w:ascii="仿宋" w:eastAsia="仿宋" w:hAnsi="仿宋" w:cs="宋体" w:hint="eastAsia"/>
                <w:i w:val="0"/>
                <w:kern w:val="0"/>
                <w:sz w:val="24"/>
                <w:szCs w:val="24"/>
              </w:rPr>
              <w:t>5520</w:t>
            </w:r>
          </w:p>
        </w:tc>
        <w:tc>
          <w:tcPr>
            <w:tcW w:w="1213" w:type="dxa"/>
            <w:vAlign w:val="center"/>
          </w:tcPr>
          <w:p w14:paraId="6572555D" w14:textId="77777777" w:rsidR="002B628A" w:rsidRPr="002B628A" w:rsidRDefault="002B628A" w:rsidP="00AA41C8">
            <w:pPr>
              <w:jc w:val="center"/>
              <w:textAlignment w:val="center"/>
              <w:rPr>
                <w:rFonts w:ascii="仿宋" w:eastAsia="仿宋" w:hAnsi="仿宋" w:cs="宋体"/>
                <w:i w:val="0"/>
                <w:sz w:val="24"/>
              </w:rPr>
            </w:pPr>
            <w:r w:rsidRPr="002B628A">
              <w:rPr>
                <w:rFonts w:ascii="仿宋" w:eastAsia="仿宋" w:hAnsi="仿宋" w:cs="宋体" w:hint="eastAsia"/>
                <w:i w:val="0"/>
                <w:kern w:val="0"/>
                <w:sz w:val="24"/>
                <w:szCs w:val="24"/>
              </w:rPr>
              <w:t>467.1</w:t>
            </w:r>
          </w:p>
        </w:tc>
        <w:tc>
          <w:tcPr>
            <w:tcW w:w="1516" w:type="dxa"/>
            <w:vAlign w:val="center"/>
          </w:tcPr>
          <w:p w14:paraId="6E41C1D9" w14:textId="77777777" w:rsidR="002B628A" w:rsidRPr="002B628A" w:rsidRDefault="002B628A" w:rsidP="00AA41C8">
            <w:pPr>
              <w:jc w:val="center"/>
              <w:textAlignment w:val="center"/>
              <w:rPr>
                <w:rFonts w:ascii="仿宋" w:eastAsia="仿宋" w:hAnsi="仿宋" w:cs="宋体"/>
                <w:i w:val="0"/>
                <w:sz w:val="24"/>
              </w:rPr>
            </w:pPr>
            <w:r w:rsidRPr="002B628A">
              <w:rPr>
                <w:rFonts w:ascii="仿宋" w:eastAsia="仿宋" w:hAnsi="仿宋" w:cs="宋体" w:hint="eastAsia"/>
                <w:i w:val="0"/>
                <w:kern w:val="0"/>
                <w:sz w:val="24"/>
                <w:szCs w:val="24"/>
              </w:rPr>
              <w:t>2880</w:t>
            </w:r>
          </w:p>
        </w:tc>
      </w:tr>
      <w:tr w:rsidR="002B628A" w:rsidRPr="002B628A" w14:paraId="27D29B5C" w14:textId="77777777" w:rsidTr="00AA41C8">
        <w:trPr>
          <w:trHeight w:val="567"/>
          <w:jc w:val="center"/>
        </w:trPr>
        <w:tc>
          <w:tcPr>
            <w:tcW w:w="741" w:type="dxa"/>
            <w:vAlign w:val="center"/>
          </w:tcPr>
          <w:p w14:paraId="58FFDE9A" w14:textId="77777777" w:rsidR="002B628A" w:rsidRPr="002B628A" w:rsidRDefault="002B628A" w:rsidP="00AA41C8">
            <w:pPr>
              <w:spacing w:line="360" w:lineRule="exact"/>
              <w:rPr>
                <w:rFonts w:ascii="仿宋" w:eastAsia="仿宋" w:hAnsi="仿宋" w:cs="宋体"/>
                <w:i w:val="0"/>
                <w:kern w:val="0"/>
                <w:sz w:val="24"/>
              </w:rPr>
            </w:pPr>
            <w:r w:rsidRPr="002B628A">
              <w:rPr>
                <w:rFonts w:ascii="仿宋" w:eastAsia="仿宋" w:hAnsi="仿宋" w:cs="宋体" w:hint="eastAsia"/>
                <w:i w:val="0"/>
                <w:kern w:val="0"/>
                <w:sz w:val="24"/>
              </w:rPr>
              <w:t>5</w:t>
            </w:r>
          </w:p>
        </w:tc>
        <w:tc>
          <w:tcPr>
            <w:tcW w:w="2136" w:type="dxa"/>
            <w:vAlign w:val="center"/>
          </w:tcPr>
          <w:p w14:paraId="6B0BAFA8" w14:textId="77777777" w:rsidR="002B628A" w:rsidRPr="002B628A" w:rsidRDefault="002B628A" w:rsidP="00AA41C8">
            <w:pPr>
              <w:jc w:val="center"/>
              <w:textAlignment w:val="center"/>
              <w:rPr>
                <w:rFonts w:ascii="仿宋" w:eastAsia="仿宋" w:hAnsi="仿宋" w:cs="宋体"/>
                <w:i w:val="0"/>
                <w:sz w:val="24"/>
              </w:rPr>
            </w:pPr>
            <w:r w:rsidRPr="002B628A">
              <w:rPr>
                <w:rFonts w:ascii="仿宋" w:eastAsia="仿宋" w:hAnsi="仿宋" w:cs="宋体" w:hint="eastAsia"/>
                <w:i w:val="0"/>
                <w:kern w:val="0"/>
                <w:sz w:val="24"/>
                <w:szCs w:val="24"/>
              </w:rPr>
              <w:t>桥楼路</w:t>
            </w:r>
          </w:p>
        </w:tc>
        <w:tc>
          <w:tcPr>
            <w:tcW w:w="1558" w:type="dxa"/>
            <w:vAlign w:val="center"/>
          </w:tcPr>
          <w:p w14:paraId="3A5EA795" w14:textId="77777777" w:rsidR="002B628A" w:rsidRPr="002B628A" w:rsidRDefault="002B628A" w:rsidP="00AA41C8">
            <w:pPr>
              <w:jc w:val="center"/>
              <w:textAlignment w:val="center"/>
              <w:rPr>
                <w:rFonts w:ascii="仿宋" w:eastAsia="仿宋" w:hAnsi="仿宋" w:cs="宋体"/>
                <w:i w:val="0"/>
                <w:sz w:val="24"/>
              </w:rPr>
            </w:pPr>
            <w:r w:rsidRPr="002B628A">
              <w:rPr>
                <w:rFonts w:ascii="仿宋" w:eastAsia="仿宋" w:hAnsi="仿宋" w:cs="宋体" w:hint="eastAsia"/>
                <w:i w:val="0"/>
                <w:kern w:val="0"/>
                <w:sz w:val="24"/>
                <w:szCs w:val="24"/>
              </w:rPr>
              <w:t>573</w:t>
            </w:r>
          </w:p>
        </w:tc>
        <w:tc>
          <w:tcPr>
            <w:tcW w:w="1358" w:type="dxa"/>
            <w:vAlign w:val="center"/>
          </w:tcPr>
          <w:p w14:paraId="5C4FDA04" w14:textId="77777777" w:rsidR="002B628A" w:rsidRPr="002B628A" w:rsidRDefault="002B628A" w:rsidP="00AA41C8">
            <w:pPr>
              <w:jc w:val="center"/>
              <w:textAlignment w:val="center"/>
              <w:rPr>
                <w:rFonts w:ascii="仿宋" w:eastAsia="仿宋" w:hAnsi="仿宋" w:cs="宋体"/>
                <w:i w:val="0"/>
                <w:sz w:val="24"/>
              </w:rPr>
            </w:pPr>
            <w:r w:rsidRPr="002B628A">
              <w:rPr>
                <w:rFonts w:ascii="仿宋" w:eastAsia="仿宋" w:hAnsi="仿宋" w:cs="宋体" w:hint="eastAsia"/>
                <w:i w:val="0"/>
                <w:kern w:val="0"/>
                <w:sz w:val="24"/>
                <w:szCs w:val="24"/>
              </w:rPr>
              <w:t>1146</w:t>
            </w:r>
          </w:p>
        </w:tc>
        <w:tc>
          <w:tcPr>
            <w:tcW w:w="1213" w:type="dxa"/>
            <w:vAlign w:val="center"/>
          </w:tcPr>
          <w:p w14:paraId="7E6BB1F4"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0</w:t>
            </w:r>
          </w:p>
        </w:tc>
        <w:tc>
          <w:tcPr>
            <w:tcW w:w="1516" w:type="dxa"/>
            <w:vAlign w:val="center"/>
          </w:tcPr>
          <w:p w14:paraId="0496CA11"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630</w:t>
            </w:r>
          </w:p>
        </w:tc>
      </w:tr>
      <w:tr w:rsidR="002B628A" w:rsidRPr="002B628A" w14:paraId="0F753BA5" w14:textId="77777777" w:rsidTr="00AA41C8">
        <w:trPr>
          <w:trHeight w:val="567"/>
          <w:jc w:val="center"/>
        </w:trPr>
        <w:tc>
          <w:tcPr>
            <w:tcW w:w="741" w:type="dxa"/>
            <w:vAlign w:val="center"/>
          </w:tcPr>
          <w:p w14:paraId="559EE034" w14:textId="77777777" w:rsidR="002B628A" w:rsidRPr="002B628A" w:rsidRDefault="002B628A" w:rsidP="00AA41C8">
            <w:pPr>
              <w:spacing w:line="360" w:lineRule="exact"/>
              <w:rPr>
                <w:rFonts w:ascii="仿宋" w:eastAsia="仿宋" w:hAnsi="仿宋" w:cs="宋体"/>
                <w:i w:val="0"/>
                <w:kern w:val="0"/>
                <w:sz w:val="24"/>
              </w:rPr>
            </w:pPr>
            <w:r w:rsidRPr="002B628A">
              <w:rPr>
                <w:rFonts w:ascii="仿宋" w:eastAsia="仿宋" w:hAnsi="仿宋" w:cs="宋体" w:hint="eastAsia"/>
                <w:i w:val="0"/>
                <w:kern w:val="0"/>
                <w:sz w:val="24"/>
              </w:rPr>
              <w:t>6</w:t>
            </w:r>
          </w:p>
        </w:tc>
        <w:tc>
          <w:tcPr>
            <w:tcW w:w="2136" w:type="dxa"/>
            <w:vAlign w:val="center"/>
          </w:tcPr>
          <w:p w14:paraId="4B0C052E" w14:textId="77777777" w:rsidR="002B628A" w:rsidRPr="002B628A" w:rsidRDefault="002B628A" w:rsidP="00AA41C8">
            <w:pPr>
              <w:jc w:val="center"/>
              <w:textAlignment w:val="center"/>
              <w:rPr>
                <w:rFonts w:ascii="仿宋" w:eastAsia="仿宋" w:hAnsi="仿宋" w:cs="宋体"/>
                <w:i w:val="0"/>
                <w:sz w:val="24"/>
              </w:rPr>
            </w:pPr>
            <w:r w:rsidRPr="002B628A">
              <w:rPr>
                <w:rFonts w:ascii="仿宋" w:eastAsia="仿宋" w:hAnsi="仿宋" w:cs="宋体" w:hint="eastAsia"/>
                <w:i w:val="0"/>
                <w:kern w:val="0"/>
                <w:sz w:val="24"/>
                <w:szCs w:val="24"/>
              </w:rPr>
              <w:t>卿妹饭店至鼓浪屿路</w:t>
            </w:r>
          </w:p>
        </w:tc>
        <w:tc>
          <w:tcPr>
            <w:tcW w:w="1558" w:type="dxa"/>
            <w:vAlign w:val="center"/>
          </w:tcPr>
          <w:p w14:paraId="272F8AD5" w14:textId="77777777" w:rsidR="002B628A" w:rsidRPr="002B628A" w:rsidRDefault="002B628A" w:rsidP="00AA41C8">
            <w:pPr>
              <w:jc w:val="center"/>
              <w:textAlignment w:val="center"/>
              <w:rPr>
                <w:rFonts w:ascii="仿宋" w:eastAsia="仿宋" w:hAnsi="仿宋" w:cs="宋体"/>
                <w:i w:val="0"/>
                <w:sz w:val="24"/>
              </w:rPr>
            </w:pPr>
            <w:r w:rsidRPr="002B628A">
              <w:rPr>
                <w:rFonts w:ascii="仿宋" w:eastAsia="仿宋" w:hAnsi="仿宋" w:cs="宋体" w:hint="eastAsia"/>
                <w:i w:val="0"/>
                <w:kern w:val="0"/>
                <w:sz w:val="24"/>
                <w:szCs w:val="24"/>
              </w:rPr>
              <w:t>213</w:t>
            </w:r>
          </w:p>
        </w:tc>
        <w:tc>
          <w:tcPr>
            <w:tcW w:w="1358" w:type="dxa"/>
            <w:vAlign w:val="center"/>
          </w:tcPr>
          <w:p w14:paraId="65EDCE0A"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0</w:t>
            </w:r>
          </w:p>
        </w:tc>
        <w:tc>
          <w:tcPr>
            <w:tcW w:w="1213" w:type="dxa"/>
            <w:vAlign w:val="center"/>
          </w:tcPr>
          <w:p w14:paraId="6F064C77"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0</w:t>
            </w:r>
          </w:p>
        </w:tc>
        <w:tc>
          <w:tcPr>
            <w:tcW w:w="1516" w:type="dxa"/>
            <w:vAlign w:val="center"/>
          </w:tcPr>
          <w:p w14:paraId="5FB07494"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0</w:t>
            </w:r>
          </w:p>
        </w:tc>
      </w:tr>
      <w:tr w:rsidR="002B628A" w:rsidRPr="002B628A" w14:paraId="269C23AB" w14:textId="77777777" w:rsidTr="00AA41C8">
        <w:trPr>
          <w:trHeight w:val="567"/>
          <w:jc w:val="center"/>
        </w:trPr>
        <w:tc>
          <w:tcPr>
            <w:tcW w:w="741" w:type="dxa"/>
            <w:vAlign w:val="center"/>
          </w:tcPr>
          <w:p w14:paraId="1F7DCF4F" w14:textId="77777777" w:rsidR="002B628A" w:rsidRPr="002B628A" w:rsidRDefault="002B628A" w:rsidP="00AA41C8">
            <w:pPr>
              <w:spacing w:line="360" w:lineRule="exact"/>
              <w:rPr>
                <w:rFonts w:ascii="仿宋" w:eastAsia="仿宋" w:hAnsi="仿宋" w:cs="宋体"/>
                <w:i w:val="0"/>
                <w:kern w:val="0"/>
                <w:sz w:val="24"/>
              </w:rPr>
            </w:pPr>
            <w:r w:rsidRPr="002B628A">
              <w:rPr>
                <w:rFonts w:ascii="仿宋" w:eastAsia="仿宋" w:hAnsi="仿宋" w:cs="宋体" w:hint="eastAsia"/>
                <w:i w:val="0"/>
                <w:kern w:val="0"/>
                <w:sz w:val="24"/>
              </w:rPr>
              <w:t>7</w:t>
            </w:r>
          </w:p>
        </w:tc>
        <w:tc>
          <w:tcPr>
            <w:tcW w:w="2136" w:type="dxa"/>
            <w:vAlign w:val="center"/>
          </w:tcPr>
          <w:p w14:paraId="3886BD2D" w14:textId="77777777" w:rsidR="002B628A" w:rsidRPr="002B628A" w:rsidRDefault="002B628A" w:rsidP="00AA41C8">
            <w:pPr>
              <w:jc w:val="center"/>
              <w:textAlignment w:val="center"/>
              <w:rPr>
                <w:rFonts w:ascii="仿宋" w:eastAsia="仿宋" w:hAnsi="仿宋" w:cs="宋体"/>
                <w:i w:val="0"/>
                <w:sz w:val="24"/>
              </w:rPr>
            </w:pPr>
            <w:r w:rsidRPr="002B628A">
              <w:rPr>
                <w:rFonts w:ascii="仿宋" w:eastAsia="仿宋" w:hAnsi="仿宋" w:cs="宋体" w:hint="eastAsia"/>
                <w:i w:val="0"/>
                <w:kern w:val="0"/>
                <w:sz w:val="24"/>
                <w:szCs w:val="24"/>
              </w:rPr>
              <w:t>向阳饭店至农商银行</w:t>
            </w:r>
          </w:p>
        </w:tc>
        <w:tc>
          <w:tcPr>
            <w:tcW w:w="1558" w:type="dxa"/>
            <w:vAlign w:val="center"/>
          </w:tcPr>
          <w:p w14:paraId="24143906" w14:textId="77777777" w:rsidR="002B628A" w:rsidRPr="002B628A" w:rsidRDefault="002B628A" w:rsidP="00AA41C8">
            <w:pPr>
              <w:jc w:val="center"/>
              <w:textAlignment w:val="center"/>
              <w:rPr>
                <w:rFonts w:ascii="仿宋" w:eastAsia="仿宋" w:hAnsi="仿宋" w:cs="宋体"/>
                <w:i w:val="0"/>
                <w:sz w:val="24"/>
              </w:rPr>
            </w:pPr>
            <w:r w:rsidRPr="002B628A">
              <w:rPr>
                <w:rFonts w:ascii="仿宋" w:eastAsia="仿宋" w:hAnsi="仿宋" w:cs="宋体" w:hint="eastAsia"/>
                <w:i w:val="0"/>
                <w:kern w:val="0"/>
                <w:sz w:val="24"/>
                <w:szCs w:val="24"/>
              </w:rPr>
              <w:t>186</w:t>
            </w:r>
          </w:p>
        </w:tc>
        <w:tc>
          <w:tcPr>
            <w:tcW w:w="1358" w:type="dxa"/>
            <w:vAlign w:val="center"/>
          </w:tcPr>
          <w:p w14:paraId="36DC4E35"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0</w:t>
            </w:r>
          </w:p>
        </w:tc>
        <w:tc>
          <w:tcPr>
            <w:tcW w:w="1213" w:type="dxa"/>
            <w:vAlign w:val="center"/>
          </w:tcPr>
          <w:p w14:paraId="3CB1157B"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0</w:t>
            </w:r>
          </w:p>
        </w:tc>
        <w:tc>
          <w:tcPr>
            <w:tcW w:w="1516" w:type="dxa"/>
            <w:vAlign w:val="center"/>
          </w:tcPr>
          <w:p w14:paraId="7091DB6F"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0</w:t>
            </w:r>
          </w:p>
        </w:tc>
      </w:tr>
      <w:tr w:rsidR="002B628A" w:rsidRPr="002B628A" w14:paraId="5C34EFB4" w14:textId="77777777" w:rsidTr="00AA41C8">
        <w:trPr>
          <w:trHeight w:val="567"/>
          <w:jc w:val="center"/>
        </w:trPr>
        <w:tc>
          <w:tcPr>
            <w:tcW w:w="741" w:type="dxa"/>
            <w:vAlign w:val="center"/>
          </w:tcPr>
          <w:p w14:paraId="4F1111A4" w14:textId="77777777" w:rsidR="002B628A" w:rsidRPr="002B628A" w:rsidRDefault="002B628A" w:rsidP="00AA41C8">
            <w:pPr>
              <w:spacing w:line="360" w:lineRule="exact"/>
              <w:rPr>
                <w:rFonts w:ascii="仿宋" w:eastAsia="仿宋" w:hAnsi="仿宋" w:cs="宋体"/>
                <w:i w:val="0"/>
                <w:kern w:val="0"/>
                <w:sz w:val="24"/>
              </w:rPr>
            </w:pPr>
            <w:r w:rsidRPr="002B628A">
              <w:rPr>
                <w:rFonts w:ascii="仿宋" w:eastAsia="仿宋" w:hAnsi="仿宋" w:cs="宋体" w:hint="eastAsia"/>
                <w:i w:val="0"/>
                <w:kern w:val="0"/>
                <w:sz w:val="24"/>
              </w:rPr>
              <w:t>8</w:t>
            </w:r>
          </w:p>
        </w:tc>
        <w:tc>
          <w:tcPr>
            <w:tcW w:w="2136" w:type="dxa"/>
            <w:vAlign w:val="center"/>
          </w:tcPr>
          <w:p w14:paraId="5CDE9519" w14:textId="77777777" w:rsidR="002B628A" w:rsidRPr="002B628A" w:rsidRDefault="002B628A" w:rsidP="00AA41C8">
            <w:pPr>
              <w:jc w:val="center"/>
              <w:textAlignment w:val="center"/>
              <w:rPr>
                <w:rFonts w:ascii="仿宋" w:eastAsia="仿宋" w:hAnsi="仿宋" w:cs="宋体"/>
                <w:i w:val="0"/>
                <w:sz w:val="24"/>
              </w:rPr>
            </w:pPr>
            <w:r w:rsidRPr="002B628A">
              <w:rPr>
                <w:rFonts w:ascii="仿宋" w:eastAsia="仿宋" w:hAnsi="仿宋" w:cs="宋体" w:hint="eastAsia"/>
                <w:i w:val="0"/>
                <w:kern w:val="0"/>
                <w:sz w:val="24"/>
                <w:szCs w:val="24"/>
              </w:rPr>
              <w:t>景山路</w:t>
            </w:r>
          </w:p>
        </w:tc>
        <w:tc>
          <w:tcPr>
            <w:tcW w:w="1558" w:type="dxa"/>
            <w:vAlign w:val="center"/>
          </w:tcPr>
          <w:p w14:paraId="620AB5B9" w14:textId="77777777" w:rsidR="002B628A" w:rsidRPr="002B628A" w:rsidRDefault="002B628A" w:rsidP="00AA41C8">
            <w:pPr>
              <w:jc w:val="center"/>
              <w:textAlignment w:val="center"/>
              <w:rPr>
                <w:rFonts w:ascii="仿宋" w:eastAsia="仿宋" w:hAnsi="仿宋" w:cs="宋体"/>
                <w:i w:val="0"/>
                <w:sz w:val="24"/>
              </w:rPr>
            </w:pPr>
            <w:r w:rsidRPr="002B628A">
              <w:rPr>
                <w:rFonts w:ascii="仿宋" w:eastAsia="仿宋" w:hAnsi="仿宋" w:cs="宋体" w:hint="eastAsia"/>
                <w:i w:val="0"/>
                <w:kern w:val="0"/>
                <w:sz w:val="24"/>
                <w:szCs w:val="24"/>
              </w:rPr>
              <w:t>569</w:t>
            </w:r>
          </w:p>
        </w:tc>
        <w:tc>
          <w:tcPr>
            <w:tcW w:w="1358" w:type="dxa"/>
            <w:vAlign w:val="center"/>
          </w:tcPr>
          <w:p w14:paraId="4FEA6BA6" w14:textId="77777777" w:rsidR="002B628A" w:rsidRPr="002B628A" w:rsidRDefault="002B628A" w:rsidP="00AA41C8">
            <w:pPr>
              <w:jc w:val="center"/>
              <w:textAlignment w:val="center"/>
              <w:rPr>
                <w:rFonts w:ascii="仿宋" w:eastAsia="仿宋" w:hAnsi="仿宋" w:cs="宋体"/>
                <w:i w:val="0"/>
                <w:sz w:val="24"/>
              </w:rPr>
            </w:pPr>
            <w:r w:rsidRPr="002B628A">
              <w:rPr>
                <w:rFonts w:ascii="仿宋" w:eastAsia="仿宋" w:hAnsi="仿宋" w:cs="宋体" w:hint="eastAsia"/>
                <w:i w:val="0"/>
                <w:kern w:val="0"/>
                <w:sz w:val="24"/>
                <w:szCs w:val="24"/>
              </w:rPr>
              <w:t>1138</w:t>
            </w:r>
          </w:p>
        </w:tc>
        <w:tc>
          <w:tcPr>
            <w:tcW w:w="1213" w:type="dxa"/>
            <w:vAlign w:val="center"/>
          </w:tcPr>
          <w:p w14:paraId="6F30994A"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0</w:t>
            </w:r>
          </w:p>
        </w:tc>
        <w:tc>
          <w:tcPr>
            <w:tcW w:w="1516" w:type="dxa"/>
            <w:vAlign w:val="center"/>
          </w:tcPr>
          <w:p w14:paraId="3675B1DB"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100</w:t>
            </w:r>
          </w:p>
        </w:tc>
      </w:tr>
      <w:tr w:rsidR="002B628A" w:rsidRPr="002B628A" w14:paraId="4F768410" w14:textId="77777777" w:rsidTr="00AA41C8">
        <w:trPr>
          <w:trHeight w:val="567"/>
          <w:jc w:val="center"/>
        </w:trPr>
        <w:tc>
          <w:tcPr>
            <w:tcW w:w="741" w:type="dxa"/>
            <w:vAlign w:val="center"/>
          </w:tcPr>
          <w:p w14:paraId="75DCC1BA" w14:textId="77777777" w:rsidR="002B628A" w:rsidRPr="002B628A" w:rsidRDefault="002B628A" w:rsidP="00AA41C8">
            <w:pPr>
              <w:spacing w:line="360" w:lineRule="exact"/>
              <w:rPr>
                <w:rFonts w:ascii="仿宋" w:eastAsia="仿宋" w:hAnsi="仿宋" w:cs="宋体"/>
                <w:i w:val="0"/>
                <w:kern w:val="0"/>
                <w:sz w:val="24"/>
              </w:rPr>
            </w:pPr>
            <w:r w:rsidRPr="002B628A">
              <w:rPr>
                <w:rFonts w:ascii="仿宋" w:eastAsia="仿宋" w:hAnsi="仿宋" w:cs="宋体" w:hint="eastAsia"/>
                <w:i w:val="0"/>
                <w:kern w:val="0"/>
                <w:sz w:val="24"/>
              </w:rPr>
              <w:t>9</w:t>
            </w:r>
          </w:p>
        </w:tc>
        <w:tc>
          <w:tcPr>
            <w:tcW w:w="2136" w:type="dxa"/>
            <w:vAlign w:val="center"/>
          </w:tcPr>
          <w:p w14:paraId="3100E7A5" w14:textId="77777777" w:rsidR="002B628A" w:rsidRPr="002B628A" w:rsidRDefault="002B628A" w:rsidP="00AA41C8">
            <w:pPr>
              <w:jc w:val="center"/>
              <w:textAlignment w:val="center"/>
              <w:rPr>
                <w:rFonts w:ascii="仿宋" w:eastAsia="仿宋" w:hAnsi="仿宋" w:cs="宋体"/>
                <w:i w:val="0"/>
                <w:sz w:val="24"/>
              </w:rPr>
            </w:pPr>
            <w:r w:rsidRPr="002B628A">
              <w:rPr>
                <w:rFonts w:ascii="仿宋" w:eastAsia="仿宋" w:hAnsi="仿宋" w:cs="宋体" w:hint="eastAsia"/>
                <w:i w:val="0"/>
                <w:kern w:val="0"/>
                <w:sz w:val="24"/>
                <w:szCs w:val="24"/>
              </w:rPr>
              <w:t>榕城路</w:t>
            </w:r>
          </w:p>
        </w:tc>
        <w:tc>
          <w:tcPr>
            <w:tcW w:w="1558" w:type="dxa"/>
            <w:vAlign w:val="center"/>
          </w:tcPr>
          <w:p w14:paraId="0AC36E26" w14:textId="77777777" w:rsidR="002B628A" w:rsidRPr="002B628A" w:rsidRDefault="002B628A" w:rsidP="00AA41C8">
            <w:pPr>
              <w:jc w:val="center"/>
              <w:textAlignment w:val="center"/>
              <w:rPr>
                <w:rFonts w:ascii="仿宋" w:eastAsia="仿宋" w:hAnsi="仿宋" w:cs="宋体"/>
                <w:i w:val="0"/>
                <w:sz w:val="24"/>
              </w:rPr>
            </w:pPr>
            <w:r w:rsidRPr="002B628A">
              <w:rPr>
                <w:rFonts w:ascii="仿宋" w:eastAsia="仿宋" w:hAnsi="仿宋" w:cs="宋体" w:hint="eastAsia"/>
                <w:i w:val="0"/>
                <w:kern w:val="0"/>
                <w:sz w:val="24"/>
                <w:szCs w:val="24"/>
              </w:rPr>
              <w:t>1789</w:t>
            </w:r>
          </w:p>
        </w:tc>
        <w:tc>
          <w:tcPr>
            <w:tcW w:w="1358" w:type="dxa"/>
            <w:vAlign w:val="center"/>
          </w:tcPr>
          <w:p w14:paraId="06656D0B" w14:textId="77777777" w:rsidR="002B628A" w:rsidRPr="002B628A" w:rsidRDefault="002B628A" w:rsidP="00AA41C8">
            <w:pPr>
              <w:jc w:val="center"/>
              <w:textAlignment w:val="center"/>
              <w:rPr>
                <w:rFonts w:ascii="仿宋" w:eastAsia="仿宋" w:hAnsi="仿宋" w:cs="宋体"/>
                <w:i w:val="0"/>
                <w:sz w:val="24"/>
              </w:rPr>
            </w:pPr>
            <w:r w:rsidRPr="002B628A">
              <w:rPr>
                <w:rFonts w:ascii="仿宋" w:eastAsia="仿宋" w:hAnsi="仿宋" w:cs="宋体" w:hint="eastAsia"/>
                <w:i w:val="0"/>
                <w:kern w:val="0"/>
                <w:sz w:val="24"/>
                <w:szCs w:val="24"/>
              </w:rPr>
              <w:t>8945</w:t>
            </w:r>
          </w:p>
        </w:tc>
        <w:tc>
          <w:tcPr>
            <w:tcW w:w="1213" w:type="dxa"/>
            <w:vAlign w:val="center"/>
          </w:tcPr>
          <w:p w14:paraId="7C14EC2D" w14:textId="77777777" w:rsidR="002B628A" w:rsidRPr="002B628A" w:rsidRDefault="002B628A" w:rsidP="00AA41C8">
            <w:pPr>
              <w:jc w:val="center"/>
              <w:textAlignment w:val="center"/>
              <w:rPr>
                <w:rFonts w:ascii="仿宋" w:eastAsia="仿宋" w:hAnsi="仿宋" w:cs="宋体"/>
                <w:i w:val="0"/>
                <w:sz w:val="24"/>
              </w:rPr>
            </w:pPr>
            <w:r w:rsidRPr="002B628A">
              <w:rPr>
                <w:rFonts w:ascii="仿宋" w:eastAsia="仿宋" w:hAnsi="仿宋" w:cs="宋体" w:hint="eastAsia"/>
                <w:i w:val="0"/>
                <w:kern w:val="0"/>
                <w:sz w:val="24"/>
                <w:szCs w:val="24"/>
              </w:rPr>
              <w:t>2038.1</w:t>
            </w:r>
          </w:p>
        </w:tc>
        <w:tc>
          <w:tcPr>
            <w:tcW w:w="1516" w:type="dxa"/>
            <w:vAlign w:val="center"/>
          </w:tcPr>
          <w:p w14:paraId="49B5687E" w14:textId="77777777" w:rsidR="002B628A" w:rsidRPr="002B628A" w:rsidRDefault="002B628A" w:rsidP="00AA41C8">
            <w:pPr>
              <w:jc w:val="center"/>
              <w:textAlignment w:val="center"/>
              <w:rPr>
                <w:rFonts w:ascii="仿宋" w:eastAsia="仿宋" w:hAnsi="仿宋" w:cs="宋体"/>
                <w:i w:val="0"/>
                <w:sz w:val="24"/>
              </w:rPr>
            </w:pPr>
            <w:r w:rsidRPr="002B628A">
              <w:rPr>
                <w:rFonts w:ascii="仿宋" w:eastAsia="仿宋" w:hAnsi="仿宋" w:cs="宋体" w:hint="eastAsia"/>
                <w:i w:val="0"/>
                <w:kern w:val="0"/>
                <w:sz w:val="24"/>
                <w:szCs w:val="24"/>
              </w:rPr>
              <w:t>4348.9</w:t>
            </w:r>
          </w:p>
        </w:tc>
      </w:tr>
      <w:tr w:rsidR="002B628A" w:rsidRPr="002B628A" w14:paraId="272479E6" w14:textId="77777777" w:rsidTr="00AA41C8">
        <w:trPr>
          <w:trHeight w:val="567"/>
          <w:jc w:val="center"/>
        </w:trPr>
        <w:tc>
          <w:tcPr>
            <w:tcW w:w="741" w:type="dxa"/>
            <w:vAlign w:val="center"/>
          </w:tcPr>
          <w:p w14:paraId="10B52EEF" w14:textId="77777777" w:rsidR="002B628A" w:rsidRPr="002B628A" w:rsidRDefault="002B628A" w:rsidP="00AA41C8">
            <w:pPr>
              <w:spacing w:line="360" w:lineRule="exact"/>
              <w:rPr>
                <w:rFonts w:ascii="仿宋" w:eastAsia="仿宋" w:hAnsi="仿宋" w:cs="宋体"/>
                <w:i w:val="0"/>
                <w:kern w:val="0"/>
                <w:sz w:val="24"/>
              </w:rPr>
            </w:pPr>
            <w:r w:rsidRPr="002B628A">
              <w:rPr>
                <w:rFonts w:ascii="仿宋" w:eastAsia="仿宋" w:hAnsi="仿宋" w:cs="宋体" w:hint="eastAsia"/>
                <w:i w:val="0"/>
                <w:kern w:val="0"/>
                <w:sz w:val="24"/>
              </w:rPr>
              <w:lastRenderedPageBreak/>
              <w:t>10</w:t>
            </w:r>
          </w:p>
        </w:tc>
        <w:tc>
          <w:tcPr>
            <w:tcW w:w="2136" w:type="dxa"/>
            <w:vAlign w:val="center"/>
          </w:tcPr>
          <w:p w14:paraId="11D6477E"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滨江路（场镇段）</w:t>
            </w:r>
          </w:p>
        </w:tc>
        <w:tc>
          <w:tcPr>
            <w:tcW w:w="1558" w:type="dxa"/>
            <w:vAlign w:val="center"/>
          </w:tcPr>
          <w:p w14:paraId="648156E2" w14:textId="77777777" w:rsidR="002B628A" w:rsidRPr="002B628A" w:rsidRDefault="002B628A" w:rsidP="00AA41C8">
            <w:pPr>
              <w:jc w:val="center"/>
              <w:textAlignment w:val="center"/>
              <w:rPr>
                <w:rFonts w:ascii="仿宋" w:eastAsia="仿宋" w:hAnsi="仿宋" w:cs="宋体"/>
                <w:i w:val="0"/>
                <w:sz w:val="24"/>
              </w:rPr>
            </w:pPr>
            <w:r w:rsidRPr="002B628A">
              <w:rPr>
                <w:rFonts w:ascii="仿宋" w:eastAsia="仿宋" w:hAnsi="仿宋" w:cs="宋体" w:hint="eastAsia"/>
                <w:i w:val="0"/>
                <w:kern w:val="0"/>
                <w:sz w:val="24"/>
                <w:szCs w:val="24"/>
              </w:rPr>
              <w:t>1700</w:t>
            </w:r>
          </w:p>
        </w:tc>
        <w:tc>
          <w:tcPr>
            <w:tcW w:w="1358" w:type="dxa"/>
            <w:vAlign w:val="center"/>
          </w:tcPr>
          <w:p w14:paraId="50EEF916" w14:textId="77777777" w:rsidR="002B628A" w:rsidRPr="002B628A" w:rsidRDefault="002B628A" w:rsidP="00AA41C8">
            <w:pPr>
              <w:jc w:val="center"/>
              <w:textAlignment w:val="center"/>
              <w:rPr>
                <w:rFonts w:ascii="仿宋" w:eastAsia="仿宋" w:hAnsi="仿宋" w:cs="宋体"/>
                <w:i w:val="0"/>
                <w:sz w:val="24"/>
              </w:rPr>
            </w:pPr>
            <w:r w:rsidRPr="002B628A">
              <w:rPr>
                <w:rFonts w:ascii="仿宋" w:eastAsia="仿宋" w:hAnsi="仿宋" w:cs="宋体" w:hint="eastAsia"/>
                <w:i w:val="0"/>
                <w:kern w:val="0"/>
                <w:sz w:val="24"/>
                <w:szCs w:val="24"/>
              </w:rPr>
              <w:t>13600</w:t>
            </w:r>
          </w:p>
        </w:tc>
        <w:tc>
          <w:tcPr>
            <w:tcW w:w="1213" w:type="dxa"/>
            <w:vAlign w:val="center"/>
          </w:tcPr>
          <w:p w14:paraId="7AD6AACA" w14:textId="77777777" w:rsidR="002B628A" w:rsidRPr="002B628A" w:rsidRDefault="002B628A" w:rsidP="00AA41C8">
            <w:pPr>
              <w:jc w:val="center"/>
              <w:textAlignment w:val="center"/>
              <w:rPr>
                <w:rFonts w:ascii="仿宋" w:eastAsia="仿宋" w:hAnsi="仿宋" w:cs="宋体"/>
                <w:i w:val="0"/>
                <w:sz w:val="24"/>
              </w:rPr>
            </w:pPr>
            <w:r w:rsidRPr="002B628A">
              <w:rPr>
                <w:rFonts w:ascii="仿宋" w:eastAsia="仿宋" w:hAnsi="仿宋" w:cs="宋体" w:hint="eastAsia"/>
                <w:i w:val="0"/>
                <w:kern w:val="0"/>
                <w:sz w:val="24"/>
                <w:szCs w:val="24"/>
              </w:rPr>
              <w:t>0</w:t>
            </w:r>
          </w:p>
        </w:tc>
        <w:tc>
          <w:tcPr>
            <w:tcW w:w="1516" w:type="dxa"/>
            <w:vAlign w:val="center"/>
          </w:tcPr>
          <w:p w14:paraId="1862F382" w14:textId="77777777" w:rsidR="002B628A" w:rsidRPr="002B628A" w:rsidRDefault="002B628A" w:rsidP="00AA41C8">
            <w:pPr>
              <w:jc w:val="center"/>
              <w:textAlignment w:val="center"/>
              <w:rPr>
                <w:rFonts w:ascii="仿宋" w:eastAsia="仿宋" w:hAnsi="仿宋" w:cs="宋体"/>
                <w:i w:val="0"/>
                <w:sz w:val="24"/>
              </w:rPr>
            </w:pPr>
            <w:r w:rsidRPr="002B628A">
              <w:rPr>
                <w:rFonts w:ascii="仿宋" w:eastAsia="仿宋" w:hAnsi="仿宋" w:cs="宋体" w:hint="eastAsia"/>
                <w:i w:val="0"/>
                <w:kern w:val="0"/>
                <w:sz w:val="24"/>
                <w:szCs w:val="24"/>
              </w:rPr>
              <w:t>2313.6</w:t>
            </w:r>
          </w:p>
        </w:tc>
      </w:tr>
    </w:tbl>
    <w:p w14:paraId="3D6544D2" w14:textId="77777777" w:rsidR="002B628A" w:rsidRPr="002B628A" w:rsidRDefault="002B628A" w:rsidP="002B628A">
      <w:pPr>
        <w:pStyle w:val="6"/>
        <w:rPr>
          <w:rFonts w:ascii="仿宋" w:eastAsia="仿宋" w:hAnsi="仿宋"/>
          <w:i w:val="0"/>
          <w:lang w:eastAsia="zh-CN"/>
        </w:rPr>
      </w:pPr>
      <w:r w:rsidRPr="002B628A">
        <w:rPr>
          <w:rFonts w:ascii="仿宋" w:eastAsia="仿宋" w:hAnsi="仿宋" w:hint="eastAsia"/>
          <w:i w:val="0"/>
          <w:lang w:eastAsia="zh-CN"/>
        </w:rPr>
        <w:t>2.4通济片区场镇8米以下道路明细表</w:t>
      </w:r>
    </w:p>
    <w:tbl>
      <w:tblPr>
        <w:tblStyle w:val="af5"/>
        <w:tblW w:w="0" w:type="auto"/>
        <w:tblInd w:w="-108" w:type="dxa"/>
        <w:tblLook w:val="04A0" w:firstRow="1" w:lastRow="0" w:firstColumn="1" w:lastColumn="0" w:noHBand="0" w:noVBand="1"/>
      </w:tblPr>
      <w:tblGrid>
        <w:gridCol w:w="747"/>
        <w:gridCol w:w="2477"/>
        <w:gridCol w:w="1436"/>
        <w:gridCol w:w="1346"/>
        <w:gridCol w:w="1278"/>
        <w:gridCol w:w="1346"/>
      </w:tblGrid>
      <w:tr w:rsidR="002B628A" w:rsidRPr="002B628A" w14:paraId="2BB93637" w14:textId="77777777" w:rsidTr="00AA41C8">
        <w:trPr>
          <w:trHeight w:val="567"/>
          <w:tblHeader/>
        </w:trPr>
        <w:tc>
          <w:tcPr>
            <w:tcW w:w="747" w:type="dxa"/>
            <w:vAlign w:val="center"/>
          </w:tcPr>
          <w:p w14:paraId="710E0514" w14:textId="77777777" w:rsidR="002B628A" w:rsidRPr="002B628A" w:rsidRDefault="002B628A" w:rsidP="00AA41C8">
            <w:pPr>
              <w:spacing w:line="360" w:lineRule="exact"/>
              <w:jc w:val="center"/>
              <w:rPr>
                <w:rFonts w:ascii="仿宋" w:eastAsia="仿宋" w:hAnsi="仿宋" w:cs="宋体"/>
                <w:b/>
                <w:bCs/>
                <w:i w:val="0"/>
                <w:kern w:val="0"/>
                <w:sz w:val="24"/>
              </w:rPr>
            </w:pPr>
            <w:r w:rsidRPr="002B628A">
              <w:rPr>
                <w:rFonts w:ascii="仿宋" w:eastAsia="仿宋" w:hAnsi="仿宋" w:cs="宋体" w:hint="eastAsia"/>
                <w:b/>
                <w:bCs/>
                <w:i w:val="0"/>
                <w:kern w:val="0"/>
                <w:sz w:val="24"/>
              </w:rPr>
              <w:t>序号</w:t>
            </w:r>
          </w:p>
        </w:tc>
        <w:tc>
          <w:tcPr>
            <w:tcW w:w="2477" w:type="dxa"/>
            <w:vAlign w:val="center"/>
          </w:tcPr>
          <w:p w14:paraId="41E5B379" w14:textId="77777777" w:rsidR="002B628A" w:rsidRPr="002B628A" w:rsidRDefault="002B628A" w:rsidP="00AA41C8">
            <w:pPr>
              <w:spacing w:line="360" w:lineRule="exact"/>
              <w:jc w:val="center"/>
              <w:rPr>
                <w:rFonts w:ascii="仿宋" w:eastAsia="仿宋" w:hAnsi="仿宋" w:cs="宋体"/>
                <w:b/>
                <w:bCs/>
                <w:i w:val="0"/>
                <w:kern w:val="0"/>
                <w:sz w:val="24"/>
              </w:rPr>
            </w:pPr>
            <w:r w:rsidRPr="002B628A">
              <w:rPr>
                <w:rFonts w:ascii="仿宋" w:eastAsia="仿宋" w:hAnsi="仿宋" w:cs="宋体" w:hint="eastAsia"/>
                <w:b/>
                <w:bCs/>
                <w:i w:val="0"/>
                <w:kern w:val="0"/>
                <w:sz w:val="24"/>
              </w:rPr>
              <w:t>道路名称</w:t>
            </w:r>
          </w:p>
        </w:tc>
        <w:tc>
          <w:tcPr>
            <w:tcW w:w="1436" w:type="dxa"/>
            <w:vAlign w:val="center"/>
          </w:tcPr>
          <w:p w14:paraId="2422EF51" w14:textId="77777777" w:rsidR="002B628A" w:rsidRPr="002B628A" w:rsidRDefault="002B628A" w:rsidP="00AA41C8">
            <w:pPr>
              <w:spacing w:line="360" w:lineRule="exact"/>
              <w:jc w:val="center"/>
              <w:rPr>
                <w:rFonts w:ascii="仿宋" w:eastAsia="仿宋" w:hAnsi="仿宋" w:cs="宋体"/>
                <w:b/>
                <w:bCs/>
                <w:i w:val="0"/>
                <w:kern w:val="0"/>
                <w:sz w:val="24"/>
                <w:lang w:eastAsia="zh-CN"/>
              </w:rPr>
            </w:pPr>
            <w:r w:rsidRPr="002B628A">
              <w:rPr>
                <w:rFonts w:ascii="仿宋" w:eastAsia="仿宋" w:hAnsi="仿宋" w:cs="宋体" w:hint="eastAsia"/>
                <w:b/>
                <w:bCs/>
                <w:i w:val="0"/>
                <w:kern w:val="0"/>
                <w:sz w:val="24"/>
                <w:lang w:eastAsia="zh-CN"/>
              </w:rPr>
              <w:t>车行道面积</w:t>
            </w:r>
          </w:p>
          <w:p w14:paraId="6B43BF67" w14:textId="77777777" w:rsidR="002B628A" w:rsidRPr="002B628A" w:rsidRDefault="002B628A" w:rsidP="00AA41C8">
            <w:pPr>
              <w:spacing w:line="360" w:lineRule="exact"/>
              <w:jc w:val="center"/>
              <w:rPr>
                <w:rFonts w:ascii="仿宋" w:eastAsia="仿宋" w:hAnsi="仿宋" w:cs="宋体"/>
                <w:b/>
                <w:bCs/>
                <w:i w:val="0"/>
                <w:kern w:val="0"/>
                <w:sz w:val="24"/>
                <w:lang w:eastAsia="zh-CN"/>
              </w:rPr>
            </w:pPr>
            <w:r w:rsidRPr="002B628A">
              <w:rPr>
                <w:rFonts w:ascii="仿宋" w:eastAsia="仿宋" w:hAnsi="仿宋" w:cs="宋体" w:hint="eastAsia"/>
                <w:b/>
                <w:bCs/>
                <w:i w:val="0"/>
                <w:kern w:val="0"/>
                <w:sz w:val="24"/>
                <w:lang w:eastAsia="zh-CN"/>
              </w:rPr>
              <w:t>（平方米）</w:t>
            </w:r>
          </w:p>
        </w:tc>
        <w:tc>
          <w:tcPr>
            <w:tcW w:w="1346" w:type="dxa"/>
            <w:vAlign w:val="center"/>
          </w:tcPr>
          <w:p w14:paraId="2112CF7A" w14:textId="77777777" w:rsidR="002B628A" w:rsidRPr="002B628A" w:rsidRDefault="002B628A" w:rsidP="00AA41C8">
            <w:pPr>
              <w:spacing w:line="360" w:lineRule="exact"/>
              <w:jc w:val="center"/>
              <w:rPr>
                <w:rFonts w:ascii="仿宋" w:eastAsia="仿宋" w:hAnsi="仿宋" w:cs="宋体"/>
                <w:b/>
                <w:bCs/>
                <w:i w:val="0"/>
                <w:kern w:val="0"/>
                <w:sz w:val="24"/>
                <w:lang w:eastAsia="zh-CN"/>
              </w:rPr>
            </w:pPr>
            <w:r w:rsidRPr="002B628A">
              <w:rPr>
                <w:rFonts w:ascii="仿宋" w:eastAsia="仿宋" w:hAnsi="仿宋" w:cs="宋体" w:hint="eastAsia"/>
                <w:b/>
                <w:bCs/>
                <w:i w:val="0"/>
                <w:kern w:val="0"/>
                <w:sz w:val="24"/>
                <w:lang w:eastAsia="zh-CN"/>
              </w:rPr>
              <w:t>人行道面积（平方米）</w:t>
            </w:r>
          </w:p>
        </w:tc>
        <w:tc>
          <w:tcPr>
            <w:tcW w:w="1278" w:type="dxa"/>
            <w:vAlign w:val="center"/>
          </w:tcPr>
          <w:p w14:paraId="69AE34F0" w14:textId="77777777" w:rsidR="002B628A" w:rsidRPr="002B628A" w:rsidRDefault="002B628A" w:rsidP="00AA41C8">
            <w:pPr>
              <w:spacing w:line="360" w:lineRule="exact"/>
              <w:jc w:val="center"/>
              <w:rPr>
                <w:rFonts w:ascii="仿宋" w:eastAsia="仿宋" w:hAnsi="仿宋" w:cs="宋体"/>
                <w:b/>
                <w:bCs/>
                <w:i w:val="0"/>
                <w:kern w:val="0"/>
                <w:sz w:val="24"/>
              </w:rPr>
            </w:pPr>
            <w:r w:rsidRPr="002B628A">
              <w:rPr>
                <w:rFonts w:ascii="仿宋" w:eastAsia="仿宋" w:hAnsi="仿宋" w:cs="宋体" w:hint="eastAsia"/>
                <w:b/>
                <w:bCs/>
                <w:i w:val="0"/>
                <w:kern w:val="0"/>
                <w:sz w:val="24"/>
              </w:rPr>
              <w:t>广场面积（平方米）</w:t>
            </w:r>
          </w:p>
        </w:tc>
        <w:tc>
          <w:tcPr>
            <w:tcW w:w="1346" w:type="dxa"/>
            <w:vAlign w:val="center"/>
          </w:tcPr>
          <w:p w14:paraId="5B31CF2D" w14:textId="77777777" w:rsidR="002B628A" w:rsidRPr="002B628A" w:rsidRDefault="002B628A" w:rsidP="00AA41C8">
            <w:pPr>
              <w:spacing w:line="360" w:lineRule="exact"/>
              <w:jc w:val="center"/>
              <w:rPr>
                <w:rFonts w:ascii="仿宋" w:eastAsia="仿宋" w:hAnsi="仿宋" w:cs="宋体"/>
                <w:b/>
                <w:bCs/>
                <w:i w:val="0"/>
                <w:kern w:val="0"/>
                <w:sz w:val="24"/>
                <w:lang w:eastAsia="zh-CN"/>
              </w:rPr>
            </w:pPr>
            <w:r w:rsidRPr="002B628A">
              <w:rPr>
                <w:rFonts w:ascii="仿宋" w:eastAsia="仿宋" w:hAnsi="仿宋" w:cs="宋体" w:hint="eastAsia"/>
                <w:b/>
                <w:bCs/>
                <w:i w:val="0"/>
                <w:kern w:val="0"/>
                <w:sz w:val="24"/>
                <w:lang w:eastAsia="zh-CN"/>
              </w:rPr>
              <w:t>绿化带面积</w:t>
            </w:r>
          </w:p>
          <w:p w14:paraId="20E5D215" w14:textId="77777777" w:rsidR="002B628A" w:rsidRPr="002B628A" w:rsidRDefault="002B628A" w:rsidP="00AA41C8">
            <w:pPr>
              <w:spacing w:line="360" w:lineRule="exact"/>
              <w:jc w:val="center"/>
              <w:rPr>
                <w:rFonts w:ascii="仿宋" w:eastAsia="仿宋" w:hAnsi="仿宋" w:cs="宋体"/>
                <w:b/>
                <w:bCs/>
                <w:i w:val="0"/>
                <w:kern w:val="0"/>
                <w:sz w:val="24"/>
                <w:lang w:eastAsia="zh-CN"/>
              </w:rPr>
            </w:pPr>
            <w:r w:rsidRPr="002B628A">
              <w:rPr>
                <w:rFonts w:ascii="仿宋" w:eastAsia="仿宋" w:hAnsi="仿宋" w:cs="宋体" w:hint="eastAsia"/>
                <w:b/>
                <w:bCs/>
                <w:i w:val="0"/>
                <w:kern w:val="0"/>
                <w:sz w:val="24"/>
                <w:lang w:eastAsia="zh-CN"/>
              </w:rPr>
              <w:t>（平方米）</w:t>
            </w:r>
          </w:p>
        </w:tc>
      </w:tr>
      <w:tr w:rsidR="002B628A" w:rsidRPr="002B628A" w14:paraId="3712A303" w14:textId="77777777" w:rsidTr="00AA41C8">
        <w:trPr>
          <w:trHeight w:val="567"/>
        </w:trPr>
        <w:tc>
          <w:tcPr>
            <w:tcW w:w="747" w:type="dxa"/>
            <w:vAlign w:val="center"/>
          </w:tcPr>
          <w:p w14:paraId="7B619380"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1</w:t>
            </w:r>
          </w:p>
        </w:tc>
        <w:tc>
          <w:tcPr>
            <w:tcW w:w="2477" w:type="dxa"/>
            <w:vAlign w:val="center"/>
          </w:tcPr>
          <w:p w14:paraId="69648631"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南平路</w:t>
            </w:r>
          </w:p>
        </w:tc>
        <w:tc>
          <w:tcPr>
            <w:tcW w:w="1436" w:type="dxa"/>
            <w:vAlign w:val="center"/>
          </w:tcPr>
          <w:p w14:paraId="507CE6D5"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7556</w:t>
            </w:r>
          </w:p>
        </w:tc>
        <w:tc>
          <w:tcPr>
            <w:tcW w:w="1346" w:type="dxa"/>
            <w:vAlign w:val="center"/>
          </w:tcPr>
          <w:p w14:paraId="62B05BD5"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2518</w:t>
            </w:r>
          </w:p>
        </w:tc>
        <w:tc>
          <w:tcPr>
            <w:tcW w:w="1278" w:type="dxa"/>
            <w:vAlign w:val="center"/>
          </w:tcPr>
          <w:p w14:paraId="22BFEE25"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0</w:t>
            </w:r>
          </w:p>
        </w:tc>
        <w:tc>
          <w:tcPr>
            <w:tcW w:w="1346" w:type="dxa"/>
            <w:vAlign w:val="center"/>
          </w:tcPr>
          <w:p w14:paraId="381FCD45"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2520</w:t>
            </w:r>
          </w:p>
        </w:tc>
      </w:tr>
      <w:tr w:rsidR="002B628A" w:rsidRPr="002B628A" w14:paraId="43449096" w14:textId="77777777" w:rsidTr="00AA41C8">
        <w:trPr>
          <w:trHeight w:val="567"/>
        </w:trPr>
        <w:tc>
          <w:tcPr>
            <w:tcW w:w="747" w:type="dxa"/>
            <w:vAlign w:val="center"/>
          </w:tcPr>
          <w:p w14:paraId="610486D9"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2</w:t>
            </w:r>
          </w:p>
        </w:tc>
        <w:tc>
          <w:tcPr>
            <w:tcW w:w="2477" w:type="dxa"/>
            <w:vAlign w:val="center"/>
          </w:tcPr>
          <w:p w14:paraId="05B62E18"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崇德苑小区门口道路</w:t>
            </w:r>
          </w:p>
        </w:tc>
        <w:tc>
          <w:tcPr>
            <w:tcW w:w="1436" w:type="dxa"/>
            <w:vAlign w:val="center"/>
          </w:tcPr>
          <w:p w14:paraId="3912FA7A"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2159</w:t>
            </w:r>
          </w:p>
        </w:tc>
        <w:tc>
          <w:tcPr>
            <w:tcW w:w="1346" w:type="dxa"/>
            <w:vAlign w:val="center"/>
          </w:tcPr>
          <w:p w14:paraId="281FF729"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720</w:t>
            </w:r>
          </w:p>
        </w:tc>
        <w:tc>
          <w:tcPr>
            <w:tcW w:w="1278" w:type="dxa"/>
            <w:vAlign w:val="center"/>
          </w:tcPr>
          <w:p w14:paraId="6D599564"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0</w:t>
            </w:r>
          </w:p>
        </w:tc>
        <w:tc>
          <w:tcPr>
            <w:tcW w:w="1346" w:type="dxa"/>
            <w:vAlign w:val="center"/>
          </w:tcPr>
          <w:p w14:paraId="20C511B2"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0</w:t>
            </w:r>
          </w:p>
        </w:tc>
      </w:tr>
      <w:tr w:rsidR="002B628A" w:rsidRPr="002B628A" w14:paraId="58EEEFD2" w14:textId="77777777" w:rsidTr="00AA41C8">
        <w:trPr>
          <w:trHeight w:val="567"/>
        </w:trPr>
        <w:tc>
          <w:tcPr>
            <w:tcW w:w="747" w:type="dxa"/>
            <w:vAlign w:val="center"/>
          </w:tcPr>
          <w:p w14:paraId="386BA9CD"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3</w:t>
            </w:r>
          </w:p>
        </w:tc>
        <w:tc>
          <w:tcPr>
            <w:tcW w:w="2477" w:type="dxa"/>
            <w:vAlign w:val="center"/>
          </w:tcPr>
          <w:p w14:paraId="155DF91D" w14:textId="77777777" w:rsidR="002B628A" w:rsidRPr="002B628A" w:rsidRDefault="002B628A" w:rsidP="00AA41C8">
            <w:pPr>
              <w:jc w:val="center"/>
              <w:textAlignment w:val="center"/>
              <w:rPr>
                <w:rFonts w:ascii="仿宋" w:eastAsia="仿宋" w:hAnsi="仿宋" w:cs="宋体"/>
                <w:i w:val="0"/>
                <w:kern w:val="0"/>
                <w:sz w:val="24"/>
                <w:lang w:eastAsia="zh-CN"/>
              </w:rPr>
            </w:pPr>
            <w:r w:rsidRPr="002B628A">
              <w:rPr>
                <w:rFonts w:ascii="仿宋" w:eastAsia="仿宋" w:hAnsi="仿宋" w:cs="宋体" w:hint="eastAsia"/>
                <w:i w:val="0"/>
                <w:kern w:val="0"/>
                <w:sz w:val="24"/>
                <w:szCs w:val="24"/>
                <w:lang w:eastAsia="zh-CN"/>
              </w:rPr>
              <w:t>原崇德村村委会门口道路</w:t>
            </w:r>
          </w:p>
        </w:tc>
        <w:tc>
          <w:tcPr>
            <w:tcW w:w="1436" w:type="dxa"/>
            <w:vAlign w:val="center"/>
          </w:tcPr>
          <w:p w14:paraId="512A86A1"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3529</w:t>
            </w:r>
          </w:p>
        </w:tc>
        <w:tc>
          <w:tcPr>
            <w:tcW w:w="1346" w:type="dxa"/>
            <w:vAlign w:val="center"/>
          </w:tcPr>
          <w:p w14:paraId="677BB80F"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1176</w:t>
            </w:r>
          </w:p>
        </w:tc>
        <w:tc>
          <w:tcPr>
            <w:tcW w:w="1278" w:type="dxa"/>
            <w:vAlign w:val="center"/>
          </w:tcPr>
          <w:p w14:paraId="10511508"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0</w:t>
            </w:r>
          </w:p>
        </w:tc>
        <w:tc>
          <w:tcPr>
            <w:tcW w:w="1346" w:type="dxa"/>
            <w:vAlign w:val="center"/>
          </w:tcPr>
          <w:p w14:paraId="11A097DF"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100</w:t>
            </w:r>
          </w:p>
        </w:tc>
      </w:tr>
      <w:tr w:rsidR="002B628A" w:rsidRPr="002B628A" w14:paraId="55221494" w14:textId="77777777" w:rsidTr="00AA41C8">
        <w:trPr>
          <w:trHeight w:val="567"/>
        </w:trPr>
        <w:tc>
          <w:tcPr>
            <w:tcW w:w="747" w:type="dxa"/>
            <w:vAlign w:val="center"/>
          </w:tcPr>
          <w:p w14:paraId="617332C3"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4</w:t>
            </w:r>
          </w:p>
        </w:tc>
        <w:tc>
          <w:tcPr>
            <w:tcW w:w="2477" w:type="dxa"/>
            <w:vAlign w:val="center"/>
          </w:tcPr>
          <w:p w14:paraId="1B6F5D20"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鼓浪屿路</w:t>
            </w:r>
          </w:p>
        </w:tc>
        <w:tc>
          <w:tcPr>
            <w:tcW w:w="1436" w:type="dxa"/>
            <w:vAlign w:val="center"/>
          </w:tcPr>
          <w:p w14:paraId="1A5458E3"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11599</w:t>
            </w:r>
          </w:p>
        </w:tc>
        <w:tc>
          <w:tcPr>
            <w:tcW w:w="1346" w:type="dxa"/>
            <w:vAlign w:val="center"/>
          </w:tcPr>
          <w:p w14:paraId="30E2C226"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3866</w:t>
            </w:r>
          </w:p>
        </w:tc>
        <w:tc>
          <w:tcPr>
            <w:tcW w:w="1278" w:type="dxa"/>
            <w:vAlign w:val="center"/>
          </w:tcPr>
          <w:p w14:paraId="063F02CD"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0</w:t>
            </w:r>
          </w:p>
        </w:tc>
        <w:tc>
          <w:tcPr>
            <w:tcW w:w="1346" w:type="dxa"/>
            <w:vAlign w:val="center"/>
          </w:tcPr>
          <w:p w14:paraId="3A5B2187"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3920</w:t>
            </w:r>
          </w:p>
        </w:tc>
      </w:tr>
      <w:tr w:rsidR="002B628A" w:rsidRPr="002B628A" w14:paraId="0A74B441" w14:textId="77777777" w:rsidTr="00AA41C8">
        <w:trPr>
          <w:trHeight w:val="567"/>
        </w:trPr>
        <w:tc>
          <w:tcPr>
            <w:tcW w:w="747" w:type="dxa"/>
            <w:vAlign w:val="center"/>
          </w:tcPr>
          <w:p w14:paraId="177C581F"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5</w:t>
            </w:r>
          </w:p>
        </w:tc>
        <w:tc>
          <w:tcPr>
            <w:tcW w:w="2477" w:type="dxa"/>
            <w:vAlign w:val="center"/>
          </w:tcPr>
          <w:p w14:paraId="184D5563"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漳州路</w:t>
            </w:r>
          </w:p>
        </w:tc>
        <w:tc>
          <w:tcPr>
            <w:tcW w:w="1436" w:type="dxa"/>
            <w:vAlign w:val="center"/>
          </w:tcPr>
          <w:p w14:paraId="69D16C50"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7715</w:t>
            </w:r>
          </w:p>
        </w:tc>
        <w:tc>
          <w:tcPr>
            <w:tcW w:w="1346" w:type="dxa"/>
            <w:vAlign w:val="center"/>
          </w:tcPr>
          <w:p w14:paraId="22351F7E"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2572</w:t>
            </w:r>
          </w:p>
        </w:tc>
        <w:tc>
          <w:tcPr>
            <w:tcW w:w="1278" w:type="dxa"/>
            <w:vAlign w:val="center"/>
          </w:tcPr>
          <w:p w14:paraId="6B05E3DC"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0</w:t>
            </w:r>
          </w:p>
        </w:tc>
        <w:tc>
          <w:tcPr>
            <w:tcW w:w="1346" w:type="dxa"/>
            <w:vAlign w:val="center"/>
          </w:tcPr>
          <w:p w14:paraId="5C036CE0"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1920</w:t>
            </w:r>
          </w:p>
        </w:tc>
      </w:tr>
      <w:tr w:rsidR="002B628A" w:rsidRPr="002B628A" w14:paraId="2443668A" w14:textId="77777777" w:rsidTr="00AA41C8">
        <w:trPr>
          <w:trHeight w:val="567"/>
        </w:trPr>
        <w:tc>
          <w:tcPr>
            <w:tcW w:w="747" w:type="dxa"/>
            <w:vAlign w:val="center"/>
          </w:tcPr>
          <w:p w14:paraId="3A33E426"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6</w:t>
            </w:r>
          </w:p>
        </w:tc>
        <w:tc>
          <w:tcPr>
            <w:tcW w:w="2477" w:type="dxa"/>
            <w:vAlign w:val="center"/>
          </w:tcPr>
          <w:p w14:paraId="73C46B08"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通济中学背后道路</w:t>
            </w:r>
          </w:p>
        </w:tc>
        <w:tc>
          <w:tcPr>
            <w:tcW w:w="1436" w:type="dxa"/>
            <w:vAlign w:val="center"/>
          </w:tcPr>
          <w:p w14:paraId="514AFAF4"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3225</w:t>
            </w:r>
          </w:p>
        </w:tc>
        <w:tc>
          <w:tcPr>
            <w:tcW w:w="1346" w:type="dxa"/>
            <w:vAlign w:val="center"/>
          </w:tcPr>
          <w:p w14:paraId="448A55CE"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1612</w:t>
            </w:r>
          </w:p>
        </w:tc>
        <w:tc>
          <w:tcPr>
            <w:tcW w:w="1278" w:type="dxa"/>
            <w:vAlign w:val="center"/>
          </w:tcPr>
          <w:p w14:paraId="0A0AA0A6"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200</w:t>
            </w:r>
          </w:p>
        </w:tc>
        <w:tc>
          <w:tcPr>
            <w:tcW w:w="1346" w:type="dxa"/>
            <w:vAlign w:val="center"/>
          </w:tcPr>
          <w:p w14:paraId="54C1A77E"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300</w:t>
            </w:r>
          </w:p>
        </w:tc>
      </w:tr>
      <w:tr w:rsidR="002B628A" w:rsidRPr="002B628A" w14:paraId="48925E5D" w14:textId="77777777" w:rsidTr="00AA41C8">
        <w:trPr>
          <w:trHeight w:val="567"/>
        </w:trPr>
        <w:tc>
          <w:tcPr>
            <w:tcW w:w="747" w:type="dxa"/>
            <w:vAlign w:val="center"/>
          </w:tcPr>
          <w:p w14:paraId="48C186D6"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7</w:t>
            </w:r>
          </w:p>
        </w:tc>
        <w:tc>
          <w:tcPr>
            <w:tcW w:w="2477" w:type="dxa"/>
            <w:vAlign w:val="center"/>
          </w:tcPr>
          <w:p w14:paraId="435E9D41"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桥楼小区内道路</w:t>
            </w:r>
          </w:p>
        </w:tc>
        <w:tc>
          <w:tcPr>
            <w:tcW w:w="1436" w:type="dxa"/>
            <w:vAlign w:val="center"/>
          </w:tcPr>
          <w:p w14:paraId="1FC39477"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1121</w:t>
            </w:r>
          </w:p>
        </w:tc>
        <w:tc>
          <w:tcPr>
            <w:tcW w:w="1346" w:type="dxa"/>
            <w:vAlign w:val="center"/>
          </w:tcPr>
          <w:p w14:paraId="2D236882"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560</w:t>
            </w:r>
          </w:p>
        </w:tc>
        <w:tc>
          <w:tcPr>
            <w:tcW w:w="1278" w:type="dxa"/>
            <w:vAlign w:val="center"/>
          </w:tcPr>
          <w:p w14:paraId="426CFD72"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0</w:t>
            </w:r>
          </w:p>
        </w:tc>
        <w:tc>
          <w:tcPr>
            <w:tcW w:w="1346" w:type="dxa"/>
            <w:vAlign w:val="center"/>
          </w:tcPr>
          <w:p w14:paraId="6A43DD6C"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260</w:t>
            </w:r>
          </w:p>
        </w:tc>
      </w:tr>
      <w:tr w:rsidR="002B628A" w:rsidRPr="002B628A" w14:paraId="1FCF8D6E" w14:textId="77777777" w:rsidTr="00AA41C8">
        <w:trPr>
          <w:trHeight w:val="567"/>
        </w:trPr>
        <w:tc>
          <w:tcPr>
            <w:tcW w:w="747" w:type="dxa"/>
            <w:vAlign w:val="center"/>
          </w:tcPr>
          <w:p w14:paraId="323ADF5E"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8</w:t>
            </w:r>
          </w:p>
        </w:tc>
        <w:tc>
          <w:tcPr>
            <w:tcW w:w="2477" w:type="dxa"/>
            <w:vAlign w:val="center"/>
          </w:tcPr>
          <w:p w14:paraId="1797DADD" w14:textId="77777777" w:rsidR="002B628A" w:rsidRPr="002B628A" w:rsidRDefault="002B628A" w:rsidP="00AA41C8">
            <w:pPr>
              <w:jc w:val="center"/>
              <w:textAlignment w:val="center"/>
              <w:rPr>
                <w:rFonts w:ascii="仿宋" w:eastAsia="仿宋" w:hAnsi="仿宋" w:cs="宋体"/>
                <w:i w:val="0"/>
                <w:kern w:val="0"/>
                <w:sz w:val="24"/>
                <w:lang w:eastAsia="zh-CN"/>
              </w:rPr>
            </w:pPr>
            <w:r w:rsidRPr="002B628A">
              <w:rPr>
                <w:rFonts w:ascii="仿宋" w:eastAsia="仿宋" w:hAnsi="仿宋" w:cs="宋体" w:hint="eastAsia"/>
                <w:i w:val="0"/>
                <w:kern w:val="0"/>
                <w:sz w:val="24"/>
                <w:szCs w:val="24"/>
                <w:lang w:eastAsia="zh-CN"/>
              </w:rPr>
              <w:t>景山苑F区-景山苑E区道路</w:t>
            </w:r>
          </w:p>
        </w:tc>
        <w:tc>
          <w:tcPr>
            <w:tcW w:w="1436" w:type="dxa"/>
            <w:vAlign w:val="center"/>
          </w:tcPr>
          <w:p w14:paraId="37B40F3A"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1548</w:t>
            </w:r>
          </w:p>
        </w:tc>
        <w:tc>
          <w:tcPr>
            <w:tcW w:w="1346" w:type="dxa"/>
            <w:vAlign w:val="center"/>
          </w:tcPr>
          <w:p w14:paraId="11B8EDBA"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268</w:t>
            </w:r>
          </w:p>
        </w:tc>
        <w:tc>
          <w:tcPr>
            <w:tcW w:w="1278" w:type="dxa"/>
            <w:vAlign w:val="center"/>
          </w:tcPr>
          <w:p w14:paraId="7E84C13F"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0</w:t>
            </w:r>
          </w:p>
        </w:tc>
        <w:tc>
          <w:tcPr>
            <w:tcW w:w="1346" w:type="dxa"/>
            <w:vAlign w:val="center"/>
          </w:tcPr>
          <w:p w14:paraId="45F6956F"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0</w:t>
            </w:r>
          </w:p>
        </w:tc>
      </w:tr>
      <w:tr w:rsidR="002B628A" w:rsidRPr="002B628A" w14:paraId="4A3D055E" w14:textId="77777777" w:rsidTr="00AA41C8">
        <w:trPr>
          <w:trHeight w:val="567"/>
        </w:trPr>
        <w:tc>
          <w:tcPr>
            <w:tcW w:w="747" w:type="dxa"/>
            <w:vAlign w:val="center"/>
          </w:tcPr>
          <w:p w14:paraId="78718116"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9</w:t>
            </w:r>
          </w:p>
        </w:tc>
        <w:tc>
          <w:tcPr>
            <w:tcW w:w="2477" w:type="dxa"/>
            <w:vAlign w:val="center"/>
          </w:tcPr>
          <w:p w14:paraId="357217D0"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政府背后道路</w:t>
            </w:r>
          </w:p>
        </w:tc>
        <w:tc>
          <w:tcPr>
            <w:tcW w:w="1436" w:type="dxa"/>
            <w:vAlign w:val="center"/>
          </w:tcPr>
          <w:p w14:paraId="750852E9"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2370</w:t>
            </w:r>
          </w:p>
        </w:tc>
        <w:tc>
          <w:tcPr>
            <w:tcW w:w="1346" w:type="dxa"/>
            <w:vAlign w:val="center"/>
          </w:tcPr>
          <w:p w14:paraId="5B61B85E"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800</w:t>
            </w:r>
          </w:p>
        </w:tc>
        <w:tc>
          <w:tcPr>
            <w:tcW w:w="1278" w:type="dxa"/>
            <w:vAlign w:val="center"/>
          </w:tcPr>
          <w:p w14:paraId="4EEAD46D"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0</w:t>
            </w:r>
          </w:p>
        </w:tc>
        <w:tc>
          <w:tcPr>
            <w:tcW w:w="1346" w:type="dxa"/>
            <w:vAlign w:val="center"/>
          </w:tcPr>
          <w:p w14:paraId="21E4311E"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0</w:t>
            </w:r>
          </w:p>
        </w:tc>
      </w:tr>
      <w:tr w:rsidR="002B628A" w:rsidRPr="002B628A" w14:paraId="36EF13F7" w14:textId="77777777" w:rsidTr="00AA41C8">
        <w:trPr>
          <w:trHeight w:val="567"/>
        </w:trPr>
        <w:tc>
          <w:tcPr>
            <w:tcW w:w="747" w:type="dxa"/>
            <w:vAlign w:val="center"/>
          </w:tcPr>
          <w:p w14:paraId="2203CD34"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10</w:t>
            </w:r>
          </w:p>
        </w:tc>
        <w:tc>
          <w:tcPr>
            <w:tcW w:w="2477" w:type="dxa"/>
            <w:vAlign w:val="center"/>
          </w:tcPr>
          <w:p w14:paraId="06E40681"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景山苑D区道路</w:t>
            </w:r>
          </w:p>
        </w:tc>
        <w:tc>
          <w:tcPr>
            <w:tcW w:w="1436" w:type="dxa"/>
            <w:vAlign w:val="center"/>
          </w:tcPr>
          <w:p w14:paraId="74DA48B2"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1506</w:t>
            </w:r>
          </w:p>
        </w:tc>
        <w:tc>
          <w:tcPr>
            <w:tcW w:w="1346" w:type="dxa"/>
            <w:vAlign w:val="center"/>
          </w:tcPr>
          <w:p w14:paraId="7523B997"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502</w:t>
            </w:r>
          </w:p>
        </w:tc>
        <w:tc>
          <w:tcPr>
            <w:tcW w:w="1278" w:type="dxa"/>
            <w:vAlign w:val="center"/>
          </w:tcPr>
          <w:p w14:paraId="7693C978"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0</w:t>
            </w:r>
          </w:p>
        </w:tc>
        <w:tc>
          <w:tcPr>
            <w:tcW w:w="1346" w:type="dxa"/>
            <w:vAlign w:val="center"/>
          </w:tcPr>
          <w:p w14:paraId="1EA4E4ED"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251</w:t>
            </w:r>
          </w:p>
        </w:tc>
      </w:tr>
      <w:tr w:rsidR="002B628A" w:rsidRPr="002B628A" w14:paraId="4B7A24DA" w14:textId="77777777" w:rsidTr="00AA41C8">
        <w:trPr>
          <w:trHeight w:val="567"/>
        </w:trPr>
        <w:tc>
          <w:tcPr>
            <w:tcW w:w="747" w:type="dxa"/>
            <w:vAlign w:val="center"/>
          </w:tcPr>
          <w:p w14:paraId="0CDDC998"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11</w:t>
            </w:r>
          </w:p>
        </w:tc>
        <w:tc>
          <w:tcPr>
            <w:tcW w:w="2477" w:type="dxa"/>
            <w:vAlign w:val="center"/>
          </w:tcPr>
          <w:p w14:paraId="338B7E0C"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景山苑小区内道路</w:t>
            </w:r>
          </w:p>
        </w:tc>
        <w:tc>
          <w:tcPr>
            <w:tcW w:w="1436" w:type="dxa"/>
            <w:vAlign w:val="center"/>
          </w:tcPr>
          <w:p w14:paraId="096F642F"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918</w:t>
            </w:r>
          </w:p>
        </w:tc>
        <w:tc>
          <w:tcPr>
            <w:tcW w:w="1346" w:type="dxa"/>
            <w:vAlign w:val="center"/>
          </w:tcPr>
          <w:p w14:paraId="1163200A"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0</w:t>
            </w:r>
          </w:p>
        </w:tc>
        <w:tc>
          <w:tcPr>
            <w:tcW w:w="1278" w:type="dxa"/>
            <w:vAlign w:val="center"/>
          </w:tcPr>
          <w:p w14:paraId="22D0E59E"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0</w:t>
            </w:r>
          </w:p>
        </w:tc>
        <w:tc>
          <w:tcPr>
            <w:tcW w:w="1346" w:type="dxa"/>
            <w:vAlign w:val="center"/>
          </w:tcPr>
          <w:p w14:paraId="4305AAE6"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200</w:t>
            </w:r>
          </w:p>
        </w:tc>
      </w:tr>
      <w:tr w:rsidR="002B628A" w:rsidRPr="002B628A" w14:paraId="67B732A5" w14:textId="77777777" w:rsidTr="00AA41C8">
        <w:trPr>
          <w:trHeight w:val="567"/>
        </w:trPr>
        <w:tc>
          <w:tcPr>
            <w:tcW w:w="747" w:type="dxa"/>
            <w:vAlign w:val="center"/>
          </w:tcPr>
          <w:p w14:paraId="27E49D3B"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12</w:t>
            </w:r>
          </w:p>
        </w:tc>
        <w:tc>
          <w:tcPr>
            <w:tcW w:w="2477" w:type="dxa"/>
            <w:vAlign w:val="center"/>
          </w:tcPr>
          <w:p w14:paraId="0870B8B4"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景山苑小区内道路</w:t>
            </w:r>
          </w:p>
        </w:tc>
        <w:tc>
          <w:tcPr>
            <w:tcW w:w="1436" w:type="dxa"/>
            <w:vAlign w:val="center"/>
          </w:tcPr>
          <w:p w14:paraId="676A83D1"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1650</w:t>
            </w:r>
          </w:p>
        </w:tc>
        <w:tc>
          <w:tcPr>
            <w:tcW w:w="1346" w:type="dxa"/>
            <w:vAlign w:val="center"/>
          </w:tcPr>
          <w:p w14:paraId="7C4FCC21"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0</w:t>
            </w:r>
          </w:p>
        </w:tc>
        <w:tc>
          <w:tcPr>
            <w:tcW w:w="1278" w:type="dxa"/>
            <w:vAlign w:val="center"/>
          </w:tcPr>
          <w:p w14:paraId="1C56FAB6"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0</w:t>
            </w:r>
          </w:p>
        </w:tc>
        <w:tc>
          <w:tcPr>
            <w:tcW w:w="1346" w:type="dxa"/>
            <w:vAlign w:val="center"/>
          </w:tcPr>
          <w:p w14:paraId="4FDCE12C"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400</w:t>
            </w:r>
          </w:p>
        </w:tc>
      </w:tr>
      <w:tr w:rsidR="002B628A" w:rsidRPr="002B628A" w14:paraId="0C0994CC" w14:textId="77777777" w:rsidTr="00AA41C8">
        <w:trPr>
          <w:trHeight w:val="567"/>
        </w:trPr>
        <w:tc>
          <w:tcPr>
            <w:tcW w:w="747" w:type="dxa"/>
            <w:vAlign w:val="center"/>
          </w:tcPr>
          <w:p w14:paraId="7A1EBFBA"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13</w:t>
            </w:r>
          </w:p>
        </w:tc>
        <w:tc>
          <w:tcPr>
            <w:tcW w:w="2477" w:type="dxa"/>
            <w:vAlign w:val="center"/>
          </w:tcPr>
          <w:p w14:paraId="08AE2FF8"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景山苑小区内道路</w:t>
            </w:r>
          </w:p>
        </w:tc>
        <w:tc>
          <w:tcPr>
            <w:tcW w:w="1436" w:type="dxa"/>
            <w:vAlign w:val="center"/>
          </w:tcPr>
          <w:p w14:paraId="1D72F811"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430</w:t>
            </w:r>
          </w:p>
        </w:tc>
        <w:tc>
          <w:tcPr>
            <w:tcW w:w="1346" w:type="dxa"/>
            <w:vAlign w:val="center"/>
          </w:tcPr>
          <w:p w14:paraId="5EA355C7"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0</w:t>
            </w:r>
          </w:p>
        </w:tc>
        <w:tc>
          <w:tcPr>
            <w:tcW w:w="1278" w:type="dxa"/>
            <w:vAlign w:val="center"/>
          </w:tcPr>
          <w:p w14:paraId="3B1E9693"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0</w:t>
            </w:r>
          </w:p>
        </w:tc>
        <w:tc>
          <w:tcPr>
            <w:tcW w:w="1346" w:type="dxa"/>
            <w:vAlign w:val="center"/>
          </w:tcPr>
          <w:p w14:paraId="1F8352BB"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100</w:t>
            </w:r>
          </w:p>
        </w:tc>
      </w:tr>
      <w:tr w:rsidR="002B628A" w:rsidRPr="002B628A" w14:paraId="51FA122E" w14:textId="77777777" w:rsidTr="00AA41C8">
        <w:trPr>
          <w:trHeight w:val="567"/>
        </w:trPr>
        <w:tc>
          <w:tcPr>
            <w:tcW w:w="747" w:type="dxa"/>
            <w:vAlign w:val="center"/>
          </w:tcPr>
          <w:p w14:paraId="669E06D0"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14</w:t>
            </w:r>
          </w:p>
        </w:tc>
        <w:tc>
          <w:tcPr>
            <w:tcW w:w="2477" w:type="dxa"/>
            <w:vAlign w:val="center"/>
          </w:tcPr>
          <w:p w14:paraId="577835F3"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市场路</w:t>
            </w:r>
          </w:p>
        </w:tc>
        <w:tc>
          <w:tcPr>
            <w:tcW w:w="1436" w:type="dxa"/>
            <w:vAlign w:val="center"/>
          </w:tcPr>
          <w:p w14:paraId="39BA83B2"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2035</w:t>
            </w:r>
          </w:p>
        </w:tc>
        <w:tc>
          <w:tcPr>
            <w:tcW w:w="1346" w:type="dxa"/>
            <w:vAlign w:val="center"/>
          </w:tcPr>
          <w:p w14:paraId="435B0407"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1356</w:t>
            </w:r>
          </w:p>
        </w:tc>
        <w:tc>
          <w:tcPr>
            <w:tcW w:w="1278" w:type="dxa"/>
            <w:vAlign w:val="center"/>
          </w:tcPr>
          <w:p w14:paraId="15B65B82"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0</w:t>
            </w:r>
          </w:p>
        </w:tc>
        <w:tc>
          <w:tcPr>
            <w:tcW w:w="1346" w:type="dxa"/>
            <w:vAlign w:val="center"/>
          </w:tcPr>
          <w:p w14:paraId="0FE15156"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500</w:t>
            </w:r>
          </w:p>
        </w:tc>
      </w:tr>
      <w:tr w:rsidR="002B628A" w:rsidRPr="002B628A" w14:paraId="0C4BFA93" w14:textId="77777777" w:rsidTr="00AA41C8">
        <w:trPr>
          <w:trHeight w:val="567"/>
        </w:trPr>
        <w:tc>
          <w:tcPr>
            <w:tcW w:w="747" w:type="dxa"/>
            <w:vAlign w:val="center"/>
          </w:tcPr>
          <w:p w14:paraId="0198428F"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15</w:t>
            </w:r>
          </w:p>
        </w:tc>
        <w:tc>
          <w:tcPr>
            <w:tcW w:w="2477" w:type="dxa"/>
            <w:vAlign w:val="center"/>
          </w:tcPr>
          <w:p w14:paraId="493E253E" w14:textId="77777777" w:rsidR="002B628A" w:rsidRPr="002B628A" w:rsidRDefault="002B628A" w:rsidP="00AA41C8">
            <w:pPr>
              <w:jc w:val="center"/>
              <w:textAlignment w:val="center"/>
              <w:rPr>
                <w:rFonts w:ascii="仿宋" w:eastAsia="仿宋" w:hAnsi="仿宋" w:cs="宋体"/>
                <w:i w:val="0"/>
                <w:kern w:val="0"/>
                <w:sz w:val="24"/>
                <w:lang w:eastAsia="zh-CN"/>
              </w:rPr>
            </w:pPr>
            <w:proofErr w:type="gramStart"/>
            <w:r w:rsidRPr="002B628A">
              <w:rPr>
                <w:rFonts w:ascii="仿宋" w:eastAsia="仿宋" w:hAnsi="仿宋" w:cs="宋体" w:hint="eastAsia"/>
                <w:i w:val="0"/>
                <w:kern w:val="0"/>
                <w:sz w:val="24"/>
                <w:szCs w:val="24"/>
                <w:lang w:eastAsia="zh-CN"/>
              </w:rPr>
              <w:t>丽艳超市</w:t>
            </w:r>
            <w:proofErr w:type="gramEnd"/>
            <w:r w:rsidRPr="002B628A">
              <w:rPr>
                <w:rFonts w:ascii="仿宋" w:eastAsia="仿宋" w:hAnsi="仿宋" w:cs="宋体" w:hint="eastAsia"/>
                <w:i w:val="0"/>
                <w:kern w:val="0"/>
                <w:sz w:val="24"/>
                <w:szCs w:val="24"/>
                <w:lang w:eastAsia="zh-CN"/>
              </w:rPr>
              <w:t>至市场路老邻居</w:t>
            </w:r>
          </w:p>
        </w:tc>
        <w:tc>
          <w:tcPr>
            <w:tcW w:w="1436" w:type="dxa"/>
            <w:vAlign w:val="center"/>
          </w:tcPr>
          <w:p w14:paraId="70278554"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1279</w:t>
            </w:r>
          </w:p>
        </w:tc>
        <w:tc>
          <w:tcPr>
            <w:tcW w:w="1346" w:type="dxa"/>
            <w:vAlign w:val="center"/>
          </w:tcPr>
          <w:p w14:paraId="3732C999"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426</w:t>
            </w:r>
          </w:p>
        </w:tc>
        <w:tc>
          <w:tcPr>
            <w:tcW w:w="1278" w:type="dxa"/>
            <w:vAlign w:val="center"/>
          </w:tcPr>
          <w:p w14:paraId="326CC395"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0</w:t>
            </w:r>
          </w:p>
        </w:tc>
        <w:tc>
          <w:tcPr>
            <w:tcW w:w="1346" w:type="dxa"/>
            <w:vAlign w:val="center"/>
          </w:tcPr>
          <w:p w14:paraId="1197EC2B"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100</w:t>
            </w:r>
          </w:p>
        </w:tc>
      </w:tr>
      <w:tr w:rsidR="002B628A" w:rsidRPr="002B628A" w14:paraId="73386F33" w14:textId="77777777" w:rsidTr="00AA41C8">
        <w:trPr>
          <w:trHeight w:val="567"/>
        </w:trPr>
        <w:tc>
          <w:tcPr>
            <w:tcW w:w="747" w:type="dxa"/>
            <w:vAlign w:val="center"/>
          </w:tcPr>
          <w:p w14:paraId="59D8A1C8"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16</w:t>
            </w:r>
          </w:p>
        </w:tc>
        <w:tc>
          <w:tcPr>
            <w:tcW w:w="2477" w:type="dxa"/>
            <w:vAlign w:val="center"/>
          </w:tcPr>
          <w:p w14:paraId="66C36153"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柯师饭店至玉村街</w:t>
            </w:r>
          </w:p>
        </w:tc>
        <w:tc>
          <w:tcPr>
            <w:tcW w:w="1436" w:type="dxa"/>
            <w:vAlign w:val="center"/>
          </w:tcPr>
          <w:p w14:paraId="7079AE07"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4491</w:t>
            </w:r>
          </w:p>
        </w:tc>
        <w:tc>
          <w:tcPr>
            <w:tcW w:w="1346" w:type="dxa"/>
            <w:vAlign w:val="center"/>
          </w:tcPr>
          <w:p w14:paraId="07162C92"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0</w:t>
            </w:r>
          </w:p>
        </w:tc>
        <w:tc>
          <w:tcPr>
            <w:tcW w:w="1278" w:type="dxa"/>
            <w:vAlign w:val="center"/>
          </w:tcPr>
          <w:p w14:paraId="78B89169"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560</w:t>
            </w:r>
          </w:p>
        </w:tc>
        <w:tc>
          <w:tcPr>
            <w:tcW w:w="1346" w:type="dxa"/>
            <w:vAlign w:val="center"/>
          </w:tcPr>
          <w:p w14:paraId="5BAF6812"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1000</w:t>
            </w:r>
          </w:p>
        </w:tc>
      </w:tr>
      <w:tr w:rsidR="002B628A" w:rsidRPr="002B628A" w14:paraId="6104DAD5" w14:textId="77777777" w:rsidTr="00AA41C8">
        <w:trPr>
          <w:trHeight w:val="567"/>
        </w:trPr>
        <w:tc>
          <w:tcPr>
            <w:tcW w:w="747" w:type="dxa"/>
            <w:vAlign w:val="center"/>
          </w:tcPr>
          <w:p w14:paraId="570EF09C"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17</w:t>
            </w:r>
          </w:p>
        </w:tc>
        <w:tc>
          <w:tcPr>
            <w:tcW w:w="2477" w:type="dxa"/>
            <w:vAlign w:val="center"/>
          </w:tcPr>
          <w:p w14:paraId="73317EE3"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仙溪北街</w:t>
            </w:r>
          </w:p>
        </w:tc>
        <w:tc>
          <w:tcPr>
            <w:tcW w:w="1436" w:type="dxa"/>
            <w:vAlign w:val="center"/>
          </w:tcPr>
          <w:p w14:paraId="4CDDD216" w14:textId="77777777" w:rsidR="002B628A" w:rsidRPr="002B628A" w:rsidRDefault="002B628A" w:rsidP="00AA41C8">
            <w:pPr>
              <w:jc w:val="center"/>
              <w:textAlignment w:val="center"/>
              <w:rPr>
                <w:rFonts w:ascii="仿宋" w:eastAsia="仿宋" w:hAnsi="仿宋" w:cs="宋体"/>
                <w:i w:val="0"/>
                <w:sz w:val="24"/>
              </w:rPr>
            </w:pPr>
            <w:r w:rsidRPr="002B628A">
              <w:rPr>
                <w:rFonts w:ascii="仿宋" w:eastAsia="仿宋" w:hAnsi="仿宋" w:cs="宋体" w:hint="eastAsia"/>
                <w:i w:val="0"/>
                <w:kern w:val="0"/>
                <w:sz w:val="24"/>
                <w:szCs w:val="24"/>
              </w:rPr>
              <w:t>1749</w:t>
            </w:r>
          </w:p>
        </w:tc>
        <w:tc>
          <w:tcPr>
            <w:tcW w:w="1346" w:type="dxa"/>
            <w:vAlign w:val="center"/>
          </w:tcPr>
          <w:p w14:paraId="74D166FD"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1168</w:t>
            </w:r>
          </w:p>
        </w:tc>
        <w:tc>
          <w:tcPr>
            <w:tcW w:w="1278" w:type="dxa"/>
            <w:vAlign w:val="center"/>
          </w:tcPr>
          <w:p w14:paraId="2068DF50"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0</w:t>
            </w:r>
          </w:p>
        </w:tc>
        <w:tc>
          <w:tcPr>
            <w:tcW w:w="1346" w:type="dxa"/>
            <w:vAlign w:val="center"/>
          </w:tcPr>
          <w:p w14:paraId="724BCD03"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350</w:t>
            </w:r>
          </w:p>
        </w:tc>
      </w:tr>
    </w:tbl>
    <w:p w14:paraId="124C090E" w14:textId="77777777" w:rsidR="002B628A" w:rsidRPr="002B628A" w:rsidRDefault="002B628A" w:rsidP="002B628A">
      <w:pPr>
        <w:pStyle w:val="6"/>
        <w:rPr>
          <w:rFonts w:ascii="仿宋" w:eastAsia="仿宋" w:hAnsi="仿宋"/>
          <w:i w:val="0"/>
          <w:lang w:eastAsia="zh-CN"/>
        </w:rPr>
      </w:pPr>
      <w:r w:rsidRPr="002B628A">
        <w:rPr>
          <w:rFonts w:ascii="仿宋" w:eastAsia="仿宋" w:hAnsi="仿宋" w:hint="eastAsia"/>
          <w:i w:val="0"/>
          <w:lang w:eastAsia="zh-CN"/>
        </w:rPr>
        <w:lastRenderedPageBreak/>
        <w:t>2.5通济片区农村道路明细表</w:t>
      </w:r>
    </w:p>
    <w:tbl>
      <w:tblPr>
        <w:tblStyle w:val="af5"/>
        <w:tblW w:w="0" w:type="auto"/>
        <w:tblLook w:val="04A0" w:firstRow="1" w:lastRow="0" w:firstColumn="1" w:lastColumn="0" w:noHBand="0" w:noVBand="1"/>
      </w:tblPr>
      <w:tblGrid>
        <w:gridCol w:w="770"/>
        <w:gridCol w:w="2849"/>
        <w:gridCol w:w="2375"/>
        <w:gridCol w:w="2528"/>
      </w:tblGrid>
      <w:tr w:rsidR="002B628A" w:rsidRPr="002B628A" w14:paraId="164EEA97" w14:textId="77777777" w:rsidTr="00AA41C8">
        <w:trPr>
          <w:trHeight w:val="567"/>
          <w:tblHeader/>
        </w:trPr>
        <w:tc>
          <w:tcPr>
            <w:tcW w:w="770" w:type="dxa"/>
            <w:vAlign w:val="center"/>
          </w:tcPr>
          <w:p w14:paraId="0A04123D" w14:textId="77777777" w:rsidR="002B628A" w:rsidRPr="002B628A" w:rsidRDefault="002B628A" w:rsidP="00AA41C8">
            <w:pPr>
              <w:spacing w:line="360" w:lineRule="exact"/>
              <w:jc w:val="center"/>
              <w:rPr>
                <w:rFonts w:ascii="仿宋" w:eastAsia="仿宋" w:hAnsi="仿宋" w:cs="宋体"/>
                <w:b/>
                <w:bCs/>
                <w:i w:val="0"/>
                <w:kern w:val="0"/>
                <w:sz w:val="24"/>
              </w:rPr>
            </w:pPr>
            <w:r w:rsidRPr="002B628A">
              <w:rPr>
                <w:rFonts w:ascii="仿宋" w:eastAsia="仿宋" w:hAnsi="仿宋" w:cs="宋体" w:hint="eastAsia"/>
                <w:b/>
                <w:bCs/>
                <w:i w:val="0"/>
                <w:kern w:val="0"/>
                <w:sz w:val="24"/>
              </w:rPr>
              <w:t>序号</w:t>
            </w:r>
          </w:p>
        </w:tc>
        <w:tc>
          <w:tcPr>
            <w:tcW w:w="2849" w:type="dxa"/>
            <w:vAlign w:val="center"/>
          </w:tcPr>
          <w:p w14:paraId="593C71D2" w14:textId="77777777" w:rsidR="002B628A" w:rsidRPr="002B628A" w:rsidRDefault="002B628A" w:rsidP="00AA41C8">
            <w:pPr>
              <w:spacing w:line="360" w:lineRule="exact"/>
              <w:jc w:val="center"/>
              <w:rPr>
                <w:rFonts w:ascii="仿宋" w:eastAsia="仿宋" w:hAnsi="仿宋" w:cs="宋体"/>
                <w:b/>
                <w:bCs/>
                <w:i w:val="0"/>
                <w:kern w:val="0"/>
                <w:sz w:val="24"/>
              </w:rPr>
            </w:pPr>
            <w:r w:rsidRPr="002B628A">
              <w:rPr>
                <w:rFonts w:ascii="仿宋" w:eastAsia="仿宋" w:hAnsi="仿宋" w:cs="宋体" w:hint="eastAsia"/>
                <w:b/>
                <w:bCs/>
                <w:i w:val="0"/>
                <w:kern w:val="0"/>
                <w:sz w:val="24"/>
              </w:rPr>
              <w:t>道路名称</w:t>
            </w:r>
          </w:p>
        </w:tc>
        <w:tc>
          <w:tcPr>
            <w:tcW w:w="2375" w:type="dxa"/>
            <w:vAlign w:val="center"/>
          </w:tcPr>
          <w:p w14:paraId="7EE75FF3" w14:textId="77777777" w:rsidR="002B628A" w:rsidRPr="002B628A" w:rsidRDefault="002B628A" w:rsidP="00AA41C8">
            <w:pPr>
              <w:spacing w:line="360" w:lineRule="exact"/>
              <w:jc w:val="center"/>
              <w:rPr>
                <w:rFonts w:ascii="仿宋" w:eastAsia="仿宋" w:hAnsi="仿宋" w:cs="宋体"/>
                <w:b/>
                <w:bCs/>
                <w:i w:val="0"/>
                <w:kern w:val="0"/>
                <w:sz w:val="24"/>
              </w:rPr>
            </w:pPr>
            <w:r w:rsidRPr="002B628A">
              <w:rPr>
                <w:rFonts w:ascii="仿宋" w:eastAsia="仿宋" w:hAnsi="仿宋" w:cs="宋体" w:hint="eastAsia"/>
                <w:b/>
                <w:bCs/>
                <w:i w:val="0"/>
                <w:kern w:val="0"/>
                <w:sz w:val="24"/>
              </w:rPr>
              <w:t>道路面积</w:t>
            </w:r>
          </w:p>
          <w:p w14:paraId="0D58E53E" w14:textId="77777777" w:rsidR="002B628A" w:rsidRPr="002B628A" w:rsidRDefault="002B628A" w:rsidP="00AA41C8">
            <w:pPr>
              <w:spacing w:line="360" w:lineRule="exact"/>
              <w:jc w:val="center"/>
              <w:rPr>
                <w:rFonts w:ascii="仿宋" w:eastAsia="仿宋" w:hAnsi="仿宋" w:cs="宋体"/>
                <w:b/>
                <w:bCs/>
                <w:i w:val="0"/>
                <w:kern w:val="0"/>
                <w:sz w:val="24"/>
              </w:rPr>
            </w:pPr>
            <w:r w:rsidRPr="002B628A">
              <w:rPr>
                <w:rFonts w:ascii="仿宋" w:eastAsia="仿宋" w:hAnsi="仿宋" w:cs="宋体" w:hint="eastAsia"/>
                <w:b/>
                <w:bCs/>
                <w:i w:val="0"/>
                <w:kern w:val="0"/>
                <w:sz w:val="24"/>
              </w:rPr>
              <w:t>（平方米）</w:t>
            </w:r>
          </w:p>
        </w:tc>
        <w:tc>
          <w:tcPr>
            <w:tcW w:w="2528" w:type="dxa"/>
            <w:vAlign w:val="center"/>
          </w:tcPr>
          <w:p w14:paraId="265F27A8" w14:textId="77777777" w:rsidR="002B628A" w:rsidRPr="002B628A" w:rsidRDefault="002B628A" w:rsidP="00AA41C8">
            <w:pPr>
              <w:spacing w:line="360" w:lineRule="exact"/>
              <w:jc w:val="center"/>
              <w:rPr>
                <w:rFonts w:ascii="仿宋" w:eastAsia="仿宋" w:hAnsi="仿宋" w:cs="宋体"/>
                <w:b/>
                <w:bCs/>
                <w:i w:val="0"/>
                <w:kern w:val="0"/>
                <w:sz w:val="24"/>
                <w:lang w:eastAsia="zh-CN"/>
              </w:rPr>
            </w:pPr>
            <w:r w:rsidRPr="002B628A">
              <w:rPr>
                <w:rFonts w:ascii="仿宋" w:eastAsia="仿宋" w:hAnsi="仿宋" w:cs="宋体" w:hint="eastAsia"/>
                <w:b/>
                <w:bCs/>
                <w:i w:val="0"/>
                <w:kern w:val="0"/>
                <w:sz w:val="24"/>
                <w:lang w:eastAsia="zh-CN"/>
              </w:rPr>
              <w:t>绿化带面积</w:t>
            </w:r>
          </w:p>
          <w:p w14:paraId="2B813159" w14:textId="77777777" w:rsidR="002B628A" w:rsidRPr="002B628A" w:rsidRDefault="002B628A" w:rsidP="00AA41C8">
            <w:pPr>
              <w:spacing w:line="360" w:lineRule="exact"/>
              <w:jc w:val="center"/>
              <w:rPr>
                <w:rFonts w:ascii="仿宋" w:eastAsia="仿宋" w:hAnsi="仿宋" w:cs="宋体"/>
                <w:b/>
                <w:bCs/>
                <w:i w:val="0"/>
                <w:kern w:val="0"/>
                <w:sz w:val="24"/>
                <w:lang w:eastAsia="zh-CN"/>
              </w:rPr>
            </w:pPr>
            <w:r w:rsidRPr="002B628A">
              <w:rPr>
                <w:rFonts w:ascii="仿宋" w:eastAsia="仿宋" w:hAnsi="仿宋" w:cs="宋体" w:hint="eastAsia"/>
                <w:b/>
                <w:bCs/>
                <w:i w:val="0"/>
                <w:kern w:val="0"/>
                <w:sz w:val="24"/>
                <w:lang w:eastAsia="zh-CN"/>
              </w:rPr>
              <w:t>（平方米）</w:t>
            </w:r>
          </w:p>
        </w:tc>
      </w:tr>
      <w:tr w:rsidR="002B628A" w:rsidRPr="002B628A" w14:paraId="11863FD6" w14:textId="77777777" w:rsidTr="00AA41C8">
        <w:trPr>
          <w:trHeight w:val="567"/>
        </w:trPr>
        <w:tc>
          <w:tcPr>
            <w:tcW w:w="770" w:type="dxa"/>
            <w:vAlign w:val="center"/>
          </w:tcPr>
          <w:p w14:paraId="6C8A72BA"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1</w:t>
            </w:r>
          </w:p>
        </w:tc>
        <w:tc>
          <w:tcPr>
            <w:tcW w:w="2849" w:type="dxa"/>
            <w:vAlign w:val="center"/>
          </w:tcPr>
          <w:p w14:paraId="16603B8A" w14:textId="77777777" w:rsidR="002B628A" w:rsidRPr="002B628A" w:rsidRDefault="002B628A" w:rsidP="00AA41C8">
            <w:pPr>
              <w:jc w:val="center"/>
              <w:textAlignment w:val="center"/>
              <w:rPr>
                <w:rFonts w:ascii="仿宋" w:eastAsia="仿宋" w:hAnsi="仿宋" w:cs="宋体"/>
                <w:i w:val="0"/>
                <w:sz w:val="24"/>
              </w:rPr>
            </w:pPr>
            <w:r w:rsidRPr="002B628A">
              <w:rPr>
                <w:rFonts w:ascii="仿宋" w:eastAsia="仿宋" w:hAnsi="仿宋" w:cs="宋体" w:hint="eastAsia"/>
                <w:i w:val="0"/>
                <w:kern w:val="0"/>
                <w:sz w:val="24"/>
                <w:szCs w:val="24"/>
              </w:rPr>
              <w:t>圆通坝社区村道1</w:t>
            </w:r>
          </w:p>
        </w:tc>
        <w:tc>
          <w:tcPr>
            <w:tcW w:w="2375" w:type="dxa"/>
            <w:vAlign w:val="center"/>
          </w:tcPr>
          <w:p w14:paraId="04D8DB41"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752</w:t>
            </w:r>
          </w:p>
        </w:tc>
        <w:tc>
          <w:tcPr>
            <w:tcW w:w="2528" w:type="dxa"/>
            <w:vAlign w:val="center"/>
          </w:tcPr>
          <w:p w14:paraId="0E5FEFFC"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0</w:t>
            </w:r>
          </w:p>
        </w:tc>
      </w:tr>
      <w:tr w:rsidR="002B628A" w:rsidRPr="002B628A" w14:paraId="14CB5949" w14:textId="77777777" w:rsidTr="00AA41C8">
        <w:trPr>
          <w:trHeight w:val="567"/>
        </w:trPr>
        <w:tc>
          <w:tcPr>
            <w:tcW w:w="770" w:type="dxa"/>
            <w:vAlign w:val="center"/>
          </w:tcPr>
          <w:p w14:paraId="664BAB70"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2</w:t>
            </w:r>
          </w:p>
        </w:tc>
        <w:tc>
          <w:tcPr>
            <w:tcW w:w="2849" w:type="dxa"/>
            <w:vAlign w:val="center"/>
          </w:tcPr>
          <w:p w14:paraId="7FFCD873" w14:textId="77777777" w:rsidR="002B628A" w:rsidRPr="002B628A" w:rsidRDefault="002B628A" w:rsidP="00AA41C8">
            <w:pPr>
              <w:jc w:val="center"/>
              <w:textAlignment w:val="center"/>
              <w:rPr>
                <w:rFonts w:ascii="仿宋" w:eastAsia="仿宋" w:hAnsi="仿宋" w:cs="宋体"/>
                <w:i w:val="0"/>
                <w:sz w:val="24"/>
              </w:rPr>
            </w:pPr>
            <w:r w:rsidRPr="002B628A">
              <w:rPr>
                <w:rFonts w:ascii="仿宋" w:eastAsia="仿宋" w:hAnsi="仿宋" w:cs="宋体" w:hint="eastAsia"/>
                <w:i w:val="0"/>
                <w:kern w:val="0"/>
                <w:sz w:val="24"/>
                <w:szCs w:val="24"/>
              </w:rPr>
              <w:t>黄村坝社区村道1</w:t>
            </w:r>
          </w:p>
        </w:tc>
        <w:tc>
          <w:tcPr>
            <w:tcW w:w="2375" w:type="dxa"/>
            <w:vAlign w:val="center"/>
          </w:tcPr>
          <w:p w14:paraId="2208C225"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7092</w:t>
            </w:r>
          </w:p>
        </w:tc>
        <w:tc>
          <w:tcPr>
            <w:tcW w:w="2528" w:type="dxa"/>
            <w:vAlign w:val="center"/>
          </w:tcPr>
          <w:p w14:paraId="450CBD6A"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0</w:t>
            </w:r>
          </w:p>
        </w:tc>
      </w:tr>
      <w:tr w:rsidR="002B628A" w:rsidRPr="002B628A" w14:paraId="6F441076" w14:textId="77777777" w:rsidTr="00AA41C8">
        <w:trPr>
          <w:trHeight w:val="567"/>
        </w:trPr>
        <w:tc>
          <w:tcPr>
            <w:tcW w:w="770" w:type="dxa"/>
            <w:vAlign w:val="center"/>
          </w:tcPr>
          <w:p w14:paraId="582D0DD3"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3</w:t>
            </w:r>
          </w:p>
        </w:tc>
        <w:tc>
          <w:tcPr>
            <w:tcW w:w="2849" w:type="dxa"/>
            <w:vAlign w:val="center"/>
          </w:tcPr>
          <w:p w14:paraId="53783C5B" w14:textId="77777777" w:rsidR="002B628A" w:rsidRPr="002B628A" w:rsidRDefault="002B628A" w:rsidP="00AA41C8">
            <w:pPr>
              <w:jc w:val="center"/>
              <w:textAlignment w:val="center"/>
              <w:rPr>
                <w:rFonts w:ascii="仿宋" w:eastAsia="仿宋" w:hAnsi="仿宋" w:cs="宋体"/>
                <w:i w:val="0"/>
                <w:sz w:val="24"/>
              </w:rPr>
            </w:pPr>
            <w:r w:rsidRPr="002B628A">
              <w:rPr>
                <w:rFonts w:ascii="仿宋" w:eastAsia="仿宋" w:hAnsi="仿宋" w:cs="宋体" w:hint="eastAsia"/>
                <w:i w:val="0"/>
                <w:kern w:val="0"/>
                <w:sz w:val="24"/>
                <w:szCs w:val="24"/>
              </w:rPr>
              <w:t>青岗林社区村道</w:t>
            </w:r>
          </w:p>
        </w:tc>
        <w:tc>
          <w:tcPr>
            <w:tcW w:w="2375" w:type="dxa"/>
            <w:vAlign w:val="center"/>
          </w:tcPr>
          <w:p w14:paraId="46B04DB1" w14:textId="77777777" w:rsidR="002B628A" w:rsidRPr="002B628A" w:rsidRDefault="002B628A" w:rsidP="00AA41C8">
            <w:pPr>
              <w:jc w:val="center"/>
              <w:textAlignment w:val="center"/>
              <w:rPr>
                <w:rFonts w:ascii="仿宋" w:eastAsia="仿宋" w:hAnsi="仿宋" w:cs="宋体"/>
                <w:i w:val="0"/>
                <w:sz w:val="24"/>
              </w:rPr>
            </w:pPr>
            <w:r w:rsidRPr="002B628A">
              <w:rPr>
                <w:rFonts w:ascii="仿宋" w:eastAsia="仿宋" w:hAnsi="仿宋" w:cs="宋体" w:hint="eastAsia"/>
                <w:i w:val="0"/>
                <w:kern w:val="0"/>
                <w:sz w:val="24"/>
                <w:szCs w:val="24"/>
              </w:rPr>
              <w:t>4026</w:t>
            </w:r>
          </w:p>
        </w:tc>
        <w:tc>
          <w:tcPr>
            <w:tcW w:w="2528" w:type="dxa"/>
            <w:vAlign w:val="center"/>
          </w:tcPr>
          <w:p w14:paraId="74A168F2"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0</w:t>
            </w:r>
          </w:p>
        </w:tc>
      </w:tr>
      <w:tr w:rsidR="002B628A" w:rsidRPr="002B628A" w14:paraId="23BD84ED" w14:textId="77777777" w:rsidTr="00AA41C8">
        <w:trPr>
          <w:trHeight w:val="567"/>
        </w:trPr>
        <w:tc>
          <w:tcPr>
            <w:tcW w:w="770" w:type="dxa"/>
            <w:vAlign w:val="center"/>
          </w:tcPr>
          <w:p w14:paraId="21386526"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4</w:t>
            </w:r>
          </w:p>
        </w:tc>
        <w:tc>
          <w:tcPr>
            <w:tcW w:w="2849" w:type="dxa"/>
            <w:vAlign w:val="center"/>
          </w:tcPr>
          <w:p w14:paraId="0B8D1409" w14:textId="77777777" w:rsidR="002B628A" w:rsidRPr="002B628A" w:rsidRDefault="002B628A" w:rsidP="00AA41C8">
            <w:pPr>
              <w:jc w:val="center"/>
              <w:textAlignment w:val="center"/>
              <w:rPr>
                <w:rFonts w:ascii="仿宋" w:eastAsia="仿宋" w:hAnsi="仿宋" w:cs="宋体"/>
                <w:i w:val="0"/>
                <w:sz w:val="24"/>
              </w:rPr>
            </w:pPr>
            <w:r w:rsidRPr="002B628A">
              <w:rPr>
                <w:rFonts w:ascii="仿宋" w:eastAsia="仿宋" w:hAnsi="仿宋" w:cs="宋体" w:hint="eastAsia"/>
                <w:i w:val="0"/>
                <w:kern w:val="0"/>
                <w:sz w:val="24"/>
                <w:szCs w:val="24"/>
              </w:rPr>
              <w:t>圆通坝社区村道2</w:t>
            </w:r>
          </w:p>
        </w:tc>
        <w:tc>
          <w:tcPr>
            <w:tcW w:w="2375" w:type="dxa"/>
            <w:vAlign w:val="center"/>
          </w:tcPr>
          <w:p w14:paraId="3E465DB5" w14:textId="77777777" w:rsidR="002B628A" w:rsidRPr="002B628A" w:rsidRDefault="002B628A" w:rsidP="00AA41C8">
            <w:pPr>
              <w:jc w:val="center"/>
              <w:textAlignment w:val="center"/>
              <w:rPr>
                <w:rFonts w:ascii="仿宋" w:eastAsia="仿宋" w:hAnsi="仿宋" w:cs="宋体"/>
                <w:i w:val="0"/>
                <w:sz w:val="24"/>
              </w:rPr>
            </w:pPr>
            <w:r w:rsidRPr="002B628A">
              <w:rPr>
                <w:rFonts w:ascii="仿宋" w:eastAsia="仿宋" w:hAnsi="仿宋" w:cs="宋体" w:hint="eastAsia"/>
                <w:i w:val="0"/>
                <w:kern w:val="0"/>
                <w:sz w:val="24"/>
                <w:szCs w:val="24"/>
              </w:rPr>
              <w:t>8124</w:t>
            </w:r>
          </w:p>
        </w:tc>
        <w:tc>
          <w:tcPr>
            <w:tcW w:w="2528" w:type="dxa"/>
            <w:vAlign w:val="center"/>
          </w:tcPr>
          <w:p w14:paraId="2C85CAB0"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0</w:t>
            </w:r>
          </w:p>
        </w:tc>
      </w:tr>
      <w:tr w:rsidR="002B628A" w:rsidRPr="002B628A" w14:paraId="58B799C5" w14:textId="77777777" w:rsidTr="00AA41C8">
        <w:trPr>
          <w:trHeight w:val="567"/>
        </w:trPr>
        <w:tc>
          <w:tcPr>
            <w:tcW w:w="770" w:type="dxa"/>
            <w:vAlign w:val="center"/>
          </w:tcPr>
          <w:p w14:paraId="38A13A69"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5</w:t>
            </w:r>
          </w:p>
        </w:tc>
        <w:tc>
          <w:tcPr>
            <w:tcW w:w="2849" w:type="dxa"/>
            <w:vAlign w:val="center"/>
          </w:tcPr>
          <w:p w14:paraId="1C4A9E78" w14:textId="77777777" w:rsidR="002B628A" w:rsidRPr="002B628A" w:rsidRDefault="002B628A" w:rsidP="00AA41C8">
            <w:pPr>
              <w:jc w:val="center"/>
              <w:textAlignment w:val="center"/>
              <w:rPr>
                <w:rFonts w:ascii="仿宋" w:eastAsia="仿宋" w:hAnsi="仿宋" w:cs="宋体"/>
                <w:i w:val="0"/>
                <w:sz w:val="24"/>
              </w:rPr>
            </w:pPr>
            <w:r w:rsidRPr="002B628A">
              <w:rPr>
                <w:rFonts w:ascii="仿宋" w:eastAsia="仿宋" w:hAnsi="仿宋" w:cs="宋体" w:hint="eastAsia"/>
                <w:i w:val="0"/>
                <w:kern w:val="0"/>
                <w:sz w:val="24"/>
                <w:szCs w:val="24"/>
              </w:rPr>
              <w:t>凤坪村村道1</w:t>
            </w:r>
          </w:p>
        </w:tc>
        <w:tc>
          <w:tcPr>
            <w:tcW w:w="2375" w:type="dxa"/>
            <w:vAlign w:val="center"/>
          </w:tcPr>
          <w:p w14:paraId="75AE30A4"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2016</w:t>
            </w:r>
          </w:p>
        </w:tc>
        <w:tc>
          <w:tcPr>
            <w:tcW w:w="2528" w:type="dxa"/>
            <w:vAlign w:val="center"/>
          </w:tcPr>
          <w:p w14:paraId="368CF59F"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0</w:t>
            </w:r>
          </w:p>
        </w:tc>
      </w:tr>
      <w:tr w:rsidR="002B628A" w:rsidRPr="002B628A" w14:paraId="0B410997" w14:textId="77777777" w:rsidTr="00AA41C8">
        <w:trPr>
          <w:trHeight w:val="567"/>
        </w:trPr>
        <w:tc>
          <w:tcPr>
            <w:tcW w:w="770" w:type="dxa"/>
            <w:vAlign w:val="center"/>
          </w:tcPr>
          <w:p w14:paraId="1692FF93"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6</w:t>
            </w:r>
          </w:p>
        </w:tc>
        <w:tc>
          <w:tcPr>
            <w:tcW w:w="2849" w:type="dxa"/>
            <w:vAlign w:val="center"/>
          </w:tcPr>
          <w:p w14:paraId="20635830" w14:textId="77777777" w:rsidR="002B628A" w:rsidRPr="002B628A" w:rsidRDefault="002B628A" w:rsidP="00AA41C8">
            <w:pPr>
              <w:jc w:val="center"/>
              <w:textAlignment w:val="center"/>
              <w:rPr>
                <w:rFonts w:ascii="仿宋" w:eastAsia="仿宋" w:hAnsi="仿宋" w:cs="宋体"/>
                <w:i w:val="0"/>
                <w:sz w:val="24"/>
              </w:rPr>
            </w:pPr>
            <w:r w:rsidRPr="002B628A">
              <w:rPr>
                <w:rFonts w:ascii="仿宋" w:eastAsia="仿宋" w:hAnsi="仿宋" w:cs="宋体" w:hint="eastAsia"/>
                <w:i w:val="0"/>
                <w:kern w:val="0"/>
                <w:sz w:val="24"/>
                <w:szCs w:val="24"/>
              </w:rPr>
              <w:t>天台山村村道1</w:t>
            </w:r>
          </w:p>
        </w:tc>
        <w:tc>
          <w:tcPr>
            <w:tcW w:w="2375" w:type="dxa"/>
            <w:vAlign w:val="center"/>
          </w:tcPr>
          <w:p w14:paraId="1E3ADC3E" w14:textId="77777777" w:rsidR="002B628A" w:rsidRPr="002B628A" w:rsidRDefault="002B628A" w:rsidP="00AA41C8">
            <w:pPr>
              <w:jc w:val="center"/>
              <w:textAlignment w:val="center"/>
              <w:rPr>
                <w:rFonts w:ascii="仿宋" w:eastAsia="仿宋" w:hAnsi="仿宋" w:cs="宋体"/>
                <w:i w:val="0"/>
                <w:sz w:val="24"/>
              </w:rPr>
            </w:pPr>
            <w:r w:rsidRPr="002B628A">
              <w:rPr>
                <w:rFonts w:ascii="仿宋" w:eastAsia="仿宋" w:hAnsi="仿宋" w:cs="宋体" w:hint="eastAsia"/>
                <w:i w:val="0"/>
                <w:kern w:val="0"/>
                <w:sz w:val="24"/>
                <w:szCs w:val="24"/>
              </w:rPr>
              <w:t>15942</w:t>
            </w:r>
          </w:p>
        </w:tc>
        <w:tc>
          <w:tcPr>
            <w:tcW w:w="2528" w:type="dxa"/>
            <w:vAlign w:val="center"/>
          </w:tcPr>
          <w:p w14:paraId="531FEFD8"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0</w:t>
            </w:r>
          </w:p>
        </w:tc>
      </w:tr>
      <w:tr w:rsidR="002B628A" w:rsidRPr="002B628A" w14:paraId="4A636E4B" w14:textId="77777777" w:rsidTr="00AA41C8">
        <w:trPr>
          <w:trHeight w:val="567"/>
        </w:trPr>
        <w:tc>
          <w:tcPr>
            <w:tcW w:w="770" w:type="dxa"/>
            <w:vAlign w:val="center"/>
          </w:tcPr>
          <w:p w14:paraId="59198A58"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7</w:t>
            </w:r>
          </w:p>
        </w:tc>
        <w:tc>
          <w:tcPr>
            <w:tcW w:w="2849" w:type="dxa"/>
            <w:vAlign w:val="center"/>
          </w:tcPr>
          <w:p w14:paraId="43DD3D6A" w14:textId="77777777" w:rsidR="002B628A" w:rsidRPr="002B628A" w:rsidRDefault="002B628A" w:rsidP="00AA41C8">
            <w:pPr>
              <w:jc w:val="center"/>
              <w:textAlignment w:val="center"/>
              <w:rPr>
                <w:rFonts w:ascii="仿宋" w:eastAsia="仿宋" w:hAnsi="仿宋" w:cs="宋体"/>
                <w:i w:val="0"/>
                <w:sz w:val="24"/>
              </w:rPr>
            </w:pPr>
            <w:r w:rsidRPr="002B628A">
              <w:rPr>
                <w:rFonts w:ascii="仿宋" w:eastAsia="仿宋" w:hAnsi="仿宋" w:cs="宋体" w:hint="eastAsia"/>
                <w:i w:val="0"/>
                <w:kern w:val="0"/>
                <w:sz w:val="24"/>
                <w:szCs w:val="24"/>
              </w:rPr>
              <w:t>天台山村村道2</w:t>
            </w:r>
          </w:p>
        </w:tc>
        <w:tc>
          <w:tcPr>
            <w:tcW w:w="2375" w:type="dxa"/>
            <w:vAlign w:val="center"/>
          </w:tcPr>
          <w:p w14:paraId="1989F77B" w14:textId="77777777" w:rsidR="002B628A" w:rsidRPr="002B628A" w:rsidRDefault="002B628A" w:rsidP="00AA41C8">
            <w:pPr>
              <w:jc w:val="center"/>
              <w:textAlignment w:val="center"/>
              <w:rPr>
                <w:rFonts w:ascii="仿宋" w:eastAsia="仿宋" w:hAnsi="仿宋" w:cs="宋体"/>
                <w:i w:val="0"/>
                <w:sz w:val="24"/>
              </w:rPr>
            </w:pPr>
            <w:r w:rsidRPr="002B628A">
              <w:rPr>
                <w:rFonts w:ascii="仿宋" w:eastAsia="仿宋" w:hAnsi="仿宋" w:cs="宋体" w:hint="eastAsia"/>
                <w:i w:val="0"/>
                <w:kern w:val="0"/>
                <w:sz w:val="24"/>
                <w:szCs w:val="24"/>
              </w:rPr>
              <w:t>9636</w:t>
            </w:r>
          </w:p>
        </w:tc>
        <w:tc>
          <w:tcPr>
            <w:tcW w:w="2528" w:type="dxa"/>
            <w:vAlign w:val="center"/>
          </w:tcPr>
          <w:p w14:paraId="5CE7F9B5"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0</w:t>
            </w:r>
          </w:p>
        </w:tc>
      </w:tr>
      <w:tr w:rsidR="002B628A" w:rsidRPr="002B628A" w14:paraId="6257EC19" w14:textId="77777777" w:rsidTr="00AA41C8">
        <w:trPr>
          <w:trHeight w:val="567"/>
        </w:trPr>
        <w:tc>
          <w:tcPr>
            <w:tcW w:w="770" w:type="dxa"/>
            <w:vAlign w:val="center"/>
          </w:tcPr>
          <w:p w14:paraId="638B0F68"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8</w:t>
            </w:r>
          </w:p>
        </w:tc>
        <w:tc>
          <w:tcPr>
            <w:tcW w:w="2849" w:type="dxa"/>
            <w:vAlign w:val="center"/>
          </w:tcPr>
          <w:p w14:paraId="68DAF2A7" w14:textId="77777777" w:rsidR="002B628A" w:rsidRPr="002B628A" w:rsidRDefault="002B628A" w:rsidP="00AA41C8">
            <w:pPr>
              <w:jc w:val="center"/>
              <w:textAlignment w:val="center"/>
              <w:rPr>
                <w:rFonts w:ascii="仿宋" w:eastAsia="仿宋" w:hAnsi="仿宋" w:cs="宋体"/>
                <w:i w:val="0"/>
                <w:sz w:val="24"/>
              </w:rPr>
            </w:pPr>
            <w:r w:rsidRPr="002B628A">
              <w:rPr>
                <w:rFonts w:ascii="仿宋" w:eastAsia="仿宋" w:hAnsi="仿宋" w:cs="宋体" w:hint="eastAsia"/>
                <w:i w:val="0"/>
                <w:kern w:val="0"/>
                <w:sz w:val="24"/>
                <w:szCs w:val="24"/>
              </w:rPr>
              <w:t>黄村坝社区村道1</w:t>
            </w:r>
          </w:p>
        </w:tc>
        <w:tc>
          <w:tcPr>
            <w:tcW w:w="2375" w:type="dxa"/>
            <w:vAlign w:val="center"/>
          </w:tcPr>
          <w:p w14:paraId="329BE3C2" w14:textId="77777777" w:rsidR="002B628A" w:rsidRPr="002B628A" w:rsidRDefault="002B628A" w:rsidP="00AA41C8">
            <w:pPr>
              <w:jc w:val="center"/>
              <w:textAlignment w:val="center"/>
              <w:rPr>
                <w:rFonts w:ascii="仿宋" w:eastAsia="仿宋" w:hAnsi="仿宋" w:cs="宋体"/>
                <w:i w:val="0"/>
                <w:sz w:val="24"/>
              </w:rPr>
            </w:pPr>
            <w:r w:rsidRPr="002B628A">
              <w:rPr>
                <w:rFonts w:ascii="仿宋" w:eastAsia="仿宋" w:hAnsi="仿宋" w:cs="宋体" w:hint="eastAsia"/>
                <w:i w:val="0"/>
                <w:kern w:val="0"/>
                <w:sz w:val="24"/>
                <w:szCs w:val="24"/>
              </w:rPr>
              <w:t>3618</w:t>
            </w:r>
          </w:p>
        </w:tc>
        <w:tc>
          <w:tcPr>
            <w:tcW w:w="2528" w:type="dxa"/>
            <w:vAlign w:val="center"/>
          </w:tcPr>
          <w:p w14:paraId="217D6351"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0</w:t>
            </w:r>
          </w:p>
        </w:tc>
      </w:tr>
      <w:tr w:rsidR="002B628A" w:rsidRPr="002B628A" w14:paraId="76D88B27" w14:textId="77777777" w:rsidTr="00AA41C8">
        <w:trPr>
          <w:trHeight w:val="567"/>
        </w:trPr>
        <w:tc>
          <w:tcPr>
            <w:tcW w:w="770" w:type="dxa"/>
            <w:vAlign w:val="center"/>
          </w:tcPr>
          <w:p w14:paraId="62095478"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9</w:t>
            </w:r>
          </w:p>
        </w:tc>
        <w:tc>
          <w:tcPr>
            <w:tcW w:w="2849" w:type="dxa"/>
            <w:vAlign w:val="center"/>
          </w:tcPr>
          <w:p w14:paraId="1AFA742F" w14:textId="77777777" w:rsidR="002B628A" w:rsidRPr="002B628A" w:rsidRDefault="002B628A" w:rsidP="00AA41C8">
            <w:pPr>
              <w:jc w:val="center"/>
              <w:textAlignment w:val="center"/>
              <w:rPr>
                <w:rFonts w:ascii="仿宋" w:eastAsia="仿宋" w:hAnsi="仿宋" w:cs="宋体"/>
                <w:i w:val="0"/>
                <w:sz w:val="24"/>
              </w:rPr>
            </w:pPr>
            <w:r w:rsidRPr="002B628A">
              <w:rPr>
                <w:rFonts w:ascii="仿宋" w:eastAsia="仿宋" w:hAnsi="仿宋" w:cs="宋体" w:hint="eastAsia"/>
                <w:i w:val="0"/>
                <w:kern w:val="0"/>
                <w:sz w:val="24"/>
                <w:szCs w:val="24"/>
              </w:rPr>
              <w:t>花溪村村道1</w:t>
            </w:r>
          </w:p>
        </w:tc>
        <w:tc>
          <w:tcPr>
            <w:tcW w:w="2375" w:type="dxa"/>
            <w:vAlign w:val="center"/>
          </w:tcPr>
          <w:p w14:paraId="1547FAD4" w14:textId="77777777" w:rsidR="002B628A" w:rsidRPr="002B628A" w:rsidRDefault="002B628A" w:rsidP="00AA41C8">
            <w:pPr>
              <w:jc w:val="center"/>
              <w:textAlignment w:val="center"/>
              <w:rPr>
                <w:rFonts w:ascii="仿宋" w:eastAsia="仿宋" w:hAnsi="仿宋" w:cs="宋体"/>
                <w:i w:val="0"/>
                <w:sz w:val="24"/>
              </w:rPr>
            </w:pPr>
            <w:r w:rsidRPr="002B628A">
              <w:rPr>
                <w:rFonts w:ascii="仿宋" w:eastAsia="仿宋" w:hAnsi="仿宋" w:cs="宋体" w:hint="eastAsia"/>
                <w:i w:val="0"/>
                <w:kern w:val="0"/>
                <w:sz w:val="24"/>
                <w:szCs w:val="24"/>
              </w:rPr>
              <w:t>15214.5</w:t>
            </w:r>
          </w:p>
        </w:tc>
        <w:tc>
          <w:tcPr>
            <w:tcW w:w="2528" w:type="dxa"/>
            <w:vAlign w:val="center"/>
          </w:tcPr>
          <w:p w14:paraId="056E62FF"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0</w:t>
            </w:r>
          </w:p>
        </w:tc>
      </w:tr>
      <w:tr w:rsidR="002B628A" w:rsidRPr="002B628A" w14:paraId="115C8AF4" w14:textId="77777777" w:rsidTr="00AA41C8">
        <w:trPr>
          <w:trHeight w:val="567"/>
        </w:trPr>
        <w:tc>
          <w:tcPr>
            <w:tcW w:w="770" w:type="dxa"/>
            <w:vAlign w:val="center"/>
          </w:tcPr>
          <w:p w14:paraId="6C5F520C"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10</w:t>
            </w:r>
          </w:p>
        </w:tc>
        <w:tc>
          <w:tcPr>
            <w:tcW w:w="2849" w:type="dxa"/>
            <w:vAlign w:val="center"/>
          </w:tcPr>
          <w:p w14:paraId="1FDB925E"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凤坪村村道2</w:t>
            </w:r>
          </w:p>
        </w:tc>
        <w:tc>
          <w:tcPr>
            <w:tcW w:w="2375" w:type="dxa"/>
            <w:vAlign w:val="center"/>
          </w:tcPr>
          <w:p w14:paraId="458AEB4D" w14:textId="77777777" w:rsidR="002B628A" w:rsidRPr="002B628A" w:rsidRDefault="002B628A" w:rsidP="00AA41C8">
            <w:pPr>
              <w:jc w:val="center"/>
              <w:textAlignment w:val="center"/>
              <w:rPr>
                <w:rFonts w:ascii="仿宋" w:eastAsia="仿宋" w:hAnsi="仿宋" w:cs="宋体"/>
                <w:i w:val="0"/>
                <w:sz w:val="24"/>
              </w:rPr>
            </w:pPr>
            <w:r w:rsidRPr="002B628A">
              <w:rPr>
                <w:rFonts w:ascii="仿宋" w:eastAsia="仿宋" w:hAnsi="仿宋" w:cs="宋体" w:hint="eastAsia"/>
                <w:i w:val="0"/>
                <w:kern w:val="0"/>
                <w:sz w:val="24"/>
                <w:szCs w:val="24"/>
              </w:rPr>
              <w:t>22275</w:t>
            </w:r>
          </w:p>
        </w:tc>
        <w:tc>
          <w:tcPr>
            <w:tcW w:w="2528" w:type="dxa"/>
            <w:vAlign w:val="center"/>
          </w:tcPr>
          <w:p w14:paraId="7D71C9ED"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0</w:t>
            </w:r>
          </w:p>
        </w:tc>
      </w:tr>
      <w:tr w:rsidR="002B628A" w:rsidRPr="002B628A" w14:paraId="039C349B" w14:textId="77777777" w:rsidTr="00AA41C8">
        <w:trPr>
          <w:trHeight w:val="567"/>
        </w:trPr>
        <w:tc>
          <w:tcPr>
            <w:tcW w:w="770" w:type="dxa"/>
            <w:vAlign w:val="center"/>
          </w:tcPr>
          <w:p w14:paraId="264B5DE0"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11</w:t>
            </w:r>
          </w:p>
        </w:tc>
        <w:tc>
          <w:tcPr>
            <w:tcW w:w="2849" w:type="dxa"/>
            <w:vAlign w:val="center"/>
          </w:tcPr>
          <w:p w14:paraId="345D2CCC" w14:textId="77777777" w:rsidR="002B628A" w:rsidRPr="002B628A" w:rsidRDefault="002B628A" w:rsidP="00AA41C8">
            <w:pPr>
              <w:jc w:val="center"/>
              <w:textAlignment w:val="center"/>
              <w:rPr>
                <w:rFonts w:ascii="仿宋" w:eastAsia="仿宋" w:hAnsi="仿宋" w:cs="宋体"/>
                <w:i w:val="0"/>
                <w:sz w:val="24"/>
              </w:rPr>
            </w:pPr>
            <w:r w:rsidRPr="002B628A">
              <w:rPr>
                <w:rFonts w:ascii="仿宋" w:eastAsia="仿宋" w:hAnsi="仿宋" w:cs="宋体" w:hint="eastAsia"/>
                <w:i w:val="0"/>
                <w:kern w:val="0"/>
                <w:sz w:val="24"/>
                <w:szCs w:val="24"/>
              </w:rPr>
              <w:t>黄村坝社区村道2</w:t>
            </w:r>
          </w:p>
        </w:tc>
        <w:tc>
          <w:tcPr>
            <w:tcW w:w="2375" w:type="dxa"/>
            <w:vAlign w:val="center"/>
          </w:tcPr>
          <w:p w14:paraId="758C6074" w14:textId="77777777" w:rsidR="002B628A" w:rsidRPr="002B628A" w:rsidRDefault="002B628A" w:rsidP="00AA41C8">
            <w:pPr>
              <w:jc w:val="center"/>
              <w:textAlignment w:val="center"/>
              <w:rPr>
                <w:rFonts w:ascii="仿宋" w:eastAsia="仿宋" w:hAnsi="仿宋" w:cs="宋体"/>
                <w:i w:val="0"/>
                <w:sz w:val="24"/>
              </w:rPr>
            </w:pPr>
            <w:r w:rsidRPr="002B628A">
              <w:rPr>
                <w:rFonts w:ascii="仿宋" w:eastAsia="仿宋" w:hAnsi="仿宋" w:cs="宋体" w:hint="eastAsia"/>
                <w:i w:val="0"/>
                <w:kern w:val="0"/>
                <w:sz w:val="24"/>
                <w:szCs w:val="24"/>
              </w:rPr>
              <w:t>3320</w:t>
            </w:r>
          </w:p>
        </w:tc>
        <w:tc>
          <w:tcPr>
            <w:tcW w:w="2528" w:type="dxa"/>
            <w:vAlign w:val="center"/>
          </w:tcPr>
          <w:p w14:paraId="255D33E2"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0</w:t>
            </w:r>
          </w:p>
        </w:tc>
      </w:tr>
      <w:tr w:rsidR="002B628A" w:rsidRPr="002B628A" w14:paraId="64E92507" w14:textId="77777777" w:rsidTr="00AA41C8">
        <w:trPr>
          <w:trHeight w:val="567"/>
        </w:trPr>
        <w:tc>
          <w:tcPr>
            <w:tcW w:w="770" w:type="dxa"/>
            <w:vAlign w:val="center"/>
          </w:tcPr>
          <w:p w14:paraId="1A9AC712"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12</w:t>
            </w:r>
          </w:p>
        </w:tc>
        <w:tc>
          <w:tcPr>
            <w:tcW w:w="2849" w:type="dxa"/>
            <w:vAlign w:val="center"/>
          </w:tcPr>
          <w:p w14:paraId="3ED3D02F"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花溪村村道2</w:t>
            </w:r>
          </w:p>
        </w:tc>
        <w:tc>
          <w:tcPr>
            <w:tcW w:w="2375" w:type="dxa"/>
            <w:vAlign w:val="center"/>
          </w:tcPr>
          <w:p w14:paraId="5EE68253"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3956</w:t>
            </w:r>
          </w:p>
        </w:tc>
        <w:tc>
          <w:tcPr>
            <w:tcW w:w="2528" w:type="dxa"/>
            <w:vAlign w:val="center"/>
          </w:tcPr>
          <w:p w14:paraId="4C228F88"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0</w:t>
            </w:r>
          </w:p>
        </w:tc>
      </w:tr>
      <w:tr w:rsidR="002B628A" w:rsidRPr="002B628A" w14:paraId="2BE4C3C9" w14:textId="77777777" w:rsidTr="00AA41C8">
        <w:trPr>
          <w:trHeight w:val="567"/>
        </w:trPr>
        <w:tc>
          <w:tcPr>
            <w:tcW w:w="770" w:type="dxa"/>
            <w:vAlign w:val="center"/>
          </w:tcPr>
          <w:p w14:paraId="5F3E6877"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13</w:t>
            </w:r>
          </w:p>
        </w:tc>
        <w:tc>
          <w:tcPr>
            <w:tcW w:w="2849" w:type="dxa"/>
            <w:vAlign w:val="center"/>
          </w:tcPr>
          <w:p w14:paraId="783A7EC9"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花溪村村道3</w:t>
            </w:r>
          </w:p>
        </w:tc>
        <w:tc>
          <w:tcPr>
            <w:tcW w:w="2375" w:type="dxa"/>
            <w:vAlign w:val="center"/>
          </w:tcPr>
          <w:p w14:paraId="771ED1E3"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2788</w:t>
            </w:r>
          </w:p>
        </w:tc>
        <w:tc>
          <w:tcPr>
            <w:tcW w:w="2528" w:type="dxa"/>
            <w:vAlign w:val="center"/>
          </w:tcPr>
          <w:p w14:paraId="7466EED1"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0</w:t>
            </w:r>
          </w:p>
        </w:tc>
      </w:tr>
      <w:tr w:rsidR="002B628A" w:rsidRPr="002B628A" w14:paraId="0D779EA7" w14:textId="77777777" w:rsidTr="00AA41C8">
        <w:trPr>
          <w:trHeight w:val="567"/>
        </w:trPr>
        <w:tc>
          <w:tcPr>
            <w:tcW w:w="770" w:type="dxa"/>
            <w:vAlign w:val="center"/>
          </w:tcPr>
          <w:p w14:paraId="0237B33D"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14</w:t>
            </w:r>
          </w:p>
        </w:tc>
        <w:tc>
          <w:tcPr>
            <w:tcW w:w="2849" w:type="dxa"/>
            <w:vAlign w:val="center"/>
          </w:tcPr>
          <w:p w14:paraId="2DE3EDFF" w14:textId="77777777" w:rsidR="002B628A" w:rsidRPr="002B628A" w:rsidRDefault="002B628A" w:rsidP="00AA41C8">
            <w:pPr>
              <w:jc w:val="center"/>
              <w:textAlignment w:val="center"/>
              <w:rPr>
                <w:rFonts w:ascii="仿宋" w:eastAsia="仿宋" w:hAnsi="仿宋" w:cs="宋体"/>
                <w:i w:val="0"/>
                <w:sz w:val="24"/>
              </w:rPr>
            </w:pPr>
            <w:r w:rsidRPr="002B628A">
              <w:rPr>
                <w:rFonts w:ascii="仿宋" w:eastAsia="仿宋" w:hAnsi="仿宋" w:cs="宋体" w:hint="eastAsia"/>
                <w:i w:val="0"/>
                <w:kern w:val="0"/>
                <w:sz w:val="24"/>
                <w:szCs w:val="24"/>
              </w:rPr>
              <w:t>圆通坝社区村道3</w:t>
            </w:r>
          </w:p>
        </w:tc>
        <w:tc>
          <w:tcPr>
            <w:tcW w:w="2375" w:type="dxa"/>
            <w:vAlign w:val="center"/>
          </w:tcPr>
          <w:p w14:paraId="1C2E2A61" w14:textId="77777777" w:rsidR="002B628A" w:rsidRPr="002B628A" w:rsidRDefault="002B628A" w:rsidP="00AA41C8">
            <w:pPr>
              <w:jc w:val="center"/>
              <w:textAlignment w:val="center"/>
              <w:rPr>
                <w:rFonts w:ascii="仿宋" w:eastAsia="仿宋" w:hAnsi="仿宋" w:cs="宋体"/>
                <w:i w:val="0"/>
                <w:sz w:val="24"/>
              </w:rPr>
            </w:pPr>
            <w:r w:rsidRPr="002B628A">
              <w:rPr>
                <w:rFonts w:ascii="仿宋" w:eastAsia="仿宋" w:hAnsi="仿宋" w:cs="宋体" w:hint="eastAsia"/>
                <w:i w:val="0"/>
                <w:kern w:val="0"/>
                <w:sz w:val="24"/>
                <w:szCs w:val="24"/>
              </w:rPr>
              <w:t>2116</w:t>
            </w:r>
          </w:p>
        </w:tc>
        <w:tc>
          <w:tcPr>
            <w:tcW w:w="2528" w:type="dxa"/>
            <w:vAlign w:val="center"/>
          </w:tcPr>
          <w:p w14:paraId="321C9472"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0</w:t>
            </w:r>
          </w:p>
        </w:tc>
      </w:tr>
      <w:tr w:rsidR="002B628A" w:rsidRPr="002B628A" w14:paraId="4E24C4E9" w14:textId="77777777" w:rsidTr="00AA41C8">
        <w:trPr>
          <w:trHeight w:val="567"/>
        </w:trPr>
        <w:tc>
          <w:tcPr>
            <w:tcW w:w="770" w:type="dxa"/>
            <w:vAlign w:val="center"/>
          </w:tcPr>
          <w:p w14:paraId="410E19DA"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15</w:t>
            </w:r>
          </w:p>
        </w:tc>
        <w:tc>
          <w:tcPr>
            <w:tcW w:w="2849" w:type="dxa"/>
            <w:vAlign w:val="center"/>
          </w:tcPr>
          <w:p w14:paraId="550287FA"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凤坪村村道3</w:t>
            </w:r>
          </w:p>
        </w:tc>
        <w:tc>
          <w:tcPr>
            <w:tcW w:w="2375" w:type="dxa"/>
            <w:vAlign w:val="center"/>
          </w:tcPr>
          <w:p w14:paraId="5D275C1C"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5648</w:t>
            </w:r>
          </w:p>
        </w:tc>
        <w:tc>
          <w:tcPr>
            <w:tcW w:w="2528" w:type="dxa"/>
            <w:vAlign w:val="center"/>
          </w:tcPr>
          <w:p w14:paraId="4A05734A"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0</w:t>
            </w:r>
          </w:p>
        </w:tc>
      </w:tr>
      <w:tr w:rsidR="002B628A" w:rsidRPr="002B628A" w14:paraId="399850B3" w14:textId="77777777" w:rsidTr="00AA41C8">
        <w:trPr>
          <w:trHeight w:val="567"/>
        </w:trPr>
        <w:tc>
          <w:tcPr>
            <w:tcW w:w="770" w:type="dxa"/>
            <w:vAlign w:val="center"/>
          </w:tcPr>
          <w:p w14:paraId="73A2EF1D"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16</w:t>
            </w:r>
          </w:p>
        </w:tc>
        <w:tc>
          <w:tcPr>
            <w:tcW w:w="2849" w:type="dxa"/>
            <w:vAlign w:val="center"/>
          </w:tcPr>
          <w:p w14:paraId="4CBC2EE2"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凤坪村村道4</w:t>
            </w:r>
          </w:p>
        </w:tc>
        <w:tc>
          <w:tcPr>
            <w:tcW w:w="2375" w:type="dxa"/>
            <w:vAlign w:val="center"/>
          </w:tcPr>
          <w:p w14:paraId="6A5F7DF9"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5120</w:t>
            </w:r>
          </w:p>
        </w:tc>
        <w:tc>
          <w:tcPr>
            <w:tcW w:w="2528" w:type="dxa"/>
            <w:vAlign w:val="center"/>
          </w:tcPr>
          <w:p w14:paraId="6C70AC8B"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0</w:t>
            </w:r>
          </w:p>
        </w:tc>
      </w:tr>
      <w:tr w:rsidR="002B628A" w:rsidRPr="002B628A" w14:paraId="5DECF616" w14:textId="77777777" w:rsidTr="00AA41C8">
        <w:trPr>
          <w:trHeight w:val="567"/>
        </w:trPr>
        <w:tc>
          <w:tcPr>
            <w:tcW w:w="770" w:type="dxa"/>
            <w:vAlign w:val="center"/>
          </w:tcPr>
          <w:p w14:paraId="235CB4C7"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17</w:t>
            </w:r>
          </w:p>
        </w:tc>
        <w:tc>
          <w:tcPr>
            <w:tcW w:w="2849" w:type="dxa"/>
            <w:vAlign w:val="center"/>
          </w:tcPr>
          <w:p w14:paraId="368FF04A"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凤坪村村道5</w:t>
            </w:r>
          </w:p>
        </w:tc>
        <w:tc>
          <w:tcPr>
            <w:tcW w:w="2375" w:type="dxa"/>
            <w:vAlign w:val="center"/>
          </w:tcPr>
          <w:p w14:paraId="4B0210FD"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4460</w:t>
            </w:r>
          </w:p>
        </w:tc>
        <w:tc>
          <w:tcPr>
            <w:tcW w:w="2528" w:type="dxa"/>
            <w:vAlign w:val="center"/>
          </w:tcPr>
          <w:p w14:paraId="2952860A"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0</w:t>
            </w:r>
          </w:p>
        </w:tc>
      </w:tr>
      <w:tr w:rsidR="002B628A" w:rsidRPr="002B628A" w14:paraId="13DA19BC" w14:textId="77777777" w:rsidTr="00AA41C8">
        <w:trPr>
          <w:trHeight w:val="567"/>
        </w:trPr>
        <w:tc>
          <w:tcPr>
            <w:tcW w:w="770" w:type="dxa"/>
            <w:vAlign w:val="center"/>
          </w:tcPr>
          <w:p w14:paraId="66A99CA1"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18</w:t>
            </w:r>
          </w:p>
        </w:tc>
        <w:tc>
          <w:tcPr>
            <w:tcW w:w="2849" w:type="dxa"/>
            <w:vAlign w:val="center"/>
          </w:tcPr>
          <w:p w14:paraId="13EAC93F"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凤坪村村道6</w:t>
            </w:r>
          </w:p>
        </w:tc>
        <w:tc>
          <w:tcPr>
            <w:tcW w:w="2375" w:type="dxa"/>
            <w:vAlign w:val="center"/>
          </w:tcPr>
          <w:p w14:paraId="313739EC"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9532</w:t>
            </w:r>
          </w:p>
        </w:tc>
        <w:tc>
          <w:tcPr>
            <w:tcW w:w="2528" w:type="dxa"/>
            <w:vAlign w:val="center"/>
          </w:tcPr>
          <w:p w14:paraId="2EB5E9E1"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0</w:t>
            </w:r>
          </w:p>
        </w:tc>
      </w:tr>
      <w:tr w:rsidR="002B628A" w:rsidRPr="002B628A" w14:paraId="49428D0A" w14:textId="77777777" w:rsidTr="00AA41C8">
        <w:trPr>
          <w:trHeight w:val="567"/>
        </w:trPr>
        <w:tc>
          <w:tcPr>
            <w:tcW w:w="770" w:type="dxa"/>
            <w:vAlign w:val="center"/>
          </w:tcPr>
          <w:p w14:paraId="3119EF3B"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19</w:t>
            </w:r>
          </w:p>
        </w:tc>
        <w:tc>
          <w:tcPr>
            <w:tcW w:w="2849" w:type="dxa"/>
            <w:vAlign w:val="center"/>
          </w:tcPr>
          <w:p w14:paraId="4AFB6B2C"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黄村坝社区村道3</w:t>
            </w:r>
          </w:p>
        </w:tc>
        <w:tc>
          <w:tcPr>
            <w:tcW w:w="2375" w:type="dxa"/>
            <w:vAlign w:val="center"/>
          </w:tcPr>
          <w:p w14:paraId="2A4B4E6D"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1536.5</w:t>
            </w:r>
          </w:p>
        </w:tc>
        <w:tc>
          <w:tcPr>
            <w:tcW w:w="2528" w:type="dxa"/>
            <w:vAlign w:val="center"/>
          </w:tcPr>
          <w:p w14:paraId="260C8477"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0</w:t>
            </w:r>
          </w:p>
        </w:tc>
      </w:tr>
      <w:tr w:rsidR="002B628A" w:rsidRPr="002B628A" w14:paraId="62994E2C" w14:textId="77777777" w:rsidTr="00AA41C8">
        <w:trPr>
          <w:trHeight w:val="567"/>
        </w:trPr>
        <w:tc>
          <w:tcPr>
            <w:tcW w:w="770" w:type="dxa"/>
            <w:vAlign w:val="center"/>
          </w:tcPr>
          <w:p w14:paraId="1929A13C"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20</w:t>
            </w:r>
          </w:p>
        </w:tc>
        <w:tc>
          <w:tcPr>
            <w:tcW w:w="2849" w:type="dxa"/>
            <w:vAlign w:val="center"/>
          </w:tcPr>
          <w:p w14:paraId="6D1B4426"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黄村坝社区村道4</w:t>
            </w:r>
          </w:p>
        </w:tc>
        <w:tc>
          <w:tcPr>
            <w:tcW w:w="2375" w:type="dxa"/>
            <w:vAlign w:val="center"/>
          </w:tcPr>
          <w:p w14:paraId="4A125F57"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2047.5</w:t>
            </w:r>
          </w:p>
        </w:tc>
        <w:tc>
          <w:tcPr>
            <w:tcW w:w="2528" w:type="dxa"/>
            <w:vAlign w:val="center"/>
          </w:tcPr>
          <w:p w14:paraId="3DE057E9"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0</w:t>
            </w:r>
          </w:p>
        </w:tc>
      </w:tr>
      <w:tr w:rsidR="002B628A" w:rsidRPr="002B628A" w14:paraId="557A0B6A" w14:textId="77777777" w:rsidTr="00AA41C8">
        <w:trPr>
          <w:trHeight w:val="567"/>
        </w:trPr>
        <w:tc>
          <w:tcPr>
            <w:tcW w:w="770" w:type="dxa"/>
            <w:vAlign w:val="center"/>
          </w:tcPr>
          <w:p w14:paraId="2E58E798"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21</w:t>
            </w:r>
          </w:p>
        </w:tc>
        <w:tc>
          <w:tcPr>
            <w:tcW w:w="2849" w:type="dxa"/>
            <w:vAlign w:val="center"/>
          </w:tcPr>
          <w:p w14:paraId="23B9847E"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黄村坝社区村道5</w:t>
            </w:r>
          </w:p>
        </w:tc>
        <w:tc>
          <w:tcPr>
            <w:tcW w:w="2375" w:type="dxa"/>
            <w:vAlign w:val="center"/>
          </w:tcPr>
          <w:p w14:paraId="1F1C9A2F"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630</w:t>
            </w:r>
          </w:p>
        </w:tc>
        <w:tc>
          <w:tcPr>
            <w:tcW w:w="2528" w:type="dxa"/>
            <w:vAlign w:val="center"/>
          </w:tcPr>
          <w:p w14:paraId="2753D0B2"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0</w:t>
            </w:r>
          </w:p>
        </w:tc>
      </w:tr>
      <w:tr w:rsidR="002B628A" w:rsidRPr="002B628A" w14:paraId="5978D847" w14:textId="77777777" w:rsidTr="00AA41C8">
        <w:trPr>
          <w:trHeight w:val="567"/>
        </w:trPr>
        <w:tc>
          <w:tcPr>
            <w:tcW w:w="770" w:type="dxa"/>
            <w:vAlign w:val="center"/>
          </w:tcPr>
          <w:p w14:paraId="4614B7AD"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22</w:t>
            </w:r>
          </w:p>
        </w:tc>
        <w:tc>
          <w:tcPr>
            <w:tcW w:w="2849" w:type="dxa"/>
            <w:vAlign w:val="center"/>
          </w:tcPr>
          <w:p w14:paraId="23D73D58" w14:textId="77777777" w:rsidR="002B628A" w:rsidRPr="002B628A" w:rsidRDefault="002B628A" w:rsidP="00AA41C8">
            <w:pPr>
              <w:jc w:val="center"/>
              <w:textAlignment w:val="center"/>
              <w:rPr>
                <w:rFonts w:ascii="仿宋" w:eastAsia="仿宋" w:hAnsi="仿宋" w:cs="宋体"/>
                <w:i w:val="0"/>
                <w:sz w:val="24"/>
              </w:rPr>
            </w:pPr>
            <w:r w:rsidRPr="002B628A">
              <w:rPr>
                <w:rFonts w:ascii="仿宋" w:eastAsia="仿宋" w:hAnsi="仿宋" w:cs="宋体" w:hint="eastAsia"/>
                <w:i w:val="0"/>
                <w:kern w:val="0"/>
                <w:sz w:val="24"/>
                <w:szCs w:val="24"/>
              </w:rPr>
              <w:t>花溪村村道4</w:t>
            </w:r>
          </w:p>
        </w:tc>
        <w:tc>
          <w:tcPr>
            <w:tcW w:w="2375" w:type="dxa"/>
            <w:vAlign w:val="center"/>
          </w:tcPr>
          <w:p w14:paraId="1359161D" w14:textId="77777777" w:rsidR="002B628A" w:rsidRPr="002B628A" w:rsidRDefault="002B628A" w:rsidP="00AA41C8">
            <w:pPr>
              <w:jc w:val="center"/>
              <w:textAlignment w:val="center"/>
              <w:rPr>
                <w:rFonts w:ascii="仿宋" w:eastAsia="仿宋" w:hAnsi="仿宋" w:cs="宋体"/>
                <w:i w:val="0"/>
                <w:sz w:val="24"/>
              </w:rPr>
            </w:pPr>
            <w:r w:rsidRPr="002B628A">
              <w:rPr>
                <w:rFonts w:ascii="仿宋" w:eastAsia="仿宋" w:hAnsi="仿宋" w:cs="宋体" w:hint="eastAsia"/>
                <w:i w:val="0"/>
                <w:kern w:val="0"/>
                <w:sz w:val="24"/>
                <w:szCs w:val="24"/>
              </w:rPr>
              <w:t>623</w:t>
            </w:r>
          </w:p>
        </w:tc>
        <w:tc>
          <w:tcPr>
            <w:tcW w:w="2528" w:type="dxa"/>
            <w:vAlign w:val="center"/>
          </w:tcPr>
          <w:p w14:paraId="5BB21267"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0</w:t>
            </w:r>
          </w:p>
        </w:tc>
      </w:tr>
      <w:tr w:rsidR="002B628A" w:rsidRPr="002B628A" w14:paraId="38FB83D7" w14:textId="77777777" w:rsidTr="00AA41C8">
        <w:trPr>
          <w:trHeight w:val="567"/>
        </w:trPr>
        <w:tc>
          <w:tcPr>
            <w:tcW w:w="770" w:type="dxa"/>
            <w:vAlign w:val="center"/>
          </w:tcPr>
          <w:p w14:paraId="0C0DF3FD"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lastRenderedPageBreak/>
              <w:t>23</w:t>
            </w:r>
          </w:p>
        </w:tc>
        <w:tc>
          <w:tcPr>
            <w:tcW w:w="2849" w:type="dxa"/>
            <w:vAlign w:val="center"/>
          </w:tcPr>
          <w:p w14:paraId="0E55DC5F"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圆通坝社区村道4</w:t>
            </w:r>
          </w:p>
        </w:tc>
        <w:tc>
          <w:tcPr>
            <w:tcW w:w="2375" w:type="dxa"/>
            <w:vAlign w:val="center"/>
          </w:tcPr>
          <w:p w14:paraId="0EF3E97A"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1137.5</w:t>
            </w:r>
          </w:p>
        </w:tc>
        <w:tc>
          <w:tcPr>
            <w:tcW w:w="2528" w:type="dxa"/>
            <w:vAlign w:val="center"/>
          </w:tcPr>
          <w:p w14:paraId="3E50B34E"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0</w:t>
            </w:r>
          </w:p>
        </w:tc>
      </w:tr>
      <w:tr w:rsidR="002B628A" w:rsidRPr="002B628A" w14:paraId="1F59E265" w14:textId="77777777" w:rsidTr="00AA41C8">
        <w:trPr>
          <w:trHeight w:val="567"/>
        </w:trPr>
        <w:tc>
          <w:tcPr>
            <w:tcW w:w="770" w:type="dxa"/>
            <w:vAlign w:val="center"/>
          </w:tcPr>
          <w:p w14:paraId="23FD940B"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24</w:t>
            </w:r>
          </w:p>
        </w:tc>
        <w:tc>
          <w:tcPr>
            <w:tcW w:w="2849" w:type="dxa"/>
            <w:vAlign w:val="center"/>
          </w:tcPr>
          <w:p w14:paraId="522521AB"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圆通坝社区村道5</w:t>
            </w:r>
          </w:p>
        </w:tc>
        <w:tc>
          <w:tcPr>
            <w:tcW w:w="2375" w:type="dxa"/>
            <w:vAlign w:val="center"/>
          </w:tcPr>
          <w:p w14:paraId="75897562"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1319.5</w:t>
            </w:r>
          </w:p>
        </w:tc>
        <w:tc>
          <w:tcPr>
            <w:tcW w:w="2528" w:type="dxa"/>
            <w:vAlign w:val="center"/>
          </w:tcPr>
          <w:p w14:paraId="35692FC1"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0</w:t>
            </w:r>
          </w:p>
        </w:tc>
      </w:tr>
      <w:tr w:rsidR="002B628A" w:rsidRPr="002B628A" w14:paraId="6B09ED1B" w14:textId="77777777" w:rsidTr="00AA41C8">
        <w:trPr>
          <w:trHeight w:val="567"/>
        </w:trPr>
        <w:tc>
          <w:tcPr>
            <w:tcW w:w="770" w:type="dxa"/>
            <w:vAlign w:val="center"/>
          </w:tcPr>
          <w:p w14:paraId="564F0A04"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25</w:t>
            </w:r>
          </w:p>
        </w:tc>
        <w:tc>
          <w:tcPr>
            <w:tcW w:w="2849" w:type="dxa"/>
            <w:vAlign w:val="center"/>
          </w:tcPr>
          <w:p w14:paraId="314026AD"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圆通坝社区村道6</w:t>
            </w:r>
          </w:p>
        </w:tc>
        <w:tc>
          <w:tcPr>
            <w:tcW w:w="2375" w:type="dxa"/>
            <w:vAlign w:val="center"/>
          </w:tcPr>
          <w:p w14:paraId="051891EB"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2097</w:t>
            </w:r>
          </w:p>
        </w:tc>
        <w:tc>
          <w:tcPr>
            <w:tcW w:w="2528" w:type="dxa"/>
            <w:vAlign w:val="center"/>
          </w:tcPr>
          <w:p w14:paraId="1AA29A66"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0</w:t>
            </w:r>
          </w:p>
        </w:tc>
      </w:tr>
      <w:tr w:rsidR="002B628A" w:rsidRPr="002B628A" w14:paraId="7B256BC7" w14:textId="77777777" w:rsidTr="00AA41C8">
        <w:trPr>
          <w:trHeight w:val="567"/>
        </w:trPr>
        <w:tc>
          <w:tcPr>
            <w:tcW w:w="770" w:type="dxa"/>
            <w:vAlign w:val="center"/>
          </w:tcPr>
          <w:p w14:paraId="76DA0B88"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26</w:t>
            </w:r>
          </w:p>
        </w:tc>
        <w:tc>
          <w:tcPr>
            <w:tcW w:w="2849" w:type="dxa"/>
            <w:vAlign w:val="center"/>
          </w:tcPr>
          <w:p w14:paraId="25F961CF" w14:textId="77777777" w:rsidR="002B628A" w:rsidRPr="002B628A" w:rsidRDefault="002B628A" w:rsidP="00AA41C8">
            <w:pPr>
              <w:jc w:val="center"/>
              <w:textAlignment w:val="center"/>
              <w:rPr>
                <w:rFonts w:ascii="仿宋" w:eastAsia="仿宋" w:hAnsi="仿宋" w:cs="宋体"/>
                <w:i w:val="0"/>
                <w:sz w:val="24"/>
              </w:rPr>
            </w:pPr>
            <w:r w:rsidRPr="002B628A">
              <w:rPr>
                <w:rFonts w:ascii="仿宋" w:eastAsia="仿宋" w:hAnsi="仿宋" w:cs="宋体" w:hint="eastAsia"/>
                <w:i w:val="0"/>
                <w:kern w:val="0"/>
                <w:sz w:val="24"/>
                <w:szCs w:val="24"/>
              </w:rPr>
              <w:t>凤坪村村道7</w:t>
            </w:r>
          </w:p>
        </w:tc>
        <w:tc>
          <w:tcPr>
            <w:tcW w:w="2375" w:type="dxa"/>
            <w:vAlign w:val="center"/>
          </w:tcPr>
          <w:p w14:paraId="6B2A1059" w14:textId="77777777" w:rsidR="002B628A" w:rsidRPr="002B628A" w:rsidRDefault="002B628A" w:rsidP="00AA41C8">
            <w:pPr>
              <w:jc w:val="center"/>
              <w:textAlignment w:val="center"/>
              <w:rPr>
                <w:rFonts w:ascii="仿宋" w:eastAsia="仿宋" w:hAnsi="仿宋" w:cs="宋体"/>
                <w:i w:val="0"/>
                <w:sz w:val="24"/>
              </w:rPr>
            </w:pPr>
            <w:r w:rsidRPr="002B628A">
              <w:rPr>
                <w:rFonts w:ascii="仿宋" w:eastAsia="仿宋" w:hAnsi="仿宋" w:cs="宋体" w:hint="eastAsia"/>
                <w:i w:val="0"/>
                <w:kern w:val="0"/>
                <w:sz w:val="24"/>
                <w:szCs w:val="24"/>
              </w:rPr>
              <w:t>1017</w:t>
            </w:r>
          </w:p>
        </w:tc>
        <w:tc>
          <w:tcPr>
            <w:tcW w:w="2528" w:type="dxa"/>
            <w:vAlign w:val="center"/>
          </w:tcPr>
          <w:p w14:paraId="47C2117B"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0</w:t>
            </w:r>
          </w:p>
        </w:tc>
      </w:tr>
      <w:tr w:rsidR="002B628A" w:rsidRPr="002B628A" w14:paraId="047E304D" w14:textId="77777777" w:rsidTr="00AA41C8">
        <w:trPr>
          <w:trHeight w:val="567"/>
        </w:trPr>
        <w:tc>
          <w:tcPr>
            <w:tcW w:w="770" w:type="dxa"/>
            <w:vAlign w:val="center"/>
          </w:tcPr>
          <w:p w14:paraId="65A4B829"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27</w:t>
            </w:r>
          </w:p>
        </w:tc>
        <w:tc>
          <w:tcPr>
            <w:tcW w:w="2849" w:type="dxa"/>
            <w:vAlign w:val="center"/>
          </w:tcPr>
          <w:p w14:paraId="7B39FB4C"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黄村坝社区村道6</w:t>
            </w:r>
          </w:p>
        </w:tc>
        <w:tc>
          <w:tcPr>
            <w:tcW w:w="2375" w:type="dxa"/>
            <w:vAlign w:val="center"/>
          </w:tcPr>
          <w:p w14:paraId="7A6A7CDB"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615</w:t>
            </w:r>
          </w:p>
        </w:tc>
        <w:tc>
          <w:tcPr>
            <w:tcW w:w="2528" w:type="dxa"/>
            <w:vAlign w:val="center"/>
          </w:tcPr>
          <w:p w14:paraId="6244CD20"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0</w:t>
            </w:r>
          </w:p>
        </w:tc>
      </w:tr>
      <w:tr w:rsidR="002B628A" w:rsidRPr="002B628A" w14:paraId="4DB82ACC" w14:textId="77777777" w:rsidTr="00AA41C8">
        <w:trPr>
          <w:trHeight w:val="567"/>
        </w:trPr>
        <w:tc>
          <w:tcPr>
            <w:tcW w:w="770" w:type="dxa"/>
            <w:vAlign w:val="center"/>
          </w:tcPr>
          <w:p w14:paraId="780FAE1F"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28</w:t>
            </w:r>
          </w:p>
        </w:tc>
        <w:tc>
          <w:tcPr>
            <w:tcW w:w="2849" w:type="dxa"/>
            <w:vAlign w:val="center"/>
          </w:tcPr>
          <w:p w14:paraId="0C97C54A"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黄村坝社区村道7</w:t>
            </w:r>
          </w:p>
        </w:tc>
        <w:tc>
          <w:tcPr>
            <w:tcW w:w="2375" w:type="dxa"/>
            <w:vAlign w:val="center"/>
          </w:tcPr>
          <w:p w14:paraId="35785C42"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759</w:t>
            </w:r>
          </w:p>
        </w:tc>
        <w:tc>
          <w:tcPr>
            <w:tcW w:w="2528" w:type="dxa"/>
            <w:vAlign w:val="center"/>
          </w:tcPr>
          <w:p w14:paraId="6578288A"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0</w:t>
            </w:r>
          </w:p>
        </w:tc>
      </w:tr>
      <w:tr w:rsidR="002B628A" w:rsidRPr="002B628A" w14:paraId="4FBD2B08" w14:textId="77777777" w:rsidTr="00AA41C8">
        <w:trPr>
          <w:trHeight w:val="567"/>
        </w:trPr>
        <w:tc>
          <w:tcPr>
            <w:tcW w:w="770" w:type="dxa"/>
            <w:vAlign w:val="center"/>
          </w:tcPr>
          <w:p w14:paraId="2D4EA6D5"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29</w:t>
            </w:r>
          </w:p>
        </w:tc>
        <w:tc>
          <w:tcPr>
            <w:tcW w:w="2849" w:type="dxa"/>
            <w:vAlign w:val="center"/>
          </w:tcPr>
          <w:p w14:paraId="3D63013C"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黄村坝社区村道8</w:t>
            </w:r>
          </w:p>
        </w:tc>
        <w:tc>
          <w:tcPr>
            <w:tcW w:w="2375" w:type="dxa"/>
            <w:vAlign w:val="center"/>
          </w:tcPr>
          <w:p w14:paraId="1A333C0E"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702</w:t>
            </w:r>
          </w:p>
        </w:tc>
        <w:tc>
          <w:tcPr>
            <w:tcW w:w="2528" w:type="dxa"/>
            <w:vAlign w:val="center"/>
          </w:tcPr>
          <w:p w14:paraId="3A93B616"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0</w:t>
            </w:r>
          </w:p>
        </w:tc>
      </w:tr>
      <w:tr w:rsidR="002B628A" w:rsidRPr="002B628A" w14:paraId="40F1AB2A" w14:textId="77777777" w:rsidTr="00AA41C8">
        <w:trPr>
          <w:trHeight w:val="567"/>
        </w:trPr>
        <w:tc>
          <w:tcPr>
            <w:tcW w:w="770" w:type="dxa"/>
            <w:vAlign w:val="center"/>
          </w:tcPr>
          <w:p w14:paraId="27289EDC"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30</w:t>
            </w:r>
          </w:p>
        </w:tc>
        <w:tc>
          <w:tcPr>
            <w:tcW w:w="2849" w:type="dxa"/>
            <w:vAlign w:val="center"/>
          </w:tcPr>
          <w:p w14:paraId="5C63264D"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圆通坝社区村道7</w:t>
            </w:r>
          </w:p>
        </w:tc>
        <w:tc>
          <w:tcPr>
            <w:tcW w:w="2375" w:type="dxa"/>
            <w:vAlign w:val="center"/>
          </w:tcPr>
          <w:p w14:paraId="62C143A5"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2613</w:t>
            </w:r>
          </w:p>
        </w:tc>
        <w:tc>
          <w:tcPr>
            <w:tcW w:w="2528" w:type="dxa"/>
            <w:vAlign w:val="center"/>
          </w:tcPr>
          <w:p w14:paraId="2B4CEB75"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0</w:t>
            </w:r>
          </w:p>
        </w:tc>
      </w:tr>
      <w:tr w:rsidR="002B628A" w:rsidRPr="002B628A" w14:paraId="12BB372C" w14:textId="77777777" w:rsidTr="00AA41C8">
        <w:trPr>
          <w:trHeight w:val="567"/>
        </w:trPr>
        <w:tc>
          <w:tcPr>
            <w:tcW w:w="770" w:type="dxa"/>
            <w:vAlign w:val="center"/>
          </w:tcPr>
          <w:p w14:paraId="124044ED"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31</w:t>
            </w:r>
          </w:p>
        </w:tc>
        <w:tc>
          <w:tcPr>
            <w:tcW w:w="2849" w:type="dxa"/>
            <w:vAlign w:val="center"/>
          </w:tcPr>
          <w:p w14:paraId="46A0E355"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圆通坝社区村道8</w:t>
            </w:r>
          </w:p>
        </w:tc>
        <w:tc>
          <w:tcPr>
            <w:tcW w:w="2375" w:type="dxa"/>
            <w:vAlign w:val="center"/>
          </w:tcPr>
          <w:p w14:paraId="253E064D"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3132</w:t>
            </w:r>
          </w:p>
        </w:tc>
        <w:tc>
          <w:tcPr>
            <w:tcW w:w="2528" w:type="dxa"/>
            <w:vAlign w:val="center"/>
          </w:tcPr>
          <w:p w14:paraId="57848A51" w14:textId="77777777" w:rsidR="002B628A" w:rsidRPr="002B628A" w:rsidRDefault="002B628A" w:rsidP="00AA41C8">
            <w:pPr>
              <w:spacing w:line="360" w:lineRule="exact"/>
              <w:jc w:val="center"/>
              <w:rPr>
                <w:rFonts w:ascii="仿宋" w:eastAsia="仿宋" w:hAnsi="仿宋" w:cs="宋体"/>
                <w:i w:val="0"/>
                <w:kern w:val="0"/>
                <w:sz w:val="24"/>
              </w:rPr>
            </w:pPr>
            <w:r w:rsidRPr="002B628A">
              <w:rPr>
                <w:rFonts w:ascii="仿宋" w:eastAsia="仿宋" w:hAnsi="仿宋" w:cs="宋体" w:hint="eastAsia"/>
                <w:i w:val="0"/>
                <w:kern w:val="0"/>
                <w:sz w:val="24"/>
              </w:rPr>
              <w:t>0</w:t>
            </w:r>
          </w:p>
        </w:tc>
      </w:tr>
    </w:tbl>
    <w:p w14:paraId="33403C1F" w14:textId="77777777" w:rsidR="002B628A" w:rsidRPr="002B628A" w:rsidRDefault="002B628A" w:rsidP="002B628A">
      <w:pPr>
        <w:pStyle w:val="6"/>
        <w:rPr>
          <w:rFonts w:ascii="仿宋" w:eastAsia="仿宋" w:hAnsi="仿宋"/>
          <w:i w:val="0"/>
          <w:lang w:eastAsia="zh-CN"/>
        </w:rPr>
      </w:pPr>
      <w:r w:rsidRPr="002B628A">
        <w:rPr>
          <w:rFonts w:ascii="仿宋" w:eastAsia="仿宋" w:hAnsi="仿宋" w:hint="eastAsia"/>
          <w:i w:val="0"/>
          <w:lang w:eastAsia="zh-CN"/>
        </w:rPr>
        <w:t>2.6通济片区镇（街道）环卫公厕明细表</w:t>
      </w:r>
    </w:p>
    <w:tbl>
      <w:tblPr>
        <w:tblStyle w:val="af5"/>
        <w:tblW w:w="0" w:type="auto"/>
        <w:tblLook w:val="04A0" w:firstRow="1" w:lastRow="0" w:firstColumn="1" w:lastColumn="0" w:noHBand="0" w:noVBand="1"/>
      </w:tblPr>
      <w:tblGrid>
        <w:gridCol w:w="772"/>
        <w:gridCol w:w="1916"/>
        <w:gridCol w:w="4030"/>
        <w:gridCol w:w="1804"/>
      </w:tblGrid>
      <w:tr w:rsidR="002B628A" w:rsidRPr="002B628A" w14:paraId="56AFC728" w14:textId="77777777" w:rsidTr="00AA41C8">
        <w:trPr>
          <w:trHeight w:val="567"/>
          <w:tblHeader/>
        </w:trPr>
        <w:tc>
          <w:tcPr>
            <w:tcW w:w="772" w:type="dxa"/>
            <w:vAlign w:val="center"/>
          </w:tcPr>
          <w:p w14:paraId="424F4063" w14:textId="77777777" w:rsidR="002B628A" w:rsidRPr="002B628A" w:rsidRDefault="002B628A" w:rsidP="00AA41C8">
            <w:pPr>
              <w:spacing w:line="360" w:lineRule="exact"/>
              <w:jc w:val="center"/>
              <w:rPr>
                <w:rFonts w:ascii="仿宋" w:eastAsia="仿宋" w:hAnsi="仿宋" w:cs="宋体"/>
                <w:b/>
                <w:bCs/>
                <w:i w:val="0"/>
                <w:kern w:val="0"/>
                <w:sz w:val="24"/>
              </w:rPr>
            </w:pPr>
            <w:r w:rsidRPr="002B628A">
              <w:rPr>
                <w:rFonts w:ascii="仿宋" w:eastAsia="仿宋" w:hAnsi="仿宋" w:cs="宋体" w:hint="eastAsia"/>
                <w:b/>
                <w:bCs/>
                <w:i w:val="0"/>
                <w:kern w:val="0"/>
                <w:sz w:val="24"/>
              </w:rPr>
              <w:t>序号</w:t>
            </w:r>
          </w:p>
        </w:tc>
        <w:tc>
          <w:tcPr>
            <w:tcW w:w="1916" w:type="dxa"/>
            <w:vAlign w:val="center"/>
          </w:tcPr>
          <w:p w14:paraId="7565E89C" w14:textId="77777777" w:rsidR="002B628A" w:rsidRPr="002B628A" w:rsidRDefault="002B628A" w:rsidP="00AA41C8">
            <w:pPr>
              <w:spacing w:line="360" w:lineRule="exact"/>
              <w:jc w:val="center"/>
              <w:rPr>
                <w:rFonts w:ascii="仿宋" w:eastAsia="仿宋" w:hAnsi="仿宋" w:cs="宋体"/>
                <w:b/>
                <w:bCs/>
                <w:i w:val="0"/>
                <w:kern w:val="0"/>
                <w:sz w:val="24"/>
              </w:rPr>
            </w:pPr>
            <w:r w:rsidRPr="002B628A">
              <w:rPr>
                <w:rFonts w:ascii="仿宋" w:eastAsia="仿宋" w:hAnsi="仿宋" w:cs="宋体" w:hint="eastAsia"/>
                <w:b/>
                <w:bCs/>
                <w:i w:val="0"/>
                <w:kern w:val="0"/>
                <w:sz w:val="24"/>
              </w:rPr>
              <w:t>厕所编号</w:t>
            </w:r>
          </w:p>
        </w:tc>
        <w:tc>
          <w:tcPr>
            <w:tcW w:w="4030" w:type="dxa"/>
            <w:vAlign w:val="center"/>
          </w:tcPr>
          <w:p w14:paraId="61998FEC" w14:textId="77777777" w:rsidR="002B628A" w:rsidRPr="002B628A" w:rsidRDefault="002B628A" w:rsidP="00AA41C8">
            <w:pPr>
              <w:spacing w:line="360" w:lineRule="exact"/>
              <w:jc w:val="center"/>
              <w:rPr>
                <w:rFonts w:ascii="仿宋" w:eastAsia="仿宋" w:hAnsi="仿宋" w:cs="宋体"/>
                <w:b/>
                <w:bCs/>
                <w:i w:val="0"/>
                <w:kern w:val="0"/>
                <w:sz w:val="24"/>
              </w:rPr>
            </w:pPr>
            <w:r w:rsidRPr="002B628A">
              <w:rPr>
                <w:rFonts w:ascii="仿宋" w:eastAsia="仿宋" w:hAnsi="仿宋" w:cs="宋体" w:hint="eastAsia"/>
                <w:b/>
                <w:bCs/>
                <w:i w:val="0"/>
                <w:kern w:val="0"/>
                <w:sz w:val="24"/>
              </w:rPr>
              <w:t>厕所位置</w:t>
            </w:r>
          </w:p>
        </w:tc>
        <w:tc>
          <w:tcPr>
            <w:tcW w:w="1804" w:type="dxa"/>
            <w:vAlign w:val="center"/>
          </w:tcPr>
          <w:p w14:paraId="5B33361C" w14:textId="77777777" w:rsidR="002B628A" w:rsidRPr="002B628A" w:rsidRDefault="002B628A" w:rsidP="00AA41C8">
            <w:pPr>
              <w:spacing w:line="360" w:lineRule="exact"/>
              <w:jc w:val="center"/>
              <w:rPr>
                <w:rFonts w:ascii="仿宋" w:eastAsia="仿宋" w:hAnsi="仿宋" w:cs="宋体"/>
                <w:b/>
                <w:bCs/>
                <w:i w:val="0"/>
                <w:kern w:val="0"/>
                <w:sz w:val="24"/>
              </w:rPr>
            </w:pPr>
            <w:r w:rsidRPr="002B628A">
              <w:rPr>
                <w:rFonts w:ascii="仿宋" w:eastAsia="仿宋" w:hAnsi="仿宋" w:cs="宋体" w:hint="eastAsia"/>
                <w:b/>
                <w:bCs/>
                <w:i w:val="0"/>
                <w:kern w:val="0"/>
                <w:sz w:val="24"/>
              </w:rPr>
              <w:t>备注</w:t>
            </w:r>
          </w:p>
        </w:tc>
      </w:tr>
      <w:tr w:rsidR="002B628A" w:rsidRPr="002B628A" w14:paraId="73443862" w14:textId="77777777" w:rsidTr="00AA41C8">
        <w:trPr>
          <w:trHeight w:val="567"/>
        </w:trPr>
        <w:tc>
          <w:tcPr>
            <w:tcW w:w="772" w:type="dxa"/>
            <w:vAlign w:val="center"/>
          </w:tcPr>
          <w:p w14:paraId="30783475"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1</w:t>
            </w:r>
          </w:p>
        </w:tc>
        <w:tc>
          <w:tcPr>
            <w:tcW w:w="1916" w:type="dxa"/>
            <w:vAlign w:val="center"/>
          </w:tcPr>
          <w:p w14:paraId="0E8127B3"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彭州-388</w:t>
            </w:r>
          </w:p>
        </w:tc>
        <w:tc>
          <w:tcPr>
            <w:tcW w:w="4030" w:type="dxa"/>
            <w:vAlign w:val="center"/>
          </w:tcPr>
          <w:p w14:paraId="0BDCC48A"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景山社区闽东路</w:t>
            </w:r>
          </w:p>
        </w:tc>
        <w:tc>
          <w:tcPr>
            <w:tcW w:w="1804" w:type="dxa"/>
            <w:vAlign w:val="center"/>
          </w:tcPr>
          <w:p w14:paraId="2F6C92B0" w14:textId="77777777" w:rsidR="002B628A" w:rsidRPr="002B628A" w:rsidRDefault="002B628A" w:rsidP="00AA41C8">
            <w:pPr>
              <w:jc w:val="center"/>
              <w:textAlignment w:val="center"/>
              <w:rPr>
                <w:rFonts w:ascii="仿宋" w:eastAsia="仿宋" w:hAnsi="仿宋" w:cs="宋体"/>
                <w:i w:val="0"/>
                <w:kern w:val="0"/>
                <w:sz w:val="24"/>
              </w:rPr>
            </w:pPr>
          </w:p>
        </w:tc>
      </w:tr>
      <w:tr w:rsidR="002B628A" w:rsidRPr="002B628A" w14:paraId="50DF1E75" w14:textId="77777777" w:rsidTr="00AA41C8">
        <w:trPr>
          <w:trHeight w:val="567"/>
        </w:trPr>
        <w:tc>
          <w:tcPr>
            <w:tcW w:w="772" w:type="dxa"/>
            <w:vAlign w:val="center"/>
          </w:tcPr>
          <w:p w14:paraId="1B340EA0"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2</w:t>
            </w:r>
          </w:p>
        </w:tc>
        <w:tc>
          <w:tcPr>
            <w:tcW w:w="1916" w:type="dxa"/>
            <w:vAlign w:val="center"/>
          </w:tcPr>
          <w:p w14:paraId="3721CFBD"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彭州-389</w:t>
            </w:r>
          </w:p>
        </w:tc>
        <w:tc>
          <w:tcPr>
            <w:tcW w:w="4030" w:type="dxa"/>
            <w:vAlign w:val="center"/>
          </w:tcPr>
          <w:p w14:paraId="272B67AB"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通济场社区仙溪北街</w:t>
            </w:r>
          </w:p>
        </w:tc>
        <w:tc>
          <w:tcPr>
            <w:tcW w:w="1804" w:type="dxa"/>
            <w:vAlign w:val="center"/>
          </w:tcPr>
          <w:p w14:paraId="4734D513" w14:textId="77777777" w:rsidR="002B628A" w:rsidRPr="002B628A" w:rsidRDefault="002B628A" w:rsidP="00AA41C8">
            <w:pPr>
              <w:jc w:val="center"/>
              <w:textAlignment w:val="center"/>
              <w:rPr>
                <w:rFonts w:ascii="仿宋" w:eastAsia="仿宋" w:hAnsi="仿宋" w:cs="宋体"/>
                <w:i w:val="0"/>
                <w:kern w:val="0"/>
                <w:sz w:val="24"/>
              </w:rPr>
            </w:pPr>
          </w:p>
        </w:tc>
      </w:tr>
      <w:tr w:rsidR="002B628A" w:rsidRPr="002B628A" w14:paraId="28A42387" w14:textId="77777777" w:rsidTr="00AA41C8">
        <w:trPr>
          <w:trHeight w:val="567"/>
        </w:trPr>
        <w:tc>
          <w:tcPr>
            <w:tcW w:w="772" w:type="dxa"/>
            <w:vAlign w:val="center"/>
          </w:tcPr>
          <w:p w14:paraId="1AA03F34"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3</w:t>
            </w:r>
          </w:p>
        </w:tc>
        <w:tc>
          <w:tcPr>
            <w:tcW w:w="1916" w:type="dxa"/>
            <w:vAlign w:val="center"/>
          </w:tcPr>
          <w:p w14:paraId="10A5796C"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彭州-390</w:t>
            </w:r>
          </w:p>
        </w:tc>
        <w:tc>
          <w:tcPr>
            <w:tcW w:w="4030" w:type="dxa"/>
            <w:vAlign w:val="center"/>
          </w:tcPr>
          <w:p w14:paraId="372FDB4F"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通济场社区牌楼</w:t>
            </w:r>
          </w:p>
        </w:tc>
        <w:tc>
          <w:tcPr>
            <w:tcW w:w="1804" w:type="dxa"/>
            <w:vAlign w:val="center"/>
          </w:tcPr>
          <w:p w14:paraId="41FD2C95" w14:textId="77777777" w:rsidR="002B628A" w:rsidRPr="002B628A" w:rsidRDefault="002B628A" w:rsidP="00AA41C8">
            <w:pPr>
              <w:jc w:val="center"/>
              <w:textAlignment w:val="center"/>
              <w:rPr>
                <w:rFonts w:ascii="仿宋" w:eastAsia="仿宋" w:hAnsi="仿宋" w:cs="宋体"/>
                <w:i w:val="0"/>
                <w:kern w:val="0"/>
                <w:sz w:val="24"/>
              </w:rPr>
            </w:pPr>
          </w:p>
        </w:tc>
      </w:tr>
      <w:tr w:rsidR="002B628A" w:rsidRPr="002B628A" w14:paraId="385E75B8" w14:textId="77777777" w:rsidTr="00AA41C8">
        <w:trPr>
          <w:trHeight w:val="567"/>
        </w:trPr>
        <w:tc>
          <w:tcPr>
            <w:tcW w:w="772" w:type="dxa"/>
            <w:vAlign w:val="center"/>
          </w:tcPr>
          <w:p w14:paraId="3BF3ABE3"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4</w:t>
            </w:r>
          </w:p>
        </w:tc>
        <w:tc>
          <w:tcPr>
            <w:tcW w:w="1916" w:type="dxa"/>
            <w:vAlign w:val="center"/>
          </w:tcPr>
          <w:p w14:paraId="0E160600"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彭州-391</w:t>
            </w:r>
          </w:p>
        </w:tc>
        <w:tc>
          <w:tcPr>
            <w:tcW w:w="4030" w:type="dxa"/>
            <w:vAlign w:val="center"/>
          </w:tcPr>
          <w:p w14:paraId="7DF0DC01"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通济场居委会旁</w:t>
            </w:r>
          </w:p>
        </w:tc>
        <w:tc>
          <w:tcPr>
            <w:tcW w:w="1804" w:type="dxa"/>
            <w:vAlign w:val="center"/>
          </w:tcPr>
          <w:p w14:paraId="1C35006F" w14:textId="77777777" w:rsidR="002B628A" w:rsidRPr="002B628A" w:rsidRDefault="002B628A" w:rsidP="00AA41C8">
            <w:pPr>
              <w:jc w:val="center"/>
              <w:textAlignment w:val="center"/>
              <w:rPr>
                <w:rFonts w:ascii="仿宋" w:eastAsia="仿宋" w:hAnsi="仿宋" w:cs="宋体"/>
                <w:i w:val="0"/>
                <w:kern w:val="0"/>
                <w:sz w:val="24"/>
              </w:rPr>
            </w:pPr>
          </w:p>
        </w:tc>
      </w:tr>
      <w:tr w:rsidR="002B628A" w:rsidRPr="002B628A" w14:paraId="2C354603" w14:textId="77777777" w:rsidTr="00AA41C8">
        <w:trPr>
          <w:trHeight w:val="567"/>
        </w:trPr>
        <w:tc>
          <w:tcPr>
            <w:tcW w:w="772" w:type="dxa"/>
            <w:vAlign w:val="center"/>
          </w:tcPr>
          <w:p w14:paraId="1AD6F40E"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5</w:t>
            </w:r>
          </w:p>
        </w:tc>
        <w:tc>
          <w:tcPr>
            <w:tcW w:w="1916" w:type="dxa"/>
            <w:vAlign w:val="center"/>
          </w:tcPr>
          <w:p w14:paraId="435D7941"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彭州-392</w:t>
            </w:r>
          </w:p>
        </w:tc>
        <w:tc>
          <w:tcPr>
            <w:tcW w:w="4030" w:type="dxa"/>
            <w:vAlign w:val="center"/>
          </w:tcPr>
          <w:p w14:paraId="740186FB" w14:textId="77777777" w:rsidR="002B628A" w:rsidRPr="002B628A" w:rsidRDefault="002B628A" w:rsidP="00AA41C8">
            <w:pPr>
              <w:jc w:val="center"/>
              <w:textAlignment w:val="center"/>
              <w:rPr>
                <w:rFonts w:ascii="仿宋" w:eastAsia="仿宋" w:hAnsi="仿宋" w:cs="宋体"/>
                <w:i w:val="0"/>
                <w:kern w:val="0"/>
                <w:sz w:val="24"/>
              </w:rPr>
            </w:pPr>
            <w:r w:rsidRPr="002B628A">
              <w:rPr>
                <w:rFonts w:ascii="仿宋" w:eastAsia="仿宋" w:hAnsi="仿宋" w:cs="宋体" w:hint="eastAsia"/>
                <w:i w:val="0"/>
                <w:kern w:val="0"/>
                <w:sz w:val="24"/>
                <w:szCs w:val="24"/>
              </w:rPr>
              <w:t>鼓浪屿路79号</w:t>
            </w:r>
          </w:p>
        </w:tc>
        <w:tc>
          <w:tcPr>
            <w:tcW w:w="1804" w:type="dxa"/>
            <w:vAlign w:val="center"/>
          </w:tcPr>
          <w:p w14:paraId="79A43940" w14:textId="77777777" w:rsidR="002B628A" w:rsidRPr="002B628A" w:rsidRDefault="002B628A" w:rsidP="00AA41C8">
            <w:pPr>
              <w:jc w:val="center"/>
              <w:textAlignment w:val="center"/>
              <w:rPr>
                <w:rFonts w:ascii="仿宋" w:eastAsia="仿宋" w:hAnsi="仿宋" w:cs="宋体"/>
                <w:i w:val="0"/>
                <w:kern w:val="0"/>
                <w:sz w:val="24"/>
              </w:rPr>
            </w:pPr>
          </w:p>
        </w:tc>
      </w:tr>
    </w:tbl>
    <w:p w14:paraId="12F2AB9C" w14:textId="21ADE1A1" w:rsidR="00F463A7" w:rsidRDefault="00F463A7" w:rsidP="00F463A7">
      <w:pPr>
        <w:pStyle w:val="5"/>
        <w:rPr>
          <w:rFonts w:ascii="仿宋" w:eastAsia="仿宋" w:hAnsi="仿宋"/>
          <w:i w:val="0"/>
          <w:sz w:val="24"/>
          <w:lang w:eastAsia="zh-CN"/>
        </w:rPr>
      </w:pPr>
      <w:r w:rsidRPr="00F463A7">
        <w:rPr>
          <w:rFonts w:ascii="仿宋" w:eastAsia="仿宋" w:hAnsi="仿宋" w:hint="eastAsia"/>
          <w:i w:val="0"/>
          <w:sz w:val="24"/>
        </w:rPr>
        <w:t>（3）</w:t>
      </w:r>
      <w:r>
        <w:rPr>
          <w:rFonts w:ascii="仿宋" w:eastAsia="仿宋" w:hAnsi="仿宋" w:hint="eastAsia"/>
          <w:i w:val="0"/>
          <w:sz w:val="24"/>
        </w:rPr>
        <w:t>服务面积说明</w:t>
      </w:r>
    </w:p>
    <w:p w14:paraId="33769809" w14:textId="595AD98C" w:rsidR="00F463A7" w:rsidRPr="00F463A7" w:rsidRDefault="00B91B7B" w:rsidP="00B91B7B">
      <w:pPr>
        <w:spacing w:line="360" w:lineRule="auto"/>
        <w:ind w:firstLineChars="200" w:firstLine="480"/>
        <w:rPr>
          <w:rFonts w:ascii="仿宋" w:eastAsia="仿宋" w:hAnsi="仿宋" w:cstheme="minorEastAsia"/>
          <w:i w:val="0"/>
          <w:sz w:val="24"/>
          <w:lang w:eastAsia="zh-CN"/>
        </w:rPr>
      </w:pPr>
      <w:r>
        <w:rPr>
          <w:rFonts w:ascii="仿宋" w:eastAsia="仿宋" w:hAnsi="仿宋" w:cstheme="minorEastAsia" w:hint="eastAsia"/>
          <w:i w:val="0"/>
          <w:sz w:val="24"/>
          <w:szCs w:val="24"/>
          <w:lang w:eastAsia="zh-CN"/>
        </w:rPr>
        <w:t>3.1</w:t>
      </w:r>
      <w:r w:rsidR="006E397C" w:rsidRPr="00F463A7">
        <w:rPr>
          <w:rFonts w:ascii="仿宋" w:eastAsia="仿宋" w:hAnsi="仿宋" w:cstheme="minorEastAsia" w:hint="eastAsia"/>
          <w:i w:val="0"/>
          <w:sz w:val="24"/>
          <w:szCs w:val="24"/>
          <w:lang w:eastAsia="zh-CN"/>
        </w:rPr>
        <w:t>本项目提供的道路、河道、公园、广场、车行道、绿化带等</w:t>
      </w:r>
      <w:r w:rsidR="006E397C">
        <w:rPr>
          <w:rFonts w:ascii="仿宋" w:eastAsia="仿宋" w:hAnsi="仿宋" w:cstheme="minorEastAsia" w:hint="eastAsia"/>
          <w:i w:val="0"/>
          <w:sz w:val="24"/>
          <w:szCs w:val="24"/>
          <w:lang w:eastAsia="zh-CN"/>
        </w:rPr>
        <w:t>数据仅作</w:t>
      </w:r>
      <w:r w:rsidR="006E397C" w:rsidRPr="00F463A7">
        <w:rPr>
          <w:rFonts w:ascii="仿宋" w:eastAsia="仿宋" w:hAnsi="仿宋" w:cstheme="minorEastAsia" w:hint="eastAsia"/>
          <w:i w:val="0"/>
          <w:sz w:val="24"/>
          <w:szCs w:val="24"/>
          <w:lang w:eastAsia="zh-CN"/>
        </w:rPr>
        <w:t>为参考，与实际面积可能存在一定的误差</w:t>
      </w:r>
      <w:r w:rsidR="006E397C">
        <w:rPr>
          <w:rFonts w:ascii="仿宋" w:eastAsia="仿宋" w:hAnsi="仿宋" w:cstheme="minorEastAsia" w:hint="eastAsia"/>
          <w:i w:val="0"/>
          <w:sz w:val="24"/>
          <w:szCs w:val="24"/>
          <w:lang w:eastAsia="zh-CN"/>
        </w:rPr>
        <w:t>；</w:t>
      </w:r>
      <w:r w:rsidR="006E397C" w:rsidRPr="00F463A7">
        <w:rPr>
          <w:rFonts w:ascii="仿宋" w:eastAsia="仿宋" w:hAnsi="仿宋" w:cstheme="minorEastAsia" w:hint="eastAsia"/>
          <w:i w:val="0"/>
          <w:sz w:val="24"/>
          <w:szCs w:val="24"/>
          <w:lang w:eastAsia="zh-CN"/>
        </w:rPr>
        <w:t>由投标人实地勘察自行测算；</w:t>
      </w:r>
    </w:p>
    <w:p w14:paraId="1D533970" w14:textId="5209AEC4" w:rsidR="00F463A7" w:rsidRPr="00F463A7" w:rsidRDefault="00B91B7B" w:rsidP="00DB1C18">
      <w:pPr>
        <w:spacing w:line="360" w:lineRule="auto"/>
        <w:ind w:firstLineChars="200" w:firstLine="480"/>
        <w:rPr>
          <w:rFonts w:ascii="仿宋" w:eastAsia="仿宋" w:hAnsi="仿宋" w:cstheme="minorEastAsia"/>
          <w:i w:val="0"/>
          <w:sz w:val="24"/>
          <w:lang w:eastAsia="zh-CN"/>
        </w:rPr>
      </w:pPr>
      <w:r>
        <w:rPr>
          <w:rFonts w:ascii="仿宋" w:eastAsia="仿宋" w:hAnsi="仿宋" w:cstheme="minorEastAsia" w:hint="eastAsia"/>
          <w:i w:val="0"/>
          <w:sz w:val="24"/>
          <w:szCs w:val="24"/>
          <w:lang w:eastAsia="zh-CN"/>
        </w:rPr>
        <w:t>3.</w:t>
      </w:r>
      <w:r w:rsidR="006B6F78">
        <w:rPr>
          <w:rFonts w:ascii="仿宋" w:eastAsia="仿宋" w:hAnsi="仿宋" w:cstheme="minorEastAsia" w:hint="eastAsia"/>
          <w:i w:val="0"/>
          <w:sz w:val="24"/>
          <w:szCs w:val="24"/>
          <w:lang w:eastAsia="zh-CN"/>
        </w:rPr>
        <w:t>2</w:t>
      </w:r>
      <w:r w:rsidR="006E397C" w:rsidRPr="00F463A7">
        <w:rPr>
          <w:rFonts w:ascii="仿宋" w:eastAsia="仿宋" w:hAnsi="仿宋" w:cstheme="minorEastAsia" w:hint="eastAsia"/>
          <w:i w:val="0"/>
          <w:sz w:val="24"/>
          <w:szCs w:val="24"/>
          <w:lang w:eastAsia="zh-CN"/>
        </w:rPr>
        <w:t>在项目服务期内，因市政建设或河道清淤需要征用、临时占用，需要调整</w:t>
      </w:r>
      <w:r w:rsidR="006E397C">
        <w:rPr>
          <w:rFonts w:ascii="仿宋" w:eastAsia="仿宋" w:hAnsi="仿宋" w:cstheme="minorEastAsia" w:hint="eastAsia"/>
          <w:i w:val="0"/>
          <w:sz w:val="24"/>
          <w:szCs w:val="24"/>
          <w:lang w:eastAsia="zh-CN"/>
        </w:rPr>
        <w:t>服务区域范围</w:t>
      </w:r>
      <w:r w:rsidR="006E397C" w:rsidRPr="00F463A7">
        <w:rPr>
          <w:rFonts w:ascii="仿宋" w:eastAsia="仿宋" w:hAnsi="仿宋" w:cstheme="minorEastAsia" w:hint="eastAsia"/>
          <w:i w:val="0"/>
          <w:sz w:val="24"/>
          <w:szCs w:val="24"/>
          <w:lang w:eastAsia="zh-CN"/>
        </w:rPr>
        <w:t>时，</w:t>
      </w:r>
      <w:r w:rsidR="006E397C">
        <w:rPr>
          <w:rFonts w:ascii="仿宋" w:eastAsia="仿宋" w:hAnsi="仿宋" w:cstheme="minorEastAsia" w:hint="eastAsia"/>
          <w:i w:val="0"/>
          <w:sz w:val="24"/>
          <w:szCs w:val="24"/>
          <w:lang w:eastAsia="zh-CN"/>
        </w:rPr>
        <w:t>采购</w:t>
      </w:r>
      <w:r w:rsidR="006E397C" w:rsidRPr="00F463A7">
        <w:rPr>
          <w:rFonts w:ascii="仿宋" w:eastAsia="仿宋" w:hAnsi="仿宋" w:cstheme="minorEastAsia" w:hint="eastAsia"/>
          <w:i w:val="0"/>
          <w:sz w:val="24"/>
          <w:szCs w:val="24"/>
          <w:lang w:eastAsia="zh-CN"/>
        </w:rPr>
        <w:t>人根据占用的时间和实际数量，扣除相应的</w:t>
      </w:r>
      <w:r w:rsidR="006E397C">
        <w:rPr>
          <w:rFonts w:ascii="仿宋" w:eastAsia="仿宋" w:hAnsi="仿宋" w:cstheme="minorEastAsia" w:hint="eastAsia"/>
          <w:i w:val="0"/>
          <w:sz w:val="24"/>
          <w:szCs w:val="24"/>
          <w:lang w:eastAsia="zh-CN"/>
        </w:rPr>
        <w:t>服务费用</w:t>
      </w:r>
      <w:r w:rsidR="006E397C" w:rsidRPr="00F463A7">
        <w:rPr>
          <w:rFonts w:ascii="仿宋" w:eastAsia="仿宋" w:hAnsi="仿宋" w:cstheme="minorEastAsia" w:hint="eastAsia"/>
          <w:i w:val="0"/>
          <w:sz w:val="24"/>
          <w:szCs w:val="24"/>
          <w:lang w:eastAsia="zh-CN"/>
        </w:rPr>
        <w:t>，中标人须按</w:t>
      </w:r>
      <w:r w:rsidR="006E397C">
        <w:rPr>
          <w:rFonts w:ascii="仿宋" w:eastAsia="仿宋" w:hAnsi="仿宋" w:cstheme="minorEastAsia" w:hint="eastAsia"/>
          <w:i w:val="0"/>
          <w:sz w:val="24"/>
          <w:szCs w:val="24"/>
          <w:lang w:eastAsia="zh-CN"/>
        </w:rPr>
        <w:t>采购人</w:t>
      </w:r>
      <w:r w:rsidR="006E397C" w:rsidRPr="00F463A7">
        <w:rPr>
          <w:rFonts w:ascii="仿宋" w:eastAsia="仿宋" w:hAnsi="仿宋" w:cstheme="minorEastAsia" w:hint="eastAsia"/>
          <w:i w:val="0"/>
          <w:sz w:val="24"/>
          <w:szCs w:val="24"/>
          <w:lang w:eastAsia="zh-CN"/>
        </w:rPr>
        <w:t>要求执行。由</w:t>
      </w:r>
      <w:r w:rsidR="006E397C">
        <w:rPr>
          <w:rFonts w:ascii="仿宋" w:eastAsia="仿宋" w:hAnsi="仿宋" w:cstheme="minorEastAsia" w:hint="eastAsia"/>
          <w:i w:val="0"/>
          <w:sz w:val="24"/>
          <w:szCs w:val="24"/>
          <w:lang w:eastAsia="zh-CN"/>
        </w:rPr>
        <w:t>采购</w:t>
      </w:r>
      <w:r w:rsidR="006E397C" w:rsidRPr="00F463A7">
        <w:rPr>
          <w:rFonts w:ascii="仿宋" w:eastAsia="仿宋" w:hAnsi="仿宋" w:cstheme="minorEastAsia" w:hint="eastAsia"/>
          <w:i w:val="0"/>
          <w:sz w:val="24"/>
          <w:szCs w:val="24"/>
          <w:lang w:eastAsia="zh-CN"/>
        </w:rPr>
        <w:t>人将核减区域面积、人数、机械化作业及核</w:t>
      </w:r>
      <w:r w:rsidR="006E397C" w:rsidRPr="00F463A7">
        <w:rPr>
          <w:rFonts w:ascii="仿宋" w:eastAsia="仿宋" w:hAnsi="仿宋" w:cstheme="minorEastAsia" w:hint="eastAsia"/>
          <w:i w:val="0"/>
          <w:sz w:val="24"/>
          <w:szCs w:val="24"/>
          <w:lang w:eastAsia="zh-CN"/>
        </w:rPr>
        <w:lastRenderedPageBreak/>
        <w:t>减经费以书面形式告知彭州市综合行政执法局，具体核减方式按该核减区域长度、面积与区域总长度、总面积比例来测算此次需要核减的经费</w:t>
      </w:r>
      <w:r w:rsidR="006E397C">
        <w:rPr>
          <w:rFonts w:ascii="仿宋" w:eastAsia="仿宋" w:hAnsi="仿宋" w:cstheme="minorEastAsia" w:hint="eastAsia"/>
          <w:i w:val="0"/>
          <w:sz w:val="24"/>
          <w:szCs w:val="24"/>
          <w:lang w:eastAsia="zh-CN"/>
        </w:rPr>
        <w:t>。</w:t>
      </w:r>
    </w:p>
    <w:p w14:paraId="07CEB090" w14:textId="2033DC35" w:rsidR="00847D57" w:rsidRPr="00BD5558" w:rsidRDefault="00847D57" w:rsidP="00847D57">
      <w:pPr>
        <w:pStyle w:val="20"/>
        <w:jc w:val="left"/>
        <w:rPr>
          <w:rFonts w:ascii="仿宋" w:hAnsi="仿宋"/>
          <w:i w:val="0"/>
          <w:color w:val="000000" w:themeColor="text1"/>
          <w:sz w:val="24"/>
          <w:szCs w:val="24"/>
          <w:lang w:eastAsia="zh-CN"/>
        </w:rPr>
      </w:pPr>
      <w:bookmarkStart w:id="555" w:name="_Toc82856448"/>
      <w:r w:rsidRPr="00BD5558">
        <w:rPr>
          <w:rFonts w:ascii="仿宋" w:hAnsi="仿宋" w:hint="eastAsia"/>
          <w:i w:val="0"/>
          <w:color w:val="000000" w:themeColor="text1"/>
          <w:sz w:val="24"/>
          <w:szCs w:val="24"/>
          <w:lang w:eastAsia="zh-CN"/>
        </w:rPr>
        <w:t>三、商务要求</w:t>
      </w:r>
      <w:bookmarkEnd w:id="555"/>
    </w:p>
    <w:p w14:paraId="01C1B51D" w14:textId="77777777" w:rsidR="0042061B" w:rsidRPr="00BD5558" w:rsidRDefault="0042061B" w:rsidP="0042061B">
      <w:pPr>
        <w:pStyle w:val="30"/>
        <w:rPr>
          <w:rFonts w:ascii="仿宋" w:hAnsi="仿宋"/>
          <w:i w:val="0"/>
          <w:color w:val="auto"/>
          <w:lang w:eastAsia="zh-CN"/>
        </w:rPr>
      </w:pPr>
      <w:r w:rsidRPr="00BD5558">
        <w:rPr>
          <w:rFonts w:ascii="仿宋" w:hAnsi="仿宋" w:hint="eastAsia"/>
          <w:i w:val="0"/>
          <w:color w:val="auto"/>
          <w:lang w:eastAsia="zh-CN"/>
        </w:rPr>
        <w:t>（一）采购标的其他技术、服务等要求</w:t>
      </w:r>
    </w:p>
    <w:p w14:paraId="7F4DCFA1" w14:textId="77777777" w:rsidR="0042061B" w:rsidRPr="00BD5558" w:rsidRDefault="0042061B" w:rsidP="0042061B">
      <w:pPr>
        <w:pStyle w:val="4"/>
        <w:rPr>
          <w:rFonts w:ascii="仿宋" w:hAnsi="仿宋"/>
          <w:b/>
          <w:i w:val="0"/>
          <w:color w:val="auto"/>
          <w:lang w:eastAsia="zh-CN"/>
        </w:rPr>
      </w:pPr>
      <w:r w:rsidRPr="00BD5558">
        <w:rPr>
          <w:rFonts w:ascii="仿宋" w:hAnsi="仿宋" w:hint="eastAsia"/>
          <w:b/>
          <w:i w:val="0"/>
          <w:color w:val="auto"/>
          <w:lang w:eastAsia="zh-CN"/>
        </w:rPr>
        <w:t>1、机制体制要求</w:t>
      </w:r>
    </w:p>
    <w:p w14:paraId="6723593C" w14:textId="29A43BBA" w:rsidR="0042061B" w:rsidRPr="00BD5558" w:rsidRDefault="0042061B" w:rsidP="0042061B">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（1）</w:t>
      </w:r>
      <w:r w:rsidR="002B628A" w:rsidRPr="002B628A">
        <w:rPr>
          <w:rFonts w:ascii="仿宋" w:eastAsia="仿宋" w:hAnsi="仿宋" w:hint="eastAsia"/>
          <w:i w:val="0"/>
          <w:color w:val="auto"/>
          <w:sz w:val="24"/>
          <w:lang w:eastAsia="zh-CN"/>
        </w:rPr>
        <w:t>投标人应在投标文件中提供针对本项目的管理、作业制度，包括《项目经理岗位责任》《清扫保洁管理制度》《保洁员日常管理制度》《驾驶员岗位职责》《安全生产制度》《突发事故应急预案》等。并承诺中标后，根据采购人要求深化管理、作业制度，并提供采购人备案。</w:t>
      </w:r>
    </w:p>
    <w:p w14:paraId="52234C68" w14:textId="54AA89D3" w:rsidR="0042061B" w:rsidRPr="00BD5558" w:rsidRDefault="0042061B" w:rsidP="0042061B">
      <w:pPr>
        <w:spacing w:line="360" w:lineRule="auto"/>
        <w:ind w:firstLineChars="200" w:firstLine="480"/>
        <w:contextualSpacing/>
        <w:rPr>
          <w:rFonts w:ascii="仿宋" w:eastAsia="仿宋" w:hAnsi="仿宋"/>
          <w:i w:val="0"/>
          <w:color w:val="auto"/>
          <w:sz w:val="24"/>
          <w:lang w:eastAsia="zh-CN"/>
        </w:rPr>
      </w:pPr>
      <w:r w:rsidRPr="00BD5558">
        <w:rPr>
          <w:rFonts w:ascii="仿宋" w:eastAsia="仿宋" w:hAnsi="仿宋" w:hint="eastAsia"/>
          <w:i w:val="0"/>
          <w:color w:val="auto"/>
          <w:sz w:val="24"/>
          <w:lang w:eastAsia="zh-CN"/>
        </w:rPr>
        <w:t>（2）</w:t>
      </w:r>
      <w:r w:rsidR="002B628A" w:rsidRPr="002B628A">
        <w:rPr>
          <w:rFonts w:ascii="仿宋" w:eastAsia="仿宋" w:hAnsi="仿宋" w:hint="eastAsia"/>
          <w:i w:val="0"/>
          <w:color w:val="auto"/>
          <w:sz w:val="24"/>
          <w:lang w:eastAsia="zh-CN"/>
        </w:rPr>
        <w:t>投标人应按采购人要求建立安全生产培训、安全生产自查等</w:t>
      </w:r>
      <w:proofErr w:type="gramStart"/>
      <w:r w:rsidR="002B628A" w:rsidRPr="002B628A">
        <w:rPr>
          <w:rFonts w:ascii="仿宋" w:eastAsia="仿宋" w:hAnsi="仿宋" w:hint="eastAsia"/>
          <w:i w:val="0"/>
          <w:color w:val="auto"/>
          <w:sz w:val="24"/>
          <w:lang w:eastAsia="zh-CN"/>
        </w:rPr>
        <w:t>各类台账</w:t>
      </w:r>
      <w:proofErr w:type="gramEnd"/>
      <w:r w:rsidR="002B628A" w:rsidRPr="002B628A">
        <w:rPr>
          <w:rFonts w:ascii="仿宋" w:eastAsia="仿宋" w:hAnsi="仿宋" w:hint="eastAsia"/>
          <w:i w:val="0"/>
          <w:color w:val="auto"/>
          <w:sz w:val="24"/>
          <w:lang w:eastAsia="zh-CN"/>
        </w:rPr>
        <w:t>，并供采购人随时查看，相关内容除采购人管理人员要求不得泄露。应按时向采购人报送各类数据、报表、信息等资料，不得弄虚作假，出现问题及时与采购进行沟通。</w:t>
      </w:r>
    </w:p>
    <w:p w14:paraId="588DC854" w14:textId="77777777" w:rsidR="002B628A" w:rsidRPr="002B628A" w:rsidRDefault="0042061B" w:rsidP="002B628A">
      <w:pPr>
        <w:spacing w:line="360" w:lineRule="auto"/>
        <w:ind w:firstLineChars="200" w:firstLine="480"/>
        <w:contextualSpacing/>
        <w:textAlignment w:val="center"/>
        <w:rPr>
          <w:rFonts w:ascii="仿宋" w:eastAsia="仿宋" w:hAnsi="仿宋"/>
          <w:i w:val="0"/>
          <w:color w:val="auto"/>
          <w:sz w:val="24"/>
          <w:lang w:eastAsia="zh-CN"/>
        </w:rPr>
      </w:pPr>
      <w:r w:rsidRPr="00BD5558">
        <w:rPr>
          <w:rFonts w:ascii="仿宋" w:eastAsia="仿宋" w:hAnsi="仿宋" w:hint="eastAsia"/>
          <w:i w:val="0"/>
          <w:color w:val="auto"/>
          <w:sz w:val="24"/>
          <w:lang w:eastAsia="zh-CN"/>
        </w:rPr>
        <w:t>（3）</w:t>
      </w:r>
      <w:r w:rsidR="002B628A" w:rsidRPr="002B628A">
        <w:rPr>
          <w:rFonts w:ascii="仿宋" w:eastAsia="仿宋" w:hAnsi="仿宋" w:hint="eastAsia"/>
          <w:i w:val="0"/>
          <w:color w:val="auto"/>
          <w:sz w:val="24"/>
          <w:lang w:eastAsia="zh-CN"/>
        </w:rPr>
        <w:t>投标人在中标后，在实施范围内设立服务实施区域管理机构，对服务开展进行精细化管理，确保服务人员持续稳定、服务设施设备存放有序、出现问题能立即处置、信息传达通畅保证项目实施的及时性。</w:t>
      </w:r>
    </w:p>
    <w:p w14:paraId="6CA3517E" w14:textId="524B2B89" w:rsidR="0042061B" w:rsidRPr="00BD5558" w:rsidRDefault="002B628A" w:rsidP="002B628A">
      <w:pPr>
        <w:spacing w:line="360" w:lineRule="auto"/>
        <w:ind w:firstLineChars="200" w:firstLine="480"/>
        <w:contextualSpacing/>
        <w:textAlignment w:val="center"/>
        <w:rPr>
          <w:rFonts w:ascii="仿宋" w:eastAsia="仿宋" w:hAnsi="仿宋"/>
          <w:i w:val="0"/>
          <w:color w:val="auto"/>
          <w:sz w:val="24"/>
          <w:lang w:eastAsia="zh-CN"/>
        </w:rPr>
      </w:pPr>
      <w:r w:rsidRPr="002B628A">
        <w:rPr>
          <w:rFonts w:ascii="仿宋" w:eastAsia="仿宋" w:hAnsi="仿宋" w:hint="eastAsia"/>
          <w:i w:val="0"/>
          <w:color w:val="auto"/>
          <w:sz w:val="24"/>
          <w:lang w:eastAsia="zh-CN"/>
        </w:rPr>
        <w:t>服务实施区域管理机构设立至少达到以下要求：①设立在项目所在地服务实施范围内；②在服务区域内有固定的办公场所，办公场所面积不小于50 m2；③具备管理所需要的办公设施设备；④挂牌办公，明确公司名称及服务区域并在办公区域醒目位置悬挂相关规章制度及规范；⑤设置环卫工人饮水区及休息区。</w:t>
      </w:r>
    </w:p>
    <w:p w14:paraId="507A48C2" w14:textId="3CA79420" w:rsidR="0042061B" w:rsidRPr="00BD5558" w:rsidRDefault="0042061B" w:rsidP="0042061B">
      <w:pPr>
        <w:spacing w:line="360" w:lineRule="auto"/>
        <w:ind w:firstLineChars="200" w:firstLine="480"/>
        <w:contextualSpacing/>
        <w:textAlignment w:val="center"/>
        <w:rPr>
          <w:rFonts w:ascii="仿宋" w:eastAsia="仿宋" w:hAnsi="仿宋"/>
          <w:i w:val="0"/>
          <w:color w:val="auto"/>
          <w:sz w:val="24"/>
          <w:lang w:eastAsia="zh-CN"/>
        </w:rPr>
      </w:pPr>
      <w:r w:rsidRPr="00BD5558">
        <w:rPr>
          <w:rFonts w:ascii="仿宋" w:eastAsia="仿宋" w:hAnsi="仿宋" w:hint="eastAsia"/>
          <w:i w:val="0"/>
          <w:color w:val="auto"/>
          <w:sz w:val="24"/>
          <w:lang w:eastAsia="zh-CN"/>
        </w:rPr>
        <w:t>（4）</w:t>
      </w:r>
      <w:r w:rsidR="002B628A" w:rsidRPr="002B628A">
        <w:rPr>
          <w:rFonts w:ascii="仿宋" w:eastAsia="仿宋" w:hAnsi="仿宋" w:hint="eastAsia"/>
          <w:i w:val="0"/>
          <w:color w:val="auto"/>
          <w:sz w:val="24"/>
          <w:lang w:eastAsia="zh-CN"/>
        </w:rPr>
        <w:t>投标人配置符合本次项目需求的项目负责人及其下属管理人员：项目经理1名，项目副经理1名，内勤人员≥1名。同时配备班组长≥1人、数字化案件处置负责人≥1人、机械化设备操作人员≥1人、环卫作业人员≥1人；未经采购人书面同意，不得</w:t>
      </w:r>
      <w:proofErr w:type="gramStart"/>
      <w:r w:rsidR="002B628A" w:rsidRPr="002B628A">
        <w:rPr>
          <w:rFonts w:ascii="仿宋" w:eastAsia="仿宋" w:hAnsi="仿宋" w:hint="eastAsia"/>
          <w:i w:val="0"/>
          <w:color w:val="auto"/>
          <w:sz w:val="24"/>
          <w:lang w:eastAsia="zh-CN"/>
        </w:rPr>
        <w:t>变更拟驻派</w:t>
      </w:r>
      <w:proofErr w:type="gramEnd"/>
      <w:r w:rsidR="002B628A" w:rsidRPr="002B628A">
        <w:rPr>
          <w:rFonts w:ascii="仿宋" w:eastAsia="仿宋" w:hAnsi="仿宋" w:hint="eastAsia"/>
          <w:i w:val="0"/>
          <w:color w:val="auto"/>
          <w:sz w:val="24"/>
          <w:lang w:eastAsia="zh-CN"/>
        </w:rPr>
        <w:t>本项目的项目负责人。</w:t>
      </w:r>
    </w:p>
    <w:p w14:paraId="7E460939" w14:textId="74760506" w:rsidR="0042061B" w:rsidRPr="00BD5558" w:rsidRDefault="0042061B" w:rsidP="0042061B">
      <w:pPr>
        <w:spacing w:line="360" w:lineRule="auto"/>
        <w:ind w:firstLineChars="200" w:firstLine="480"/>
        <w:contextualSpacing/>
        <w:textAlignment w:val="center"/>
        <w:rPr>
          <w:rFonts w:ascii="仿宋" w:eastAsia="仿宋" w:hAnsi="仿宋"/>
          <w:i w:val="0"/>
          <w:color w:val="auto"/>
          <w:sz w:val="24"/>
          <w:lang w:eastAsia="zh-CN"/>
        </w:rPr>
      </w:pPr>
      <w:r w:rsidRPr="00BD5558">
        <w:rPr>
          <w:rFonts w:ascii="仿宋" w:eastAsia="仿宋" w:hAnsi="仿宋" w:hint="eastAsia"/>
          <w:i w:val="0"/>
          <w:color w:val="auto"/>
          <w:sz w:val="24"/>
          <w:lang w:eastAsia="zh-CN"/>
        </w:rPr>
        <w:t>（5）</w:t>
      </w:r>
      <w:r w:rsidR="002B628A" w:rsidRPr="002B628A">
        <w:rPr>
          <w:rFonts w:ascii="仿宋" w:eastAsia="仿宋" w:hAnsi="仿宋" w:hint="eastAsia"/>
          <w:i w:val="0"/>
          <w:color w:val="auto"/>
          <w:sz w:val="24"/>
          <w:lang w:eastAsia="zh-CN"/>
        </w:rPr>
        <w:t>投标人应加强对作业人员法律法规、业务技能、疫情防控等方面的培训，作业人员及项目管理人员应文明礼貌、态度和蔼。</w:t>
      </w:r>
    </w:p>
    <w:p w14:paraId="5FDCCC3C" w14:textId="4F150915" w:rsidR="0042061B" w:rsidRPr="00BD5558" w:rsidRDefault="0042061B" w:rsidP="0042061B">
      <w:pPr>
        <w:spacing w:line="360" w:lineRule="auto"/>
        <w:ind w:firstLineChars="200" w:firstLine="480"/>
        <w:contextualSpacing/>
        <w:textAlignment w:val="center"/>
        <w:rPr>
          <w:rFonts w:ascii="仿宋" w:eastAsia="仿宋" w:hAnsi="仿宋"/>
          <w:i w:val="0"/>
          <w:color w:val="auto"/>
          <w:sz w:val="24"/>
          <w:lang w:eastAsia="zh-CN"/>
        </w:rPr>
      </w:pPr>
      <w:r w:rsidRPr="00BD5558">
        <w:rPr>
          <w:rFonts w:ascii="仿宋" w:eastAsia="仿宋" w:hAnsi="仿宋" w:hint="eastAsia"/>
          <w:i w:val="0"/>
          <w:color w:val="auto"/>
          <w:sz w:val="24"/>
          <w:lang w:eastAsia="zh-CN"/>
        </w:rPr>
        <w:lastRenderedPageBreak/>
        <w:t>（6）</w:t>
      </w:r>
      <w:r w:rsidR="002B628A" w:rsidRPr="002B628A">
        <w:rPr>
          <w:rFonts w:ascii="仿宋" w:eastAsia="仿宋" w:hAnsi="仿宋" w:hint="eastAsia"/>
          <w:i w:val="0"/>
          <w:color w:val="auto"/>
          <w:sz w:val="24"/>
          <w:lang w:eastAsia="zh-CN"/>
        </w:rPr>
        <w:t>投标人应严格执行《成都市环卫工人健康安全关爱办法》，禁止侵犯作业人员合法权益。投标人应按《成都市环卫工人服装及装备技术导则》规范着装，从事水域作业的人员应配备安全防护用品。相关着装和防护用品由投标人自行负责，费用自理。</w:t>
      </w:r>
    </w:p>
    <w:p w14:paraId="349415A8" w14:textId="77777777" w:rsidR="0042061B" w:rsidRPr="00BD5558" w:rsidRDefault="0042061B" w:rsidP="0042061B">
      <w:pPr>
        <w:pStyle w:val="4"/>
        <w:rPr>
          <w:rFonts w:ascii="仿宋" w:hAnsi="仿宋"/>
          <w:b/>
          <w:i w:val="0"/>
          <w:color w:val="auto"/>
          <w:lang w:eastAsia="zh-CN"/>
        </w:rPr>
      </w:pPr>
      <w:r w:rsidRPr="00BD5558">
        <w:rPr>
          <w:rFonts w:ascii="仿宋" w:hAnsi="仿宋" w:hint="eastAsia"/>
          <w:b/>
          <w:i w:val="0"/>
          <w:color w:val="auto"/>
          <w:lang w:eastAsia="zh-CN"/>
        </w:rPr>
        <w:t>2、环卫作业车辆管理要求</w:t>
      </w:r>
    </w:p>
    <w:p w14:paraId="5F639572" w14:textId="0B2FE5ED" w:rsidR="002B628A" w:rsidRPr="002B628A" w:rsidRDefault="002B628A" w:rsidP="002B628A">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（1）</w:t>
      </w:r>
      <w:r w:rsidRPr="002B628A">
        <w:rPr>
          <w:rFonts w:ascii="仿宋" w:eastAsia="仿宋" w:hAnsi="仿宋" w:hint="eastAsia"/>
          <w:i w:val="0"/>
          <w:color w:val="auto"/>
          <w:sz w:val="24"/>
          <w:lang w:eastAsia="zh-CN"/>
        </w:rPr>
        <w:t>车辆应统一标注所在公司、镇(街道)名称和自编号。尾部须悬挂“环卫作业，注意避让”放大反光标志牌，标识标志应完善。</w:t>
      </w:r>
    </w:p>
    <w:p w14:paraId="0A691C9F" w14:textId="03A1CEFC" w:rsidR="002B628A" w:rsidRPr="002B628A" w:rsidRDefault="002B628A" w:rsidP="002B628A">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（2）</w:t>
      </w:r>
      <w:r w:rsidRPr="002B628A">
        <w:rPr>
          <w:rFonts w:ascii="仿宋" w:eastAsia="仿宋" w:hAnsi="仿宋" w:hint="eastAsia"/>
          <w:i w:val="0"/>
          <w:color w:val="auto"/>
          <w:sz w:val="24"/>
          <w:lang w:eastAsia="zh-CN"/>
        </w:rPr>
        <w:t>垃圾收运车辆应张贴喷涂明显的分类收集、运输标识标志。环卫作业车辆作业过程中必须严格遵守交通法规，临时停靠必须紧靠路边，停车时不得影响其他车辆、行人通行，并在车后设警示标志。</w:t>
      </w:r>
    </w:p>
    <w:p w14:paraId="7D7BA9F1" w14:textId="05912D66" w:rsidR="002B628A" w:rsidRPr="002B628A" w:rsidRDefault="002B628A" w:rsidP="002B628A">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（3）</w:t>
      </w:r>
      <w:r w:rsidRPr="002B628A">
        <w:rPr>
          <w:rFonts w:ascii="仿宋" w:eastAsia="仿宋" w:hAnsi="仿宋" w:hint="eastAsia"/>
          <w:i w:val="0"/>
          <w:color w:val="auto"/>
          <w:sz w:val="24"/>
          <w:lang w:eastAsia="zh-CN"/>
        </w:rPr>
        <w:t>环卫作业车辆应安装卫星定位系统，接入管理方监控平台，并保持正常运行。并且定位系统应正常运行，定位系统出现故障的应及时向主管部门报备，在主管部门规定的时间内完成修复。</w:t>
      </w:r>
    </w:p>
    <w:p w14:paraId="6342BD4B" w14:textId="7F7FEFEB" w:rsidR="0042061B" w:rsidRPr="00BD5558" w:rsidRDefault="002B628A" w:rsidP="002B628A">
      <w:pPr>
        <w:spacing w:line="360" w:lineRule="auto"/>
        <w:ind w:firstLineChars="200" w:firstLine="480"/>
        <w:contextualSpacing/>
        <w:rPr>
          <w:rFonts w:ascii="仿宋" w:eastAsia="仿宋" w:hAnsi="仿宋"/>
          <w:i w:val="0"/>
          <w:color w:val="auto"/>
          <w:sz w:val="24"/>
          <w:lang w:eastAsia="zh-CN"/>
        </w:rPr>
      </w:pPr>
      <w:r>
        <w:rPr>
          <w:rFonts w:ascii="仿宋" w:eastAsia="仿宋" w:hAnsi="仿宋" w:hint="eastAsia"/>
          <w:i w:val="0"/>
          <w:color w:val="auto"/>
          <w:sz w:val="24"/>
          <w:lang w:eastAsia="zh-CN"/>
        </w:rPr>
        <w:t>（4）</w:t>
      </w:r>
      <w:r w:rsidRPr="002B628A">
        <w:rPr>
          <w:rFonts w:ascii="仿宋" w:eastAsia="仿宋" w:hAnsi="仿宋" w:hint="eastAsia"/>
          <w:i w:val="0"/>
          <w:color w:val="auto"/>
          <w:sz w:val="24"/>
          <w:lang w:eastAsia="zh-CN"/>
        </w:rPr>
        <w:t>投标人应具备集中停放场地并规范配备车辆清洗设施设备。集中停放场地的选址应符合“就近、便利”原则。环卫作业车辆应在采购人规定区域内作业，不得擅自离开服务区域，因特殊原因应向采购人进行报备。</w:t>
      </w:r>
    </w:p>
    <w:p w14:paraId="1264DE6F" w14:textId="77777777" w:rsidR="0042061B" w:rsidRPr="00BD5558" w:rsidRDefault="0042061B" w:rsidP="0042061B">
      <w:pPr>
        <w:pStyle w:val="4"/>
        <w:rPr>
          <w:rFonts w:ascii="仿宋" w:hAnsi="仿宋"/>
          <w:b/>
          <w:i w:val="0"/>
          <w:color w:val="auto"/>
          <w:lang w:eastAsia="zh-CN"/>
        </w:rPr>
      </w:pPr>
      <w:r w:rsidRPr="00BD5558">
        <w:rPr>
          <w:rFonts w:ascii="仿宋" w:hAnsi="仿宋" w:hint="eastAsia"/>
          <w:b/>
          <w:i w:val="0"/>
          <w:color w:val="auto"/>
          <w:lang w:eastAsia="zh-CN"/>
        </w:rPr>
        <w:t>3、环保宣传要求</w:t>
      </w:r>
    </w:p>
    <w:p w14:paraId="2F5CF8FF" w14:textId="592CC7F3" w:rsidR="002B628A" w:rsidRPr="002B628A" w:rsidRDefault="002B628A" w:rsidP="002B628A">
      <w:pPr>
        <w:spacing w:line="360" w:lineRule="auto"/>
        <w:ind w:firstLineChars="200" w:firstLine="480"/>
        <w:contextualSpacing/>
        <w:textAlignment w:val="center"/>
        <w:rPr>
          <w:rFonts w:ascii="仿宋" w:eastAsia="仿宋" w:hAnsi="仿宋"/>
          <w:i w:val="0"/>
          <w:color w:val="auto"/>
          <w:sz w:val="24"/>
          <w:lang w:eastAsia="zh-CN"/>
        </w:rPr>
      </w:pPr>
      <w:r>
        <w:rPr>
          <w:rFonts w:ascii="仿宋" w:eastAsia="仿宋" w:hAnsi="仿宋" w:hint="eastAsia"/>
          <w:i w:val="0"/>
          <w:color w:val="auto"/>
          <w:sz w:val="24"/>
          <w:lang w:eastAsia="zh-CN"/>
        </w:rPr>
        <w:t>（1）</w:t>
      </w:r>
      <w:r w:rsidRPr="002B628A">
        <w:rPr>
          <w:rFonts w:ascii="仿宋" w:eastAsia="仿宋" w:hAnsi="仿宋" w:hint="eastAsia"/>
          <w:i w:val="0"/>
          <w:color w:val="auto"/>
          <w:sz w:val="24"/>
          <w:lang w:eastAsia="zh-CN"/>
        </w:rPr>
        <w:t>投标人应有针对服务实施区域良好的宣传方案及措施，方案及措施中至少应包含积极的、具有正能量的宣传推广方案。投标人应在投标文件中结合项目所在地环境事业现状实际，提供发展创新及宣传推广方案，包括但不限于智慧环卫理念、生活垃圾分类、环卫事业宣传方案，能有效增加当地居民与服务人员环保理念。</w:t>
      </w:r>
    </w:p>
    <w:p w14:paraId="5C8F21DD" w14:textId="65AC99AB" w:rsidR="0042061B" w:rsidRPr="00BD5558" w:rsidRDefault="002B628A" w:rsidP="002B628A">
      <w:pPr>
        <w:spacing w:line="360" w:lineRule="auto"/>
        <w:ind w:firstLineChars="200" w:firstLine="480"/>
        <w:contextualSpacing/>
        <w:textAlignment w:val="center"/>
        <w:rPr>
          <w:rFonts w:ascii="仿宋" w:eastAsia="仿宋" w:hAnsi="仿宋"/>
          <w:i w:val="0"/>
          <w:color w:val="auto"/>
          <w:sz w:val="24"/>
          <w:lang w:eastAsia="zh-CN"/>
        </w:rPr>
      </w:pPr>
      <w:r>
        <w:rPr>
          <w:rFonts w:ascii="仿宋" w:eastAsia="仿宋" w:hAnsi="仿宋" w:hint="eastAsia"/>
          <w:i w:val="0"/>
          <w:color w:val="auto"/>
          <w:sz w:val="24"/>
          <w:lang w:eastAsia="zh-CN"/>
        </w:rPr>
        <w:t>（2）</w:t>
      </w:r>
      <w:r w:rsidRPr="002B628A">
        <w:rPr>
          <w:rFonts w:ascii="仿宋" w:eastAsia="仿宋" w:hAnsi="仿宋" w:hint="eastAsia"/>
          <w:i w:val="0"/>
          <w:color w:val="auto"/>
          <w:sz w:val="24"/>
          <w:lang w:eastAsia="zh-CN"/>
        </w:rPr>
        <w:t>投标人应结合项目所在地环境事业现状，紧密贴合生活垃圾减量化目标或加强环卫作业精细化目标，在投标文件中提出能够推动项目所在地环境事业发展的创新性工作方案或</w:t>
      </w:r>
      <w:proofErr w:type="gramStart"/>
      <w:r w:rsidRPr="002B628A">
        <w:rPr>
          <w:rFonts w:ascii="仿宋" w:eastAsia="仿宋" w:hAnsi="仿宋" w:hint="eastAsia"/>
          <w:i w:val="0"/>
          <w:color w:val="auto"/>
          <w:sz w:val="24"/>
          <w:lang w:eastAsia="zh-CN"/>
        </w:rPr>
        <w:t>践行</w:t>
      </w:r>
      <w:proofErr w:type="gramEnd"/>
      <w:r w:rsidRPr="002B628A">
        <w:rPr>
          <w:rFonts w:ascii="仿宋" w:eastAsia="仿宋" w:hAnsi="仿宋" w:hint="eastAsia"/>
          <w:i w:val="0"/>
          <w:color w:val="auto"/>
          <w:sz w:val="24"/>
          <w:lang w:eastAsia="zh-CN"/>
        </w:rPr>
        <w:t>企业社会责任和积极参与项目所在地社会信用体系建设的方案。</w:t>
      </w:r>
    </w:p>
    <w:p w14:paraId="7A130E26" w14:textId="00587963" w:rsidR="0042061B" w:rsidRPr="00BD5558" w:rsidRDefault="0042061B" w:rsidP="0042061B">
      <w:pPr>
        <w:pStyle w:val="30"/>
        <w:rPr>
          <w:rFonts w:ascii="仿宋" w:hAnsi="仿宋"/>
          <w:i w:val="0"/>
          <w:color w:val="auto"/>
          <w:szCs w:val="28"/>
          <w:lang w:eastAsia="zh-CN"/>
        </w:rPr>
      </w:pPr>
      <w:r w:rsidRPr="00BD5558">
        <w:rPr>
          <w:rFonts w:ascii="仿宋" w:hAnsi="仿宋" w:hint="eastAsia"/>
          <w:i w:val="0"/>
          <w:color w:val="auto"/>
          <w:lang w:eastAsia="zh-CN"/>
        </w:rPr>
        <w:lastRenderedPageBreak/>
        <w:t>（二）采购标的</w:t>
      </w:r>
      <w:proofErr w:type="gramStart"/>
      <w:r w:rsidRPr="00BD5558">
        <w:rPr>
          <w:rFonts w:ascii="仿宋" w:hAnsi="仿宋" w:hint="eastAsia"/>
          <w:i w:val="0"/>
          <w:color w:val="auto"/>
          <w:lang w:eastAsia="zh-CN"/>
        </w:rPr>
        <w:t>的</w:t>
      </w:r>
      <w:proofErr w:type="gramEnd"/>
      <w:r w:rsidRPr="00BD5558">
        <w:rPr>
          <w:rFonts w:ascii="仿宋" w:hAnsi="仿宋" w:hint="eastAsia"/>
          <w:i w:val="0"/>
          <w:color w:val="auto"/>
          <w:lang w:eastAsia="zh-CN"/>
        </w:rPr>
        <w:t>数量、采购项目交付或者实施的时间和地点</w:t>
      </w:r>
      <w:r w:rsidR="005017CA">
        <w:rPr>
          <w:rFonts w:ascii="仿宋" w:hAnsi="仿宋" w:hint="eastAsia"/>
          <w:i w:val="0"/>
          <w:color w:val="auto"/>
          <w:lang w:eastAsia="zh-CN"/>
        </w:rPr>
        <w:t>（实质性要求）</w:t>
      </w:r>
    </w:p>
    <w:p w14:paraId="4812B31A" w14:textId="77777777" w:rsidR="0042061B" w:rsidRPr="00BD5558" w:rsidRDefault="0042061B" w:rsidP="0042061B">
      <w:pPr>
        <w:pStyle w:val="4"/>
        <w:rPr>
          <w:rFonts w:ascii="仿宋" w:hAnsi="仿宋"/>
          <w:b/>
          <w:i w:val="0"/>
          <w:lang w:eastAsia="zh-CN"/>
        </w:rPr>
      </w:pPr>
      <w:r w:rsidRPr="00BD5558">
        <w:rPr>
          <w:rFonts w:ascii="仿宋" w:hAnsi="仿宋" w:hint="eastAsia"/>
          <w:b/>
          <w:i w:val="0"/>
          <w:lang w:eastAsia="zh-CN"/>
        </w:rPr>
        <w:t>1、采购标的数量：</w:t>
      </w:r>
    </w:p>
    <w:p w14:paraId="106DCA7C" w14:textId="4DBF935C" w:rsidR="0042061B" w:rsidRPr="00BD5558" w:rsidRDefault="002B628A" w:rsidP="002B628A">
      <w:pPr>
        <w:spacing w:line="360" w:lineRule="auto"/>
        <w:ind w:firstLineChars="200" w:firstLine="480"/>
        <w:contextualSpacing/>
        <w:rPr>
          <w:rFonts w:ascii="仿宋" w:eastAsia="仿宋" w:hAnsi="仿宋"/>
          <w:i w:val="0"/>
          <w:color w:val="auto"/>
          <w:sz w:val="24"/>
          <w:szCs w:val="24"/>
          <w:lang w:eastAsia="zh-CN"/>
        </w:rPr>
      </w:pPr>
      <w:r w:rsidRPr="002B628A">
        <w:rPr>
          <w:rFonts w:ascii="仿宋" w:eastAsia="仿宋" w:hAnsi="仿宋" w:hint="eastAsia"/>
          <w:i w:val="0"/>
          <w:iCs w:val="0"/>
          <w:color w:val="auto"/>
          <w:kern w:val="0"/>
          <w:sz w:val="24"/>
          <w:szCs w:val="24"/>
          <w:lang w:eastAsia="zh-CN" w:bidi="ar-SA"/>
        </w:rPr>
        <w:t>彭州市通济镇通济片区环卫作业一体化项目一项；招标文件所提要求，不应认为详细和完整，</w:t>
      </w:r>
      <w:r w:rsidR="00E06AFF">
        <w:rPr>
          <w:rFonts w:ascii="仿宋" w:eastAsia="仿宋" w:hAnsi="仿宋" w:hint="eastAsia"/>
          <w:i w:val="0"/>
          <w:iCs w:val="0"/>
          <w:color w:val="auto"/>
          <w:kern w:val="0"/>
          <w:sz w:val="24"/>
          <w:szCs w:val="24"/>
          <w:lang w:eastAsia="zh-CN" w:bidi="ar-SA"/>
        </w:rPr>
        <w:t>投标人</w:t>
      </w:r>
      <w:r w:rsidRPr="002B628A">
        <w:rPr>
          <w:rFonts w:ascii="仿宋" w:eastAsia="仿宋" w:hAnsi="仿宋" w:hint="eastAsia"/>
          <w:i w:val="0"/>
          <w:iCs w:val="0"/>
          <w:color w:val="auto"/>
          <w:kern w:val="0"/>
          <w:sz w:val="24"/>
          <w:szCs w:val="24"/>
          <w:lang w:eastAsia="zh-CN" w:bidi="ar-SA"/>
        </w:rPr>
        <w:t>应保证所提供的货物或服务不仅在设计和制造方面符合规范和招标文件的要求，而且还应满足有效使用的要求。</w:t>
      </w:r>
    </w:p>
    <w:p w14:paraId="5EFDA8F3" w14:textId="77777777" w:rsidR="0042061B" w:rsidRPr="00BD5558" w:rsidRDefault="0042061B" w:rsidP="0042061B">
      <w:pPr>
        <w:pStyle w:val="4"/>
        <w:rPr>
          <w:rFonts w:ascii="仿宋" w:hAnsi="仿宋"/>
          <w:b/>
          <w:i w:val="0"/>
          <w:lang w:eastAsia="zh-CN"/>
        </w:rPr>
      </w:pPr>
      <w:r w:rsidRPr="00BD5558">
        <w:rPr>
          <w:rFonts w:ascii="仿宋" w:hAnsi="仿宋" w:hint="eastAsia"/>
          <w:b/>
          <w:i w:val="0"/>
          <w:lang w:eastAsia="zh-CN"/>
        </w:rPr>
        <w:t>2、采购标的</w:t>
      </w:r>
      <w:proofErr w:type="gramStart"/>
      <w:r w:rsidRPr="00BD5558">
        <w:rPr>
          <w:rFonts w:ascii="仿宋" w:hAnsi="仿宋" w:hint="eastAsia"/>
          <w:b/>
          <w:i w:val="0"/>
          <w:lang w:eastAsia="zh-CN"/>
        </w:rPr>
        <w:t>的</w:t>
      </w:r>
      <w:proofErr w:type="gramEnd"/>
      <w:r w:rsidRPr="00BD5558">
        <w:rPr>
          <w:rFonts w:ascii="仿宋" w:hAnsi="仿宋" w:hint="eastAsia"/>
          <w:b/>
          <w:i w:val="0"/>
          <w:lang w:eastAsia="zh-CN"/>
        </w:rPr>
        <w:t>服务期限：</w:t>
      </w:r>
    </w:p>
    <w:p w14:paraId="44474B11" w14:textId="4C28031C" w:rsidR="0042061B" w:rsidRPr="00BD5558" w:rsidRDefault="0042061B" w:rsidP="0042061B">
      <w:pPr>
        <w:spacing w:line="360" w:lineRule="auto"/>
        <w:ind w:firstLineChars="200" w:firstLine="480"/>
        <w:contextualSpacing/>
        <w:rPr>
          <w:rFonts w:ascii="仿宋" w:eastAsia="仿宋" w:hAnsi="仿宋"/>
          <w:i w:val="0"/>
          <w:color w:val="auto"/>
          <w:sz w:val="24"/>
          <w:szCs w:val="28"/>
          <w:lang w:eastAsia="zh-CN"/>
        </w:rPr>
      </w:pPr>
      <w:r w:rsidRPr="00BD5558">
        <w:rPr>
          <w:rFonts w:ascii="仿宋" w:eastAsia="仿宋" w:hAnsi="仿宋" w:hint="eastAsia"/>
          <w:i w:val="0"/>
          <w:color w:val="auto"/>
          <w:sz w:val="24"/>
          <w:szCs w:val="28"/>
          <w:lang w:eastAsia="zh-CN"/>
        </w:rPr>
        <w:t>服务期限</w:t>
      </w:r>
      <w:r w:rsidR="008B237E" w:rsidRPr="00BD5558">
        <w:rPr>
          <w:rFonts w:ascii="仿宋" w:eastAsia="仿宋" w:hAnsi="仿宋" w:hint="eastAsia"/>
          <w:i w:val="0"/>
          <w:color w:val="auto"/>
          <w:sz w:val="24"/>
          <w:szCs w:val="28"/>
          <w:lang w:eastAsia="zh-CN"/>
        </w:rPr>
        <w:t>确权</w:t>
      </w:r>
      <w:r w:rsidRPr="00BD5558">
        <w:rPr>
          <w:rFonts w:ascii="仿宋" w:eastAsia="仿宋" w:hAnsi="仿宋" w:hint="eastAsia"/>
          <w:i w:val="0"/>
          <w:color w:val="auto"/>
          <w:sz w:val="24"/>
          <w:szCs w:val="28"/>
          <w:lang w:eastAsia="zh-CN"/>
        </w:rPr>
        <w:t>三年，</w:t>
      </w:r>
      <w:r w:rsidR="00DA5342" w:rsidRPr="00BD5558">
        <w:rPr>
          <w:rFonts w:ascii="仿宋" w:eastAsia="仿宋" w:hAnsi="仿宋" w:hint="eastAsia"/>
          <w:i w:val="0"/>
          <w:color w:val="auto"/>
          <w:sz w:val="24"/>
          <w:szCs w:val="28"/>
          <w:lang w:eastAsia="zh-CN"/>
        </w:rPr>
        <w:t>经采购人或监管单位考核后服务合同一年一签。</w:t>
      </w:r>
    </w:p>
    <w:p w14:paraId="7E17AE61" w14:textId="77777777" w:rsidR="0042061B" w:rsidRPr="00BD5558" w:rsidRDefault="0042061B" w:rsidP="0042061B">
      <w:pPr>
        <w:pStyle w:val="4"/>
        <w:rPr>
          <w:rFonts w:ascii="仿宋" w:hAnsi="仿宋"/>
          <w:b/>
          <w:i w:val="0"/>
          <w:lang w:eastAsia="zh-CN"/>
        </w:rPr>
      </w:pPr>
      <w:r w:rsidRPr="00BD5558">
        <w:rPr>
          <w:rFonts w:ascii="仿宋" w:hAnsi="仿宋" w:hint="eastAsia"/>
          <w:b/>
          <w:i w:val="0"/>
          <w:lang w:eastAsia="zh-CN"/>
        </w:rPr>
        <w:t>3、采购服务范围：</w:t>
      </w:r>
    </w:p>
    <w:p w14:paraId="6D89ABF5" w14:textId="521152A2" w:rsidR="0042061B" w:rsidRDefault="00005B32" w:rsidP="00005B32">
      <w:pPr>
        <w:spacing w:line="360" w:lineRule="auto"/>
        <w:ind w:firstLineChars="200" w:firstLine="480"/>
        <w:contextualSpacing/>
        <w:rPr>
          <w:rFonts w:ascii="仿宋" w:eastAsia="仿宋" w:hAnsi="仿宋"/>
          <w:i w:val="0"/>
          <w:color w:val="auto"/>
          <w:sz w:val="24"/>
          <w:lang w:eastAsia="zh-CN"/>
        </w:rPr>
      </w:pPr>
      <w:r w:rsidRPr="00005B32">
        <w:rPr>
          <w:rFonts w:ascii="仿宋" w:eastAsia="仿宋" w:hAnsi="仿宋" w:hint="eastAsia"/>
          <w:i w:val="0"/>
          <w:color w:val="auto"/>
          <w:sz w:val="24"/>
          <w:lang w:eastAsia="zh-CN"/>
        </w:rPr>
        <w:t>通济镇通济片区</w:t>
      </w:r>
      <w:r w:rsidR="002B628A" w:rsidRPr="002B628A">
        <w:rPr>
          <w:rFonts w:ascii="仿宋" w:eastAsia="仿宋" w:hAnsi="仿宋" w:hint="eastAsia"/>
          <w:i w:val="0"/>
          <w:color w:val="auto"/>
          <w:sz w:val="24"/>
          <w:lang w:eastAsia="zh-CN"/>
        </w:rPr>
        <w:t>范围内的主要公路、主要河道、城区内道路（含人行道、广场、绿化带等）、行政村（社区）之间互通的农村主要道路（含绿化带）、环卫公厕。</w:t>
      </w:r>
    </w:p>
    <w:p w14:paraId="5596C56C" w14:textId="77777777" w:rsidR="0042061B" w:rsidRPr="00BD5558" w:rsidRDefault="0042061B" w:rsidP="0042061B">
      <w:pPr>
        <w:pStyle w:val="4"/>
        <w:rPr>
          <w:rFonts w:ascii="仿宋" w:hAnsi="仿宋"/>
          <w:b/>
          <w:i w:val="0"/>
          <w:lang w:eastAsia="zh-CN"/>
        </w:rPr>
      </w:pPr>
      <w:r w:rsidRPr="00BD5558">
        <w:rPr>
          <w:rFonts w:ascii="仿宋" w:hAnsi="仿宋" w:hint="eastAsia"/>
          <w:b/>
          <w:i w:val="0"/>
          <w:lang w:eastAsia="zh-CN"/>
        </w:rPr>
        <w:t>4、采购标的付款时间与方式：</w:t>
      </w:r>
    </w:p>
    <w:p w14:paraId="418AD72E" w14:textId="244BDB81" w:rsidR="002B628A" w:rsidRPr="002B628A" w:rsidRDefault="002B628A" w:rsidP="002B628A">
      <w:pPr>
        <w:spacing w:line="360" w:lineRule="auto"/>
        <w:ind w:firstLineChars="200" w:firstLine="480"/>
        <w:contextualSpacing/>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（1）</w:t>
      </w:r>
      <w:r w:rsidRPr="002B628A">
        <w:rPr>
          <w:rFonts w:ascii="仿宋" w:eastAsia="仿宋" w:hAnsi="仿宋" w:hint="eastAsia"/>
          <w:i w:val="0"/>
          <w:color w:val="auto"/>
          <w:sz w:val="24"/>
          <w:szCs w:val="24"/>
          <w:lang w:eastAsia="zh-CN"/>
        </w:rPr>
        <w:t>采购人对环卫作业公司月考核结果经市综合执法局审核通过后，市财政局根据考核结果划拨环卫作业公司服务费按月进行支付。</w:t>
      </w:r>
    </w:p>
    <w:p w14:paraId="066DC59F" w14:textId="3702EFDD" w:rsidR="002B628A" w:rsidRPr="002B628A" w:rsidRDefault="002B628A" w:rsidP="002B628A">
      <w:pPr>
        <w:spacing w:line="360" w:lineRule="auto"/>
        <w:ind w:firstLineChars="200" w:firstLine="480"/>
        <w:contextualSpacing/>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（2）</w:t>
      </w:r>
      <w:r w:rsidRPr="002B628A">
        <w:rPr>
          <w:rFonts w:ascii="仿宋" w:eastAsia="仿宋" w:hAnsi="仿宋" w:hint="eastAsia"/>
          <w:i w:val="0"/>
          <w:color w:val="auto"/>
          <w:sz w:val="24"/>
          <w:szCs w:val="24"/>
          <w:lang w:eastAsia="zh-CN"/>
        </w:rPr>
        <w:t>当月实际支付金额=当月合同支付金额-（500元/分×当月扣分总数+当月应扣一次性处罚款）。</w:t>
      </w:r>
    </w:p>
    <w:p w14:paraId="3C432A4C" w14:textId="01523932" w:rsidR="002B628A" w:rsidRPr="002B628A" w:rsidRDefault="002B628A" w:rsidP="002B628A">
      <w:pPr>
        <w:spacing w:line="360" w:lineRule="auto"/>
        <w:ind w:firstLineChars="200" w:firstLine="480"/>
        <w:contextualSpacing/>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（3）</w:t>
      </w:r>
      <w:r w:rsidRPr="002B628A">
        <w:rPr>
          <w:rFonts w:ascii="仿宋" w:eastAsia="仿宋" w:hAnsi="仿宋" w:hint="eastAsia"/>
          <w:i w:val="0"/>
          <w:color w:val="auto"/>
          <w:sz w:val="24"/>
          <w:szCs w:val="24"/>
          <w:lang w:eastAsia="zh-CN"/>
        </w:rPr>
        <w:t>每月采购人支付的服务费用由中标人出具符合采购人要求的正式票据，否则采购人有权拒绝付款，由此造成的损失由中标人自行承担。</w:t>
      </w:r>
    </w:p>
    <w:p w14:paraId="40586084" w14:textId="268E18C5" w:rsidR="0042061B" w:rsidRPr="00BD5558" w:rsidRDefault="002B628A" w:rsidP="002B628A">
      <w:pPr>
        <w:spacing w:line="360" w:lineRule="auto"/>
        <w:ind w:firstLineChars="200" w:firstLine="480"/>
        <w:contextualSpacing/>
        <w:rPr>
          <w:rFonts w:ascii="仿宋" w:eastAsia="仿宋" w:hAnsi="仿宋"/>
          <w:i w:val="0"/>
          <w:color w:val="auto"/>
          <w:sz w:val="24"/>
          <w:szCs w:val="28"/>
          <w:lang w:eastAsia="zh-CN"/>
        </w:rPr>
      </w:pPr>
      <w:r>
        <w:rPr>
          <w:rFonts w:ascii="仿宋" w:eastAsia="仿宋" w:hAnsi="仿宋" w:hint="eastAsia"/>
          <w:i w:val="0"/>
          <w:color w:val="auto"/>
          <w:sz w:val="24"/>
          <w:szCs w:val="24"/>
          <w:lang w:eastAsia="zh-CN"/>
        </w:rPr>
        <w:t>（4）</w:t>
      </w:r>
      <w:r w:rsidRPr="002B628A">
        <w:rPr>
          <w:rFonts w:ascii="仿宋" w:eastAsia="仿宋" w:hAnsi="仿宋" w:hint="eastAsia"/>
          <w:i w:val="0"/>
          <w:color w:val="auto"/>
          <w:sz w:val="24"/>
          <w:szCs w:val="24"/>
          <w:lang w:eastAsia="zh-CN"/>
        </w:rPr>
        <w:t>中标人出具的发票所产生的税金由中标人自行承担。</w:t>
      </w:r>
    </w:p>
    <w:p w14:paraId="197B7C66" w14:textId="4FCE1856" w:rsidR="0042061B" w:rsidRPr="00BD5558" w:rsidRDefault="0042061B" w:rsidP="0042061B">
      <w:pPr>
        <w:pStyle w:val="30"/>
        <w:rPr>
          <w:rFonts w:ascii="仿宋" w:hAnsi="仿宋"/>
          <w:i w:val="0"/>
          <w:color w:val="auto"/>
          <w:szCs w:val="28"/>
          <w:lang w:eastAsia="zh-CN"/>
        </w:rPr>
      </w:pPr>
      <w:r w:rsidRPr="00BD5558">
        <w:rPr>
          <w:rFonts w:ascii="仿宋" w:hAnsi="仿宋" w:hint="eastAsia"/>
          <w:i w:val="0"/>
          <w:color w:val="auto"/>
          <w:lang w:eastAsia="zh-CN"/>
        </w:rPr>
        <w:t>（三）采购标的验收要求</w:t>
      </w:r>
      <w:r w:rsidR="005017CA">
        <w:rPr>
          <w:rFonts w:ascii="仿宋" w:hAnsi="仿宋" w:hint="eastAsia"/>
          <w:i w:val="0"/>
          <w:color w:val="auto"/>
          <w:lang w:eastAsia="zh-CN"/>
        </w:rPr>
        <w:t>（实质性要求）</w:t>
      </w:r>
    </w:p>
    <w:p w14:paraId="1ABA57D9" w14:textId="2C079E40" w:rsidR="002B628A" w:rsidRPr="002B628A" w:rsidRDefault="002B628A" w:rsidP="002B628A">
      <w:pPr>
        <w:spacing w:line="360" w:lineRule="auto"/>
        <w:ind w:firstLine="480"/>
        <w:rPr>
          <w:rFonts w:ascii="仿宋" w:eastAsia="仿宋" w:hAnsi="仿宋"/>
          <w:i w:val="0"/>
          <w:color w:val="auto"/>
          <w:sz w:val="24"/>
          <w:szCs w:val="28"/>
          <w:lang w:eastAsia="zh-CN"/>
        </w:rPr>
      </w:pPr>
      <w:r>
        <w:rPr>
          <w:rFonts w:ascii="仿宋" w:eastAsia="仿宋" w:hAnsi="仿宋" w:hint="eastAsia"/>
          <w:i w:val="0"/>
          <w:color w:val="auto"/>
          <w:sz w:val="24"/>
          <w:szCs w:val="28"/>
          <w:lang w:eastAsia="zh-CN"/>
        </w:rPr>
        <w:t>1、</w:t>
      </w:r>
      <w:r w:rsidRPr="002B628A">
        <w:rPr>
          <w:rFonts w:ascii="仿宋" w:eastAsia="仿宋" w:hAnsi="仿宋" w:hint="eastAsia"/>
          <w:i w:val="0"/>
          <w:color w:val="auto"/>
          <w:sz w:val="24"/>
          <w:szCs w:val="28"/>
          <w:lang w:eastAsia="zh-CN"/>
        </w:rPr>
        <w:t>验收方式：由采购人组织，验收分为3次，按照初验、复验、终验三个环节进行验收。中标人与采购人应严格按照《财政部关于进一步加强政府采购需</w:t>
      </w:r>
      <w:r w:rsidRPr="002B628A">
        <w:rPr>
          <w:rFonts w:ascii="仿宋" w:eastAsia="仿宋" w:hAnsi="仿宋" w:hint="eastAsia"/>
          <w:i w:val="0"/>
          <w:color w:val="auto"/>
          <w:sz w:val="24"/>
          <w:szCs w:val="28"/>
          <w:lang w:eastAsia="zh-CN"/>
        </w:rPr>
        <w:lastRenderedPageBreak/>
        <w:t>求和履约验收管理的指导意见》（财库〔2016〕205号）及相关法律法规进行验收。</w:t>
      </w:r>
    </w:p>
    <w:p w14:paraId="79C8E330" w14:textId="77777777" w:rsidR="002B628A" w:rsidRPr="002B628A" w:rsidRDefault="002B628A" w:rsidP="002B628A">
      <w:pPr>
        <w:spacing w:line="360" w:lineRule="auto"/>
        <w:ind w:firstLine="480"/>
        <w:rPr>
          <w:rFonts w:ascii="仿宋" w:eastAsia="仿宋" w:hAnsi="仿宋"/>
          <w:i w:val="0"/>
          <w:color w:val="auto"/>
          <w:sz w:val="24"/>
          <w:szCs w:val="28"/>
          <w:lang w:eastAsia="zh-CN"/>
        </w:rPr>
      </w:pPr>
      <w:r w:rsidRPr="002B628A">
        <w:rPr>
          <w:rFonts w:ascii="仿宋" w:eastAsia="仿宋" w:hAnsi="仿宋" w:hint="eastAsia"/>
          <w:i w:val="0"/>
          <w:color w:val="auto"/>
          <w:sz w:val="24"/>
          <w:szCs w:val="28"/>
          <w:lang w:eastAsia="zh-CN"/>
        </w:rPr>
        <w:t>初验：中标人应在双方签订合同后7个工作日内，将所投入服务人员及服务机具集合在采购人指定的地点进行定岗、定编、定责初验，初验合格后才能按合同内容履行服务。</w:t>
      </w:r>
    </w:p>
    <w:p w14:paraId="2AC0B3F5" w14:textId="77777777" w:rsidR="002B628A" w:rsidRPr="002B628A" w:rsidRDefault="002B628A" w:rsidP="002B628A">
      <w:pPr>
        <w:spacing w:line="360" w:lineRule="auto"/>
        <w:ind w:firstLine="480"/>
        <w:rPr>
          <w:rFonts w:ascii="仿宋" w:eastAsia="仿宋" w:hAnsi="仿宋"/>
          <w:i w:val="0"/>
          <w:color w:val="auto"/>
          <w:sz w:val="24"/>
          <w:szCs w:val="28"/>
          <w:lang w:eastAsia="zh-CN"/>
        </w:rPr>
      </w:pPr>
      <w:r w:rsidRPr="002B628A">
        <w:rPr>
          <w:rFonts w:ascii="仿宋" w:eastAsia="仿宋" w:hAnsi="仿宋" w:hint="eastAsia"/>
          <w:i w:val="0"/>
          <w:color w:val="auto"/>
          <w:sz w:val="24"/>
          <w:szCs w:val="28"/>
          <w:lang w:eastAsia="zh-CN"/>
        </w:rPr>
        <w:t>复验：采购人根据本项目考核标准对中标人进行每月服务达标考核，考核合格后采购人在中标人提供的考核合格表上签字盖章作为年度考核的佐证材料。</w:t>
      </w:r>
    </w:p>
    <w:p w14:paraId="3DC479B9" w14:textId="77777777" w:rsidR="002B628A" w:rsidRPr="002B628A" w:rsidRDefault="002B628A" w:rsidP="002B628A">
      <w:pPr>
        <w:spacing w:line="360" w:lineRule="auto"/>
        <w:ind w:firstLine="480"/>
        <w:rPr>
          <w:rFonts w:ascii="仿宋" w:eastAsia="仿宋" w:hAnsi="仿宋"/>
          <w:i w:val="0"/>
          <w:color w:val="auto"/>
          <w:sz w:val="24"/>
          <w:szCs w:val="28"/>
          <w:lang w:eastAsia="zh-CN"/>
        </w:rPr>
      </w:pPr>
      <w:r w:rsidRPr="002B628A">
        <w:rPr>
          <w:rFonts w:ascii="仿宋" w:eastAsia="仿宋" w:hAnsi="仿宋" w:hint="eastAsia"/>
          <w:i w:val="0"/>
          <w:color w:val="auto"/>
          <w:sz w:val="24"/>
          <w:szCs w:val="28"/>
          <w:lang w:eastAsia="zh-CN"/>
        </w:rPr>
        <w:t>终验：每年年度服务合同到期前15日内中标人向采购人提出终验申请，采购人根据中标人每月的考核合格表及年度考核所需材料组织验收，采购人以验收结果为依据确定是否与中标人续签下一年度服务合同。</w:t>
      </w:r>
    </w:p>
    <w:p w14:paraId="0E3B60AE" w14:textId="0AEE1C08" w:rsidR="0042061B" w:rsidRPr="00BD5558" w:rsidRDefault="002B628A" w:rsidP="002B628A">
      <w:pPr>
        <w:spacing w:line="360" w:lineRule="auto"/>
        <w:ind w:firstLine="480"/>
        <w:rPr>
          <w:rFonts w:ascii="仿宋" w:eastAsia="仿宋" w:hAnsi="仿宋" w:cs="仿宋"/>
          <w:i w:val="0"/>
          <w:color w:val="auto"/>
          <w:sz w:val="24"/>
          <w:lang w:eastAsia="zh-CN"/>
        </w:rPr>
      </w:pPr>
      <w:r>
        <w:rPr>
          <w:rFonts w:ascii="仿宋" w:eastAsia="仿宋" w:hAnsi="仿宋" w:hint="eastAsia"/>
          <w:i w:val="0"/>
          <w:color w:val="auto"/>
          <w:sz w:val="24"/>
          <w:szCs w:val="28"/>
          <w:lang w:eastAsia="zh-CN"/>
        </w:rPr>
        <w:t>2、</w:t>
      </w:r>
      <w:r w:rsidRPr="002B628A">
        <w:rPr>
          <w:rFonts w:ascii="仿宋" w:eastAsia="仿宋" w:hAnsi="仿宋" w:hint="eastAsia"/>
          <w:i w:val="0"/>
          <w:color w:val="auto"/>
          <w:sz w:val="24"/>
          <w:szCs w:val="28"/>
          <w:lang w:eastAsia="zh-CN"/>
        </w:rPr>
        <w:t>考核标准：根据“环卫作业一体化工作考核办法”对中标人进行考核。</w:t>
      </w:r>
    </w:p>
    <w:p w14:paraId="16F899F4" w14:textId="32026E62" w:rsidR="0042061B" w:rsidRPr="00BD5558" w:rsidRDefault="0042061B" w:rsidP="0042061B">
      <w:pPr>
        <w:pStyle w:val="30"/>
        <w:rPr>
          <w:rFonts w:ascii="仿宋" w:hAnsi="仿宋"/>
          <w:i w:val="0"/>
          <w:color w:val="auto"/>
          <w:lang w:eastAsia="zh-CN"/>
        </w:rPr>
      </w:pPr>
      <w:r w:rsidRPr="00BD5558">
        <w:rPr>
          <w:rFonts w:ascii="仿宋" w:hAnsi="仿宋" w:hint="eastAsia"/>
          <w:i w:val="0"/>
          <w:color w:val="auto"/>
          <w:lang w:eastAsia="zh-CN"/>
        </w:rPr>
        <w:t>（四）环卫作业一体化工</w:t>
      </w:r>
      <w:proofErr w:type="gramStart"/>
      <w:r w:rsidRPr="00BD5558">
        <w:rPr>
          <w:rFonts w:ascii="仿宋" w:hAnsi="仿宋" w:hint="eastAsia"/>
          <w:i w:val="0"/>
          <w:color w:val="auto"/>
          <w:lang w:eastAsia="zh-CN"/>
        </w:rPr>
        <w:t>作考核</w:t>
      </w:r>
      <w:proofErr w:type="gramEnd"/>
      <w:r w:rsidRPr="00BD5558">
        <w:rPr>
          <w:rFonts w:ascii="仿宋" w:hAnsi="仿宋" w:hint="eastAsia"/>
          <w:i w:val="0"/>
          <w:color w:val="auto"/>
          <w:lang w:eastAsia="zh-CN"/>
        </w:rPr>
        <w:t>办法</w:t>
      </w:r>
      <w:r w:rsidR="005017CA">
        <w:rPr>
          <w:rFonts w:ascii="仿宋" w:hAnsi="仿宋" w:hint="eastAsia"/>
          <w:i w:val="0"/>
          <w:color w:val="auto"/>
          <w:lang w:eastAsia="zh-CN"/>
        </w:rPr>
        <w:t>（实质性要求）</w:t>
      </w:r>
    </w:p>
    <w:p w14:paraId="714C6EA2" w14:textId="19468D63" w:rsidR="002B628A" w:rsidRPr="002B628A" w:rsidRDefault="002B628A" w:rsidP="002B628A">
      <w:pPr>
        <w:spacing w:line="360" w:lineRule="auto"/>
        <w:ind w:firstLine="480"/>
        <w:rPr>
          <w:rFonts w:ascii="仿宋" w:eastAsia="仿宋" w:hAnsi="仿宋"/>
          <w:i w:val="0"/>
          <w:color w:val="auto"/>
          <w:sz w:val="24"/>
          <w:szCs w:val="28"/>
          <w:lang w:eastAsia="zh-CN"/>
        </w:rPr>
      </w:pPr>
      <w:r>
        <w:rPr>
          <w:rFonts w:ascii="仿宋" w:eastAsia="仿宋" w:hAnsi="仿宋" w:hint="eastAsia"/>
          <w:i w:val="0"/>
          <w:color w:val="auto"/>
          <w:sz w:val="24"/>
          <w:szCs w:val="28"/>
          <w:lang w:eastAsia="zh-CN"/>
        </w:rPr>
        <w:t>1、</w:t>
      </w:r>
      <w:r w:rsidRPr="002B628A">
        <w:rPr>
          <w:rFonts w:ascii="仿宋" w:eastAsia="仿宋" w:hAnsi="仿宋" w:hint="eastAsia"/>
          <w:i w:val="0"/>
          <w:color w:val="auto"/>
          <w:sz w:val="24"/>
          <w:szCs w:val="28"/>
          <w:lang w:eastAsia="zh-CN"/>
        </w:rPr>
        <w:t>考核原则</w:t>
      </w:r>
    </w:p>
    <w:p w14:paraId="1C3D20A9" w14:textId="77777777" w:rsidR="002B628A" w:rsidRPr="002B628A" w:rsidRDefault="002B628A" w:rsidP="002B628A">
      <w:pPr>
        <w:spacing w:line="360" w:lineRule="auto"/>
        <w:ind w:firstLine="480"/>
        <w:rPr>
          <w:rFonts w:ascii="仿宋" w:eastAsia="仿宋" w:hAnsi="仿宋"/>
          <w:i w:val="0"/>
          <w:color w:val="auto"/>
          <w:sz w:val="24"/>
          <w:szCs w:val="28"/>
          <w:lang w:eastAsia="zh-CN"/>
        </w:rPr>
      </w:pPr>
      <w:r w:rsidRPr="002B628A">
        <w:rPr>
          <w:rFonts w:ascii="仿宋" w:eastAsia="仿宋" w:hAnsi="仿宋" w:hint="eastAsia"/>
          <w:i w:val="0"/>
          <w:color w:val="auto"/>
          <w:sz w:val="24"/>
          <w:szCs w:val="28"/>
          <w:lang w:eastAsia="zh-CN"/>
        </w:rPr>
        <w:t>为切实做好我市镇（街道）环卫作业一体化工作，完善环卫作业一体化工作机制，建立健全考核体系，提升环卫作业水平，结合我市实际，制定本办法。</w:t>
      </w:r>
    </w:p>
    <w:p w14:paraId="701AA4C5" w14:textId="3EB6AD53" w:rsidR="002B628A" w:rsidRPr="002B628A" w:rsidRDefault="002B628A" w:rsidP="002B628A">
      <w:pPr>
        <w:spacing w:line="360" w:lineRule="auto"/>
        <w:ind w:firstLine="480"/>
        <w:rPr>
          <w:rFonts w:ascii="仿宋" w:eastAsia="仿宋" w:hAnsi="仿宋"/>
          <w:i w:val="0"/>
          <w:color w:val="auto"/>
          <w:sz w:val="24"/>
          <w:szCs w:val="28"/>
          <w:lang w:eastAsia="zh-CN"/>
        </w:rPr>
      </w:pPr>
      <w:r>
        <w:rPr>
          <w:rFonts w:ascii="仿宋" w:eastAsia="仿宋" w:hAnsi="仿宋" w:hint="eastAsia"/>
          <w:i w:val="0"/>
          <w:color w:val="auto"/>
          <w:sz w:val="24"/>
          <w:szCs w:val="28"/>
          <w:lang w:eastAsia="zh-CN"/>
        </w:rPr>
        <w:t>2、</w:t>
      </w:r>
      <w:r w:rsidRPr="002B628A">
        <w:rPr>
          <w:rFonts w:ascii="仿宋" w:eastAsia="仿宋" w:hAnsi="仿宋" w:hint="eastAsia"/>
          <w:i w:val="0"/>
          <w:color w:val="auto"/>
          <w:sz w:val="24"/>
          <w:szCs w:val="28"/>
          <w:lang w:eastAsia="zh-CN"/>
        </w:rPr>
        <w:t>考核体系</w:t>
      </w:r>
    </w:p>
    <w:p w14:paraId="49300E4E" w14:textId="77777777" w:rsidR="002B628A" w:rsidRPr="002B628A" w:rsidRDefault="002B628A" w:rsidP="002B628A">
      <w:pPr>
        <w:spacing w:line="360" w:lineRule="auto"/>
        <w:ind w:firstLine="480"/>
        <w:rPr>
          <w:rFonts w:ascii="仿宋" w:eastAsia="仿宋" w:hAnsi="仿宋"/>
          <w:i w:val="0"/>
          <w:color w:val="auto"/>
          <w:sz w:val="24"/>
          <w:szCs w:val="28"/>
          <w:lang w:eastAsia="zh-CN"/>
        </w:rPr>
      </w:pPr>
      <w:r w:rsidRPr="002B628A">
        <w:rPr>
          <w:rFonts w:ascii="仿宋" w:eastAsia="仿宋" w:hAnsi="仿宋" w:hint="eastAsia"/>
          <w:i w:val="0"/>
          <w:color w:val="auto"/>
          <w:sz w:val="24"/>
          <w:szCs w:val="28"/>
          <w:lang w:eastAsia="zh-CN"/>
        </w:rPr>
        <w:t>采购人负责对辖区环卫作业公司日常工作开展情况进行管理考核，将市级部门、村（社区）反馈的问题信息纳入对环卫作业公司的考核。</w:t>
      </w:r>
    </w:p>
    <w:p w14:paraId="53A1A006" w14:textId="58893D39" w:rsidR="002B628A" w:rsidRPr="002B628A" w:rsidRDefault="002B628A" w:rsidP="002B628A">
      <w:pPr>
        <w:spacing w:line="360" w:lineRule="auto"/>
        <w:ind w:firstLine="480"/>
        <w:rPr>
          <w:rFonts w:ascii="仿宋" w:eastAsia="仿宋" w:hAnsi="仿宋"/>
          <w:i w:val="0"/>
          <w:color w:val="auto"/>
          <w:sz w:val="24"/>
          <w:szCs w:val="28"/>
          <w:lang w:eastAsia="zh-CN"/>
        </w:rPr>
      </w:pPr>
      <w:r>
        <w:rPr>
          <w:rFonts w:ascii="仿宋" w:eastAsia="仿宋" w:hAnsi="仿宋" w:hint="eastAsia"/>
          <w:i w:val="0"/>
          <w:color w:val="auto"/>
          <w:sz w:val="24"/>
          <w:szCs w:val="28"/>
          <w:lang w:eastAsia="zh-CN"/>
        </w:rPr>
        <w:t>3、</w:t>
      </w:r>
      <w:r w:rsidRPr="002B628A">
        <w:rPr>
          <w:rFonts w:ascii="仿宋" w:eastAsia="仿宋" w:hAnsi="仿宋" w:hint="eastAsia"/>
          <w:i w:val="0"/>
          <w:color w:val="auto"/>
          <w:sz w:val="24"/>
          <w:szCs w:val="28"/>
          <w:lang w:eastAsia="zh-CN"/>
        </w:rPr>
        <w:t>考核方式</w:t>
      </w:r>
    </w:p>
    <w:p w14:paraId="7A84F046" w14:textId="77777777" w:rsidR="002B628A" w:rsidRPr="002B628A" w:rsidRDefault="002B628A" w:rsidP="002B628A">
      <w:pPr>
        <w:spacing w:line="360" w:lineRule="auto"/>
        <w:ind w:firstLine="480"/>
        <w:rPr>
          <w:rFonts w:ascii="仿宋" w:eastAsia="仿宋" w:hAnsi="仿宋"/>
          <w:i w:val="0"/>
          <w:color w:val="auto"/>
          <w:sz w:val="24"/>
          <w:szCs w:val="28"/>
          <w:lang w:eastAsia="zh-CN"/>
        </w:rPr>
      </w:pPr>
      <w:r w:rsidRPr="002B628A">
        <w:rPr>
          <w:rFonts w:ascii="仿宋" w:eastAsia="仿宋" w:hAnsi="仿宋" w:hint="eastAsia"/>
          <w:i w:val="0"/>
          <w:color w:val="auto"/>
          <w:sz w:val="24"/>
          <w:szCs w:val="28"/>
          <w:lang w:eastAsia="zh-CN"/>
        </w:rPr>
        <w:t>采用暗访方式，定期、不定期开展日常检查和联合检查。</w:t>
      </w:r>
    </w:p>
    <w:p w14:paraId="5902B56C" w14:textId="649BD20A" w:rsidR="002B628A" w:rsidRPr="002B628A" w:rsidRDefault="002B628A" w:rsidP="002B628A">
      <w:pPr>
        <w:spacing w:line="360" w:lineRule="auto"/>
        <w:ind w:firstLine="480"/>
        <w:rPr>
          <w:rFonts w:ascii="仿宋" w:eastAsia="仿宋" w:hAnsi="仿宋"/>
          <w:i w:val="0"/>
          <w:color w:val="auto"/>
          <w:sz w:val="24"/>
          <w:szCs w:val="28"/>
          <w:lang w:eastAsia="zh-CN"/>
        </w:rPr>
      </w:pPr>
      <w:r>
        <w:rPr>
          <w:rFonts w:ascii="仿宋" w:eastAsia="仿宋" w:hAnsi="仿宋" w:hint="eastAsia"/>
          <w:i w:val="0"/>
          <w:color w:val="auto"/>
          <w:sz w:val="24"/>
          <w:szCs w:val="28"/>
          <w:lang w:eastAsia="zh-CN"/>
        </w:rPr>
        <w:t>（1）</w:t>
      </w:r>
      <w:r w:rsidRPr="002B628A">
        <w:rPr>
          <w:rFonts w:ascii="仿宋" w:eastAsia="仿宋" w:hAnsi="仿宋" w:hint="eastAsia"/>
          <w:i w:val="0"/>
          <w:color w:val="auto"/>
          <w:sz w:val="24"/>
          <w:szCs w:val="28"/>
          <w:lang w:eastAsia="zh-CN"/>
        </w:rPr>
        <w:t>日常检查。镇（街道</w:t>
      </w:r>
      <w:r w:rsidRPr="002B628A">
        <w:rPr>
          <w:rFonts w:ascii="仿宋" w:eastAsia="仿宋" w:hAnsi="仿宋"/>
          <w:i w:val="0"/>
          <w:color w:val="auto"/>
          <w:sz w:val="24"/>
          <w:szCs w:val="28"/>
          <w:lang w:eastAsia="zh-CN"/>
        </w:rPr>
        <w:t>)每日对辖区内环卫作业一体化工作开展情况进行常态检查,督促环卫作业公司及时整改存在的问题，同时纳入对环卫作业公司的考核并予以扣分。</w:t>
      </w:r>
    </w:p>
    <w:p w14:paraId="57F6E426" w14:textId="5F9022B6" w:rsidR="002B628A" w:rsidRPr="002B628A" w:rsidRDefault="002B628A" w:rsidP="002B628A">
      <w:pPr>
        <w:spacing w:line="360" w:lineRule="auto"/>
        <w:ind w:firstLine="480"/>
        <w:rPr>
          <w:rFonts w:ascii="仿宋" w:eastAsia="仿宋" w:hAnsi="仿宋"/>
          <w:i w:val="0"/>
          <w:color w:val="auto"/>
          <w:sz w:val="24"/>
          <w:szCs w:val="28"/>
          <w:lang w:eastAsia="zh-CN"/>
        </w:rPr>
      </w:pPr>
      <w:r>
        <w:rPr>
          <w:rFonts w:ascii="仿宋" w:eastAsia="仿宋" w:hAnsi="仿宋" w:hint="eastAsia"/>
          <w:i w:val="0"/>
          <w:color w:val="auto"/>
          <w:sz w:val="24"/>
          <w:szCs w:val="28"/>
          <w:lang w:eastAsia="zh-CN"/>
        </w:rPr>
        <w:t>（2）</w:t>
      </w:r>
      <w:r w:rsidRPr="002B628A">
        <w:rPr>
          <w:rFonts w:ascii="仿宋" w:eastAsia="仿宋" w:hAnsi="仿宋" w:hint="eastAsia"/>
          <w:i w:val="0"/>
          <w:color w:val="auto"/>
          <w:sz w:val="24"/>
          <w:szCs w:val="28"/>
          <w:lang w:eastAsia="zh-CN"/>
        </w:rPr>
        <w:t>兑现监督情况考核。每月汇总上级部门及村（社区）反馈的问题信息，属于环卫作业一体化范围的问题纳入对环卫作业公司的考核并予以扣分。</w:t>
      </w:r>
    </w:p>
    <w:p w14:paraId="359B5F92" w14:textId="17583B9D" w:rsidR="002B628A" w:rsidRPr="002B628A" w:rsidRDefault="002B628A" w:rsidP="002B628A">
      <w:pPr>
        <w:spacing w:line="360" w:lineRule="auto"/>
        <w:ind w:firstLine="480"/>
        <w:rPr>
          <w:rFonts w:ascii="仿宋" w:eastAsia="仿宋" w:hAnsi="仿宋"/>
          <w:i w:val="0"/>
          <w:color w:val="auto"/>
          <w:sz w:val="24"/>
          <w:szCs w:val="28"/>
          <w:lang w:eastAsia="zh-CN"/>
        </w:rPr>
      </w:pPr>
      <w:r>
        <w:rPr>
          <w:rFonts w:ascii="仿宋" w:eastAsia="仿宋" w:hAnsi="仿宋" w:hint="eastAsia"/>
          <w:i w:val="0"/>
          <w:color w:val="auto"/>
          <w:sz w:val="24"/>
          <w:szCs w:val="28"/>
          <w:lang w:eastAsia="zh-CN"/>
        </w:rPr>
        <w:t>（3）</w:t>
      </w:r>
      <w:r w:rsidRPr="002B628A">
        <w:rPr>
          <w:rFonts w:ascii="仿宋" w:eastAsia="仿宋" w:hAnsi="仿宋" w:hint="eastAsia"/>
          <w:i w:val="0"/>
          <w:color w:val="auto"/>
          <w:sz w:val="24"/>
          <w:szCs w:val="28"/>
          <w:lang w:eastAsia="zh-CN"/>
        </w:rPr>
        <w:t>镇（街道）对环卫作业公司月考核结果经市综合执法局审核通过后，市财政局根据考核结果划拨环卫作业公司服务费。</w:t>
      </w:r>
    </w:p>
    <w:p w14:paraId="24AE2EBF" w14:textId="5B48A787" w:rsidR="002B628A" w:rsidRPr="002B628A" w:rsidRDefault="002B628A" w:rsidP="002B628A">
      <w:pPr>
        <w:spacing w:line="360" w:lineRule="auto"/>
        <w:ind w:firstLine="480"/>
        <w:rPr>
          <w:rFonts w:ascii="仿宋" w:eastAsia="仿宋" w:hAnsi="仿宋"/>
          <w:i w:val="0"/>
          <w:color w:val="auto"/>
          <w:sz w:val="24"/>
          <w:szCs w:val="28"/>
          <w:lang w:eastAsia="zh-CN"/>
        </w:rPr>
      </w:pPr>
      <w:r>
        <w:rPr>
          <w:rFonts w:ascii="仿宋" w:eastAsia="仿宋" w:hAnsi="仿宋" w:hint="eastAsia"/>
          <w:i w:val="0"/>
          <w:color w:val="auto"/>
          <w:sz w:val="24"/>
          <w:szCs w:val="28"/>
          <w:lang w:eastAsia="zh-CN"/>
        </w:rPr>
        <w:t>（4）</w:t>
      </w:r>
      <w:r w:rsidRPr="002B628A">
        <w:rPr>
          <w:rFonts w:ascii="仿宋" w:eastAsia="仿宋" w:hAnsi="仿宋" w:hint="eastAsia"/>
          <w:i w:val="0"/>
          <w:color w:val="auto"/>
          <w:sz w:val="24"/>
          <w:szCs w:val="28"/>
          <w:lang w:eastAsia="zh-CN"/>
        </w:rPr>
        <w:t>考核结果的运用</w:t>
      </w:r>
    </w:p>
    <w:p w14:paraId="49440C89" w14:textId="77777777" w:rsidR="002B628A" w:rsidRPr="002B628A" w:rsidRDefault="002B628A" w:rsidP="002B628A">
      <w:pPr>
        <w:spacing w:line="360" w:lineRule="auto"/>
        <w:ind w:firstLine="480"/>
        <w:rPr>
          <w:rFonts w:ascii="仿宋" w:eastAsia="仿宋" w:hAnsi="仿宋"/>
          <w:i w:val="0"/>
          <w:color w:val="auto"/>
          <w:sz w:val="24"/>
          <w:szCs w:val="28"/>
          <w:lang w:eastAsia="zh-CN"/>
        </w:rPr>
      </w:pPr>
      <w:r w:rsidRPr="002B628A">
        <w:rPr>
          <w:rFonts w:ascii="仿宋" w:eastAsia="仿宋" w:hAnsi="仿宋" w:hint="eastAsia"/>
          <w:i w:val="0"/>
          <w:color w:val="auto"/>
          <w:sz w:val="24"/>
          <w:szCs w:val="28"/>
          <w:lang w:eastAsia="zh-CN"/>
        </w:rPr>
        <w:lastRenderedPageBreak/>
        <w:t>采购人对环卫作业公司的考核结果为划拨环卫作业服务费用的依据，按照每分</w:t>
      </w:r>
      <w:r w:rsidRPr="002B628A">
        <w:rPr>
          <w:rFonts w:ascii="仿宋" w:eastAsia="仿宋" w:hAnsi="仿宋"/>
          <w:i w:val="0"/>
          <w:color w:val="auto"/>
          <w:sz w:val="24"/>
          <w:szCs w:val="28"/>
          <w:lang w:eastAsia="zh-CN"/>
        </w:rPr>
        <w:t>500元核付环卫作业服务费。</w:t>
      </w:r>
    </w:p>
    <w:p w14:paraId="52A1B19F" w14:textId="5B6C1E06" w:rsidR="002B628A" w:rsidRPr="002B628A" w:rsidRDefault="002B628A" w:rsidP="002B628A">
      <w:pPr>
        <w:spacing w:line="360" w:lineRule="auto"/>
        <w:ind w:firstLine="480"/>
        <w:rPr>
          <w:rFonts w:ascii="仿宋" w:eastAsia="仿宋" w:hAnsi="仿宋"/>
          <w:i w:val="0"/>
          <w:color w:val="auto"/>
          <w:sz w:val="24"/>
          <w:szCs w:val="28"/>
          <w:lang w:eastAsia="zh-CN"/>
        </w:rPr>
      </w:pPr>
      <w:r>
        <w:rPr>
          <w:rFonts w:ascii="仿宋" w:eastAsia="仿宋" w:hAnsi="仿宋" w:hint="eastAsia"/>
          <w:i w:val="0"/>
          <w:color w:val="auto"/>
          <w:sz w:val="24"/>
          <w:szCs w:val="28"/>
          <w:lang w:eastAsia="zh-CN"/>
        </w:rPr>
        <w:t>（5）</w:t>
      </w:r>
      <w:r w:rsidRPr="002B628A">
        <w:rPr>
          <w:rFonts w:ascii="仿宋" w:eastAsia="仿宋" w:hAnsi="仿宋" w:hint="eastAsia"/>
          <w:i w:val="0"/>
          <w:color w:val="auto"/>
          <w:sz w:val="24"/>
          <w:szCs w:val="28"/>
          <w:lang w:eastAsia="zh-CN"/>
        </w:rPr>
        <w:t>考核标准</w:t>
      </w:r>
    </w:p>
    <w:tbl>
      <w:tblPr>
        <w:tblStyle w:val="af5"/>
        <w:tblW w:w="9073" w:type="dxa"/>
        <w:tblInd w:w="-318" w:type="dxa"/>
        <w:tblLook w:val="04A0" w:firstRow="1" w:lastRow="0" w:firstColumn="1" w:lastColumn="0" w:noHBand="0" w:noVBand="1"/>
      </w:tblPr>
      <w:tblGrid>
        <w:gridCol w:w="816"/>
        <w:gridCol w:w="851"/>
        <w:gridCol w:w="4284"/>
        <w:gridCol w:w="2272"/>
        <w:gridCol w:w="850"/>
      </w:tblGrid>
      <w:tr w:rsidR="002B628A" w:rsidRPr="002B628A" w14:paraId="60753D65" w14:textId="77777777" w:rsidTr="00AA41C8">
        <w:tc>
          <w:tcPr>
            <w:tcW w:w="1667" w:type="dxa"/>
            <w:gridSpan w:val="2"/>
          </w:tcPr>
          <w:p w14:paraId="2027F00A" w14:textId="77777777" w:rsidR="002B628A" w:rsidRPr="002B628A" w:rsidRDefault="002B628A" w:rsidP="00AA41C8">
            <w:pPr>
              <w:rPr>
                <w:rFonts w:ascii="仿宋" w:eastAsia="仿宋" w:hAnsi="仿宋" w:cs="仿宋"/>
                <w:i w:val="0"/>
                <w:sz w:val="21"/>
                <w:szCs w:val="21"/>
              </w:rPr>
            </w:pPr>
            <w:r w:rsidRPr="002B628A">
              <w:rPr>
                <w:rFonts w:ascii="仿宋" w:eastAsia="仿宋" w:hAnsi="仿宋" w:cs="仿宋" w:hint="eastAsia"/>
                <w:i w:val="0"/>
                <w:sz w:val="21"/>
                <w:szCs w:val="21"/>
              </w:rPr>
              <w:t>评价类别</w:t>
            </w:r>
          </w:p>
        </w:tc>
        <w:tc>
          <w:tcPr>
            <w:tcW w:w="4284" w:type="dxa"/>
          </w:tcPr>
          <w:p w14:paraId="373069DA" w14:textId="77777777" w:rsidR="002B628A" w:rsidRPr="002B628A" w:rsidRDefault="002B628A" w:rsidP="00AA41C8">
            <w:pPr>
              <w:rPr>
                <w:rFonts w:ascii="仿宋" w:eastAsia="仿宋" w:hAnsi="仿宋" w:cs="仿宋"/>
                <w:i w:val="0"/>
                <w:sz w:val="21"/>
                <w:szCs w:val="21"/>
              </w:rPr>
            </w:pPr>
            <w:r w:rsidRPr="002B628A">
              <w:rPr>
                <w:rFonts w:ascii="仿宋" w:eastAsia="仿宋" w:hAnsi="仿宋" w:cs="仿宋" w:hint="eastAsia"/>
                <w:i w:val="0"/>
                <w:sz w:val="21"/>
                <w:szCs w:val="21"/>
              </w:rPr>
              <w:t>评价内容及标准</w:t>
            </w:r>
          </w:p>
        </w:tc>
        <w:tc>
          <w:tcPr>
            <w:tcW w:w="2272" w:type="dxa"/>
          </w:tcPr>
          <w:p w14:paraId="5759AF34" w14:textId="77777777" w:rsidR="002B628A" w:rsidRPr="002B628A" w:rsidRDefault="002B628A" w:rsidP="00AA41C8">
            <w:pPr>
              <w:rPr>
                <w:rFonts w:ascii="仿宋" w:eastAsia="仿宋" w:hAnsi="仿宋" w:cs="仿宋"/>
                <w:i w:val="0"/>
                <w:sz w:val="21"/>
                <w:szCs w:val="21"/>
              </w:rPr>
            </w:pPr>
            <w:r w:rsidRPr="002B628A">
              <w:rPr>
                <w:rFonts w:ascii="仿宋" w:eastAsia="仿宋" w:hAnsi="仿宋" w:cs="仿宋" w:hint="eastAsia"/>
                <w:i w:val="0"/>
                <w:sz w:val="21"/>
                <w:szCs w:val="21"/>
              </w:rPr>
              <w:t>评分标准</w:t>
            </w:r>
          </w:p>
        </w:tc>
        <w:tc>
          <w:tcPr>
            <w:tcW w:w="850" w:type="dxa"/>
          </w:tcPr>
          <w:p w14:paraId="26A34405" w14:textId="77777777" w:rsidR="002B628A" w:rsidRPr="002B628A" w:rsidRDefault="002B628A" w:rsidP="00AA41C8">
            <w:pPr>
              <w:rPr>
                <w:rFonts w:ascii="仿宋" w:eastAsia="仿宋" w:hAnsi="仿宋" w:cs="仿宋"/>
                <w:i w:val="0"/>
                <w:sz w:val="21"/>
                <w:szCs w:val="21"/>
              </w:rPr>
            </w:pPr>
            <w:r w:rsidRPr="002B628A">
              <w:rPr>
                <w:rFonts w:ascii="仿宋" w:eastAsia="仿宋" w:hAnsi="仿宋" w:cs="仿宋" w:hint="eastAsia"/>
                <w:i w:val="0"/>
                <w:sz w:val="21"/>
                <w:szCs w:val="21"/>
              </w:rPr>
              <w:t>考核得分</w:t>
            </w:r>
          </w:p>
        </w:tc>
      </w:tr>
      <w:tr w:rsidR="002B628A" w:rsidRPr="002B628A" w14:paraId="385A85E6" w14:textId="77777777" w:rsidTr="00AA41C8">
        <w:trPr>
          <w:trHeight w:val="450"/>
        </w:trPr>
        <w:tc>
          <w:tcPr>
            <w:tcW w:w="816" w:type="dxa"/>
            <w:vMerge w:val="restart"/>
          </w:tcPr>
          <w:p w14:paraId="0CC133C5" w14:textId="77777777" w:rsidR="002B628A" w:rsidRPr="002B628A" w:rsidRDefault="002B628A" w:rsidP="00AA41C8">
            <w:pPr>
              <w:rPr>
                <w:rFonts w:ascii="仿宋" w:eastAsia="仿宋" w:hAnsi="仿宋" w:cs="仿宋"/>
                <w:i w:val="0"/>
                <w:sz w:val="21"/>
                <w:szCs w:val="21"/>
              </w:rPr>
            </w:pPr>
            <w:r w:rsidRPr="002B628A">
              <w:rPr>
                <w:rFonts w:ascii="仿宋" w:eastAsia="仿宋" w:hAnsi="仿宋" w:cs="仿宋" w:hint="eastAsia"/>
                <w:i w:val="0"/>
                <w:sz w:val="21"/>
                <w:szCs w:val="21"/>
              </w:rPr>
              <w:t>环卫作业公司</w:t>
            </w:r>
          </w:p>
        </w:tc>
        <w:tc>
          <w:tcPr>
            <w:tcW w:w="851" w:type="dxa"/>
            <w:vMerge w:val="restart"/>
          </w:tcPr>
          <w:p w14:paraId="6AEBCB81" w14:textId="77777777" w:rsidR="002B628A" w:rsidRPr="002B628A" w:rsidRDefault="002B628A" w:rsidP="00AA41C8">
            <w:pPr>
              <w:rPr>
                <w:rFonts w:ascii="仿宋" w:eastAsia="仿宋" w:hAnsi="仿宋" w:cs="仿宋"/>
                <w:i w:val="0"/>
                <w:sz w:val="21"/>
                <w:szCs w:val="21"/>
              </w:rPr>
            </w:pPr>
            <w:r w:rsidRPr="002B628A">
              <w:rPr>
                <w:rFonts w:ascii="仿宋" w:eastAsia="仿宋" w:hAnsi="仿宋" w:cs="仿宋" w:hint="eastAsia"/>
                <w:i w:val="0"/>
                <w:sz w:val="21"/>
                <w:szCs w:val="21"/>
              </w:rPr>
              <w:t>机制体制</w:t>
            </w:r>
          </w:p>
        </w:tc>
        <w:tc>
          <w:tcPr>
            <w:tcW w:w="4284" w:type="dxa"/>
          </w:tcPr>
          <w:p w14:paraId="72EB03E1" w14:textId="77777777" w:rsidR="002B628A" w:rsidRPr="002B628A" w:rsidRDefault="002B628A" w:rsidP="00AA41C8">
            <w:pPr>
              <w:rPr>
                <w:rFonts w:ascii="仿宋" w:eastAsia="仿宋" w:hAnsi="仿宋" w:cs="仿宋"/>
                <w:i w:val="0"/>
                <w:sz w:val="21"/>
                <w:szCs w:val="21"/>
                <w:lang w:eastAsia="zh-CN"/>
              </w:rPr>
            </w:pPr>
            <w:r w:rsidRPr="002B628A">
              <w:rPr>
                <w:rFonts w:ascii="仿宋" w:eastAsia="仿宋" w:hAnsi="仿宋" w:cs="仿宋" w:hint="eastAsia"/>
                <w:i w:val="0"/>
                <w:sz w:val="21"/>
                <w:szCs w:val="21"/>
                <w:lang w:eastAsia="zh-CN"/>
              </w:rPr>
              <w:t>在服务区域内有固定的办公场所，办公场所面积不小于50 m</w:t>
            </w:r>
            <w:r w:rsidRPr="002B628A">
              <w:rPr>
                <w:rFonts w:ascii="仿宋" w:eastAsia="仿宋" w:hAnsi="仿宋" w:cs="仿宋" w:hint="eastAsia"/>
                <w:i w:val="0"/>
                <w:sz w:val="21"/>
                <w:szCs w:val="21"/>
                <w:vertAlign w:val="superscript"/>
                <w:lang w:eastAsia="zh-CN"/>
              </w:rPr>
              <w:t>2</w:t>
            </w:r>
            <w:r w:rsidRPr="002B628A">
              <w:rPr>
                <w:rFonts w:ascii="仿宋" w:eastAsia="仿宋" w:hAnsi="仿宋" w:cs="仿宋" w:hint="eastAsia"/>
                <w:i w:val="0"/>
                <w:sz w:val="21"/>
                <w:szCs w:val="21"/>
                <w:lang w:eastAsia="zh-CN"/>
              </w:rPr>
              <w:t>。</w:t>
            </w:r>
          </w:p>
        </w:tc>
        <w:tc>
          <w:tcPr>
            <w:tcW w:w="2272" w:type="dxa"/>
          </w:tcPr>
          <w:p w14:paraId="3D00BDDC" w14:textId="77777777" w:rsidR="002B628A" w:rsidRPr="002B628A" w:rsidRDefault="002B628A" w:rsidP="00AA41C8">
            <w:pPr>
              <w:rPr>
                <w:rFonts w:ascii="仿宋" w:eastAsia="仿宋" w:hAnsi="仿宋" w:cs="仿宋"/>
                <w:i w:val="0"/>
                <w:sz w:val="21"/>
                <w:szCs w:val="21"/>
              </w:rPr>
            </w:pPr>
            <w:r w:rsidRPr="002B628A">
              <w:rPr>
                <w:rFonts w:ascii="仿宋" w:eastAsia="仿宋" w:hAnsi="仿宋" w:cs="仿宋" w:hint="eastAsia"/>
                <w:i w:val="0"/>
                <w:sz w:val="21"/>
                <w:szCs w:val="21"/>
              </w:rPr>
              <w:t>未达标扣30分</w:t>
            </w:r>
          </w:p>
        </w:tc>
        <w:tc>
          <w:tcPr>
            <w:tcW w:w="850" w:type="dxa"/>
          </w:tcPr>
          <w:p w14:paraId="608062C8" w14:textId="77777777" w:rsidR="002B628A" w:rsidRPr="002B628A" w:rsidRDefault="002B628A" w:rsidP="00AA41C8">
            <w:pPr>
              <w:rPr>
                <w:rFonts w:ascii="仿宋" w:eastAsia="仿宋" w:hAnsi="仿宋" w:cs="仿宋"/>
                <w:i w:val="0"/>
                <w:sz w:val="21"/>
                <w:szCs w:val="21"/>
              </w:rPr>
            </w:pPr>
          </w:p>
        </w:tc>
      </w:tr>
      <w:tr w:rsidR="002B628A" w:rsidRPr="002B628A" w14:paraId="33444503" w14:textId="77777777" w:rsidTr="00AA41C8">
        <w:trPr>
          <w:trHeight w:val="132"/>
        </w:trPr>
        <w:tc>
          <w:tcPr>
            <w:tcW w:w="816" w:type="dxa"/>
            <w:vMerge/>
          </w:tcPr>
          <w:p w14:paraId="03CF89F9" w14:textId="77777777" w:rsidR="002B628A" w:rsidRPr="002B628A" w:rsidRDefault="002B628A" w:rsidP="00AA41C8">
            <w:pPr>
              <w:rPr>
                <w:rFonts w:ascii="仿宋" w:eastAsia="仿宋" w:hAnsi="仿宋" w:cs="仿宋"/>
                <w:i w:val="0"/>
                <w:sz w:val="21"/>
                <w:szCs w:val="21"/>
              </w:rPr>
            </w:pPr>
          </w:p>
        </w:tc>
        <w:tc>
          <w:tcPr>
            <w:tcW w:w="851" w:type="dxa"/>
            <w:vMerge/>
          </w:tcPr>
          <w:p w14:paraId="4BECB886" w14:textId="77777777" w:rsidR="002B628A" w:rsidRPr="002B628A" w:rsidRDefault="002B628A" w:rsidP="00AA41C8">
            <w:pPr>
              <w:rPr>
                <w:rFonts w:ascii="仿宋" w:eastAsia="仿宋" w:hAnsi="仿宋" w:cs="仿宋"/>
                <w:i w:val="0"/>
                <w:sz w:val="21"/>
                <w:szCs w:val="21"/>
              </w:rPr>
            </w:pPr>
          </w:p>
        </w:tc>
        <w:tc>
          <w:tcPr>
            <w:tcW w:w="4284" w:type="dxa"/>
          </w:tcPr>
          <w:p w14:paraId="536FC6D1" w14:textId="77777777" w:rsidR="002B628A" w:rsidRPr="002B628A" w:rsidRDefault="002B628A" w:rsidP="00AA41C8">
            <w:pPr>
              <w:rPr>
                <w:rFonts w:ascii="仿宋" w:eastAsia="仿宋" w:hAnsi="仿宋" w:cs="仿宋"/>
                <w:i w:val="0"/>
                <w:sz w:val="21"/>
                <w:szCs w:val="21"/>
                <w:lang w:eastAsia="zh-CN"/>
              </w:rPr>
            </w:pPr>
            <w:r w:rsidRPr="002B628A">
              <w:rPr>
                <w:rFonts w:ascii="仿宋" w:eastAsia="仿宋" w:hAnsi="仿宋" w:cs="仿宋" w:hint="eastAsia"/>
                <w:i w:val="0"/>
                <w:sz w:val="21"/>
                <w:szCs w:val="21"/>
                <w:lang w:eastAsia="zh-CN"/>
              </w:rPr>
              <w:t>配备足够的管理人员：项目经理1名，项目副经理1名，内勤人员不少于1名。</w:t>
            </w:r>
          </w:p>
        </w:tc>
        <w:tc>
          <w:tcPr>
            <w:tcW w:w="2272" w:type="dxa"/>
          </w:tcPr>
          <w:p w14:paraId="022B2D7A" w14:textId="77777777" w:rsidR="002B628A" w:rsidRPr="002B628A" w:rsidRDefault="002B628A" w:rsidP="00AA41C8">
            <w:pPr>
              <w:rPr>
                <w:rFonts w:ascii="仿宋" w:eastAsia="仿宋" w:hAnsi="仿宋" w:cs="仿宋"/>
                <w:i w:val="0"/>
                <w:sz w:val="21"/>
                <w:szCs w:val="21"/>
              </w:rPr>
            </w:pPr>
            <w:r w:rsidRPr="002B628A">
              <w:rPr>
                <w:rFonts w:ascii="仿宋" w:eastAsia="仿宋" w:hAnsi="仿宋" w:cs="仿宋" w:hint="eastAsia"/>
                <w:i w:val="0"/>
                <w:sz w:val="21"/>
                <w:szCs w:val="21"/>
              </w:rPr>
              <w:t>每缺一名扣20分</w:t>
            </w:r>
          </w:p>
        </w:tc>
        <w:tc>
          <w:tcPr>
            <w:tcW w:w="850" w:type="dxa"/>
          </w:tcPr>
          <w:p w14:paraId="4D7C43DD" w14:textId="77777777" w:rsidR="002B628A" w:rsidRPr="002B628A" w:rsidRDefault="002B628A" w:rsidP="00AA41C8">
            <w:pPr>
              <w:rPr>
                <w:rFonts w:ascii="仿宋" w:eastAsia="仿宋" w:hAnsi="仿宋" w:cs="仿宋"/>
                <w:i w:val="0"/>
                <w:sz w:val="21"/>
                <w:szCs w:val="21"/>
              </w:rPr>
            </w:pPr>
          </w:p>
        </w:tc>
      </w:tr>
      <w:tr w:rsidR="002B628A" w:rsidRPr="002B628A" w14:paraId="341C89AB" w14:textId="77777777" w:rsidTr="00AA41C8">
        <w:trPr>
          <w:trHeight w:val="160"/>
        </w:trPr>
        <w:tc>
          <w:tcPr>
            <w:tcW w:w="816" w:type="dxa"/>
            <w:vMerge/>
          </w:tcPr>
          <w:p w14:paraId="5D1858C2" w14:textId="77777777" w:rsidR="002B628A" w:rsidRPr="002B628A" w:rsidRDefault="002B628A" w:rsidP="00AA41C8">
            <w:pPr>
              <w:rPr>
                <w:rFonts w:ascii="仿宋" w:eastAsia="仿宋" w:hAnsi="仿宋" w:cs="仿宋"/>
                <w:i w:val="0"/>
                <w:sz w:val="21"/>
                <w:szCs w:val="21"/>
              </w:rPr>
            </w:pPr>
          </w:p>
        </w:tc>
        <w:tc>
          <w:tcPr>
            <w:tcW w:w="851" w:type="dxa"/>
            <w:vMerge/>
          </w:tcPr>
          <w:p w14:paraId="0A11EE0F" w14:textId="77777777" w:rsidR="002B628A" w:rsidRPr="002B628A" w:rsidRDefault="002B628A" w:rsidP="00AA41C8">
            <w:pPr>
              <w:rPr>
                <w:rFonts w:ascii="仿宋" w:eastAsia="仿宋" w:hAnsi="仿宋" w:cs="仿宋"/>
                <w:i w:val="0"/>
                <w:sz w:val="21"/>
                <w:szCs w:val="21"/>
              </w:rPr>
            </w:pPr>
          </w:p>
        </w:tc>
        <w:tc>
          <w:tcPr>
            <w:tcW w:w="4284" w:type="dxa"/>
          </w:tcPr>
          <w:p w14:paraId="6CE67848" w14:textId="77777777" w:rsidR="002B628A" w:rsidRPr="002B628A" w:rsidRDefault="002B628A" w:rsidP="00AA41C8">
            <w:pPr>
              <w:rPr>
                <w:rFonts w:ascii="仿宋" w:eastAsia="仿宋" w:hAnsi="仿宋" w:cs="仿宋"/>
                <w:i w:val="0"/>
                <w:sz w:val="21"/>
                <w:szCs w:val="21"/>
                <w:lang w:eastAsia="zh-CN"/>
              </w:rPr>
            </w:pPr>
            <w:r w:rsidRPr="002B628A">
              <w:rPr>
                <w:rFonts w:ascii="仿宋" w:eastAsia="仿宋" w:hAnsi="仿宋" w:cs="仿宋" w:hint="eastAsia"/>
                <w:i w:val="0"/>
                <w:sz w:val="21"/>
                <w:szCs w:val="21"/>
                <w:lang w:eastAsia="zh-CN"/>
              </w:rPr>
              <w:t>制定相应的管理、作业制度，包括《项目经理岗位责任》《清扫保洁管理制度》《保洁员日常管理制度》《驾驶员岗位职责》《安全生产制度》《突发事故应急预案》等。</w:t>
            </w:r>
          </w:p>
        </w:tc>
        <w:tc>
          <w:tcPr>
            <w:tcW w:w="2272" w:type="dxa"/>
          </w:tcPr>
          <w:p w14:paraId="60A16342" w14:textId="77777777" w:rsidR="002B628A" w:rsidRPr="002B628A" w:rsidRDefault="002B628A" w:rsidP="00AA41C8">
            <w:pPr>
              <w:rPr>
                <w:rFonts w:ascii="仿宋" w:eastAsia="仿宋" w:hAnsi="仿宋" w:cs="仿宋"/>
                <w:i w:val="0"/>
                <w:sz w:val="21"/>
                <w:szCs w:val="21"/>
              </w:rPr>
            </w:pPr>
            <w:r w:rsidRPr="002B628A">
              <w:rPr>
                <w:rFonts w:ascii="仿宋" w:eastAsia="仿宋" w:hAnsi="仿宋" w:cs="仿宋" w:hint="eastAsia"/>
                <w:i w:val="0"/>
                <w:sz w:val="21"/>
                <w:szCs w:val="21"/>
              </w:rPr>
              <w:t>每缺少一项扣10分</w:t>
            </w:r>
          </w:p>
        </w:tc>
        <w:tc>
          <w:tcPr>
            <w:tcW w:w="850" w:type="dxa"/>
          </w:tcPr>
          <w:p w14:paraId="2A69B39E" w14:textId="77777777" w:rsidR="002B628A" w:rsidRPr="002B628A" w:rsidRDefault="002B628A" w:rsidP="00AA41C8">
            <w:pPr>
              <w:rPr>
                <w:rFonts w:ascii="仿宋" w:eastAsia="仿宋" w:hAnsi="仿宋" w:cs="仿宋"/>
                <w:i w:val="0"/>
                <w:sz w:val="21"/>
                <w:szCs w:val="21"/>
              </w:rPr>
            </w:pPr>
          </w:p>
        </w:tc>
      </w:tr>
      <w:tr w:rsidR="002B628A" w:rsidRPr="002B628A" w14:paraId="23EDB2C8" w14:textId="77777777" w:rsidTr="00AA41C8">
        <w:trPr>
          <w:trHeight w:val="150"/>
        </w:trPr>
        <w:tc>
          <w:tcPr>
            <w:tcW w:w="816" w:type="dxa"/>
            <w:vMerge/>
          </w:tcPr>
          <w:p w14:paraId="45DA33B9" w14:textId="77777777" w:rsidR="002B628A" w:rsidRPr="002B628A" w:rsidRDefault="002B628A" w:rsidP="00AA41C8">
            <w:pPr>
              <w:rPr>
                <w:rFonts w:ascii="仿宋" w:eastAsia="仿宋" w:hAnsi="仿宋" w:cs="仿宋"/>
                <w:i w:val="0"/>
                <w:sz w:val="21"/>
                <w:szCs w:val="21"/>
              </w:rPr>
            </w:pPr>
          </w:p>
        </w:tc>
        <w:tc>
          <w:tcPr>
            <w:tcW w:w="851" w:type="dxa"/>
            <w:vMerge/>
          </w:tcPr>
          <w:p w14:paraId="5EFF0870" w14:textId="77777777" w:rsidR="002B628A" w:rsidRPr="002B628A" w:rsidRDefault="002B628A" w:rsidP="00AA41C8">
            <w:pPr>
              <w:rPr>
                <w:rFonts w:ascii="仿宋" w:eastAsia="仿宋" w:hAnsi="仿宋" w:cs="仿宋"/>
                <w:i w:val="0"/>
                <w:sz w:val="21"/>
                <w:szCs w:val="21"/>
              </w:rPr>
            </w:pPr>
          </w:p>
        </w:tc>
        <w:tc>
          <w:tcPr>
            <w:tcW w:w="4284" w:type="dxa"/>
          </w:tcPr>
          <w:p w14:paraId="78F38E6B" w14:textId="77777777" w:rsidR="002B628A" w:rsidRPr="002B628A" w:rsidRDefault="002B628A" w:rsidP="00AA41C8">
            <w:pPr>
              <w:rPr>
                <w:rFonts w:ascii="仿宋" w:eastAsia="仿宋" w:hAnsi="仿宋" w:cs="仿宋"/>
                <w:i w:val="0"/>
                <w:sz w:val="21"/>
                <w:szCs w:val="21"/>
                <w:lang w:eastAsia="zh-CN"/>
              </w:rPr>
            </w:pPr>
            <w:r w:rsidRPr="002B628A">
              <w:rPr>
                <w:rFonts w:ascii="仿宋" w:eastAsia="仿宋" w:hAnsi="仿宋" w:cs="仿宋" w:hint="eastAsia"/>
                <w:i w:val="0"/>
                <w:sz w:val="21"/>
                <w:szCs w:val="21"/>
                <w:lang w:eastAsia="zh-CN"/>
              </w:rPr>
              <w:t>按要求加强对从业人员法律法规、业务技能、疫情防控等方面的培训。</w:t>
            </w:r>
          </w:p>
        </w:tc>
        <w:tc>
          <w:tcPr>
            <w:tcW w:w="2272" w:type="dxa"/>
          </w:tcPr>
          <w:p w14:paraId="32ABA7FE" w14:textId="77777777" w:rsidR="002B628A" w:rsidRPr="002B628A" w:rsidRDefault="002B628A" w:rsidP="00AA41C8">
            <w:pPr>
              <w:rPr>
                <w:rFonts w:ascii="仿宋" w:eastAsia="仿宋" w:hAnsi="仿宋" w:cs="仿宋"/>
                <w:i w:val="0"/>
                <w:sz w:val="21"/>
                <w:szCs w:val="21"/>
                <w:lang w:eastAsia="zh-CN"/>
              </w:rPr>
            </w:pPr>
            <w:r w:rsidRPr="002B628A">
              <w:rPr>
                <w:rFonts w:ascii="仿宋" w:eastAsia="仿宋" w:hAnsi="仿宋" w:cs="仿宋" w:hint="eastAsia"/>
                <w:i w:val="0"/>
                <w:sz w:val="21"/>
                <w:szCs w:val="21"/>
                <w:lang w:eastAsia="zh-CN"/>
              </w:rPr>
              <w:t>未按要求组织、参加培训，每次扣1分。</w:t>
            </w:r>
          </w:p>
        </w:tc>
        <w:tc>
          <w:tcPr>
            <w:tcW w:w="850" w:type="dxa"/>
          </w:tcPr>
          <w:p w14:paraId="7E587E2E" w14:textId="77777777" w:rsidR="002B628A" w:rsidRPr="002B628A" w:rsidRDefault="002B628A" w:rsidP="00AA41C8">
            <w:pPr>
              <w:rPr>
                <w:rFonts w:ascii="仿宋" w:eastAsia="仿宋" w:hAnsi="仿宋" w:cs="仿宋"/>
                <w:i w:val="0"/>
                <w:sz w:val="21"/>
                <w:szCs w:val="21"/>
                <w:lang w:eastAsia="zh-CN"/>
              </w:rPr>
            </w:pPr>
          </w:p>
        </w:tc>
      </w:tr>
      <w:tr w:rsidR="002B628A" w:rsidRPr="002B628A" w14:paraId="07FBA952" w14:textId="77777777" w:rsidTr="00AA41C8">
        <w:trPr>
          <w:trHeight w:val="160"/>
        </w:trPr>
        <w:tc>
          <w:tcPr>
            <w:tcW w:w="816" w:type="dxa"/>
            <w:vMerge/>
          </w:tcPr>
          <w:p w14:paraId="70F07719" w14:textId="77777777" w:rsidR="002B628A" w:rsidRPr="002B628A" w:rsidRDefault="002B628A" w:rsidP="00AA41C8">
            <w:pPr>
              <w:rPr>
                <w:rFonts w:ascii="仿宋" w:eastAsia="仿宋" w:hAnsi="仿宋" w:cs="仿宋"/>
                <w:i w:val="0"/>
                <w:sz w:val="21"/>
                <w:szCs w:val="21"/>
                <w:lang w:eastAsia="zh-CN"/>
              </w:rPr>
            </w:pPr>
          </w:p>
        </w:tc>
        <w:tc>
          <w:tcPr>
            <w:tcW w:w="851" w:type="dxa"/>
            <w:vMerge/>
          </w:tcPr>
          <w:p w14:paraId="5415EF1E" w14:textId="77777777" w:rsidR="002B628A" w:rsidRPr="002B628A" w:rsidRDefault="002B628A" w:rsidP="00AA41C8">
            <w:pPr>
              <w:rPr>
                <w:rFonts w:ascii="仿宋" w:eastAsia="仿宋" w:hAnsi="仿宋" w:cs="仿宋"/>
                <w:i w:val="0"/>
                <w:sz w:val="21"/>
                <w:szCs w:val="21"/>
                <w:lang w:eastAsia="zh-CN"/>
              </w:rPr>
            </w:pPr>
          </w:p>
        </w:tc>
        <w:tc>
          <w:tcPr>
            <w:tcW w:w="4284" w:type="dxa"/>
          </w:tcPr>
          <w:p w14:paraId="68834775" w14:textId="77777777" w:rsidR="002B628A" w:rsidRPr="002B628A" w:rsidRDefault="002B628A" w:rsidP="00AA41C8">
            <w:pPr>
              <w:rPr>
                <w:rFonts w:ascii="仿宋" w:eastAsia="仿宋" w:hAnsi="仿宋" w:cs="仿宋"/>
                <w:i w:val="0"/>
                <w:sz w:val="21"/>
                <w:szCs w:val="21"/>
                <w:lang w:eastAsia="zh-CN"/>
              </w:rPr>
            </w:pPr>
            <w:r w:rsidRPr="002B628A">
              <w:rPr>
                <w:rFonts w:ascii="仿宋" w:eastAsia="仿宋" w:hAnsi="仿宋" w:cs="仿宋" w:hint="eastAsia"/>
                <w:i w:val="0"/>
                <w:sz w:val="21"/>
                <w:szCs w:val="21"/>
                <w:lang w:eastAsia="zh-CN"/>
              </w:rPr>
              <w:t>按要求建立安全生产培训、安全生产自查等</w:t>
            </w:r>
            <w:proofErr w:type="gramStart"/>
            <w:r w:rsidRPr="002B628A">
              <w:rPr>
                <w:rFonts w:ascii="仿宋" w:eastAsia="仿宋" w:hAnsi="仿宋" w:cs="仿宋" w:hint="eastAsia"/>
                <w:i w:val="0"/>
                <w:sz w:val="21"/>
                <w:szCs w:val="21"/>
                <w:lang w:eastAsia="zh-CN"/>
              </w:rPr>
              <w:t>各类台账</w:t>
            </w:r>
            <w:proofErr w:type="gramEnd"/>
            <w:r w:rsidRPr="002B628A">
              <w:rPr>
                <w:rFonts w:ascii="仿宋" w:eastAsia="仿宋" w:hAnsi="仿宋" w:cs="仿宋" w:hint="eastAsia"/>
                <w:i w:val="0"/>
                <w:sz w:val="21"/>
                <w:szCs w:val="21"/>
                <w:lang w:eastAsia="zh-CN"/>
              </w:rPr>
              <w:t>。</w:t>
            </w:r>
          </w:p>
        </w:tc>
        <w:tc>
          <w:tcPr>
            <w:tcW w:w="2272" w:type="dxa"/>
          </w:tcPr>
          <w:p w14:paraId="0F59537C" w14:textId="77777777" w:rsidR="002B628A" w:rsidRPr="002B628A" w:rsidRDefault="002B628A" w:rsidP="00AA41C8">
            <w:pPr>
              <w:rPr>
                <w:rFonts w:ascii="仿宋" w:eastAsia="仿宋" w:hAnsi="仿宋" w:cs="仿宋"/>
                <w:i w:val="0"/>
                <w:sz w:val="21"/>
                <w:szCs w:val="21"/>
                <w:lang w:eastAsia="zh-CN"/>
              </w:rPr>
            </w:pPr>
            <w:r w:rsidRPr="002B628A">
              <w:rPr>
                <w:rFonts w:ascii="仿宋" w:eastAsia="仿宋" w:hAnsi="仿宋" w:cs="仿宋" w:hint="eastAsia"/>
                <w:i w:val="0"/>
                <w:sz w:val="21"/>
                <w:szCs w:val="21"/>
                <w:lang w:eastAsia="zh-CN"/>
              </w:rPr>
              <w:t>未建立台账或记录不完善的，每次扣3分。</w:t>
            </w:r>
          </w:p>
        </w:tc>
        <w:tc>
          <w:tcPr>
            <w:tcW w:w="850" w:type="dxa"/>
          </w:tcPr>
          <w:p w14:paraId="70E478D0" w14:textId="77777777" w:rsidR="002B628A" w:rsidRPr="002B628A" w:rsidRDefault="002B628A" w:rsidP="00AA41C8">
            <w:pPr>
              <w:rPr>
                <w:rFonts w:ascii="仿宋" w:eastAsia="仿宋" w:hAnsi="仿宋" w:cs="仿宋"/>
                <w:i w:val="0"/>
                <w:sz w:val="21"/>
                <w:szCs w:val="21"/>
                <w:lang w:eastAsia="zh-CN"/>
              </w:rPr>
            </w:pPr>
          </w:p>
        </w:tc>
      </w:tr>
      <w:tr w:rsidR="002B628A" w:rsidRPr="002B628A" w14:paraId="2FAF6FDD" w14:textId="77777777" w:rsidTr="00AA41C8">
        <w:trPr>
          <w:trHeight w:val="150"/>
        </w:trPr>
        <w:tc>
          <w:tcPr>
            <w:tcW w:w="816" w:type="dxa"/>
            <w:vMerge/>
          </w:tcPr>
          <w:p w14:paraId="5C9B5587" w14:textId="77777777" w:rsidR="002B628A" w:rsidRPr="002B628A" w:rsidRDefault="002B628A" w:rsidP="00AA41C8">
            <w:pPr>
              <w:rPr>
                <w:rFonts w:ascii="仿宋" w:eastAsia="仿宋" w:hAnsi="仿宋" w:cs="仿宋"/>
                <w:i w:val="0"/>
                <w:sz w:val="21"/>
                <w:szCs w:val="21"/>
                <w:lang w:eastAsia="zh-CN"/>
              </w:rPr>
            </w:pPr>
          </w:p>
        </w:tc>
        <w:tc>
          <w:tcPr>
            <w:tcW w:w="851" w:type="dxa"/>
            <w:vMerge/>
          </w:tcPr>
          <w:p w14:paraId="4E2CF25C" w14:textId="77777777" w:rsidR="002B628A" w:rsidRPr="002B628A" w:rsidRDefault="002B628A" w:rsidP="00AA41C8">
            <w:pPr>
              <w:rPr>
                <w:rFonts w:ascii="仿宋" w:eastAsia="仿宋" w:hAnsi="仿宋" w:cs="仿宋"/>
                <w:i w:val="0"/>
                <w:sz w:val="21"/>
                <w:szCs w:val="21"/>
                <w:lang w:eastAsia="zh-CN"/>
              </w:rPr>
            </w:pPr>
          </w:p>
        </w:tc>
        <w:tc>
          <w:tcPr>
            <w:tcW w:w="4284" w:type="dxa"/>
          </w:tcPr>
          <w:p w14:paraId="2D5A96DA" w14:textId="77777777" w:rsidR="002B628A" w:rsidRPr="002B628A" w:rsidRDefault="002B628A" w:rsidP="00AA41C8">
            <w:pPr>
              <w:rPr>
                <w:rFonts w:ascii="仿宋" w:eastAsia="仿宋" w:hAnsi="仿宋" w:cs="仿宋"/>
                <w:i w:val="0"/>
                <w:sz w:val="21"/>
                <w:szCs w:val="21"/>
                <w:lang w:eastAsia="zh-CN"/>
              </w:rPr>
            </w:pPr>
            <w:r w:rsidRPr="002B628A">
              <w:rPr>
                <w:rFonts w:ascii="仿宋" w:eastAsia="仿宋" w:hAnsi="仿宋" w:cs="仿宋" w:hint="eastAsia"/>
                <w:i w:val="0"/>
                <w:sz w:val="21"/>
                <w:szCs w:val="21"/>
                <w:lang w:eastAsia="zh-CN"/>
              </w:rPr>
              <w:t>严格遵守各项工作纪律和管理规定，服从业主的督导、检查和工作安排。</w:t>
            </w:r>
          </w:p>
        </w:tc>
        <w:tc>
          <w:tcPr>
            <w:tcW w:w="2272" w:type="dxa"/>
          </w:tcPr>
          <w:p w14:paraId="075A0476" w14:textId="77777777" w:rsidR="002B628A" w:rsidRPr="002B628A" w:rsidRDefault="002B628A" w:rsidP="00AA41C8">
            <w:pPr>
              <w:rPr>
                <w:rFonts w:ascii="仿宋" w:eastAsia="仿宋" w:hAnsi="仿宋" w:cs="仿宋"/>
                <w:i w:val="0"/>
                <w:sz w:val="21"/>
                <w:szCs w:val="21"/>
                <w:lang w:eastAsia="zh-CN"/>
              </w:rPr>
            </w:pPr>
            <w:r w:rsidRPr="002B628A">
              <w:rPr>
                <w:rFonts w:ascii="仿宋" w:eastAsia="仿宋" w:hAnsi="仿宋" w:cs="仿宋" w:hint="eastAsia"/>
                <w:i w:val="0"/>
                <w:sz w:val="21"/>
                <w:szCs w:val="21"/>
                <w:lang w:eastAsia="zh-CN"/>
              </w:rPr>
              <w:t>违反工作纪律和相关规定，不服从业主单位工作安排的，每次扣2-5分。</w:t>
            </w:r>
          </w:p>
        </w:tc>
        <w:tc>
          <w:tcPr>
            <w:tcW w:w="850" w:type="dxa"/>
          </w:tcPr>
          <w:p w14:paraId="2369DF7C" w14:textId="77777777" w:rsidR="002B628A" w:rsidRPr="002B628A" w:rsidRDefault="002B628A" w:rsidP="00AA41C8">
            <w:pPr>
              <w:rPr>
                <w:rFonts w:ascii="仿宋" w:eastAsia="仿宋" w:hAnsi="仿宋" w:cs="仿宋"/>
                <w:i w:val="0"/>
                <w:sz w:val="21"/>
                <w:szCs w:val="21"/>
                <w:lang w:eastAsia="zh-CN"/>
              </w:rPr>
            </w:pPr>
          </w:p>
        </w:tc>
      </w:tr>
      <w:tr w:rsidR="002B628A" w:rsidRPr="002B628A" w14:paraId="743C533E" w14:textId="77777777" w:rsidTr="00AA41C8">
        <w:trPr>
          <w:trHeight w:val="152"/>
        </w:trPr>
        <w:tc>
          <w:tcPr>
            <w:tcW w:w="816" w:type="dxa"/>
            <w:vMerge/>
          </w:tcPr>
          <w:p w14:paraId="786346A0" w14:textId="77777777" w:rsidR="002B628A" w:rsidRPr="002B628A" w:rsidRDefault="002B628A" w:rsidP="00AA41C8">
            <w:pPr>
              <w:rPr>
                <w:rFonts w:ascii="仿宋" w:eastAsia="仿宋" w:hAnsi="仿宋" w:cs="仿宋"/>
                <w:i w:val="0"/>
                <w:sz w:val="21"/>
                <w:szCs w:val="21"/>
                <w:lang w:eastAsia="zh-CN"/>
              </w:rPr>
            </w:pPr>
          </w:p>
        </w:tc>
        <w:tc>
          <w:tcPr>
            <w:tcW w:w="851" w:type="dxa"/>
            <w:vMerge/>
          </w:tcPr>
          <w:p w14:paraId="1399640F" w14:textId="77777777" w:rsidR="002B628A" w:rsidRPr="002B628A" w:rsidRDefault="002B628A" w:rsidP="00AA41C8">
            <w:pPr>
              <w:rPr>
                <w:rFonts w:ascii="仿宋" w:eastAsia="仿宋" w:hAnsi="仿宋" w:cs="仿宋"/>
                <w:i w:val="0"/>
                <w:sz w:val="21"/>
                <w:szCs w:val="21"/>
                <w:lang w:eastAsia="zh-CN"/>
              </w:rPr>
            </w:pPr>
          </w:p>
        </w:tc>
        <w:tc>
          <w:tcPr>
            <w:tcW w:w="4284" w:type="dxa"/>
          </w:tcPr>
          <w:p w14:paraId="7EA0578E" w14:textId="77777777" w:rsidR="002B628A" w:rsidRPr="002B628A" w:rsidRDefault="002B628A" w:rsidP="00AA41C8">
            <w:pPr>
              <w:rPr>
                <w:rFonts w:ascii="仿宋" w:eastAsia="仿宋" w:hAnsi="仿宋" w:cs="仿宋"/>
                <w:i w:val="0"/>
                <w:sz w:val="21"/>
                <w:szCs w:val="21"/>
                <w:lang w:eastAsia="zh-CN"/>
              </w:rPr>
            </w:pPr>
            <w:r w:rsidRPr="002B628A">
              <w:rPr>
                <w:rFonts w:ascii="仿宋" w:eastAsia="仿宋" w:hAnsi="仿宋" w:cs="仿宋" w:hint="eastAsia"/>
                <w:i w:val="0"/>
                <w:sz w:val="21"/>
                <w:szCs w:val="21"/>
                <w:lang w:eastAsia="zh-CN"/>
              </w:rPr>
              <w:t>按时报送各类数据、报表、信息等资料，不得弄虚作假。</w:t>
            </w:r>
          </w:p>
        </w:tc>
        <w:tc>
          <w:tcPr>
            <w:tcW w:w="2272" w:type="dxa"/>
          </w:tcPr>
          <w:p w14:paraId="684BE70F" w14:textId="77777777" w:rsidR="002B628A" w:rsidRPr="002B628A" w:rsidRDefault="002B628A" w:rsidP="00AA41C8">
            <w:pPr>
              <w:rPr>
                <w:rFonts w:ascii="仿宋" w:eastAsia="仿宋" w:hAnsi="仿宋" w:cs="仿宋"/>
                <w:i w:val="0"/>
                <w:sz w:val="21"/>
                <w:szCs w:val="21"/>
                <w:lang w:eastAsia="zh-CN"/>
              </w:rPr>
            </w:pPr>
            <w:r w:rsidRPr="002B628A">
              <w:rPr>
                <w:rFonts w:ascii="仿宋" w:eastAsia="仿宋" w:hAnsi="仿宋" w:cs="仿宋" w:hint="eastAsia"/>
                <w:i w:val="0"/>
                <w:sz w:val="21"/>
                <w:szCs w:val="21"/>
                <w:lang w:eastAsia="zh-CN"/>
              </w:rPr>
              <w:t>未按时报送每起扣3分;报送虚假信息每起扣10分。</w:t>
            </w:r>
          </w:p>
        </w:tc>
        <w:tc>
          <w:tcPr>
            <w:tcW w:w="850" w:type="dxa"/>
          </w:tcPr>
          <w:p w14:paraId="42EC09AF" w14:textId="77777777" w:rsidR="002B628A" w:rsidRPr="002B628A" w:rsidRDefault="002B628A" w:rsidP="00AA41C8">
            <w:pPr>
              <w:rPr>
                <w:rFonts w:ascii="仿宋" w:eastAsia="仿宋" w:hAnsi="仿宋" w:cs="仿宋"/>
                <w:i w:val="0"/>
                <w:sz w:val="21"/>
                <w:szCs w:val="21"/>
                <w:lang w:eastAsia="zh-CN"/>
              </w:rPr>
            </w:pPr>
          </w:p>
        </w:tc>
      </w:tr>
      <w:tr w:rsidR="002B628A" w:rsidRPr="002B628A" w14:paraId="4EA8D74F" w14:textId="77777777" w:rsidTr="00AA41C8">
        <w:trPr>
          <w:trHeight w:val="810"/>
        </w:trPr>
        <w:tc>
          <w:tcPr>
            <w:tcW w:w="816" w:type="dxa"/>
            <w:vMerge/>
          </w:tcPr>
          <w:p w14:paraId="4952551A" w14:textId="77777777" w:rsidR="002B628A" w:rsidRPr="002B628A" w:rsidRDefault="002B628A" w:rsidP="00AA41C8">
            <w:pPr>
              <w:rPr>
                <w:rFonts w:ascii="仿宋" w:eastAsia="仿宋" w:hAnsi="仿宋" w:cs="仿宋"/>
                <w:i w:val="0"/>
                <w:sz w:val="21"/>
                <w:szCs w:val="21"/>
                <w:lang w:eastAsia="zh-CN"/>
              </w:rPr>
            </w:pPr>
          </w:p>
        </w:tc>
        <w:tc>
          <w:tcPr>
            <w:tcW w:w="851" w:type="dxa"/>
            <w:vMerge w:val="restart"/>
          </w:tcPr>
          <w:p w14:paraId="7697AFB7" w14:textId="77777777" w:rsidR="002B628A" w:rsidRPr="002B628A" w:rsidRDefault="002B628A" w:rsidP="00AA41C8">
            <w:pPr>
              <w:rPr>
                <w:rFonts w:ascii="仿宋" w:eastAsia="仿宋" w:hAnsi="仿宋" w:cs="仿宋"/>
                <w:i w:val="0"/>
                <w:sz w:val="21"/>
                <w:szCs w:val="21"/>
              </w:rPr>
            </w:pPr>
            <w:r w:rsidRPr="002B628A">
              <w:rPr>
                <w:rFonts w:ascii="仿宋" w:eastAsia="仿宋" w:hAnsi="仿宋" w:cs="仿宋" w:hint="eastAsia"/>
                <w:i w:val="0"/>
                <w:sz w:val="21"/>
                <w:szCs w:val="21"/>
              </w:rPr>
              <w:t>环卫作业人员</w:t>
            </w:r>
          </w:p>
        </w:tc>
        <w:tc>
          <w:tcPr>
            <w:tcW w:w="4284" w:type="dxa"/>
          </w:tcPr>
          <w:p w14:paraId="343D078D" w14:textId="77777777" w:rsidR="002B628A" w:rsidRPr="002B628A" w:rsidRDefault="002B628A" w:rsidP="00AA41C8">
            <w:pPr>
              <w:rPr>
                <w:rFonts w:ascii="仿宋" w:eastAsia="仿宋" w:hAnsi="仿宋" w:cs="仿宋"/>
                <w:i w:val="0"/>
                <w:sz w:val="21"/>
                <w:szCs w:val="21"/>
                <w:lang w:eastAsia="zh-CN"/>
              </w:rPr>
            </w:pPr>
            <w:r w:rsidRPr="002B628A">
              <w:rPr>
                <w:rFonts w:ascii="仿宋" w:eastAsia="仿宋" w:hAnsi="仿宋" w:cs="仿宋" w:hint="eastAsia"/>
                <w:i w:val="0"/>
                <w:sz w:val="21"/>
                <w:szCs w:val="21"/>
                <w:lang w:eastAsia="zh-CN"/>
              </w:rPr>
              <w:t>按招标文件、投标文件和合同约定，足额配备环卫作业人员并配齐必要的作业工具。</w:t>
            </w:r>
          </w:p>
        </w:tc>
        <w:tc>
          <w:tcPr>
            <w:tcW w:w="2272" w:type="dxa"/>
          </w:tcPr>
          <w:p w14:paraId="245780AB" w14:textId="77777777" w:rsidR="002B628A" w:rsidRPr="002B628A" w:rsidRDefault="002B628A" w:rsidP="00AA41C8">
            <w:pPr>
              <w:rPr>
                <w:rFonts w:ascii="仿宋" w:eastAsia="仿宋" w:hAnsi="仿宋" w:cs="仿宋"/>
                <w:i w:val="0"/>
                <w:sz w:val="21"/>
                <w:szCs w:val="21"/>
                <w:lang w:eastAsia="zh-CN"/>
              </w:rPr>
            </w:pPr>
            <w:r w:rsidRPr="002B628A">
              <w:rPr>
                <w:rFonts w:ascii="仿宋" w:eastAsia="仿宋" w:hAnsi="仿宋" w:cs="仿宋" w:hint="eastAsia"/>
                <w:i w:val="0"/>
                <w:sz w:val="21"/>
                <w:szCs w:val="21"/>
                <w:lang w:eastAsia="zh-CN"/>
              </w:rPr>
              <w:t>作业人员每少1人扣4分;快速保洁车辆每少1辆扣4分。</w:t>
            </w:r>
          </w:p>
        </w:tc>
        <w:tc>
          <w:tcPr>
            <w:tcW w:w="850" w:type="dxa"/>
          </w:tcPr>
          <w:p w14:paraId="4BEFEECC" w14:textId="77777777" w:rsidR="002B628A" w:rsidRPr="002B628A" w:rsidRDefault="002B628A" w:rsidP="00AA41C8">
            <w:pPr>
              <w:rPr>
                <w:rFonts w:ascii="仿宋" w:eastAsia="仿宋" w:hAnsi="仿宋" w:cs="仿宋"/>
                <w:i w:val="0"/>
                <w:sz w:val="21"/>
                <w:szCs w:val="21"/>
                <w:lang w:eastAsia="zh-CN"/>
              </w:rPr>
            </w:pPr>
          </w:p>
        </w:tc>
      </w:tr>
      <w:tr w:rsidR="002B628A" w:rsidRPr="002B628A" w14:paraId="2D52C843" w14:textId="77777777" w:rsidTr="00AA41C8">
        <w:trPr>
          <w:trHeight w:val="142"/>
        </w:trPr>
        <w:tc>
          <w:tcPr>
            <w:tcW w:w="816" w:type="dxa"/>
            <w:vMerge/>
          </w:tcPr>
          <w:p w14:paraId="3E58CB50" w14:textId="77777777" w:rsidR="002B628A" w:rsidRPr="002B628A" w:rsidRDefault="002B628A" w:rsidP="00AA41C8">
            <w:pPr>
              <w:rPr>
                <w:rFonts w:ascii="仿宋" w:eastAsia="仿宋" w:hAnsi="仿宋" w:cs="仿宋"/>
                <w:i w:val="0"/>
                <w:sz w:val="21"/>
                <w:szCs w:val="21"/>
                <w:lang w:eastAsia="zh-CN"/>
              </w:rPr>
            </w:pPr>
          </w:p>
        </w:tc>
        <w:tc>
          <w:tcPr>
            <w:tcW w:w="851" w:type="dxa"/>
            <w:vMerge/>
          </w:tcPr>
          <w:p w14:paraId="6F7C9F31" w14:textId="77777777" w:rsidR="002B628A" w:rsidRPr="002B628A" w:rsidRDefault="002B628A" w:rsidP="00AA41C8">
            <w:pPr>
              <w:rPr>
                <w:rFonts w:ascii="仿宋" w:eastAsia="仿宋" w:hAnsi="仿宋" w:cs="仿宋"/>
                <w:i w:val="0"/>
                <w:sz w:val="21"/>
                <w:szCs w:val="21"/>
                <w:lang w:eastAsia="zh-CN"/>
              </w:rPr>
            </w:pPr>
          </w:p>
        </w:tc>
        <w:tc>
          <w:tcPr>
            <w:tcW w:w="4284" w:type="dxa"/>
          </w:tcPr>
          <w:p w14:paraId="1AF4008E" w14:textId="77777777" w:rsidR="002B628A" w:rsidRPr="002B628A" w:rsidRDefault="002B628A" w:rsidP="00AA41C8">
            <w:pPr>
              <w:rPr>
                <w:rFonts w:ascii="仿宋" w:eastAsia="仿宋" w:hAnsi="仿宋" w:cs="仿宋"/>
                <w:i w:val="0"/>
                <w:sz w:val="21"/>
                <w:szCs w:val="21"/>
                <w:lang w:eastAsia="zh-CN"/>
              </w:rPr>
            </w:pPr>
            <w:r w:rsidRPr="002B628A">
              <w:rPr>
                <w:rFonts w:ascii="仿宋" w:eastAsia="仿宋" w:hAnsi="仿宋" w:cs="仿宋" w:hint="eastAsia"/>
                <w:i w:val="0"/>
                <w:sz w:val="21"/>
                <w:szCs w:val="21"/>
                <w:lang w:eastAsia="zh-CN"/>
              </w:rPr>
              <w:t>严格执行《成都市环卫工人健康安全关爱办法》。</w:t>
            </w:r>
          </w:p>
          <w:p w14:paraId="1DC614B1" w14:textId="77777777" w:rsidR="002B628A" w:rsidRPr="002B628A" w:rsidRDefault="002B628A" w:rsidP="00AA41C8">
            <w:pPr>
              <w:rPr>
                <w:rFonts w:ascii="仿宋" w:eastAsia="仿宋" w:hAnsi="仿宋" w:cs="仿宋"/>
                <w:i w:val="0"/>
                <w:sz w:val="21"/>
                <w:szCs w:val="21"/>
                <w:lang w:eastAsia="zh-CN"/>
              </w:rPr>
            </w:pPr>
          </w:p>
        </w:tc>
        <w:tc>
          <w:tcPr>
            <w:tcW w:w="2272" w:type="dxa"/>
          </w:tcPr>
          <w:p w14:paraId="53147A41" w14:textId="77777777" w:rsidR="002B628A" w:rsidRPr="002B628A" w:rsidRDefault="002B628A" w:rsidP="00AA41C8">
            <w:pPr>
              <w:rPr>
                <w:rFonts w:ascii="仿宋" w:eastAsia="仿宋" w:hAnsi="仿宋" w:cs="仿宋"/>
                <w:i w:val="0"/>
                <w:sz w:val="21"/>
                <w:szCs w:val="21"/>
                <w:lang w:eastAsia="zh-CN"/>
              </w:rPr>
            </w:pPr>
            <w:r w:rsidRPr="002B628A">
              <w:rPr>
                <w:rFonts w:ascii="仿宋" w:eastAsia="仿宋" w:hAnsi="仿宋" w:cs="仿宋" w:hint="eastAsia"/>
                <w:i w:val="0"/>
                <w:sz w:val="21"/>
                <w:szCs w:val="21"/>
                <w:lang w:eastAsia="zh-CN"/>
              </w:rPr>
              <w:t>侵犯环卫工人合法权益的，每起扣1-5分;情节恶劣造成不良影响的扣10-20分;引发群体上访的，扣30-50分纳入企业信用考核。</w:t>
            </w:r>
          </w:p>
        </w:tc>
        <w:tc>
          <w:tcPr>
            <w:tcW w:w="850" w:type="dxa"/>
          </w:tcPr>
          <w:p w14:paraId="53A2F30B" w14:textId="77777777" w:rsidR="002B628A" w:rsidRPr="002B628A" w:rsidRDefault="002B628A" w:rsidP="00AA41C8">
            <w:pPr>
              <w:rPr>
                <w:rFonts w:ascii="仿宋" w:eastAsia="仿宋" w:hAnsi="仿宋" w:cs="仿宋"/>
                <w:i w:val="0"/>
                <w:sz w:val="21"/>
                <w:szCs w:val="21"/>
                <w:lang w:eastAsia="zh-CN"/>
              </w:rPr>
            </w:pPr>
          </w:p>
        </w:tc>
      </w:tr>
      <w:tr w:rsidR="002B628A" w:rsidRPr="002B628A" w14:paraId="522E9614" w14:textId="77777777" w:rsidTr="00AA41C8">
        <w:trPr>
          <w:trHeight w:val="160"/>
        </w:trPr>
        <w:tc>
          <w:tcPr>
            <w:tcW w:w="816" w:type="dxa"/>
            <w:vMerge/>
          </w:tcPr>
          <w:p w14:paraId="5BD96EF5" w14:textId="77777777" w:rsidR="002B628A" w:rsidRPr="002B628A" w:rsidRDefault="002B628A" w:rsidP="00AA41C8">
            <w:pPr>
              <w:rPr>
                <w:rFonts w:ascii="仿宋" w:eastAsia="仿宋" w:hAnsi="仿宋" w:cs="仿宋"/>
                <w:i w:val="0"/>
                <w:sz w:val="21"/>
                <w:szCs w:val="21"/>
                <w:lang w:eastAsia="zh-CN"/>
              </w:rPr>
            </w:pPr>
          </w:p>
        </w:tc>
        <w:tc>
          <w:tcPr>
            <w:tcW w:w="851" w:type="dxa"/>
            <w:vMerge/>
          </w:tcPr>
          <w:p w14:paraId="3F8284D2" w14:textId="77777777" w:rsidR="002B628A" w:rsidRPr="002B628A" w:rsidRDefault="002B628A" w:rsidP="00AA41C8">
            <w:pPr>
              <w:rPr>
                <w:rFonts w:ascii="仿宋" w:eastAsia="仿宋" w:hAnsi="仿宋" w:cs="仿宋"/>
                <w:i w:val="0"/>
                <w:sz w:val="21"/>
                <w:szCs w:val="21"/>
                <w:lang w:eastAsia="zh-CN"/>
              </w:rPr>
            </w:pPr>
          </w:p>
        </w:tc>
        <w:tc>
          <w:tcPr>
            <w:tcW w:w="4284" w:type="dxa"/>
          </w:tcPr>
          <w:p w14:paraId="0D2E41A3" w14:textId="77777777" w:rsidR="002B628A" w:rsidRPr="002B628A" w:rsidRDefault="002B628A" w:rsidP="00AA41C8">
            <w:pPr>
              <w:rPr>
                <w:rFonts w:ascii="仿宋" w:eastAsia="仿宋" w:hAnsi="仿宋" w:cs="仿宋"/>
                <w:i w:val="0"/>
                <w:sz w:val="21"/>
                <w:szCs w:val="21"/>
                <w:lang w:eastAsia="zh-CN"/>
              </w:rPr>
            </w:pPr>
            <w:r w:rsidRPr="002B628A">
              <w:rPr>
                <w:rFonts w:ascii="仿宋" w:eastAsia="仿宋" w:hAnsi="仿宋" w:cs="仿宋" w:hint="eastAsia"/>
                <w:i w:val="0"/>
                <w:sz w:val="21"/>
                <w:szCs w:val="21"/>
                <w:lang w:eastAsia="zh-CN"/>
              </w:rPr>
              <w:t>按《成都市环卫工人服装及装备技术导则》规范着装，从事水域作业的人员应配备安全防护用品。</w:t>
            </w:r>
          </w:p>
        </w:tc>
        <w:tc>
          <w:tcPr>
            <w:tcW w:w="2272" w:type="dxa"/>
          </w:tcPr>
          <w:p w14:paraId="4298B96B" w14:textId="77777777" w:rsidR="002B628A" w:rsidRPr="002B628A" w:rsidRDefault="002B628A" w:rsidP="00AA41C8">
            <w:pPr>
              <w:rPr>
                <w:rFonts w:ascii="仿宋" w:eastAsia="仿宋" w:hAnsi="仿宋" w:cs="仿宋"/>
                <w:i w:val="0"/>
                <w:sz w:val="21"/>
                <w:szCs w:val="21"/>
                <w:lang w:eastAsia="zh-CN"/>
              </w:rPr>
            </w:pPr>
            <w:r w:rsidRPr="002B628A">
              <w:rPr>
                <w:rFonts w:ascii="仿宋" w:eastAsia="仿宋" w:hAnsi="仿宋" w:cs="仿宋" w:hint="eastAsia"/>
                <w:i w:val="0"/>
                <w:sz w:val="21"/>
                <w:szCs w:val="21"/>
                <w:lang w:eastAsia="zh-CN"/>
              </w:rPr>
              <w:t>未着装的每次扣0.5分;着装不规范的每次扣0.2分;水域作业人员未配备安全防护用品的每次扣0.5分。</w:t>
            </w:r>
          </w:p>
        </w:tc>
        <w:tc>
          <w:tcPr>
            <w:tcW w:w="850" w:type="dxa"/>
          </w:tcPr>
          <w:p w14:paraId="780E2857" w14:textId="77777777" w:rsidR="002B628A" w:rsidRPr="002B628A" w:rsidRDefault="002B628A" w:rsidP="00AA41C8">
            <w:pPr>
              <w:rPr>
                <w:rFonts w:ascii="仿宋" w:eastAsia="仿宋" w:hAnsi="仿宋" w:cs="仿宋"/>
                <w:i w:val="0"/>
                <w:sz w:val="21"/>
                <w:szCs w:val="21"/>
                <w:lang w:eastAsia="zh-CN"/>
              </w:rPr>
            </w:pPr>
          </w:p>
        </w:tc>
      </w:tr>
      <w:tr w:rsidR="002B628A" w:rsidRPr="002B628A" w14:paraId="3BC164F3" w14:textId="77777777" w:rsidTr="00AA41C8">
        <w:trPr>
          <w:trHeight w:val="170"/>
        </w:trPr>
        <w:tc>
          <w:tcPr>
            <w:tcW w:w="816" w:type="dxa"/>
            <w:vMerge/>
          </w:tcPr>
          <w:p w14:paraId="60405C7F" w14:textId="77777777" w:rsidR="002B628A" w:rsidRPr="002B628A" w:rsidRDefault="002B628A" w:rsidP="00AA41C8">
            <w:pPr>
              <w:rPr>
                <w:rFonts w:ascii="仿宋" w:eastAsia="仿宋" w:hAnsi="仿宋" w:cs="仿宋"/>
                <w:i w:val="0"/>
                <w:sz w:val="21"/>
                <w:szCs w:val="21"/>
                <w:lang w:eastAsia="zh-CN"/>
              </w:rPr>
            </w:pPr>
          </w:p>
        </w:tc>
        <w:tc>
          <w:tcPr>
            <w:tcW w:w="851" w:type="dxa"/>
            <w:vMerge/>
          </w:tcPr>
          <w:p w14:paraId="20296F2C" w14:textId="77777777" w:rsidR="002B628A" w:rsidRPr="002B628A" w:rsidRDefault="002B628A" w:rsidP="00AA41C8">
            <w:pPr>
              <w:rPr>
                <w:rFonts w:ascii="仿宋" w:eastAsia="仿宋" w:hAnsi="仿宋" w:cs="仿宋"/>
                <w:i w:val="0"/>
                <w:sz w:val="21"/>
                <w:szCs w:val="21"/>
                <w:lang w:eastAsia="zh-CN"/>
              </w:rPr>
            </w:pPr>
          </w:p>
        </w:tc>
        <w:tc>
          <w:tcPr>
            <w:tcW w:w="4284" w:type="dxa"/>
          </w:tcPr>
          <w:p w14:paraId="709AA833" w14:textId="77777777" w:rsidR="002B628A" w:rsidRPr="002B628A" w:rsidRDefault="002B628A" w:rsidP="00AA41C8">
            <w:pPr>
              <w:rPr>
                <w:rFonts w:ascii="仿宋" w:eastAsia="仿宋" w:hAnsi="仿宋" w:cs="仿宋"/>
                <w:i w:val="0"/>
                <w:sz w:val="21"/>
                <w:szCs w:val="21"/>
                <w:lang w:eastAsia="zh-CN"/>
              </w:rPr>
            </w:pPr>
            <w:r w:rsidRPr="002B628A">
              <w:rPr>
                <w:rFonts w:ascii="仿宋" w:eastAsia="仿宋" w:hAnsi="仿宋" w:cs="仿宋" w:hint="eastAsia"/>
                <w:i w:val="0"/>
                <w:sz w:val="21"/>
                <w:szCs w:val="21"/>
                <w:lang w:eastAsia="zh-CN"/>
              </w:rPr>
              <w:t>作业人员及管理人员应文明礼貌服务。</w:t>
            </w:r>
          </w:p>
          <w:p w14:paraId="783395B9" w14:textId="77777777" w:rsidR="002B628A" w:rsidRPr="002B628A" w:rsidRDefault="002B628A" w:rsidP="00AA41C8">
            <w:pPr>
              <w:rPr>
                <w:rFonts w:ascii="仿宋" w:eastAsia="仿宋" w:hAnsi="仿宋" w:cs="仿宋"/>
                <w:i w:val="0"/>
                <w:sz w:val="21"/>
                <w:szCs w:val="21"/>
                <w:lang w:eastAsia="zh-CN"/>
              </w:rPr>
            </w:pPr>
          </w:p>
        </w:tc>
        <w:tc>
          <w:tcPr>
            <w:tcW w:w="2272" w:type="dxa"/>
          </w:tcPr>
          <w:p w14:paraId="6E03DB4E" w14:textId="77777777" w:rsidR="002B628A" w:rsidRPr="002B628A" w:rsidRDefault="002B628A" w:rsidP="00AA41C8">
            <w:pPr>
              <w:rPr>
                <w:rFonts w:ascii="仿宋" w:eastAsia="仿宋" w:hAnsi="仿宋" w:cs="仿宋"/>
                <w:i w:val="0"/>
                <w:sz w:val="21"/>
                <w:szCs w:val="21"/>
                <w:lang w:eastAsia="zh-CN"/>
              </w:rPr>
            </w:pPr>
            <w:r w:rsidRPr="002B628A">
              <w:rPr>
                <w:rFonts w:ascii="仿宋" w:eastAsia="仿宋" w:hAnsi="仿宋" w:cs="仿宋" w:hint="eastAsia"/>
                <w:i w:val="0"/>
                <w:sz w:val="21"/>
                <w:szCs w:val="21"/>
                <w:lang w:eastAsia="zh-CN"/>
              </w:rPr>
              <w:t>因环卫作业人员过错引发纠纷的，每次扣0.5分。</w:t>
            </w:r>
          </w:p>
        </w:tc>
        <w:tc>
          <w:tcPr>
            <w:tcW w:w="850" w:type="dxa"/>
          </w:tcPr>
          <w:p w14:paraId="25013E57" w14:textId="77777777" w:rsidR="002B628A" w:rsidRPr="002B628A" w:rsidRDefault="002B628A" w:rsidP="00AA41C8">
            <w:pPr>
              <w:rPr>
                <w:rFonts w:ascii="仿宋" w:eastAsia="仿宋" w:hAnsi="仿宋" w:cs="仿宋"/>
                <w:i w:val="0"/>
                <w:sz w:val="21"/>
                <w:szCs w:val="21"/>
                <w:lang w:eastAsia="zh-CN"/>
              </w:rPr>
            </w:pPr>
          </w:p>
        </w:tc>
      </w:tr>
      <w:tr w:rsidR="002B628A" w:rsidRPr="002B628A" w14:paraId="6EBFEB1C" w14:textId="77777777" w:rsidTr="00AA41C8">
        <w:trPr>
          <w:trHeight w:val="680"/>
        </w:trPr>
        <w:tc>
          <w:tcPr>
            <w:tcW w:w="816" w:type="dxa"/>
            <w:vMerge/>
          </w:tcPr>
          <w:p w14:paraId="054A93D9" w14:textId="77777777" w:rsidR="002B628A" w:rsidRPr="002B628A" w:rsidRDefault="002B628A" w:rsidP="00AA41C8">
            <w:pPr>
              <w:rPr>
                <w:rFonts w:ascii="仿宋" w:eastAsia="仿宋" w:hAnsi="仿宋" w:cs="仿宋"/>
                <w:i w:val="0"/>
                <w:sz w:val="21"/>
                <w:szCs w:val="21"/>
                <w:lang w:eastAsia="zh-CN"/>
              </w:rPr>
            </w:pPr>
          </w:p>
        </w:tc>
        <w:tc>
          <w:tcPr>
            <w:tcW w:w="851" w:type="dxa"/>
            <w:vMerge w:val="restart"/>
          </w:tcPr>
          <w:p w14:paraId="1916AFF2" w14:textId="77777777" w:rsidR="002B628A" w:rsidRPr="002B628A" w:rsidRDefault="002B628A" w:rsidP="00AA41C8">
            <w:pPr>
              <w:rPr>
                <w:rFonts w:ascii="仿宋" w:eastAsia="仿宋" w:hAnsi="仿宋" w:cs="仿宋"/>
                <w:i w:val="0"/>
                <w:sz w:val="21"/>
                <w:szCs w:val="21"/>
              </w:rPr>
            </w:pPr>
            <w:r w:rsidRPr="002B628A">
              <w:rPr>
                <w:rFonts w:ascii="仿宋" w:eastAsia="仿宋" w:hAnsi="仿宋" w:cs="仿宋" w:hint="eastAsia"/>
                <w:i w:val="0"/>
                <w:sz w:val="21"/>
                <w:szCs w:val="21"/>
              </w:rPr>
              <w:t>环卫作业车辆</w:t>
            </w:r>
          </w:p>
        </w:tc>
        <w:tc>
          <w:tcPr>
            <w:tcW w:w="4284" w:type="dxa"/>
          </w:tcPr>
          <w:p w14:paraId="16688EAA" w14:textId="77777777" w:rsidR="002B628A" w:rsidRPr="002B628A" w:rsidRDefault="002B628A" w:rsidP="00AA41C8">
            <w:pPr>
              <w:rPr>
                <w:rFonts w:ascii="仿宋" w:eastAsia="仿宋" w:hAnsi="仿宋" w:cs="仿宋"/>
                <w:i w:val="0"/>
                <w:sz w:val="21"/>
                <w:szCs w:val="21"/>
                <w:lang w:eastAsia="zh-CN"/>
              </w:rPr>
            </w:pPr>
            <w:r w:rsidRPr="002B628A">
              <w:rPr>
                <w:rFonts w:ascii="仿宋" w:eastAsia="仿宋" w:hAnsi="仿宋" w:cs="仿宋" w:hint="eastAsia"/>
                <w:i w:val="0"/>
                <w:sz w:val="21"/>
                <w:szCs w:val="21"/>
                <w:lang w:eastAsia="zh-CN"/>
              </w:rPr>
              <w:t>按招标文件、投标文件和合同约定，足额配备环卫作业车辆。</w:t>
            </w:r>
          </w:p>
        </w:tc>
        <w:tc>
          <w:tcPr>
            <w:tcW w:w="2272" w:type="dxa"/>
          </w:tcPr>
          <w:p w14:paraId="4435C8A1" w14:textId="77777777" w:rsidR="002B628A" w:rsidRPr="002B628A" w:rsidRDefault="002B628A" w:rsidP="00AA41C8">
            <w:pPr>
              <w:rPr>
                <w:rFonts w:ascii="仿宋" w:eastAsia="仿宋" w:hAnsi="仿宋" w:cs="仿宋"/>
                <w:i w:val="0"/>
                <w:sz w:val="21"/>
                <w:szCs w:val="21"/>
              </w:rPr>
            </w:pPr>
            <w:r w:rsidRPr="002B628A">
              <w:rPr>
                <w:rFonts w:ascii="仿宋" w:eastAsia="仿宋" w:hAnsi="仿宋" w:cs="仿宋" w:hint="eastAsia"/>
                <w:i w:val="0"/>
                <w:sz w:val="21"/>
                <w:szCs w:val="21"/>
              </w:rPr>
              <w:t>每发现少1辆扣6分。</w:t>
            </w:r>
          </w:p>
        </w:tc>
        <w:tc>
          <w:tcPr>
            <w:tcW w:w="850" w:type="dxa"/>
          </w:tcPr>
          <w:p w14:paraId="5E5E9D28" w14:textId="77777777" w:rsidR="002B628A" w:rsidRPr="002B628A" w:rsidRDefault="002B628A" w:rsidP="00AA41C8">
            <w:pPr>
              <w:rPr>
                <w:rFonts w:ascii="仿宋" w:eastAsia="仿宋" w:hAnsi="仿宋" w:cs="仿宋"/>
                <w:i w:val="0"/>
                <w:sz w:val="21"/>
                <w:szCs w:val="21"/>
              </w:rPr>
            </w:pPr>
          </w:p>
        </w:tc>
      </w:tr>
      <w:tr w:rsidR="002B628A" w:rsidRPr="002B628A" w14:paraId="2AAFCB34" w14:textId="77777777" w:rsidTr="00AA41C8">
        <w:trPr>
          <w:trHeight w:val="850"/>
        </w:trPr>
        <w:tc>
          <w:tcPr>
            <w:tcW w:w="816" w:type="dxa"/>
            <w:vMerge/>
          </w:tcPr>
          <w:p w14:paraId="53AB7A5F" w14:textId="77777777" w:rsidR="002B628A" w:rsidRPr="002B628A" w:rsidRDefault="002B628A" w:rsidP="00AA41C8">
            <w:pPr>
              <w:rPr>
                <w:rFonts w:ascii="仿宋" w:eastAsia="仿宋" w:hAnsi="仿宋" w:cs="仿宋"/>
                <w:i w:val="0"/>
                <w:sz w:val="21"/>
                <w:szCs w:val="21"/>
              </w:rPr>
            </w:pPr>
          </w:p>
        </w:tc>
        <w:tc>
          <w:tcPr>
            <w:tcW w:w="851" w:type="dxa"/>
            <w:vMerge/>
          </w:tcPr>
          <w:p w14:paraId="7482693F" w14:textId="77777777" w:rsidR="002B628A" w:rsidRPr="002B628A" w:rsidRDefault="002B628A" w:rsidP="00AA41C8">
            <w:pPr>
              <w:rPr>
                <w:rFonts w:ascii="仿宋" w:eastAsia="仿宋" w:hAnsi="仿宋" w:cs="仿宋"/>
                <w:i w:val="0"/>
                <w:sz w:val="21"/>
                <w:szCs w:val="21"/>
              </w:rPr>
            </w:pPr>
          </w:p>
        </w:tc>
        <w:tc>
          <w:tcPr>
            <w:tcW w:w="4284" w:type="dxa"/>
          </w:tcPr>
          <w:p w14:paraId="4A0C94D1" w14:textId="77777777" w:rsidR="002B628A" w:rsidRPr="002B628A" w:rsidRDefault="002B628A" w:rsidP="00AA41C8">
            <w:pPr>
              <w:rPr>
                <w:rFonts w:ascii="仿宋" w:eastAsia="仿宋" w:hAnsi="仿宋" w:cs="仿宋"/>
                <w:i w:val="0"/>
                <w:sz w:val="21"/>
                <w:szCs w:val="21"/>
                <w:lang w:eastAsia="zh-CN"/>
              </w:rPr>
            </w:pPr>
            <w:r w:rsidRPr="002B628A">
              <w:rPr>
                <w:rFonts w:ascii="仿宋" w:eastAsia="仿宋" w:hAnsi="仿宋" w:cs="仿宋" w:hint="eastAsia"/>
                <w:i w:val="0"/>
                <w:sz w:val="21"/>
                <w:szCs w:val="21"/>
                <w:lang w:eastAsia="zh-CN"/>
              </w:rPr>
              <w:t>统一标注所在单位(公司）、镇(街道)名称和自编号。尾部须悬挂“环卫作业，注意避让”放大反光标志牌。</w:t>
            </w:r>
          </w:p>
        </w:tc>
        <w:tc>
          <w:tcPr>
            <w:tcW w:w="2272" w:type="dxa"/>
          </w:tcPr>
          <w:p w14:paraId="5FB5E439" w14:textId="77777777" w:rsidR="002B628A" w:rsidRPr="002B628A" w:rsidRDefault="002B628A" w:rsidP="00AA41C8">
            <w:pPr>
              <w:rPr>
                <w:rFonts w:ascii="仿宋" w:eastAsia="仿宋" w:hAnsi="仿宋" w:cs="仿宋"/>
                <w:i w:val="0"/>
                <w:sz w:val="21"/>
                <w:szCs w:val="21"/>
                <w:lang w:eastAsia="zh-CN"/>
              </w:rPr>
            </w:pPr>
            <w:r w:rsidRPr="002B628A">
              <w:rPr>
                <w:rFonts w:ascii="仿宋" w:eastAsia="仿宋" w:hAnsi="仿宋" w:cs="仿宋" w:hint="eastAsia"/>
                <w:i w:val="0"/>
                <w:sz w:val="21"/>
                <w:szCs w:val="21"/>
                <w:lang w:eastAsia="zh-CN"/>
              </w:rPr>
              <w:t>标识标志不完善的，每发现1处扣1分。</w:t>
            </w:r>
          </w:p>
          <w:p w14:paraId="600157CA" w14:textId="77777777" w:rsidR="002B628A" w:rsidRPr="002B628A" w:rsidRDefault="002B628A" w:rsidP="00AA41C8">
            <w:pPr>
              <w:rPr>
                <w:rFonts w:ascii="仿宋" w:eastAsia="仿宋" w:hAnsi="仿宋" w:cs="仿宋"/>
                <w:i w:val="0"/>
                <w:sz w:val="21"/>
                <w:szCs w:val="21"/>
                <w:lang w:eastAsia="zh-CN"/>
              </w:rPr>
            </w:pPr>
          </w:p>
        </w:tc>
        <w:tc>
          <w:tcPr>
            <w:tcW w:w="850" w:type="dxa"/>
          </w:tcPr>
          <w:p w14:paraId="2E91CE9B" w14:textId="77777777" w:rsidR="002B628A" w:rsidRPr="002B628A" w:rsidRDefault="002B628A" w:rsidP="00AA41C8">
            <w:pPr>
              <w:rPr>
                <w:rFonts w:ascii="仿宋" w:eastAsia="仿宋" w:hAnsi="仿宋" w:cs="仿宋"/>
                <w:i w:val="0"/>
                <w:sz w:val="21"/>
                <w:szCs w:val="21"/>
                <w:lang w:eastAsia="zh-CN"/>
              </w:rPr>
            </w:pPr>
          </w:p>
        </w:tc>
      </w:tr>
      <w:tr w:rsidR="002B628A" w:rsidRPr="002B628A" w14:paraId="2283C63E" w14:textId="77777777" w:rsidTr="00AA41C8">
        <w:trPr>
          <w:trHeight w:val="142"/>
        </w:trPr>
        <w:tc>
          <w:tcPr>
            <w:tcW w:w="816" w:type="dxa"/>
            <w:vMerge/>
          </w:tcPr>
          <w:p w14:paraId="35135AE4" w14:textId="77777777" w:rsidR="002B628A" w:rsidRPr="002B628A" w:rsidRDefault="002B628A" w:rsidP="00AA41C8">
            <w:pPr>
              <w:rPr>
                <w:rFonts w:ascii="仿宋" w:eastAsia="仿宋" w:hAnsi="仿宋" w:cs="仿宋"/>
                <w:i w:val="0"/>
                <w:sz w:val="21"/>
                <w:szCs w:val="21"/>
                <w:lang w:eastAsia="zh-CN"/>
              </w:rPr>
            </w:pPr>
          </w:p>
        </w:tc>
        <w:tc>
          <w:tcPr>
            <w:tcW w:w="851" w:type="dxa"/>
            <w:vMerge/>
          </w:tcPr>
          <w:p w14:paraId="42929DDE" w14:textId="77777777" w:rsidR="002B628A" w:rsidRPr="002B628A" w:rsidRDefault="002B628A" w:rsidP="00AA41C8">
            <w:pPr>
              <w:rPr>
                <w:rFonts w:ascii="仿宋" w:eastAsia="仿宋" w:hAnsi="仿宋" w:cs="仿宋"/>
                <w:i w:val="0"/>
                <w:sz w:val="21"/>
                <w:szCs w:val="21"/>
                <w:lang w:eastAsia="zh-CN"/>
              </w:rPr>
            </w:pPr>
          </w:p>
        </w:tc>
        <w:tc>
          <w:tcPr>
            <w:tcW w:w="4284" w:type="dxa"/>
            <w:vAlign w:val="center"/>
          </w:tcPr>
          <w:p w14:paraId="0DBF1A9A"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i w:val="0"/>
                <w:sz w:val="21"/>
                <w:szCs w:val="21"/>
                <w:lang w:eastAsia="zh-CN"/>
              </w:rPr>
              <w:t>垃圾收运车辆张贴喷涂明显的分类收集、运输标识标志。</w:t>
            </w:r>
          </w:p>
        </w:tc>
        <w:tc>
          <w:tcPr>
            <w:tcW w:w="2272" w:type="dxa"/>
            <w:vAlign w:val="center"/>
          </w:tcPr>
          <w:p w14:paraId="776C4E53"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i w:val="0"/>
                <w:sz w:val="21"/>
                <w:szCs w:val="21"/>
                <w:lang w:eastAsia="zh-CN"/>
              </w:rPr>
              <w:t>无垃圾分类标识的，每发现</w:t>
            </w:r>
            <w:r w:rsidRPr="002B628A">
              <w:rPr>
                <w:rFonts w:ascii="仿宋" w:eastAsia="仿宋" w:hAnsi="仿宋" w:hint="eastAsia"/>
                <w:i w:val="0"/>
                <w:sz w:val="21"/>
                <w:szCs w:val="21"/>
                <w:lang w:eastAsia="zh-CN"/>
              </w:rPr>
              <w:t>1辆扣2分；垃圾分类标识破损、缺失的，每发现1辆扣1分。</w:t>
            </w:r>
          </w:p>
        </w:tc>
        <w:tc>
          <w:tcPr>
            <w:tcW w:w="850" w:type="dxa"/>
          </w:tcPr>
          <w:p w14:paraId="1105B1D4" w14:textId="77777777" w:rsidR="002B628A" w:rsidRPr="002B628A" w:rsidRDefault="002B628A" w:rsidP="00AA41C8">
            <w:pPr>
              <w:rPr>
                <w:rFonts w:ascii="仿宋" w:eastAsia="仿宋" w:hAnsi="仿宋" w:cs="仿宋"/>
                <w:i w:val="0"/>
                <w:sz w:val="21"/>
                <w:szCs w:val="21"/>
                <w:lang w:eastAsia="zh-CN"/>
              </w:rPr>
            </w:pPr>
          </w:p>
        </w:tc>
      </w:tr>
      <w:tr w:rsidR="002B628A" w:rsidRPr="002B628A" w14:paraId="6C6D3318" w14:textId="77777777" w:rsidTr="00AA41C8">
        <w:trPr>
          <w:trHeight w:val="200"/>
        </w:trPr>
        <w:tc>
          <w:tcPr>
            <w:tcW w:w="816" w:type="dxa"/>
            <w:vMerge/>
          </w:tcPr>
          <w:p w14:paraId="34590327" w14:textId="77777777" w:rsidR="002B628A" w:rsidRPr="002B628A" w:rsidRDefault="002B628A" w:rsidP="00AA41C8">
            <w:pPr>
              <w:rPr>
                <w:rFonts w:ascii="仿宋" w:eastAsia="仿宋" w:hAnsi="仿宋" w:cs="仿宋"/>
                <w:i w:val="0"/>
                <w:sz w:val="21"/>
                <w:szCs w:val="21"/>
                <w:lang w:eastAsia="zh-CN"/>
              </w:rPr>
            </w:pPr>
          </w:p>
        </w:tc>
        <w:tc>
          <w:tcPr>
            <w:tcW w:w="851" w:type="dxa"/>
            <w:vMerge/>
          </w:tcPr>
          <w:p w14:paraId="55DAC5B6" w14:textId="77777777" w:rsidR="002B628A" w:rsidRPr="002B628A" w:rsidRDefault="002B628A" w:rsidP="00AA41C8">
            <w:pPr>
              <w:rPr>
                <w:rFonts w:ascii="仿宋" w:eastAsia="仿宋" w:hAnsi="仿宋" w:cs="仿宋"/>
                <w:i w:val="0"/>
                <w:sz w:val="21"/>
                <w:szCs w:val="21"/>
                <w:lang w:eastAsia="zh-CN"/>
              </w:rPr>
            </w:pPr>
          </w:p>
        </w:tc>
        <w:tc>
          <w:tcPr>
            <w:tcW w:w="4284" w:type="dxa"/>
            <w:vAlign w:val="center"/>
          </w:tcPr>
          <w:p w14:paraId="44DFA917"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i w:val="0"/>
                <w:sz w:val="21"/>
                <w:szCs w:val="21"/>
                <w:lang w:eastAsia="zh-CN"/>
              </w:rPr>
              <w:t>安装卫星定位系统，接入管理方监控平台，并保持正常运行。</w:t>
            </w:r>
          </w:p>
        </w:tc>
        <w:tc>
          <w:tcPr>
            <w:tcW w:w="2272" w:type="dxa"/>
            <w:vAlign w:val="center"/>
          </w:tcPr>
          <w:p w14:paraId="5366A641"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i w:val="0"/>
                <w:sz w:val="21"/>
                <w:szCs w:val="21"/>
                <w:lang w:eastAsia="zh-CN"/>
              </w:rPr>
              <w:t>未安装的，每发现一辆扣</w:t>
            </w:r>
            <w:r w:rsidRPr="002B628A">
              <w:rPr>
                <w:rFonts w:ascii="仿宋" w:eastAsia="仿宋" w:hAnsi="仿宋" w:hint="eastAsia"/>
                <w:i w:val="0"/>
                <w:sz w:val="21"/>
                <w:szCs w:val="21"/>
                <w:lang w:eastAsia="zh-CN"/>
              </w:rPr>
              <w:t>3分；定位系统运行不正常，没发现1辆扣1分；定位系统出现故障，及时向主管部门报备，在规定的时间内完成修复的，不予扣分。</w:t>
            </w:r>
          </w:p>
        </w:tc>
        <w:tc>
          <w:tcPr>
            <w:tcW w:w="850" w:type="dxa"/>
          </w:tcPr>
          <w:p w14:paraId="2404EFB8" w14:textId="77777777" w:rsidR="002B628A" w:rsidRPr="002B628A" w:rsidRDefault="002B628A" w:rsidP="00AA41C8">
            <w:pPr>
              <w:rPr>
                <w:rFonts w:ascii="仿宋" w:eastAsia="仿宋" w:hAnsi="仿宋" w:cs="仿宋"/>
                <w:i w:val="0"/>
                <w:sz w:val="21"/>
                <w:szCs w:val="21"/>
                <w:lang w:eastAsia="zh-CN"/>
              </w:rPr>
            </w:pPr>
          </w:p>
        </w:tc>
      </w:tr>
      <w:tr w:rsidR="002B628A" w:rsidRPr="002B628A" w14:paraId="4A895663" w14:textId="77777777" w:rsidTr="00AA41C8">
        <w:trPr>
          <w:trHeight w:val="130"/>
        </w:trPr>
        <w:tc>
          <w:tcPr>
            <w:tcW w:w="816" w:type="dxa"/>
            <w:vMerge/>
          </w:tcPr>
          <w:p w14:paraId="344E03F9" w14:textId="77777777" w:rsidR="002B628A" w:rsidRPr="002B628A" w:rsidRDefault="002B628A" w:rsidP="00AA41C8">
            <w:pPr>
              <w:rPr>
                <w:rFonts w:ascii="仿宋" w:eastAsia="仿宋" w:hAnsi="仿宋" w:cs="仿宋"/>
                <w:i w:val="0"/>
                <w:sz w:val="21"/>
                <w:szCs w:val="21"/>
                <w:lang w:eastAsia="zh-CN"/>
              </w:rPr>
            </w:pPr>
          </w:p>
        </w:tc>
        <w:tc>
          <w:tcPr>
            <w:tcW w:w="851" w:type="dxa"/>
            <w:vMerge/>
          </w:tcPr>
          <w:p w14:paraId="2FFB42A5" w14:textId="77777777" w:rsidR="002B628A" w:rsidRPr="002B628A" w:rsidRDefault="002B628A" w:rsidP="00AA41C8">
            <w:pPr>
              <w:rPr>
                <w:rFonts w:ascii="仿宋" w:eastAsia="仿宋" w:hAnsi="仿宋" w:cs="仿宋"/>
                <w:i w:val="0"/>
                <w:sz w:val="21"/>
                <w:szCs w:val="21"/>
                <w:lang w:eastAsia="zh-CN"/>
              </w:rPr>
            </w:pPr>
          </w:p>
        </w:tc>
        <w:tc>
          <w:tcPr>
            <w:tcW w:w="4284" w:type="dxa"/>
            <w:vAlign w:val="center"/>
          </w:tcPr>
          <w:p w14:paraId="55388FF4"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i w:val="0"/>
                <w:sz w:val="21"/>
                <w:szCs w:val="21"/>
                <w:lang w:eastAsia="zh-CN"/>
              </w:rPr>
              <w:t>集中停放在有条件的停放场地并规范配备车辆清洗设施设备。</w:t>
            </w:r>
          </w:p>
        </w:tc>
        <w:tc>
          <w:tcPr>
            <w:tcW w:w="2272" w:type="dxa"/>
            <w:vAlign w:val="center"/>
          </w:tcPr>
          <w:p w14:paraId="75F75F93"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i w:val="0"/>
                <w:sz w:val="21"/>
                <w:szCs w:val="21"/>
                <w:lang w:eastAsia="zh-CN"/>
              </w:rPr>
              <w:t>无停放场地的扣</w:t>
            </w:r>
            <w:r w:rsidRPr="002B628A">
              <w:rPr>
                <w:rFonts w:ascii="仿宋" w:eastAsia="仿宋" w:hAnsi="仿宋" w:hint="eastAsia"/>
                <w:i w:val="0"/>
                <w:sz w:val="21"/>
                <w:szCs w:val="21"/>
                <w:lang w:eastAsia="zh-CN"/>
              </w:rPr>
              <w:t>20分，无清洗设备的扣10分。</w:t>
            </w:r>
          </w:p>
        </w:tc>
        <w:tc>
          <w:tcPr>
            <w:tcW w:w="850" w:type="dxa"/>
          </w:tcPr>
          <w:p w14:paraId="2E1A85BC" w14:textId="77777777" w:rsidR="002B628A" w:rsidRPr="002B628A" w:rsidRDefault="002B628A" w:rsidP="00AA41C8">
            <w:pPr>
              <w:rPr>
                <w:rFonts w:ascii="仿宋" w:eastAsia="仿宋" w:hAnsi="仿宋" w:cs="仿宋"/>
                <w:i w:val="0"/>
                <w:sz w:val="21"/>
                <w:szCs w:val="21"/>
                <w:lang w:eastAsia="zh-CN"/>
              </w:rPr>
            </w:pPr>
          </w:p>
        </w:tc>
      </w:tr>
      <w:tr w:rsidR="002B628A" w:rsidRPr="002B628A" w14:paraId="646B58FD" w14:textId="77777777" w:rsidTr="00AA41C8">
        <w:trPr>
          <w:trHeight w:val="180"/>
        </w:trPr>
        <w:tc>
          <w:tcPr>
            <w:tcW w:w="816" w:type="dxa"/>
            <w:vMerge/>
          </w:tcPr>
          <w:p w14:paraId="11C3ECAF" w14:textId="77777777" w:rsidR="002B628A" w:rsidRPr="002B628A" w:rsidRDefault="002B628A" w:rsidP="00AA41C8">
            <w:pPr>
              <w:rPr>
                <w:rFonts w:ascii="仿宋" w:eastAsia="仿宋" w:hAnsi="仿宋" w:cs="仿宋"/>
                <w:i w:val="0"/>
                <w:sz w:val="21"/>
                <w:szCs w:val="21"/>
                <w:lang w:eastAsia="zh-CN"/>
              </w:rPr>
            </w:pPr>
          </w:p>
        </w:tc>
        <w:tc>
          <w:tcPr>
            <w:tcW w:w="851" w:type="dxa"/>
            <w:vMerge/>
          </w:tcPr>
          <w:p w14:paraId="245BAB73" w14:textId="77777777" w:rsidR="002B628A" w:rsidRPr="002B628A" w:rsidRDefault="002B628A" w:rsidP="00AA41C8">
            <w:pPr>
              <w:rPr>
                <w:rFonts w:ascii="仿宋" w:eastAsia="仿宋" w:hAnsi="仿宋" w:cs="仿宋"/>
                <w:i w:val="0"/>
                <w:sz w:val="21"/>
                <w:szCs w:val="21"/>
                <w:lang w:eastAsia="zh-CN"/>
              </w:rPr>
            </w:pPr>
          </w:p>
        </w:tc>
        <w:tc>
          <w:tcPr>
            <w:tcW w:w="4284" w:type="dxa"/>
            <w:vAlign w:val="center"/>
          </w:tcPr>
          <w:p w14:paraId="6BCD2541"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i w:val="0"/>
                <w:sz w:val="21"/>
                <w:szCs w:val="21"/>
                <w:lang w:eastAsia="zh-CN"/>
              </w:rPr>
              <w:t>在规定区域内作业，不得擅自离开服务区域，因特殊原因应向业主单位进行报备。</w:t>
            </w:r>
          </w:p>
        </w:tc>
        <w:tc>
          <w:tcPr>
            <w:tcW w:w="2272" w:type="dxa"/>
            <w:vAlign w:val="center"/>
          </w:tcPr>
          <w:p w14:paraId="381B1D95"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i w:val="0"/>
                <w:sz w:val="21"/>
                <w:szCs w:val="21"/>
                <w:lang w:eastAsia="zh-CN"/>
              </w:rPr>
              <w:t>未报备擅自离开服务范围的，每发现</w:t>
            </w:r>
            <w:r w:rsidRPr="002B628A">
              <w:rPr>
                <w:rFonts w:ascii="仿宋" w:eastAsia="仿宋" w:hAnsi="仿宋" w:hint="eastAsia"/>
                <w:i w:val="0"/>
                <w:sz w:val="21"/>
                <w:szCs w:val="21"/>
                <w:lang w:eastAsia="zh-CN"/>
              </w:rPr>
              <w:t>1次扣3分（按每天每辆计算）。</w:t>
            </w:r>
          </w:p>
        </w:tc>
        <w:tc>
          <w:tcPr>
            <w:tcW w:w="850" w:type="dxa"/>
          </w:tcPr>
          <w:p w14:paraId="034AB76C" w14:textId="77777777" w:rsidR="002B628A" w:rsidRPr="002B628A" w:rsidRDefault="002B628A" w:rsidP="00AA41C8">
            <w:pPr>
              <w:rPr>
                <w:rFonts w:ascii="仿宋" w:eastAsia="仿宋" w:hAnsi="仿宋" w:cs="仿宋"/>
                <w:i w:val="0"/>
                <w:sz w:val="21"/>
                <w:szCs w:val="21"/>
                <w:lang w:eastAsia="zh-CN"/>
              </w:rPr>
            </w:pPr>
          </w:p>
        </w:tc>
      </w:tr>
      <w:tr w:rsidR="002B628A" w:rsidRPr="002B628A" w14:paraId="16C80B93" w14:textId="77777777" w:rsidTr="00AA41C8">
        <w:trPr>
          <w:trHeight w:val="112"/>
        </w:trPr>
        <w:tc>
          <w:tcPr>
            <w:tcW w:w="816" w:type="dxa"/>
            <w:vMerge/>
          </w:tcPr>
          <w:p w14:paraId="0541C8F1" w14:textId="77777777" w:rsidR="002B628A" w:rsidRPr="002B628A" w:rsidRDefault="002B628A" w:rsidP="00AA41C8">
            <w:pPr>
              <w:rPr>
                <w:rFonts w:ascii="仿宋" w:eastAsia="仿宋" w:hAnsi="仿宋" w:cs="仿宋"/>
                <w:i w:val="0"/>
                <w:sz w:val="21"/>
                <w:szCs w:val="21"/>
                <w:lang w:eastAsia="zh-CN"/>
              </w:rPr>
            </w:pPr>
          </w:p>
        </w:tc>
        <w:tc>
          <w:tcPr>
            <w:tcW w:w="851" w:type="dxa"/>
            <w:vMerge/>
          </w:tcPr>
          <w:p w14:paraId="47C686AA" w14:textId="77777777" w:rsidR="002B628A" w:rsidRPr="002B628A" w:rsidRDefault="002B628A" w:rsidP="00AA41C8">
            <w:pPr>
              <w:rPr>
                <w:rFonts w:ascii="仿宋" w:eastAsia="仿宋" w:hAnsi="仿宋" w:cs="仿宋"/>
                <w:i w:val="0"/>
                <w:sz w:val="21"/>
                <w:szCs w:val="21"/>
                <w:lang w:eastAsia="zh-CN"/>
              </w:rPr>
            </w:pPr>
          </w:p>
        </w:tc>
        <w:tc>
          <w:tcPr>
            <w:tcW w:w="4284" w:type="dxa"/>
            <w:vAlign w:val="center"/>
          </w:tcPr>
          <w:p w14:paraId="2628FBAE"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i w:val="0"/>
                <w:sz w:val="21"/>
                <w:szCs w:val="21"/>
                <w:lang w:eastAsia="zh-CN"/>
              </w:rPr>
              <w:t>作业过程中必须严格遵守交通法规，临时停靠必须紧靠路边，停车时不得影响其他车辆、行人通行，并在车后设警示标志。</w:t>
            </w:r>
          </w:p>
        </w:tc>
        <w:tc>
          <w:tcPr>
            <w:tcW w:w="2272" w:type="dxa"/>
            <w:vAlign w:val="center"/>
          </w:tcPr>
          <w:p w14:paraId="0D4C0679"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i w:val="0"/>
                <w:sz w:val="21"/>
                <w:szCs w:val="21"/>
                <w:lang w:eastAsia="zh-CN"/>
              </w:rPr>
              <w:t>存在安全隐患的，每发现一起扣</w:t>
            </w:r>
            <w:r w:rsidRPr="002B628A">
              <w:rPr>
                <w:rFonts w:ascii="仿宋" w:eastAsia="仿宋" w:hAnsi="仿宋" w:hint="eastAsia"/>
                <w:i w:val="0"/>
                <w:sz w:val="21"/>
                <w:szCs w:val="21"/>
                <w:lang w:eastAsia="zh-CN"/>
              </w:rPr>
              <w:t>2-5分；引发安全事故的，每发现一起扣10-30分；情节严重造成不良影响的，扣40-80分。</w:t>
            </w:r>
          </w:p>
        </w:tc>
        <w:tc>
          <w:tcPr>
            <w:tcW w:w="850" w:type="dxa"/>
          </w:tcPr>
          <w:p w14:paraId="38A115A4" w14:textId="77777777" w:rsidR="002B628A" w:rsidRPr="002B628A" w:rsidRDefault="002B628A" w:rsidP="00AA41C8">
            <w:pPr>
              <w:rPr>
                <w:rFonts w:ascii="仿宋" w:eastAsia="仿宋" w:hAnsi="仿宋" w:cs="仿宋"/>
                <w:i w:val="0"/>
                <w:sz w:val="21"/>
                <w:szCs w:val="21"/>
                <w:lang w:eastAsia="zh-CN"/>
              </w:rPr>
            </w:pPr>
          </w:p>
        </w:tc>
      </w:tr>
      <w:tr w:rsidR="002B628A" w:rsidRPr="002B628A" w14:paraId="173F2000" w14:textId="77777777" w:rsidTr="00AA41C8">
        <w:trPr>
          <w:trHeight w:val="652"/>
        </w:trPr>
        <w:tc>
          <w:tcPr>
            <w:tcW w:w="816" w:type="dxa"/>
            <w:vMerge w:val="restart"/>
          </w:tcPr>
          <w:p w14:paraId="1370B576" w14:textId="77777777" w:rsidR="002B628A" w:rsidRPr="002B628A" w:rsidRDefault="002B628A" w:rsidP="00AA41C8">
            <w:pPr>
              <w:rPr>
                <w:rFonts w:ascii="仿宋" w:eastAsia="仿宋" w:hAnsi="仿宋" w:cs="仿宋"/>
                <w:i w:val="0"/>
                <w:sz w:val="21"/>
                <w:szCs w:val="21"/>
              </w:rPr>
            </w:pPr>
            <w:r w:rsidRPr="002B628A">
              <w:rPr>
                <w:rFonts w:ascii="仿宋" w:eastAsia="仿宋" w:hAnsi="仿宋" w:cs="仿宋" w:hint="eastAsia"/>
                <w:i w:val="0"/>
                <w:sz w:val="21"/>
                <w:szCs w:val="21"/>
              </w:rPr>
              <w:t>主要公路</w:t>
            </w:r>
          </w:p>
        </w:tc>
        <w:tc>
          <w:tcPr>
            <w:tcW w:w="851" w:type="dxa"/>
            <w:vAlign w:val="center"/>
          </w:tcPr>
          <w:p w14:paraId="65EE260A" w14:textId="77777777" w:rsidR="002B628A" w:rsidRPr="002B628A" w:rsidRDefault="002B628A" w:rsidP="00AA41C8">
            <w:pPr>
              <w:jc w:val="center"/>
              <w:rPr>
                <w:rFonts w:ascii="仿宋" w:eastAsia="仿宋" w:hAnsi="仿宋"/>
                <w:i w:val="0"/>
                <w:sz w:val="21"/>
                <w:szCs w:val="21"/>
              </w:rPr>
            </w:pPr>
            <w:r w:rsidRPr="002B628A">
              <w:rPr>
                <w:rFonts w:ascii="仿宋" w:eastAsia="仿宋" w:hAnsi="仿宋"/>
                <w:i w:val="0"/>
                <w:sz w:val="21"/>
                <w:szCs w:val="21"/>
              </w:rPr>
              <w:t>工作</w:t>
            </w:r>
          </w:p>
          <w:p w14:paraId="7C3633FB" w14:textId="77777777" w:rsidR="002B628A" w:rsidRPr="002B628A" w:rsidRDefault="002B628A" w:rsidP="00AA41C8">
            <w:pPr>
              <w:jc w:val="center"/>
              <w:rPr>
                <w:rFonts w:ascii="仿宋" w:eastAsia="仿宋" w:hAnsi="仿宋"/>
                <w:i w:val="0"/>
                <w:sz w:val="21"/>
                <w:szCs w:val="21"/>
              </w:rPr>
            </w:pPr>
            <w:r w:rsidRPr="002B628A">
              <w:rPr>
                <w:rFonts w:ascii="仿宋" w:eastAsia="仿宋" w:hAnsi="仿宋"/>
                <w:i w:val="0"/>
                <w:sz w:val="21"/>
                <w:szCs w:val="21"/>
              </w:rPr>
              <w:t>时间</w:t>
            </w:r>
          </w:p>
        </w:tc>
        <w:tc>
          <w:tcPr>
            <w:tcW w:w="4284" w:type="dxa"/>
            <w:vAlign w:val="center"/>
          </w:tcPr>
          <w:p w14:paraId="46752908" w14:textId="77777777" w:rsidR="002B628A" w:rsidRPr="002B628A" w:rsidRDefault="002B628A" w:rsidP="00AA41C8">
            <w:pPr>
              <w:rPr>
                <w:rFonts w:ascii="仿宋" w:eastAsia="仿宋" w:hAnsi="仿宋"/>
                <w:i w:val="0"/>
                <w:sz w:val="21"/>
                <w:szCs w:val="21"/>
              </w:rPr>
            </w:pPr>
            <w:r w:rsidRPr="002B628A">
              <w:rPr>
                <w:rFonts w:ascii="仿宋" w:eastAsia="仿宋" w:hAnsi="仿宋"/>
                <w:i w:val="0"/>
                <w:sz w:val="21"/>
                <w:szCs w:val="21"/>
              </w:rPr>
              <w:t>夏季</w:t>
            </w:r>
            <w:r w:rsidRPr="002B628A">
              <w:rPr>
                <w:rFonts w:ascii="仿宋" w:eastAsia="仿宋" w:hAnsi="仿宋" w:hint="eastAsia"/>
                <w:i w:val="0"/>
                <w:sz w:val="21"/>
                <w:szCs w:val="21"/>
              </w:rPr>
              <w:t>07:30-19:00;冬季07:30-18:00</w:t>
            </w:r>
          </w:p>
        </w:tc>
        <w:tc>
          <w:tcPr>
            <w:tcW w:w="2272" w:type="dxa"/>
            <w:vAlign w:val="center"/>
          </w:tcPr>
          <w:p w14:paraId="17B3F3B2"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i w:val="0"/>
                <w:sz w:val="21"/>
                <w:szCs w:val="21"/>
                <w:lang w:eastAsia="zh-CN"/>
              </w:rPr>
              <w:t>工作时间人员</w:t>
            </w:r>
            <w:proofErr w:type="gramStart"/>
            <w:r w:rsidRPr="002B628A">
              <w:rPr>
                <w:rFonts w:ascii="仿宋" w:eastAsia="仿宋" w:hAnsi="仿宋"/>
                <w:i w:val="0"/>
                <w:sz w:val="21"/>
                <w:szCs w:val="21"/>
                <w:lang w:eastAsia="zh-CN"/>
              </w:rPr>
              <w:t>不</w:t>
            </w:r>
            <w:proofErr w:type="gramEnd"/>
            <w:r w:rsidRPr="002B628A">
              <w:rPr>
                <w:rFonts w:ascii="仿宋" w:eastAsia="仿宋" w:hAnsi="仿宋"/>
                <w:i w:val="0"/>
                <w:sz w:val="21"/>
                <w:szCs w:val="21"/>
                <w:lang w:eastAsia="zh-CN"/>
              </w:rPr>
              <w:t>在岗的，每发现</w:t>
            </w:r>
            <w:r w:rsidRPr="002B628A">
              <w:rPr>
                <w:rFonts w:ascii="仿宋" w:eastAsia="仿宋" w:hAnsi="仿宋" w:hint="eastAsia"/>
                <w:i w:val="0"/>
                <w:sz w:val="21"/>
                <w:szCs w:val="21"/>
                <w:lang w:eastAsia="zh-CN"/>
              </w:rPr>
              <w:t>1次扣1分。</w:t>
            </w:r>
          </w:p>
        </w:tc>
        <w:tc>
          <w:tcPr>
            <w:tcW w:w="850" w:type="dxa"/>
          </w:tcPr>
          <w:p w14:paraId="6D98BAB2" w14:textId="77777777" w:rsidR="002B628A" w:rsidRPr="002B628A" w:rsidRDefault="002B628A" w:rsidP="00AA41C8">
            <w:pPr>
              <w:rPr>
                <w:rFonts w:ascii="仿宋" w:eastAsia="仿宋" w:hAnsi="仿宋" w:cs="仿宋"/>
                <w:i w:val="0"/>
                <w:sz w:val="21"/>
                <w:szCs w:val="21"/>
                <w:lang w:eastAsia="zh-CN"/>
              </w:rPr>
            </w:pPr>
          </w:p>
        </w:tc>
      </w:tr>
      <w:tr w:rsidR="002B628A" w:rsidRPr="002B628A" w14:paraId="716156FD" w14:textId="77777777" w:rsidTr="00AA41C8">
        <w:trPr>
          <w:trHeight w:val="180"/>
        </w:trPr>
        <w:tc>
          <w:tcPr>
            <w:tcW w:w="816" w:type="dxa"/>
            <w:vMerge/>
          </w:tcPr>
          <w:p w14:paraId="6BBB51AD" w14:textId="77777777" w:rsidR="002B628A" w:rsidRPr="002B628A" w:rsidRDefault="002B628A" w:rsidP="00AA41C8">
            <w:pPr>
              <w:rPr>
                <w:rFonts w:ascii="仿宋" w:eastAsia="仿宋" w:hAnsi="仿宋" w:cs="仿宋"/>
                <w:i w:val="0"/>
                <w:sz w:val="21"/>
                <w:szCs w:val="21"/>
                <w:lang w:eastAsia="zh-CN"/>
              </w:rPr>
            </w:pPr>
          </w:p>
        </w:tc>
        <w:tc>
          <w:tcPr>
            <w:tcW w:w="851" w:type="dxa"/>
            <w:vAlign w:val="center"/>
          </w:tcPr>
          <w:p w14:paraId="0C394419" w14:textId="77777777" w:rsidR="002B628A" w:rsidRPr="002B628A" w:rsidRDefault="002B628A" w:rsidP="00AA41C8">
            <w:pPr>
              <w:jc w:val="center"/>
              <w:rPr>
                <w:rFonts w:ascii="仿宋" w:eastAsia="仿宋" w:hAnsi="仿宋"/>
                <w:i w:val="0"/>
                <w:sz w:val="21"/>
                <w:szCs w:val="21"/>
              </w:rPr>
            </w:pPr>
            <w:r w:rsidRPr="002B628A">
              <w:rPr>
                <w:rFonts w:ascii="仿宋" w:eastAsia="仿宋" w:hAnsi="仿宋"/>
                <w:i w:val="0"/>
                <w:sz w:val="21"/>
                <w:szCs w:val="21"/>
              </w:rPr>
              <w:t>作业</w:t>
            </w:r>
          </w:p>
          <w:p w14:paraId="0BF63C4A" w14:textId="77777777" w:rsidR="002B628A" w:rsidRPr="002B628A" w:rsidRDefault="002B628A" w:rsidP="00AA41C8">
            <w:pPr>
              <w:jc w:val="center"/>
              <w:rPr>
                <w:rFonts w:ascii="仿宋" w:eastAsia="仿宋" w:hAnsi="仿宋"/>
                <w:i w:val="0"/>
                <w:sz w:val="21"/>
                <w:szCs w:val="21"/>
              </w:rPr>
            </w:pPr>
            <w:r w:rsidRPr="002B628A">
              <w:rPr>
                <w:rFonts w:ascii="仿宋" w:eastAsia="仿宋" w:hAnsi="仿宋"/>
                <w:i w:val="0"/>
                <w:sz w:val="21"/>
                <w:szCs w:val="21"/>
              </w:rPr>
              <w:t>频次</w:t>
            </w:r>
          </w:p>
        </w:tc>
        <w:tc>
          <w:tcPr>
            <w:tcW w:w="4284" w:type="dxa"/>
            <w:vAlign w:val="center"/>
          </w:tcPr>
          <w:p w14:paraId="0073A81F"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i w:val="0"/>
                <w:sz w:val="21"/>
                <w:szCs w:val="21"/>
                <w:lang w:eastAsia="zh-CN"/>
              </w:rPr>
              <w:t>每日对主要公路进行机械清扫、冲洗除尘、快速保洁、对道路附属设施（含</w:t>
            </w:r>
            <w:r w:rsidRPr="002B628A">
              <w:rPr>
                <w:rFonts w:ascii="仿宋" w:eastAsia="仿宋" w:hAnsi="仿宋" w:hint="eastAsia"/>
                <w:i w:val="0"/>
                <w:sz w:val="21"/>
                <w:szCs w:val="21"/>
                <w:lang w:eastAsia="zh-CN"/>
              </w:rPr>
              <w:t>垃圾收集设施）进行清洁，原则上不少于1次，对重点路段和问题高发路段应适当增加作业频次。</w:t>
            </w:r>
          </w:p>
        </w:tc>
        <w:tc>
          <w:tcPr>
            <w:tcW w:w="2272" w:type="dxa"/>
            <w:vAlign w:val="center"/>
          </w:tcPr>
          <w:p w14:paraId="70055A71"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i w:val="0"/>
                <w:sz w:val="21"/>
                <w:szCs w:val="21"/>
                <w:lang w:eastAsia="zh-CN"/>
              </w:rPr>
              <w:t>未达到作业频次要求的，每发现</w:t>
            </w:r>
            <w:r w:rsidRPr="002B628A">
              <w:rPr>
                <w:rFonts w:ascii="仿宋" w:eastAsia="仿宋" w:hAnsi="仿宋" w:hint="eastAsia"/>
                <w:i w:val="0"/>
                <w:sz w:val="21"/>
                <w:szCs w:val="21"/>
                <w:lang w:eastAsia="zh-CN"/>
              </w:rPr>
              <w:t>1处扣0.2分。</w:t>
            </w:r>
          </w:p>
        </w:tc>
        <w:tc>
          <w:tcPr>
            <w:tcW w:w="850" w:type="dxa"/>
          </w:tcPr>
          <w:p w14:paraId="186B8F33" w14:textId="77777777" w:rsidR="002B628A" w:rsidRPr="002B628A" w:rsidRDefault="002B628A" w:rsidP="00AA41C8">
            <w:pPr>
              <w:rPr>
                <w:rFonts w:ascii="仿宋" w:eastAsia="仿宋" w:hAnsi="仿宋" w:cs="仿宋"/>
                <w:i w:val="0"/>
                <w:sz w:val="21"/>
                <w:szCs w:val="21"/>
                <w:lang w:eastAsia="zh-CN"/>
              </w:rPr>
            </w:pPr>
          </w:p>
        </w:tc>
      </w:tr>
      <w:tr w:rsidR="002B628A" w:rsidRPr="002B628A" w14:paraId="2EA600F2" w14:textId="77777777" w:rsidTr="00AA41C8">
        <w:trPr>
          <w:trHeight w:val="220"/>
        </w:trPr>
        <w:tc>
          <w:tcPr>
            <w:tcW w:w="816" w:type="dxa"/>
            <w:vMerge/>
          </w:tcPr>
          <w:p w14:paraId="3E532258" w14:textId="77777777" w:rsidR="002B628A" w:rsidRPr="002B628A" w:rsidRDefault="002B628A" w:rsidP="00AA41C8">
            <w:pPr>
              <w:rPr>
                <w:rFonts w:ascii="仿宋" w:eastAsia="仿宋" w:hAnsi="仿宋" w:cs="仿宋"/>
                <w:i w:val="0"/>
                <w:sz w:val="21"/>
                <w:szCs w:val="21"/>
                <w:lang w:eastAsia="zh-CN"/>
              </w:rPr>
            </w:pPr>
          </w:p>
        </w:tc>
        <w:tc>
          <w:tcPr>
            <w:tcW w:w="851" w:type="dxa"/>
            <w:vAlign w:val="center"/>
          </w:tcPr>
          <w:p w14:paraId="16595C2B" w14:textId="77777777" w:rsidR="002B628A" w:rsidRPr="002B628A" w:rsidRDefault="002B628A" w:rsidP="00AA41C8">
            <w:pPr>
              <w:jc w:val="center"/>
              <w:rPr>
                <w:rFonts w:ascii="仿宋" w:eastAsia="仿宋" w:hAnsi="仿宋"/>
                <w:i w:val="0"/>
                <w:sz w:val="21"/>
                <w:szCs w:val="21"/>
              </w:rPr>
            </w:pPr>
            <w:r w:rsidRPr="002B628A">
              <w:rPr>
                <w:rFonts w:ascii="仿宋" w:eastAsia="仿宋" w:hAnsi="仿宋"/>
                <w:i w:val="0"/>
                <w:sz w:val="21"/>
                <w:szCs w:val="21"/>
              </w:rPr>
              <w:t>机扫</w:t>
            </w:r>
          </w:p>
          <w:p w14:paraId="7D319B0F" w14:textId="77777777" w:rsidR="002B628A" w:rsidRPr="002B628A" w:rsidRDefault="002B628A" w:rsidP="00AA41C8">
            <w:pPr>
              <w:jc w:val="center"/>
              <w:rPr>
                <w:rFonts w:ascii="仿宋" w:eastAsia="仿宋" w:hAnsi="仿宋"/>
                <w:i w:val="0"/>
                <w:sz w:val="21"/>
                <w:szCs w:val="21"/>
              </w:rPr>
            </w:pPr>
            <w:r w:rsidRPr="002B628A">
              <w:rPr>
                <w:rFonts w:ascii="仿宋" w:eastAsia="仿宋" w:hAnsi="仿宋"/>
                <w:i w:val="0"/>
                <w:sz w:val="21"/>
                <w:szCs w:val="21"/>
              </w:rPr>
              <w:t>作业</w:t>
            </w:r>
          </w:p>
        </w:tc>
        <w:tc>
          <w:tcPr>
            <w:tcW w:w="4284" w:type="dxa"/>
            <w:vAlign w:val="center"/>
          </w:tcPr>
          <w:p w14:paraId="73168C8D"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i w:val="0"/>
                <w:sz w:val="21"/>
                <w:szCs w:val="21"/>
                <w:lang w:eastAsia="zh-CN"/>
              </w:rPr>
              <w:t>洗扫一体车进行清扫作业时选用一挡，行驶速度不超过</w:t>
            </w:r>
            <w:r w:rsidRPr="002B628A">
              <w:rPr>
                <w:rFonts w:ascii="仿宋" w:eastAsia="仿宋" w:hAnsi="仿宋" w:hint="eastAsia"/>
                <w:i w:val="0"/>
                <w:sz w:val="21"/>
                <w:szCs w:val="21"/>
                <w:lang w:eastAsia="zh-CN"/>
              </w:rPr>
              <w:t>8公里/小时，副机转速不起过2000转/分。机械清扫作业时应严格按照放刷、喷水、调整箱体压力和刷盘转速、清扫的顺序进行操作；非特殊气候情况下，避免“干扫”；作业时禁止扫刷、吸嘴不落地。</w:t>
            </w:r>
          </w:p>
        </w:tc>
        <w:tc>
          <w:tcPr>
            <w:tcW w:w="2272" w:type="dxa"/>
            <w:vAlign w:val="center"/>
          </w:tcPr>
          <w:p w14:paraId="431AF209"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i w:val="0"/>
                <w:sz w:val="21"/>
                <w:szCs w:val="21"/>
                <w:lang w:eastAsia="zh-CN"/>
              </w:rPr>
              <w:t>未按</w:t>
            </w:r>
            <w:r w:rsidRPr="002B628A">
              <w:rPr>
                <w:rFonts w:ascii="仿宋" w:eastAsia="仿宋" w:hAnsi="仿宋" w:hint="eastAsia"/>
                <w:i w:val="0"/>
                <w:sz w:val="21"/>
                <w:szCs w:val="21"/>
                <w:lang w:eastAsia="zh-CN"/>
              </w:rPr>
              <w:t>规范要求作业的，每发现1次视情节轻重扣1-5分。</w:t>
            </w:r>
          </w:p>
        </w:tc>
        <w:tc>
          <w:tcPr>
            <w:tcW w:w="850" w:type="dxa"/>
          </w:tcPr>
          <w:p w14:paraId="7BC42400" w14:textId="77777777" w:rsidR="002B628A" w:rsidRPr="002B628A" w:rsidRDefault="002B628A" w:rsidP="00AA41C8">
            <w:pPr>
              <w:rPr>
                <w:rFonts w:ascii="仿宋" w:eastAsia="仿宋" w:hAnsi="仿宋" w:cs="仿宋"/>
                <w:i w:val="0"/>
                <w:sz w:val="21"/>
                <w:szCs w:val="21"/>
                <w:lang w:eastAsia="zh-CN"/>
              </w:rPr>
            </w:pPr>
          </w:p>
        </w:tc>
      </w:tr>
      <w:tr w:rsidR="002B628A" w:rsidRPr="002B628A" w14:paraId="045B98A4" w14:textId="77777777" w:rsidTr="00AA41C8">
        <w:trPr>
          <w:trHeight w:val="240"/>
        </w:trPr>
        <w:tc>
          <w:tcPr>
            <w:tcW w:w="816" w:type="dxa"/>
            <w:vMerge/>
          </w:tcPr>
          <w:p w14:paraId="317F21CD" w14:textId="77777777" w:rsidR="002B628A" w:rsidRPr="002B628A" w:rsidRDefault="002B628A" w:rsidP="00AA41C8">
            <w:pPr>
              <w:rPr>
                <w:rFonts w:ascii="仿宋" w:eastAsia="仿宋" w:hAnsi="仿宋" w:cs="仿宋"/>
                <w:i w:val="0"/>
                <w:sz w:val="21"/>
                <w:szCs w:val="21"/>
                <w:lang w:eastAsia="zh-CN"/>
              </w:rPr>
            </w:pPr>
          </w:p>
        </w:tc>
        <w:tc>
          <w:tcPr>
            <w:tcW w:w="851" w:type="dxa"/>
            <w:vAlign w:val="center"/>
          </w:tcPr>
          <w:p w14:paraId="75407FCC" w14:textId="77777777" w:rsidR="002B628A" w:rsidRPr="002B628A" w:rsidRDefault="002B628A" w:rsidP="00AA41C8">
            <w:pPr>
              <w:jc w:val="center"/>
              <w:rPr>
                <w:rFonts w:ascii="仿宋" w:eastAsia="仿宋" w:hAnsi="仿宋"/>
                <w:i w:val="0"/>
                <w:sz w:val="21"/>
                <w:szCs w:val="21"/>
              </w:rPr>
            </w:pPr>
            <w:r w:rsidRPr="002B628A">
              <w:rPr>
                <w:rFonts w:ascii="仿宋" w:eastAsia="仿宋" w:hAnsi="仿宋"/>
                <w:i w:val="0"/>
                <w:sz w:val="21"/>
                <w:szCs w:val="21"/>
              </w:rPr>
              <w:t>冲洗</w:t>
            </w:r>
          </w:p>
          <w:p w14:paraId="4673BC81" w14:textId="77777777" w:rsidR="002B628A" w:rsidRPr="002B628A" w:rsidRDefault="002B628A" w:rsidP="00AA41C8">
            <w:pPr>
              <w:jc w:val="center"/>
              <w:rPr>
                <w:rFonts w:ascii="仿宋" w:eastAsia="仿宋" w:hAnsi="仿宋"/>
                <w:i w:val="0"/>
                <w:sz w:val="21"/>
                <w:szCs w:val="21"/>
              </w:rPr>
            </w:pPr>
            <w:r w:rsidRPr="002B628A">
              <w:rPr>
                <w:rFonts w:ascii="仿宋" w:eastAsia="仿宋" w:hAnsi="仿宋"/>
                <w:i w:val="0"/>
                <w:sz w:val="21"/>
                <w:szCs w:val="21"/>
              </w:rPr>
              <w:t>除尘</w:t>
            </w:r>
          </w:p>
        </w:tc>
        <w:tc>
          <w:tcPr>
            <w:tcW w:w="4284" w:type="dxa"/>
            <w:vAlign w:val="center"/>
          </w:tcPr>
          <w:p w14:paraId="61138364"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i w:val="0"/>
                <w:sz w:val="21"/>
                <w:szCs w:val="21"/>
                <w:lang w:eastAsia="zh-CN"/>
              </w:rPr>
              <w:t>道路冲洗除尘作业应当实行机械化冲洗，以洒水作业为主，应避开早晚交通高峰时段，作业时注意避让车辆和行人，气温</w:t>
            </w:r>
            <w:r w:rsidRPr="002B628A">
              <w:rPr>
                <w:rFonts w:ascii="仿宋" w:eastAsia="仿宋" w:hAnsi="仿宋" w:hint="eastAsia"/>
                <w:i w:val="0"/>
                <w:sz w:val="21"/>
                <w:szCs w:val="21"/>
                <w:lang w:eastAsia="zh-CN"/>
              </w:rPr>
              <w:t>3度以下停止洒水作业。冲洗作业时车辆行驶速度为</w:t>
            </w:r>
            <w:r w:rsidRPr="002B628A">
              <w:rPr>
                <w:rFonts w:ascii="仿宋" w:eastAsia="仿宋" w:hAnsi="仿宋" w:hint="eastAsia"/>
                <w:i w:val="0"/>
                <w:sz w:val="21"/>
                <w:szCs w:val="21"/>
                <w:lang w:eastAsia="zh-CN"/>
              </w:rPr>
              <w:lastRenderedPageBreak/>
              <w:t>5-8公里/小时，出水口与地面之间角度调至最佳冲洗位置，压力不小于300kpa，开启警示灯应急灯、播放提示音乐。</w:t>
            </w:r>
          </w:p>
        </w:tc>
        <w:tc>
          <w:tcPr>
            <w:tcW w:w="2272" w:type="dxa"/>
            <w:vAlign w:val="center"/>
          </w:tcPr>
          <w:p w14:paraId="44A48E10"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i w:val="0"/>
                <w:sz w:val="21"/>
                <w:szCs w:val="21"/>
                <w:lang w:eastAsia="zh-CN"/>
              </w:rPr>
              <w:lastRenderedPageBreak/>
              <w:t>未按规范要求作业的，每发现</w:t>
            </w:r>
            <w:r w:rsidRPr="002B628A">
              <w:rPr>
                <w:rFonts w:ascii="仿宋" w:eastAsia="仿宋" w:hAnsi="仿宋" w:hint="eastAsia"/>
                <w:i w:val="0"/>
                <w:sz w:val="21"/>
                <w:szCs w:val="21"/>
                <w:lang w:eastAsia="zh-CN"/>
              </w:rPr>
              <w:t>1次视情节轻重扣1-5分。</w:t>
            </w:r>
          </w:p>
        </w:tc>
        <w:tc>
          <w:tcPr>
            <w:tcW w:w="850" w:type="dxa"/>
          </w:tcPr>
          <w:p w14:paraId="77EAC384" w14:textId="77777777" w:rsidR="002B628A" w:rsidRPr="002B628A" w:rsidRDefault="002B628A" w:rsidP="00AA41C8">
            <w:pPr>
              <w:rPr>
                <w:rFonts w:ascii="仿宋" w:eastAsia="仿宋" w:hAnsi="仿宋" w:cs="仿宋"/>
                <w:i w:val="0"/>
                <w:sz w:val="21"/>
                <w:szCs w:val="21"/>
                <w:lang w:eastAsia="zh-CN"/>
              </w:rPr>
            </w:pPr>
          </w:p>
        </w:tc>
      </w:tr>
      <w:tr w:rsidR="002B628A" w:rsidRPr="002B628A" w14:paraId="66D08978" w14:textId="77777777" w:rsidTr="00AA41C8">
        <w:trPr>
          <w:trHeight w:val="62"/>
        </w:trPr>
        <w:tc>
          <w:tcPr>
            <w:tcW w:w="816" w:type="dxa"/>
            <w:vMerge/>
          </w:tcPr>
          <w:p w14:paraId="48FB7E74" w14:textId="77777777" w:rsidR="002B628A" w:rsidRPr="002B628A" w:rsidRDefault="002B628A" w:rsidP="00AA41C8">
            <w:pPr>
              <w:rPr>
                <w:rFonts w:ascii="仿宋" w:eastAsia="仿宋" w:hAnsi="仿宋" w:cs="仿宋"/>
                <w:i w:val="0"/>
                <w:sz w:val="21"/>
                <w:szCs w:val="21"/>
                <w:lang w:eastAsia="zh-CN"/>
              </w:rPr>
            </w:pPr>
          </w:p>
        </w:tc>
        <w:tc>
          <w:tcPr>
            <w:tcW w:w="851" w:type="dxa"/>
            <w:vAlign w:val="center"/>
          </w:tcPr>
          <w:p w14:paraId="732F0ECA" w14:textId="77777777" w:rsidR="002B628A" w:rsidRPr="002B628A" w:rsidRDefault="002B628A" w:rsidP="00AA41C8">
            <w:pPr>
              <w:jc w:val="center"/>
              <w:rPr>
                <w:rFonts w:ascii="仿宋" w:eastAsia="仿宋" w:hAnsi="仿宋"/>
                <w:i w:val="0"/>
                <w:sz w:val="21"/>
                <w:szCs w:val="21"/>
              </w:rPr>
            </w:pPr>
            <w:r w:rsidRPr="002B628A">
              <w:rPr>
                <w:rFonts w:ascii="仿宋" w:eastAsia="仿宋" w:hAnsi="仿宋"/>
                <w:i w:val="0"/>
                <w:sz w:val="21"/>
                <w:szCs w:val="21"/>
              </w:rPr>
              <w:t>作业</w:t>
            </w:r>
          </w:p>
          <w:p w14:paraId="6F5755BD" w14:textId="77777777" w:rsidR="002B628A" w:rsidRPr="002B628A" w:rsidRDefault="002B628A" w:rsidP="00AA41C8">
            <w:pPr>
              <w:jc w:val="center"/>
              <w:rPr>
                <w:rFonts w:ascii="仿宋" w:eastAsia="仿宋" w:hAnsi="仿宋"/>
                <w:i w:val="0"/>
                <w:sz w:val="21"/>
                <w:szCs w:val="21"/>
              </w:rPr>
            </w:pPr>
            <w:r w:rsidRPr="002B628A">
              <w:rPr>
                <w:rFonts w:ascii="仿宋" w:eastAsia="仿宋" w:hAnsi="仿宋"/>
                <w:i w:val="0"/>
                <w:sz w:val="21"/>
                <w:szCs w:val="21"/>
              </w:rPr>
              <w:t>质量</w:t>
            </w:r>
          </w:p>
        </w:tc>
        <w:tc>
          <w:tcPr>
            <w:tcW w:w="4284" w:type="dxa"/>
          </w:tcPr>
          <w:p w14:paraId="04812555" w14:textId="77777777" w:rsidR="002B628A" w:rsidRPr="002B628A" w:rsidRDefault="002B628A" w:rsidP="00AA41C8">
            <w:pPr>
              <w:rPr>
                <w:rFonts w:ascii="仿宋" w:eastAsia="仿宋" w:hAnsi="仿宋"/>
                <w:i w:val="0"/>
                <w:sz w:val="21"/>
                <w:szCs w:val="21"/>
              </w:rPr>
            </w:pPr>
            <w:r w:rsidRPr="002B628A">
              <w:rPr>
                <w:rFonts w:ascii="仿宋" w:eastAsia="仿宋" w:hAnsi="仿宋" w:hint="eastAsia"/>
                <w:i w:val="0"/>
                <w:sz w:val="21"/>
                <w:szCs w:val="21"/>
                <w:lang w:eastAsia="zh-CN"/>
              </w:rPr>
              <w:t>服务范围内无堆积物、无砖瓦土石、无果皮纸屑、无塑料袋无烟蒂、无积泥积尘、无污水、无灰带、无牛皮癣;道路沿线生活垃圾收集点、隔离栏、隔离墩(桩)、标识标牌、护栏等附属设施洁净，垃圾及时清运。</w:t>
            </w:r>
            <w:r w:rsidRPr="002B628A">
              <w:rPr>
                <w:rFonts w:ascii="仿宋" w:eastAsia="仿宋" w:hAnsi="仿宋" w:hint="eastAsia"/>
                <w:i w:val="0"/>
                <w:sz w:val="21"/>
                <w:szCs w:val="21"/>
              </w:rPr>
              <w:t>严禁焚烧、填埋垃圾、杂物。</w:t>
            </w:r>
          </w:p>
        </w:tc>
        <w:tc>
          <w:tcPr>
            <w:tcW w:w="2272" w:type="dxa"/>
          </w:tcPr>
          <w:p w14:paraId="6981D01E"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hint="eastAsia"/>
                <w:i w:val="0"/>
                <w:sz w:val="21"/>
                <w:szCs w:val="21"/>
                <w:lang w:eastAsia="zh-CN"/>
              </w:rPr>
              <w:t>未达到作业要求作业的，每发现1次视情节轻重扣0.1—0.5分。</w:t>
            </w:r>
          </w:p>
        </w:tc>
        <w:tc>
          <w:tcPr>
            <w:tcW w:w="850" w:type="dxa"/>
          </w:tcPr>
          <w:p w14:paraId="341A0F7A" w14:textId="77777777" w:rsidR="002B628A" w:rsidRPr="002B628A" w:rsidRDefault="002B628A" w:rsidP="00AA41C8">
            <w:pPr>
              <w:rPr>
                <w:rFonts w:ascii="仿宋" w:eastAsia="仿宋" w:hAnsi="仿宋" w:cs="仿宋"/>
                <w:i w:val="0"/>
                <w:sz w:val="21"/>
                <w:szCs w:val="21"/>
                <w:lang w:eastAsia="zh-CN"/>
              </w:rPr>
            </w:pPr>
          </w:p>
        </w:tc>
      </w:tr>
      <w:tr w:rsidR="002B628A" w:rsidRPr="002B628A" w14:paraId="590AD127" w14:textId="77777777" w:rsidTr="00AA41C8">
        <w:trPr>
          <w:trHeight w:val="370"/>
        </w:trPr>
        <w:tc>
          <w:tcPr>
            <w:tcW w:w="816" w:type="dxa"/>
            <w:vMerge w:val="restart"/>
          </w:tcPr>
          <w:p w14:paraId="6936ABBD" w14:textId="77777777" w:rsidR="002B628A" w:rsidRPr="002B628A" w:rsidRDefault="002B628A" w:rsidP="00AA41C8">
            <w:pPr>
              <w:rPr>
                <w:rFonts w:ascii="仿宋" w:eastAsia="仿宋" w:hAnsi="仿宋"/>
                <w:i w:val="0"/>
                <w:sz w:val="21"/>
                <w:szCs w:val="21"/>
              </w:rPr>
            </w:pPr>
            <w:r w:rsidRPr="002B628A">
              <w:rPr>
                <w:rFonts w:ascii="仿宋" w:eastAsia="仿宋" w:hAnsi="仿宋" w:hint="eastAsia"/>
                <w:i w:val="0"/>
                <w:sz w:val="21"/>
                <w:szCs w:val="21"/>
              </w:rPr>
              <w:t>主要河道</w:t>
            </w:r>
          </w:p>
        </w:tc>
        <w:tc>
          <w:tcPr>
            <w:tcW w:w="851" w:type="dxa"/>
            <w:vAlign w:val="center"/>
          </w:tcPr>
          <w:p w14:paraId="7167681E" w14:textId="77777777" w:rsidR="002B628A" w:rsidRPr="002B628A" w:rsidRDefault="002B628A" w:rsidP="00AA41C8">
            <w:pPr>
              <w:rPr>
                <w:rFonts w:ascii="仿宋" w:eastAsia="仿宋" w:hAnsi="仿宋"/>
                <w:i w:val="0"/>
                <w:sz w:val="21"/>
                <w:szCs w:val="21"/>
              </w:rPr>
            </w:pPr>
            <w:r w:rsidRPr="002B628A">
              <w:rPr>
                <w:rFonts w:ascii="仿宋" w:eastAsia="仿宋" w:hAnsi="仿宋" w:hint="eastAsia"/>
                <w:i w:val="0"/>
                <w:sz w:val="21"/>
                <w:szCs w:val="21"/>
              </w:rPr>
              <w:t>作业时间</w:t>
            </w:r>
          </w:p>
        </w:tc>
        <w:tc>
          <w:tcPr>
            <w:tcW w:w="4284" w:type="dxa"/>
          </w:tcPr>
          <w:p w14:paraId="27124DC5" w14:textId="77777777" w:rsidR="002B628A" w:rsidRPr="002B628A" w:rsidRDefault="002B628A" w:rsidP="00AA41C8">
            <w:pPr>
              <w:rPr>
                <w:rFonts w:ascii="仿宋" w:eastAsia="仿宋" w:hAnsi="仿宋"/>
                <w:i w:val="0"/>
                <w:sz w:val="21"/>
                <w:szCs w:val="21"/>
              </w:rPr>
            </w:pPr>
            <w:r w:rsidRPr="002B628A">
              <w:rPr>
                <w:rFonts w:ascii="仿宋" w:eastAsia="仿宋" w:hAnsi="仿宋" w:hint="eastAsia"/>
                <w:i w:val="0"/>
                <w:sz w:val="21"/>
                <w:szCs w:val="21"/>
              </w:rPr>
              <w:t>08:00—18:00</w:t>
            </w:r>
          </w:p>
        </w:tc>
        <w:tc>
          <w:tcPr>
            <w:tcW w:w="2272" w:type="dxa"/>
          </w:tcPr>
          <w:p w14:paraId="043E569C" w14:textId="77777777" w:rsidR="002B628A" w:rsidRPr="002B628A" w:rsidRDefault="002B628A" w:rsidP="00AA41C8">
            <w:pPr>
              <w:rPr>
                <w:rFonts w:ascii="仿宋" w:eastAsia="仿宋" w:hAnsi="仿宋"/>
                <w:i w:val="0"/>
                <w:sz w:val="21"/>
                <w:szCs w:val="21"/>
              </w:rPr>
            </w:pPr>
          </w:p>
        </w:tc>
        <w:tc>
          <w:tcPr>
            <w:tcW w:w="850" w:type="dxa"/>
          </w:tcPr>
          <w:p w14:paraId="668D628E" w14:textId="77777777" w:rsidR="002B628A" w:rsidRPr="002B628A" w:rsidRDefault="002B628A" w:rsidP="00AA41C8">
            <w:pPr>
              <w:rPr>
                <w:rFonts w:ascii="仿宋" w:eastAsia="仿宋" w:hAnsi="仿宋" w:cs="仿宋"/>
                <w:i w:val="0"/>
                <w:sz w:val="21"/>
                <w:szCs w:val="21"/>
              </w:rPr>
            </w:pPr>
          </w:p>
        </w:tc>
      </w:tr>
      <w:tr w:rsidR="002B628A" w:rsidRPr="002B628A" w14:paraId="3F4A92AF" w14:textId="77777777" w:rsidTr="00AA41C8">
        <w:trPr>
          <w:trHeight w:val="150"/>
        </w:trPr>
        <w:tc>
          <w:tcPr>
            <w:tcW w:w="816" w:type="dxa"/>
            <w:vMerge/>
          </w:tcPr>
          <w:p w14:paraId="0F06B0C5" w14:textId="77777777" w:rsidR="002B628A" w:rsidRPr="002B628A" w:rsidRDefault="002B628A" w:rsidP="00AA41C8">
            <w:pPr>
              <w:rPr>
                <w:rFonts w:ascii="仿宋" w:eastAsia="仿宋" w:hAnsi="仿宋"/>
                <w:i w:val="0"/>
                <w:sz w:val="21"/>
                <w:szCs w:val="21"/>
              </w:rPr>
            </w:pPr>
          </w:p>
        </w:tc>
        <w:tc>
          <w:tcPr>
            <w:tcW w:w="851" w:type="dxa"/>
            <w:vAlign w:val="center"/>
          </w:tcPr>
          <w:p w14:paraId="0EB822C0" w14:textId="77777777" w:rsidR="002B628A" w:rsidRPr="002B628A" w:rsidRDefault="002B628A" w:rsidP="00AA41C8">
            <w:pPr>
              <w:rPr>
                <w:rFonts w:ascii="仿宋" w:eastAsia="仿宋" w:hAnsi="仿宋"/>
                <w:i w:val="0"/>
                <w:sz w:val="21"/>
                <w:szCs w:val="21"/>
              </w:rPr>
            </w:pPr>
            <w:r w:rsidRPr="002B628A">
              <w:rPr>
                <w:rFonts w:ascii="仿宋" w:eastAsia="仿宋" w:hAnsi="仿宋" w:hint="eastAsia"/>
                <w:i w:val="0"/>
                <w:sz w:val="21"/>
                <w:szCs w:val="21"/>
              </w:rPr>
              <w:t>作业频次</w:t>
            </w:r>
          </w:p>
        </w:tc>
        <w:tc>
          <w:tcPr>
            <w:tcW w:w="4284" w:type="dxa"/>
          </w:tcPr>
          <w:p w14:paraId="4919E788"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hint="eastAsia"/>
                <w:i w:val="0"/>
                <w:sz w:val="21"/>
                <w:szCs w:val="21"/>
                <w:lang w:eastAsia="zh-CN"/>
              </w:rPr>
              <w:t>每日对主要河道进行巡回保洁，对河道附属设施（含垃圾收集设施）进行环卫作业，原则上不少于1次，对重点路段和问题高发路段应适当增加作业频次。</w:t>
            </w:r>
          </w:p>
        </w:tc>
        <w:tc>
          <w:tcPr>
            <w:tcW w:w="2272" w:type="dxa"/>
          </w:tcPr>
          <w:p w14:paraId="01D426B3"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hint="eastAsia"/>
                <w:i w:val="0"/>
                <w:sz w:val="21"/>
                <w:szCs w:val="21"/>
                <w:lang w:eastAsia="zh-CN"/>
              </w:rPr>
              <w:t>未达到作业频次要求的，每发现1处扣0.2分。</w:t>
            </w:r>
          </w:p>
        </w:tc>
        <w:tc>
          <w:tcPr>
            <w:tcW w:w="850" w:type="dxa"/>
          </w:tcPr>
          <w:p w14:paraId="42DD4FC8" w14:textId="77777777" w:rsidR="002B628A" w:rsidRPr="002B628A" w:rsidRDefault="002B628A" w:rsidP="00AA41C8">
            <w:pPr>
              <w:rPr>
                <w:rFonts w:ascii="仿宋" w:eastAsia="仿宋" w:hAnsi="仿宋" w:cs="仿宋"/>
                <w:i w:val="0"/>
                <w:sz w:val="21"/>
                <w:szCs w:val="21"/>
                <w:lang w:eastAsia="zh-CN"/>
              </w:rPr>
            </w:pPr>
          </w:p>
        </w:tc>
      </w:tr>
      <w:tr w:rsidR="002B628A" w:rsidRPr="002B628A" w14:paraId="54B90300" w14:textId="77777777" w:rsidTr="00AA41C8">
        <w:trPr>
          <w:trHeight w:val="234"/>
        </w:trPr>
        <w:tc>
          <w:tcPr>
            <w:tcW w:w="816" w:type="dxa"/>
            <w:vMerge/>
          </w:tcPr>
          <w:p w14:paraId="2AEA2B0D" w14:textId="77777777" w:rsidR="002B628A" w:rsidRPr="002B628A" w:rsidRDefault="002B628A" w:rsidP="00AA41C8">
            <w:pPr>
              <w:rPr>
                <w:rFonts w:ascii="仿宋" w:eastAsia="仿宋" w:hAnsi="仿宋"/>
                <w:i w:val="0"/>
                <w:sz w:val="21"/>
                <w:szCs w:val="21"/>
                <w:lang w:eastAsia="zh-CN"/>
              </w:rPr>
            </w:pPr>
          </w:p>
        </w:tc>
        <w:tc>
          <w:tcPr>
            <w:tcW w:w="851" w:type="dxa"/>
            <w:vMerge w:val="restart"/>
            <w:vAlign w:val="center"/>
          </w:tcPr>
          <w:p w14:paraId="748265A4" w14:textId="77777777" w:rsidR="002B628A" w:rsidRPr="002B628A" w:rsidRDefault="002B628A" w:rsidP="00AA41C8">
            <w:pPr>
              <w:rPr>
                <w:rFonts w:ascii="仿宋" w:eastAsia="仿宋" w:hAnsi="仿宋"/>
                <w:i w:val="0"/>
                <w:sz w:val="21"/>
                <w:szCs w:val="21"/>
              </w:rPr>
            </w:pPr>
            <w:r w:rsidRPr="002B628A">
              <w:rPr>
                <w:rFonts w:ascii="仿宋" w:eastAsia="仿宋" w:hAnsi="仿宋" w:hint="eastAsia"/>
                <w:i w:val="0"/>
                <w:sz w:val="21"/>
                <w:szCs w:val="21"/>
              </w:rPr>
              <w:t>作业标准</w:t>
            </w:r>
          </w:p>
        </w:tc>
        <w:tc>
          <w:tcPr>
            <w:tcW w:w="4284" w:type="dxa"/>
          </w:tcPr>
          <w:p w14:paraId="49822F33"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hint="eastAsia"/>
                <w:i w:val="0"/>
                <w:sz w:val="21"/>
                <w:szCs w:val="21"/>
                <w:lang w:eastAsia="zh-CN"/>
              </w:rPr>
              <w:t>对河（渠）水面、迎水坡面、回水带、滞洪区的所有漂浮物和各种垃圾进行打捞并清运;对河渠范围内河床、内坡的白色、塑料垃圾打捞清理;对桥头、栏杆上的吊挂物、小广告</w:t>
            </w:r>
            <w:proofErr w:type="gramStart"/>
            <w:r w:rsidRPr="002B628A">
              <w:rPr>
                <w:rFonts w:ascii="仿宋" w:eastAsia="仿宋" w:hAnsi="仿宋" w:hint="eastAsia"/>
                <w:i w:val="0"/>
                <w:sz w:val="21"/>
                <w:szCs w:val="21"/>
                <w:lang w:eastAsia="zh-CN"/>
              </w:rPr>
              <w:t>等讲行清理</w:t>
            </w:r>
            <w:proofErr w:type="gramEnd"/>
            <w:r w:rsidRPr="002B628A">
              <w:rPr>
                <w:rFonts w:ascii="仿宋" w:eastAsia="仿宋" w:hAnsi="仿宋" w:hint="eastAsia"/>
                <w:i w:val="0"/>
                <w:sz w:val="21"/>
                <w:szCs w:val="21"/>
                <w:lang w:eastAsia="zh-CN"/>
              </w:rPr>
              <w:t>，确保河道水域范围内干净整洁。</w:t>
            </w:r>
          </w:p>
        </w:tc>
        <w:tc>
          <w:tcPr>
            <w:tcW w:w="2272" w:type="dxa"/>
          </w:tcPr>
          <w:p w14:paraId="2259A3A7"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hint="eastAsia"/>
                <w:i w:val="0"/>
                <w:sz w:val="21"/>
                <w:szCs w:val="21"/>
                <w:lang w:eastAsia="zh-CN"/>
              </w:rPr>
              <w:t>主要桥梁河道视野范围内每发现一处且未及时整治扣1分，其它河段每发现一处且未及时整治扣0.5分;每月未按时上报水环境保洁</w:t>
            </w:r>
            <w:proofErr w:type="gramStart"/>
            <w:r w:rsidRPr="002B628A">
              <w:rPr>
                <w:rFonts w:ascii="仿宋" w:eastAsia="仿宋" w:hAnsi="仿宋" w:hint="eastAsia"/>
                <w:i w:val="0"/>
                <w:sz w:val="21"/>
                <w:szCs w:val="21"/>
                <w:lang w:eastAsia="zh-CN"/>
              </w:rPr>
              <w:t>整改台</w:t>
            </w:r>
            <w:proofErr w:type="gramEnd"/>
            <w:r w:rsidRPr="002B628A">
              <w:rPr>
                <w:rFonts w:ascii="仿宋" w:eastAsia="仿宋" w:hAnsi="仿宋" w:hint="eastAsia"/>
                <w:i w:val="0"/>
                <w:sz w:val="21"/>
                <w:szCs w:val="21"/>
                <w:lang w:eastAsia="zh-CN"/>
              </w:rPr>
              <w:t>账的扣1分。</w:t>
            </w:r>
          </w:p>
        </w:tc>
        <w:tc>
          <w:tcPr>
            <w:tcW w:w="850" w:type="dxa"/>
          </w:tcPr>
          <w:p w14:paraId="63E7F543" w14:textId="77777777" w:rsidR="002B628A" w:rsidRPr="002B628A" w:rsidRDefault="002B628A" w:rsidP="00AA41C8">
            <w:pPr>
              <w:rPr>
                <w:rFonts w:ascii="仿宋" w:eastAsia="仿宋" w:hAnsi="仿宋"/>
                <w:i w:val="0"/>
                <w:sz w:val="21"/>
                <w:szCs w:val="21"/>
                <w:lang w:eastAsia="zh-CN"/>
              </w:rPr>
            </w:pPr>
          </w:p>
        </w:tc>
      </w:tr>
      <w:tr w:rsidR="002B628A" w:rsidRPr="002B628A" w14:paraId="3F3F8736" w14:textId="77777777" w:rsidTr="00AA41C8">
        <w:trPr>
          <w:trHeight w:val="260"/>
        </w:trPr>
        <w:tc>
          <w:tcPr>
            <w:tcW w:w="816" w:type="dxa"/>
            <w:vMerge/>
          </w:tcPr>
          <w:p w14:paraId="58B4F3E9" w14:textId="77777777" w:rsidR="002B628A" w:rsidRPr="002B628A" w:rsidRDefault="002B628A" w:rsidP="00AA41C8">
            <w:pPr>
              <w:rPr>
                <w:rFonts w:ascii="仿宋" w:eastAsia="仿宋" w:hAnsi="仿宋"/>
                <w:i w:val="0"/>
                <w:sz w:val="21"/>
                <w:szCs w:val="21"/>
                <w:lang w:eastAsia="zh-CN"/>
              </w:rPr>
            </w:pPr>
          </w:p>
        </w:tc>
        <w:tc>
          <w:tcPr>
            <w:tcW w:w="851" w:type="dxa"/>
            <w:vMerge/>
            <w:vAlign w:val="center"/>
          </w:tcPr>
          <w:p w14:paraId="30FE147A" w14:textId="77777777" w:rsidR="002B628A" w:rsidRPr="002B628A" w:rsidRDefault="002B628A" w:rsidP="00AA41C8">
            <w:pPr>
              <w:rPr>
                <w:rFonts w:ascii="仿宋" w:eastAsia="仿宋" w:hAnsi="仿宋"/>
                <w:i w:val="0"/>
                <w:sz w:val="21"/>
                <w:szCs w:val="21"/>
                <w:lang w:eastAsia="zh-CN"/>
              </w:rPr>
            </w:pPr>
          </w:p>
        </w:tc>
        <w:tc>
          <w:tcPr>
            <w:tcW w:w="4284" w:type="dxa"/>
          </w:tcPr>
          <w:p w14:paraId="1E645634"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hint="eastAsia"/>
                <w:i w:val="0"/>
                <w:sz w:val="21"/>
                <w:szCs w:val="21"/>
                <w:lang w:eastAsia="zh-CN"/>
              </w:rPr>
              <w:t>沿河道路、平台、护坡、堤顶等设施清洁卫生，无各种垃圾积存。</w:t>
            </w:r>
          </w:p>
        </w:tc>
        <w:tc>
          <w:tcPr>
            <w:tcW w:w="2272" w:type="dxa"/>
          </w:tcPr>
          <w:p w14:paraId="0A4BC01E"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hint="eastAsia"/>
                <w:i w:val="0"/>
                <w:sz w:val="21"/>
                <w:szCs w:val="21"/>
                <w:lang w:eastAsia="zh-CN"/>
              </w:rPr>
              <w:t>每发现一处且未及时整治扣1分。</w:t>
            </w:r>
          </w:p>
        </w:tc>
        <w:tc>
          <w:tcPr>
            <w:tcW w:w="850" w:type="dxa"/>
          </w:tcPr>
          <w:p w14:paraId="1715ED5B" w14:textId="77777777" w:rsidR="002B628A" w:rsidRPr="002B628A" w:rsidRDefault="002B628A" w:rsidP="00AA41C8">
            <w:pPr>
              <w:rPr>
                <w:rFonts w:ascii="仿宋" w:eastAsia="仿宋" w:hAnsi="仿宋" w:cs="仿宋"/>
                <w:i w:val="0"/>
                <w:sz w:val="21"/>
                <w:szCs w:val="21"/>
                <w:lang w:eastAsia="zh-CN"/>
              </w:rPr>
            </w:pPr>
          </w:p>
        </w:tc>
      </w:tr>
      <w:tr w:rsidR="002B628A" w:rsidRPr="002B628A" w14:paraId="2DDF69DE" w14:textId="77777777" w:rsidTr="00AA41C8">
        <w:trPr>
          <w:trHeight w:val="110"/>
        </w:trPr>
        <w:tc>
          <w:tcPr>
            <w:tcW w:w="816" w:type="dxa"/>
            <w:vMerge/>
          </w:tcPr>
          <w:p w14:paraId="03330394" w14:textId="77777777" w:rsidR="002B628A" w:rsidRPr="002B628A" w:rsidRDefault="002B628A" w:rsidP="00AA41C8">
            <w:pPr>
              <w:rPr>
                <w:rFonts w:ascii="仿宋" w:eastAsia="仿宋" w:hAnsi="仿宋"/>
                <w:i w:val="0"/>
                <w:sz w:val="21"/>
                <w:szCs w:val="21"/>
                <w:lang w:eastAsia="zh-CN"/>
              </w:rPr>
            </w:pPr>
          </w:p>
        </w:tc>
        <w:tc>
          <w:tcPr>
            <w:tcW w:w="851" w:type="dxa"/>
            <w:vMerge/>
            <w:vAlign w:val="center"/>
          </w:tcPr>
          <w:p w14:paraId="571CF9E4" w14:textId="77777777" w:rsidR="002B628A" w:rsidRPr="002B628A" w:rsidRDefault="002B628A" w:rsidP="00AA41C8">
            <w:pPr>
              <w:rPr>
                <w:rFonts w:ascii="仿宋" w:eastAsia="仿宋" w:hAnsi="仿宋"/>
                <w:i w:val="0"/>
                <w:sz w:val="21"/>
                <w:szCs w:val="21"/>
                <w:lang w:eastAsia="zh-CN"/>
              </w:rPr>
            </w:pPr>
          </w:p>
        </w:tc>
        <w:tc>
          <w:tcPr>
            <w:tcW w:w="4284" w:type="dxa"/>
          </w:tcPr>
          <w:p w14:paraId="0DAB715B"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hint="eastAsia"/>
                <w:i w:val="0"/>
                <w:sz w:val="21"/>
                <w:szCs w:val="21"/>
                <w:lang w:eastAsia="zh-CN"/>
              </w:rPr>
              <w:t>对服务范围内进行巡回保洁，确保河堤、河</w:t>
            </w:r>
            <w:proofErr w:type="gramStart"/>
            <w:r w:rsidRPr="002B628A">
              <w:rPr>
                <w:rFonts w:ascii="仿宋" w:eastAsia="仿宋" w:hAnsi="仿宋" w:hint="eastAsia"/>
                <w:i w:val="0"/>
                <w:sz w:val="21"/>
                <w:szCs w:val="21"/>
                <w:lang w:eastAsia="zh-CN"/>
              </w:rPr>
              <w:t>坡范围</w:t>
            </w:r>
            <w:proofErr w:type="gramEnd"/>
            <w:r w:rsidRPr="002B628A">
              <w:rPr>
                <w:rFonts w:ascii="仿宋" w:eastAsia="仿宋" w:hAnsi="仿宋" w:hint="eastAsia"/>
                <w:i w:val="0"/>
                <w:sz w:val="21"/>
                <w:szCs w:val="21"/>
                <w:lang w:eastAsia="zh-CN"/>
              </w:rPr>
              <w:t>内整洁，无垃圾、无杂草，凌乱树枝、无倾倒的建筑物，</w:t>
            </w:r>
            <w:proofErr w:type="gramStart"/>
            <w:r w:rsidRPr="002B628A">
              <w:rPr>
                <w:rFonts w:ascii="仿宋" w:eastAsia="仿宋" w:hAnsi="仿宋" w:hint="eastAsia"/>
                <w:i w:val="0"/>
                <w:sz w:val="21"/>
                <w:szCs w:val="21"/>
                <w:lang w:eastAsia="zh-CN"/>
              </w:rPr>
              <w:t>内坡无白色</w:t>
            </w:r>
            <w:proofErr w:type="gramEnd"/>
            <w:r w:rsidRPr="002B628A">
              <w:rPr>
                <w:rFonts w:ascii="仿宋" w:eastAsia="仿宋" w:hAnsi="仿宋" w:hint="eastAsia"/>
                <w:i w:val="0"/>
                <w:sz w:val="21"/>
                <w:szCs w:val="21"/>
                <w:lang w:eastAsia="zh-CN"/>
              </w:rPr>
              <w:t>、塑料、建筑垃圾。</w:t>
            </w:r>
          </w:p>
        </w:tc>
        <w:tc>
          <w:tcPr>
            <w:tcW w:w="2272" w:type="dxa"/>
          </w:tcPr>
          <w:p w14:paraId="05286C28"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hint="eastAsia"/>
                <w:i w:val="0"/>
                <w:sz w:val="21"/>
                <w:szCs w:val="21"/>
                <w:lang w:eastAsia="zh-CN"/>
              </w:rPr>
              <w:t>每发现一处且未及时整治扣1分。</w:t>
            </w:r>
          </w:p>
        </w:tc>
        <w:tc>
          <w:tcPr>
            <w:tcW w:w="850" w:type="dxa"/>
          </w:tcPr>
          <w:p w14:paraId="7AC9E191" w14:textId="77777777" w:rsidR="002B628A" w:rsidRPr="002B628A" w:rsidRDefault="002B628A" w:rsidP="00AA41C8">
            <w:pPr>
              <w:rPr>
                <w:rFonts w:ascii="仿宋" w:eastAsia="仿宋" w:hAnsi="仿宋" w:cs="仿宋"/>
                <w:i w:val="0"/>
                <w:sz w:val="21"/>
                <w:szCs w:val="21"/>
                <w:lang w:eastAsia="zh-CN"/>
              </w:rPr>
            </w:pPr>
          </w:p>
        </w:tc>
      </w:tr>
      <w:tr w:rsidR="002B628A" w:rsidRPr="002B628A" w14:paraId="63C93055" w14:textId="77777777" w:rsidTr="00AA41C8">
        <w:trPr>
          <w:trHeight w:val="142"/>
        </w:trPr>
        <w:tc>
          <w:tcPr>
            <w:tcW w:w="816" w:type="dxa"/>
            <w:vMerge/>
          </w:tcPr>
          <w:p w14:paraId="6EED3C97" w14:textId="77777777" w:rsidR="002B628A" w:rsidRPr="002B628A" w:rsidRDefault="002B628A" w:rsidP="00AA41C8">
            <w:pPr>
              <w:rPr>
                <w:rFonts w:ascii="仿宋" w:eastAsia="仿宋" w:hAnsi="仿宋"/>
                <w:i w:val="0"/>
                <w:sz w:val="21"/>
                <w:szCs w:val="21"/>
                <w:lang w:eastAsia="zh-CN"/>
              </w:rPr>
            </w:pPr>
          </w:p>
        </w:tc>
        <w:tc>
          <w:tcPr>
            <w:tcW w:w="851" w:type="dxa"/>
            <w:vMerge/>
            <w:vAlign w:val="center"/>
          </w:tcPr>
          <w:p w14:paraId="1E3A6FFB" w14:textId="77777777" w:rsidR="002B628A" w:rsidRPr="002B628A" w:rsidRDefault="002B628A" w:rsidP="00AA41C8">
            <w:pPr>
              <w:rPr>
                <w:rFonts w:ascii="仿宋" w:eastAsia="仿宋" w:hAnsi="仿宋"/>
                <w:i w:val="0"/>
                <w:sz w:val="21"/>
                <w:szCs w:val="21"/>
                <w:lang w:eastAsia="zh-CN"/>
              </w:rPr>
            </w:pPr>
          </w:p>
        </w:tc>
        <w:tc>
          <w:tcPr>
            <w:tcW w:w="4284" w:type="dxa"/>
          </w:tcPr>
          <w:p w14:paraId="42E6C514"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hint="eastAsia"/>
                <w:i w:val="0"/>
                <w:sz w:val="21"/>
                <w:szCs w:val="21"/>
                <w:lang w:eastAsia="zh-CN"/>
              </w:rPr>
              <w:t>在对河道进行保洁中如发现沿河设施损坏、乱排污水、乱倒垃圾、乱</w:t>
            </w:r>
            <w:proofErr w:type="gramStart"/>
            <w:r w:rsidRPr="002B628A">
              <w:rPr>
                <w:rFonts w:ascii="仿宋" w:eastAsia="仿宋" w:hAnsi="仿宋" w:hint="eastAsia"/>
                <w:i w:val="0"/>
                <w:sz w:val="21"/>
                <w:szCs w:val="21"/>
                <w:lang w:eastAsia="zh-CN"/>
              </w:rPr>
              <w:t>倒建渣</w:t>
            </w:r>
            <w:proofErr w:type="gramEnd"/>
            <w:r w:rsidRPr="002B628A">
              <w:rPr>
                <w:rFonts w:ascii="仿宋" w:eastAsia="仿宋" w:hAnsi="仿宋" w:hint="eastAsia"/>
                <w:i w:val="0"/>
                <w:sz w:val="21"/>
                <w:szCs w:val="21"/>
                <w:lang w:eastAsia="zh-CN"/>
              </w:rPr>
              <w:t>、盗采砂石、违法违章建设等现象应及时上报。</w:t>
            </w:r>
          </w:p>
        </w:tc>
        <w:tc>
          <w:tcPr>
            <w:tcW w:w="2272" w:type="dxa"/>
          </w:tcPr>
          <w:p w14:paraId="2A236264"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hint="eastAsia"/>
                <w:i w:val="0"/>
                <w:sz w:val="21"/>
                <w:szCs w:val="21"/>
                <w:lang w:eastAsia="zh-CN"/>
              </w:rPr>
              <w:t>未及时上报时1次扣2分。</w:t>
            </w:r>
          </w:p>
        </w:tc>
        <w:tc>
          <w:tcPr>
            <w:tcW w:w="850" w:type="dxa"/>
          </w:tcPr>
          <w:p w14:paraId="2A824CCD" w14:textId="77777777" w:rsidR="002B628A" w:rsidRPr="002B628A" w:rsidRDefault="002B628A" w:rsidP="00AA41C8">
            <w:pPr>
              <w:rPr>
                <w:rFonts w:ascii="仿宋" w:eastAsia="仿宋" w:hAnsi="仿宋" w:cs="仿宋"/>
                <w:i w:val="0"/>
                <w:sz w:val="21"/>
                <w:szCs w:val="21"/>
                <w:lang w:eastAsia="zh-CN"/>
              </w:rPr>
            </w:pPr>
          </w:p>
        </w:tc>
      </w:tr>
      <w:tr w:rsidR="002B628A" w:rsidRPr="002B628A" w14:paraId="19203C1F" w14:textId="77777777" w:rsidTr="00AA41C8">
        <w:trPr>
          <w:trHeight w:val="142"/>
        </w:trPr>
        <w:tc>
          <w:tcPr>
            <w:tcW w:w="816" w:type="dxa"/>
            <w:vMerge/>
          </w:tcPr>
          <w:p w14:paraId="3850213E" w14:textId="77777777" w:rsidR="002B628A" w:rsidRPr="002B628A" w:rsidRDefault="002B628A" w:rsidP="00AA41C8">
            <w:pPr>
              <w:rPr>
                <w:rFonts w:ascii="仿宋" w:eastAsia="仿宋" w:hAnsi="仿宋"/>
                <w:i w:val="0"/>
                <w:sz w:val="21"/>
                <w:szCs w:val="21"/>
                <w:lang w:eastAsia="zh-CN"/>
              </w:rPr>
            </w:pPr>
          </w:p>
        </w:tc>
        <w:tc>
          <w:tcPr>
            <w:tcW w:w="851" w:type="dxa"/>
            <w:vMerge/>
            <w:vAlign w:val="center"/>
          </w:tcPr>
          <w:p w14:paraId="751824BB" w14:textId="77777777" w:rsidR="002B628A" w:rsidRPr="002B628A" w:rsidRDefault="002B628A" w:rsidP="00AA41C8">
            <w:pPr>
              <w:rPr>
                <w:rFonts w:ascii="仿宋" w:eastAsia="仿宋" w:hAnsi="仿宋"/>
                <w:i w:val="0"/>
                <w:sz w:val="21"/>
                <w:szCs w:val="21"/>
                <w:lang w:eastAsia="zh-CN"/>
              </w:rPr>
            </w:pPr>
          </w:p>
        </w:tc>
        <w:tc>
          <w:tcPr>
            <w:tcW w:w="4284" w:type="dxa"/>
          </w:tcPr>
          <w:p w14:paraId="3A4618A3"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hint="eastAsia"/>
                <w:i w:val="0"/>
                <w:sz w:val="21"/>
                <w:szCs w:val="21"/>
                <w:lang w:eastAsia="zh-CN"/>
              </w:rPr>
              <w:t>收集的垃圾、杂物应统一转运至指定地点，严禁焚烧垃圾、杂物。不得将垃圾放置于树丛等隐蔽处不予清除，不得将塑料等无机类垃圾就地填埋;并按要求分类存放，不得将垃圾临时放在河道沿岸及周边。</w:t>
            </w:r>
          </w:p>
        </w:tc>
        <w:tc>
          <w:tcPr>
            <w:tcW w:w="2272" w:type="dxa"/>
          </w:tcPr>
          <w:p w14:paraId="2E2C050D" w14:textId="77777777" w:rsidR="002B628A" w:rsidRPr="002B628A" w:rsidRDefault="002B628A" w:rsidP="00AA41C8">
            <w:pPr>
              <w:rPr>
                <w:rFonts w:ascii="仿宋" w:eastAsia="仿宋" w:hAnsi="仿宋"/>
                <w:i w:val="0"/>
                <w:sz w:val="21"/>
                <w:szCs w:val="21"/>
              </w:rPr>
            </w:pPr>
            <w:r w:rsidRPr="002B628A">
              <w:rPr>
                <w:rFonts w:ascii="仿宋" w:eastAsia="仿宋" w:hAnsi="仿宋" w:hint="eastAsia"/>
                <w:i w:val="0"/>
                <w:sz w:val="21"/>
                <w:szCs w:val="21"/>
              </w:rPr>
              <w:t>发现一次扣2分。</w:t>
            </w:r>
          </w:p>
        </w:tc>
        <w:tc>
          <w:tcPr>
            <w:tcW w:w="850" w:type="dxa"/>
          </w:tcPr>
          <w:p w14:paraId="69CA8369" w14:textId="77777777" w:rsidR="002B628A" w:rsidRPr="002B628A" w:rsidRDefault="002B628A" w:rsidP="00AA41C8">
            <w:pPr>
              <w:rPr>
                <w:rFonts w:ascii="仿宋" w:eastAsia="仿宋" w:hAnsi="仿宋" w:cs="仿宋"/>
                <w:i w:val="0"/>
                <w:sz w:val="21"/>
                <w:szCs w:val="21"/>
              </w:rPr>
            </w:pPr>
          </w:p>
        </w:tc>
      </w:tr>
      <w:tr w:rsidR="002B628A" w:rsidRPr="002B628A" w14:paraId="46137058" w14:textId="77777777" w:rsidTr="00AA41C8">
        <w:trPr>
          <w:trHeight w:val="260"/>
        </w:trPr>
        <w:tc>
          <w:tcPr>
            <w:tcW w:w="816" w:type="dxa"/>
            <w:vMerge w:val="restart"/>
          </w:tcPr>
          <w:p w14:paraId="04AF3719" w14:textId="77777777" w:rsidR="002B628A" w:rsidRPr="002B628A" w:rsidRDefault="002B628A" w:rsidP="00AA41C8">
            <w:pPr>
              <w:rPr>
                <w:rFonts w:ascii="仿宋" w:eastAsia="仿宋" w:hAnsi="仿宋"/>
                <w:i w:val="0"/>
                <w:sz w:val="21"/>
                <w:szCs w:val="21"/>
              </w:rPr>
            </w:pPr>
            <w:r w:rsidRPr="002B628A">
              <w:rPr>
                <w:rFonts w:ascii="仿宋" w:eastAsia="仿宋" w:hAnsi="仿宋" w:hint="eastAsia"/>
                <w:i w:val="0"/>
                <w:sz w:val="21"/>
                <w:szCs w:val="21"/>
              </w:rPr>
              <w:t>场镇道路</w:t>
            </w:r>
          </w:p>
          <w:p w14:paraId="50E178A5" w14:textId="77777777" w:rsidR="002B628A" w:rsidRPr="002B628A" w:rsidRDefault="002B628A" w:rsidP="00AA41C8">
            <w:pPr>
              <w:rPr>
                <w:rFonts w:ascii="仿宋" w:eastAsia="仿宋" w:hAnsi="仿宋"/>
                <w:i w:val="0"/>
                <w:sz w:val="21"/>
                <w:szCs w:val="21"/>
              </w:rPr>
            </w:pPr>
          </w:p>
          <w:p w14:paraId="74DE457A" w14:textId="77777777" w:rsidR="002B628A" w:rsidRPr="002B628A" w:rsidRDefault="002B628A" w:rsidP="00AA41C8">
            <w:pPr>
              <w:rPr>
                <w:rFonts w:ascii="仿宋" w:eastAsia="仿宋" w:hAnsi="仿宋"/>
                <w:i w:val="0"/>
                <w:sz w:val="21"/>
                <w:szCs w:val="21"/>
              </w:rPr>
            </w:pPr>
          </w:p>
          <w:p w14:paraId="0E1C5CF9" w14:textId="77777777" w:rsidR="002B628A" w:rsidRPr="002B628A" w:rsidRDefault="002B628A" w:rsidP="00AA41C8">
            <w:pPr>
              <w:rPr>
                <w:rFonts w:ascii="仿宋" w:eastAsia="仿宋" w:hAnsi="仿宋"/>
                <w:i w:val="0"/>
                <w:sz w:val="21"/>
                <w:szCs w:val="21"/>
              </w:rPr>
            </w:pPr>
          </w:p>
          <w:p w14:paraId="7127757A" w14:textId="77777777" w:rsidR="002B628A" w:rsidRPr="002B628A" w:rsidRDefault="002B628A" w:rsidP="00AA41C8">
            <w:pPr>
              <w:rPr>
                <w:rFonts w:ascii="仿宋" w:eastAsia="仿宋" w:hAnsi="仿宋"/>
                <w:i w:val="0"/>
                <w:sz w:val="21"/>
                <w:szCs w:val="21"/>
              </w:rPr>
            </w:pPr>
          </w:p>
        </w:tc>
        <w:tc>
          <w:tcPr>
            <w:tcW w:w="851" w:type="dxa"/>
            <w:vAlign w:val="center"/>
          </w:tcPr>
          <w:p w14:paraId="11D2ABEE" w14:textId="77777777" w:rsidR="002B628A" w:rsidRPr="002B628A" w:rsidRDefault="002B628A" w:rsidP="00AA41C8">
            <w:pPr>
              <w:rPr>
                <w:rFonts w:ascii="仿宋" w:eastAsia="仿宋" w:hAnsi="仿宋"/>
                <w:i w:val="0"/>
                <w:sz w:val="21"/>
                <w:szCs w:val="21"/>
              </w:rPr>
            </w:pPr>
            <w:r w:rsidRPr="002B628A">
              <w:rPr>
                <w:rFonts w:ascii="仿宋" w:eastAsia="仿宋" w:hAnsi="仿宋" w:hint="eastAsia"/>
                <w:i w:val="0"/>
                <w:sz w:val="21"/>
                <w:szCs w:val="21"/>
              </w:rPr>
              <w:t>作业时间</w:t>
            </w:r>
          </w:p>
        </w:tc>
        <w:tc>
          <w:tcPr>
            <w:tcW w:w="4284" w:type="dxa"/>
          </w:tcPr>
          <w:p w14:paraId="5A1A7E6F" w14:textId="77777777" w:rsidR="002B628A" w:rsidRPr="002B628A" w:rsidRDefault="002B628A" w:rsidP="00AA41C8">
            <w:pPr>
              <w:rPr>
                <w:rFonts w:ascii="仿宋" w:eastAsia="仿宋" w:hAnsi="仿宋"/>
                <w:i w:val="0"/>
                <w:sz w:val="21"/>
                <w:szCs w:val="21"/>
              </w:rPr>
            </w:pPr>
            <w:r w:rsidRPr="002B628A">
              <w:rPr>
                <w:rFonts w:ascii="仿宋" w:eastAsia="仿宋" w:hAnsi="仿宋" w:hint="eastAsia"/>
                <w:i w:val="0"/>
                <w:sz w:val="21"/>
                <w:szCs w:val="21"/>
              </w:rPr>
              <w:t xml:space="preserve"> </w:t>
            </w:r>
            <w:r w:rsidRPr="002B628A">
              <w:rPr>
                <w:rFonts w:ascii="仿宋" w:eastAsia="仿宋" w:hAnsi="仿宋"/>
                <w:i w:val="0"/>
                <w:sz w:val="21"/>
                <w:szCs w:val="21"/>
              </w:rPr>
              <w:t>夏季</w:t>
            </w:r>
            <w:r w:rsidRPr="002B628A">
              <w:rPr>
                <w:rFonts w:ascii="仿宋" w:eastAsia="仿宋" w:hAnsi="仿宋" w:hint="eastAsia"/>
                <w:i w:val="0"/>
                <w:sz w:val="21"/>
                <w:szCs w:val="21"/>
              </w:rPr>
              <w:t>07:30—19:00，冬季07:30—18:00。</w:t>
            </w:r>
          </w:p>
        </w:tc>
        <w:tc>
          <w:tcPr>
            <w:tcW w:w="2272" w:type="dxa"/>
          </w:tcPr>
          <w:p w14:paraId="45715246"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i w:val="0"/>
                <w:sz w:val="21"/>
                <w:szCs w:val="21"/>
                <w:lang w:eastAsia="zh-CN"/>
              </w:rPr>
              <w:t>工作时间人员</w:t>
            </w:r>
            <w:proofErr w:type="gramStart"/>
            <w:r w:rsidRPr="002B628A">
              <w:rPr>
                <w:rFonts w:ascii="仿宋" w:eastAsia="仿宋" w:hAnsi="仿宋"/>
                <w:i w:val="0"/>
                <w:sz w:val="21"/>
                <w:szCs w:val="21"/>
                <w:lang w:eastAsia="zh-CN"/>
              </w:rPr>
              <w:t>不</w:t>
            </w:r>
            <w:proofErr w:type="gramEnd"/>
            <w:r w:rsidRPr="002B628A">
              <w:rPr>
                <w:rFonts w:ascii="仿宋" w:eastAsia="仿宋" w:hAnsi="仿宋"/>
                <w:i w:val="0"/>
                <w:sz w:val="21"/>
                <w:szCs w:val="21"/>
                <w:lang w:eastAsia="zh-CN"/>
              </w:rPr>
              <w:t>在岗的，每发现</w:t>
            </w:r>
            <w:r w:rsidRPr="002B628A">
              <w:rPr>
                <w:rFonts w:ascii="仿宋" w:eastAsia="仿宋" w:hAnsi="仿宋" w:hint="eastAsia"/>
                <w:i w:val="0"/>
                <w:sz w:val="21"/>
                <w:szCs w:val="21"/>
                <w:lang w:eastAsia="zh-CN"/>
              </w:rPr>
              <w:t>1次扣1分。</w:t>
            </w:r>
          </w:p>
        </w:tc>
        <w:tc>
          <w:tcPr>
            <w:tcW w:w="850" w:type="dxa"/>
          </w:tcPr>
          <w:p w14:paraId="276E1B20" w14:textId="77777777" w:rsidR="002B628A" w:rsidRPr="002B628A" w:rsidRDefault="002B628A" w:rsidP="00AA41C8">
            <w:pPr>
              <w:rPr>
                <w:rFonts w:ascii="仿宋" w:eastAsia="仿宋" w:hAnsi="仿宋" w:cs="仿宋"/>
                <w:i w:val="0"/>
                <w:sz w:val="21"/>
                <w:szCs w:val="21"/>
                <w:lang w:eastAsia="zh-CN"/>
              </w:rPr>
            </w:pPr>
          </w:p>
        </w:tc>
      </w:tr>
      <w:tr w:rsidR="002B628A" w:rsidRPr="002B628A" w14:paraId="36B7CF5F" w14:textId="77777777" w:rsidTr="00AA41C8">
        <w:trPr>
          <w:trHeight w:val="370"/>
        </w:trPr>
        <w:tc>
          <w:tcPr>
            <w:tcW w:w="816" w:type="dxa"/>
            <w:vMerge/>
          </w:tcPr>
          <w:p w14:paraId="72C9B203" w14:textId="77777777" w:rsidR="002B628A" w:rsidRPr="002B628A" w:rsidRDefault="002B628A" w:rsidP="00AA41C8">
            <w:pPr>
              <w:rPr>
                <w:rFonts w:ascii="仿宋" w:eastAsia="仿宋" w:hAnsi="仿宋"/>
                <w:i w:val="0"/>
                <w:sz w:val="21"/>
                <w:szCs w:val="21"/>
                <w:lang w:eastAsia="zh-CN"/>
              </w:rPr>
            </w:pPr>
          </w:p>
        </w:tc>
        <w:tc>
          <w:tcPr>
            <w:tcW w:w="851" w:type="dxa"/>
            <w:vAlign w:val="center"/>
          </w:tcPr>
          <w:p w14:paraId="3EBF1952" w14:textId="77777777" w:rsidR="002B628A" w:rsidRPr="002B628A" w:rsidRDefault="002B628A" w:rsidP="00AA41C8">
            <w:pPr>
              <w:rPr>
                <w:rFonts w:ascii="仿宋" w:eastAsia="仿宋" w:hAnsi="仿宋"/>
                <w:i w:val="0"/>
                <w:sz w:val="21"/>
                <w:szCs w:val="21"/>
              </w:rPr>
            </w:pPr>
            <w:r w:rsidRPr="002B628A">
              <w:rPr>
                <w:rFonts w:ascii="仿宋" w:eastAsia="仿宋" w:hAnsi="仿宋" w:hint="eastAsia"/>
                <w:i w:val="0"/>
                <w:sz w:val="21"/>
                <w:szCs w:val="21"/>
              </w:rPr>
              <w:t>作业频次</w:t>
            </w:r>
          </w:p>
        </w:tc>
        <w:tc>
          <w:tcPr>
            <w:tcW w:w="4284" w:type="dxa"/>
          </w:tcPr>
          <w:p w14:paraId="443B3EC6"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hint="eastAsia"/>
                <w:i w:val="0"/>
                <w:sz w:val="21"/>
                <w:szCs w:val="21"/>
                <w:lang w:eastAsia="zh-CN"/>
              </w:rPr>
              <w:t>每日对场镇道路进行机械清扫、冲洗除尘、人工清扫、快速保洁，对道路附属设施（含垃圾收集设施）进行环卫作业，原则上不少于1次，对重点路段和问题高发路段应适当增加作业频次。</w:t>
            </w:r>
          </w:p>
        </w:tc>
        <w:tc>
          <w:tcPr>
            <w:tcW w:w="2272" w:type="dxa"/>
          </w:tcPr>
          <w:p w14:paraId="2FE3FF8F"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hint="eastAsia"/>
                <w:i w:val="0"/>
                <w:sz w:val="21"/>
                <w:szCs w:val="21"/>
                <w:lang w:eastAsia="zh-CN"/>
              </w:rPr>
              <w:t>未达到作业频次要求的，每发现1处扣0.2分。</w:t>
            </w:r>
          </w:p>
        </w:tc>
        <w:tc>
          <w:tcPr>
            <w:tcW w:w="850" w:type="dxa"/>
          </w:tcPr>
          <w:p w14:paraId="58CFCB51" w14:textId="77777777" w:rsidR="002B628A" w:rsidRPr="002B628A" w:rsidRDefault="002B628A" w:rsidP="00AA41C8">
            <w:pPr>
              <w:rPr>
                <w:rFonts w:ascii="仿宋" w:eastAsia="仿宋" w:hAnsi="仿宋" w:cs="仿宋"/>
                <w:i w:val="0"/>
                <w:sz w:val="21"/>
                <w:szCs w:val="21"/>
                <w:lang w:eastAsia="zh-CN"/>
              </w:rPr>
            </w:pPr>
          </w:p>
        </w:tc>
      </w:tr>
      <w:tr w:rsidR="002B628A" w:rsidRPr="002B628A" w14:paraId="65BB1245" w14:textId="77777777" w:rsidTr="00AA41C8">
        <w:trPr>
          <w:trHeight w:val="120"/>
        </w:trPr>
        <w:tc>
          <w:tcPr>
            <w:tcW w:w="816" w:type="dxa"/>
            <w:vMerge/>
          </w:tcPr>
          <w:p w14:paraId="449B4D66" w14:textId="77777777" w:rsidR="002B628A" w:rsidRPr="002B628A" w:rsidRDefault="002B628A" w:rsidP="00AA41C8">
            <w:pPr>
              <w:rPr>
                <w:rFonts w:ascii="仿宋" w:eastAsia="仿宋" w:hAnsi="仿宋"/>
                <w:i w:val="0"/>
                <w:sz w:val="21"/>
                <w:szCs w:val="21"/>
                <w:lang w:eastAsia="zh-CN"/>
              </w:rPr>
            </w:pPr>
          </w:p>
        </w:tc>
        <w:tc>
          <w:tcPr>
            <w:tcW w:w="851" w:type="dxa"/>
            <w:vAlign w:val="center"/>
          </w:tcPr>
          <w:p w14:paraId="14F50C63" w14:textId="77777777" w:rsidR="002B628A" w:rsidRPr="002B628A" w:rsidRDefault="002B628A" w:rsidP="00AA41C8">
            <w:pPr>
              <w:rPr>
                <w:rFonts w:ascii="仿宋" w:eastAsia="仿宋" w:hAnsi="仿宋"/>
                <w:i w:val="0"/>
                <w:sz w:val="21"/>
                <w:szCs w:val="21"/>
              </w:rPr>
            </w:pPr>
            <w:r w:rsidRPr="002B628A">
              <w:rPr>
                <w:rFonts w:ascii="仿宋" w:eastAsia="仿宋" w:hAnsi="仿宋" w:hint="eastAsia"/>
                <w:i w:val="0"/>
                <w:sz w:val="21"/>
                <w:szCs w:val="21"/>
              </w:rPr>
              <w:t>机扫作业</w:t>
            </w:r>
          </w:p>
        </w:tc>
        <w:tc>
          <w:tcPr>
            <w:tcW w:w="4284" w:type="dxa"/>
          </w:tcPr>
          <w:p w14:paraId="17E8ECA3"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hint="eastAsia"/>
                <w:i w:val="0"/>
                <w:sz w:val="21"/>
                <w:szCs w:val="21"/>
                <w:lang w:eastAsia="zh-CN"/>
              </w:rPr>
              <w:t>洗扫一体车进行清扫作业时选用一挡，行驶速度不超过8公里/小时，副机转速不超过2000转/分。机械清扫作业时应严格按照放刷、喷水、调整箱体压力和刷盘转速、清扫的顺序进行操作;非特殊气候情况下，避免“干扫”;作业时禁止扫刷、吸嘴不落地。</w:t>
            </w:r>
          </w:p>
        </w:tc>
        <w:tc>
          <w:tcPr>
            <w:tcW w:w="2272" w:type="dxa"/>
          </w:tcPr>
          <w:p w14:paraId="5DCAE54E"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hint="eastAsia"/>
                <w:i w:val="0"/>
                <w:sz w:val="21"/>
                <w:szCs w:val="21"/>
                <w:lang w:eastAsia="zh-CN"/>
              </w:rPr>
              <w:t>未按规范要求作业的，每发现1次视情节轻重扣1-5分。</w:t>
            </w:r>
          </w:p>
        </w:tc>
        <w:tc>
          <w:tcPr>
            <w:tcW w:w="850" w:type="dxa"/>
          </w:tcPr>
          <w:p w14:paraId="4BCBD51A" w14:textId="77777777" w:rsidR="002B628A" w:rsidRPr="002B628A" w:rsidRDefault="002B628A" w:rsidP="00AA41C8">
            <w:pPr>
              <w:rPr>
                <w:rFonts w:ascii="仿宋" w:eastAsia="仿宋" w:hAnsi="仿宋" w:cs="仿宋"/>
                <w:i w:val="0"/>
                <w:sz w:val="21"/>
                <w:szCs w:val="21"/>
                <w:lang w:eastAsia="zh-CN"/>
              </w:rPr>
            </w:pPr>
          </w:p>
        </w:tc>
      </w:tr>
      <w:tr w:rsidR="002B628A" w:rsidRPr="002B628A" w14:paraId="2F19227E" w14:textId="77777777" w:rsidTr="00AA41C8">
        <w:trPr>
          <w:trHeight w:val="490"/>
        </w:trPr>
        <w:tc>
          <w:tcPr>
            <w:tcW w:w="816" w:type="dxa"/>
            <w:vMerge/>
          </w:tcPr>
          <w:p w14:paraId="54B8DA60" w14:textId="77777777" w:rsidR="002B628A" w:rsidRPr="002B628A" w:rsidRDefault="002B628A" w:rsidP="00AA41C8">
            <w:pPr>
              <w:rPr>
                <w:rFonts w:ascii="仿宋" w:eastAsia="仿宋" w:hAnsi="仿宋"/>
                <w:i w:val="0"/>
                <w:sz w:val="21"/>
                <w:szCs w:val="21"/>
                <w:lang w:eastAsia="zh-CN"/>
              </w:rPr>
            </w:pPr>
          </w:p>
        </w:tc>
        <w:tc>
          <w:tcPr>
            <w:tcW w:w="851" w:type="dxa"/>
            <w:vAlign w:val="center"/>
          </w:tcPr>
          <w:p w14:paraId="529E71A3" w14:textId="77777777" w:rsidR="002B628A" w:rsidRPr="002B628A" w:rsidRDefault="002B628A" w:rsidP="00AA41C8">
            <w:pPr>
              <w:rPr>
                <w:rFonts w:ascii="仿宋" w:eastAsia="仿宋" w:hAnsi="仿宋"/>
                <w:i w:val="0"/>
                <w:sz w:val="21"/>
                <w:szCs w:val="21"/>
              </w:rPr>
            </w:pPr>
            <w:r w:rsidRPr="002B628A">
              <w:rPr>
                <w:rFonts w:ascii="仿宋" w:eastAsia="仿宋" w:hAnsi="仿宋" w:hint="eastAsia"/>
                <w:i w:val="0"/>
                <w:sz w:val="21"/>
                <w:szCs w:val="21"/>
              </w:rPr>
              <w:t>冲洗除尘</w:t>
            </w:r>
          </w:p>
        </w:tc>
        <w:tc>
          <w:tcPr>
            <w:tcW w:w="4284" w:type="dxa"/>
          </w:tcPr>
          <w:p w14:paraId="237A4F1C"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hint="eastAsia"/>
                <w:i w:val="0"/>
                <w:sz w:val="21"/>
                <w:szCs w:val="21"/>
                <w:lang w:eastAsia="zh-CN"/>
              </w:rPr>
              <w:t>道路冲洗除尘作业应当实行机械化冲洗，以洒水作业为主，应避开早晚交通高峰时段，作业时注意避让车辆和行人，气温3度以下停止洒水作业。冲洗作业时车辆行驶速度为5-8公里/小时，出水口与地面之间角度调至最佳冲洗位置，压力不小于300kPa，开启警示灯应急灯、播放提示音乐。</w:t>
            </w:r>
          </w:p>
        </w:tc>
        <w:tc>
          <w:tcPr>
            <w:tcW w:w="2272" w:type="dxa"/>
          </w:tcPr>
          <w:p w14:paraId="2639B74C"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hint="eastAsia"/>
                <w:i w:val="0"/>
                <w:sz w:val="21"/>
                <w:szCs w:val="21"/>
                <w:lang w:eastAsia="zh-CN"/>
              </w:rPr>
              <w:t>未按规范要求作业的，每发现1次视情节轻重扣1-5分。</w:t>
            </w:r>
          </w:p>
        </w:tc>
        <w:tc>
          <w:tcPr>
            <w:tcW w:w="850" w:type="dxa"/>
          </w:tcPr>
          <w:p w14:paraId="0F399516" w14:textId="77777777" w:rsidR="002B628A" w:rsidRPr="002B628A" w:rsidRDefault="002B628A" w:rsidP="00AA41C8">
            <w:pPr>
              <w:rPr>
                <w:rFonts w:ascii="仿宋" w:eastAsia="仿宋" w:hAnsi="仿宋" w:cs="仿宋"/>
                <w:i w:val="0"/>
                <w:sz w:val="21"/>
                <w:szCs w:val="21"/>
                <w:lang w:eastAsia="zh-CN"/>
              </w:rPr>
            </w:pPr>
          </w:p>
        </w:tc>
      </w:tr>
      <w:tr w:rsidR="002B628A" w:rsidRPr="002B628A" w14:paraId="56AEFC0B" w14:textId="77777777" w:rsidTr="00AA41C8">
        <w:trPr>
          <w:trHeight w:val="270"/>
        </w:trPr>
        <w:tc>
          <w:tcPr>
            <w:tcW w:w="816" w:type="dxa"/>
            <w:vMerge/>
          </w:tcPr>
          <w:p w14:paraId="724D09C5" w14:textId="77777777" w:rsidR="002B628A" w:rsidRPr="002B628A" w:rsidRDefault="002B628A" w:rsidP="00AA41C8">
            <w:pPr>
              <w:rPr>
                <w:rFonts w:ascii="仿宋" w:eastAsia="仿宋" w:hAnsi="仿宋"/>
                <w:i w:val="0"/>
                <w:sz w:val="21"/>
                <w:szCs w:val="21"/>
                <w:lang w:eastAsia="zh-CN"/>
              </w:rPr>
            </w:pPr>
          </w:p>
        </w:tc>
        <w:tc>
          <w:tcPr>
            <w:tcW w:w="851" w:type="dxa"/>
            <w:vAlign w:val="center"/>
          </w:tcPr>
          <w:p w14:paraId="107CCE25" w14:textId="77777777" w:rsidR="002B628A" w:rsidRPr="002B628A" w:rsidRDefault="002B628A" w:rsidP="00AA41C8">
            <w:pPr>
              <w:rPr>
                <w:rFonts w:ascii="仿宋" w:eastAsia="仿宋" w:hAnsi="仿宋"/>
                <w:i w:val="0"/>
                <w:sz w:val="21"/>
                <w:szCs w:val="21"/>
              </w:rPr>
            </w:pPr>
            <w:r w:rsidRPr="002B628A">
              <w:rPr>
                <w:rFonts w:ascii="仿宋" w:eastAsia="仿宋" w:hAnsi="仿宋" w:hint="eastAsia"/>
                <w:i w:val="0"/>
                <w:sz w:val="21"/>
                <w:szCs w:val="21"/>
              </w:rPr>
              <w:t>人工清扫</w:t>
            </w:r>
          </w:p>
        </w:tc>
        <w:tc>
          <w:tcPr>
            <w:tcW w:w="4284" w:type="dxa"/>
          </w:tcPr>
          <w:p w14:paraId="1EFD136C"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hint="eastAsia"/>
                <w:i w:val="0"/>
                <w:sz w:val="21"/>
                <w:szCs w:val="21"/>
                <w:lang w:eastAsia="zh-CN"/>
              </w:rPr>
              <w:t>场镇道路（包括车行道、人行道、广场、绿地等）人工清扫不低于2次，分别上午8:00，下午3:00完成。</w:t>
            </w:r>
          </w:p>
        </w:tc>
        <w:tc>
          <w:tcPr>
            <w:tcW w:w="2272" w:type="dxa"/>
          </w:tcPr>
          <w:p w14:paraId="17D03293" w14:textId="6AB27965" w:rsidR="002B628A" w:rsidRPr="002B628A" w:rsidRDefault="002B628A" w:rsidP="00AA41C8">
            <w:pPr>
              <w:rPr>
                <w:rFonts w:ascii="仿宋" w:eastAsia="仿宋" w:hAnsi="仿宋"/>
                <w:i w:val="0"/>
                <w:sz w:val="21"/>
                <w:szCs w:val="21"/>
                <w:lang w:eastAsia="zh-CN"/>
              </w:rPr>
            </w:pPr>
            <w:r w:rsidRPr="002B628A">
              <w:rPr>
                <w:rFonts w:ascii="仿宋" w:eastAsia="仿宋" w:hAnsi="仿宋" w:hint="eastAsia"/>
                <w:i w:val="0"/>
                <w:sz w:val="21"/>
                <w:szCs w:val="21"/>
              </w:rPr>
              <w:t>未按要求完成的，每次扣0.5分。</w:t>
            </w:r>
          </w:p>
        </w:tc>
        <w:tc>
          <w:tcPr>
            <w:tcW w:w="850" w:type="dxa"/>
          </w:tcPr>
          <w:p w14:paraId="2930F836" w14:textId="77777777" w:rsidR="002B628A" w:rsidRPr="002B628A" w:rsidRDefault="002B628A" w:rsidP="00AA41C8">
            <w:pPr>
              <w:rPr>
                <w:rFonts w:ascii="仿宋" w:eastAsia="仿宋" w:hAnsi="仿宋" w:cs="仿宋"/>
                <w:i w:val="0"/>
                <w:sz w:val="21"/>
                <w:szCs w:val="21"/>
              </w:rPr>
            </w:pPr>
          </w:p>
        </w:tc>
      </w:tr>
      <w:tr w:rsidR="002B628A" w:rsidRPr="002B628A" w14:paraId="70E0A905" w14:textId="77777777" w:rsidTr="00AA41C8">
        <w:trPr>
          <w:trHeight w:val="2553"/>
        </w:trPr>
        <w:tc>
          <w:tcPr>
            <w:tcW w:w="816" w:type="dxa"/>
            <w:vMerge/>
          </w:tcPr>
          <w:p w14:paraId="12081654" w14:textId="77777777" w:rsidR="002B628A" w:rsidRPr="002B628A" w:rsidRDefault="002B628A" w:rsidP="00AA41C8">
            <w:pPr>
              <w:rPr>
                <w:rFonts w:ascii="仿宋" w:eastAsia="仿宋" w:hAnsi="仿宋"/>
                <w:i w:val="0"/>
                <w:sz w:val="21"/>
                <w:szCs w:val="21"/>
              </w:rPr>
            </w:pPr>
          </w:p>
        </w:tc>
        <w:tc>
          <w:tcPr>
            <w:tcW w:w="851" w:type="dxa"/>
            <w:vAlign w:val="center"/>
          </w:tcPr>
          <w:p w14:paraId="5B4D504F" w14:textId="77777777" w:rsidR="002B628A" w:rsidRPr="002B628A" w:rsidRDefault="002B628A" w:rsidP="00AA41C8">
            <w:pPr>
              <w:rPr>
                <w:rFonts w:ascii="仿宋" w:eastAsia="仿宋" w:hAnsi="仿宋"/>
                <w:i w:val="0"/>
                <w:sz w:val="21"/>
                <w:szCs w:val="21"/>
              </w:rPr>
            </w:pPr>
            <w:r w:rsidRPr="002B628A">
              <w:rPr>
                <w:rFonts w:ascii="仿宋" w:eastAsia="仿宋" w:hAnsi="仿宋" w:hint="eastAsia"/>
                <w:i w:val="0"/>
                <w:sz w:val="21"/>
                <w:szCs w:val="21"/>
              </w:rPr>
              <w:t>作业质量标准</w:t>
            </w:r>
          </w:p>
        </w:tc>
        <w:tc>
          <w:tcPr>
            <w:tcW w:w="4284" w:type="dxa"/>
          </w:tcPr>
          <w:p w14:paraId="400EBE97" w14:textId="77777777" w:rsidR="002B628A" w:rsidRPr="002B628A" w:rsidRDefault="002B628A" w:rsidP="00AA41C8">
            <w:pPr>
              <w:rPr>
                <w:rFonts w:ascii="仿宋" w:eastAsia="仿宋" w:hAnsi="仿宋"/>
                <w:i w:val="0"/>
                <w:sz w:val="21"/>
                <w:szCs w:val="21"/>
              </w:rPr>
            </w:pPr>
            <w:r w:rsidRPr="002B628A">
              <w:rPr>
                <w:rFonts w:ascii="仿宋" w:eastAsia="仿宋" w:hAnsi="仿宋" w:hint="eastAsia"/>
                <w:i w:val="0"/>
                <w:sz w:val="21"/>
                <w:szCs w:val="21"/>
                <w:lang w:eastAsia="zh-CN"/>
              </w:rPr>
              <w:t>服务范围内无堆积物、无砖瓦土石、无果皮、无白色污染、无树挂、无纸屑、无烟蒂、无痰迹、无污泥积水、无灰带、无粪便等。做到路面净、墙面净、井口净、电杆净、墙角净、树池净、路牙净、护栏净、绿化带净、</w:t>
            </w:r>
            <w:proofErr w:type="gramStart"/>
            <w:r w:rsidRPr="002B628A">
              <w:rPr>
                <w:rFonts w:ascii="仿宋" w:eastAsia="仿宋" w:hAnsi="仿宋" w:hint="eastAsia"/>
                <w:i w:val="0"/>
                <w:sz w:val="21"/>
                <w:szCs w:val="21"/>
                <w:lang w:eastAsia="zh-CN"/>
              </w:rPr>
              <w:t>果屑箱净</w:t>
            </w:r>
            <w:proofErr w:type="gramEnd"/>
            <w:r w:rsidRPr="002B628A">
              <w:rPr>
                <w:rFonts w:ascii="仿宋" w:eastAsia="仿宋" w:hAnsi="仿宋" w:hint="eastAsia"/>
                <w:i w:val="0"/>
                <w:sz w:val="21"/>
                <w:szCs w:val="21"/>
                <w:lang w:eastAsia="zh-CN"/>
              </w:rPr>
              <w:t>。生活垃圾收集点、隔离栏、隔离墩（桩)、标识标牌、护栏等附属设施洁净，垃圾及时清运。</w:t>
            </w:r>
            <w:r w:rsidRPr="002B628A">
              <w:rPr>
                <w:rFonts w:ascii="仿宋" w:eastAsia="仿宋" w:hAnsi="仿宋" w:hint="eastAsia"/>
                <w:i w:val="0"/>
                <w:sz w:val="21"/>
                <w:szCs w:val="21"/>
              </w:rPr>
              <w:t>严禁焚烧、填埋垃圾、杂物。</w:t>
            </w:r>
          </w:p>
        </w:tc>
        <w:tc>
          <w:tcPr>
            <w:tcW w:w="2272" w:type="dxa"/>
          </w:tcPr>
          <w:p w14:paraId="10B2832C"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hint="eastAsia"/>
                <w:i w:val="0"/>
                <w:sz w:val="21"/>
                <w:szCs w:val="21"/>
                <w:lang w:eastAsia="zh-CN"/>
              </w:rPr>
              <w:t>未按规定次数和作业要求作业的,每发现1次视情节轻重扣0.1—0.5分。</w:t>
            </w:r>
          </w:p>
        </w:tc>
        <w:tc>
          <w:tcPr>
            <w:tcW w:w="850" w:type="dxa"/>
          </w:tcPr>
          <w:p w14:paraId="2B5EDA12" w14:textId="77777777" w:rsidR="002B628A" w:rsidRPr="002B628A" w:rsidRDefault="002B628A" w:rsidP="00AA41C8">
            <w:pPr>
              <w:rPr>
                <w:rFonts w:ascii="仿宋" w:eastAsia="仿宋" w:hAnsi="仿宋" w:cs="仿宋"/>
                <w:i w:val="0"/>
                <w:sz w:val="21"/>
                <w:szCs w:val="21"/>
                <w:lang w:eastAsia="zh-CN"/>
              </w:rPr>
            </w:pPr>
          </w:p>
        </w:tc>
      </w:tr>
      <w:tr w:rsidR="002B628A" w:rsidRPr="002B628A" w14:paraId="6F33518D" w14:textId="77777777" w:rsidTr="00AA41C8">
        <w:trPr>
          <w:trHeight w:val="200"/>
        </w:trPr>
        <w:tc>
          <w:tcPr>
            <w:tcW w:w="816" w:type="dxa"/>
            <w:vMerge w:val="restart"/>
          </w:tcPr>
          <w:p w14:paraId="75C125C4" w14:textId="77777777" w:rsidR="002B628A" w:rsidRPr="002B628A" w:rsidRDefault="002B628A" w:rsidP="00AA41C8">
            <w:pPr>
              <w:rPr>
                <w:rFonts w:ascii="仿宋" w:eastAsia="仿宋" w:hAnsi="仿宋"/>
                <w:i w:val="0"/>
                <w:sz w:val="21"/>
                <w:szCs w:val="21"/>
              </w:rPr>
            </w:pPr>
            <w:r w:rsidRPr="002B628A">
              <w:rPr>
                <w:rFonts w:ascii="仿宋" w:eastAsia="仿宋" w:hAnsi="仿宋" w:hint="eastAsia"/>
                <w:i w:val="0"/>
                <w:sz w:val="21"/>
                <w:szCs w:val="21"/>
              </w:rPr>
              <w:t>农村道路</w:t>
            </w:r>
          </w:p>
        </w:tc>
        <w:tc>
          <w:tcPr>
            <w:tcW w:w="851" w:type="dxa"/>
            <w:vAlign w:val="center"/>
          </w:tcPr>
          <w:p w14:paraId="0DD2C146" w14:textId="77777777" w:rsidR="002B628A" w:rsidRPr="002B628A" w:rsidRDefault="002B628A" w:rsidP="00AA41C8">
            <w:pPr>
              <w:jc w:val="center"/>
              <w:rPr>
                <w:rFonts w:ascii="仿宋" w:eastAsia="仿宋" w:hAnsi="仿宋"/>
                <w:i w:val="0"/>
                <w:sz w:val="21"/>
                <w:szCs w:val="21"/>
              </w:rPr>
            </w:pPr>
            <w:r w:rsidRPr="002B628A">
              <w:rPr>
                <w:rFonts w:ascii="仿宋" w:eastAsia="仿宋" w:hAnsi="仿宋"/>
                <w:i w:val="0"/>
                <w:sz w:val="21"/>
                <w:szCs w:val="21"/>
              </w:rPr>
              <w:t>作业</w:t>
            </w:r>
          </w:p>
          <w:p w14:paraId="694D51A6" w14:textId="77777777" w:rsidR="002B628A" w:rsidRPr="002B628A" w:rsidRDefault="002B628A" w:rsidP="00AA41C8">
            <w:pPr>
              <w:jc w:val="center"/>
              <w:rPr>
                <w:rFonts w:ascii="仿宋" w:eastAsia="仿宋" w:hAnsi="仿宋"/>
                <w:i w:val="0"/>
                <w:sz w:val="21"/>
                <w:szCs w:val="21"/>
              </w:rPr>
            </w:pPr>
            <w:r w:rsidRPr="002B628A">
              <w:rPr>
                <w:rFonts w:ascii="仿宋" w:eastAsia="仿宋" w:hAnsi="仿宋"/>
                <w:i w:val="0"/>
                <w:sz w:val="21"/>
                <w:szCs w:val="21"/>
              </w:rPr>
              <w:t>时间</w:t>
            </w:r>
          </w:p>
        </w:tc>
        <w:tc>
          <w:tcPr>
            <w:tcW w:w="4284" w:type="dxa"/>
            <w:vAlign w:val="center"/>
          </w:tcPr>
          <w:p w14:paraId="5642487C" w14:textId="77777777" w:rsidR="002B628A" w:rsidRPr="002B628A" w:rsidRDefault="002B628A" w:rsidP="00AA41C8">
            <w:pPr>
              <w:rPr>
                <w:rFonts w:ascii="仿宋" w:eastAsia="仿宋" w:hAnsi="仿宋"/>
                <w:i w:val="0"/>
                <w:sz w:val="21"/>
                <w:szCs w:val="21"/>
              </w:rPr>
            </w:pPr>
            <w:r w:rsidRPr="002B628A">
              <w:rPr>
                <w:rFonts w:ascii="仿宋" w:eastAsia="仿宋" w:hAnsi="仿宋" w:hint="eastAsia"/>
                <w:i w:val="0"/>
                <w:sz w:val="21"/>
                <w:szCs w:val="21"/>
              </w:rPr>
              <w:t>作业时间为08:00-18:00</w:t>
            </w:r>
          </w:p>
        </w:tc>
        <w:tc>
          <w:tcPr>
            <w:tcW w:w="2272" w:type="dxa"/>
            <w:vAlign w:val="center"/>
          </w:tcPr>
          <w:p w14:paraId="47E3AE90"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i w:val="0"/>
                <w:sz w:val="21"/>
                <w:szCs w:val="21"/>
                <w:lang w:eastAsia="zh-CN"/>
              </w:rPr>
              <w:t>工作时间人员</w:t>
            </w:r>
            <w:proofErr w:type="gramStart"/>
            <w:r w:rsidRPr="002B628A">
              <w:rPr>
                <w:rFonts w:ascii="仿宋" w:eastAsia="仿宋" w:hAnsi="仿宋"/>
                <w:i w:val="0"/>
                <w:sz w:val="21"/>
                <w:szCs w:val="21"/>
                <w:lang w:eastAsia="zh-CN"/>
              </w:rPr>
              <w:t>不</w:t>
            </w:r>
            <w:proofErr w:type="gramEnd"/>
            <w:r w:rsidRPr="002B628A">
              <w:rPr>
                <w:rFonts w:ascii="仿宋" w:eastAsia="仿宋" w:hAnsi="仿宋"/>
                <w:i w:val="0"/>
                <w:sz w:val="21"/>
                <w:szCs w:val="21"/>
                <w:lang w:eastAsia="zh-CN"/>
              </w:rPr>
              <w:t>在岗的，每发现</w:t>
            </w:r>
            <w:r w:rsidRPr="002B628A">
              <w:rPr>
                <w:rFonts w:ascii="仿宋" w:eastAsia="仿宋" w:hAnsi="仿宋" w:hint="eastAsia"/>
                <w:i w:val="0"/>
                <w:sz w:val="21"/>
                <w:szCs w:val="21"/>
                <w:lang w:eastAsia="zh-CN"/>
              </w:rPr>
              <w:t>1次扣1分。</w:t>
            </w:r>
          </w:p>
        </w:tc>
        <w:tc>
          <w:tcPr>
            <w:tcW w:w="850" w:type="dxa"/>
          </w:tcPr>
          <w:p w14:paraId="04ACAB46" w14:textId="77777777" w:rsidR="002B628A" w:rsidRPr="002B628A" w:rsidRDefault="002B628A" w:rsidP="00AA41C8">
            <w:pPr>
              <w:rPr>
                <w:rFonts w:ascii="仿宋" w:eastAsia="仿宋" w:hAnsi="仿宋" w:cs="仿宋"/>
                <w:i w:val="0"/>
                <w:sz w:val="21"/>
                <w:szCs w:val="21"/>
                <w:lang w:eastAsia="zh-CN"/>
              </w:rPr>
            </w:pPr>
          </w:p>
        </w:tc>
      </w:tr>
      <w:tr w:rsidR="002B628A" w:rsidRPr="002B628A" w14:paraId="5E272FD2" w14:textId="77777777" w:rsidTr="00AA41C8">
        <w:trPr>
          <w:trHeight w:val="160"/>
        </w:trPr>
        <w:tc>
          <w:tcPr>
            <w:tcW w:w="816" w:type="dxa"/>
            <w:vMerge/>
          </w:tcPr>
          <w:p w14:paraId="1ECC861C" w14:textId="77777777" w:rsidR="002B628A" w:rsidRPr="002B628A" w:rsidRDefault="002B628A" w:rsidP="00AA41C8">
            <w:pPr>
              <w:rPr>
                <w:rFonts w:ascii="仿宋" w:eastAsia="仿宋" w:hAnsi="仿宋"/>
                <w:i w:val="0"/>
                <w:sz w:val="21"/>
                <w:szCs w:val="21"/>
                <w:lang w:eastAsia="zh-CN"/>
              </w:rPr>
            </w:pPr>
          </w:p>
        </w:tc>
        <w:tc>
          <w:tcPr>
            <w:tcW w:w="851" w:type="dxa"/>
            <w:vAlign w:val="center"/>
          </w:tcPr>
          <w:p w14:paraId="2741ABA0" w14:textId="77777777" w:rsidR="002B628A" w:rsidRPr="002B628A" w:rsidRDefault="002B628A" w:rsidP="00AA41C8">
            <w:pPr>
              <w:jc w:val="center"/>
              <w:rPr>
                <w:rFonts w:ascii="仿宋" w:eastAsia="仿宋" w:hAnsi="仿宋"/>
                <w:i w:val="0"/>
                <w:sz w:val="21"/>
                <w:szCs w:val="21"/>
              </w:rPr>
            </w:pPr>
            <w:r w:rsidRPr="002B628A">
              <w:rPr>
                <w:rFonts w:ascii="仿宋" w:eastAsia="仿宋" w:hAnsi="仿宋"/>
                <w:i w:val="0"/>
                <w:sz w:val="21"/>
                <w:szCs w:val="21"/>
              </w:rPr>
              <w:t>作业</w:t>
            </w:r>
          </w:p>
          <w:p w14:paraId="1D61EF98" w14:textId="77777777" w:rsidR="002B628A" w:rsidRPr="002B628A" w:rsidRDefault="002B628A" w:rsidP="00AA41C8">
            <w:pPr>
              <w:jc w:val="center"/>
              <w:rPr>
                <w:rFonts w:ascii="仿宋" w:eastAsia="仿宋" w:hAnsi="仿宋"/>
                <w:i w:val="0"/>
                <w:sz w:val="21"/>
                <w:szCs w:val="21"/>
              </w:rPr>
            </w:pPr>
            <w:r w:rsidRPr="002B628A">
              <w:rPr>
                <w:rFonts w:ascii="仿宋" w:eastAsia="仿宋" w:hAnsi="仿宋"/>
                <w:i w:val="0"/>
                <w:sz w:val="21"/>
                <w:szCs w:val="21"/>
              </w:rPr>
              <w:t>频次</w:t>
            </w:r>
          </w:p>
        </w:tc>
        <w:tc>
          <w:tcPr>
            <w:tcW w:w="4284" w:type="dxa"/>
            <w:vAlign w:val="center"/>
          </w:tcPr>
          <w:p w14:paraId="51316539"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hint="eastAsia"/>
                <w:i w:val="0"/>
                <w:sz w:val="21"/>
                <w:szCs w:val="21"/>
                <w:lang w:eastAsia="zh-CN"/>
              </w:rPr>
              <w:t>每日对农村道路进行人工清扫和快速保洁，对道路附属设施(含垃圾收集设施)进行环卫作业，原则上人工清扫每周不少于2次，快速保洁每日不少于1次，对重点路段和问题高发路段应适当增加作业频次。</w:t>
            </w:r>
          </w:p>
        </w:tc>
        <w:tc>
          <w:tcPr>
            <w:tcW w:w="2272" w:type="dxa"/>
            <w:vAlign w:val="center"/>
          </w:tcPr>
          <w:p w14:paraId="6F050EBA"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hint="eastAsia"/>
                <w:i w:val="0"/>
                <w:sz w:val="21"/>
                <w:szCs w:val="21"/>
                <w:lang w:eastAsia="zh-CN"/>
              </w:rPr>
              <w:t>未达到作业频次要求的，每发现1处扣0.2分。</w:t>
            </w:r>
          </w:p>
        </w:tc>
        <w:tc>
          <w:tcPr>
            <w:tcW w:w="850" w:type="dxa"/>
          </w:tcPr>
          <w:p w14:paraId="3012D94D" w14:textId="77777777" w:rsidR="002B628A" w:rsidRPr="002B628A" w:rsidRDefault="002B628A" w:rsidP="00AA41C8">
            <w:pPr>
              <w:rPr>
                <w:rFonts w:ascii="仿宋" w:eastAsia="仿宋" w:hAnsi="仿宋" w:cs="仿宋"/>
                <w:i w:val="0"/>
                <w:sz w:val="21"/>
                <w:szCs w:val="21"/>
                <w:lang w:eastAsia="zh-CN"/>
              </w:rPr>
            </w:pPr>
          </w:p>
        </w:tc>
      </w:tr>
      <w:tr w:rsidR="002B628A" w:rsidRPr="002B628A" w14:paraId="4169477F" w14:textId="77777777" w:rsidTr="00AA41C8">
        <w:trPr>
          <w:trHeight w:val="142"/>
        </w:trPr>
        <w:tc>
          <w:tcPr>
            <w:tcW w:w="816" w:type="dxa"/>
            <w:vMerge/>
          </w:tcPr>
          <w:p w14:paraId="206264C1" w14:textId="77777777" w:rsidR="002B628A" w:rsidRPr="002B628A" w:rsidRDefault="002B628A" w:rsidP="00AA41C8">
            <w:pPr>
              <w:rPr>
                <w:rFonts w:ascii="仿宋" w:eastAsia="仿宋" w:hAnsi="仿宋"/>
                <w:i w:val="0"/>
                <w:sz w:val="21"/>
                <w:szCs w:val="21"/>
                <w:lang w:eastAsia="zh-CN"/>
              </w:rPr>
            </w:pPr>
          </w:p>
        </w:tc>
        <w:tc>
          <w:tcPr>
            <w:tcW w:w="851" w:type="dxa"/>
            <w:vAlign w:val="center"/>
          </w:tcPr>
          <w:p w14:paraId="79C0154E" w14:textId="77777777" w:rsidR="002B628A" w:rsidRPr="002B628A" w:rsidRDefault="002B628A" w:rsidP="00AA41C8">
            <w:pPr>
              <w:jc w:val="center"/>
              <w:rPr>
                <w:rFonts w:ascii="仿宋" w:eastAsia="仿宋" w:hAnsi="仿宋"/>
                <w:i w:val="0"/>
                <w:sz w:val="21"/>
                <w:szCs w:val="21"/>
              </w:rPr>
            </w:pPr>
            <w:r w:rsidRPr="002B628A">
              <w:rPr>
                <w:rFonts w:ascii="仿宋" w:eastAsia="仿宋" w:hAnsi="仿宋"/>
                <w:i w:val="0"/>
                <w:sz w:val="21"/>
                <w:szCs w:val="21"/>
              </w:rPr>
              <w:t>作业</w:t>
            </w:r>
          </w:p>
          <w:p w14:paraId="58FE3F54" w14:textId="77777777" w:rsidR="002B628A" w:rsidRPr="002B628A" w:rsidRDefault="002B628A" w:rsidP="00AA41C8">
            <w:pPr>
              <w:jc w:val="center"/>
              <w:rPr>
                <w:rFonts w:ascii="仿宋" w:eastAsia="仿宋" w:hAnsi="仿宋"/>
                <w:i w:val="0"/>
                <w:sz w:val="21"/>
                <w:szCs w:val="21"/>
              </w:rPr>
            </w:pPr>
            <w:r w:rsidRPr="002B628A">
              <w:rPr>
                <w:rFonts w:ascii="仿宋" w:eastAsia="仿宋" w:hAnsi="仿宋"/>
                <w:i w:val="0"/>
                <w:sz w:val="21"/>
                <w:szCs w:val="21"/>
              </w:rPr>
              <w:t>质量</w:t>
            </w:r>
          </w:p>
        </w:tc>
        <w:tc>
          <w:tcPr>
            <w:tcW w:w="4284" w:type="dxa"/>
            <w:vAlign w:val="center"/>
          </w:tcPr>
          <w:p w14:paraId="2CD06C3B"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hint="eastAsia"/>
                <w:i w:val="0"/>
                <w:sz w:val="21"/>
                <w:szCs w:val="21"/>
                <w:lang w:eastAsia="zh-CN"/>
              </w:rPr>
              <w:t>无烟蒂、无积泥积尘、无污水、无灰带、无牛皮癣:道路沿线生活垃圾收集点、隔离栏、隔离墩(桩)、标识标牌、护</w:t>
            </w:r>
          </w:p>
          <w:p w14:paraId="52D4F0CB"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hint="eastAsia"/>
                <w:i w:val="0"/>
                <w:sz w:val="21"/>
                <w:szCs w:val="21"/>
                <w:lang w:eastAsia="zh-CN"/>
              </w:rPr>
              <w:t>栏等附属设施洁净，垃圾及时清运。严禁焚烧、填埋垃圾、杂物。</w:t>
            </w:r>
          </w:p>
        </w:tc>
        <w:tc>
          <w:tcPr>
            <w:tcW w:w="2272" w:type="dxa"/>
            <w:vAlign w:val="center"/>
          </w:tcPr>
          <w:p w14:paraId="4E268206" w14:textId="77777777" w:rsidR="002B628A" w:rsidRPr="002B628A" w:rsidRDefault="002B628A" w:rsidP="00AA41C8">
            <w:pPr>
              <w:rPr>
                <w:rFonts w:ascii="仿宋" w:eastAsia="仿宋" w:hAnsi="仿宋"/>
                <w:i w:val="0"/>
                <w:sz w:val="21"/>
                <w:szCs w:val="21"/>
              </w:rPr>
            </w:pPr>
            <w:r w:rsidRPr="002B628A">
              <w:rPr>
                <w:rFonts w:ascii="仿宋" w:eastAsia="仿宋" w:hAnsi="仿宋" w:hint="eastAsia"/>
                <w:i w:val="0"/>
                <w:sz w:val="21"/>
                <w:szCs w:val="21"/>
              </w:rPr>
              <w:t>每发现1 处扣0.1-0.5分。</w:t>
            </w:r>
          </w:p>
        </w:tc>
        <w:tc>
          <w:tcPr>
            <w:tcW w:w="850" w:type="dxa"/>
          </w:tcPr>
          <w:p w14:paraId="3656F7B2" w14:textId="77777777" w:rsidR="002B628A" w:rsidRPr="002B628A" w:rsidRDefault="002B628A" w:rsidP="00AA41C8">
            <w:pPr>
              <w:rPr>
                <w:rFonts w:ascii="仿宋" w:eastAsia="仿宋" w:hAnsi="仿宋" w:cs="仿宋"/>
                <w:i w:val="0"/>
                <w:sz w:val="21"/>
                <w:szCs w:val="21"/>
              </w:rPr>
            </w:pPr>
          </w:p>
        </w:tc>
      </w:tr>
      <w:tr w:rsidR="002B628A" w:rsidRPr="002B628A" w14:paraId="62209A7A" w14:textId="77777777" w:rsidTr="00AA41C8">
        <w:trPr>
          <w:trHeight w:val="350"/>
        </w:trPr>
        <w:tc>
          <w:tcPr>
            <w:tcW w:w="816" w:type="dxa"/>
            <w:vMerge w:val="restart"/>
          </w:tcPr>
          <w:p w14:paraId="7EE8B92F" w14:textId="77777777" w:rsidR="002B628A" w:rsidRPr="002B628A" w:rsidRDefault="002B628A" w:rsidP="00AA41C8">
            <w:pPr>
              <w:rPr>
                <w:rFonts w:ascii="仿宋" w:eastAsia="仿宋" w:hAnsi="仿宋"/>
                <w:i w:val="0"/>
                <w:sz w:val="21"/>
                <w:szCs w:val="21"/>
              </w:rPr>
            </w:pPr>
            <w:r w:rsidRPr="002B628A">
              <w:rPr>
                <w:rFonts w:ascii="仿宋" w:eastAsia="仿宋" w:hAnsi="仿宋" w:hint="eastAsia"/>
                <w:i w:val="0"/>
                <w:sz w:val="21"/>
                <w:szCs w:val="21"/>
              </w:rPr>
              <w:t>垃圾收运</w:t>
            </w:r>
          </w:p>
        </w:tc>
        <w:tc>
          <w:tcPr>
            <w:tcW w:w="851" w:type="dxa"/>
            <w:vAlign w:val="center"/>
          </w:tcPr>
          <w:p w14:paraId="41154F6A" w14:textId="77777777" w:rsidR="002B628A" w:rsidRPr="002B628A" w:rsidRDefault="002B628A" w:rsidP="00AA41C8">
            <w:pPr>
              <w:rPr>
                <w:rFonts w:ascii="仿宋" w:eastAsia="仿宋" w:hAnsi="仿宋"/>
                <w:i w:val="0"/>
                <w:sz w:val="21"/>
                <w:szCs w:val="21"/>
              </w:rPr>
            </w:pPr>
            <w:r w:rsidRPr="002B628A">
              <w:rPr>
                <w:rFonts w:ascii="仿宋" w:eastAsia="仿宋" w:hAnsi="仿宋" w:hint="eastAsia"/>
                <w:i w:val="0"/>
                <w:sz w:val="21"/>
                <w:szCs w:val="21"/>
              </w:rPr>
              <w:t>垃圾收运点</w:t>
            </w:r>
          </w:p>
        </w:tc>
        <w:tc>
          <w:tcPr>
            <w:tcW w:w="4284" w:type="dxa"/>
            <w:vAlign w:val="center"/>
          </w:tcPr>
          <w:p w14:paraId="69945B6A"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hint="eastAsia"/>
                <w:i w:val="0"/>
                <w:sz w:val="21"/>
                <w:szCs w:val="21"/>
                <w:lang w:eastAsia="zh-CN"/>
              </w:rPr>
              <w:t>垃圾收集点外观干净整洁，无破损、锈迹、污垢。垃圾收集点(含垃圾桶、</w:t>
            </w:r>
            <w:proofErr w:type="gramStart"/>
            <w:r w:rsidRPr="002B628A">
              <w:rPr>
                <w:rFonts w:ascii="仿宋" w:eastAsia="仿宋" w:hAnsi="仿宋" w:hint="eastAsia"/>
                <w:i w:val="0"/>
                <w:sz w:val="21"/>
                <w:szCs w:val="21"/>
                <w:lang w:eastAsia="zh-CN"/>
              </w:rPr>
              <w:t>果屑箱</w:t>
            </w:r>
            <w:proofErr w:type="gramEnd"/>
            <w:r w:rsidRPr="002B628A">
              <w:rPr>
                <w:rFonts w:ascii="仿宋" w:eastAsia="仿宋" w:hAnsi="仿宋" w:hint="eastAsia"/>
                <w:i w:val="0"/>
                <w:sz w:val="21"/>
                <w:szCs w:val="21"/>
                <w:lang w:eastAsia="zh-CN"/>
              </w:rPr>
              <w:t>)内垃圾应日产日清，无满溢现象，投放口周边整洁，无垃圾悬挂，箱体周边地面无撒落垃圾、无陈旧油渍。收运后须将重新套好垃圾袋的内桶复位并关好箱门，对箱体及地面进行保洁、消杀。垃圾桶内应套装垃圾袋，清掏</w:t>
            </w:r>
            <w:proofErr w:type="gramStart"/>
            <w:r w:rsidRPr="002B628A">
              <w:rPr>
                <w:rFonts w:ascii="仿宋" w:eastAsia="仿宋" w:hAnsi="仿宋" w:hint="eastAsia"/>
                <w:i w:val="0"/>
                <w:sz w:val="21"/>
                <w:szCs w:val="21"/>
                <w:lang w:eastAsia="zh-CN"/>
              </w:rPr>
              <w:t>应</w:t>
            </w:r>
            <w:r w:rsidRPr="002B628A">
              <w:rPr>
                <w:rFonts w:ascii="仿宋" w:eastAsia="仿宋" w:hAnsi="仿宋" w:hint="eastAsia"/>
                <w:i w:val="0"/>
                <w:sz w:val="21"/>
                <w:szCs w:val="21"/>
                <w:lang w:eastAsia="zh-CN"/>
              </w:rPr>
              <w:lastRenderedPageBreak/>
              <w:t>扎口连袋</w:t>
            </w:r>
            <w:proofErr w:type="gramEnd"/>
            <w:r w:rsidRPr="002B628A">
              <w:rPr>
                <w:rFonts w:ascii="仿宋" w:eastAsia="仿宋" w:hAnsi="仿宋" w:hint="eastAsia"/>
                <w:i w:val="0"/>
                <w:sz w:val="21"/>
                <w:szCs w:val="21"/>
                <w:lang w:eastAsia="zh-CN"/>
              </w:rPr>
              <w:t>收运，禁止将零散垃圾直接倒入收运车辆。</w:t>
            </w:r>
          </w:p>
        </w:tc>
        <w:tc>
          <w:tcPr>
            <w:tcW w:w="2272" w:type="dxa"/>
            <w:vAlign w:val="center"/>
          </w:tcPr>
          <w:p w14:paraId="7B83DD67"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hint="eastAsia"/>
                <w:i w:val="0"/>
                <w:sz w:val="21"/>
                <w:szCs w:val="21"/>
                <w:lang w:eastAsia="zh-CN"/>
              </w:rPr>
              <w:lastRenderedPageBreak/>
              <w:t>未按要求管理的， 每处扣0.1-0.3分。</w:t>
            </w:r>
          </w:p>
        </w:tc>
        <w:tc>
          <w:tcPr>
            <w:tcW w:w="850" w:type="dxa"/>
          </w:tcPr>
          <w:p w14:paraId="0CD1A7D7" w14:textId="77777777" w:rsidR="002B628A" w:rsidRPr="002B628A" w:rsidRDefault="002B628A" w:rsidP="00AA41C8">
            <w:pPr>
              <w:rPr>
                <w:rFonts w:ascii="仿宋" w:eastAsia="仿宋" w:hAnsi="仿宋" w:cs="仿宋"/>
                <w:i w:val="0"/>
                <w:sz w:val="21"/>
                <w:szCs w:val="21"/>
                <w:lang w:eastAsia="zh-CN"/>
              </w:rPr>
            </w:pPr>
          </w:p>
        </w:tc>
      </w:tr>
      <w:tr w:rsidR="002B628A" w:rsidRPr="002B628A" w14:paraId="32FDB4B3" w14:textId="77777777" w:rsidTr="00AA41C8">
        <w:trPr>
          <w:trHeight w:val="220"/>
        </w:trPr>
        <w:tc>
          <w:tcPr>
            <w:tcW w:w="816" w:type="dxa"/>
            <w:vMerge/>
          </w:tcPr>
          <w:p w14:paraId="17D31D14" w14:textId="77777777" w:rsidR="002B628A" w:rsidRPr="002B628A" w:rsidRDefault="002B628A" w:rsidP="00AA41C8">
            <w:pPr>
              <w:rPr>
                <w:rFonts w:ascii="仿宋" w:eastAsia="仿宋" w:hAnsi="仿宋"/>
                <w:i w:val="0"/>
                <w:sz w:val="21"/>
                <w:szCs w:val="21"/>
                <w:lang w:eastAsia="zh-CN"/>
              </w:rPr>
            </w:pPr>
          </w:p>
        </w:tc>
        <w:tc>
          <w:tcPr>
            <w:tcW w:w="851" w:type="dxa"/>
            <w:vMerge w:val="restart"/>
            <w:vAlign w:val="center"/>
          </w:tcPr>
          <w:p w14:paraId="190F4B2E" w14:textId="77777777" w:rsidR="002B628A" w:rsidRPr="002B628A" w:rsidRDefault="002B628A" w:rsidP="00AA41C8">
            <w:pPr>
              <w:rPr>
                <w:rFonts w:ascii="仿宋" w:eastAsia="仿宋" w:hAnsi="仿宋"/>
                <w:i w:val="0"/>
                <w:sz w:val="21"/>
                <w:szCs w:val="21"/>
              </w:rPr>
            </w:pPr>
            <w:r w:rsidRPr="002B628A">
              <w:rPr>
                <w:rFonts w:ascii="仿宋" w:eastAsia="仿宋" w:hAnsi="仿宋" w:hint="eastAsia"/>
                <w:i w:val="0"/>
                <w:sz w:val="21"/>
                <w:szCs w:val="21"/>
              </w:rPr>
              <w:t>垃圾转运站</w:t>
            </w:r>
          </w:p>
        </w:tc>
        <w:tc>
          <w:tcPr>
            <w:tcW w:w="4284" w:type="dxa"/>
            <w:vAlign w:val="center"/>
          </w:tcPr>
          <w:p w14:paraId="7AC3DF0D"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hint="eastAsia"/>
                <w:i w:val="0"/>
                <w:sz w:val="21"/>
                <w:szCs w:val="21"/>
                <w:lang w:eastAsia="zh-CN"/>
              </w:rPr>
              <w:t>生活垃圾转运站应保证全年连续、稳定运行。进入转运站处理的垃圾应是居民生活垃圾:建筑、工业、医疗、危险和放射性等有毒有害废弃物不得进入生活垃圾转运站。</w:t>
            </w:r>
          </w:p>
        </w:tc>
        <w:tc>
          <w:tcPr>
            <w:tcW w:w="2272" w:type="dxa"/>
            <w:vAlign w:val="center"/>
          </w:tcPr>
          <w:p w14:paraId="4750F088"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hint="eastAsia"/>
                <w:i w:val="0"/>
                <w:sz w:val="21"/>
                <w:szCs w:val="21"/>
                <w:lang w:eastAsia="zh-CN"/>
              </w:rPr>
              <w:t>发现 生活垃圾以外的垃圾每次扣0.5-1分。</w:t>
            </w:r>
          </w:p>
        </w:tc>
        <w:tc>
          <w:tcPr>
            <w:tcW w:w="850" w:type="dxa"/>
          </w:tcPr>
          <w:p w14:paraId="07286029" w14:textId="77777777" w:rsidR="002B628A" w:rsidRPr="002B628A" w:rsidRDefault="002B628A" w:rsidP="00AA41C8">
            <w:pPr>
              <w:rPr>
                <w:rFonts w:ascii="仿宋" w:eastAsia="仿宋" w:hAnsi="仿宋" w:cs="仿宋"/>
                <w:i w:val="0"/>
                <w:sz w:val="21"/>
                <w:szCs w:val="21"/>
                <w:lang w:eastAsia="zh-CN"/>
              </w:rPr>
            </w:pPr>
          </w:p>
        </w:tc>
      </w:tr>
      <w:tr w:rsidR="002B628A" w:rsidRPr="002B628A" w14:paraId="290FDBD9" w14:textId="77777777" w:rsidTr="00AA41C8">
        <w:trPr>
          <w:trHeight w:val="82"/>
        </w:trPr>
        <w:tc>
          <w:tcPr>
            <w:tcW w:w="816" w:type="dxa"/>
            <w:vMerge/>
          </w:tcPr>
          <w:p w14:paraId="4A0A0C85" w14:textId="77777777" w:rsidR="002B628A" w:rsidRPr="002B628A" w:rsidRDefault="002B628A" w:rsidP="00AA41C8">
            <w:pPr>
              <w:rPr>
                <w:rFonts w:ascii="仿宋" w:eastAsia="仿宋" w:hAnsi="仿宋"/>
                <w:i w:val="0"/>
                <w:sz w:val="21"/>
                <w:szCs w:val="21"/>
                <w:lang w:eastAsia="zh-CN"/>
              </w:rPr>
            </w:pPr>
          </w:p>
        </w:tc>
        <w:tc>
          <w:tcPr>
            <w:tcW w:w="851" w:type="dxa"/>
            <w:vMerge/>
            <w:vAlign w:val="center"/>
          </w:tcPr>
          <w:p w14:paraId="7E8F2DD1" w14:textId="77777777" w:rsidR="002B628A" w:rsidRPr="002B628A" w:rsidRDefault="002B628A" w:rsidP="00AA41C8">
            <w:pPr>
              <w:rPr>
                <w:rFonts w:ascii="仿宋" w:eastAsia="仿宋" w:hAnsi="仿宋"/>
                <w:i w:val="0"/>
                <w:sz w:val="21"/>
                <w:szCs w:val="21"/>
                <w:lang w:eastAsia="zh-CN"/>
              </w:rPr>
            </w:pPr>
          </w:p>
        </w:tc>
        <w:tc>
          <w:tcPr>
            <w:tcW w:w="4284" w:type="dxa"/>
            <w:vAlign w:val="center"/>
          </w:tcPr>
          <w:p w14:paraId="55DDB385"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hint="eastAsia"/>
                <w:i w:val="0"/>
                <w:sz w:val="21"/>
                <w:szCs w:val="21"/>
                <w:lang w:eastAsia="zh-CN"/>
              </w:rPr>
              <w:t>根据转运规模设置相应的管理员和操作员，经过安全及相关职业培训，持证上岗，熟悉并掌握生活垃圾转运站的工艺运行流程、操作技术规程及设备设施维护管理等。</w:t>
            </w:r>
          </w:p>
        </w:tc>
        <w:tc>
          <w:tcPr>
            <w:tcW w:w="2272" w:type="dxa"/>
            <w:vAlign w:val="center"/>
          </w:tcPr>
          <w:p w14:paraId="353CD440"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hint="eastAsia"/>
                <w:i w:val="0"/>
                <w:sz w:val="21"/>
                <w:szCs w:val="21"/>
                <w:lang w:eastAsia="zh-CN"/>
              </w:rPr>
              <w:t>未按规定管理和操作的，每次扣1-3分。</w:t>
            </w:r>
          </w:p>
        </w:tc>
        <w:tc>
          <w:tcPr>
            <w:tcW w:w="850" w:type="dxa"/>
          </w:tcPr>
          <w:p w14:paraId="79A77A68" w14:textId="77777777" w:rsidR="002B628A" w:rsidRPr="002B628A" w:rsidRDefault="002B628A" w:rsidP="00AA41C8">
            <w:pPr>
              <w:rPr>
                <w:rFonts w:ascii="仿宋" w:eastAsia="仿宋" w:hAnsi="仿宋" w:cs="仿宋"/>
                <w:i w:val="0"/>
                <w:sz w:val="21"/>
                <w:szCs w:val="21"/>
                <w:lang w:eastAsia="zh-CN"/>
              </w:rPr>
            </w:pPr>
          </w:p>
        </w:tc>
      </w:tr>
      <w:tr w:rsidR="002B628A" w:rsidRPr="002B628A" w14:paraId="560E19D0" w14:textId="77777777" w:rsidTr="00AA41C8">
        <w:trPr>
          <w:trHeight w:val="160"/>
        </w:trPr>
        <w:tc>
          <w:tcPr>
            <w:tcW w:w="816" w:type="dxa"/>
            <w:vMerge/>
          </w:tcPr>
          <w:p w14:paraId="6071D53E" w14:textId="77777777" w:rsidR="002B628A" w:rsidRPr="002B628A" w:rsidRDefault="002B628A" w:rsidP="00AA41C8">
            <w:pPr>
              <w:rPr>
                <w:rFonts w:ascii="仿宋" w:eastAsia="仿宋" w:hAnsi="仿宋"/>
                <w:i w:val="0"/>
                <w:sz w:val="21"/>
                <w:szCs w:val="21"/>
                <w:lang w:eastAsia="zh-CN"/>
              </w:rPr>
            </w:pPr>
          </w:p>
        </w:tc>
        <w:tc>
          <w:tcPr>
            <w:tcW w:w="851" w:type="dxa"/>
            <w:vMerge/>
            <w:vAlign w:val="center"/>
          </w:tcPr>
          <w:p w14:paraId="0A0E9B52" w14:textId="77777777" w:rsidR="002B628A" w:rsidRPr="002B628A" w:rsidRDefault="002B628A" w:rsidP="00AA41C8">
            <w:pPr>
              <w:rPr>
                <w:rFonts w:ascii="仿宋" w:eastAsia="仿宋" w:hAnsi="仿宋"/>
                <w:i w:val="0"/>
                <w:sz w:val="21"/>
                <w:szCs w:val="21"/>
                <w:lang w:eastAsia="zh-CN"/>
              </w:rPr>
            </w:pPr>
          </w:p>
        </w:tc>
        <w:tc>
          <w:tcPr>
            <w:tcW w:w="4284" w:type="dxa"/>
            <w:vAlign w:val="center"/>
          </w:tcPr>
          <w:p w14:paraId="6D694C90"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hint="eastAsia"/>
                <w:i w:val="0"/>
                <w:sz w:val="21"/>
                <w:szCs w:val="21"/>
                <w:lang w:eastAsia="zh-CN"/>
              </w:rPr>
              <w:t>站内应有防噪、降尘、除臭、排污设施设备，噪音、灰尘、臭气、污水等处置应当符合环境保护技术规范，污水排放标识清晰醒目，环保措施完善，有效控制污染。不得露天或在卸料平台堆放，应</w:t>
            </w:r>
            <w:proofErr w:type="gramStart"/>
            <w:r w:rsidRPr="002B628A">
              <w:rPr>
                <w:rFonts w:ascii="仿宋" w:eastAsia="仿宋" w:hAnsi="仿宋" w:hint="eastAsia"/>
                <w:i w:val="0"/>
                <w:sz w:val="21"/>
                <w:szCs w:val="21"/>
                <w:lang w:eastAsia="zh-CN"/>
              </w:rPr>
              <w:t>随到随压密闭</w:t>
            </w:r>
            <w:proofErr w:type="gramEnd"/>
            <w:r w:rsidRPr="002B628A">
              <w:rPr>
                <w:rFonts w:ascii="仿宋" w:eastAsia="仿宋" w:hAnsi="仿宋" w:hint="eastAsia"/>
                <w:i w:val="0"/>
                <w:sz w:val="21"/>
                <w:szCs w:val="21"/>
                <w:lang w:eastAsia="zh-CN"/>
              </w:rPr>
              <w:t>储存。</w:t>
            </w:r>
          </w:p>
        </w:tc>
        <w:tc>
          <w:tcPr>
            <w:tcW w:w="2272" w:type="dxa"/>
            <w:vAlign w:val="center"/>
          </w:tcPr>
          <w:p w14:paraId="7BAB1DDB"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hint="eastAsia"/>
                <w:i w:val="0"/>
                <w:sz w:val="21"/>
                <w:szCs w:val="21"/>
                <w:lang w:eastAsia="zh-CN"/>
              </w:rPr>
              <w:t>环保措施不完善，扣1-5 分，造成污染的视情况轻重扣10-50分。</w:t>
            </w:r>
          </w:p>
        </w:tc>
        <w:tc>
          <w:tcPr>
            <w:tcW w:w="850" w:type="dxa"/>
          </w:tcPr>
          <w:p w14:paraId="6EA549D3" w14:textId="77777777" w:rsidR="002B628A" w:rsidRPr="002B628A" w:rsidRDefault="002B628A" w:rsidP="00AA41C8">
            <w:pPr>
              <w:rPr>
                <w:rFonts w:ascii="仿宋" w:eastAsia="仿宋" w:hAnsi="仿宋" w:cs="仿宋"/>
                <w:i w:val="0"/>
                <w:sz w:val="21"/>
                <w:szCs w:val="21"/>
                <w:lang w:eastAsia="zh-CN"/>
              </w:rPr>
            </w:pPr>
          </w:p>
        </w:tc>
      </w:tr>
      <w:tr w:rsidR="002B628A" w:rsidRPr="002B628A" w14:paraId="10A726D8" w14:textId="77777777" w:rsidTr="00AA41C8">
        <w:trPr>
          <w:trHeight w:val="142"/>
        </w:trPr>
        <w:tc>
          <w:tcPr>
            <w:tcW w:w="816" w:type="dxa"/>
            <w:vMerge/>
          </w:tcPr>
          <w:p w14:paraId="76012BA2" w14:textId="77777777" w:rsidR="002B628A" w:rsidRPr="002B628A" w:rsidRDefault="002B628A" w:rsidP="00AA41C8">
            <w:pPr>
              <w:rPr>
                <w:rFonts w:ascii="仿宋" w:eastAsia="仿宋" w:hAnsi="仿宋"/>
                <w:i w:val="0"/>
                <w:sz w:val="21"/>
                <w:szCs w:val="21"/>
                <w:lang w:eastAsia="zh-CN"/>
              </w:rPr>
            </w:pPr>
          </w:p>
        </w:tc>
        <w:tc>
          <w:tcPr>
            <w:tcW w:w="851" w:type="dxa"/>
            <w:vMerge/>
            <w:vAlign w:val="center"/>
          </w:tcPr>
          <w:p w14:paraId="25F3D559" w14:textId="77777777" w:rsidR="002B628A" w:rsidRPr="002B628A" w:rsidRDefault="002B628A" w:rsidP="00AA41C8">
            <w:pPr>
              <w:rPr>
                <w:rFonts w:ascii="仿宋" w:eastAsia="仿宋" w:hAnsi="仿宋"/>
                <w:i w:val="0"/>
                <w:sz w:val="21"/>
                <w:szCs w:val="21"/>
                <w:lang w:eastAsia="zh-CN"/>
              </w:rPr>
            </w:pPr>
          </w:p>
        </w:tc>
        <w:tc>
          <w:tcPr>
            <w:tcW w:w="4284" w:type="dxa"/>
            <w:vAlign w:val="center"/>
          </w:tcPr>
          <w:p w14:paraId="164C759A"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hint="eastAsia"/>
                <w:i w:val="0"/>
                <w:sz w:val="21"/>
                <w:szCs w:val="21"/>
                <w:lang w:eastAsia="zh-CN"/>
              </w:rPr>
              <w:t>站内垃圾做到日产日清，不能积存。每次作业完成后，应对操作场地、压缩箱体、站内墙面及地面进行清洗、消杀、除臭。</w:t>
            </w:r>
          </w:p>
        </w:tc>
        <w:tc>
          <w:tcPr>
            <w:tcW w:w="2272" w:type="dxa"/>
            <w:vAlign w:val="center"/>
          </w:tcPr>
          <w:p w14:paraId="0E484640" w14:textId="77777777" w:rsidR="002B628A" w:rsidRPr="002B628A" w:rsidRDefault="002B628A" w:rsidP="00AA41C8">
            <w:pPr>
              <w:rPr>
                <w:rFonts w:ascii="仿宋" w:eastAsia="仿宋" w:hAnsi="仿宋"/>
                <w:i w:val="0"/>
                <w:sz w:val="21"/>
                <w:szCs w:val="21"/>
              </w:rPr>
            </w:pPr>
            <w:r w:rsidRPr="002B628A">
              <w:rPr>
                <w:rFonts w:ascii="仿宋" w:eastAsia="仿宋" w:hAnsi="仿宋" w:hint="eastAsia"/>
                <w:i w:val="0"/>
                <w:sz w:val="21"/>
                <w:szCs w:val="21"/>
              </w:rPr>
              <w:t>未按要求操作的，每次扣1-5分。</w:t>
            </w:r>
          </w:p>
        </w:tc>
        <w:tc>
          <w:tcPr>
            <w:tcW w:w="850" w:type="dxa"/>
          </w:tcPr>
          <w:p w14:paraId="05BBCCA9" w14:textId="77777777" w:rsidR="002B628A" w:rsidRPr="002B628A" w:rsidRDefault="002B628A" w:rsidP="00AA41C8">
            <w:pPr>
              <w:rPr>
                <w:rFonts w:ascii="仿宋" w:eastAsia="仿宋" w:hAnsi="仿宋" w:cs="仿宋"/>
                <w:i w:val="0"/>
                <w:sz w:val="21"/>
                <w:szCs w:val="21"/>
              </w:rPr>
            </w:pPr>
          </w:p>
        </w:tc>
      </w:tr>
      <w:tr w:rsidR="002B628A" w:rsidRPr="002B628A" w14:paraId="6913E081" w14:textId="77777777" w:rsidTr="00AA41C8">
        <w:trPr>
          <w:trHeight w:val="190"/>
        </w:trPr>
        <w:tc>
          <w:tcPr>
            <w:tcW w:w="816" w:type="dxa"/>
            <w:vMerge/>
          </w:tcPr>
          <w:p w14:paraId="7789EFD4" w14:textId="77777777" w:rsidR="002B628A" w:rsidRPr="002B628A" w:rsidRDefault="002B628A" w:rsidP="00AA41C8">
            <w:pPr>
              <w:rPr>
                <w:rFonts w:ascii="仿宋" w:eastAsia="仿宋" w:hAnsi="仿宋"/>
                <w:i w:val="0"/>
                <w:sz w:val="21"/>
                <w:szCs w:val="21"/>
              </w:rPr>
            </w:pPr>
          </w:p>
        </w:tc>
        <w:tc>
          <w:tcPr>
            <w:tcW w:w="851" w:type="dxa"/>
            <w:vMerge/>
            <w:vAlign w:val="center"/>
          </w:tcPr>
          <w:p w14:paraId="01C27D2C" w14:textId="77777777" w:rsidR="002B628A" w:rsidRPr="002B628A" w:rsidRDefault="002B628A" w:rsidP="00AA41C8">
            <w:pPr>
              <w:rPr>
                <w:rFonts w:ascii="仿宋" w:eastAsia="仿宋" w:hAnsi="仿宋"/>
                <w:i w:val="0"/>
                <w:sz w:val="21"/>
                <w:szCs w:val="21"/>
              </w:rPr>
            </w:pPr>
          </w:p>
        </w:tc>
        <w:tc>
          <w:tcPr>
            <w:tcW w:w="4284" w:type="dxa"/>
            <w:vAlign w:val="center"/>
          </w:tcPr>
          <w:p w14:paraId="1D48BCB4"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hint="eastAsia"/>
                <w:i w:val="0"/>
                <w:sz w:val="21"/>
                <w:szCs w:val="21"/>
                <w:lang w:eastAsia="zh-CN"/>
              </w:rPr>
              <w:t>转运站内设备、设施应定期保养、及时维修，保证工况良好、运行正常。站内外场地环境应保持整洁，无渗沥液、污水积存，无垃圾遗撒和堆积杂物，无污渍积尘，无异味。站内应设置垃圾车辆冲洗设施，所有车辆出站时必须进行冲洗，保持车容整洁并密闭运输，防止造成二次污染。</w:t>
            </w:r>
          </w:p>
        </w:tc>
        <w:tc>
          <w:tcPr>
            <w:tcW w:w="2272" w:type="dxa"/>
            <w:vAlign w:val="center"/>
          </w:tcPr>
          <w:p w14:paraId="0A7C1652"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hint="eastAsia"/>
                <w:i w:val="0"/>
                <w:sz w:val="21"/>
                <w:szCs w:val="21"/>
                <w:lang w:eastAsia="zh-CN"/>
              </w:rPr>
              <w:t>未达到要求，每发现1处扣0.3-1分。</w:t>
            </w:r>
          </w:p>
        </w:tc>
        <w:tc>
          <w:tcPr>
            <w:tcW w:w="850" w:type="dxa"/>
          </w:tcPr>
          <w:p w14:paraId="5570F27F" w14:textId="77777777" w:rsidR="002B628A" w:rsidRPr="002B628A" w:rsidRDefault="002B628A" w:rsidP="00AA41C8">
            <w:pPr>
              <w:rPr>
                <w:rFonts w:ascii="仿宋" w:eastAsia="仿宋" w:hAnsi="仿宋" w:cs="仿宋"/>
                <w:i w:val="0"/>
                <w:sz w:val="21"/>
                <w:szCs w:val="21"/>
                <w:lang w:eastAsia="zh-CN"/>
              </w:rPr>
            </w:pPr>
          </w:p>
        </w:tc>
      </w:tr>
      <w:tr w:rsidR="002B628A" w:rsidRPr="002B628A" w14:paraId="724923D7" w14:textId="77777777" w:rsidTr="00AA41C8">
        <w:trPr>
          <w:trHeight w:val="142"/>
        </w:trPr>
        <w:tc>
          <w:tcPr>
            <w:tcW w:w="816" w:type="dxa"/>
            <w:vMerge/>
          </w:tcPr>
          <w:p w14:paraId="3A98A40F" w14:textId="77777777" w:rsidR="002B628A" w:rsidRPr="002B628A" w:rsidRDefault="002B628A" w:rsidP="00AA41C8">
            <w:pPr>
              <w:rPr>
                <w:rFonts w:ascii="仿宋" w:eastAsia="仿宋" w:hAnsi="仿宋"/>
                <w:i w:val="0"/>
                <w:sz w:val="21"/>
                <w:szCs w:val="21"/>
                <w:lang w:eastAsia="zh-CN"/>
              </w:rPr>
            </w:pPr>
          </w:p>
        </w:tc>
        <w:tc>
          <w:tcPr>
            <w:tcW w:w="851" w:type="dxa"/>
            <w:vMerge w:val="restart"/>
            <w:vAlign w:val="center"/>
          </w:tcPr>
          <w:p w14:paraId="0CDA9C35" w14:textId="77777777" w:rsidR="002B628A" w:rsidRPr="002B628A" w:rsidRDefault="002B628A" w:rsidP="00AA41C8">
            <w:pPr>
              <w:rPr>
                <w:rFonts w:ascii="仿宋" w:eastAsia="仿宋" w:hAnsi="仿宋"/>
                <w:i w:val="0"/>
                <w:sz w:val="21"/>
                <w:szCs w:val="21"/>
              </w:rPr>
            </w:pPr>
            <w:r w:rsidRPr="002B628A">
              <w:rPr>
                <w:rFonts w:ascii="仿宋" w:eastAsia="仿宋" w:hAnsi="仿宋" w:hint="eastAsia"/>
                <w:i w:val="0"/>
                <w:sz w:val="21"/>
                <w:szCs w:val="21"/>
              </w:rPr>
              <w:t>作业规范</w:t>
            </w:r>
          </w:p>
        </w:tc>
        <w:tc>
          <w:tcPr>
            <w:tcW w:w="4284" w:type="dxa"/>
            <w:vAlign w:val="center"/>
          </w:tcPr>
          <w:p w14:paraId="39A75F0B"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hint="eastAsia"/>
                <w:i w:val="0"/>
                <w:sz w:val="21"/>
                <w:szCs w:val="21"/>
                <w:lang w:eastAsia="zh-CN"/>
              </w:rPr>
              <w:t>生活垃圾应收运至指定地点，做到密闭运输，日产日清。</w:t>
            </w:r>
            <w:proofErr w:type="gramStart"/>
            <w:r w:rsidRPr="002B628A">
              <w:rPr>
                <w:rFonts w:ascii="仿宋" w:eastAsia="仿宋" w:hAnsi="仿宋" w:hint="eastAsia"/>
                <w:i w:val="0"/>
                <w:sz w:val="21"/>
                <w:szCs w:val="21"/>
                <w:lang w:eastAsia="zh-CN"/>
              </w:rPr>
              <w:t>收运作</w:t>
            </w:r>
            <w:proofErr w:type="gramEnd"/>
            <w:r w:rsidRPr="002B628A">
              <w:rPr>
                <w:rFonts w:ascii="仿宋" w:eastAsia="仿宋" w:hAnsi="仿宋" w:hint="eastAsia"/>
                <w:i w:val="0"/>
                <w:sz w:val="21"/>
                <w:szCs w:val="21"/>
                <w:lang w:eastAsia="zh-CN"/>
              </w:rPr>
              <w:t>业时规范操作，</w:t>
            </w:r>
            <w:proofErr w:type="gramStart"/>
            <w:r w:rsidRPr="002B628A">
              <w:rPr>
                <w:rFonts w:ascii="仿宋" w:eastAsia="仿宋" w:hAnsi="仿宋" w:hint="eastAsia"/>
                <w:i w:val="0"/>
                <w:sz w:val="21"/>
                <w:szCs w:val="21"/>
                <w:lang w:eastAsia="zh-CN"/>
              </w:rPr>
              <w:t>不得破袋翻拣</w:t>
            </w:r>
            <w:proofErr w:type="gramEnd"/>
            <w:r w:rsidRPr="002B628A">
              <w:rPr>
                <w:rFonts w:ascii="仿宋" w:eastAsia="仿宋" w:hAnsi="仿宋" w:hint="eastAsia"/>
                <w:i w:val="0"/>
                <w:sz w:val="21"/>
                <w:szCs w:val="21"/>
                <w:lang w:eastAsia="zh-CN"/>
              </w:rPr>
              <w:t>、野蛮装卸，收集压缩装</w:t>
            </w:r>
          </w:p>
          <w:p w14:paraId="64F5EEE7" w14:textId="77777777" w:rsidR="002B628A" w:rsidRPr="002B628A" w:rsidRDefault="002B628A" w:rsidP="00AA41C8">
            <w:pPr>
              <w:rPr>
                <w:rFonts w:ascii="仿宋" w:eastAsia="仿宋" w:hAnsi="仿宋"/>
                <w:i w:val="0"/>
                <w:sz w:val="21"/>
                <w:szCs w:val="21"/>
                <w:lang w:eastAsia="zh-CN"/>
              </w:rPr>
            </w:pPr>
            <w:proofErr w:type="gramStart"/>
            <w:r w:rsidRPr="002B628A">
              <w:rPr>
                <w:rFonts w:ascii="仿宋" w:eastAsia="仿宋" w:hAnsi="仿宋" w:hint="eastAsia"/>
                <w:i w:val="0"/>
                <w:sz w:val="21"/>
                <w:szCs w:val="21"/>
                <w:lang w:eastAsia="zh-CN"/>
              </w:rPr>
              <w:t>置严格</w:t>
            </w:r>
            <w:proofErr w:type="gramEnd"/>
            <w:r w:rsidRPr="002B628A">
              <w:rPr>
                <w:rFonts w:ascii="仿宋" w:eastAsia="仿宋" w:hAnsi="仿宋" w:hint="eastAsia"/>
                <w:i w:val="0"/>
                <w:sz w:val="21"/>
                <w:szCs w:val="21"/>
                <w:lang w:eastAsia="zh-CN"/>
              </w:rPr>
              <w:t>按照使用规范操作，避免人为损坏:转运装填完成后，应当及时清理转运现场，对收集点进行清洗、消杀、除臭，确保清洁无味。垃圾运输车辆整洁干净、厢体外无吊挂垃圾、无滴漏，接水槽干净、无积存垃圾，集水箱中渗沥液应在转运站点或处置场(厂)规范排放，转运途中不得出现“抛冒作业规范滴漏” 现象，</w:t>
            </w:r>
            <w:proofErr w:type="gramStart"/>
            <w:r w:rsidRPr="002B628A">
              <w:rPr>
                <w:rFonts w:ascii="仿宋" w:eastAsia="仿宋" w:hAnsi="仿宋" w:hint="eastAsia"/>
                <w:i w:val="0"/>
                <w:sz w:val="21"/>
                <w:szCs w:val="21"/>
                <w:lang w:eastAsia="zh-CN"/>
              </w:rPr>
              <w:t>不得遗洒垃圾</w:t>
            </w:r>
            <w:proofErr w:type="gramEnd"/>
            <w:r w:rsidRPr="002B628A">
              <w:rPr>
                <w:rFonts w:ascii="仿宋" w:eastAsia="仿宋" w:hAnsi="仿宋" w:hint="eastAsia"/>
                <w:i w:val="0"/>
                <w:sz w:val="21"/>
                <w:szCs w:val="21"/>
                <w:lang w:eastAsia="zh-CN"/>
              </w:rPr>
              <w:t>、渗滤液。</w:t>
            </w:r>
          </w:p>
        </w:tc>
        <w:tc>
          <w:tcPr>
            <w:tcW w:w="2272" w:type="dxa"/>
            <w:vAlign w:val="center"/>
          </w:tcPr>
          <w:p w14:paraId="49DAFFD0" w14:textId="77777777" w:rsidR="002B628A" w:rsidRPr="002B628A" w:rsidRDefault="002B628A" w:rsidP="00AA41C8">
            <w:pPr>
              <w:jc w:val="center"/>
              <w:rPr>
                <w:rFonts w:ascii="仿宋" w:eastAsia="仿宋" w:hAnsi="仿宋"/>
                <w:i w:val="0"/>
                <w:sz w:val="21"/>
                <w:szCs w:val="21"/>
              </w:rPr>
            </w:pPr>
            <w:r w:rsidRPr="002B628A">
              <w:rPr>
                <w:rFonts w:ascii="仿宋" w:eastAsia="仿宋" w:hAnsi="仿宋" w:hint="eastAsia"/>
                <w:i w:val="0"/>
                <w:sz w:val="21"/>
                <w:szCs w:val="21"/>
              </w:rPr>
              <w:t>未按要求操作的，每次扣0. 5-1分。</w:t>
            </w:r>
          </w:p>
        </w:tc>
        <w:tc>
          <w:tcPr>
            <w:tcW w:w="850" w:type="dxa"/>
          </w:tcPr>
          <w:p w14:paraId="7194BDFA" w14:textId="77777777" w:rsidR="002B628A" w:rsidRPr="002B628A" w:rsidRDefault="002B628A" w:rsidP="00AA41C8">
            <w:pPr>
              <w:rPr>
                <w:rFonts w:ascii="仿宋" w:eastAsia="仿宋" w:hAnsi="仿宋" w:cs="仿宋"/>
                <w:i w:val="0"/>
                <w:sz w:val="21"/>
                <w:szCs w:val="21"/>
              </w:rPr>
            </w:pPr>
          </w:p>
        </w:tc>
      </w:tr>
      <w:tr w:rsidR="002B628A" w:rsidRPr="002B628A" w14:paraId="06F83541" w14:textId="77777777" w:rsidTr="00AA41C8">
        <w:trPr>
          <w:trHeight w:val="378"/>
        </w:trPr>
        <w:tc>
          <w:tcPr>
            <w:tcW w:w="816" w:type="dxa"/>
            <w:vMerge/>
          </w:tcPr>
          <w:p w14:paraId="7AF0F141" w14:textId="77777777" w:rsidR="002B628A" w:rsidRPr="002B628A" w:rsidRDefault="002B628A" w:rsidP="00AA41C8">
            <w:pPr>
              <w:rPr>
                <w:rFonts w:ascii="仿宋" w:eastAsia="仿宋" w:hAnsi="仿宋"/>
                <w:i w:val="0"/>
                <w:sz w:val="21"/>
                <w:szCs w:val="21"/>
              </w:rPr>
            </w:pPr>
          </w:p>
        </w:tc>
        <w:tc>
          <w:tcPr>
            <w:tcW w:w="851" w:type="dxa"/>
            <w:vMerge/>
            <w:vAlign w:val="center"/>
          </w:tcPr>
          <w:p w14:paraId="08643816" w14:textId="77777777" w:rsidR="002B628A" w:rsidRPr="002B628A" w:rsidRDefault="002B628A" w:rsidP="00AA41C8">
            <w:pPr>
              <w:rPr>
                <w:rFonts w:ascii="仿宋" w:eastAsia="仿宋" w:hAnsi="仿宋"/>
                <w:i w:val="0"/>
                <w:sz w:val="21"/>
                <w:szCs w:val="21"/>
              </w:rPr>
            </w:pPr>
          </w:p>
        </w:tc>
        <w:tc>
          <w:tcPr>
            <w:tcW w:w="4284" w:type="dxa"/>
            <w:vAlign w:val="center"/>
          </w:tcPr>
          <w:p w14:paraId="07C86602"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hint="eastAsia"/>
                <w:i w:val="0"/>
                <w:sz w:val="21"/>
                <w:szCs w:val="21"/>
                <w:lang w:eastAsia="zh-CN"/>
              </w:rPr>
              <w:t>住宅小区、机关企事业单位、公共场所、主要公路、农村主要道路等区域的生活垃圾实行定人定时分类收运，原则上每</w:t>
            </w:r>
          </w:p>
          <w:p w14:paraId="2DFE0F2E"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hint="eastAsia"/>
                <w:i w:val="0"/>
                <w:sz w:val="21"/>
                <w:szCs w:val="21"/>
                <w:lang w:eastAsia="zh-CN"/>
              </w:rPr>
              <w:t>天分类收运不少于1次:临街店铺生活垃圾应分类收运，原则上每日收运不少于3次:根据不同区域、不同季节生活垃圾日产生量，适时调整分类收运频次。其他垃圾、</w:t>
            </w:r>
            <w:proofErr w:type="gramStart"/>
            <w:r w:rsidRPr="002B628A">
              <w:rPr>
                <w:rFonts w:ascii="仿宋" w:eastAsia="仿宋" w:hAnsi="仿宋" w:hint="eastAsia"/>
                <w:i w:val="0"/>
                <w:sz w:val="21"/>
                <w:szCs w:val="21"/>
                <w:lang w:eastAsia="zh-CN"/>
              </w:rPr>
              <w:t>厨余垃圾</w:t>
            </w:r>
            <w:proofErr w:type="gramEnd"/>
            <w:r w:rsidRPr="002B628A">
              <w:rPr>
                <w:rFonts w:ascii="仿宋" w:eastAsia="仿宋" w:hAnsi="仿宋" w:hint="eastAsia"/>
                <w:i w:val="0"/>
                <w:sz w:val="21"/>
                <w:szCs w:val="21"/>
                <w:lang w:eastAsia="zh-CN"/>
              </w:rPr>
              <w:t>做到日产日清，有害垃圾每月最后一天集中</w:t>
            </w:r>
            <w:r w:rsidRPr="002B628A">
              <w:rPr>
                <w:rFonts w:ascii="仿宋" w:eastAsia="仿宋" w:hAnsi="仿宋" w:hint="eastAsia"/>
                <w:i w:val="0"/>
                <w:sz w:val="21"/>
                <w:szCs w:val="21"/>
                <w:lang w:eastAsia="zh-CN"/>
              </w:rPr>
              <w:lastRenderedPageBreak/>
              <w:t>收运，可回收物及时收运至暂存点。</w:t>
            </w:r>
          </w:p>
        </w:tc>
        <w:tc>
          <w:tcPr>
            <w:tcW w:w="2272" w:type="dxa"/>
            <w:vAlign w:val="center"/>
          </w:tcPr>
          <w:p w14:paraId="069910E3" w14:textId="77777777" w:rsidR="002B628A" w:rsidRPr="002B628A" w:rsidRDefault="002B628A" w:rsidP="00AA41C8">
            <w:pPr>
              <w:jc w:val="center"/>
              <w:rPr>
                <w:rFonts w:ascii="仿宋" w:eastAsia="仿宋" w:hAnsi="仿宋"/>
                <w:i w:val="0"/>
                <w:sz w:val="21"/>
                <w:szCs w:val="21"/>
                <w:lang w:eastAsia="zh-CN"/>
              </w:rPr>
            </w:pPr>
            <w:r w:rsidRPr="002B628A">
              <w:rPr>
                <w:rFonts w:ascii="仿宋" w:eastAsia="仿宋" w:hAnsi="仿宋" w:hint="eastAsia"/>
                <w:i w:val="0"/>
                <w:sz w:val="21"/>
                <w:szCs w:val="21"/>
                <w:lang w:eastAsia="zh-CN"/>
              </w:rPr>
              <w:lastRenderedPageBreak/>
              <w:t>未按规定时间、路线、区域分类收运的，每次扣0.2-1分。</w:t>
            </w:r>
          </w:p>
        </w:tc>
        <w:tc>
          <w:tcPr>
            <w:tcW w:w="850" w:type="dxa"/>
          </w:tcPr>
          <w:p w14:paraId="39297848" w14:textId="77777777" w:rsidR="002B628A" w:rsidRPr="002B628A" w:rsidRDefault="002B628A" w:rsidP="00AA41C8">
            <w:pPr>
              <w:rPr>
                <w:rFonts w:ascii="仿宋" w:eastAsia="仿宋" w:hAnsi="仿宋" w:cs="仿宋"/>
                <w:i w:val="0"/>
                <w:sz w:val="21"/>
                <w:szCs w:val="21"/>
                <w:lang w:eastAsia="zh-CN"/>
              </w:rPr>
            </w:pPr>
          </w:p>
        </w:tc>
      </w:tr>
      <w:tr w:rsidR="002B628A" w:rsidRPr="002B628A" w14:paraId="006ED69E" w14:textId="77777777" w:rsidTr="00AA41C8">
        <w:trPr>
          <w:trHeight w:val="310"/>
        </w:trPr>
        <w:tc>
          <w:tcPr>
            <w:tcW w:w="816" w:type="dxa"/>
            <w:vMerge w:val="restart"/>
          </w:tcPr>
          <w:p w14:paraId="7B1FC2F2" w14:textId="77777777" w:rsidR="002B628A" w:rsidRPr="002B628A" w:rsidRDefault="002B628A" w:rsidP="00AA41C8">
            <w:pPr>
              <w:rPr>
                <w:rFonts w:ascii="仿宋" w:eastAsia="仿宋" w:hAnsi="仿宋"/>
                <w:i w:val="0"/>
                <w:sz w:val="21"/>
                <w:szCs w:val="21"/>
              </w:rPr>
            </w:pPr>
            <w:r w:rsidRPr="002B628A">
              <w:rPr>
                <w:rFonts w:ascii="仿宋" w:eastAsia="仿宋" w:hAnsi="仿宋" w:hint="eastAsia"/>
                <w:i w:val="0"/>
                <w:sz w:val="21"/>
                <w:szCs w:val="21"/>
              </w:rPr>
              <w:lastRenderedPageBreak/>
              <w:t>环卫公厕</w:t>
            </w:r>
          </w:p>
        </w:tc>
        <w:tc>
          <w:tcPr>
            <w:tcW w:w="851" w:type="dxa"/>
            <w:vAlign w:val="center"/>
          </w:tcPr>
          <w:p w14:paraId="0C86B0EF" w14:textId="77777777" w:rsidR="002B628A" w:rsidRPr="002B628A" w:rsidRDefault="002B628A" w:rsidP="00AA41C8">
            <w:pPr>
              <w:jc w:val="center"/>
              <w:rPr>
                <w:rFonts w:ascii="仿宋" w:eastAsia="仿宋" w:hAnsi="仿宋"/>
                <w:i w:val="0"/>
                <w:sz w:val="21"/>
                <w:szCs w:val="21"/>
              </w:rPr>
            </w:pPr>
            <w:r w:rsidRPr="002B628A">
              <w:rPr>
                <w:rFonts w:ascii="仿宋" w:eastAsia="仿宋" w:hAnsi="仿宋"/>
                <w:i w:val="0"/>
                <w:sz w:val="21"/>
                <w:szCs w:val="21"/>
              </w:rPr>
              <w:t>管理</w:t>
            </w:r>
          </w:p>
          <w:p w14:paraId="263E6D69" w14:textId="77777777" w:rsidR="002B628A" w:rsidRPr="002B628A" w:rsidRDefault="002B628A" w:rsidP="00AA41C8">
            <w:pPr>
              <w:jc w:val="center"/>
              <w:rPr>
                <w:rFonts w:ascii="仿宋" w:eastAsia="仿宋" w:hAnsi="仿宋"/>
                <w:i w:val="0"/>
                <w:sz w:val="21"/>
                <w:szCs w:val="21"/>
              </w:rPr>
            </w:pPr>
            <w:r w:rsidRPr="002B628A">
              <w:rPr>
                <w:rFonts w:ascii="仿宋" w:eastAsia="仿宋" w:hAnsi="仿宋"/>
                <w:i w:val="0"/>
                <w:sz w:val="21"/>
                <w:szCs w:val="21"/>
              </w:rPr>
              <w:t>时间</w:t>
            </w:r>
          </w:p>
        </w:tc>
        <w:tc>
          <w:tcPr>
            <w:tcW w:w="4284" w:type="dxa"/>
          </w:tcPr>
          <w:p w14:paraId="43F80B8B"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i w:val="0"/>
                <w:sz w:val="21"/>
                <w:szCs w:val="21"/>
                <w:lang w:eastAsia="zh-CN"/>
              </w:rPr>
              <w:t>夏季</w:t>
            </w:r>
            <w:r w:rsidRPr="002B628A">
              <w:rPr>
                <w:rFonts w:ascii="仿宋" w:eastAsia="仿宋" w:hAnsi="仿宋" w:hint="eastAsia"/>
                <w:i w:val="0"/>
                <w:sz w:val="21"/>
                <w:szCs w:val="21"/>
                <w:lang w:eastAsia="zh-CN"/>
              </w:rPr>
              <w:t>07:30-19:00（冬季07:30-18:00），在管理时间段内严禁脱岗。</w:t>
            </w:r>
          </w:p>
        </w:tc>
        <w:tc>
          <w:tcPr>
            <w:tcW w:w="2272" w:type="dxa"/>
            <w:vAlign w:val="center"/>
          </w:tcPr>
          <w:p w14:paraId="1DDFA864" w14:textId="77777777" w:rsidR="002B628A" w:rsidRPr="002B628A" w:rsidRDefault="002B628A" w:rsidP="00AA41C8">
            <w:pPr>
              <w:rPr>
                <w:rFonts w:ascii="仿宋" w:eastAsia="仿宋" w:hAnsi="仿宋"/>
                <w:i w:val="0"/>
                <w:sz w:val="21"/>
                <w:szCs w:val="21"/>
              </w:rPr>
            </w:pPr>
            <w:r w:rsidRPr="002B628A">
              <w:rPr>
                <w:rFonts w:ascii="仿宋" w:eastAsia="仿宋" w:hAnsi="仿宋"/>
                <w:i w:val="0"/>
                <w:sz w:val="21"/>
                <w:szCs w:val="21"/>
              </w:rPr>
              <w:t>发现一次扣</w:t>
            </w:r>
            <w:r w:rsidRPr="002B628A">
              <w:rPr>
                <w:rFonts w:ascii="仿宋" w:eastAsia="仿宋" w:hAnsi="仿宋" w:hint="eastAsia"/>
                <w:i w:val="0"/>
                <w:sz w:val="21"/>
                <w:szCs w:val="21"/>
              </w:rPr>
              <w:t>1分。</w:t>
            </w:r>
          </w:p>
        </w:tc>
        <w:tc>
          <w:tcPr>
            <w:tcW w:w="850" w:type="dxa"/>
          </w:tcPr>
          <w:p w14:paraId="284BD674" w14:textId="77777777" w:rsidR="002B628A" w:rsidRPr="002B628A" w:rsidRDefault="002B628A" w:rsidP="00AA41C8">
            <w:pPr>
              <w:rPr>
                <w:rFonts w:ascii="仿宋" w:eastAsia="仿宋" w:hAnsi="仿宋" w:cs="仿宋"/>
                <w:i w:val="0"/>
                <w:sz w:val="21"/>
                <w:szCs w:val="21"/>
              </w:rPr>
            </w:pPr>
          </w:p>
        </w:tc>
      </w:tr>
      <w:tr w:rsidR="002B628A" w:rsidRPr="002B628A" w14:paraId="63E907BF" w14:textId="77777777" w:rsidTr="00AA41C8">
        <w:trPr>
          <w:trHeight w:val="160"/>
        </w:trPr>
        <w:tc>
          <w:tcPr>
            <w:tcW w:w="816" w:type="dxa"/>
            <w:vMerge/>
          </w:tcPr>
          <w:p w14:paraId="372C20E6" w14:textId="77777777" w:rsidR="002B628A" w:rsidRPr="002B628A" w:rsidRDefault="002B628A" w:rsidP="00AA41C8">
            <w:pPr>
              <w:rPr>
                <w:rFonts w:ascii="仿宋" w:eastAsia="仿宋" w:hAnsi="仿宋"/>
                <w:i w:val="0"/>
                <w:sz w:val="21"/>
                <w:szCs w:val="21"/>
              </w:rPr>
            </w:pPr>
          </w:p>
        </w:tc>
        <w:tc>
          <w:tcPr>
            <w:tcW w:w="851" w:type="dxa"/>
            <w:vMerge w:val="restart"/>
            <w:vAlign w:val="center"/>
          </w:tcPr>
          <w:p w14:paraId="32F6E58F" w14:textId="77777777" w:rsidR="002B628A" w:rsidRPr="002B628A" w:rsidRDefault="002B628A" w:rsidP="00AA41C8">
            <w:pPr>
              <w:rPr>
                <w:rFonts w:ascii="仿宋" w:eastAsia="仿宋" w:hAnsi="仿宋"/>
                <w:i w:val="0"/>
                <w:sz w:val="21"/>
                <w:szCs w:val="21"/>
              </w:rPr>
            </w:pPr>
            <w:r w:rsidRPr="002B628A">
              <w:rPr>
                <w:rFonts w:ascii="仿宋" w:eastAsia="仿宋" w:hAnsi="仿宋" w:hint="eastAsia"/>
                <w:i w:val="0"/>
                <w:sz w:val="21"/>
                <w:szCs w:val="21"/>
              </w:rPr>
              <w:t>服务</w:t>
            </w:r>
          </w:p>
          <w:p w14:paraId="44D16143" w14:textId="77777777" w:rsidR="002B628A" w:rsidRPr="002B628A" w:rsidRDefault="002B628A" w:rsidP="00AA41C8">
            <w:pPr>
              <w:rPr>
                <w:rFonts w:ascii="仿宋" w:eastAsia="仿宋" w:hAnsi="仿宋"/>
                <w:i w:val="0"/>
                <w:sz w:val="21"/>
                <w:szCs w:val="21"/>
              </w:rPr>
            </w:pPr>
            <w:r w:rsidRPr="002B628A">
              <w:rPr>
                <w:rFonts w:ascii="仿宋" w:eastAsia="仿宋" w:hAnsi="仿宋" w:hint="eastAsia"/>
                <w:i w:val="0"/>
                <w:sz w:val="21"/>
                <w:szCs w:val="21"/>
              </w:rPr>
              <w:t>内容及标准</w:t>
            </w:r>
          </w:p>
        </w:tc>
        <w:tc>
          <w:tcPr>
            <w:tcW w:w="4284" w:type="dxa"/>
          </w:tcPr>
          <w:p w14:paraId="2F8D17AA"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i w:val="0"/>
                <w:sz w:val="21"/>
                <w:szCs w:val="21"/>
                <w:lang w:eastAsia="zh-CN"/>
              </w:rPr>
              <w:t>室</w:t>
            </w:r>
            <w:r w:rsidRPr="002B628A">
              <w:rPr>
                <w:rFonts w:ascii="仿宋" w:eastAsia="仿宋" w:hAnsi="仿宋" w:hint="eastAsia"/>
                <w:i w:val="0"/>
                <w:sz w:val="21"/>
                <w:szCs w:val="21"/>
                <w:lang w:eastAsia="zh-CN"/>
              </w:rPr>
              <w:t>内：无明显异味；无蚊蝇；地面洁净，无污迹，无积水，无烟头，无纸屑及其他杂物；墙壁、天花板、门窗和厕位隔断洁净，无污迹，无积灰，无蜘蛛网，无乱涂乱画，无牛皮癣；厕位洁净，无污迹，大、小便器内无积存物，无粪便痕迹，无尿垢污垢，无堵塞；标志标牌洁净，无污迹，无积灰。</w:t>
            </w:r>
          </w:p>
        </w:tc>
        <w:tc>
          <w:tcPr>
            <w:tcW w:w="2272" w:type="dxa"/>
            <w:vAlign w:val="center"/>
          </w:tcPr>
          <w:p w14:paraId="52D1A3CE" w14:textId="77777777" w:rsidR="002B628A" w:rsidRPr="002B628A" w:rsidRDefault="002B628A" w:rsidP="00AA41C8">
            <w:pPr>
              <w:rPr>
                <w:rFonts w:ascii="仿宋" w:eastAsia="仿宋" w:hAnsi="仿宋"/>
                <w:i w:val="0"/>
                <w:sz w:val="21"/>
                <w:szCs w:val="21"/>
              </w:rPr>
            </w:pPr>
            <w:r w:rsidRPr="002B628A">
              <w:rPr>
                <w:rFonts w:ascii="仿宋" w:eastAsia="仿宋" w:hAnsi="仿宋"/>
                <w:i w:val="0"/>
                <w:sz w:val="21"/>
                <w:szCs w:val="21"/>
              </w:rPr>
              <w:t>发现一处扣</w:t>
            </w:r>
            <w:r w:rsidRPr="002B628A">
              <w:rPr>
                <w:rFonts w:ascii="仿宋" w:eastAsia="仿宋" w:hAnsi="仿宋" w:hint="eastAsia"/>
                <w:i w:val="0"/>
                <w:sz w:val="21"/>
                <w:szCs w:val="21"/>
              </w:rPr>
              <w:t>0.1分。</w:t>
            </w:r>
          </w:p>
        </w:tc>
        <w:tc>
          <w:tcPr>
            <w:tcW w:w="850" w:type="dxa"/>
          </w:tcPr>
          <w:p w14:paraId="4F8607E0" w14:textId="77777777" w:rsidR="002B628A" w:rsidRPr="002B628A" w:rsidRDefault="002B628A" w:rsidP="00AA41C8">
            <w:pPr>
              <w:rPr>
                <w:rFonts w:ascii="仿宋" w:eastAsia="仿宋" w:hAnsi="仿宋" w:cs="仿宋"/>
                <w:i w:val="0"/>
                <w:sz w:val="21"/>
                <w:szCs w:val="21"/>
              </w:rPr>
            </w:pPr>
          </w:p>
        </w:tc>
      </w:tr>
      <w:tr w:rsidR="002B628A" w:rsidRPr="002B628A" w14:paraId="7876B7F6" w14:textId="77777777" w:rsidTr="00AA41C8">
        <w:trPr>
          <w:trHeight w:val="150"/>
        </w:trPr>
        <w:tc>
          <w:tcPr>
            <w:tcW w:w="816" w:type="dxa"/>
            <w:vMerge/>
          </w:tcPr>
          <w:p w14:paraId="7DDB0F63" w14:textId="77777777" w:rsidR="002B628A" w:rsidRPr="002B628A" w:rsidRDefault="002B628A" w:rsidP="00AA41C8">
            <w:pPr>
              <w:rPr>
                <w:rFonts w:ascii="仿宋" w:eastAsia="仿宋" w:hAnsi="仿宋"/>
                <w:i w:val="0"/>
                <w:sz w:val="21"/>
                <w:szCs w:val="21"/>
              </w:rPr>
            </w:pPr>
          </w:p>
        </w:tc>
        <w:tc>
          <w:tcPr>
            <w:tcW w:w="851" w:type="dxa"/>
            <w:vMerge/>
            <w:vAlign w:val="center"/>
          </w:tcPr>
          <w:p w14:paraId="57EA4379" w14:textId="77777777" w:rsidR="002B628A" w:rsidRPr="002B628A" w:rsidRDefault="002B628A" w:rsidP="00AA41C8">
            <w:pPr>
              <w:rPr>
                <w:rFonts w:ascii="仿宋" w:eastAsia="仿宋" w:hAnsi="仿宋"/>
                <w:i w:val="0"/>
                <w:sz w:val="21"/>
                <w:szCs w:val="21"/>
              </w:rPr>
            </w:pPr>
          </w:p>
        </w:tc>
        <w:tc>
          <w:tcPr>
            <w:tcW w:w="4284" w:type="dxa"/>
          </w:tcPr>
          <w:p w14:paraId="512B5232"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hint="eastAsia"/>
                <w:i w:val="0"/>
                <w:sz w:val="21"/>
                <w:szCs w:val="21"/>
                <w:lang w:eastAsia="zh-CN"/>
              </w:rPr>
              <w:t>室外:外墙、屋顶及责任区域内整洁，无杂物堆积:公厕周围无粪便、无污水溢流、无积水、无杂草、无裸土、无白色垃圾、无烟头、无杂物，定时喷洒灭蝇药物，做到随有随灭。</w:t>
            </w:r>
          </w:p>
        </w:tc>
        <w:tc>
          <w:tcPr>
            <w:tcW w:w="2272" w:type="dxa"/>
            <w:vAlign w:val="center"/>
          </w:tcPr>
          <w:p w14:paraId="05FD2ED2" w14:textId="77777777" w:rsidR="002B628A" w:rsidRPr="002B628A" w:rsidRDefault="002B628A" w:rsidP="00AA41C8">
            <w:pPr>
              <w:rPr>
                <w:rFonts w:ascii="仿宋" w:eastAsia="仿宋" w:hAnsi="仿宋"/>
                <w:i w:val="0"/>
                <w:sz w:val="21"/>
                <w:szCs w:val="21"/>
              </w:rPr>
            </w:pPr>
            <w:r w:rsidRPr="002B628A">
              <w:rPr>
                <w:rFonts w:ascii="仿宋" w:eastAsia="仿宋" w:hAnsi="仿宋"/>
                <w:i w:val="0"/>
                <w:sz w:val="21"/>
                <w:szCs w:val="21"/>
              </w:rPr>
              <w:t>发现一处扣</w:t>
            </w:r>
            <w:r w:rsidRPr="002B628A">
              <w:rPr>
                <w:rFonts w:ascii="仿宋" w:eastAsia="仿宋" w:hAnsi="仿宋" w:hint="eastAsia"/>
                <w:i w:val="0"/>
                <w:sz w:val="21"/>
                <w:szCs w:val="21"/>
              </w:rPr>
              <w:t>0.5分。</w:t>
            </w:r>
          </w:p>
        </w:tc>
        <w:tc>
          <w:tcPr>
            <w:tcW w:w="850" w:type="dxa"/>
          </w:tcPr>
          <w:p w14:paraId="5CF9DBEB" w14:textId="77777777" w:rsidR="002B628A" w:rsidRPr="002B628A" w:rsidRDefault="002B628A" w:rsidP="00AA41C8">
            <w:pPr>
              <w:rPr>
                <w:rFonts w:ascii="仿宋" w:eastAsia="仿宋" w:hAnsi="仿宋" w:cs="仿宋"/>
                <w:i w:val="0"/>
                <w:sz w:val="21"/>
                <w:szCs w:val="21"/>
              </w:rPr>
            </w:pPr>
          </w:p>
        </w:tc>
      </w:tr>
      <w:tr w:rsidR="002B628A" w:rsidRPr="002B628A" w14:paraId="0841A60F" w14:textId="77777777" w:rsidTr="00AA41C8">
        <w:trPr>
          <w:trHeight w:val="150"/>
        </w:trPr>
        <w:tc>
          <w:tcPr>
            <w:tcW w:w="816" w:type="dxa"/>
            <w:vMerge/>
          </w:tcPr>
          <w:p w14:paraId="7D7C404A" w14:textId="77777777" w:rsidR="002B628A" w:rsidRPr="002B628A" w:rsidRDefault="002B628A" w:rsidP="00AA41C8">
            <w:pPr>
              <w:rPr>
                <w:rFonts w:ascii="仿宋" w:eastAsia="仿宋" w:hAnsi="仿宋"/>
                <w:i w:val="0"/>
                <w:sz w:val="21"/>
                <w:szCs w:val="21"/>
              </w:rPr>
            </w:pPr>
          </w:p>
        </w:tc>
        <w:tc>
          <w:tcPr>
            <w:tcW w:w="851" w:type="dxa"/>
            <w:vMerge/>
            <w:vAlign w:val="center"/>
          </w:tcPr>
          <w:p w14:paraId="22BB54B1" w14:textId="77777777" w:rsidR="002B628A" w:rsidRPr="002B628A" w:rsidRDefault="002B628A" w:rsidP="00AA41C8">
            <w:pPr>
              <w:rPr>
                <w:rFonts w:ascii="仿宋" w:eastAsia="仿宋" w:hAnsi="仿宋"/>
                <w:i w:val="0"/>
                <w:sz w:val="21"/>
                <w:szCs w:val="21"/>
              </w:rPr>
            </w:pPr>
          </w:p>
        </w:tc>
        <w:tc>
          <w:tcPr>
            <w:tcW w:w="4284" w:type="dxa"/>
          </w:tcPr>
          <w:p w14:paraId="07ACBCE2"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hint="eastAsia"/>
                <w:i w:val="0"/>
                <w:sz w:val="21"/>
                <w:szCs w:val="21"/>
                <w:lang w:eastAsia="zh-CN"/>
              </w:rPr>
              <w:t>通水、通电，且不可私自将公厕水、电外借或用于其他用途。</w:t>
            </w:r>
          </w:p>
        </w:tc>
        <w:tc>
          <w:tcPr>
            <w:tcW w:w="2272" w:type="dxa"/>
            <w:vAlign w:val="center"/>
          </w:tcPr>
          <w:p w14:paraId="08D6CE85" w14:textId="77777777" w:rsidR="002B628A" w:rsidRPr="002B628A" w:rsidRDefault="002B628A" w:rsidP="00AA41C8">
            <w:pPr>
              <w:rPr>
                <w:rFonts w:ascii="仿宋" w:eastAsia="仿宋" w:hAnsi="仿宋"/>
                <w:i w:val="0"/>
                <w:sz w:val="21"/>
                <w:szCs w:val="21"/>
              </w:rPr>
            </w:pPr>
            <w:r w:rsidRPr="002B628A">
              <w:rPr>
                <w:rFonts w:ascii="仿宋" w:eastAsia="仿宋" w:hAnsi="仿宋" w:hint="eastAsia"/>
                <w:i w:val="0"/>
                <w:sz w:val="21"/>
                <w:szCs w:val="21"/>
              </w:rPr>
              <w:t>发现一 处扣0. 5分。</w:t>
            </w:r>
          </w:p>
        </w:tc>
        <w:tc>
          <w:tcPr>
            <w:tcW w:w="850" w:type="dxa"/>
          </w:tcPr>
          <w:p w14:paraId="33BD826F" w14:textId="77777777" w:rsidR="002B628A" w:rsidRPr="002B628A" w:rsidRDefault="002B628A" w:rsidP="00AA41C8">
            <w:pPr>
              <w:rPr>
                <w:rFonts w:ascii="仿宋" w:eastAsia="仿宋" w:hAnsi="仿宋" w:cs="仿宋"/>
                <w:i w:val="0"/>
                <w:sz w:val="21"/>
                <w:szCs w:val="21"/>
              </w:rPr>
            </w:pPr>
          </w:p>
        </w:tc>
      </w:tr>
      <w:tr w:rsidR="002B628A" w:rsidRPr="002B628A" w14:paraId="09EAFB08" w14:textId="77777777" w:rsidTr="00AA41C8">
        <w:trPr>
          <w:trHeight w:val="170"/>
        </w:trPr>
        <w:tc>
          <w:tcPr>
            <w:tcW w:w="816" w:type="dxa"/>
            <w:vMerge/>
          </w:tcPr>
          <w:p w14:paraId="598C36BC" w14:textId="77777777" w:rsidR="002B628A" w:rsidRPr="002B628A" w:rsidRDefault="002B628A" w:rsidP="00AA41C8">
            <w:pPr>
              <w:rPr>
                <w:rFonts w:ascii="仿宋" w:eastAsia="仿宋" w:hAnsi="仿宋"/>
                <w:i w:val="0"/>
                <w:sz w:val="21"/>
                <w:szCs w:val="21"/>
              </w:rPr>
            </w:pPr>
          </w:p>
        </w:tc>
        <w:tc>
          <w:tcPr>
            <w:tcW w:w="851" w:type="dxa"/>
            <w:vMerge/>
            <w:vAlign w:val="center"/>
          </w:tcPr>
          <w:p w14:paraId="731CA75B" w14:textId="77777777" w:rsidR="002B628A" w:rsidRPr="002B628A" w:rsidRDefault="002B628A" w:rsidP="00AA41C8">
            <w:pPr>
              <w:rPr>
                <w:rFonts w:ascii="仿宋" w:eastAsia="仿宋" w:hAnsi="仿宋"/>
                <w:i w:val="0"/>
                <w:sz w:val="21"/>
                <w:szCs w:val="21"/>
              </w:rPr>
            </w:pPr>
          </w:p>
        </w:tc>
        <w:tc>
          <w:tcPr>
            <w:tcW w:w="4284" w:type="dxa"/>
          </w:tcPr>
          <w:p w14:paraId="2D4D3ED4"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hint="eastAsia"/>
                <w:i w:val="0"/>
                <w:sz w:val="21"/>
                <w:szCs w:val="21"/>
                <w:lang w:eastAsia="zh-CN"/>
              </w:rPr>
              <w:t>标志标牌:指示牌、标识牌等设置规范、完好、洁净;公示牌公示信息</w:t>
            </w:r>
            <w:proofErr w:type="gramStart"/>
            <w:r w:rsidRPr="002B628A">
              <w:rPr>
                <w:rFonts w:ascii="仿宋" w:eastAsia="仿宋" w:hAnsi="仿宋" w:hint="eastAsia"/>
                <w:i w:val="0"/>
                <w:sz w:val="21"/>
                <w:szCs w:val="21"/>
                <w:lang w:eastAsia="zh-CN"/>
              </w:rPr>
              <w:t>完整(</w:t>
            </w:r>
            <w:proofErr w:type="gramEnd"/>
            <w:r w:rsidRPr="002B628A">
              <w:rPr>
                <w:rFonts w:ascii="仿宋" w:eastAsia="仿宋" w:hAnsi="仿宋" w:hint="eastAsia"/>
                <w:i w:val="0"/>
                <w:sz w:val="21"/>
                <w:szCs w:val="21"/>
                <w:lang w:eastAsia="zh-CN"/>
              </w:rPr>
              <w:t>公厕编号、权属单位、管理单位、监督电话、开放时间、管理标准等)、准确。</w:t>
            </w:r>
          </w:p>
        </w:tc>
        <w:tc>
          <w:tcPr>
            <w:tcW w:w="2272" w:type="dxa"/>
            <w:vAlign w:val="center"/>
          </w:tcPr>
          <w:p w14:paraId="07700CBB" w14:textId="77777777" w:rsidR="002B628A" w:rsidRPr="002B628A" w:rsidRDefault="002B628A" w:rsidP="00AA41C8">
            <w:pPr>
              <w:rPr>
                <w:rFonts w:ascii="仿宋" w:eastAsia="仿宋" w:hAnsi="仿宋"/>
                <w:i w:val="0"/>
                <w:sz w:val="21"/>
                <w:szCs w:val="21"/>
              </w:rPr>
            </w:pPr>
            <w:r w:rsidRPr="002B628A">
              <w:rPr>
                <w:rFonts w:ascii="仿宋" w:eastAsia="仿宋" w:hAnsi="仿宋" w:hint="eastAsia"/>
                <w:i w:val="0"/>
                <w:sz w:val="21"/>
                <w:szCs w:val="21"/>
              </w:rPr>
              <w:t>发现一 处扣0. 5分。</w:t>
            </w:r>
          </w:p>
        </w:tc>
        <w:tc>
          <w:tcPr>
            <w:tcW w:w="850" w:type="dxa"/>
          </w:tcPr>
          <w:p w14:paraId="70A520DF" w14:textId="77777777" w:rsidR="002B628A" w:rsidRPr="002B628A" w:rsidRDefault="002B628A" w:rsidP="00AA41C8">
            <w:pPr>
              <w:rPr>
                <w:rFonts w:ascii="仿宋" w:eastAsia="仿宋" w:hAnsi="仿宋" w:cs="仿宋"/>
                <w:i w:val="0"/>
                <w:sz w:val="21"/>
                <w:szCs w:val="21"/>
              </w:rPr>
            </w:pPr>
          </w:p>
        </w:tc>
      </w:tr>
      <w:tr w:rsidR="002B628A" w:rsidRPr="002B628A" w14:paraId="335AF229" w14:textId="77777777" w:rsidTr="00AA41C8">
        <w:trPr>
          <w:trHeight w:val="160"/>
        </w:trPr>
        <w:tc>
          <w:tcPr>
            <w:tcW w:w="816" w:type="dxa"/>
            <w:vMerge/>
          </w:tcPr>
          <w:p w14:paraId="16AD2AAA" w14:textId="77777777" w:rsidR="002B628A" w:rsidRPr="002B628A" w:rsidRDefault="002B628A" w:rsidP="00AA41C8">
            <w:pPr>
              <w:rPr>
                <w:rFonts w:ascii="仿宋" w:eastAsia="仿宋" w:hAnsi="仿宋"/>
                <w:i w:val="0"/>
                <w:sz w:val="21"/>
                <w:szCs w:val="21"/>
              </w:rPr>
            </w:pPr>
          </w:p>
        </w:tc>
        <w:tc>
          <w:tcPr>
            <w:tcW w:w="851" w:type="dxa"/>
            <w:vMerge/>
            <w:vAlign w:val="center"/>
          </w:tcPr>
          <w:p w14:paraId="0C4A7D8C" w14:textId="77777777" w:rsidR="002B628A" w:rsidRPr="002B628A" w:rsidRDefault="002B628A" w:rsidP="00AA41C8">
            <w:pPr>
              <w:rPr>
                <w:rFonts w:ascii="仿宋" w:eastAsia="仿宋" w:hAnsi="仿宋"/>
                <w:i w:val="0"/>
                <w:sz w:val="21"/>
                <w:szCs w:val="21"/>
              </w:rPr>
            </w:pPr>
          </w:p>
        </w:tc>
        <w:tc>
          <w:tcPr>
            <w:tcW w:w="4284" w:type="dxa"/>
          </w:tcPr>
          <w:p w14:paraId="20BF29C5"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hint="eastAsia"/>
                <w:i w:val="0"/>
                <w:sz w:val="21"/>
                <w:szCs w:val="21"/>
                <w:lang w:eastAsia="zh-CN"/>
              </w:rPr>
              <w:t>硬件设备:门、窗、灯具、洗手器具、便器、厕门、隔断、镜子、天花板、无障碍设施等设施设备完好，无锈蚀:地砖、墙砖无脱落、缺损、松动、破裂等:地漏、蹲位无堵塞;化粪池</w:t>
            </w:r>
            <w:proofErr w:type="gramStart"/>
            <w:r w:rsidRPr="002B628A">
              <w:rPr>
                <w:rFonts w:ascii="仿宋" w:eastAsia="仿宋" w:hAnsi="仿宋" w:hint="eastAsia"/>
                <w:i w:val="0"/>
                <w:sz w:val="21"/>
                <w:szCs w:val="21"/>
                <w:lang w:eastAsia="zh-CN"/>
              </w:rPr>
              <w:t>窖</w:t>
            </w:r>
            <w:proofErr w:type="gramEnd"/>
            <w:r w:rsidRPr="002B628A">
              <w:rPr>
                <w:rFonts w:ascii="仿宋" w:eastAsia="仿宋" w:hAnsi="仿宋" w:hint="eastAsia"/>
                <w:i w:val="0"/>
                <w:sz w:val="21"/>
                <w:szCs w:val="21"/>
                <w:lang w:eastAsia="zh-CN"/>
              </w:rPr>
              <w:t>井盖完好，无满溢。</w:t>
            </w:r>
          </w:p>
        </w:tc>
        <w:tc>
          <w:tcPr>
            <w:tcW w:w="2272" w:type="dxa"/>
            <w:vAlign w:val="center"/>
          </w:tcPr>
          <w:p w14:paraId="60B23019"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hint="eastAsia"/>
                <w:i w:val="0"/>
                <w:sz w:val="21"/>
                <w:szCs w:val="21"/>
                <w:lang w:eastAsia="zh-CN"/>
              </w:rPr>
              <w:t>维修不及时的每次扣0.1分。因客观原因，不能及时进行维修的，由中标公司书面报各镇(街道) ,承诺维修期限，规定期限内未完成维修的扣0.3分。</w:t>
            </w:r>
          </w:p>
        </w:tc>
        <w:tc>
          <w:tcPr>
            <w:tcW w:w="850" w:type="dxa"/>
          </w:tcPr>
          <w:p w14:paraId="2EEC1E80" w14:textId="77777777" w:rsidR="002B628A" w:rsidRPr="002B628A" w:rsidRDefault="002B628A" w:rsidP="00AA41C8">
            <w:pPr>
              <w:rPr>
                <w:rFonts w:ascii="仿宋" w:eastAsia="仿宋" w:hAnsi="仿宋" w:cs="仿宋"/>
                <w:i w:val="0"/>
                <w:sz w:val="21"/>
                <w:szCs w:val="21"/>
                <w:lang w:eastAsia="zh-CN"/>
              </w:rPr>
            </w:pPr>
          </w:p>
        </w:tc>
      </w:tr>
      <w:tr w:rsidR="002B628A" w:rsidRPr="002B628A" w14:paraId="3DB0469F" w14:textId="77777777" w:rsidTr="00AA41C8">
        <w:trPr>
          <w:trHeight w:val="180"/>
        </w:trPr>
        <w:tc>
          <w:tcPr>
            <w:tcW w:w="816" w:type="dxa"/>
            <w:vMerge/>
          </w:tcPr>
          <w:p w14:paraId="4308EAAF" w14:textId="77777777" w:rsidR="002B628A" w:rsidRPr="002B628A" w:rsidRDefault="002B628A" w:rsidP="00AA41C8">
            <w:pPr>
              <w:rPr>
                <w:rFonts w:ascii="仿宋" w:eastAsia="仿宋" w:hAnsi="仿宋"/>
                <w:i w:val="0"/>
                <w:sz w:val="21"/>
                <w:szCs w:val="21"/>
                <w:lang w:eastAsia="zh-CN"/>
              </w:rPr>
            </w:pPr>
          </w:p>
        </w:tc>
        <w:tc>
          <w:tcPr>
            <w:tcW w:w="851" w:type="dxa"/>
            <w:vMerge/>
            <w:vAlign w:val="center"/>
          </w:tcPr>
          <w:p w14:paraId="4820029B" w14:textId="77777777" w:rsidR="002B628A" w:rsidRPr="002B628A" w:rsidRDefault="002B628A" w:rsidP="00AA41C8">
            <w:pPr>
              <w:rPr>
                <w:rFonts w:ascii="仿宋" w:eastAsia="仿宋" w:hAnsi="仿宋"/>
                <w:i w:val="0"/>
                <w:sz w:val="21"/>
                <w:szCs w:val="21"/>
                <w:lang w:eastAsia="zh-CN"/>
              </w:rPr>
            </w:pPr>
          </w:p>
        </w:tc>
        <w:tc>
          <w:tcPr>
            <w:tcW w:w="4284" w:type="dxa"/>
          </w:tcPr>
          <w:p w14:paraId="0F10D5A5"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hint="eastAsia"/>
                <w:i w:val="0"/>
                <w:sz w:val="21"/>
                <w:szCs w:val="21"/>
                <w:lang w:eastAsia="zh-CN"/>
              </w:rPr>
              <w:t>耗材管理:擦手纸(烘手器)、厕纸、洗手液、蚊香需提供产品合格证，保证产品质量，免费全时段供应。</w:t>
            </w:r>
          </w:p>
        </w:tc>
        <w:tc>
          <w:tcPr>
            <w:tcW w:w="2272" w:type="dxa"/>
            <w:vAlign w:val="center"/>
          </w:tcPr>
          <w:p w14:paraId="13E0CC8C" w14:textId="77777777" w:rsidR="002B628A" w:rsidRPr="002B628A" w:rsidRDefault="002B628A" w:rsidP="00AA41C8">
            <w:pPr>
              <w:rPr>
                <w:rFonts w:ascii="仿宋" w:eastAsia="仿宋" w:hAnsi="仿宋"/>
                <w:i w:val="0"/>
                <w:sz w:val="21"/>
                <w:szCs w:val="21"/>
              </w:rPr>
            </w:pPr>
            <w:r w:rsidRPr="002B628A">
              <w:rPr>
                <w:rFonts w:ascii="仿宋" w:eastAsia="仿宋" w:hAnsi="仿宋" w:hint="eastAsia"/>
                <w:i w:val="0"/>
                <w:sz w:val="21"/>
                <w:szCs w:val="21"/>
              </w:rPr>
              <w:t>发现一处扣0.2分。</w:t>
            </w:r>
          </w:p>
        </w:tc>
        <w:tc>
          <w:tcPr>
            <w:tcW w:w="850" w:type="dxa"/>
          </w:tcPr>
          <w:p w14:paraId="3213D3C7" w14:textId="77777777" w:rsidR="002B628A" w:rsidRPr="002B628A" w:rsidRDefault="002B628A" w:rsidP="00AA41C8">
            <w:pPr>
              <w:rPr>
                <w:rFonts w:ascii="仿宋" w:eastAsia="仿宋" w:hAnsi="仿宋" w:cs="仿宋"/>
                <w:i w:val="0"/>
                <w:sz w:val="21"/>
                <w:szCs w:val="21"/>
              </w:rPr>
            </w:pPr>
          </w:p>
        </w:tc>
      </w:tr>
      <w:tr w:rsidR="002B628A" w:rsidRPr="002B628A" w14:paraId="73B76CC5" w14:textId="77777777" w:rsidTr="00AA41C8">
        <w:trPr>
          <w:trHeight w:val="130"/>
        </w:trPr>
        <w:tc>
          <w:tcPr>
            <w:tcW w:w="816" w:type="dxa"/>
            <w:vMerge/>
          </w:tcPr>
          <w:p w14:paraId="2E92069F" w14:textId="77777777" w:rsidR="002B628A" w:rsidRPr="002B628A" w:rsidRDefault="002B628A" w:rsidP="00AA41C8">
            <w:pPr>
              <w:rPr>
                <w:rFonts w:ascii="仿宋" w:eastAsia="仿宋" w:hAnsi="仿宋"/>
                <w:i w:val="0"/>
                <w:sz w:val="21"/>
                <w:szCs w:val="21"/>
              </w:rPr>
            </w:pPr>
          </w:p>
        </w:tc>
        <w:tc>
          <w:tcPr>
            <w:tcW w:w="851" w:type="dxa"/>
            <w:vMerge/>
            <w:vAlign w:val="center"/>
          </w:tcPr>
          <w:p w14:paraId="3314D8D4" w14:textId="77777777" w:rsidR="002B628A" w:rsidRPr="002B628A" w:rsidRDefault="002B628A" w:rsidP="00AA41C8">
            <w:pPr>
              <w:rPr>
                <w:rFonts w:ascii="仿宋" w:eastAsia="仿宋" w:hAnsi="仿宋"/>
                <w:i w:val="0"/>
                <w:sz w:val="21"/>
                <w:szCs w:val="21"/>
              </w:rPr>
            </w:pPr>
          </w:p>
        </w:tc>
        <w:tc>
          <w:tcPr>
            <w:tcW w:w="4284" w:type="dxa"/>
          </w:tcPr>
          <w:p w14:paraId="41CF1967"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hint="eastAsia"/>
                <w:i w:val="0"/>
                <w:sz w:val="21"/>
                <w:szCs w:val="21"/>
                <w:lang w:eastAsia="zh-CN"/>
              </w:rPr>
              <w:t>管理间:物品摆放整洁有序，无杂物，无闲杂人员，</w:t>
            </w:r>
            <w:proofErr w:type="gramStart"/>
            <w:r w:rsidRPr="002B628A">
              <w:rPr>
                <w:rFonts w:ascii="仿宋" w:eastAsia="仿宋" w:hAnsi="仿宋" w:hint="eastAsia"/>
                <w:i w:val="0"/>
                <w:sz w:val="21"/>
                <w:szCs w:val="21"/>
                <w:lang w:eastAsia="zh-CN"/>
              </w:rPr>
              <w:t>无挪作</w:t>
            </w:r>
            <w:proofErr w:type="gramEnd"/>
            <w:r w:rsidRPr="002B628A">
              <w:rPr>
                <w:rFonts w:ascii="仿宋" w:eastAsia="仿宋" w:hAnsi="仿宋" w:hint="eastAsia"/>
                <w:i w:val="0"/>
                <w:sz w:val="21"/>
                <w:szCs w:val="21"/>
                <w:lang w:eastAsia="zh-CN"/>
              </w:rPr>
              <w:t>他用。</w:t>
            </w:r>
          </w:p>
        </w:tc>
        <w:tc>
          <w:tcPr>
            <w:tcW w:w="2272" w:type="dxa"/>
            <w:vAlign w:val="center"/>
          </w:tcPr>
          <w:p w14:paraId="410E5CD5" w14:textId="77777777" w:rsidR="002B628A" w:rsidRPr="002B628A" w:rsidRDefault="002B628A" w:rsidP="00AA41C8">
            <w:pPr>
              <w:rPr>
                <w:rFonts w:ascii="仿宋" w:eastAsia="仿宋" w:hAnsi="仿宋"/>
                <w:i w:val="0"/>
                <w:sz w:val="21"/>
                <w:szCs w:val="21"/>
              </w:rPr>
            </w:pPr>
            <w:r w:rsidRPr="002B628A">
              <w:rPr>
                <w:rFonts w:ascii="仿宋" w:eastAsia="仿宋" w:hAnsi="仿宋" w:hint="eastAsia"/>
                <w:i w:val="0"/>
                <w:sz w:val="21"/>
                <w:szCs w:val="21"/>
              </w:rPr>
              <w:t>发现一处扣0.1分。</w:t>
            </w:r>
          </w:p>
        </w:tc>
        <w:tc>
          <w:tcPr>
            <w:tcW w:w="850" w:type="dxa"/>
          </w:tcPr>
          <w:p w14:paraId="5F0C3E1B" w14:textId="77777777" w:rsidR="002B628A" w:rsidRPr="002B628A" w:rsidRDefault="002B628A" w:rsidP="00AA41C8">
            <w:pPr>
              <w:rPr>
                <w:rFonts w:ascii="仿宋" w:eastAsia="仿宋" w:hAnsi="仿宋" w:cs="仿宋"/>
                <w:i w:val="0"/>
                <w:sz w:val="21"/>
                <w:szCs w:val="21"/>
              </w:rPr>
            </w:pPr>
          </w:p>
        </w:tc>
      </w:tr>
      <w:tr w:rsidR="002B628A" w:rsidRPr="002B628A" w14:paraId="72498524" w14:textId="77777777" w:rsidTr="00AA41C8">
        <w:trPr>
          <w:trHeight w:val="140"/>
        </w:trPr>
        <w:tc>
          <w:tcPr>
            <w:tcW w:w="816" w:type="dxa"/>
            <w:vMerge/>
          </w:tcPr>
          <w:p w14:paraId="5ED4AF09" w14:textId="77777777" w:rsidR="002B628A" w:rsidRPr="002B628A" w:rsidRDefault="002B628A" w:rsidP="00AA41C8">
            <w:pPr>
              <w:rPr>
                <w:rFonts w:ascii="仿宋" w:eastAsia="仿宋" w:hAnsi="仿宋"/>
                <w:i w:val="0"/>
                <w:sz w:val="21"/>
                <w:szCs w:val="21"/>
              </w:rPr>
            </w:pPr>
          </w:p>
        </w:tc>
        <w:tc>
          <w:tcPr>
            <w:tcW w:w="851" w:type="dxa"/>
            <w:vMerge/>
            <w:vAlign w:val="center"/>
          </w:tcPr>
          <w:p w14:paraId="204BD4A6" w14:textId="77777777" w:rsidR="002B628A" w:rsidRPr="002B628A" w:rsidRDefault="002B628A" w:rsidP="00AA41C8">
            <w:pPr>
              <w:rPr>
                <w:rFonts w:ascii="仿宋" w:eastAsia="仿宋" w:hAnsi="仿宋"/>
                <w:i w:val="0"/>
                <w:sz w:val="21"/>
                <w:szCs w:val="21"/>
              </w:rPr>
            </w:pPr>
          </w:p>
        </w:tc>
        <w:tc>
          <w:tcPr>
            <w:tcW w:w="4284" w:type="dxa"/>
          </w:tcPr>
          <w:p w14:paraId="182998C2"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hint="eastAsia"/>
                <w:i w:val="0"/>
                <w:sz w:val="21"/>
                <w:szCs w:val="21"/>
                <w:lang w:eastAsia="zh-CN"/>
              </w:rPr>
              <w:t>工具间:塑料扫把、拖把、撮箕、毛巾、清洁剂、消毒剂等作业工具、药剂齐全，摆放整洁有序。</w:t>
            </w:r>
          </w:p>
        </w:tc>
        <w:tc>
          <w:tcPr>
            <w:tcW w:w="2272" w:type="dxa"/>
            <w:vAlign w:val="center"/>
          </w:tcPr>
          <w:p w14:paraId="0ED603A6" w14:textId="77777777" w:rsidR="002B628A" w:rsidRPr="002B628A" w:rsidRDefault="002B628A" w:rsidP="00AA41C8">
            <w:pPr>
              <w:rPr>
                <w:rFonts w:ascii="仿宋" w:eastAsia="仿宋" w:hAnsi="仿宋"/>
                <w:i w:val="0"/>
                <w:sz w:val="21"/>
                <w:szCs w:val="21"/>
              </w:rPr>
            </w:pPr>
            <w:r w:rsidRPr="002B628A">
              <w:rPr>
                <w:rFonts w:ascii="仿宋" w:eastAsia="仿宋" w:hAnsi="仿宋" w:hint="eastAsia"/>
                <w:i w:val="0"/>
                <w:sz w:val="21"/>
                <w:szCs w:val="21"/>
              </w:rPr>
              <w:t>发现一处扣0.5分。</w:t>
            </w:r>
          </w:p>
        </w:tc>
        <w:tc>
          <w:tcPr>
            <w:tcW w:w="850" w:type="dxa"/>
          </w:tcPr>
          <w:p w14:paraId="4356C17C" w14:textId="77777777" w:rsidR="002B628A" w:rsidRPr="002B628A" w:rsidRDefault="002B628A" w:rsidP="00AA41C8">
            <w:pPr>
              <w:rPr>
                <w:rFonts w:ascii="仿宋" w:eastAsia="仿宋" w:hAnsi="仿宋" w:cs="仿宋"/>
                <w:i w:val="0"/>
                <w:sz w:val="21"/>
                <w:szCs w:val="21"/>
              </w:rPr>
            </w:pPr>
          </w:p>
        </w:tc>
      </w:tr>
      <w:tr w:rsidR="002B628A" w:rsidRPr="002B628A" w14:paraId="624D9383" w14:textId="77777777" w:rsidTr="00AA41C8">
        <w:trPr>
          <w:trHeight w:val="180"/>
        </w:trPr>
        <w:tc>
          <w:tcPr>
            <w:tcW w:w="816" w:type="dxa"/>
            <w:vMerge/>
          </w:tcPr>
          <w:p w14:paraId="0985A0C8" w14:textId="77777777" w:rsidR="002B628A" w:rsidRPr="002B628A" w:rsidRDefault="002B628A" w:rsidP="00AA41C8">
            <w:pPr>
              <w:rPr>
                <w:rFonts w:ascii="仿宋" w:eastAsia="仿宋" w:hAnsi="仿宋"/>
                <w:i w:val="0"/>
                <w:sz w:val="21"/>
                <w:szCs w:val="21"/>
              </w:rPr>
            </w:pPr>
          </w:p>
        </w:tc>
        <w:tc>
          <w:tcPr>
            <w:tcW w:w="851" w:type="dxa"/>
            <w:vMerge/>
            <w:vAlign w:val="center"/>
          </w:tcPr>
          <w:p w14:paraId="6675BEF1" w14:textId="77777777" w:rsidR="002B628A" w:rsidRPr="002B628A" w:rsidRDefault="002B628A" w:rsidP="00AA41C8">
            <w:pPr>
              <w:rPr>
                <w:rFonts w:ascii="仿宋" w:eastAsia="仿宋" w:hAnsi="仿宋"/>
                <w:i w:val="0"/>
                <w:sz w:val="21"/>
                <w:szCs w:val="21"/>
              </w:rPr>
            </w:pPr>
          </w:p>
        </w:tc>
        <w:tc>
          <w:tcPr>
            <w:tcW w:w="4284" w:type="dxa"/>
          </w:tcPr>
          <w:p w14:paraId="4E2B1CC9"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hint="eastAsia"/>
                <w:i w:val="0"/>
                <w:sz w:val="21"/>
                <w:szCs w:val="21"/>
                <w:lang w:eastAsia="zh-CN"/>
              </w:rPr>
              <w:t>公厕要严格按照开放时间对外开放，开放时间段内不得无故关闭公厕。若因停电、维修等原因短时间暂停使用公厕需在公厕外进行公示，保洁人员在岗做好解释工作。</w:t>
            </w:r>
          </w:p>
        </w:tc>
        <w:tc>
          <w:tcPr>
            <w:tcW w:w="2272" w:type="dxa"/>
            <w:vAlign w:val="center"/>
          </w:tcPr>
          <w:p w14:paraId="66FC20CF" w14:textId="77777777" w:rsidR="002B628A" w:rsidRPr="002B628A" w:rsidRDefault="002B628A" w:rsidP="00AA41C8">
            <w:pPr>
              <w:rPr>
                <w:rFonts w:ascii="仿宋" w:eastAsia="仿宋" w:hAnsi="仿宋"/>
                <w:i w:val="0"/>
                <w:sz w:val="21"/>
                <w:szCs w:val="21"/>
              </w:rPr>
            </w:pPr>
            <w:r w:rsidRPr="002B628A">
              <w:rPr>
                <w:rFonts w:ascii="仿宋" w:eastAsia="仿宋" w:hAnsi="仿宋" w:hint="eastAsia"/>
                <w:i w:val="0"/>
                <w:sz w:val="21"/>
                <w:szCs w:val="21"/>
              </w:rPr>
              <w:t>发现一 次扣6分。</w:t>
            </w:r>
          </w:p>
        </w:tc>
        <w:tc>
          <w:tcPr>
            <w:tcW w:w="850" w:type="dxa"/>
          </w:tcPr>
          <w:p w14:paraId="7183A493" w14:textId="77777777" w:rsidR="002B628A" w:rsidRPr="002B628A" w:rsidRDefault="002B628A" w:rsidP="00AA41C8">
            <w:pPr>
              <w:rPr>
                <w:rFonts w:ascii="仿宋" w:eastAsia="仿宋" w:hAnsi="仿宋" w:cs="仿宋"/>
                <w:i w:val="0"/>
                <w:sz w:val="21"/>
                <w:szCs w:val="21"/>
              </w:rPr>
            </w:pPr>
          </w:p>
        </w:tc>
      </w:tr>
      <w:tr w:rsidR="002B628A" w:rsidRPr="002B628A" w14:paraId="0B015C9C" w14:textId="77777777" w:rsidTr="00AA41C8">
        <w:trPr>
          <w:trHeight w:val="130"/>
        </w:trPr>
        <w:tc>
          <w:tcPr>
            <w:tcW w:w="816" w:type="dxa"/>
            <w:vMerge/>
          </w:tcPr>
          <w:p w14:paraId="5520E906" w14:textId="77777777" w:rsidR="002B628A" w:rsidRPr="002B628A" w:rsidRDefault="002B628A" w:rsidP="00AA41C8">
            <w:pPr>
              <w:rPr>
                <w:rFonts w:ascii="仿宋" w:eastAsia="仿宋" w:hAnsi="仿宋"/>
                <w:i w:val="0"/>
                <w:sz w:val="21"/>
                <w:szCs w:val="21"/>
              </w:rPr>
            </w:pPr>
          </w:p>
        </w:tc>
        <w:tc>
          <w:tcPr>
            <w:tcW w:w="851" w:type="dxa"/>
            <w:vMerge/>
            <w:vAlign w:val="center"/>
          </w:tcPr>
          <w:p w14:paraId="6A985C40" w14:textId="77777777" w:rsidR="002B628A" w:rsidRPr="002B628A" w:rsidRDefault="002B628A" w:rsidP="00AA41C8">
            <w:pPr>
              <w:rPr>
                <w:rFonts w:ascii="仿宋" w:eastAsia="仿宋" w:hAnsi="仿宋"/>
                <w:i w:val="0"/>
                <w:sz w:val="21"/>
                <w:szCs w:val="21"/>
              </w:rPr>
            </w:pPr>
          </w:p>
        </w:tc>
        <w:tc>
          <w:tcPr>
            <w:tcW w:w="4284" w:type="dxa"/>
          </w:tcPr>
          <w:p w14:paraId="7217F19E"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hint="eastAsia"/>
                <w:i w:val="0"/>
                <w:sz w:val="21"/>
                <w:szCs w:val="21"/>
                <w:lang w:eastAsia="zh-CN"/>
              </w:rPr>
              <w:t>公厕内厕位(第三卫生间)不得无故关闭。若关闭需公示关闭原因，若作为工具间使用的需张贴“工具间”标识牌。</w:t>
            </w:r>
          </w:p>
        </w:tc>
        <w:tc>
          <w:tcPr>
            <w:tcW w:w="2272" w:type="dxa"/>
            <w:vAlign w:val="center"/>
          </w:tcPr>
          <w:p w14:paraId="1B9D2998" w14:textId="77777777" w:rsidR="002B628A" w:rsidRPr="002B628A" w:rsidRDefault="002B628A" w:rsidP="00AA41C8">
            <w:pPr>
              <w:rPr>
                <w:rFonts w:ascii="仿宋" w:eastAsia="仿宋" w:hAnsi="仿宋"/>
                <w:i w:val="0"/>
                <w:sz w:val="21"/>
                <w:szCs w:val="21"/>
              </w:rPr>
            </w:pPr>
            <w:r w:rsidRPr="002B628A">
              <w:rPr>
                <w:rFonts w:ascii="仿宋" w:eastAsia="仿宋" w:hAnsi="仿宋" w:hint="eastAsia"/>
                <w:i w:val="0"/>
                <w:sz w:val="21"/>
                <w:szCs w:val="21"/>
              </w:rPr>
              <w:t>发现一次扣0.5分。</w:t>
            </w:r>
          </w:p>
        </w:tc>
        <w:tc>
          <w:tcPr>
            <w:tcW w:w="850" w:type="dxa"/>
          </w:tcPr>
          <w:p w14:paraId="775174F9" w14:textId="77777777" w:rsidR="002B628A" w:rsidRPr="002B628A" w:rsidRDefault="002B628A" w:rsidP="00AA41C8">
            <w:pPr>
              <w:rPr>
                <w:rFonts w:ascii="仿宋" w:eastAsia="仿宋" w:hAnsi="仿宋" w:cs="仿宋"/>
                <w:i w:val="0"/>
                <w:sz w:val="21"/>
                <w:szCs w:val="21"/>
              </w:rPr>
            </w:pPr>
          </w:p>
        </w:tc>
      </w:tr>
      <w:tr w:rsidR="002B628A" w:rsidRPr="002B628A" w14:paraId="24667E3A" w14:textId="77777777" w:rsidTr="00AA41C8">
        <w:trPr>
          <w:trHeight w:val="190"/>
        </w:trPr>
        <w:tc>
          <w:tcPr>
            <w:tcW w:w="1667" w:type="dxa"/>
            <w:gridSpan w:val="2"/>
            <w:vMerge w:val="restart"/>
          </w:tcPr>
          <w:p w14:paraId="4E4A9294" w14:textId="77777777" w:rsidR="002B628A" w:rsidRPr="002B628A" w:rsidRDefault="002B628A" w:rsidP="00AA41C8">
            <w:pPr>
              <w:rPr>
                <w:rFonts w:ascii="仿宋" w:eastAsia="仿宋" w:hAnsi="仿宋"/>
                <w:i w:val="0"/>
                <w:sz w:val="21"/>
                <w:szCs w:val="21"/>
              </w:rPr>
            </w:pPr>
            <w:r w:rsidRPr="002B628A">
              <w:rPr>
                <w:rFonts w:ascii="仿宋" w:eastAsia="仿宋" w:hAnsi="仿宋" w:hint="eastAsia"/>
                <w:i w:val="0"/>
                <w:sz w:val="21"/>
                <w:szCs w:val="21"/>
              </w:rPr>
              <w:t>扣分项</w:t>
            </w:r>
          </w:p>
        </w:tc>
        <w:tc>
          <w:tcPr>
            <w:tcW w:w="6556" w:type="dxa"/>
            <w:gridSpan w:val="2"/>
          </w:tcPr>
          <w:p w14:paraId="1DE623AA" w14:textId="77777777" w:rsidR="002B628A" w:rsidRPr="002B628A" w:rsidRDefault="002B628A" w:rsidP="00AA41C8">
            <w:pPr>
              <w:rPr>
                <w:rFonts w:ascii="仿宋" w:eastAsia="仿宋" w:hAnsi="仿宋" w:cs="仿宋"/>
                <w:i w:val="0"/>
                <w:sz w:val="21"/>
                <w:szCs w:val="21"/>
                <w:lang w:eastAsia="zh-CN"/>
              </w:rPr>
            </w:pPr>
            <w:r w:rsidRPr="002B628A">
              <w:rPr>
                <w:rFonts w:ascii="仿宋" w:eastAsia="仿宋" w:hAnsi="仿宋" w:hint="eastAsia"/>
                <w:i w:val="0"/>
                <w:sz w:val="21"/>
                <w:szCs w:val="21"/>
                <w:lang w:eastAsia="zh-CN"/>
              </w:rPr>
              <w:t>被群众投诉举报属实的，每次1-6分。</w:t>
            </w:r>
          </w:p>
        </w:tc>
        <w:tc>
          <w:tcPr>
            <w:tcW w:w="850" w:type="dxa"/>
          </w:tcPr>
          <w:p w14:paraId="20F2F9D1" w14:textId="77777777" w:rsidR="002B628A" w:rsidRPr="002B628A" w:rsidRDefault="002B628A" w:rsidP="00AA41C8">
            <w:pPr>
              <w:rPr>
                <w:rFonts w:ascii="仿宋" w:eastAsia="仿宋" w:hAnsi="仿宋" w:cs="仿宋"/>
                <w:i w:val="0"/>
                <w:sz w:val="21"/>
                <w:szCs w:val="21"/>
                <w:lang w:eastAsia="zh-CN"/>
              </w:rPr>
            </w:pPr>
          </w:p>
        </w:tc>
      </w:tr>
      <w:tr w:rsidR="002B628A" w:rsidRPr="002B628A" w14:paraId="0DA8959C" w14:textId="77777777" w:rsidTr="00AA41C8">
        <w:trPr>
          <w:trHeight w:val="112"/>
        </w:trPr>
        <w:tc>
          <w:tcPr>
            <w:tcW w:w="1667" w:type="dxa"/>
            <w:gridSpan w:val="2"/>
            <w:vMerge/>
          </w:tcPr>
          <w:p w14:paraId="0B052C7F" w14:textId="77777777" w:rsidR="002B628A" w:rsidRPr="002B628A" w:rsidRDefault="002B628A" w:rsidP="00AA41C8">
            <w:pPr>
              <w:rPr>
                <w:rFonts w:ascii="仿宋" w:eastAsia="仿宋" w:hAnsi="仿宋"/>
                <w:i w:val="0"/>
                <w:sz w:val="21"/>
                <w:szCs w:val="21"/>
                <w:lang w:eastAsia="zh-CN"/>
              </w:rPr>
            </w:pPr>
          </w:p>
        </w:tc>
        <w:tc>
          <w:tcPr>
            <w:tcW w:w="6556" w:type="dxa"/>
            <w:gridSpan w:val="2"/>
          </w:tcPr>
          <w:p w14:paraId="6088CB2B" w14:textId="77777777" w:rsidR="002B628A" w:rsidRPr="002B628A" w:rsidRDefault="002B628A" w:rsidP="00AA41C8">
            <w:pPr>
              <w:rPr>
                <w:rFonts w:ascii="仿宋" w:eastAsia="仿宋" w:hAnsi="仿宋" w:cs="仿宋"/>
                <w:i w:val="0"/>
                <w:sz w:val="21"/>
                <w:szCs w:val="21"/>
                <w:lang w:eastAsia="zh-CN"/>
              </w:rPr>
            </w:pPr>
            <w:r w:rsidRPr="002B628A">
              <w:rPr>
                <w:rFonts w:ascii="仿宋" w:eastAsia="仿宋" w:hAnsi="仿宋" w:hint="eastAsia"/>
                <w:i w:val="0"/>
                <w:sz w:val="21"/>
                <w:szCs w:val="21"/>
                <w:lang w:eastAsia="zh-CN"/>
              </w:rPr>
              <w:t>被彭州市市级部门通报、媒体曝光的每次扣3分。</w:t>
            </w:r>
          </w:p>
        </w:tc>
        <w:tc>
          <w:tcPr>
            <w:tcW w:w="850" w:type="dxa"/>
          </w:tcPr>
          <w:p w14:paraId="7AE711F3" w14:textId="77777777" w:rsidR="002B628A" w:rsidRPr="002B628A" w:rsidRDefault="002B628A" w:rsidP="00AA41C8">
            <w:pPr>
              <w:rPr>
                <w:rFonts w:ascii="仿宋" w:eastAsia="仿宋" w:hAnsi="仿宋" w:cs="仿宋"/>
                <w:i w:val="0"/>
                <w:sz w:val="21"/>
                <w:szCs w:val="21"/>
                <w:lang w:eastAsia="zh-CN"/>
              </w:rPr>
            </w:pPr>
          </w:p>
        </w:tc>
      </w:tr>
      <w:tr w:rsidR="002B628A" w:rsidRPr="002B628A" w14:paraId="2B156EE4" w14:textId="77777777" w:rsidTr="00AA41C8">
        <w:trPr>
          <w:trHeight w:val="160"/>
        </w:trPr>
        <w:tc>
          <w:tcPr>
            <w:tcW w:w="1667" w:type="dxa"/>
            <w:gridSpan w:val="2"/>
            <w:vMerge/>
          </w:tcPr>
          <w:p w14:paraId="17803E97" w14:textId="77777777" w:rsidR="002B628A" w:rsidRPr="002B628A" w:rsidRDefault="002B628A" w:rsidP="00AA41C8">
            <w:pPr>
              <w:rPr>
                <w:rFonts w:ascii="仿宋" w:eastAsia="仿宋" w:hAnsi="仿宋"/>
                <w:i w:val="0"/>
                <w:sz w:val="21"/>
                <w:szCs w:val="21"/>
                <w:lang w:eastAsia="zh-CN"/>
              </w:rPr>
            </w:pPr>
          </w:p>
        </w:tc>
        <w:tc>
          <w:tcPr>
            <w:tcW w:w="6556" w:type="dxa"/>
            <w:gridSpan w:val="2"/>
          </w:tcPr>
          <w:p w14:paraId="2DEDF42F" w14:textId="77777777" w:rsidR="002B628A" w:rsidRPr="002B628A" w:rsidRDefault="002B628A" w:rsidP="00AA41C8">
            <w:pPr>
              <w:rPr>
                <w:rFonts w:ascii="仿宋" w:eastAsia="仿宋" w:hAnsi="仿宋" w:cs="仿宋"/>
                <w:i w:val="0"/>
                <w:sz w:val="21"/>
                <w:szCs w:val="21"/>
                <w:lang w:eastAsia="zh-CN"/>
              </w:rPr>
            </w:pPr>
            <w:r w:rsidRPr="002B628A">
              <w:rPr>
                <w:rFonts w:ascii="仿宋" w:eastAsia="仿宋" w:hAnsi="仿宋" w:hint="eastAsia"/>
                <w:i w:val="0"/>
                <w:sz w:val="21"/>
                <w:szCs w:val="21"/>
                <w:lang w:eastAsia="zh-CN"/>
              </w:rPr>
              <w:t>被成都市市级部门通报、媒体曝光的每次扣5分。</w:t>
            </w:r>
          </w:p>
        </w:tc>
        <w:tc>
          <w:tcPr>
            <w:tcW w:w="850" w:type="dxa"/>
          </w:tcPr>
          <w:p w14:paraId="1CBD73F0" w14:textId="77777777" w:rsidR="002B628A" w:rsidRPr="002B628A" w:rsidRDefault="002B628A" w:rsidP="00AA41C8">
            <w:pPr>
              <w:rPr>
                <w:rFonts w:ascii="仿宋" w:eastAsia="仿宋" w:hAnsi="仿宋" w:cs="仿宋"/>
                <w:i w:val="0"/>
                <w:sz w:val="21"/>
                <w:szCs w:val="21"/>
                <w:lang w:eastAsia="zh-CN"/>
              </w:rPr>
            </w:pPr>
          </w:p>
        </w:tc>
      </w:tr>
      <w:tr w:rsidR="002B628A" w:rsidRPr="002B628A" w14:paraId="72925FD5" w14:textId="77777777" w:rsidTr="00AA41C8">
        <w:trPr>
          <w:trHeight w:val="220"/>
        </w:trPr>
        <w:tc>
          <w:tcPr>
            <w:tcW w:w="1667" w:type="dxa"/>
            <w:gridSpan w:val="2"/>
            <w:vMerge/>
          </w:tcPr>
          <w:p w14:paraId="704BFD36" w14:textId="77777777" w:rsidR="002B628A" w:rsidRPr="002B628A" w:rsidRDefault="002B628A" w:rsidP="00AA41C8">
            <w:pPr>
              <w:rPr>
                <w:rFonts w:ascii="仿宋" w:eastAsia="仿宋" w:hAnsi="仿宋"/>
                <w:i w:val="0"/>
                <w:sz w:val="21"/>
                <w:szCs w:val="21"/>
                <w:lang w:eastAsia="zh-CN"/>
              </w:rPr>
            </w:pPr>
          </w:p>
        </w:tc>
        <w:tc>
          <w:tcPr>
            <w:tcW w:w="6556" w:type="dxa"/>
            <w:gridSpan w:val="2"/>
          </w:tcPr>
          <w:p w14:paraId="2E3DFF66" w14:textId="77777777" w:rsidR="002B628A" w:rsidRPr="002B628A" w:rsidRDefault="002B628A" w:rsidP="00AA41C8">
            <w:pPr>
              <w:rPr>
                <w:rFonts w:ascii="仿宋" w:eastAsia="仿宋" w:hAnsi="仿宋" w:cs="仿宋"/>
                <w:i w:val="0"/>
                <w:sz w:val="21"/>
                <w:szCs w:val="21"/>
                <w:lang w:eastAsia="zh-CN"/>
              </w:rPr>
            </w:pPr>
            <w:r w:rsidRPr="002B628A">
              <w:rPr>
                <w:rFonts w:ascii="仿宋" w:eastAsia="仿宋" w:hAnsi="仿宋" w:hint="eastAsia"/>
                <w:i w:val="0"/>
                <w:sz w:val="21"/>
                <w:szCs w:val="21"/>
                <w:lang w:eastAsia="zh-CN"/>
              </w:rPr>
              <w:t>被成都市以上部门通报、媒体曝光的每次扣10-20分;造成严重后果的加倍扣分。</w:t>
            </w:r>
          </w:p>
        </w:tc>
        <w:tc>
          <w:tcPr>
            <w:tcW w:w="850" w:type="dxa"/>
          </w:tcPr>
          <w:p w14:paraId="1B7BAC6C" w14:textId="77777777" w:rsidR="002B628A" w:rsidRPr="002B628A" w:rsidRDefault="002B628A" w:rsidP="00AA41C8">
            <w:pPr>
              <w:rPr>
                <w:rFonts w:ascii="仿宋" w:eastAsia="仿宋" w:hAnsi="仿宋" w:cs="仿宋"/>
                <w:i w:val="0"/>
                <w:sz w:val="21"/>
                <w:szCs w:val="21"/>
                <w:lang w:eastAsia="zh-CN"/>
              </w:rPr>
            </w:pPr>
          </w:p>
        </w:tc>
      </w:tr>
      <w:tr w:rsidR="002B628A" w:rsidRPr="002B628A" w14:paraId="2164C395" w14:textId="77777777" w:rsidTr="00AA41C8">
        <w:trPr>
          <w:trHeight w:val="254"/>
        </w:trPr>
        <w:tc>
          <w:tcPr>
            <w:tcW w:w="1667" w:type="dxa"/>
            <w:gridSpan w:val="2"/>
            <w:vMerge w:val="restart"/>
          </w:tcPr>
          <w:p w14:paraId="74735BD9" w14:textId="77777777" w:rsidR="002B628A" w:rsidRPr="002B628A" w:rsidRDefault="002B628A" w:rsidP="00AA41C8">
            <w:pPr>
              <w:rPr>
                <w:rFonts w:ascii="仿宋" w:eastAsia="仿宋" w:hAnsi="仿宋"/>
                <w:i w:val="0"/>
                <w:sz w:val="21"/>
                <w:szCs w:val="21"/>
              </w:rPr>
            </w:pPr>
            <w:r w:rsidRPr="002B628A">
              <w:rPr>
                <w:rFonts w:ascii="仿宋" w:eastAsia="仿宋" w:hAnsi="仿宋" w:hint="eastAsia"/>
                <w:i w:val="0"/>
                <w:sz w:val="21"/>
                <w:szCs w:val="21"/>
              </w:rPr>
              <w:t>加分项</w:t>
            </w:r>
          </w:p>
        </w:tc>
        <w:tc>
          <w:tcPr>
            <w:tcW w:w="6556" w:type="dxa"/>
            <w:gridSpan w:val="2"/>
          </w:tcPr>
          <w:p w14:paraId="08977C36"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hint="eastAsia"/>
                <w:i w:val="0"/>
                <w:sz w:val="21"/>
                <w:szCs w:val="21"/>
                <w:lang w:eastAsia="zh-CN"/>
              </w:rPr>
              <w:t>主动作为，提升品质，进行创新管理，被主流媒体报道、经验做法被彭州市推广，加2</w:t>
            </w:r>
            <w:proofErr w:type="gramStart"/>
            <w:r w:rsidRPr="002B628A">
              <w:rPr>
                <w:rFonts w:ascii="仿宋" w:eastAsia="仿宋" w:hAnsi="仿宋" w:hint="eastAsia"/>
                <w:i w:val="0"/>
                <w:sz w:val="21"/>
                <w:szCs w:val="21"/>
                <w:lang w:eastAsia="zh-CN"/>
              </w:rPr>
              <w:t>一5</w:t>
            </w:r>
            <w:proofErr w:type="gramEnd"/>
            <w:r w:rsidRPr="002B628A">
              <w:rPr>
                <w:rFonts w:ascii="仿宋" w:eastAsia="仿宋" w:hAnsi="仿宋" w:hint="eastAsia"/>
                <w:i w:val="0"/>
                <w:sz w:val="21"/>
                <w:szCs w:val="21"/>
                <w:lang w:eastAsia="zh-CN"/>
              </w:rPr>
              <w:t>分;被成都市级及以上部门转发、推广，视情况给予5-10分的奖励。</w:t>
            </w:r>
          </w:p>
        </w:tc>
        <w:tc>
          <w:tcPr>
            <w:tcW w:w="850" w:type="dxa"/>
          </w:tcPr>
          <w:p w14:paraId="3684D825" w14:textId="77777777" w:rsidR="002B628A" w:rsidRPr="002B628A" w:rsidRDefault="002B628A" w:rsidP="00AA41C8">
            <w:pPr>
              <w:rPr>
                <w:rFonts w:ascii="仿宋" w:eastAsia="仿宋" w:hAnsi="仿宋" w:cs="仿宋"/>
                <w:i w:val="0"/>
                <w:sz w:val="21"/>
                <w:szCs w:val="21"/>
                <w:lang w:eastAsia="zh-CN"/>
              </w:rPr>
            </w:pPr>
          </w:p>
        </w:tc>
      </w:tr>
      <w:tr w:rsidR="002B628A" w:rsidRPr="002B628A" w14:paraId="082A0BC1" w14:textId="77777777" w:rsidTr="00AA41C8">
        <w:trPr>
          <w:trHeight w:val="140"/>
        </w:trPr>
        <w:tc>
          <w:tcPr>
            <w:tcW w:w="1667" w:type="dxa"/>
            <w:gridSpan w:val="2"/>
            <w:vMerge/>
          </w:tcPr>
          <w:p w14:paraId="31AFF130" w14:textId="77777777" w:rsidR="002B628A" w:rsidRPr="002B628A" w:rsidRDefault="002B628A" w:rsidP="00AA41C8">
            <w:pPr>
              <w:rPr>
                <w:rFonts w:ascii="仿宋" w:eastAsia="仿宋" w:hAnsi="仿宋"/>
                <w:i w:val="0"/>
                <w:sz w:val="21"/>
                <w:szCs w:val="21"/>
                <w:lang w:eastAsia="zh-CN"/>
              </w:rPr>
            </w:pPr>
          </w:p>
        </w:tc>
        <w:tc>
          <w:tcPr>
            <w:tcW w:w="6556" w:type="dxa"/>
            <w:gridSpan w:val="2"/>
          </w:tcPr>
          <w:p w14:paraId="45C491E8"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hint="eastAsia"/>
                <w:i w:val="0"/>
                <w:sz w:val="21"/>
                <w:szCs w:val="21"/>
                <w:lang w:eastAsia="zh-CN"/>
              </w:rPr>
              <w:t>在彭州市作为示范点召开现场会的，加10分;在成都市作为示范点召开现场会的，加20分。</w:t>
            </w:r>
          </w:p>
          <w:p w14:paraId="211E5876"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hint="eastAsia"/>
                <w:i w:val="0"/>
                <w:sz w:val="21"/>
                <w:szCs w:val="21"/>
                <w:lang w:eastAsia="zh-CN"/>
              </w:rPr>
              <w:t>中标公司员工因好人好事、见义勇为或工作突出，经查属实的加1-4分。</w:t>
            </w:r>
          </w:p>
        </w:tc>
        <w:tc>
          <w:tcPr>
            <w:tcW w:w="850" w:type="dxa"/>
          </w:tcPr>
          <w:p w14:paraId="24345EEA" w14:textId="77777777" w:rsidR="002B628A" w:rsidRPr="002B628A" w:rsidRDefault="002B628A" w:rsidP="00AA41C8">
            <w:pPr>
              <w:rPr>
                <w:rFonts w:ascii="仿宋" w:eastAsia="仿宋" w:hAnsi="仿宋" w:cs="仿宋"/>
                <w:i w:val="0"/>
                <w:sz w:val="21"/>
                <w:szCs w:val="21"/>
                <w:lang w:eastAsia="zh-CN"/>
              </w:rPr>
            </w:pPr>
          </w:p>
        </w:tc>
      </w:tr>
      <w:tr w:rsidR="002B628A" w:rsidRPr="002B628A" w14:paraId="545A29C4" w14:textId="77777777" w:rsidTr="00AA41C8">
        <w:trPr>
          <w:trHeight w:val="170"/>
        </w:trPr>
        <w:tc>
          <w:tcPr>
            <w:tcW w:w="1667" w:type="dxa"/>
            <w:gridSpan w:val="2"/>
            <w:vMerge/>
          </w:tcPr>
          <w:p w14:paraId="5011AF4C" w14:textId="77777777" w:rsidR="002B628A" w:rsidRPr="002B628A" w:rsidRDefault="002B628A" w:rsidP="00AA41C8">
            <w:pPr>
              <w:rPr>
                <w:rFonts w:ascii="仿宋" w:eastAsia="仿宋" w:hAnsi="仿宋"/>
                <w:i w:val="0"/>
                <w:sz w:val="21"/>
                <w:szCs w:val="21"/>
                <w:lang w:eastAsia="zh-CN"/>
              </w:rPr>
            </w:pPr>
          </w:p>
        </w:tc>
        <w:tc>
          <w:tcPr>
            <w:tcW w:w="6556" w:type="dxa"/>
            <w:gridSpan w:val="2"/>
          </w:tcPr>
          <w:p w14:paraId="517EDBB0"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hint="eastAsia"/>
                <w:i w:val="0"/>
                <w:sz w:val="21"/>
                <w:szCs w:val="21"/>
                <w:lang w:eastAsia="zh-CN"/>
              </w:rPr>
              <w:t>对擅自挖掘道路、张贴“牛皮癣”、乱排污水、乱倒垃圾、乱采砂石等行为实施举报，经查证属实，加1-4分。</w:t>
            </w:r>
          </w:p>
        </w:tc>
        <w:tc>
          <w:tcPr>
            <w:tcW w:w="850" w:type="dxa"/>
          </w:tcPr>
          <w:p w14:paraId="0ABECA0E" w14:textId="77777777" w:rsidR="002B628A" w:rsidRPr="002B628A" w:rsidRDefault="002B628A" w:rsidP="00AA41C8">
            <w:pPr>
              <w:rPr>
                <w:rFonts w:ascii="仿宋" w:eastAsia="仿宋" w:hAnsi="仿宋" w:cs="仿宋"/>
                <w:i w:val="0"/>
                <w:sz w:val="21"/>
                <w:szCs w:val="21"/>
                <w:lang w:eastAsia="zh-CN"/>
              </w:rPr>
            </w:pPr>
          </w:p>
        </w:tc>
      </w:tr>
      <w:tr w:rsidR="002B628A" w:rsidRPr="002B628A" w14:paraId="387A6AA5" w14:textId="77777777" w:rsidTr="00AA41C8">
        <w:trPr>
          <w:trHeight w:val="140"/>
        </w:trPr>
        <w:tc>
          <w:tcPr>
            <w:tcW w:w="1667" w:type="dxa"/>
            <w:gridSpan w:val="2"/>
            <w:vMerge/>
          </w:tcPr>
          <w:p w14:paraId="22012443" w14:textId="77777777" w:rsidR="002B628A" w:rsidRPr="002B628A" w:rsidRDefault="002B628A" w:rsidP="00AA41C8">
            <w:pPr>
              <w:rPr>
                <w:rFonts w:ascii="仿宋" w:eastAsia="仿宋" w:hAnsi="仿宋"/>
                <w:i w:val="0"/>
                <w:sz w:val="21"/>
                <w:szCs w:val="21"/>
                <w:lang w:eastAsia="zh-CN"/>
              </w:rPr>
            </w:pPr>
          </w:p>
        </w:tc>
        <w:tc>
          <w:tcPr>
            <w:tcW w:w="6556" w:type="dxa"/>
            <w:gridSpan w:val="2"/>
          </w:tcPr>
          <w:p w14:paraId="20D8F2F0" w14:textId="77777777" w:rsidR="002B628A" w:rsidRPr="002B628A" w:rsidRDefault="002B628A" w:rsidP="00AA41C8">
            <w:pPr>
              <w:rPr>
                <w:rFonts w:ascii="仿宋" w:eastAsia="仿宋" w:hAnsi="仿宋"/>
                <w:i w:val="0"/>
                <w:sz w:val="21"/>
                <w:szCs w:val="21"/>
                <w:lang w:eastAsia="zh-CN"/>
              </w:rPr>
            </w:pPr>
            <w:r w:rsidRPr="002B628A">
              <w:rPr>
                <w:rFonts w:ascii="仿宋" w:eastAsia="仿宋" w:hAnsi="仿宋" w:hint="eastAsia"/>
                <w:i w:val="0"/>
                <w:sz w:val="21"/>
                <w:szCs w:val="21"/>
                <w:lang w:eastAsia="zh-CN"/>
              </w:rPr>
              <w:t>较好地完成各镇（街道）临时交办的服务合同以外的事项，视工作量予以加分。</w:t>
            </w:r>
          </w:p>
        </w:tc>
        <w:tc>
          <w:tcPr>
            <w:tcW w:w="850" w:type="dxa"/>
          </w:tcPr>
          <w:p w14:paraId="3DEC9770" w14:textId="77777777" w:rsidR="002B628A" w:rsidRPr="002B628A" w:rsidRDefault="002B628A" w:rsidP="00AA41C8">
            <w:pPr>
              <w:rPr>
                <w:rFonts w:ascii="仿宋" w:eastAsia="仿宋" w:hAnsi="仿宋" w:cs="仿宋"/>
                <w:i w:val="0"/>
                <w:sz w:val="21"/>
                <w:szCs w:val="21"/>
                <w:lang w:eastAsia="zh-CN"/>
              </w:rPr>
            </w:pPr>
          </w:p>
        </w:tc>
      </w:tr>
    </w:tbl>
    <w:p w14:paraId="13F16D9A" w14:textId="4B5A164E" w:rsidR="0042061B" w:rsidRPr="002B628A" w:rsidRDefault="002B628A" w:rsidP="002B628A">
      <w:pPr>
        <w:spacing w:line="360" w:lineRule="auto"/>
        <w:ind w:firstLineChars="200" w:firstLine="480"/>
        <w:rPr>
          <w:rFonts w:ascii="仿宋" w:eastAsia="仿宋" w:hAnsi="仿宋" w:cs="仿宋"/>
          <w:i w:val="0"/>
          <w:color w:val="auto"/>
          <w:sz w:val="28"/>
          <w:lang w:eastAsia="zh-CN"/>
        </w:rPr>
      </w:pPr>
      <w:r w:rsidRPr="002B628A">
        <w:rPr>
          <w:rFonts w:ascii="仿宋" w:eastAsia="仿宋" w:hAnsi="仿宋" w:cs="仿宋" w:hint="eastAsia"/>
          <w:i w:val="0"/>
          <w:sz w:val="24"/>
          <w:szCs w:val="28"/>
          <w:lang w:eastAsia="zh-CN"/>
        </w:rPr>
        <w:t>备注</w:t>
      </w:r>
      <w:r w:rsidRPr="002B628A">
        <w:rPr>
          <w:rFonts w:ascii="仿宋" w:eastAsia="仿宋" w:hAnsi="仿宋" w:cs="仿宋"/>
          <w:i w:val="0"/>
          <w:sz w:val="24"/>
          <w:szCs w:val="28"/>
          <w:lang w:eastAsia="zh-CN"/>
        </w:rPr>
        <w:t>:本《细则》所列分值，环卫作业公司考核分1分对应500元，各环卫公司当月作业经费以合同约定金额为基础，核减（加）当月奖惩金额后据实拨付，但不能超过当月合同约定的服务总经费。镇（街道)、村（社区）考核满分100分，实行倒扣分制。</w:t>
      </w:r>
    </w:p>
    <w:p w14:paraId="2FEAFAB7" w14:textId="60DC9CCA" w:rsidR="00AA41C8" w:rsidRDefault="00AA41C8" w:rsidP="00AA41C8">
      <w:pPr>
        <w:pStyle w:val="20"/>
        <w:spacing w:line="360" w:lineRule="auto"/>
        <w:jc w:val="left"/>
        <w:rPr>
          <w:rFonts w:ascii="仿宋" w:hAnsi="仿宋"/>
          <w:i w:val="0"/>
          <w:sz w:val="24"/>
          <w:szCs w:val="28"/>
          <w:lang w:eastAsia="zh-CN"/>
        </w:rPr>
      </w:pPr>
      <w:bookmarkStart w:id="556" w:name="_Toc82856449"/>
      <w:r>
        <w:rPr>
          <w:rFonts w:ascii="仿宋" w:hAnsi="仿宋" w:hint="eastAsia"/>
          <w:i w:val="0"/>
          <w:sz w:val="24"/>
          <w:szCs w:val="28"/>
          <w:lang w:eastAsia="zh-CN"/>
        </w:rPr>
        <w:t>采购包二</w:t>
      </w:r>
      <w:r w:rsidR="004C7B97">
        <w:rPr>
          <w:rFonts w:ascii="仿宋" w:hAnsi="仿宋" w:hint="eastAsia"/>
          <w:i w:val="0"/>
          <w:sz w:val="24"/>
          <w:szCs w:val="28"/>
          <w:lang w:eastAsia="zh-CN"/>
        </w:rPr>
        <w:t>：</w:t>
      </w:r>
      <w:r w:rsidR="004C7B97" w:rsidRPr="004C7B97">
        <w:rPr>
          <w:rFonts w:ascii="仿宋" w:hAnsi="仿宋" w:hint="eastAsia"/>
          <w:i w:val="0"/>
          <w:sz w:val="24"/>
          <w:szCs w:val="28"/>
          <w:lang w:eastAsia="zh-CN"/>
        </w:rPr>
        <w:t>彭州市通济镇新兴片区环卫作业一体化项目</w:t>
      </w:r>
      <w:bookmarkEnd w:id="556"/>
    </w:p>
    <w:p w14:paraId="64A1091B" w14:textId="77777777" w:rsidR="00AA41C8" w:rsidRPr="00BD5558" w:rsidRDefault="00AA41C8" w:rsidP="00AA41C8">
      <w:pPr>
        <w:pStyle w:val="20"/>
        <w:spacing w:line="360" w:lineRule="auto"/>
        <w:jc w:val="left"/>
        <w:rPr>
          <w:rFonts w:ascii="仿宋" w:hAnsi="仿宋"/>
          <w:i w:val="0"/>
          <w:sz w:val="24"/>
          <w:szCs w:val="28"/>
          <w:lang w:eastAsia="zh-CN"/>
        </w:rPr>
      </w:pPr>
      <w:bookmarkStart w:id="557" w:name="_Toc82856450"/>
      <w:r w:rsidRPr="00BD5558">
        <w:rPr>
          <w:rFonts w:ascii="仿宋" w:hAnsi="仿宋" w:hint="eastAsia"/>
          <w:i w:val="0"/>
          <w:sz w:val="24"/>
          <w:szCs w:val="28"/>
          <w:lang w:eastAsia="zh-CN"/>
        </w:rPr>
        <w:t>二、技术服务要求</w:t>
      </w:r>
      <w:bookmarkEnd w:id="557"/>
    </w:p>
    <w:p w14:paraId="10E74DB8" w14:textId="77777777" w:rsidR="00AA41C8" w:rsidRPr="00BD5558" w:rsidRDefault="00AA41C8" w:rsidP="00AA41C8">
      <w:pPr>
        <w:pStyle w:val="30"/>
        <w:rPr>
          <w:rFonts w:ascii="仿宋" w:hAnsi="仿宋"/>
          <w:i w:val="0"/>
          <w:color w:val="auto"/>
          <w:lang w:eastAsia="zh-CN"/>
        </w:rPr>
      </w:pPr>
      <w:r w:rsidRPr="00BD5558">
        <w:rPr>
          <w:rFonts w:ascii="仿宋" w:hAnsi="仿宋" w:hint="eastAsia"/>
          <w:i w:val="0"/>
          <w:color w:val="auto"/>
          <w:lang w:eastAsia="zh-CN"/>
        </w:rPr>
        <w:t>（一）采购标的需满足的服务标准、期限、效率等要求</w:t>
      </w:r>
    </w:p>
    <w:p w14:paraId="149D3774" w14:textId="77777777" w:rsidR="00AA41C8" w:rsidRPr="00BD5558" w:rsidRDefault="00AA41C8" w:rsidP="00AA41C8">
      <w:pPr>
        <w:pStyle w:val="4"/>
        <w:rPr>
          <w:rFonts w:ascii="仿宋" w:hAnsi="仿宋"/>
          <w:b/>
          <w:i w:val="0"/>
          <w:szCs w:val="24"/>
          <w:lang w:eastAsia="zh-CN"/>
        </w:rPr>
      </w:pPr>
      <w:r w:rsidRPr="00BD5558">
        <w:rPr>
          <w:rFonts w:ascii="仿宋" w:hAnsi="仿宋" w:hint="eastAsia"/>
          <w:b/>
          <w:i w:val="0"/>
          <w:szCs w:val="24"/>
          <w:lang w:eastAsia="zh-CN"/>
        </w:rPr>
        <w:t>1、服务内容</w:t>
      </w:r>
    </w:p>
    <w:p w14:paraId="3DBC0BFB" w14:textId="66810076" w:rsidR="004C7B97" w:rsidRPr="004C7B97" w:rsidRDefault="004C7B97" w:rsidP="005A3167">
      <w:pPr>
        <w:widowControl w:val="0"/>
        <w:adjustRightInd w:val="0"/>
        <w:snapToGrid w:val="0"/>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（1）</w:t>
      </w:r>
      <w:r w:rsidR="00E00621" w:rsidRPr="00E00621">
        <w:rPr>
          <w:rFonts w:ascii="仿宋" w:eastAsia="仿宋" w:hAnsi="仿宋" w:hint="eastAsia"/>
          <w:i w:val="0"/>
          <w:sz w:val="24"/>
          <w:szCs w:val="24"/>
          <w:lang w:eastAsia="zh-CN"/>
        </w:rPr>
        <w:t>对实施范围内的道路及其附属公共设施实行常态清扫保洁，及时清理因车辆抛洒滴漏、交通事故等突发状况造成的路面污染</w:t>
      </w:r>
      <w:r w:rsidRPr="004C7B97">
        <w:rPr>
          <w:rFonts w:ascii="仿宋" w:eastAsia="仿宋" w:hAnsi="仿宋" w:hint="eastAsia"/>
          <w:i w:val="0"/>
          <w:sz w:val="24"/>
          <w:szCs w:val="24"/>
          <w:lang w:eastAsia="zh-CN"/>
        </w:rPr>
        <w:t>。</w:t>
      </w:r>
    </w:p>
    <w:p w14:paraId="72247066" w14:textId="192529CB"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（2）</w:t>
      </w:r>
      <w:r w:rsidRPr="004C7B97">
        <w:rPr>
          <w:rFonts w:ascii="仿宋" w:eastAsia="仿宋" w:hAnsi="仿宋" w:hint="eastAsia"/>
          <w:i w:val="0"/>
          <w:sz w:val="24"/>
          <w:szCs w:val="24"/>
          <w:lang w:eastAsia="zh-CN"/>
        </w:rPr>
        <w:t>对主要公路、农村主要道路进行洒水除尘，定期对人行道、绿化带、</w:t>
      </w:r>
      <w:proofErr w:type="gramStart"/>
      <w:r w:rsidRPr="004C7B97">
        <w:rPr>
          <w:rFonts w:ascii="仿宋" w:eastAsia="仿宋" w:hAnsi="仿宋" w:hint="eastAsia"/>
          <w:i w:val="0"/>
          <w:sz w:val="24"/>
          <w:szCs w:val="24"/>
          <w:lang w:eastAsia="zh-CN"/>
        </w:rPr>
        <w:t>果屑箱</w:t>
      </w:r>
      <w:proofErr w:type="gramEnd"/>
      <w:r w:rsidRPr="004C7B97">
        <w:rPr>
          <w:rFonts w:ascii="仿宋" w:eastAsia="仿宋" w:hAnsi="仿宋" w:hint="eastAsia"/>
          <w:i w:val="0"/>
          <w:sz w:val="24"/>
          <w:szCs w:val="24"/>
          <w:lang w:eastAsia="zh-CN"/>
        </w:rPr>
        <w:t>（垃圾桶)、井盖（雨水篦子)、标志标牌、护栏等市政设施进行冲洗。</w:t>
      </w:r>
    </w:p>
    <w:p w14:paraId="7AF8FF8C" w14:textId="5579E195"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（3）</w:t>
      </w:r>
      <w:r w:rsidRPr="004C7B97">
        <w:rPr>
          <w:rFonts w:ascii="仿宋" w:eastAsia="仿宋" w:hAnsi="仿宋" w:hint="eastAsia"/>
          <w:i w:val="0"/>
          <w:sz w:val="24"/>
          <w:szCs w:val="24"/>
          <w:lang w:eastAsia="zh-CN"/>
        </w:rPr>
        <w:t>对主要河道进行清理捞漂和沿河巡回保洁。</w:t>
      </w:r>
    </w:p>
    <w:p w14:paraId="3D709FDC" w14:textId="777CE32F"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（4）</w:t>
      </w:r>
      <w:r w:rsidRPr="004C7B97">
        <w:rPr>
          <w:rFonts w:ascii="仿宋" w:eastAsia="仿宋" w:hAnsi="仿宋" w:hint="eastAsia"/>
          <w:i w:val="0"/>
          <w:sz w:val="24"/>
          <w:szCs w:val="24"/>
          <w:lang w:eastAsia="zh-CN"/>
        </w:rPr>
        <w:t>落实《成都市生活垃圾管理条例》等文件要求，配齐分类车辆，实现生活垃圾分类收集、分类运输，做到生活垃圾“日产日清”。镇域范围内所有垃圾收集房（亭）及垃圾</w:t>
      </w:r>
      <w:proofErr w:type="gramStart"/>
      <w:r w:rsidRPr="004C7B97">
        <w:rPr>
          <w:rFonts w:ascii="仿宋" w:eastAsia="仿宋" w:hAnsi="仿宋" w:hint="eastAsia"/>
          <w:i w:val="0"/>
          <w:sz w:val="24"/>
          <w:szCs w:val="24"/>
          <w:lang w:eastAsia="zh-CN"/>
        </w:rPr>
        <w:t>收运桶点的</w:t>
      </w:r>
      <w:proofErr w:type="gramEnd"/>
      <w:r w:rsidRPr="004C7B97">
        <w:rPr>
          <w:rFonts w:ascii="仿宋" w:eastAsia="仿宋" w:hAnsi="仿宋" w:hint="eastAsia"/>
          <w:i w:val="0"/>
          <w:sz w:val="24"/>
          <w:szCs w:val="24"/>
          <w:lang w:eastAsia="zh-CN"/>
        </w:rPr>
        <w:t>垃圾，做到日产日清，不留死角，无满溢现象。箱体周边地面无撒落垃圾，无陈旧油渍。收运后需将重新套好垃圾袋的内桶复位</w:t>
      </w:r>
      <w:r w:rsidRPr="004C7B97">
        <w:rPr>
          <w:rFonts w:ascii="仿宋" w:eastAsia="仿宋" w:hAnsi="仿宋" w:hint="eastAsia"/>
          <w:i w:val="0"/>
          <w:sz w:val="24"/>
          <w:szCs w:val="24"/>
          <w:lang w:eastAsia="zh-CN"/>
        </w:rPr>
        <w:lastRenderedPageBreak/>
        <w:t>并关好箱门，对箱体及地面进行保洁、消杀。清扫、保洁范围内的各类牛皮癣清理（建筑物构建物、市政设施上的）。</w:t>
      </w:r>
    </w:p>
    <w:p w14:paraId="15E2BF0E" w14:textId="766E97AD" w:rsidR="00847D5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（5）</w:t>
      </w:r>
      <w:r w:rsidRPr="004C7B97">
        <w:rPr>
          <w:rFonts w:ascii="仿宋" w:eastAsia="仿宋" w:hAnsi="仿宋" w:hint="eastAsia"/>
          <w:i w:val="0"/>
          <w:sz w:val="24"/>
          <w:szCs w:val="24"/>
          <w:lang w:eastAsia="zh-CN"/>
        </w:rPr>
        <w:t>对镇（街道）场镇建成区（中心城区除外）内所有环卫公厕进行日常保洁和设施管护。公厕要严格按照开放时间对外开放，开放时间段内不得无故关闭公厕。若因停电、维修等原因短时间暂停使用公厕需在公厕外进行公示，保洁人员在岗做好解释工作。公厕内厕位（第三卫生间）不得无故关闭。若关闭需公示关闭原因，若作为工具间使用的需张贴“工具间”标识牌。</w:t>
      </w:r>
    </w:p>
    <w:p w14:paraId="2C56E01C" w14:textId="77777777" w:rsidR="004C7B97" w:rsidRPr="00BD5558" w:rsidRDefault="004C7B97" w:rsidP="004C7B97">
      <w:pPr>
        <w:pStyle w:val="4"/>
        <w:rPr>
          <w:rFonts w:ascii="仿宋" w:hAnsi="仿宋"/>
          <w:b/>
          <w:i w:val="0"/>
          <w:szCs w:val="24"/>
          <w:lang w:eastAsia="zh-CN"/>
        </w:rPr>
      </w:pPr>
      <w:r w:rsidRPr="00BD5558">
        <w:rPr>
          <w:rFonts w:ascii="仿宋" w:hAnsi="仿宋" w:hint="eastAsia"/>
          <w:b/>
          <w:i w:val="0"/>
          <w:szCs w:val="24"/>
          <w:lang w:eastAsia="zh-CN"/>
        </w:rPr>
        <w:t>2、服务标准及服务要求</w:t>
      </w:r>
    </w:p>
    <w:p w14:paraId="1BE05F47" w14:textId="77777777" w:rsidR="004C7B97" w:rsidRPr="00BD5558" w:rsidRDefault="004C7B97" w:rsidP="004C7B97">
      <w:pPr>
        <w:pStyle w:val="5"/>
        <w:rPr>
          <w:rFonts w:ascii="仿宋" w:eastAsia="仿宋" w:hAnsi="仿宋"/>
          <w:i w:val="0"/>
          <w:sz w:val="24"/>
          <w:lang w:eastAsia="zh-CN"/>
        </w:rPr>
      </w:pPr>
      <w:r w:rsidRPr="00BD5558">
        <w:rPr>
          <w:rFonts w:ascii="仿宋" w:eastAsia="仿宋" w:hAnsi="仿宋" w:hint="eastAsia"/>
          <w:i w:val="0"/>
          <w:sz w:val="24"/>
          <w:lang w:eastAsia="zh-CN"/>
        </w:rPr>
        <w:t>（1）主要公路服务标准及要求</w:t>
      </w:r>
    </w:p>
    <w:p w14:paraId="165C4DF4" w14:textId="302E9D7C"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1）</w:t>
      </w:r>
      <w:r w:rsidRPr="004C7B97">
        <w:rPr>
          <w:rFonts w:ascii="仿宋" w:eastAsia="仿宋" w:hAnsi="仿宋" w:hint="eastAsia"/>
          <w:i w:val="0"/>
          <w:sz w:val="24"/>
          <w:szCs w:val="24"/>
          <w:lang w:eastAsia="zh-CN"/>
        </w:rPr>
        <w:t>服务范围</w:t>
      </w:r>
    </w:p>
    <w:p w14:paraId="6E273EEA" w14:textId="77777777"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sidRPr="004C7B97">
        <w:rPr>
          <w:rFonts w:ascii="仿宋" w:eastAsia="仿宋" w:hAnsi="仿宋" w:hint="eastAsia"/>
          <w:i w:val="0"/>
          <w:sz w:val="24"/>
          <w:szCs w:val="24"/>
          <w:lang w:eastAsia="zh-CN"/>
        </w:rPr>
        <w:t>道路、人行天桥、绿化带、花台、树池、公交站台、座椅、标识标牌、垃圾收集点、隔离栏、路灯杆、建筑物立面（附属设施）牛皮癣、边沟等区域，道路破挖、地质灾害、山体滑坡等发现报告，交通突发事故、车辆遗撒等产生的杂物、油污清理。</w:t>
      </w:r>
    </w:p>
    <w:p w14:paraId="72A57677" w14:textId="5EF982D8"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2）</w:t>
      </w:r>
      <w:r w:rsidRPr="004C7B97">
        <w:rPr>
          <w:rFonts w:ascii="仿宋" w:eastAsia="仿宋" w:hAnsi="仿宋" w:hint="eastAsia"/>
          <w:i w:val="0"/>
          <w:sz w:val="24"/>
          <w:szCs w:val="24"/>
          <w:lang w:eastAsia="zh-CN"/>
        </w:rPr>
        <w:t>服务时间</w:t>
      </w:r>
    </w:p>
    <w:p w14:paraId="50BE9CCE" w14:textId="77777777"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sidRPr="004C7B97">
        <w:rPr>
          <w:rFonts w:ascii="仿宋" w:eastAsia="仿宋" w:hAnsi="仿宋" w:hint="eastAsia"/>
          <w:i w:val="0"/>
          <w:sz w:val="24"/>
          <w:szCs w:val="24"/>
          <w:lang w:eastAsia="zh-CN"/>
        </w:rPr>
        <w:t>夏季07:30—19:00，冬季07:30—18:00。</w:t>
      </w:r>
    </w:p>
    <w:p w14:paraId="3B926221" w14:textId="40E09F0A"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3）</w:t>
      </w:r>
      <w:r w:rsidRPr="004C7B97">
        <w:rPr>
          <w:rFonts w:ascii="仿宋" w:eastAsia="仿宋" w:hAnsi="仿宋" w:hint="eastAsia"/>
          <w:i w:val="0"/>
          <w:sz w:val="24"/>
          <w:szCs w:val="24"/>
          <w:lang w:eastAsia="zh-CN"/>
        </w:rPr>
        <w:t>服务频次</w:t>
      </w:r>
    </w:p>
    <w:p w14:paraId="79CB56EA" w14:textId="77777777"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sidRPr="004C7B97">
        <w:rPr>
          <w:rFonts w:ascii="仿宋" w:eastAsia="仿宋" w:hAnsi="仿宋" w:hint="eastAsia"/>
          <w:i w:val="0"/>
          <w:sz w:val="24"/>
          <w:szCs w:val="24"/>
          <w:lang w:eastAsia="zh-CN"/>
        </w:rPr>
        <w:t>每日对主要公路进行机械清扫、冲洗除尘、快速保洁，对道路附属设施（含垃圾收集设施）进行清洁，原则上不少于1次，对重点路段和问题高发路段应适当增加作业频次。</w:t>
      </w:r>
    </w:p>
    <w:p w14:paraId="08D2416D" w14:textId="3850EB80"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4）</w:t>
      </w:r>
      <w:r w:rsidRPr="004C7B97">
        <w:rPr>
          <w:rFonts w:ascii="仿宋" w:eastAsia="仿宋" w:hAnsi="仿宋" w:hint="eastAsia"/>
          <w:i w:val="0"/>
          <w:sz w:val="24"/>
          <w:szCs w:val="24"/>
          <w:lang w:eastAsia="zh-CN"/>
        </w:rPr>
        <w:t>机扫作业要求</w:t>
      </w:r>
    </w:p>
    <w:p w14:paraId="0524B42A" w14:textId="77777777"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sidRPr="004C7B97">
        <w:rPr>
          <w:rFonts w:ascii="仿宋" w:eastAsia="仿宋" w:hAnsi="仿宋" w:hint="eastAsia"/>
          <w:i w:val="0"/>
          <w:sz w:val="24"/>
          <w:szCs w:val="24"/>
          <w:lang w:eastAsia="zh-CN"/>
        </w:rPr>
        <w:t>洗扫一体车进行清扫作业时选用一挡，行驶速度不超过8公里/小时，副机转速不起过2000转/分。机械清扫作业时应严格按照放刷、喷水、调整箱体压力和刷盘转速、清扫的顺序进行操作；非特殊气候情况下，避免“干扫”；作业时禁止扫刷、吸嘴不落地。</w:t>
      </w:r>
    </w:p>
    <w:p w14:paraId="6C206042" w14:textId="26BD8860"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5）</w:t>
      </w:r>
      <w:r w:rsidRPr="004C7B97">
        <w:rPr>
          <w:rFonts w:ascii="仿宋" w:eastAsia="仿宋" w:hAnsi="仿宋" w:hint="eastAsia"/>
          <w:i w:val="0"/>
          <w:sz w:val="24"/>
          <w:szCs w:val="24"/>
          <w:lang w:eastAsia="zh-CN"/>
        </w:rPr>
        <w:t>冲洗除尘要求</w:t>
      </w:r>
    </w:p>
    <w:p w14:paraId="3119BC3D" w14:textId="77777777"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sidRPr="004C7B97">
        <w:rPr>
          <w:rFonts w:ascii="仿宋" w:eastAsia="仿宋" w:hAnsi="仿宋" w:hint="eastAsia"/>
          <w:i w:val="0"/>
          <w:sz w:val="24"/>
          <w:szCs w:val="24"/>
          <w:lang w:eastAsia="zh-CN"/>
        </w:rPr>
        <w:t>道路冲洗除尘作业应当实行机械化冲洗，以洒水作业为主，应避开早晚交通高峰时段，作业时注意避让车辆和行人，气温3度以下停止洒水作业。冲洗作业</w:t>
      </w:r>
      <w:r w:rsidRPr="004C7B97">
        <w:rPr>
          <w:rFonts w:ascii="仿宋" w:eastAsia="仿宋" w:hAnsi="仿宋" w:hint="eastAsia"/>
          <w:i w:val="0"/>
          <w:sz w:val="24"/>
          <w:szCs w:val="24"/>
          <w:lang w:eastAsia="zh-CN"/>
        </w:rPr>
        <w:lastRenderedPageBreak/>
        <w:t>时车辆行驶速度为5-8公里/小时，出水口与地面之间角度调至最佳冲洗位置，压力不小于300kpa，开启警示灯应急灯、播放提示音乐。</w:t>
      </w:r>
    </w:p>
    <w:p w14:paraId="4357382B" w14:textId="62E4C596"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6）</w:t>
      </w:r>
      <w:r w:rsidRPr="004C7B97">
        <w:rPr>
          <w:rFonts w:ascii="仿宋" w:eastAsia="仿宋" w:hAnsi="仿宋" w:hint="eastAsia"/>
          <w:i w:val="0"/>
          <w:sz w:val="24"/>
          <w:szCs w:val="24"/>
          <w:lang w:eastAsia="zh-CN"/>
        </w:rPr>
        <w:t>作业质量标准</w:t>
      </w:r>
    </w:p>
    <w:p w14:paraId="4A800544" w14:textId="04129275" w:rsid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sidRPr="004C7B97">
        <w:rPr>
          <w:rFonts w:ascii="仿宋" w:eastAsia="仿宋" w:hAnsi="仿宋" w:hint="eastAsia"/>
          <w:i w:val="0"/>
          <w:sz w:val="24"/>
          <w:szCs w:val="24"/>
          <w:lang w:eastAsia="zh-CN"/>
        </w:rPr>
        <w:t>服务范围内无堆积物、无砖瓦土石、无果皮纸屑、无塑料袋无烟蒂、无积泥积尘、无污水、无灰带、无牛皮癣;道路沿线生活垃圾收集点、隔离栏、隔离墩(桩)、标识标牌、护栏等附属设施洁净，垃圾及时清运。严禁焚烧、填埋垃圾、杂物。</w:t>
      </w:r>
    </w:p>
    <w:p w14:paraId="6E9E75DA" w14:textId="40E6D76C" w:rsidR="004C7B97" w:rsidRPr="00BD5558" w:rsidRDefault="004C7B97" w:rsidP="004C7B97">
      <w:pPr>
        <w:pStyle w:val="5"/>
        <w:rPr>
          <w:rFonts w:ascii="仿宋" w:eastAsia="仿宋" w:hAnsi="仿宋"/>
          <w:i w:val="0"/>
          <w:sz w:val="24"/>
          <w:lang w:eastAsia="zh-CN"/>
        </w:rPr>
      </w:pPr>
      <w:r w:rsidRPr="00BD5558">
        <w:rPr>
          <w:rFonts w:ascii="仿宋" w:eastAsia="仿宋" w:hAnsi="仿宋" w:hint="eastAsia"/>
          <w:i w:val="0"/>
          <w:sz w:val="24"/>
          <w:lang w:eastAsia="zh-CN"/>
        </w:rPr>
        <w:t>（</w:t>
      </w:r>
      <w:r>
        <w:rPr>
          <w:rFonts w:ascii="仿宋" w:eastAsia="仿宋" w:hAnsi="仿宋" w:hint="eastAsia"/>
          <w:i w:val="0"/>
          <w:sz w:val="24"/>
          <w:lang w:eastAsia="zh-CN"/>
        </w:rPr>
        <w:t>2</w:t>
      </w:r>
      <w:r w:rsidRPr="00BD5558">
        <w:rPr>
          <w:rFonts w:ascii="仿宋" w:eastAsia="仿宋" w:hAnsi="仿宋" w:hint="eastAsia"/>
          <w:i w:val="0"/>
          <w:sz w:val="24"/>
          <w:lang w:eastAsia="zh-CN"/>
        </w:rPr>
        <w:t>）</w:t>
      </w:r>
      <w:r w:rsidRPr="004C7B97">
        <w:rPr>
          <w:rFonts w:ascii="仿宋" w:eastAsia="仿宋" w:hAnsi="仿宋" w:hint="eastAsia"/>
          <w:i w:val="0"/>
          <w:sz w:val="24"/>
          <w:lang w:eastAsia="zh-CN"/>
        </w:rPr>
        <w:t>主要河道服务标准及要求</w:t>
      </w:r>
    </w:p>
    <w:p w14:paraId="256EBB26" w14:textId="24D7A1FA"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1）</w:t>
      </w:r>
      <w:r w:rsidRPr="004C7B97">
        <w:rPr>
          <w:rFonts w:ascii="仿宋" w:eastAsia="仿宋" w:hAnsi="仿宋" w:hint="eastAsia"/>
          <w:i w:val="0"/>
          <w:sz w:val="24"/>
          <w:szCs w:val="24"/>
          <w:lang w:eastAsia="zh-CN"/>
        </w:rPr>
        <w:t>服务范围</w:t>
      </w:r>
    </w:p>
    <w:p w14:paraId="240E5B8D" w14:textId="7E14D689"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sidRPr="004C7B97">
        <w:rPr>
          <w:rFonts w:ascii="仿宋" w:eastAsia="仿宋" w:hAnsi="仿宋" w:hint="eastAsia"/>
          <w:i w:val="0"/>
          <w:sz w:val="24"/>
          <w:szCs w:val="24"/>
          <w:lang w:eastAsia="zh-CN"/>
        </w:rPr>
        <w:t>负责做好水体、岸坡范围内的保洁和巡查工作。</w:t>
      </w:r>
    </w:p>
    <w:p w14:paraId="55DAF348" w14:textId="2C22C23D"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2）</w:t>
      </w:r>
      <w:r w:rsidRPr="004C7B97">
        <w:rPr>
          <w:rFonts w:ascii="仿宋" w:eastAsia="仿宋" w:hAnsi="仿宋" w:hint="eastAsia"/>
          <w:i w:val="0"/>
          <w:sz w:val="24"/>
          <w:szCs w:val="24"/>
          <w:lang w:eastAsia="zh-CN"/>
        </w:rPr>
        <w:t>作业时间</w:t>
      </w:r>
    </w:p>
    <w:p w14:paraId="4BB400CD" w14:textId="77777777"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sidRPr="004C7B97">
        <w:rPr>
          <w:rFonts w:ascii="仿宋" w:eastAsia="仿宋" w:hAnsi="仿宋"/>
          <w:i w:val="0"/>
          <w:sz w:val="24"/>
          <w:szCs w:val="24"/>
          <w:lang w:eastAsia="zh-CN"/>
        </w:rPr>
        <w:t>每天</w:t>
      </w:r>
      <w:r w:rsidRPr="004C7B97">
        <w:rPr>
          <w:rFonts w:ascii="仿宋" w:eastAsia="仿宋" w:hAnsi="仿宋" w:hint="eastAsia"/>
          <w:i w:val="0"/>
          <w:sz w:val="24"/>
          <w:szCs w:val="24"/>
          <w:lang w:eastAsia="zh-CN"/>
        </w:rPr>
        <w:t>08:00—18:00。</w:t>
      </w:r>
    </w:p>
    <w:p w14:paraId="538F84AD" w14:textId="7577556B"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3）</w:t>
      </w:r>
      <w:r w:rsidRPr="004C7B97">
        <w:rPr>
          <w:rFonts w:ascii="仿宋" w:eastAsia="仿宋" w:hAnsi="仿宋" w:hint="eastAsia"/>
          <w:i w:val="0"/>
          <w:sz w:val="24"/>
          <w:szCs w:val="24"/>
          <w:lang w:eastAsia="zh-CN"/>
        </w:rPr>
        <w:t>作业频次</w:t>
      </w:r>
    </w:p>
    <w:p w14:paraId="43E1B046" w14:textId="77777777"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sidRPr="004C7B97">
        <w:rPr>
          <w:rFonts w:ascii="仿宋" w:eastAsia="仿宋" w:hAnsi="仿宋" w:hint="eastAsia"/>
          <w:i w:val="0"/>
          <w:sz w:val="24"/>
          <w:szCs w:val="24"/>
          <w:lang w:eastAsia="zh-CN"/>
        </w:rPr>
        <w:t>每日对主要河道进行巡回保洁，对河道附属设施（含垃圾收集设施）进行环卫作业，原则上不少于</w:t>
      </w:r>
      <w:r w:rsidRPr="004C7B97">
        <w:rPr>
          <w:rFonts w:ascii="仿宋" w:eastAsia="仿宋" w:hAnsi="仿宋"/>
          <w:i w:val="0"/>
          <w:sz w:val="24"/>
          <w:szCs w:val="24"/>
          <w:lang w:eastAsia="zh-CN"/>
        </w:rPr>
        <w:t>1次，对重点路段和问题高发路段应适当增加作业频次。</w:t>
      </w:r>
    </w:p>
    <w:p w14:paraId="44343596" w14:textId="55F06459"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4）</w:t>
      </w:r>
      <w:r w:rsidRPr="004C7B97">
        <w:rPr>
          <w:rFonts w:ascii="仿宋" w:eastAsia="仿宋" w:hAnsi="仿宋" w:hint="eastAsia"/>
          <w:i w:val="0"/>
          <w:sz w:val="24"/>
          <w:szCs w:val="24"/>
          <w:lang w:eastAsia="zh-CN"/>
        </w:rPr>
        <w:t>作业标准</w:t>
      </w:r>
    </w:p>
    <w:p w14:paraId="21F89243" w14:textId="77777777"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sidRPr="004C7B97">
        <w:rPr>
          <w:rFonts w:ascii="仿宋" w:eastAsia="仿宋" w:hAnsi="仿宋" w:hint="eastAsia"/>
          <w:i w:val="0"/>
          <w:sz w:val="24"/>
          <w:szCs w:val="24"/>
          <w:lang w:eastAsia="zh-CN"/>
        </w:rPr>
        <w:t>①对河（渠）水面、迎水坡面、回水带、滞洪区的所有漂浮物和各种垃圾进行打捞并清运</w:t>
      </w:r>
      <w:r w:rsidRPr="004C7B97">
        <w:rPr>
          <w:rFonts w:ascii="仿宋" w:eastAsia="仿宋" w:hAnsi="仿宋"/>
          <w:i w:val="0"/>
          <w:sz w:val="24"/>
          <w:szCs w:val="24"/>
          <w:lang w:eastAsia="zh-CN"/>
        </w:rPr>
        <w:t>;对河渠范围内河床、内坡的白色、塑料垃圾打捞清理;对桥头、栏杆上的吊挂物、小广告</w:t>
      </w:r>
      <w:proofErr w:type="gramStart"/>
      <w:r w:rsidRPr="004C7B97">
        <w:rPr>
          <w:rFonts w:ascii="仿宋" w:eastAsia="仿宋" w:hAnsi="仿宋"/>
          <w:i w:val="0"/>
          <w:sz w:val="24"/>
          <w:szCs w:val="24"/>
          <w:lang w:eastAsia="zh-CN"/>
        </w:rPr>
        <w:t>等讲行清理</w:t>
      </w:r>
      <w:proofErr w:type="gramEnd"/>
      <w:r w:rsidRPr="004C7B97">
        <w:rPr>
          <w:rFonts w:ascii="仿宋" w:eastAsia="仿宋" w:hAnsi="仿宋"/>
          <w:i w:val="0"/>
          <w:sz w:val="24"/>
          <w:szCs w:val="24"/>
          <w:lang w:eastAsia="zh-CN"/>
        </w:rPr>
        <w:t>，确保河道水域范围内干净整洁。</w:t>
      </w:r>
    </w:p>
    <w:p w14:paraId="580FD4DA" w14:textId="77777777"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sidRPr="004C7B97">
        <w:rPr>
          <w:rFonts w:ascii="仿宋" w:eastAsia="仿宋" w:hAnsi="仿宋" w:hint="eastAsia"/>
          <w:i w:val="0"/>
          <w:sz w:val="24"/>
          <w:szCs w:val="24"/>
          <w:lang w:eastAsia="zh-CN"/>
        </w:rPr>
        <w:t>②沿河道路、平台、护坡、堤顶等设施清洁卫生，无各种垃圾积存。</w:t>
      </w:r>
    </w:p>
    <w:p w14:paraId="72659818" w14:textId="77777777"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sidRPr="004C7B97">
        <w:rPr>
          <w:rFonts w:ascii="仿宋" w:eastAsia="仿宋" w:hAnsi="仿宋" w:hint="eastAsia"/>
          <w:i w:val="0"/>
          <w:sz w:val="24"/>
          <w:szCs w:val="24"/>
          <w:lang w:eastAsia="zh-CN"/>
        </w:rPr>
        <w:t>③对服务范围内进行巡回保洁，确保河堤、河</w:t>
      </w:r>
      <w:proofErr w:type="gramStart"/>
      <w:r w:rsidRPr="004C7B97">
        <w:rPr>
          <w:rFonts w:ascii="仿宋" w:eastAsia="仿宋" w:hAnsi="仿宋" w:hint="eastAsia"/>
          <w:i w:val="0"/>
          <w:sz w:val="24"/>
          <w:szCs w:val="24"/>
          <w:lang w:eastAsia="zh-CN"/>
        </w:rPr>
        <w:t>坡范围</w:t>
      </w:r>
      <w:proofErr w:type="gramEnd"/>
      <w:r w:rsidRPr="004C7B97">
        <w:rPr>
          <w:rFonts w:ascii="仿宋" w:eastAsia="仿宋" w:hAnsi="仿宋" w:hint="eastAsia"/>
          <w:i w:val="0"/>
          <w:sz w:val="24"/>
          <w:szCs w:val="24"/>
          <w:lang w:eastAsia="zh-CN"/>
        </w:rPr>
        <w:t>内整洁，无垃圾、无杂草，凌乱树枝、无倾倒的建筑物，</w:t>
      </w:r>
      <w:proofErr w:type="gramStart"/>
      <w:r w:rsidRPr="004C7B97">
        <w:rPr>
          <w:rFonts w:ascii="仿宋" w:eastAsia="仿宋" w:hAnsi="仿宋" w:hint="eastAsia"/>
          <w:i w:val="0"/>
          <w:sz w:val="24"/>
          <w:szCs w:val="24"/>
          <w:lang w:eastAsia="zh-CN"/>
        </w:rPr>
        <w:t>内坡无白色</w:t>
      </w:r>
      <w:proofErr w:type="gramEnd"/>
      <w:r w:rsidRPr="004C7B97">
        <w:rPr>
          <w:rFonts w:ascii="仿宋" w:eastAsia="仿宋" w:hAnsi="仿宋" w:hint="eastAsia"/>
          <w:i w:val="0"/>
          <w:sz w:val="24"/>
          <w:szCs w:val="24"/>
          <w:lang w:eastAsia="zh-CN"/>
        </w:rPr>
        <w:t>、塑料、建筑垃圾。</w:t>
      </w:r>
    </w:p>
    <w:p w14:paraId="3E88B5F3" w14:textId="77777777"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sidRPr="004C7B97">
        <w:rPr>
          <w:rFonts w:ascii="仿宋" w:eastAsia="仿宋" w:hAnsi="仿宋" w:hint="eastAsia"/>
          <w:i w:val="0"/>
          <w:sz w:val="24"/>
          <w:szCs w:val="24"/>
          <w:lang w:eastAsia="zh-CN"/>
        </w:rPr>
        <w:t>④在对河道进行保洁中如发现沿河设施损坏、乱排污水、乱倒垃圾、乱</w:t>
      </w:r>
      <w:proofErr w:type="gramStart"/>
      <w:r w:rsidRPr="004C7B97">
        <w:rPr>
          <w:rFonts w:ascii="仿宋" w:eastAsia="仿宋" w:hAnsi="仿宋" w:hint="eastAsia"/>
          <w:i w:val="0"/>
          <w:sz w:val="24"/>
          <w:szCs w:val="24"/>
          <w:lang w:eastAsia="zh-CN"/>
        </w:rPr>
        <w:t>倒建渣</w:t>
      </w:r>
      <w:proofErr w:type="gramEnd"/>
      <w:r w:rsidRPr="004C7B97">
        <w:rPr>
          <w:rFonts w:ascii="仿宋" w:eastAsia="仿宋" w:hAnsi="仿宋" w:hint="eastAsia"/>
          <w:i w:val="0"/>
          <w:sz w:val="24"/>
          <w:szCs w:val="24"/>
          <w:lang w:eastAsia="zh-CN"/>
        </w:rPr>
        <w:t>、盗采砂石、违法违章建设等现象应及时上报。</w:t>
      </w:r>
    </w:p>
    <w:p w14:paraId="1DB8EE0A" w14:textId="77777777"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sidRPr="004C7B97">
        <w:rPr>
          <w:rFonts w:ascii="仿宋" w:eastAsia="仿宋" w:hAnsi="仿宋" w:hint="eastAsia"/>
          <w:i w:val="0"/>
          <w:sz w:val="24"/>
          <w:szCs w:val="24"/>
          <w:lang w:eastAsia="zh-CN"/>
        </w:rPr>
        <w:t>⑤收集的垃圾、杂物应统一转运至指定地点，严禁焚烧垃圾、杂物。不得将垃圾放置于树丛等隐蔽处不予清除，不得将塑料等无机类垃圾就地填埋</w:t>
      </w:r>
      <w:r w:rsidRPr="004C7B97">
        <w:rPr>
          <w:rFonts w:ascii="仿宋" w:eastAsia="仿宋" w:hAnsi="仿宋"/>
          <w:i w:val="0"/>
          <w:sz w:val="24"/>
          <w:szCs w:val="24"/>
          <w:lang w:eastAsia="zh-CN"/>
        </w:rPr>
        <w:t>;并按要求分类存放，不得将垃圾临时放在河道沿岸及周边。</w:t>
      </w:r>
    </w:p>
    <w:p w14:paraId="66719BD8" w14:textId="5F22BA57" w:rsidR="004C7B97" w:rsidRPr="00BD5558" w:rsidRDefault="004C7B97" w:rsidP="004C7B97">
      <w:pPr>
        <w:pStyle w:val="5"/>
        <w:rPr>
          <w:rFonts w:ascii="仿宋" w:eastAsia="仿宋" w:hAnsi="仿宋"/>
          <w:i w:val="0"/>
          <w:sz w:val="24"/>
          <w:lang w:eastAsia="zh-CN"/>
        </w:rPr>
      </w:pPr>
      <w:r w:rsidRPr="00BD5558">
        <w:rPr>
          <w:rFonts w:ascii="仿宋" w:eastAsia="仿宋" w:hAnsi="仿宋" w:hint="eastAsia"/>
          <w:i w:val="0"/>
          <w:sz w:val="24"/>
          <w:lang w:eastAsia="zh-CN"/>
        </w:rPr>
        <w:lastRenderedPageBreak/>
        <w:t>（</w:t>
      </w:r>
      <w:r>
        <w:rPr>
          <w:rFonts w:ascii="仿宋" w:eastAsia="仿宋" w:hAnsi="仿宋" w:hint="eastAsia"/>
          <w:i w:val="0"/>
          <w:sz w:val="24"/>
          <w:lang w:eastAsia="zh-CN"/>
        </w:rPr>
        <w:t>3</w:t>
      </w:r>
      <w:r w:rsidRPr="00BD5558">
        <w:rPr>
          <w:rFonts w:ascii="仿宋" w:eastAsia="仿宋" w:hAnsi="仿宋" w:hint="eastAsia"/>
          <w:i w:val="0"/>
          <w:sz w:val="24"/>
          <w:lang w:eastAsia="zh-CN"/>
        </w:rPr>
        <w:t>）</w:t>
      </w:r>
      <w:r w:rsidRPr="004C7B97">
        <w:rPr>
          <w:rFonts w:ascii="仿宋" w:eastAsia="仿宋" w:hAnsi="仿宋" w:hint="eastAsia"/>
          <w:i w:val="0"/>
          <w:sz w:val="24"/>
          <w:lang w:eastAsia="zh-CN"/>
        </w:rPr>
        <w:t>场镇道路服务标准及要求</w:t>
      </w:r>
    </w:p>
    <w:p w14:paraId="7B4AEE05" w14:textId="4586386A"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1）</w:t>
      </w:r>
      <w:r w:rsidRPr="004C7B97">
        <w:rPr>
          <w:rFonts w:ascii="仿宋" w:eastAsia="仿宋" w:hAnsi="仿宋" w:hint="eastAsia"/>
          <w:i w:val="0"/>
          <w:sz w:val="24"/>
          <w:szCs w:val="24"/>
          <w:lang w:eastAsia="zh-CN"/>
        </w:rPr>
        <w:t>服务范围</w:t>
      </w:r>
    </w:p>
    <w:p w14:paraId="049A2D1B" w14:textId="77777777"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sidRPr="004C7B97">
        <w:rPr>
          <w:rFonts w:ascii="仿宋" w:eastAsia="仿宋" w:hAnsi="仿宋" w:hint="eastAsia"/>
          <w:i w:val="0"/>
          <w:sz w:val="24"/>
          <w:szCs w:val="24"/>
          <w:lang w:eastAsia="zh-CN"/>
        </w:rPr>
        <w:t>道路、人行天桥、绿化带、绿道、游园、人行道、花台、树池、公交站台、</w:t>
      </w:r>
      <w:proofErr w:type="gramStart"/>
      <w:r w:rsidRPr="004C7B97">
        <w:rPr>
          <w:rFonts w:ascii="仿宋" w:eastAsia="仿宋" w:hAnsi="仿宋" w:hint="eastAsia"/>
          <w:i w:val="0"/>
          <w:sz w:val="24"/>
          <w:szCs w:val="24"/>
          <w:lang w:eastAsia="zh-CN"/>
        </w:rPr>
        <w:t>坐椅</w:t>
      </w:r>
      <w:proofErr w:type="gramEnd"/>
      <w:r w:rsidRPr="004C7B97">
        <w:rPr>
          <w:rFonts w:ascii="仿宋" w:eastAsia="仿宋" w:hAnsi="仿宋" w:hint="eastAsia"/>
          <w:i w:val="0"/>
          <w:sz w:val="24"/>
          <w:szCs w:val="24"/>
          <w:lang w:eastAsia="zh-CN"/>
        </w:rPr>
        <w:t>、标识标牌、垃圾收集点、井盖、水篦子、隔离栏、路灯杆、建筑物立面（附属设施）牛皮癣、边沟等区域，道路破挖、地质灾害、山体滑坡等发现报告，交通突发事故、车辆遗撒等产生的杂物、油污清理。</w:t>
      </w:r>
    </w:p>
    <w:p w14:paraId="29C11EE1" w14:textId="35DD135A"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2）</w:t>
      </w:r>
      <w:r w:rsidRPr="004C7B97">
        <w:rPr>
          <w:rFonts w:ascii="仿宋" w:eastAsia="仿宋" w:hAnsi="仿宋" w:hint="eastAsia"/>
          <w:i w:val="0"/>
          <w:sz w:val="24"/>
          <w:szCs w:val="24"/>
          <w:lang w:eastAsia="zh-CN"/>
        </w:rPr>
        <w:t>作业时间</w:t>
      </w:r>
    </w:p>
    <w:p w14:paraId="70CA6ECF" w14:textId="77777777"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sidRPr="004C7B97">
        <w:rPr>
          <w:rFonts w:ascii="仿宋" w:eastAsia="仿宋" w:hAnsi="仿宋" w:hint="eastAsia"/>
          <w:i w:val="0"/>
          <w:sz w:val="24"/>
          <w:szCs w:val="24"/>
          <w:lang w:eastAsia="zh-CN"/>
        </w:rPr>
        <w:t xml:space="preserve">    夏季07:30—19:00，冬季07:30—18:00。</w:t>
      </w:r>
    </w:p>
    <w:p w14:paraId="2109E992" w14:textId="6453D72A"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3）</w:t>
      </w:r>
      <w:r w:rsidRPr="004C7B97">
        <w:rPr>
          <w:rFonts w:ascii="仿宋" w:eastAsia="仿宋" w:hAnsi="仿宋" w:hint="eastAsia"/>
          <w:i w:val="0"/>
          <w:sz w:val="24"/>
          <w:szCs w:val="24"/>
          <w:lang w:eastAsia="zh-CN"/>
        </w:rPr>
        <w:t>作业频次</w:t>
      </w:r>
    </w:p>
    <w:p w14:paraId="14524EF3" w14:textId="77777777"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sidRPr="004C7B97">
        <w:rPr>
          <w:rFonts w:ascii="仿宋" w:eastAsia="仿宋" w:hAnsi="仿宋" w:hint="eastAsia"/>
          <w:i w:val="0"/>
          <w:sz w:val="24"/>
          <w:szCs w:val="24"/>
          <w:lang w:eastAsia="zh-CN"/>
        </w:rPr>
        <w:t>每日对场镇道路进行机械清扫、冲洗除尘、人工清扫、快速保洁，对道路附属设施（含垃圾收集设施）进行环卫作业，原则上不少于1次，对重点路段和问题高发路段应适当增加作业频次。</w:t>
      </w:r>
    </w:p>
    <w:p w14:paraId="34AB69A4" w14:textId="06CF28F5"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4）</w:t>
      </w:r>
      <w:r w:rsidRPr="004C7B97">
        <w:rPr>
          <w:rFonts w:ascii="仿宋" w:eastAsia="仿宋" w:hAnsi="仿宋" w:hint="eastAsia"/>
          <w:i w:val="0"/>
          <w:sz w:val="24"/>
          <w:szCs w:val="24"/>
          <w:lang w:eastAsia="zh-CN"/>
        </w:rPr>
        <w:t>机扫作业要求</w:t>
      </w:r>
    </w:p>
    <w:p w14:paraId="2F00763F" w14:textId="77777777"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sidRPr="004C7B97">
        <w:rPr>
          <w:rFonts w:ascii="仿宋" w:eastAsia="仿宋" w:hAnsi="仿宋" w:hint="eastAsia"/>
          <w:i w:val="0"/>
          <w:sz w:val="24"/>
          <w:szCs w:val="24"/>
          <w:lang w:eastAsia="zh-CN"/>
        </w:rPr>
        <w:t>洗扫一体车进行清扫作业时选用一挡，行驶速度不超过8公里/小时，副机转速不超过2000转/分。机械清扫作业时应严格按照放刷、喷水、调整箱体压力和刷盘转速、清扫的顺序进行操作;非特殊气候情况下，避免“干扫”;作业时禁止扫刷、吸嘴不落地。</w:t>
      </w:r>
    </w:p>
    <w:p w14:paraId="3FC5152B" w14:textId="3F45E683"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5）</w:t>
      </w:r>
      <w:r w:rsidRPr="004C7B97">
        <w:rPr>
          <w:rFonts w:ascii="仿宋" w:eastAsia="仿宋" w:hAnsi="仿宋" w:hint="eastAsia"/>
          <w:i w:val="0"/>
          <w:sz w:val="24"/>
          <w:szCs w:val="24"/>
          <w:lang w:eastAsia="zh-CN"/>
        </w:rPr>
        <w:t>冲洗除尘要求</w:t>
      </w:r>
    </w:p>
    <w:p w14:paraId="06C9FB00" w14:textId="77777777"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sidRPr="004C7B97">
        <w:rPr>
          <w:rFonts w:ascii="仿宋" w:eastAsia="仿宋" w:hAnsi="仿宋" w:hint="eastAsia"/>
          <w:i w:val="0"/>
          <w:sz w:val="24"/>
          <w:szCs w:val="24"/>
          <w:lang w:eastAsia="zh-CN"/>
        </w:rPr>
        <w:t>道路冲洗除尘作业应当实行机械化冲洗，以洒水作业为主，应避开早晚交通高峰时段，作业时注意避让车辆和行人，气温3度以下停止洒水作业。冲洗作业时车辆行驶速度为5-8公里/小时，出水口与地面之间角度调至最佳冲洗位置，压力不小于300kPa，开启警示灯应急灯、播放提示音乐。</w:t>
      </w:r>
    </w:p>
    <w:p w14:paraId="0DAEE374" w14:textId="664BA6E0"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sidRPr="004C7B97">
        <w:rPr>
          <w:rFonts w:ascii="仿宋" w:eastAsia="仿宋" w:hAnsi="仿宋" w:hint="eastAsia"/>
          <w:i w:val="0"/>
          <w:sz w:val="24"/>
          <w:szCs w:val="24"/>
          <w:lang w:eastAsia="zh-CN"/>
        </w:rPr>
        <w:t>6</w:t>
      </w:r>
      <w:r>
        <w:rPr>
          <w:rFonts w:ascii="仿宋" w:eastAsia="仿宋" w:hAnsi="仿宋" w:hint="eastAsia"/>
          <w:i w:val="0"/>
          <w:sz w:val="24"/>
          <w:szCs w:val="24"/>
          <w:lang w:eastAsia="zh-CN"/>
        </w:rPr>
        <w:t>）</w:t>
      </w:r>
      <w:r w:rsidRPr="004C7B97">
        <w:rPr>
          <w:rFonts w:ascii="仿宋" w:eastAsia="仿宋" w:hAnsi="仿宋" w:hint="eastAsia"/>
          <w:i w:val="0"/>
          <w:sz w:val="24"/>
          <w:szCs w:val="24"/>
          <w:lang w:eastAsia="zh-CN"/>
        </w:rPr>
        <w:t>人工清扫要求</w:t>
      </w:r>
    </w:p>
    <w:p w14:paraId="09589251" w14:textId="77777777"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sidRPr="004C7B97">
        <w:rPr>
          <w:rFonts w:ascii="仿宋" w:eastAsia="仿宋" w:hAnsi="仿宋" w:hint="eastAsia"/>
          <w:i w:val="0"/>
          <w:sz w:val="24"/>
          <w:szCs w:val="24"/>
          <w:lang w:eastAsia="zh-CN"/>
        </w:rPr>
        <w:t>场镇道路（包括车行道、人行道、广场、绿地等）人工清扫不低于2次，分别上午8:00，下午3:00完成。</w:t>
      </w:r>
    </w:p>
    <w:p w14:paraId="25F1D13E" w14:textId="3AF7AE48"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7）</w:t>
      </w:r>
      <w:r w:rsidRPr="004C7B97">
        <w:rPr>
          <w:rFonts w:ascii="仿宋" w:eastAsia="仿宋" w:hAnsi="仿宋" w:hint="eastAsia"/>
          <w:i w:val="0"/>
          <w:sz w:val="24"/>
          <w:szCs w:val="24"/>
          <w:lang w:eastAsia="zh-CN"/>
        </w:rPr>
        <w:t>作业质量标准</w:t>
      </w:r>
    </w:p>
    <w:p w14:paraId="7D7D05B2" w14:textId="48F50A9E" w:rsid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sidRPr="004C7B97">
        <w:rPr>
          <w:rFonts w:ascii="仿宋" w:eastAsia="仿宋" w:hAnsi="仿宋" w:hint="eastAsia"/>
          <w:i w:val="0"/>
          <w:sz w:val="24"/>
          <w:szCs w:val="24"/>
          <w:lang w:eastAsia="zh-CN"/>
        </w:rPr>
        <w:t>服务范围内无堆积物、无砖瓦土石、无果皮、无白色污染、无树挂、无纸屑、无烟蒂、无痰迹、无污泥积水、无灰带、无粪便等。做到路面净、墙面净、井口净、电杆净、墙角净、树池净、路牙净、护栏净、绿化带净、</w:t>
      </w:r>
      <w:proofErr w:type="gramStart"/>
      <w:r w:rsidRPr="004C7B97">
        <w:rPr>
          <w:rFonts w:ascii="仿宋" w:eastAsia="仿宋" w:hAnsi="仿宋" w:hint="eastAsia"/>
          <w:i w:val="0"/>
          <w:sz w:val="24"/>
          <w:szCs w:val="24"/>
          <w:lang w:eastAsia="zh-CN"/>
        </w:rPr>
        <w:t>果屑箱净</w:t>
      </w:r>
      <w:proofErr w:type="gramEnd"/>
      <w:r w:rsidRPr="004C7B97">
        <w:rPr>
          <w:rFonts w:ascii="仿宋" w:eastAsia="仿宋" w:hAnsi="仿宋" w:hint="eastAsia"/>
          <w:i w:val="0"/>
          <w:sz w:val="24"/>
          <w:szCs w:val="24"/>
          <w:lang w:eastAsia="zh-CN"/>
        </w:rPr>
        <w:t>。生活垃</w:t>
      </w:r>
      <w:r w:rsidRPr="004C7B97">
        <w:rPr>
          <w:rFonts w:ascii="仿宋" w:eastAsia="仿宋" w:hAnsi="仿宋" w:hint="eastAsia"/>
          <w:i w:val="0"/>
          <w:sz w:val="24"/>
          <w:szCs w:val="24"/>
          <w:lang w:eastAsia="zh-CN"/>
        </w:rPr>
        <w:lastRenderedPageBreak/>
        <w:t>圾收集点、隔离栏、隔离墩（桩)、标识标牌、护栏等附属设施洁净，垃圾及时清运。严禁焚烧、填埋垃圾、杂物。</w:t>
      </w:r>
    </w:p>
    <w:p w14:paraId="08E11FC5" w14:textId="463F477D" w:rsidR="004C7B97" w:rsidRPr="00BD5558" w:rsidRDefault="004C7B97" w:rsidP="004C7B97">
      <w:pPr>
        <w:pStyle w:val="5"/>
        <w:rPr>
          <w:rFonts w:ascii="仿宋" w:eastAsia="仿宋" w:hAnsi="仿宋"/>
          <w:i w:val="0"/>
          <w:sz w:val="24"/>
          <w:lang w:eastAsia="zh-CN"/>
        </w:rPr>
      </w:pPr>
      <w:r w:rsidRPr="00BD5558">
        <w:rPr>
          <w:rFonts w:ascii="仿宋" w:eastAsia="仿宋" w:hAnsi="仿宋" w:hint="eastAsia"/>
          <w:i w:val="0"/>
          <w:sz w:val="24"/>
          <w:lang w:eastAsia="zh-CN"/>
        </w:rPr>
        <w:t>（</w:t>
      </w:r>
      <w:r>
        <w:rPr>
          <w:rFonts w:ascii="仿宋" w:eastAsia="仿宋" w:hAnsi="仿宋" w:hint="eastAsia"/>
          <w:i w:val="0"/>
          <w:sz w:val="24"/>
          <w:lang w:eastAsia="zh-CN"/>
        </w:rPr>
        <w:t>4</w:t>
      </w:r>
      <w:r w:rsidRPr="00BD5558">
        <w:rPr>
          <w:rFonts w:ascii="仿宋" w:eastAsia="仿宋" w:hAnsi="仿宋" w:hint="eastAsia"/>
          <w:i w:val="0"/>
          <w:sz w:val="24"/>
          <w:lang w:eastAsia="zh-CN"/>
        </w:rPr>
        <w:t>）</w:t>
      </w:r>
      <w:r w:rsidRPr="004C7B97">
        <w:rPr>
          <w:rFonts w:ascii="仿宋" w:eastAsia="仿宋" w:hAnsi="仿宋" w:hint="eastAsia"/>
          <w:i w:val="0"/>
          <w:sz w:val="24"/>
          <w:lang w:eastAsia="zh-CN"/>
        </w:rPr>
        <w:t>农村道路服务标准及要求</w:t>
      </w:r>
    </w:p>
    <w:p w14:paraId="76908865" w14:textId="34FA17BB"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1）</w:t>
      </w:r>
      <w:r w:rsidRPr="004C7B97">
        <w:rPr>
          <w:rFonts w:ascii="仿宋" w:eastAsia="仿宋" w:hAnsi="仿宋" w:hint="eastAsia"/>
          <w:i w:val="0"/>
          <w:sz w:val="24"/>
          <w:szCs w:val="24"/>
          <w:lang w:eastAsia="zh-CN"/>
        </w:rPr>
        <w:t>服务范围</w:t>
      </w:r>
    </w:p>
    <w:p w14:paraId="21CD867A" w14:textId="77777777"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sidRPr="004C7B97">
        <w:rPr>
          <w:rFonts w:ascii="仿宋" w:eastAsia="仿宋" w:hAnsi="仿宋" w:hint="eastAsia"/>
          <w:i w:val="0"/>
          <w:sz w:val="24"/>
          <w:szCs w:val="24"/>
          <w:lang w:eastAsia="zh-CN"/>
        </w:rPr>
        <w:t>道路清扫、快速保洁，边沟垃圾、路边杂物清理，护栏、标识标牌清洗，牛皮癣清理，环卫设施清洁。</w:t>
      </w:r>
    </w:p>
    <w:p w14:paraId="64ACAC7E" w14:textId="3DBFD3B9"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2）</w:t>
      </w:r>
      <w:r w:rsidRPr="004C7B97">
        <w:rPr>
          <w:rFonts w:ascii="仿宋" w:eastAsia="仿宋" w:hAnsi="仿宋" w:hint="eastAsia"/>
          <w:i w:val="0"/>
          <w:sz w:val="24"/>
          <w:szCs w:val="24"/>
          <w:lang w:eastAsia="zh-CN"/>
        </w:rPr>
        <w:t>作业时间</w:t>
      </w:r>
    </w:p>
    <w:p w14:paraId="4F624420" w14:textId="77777777"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sidRPr="004C7B97">
        <w:rPr>
          <w:rFonts w:ascii="仿宋" w:eastAsia="仿宋" w:hAnsi="仿宋" w:hint="eastAsia"/>
          <w:i w:val="0"/>
          <w:sz w:val="24"/>
          <w:szCs w:val="24"/>
          <w:lang w:eastAsia="zh-CN"/>
        </w:rPr>
        <w:t>08:00-18:00。</w:t>
      </w:r>
    </w:p>
    <w:p w14:paraId="07DC5E1D" w14:textId="5CB3CFEE"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3）</w:t>
      </w:r>
      <w:r w:rsidRPr="004C7B97">
        <w:rPr>
          <w:rFonts w:ascii="仿宋" w:eastAsia="仿宋" w:hAnsi="仿宋" w:hint="eastAsia"/>
          <w:i w:val="0"/>
          <w:sz w:val="24"/>
          <w:szCs w:val="24"/>
          <w:lang w:eastAsia="zh-CN"/>
        </w:rPr>
        <w:t>作业频次</w:t>
      </w:r>
    </w:p>
    <w:p w14:paraId="2C1333E3" w14:textId="77777777"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sidRPr="004C7B97">
        <w:rPr>
          <w:rFonts w:ascii="仿宋" w:eastAsia="仿宋" w:hAnsi="仿宋" w:hint="eastAsia"/>
          <w:i w:val="0"/>
          <w:sz w:val="24"/>
          <w:szCs w:val="24"/>
          <w:lang w:eastAsia="zh-CN"/>
        </w:rPr>
        <w:t>每日对农村道路进行人工清扫和快速保洁，对道路附属设施(含垃圾收集设施)进行环卫作业，原则上人工清扫每周不少于2次，快速保洁每日不少于1次，对重点路段和问题高发路段应适当增加作业频次。</w:t>
      </w:r>
    </w:p>
    <w:p w14:paraId="77BA4B87" w14:textId="7C33A8AE"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4）</w:t>
      </w:r>
      <w:r w:rsidRPr="004C7B97">
        <w:rPr>
          <w:rFonts w:ascii="仿宋" w:eastAsia="仿宋" w:hAnsi="仿宋" w:hint="eastAsia"/>
          <w:i w:val="0"/>
          <w:sz w:val="24"/>
          <w:szCs w:val="24"/>
          <w:lang w:eastAsia="zh-CN"/>
        </w:rPr>
        <w:t>作业质量</w:t>
      </w:r>
    </w:p>
    <w:p w14:paraId="0989DC9D" w14:textId="40F05F7F" w:rsid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sidRPr="004C7B97">
        <w:rPr>
          <w:rFonts w:ascii="仿宋" w:eastAsia="仿宋" w:hAnsi="仿宋" w:hint="eastAsia"/>
          <w:i w:val="0"/>
          <w:sz w:val="24"/>
          <w:szCs w:val="24"/>
          <w:lang w:eastAsia="zh-CN"/>
        </w:rPr>
        <w:t>无烟蒂、无积泥积尘、无污水、无灰带、无牛皮癣:道路沿线生活垃圾收集点、隔离栏、隔离墩(桩)、标识标牌、护栏等附属设施洁净，垃圾及时清运。严禁焚烧、填埋垃圾、杂物。</w:t>
      </w:r>
    </w:p>
    <w:p w14:paraId="22135647" w14:textId="34CD2AFB" w:rsidR="004C7B97" w:rsidRPr="00BD5558" w:rsidRDefault="004C7B97" w:rsidP="004C7B97">
      <w:pPr>
        <w:pStyle w:val="5"/>
        <w:rPr>
          <w:rFonts w:ascii="仿宋" w:eastAsia="仿宋" w:hAnsi="仿宋"/>
          <w:i w:val="0"/>
          <w:sz w:val="24"/>
          <w:lang w:eastAsia="zh-CN"/>
        </w:rPr>
      </w:pPr>
      <w:r w:rsidRPr="00BD5558">
        <w:rPr>
          <w:rFonts w:ascii="仿宋" w:eastAsia="仿宋" w:hAnsi="仿宋" w:hint="eastAsia"/>
          <w:i w:val="0"/>
          <w:sz w:val="24"/>
          <w:lang w:eastAsia="zh-CN"/>
        </w:rPr>
        <w:t>（</w:t>
      </w:r>
      <w:r>
        <w:rPr>
          <w:rFonts w:ascii="仿宋" w:eastAsia="仿宋" w:hAnsi="仿宋" w:hint="eastAsia"/>
          <w:i w:val="0"/>
          <w:sz w:val="24"/>
          <w:lang w:eastAsia="zh-CN"/>
        </w:rPr>
        <w:t>5</w:t>
      </w:r>
      <w:r w:rsidRPr="00BD5558">
        <w:rPr>
          <w:rFonts w:ascii="仿宋" w:eastAsia="仿宋" w:hAnsi="仿宋" w:hint="eastAsia"/>
          <w:i w:val="0"/>
          <w:sz w:val="24"/>
          <w:lang w:eastAsia="zh-CN"/>
        </w:rPr>
        <w:t>）</w:t>
      </w:r>
      <w:r w:rsidRPr="004C7B97">
        <w:rPr>
          <w:rFonts w:ascii="仿宋" w:eastAsia="仿宋" w:hAnsi="仿宋" w:hint="eastAsia"/>
          <w:i w:val="0"/>
          <w:sz w:val="24"/>
          <w:lang w:eastAsia="zh-CN"/>
        </w:rPr>
        <w:t>垃圾收运点服务标准及要求</w:t>
      </w:r>
    </w:p>
    <w:p w14:paraId="65C43608" w14:textId="32BA452D"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1）</w:t>
      </w:r>
      <w:r w:rsidRPr="004C7B97">
        <w:rPr>
          <w:rFonts w:ascii="仿宋" w:eastAsia="仿宋" w:hAnsi="仿宋" w:hint="eastAsia"/>
          <w:i w:val="0"/>
          <w:sz w:val="24"/>
          <w:szCs w:val="24"/>
          <w:lang w:eastAsia="zh-CN"/>
        </w:rPr>
        <w:t>垃圾收运点管理标准</w:t>
      </w:r>
    </w:p>
    <w:p w14:paraId="3359BAEE" w14:textId="77777777"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sidRPr="004C7B97">
        <w:rPr>
          <w:rFonts w:ascii="仿宋" w:eastAsia="仿宋" w:hAnsi="仿宋" w:hint="eastAsia"/>
          <w:i w:val="0"/>
          <w:sz w:val="24"/>
          <w:szCs w:val="24"/>
          <w:lang w:eastAsia="zh-CN"/>
        </w:rPr>
        <w:t>垃圾收集点外观干净整洁，无破损、锈迹、污垢。垃圾收集点(含垃圾桶、</w:t>
      </w:r>
      <w:proofErr w:type="gramStart"/>
      <w:r w:rsidRPr="004C7B97">
        <w:rPr>
          <w:rFonts w:ascii="仿宋" w:eastAsia="仿宋" w:hAnsi="仿宋" w:hint="eastAsia"/>
          <w:i w:val="0"/>
          <w:sz w:val="24"/>
          <w:szCs w:val="24"/>
          <w:lang w:eastAsia="zh-CN"/>
        </w:rPr>
        <w:t>果屑箱</w:t>
      </w:r>
      <w:proofErr w:type="gramEnd"/>
      <w:r w:rsidRPr="004C7B97">
        <w:rPr>
          <w:rFonts w:ascii="仿宋" w:eastAsia="仿宋" w:hAnsi="仿宋" w:hint="eastAsia"/>
          <w:i w:val="0"/>
          <w:sz w:val="24"/>
          <w:szCs w:val="24"/>
          <w:lang w:eastAsia="zh-CN"/>
        </w:rPr>
        <w:t>)内垃圾应日产日清，无满溢现象，投放口周边整洁，无垃圾悬挂，箱体周边地面无撒落垃圾、无陈旧油渍。收运后须将重新套好垃圾袋的内桶复位并关好箱门，对箱体及地面进行保洁、消杀。垃圾桶内应套装垃圾袋，清掏</w:t>
      </w:r>
      <w:proofErr w:type="gramStart"/>
      <w:r w:rsidRPr="004C7B97">
        <w:rPr>
          <w:rFonts w:ascii="仿宋" w:eastAsia="仿宋" w:hAnsi="仿宋" w:hint="eastAsia"/>
          <w:i w:val="0"/>
          <w:sz w:val="24"/>
          <w:szCs w:val="24"/>
          <w:lang w:eastAsia="zh-CN"/>
        </w:rPr>
        <w:t>应扎口连袋</w:t>
      </w:r>
      <w:proofErr w:type="gramEnd"/>
      <w:r w:rsidRPr="004C7B97">
        <w:rPr>
          <w:rFonts w:ascii="仿宋" w:eastAsia="仿宋" w:hAnsi="仿宋" w:hint="eastAsia"/>
          <w:i w:val="0"/>
          <w:sz w:val="24"/>
          <w:szCs w:val="24"/>
          <w:lang w:eastAsia="zh-CN"/>
        </w:rPr>
        <w:t>收运，禁止将零散垃圾直接倒入收运车辆。</w:t>
      </w:r>
    </w:p>
    <w:p w14:paraId="14651721" w14:textId="602BEF7E"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2）</w:t>
      </w:r>
      <w:r w:rsidRPr="004C7B97">
        <w:rPr>
          <w:rFonts w:ascii="仿宋" w:eastAsia="仿宋" w:hAnsi="仿宋" w:hint="eastAsia"/>
          <w:i w:val="0"/>
          <w:sz w:val="24"/>
          <w:szCs w:val="24"/>
          <w:lang w:eastAsia="zh-CN"/>
        </w:rPr>
        <w:t>垃圾转运站管理标准</w:t>
      </w:r>
    </w:p>
    <w:p w14:paraId="0534F83A" w14:textId="77777777"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sidRPr="004C7B97">
        <w:rPr>
          <w:rFonts w:ascii="仿宋" w:eastAsia="仿宋" w:hAnsi="仿宋" w:hint="eastAsia"/>
          <w:i w:val="0"/>
          <w:sz w:val="24"/>
          <w:szCs w:val="24"/>
          <w:lang w:eastAsia="zh-CN"/>
        </w:rPr>
        <w:t>①生活垃圾转运站应保证全年连续、稳定运行。进入转运站处理的垃圾应是居民生活垃圾:建筑、工业、医疗、危险和放射性等有毒有害废弃物不得进入生活垃圾转运站。</w:t>
      </w:r>
    </w:p>
    <w:p w14:paraId="5C237520" w14:textId="77777777"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sidRPr="004C7B97">
        <w:rPr>
          <w:rFonts w:ascii="仿宋" w:eastAsia="仿宋" w:hAnsi="仿宋" w:hint="eastAsia"/>
          <w:i w:val="0"/>
          <w:sz w:val="24"/>
          <w:szCs w:val="24"/>
          <w:lang w:eastAsia="zh-CN"/>
        </w:rPr>
        <w:lastRenderedPageBreak/>
        <w:t>②根据转运规模设置相应的管理员和操作员，经过安全及相关职业培训，持证上岗，熟悉并掌握生活垃圾转运站的工艺运行流程、操作技术规程及设备设施维护管理等。</w:t>
      </w:r>
    </w:p>
    <w:p w14:paraId="57514555" w14:textId="77777777"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sidRPr="004C7B97">
        <w:rPr>
          <w:rFonts w:ascii="仿宋" w:eastAsia="仿宋" w:hAnsi="仿宋" w:hint="eastAsia"/>
          <w:i w:val="0"/>
          <w:sz w:val="24"/>
          <w:szCs w:val="24"/>
          <w:lang w:eastAsia="zh-CN"/>
        </w:rPr>
        <w:t>③站内应配置有防噪、降尘、除臭、排污设施设备，噪音、灰尘、臭气、污水等处置应当符合环境保护技术规范，污水排放标识清晰醒目，环保措施完善，有效控制污染。不得露天或在卸料平台堆放，应</w:t>
      </w:r>
      <w:proofErr w:type="gramStart"/>
      <w:r w:rsidRPr="004C7B97">
        <w:rPr>
          <w:rFonts w:ascii="仿宋" w:eastAsia="仿宋" w:hAnsi="仿宋" w:hint="eastAsia"/>
          <w:i w:val="0"/>
          <w:sz w:val="24"/>
          <w:szCs w:val="24"/>
          <w:lang w:eastAsia="zh-CN"/>
        </w:rPr>
        <w:t>随到随压密闭</w:t>
      </w:r>
      <w:proofErr w:type="gramEnd"/>
      <w:r w:rsidRPr="004C7B97">
        <w:rPr>
          <w:rFonts w:ascii="仿宋" w:eastAsia="仿宋" w:hAnsi="仿宋" w:hint="eastAsia"/>
          <w:i w:val="0"/>
          <w:sz w:val="24"/>
          <w:szCs w:val="24"/>
          <w:lang w:eastAsia="zh-CN"/>
        </w:rPr>
        <w:t>储存。</w:t>
      </w:r>
    </w:p>
    <w:p w14:paraId="63DDBF9E" w14:textId="77777777"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sidRPr="004C7B97">
        <w:rPr>
          <w:rFonts w:ascii="仿宋" w:eastAsia="仿宋" w:hAnsi="仿宋" w:hint="eastAsia"/>
          <w:i w:val="0"/>
          <w:sz w:val="24"/>
          <w:szCs w:val="24"/>
          <w:lang w:eastAsia="zh-CN"/>
        </w:rPr>
        <w:t>④站内垃圾做到日产日清，不能积存。每次作业完成后，应对操作场地、压缩箱体、站内墙面及地面进行清洗、消杀、除臭。</w:t>
      </w:r>
    </w:p>
    <w:p w14:paraId="4D0D0643" w14:textId="77777777"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sidRPr="004C7B97">
        <w:rPr>
          <w:rFonts w:ascii="仿宋" w:eastAsia="仿宋" w:hAnsi="仿宋" w:hint="eastAsia"/>
          <w:i w:val="0"/>
          <w:sz w:val="24"/>
          <w:szCs w:val="24"/>
          <w:lang w:eastAsia="zh-CN"/>
        </w:rPr>
        <w:t>⑤转运站内设备、设施应定期保养、及时维修，保证工况良好、运行正常。站内外场地环境应保持整洁，无渗沥液、污水积存，无垃圾遗撒和堆积杂物，无污渍积尘，无异味。站内应设置垃圾车辆冲洗设施，所有车辆出站时必须进行冲洗，保持车容整洁并密闭运输，防止造成二次污染。</w:t>
      </w:r>
    </w:p>
    <w:p w14:paraId="07B60778" w14:textId="06882A72"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3）</w:t>
      </w:r>
      <w:r w:rsidRPr="004C7B97">
        <w:rPr>
          <w:rFonts w:ascii="仿宋" w:eastAsia="仿宋" w:hAnsi="仿宋" w:hint="eastAsia"/>
          <w:i w:val="0"/>
          <w:sz w:val="24"/>
          <w:szCs w:val="24"/>
          <w:lang w:eastAsia="zh-CN"/>
        </w:rPr>
        <w:t>作业质量</w:t>
      </w:r>
    </w:p>
    <w:p w14:paraId="6D4932E0" w14:textId="77777777"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sidRPr="004C7B97">
        <w:rPr>
          <w:rFonts w:ascii="仿宋" w:eastAsia="仿宋" w:hAnsi="仿宋" w:hint="eastAsia"/>
          <w:i w:val="0"/>
          <w:sz w:val="24"/>
          <w:szCs w:val="24"/>
          <w:lang w:eastAsia="zh-CN"/>
        </w:rPr>
        <w:t>①生活垃圾应收运至指定地点，做到密闭运输，日产日清。</w:t>
      </w:r>
      <w:proofErr w:type="gramStart"/>
      <w:r w:rsidRPr="004C7B97">
        <w:rPr>
          <w:rFonts w:ascii="仿宋" w:eastAsia="仿宋" w:hAnsi="仿宋" w:hint="eastAsia"/>
          <w:i w:val="0"/>
          <w:sz w:val="24"/>
          <w:szCs w:val="24"/>
          <w:lang w:eastAsia="zh-CN"/>
        </w:rPr>
        <w:t>收运作</w:t>
      </w:r>
      <w:proofErr w:type="gramEnd"/>
      <w:r w:rsidRPr="004C7B97">
        <w:rPr>
          <w:rFonts w:ascii="仿宋" w:eastAsia="仿宋" w:hAnsi="仿宋" w:hint="eastAsia"/>
          <w:i w:val="0"/>
          <w:sz w:val="24"/>
          <w:szCs w:val="24"/>
          <w:lang w:eastAsia="zh-CN"/>
        </w:rPr>
        <w:t>业时规范操作，</w:t>
      </w:r>
      <w:proofErr w:type="gramStart"/>
      <w:r w:rsidRPr="004C7B97">
        <w:rPr>
          <w:rFonts w:ascii="仿宋" w:eastAsia="仿宋" w:hAnsi="仿宋" w:hint="eastAsia"/>
          <w:i w:val="0"/>
          <w:sz w:val="24"/>
          <w:szCs w:val="24"/>
          <w:lang w:eastAsia="zh-CN"/>
        </w:rPr>
        <w:t>不得破袋翻拣</w:t>
      </w:r>
      <w:proofErr w:type="gramEnd"/>
      <w:r w:rsidRPr="004C7B97">
        <w:rPr>
          <w:rFonts w:ascii="仿宋" w:eastAsia="仿宋" w:hAnsi="仿宋" w:hint="eastAsia"/>
          <w:i w:val="0"/>
          <w:sz w:val="24"/>
          <w:szCs w:val="24"/>
          <w:lang w:eastAsia="zh-CN"/>
        </w:rPr>
        <w:t>、野蛮装卸，收集压缩装置严格按照使用规范操作，避免人为损坏；转运装填完成后，应当及时清理转运现场，对收集点进行清洗、消杀、除臭，确保清洁无味。垃圾运输车辆整洁干净、厢体外无吊挂垃圾、无滴漏，接水槽干净、无积存垃圾，集水箱中渗沥液应在转运站点或处置场(厂)规范排放，转运途中不得出现“抛冒作业规范滴漏” 现象，</w:t>
      </w:r>
      <w:proofErr w:type="gramStart"/>
      <w:r w:rsidRPr="004C7B97">
        <w:rPr>
          <w:rFonts w:ascii="仿宋" w:eastAsia="仿宋" w:hAnsi="仿宋" w:hint="eastAsia"/>
          <w:i w:val="0"/>
          <w:sz w:val="24"/>
          <w:szCs w:val="24"/>
          <w:lang w:eastAsia="zh-CN"/>
        </w:rPr>
        <w:t>不得遗洒垃圾</w:t>
      </w:r>
      <w:proofErr w:type="gramEnd"/>
      <w:r w:rsidRPr="004C7B97">
        <w:rPr>
          <w:rFonts w:ascii="仿宋" w:eastAsia="仿宋" w:hAnsi="仿宋" w:hint="eastAsia"/>
          <w:i w:val="0"/>
          <w:sz w:val="24"/>
          <w:szCs w:val="24"/>
          <w:lang w:eastAsia="zh-CN"/>
        </w:rPr>
        <w:t>、渗滤液。</w:t>
      </w:r>
    </w:p>
    <w:p w14:paraId="39A8F6DD" w14:textId="2C31A2A1" w:rsid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sidRPr="004C7B97">
        <w:rPr>
          <w:rFonts w:ascii="仿宋" w:eastAsia="仿宋" w:hAnsi="仿宋" w:hint="eastAsia"/>
          <w:i w:val="0"/>
          <w:sz w:val="24"/>
          <w:szCs w:val="24"/>
          <w:lang w:eastAsia="zh-CN"/>
        </w:rPr>
        <w:t>②住宅小区、机关企事业单位、公共场所、主要公路、农村主要道路等区域的生活垃圾实行定人定时分类收运，原则上每天分类收运不少于1次；临街店铺生活垃圾应分类收运，原则上每日收运不少于3次；根据不同区域、不同季节生活垃圾日产生量，适时调整分类收运频次。其他垃圾、</w:t>
      </w:r>
      <w:proofErr w:type="gramStart"/>
      <w:r w:rsidRPr="004C7B97">
        <w:rPr>
          <w:rFonts w:ascii="仿宋" w:eastAsia="仿宋" w:hAnsi="仿宋" w:hint="eastAsia"/>
          <w:i w:val="0"/>
          <w:sz w:val="24"/>
          <w:szCs w:val="24"/>
          <w:lang w:eastAsia="zh-CN"/>
        </w:rPr>
        <w:t>厨余垃圾</w:t>
      </w:r>
      <w:proofErr w:type="gramEnd"/>
      <w:r w:rsidRPr="004C7B97">
        <w:rPr>
          <w:rFonts w:ascii="仿宋" w:eastAsia="仿宋" w:hAnsi="仿宋" w:hint="eastAsia"/>
          <w:i w:val="0"/>
          <w:sz w:val="24"/>
          <w:szCs w:val="24"/>
          <w:lang w:eastAsia="zh-CN"/>
        </w:rPr>
        <w:t>做到日产日清，有害垃圾每月最后一天集中收运，可回收物及时收运至暂存点。</w:t>
      </w:r>
    </w:p>
    <w:p w14:paraId="65807B6A" w14:textId="0D4A19F6" w:rsidR="004C7B97" w:rsidRPr="00BD5558" w:rsidRDefault="004C7B97" w:rsidP="004C7B97">
      <w:pPr>
        <w:pStyle w:val="5"/>
        <w:rPr>
          <w:rFonts w:ascii="仿宋" w:eastAsia="仿宋" w:hAnsi="仿宋"/>
          <w:i w:val="0"/>
          <w:sz w:val="24"/>
          <w:lang w:eastAsia="zh-CN"/>
        </w:rPr>
      </w:pPr>
      <w:r w:rsidRPr="00BD5558">
        <w:rPr>
          <w:rFonts w:ascii="仿宋" w:eastAsia="仿宋" w:hAnsi="仿宋" w:hint="eastAsia"/>
          <w:i w:val="0"/>
          <w:sz w:val="24"/>
          <w:lang w:eastAsia="zh-CN"/>
        </w:rPr>
        <w:t>（</w:t>
      </w:r>
      <w:r>
        <w:rPr>
          <w:rFonts w:ascii="仿宋" w:eastAsia="仿宋" w:hAnsi="仿宋" w:hint="eastAsia"/>
          <w:i w:val="0"/>
          <w:sz w:val="24"/>
          <w:lang w:eastAsia="zh-CN"/>
        </w:rPr>
        <w:t>6</w:t>
      </w:r>
      <w:r w:rsidRPr="00BD5558">
        <w:rPr>
          <w:rFonts w:ascii="仿宋" w:eastAsia="仿宋" w:hAnsi="仿宋" w:hint="eastAsia"/>
          <w:i w:val="0"/>
          <w:sz w:val="24"/>
          <w:lang w:eastAsia="zh-CN"/>
        </w:rPr>
        <w:t>）</w:t>
      </w:r>
      <w:r w:rsidRPr="004C7B97">
        <w:rPr>
          <w:rFonts w:ascii="仿宋" w:eastAsia="仿宋" w:hAnsi="仿宋" w:hint="eastAsia"/>
          <w:i w:val="0"/>
          <w:sz w:val="24"/>
          <w:lang w:eastAsia="zh-CN"/>
        </w:rPr>
        <w:t>环卫公厕服务标准及要求</w:t>
      </w:r>
    </w:p>
    <w:p w14:paraId="7D05009A" w14:textId="0BFF4DCF"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1）</w:t>
      </w:r>
      <w:r w:rsidRPr="004C7B97">
        <w:rPr>
          <w:rFonts w:ascii="仿宋" w:eastAsia="仿宋" w:hAnsi="仿宋" w:hint="eastAsia"/>
          <w:i w:val="0"/>
          <w:sz w:val="24"/>
          <w:szCs w:val="24"/>
          <w:lang w:eastAsia="zh-CN"/>
        </w:rPr>
        <w:t>管理时间</w:t>
      </w:r>
    </w:p>
    <w:p w14:paraId="43F50683" w14:textId="77777777"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sidRPr="004C7B97">
        <w:rPr>
          <w:rFonts w:ascii="仿宋" w:eastAsia="仿宋" w:hAnsi="仿宋" w:hint="eastAsia"/>
          <w:i w:val="0"/>
          <w:sz w:val="24"/>
          <w:szCs w:val="24"/>
          <w:lang w:eastAsia="zh-CN"/>
        </w:rPr>
        <w:t>夏季07:30-19:00（冬季07:30-18:00）。</w:t>
      </w:r>
    </w:p>
    <w:p w14:paraId="2A079F17" w14:textId="1ECCA1F2"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2）</w:t>
      </w:r>
      <w:r w:rsidRPr="004C7B97">
        <w:rPr>
          <w:rFonts w:ascii="仿宋" w:eastAsia="仿宋" w:hAnsi="仿宋" w:hint="eastAsia"/>
          <w:i w:val="0"/>
          <w:sz w:val="24"/>
          <w:szCs w:val="24"/>
          <w:lang w:eastAsia="zh-CN"/>
        </w:rPr>
        <w:t>服务内容及标准</w:t>
      </w:r>
    </w:p>
    <w:p w14:paraId="016F047C" w14:textId="77777777"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sidRPr="004C7B97">
        <w:rPr>
          <w:rFonts w:ascii="仿宋" w:eastAsia="仿宋" w:hAnsi="仿宋" w:hint="eastAsia"/>
          <w:i w:val="0"/>
          <w:sz w:val="24"/>
          <w:szCs w:val="24"/>
          <w:lang w:eastAsia="zh-CN"/>
        </w:rPr>
        <w:lastRenderedPageBreak/>
        <w:t>①室内：无明显异味；无蚊蝇；地面洁净，无污迹，无积水，无烟头，无纸屑及其他杂物；墙壁、天花板、门窗和厕位隔断洁净，无污迹，无积灰，无蜘蛛网，无乱涂乱画，无牛皮癣；厕位洁净，无污迹，大、小便器内无积存物，无粪便痕迹，无尿垢污垢，无堵塞；标志标牌洁净，无污迹，无积灰。</w:t>
      </w:r>
    </w:p>
    <w:p w14:paraId="1B0BB555" w14:textId="77777777"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sidRPr="004C7B97">
        <w:rPr>
          <w:rFonts w:ascii="仿宋" w:eastAsia="仿宋" w:hAnsi="仿宋" w:hint="eastAsia"/>
          <w:i w:val="0"/>
          <w:sz w:val="24"/>
          <w:szCs w:val="24"/>
          <w:lang w:eastAsia="zh-CN"/>
        </w:rPr>
        <w:t>②室外:外墙、屋顶及责任区域内整洁，无杂物堆积；公厕周围无粪便、无污水溢流、无积水、无杂草、无裸土、无白色垃圾、无烟头、无杂物，定时喷洒灭蝇药物，做到随有随灭。</w:t>
      </w:r>
    </w:p>
    <w:p w14:paraId="2B383EC5" w14:textId="77777777"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sidRPr="004C7B97">
        <w:rPr>
          <w:rFonts w:ascii="仿宋" w:eastAsia="仿宋" w:hAnsi="仿宋" w:hint="eastAsia"/>
          <w:i w:val="0"/>
          <w:sz w:val="24"/>
          <w:szCs w:val="24"/>
          <w:lang w:eastAsia="zh-CN"/>
        </w:rPr>
        <w:t>③通水、通电，且不可私自将公厕水、电外借或用于其他用途。</w:t>
      </w:r>
    </w:p>
    <w:p w14:paraId="27CCD616" w14:textId="77777777"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sidRPr="004C7B97">
        <w:rPr>
          <w:rFonts w:ascii="仿宋" w:eastAsia="仿宋" w:hAnsi="仿宋" w:hint="eastAsia"/>
          <w:i w:val="0"/>
          <w:sz w:val="24"/>
          <w:szCs w:val="24"/>
          <w:lang w:eastAsia="zh-CN"/>
        </w:rPr>
        <w:t>④标志标牌:指示牌、标识牌等设置规范、完好、洁净；公示牌公示信息</w:t>
      </w:r>
      <w:proofErr w:type="gramStart"/>
      <w:r w:rsidRPr="004C7B97">
        <w:rPr>
          <w:rFonts w:ascii="仿宋" w:eastAsia="仿宋" w:hAnsi="仿宋" w:hint="eastAsia"/>
          <w:i w:val="0"/>
          <w:sz w:val="24"/>
          <w:szCs w:val="24"/>
          <w:lang w:eastAsia="zh-CN"/>
        </w:rPr>
        <w:t>完整(</w:t>
      </w:r>
      <w:proofErr w:type="gramEnd"/>
      <w:r w:rsidRPr="004C7B97">
        <w:rPr>
          <w:rFonts w:ascii="仿宋" w:eastAsia="仿宋" w:hAnsi="仿宋" w:hint="eastAsia"/>
          <w:i w:val="0"/>
          <w:sz w:val="24"/>
          <w:szCs w:val="24"/>
          <w:lang w:eastAsia="zh-CN"/>
        </w:rPr>
        <w:t>公厕编号、权属单位、管理单位、监督电话、开放时间、管理标准等)、准确。</w:t>
      </w:r>
    </w:p>
    <w:p w14:paraId="783DC2E6" w14:textId="77777777"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sidRPr="004C7B97">
        <w:rPr>
          <w:rFonts w:ascii="仿宋" w:eastAsia="仿宋" w:hAnsi="仿宋" w:hint="eastAsia"/>
          <w:i w:val="0"/>
          <w:sz w:val="24"/>
          <w:szCs w:val="24"/>
          <w:lang w:eastAsia="zh-CN"/>
        </w:rPr>
        <w:t>⑤硬件设备:门、窗、灯具、洗手器具、便器、厕门、隔断、镜子、天花板、无障碍设施等设施设备完好，无锈蚀；地砖、墙砖无脱落、缺损、松动、破裂等；地漏、蹲位无堵塞；化粪池</w:t>
      </w:r>
      <w:proofErr w:type="gramStart"/>
      <w:r w:rsidRPr="004C7B97">
        <w:rPr>
          <w:rFonts w:ascii="仿宋" w:eastAsia="仿宋" w:hAnsi="仿宋" w:hint="eastAsia"/>
          <w:i w:val="0"/>
          <w:sz w:val="24"/>
          <w:szCs w:val="24"/>
          <w:lang w:eastAsia="zh-CN"/>
        </w:rPr>
        <w:t>窖</w:t>
      </w:r>
      <w:proofErr w:type="gramEnd"/>
      <w:r w:rsidRPr="004C7B97">
        <w:rPr>
          <w:rFonts w:ascii="仿宋" w:eastAsia="仿宋" w:hAnsi="仿宋" w:hint="eastAsia"/>
          <w:i w:val="0"/>
          <w:sz w:val="24"/>
          <w:szCs w:val="24"/>
          <w:lang w:eastAsia="zh-CN"/>
        </w:rPr>
        <w:t>井盖完好，无满溢。</w:t>
      </w:r>
    </w:p>
    <w:p w14:paraId="746ADCE3" w14:textId="77777777"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sidRPr="004C7B97">
        <w:rPr>
          <w:rFonts w:ascii="仿宋" w:eastAsia="仿宋" w:hAnsi="仿宋" w:hint="eastAsia"/>
          <w:i w:val="0"/>
          <w:sz w:val="24"/>
          <w:szCs w:val="24"/>
          <w:lang w:eastAsia="zh-CN"/>
        </w:rPr>
        <w:t>⑥耗材管理:擦手纸(烘手器)、厕纸、洗手液、蚊香需提供产品合格证，保证产品质量，免费全时段供应。</w:t>
      </w:r>
    </w:p>
    <w:p w14:paraId="42A8E521" w14:textId="77777777"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sidRPr="004C7B97">
        <w:rPr>
          <w:rFonts w:ascii="仿宋" w:eastAsia="仿宋" w:hAnsi="仿宋" w:hint="eastAsia"/>
          <w:i w:val="0"/>
          <w:sz w:val="24"/>
          <w:szCs w:val="24"/>
          <w:lang w:eastAsia="zh-CN"/>
        </w:rPr>
        <w:t>⑦管理间:物品摆放整洁有序，无杂物，无闲杂人员，</w:t>
      </w:r>
      <w:proofErr w:type="gramStart"/>
      <w:r w:rsidRPr="004C7B97">
        <w:rPr>
          <w:rFonts w:ascii="仿宋" w:eastAsia="仿宋" w:hAnsi="仿宋" w:hint="eastAsia"/>
          <w:i w:val="0"/>
          <w:sz w:val="24"/>
          <w:szCs w:val="24"/>
          <w:lang w:eastAsia="zh-CN"/>
        </w:rPr>
        <w:t>无挪作</w:t>
      </w:r>
      <w:proofErr w:type="gramEnd"/>
      <w:r w:rsidRPr="004C7B97">
        <w:rPr>
          <w:rFonts w:ascii="仿宋" w:eastAsia="仿宋" w:hAnsi="仿宋" w:hint="eastAsia"/>
          <w:i w:val="0"/>
          <w:sz w:val="24"/>
          <w:szCs w:val="24"/>
          <w:lang w:eastAsia="zh-CN"/>
        </w:rPr>
        <w:t>他用。</w:t>
      </w:r>
    </w:p>
    <w:p w14:paraId="646AF5C8" w14:textId="77777777"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sidRPr="004C7B97">
        <w:rPr>
          <w:rFonts w:ascii="仿宋" w:eastAsia="仿宋" w:hAnsi="仿宋" w:hint="eastAsia"/>
          <w:i w:val="0"/>
          <w:sz w:val="24"/>
          <w:szCs w:val="24"/>
          <w:lang w:eastAsia="zh-CN"/>
        </w:rPr>
        <w:t>⑧工具间:塑料扫把、拖把、撮箕、毛巾、清洁剂、消毒剂等作业工具、药剂齐全，摆放整洁有序。</w:t>
      </w:r>
    </w:p>
    <w:p w14:paraId="7663EED7" w14:textId="77777777" w:rsidR="004C7B97" w:rsidRP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sidRPr="004C7B97">
        <w:rPr>
          <w:rFonts w:ascii="仿宋" w:eastAsia="仿宋" w:hAnsi="仿宋" w:hint="eastAsia"/>
          <w:i w:val="0"/>
          <w:sz w:val="24"/>
          <w:szCs w:val="24"/>
          <w:lang w:eastAsia="zh-CN"/>
        </w:rPr>
        <w:t>⑨公厕要严格按照开放时间对外开放，开放时间段内不得无故关闭公厕。若因停电、维修等原因短时间暂停使用公厕需在公厕外进行公示，保洁人员在岗做好解释工作。</w:t>
      </w:r>
    </w:p>
    <w:p w14:paraId="7338CF95" w14:textId="72CEB19A" w:rsidR="004C7B97" w:rsidRDefault="004C7B97" w:rsidP="004C7B97">
      <w:pPr>
        <w:widowControl w:val="0"/>
        <w:adjustRightInd w:val="0"/>
        <w:snapToGrid w:val="0"/>
        <w:spacing w:line="360" w:lineRule="auto"/>
        <w:ind w:firstLineChars="200" w:firstLine="480"/>
        <w:rPr>
          <w:rFonts w:ascii="仿宋" w:eastAsia="仿宋" w:hAnsi="仿宋"/>
          <w:i w:val="0"/>
          <w:sz w:val="24"/>
          <w:szCs w:val="24"/>
          <w:lang w:eastAsia="zh-CN"/>
        </w:rPr>
      </w:pPr>
      <w:r w:rsidRPr="004C7B97">
        <w:rPr>
          <w:rFonts w:ascii="仿宋" w:eastAsia="仿宋" w:hAnsi="仿宋" w:hint="eastAsia"/>
          <w:i w:val="0"/>
          <w:sz w:val="24"/>
          <w:szCs w:val="24"/>
          <w:lang w:eastAsia="zh-CN"/>
        </w:rPr>
        <w:t>⑩公厕内厕位(第三卫生间)不得无故关闭。若关闭需公示关闭原因，若作为工具间使用的需张贴“工具间”标识牌。</w:t>
      </w:r>
    </w:p>
    <w:p w14:paraId="4FDC9E47" w14:textId="1301FCFF" w:rsidR="004C7B97" w:rsidRPr="00BD5558" w:rsidRDefault="004C7B97" w:rsidP="004C7B97">
      <w:pPr>
        <w:pStyle w:val="4"/>
        <w:rPr>
          <w:rFonts w:ascii="仿宋" w:hAnsi="仿宋"/>
          <w:b/>
          <w:i w:val="0"/>
          <w:szCs w:val="24"/>
          <w:lang w:eastAsia="zh-CN"/>
        </w:rPr>
      </w:pPr>
      <w:r>
        <w:rPr>
          <w:rFonts w:ascii="仿宋" w:hAnsi="仿宋" w:hint="eastAsia"/>
          <w:b/>
          <w:i w:val="0"/>
          <w:szCs w:val="24"/>
          <w:lang w:eastAsia="zh-CN"/>
        </w:rPr>
        <w:t>3</w:t>
      </w:r>
      <w:r w:rsidRPr="00BD5558">
        <w:rPr>
          <w:rFonts w:ascii="仿宋" w:hAnsi="仿宋" w:hint="eastAsia"/>
          <w:b/>
          <w:i w:val="0"/>
          <w:szCs w:val="24"/>
          <w:lang w:eastAsia="zh-CN"/>
        </w:rPr>
        <w:t>、</w:t>
      </w:r>
      <w:r w:rsidRPr="004C7B97">
        <w:rPr>
          <w:rFonts w:ascii="仿宋" w:hAnsi="仿宋" w:hint="eastAsia"/>
          <w:b/>
          <w:i w:val="0"/>
          <w:szCs w:val="24"/>
          <w:lang w:eastAsia="zh-CN"/>
        </w:rPr>
        <w:t>详细服务内容及要求</w:t>
      </w:r>
    </w:p>
    <w:p w14:paraId="4DD79DBA" w14:textId="71283F87" w:rsidR="004C7B97" w:rsidRPr="00B86002" w:rsidRDefault="004C7B97" w:rsidP="00B86002">
      <w:pPr>
        <w:pStyle w:val="5"/>
        <w:rPr>
          <w:rFonts w:ascii="仿宋" w:eastAsia="仿宋" w:hAnsi="仿宋"/>
          <w:i w:val="0"/>
          <w:sz w:val="24"/>
          <w:lang w:eastAsia="zh-CN"/>
        </w:rPr>
      </w:pPr>
      <w:r w:rsidRPr="00BD5558">
        <w:rPr>
          <w:rFonts w:ascii="仿宋" w:eastAsia="仿宋" w:hAnsi="仿宋" w:hint="eastAsia"/>
          <w:i w:val="0"/>
          <w:sz w:val="24"/>
          <w:lang w:eastAsia="zh-CN"/>
        </w:rPr>
        <w:t>（1）环卫作业人员及环卫作业机具数量及要求</w:t>
      </w:r>
    </w:p>
    <w:tbl>
      <w:tblPr>
        <w:tblW w:w="9287" w:type="dxa"/>
        <w:tblInd w:w="-176" w:type="dxa"/>
        <w:tblLook w:val="04A0" w:firstRow="1" w:lastRow="0" w:firstColumn="1" w:lastColumn="0" w:noHBand="0" w:noVBand="1"/>
      </w:tblPr>
      <w:tblGrid>
        <w:gridCol w:w="1086"/>
        <w:gridCol w:w="2840"/>
        <w:gridCol w:w="1520"/>
        <w:gridCol w:w="3841"/>
      </w:tblGrid>
      <w:tr w:rsidR="004C7B97" w:rsidRPr="004C7B97" w14:paraId="548BC6C8" w14:textId="77777777" w:rsidTr="0059366D">
        <w:trPr>
          <w:trHeight w:val="567"/>
        </w:trPr>
        <w:tc>
          <w:tcPr>
            <w:tcW w:w="1086" w:type="dxa"/>
            <w:tcBorders>
              <w:top w:val="single" w:sz="4" w:space="0" w:color="auto"/>
              <w:left w:val="single" w:sz="4" w:space="0" w:color="auto"/>
              <w:bottom w:val="single" w:sz="4" w:space="0" w:color="auto"/>
              <w:right w:val="single" w:sz="4" w:space="0" w:color="auto"/>
            </w:tcBorders>
            <w:vAlign w:val="center"/>
          </w:tcPr>
          <w:p w14:paraId="18B8508B" w14:textId="77777777" w:rsidR="004C7B97" w:rsidRPr="004C7B97" w:rsidRDefault="004C7B97" w:rsidP="0059366D">
            <w:pPr>
              <w:spacing w:line="360" w:lineRule="exact"/>
              <w:jc w:val="center"/>
              <w:rPr>
                <w:rFonts w:ascii="仿宋" w:eastAsia="仿宋" w:hAnsi="仿宋" w:cs="宋体"/>
                <w:b/>
                <w:bCs/>
                <w:i w:val="0"/>
                <w:sz w:val="24"/>
              </w:rPr>
            </w:pPr>
            <w:r w:rsidRPr="004C7B97">
              <w:rPr>
                <w:rFonts w:ascii="仿宋" w:eastAsia="仿宋" w:hAnsi="仿宋" w:cs="宋体" w:hint="eastAsia"/>
                <w:b/>
                <w:bCs/>
                <w:i w:val="0"/>
                <w:sz w:val="24"/>
              </w:rPr>
              <w:t>序号</w:t>
            </w:r>
          </w:p>
        </w:tc>
        <w:tc>
          <w:tcPr>
            <w:tcW w:w="2840" w:type="dxa"/>
            <w:tcBorders>
              <w:top w:val="single" w:sz="4" w:space="0" w:color="auto"/>
              <w:left w:val="single" w:sz="4" w:space="0" w:color="auto"/>
              <w:bottom w:val="single" w:sz="4" w:space="0" w:color="auto"/>
              <w:right w:val="single" w:sz="4" w:space="0" w:color="auto"/>
            </w:tcBorders>
            <w:vAlign w:val="center"/>
          </w:tcPr>
          <w:p w14:paraId="71F69054" w14:textId="77777777" w:rsidR="004C7B97" w:rsidRPr="004C7B97" w:rsidRDefault="004C7B97" w:rsidP="0059366D">
            <w:pPr>
              <w:spacing w:line="360" w:lineRule="exact"/>
              <w:jc w:val="center"/>
              <w:rPr>
                <w:rFonts w:ascii="仿宋" w:eastAsia="仿宋" w:hAnsi="仿宋" w:cs="宋体"/>
                <w:b/>
                <w:bCs/>
                <w:i w:val="0"/>
                <w:sz w:val="24"/>
              </w:rPr>
            </w:pPr>
            <w:r w:rsidRPr="004C7B97">
              <w:rPr>
                <w:rFonts w:ascii="仿宋" w:eastAsia="仿宋" w:hAnsi="仿宋" w:cs="宋体" w:hint="eastAsia"/>
                <w:b/>
                <w:bCs/>
                <w:i w:val="0"/>
                <w:sz w:val="24"/>
              </w:rPr>
              <w:t>车辆类型</w:t>
            </w:r>
          </w:p>
        </w:tc>
        <w:tc>
          <w:tcPr>
            <w:tcW w:w="1520" w:type="dxa"/>
            <w:tcBorders>
              <w:top w:val="single" w:sz="4" w:space="0" w:color="auto"/>
              <w:left w:val="single" w:sz="4" w:space="0" w:color="auto"/>
              <w:bottom w:val="single" w:sz="4" w:space="0" w:color="auto"/>
              <w:right w:val="single" w:sz="4" w:space="0" w:color="auto"/>
            </w:tcBorders>
            <w:vAlign w:val="center"/>
          </w:tcPr>
          <w:p w14:paraId="1B0BCA53" w14:textId="77777777" w:rsidR="004C7B97" w:rsidRPr="004C7B97" w:rsidRDefault="004C7B97" w:rsidP="0059366D">
            <w:pPr>
              <w:spacing w:line="360" w:lineRule="exact"/>
              <w:jc w:val="center"/>
              <w:rPr>
                <w:rFonts w:ascii="仿宋" w:eastAsia="仿宋" w:hAnsi="仿宋" w:cs="宋体"/>
                <w:b/>
                <w:bCs/>
                <w:i w:val="0"/>
                <w:sz w:val="24"/>
              </w:rPr>
            </w:pPr>
            <w:r w:rsidRPr="004C7B97">
              <w:rPr>
                <w:rFonts w:ascii="仿宋" w:eastAsia="仿宋" w:hAnsi="仿宋" w:cs="宋体" w:hint="eastAsia"/>
                <w:b/>
                <w:bCs/>
                <w:i w:val="0"/>
                <w:sz w:val="24"/>
              </w:rPr>
              <w:t>数量（辆）</w:t>
            </w:r>
          </w:p>
        </w:tc>
        <w:tc>
          <w:tcPr>
            <w:tcW w:w="3841" w:type="dxa"/>
            <w:tcBorders>
              <w:top w:val="single" w:sz="4" w:space="0" w:color="auto"/>
              <w:left w:val="single" w:sz="4" w:space="0" w:color="auto"/>
              <w:bottom w:val="single" w:sz="4" w:space="0" w:color="auto"/>
              <w:right w:val="single" w:sz="4" w:space="0" w:color="auto"/>
            </w:tcBorders>
            <w:vAlign w:val="center"/>
          </w:tcPr>
          <w:p w14:paraId="2E5D8388" w14:textId="77777777" w:rsidR="004C7B97" w:rsidRPr="004C7B97" w:rsidRDefault="004C7B97" w:rsidP="0059366D">
            <w:pPr>
              <w:spacing w:line="360" w:lineRule="exact"/>
              <w:jc w:val="center"/>
              <w:rPr>
                <w:rFonts w:ascii="仿宋" w:eastAsia="仿宋" w:hAnsi="仿宋" w:cs="宋体"/>
                <w:b/>
                <w:bCs/>
                <w:i w:val="0"/>
                <w:sz w:val="24"/>
              </w:rPr>
            </w:pPr>
            <w:r w:rsidRPr="004C7B97">
              <w:rPr>
                <w:rFonts w:ascii="仿宋" w:eastAsia="仿宋" w:hAnsi="仿宋" w:cs="宋体" w:hint="eastAsia"/>
                <w:b/>
                <w:bCs/>
                <w:i w:val="0"/>
                <w:sz w:val="24"/>
              </w:rPr>
              <w:t>备注</w:t>
            </w:r>
          </w:p>
        </w:tc>
      </w:tr>
      <w:tr w:rsidR="004C7B97" w:rsidRPr="004C7B97" w14:paraId="67A1E8C4" w14:textId="77777777" w:rsidTr="0059366D">
        <w:trPr>
          <w:trHeight w:val="850"/>
        </w:trPr>
        <w:tc>
          <w:tcPr>
            <w:tcW w:w="1086" w:type="dxa"/>
            <w:tcBorders>
              <w:top w:val="single" w:sz="4" w:space="0" w:color="auto"/>
              <w:left w:val="single" w:sz="4" w:space="0" w:color="auto"/>
              <w:bottom w:val="single" w:sz="4" w:space="0" w:color="auto"/>
              <w:right w:val="single" w:sz="4" w:space="0" w:color="auto"/>
            </w:tcBorders>
            <w:vAlign w:val="center"/>
          </w:tcPr>
          <w:p w14:paraId="1155C059" w14:textId="77777777" w:rsidR="004C7B97" w:rsidRPr="004C7B97" w:rsidRDefault="004C7B97" w:rsidP="0059366D">
            <w:pPr>
              <w:spacing w:line="360" w:lineRule="exact"/>
              <w:jc w:val="center"/>
              <w:rPr>
                <w:rFonts w:ascii="仿宋" w:eastAsia="仿宋" w:hAnsi="仿宋" w:cs="宋体"/>
                <w:i w:val="0"/>
                <w:sz w:val="24"/>
              </w:rPr>
            </w:pPr>
            <w:r w:rsidRPr="004C7B97">
              <w:rPr>
                <w:rFonts w:ascii="仿宋" w:eastAsia="仿宋" w:hAnsi="仿宋" w:cs="宋体" w:hint="eastAsia"/>
                <w:i w:val="0"/>
                <w:sz w:val="24"/>
              </w:rPr>
              <w:lastRenderedPageBreak/>
              <w:t>1</w:t>
            </w:r>
          </w:p>
        </w:tc>
        <w:tc>
          <w:tcPr>
            <w:tcW w:w="2840" w:type="dxa"/>
            <w:tcBorders>
              <w:top w:val="single" w:sz="4" w:space="0" w:color="auto"/>
              <w:left w:val="single" w:sz="4" w:space="0" w:color="auto"/>
              <w:bottom w:val="single" w:sz="4" w:space="0" w:color="auto"/>
              <w:right w:val="single" w:sz="4" w:space="0" w:color="auto"/>
            </w:tcBorders>
            <w:vAlign w:val="center"/>
          </w:tcPr>
          <w:p w14:paraId="21C0DA12" w14:textId="77777777" w:rsidR="004C7B97" w:rsidRPr="004C7B97" w:rsidRDefault="004C7B97" w:rsidP="0059366D">
            <w:pPr>
              <w:spacing w:line="360" w:lineRule="exact"/>
              <w:rPr>
                <w:rFonts w:ascii="仿宋" w:eastAsia="仿宋" w:hAnsi="仿宋" w:cs="宋体"/>
                <w:i w:val="0"/>
                <w:sz w:val="24"/>
              </w:rPr>
            </w:pPr>
            <w:r w:rsidRPr="004C7B97">
              <w:rPr>
                <w:rFonts w:ascii="仿宋" w:eastAsia="仿宋" w:hAnsi="仿宋" w:cs="宋体" w:hint="eastAsia"/>
                <w:i w:val="0"/>
                <w:sz w:val="24"/>
              </w:rPr>
              <w:t>多功能洗扫一体车</w:t>
            </w:r>
          </w:p>
        </w:tc>
        <w:tc>
          <w:tcPr>
            <w:tcW w:w="1520" w:type="dxa"/>
            <w:tcBorders>
              <w:top w:val="single" w:sz="4" w:space="0" w:color="auto"/>
              <w:left w:val="single" w:sz="4" w:space="0" w:color="auto"/>
              <w:bottom w:val="single" w:sz="4" w:space="0" w:color="auto"/>
              <w:right w:val="single" w:sz="4" w:space="0" w:color="auto"/>
            </w:tcBorders>
            <w:vAlign w:val="center"/>
          </w:tcPr>
          <w:p w14:paraId="7E7A9FCE" w14:textId="77777777" w:rsidR="004C7B97" w:rsidRPr="004C7B97" w:rsidRDefault="004C7B97" w:rsidP="0059366D">
            <w:pPr>
              <w:spacing w:line="360" w:lineRule="exact"/>
              <w:jc w:val="center"/>
              <w:rPr>
                <w:rFonts w:ascii="仿宋" w:eastAsia="仿宋" w:hAnsi="仿宋" w:cs="宋体"/>
                <w:i w:val="0"/>
                <w:sz w:val="24"/>
              </w:rPr>
            </w:pPr>
            <w:r w:rsidRPr="004C7B97">
              <w:rPr>
                <w:rFonts w:ascii="仿宋" w:eastAsia="仿宋" w:hAnsi="仿宋" w:cs="宋体" w:hint="eastAsia"/>
                <w:i w:val="0"/>
                <w:sz w:val="24"/>
              </w:rPr>
              <w:t>≥1</w:t>
            </w:r>
          </w:p>
        </w:tc>
        <w:tc>
          <w:tcPr>
            <w:tcW w:w="3841" w:type="dxa"/>
            <w:tcBorders>
              <w:top w:val="single" w:sz="4" w:space="0" w:color="auto"/>
              <w:left w:val="single" w:sz="4" w:space="0" w:color="auto"/>
              <w:bottom w:val="single" w:sz="4" w:space="0" w:color="auto"/>
              <w:right w:val="single" w:sz="4" w:space="0" w:color="auto"/>
            </w:tcBorders>
            <w:vAlign w:val="center"/>
          </w:tcPr>
          <w:p w14:paraId="415195AD" w14:textId="77777777" w:rsidR="004C7B97" w:rsidRPr="004C7B97" w:rsidRDefault="004C7B97" w:rsidP="0059366D">
            <w:pPr>
              <w:spacing w:line="360" w:lineRule="exact"/>
              <w:rPr>
                <w:rFonts w:ascii="仿宋" w:eastAsia="仿宋" w:hAnsi="仿宋" w:cs="宋体"/>
                <w:i w:val="0"/>
                <w:sz w:val="24"/>
                <w:lang w:eastAsia="zh-CN"/>
              </w:rPr>
            </w:pPr>
            <w:r w:rsidRPr="004C7B97">
              <w:rPr>
                <w:rFonts w:ascii="仿宋" w:eastAsia="仿宋" w:hAnsi="仿宋" w:cs="宋体" w:hint="eastAsia"/>
                <w:i w:val="0"/>
                <w:sz w:val="24"/>
                <w:szCs w:val="24"/>
                <w:lang w:eastAsia="zh-CN"/>
              </w:rPr>
              <w:t>①规格：核定</w:t>
            </w:r>
            <w:proofErr w:type="gramStart"/>
            <w:r w:rsidRPr="004C7B97">
              <w:rPr>
                <w:rFonts w:ascii="仿宋" w:eastAsia="仿宋" w:hAnsi="仿宋" w:cs="宋体" w:hint="eastAsia"/>
                <w:i w:val="0"/>
                <w:sz w:val="24"/>
                <w:szCs w:val="24"/>
                <w:lang w:eastAsia="zh-CN"/>
              </w:rPr>
              <w:t>载质量</w:t>
            </w:r>
            <w:proofErr w:type="gramEnd"/>
            <w:r w:rsidRPr="004C7B97">
              <w:rPr>
                <w:rFonts w:ascii="仿宋" w:eastAsia="仿宋" w:hAnsi="仿宋" w:cs="宋体" w:hint="eastAsia"/>
                <w:i w:val="0"/>
                <w:sz w:val="24"/>
                <w:szCs w:val="24"/>
                <w:lang w:eastAsia="zh-CN"/>
              </w:rPr>
              <w:t>≥4吨</w:t>
            </w:r>
          </w:p>
          <w:p w14:paraId="71E7E0A4" w14:textId="77777777" w:rsidR="004C7B97" w:rsidRPr="004C7B97" w:rsidRDefault="004C7B97" w:rsidP="0059366D">
            <w:pPr>
              <w:spacing w:line="360" w:lineRule="exact"/>
              <w:rPr>
                <w:rFonts w:ascii="仿宋" w:eastAsia="仿宋" w:hAnsi="仿宋" w:cs="宋体"/>
                <w:i w:val="0"/>
                <w:sz w:val="24"/>
              </w:rPr>
            </w:pPr>
            <w:r w:rsidRPr="004C7B97">
              <w:rPr>
                <w:rFonts w:ascii="仿宋" w:eastAsia="仿宋" w:hAnsi="仿宋" w:cs="宋体" w:hint="eastAsia"/>
                <w:i w:val="0"/>
                <w:sz w:val="24"/>
                <w:szCs w:val="24"/>
              </w:rPr>
              <w:t>②环卫专用车辆</w:t>
            </w:r>
          </w:p>
        </w:tc>
      </w:tr>
      <w:tr w:rsidR="004C7B97" w:rsidRPr="004C7B97" w14:paraId="3AB40013" w14:textId="77777777" w:rsidTr="0059366D">
        <w:trPr>
          <w:trHeight w:val="850"/>
        </w:trPr>
        <w:tc>
          <w:tcPr>
            <w:tcW w:w="1086" w:type="dxa"/>
            <w:tcBorders>
              <w:top w:val="single" w:sz="4" w:space="0" w:color="auto"/>
              <w:left w:val="single" w:sz="4" w:space="0" w:color="auto"/>
              <w:bottom w:val="single" w:sz="4" w:space="0" w:color="auto"/>
              <w:right w:val="single" w:sz="4" w:space="0" w:color="auto"/>
            </w:tcBorders>
            <w:vAlign w:val="center"/>
          </w:tcPr>
          <w:p w14:paraId="496B8457" w14:textId="77777777" w:rsidR="004C7B97" w:rsidRPr="004C7B97" w:rsidRDefault="004C7B97" w:rsidP="0059366D">
            <w:pPr>
              <w:spacing w:line="360" w:lineRule="exact"/>
              <w:jc w:val="center"/>
              <w:rPr>
                <w:rFonts w:ascii="仿宋" w:eastAsia="仿宋" w:hAnsi="仿宋" w:cs="宋体"/>
                <w:i w:val="0"/>
                <w:sz w:val="24"/>
              </w:rPr>
            </w:pPr>
            <w:r w:rsidRPr="004C7B97">
              <w:rPr>
                <w:rFonts w:ascii="仿宋" w:eastAsia="仿宋" w:hAnsi="仿宋" w:cs="宋体" w:hint="eastAsia"/>
                <w:i w:val="0"/>
                <w:sz w:val="24"/>
              </w:rPr>
              <w:t>2</w:t>
            </w:r>
          </w:p>
        </w:tc>
        <w:tc>
          <w:tcPr>
            <w:tcW w:w="2840" w:type="dxa"/>
            <w:tcBorders>
              <w:top w:val="single" w:sz="4" w:space="0" w:color="auto"/>
              <w:left w:val="single" w:sz="4" w:space="0" w:color="auto"/>
              <w:bottom w:val="single" w:sz="4" w:space="0" w:color="auto"/>
              <w:right w:val="single" w:sz="4" w:space="0" w:color="auto"/>
            </w:tcBorders>
            <w:vAlign w:val="center"/>
          </w:tcPr>
          <w:p w14:paraId="3CC0CEFA" w14:textId="77777777" w:rsidR="004C7B97" w:rsidRPr="004C7B97" w:rsidRDefault="004C7B97" w:rsidP="0059366D">
            <w:pPr>
              <w:spacing w:line="360" w:lineRule="exact"/>
              <w:rPr>
                <w:rFonts w:ascii="仿宋" w:eastAsia="仿宋" w:hAnsi="仿宋" w:cs="宋体"/>
                <w:i w:val="0"/>
                <w:sz w:val="24"/>
              </w:rPr>
            </w:pPr>
            <w:r w:rsidRPr="004C7B97">
              <w:rPr>
                <w:rFonts w:ascii="仿宋" w:eastAsia="仿宋" w:hAnsi="仿宋" w:cs="宋体" w:hint="eastAsia"/>
                <w:i w:val="0"/>
                <w:sz w:val="24"/>
              </w:rPr>
              <w:t>洒水车</w:t>
            </w:r>
          </w:p>
        </w:tc>
        <w:tc>
          <w:tcPr>
            <w:tcW w:w="1520" w:type="dxa"/>
            <w:tcBorders>
              <w:top w:val="single" w:sz="4" w:space="0" w:color="auto"/>
              <w:left w:val="single" w:sz="4" w:space="0" w:color="auto"/>
              <w:bottom w:val="single" w:sz="4" w:space="0" w:color="auto"/>
              <w:right w:val="single" w:sz="4" w:space="0" w:color="auto"/>
            </w:tcBorders>
            <w:vAlign w:val="center"/>
          </w:tcPr>
          <w:p w14:paraId="4BD130B3" w14:textId="77777777" w:rsidR="004C7B97" w:rsidRPr="004C7B97" w:rsidRDefault="004C7B97" w:rsidP="0059366D">
            <w:pPr>
              <w:spacing w:line="360" w:lineRule="exact"/>
              <w:jc w:val="center"/>
              <w:rPr>
                <w:rFonts w:ascii="仿宋" w:eastAsia="仿宋" w:hAnsi="仿宋" w:cs="宋体"/>
                <w:i w:val="0"/>
                <w:sz w:val="24"/>
              </w:rPr>
            </w:pPr>
            <w:r w:rsidRPr="004C7B97">
              <w:rPr>
                <w:rFonts w:ascii="仿宋" w:eastAsia="仿宋" w:hAnsi="仿宋" w:cs="宋体" w:hint="eastAsia"/>
                <w:i w:val="0"/>
                <w:sz w:val="24"/>
              </w:rPr>
              <w:t>≥1</w:t>
            </w:r>
          </w:p>
        </w:tc>
        <w:tc>
          <w:tcPr>
            <w:tcW w:w="3841" w:type="dxa"/>
            <w:tcBorders>
              <w:top w:val="single" w:sz="4" w:space="0" w:color="auto"/>
              <w:left w:val="single" w:sz="4" w:space="0" w:color="auto"/>
              <w:bottom w:val="single" w:sz="4" w:space="0" w:color="auto"/>
              <w:right w:val="single" w:sz="4" w:space="0" w:color="auto"/>
            </w:tcBorders>
            <w:vAlign w:val="center"/>
          </w:tcPr>
          <w:p w14:paraId="334621BD" w14:textId="77777777" w:rsidR="004C7B97" w:rsidRPr="004C7B97" w:rsidRDefault="004C7B97" w:rsidP="0059366D">
            <w:pPr>
              <w:spacing w:line="360" w:lineRule="exact"/>
              <w:rPr>
                <w:rFonts w:ascii="仿宋" w:eastAsia="仿宋" w:hAnsi="仿宋" w:cs="宋体"/>
                <w:i w:val="0"/>
                <w:sz w:val="24"/>
                <w:lang w:eastAsia="zh-CN"/>
              </w:rPr>
            </w:pPr>
            <w:r w:rsidRPr="004C7B97">
              <w:rPr>
                <w:rFonts w:ascii="仿宋" w:eastAsia="仿宋" w:hAnsi="仿宋" w:cs="宋体" w:hint="eastAsia"/>
                <w:i w:val="0"/>
                <w:sz w:val="24"/>
                <w:szCs w:val="24"/>
                <w:lang w:eastAsia="zh-CN"/>
              </w:rPr>
              <w:t>①规格：核定</w:t>
            </w:r>
            <w:proofErr w:type="gramStart"/>
            <w:r w:rsidRPr="004C7B97">
              <w:rPr>
                <w:rFonts w:ascii="仿宋" w:eastAsia="仿宋" w:hAnsi="仿宋" w:cs="宋体" w:hint="eastAsia"/>
                <w:i w:val="0"/>
                <w:sz w:val="24"/>
                <w:szCs w:val="24"/>
                <w:lang w:eastAsia="zh-CN"/>
              </w:rPr>
              <w:t>载质量</w:t>
            </w:r>
            <w:proofErr w:type="gramEnd"/>
            <w:r w:rsidRPr="004C7B97">
              <w:rPr>
                <w:rFonts w:ascii="仿宋" w:eastAsia="仿宋" w:hAnsi="仿宋" w:cs="宋体" w:hint="eastAsia"/>
                <w:i w:val="0"/>
                <w:sz w:val="24"/>
                <w:szCs w:val="24"/>
                <w:lang w:eastAsia="zh-CN"/>
              </w:rPr>
              <w:t>≥8吨</w:t>
            </w:r>
          </w:p>
          <w:p w14:paraId="248919EB" w14:textId="77777777" w:rsidR="004C7B97" w:rsidRPr="004C7B97" w:rsidRDefault="004C7B97" w:rsidP="0059366D">
            <w:pPr>
              <w:spacing w:line="360" w:lineRule="exact"/>
              <w:rPr>
                <w:rFonts w:ascii="仿宋" w:eastAsia="仿宋" w:hAnsi="仿宋" w:cs="宋体"/>
                <w:i w:val="0"/>
                <w:sz w:val="24"/>
              </w:rPr>
            </w:pPr>
            <w:r w:rsidRPr="004C7B97">
              <w:rPr>
                <w:rFonts w:ascii="仿宋" w:eastAsia="仿宋" w:hAnsi="仿宋" w:cs="宋体" w:hint="eastAsia"/>
                <w:i w:val="0"/>
                <w:sz w:val="24"/>
                <w:szCs w:val="24"/>
              </w:rPr>
              <w:t>②环卫专用车辆</w:t>
            </w:r>
          </w:p>
        </w:tc>
      </w:tr>
      <w:tr w:rsidR="004C7B97" w:rsidRPr="004C7B97" w14:paraId="704294E6" w14:textId="77777777" w:rsidTr="0059366D">
        <w:trPr>
          <w:trHeight w:val="850"/>
        </w:trPr>
        <w:tc>
          <w:tcPr>
            <w:tcW w:w="1086" w:type="dxa"/>
            <w:tcBorders>
              <w:top w:val="single" w:sz="4" w:space="0" w:color="auto"/>
              <w:left w:val="single" w:sz="4" w:space="0" w:color="auto"/>
              <w:bottom w:val="single" w:sz="4" w:space="0" w:color="auto"/>
              <w:right w:val="single" w:sz="4" w:space="0" w:color="auto"/>
            </w:tcBorders>
            <w:vAlign w:val="center"/>
          </w:tcPr>
          <w:p w14:paraId="2673991E" w14:textId="77777777" w:rsidR="004C7B97" w:rsidRPr="004C7B97" w:rsidRDefault="004C7B97" w:rsidP="0059366D">
            <w:pPr>
              <w:spacing w:line="360" w:lineRule="exact"/>
              <w:jc w:val="center"/>
              <w:rPr>
                <w:rFonts w:ascii="仿宋" w:eastAsia="仿宋" w:hAnsi="仿宋" w:cs="宋体"/>
                <w:i w:val="0"/>
                <w:sz w:val="24"/>
              </w:rPr>
            </w:pPr>
            <w:r w:rsidRPr="004C7B97">
              <w:rPr>
                <w:rFonts w:ascii="仿宋" w:eastAsia="仿宋" w:hAnsi="仿宋" w:cs="宋体" w:hint="eastAsia"/>
                <w:i w:val="0"/>
                <w:sz w:val="24"/>
              </w:rPr>
              <w:t>3</w:t>
            </w:r>
          </w:p>
        </w:tc>
        <w:tc>
          <w:tcPr>
            <w:tcW w:w="2840" w:type="dxa"/>
            <w:tcBorders>
              <w:top w:val="single" w:sz="4" w:space="0" w:color="auto"/>
              <w:left w:val="single" w:sz="4" w:space="0" w:color="auto"/>
              <w:bottom w:val="single" w:sz="4" w:space="0" w:color="auto"/>
              <w:right w:val="single" w:sz="4" w:space="0" w:color="auto"/>
            </w:tcBorders>
            <w:vAlign w:val="center"/>
          </w:tcPr>
          <w:p w14:paraId="3BC5E0ED" w14:textId="77777777" w:rsidR="004C7B97" w:rsidRPr="004C7B97" w:rsidRDefault="004C7B97" w:rsidP="0059366D">
            <w:pPr>
              <w:spacing w:line="360" w:lineRule="exact"/>
              <w:rPr>
                <w:rFonts w:ascii="仿宋" w:eastAsia="仿宋" w:hAnsi="仿宋" w:cs="宋体"/>
                <w:i w:val="0"/>
                <w:sz w:val="24"/>
                <w:lang w:eastAsia="zh-CN"/>
              </w:rPr>
            </w:pPr>
            <w:r w:rsidRPr="004C7B97">
              <w:rPr>
                <w:rFonts w:ascii="仿宋" w:eastAsia="仿宋" w:hAnsi="仿宋" w:cs="宋体" w:hint="eastAsia"/>
                <w:i w:val="0"/>
                <w:sz w:val="24"/>
                <w:lang w:eastAsia="zh-CN"/>
              </w:rPr>
              <w:t>密封压缩式垃圾收运车</w:t>
            </w:r>
          </w:p>
        </w:tc>
        <w:tc>
          <w:tcPr>
            <w:tcW w:w="1520" w:type="dxa"/>
            <w:tcBorders>
              <w:top w:val="single" w:sz="4" w:space="0" w:color="auto"/>
              <w:left w:val="single" w:sz="4" w:space="0" w:color="auto"/>
              <w:bottom w:val="single" w:sz="4" w:space="0" w:color="auto"/>
              <w:right w:val="single" w:sz="4" w:space="0" w:color="auto"/>
            </w:tcBorders>
            <w:vAlign w:val="center"/>
          </w:tcPr>
          <w:p w14:paraId="3152B373" w14:textId="77777777" w:rsidR="004C7B97" w:rsidRPr="004C7B97" w:rsidRDefault="004C7B97" w:rsidP="0059366D">
            <w:pPr>
              <w:spacing w:line="360" w:lineRule="exact"/>
              <w:jc w:val="center"/>
              <w:rPr>
                <w:rFonts w:ascii="仿宋" w:eastAsia="仿宋" w:hAnsi="仿宋" w:cs="宋体"/>
                <w:i w:val="0"/>
                <w:sz w:val="24"/>
              </w:rPr>
            </w:pPr>
            <w:r w:rsidRPr="004C7B97">
              <w:rPr>
                <w:rFonts w:ascii="仿宋" w:eastAsia="仿宋" w:hAnsi="仿宋" w:cs="宋体" w:hint="eastAsia"/>
                <w:i w:val="0"/>
                <w:sz w:val="24"/>
              </w:rPr>
              <w:t>≥1</w:t>
            </w:r>
          </w:p>
        </w:tc>
        <w:tc>
          <w:tcPr>
            <w:tcW w:w="3841" w:type="dxa"/>
            <w:tcBorders>
              <w:top w:val="single" w:sz="4" w:space="0" w:color="auto"/>
              <w:left w:val="single" w:sz="4" w:space="0" w:color="auto"/>
              <w:bottom w:val="single" w:sz="4" w:space="0" w:color="auto"/>
              <w:right w:val="single" w:sz="4" w:space="0" w:color="auto"/>
            </w:tcBorders>
            <w:vAlign w:val="center"/>
          </w:tcPr>
          <w:p w14:paraId="4CBB03F7" w14:textId="77777777" w:rsidR="004C7B97" w:rsidRPr="004C7B97" w:rsidRDefault="004C7B97" w:rsidP="0059366D">
            <w:pPr>
              <w:spacing w:line="360" w:lineRule="exact"/>
              <w:rPr>
                <w:rFonts w:ascii="仿宋" w:eastAsia="仿宋" w:hAnsi="仿宋" w:cs="宋体"/>
                <w:i w:val="0"/>
                <w:sz w:val="24"/>
                <w:lang w:eastAsia="zh-CN"/>
              </w:rPr>
            </w:pPr>
            <w:r w:rsidRPr="004C7B97">
              <w:rPr>
                <w:rFonts w:ascii="仿宋" w:eastAsia="仿宋" w:hAnsi="仿宋" w:cs="宋体" w:hint="eastAsia"/>
                <w:i w:val="0"/>
                <w:sz w:val="24"/>
                <w:szCs w:val="24"/>
                <w:lang w:eastAsia="zh-CN"/>
              </w:rPr>
              <w:t>①规格：核定</w:t>
            </w:r>
            <w:proofErr w:type="gramStart"/>
            <w:r w:rsidRPr="004C7B97">
              <w:rPr>
                <w:rFonts w:ascii="仿宋" w:eastAsia="仿宋" w:hAnsi="仿宋" w:cs="宋体" w:hint="eastAsia"/>
                <w:i w:val="0"/>
                <w:sz w:val="24"/>
                <w:szCs w:val="24"/>
                <w:lang w:eastAsia="zh-CN"/>
              </w:rPr>
              <w:t>载质量</w:t>
            </w:r>
            <w:proofErr w:type="gramEnd"/>
            <w:r w:rsidRPr="004C7B97">
              <w:rPr>
                <w:rFonts w:ascii="仿宋" w:eastAsia="仿宋" w:hAnsi="仿宋" w:cs="宋体" w:hint="eastAsia"/>
                <w:i w:val="0"/>
                <w:sz w:val="24"/>
                <w:szCs w:val="24"/>
                <w:lang w:eastAsia="zh-CN"/>
              </w:rPr>
              <w:t>≥5吨</w:t>
            </w:r>
          </w:p>
          <w:p w14:paraId="3D93F59E" w14:textId="77777777" w:rsidR="004C7B97" w:rsidRPr="004C7B97" w:rsidRDefault="004C7B97" w:rsidP="0059366D">
            <w:pPr>
              <w:spacing w:line="360" w:lineRule="exact"/>
              <w:rPr>
                <w:rFonts w:ascii="仿宋" w:eastAsia="仿宋" w:hAnsi="仿宋" w:cs="宋体"/>
                <w:i w:val="0"/>
                <w:sz w:val="24"/>
              </w:rPr>
            </w:pPr>
            <w:r w:rsidRPr="004C7B97">
              <w:rPr>
                <w:rFonts w:ascii="仿宋" w:eastAsia="仿宋" w:hAnsi="仿宋" w:cs="宋体" w:hint="eastAsia"/>
                <w:i w:val="0"/>
                <w:sz w:val="24"/>
                <w:szCs w:val="24"/>
              </w:rPr>
              <w:t>②环卫专用车辆</w:t>
            </w:r>
          </w:p>
        </w:tc>
      </w:tr>
      <w:tr w:rsidR="004C7B97" w:rsidRPr="004C7B97" w14:paraId="0C455CDF" w14:textId="77777777" w:rsidTr="0059366D">
        <w:trPr>
          <w:trHeight w:val="850"/>
        </w:trPr>
        <w:tc>
          <w:tcPr>
            <w:tcW w:w="1086" w:type="dxa"/>
            <w:tcBorders>
              <w:top w:val="single" w:sz="4" w:space="0" w:color="auto"/>
              <w:left w:val="single" w:sz="4" w:space="0" w:color="auto"/>
              <w:bottom w:val="single" w:sz="4" w:space="0" w:color="auto"/>
              <w:right w:val="single" w:sz="4" w:space="0" w:color="auto"/>
            </w:tcBorders>
            <w:vAlign w:val="center"/>
          </w:tcPr>
          <w:p w14:paraId="455727FA" w14:textId="77777777" w:rsidR="004C7B97" w:rsidRPr="004C7B97" w:rsidRDefault="004C7B97" w:rsidP="0059366D">
            <w:pPr>
              <w:spacing w:line="360" w:lineRule="exact"/>
              <w:jc w:val="center"/>
              <w:rPr>
                <w:rFonts w:ascii="仿宋" w:eastAsia="仿宋" w:hAnsi="仿宋" w:cs="宋体"/>
                <w:i w:val="0"/>
                <w:sz w:val="24"/>
              </w:rPr>
            </w:pPr>
            <w:r w:rsidRPr="004C7B97">
              <w:rPr>
                <w:rFonts w:ascii="仿宋" w:eastAsia="仿宋" w:hAnsi="仿宋" w:cs="宋体" w:hint="eastAsia"/>
                <w:i w:val="0"/>
                <w:sz w:val="24"/>
              </w:rPr>
              <w:t>4</w:t>
            </w:r>
          </w:p>
        </w:tc>
        <w:tc>
          <w:tcPr>
            <w:tcW w:w="2840" w:type="dxa"/>
            <w:tcBorders>
              <w:top w:val="single" w:sz="4" w:space="0" w:color="auto"/>
              <w:left w:val="single" w:sz="4" w:space="0" w:color="auto"/>
              <w:bottom w:val="single" w:sz="4" w:space="0" w:color="auto"/>
              <w:right w:val="single" w:sz="4" w:space="0" w:color="auto"/>
            </w:tcBorders>
            <w:vAlign w:val="center"/>
          </w:tcPr>
          <w:p w14:paraId="3BA5755E" w14:textId="77777777" w:rsidR="004C7B97" w:rsidRPr="004C7B97" w:rsidRDefault="004C7B97" w:rsidP="0059366D">
            <w:pPr>
              <w:spacing w:line="360" w:lineRule="exact"/>
              <w:rPr>
                <w:rFonts w:ascii="仿宋" w:eastAsia="仿宋" w:hAnsi="仿宋" w:cs="宋体"/>
                <w:i w:val="0"/>
                <w:sz w:val="24"/>
              </w:rPr>
            </w:pPr>
            <w:r w:rsidRPr="004C7B97">
              <w:rPr>
                <w:rFonts w:ascii="仿宋" w:eastAsia="仿宋" w:hAnsi="仿宋" w:cs="宋体" w:hint="eastAsia"/>
                <w:i w:val="0"/>
                <w:sz w:val="24"/>
              </w:rPr>
              <w:t>餐厨垃圾转运车</w:t>
            </w:r>
          </w:p>
        </w:tc>
        <w:tc>
          <w:tcPr>
            <w:tcW w:w="1520" w:type="dxa"/>
            <w:tcBorders>
              <w:top w:val="single" w:sz="4" w:space="0" w:color="auto"/>
              <w:left w:val="single" w:sz="4" w:space="0" w:color="auto"/>
              <w:bottom w:val="single" w:sz="4" w:space="0" w:color="auto"/>
              <w:right w:val="single" w:sz="4" w:space="0" w:color="auto"/>
            </w:tcBorders>
            <w:vAlign w:val="center"/>
          </w:tcPr>
          <w:p w14:paraId="55945EEE" w14:textId="77777777" w:rsidR="004C7B97" w:rsidRPr="004C7B97" w:rsidRDefault="004C7B97" w:rsidP="0059366D">
            <w:pPr>
              <w:spacing w:line="360" w:lineRule="exact"/>
              <w:jc w:val="center"/>
              <w:rPr>
                <w:rFonts w:ascii="仿宋" w:eastAsia="仿宋" w:hAnsi="仿宋" w:cs="宋体"/>
                <w:i w:val="0"/>
                <w:sz w:val="24"/>
              </w:rPr>
            </w:pPr>
            <w:r w:rsidRPr="004C7B97">
              <w:rPr>
                <w:rFonts w:ascii="仿宋" w:eastAsia="仿宋" w:hAnsi="仿宋" w:cs="宋体" w:hint="eastAsia"/>
                <w:i w:val="0"/>
                <w:sz w:val="24"/>
              </w:rPr>
              <w:t>≥1</w:t>
            </w:r>
          </w:p>
        </w:tc>
        <w:tc>
          <w:tcPr>
            <w:tcW w:w="3841" w:type="dxa"/>
            <w:tcBorders>
              <w:top w:val="single" w:sz="4" w:space="0" w:color="auto"/>
              <w:left w:val="single" w:sz="4" w:space="0" w:color="auto"/>
              <w:bottom w:val="single" w:sz="4" w:space="0" w:color="auto"/>
              <w:right w:val="single" w:sz="4" w:space="0" w:color="auto"/>
            </w:tcBorders>
            <w:vAlign w:val="center"/>
          </w:tcPr>
          <w:p w14:paraId="380AAAC0" w14:textId="77777777" w:rsidR="004C7B97" w:rsidRPr="004C7B97" w:rsidRDefault="004C7B97" w:rsidP="0059366D">
            <w:pPr>
              <w:spacing w:line="360" w:lineRule="exact"/>
              <w:rPr>
                <w:rFonts w:ascii="仿宋" w:eastAsia="仿宋" w:hAnsi="仿宋" w:cs="宋体"/>
                <w:i w:val="0"/>
                <w:sz w:val="24"/>
                <w:lang w:eastAsia="zh-CN"/>
              </w:rPr>
            </w:pPr>
            <w:r w:rsidRPr="004C7B97">
              <w:rPr>
                <w:rFonts w:ascii="仿宋" w:eastAsia="仿宋" w:hAnsi="仿宋" w:cs="宋体" w:hint="eastAsia"/>
                <w:i w:val="0"/>
                <w:sz w:val="24"/>
                <w:szCs w:val="24"/>
                <w:lang w:eastAsia="zh-CN"/>
              </w:rPr>
              <w:t>规格：核定</w:t>
            </w:r>
            <w:proofErr w:type="gramStart"/>
            <w:r w:rsidRPr="004C7B97">
              <w:rPr>
                <w:rFonts w:ascii="仿宋" w:eastAsia="仿宋" w:hAnsi="仿宋" w:cs="宋体" w:hint="eastAsia"/>
                <w:i w:val="0"/>
                <w:sz w:val="24"/>
                <w:szCs w:val="24"/>
                <w:lang w:eastAsia="zh-CN"/>
              </w:rPr>
              <w:t>载质量</w:t>
            </w:r>
            <w:proofErr w:type="gramEnd"/>
            <w:r w:rsidRPr="004C7B97">
              <w:rPr>
                <w:rFonts w:ascii="仿宋" w:eastAsia="仿宋" w:hAnsi="仿宋" w:cs="宋体" w:hint="eastAsia"/>
                <w:i w:val="0"/>
                <w:sz w:val="24"/>
                <w:szCs w:val="24"/>
                <w:lang w:eastAsia="zh-CN"/>
              </w:rPr>
              <w:t>≥2吨</w:t>
            </w:r>
          </w:p>
        </w:tc>
      </w:tr>
      <w:tr w:rsidR="004C7B97" w:rsidRPr="004C7B97" w14:paraId="7B3BF642" w14:textId="77777777" w:rsidTr="0059366D">
        <w:trPr>
          <w:trHeight w:val="850"/>
        </w:trPr>
        <w:tc>
          <w:tcPr>
            <w:tcW w:w="1086" w:type="dxa"/>
            <w:tcBorders>
              <w:top w:val="single" w:sz="4" w:space="0" w:color="auto"/>
              <w:left w:val="single" w:sz="4" w:space="0" w:color="auto"/>
              <w:bottom w:val="single" w:sz="4" w:space="0" w:color="auto"/>
              <w:right w:val="single" w:sz="4" w:space="0" w:color="auto"/>
            </w:tcBorders>
            <w:vAlign w:val="center"/>
          </w:tcPr>
          <w:p w14:paraId="5C0897AC" w14:textId="77777777" w:rsidR="004C7B97" w:rsidRPr="004C7B97" w:rsidRDefault="004C7B97" w:rsidP="0059366D">
            <w:pPr>
              <w:spacing w:line="360" w:lineRule="exact"/>
              <w:jc w:val="center"/>
              <w:rPr>
                <w:rFonts w:ascii="仿宋" w:eastAsia="仿宋" w:hAnsi="仿宋" w:cs="宋体"/>
                <w:i w:val="0"/>
                <w:sz w:val="24"/>
              </w:rPr>
            </w:pPr>
            <w:r w:rsidRPr="004C7B97">
              <w:rPr>
                <w:rFonts w:ascii="仿宋" w:eastAsia="仿宋" w:hAnsi="仿宋" w:cs="宋体" w:hint="eastAsia"/>
                <w:i w:val="0"/>
                <w:sz w:val="24"/>
              </w:rPr>
              <w:t>5</w:t>
            </w:r>
          </w:p>
        </w:tc>
        <w:tc>
          <w:tcPr>
            <w:tcW w:w="2840" w:type="dxa"/>
            <w:tcBorders>
              <w:top w:val="single" w:sz="4" w:space="0" w:color="auto"/>
              <w:left w:val="single" w:sz="4" w:space="0" w:color="auto"/>
              <w:bottom w:val="single" w:sz="4" w:space="0" w:color="auto"/>
              <w:right w:val="single" w:sz="4" w:space="0" w:color="auto"/>
            </w:tcBorders>
            <w:vAlign w:val="center"/>
          </w:tcPr>
          <w:p w14:paraId="50AF9852" w14:textId="77777777" w:rsidR="004C7B97" w:rsidRPr="004C7B97" w:rsidRDefault="004C7B97" w:rsidP="0059366D">
            <w:pPr>
              <w:spacing w:line="360" w:lineRule="exact"/>
              <w:rPr>
                <w:rFonts w:ascii="仿宋" w:eastAsia="仿宋" w:hAnsi="仿宋" w:cs="宋体"/>
                <w:i w:val="0"/>
                <w:sz w:val="24"/>
              </w:rPr>
            </w:pPr>
            <w:r w:rsidRPr="004C7B97">
              <w:rPr>
                <w:rFonts w:ascii="仿宋" w:eastAsia="仿宋" w:hAnsi="仿宋" w:cs="宋体" w:hint="eastAsia"/>
                <w:i w:val="0"/>
                <w:sz w:val="24"/>
              </w:rPr>
              <w:t>高压冲洗车</w:t>
            </w:r>
          </w:p>
        </w:tc>
        <w:tc>
          <w:tcPr>
            <w:tcW w:w="1520" w:type="dxa"/>
            <w:tcBorders>
              <w:top w:val="single" w:sz="4" w:space="0" w:color="auto"/>
              <w:left w:val="single" w:sz="4" w:space="0" w:color="auto"/>
              <w:bottom w:val="single" w:sz="4" w:space="0" w:color="auto"/>
              <w:right w:val="single" w:sz="4" w:space="0" w:color="auto"/>
            </w:tcBorders>
            <w:vAlign w:val="center"/>
          </w:tcPr>
          <w:p w14:paraId="7B735EC6" w14:textId="77777777" w:rsidR="004C7B97" w:rsidRPr="004C7B97" w:rsidRDefault="004C7B97" w:rsidP="0059366D">
            <w:pPr>
              <w:spacing w:line="360" w:lineRule="exact"/>
              <w:jc w:val="center"/>
              <w:rPr>
                <w:rFonts w:ascii="仿宋" w:eastAsia="仿宋" w:hAnsi="仿宋" w:cs="宋体"/>
                <w:i w:val="0"/>
                <w:sz w:val="24"/>
              </w:rPr>
            </w:pPr>
            <w:r w:rsidRPr="004C7B97">
              <w:rPr>
                <w:rFonts w:ascii="仿宋" w:eastAsia="仿宋" w:hAnsi="仿宋" w:cs="宋体" w:hint="eastAsia"/>
                <w:i w:val="0"/>
                <w:sz w:val="24"/>
              </w:rPr>
              <w:t>≥1</w:t>
            </w:r>
          </w:p>
        </w:tc>
        <w:tc>
          <w:tcPr>
            <w:tcW w:w="3841" w:type="dxa"/>
            <w:tcBorders>
              <w:top w:val="single" w:sz="4" w:space="0" w:color="auto"/>
              <w:left w:val="single" w:sz="4" w:space="0" w:color="auto"/>
              <w:bottom w:val="single" w:sz="4" w:space="0" w:color="auto"/>
              <w:right w:val="single" w:sz="4" w:space="0" w:color="auto"/>
            </w:tcBorders>
            <w:vAlign w:val="center"/>
          </w:tcPr>
          <w:p w14:paraId="1407BBBB" w14:textId="77777777" w:rsidR="004C7B97" w:rsidRPr="004C7B97" w:rsidRDefault="004C7B97" w:rsidP="0059366D">
            <w:pPr>
              <w:spacing w:line="360" w:lineRule="exact"/>
              <w:rPr>
                <w:rFonts w:ascii="仿宋" w:eastAsia="仿宋" w:hAnsi="仿宋" w:cs="宋体"/>
                <w:i w:val="0"/>
                <w:sz w:val="24"/>
                <w:lang w:eastAsia="zh-CN"/>
              </w:rPr>
            </w:pPr>
            <w:r w:rsidRPr="004C7B97">
              <w:rPr>
                <w:rFonts w:ascii="仿宋" w:eastAsia="仿宋" w:hAnsi="仿宋" w:cs="宋体" w:hint="eastAsia"/>
                <w:i w:val="0"/>
                <w:sz w:val="24"/>
                <w:szCs w:val="24"/>
                <w:lang w:eastAsia="zh-CN"/>
              </w:rPr>
              <w:t>①规格：总质量≥2吨</w:t>
            </w:r>
          </w:p>
          <w:p w14:paraId="07B9BAB2" w14:textId="77777777" w:rsidR="004C7B97" w:rsidRPr="004C7B97" w:rsidRDefault="004C7B97" w:rsidP="0059366D">
            <w:pPr>
              <w:spacing w:line="360" w:lineRule="exact"/>
              <w:rPr>
                <w:rFonts w:ascii="仿宋" w:eastAsia="仿宋" w:hAnsi="仿宋" w:cs="宋体"/>
                <w:i w:val="0"/>
                <w:sz w:val="24"/>
                <w:lang w:eastAsia="zh-CN"/>
              </w:rPr>
            </w:pPr>
            <w:r w:rsidRPr="004C7B97">
              <w:rPr>
                <w:rFonts w:ascii="仿宋" w:eastAsia="仿宋" w:hAnsi="仿宋" w:cs="宋体" w:hint="eastAsia"/>
                <w:i w:val="0"/>
                <w:sz w:val="24"/>
                <w:szCs w:val="24"/>
                <w:lang w:eastAsia="zh-CN"/>
              </w:rPr>
              <w:t>②用途：主要用于人行道和市政设施冲洗。</w:t>
            </w:r>
          </w:p>
        </w:tc>
      </w:tr>
      <w:tr w:rsidR="004C7B97" w:rsidRPr="004C7B97" w14:paraId="436A4064" w14:textId="77777777" w:rsidTr="0059366D">
        <w:trPr>
          <w:trHeight w:val="850"/>
        </w:trPr>
        <w:tc>
          <w:tcPr>
            <w:tcW w:w="1086" w:type="dxa"/>
            <w:tcBorders>
              <w:top w:val="single" w:sz="4" w:space="0" w:color="auto"/>
              <w:left w:val="single" w:sz="4" w:space="0" w:color="auto"/>
              <w:bottom w:val="single" w:sz="4" w:space="0" w:color="auto"/>
              <w:right w:val="single" w:sz="4" w:space="0" w:color="auto"/>
            </w:tcBorders>
            <w:vAlign w:val="center"/>
          </w:tcPr>
          <w:p w14:paraId="466339A3" w14:textId="77777777" w:rsidR="004C7B97" w:rsidRPr="004C7B97" w:rsidRDefault="004C7B97" w:rsidP="0059366D">
            <w:pPr>
              <w:spacing w:line="360" w:lineRule="exact"/>
              <w:jc w:val="center"/>
              <w:rPr>
                <w:rFonts w:ascii="仿宋" w:eastAsia="仿宋" w:hAnsi="仿宋" w:cs="宋体"/>
                <w:i w:val="0"/>
                <w:sz w:val="24"/>
              </w:rPr>
            </w:pPr>
            <w:r w:rsidRPr="004C7B97">
              <w:rPr>
                <w:rFonts w:ascii="仿宋" w:eastAsia="仿宋" w:hAnsi="仿宋" w:cs="宋体" w:hint="eastAsia"/>
                <w:i w:val="0"/>
                <w:sz w:val="24"/>
              </w:rPr>
              <w:t>6</w:t>
            </w:r>
          </w:p>
        </w:tc>
        <w:tc>
          <w:tcPr>
            <w:tcW w:w="2840" w:type="dxa"/>
            <w:tcBorders>
              <w:top w:val="single" w:sz="4" w:space="0" w:color="auto"/>
              <w:left w:val="single" w:sz="4" w:space="0" w:color="auto"/>
              <w:bottom w:val="single" w:sz="4" w:space="0" w:color="auto"/>
              <w:right w:val="single" w:sz="4" w:space="0" w:color="auto"/>
            </w:tcBorders>
            <w:vAlign w:val="center"/>
          </w:tcPr>
          <w:p w14:paraId="67A6FF33" w14:textId="77777777" w:rsidR="004C7B97" w:rsidRPr="004C7B97" w:rsidRDefault="004C7B97" w:rsidP="0059366D">
            <w:pPr>
              <w:spacing w:line="360" w:lineRule="exact"/>
              <w:rPr>
                <w:rFonts w:ascii="仿宋" w:eastAsia="仿宋" w:hAnsi="仿宋" w:cs="宋体"/>
                <w:i w:val="0"/>
                <w:sz w:val="24"/>
              </w:rPr>
            </w:pPr>
            <w:r w:rsidRPr="004C7B97">
              <w:rPr>
                <w:rFonts w:ascii="仿宋" w:eastAsia="仿宋" w:hAnsi="仿宋" w:cs="宋体" w:hint="eastAsia"/>
                <w:i w:val="0"/>
                <w:sz w:val="24"/>
              </w:rPr>
              <w:t>小型机械化吸扫车</w:t>
            </w:r>
          </w:p>
        </w:tc>
        <w:tc>
          <w:tcPr>
            <w:tcW w:w="1520" w:type="dxa"/>
            <w:tcBorders>
              <w:top w:val="single" w:sz="4" w:space="0" w:color="auto"/>
              <w:left w:val="single" w:sz="4" w:space="0" w:color="auto"/>
              <w:bottom w:val="single" w:sz="4" w:space="0" w:color="auto"/>
              <w:right w:val="single" w:sz="4" w:space="0" w:color="auto"/>
            </w:tcBorders>
            <w:vAlign w:val="center"/>
          </w:tcPr>
          <w:p w14:paraId="0C993154" w14:textId="77777777" w:rsidR="004C7B97" w:rsidRPr="004C7B97" w:rsidRDefault="004C7B97" w:rsidP="0059366D">
            <w:pPr>
              <w:spacing w:line="360" w:lineRule="exact"/>
              <w:jc w:val="center"/>
              <w:rPr>
                <w:rFonts w:ascii="仿宋" w:eastAsia="仿宋" w:hAnsi="仿宋" w:cs="宋体"/>
                <w:i w:val="0"/>
                <w:sz w:val="24"/>
              </w:rPr>
            </w:pPr>
            <w:r w:rsidRPr="004C7B97">
              <w:rPr>
                <w:rFonts w:ascii="仿宋" w:eastAsia="仿宋" w:hAnsi="仿宋" w:cs="宋体" w:hint="eastAsia"/>
                <w:i w:val="0"/>
                <w:sz w:val="24"/>
              </w:rPr>
              <w:t>≥1</w:t>
            </w:r>
          </w:p>
        </w:tc>
        <w:tc>
          <w:tcPr>
            <w:tcW w:w="3841" w:type="dxa"/>
            <w:tcBorders>
              <w:top w:val="single" w:sz="4" w:space="0" w:color="auto"/>
              <w:left w:val="single" w:sz="4" w:space="0" w:color="auto"/>
              <w:bottom w:val="single" w:sz="4" w:space="0" w:color="auto"/>
              <w:right w:val="single" w:sz="4" w:space="0" w:color="auto"/>
            </w:tcBorders>
            <w:vAlign w:val="center"/>
          </w:tcPr>
          <w:p w14:paraId="6C062946" w14:textId="77777777" w:rsidR="004C7B97" w:rsidRPr="004C7B97" w:rsidRDefault="004C7B97" w:rsidP="0059366D">
            <w:pPr>
              <w:spacing w:line="360" w:lineRule="exact"/>
              <w:rPr>
                <w:rFonts w:ascii="仿宋" w:eastAsia="仿宋" w:hAnsi="仿宋" w:cs="宋体"/>
                <w:i w:val="0"/>
                <w:sz w:val="24"/>
                <w:lang w:eastAsia="zh-CN"/>
              </w:rPr>
            </w:pPr>
            <w:r w:rsidRPr="004C7B97">
              <w:rPr>
                <w:rFonts w:ascii="仿宋" w:eastAsia="仿宋" w:hAnsi="仿宋" w:cs="宋体" w:hint="eastAsia"/>
                <w:i w:val="0"/>
                <w:sz w:val="24"/>
                <w:szCs w:val="24"/>
                <w:lang w:eastAsia="zh-CN"/>
              </w:rPr>
              <w:t>用途：用于背街小巷、多功能吸扫一体车不便作业区域的机械化作业。</w:t>
            </w:r>
          </w:p>
        </w:tc>
      </w:tr>
      <w:tr w:rsidR="004C7B97" w:rsidRPr="004C7B97" w14:paraId="54D6CCBD" w14:textId="77777777" w:rsidTr="0059366D">
        <w:trPr>
          <w:trHeight w:val="850"/>
        </w:trPr>
        <w:tc>
          <w:tcPr>
            <w:tcW w:w="1086" w:type="dxa"/>
            <w:tcBorders>
              <w:top w:val="single" w:sz="4" w:space="0" w:color="auto"/>
              <w:left w:val="single" w:sz="4" w:space="0" w:color="auto"/>
              <w:bottom w:val="single" w:sz="4" w:space="0" w:color="auto"/>
              <w:right w:val="single" w:sz="4" w:space="0" w:color="auto"/>
            </w:tcBorders>
            <w:vAlign w:val="center"/>
          </w:tcPr>
          <w:p w14:paraId="5E350DA0" w14:textId="77777777" w:rsidR="004C7B97" w:rsidRPr="004C7B97" w:rsidRDefault="004C7B97" w:rsidP="0059366D">
            <w:pPr>
              <w:spacing w:line="360" w:lineRule="exact"/>
              <w:jc w:val="center"/>
              <w:rPr>
                <w:rFonts w:ascii="仿宋" w:eastAsia="仿宋" w:hAnsi="仿宋" w:cs="宋体"/>
                <w:i w:val="0"/>
                <w:sz w:val="24"/>
              </w:rPr>
            </w:pPr>
            <w:r w:rsidRPr="004C7B97">
              <w:rPr>
                <w:rFonts w:ascii="仿宋" w:eastAsia="仿宋" w:hAnsi="仿宋" w:cs="宋体" w:hint="eastAsia"/>
                <w:i w:val="0"/>
                <w:sz w:val="24"/>
              </w:rPr>
              <w:t>7</w:t>
            </w:r>
          </w:p>
        </w:tc>
        <w:tc>
          <w:tcPr>
            <w:tcW w:w="2840" w:type="dxa"/>
            <w:tcBorders>
              <w:top w:val="single" w:sz="4" w:space="0" w:color="auto"/>
              <w:left w:val="single" w:sz="4" w:space="0" w:color="auto"/>
              <w:bottom w:val="single" w:sz="4" w:space="0" w:color="auto"/>
              <w:right w:val="single" w:sz="4" w:space="0" w:color="auto"/>
            </w:tcBorders>
            <w:vAlign w:val="center"/>
          </w:tcPr>
          <w:p w14:paraId="3458900A" w14:textId="77777777" w:rsidR="004C7B97" w:rsidRPr="004C7B97" w:rsidRDefault="004C7B97" w:rsidP="0059366D">
            <w:pPr>
              <w:spacing w:line="360" w:lineRule="exact"/>
              <w:rPr>
                <w:rFonts w:ascii="仿宋" w:eastAsia="仿宋" w:hAnsi="仿宋" w:cs="宋体"/>
                <w:i w:val="0"/>
                <w:sz w:val="24"/>
              </w:rPr>
            </w:pPr>
            <w:r w:rsidRPr="004C7B97">
              <w:rPr>
                <w:rFonts w:ascii="仿宋" w:eastAsia="仿宋" w:hAnsi="仿宋" w:cs="宋体" w:hint="eastAsia"/>
                <w:i w:val="0"/>
                <w:sz w:val="24"/>
              </w:rPr>
              <w:t>其他垃圾收集车</w:t>
            </w:r>
          </w:p>
        </w:tc>
        <w:tc>
          <w:tcPr>
            <w:tcW w:w="1520" w:type="dxa"/>
            <w:tcBorders>
              <w:top w:val="single" w:sz="4" w:space="0" w:color="auto"/>
              <w:left w:val="single" w:sz="4" w:space="0" w:color="auto"/>
              <w:bottom w:val="single" w:sz="4" w:space="0" w:color="auto"/>
              <w:right w:val="single" w:sz="4" w:space="0" w:color="auto"/>
            </w:tcBorders>
            <w:vAlign w:val="center"/>
          </w:tcPr>
          <w:p w14:paraId="449A8C1A" w14:textId="77777777" w:rsidR="004C7B97" w:rsidRPr="004C7B97" w:rsidRDefault="004C7B97" w:rsidP="0059366D">
            <w:pPr>
              <w:spacing w:line="360" w:lineRule="exact"/>
              <w:jc w:val="center"/>
              <w:rPr>
                <w:rFonts w:ascii="仿宋" w:eastAsia="仿宋" w:hAnsi="仿宋" w:cs="宋体"/>
                <w:i w:val="0"/>
                <w:sz w:val="24"/>
              </w:rPr>
            </w:pPr>
            <w:r w:rsidRPr="004C7B97">
              <w:rPr>
                <w:rFonts w:ascii="仿宋" w:eastAsia="仿宋" w:hAnsi="仿宋" w:cs="宋体" w:hint="eastAsia"/>
                <w:i w:val="0"/>
                <w:sz w:val="24"/>
              </w:rPr>
              <w:t>≥</w:t>
            </w:r>
            <w:r w:rsidRPr="004C7B97">
              <w:rPr>
                <w:rFonts w:ascii="仿宋" w:eastAsia="仿宋" w:hAnsi="仿宋" w:cs="宋体"/>
                <w:i w:val="0"/>
                <w:sz w:val="24"/>
              </w:rPr>
              <w:t>5</w:t>
            </w:r>
          </w:p>
        </w:tc>
        <w:tc>
          <w:tcPr>
            <w:tcW w:w="3841" w:type="dxa"/>
            <w:tcBorders>
              <w:top w:val="single" w:sz="4" w:space="0" w:color="auto"/>
              <w:left w:val="single" w:sz="4" w:space="0" w:color="auto"/>
              <w:bottom w:val="single" w:sz="4" w:space="0" w:color="auto"/>
              <w:right w:val="single" w:sz="4" w:space="0" w:color="auto"/>
            </w:tcBorders>
            <w:vAlign w:val="center"/>
          </w:tcPr>
          <w:p w14:paraId="77FD8B52" w14:textId="77777777" w:rsidR="004C7B97" w:rsidRPr="004C7B97" w:rsidRDefault="004C7B97" w:rsidP="0059366D">
            <w:pPr>
              <w:spacing w:line="360" w:lineRule="exact"/>
              <w:rPr>
                <w:rFonts w:ascii="仿宋" w:eastAsia="仿宋" w:hAnsi="仿宋" w:cs="宋体"/>
                <w:i w:val="0"/>
                <w:sz w:val="24"/>
                <w:lang w:eastAsia="zh-CN"/>
              </w:rPr>
            </w:pPr>
            <w:r w:rsidRPr="004C7B97">
              <w:rPr>
                <w:rFonts w:ascii="仿宋" w:eastAsia="仿宋" w:hAnsi="仿宋" w:cs="宋体" w:hint="eastAsia"/>
                <w:i w:val="0"/>
                <w:sz w:val="24"/>
                <w:szCs w:val="24"/>
                <w:lang w:eastAsia="zh-CN"/>
              </w:rPr>
              <w:t>电动密闭三轮车，用于其他垃圾收集并转运至村集中垃圾收集点，按照每个村（社区）1辆进行配备。</w:t>
            </w:r>
          </w:p>
        </w:tc>
      </w:tr>
      <w:tr w:rsidR="004C7B97" w:rsidRPr="004C7B97" w14:paraId="690F58CA" w14:textId="77777777" w:rsidTr="0059366D">
        <w:trPr>
          <w:trHeight w:val="850"/>
        </w:trPr>
        <w:tc>
          <w:tcPr>
            <w:tcW w:w="1086" w:type="dxa"/>
            <w:tcBorders>
              <w:top w:val="single" w:sz="4" w:space="0" w:color="auto"/>
              <w:left w:val="single" w:sz="4" w:space="0" w:color="auto"/>
              <w:bottom w:val="single" w:sz="4" w:space="0" w:color="auto"/>
              <w:right w:val="single" w:sz="4" w:space="0" w:color="auto"/>
            </w:tcBorders>
            <w:vAlign w:val="center"/>
          </w:tcPr>
          <w:p w14:paraId="4F79438E" w14:textId="77777777" w:rsidR="004C7B97" w:rsidRPr="004C7B97" w:rsidRDefault="004C7B97" w:rsidP="0059366D">
            <w:pPr>
              <w:spacing w:line="360" w:lineRule="exact"/>
              <w:jc w:val="center"/>
              <w:rPr>
                <w:rFonts w:ascii="仿宋" w:eastAsia="仿宋" w:hAnsi="仿宋" w:cs="宋体"/>
                <w:i w:val="0"/>
                <w:sz w:val="24"/>
              </w:rPr>
            </w:pPr>
            <w:r w:rsidRPr="004C7B97">
              <w:rPr>
                <w:rFonts w:ascii="仿宋" w:eastAsia="仿宋" w:hAnsi="仿宋" w:cs="宋体" w:hint="eastAsia"/>
                <w:i w:val="0"/>
                <w:sz w:val="24"/>
              </w:rPr>
              <w:t>8</w:t>
            </w:r>
          </w:p>
        </w:tc>
        <w:tc>
          <w:tcPr>
            <w:tcW w:w="2840" w:type="dxa"/>
            <w:tcBorders>
              <w:top w:val="single" w:sz="4" w:space="0" w:color="auto"/>
              <w:left w:val="single" w:sz="4" w:space="0" w:color="auto"/>
              <w:bottom w:val="single" w:sz="4" w:space="0" w:color="auto"/>
              <w:right w:val="single" w:sz="4" w:space="0" w:color="auto"/>
            </w:tcBorders>
            <w:vAlign w:val="center"/>
          </w:tcPr>
          <w:p w14:paraId="7A2170B4" w14:textId="77777777" w:rsidR="004C7B97" w:rsidRPr="004C7B97" w:rsidRDefault="004C7B97" w:rsidP="0059366D">
            <w:pPr>
              <w:spacing w:line="360" w:lineRule="exact"/>
              <w:rPr>
                <w:rFonts w:ascii="仿宋" w:eastAsia="仿宋" w:hAnsi="仿宋" w:cs="宋体"/>
                <w:i w:val="0"/>
                <w:sz w:val="24"/>
              </w:rPr>
            </w:pPr>
            <w:r w:rsidRPr="004C7B97">
              <w:rPr>
                <w:rFonts w:ascii="仿宋" w:eastAsia="仿宋" w:hAnsi="仿宋" w:cs="宋体" w:hint="eastAsia"/>
                <w:i w:val="0"/>
                <w:sz w:val="24"/>
              </w:rPr>
              <w:t>电动厨余垃圾收集车</w:t>
            </w:r>
          </w:p>
        </w:tc>
        <w:tc>
          <w:tcPr>
            <w:tcW w:w="1520" w:type="dxa"/>
            <w:tcBorders>
              <w:top w:val="single" w:sz="4" w:space="0" w:color="auto"/>
              <w:left w:val="single" w:sz="4" w:space="0" w:color="auto"/>
              <w:bottom w:val="single" w:sz="4" w:space="0" w:color="auto"/>
              <w:right w:val="single" w:sz="4" w:space="0" w:color="auto"/>
            </w:tcBorders>
            <w:vAlign w:val="center"/>
          </w:tcPr>
          <w:p w14:paraId="6FEDAC96" w14:textId="77777777" w:rsidR="004C7B97" w:rsidRPr="004C7B97" w:rsidRDefault="004C7B97" w:rsidP="0059366D">
            <w:pPr>
              <w:spacing w:line="360" w:lineRule="exact"/>
              <w:jc w:val="center"/>
              <w:rPr>
                <w:rFonts w:ascii="仿宋" w:eastAsia="仿宋" w:hAnsi="仿宋" w:cs="宋体"/>
                <w:i w:val="0"/>
                <w:sz w:val="24"/>
              </w:rPr>
            </w:pPr>
            <w:r w:rsidRPr="004C7B97">
              <w:rPr>
                <w:rFonts w:ascii="仿宋" w:eastAsia="仿宋" w:hAnsi="仿宋" w:cs="宋体" w:hint="eastAsia"/>
                <w:i w:val="0"/>
                <w:sz w:val="24"/>
              </w:rPr>
              <w:t>≥1</w:t>
            </w:r>
          </w:p>
        </w:tc>
        <w:tc>
          <w:tcPr>
            <w:tcW w:w="3841" w:type="dxa"/>
            <w:tcBorders>
              <w:top w:val="single" w:sz="4" w:space="0" w:color="auto"/>
              <w:left w:val="single" w:sz="4" w:space="0" w:color="auto"/>
              <w:bottom w:val="single" w:sz="4" w:space="0" w:color="auto"/>
              <w:right w:val="single" w:sz="4" w:space="0" w:color="auto"/>
            </w:tcBorders>
            <w:vAlign w:val="center"/>
          </w:tcPr>
          <w:p w14:paraId="0C02F8CC" w14:textId="77777777" w:rsidR="004C7B97" w:rsidRPr="004C7B97" w:rsidRDefault="004C7B97" w:rsidP="0059366D">
            <w:pPr>
              <w:spacing w:line="360" w:lineRule="exact"/>
              <w:rPr>
                <w:rFonts w:ascii="仿宋" w:eastAsia="仿宋" w:hAnsi="仿宋" w:cs="宋体"/>
                <w:i w:val="0"/>
                <w:sz w:val="24"/>
                <w:lang w:eastAsia="zh-CN"/>
              </w:rPr>
            </w:pPr>
            <w:proofErr w:type="gramStart"/>
            <w:r w:rsidRPr="004C7B97">
              <w:rPr>
                <w:rFonts w:ascii="仿宋" w:eastAsia="仿宋" w:hAnsi="仿宋" w:cs="宋体" w:hint="eastAsia"/>
                <w:i w:val="0"/>
                <w:sz w:val="24"/>
                <w:szCs w:val="24"/>
                <w:lang w:eastAsia="zh-CN"/>
              </w:rPr>
              <w:t>四轮厨余垃圾收集</w:t>
            </w:r>
            <w:proofErr w:type="gramEnd"/>
            <w:r w:rsidRPr="004C7B97">
              <w:rPr>
                <w:rFonts w:ascii="仿宋" w:eastAsia="仿宋" w:hAnsi="仿宋" w:cs="宋体" w:hint="eastAsia"/>
                <w:i w:val="0"/>
                <w:sz w:val="24"/>
                <w:szCs w:val="24"/>
                <w:lang w:eastAsia="zh-CN"/>
              </w:rPr>
              <w:t>车一般为1吨以下，用于收集环卫作业区域内的</w:t>
            </w:r>
            <w:proofErr w:type="gramStart"/>
            <w:r w:rsidRPr="004C7B97">
              <w:rPr>
                <w:rFonts w:ascii="仿宋" w:eastAsia="仿宋" w:hAnsi="仿宋" w:cs="宋体" w:hint="eastAsia"/>
                <w:i w:val="0"/>
                <w:sz w:val="24"/>
                <w:szCs w:val="24"/>
                <w:lang w:eastAsia="zh-CN"/>
              </w:rPr>
              <w:t>厨余垃圾</w:t>
            </w:r>
            <w:proofErr w:type="gramEnd"/>
            <w:r w:rsidRPr="004C7B97">
              <w:rPr>
                <w:rFonts w:ascii="仿宋" w:eastAsia="仿宋" w:hAnsi="仿宋" w:cs="宋体" w:hint="eastAsia"/>
                <w:i w:val="0"/>
                <w:sz w:val="24"/>
                <w:szCs w:val="24"/>
                <w:lang w:eastAsia="zh-CN"/>
              </w:rPr>
              <w:t>。</w:t>
            </w:r>
          </w:p>
        </w:tc>
      </w:tr>
      <w:tr w:rsidR="004C7B97" w:rsidRPr="004C7B97" w14:paraId="01B306DD" w14:textId="77777777" w:rsidTr="0059366D">
        <w:trPr>
          <w:trHeight w:val="850"/>
        </w:trPr>
        <w:tc>
          <w:tcPr>
            <w:tcW w:w="1086" w:type="dxa"/>
            <w:tcBorders>
              <w:top w:val="single" w:sz="4" w:space="0" w:color="auto"/>
              <w:left w:val="single" w:sz="4" w:space="0" w:color="auto"/>
              <w:bottom w:val="single" w:sz="4" w:space="0" w:color="auto"/>
              <w:right w:val="single" w:sz="4" w:space="0" w:color="auto"/>
            </w:tcBorders>
            <w:vAlign w:val="center"/>
          </w:tcPr>
          <w:p w14:paraId="0CCE1D72" w14:textId="77777777" w:rsidR="004C7B97" w:rsidRPr="004C7B97" w:rsidRDefault="004C7B97" w:rsidP="0059366D">
            <w:pPr>
              <w:spacing w:line="360" w:lineRule="exact"/>
              <w:jc w:val="center"/>
              <w:rPr>
                <w:rFonts w:ascii="仿宋" w:eastAsia="仿宋" w:hAnsi="仿宋" w:cs="宋体"/>
                <w:i w:val="0"/>
                <w:sz w:val="24"/>
              </w:rPr>
            </w:pPr>
            <w:r w:rsidRPr="004C7B97">
              <w:rPr>
                <w:rFonts w:ascii="仿宋" w:eastAsia="仿宋" w:hAnsi="仿宋" w:cs="宋体" w:hint="eastAsia"/>
                <w:i w:val="0"/>
                <w:sz w:val="24"/>
              </w:rPr>
              <w:t>9</w:t>
            </w:r>
          </w:p>
        </w:tc>
        <w:tc>
          <w:tcPr>
            <w:tcW w:w="2840" w:type="dxa"/>
            <w:tcBorders>
              <w:top w:val="single" w:sz="4" w:space="0" w:color="auto"/>
              <w:left w:val="single" w:sz="4" w:space="0" w:color="auto"/>
              <w:bottom w:val="single" w:sz="4" w:space="0" w:color="auto"/>
              <w:right w:val="single" w:sz="4" w:space="0" w:color="auto"/>
            </w:tcBorders>
            <w:vAlign w:val="center"/>
          </w:tcPr>
          <w:p w14:paraId="5A4C4CA5" w14:textId="77777777" w:rsidR="004C7B97" w:rsidRPr="004C7B97" w:rsidRDefault="004C7B97" w:rsidP="0059366D">
            <w:pPr>
              <w:spacing w:line="360" w:lineRule="exact"/>
              <w:rPr>
                <w:rFonts w:ascii="仿宋" w:eastAsia="仿宋" w:hAnsi="仿宋" w:cs="宋体"/>
                <w:i w:val="0"/>
                <w:sz w:val="24"/>
              </w:rPr>
            </w:pPr>
            <w:r w:rsidRPr="004C7B97">
              <w:rPr>
                <w:rFonts w:ascii="仿宋" w:eastAsia="仿宋" w:hAnsi="仿宋" w:cs="宋体" w:hint="eastAsia"/>
                <w:i w:val="0"/>
                <w:sz w:val="24"/>
              </w:rPr>
              <w:t>快保车</w:t>
            </w:r>
          </w:p>
        </w:tc>
        <w:tc>
          <w:tcPr>
            <w:tcW w:w="1520" w:type="dxa"/>
            <w:tcBorders>
              <w:top w:val="single" w:sz="4" w:space="0" w:color="auto"/>
              <w:left w:val="single" w:sz="4" w:space="0" w:color="auto"/>
              <w:bottom w:val="single" w:sz="4" w:space="0" w:color="auto"/>
              <w:right w:val="single" w:sz="4" w:space="0" w:color="auto"/>
            </w:tcBorders>
            <w:vAlign w:val="center"/>
          </w:tcPr>
          <w:p w14:paraId="3C25328E" w14:textId="77777777" w:rsidR="004C7B97" w:rsidRPr="004C7B97" w:rsidRDefault="004C7B97" w:rsidP="0059366D">
            <w:pPr>
              <w:spacing w:line="360" w:lineRule="exact"/>
              <w:jc w:val="center"/>
              <w:rPr>
                <w:rFonts w:ascii="仿宋" w:eastAsia="仿宋" w:hAnsi="仿宋" w:cs="宋体"/>
                <w:i w:val="0"/>
                <w:sz w:val="24"/>
              </w:rPr>
            </w:pPr>
            <w:r w:rsidRPr="004C7B97">
              <w:rPr>
                <w:rFonts w:ascii="仿宋" w:eastAsia="仿宋" w:hAnsi="仿宋" w:cs="宋体" w:hint="eastAsia"/>
                <w:i w:val="0"/>
                <w:sz w:val="24"/>
              </w:rPr>
              <w:t>≥</w:t>
            </w:r>
            <w:r w:rsidRPr="004C7B97">
              <w:rPr>
                <w:rFonts w:ascii="仿宋" w:eastAsia="仿宋" w:hAnsi="仿宋" w:cs="宋体"/>
                <w:i w:val="0"/>
                <w:sz w:val="24"/>
              </w:rPr>
              <w:t>9</w:t>
            </w:r>
          </w:p>
        </w:tc>
        <w:tc>
          <w:tcPr>
            <w:tcW w:w="3841" w:type="dxa"/>
            <w:tcBorders>
              <w:top w:val="single" w:sz="4" w:space="0" w:color="auto"/>
              <w:left w:val="single" w:sz="4" w:space="0" w:color="auto"/>
              <w:bottom w:val="single" w:sz="4" w:space="0" w:color="auto"/>
              <w:right w:val="single" w:sz="4" w:space="0" w:color="auto"/>
            </w:tcBorders>
            <w:vAlign w:val="center"/>
          </w:tcPr>
          <w:p w14:paraId="7A11388A" w14:textId="77777777" w:rsidR="004C7B97" w:rsidRPr="004C7B97" w:rsidRDefault="004C7B97" w:rsidP="0059366D">
            <w:pPr>
              <w:spacing w:line="360" w:lineRule="exact"/>
              <w:rPr>
                <w:rFonts w:ascii="仿宋" w:eastAsia="仿宋" w:hAnsi="仿宋" w:cs="宋体"/>
                <w:i w:val="0"/>
                <w:sz w:val="24"/>
                <w:lang w:eastAsia="zh-CN"/>
              </w:rPr>
            </w:pPr>
            <w:r w:rsidRPr="004C7B97">
              <w:rPr>
                <w:rFonts w:ascii="仿宋" w:eastAsia="仿宋" w:hAnsi="仿宋" w:cs="宋体" w:hint="eastAsia"/>
                <w:i w:val="0"/>
                <w:sz w:val="24"/>
                <w:szCs w:val="24"/>
                <w:lang w:eastAsia="zh-CN"/>
              </w:rPr>
              <w:t>环卫专用快速保洁车辆</w:t>
            </w:r>
          </w:p>
        </w:tc>
      </w:tr>
      <w:tr w:rsidR="004C7B97" w:rsidRPr="004C7B97" w14:paraId="4670CB67" w14:textId="77777777" w:rsidTr="0059366D">
        <w:trPr>
          <w:trHeight w:val="850"/>
        </w:trPr>
        <w:tc>
          <w:tcPr>
            <w:tcW w:w="1086" w:type="dxa"/>
            <w:tcBorders>
              <w:top w:val="single" w:sz="4" w:space="0" w:color="auto"/>
              <w:left w:val="single" w:sz="4" w:space="0" w:color="auto"/>
              <w:bottom w:val="single" w:sz="4" w:space="0" w:color="auto"/>
              <w:right w:val="single" w:sz="4" w:space="0" w:color="auto"/>
            </w:tcBorders>
            <w:vAlign w:val="center"/>
          </w:tcPr>
          <w:p w14:paraId="4C1B0202" w14:textId="77777777" w:rsidR="004C7B97" w:rsidRPr="004C7B97" w:rsidRDefault="004C7B97" w:rsidP="0059366D">
            <w:pPr>
              <w:spacing w:line="360" w:lineRule="exact"/>
              <w:jc w:val="center"/>
              <w:rPr>
                <w:rFonts w:ascii="仿宋" w:eastAsia="仿宋" w:hAnsi="仿宋" w:cs="宋体"/>
                <w:i w:val="0"/>
                <w:sz w:val="24"/>
              </w:rPr>
            </w:pPr>
            <w:r w:rsidRPr="004C7B97">
              <w:rPr>
                <w:rFonts w:ascii="仿宋" w:eastAsia="仿宋" w:hAnsi="仿宋" w:cs="宋体" w:hint="eastAsia"/>
                <w:i w:val="0"/>
                <w:sz w:val="24"/>
              </w:rPr>
              <w:t>10</w:t>
            </w:r>
          </w:p>
        </w:tc>
        <w:tc>
          <w:tcPr>
            <w:tcW w:w="2840" w:type="dxa"/>
            <w:tcBorders>
              <w:top w:val="single" w:sz="4" w:space="0" w:color="auto"/>
              <w:left w:val="single" w:sz="4" w:space="0" w:color="auto"/>
              <w:bottom w:val="single" w:sz="4" w:space="0" w:color="auto"/>
              <w:right w:val="single" w:sz="4" w:space="0" w:color="auto"/>
            </w:tcBorders>
            <w:vAlign w:val="center"/>
          </w:tcPr>
          <w:p w14:paraId="4328E9A2" w14:textId="77777777" w:rsidR="004C7B97" w:rsidRPr="004C7B97" w:rsidRDefault="004C7B97" w:rsidP="0059366D">
            <w:pPr>
              <w:contextualSpacing/>
              <w:rPr>
                <w:rFonts w:ascii="仿宋" w:eastAsia="仿宋" w:hAnsi="仿宋" w:cs="宋体"/>
                <w:i w:val="0"/>
                <w:iCs w:val="0"/>
                <w:kern w:val="0"/>
                <w:sz w:val="24"/>
                <w:szCs w:val="24"/>
              </w:rPr>
            </w:pPr>
            <w:r w:rsidRPr="004C7B97">
              <w:rPr>
                <w:rFonts w:ascii="仿宋" w:eastAsia="仿宋" w:hAnsi="仿宋" w:cs="宋体"/>
                <w:i w:val="0"/>
                <w:kern w:val="0"/>
                <w:sz w:val="24"/>
                <w:szCs w:val="24"/>
              </w:rPr>
              <w:t>保洁员数量</w:t>
            </w:r>
          </w:p>
        </w:tc>
        <w:tc>
          <w:tcPr>
            <w:tcW w:w="1520" w:type="dxa"/>
            <w:tcBorders>
              <w:top w:val="single" w:sz="4" w:space="0" w:color="auto"/>
              <w:left w:val="single" w:sz="4" w:space="0" w:color="auto"/>
              <w:bottom w:val="single" w:sz="4" w:space="0" w:color="auto"/>
              <w:right w:val="single" w:sz="4" w:space="0" w:color="auto"/>
            </w:tcBorders>
            <w:vAlign w:val="center"/>
          </w:tcPr>
          <w:p w14:paraId="1397D3B5" w14:textId="77777777" w:rsidR="004C7B97" w:rsidRPr="004C7B97" w:rsidRDefault="004C7B97" w:rsidP="0059366D">
            <w:pPr>
              <w:spacing w:line="360" w:lineRule="exact"/>
              <w:jc w:val="center"/>
              <w:rPr>
                <w:rFonts w:ascii="仿宋" w:eastAsia="仿宋" w:hAnsi="仿宋" w:cs="宋体"/>
                <w:i w:val="0"/>
                <w:sz w:val="24"/>
              </w:rPr>
            </w:pPr>
            <w:r w:rsidRPr="004C7B97">
              <w:rPr>
                <w:rFonts w:ascii="仿宋" w:eastAsia="仿宋" w:hAnsi="仿宋" w:cs="宋体" w:hint="eastAsia"/>
                <w:i w:val="0"/>
                <w:sz w:val="24"/>
              </w:rPr>
              <w:t>≥30</w:t>
            </w:r>
          </w:p>
        </w:tc>
        <w:tc>
          <w:tcPr>
            <w:tcW w:w="3841" w:type="dxa"/>
            <w:tcBorders>
              <w:top w:val="single" w:sz="4" w:space="0" w:color="auto"/>
              <w:left w:val="single" w:sz="4" w:space="0" w:color="auto"/>
              <w:bottom w:val="single" w:sz="4" w:space="0" w:color="auto"/>
              <w:right w:val="single" w:sz="4" w:space="0" w:color="auto"/>
            </w:tcBorders>
            <w:vAlign w:val="center"/>
          </w:tcPr>
          <w:p w14:paraId="42A170CA" w14:textId="77777777" w:rsidR="004C7B97" w:rsidRPr="004C7B97" w:rsidRDefault="004C7B97" w:rsidP="0059366D">
            <w:pPr>
              <w:spacing w:line="360" w:lineRule="exact"/>
              <w:rPr>
                <w:rFonts w:ascii="仿宋" w:eastAsia="仿宋" w:hAnsi="仿宋" w:cs="宋体"/>
                <w:i w:val="0"/>
                <w:sz w:val="24"/>
                <w:szCs w:val="24"/>
              </w:rPr>
            </w:pPr>
          </w:p>
        </w:tc>
      </w:tr>
      <w:tr w:rsidR="004C7B97" w:rsidRPr="004C7B97" w14:paraId="5158548C" w14:textId="77777777" w:rsidTr="0059366D">
        <w:trPr>
          <w:trHeight w:val="850"/>
        </w:trPr>
        <w:tc>
          <w:tcPr>
            <w:tcW w:w="1086" w:type="dxa"/>
            <w:tcBorders>
              <w:top w:val="single" w:sz="4" w:space="0" w:color="auto"/>
              <w:left w:val="single" w:sz="4" w:space="0" w:color="auto"/>
              <w:bottom w:val="single" w:sz="4" w:space="0" w:color="auto"/>
              <w:right w:val="single" w:sz="4" w:space="0" w:color="auto"/>
            </w:tcBorders>
            <w:vAlign w:val="center"/>
          </w:tcPr>
          <w:p w14:paraId="7037F5F9" w14:textId="77777777" w:rsidR="004C7B97" w:rsidRPr="004C7B97" w:rsidRDefault="004C7B97" w:rsidP="0059366D">
            <w:pPr>
              <w:spacing w:line="360" w:lineRule="exact"/>
              <w:jc w:val="center"/>
              <w:rPr>
                <w:rFonts w:ascii="仿宋" w:eastAsia="仿宋" w:hAnsi="仿宋" w:cs="宋体"/>
                <w:i w:val="0"/>
                <w:sz w:val="24"/>
              </w:rPr>
            </w:pPr>
            <w:r w:rsidRPr="004C7B97">
              <w:rPr>
                <w:rFonts w:ascii="仿宋" w:eastAsia="仿宋" w:hAnsi="仿宋" w:cs="宋体" w:hint="eastAsia"/>
                <w:i w:val="0"/>
                <w:sz w:val="24"/>
              </w:rPr>
              <w:t>11</w:t>
            </w:r>
          </w:p>
        </w:tc>
        <w:tc>
          <w:tcPr>
            <w:tcW w:w="2840" w:type="dxa"/>
            <w:tcBorders>
              <w:top w:val="single" w:sz="4" w:space="0" w:color="auto"/>
              <w:left w:val="single" w:sz="4" w:space="0" w:color="auto"/>
              <w:bottom w:val="single" w:sz="4" w:space="0" w:color="auto"/>
              <w:right w:val="single" w:sz="4" w:space="0" w:color="auto"/>
            </w:tcBorders>
            <w:vAlign w:val="center"/>
          </w:tcPr>
          <w:p w14:paraId="2DE43D35" w14:textId="77777777" w:rsidR="004C7B97" w:rsidRPr="004C7B97" w:rsidRDefault="004C7B97" w:rsidP="0059366D">
            <w:pPr>
              <w:contextualSpacing/>
              <w:rPr>
                <w:rFonts w:ascii="仿宋" w:eastAsia="仿宋" w:hAnsi="仿宋" w:cs="宋体"/>
                <w:i w:val="0"/>
                <w:iCs w:val="0"/>
                <w:kern w:val="0"/>
                <w:sz w:val="24"/>
                <w:szCs w:val="24"/>
              </w:rPr>
            </w:pPr>
            <w:r w:rsidRPr="004C7B97">
              <w:rPr>
                <w:rFonts w:ascii="仿宋" w:eastAsia="仿宋" w:hAnsi="仿宋" w:cs="宋体"/>
                <w:i w:val="0"/>
                <w:kern w:val="0"/>
                <w:sz w:val="24"/>
                <w:szCs w:val="24"/>
              </w:rPr>
              <w:t>驾驶员数量</w:t>
            </w:r>
          </w:p>
        </w:tc>
        <w:tc>
          <w:tcPr>
            <w:tcW w:w="1520" w:type="dxa"/>
            <w:tcBorders>
              <w:top w:val="single" w:sz="4" w:space="0" w:color="auto"/>
              <w:left w:val="single" w:sz="4" w:space="0" w:color="auto"/>
              <w:bottom w:val="single" w:sz="4" w:space="0" w:color="auto"/>
              <w:right w:val="single" w:sz="4" w:space="0" w:color="auto"/>
            </w:tcBorders>
            <w:vAlign w:val="center"/>
          </w:tcPr>
          <w:p w14:paraId="280CD560" w14:textId="77777777" w:rsidR="004C7B97" w:rsidRPr="004C7B97" w:rsidRDefault="004C7B97" w:rsidP="0059366D">
            <w:pPr>
              <w:spacing w:line="360" w:lineRule="exact"/>
              <w:jc w:val="center"/>
              <w:rPr>
                <w:rFonts w:ascii="仿宋" w:eastAsia="仿宋" w:hAnsi="仿宋" w:cs="宋体"/>
                <w:i w:val="0"/>
                <w:sz w:val="24"/>
              </w:rPr>
            </w:pPr>
            <w:r w:rsidRPr="004C7B97">
              <w:rPr>
                <w:rFonts w:ascii="仿宋" w:eastAsia="仿宋" w:hAnsi="仿宋" w:cs="宋体" w:hint="eastAsia"/>
                <w:i w:val="0"/>
                <w:sz w:val="24"/>
              </w:rPr>
              <w:t>≥3</w:t>
            </w:r>
          </w:p>
        </w:tc>
        <w:tc>
          <w:tcPr>
            <w:tcW w:w="3841" w:type="dxa"/>
            <w:tcBorders>
              <w:top w:val="single" w:sz="4" w:space="0" w:color="auto"/>
              <w:left w:val="single" w:sz="4" w:space="0" w:color="auto"/>
              <w:bottom w:val="single" w:sz="4" w:space="0" w:color="auto"/>
              <w:right w:val="single" w:sz="4" w:space="0" w:color="auto"/>
            </w:tcBorders>
            <w:vAlign w:val="center"/>
          </w:tcPr>
          <w:p w14:paraId="0F62836B" w14:textId="77777777" w:rsidR="004C7B97" w:rsidRPr="004C7B97" w:rsidRDefault="004C7B97" w:rsidP="0059366D">
            <w:pPr>
              <w:spacing w:line="360" w:lineRule="exact"/>
              <w:rPr>
                <w:rFonts w:ascii="仿宋" w:eastAsia="仿宋" w:hAnsi="仿宋" w:cs="宋体"/>
                <w:i w:val="0"/>
                <w:sz w:val="24"/>
                <w:szCs w:val="24"/>
              </w:rPr>
            </w:pPr>
          </w:p>
        </w:tc>
      </w:tr>
    </w:tbl>
    <w:p w14:paraId="301A05F8" w14:textId="7163D288" w:rsidR="00B86002" w:rsidRPr="00B86002" w:rsidRDefault="00B86002" w:rsidP="00B86002">
      <w:pPr>
        <w:pStyle w:val="afb"/>
        <w:ind w:firstLine="480"/>
        <w:rPr>
          <w:i/>
          <w:sz w:val="24"/>
        </w:rPr>
      </w:pPr>
      <w:r w:rsidRPr="00B86002">
        <w:rPr>
          <w:rFonts w:hint="eastAsia"/>
          <w:sz w:val="24"/>
        </w:rPr>
        <w:t>投标人必须在投标文件中承诺，中标后按照招标文件“环卫作业人员及环卫作业机具数量及要求”进行配置，否则按照无效投标处理。（实质性要求）</w:t>
      </w:r>
    </w:p>
    <w:p w14:paraId="3A845101" w14:textId="09E1D4D2" w:rsidR="004C7B97" w:rsidRDefault="004C7B97" w:rsidP="004C7B97">
      <w:pPr>
        <w:pStyle w:val="5"/>
        <w:rPr>
          <w:rFonts w:ascii="仿宋" w:eastAsia="仿宋" w:hAnsi="仿宋"/>
          <w:i w:val="0"/>
          <w:sz w:val="24"/>
          <w:lang w:eastAsia="zh-CN"/>
        </w:rPr>
      </w:pPr>
      <w:r w:rsidRPr="00BD5558">
        <w:rPr>
          <w:rFonts w:ascii="仿宋" w:eastAsia="仿宋" w:hAnsi="仿宋" w:hint="eastAsia"/>
          <w:i w:val="0"/>
          <w:sz w:val="24"/>
          <w:lang w:eastAsia="zh-CN"/>
        </w:rPr>
        <w:t>（</w:t>
      </w:r>
      <w:r>
        <w:rPr>
          <w:rFonts w:ascii="仿宋" w:eastAsia="仿宋" w:hAnsi="仿宋" w:hint="eastAsia"/>
          <w:i w:val="0"/>
          <w:sz w:val="24"/>
          <w:lang w:eastAsia="zh-CN"/>
        </w:rPr>
        <w:t>2</w:t>
      </w:r>
      <w:r w:rsidRPr="00BD5558">
        <w:rPr>
          <w:rFonts w:ascii="仿宋" w:eastAsia="仿宋" w:hAnsi="仿宋" w:hint="eastAsia"/>
          <w:i w:val="0"/>
          <w:sz w:val="24"/>
          <w:lang w:eastAsia="zh-CN"/>
        </w:rPr>
        <w:t>）</w:t>
      </w:r>
      <w:r w:rsidRPr="004C7B97">
        <w:rPr>
          <w:rFonts w:ascii="仿宋" w:eastAsia="仿宋" w:hAnsi="仿宋" w:hint="eastAsia"/>
          <w:i w:val="0"/>
          <w:sz w:val="24"/>
          <w:lang w:eastAsia="zh-CN"/>
        </w:rPr>
        <w:t>服务面积要求</w:t>
      </w:r>
    </w:p>
    <w:tbl>
      <w:tblPr>
        <w:tblStyle w:val="af5"/>
        <w:tblW w:w="8951" w:type="dxa"/>
        <w:tblLayout w:type="fixed"/>
        <w:tblLook w:val="04A0" w:firstRow="1" w:lastRow="0" w:firstColumn="1" w:lastColumn="0" w:noHBand="0" w:noVBand="1"/>
      </w:tblPr>
      <w:tblGrid>
        <w:gridCol w:w="822"/>
        <w:gridCol w:w="630"/>
        <w:gridCol w:w="2625"/>
        <w:gridCol w:w="2084"/>
        <w:gridCol w:w="2790"/>
      </w:tblGrid>
      <w:tr w:rsidR="004C7B97" w:rsidRPr="004C7B97" w14:paraId="6FB41E7F" w14:textId="77777777" w:rsidTr="0059366D">
        <w:trPr>
          <w:trHeight w:val="567"/>
        </w:trPr>
        <w:tc>
          <w:tcPr>
            <w:tcW w:w="822" w:type="dxa"/>
            <w:vAlign w:val="center"/>
          </w:tcPr>
          <w:p w14:paraId="78949DB4" w14:textId="77777777" w:rsidR="004C7B97" w:rsidRPr="004C7B97" w:rsidRDefault="004C7B97" w:rsidP="0059366D">
            <w:pPr>
              <w:spacing w:line="360" w:lineRule="exact"/>
              <w:jc w:val="center"/>
              <w:rPr>
                <w:rFonts w:ascii="仿宋" w:eastAsia="仿宋" w:hAnsi="仿宋" w:cs="宋体"/>
                <w:b/>
                <w:bCs/>
                <w:i w:val="0"/>
                <w:kern w:val="0"/>
                <w:sz w:val="24"/>
              </w:rPr>
            </w:pPr>
            <w:r w:rsidRPr="004C7B97">
              <w:rPr>
                <w:rFonts w:ascii="仿宋" w:eastAsia="仿宋" w:hAnsi="仿宋" w:cs="宋体" w:hint="eastAsia"/>
                <w:b/>
                <w:bCs/>
                <w:i w:val="0"/>
                <w:kern w:val="0"/>
                <w:sz w:val="24"/>
              </w:rPr>
              <w:t>序号</w:t>
            </w:r>
          </w:p>
        </w:tc>
        <w:tc>
          <w:tcPr>
            <w:tcW w:w="3255" w:type="dxa"/>
            <w:gridSpan w:val="2"/>
            <w:vAlign w:val="center"/>
          </w:tcPr>
          <w:p w14:paraId="7872EF68" w14:textId="77777777" w:rsidR="004C7B97" w:rsidRPr="004C7B97" w:rsidRDefault="004C7B97" w:rsidP="0059366D">
            <w:pPr>
              <w:spacing w:line="360" w:lineRule="exact"/>
              <w:jc w:val="center"/>
              <w:rPr>
                <w:rFonts w:ascii="仿宋" w:eastAsia="仿宋" w:hAnsi="仿宋" w:cs="宋体"/>
                <w:b/>
                <w:bCs/>
                <w:i w:val="0"/>
                <w:kern w:val="0"/>
                <w:sz w:val="24"/>
              </w:rPr>
            </w:pPr>
            <w:r w:rsidRPr="004C7B97">
              <w:rPr>
                <w:rFonts w:ascii="仿宋" w:eastAsia="仿宋" w:hAnsi="仿宋" w:cs="宋体" w:hint="eastAsia"/>
                <w:b/>
                <w:bCs/>
                <w:i w:val="0"/>
                <w:kern w:val="0"/>
                <w:sz w:val="24"/>
              </w:rPr>
              <w:t>环卫作业内容</w:t>
            </w:r>
          </w:p>
        </w:tc>
        <w:tc>
          <w:tcPr>
            <w:tcW w:w="2084" w:type="dxa"/>
            <w:vAlign w:val="center"/>
          </w:tcPr>
          <w:p w14:paraId="6C577412" w14:textId="77777777" w:rsidR="004C7B97" w:rsidRPr="004C7B97" w:rsidRDefault="004C7B97" w:rsidP="0059366D">
            <w:pPr>
              <w:spacing w:line="360" w:lineRule="exact"/>
              <w:jc w:val="center"/>
              <w:rPr>
                <w:rFonts w:ascii="仿宋" w:eastAsia="仿宋" w:hAnsi="仿宋" w:cs="宋体"/>
                <w:b/>
                <w:bCs/>
                <w:i w:val="0"/>
                <w:kern w:val="0"/>
                <w:sz w:val="24"/>
              </w:rPr>
            </w:pPr>
            <w:r w:rsidRPr="004C7B97">
              <w:rPr>
                <w:rFonts w:ascii="仿宋" w:eastAsia="仿宋" w:hAnsi="仿宋" w:cs="宋体" w:hint="eastAsia"/>
                <w:b/>
                <w:bCs/>
                <w:i w:val="0"/>
                <w:kern w:val="0"/>
                <w:sz w:val="24"/>
              </w:rPr>
              <w:t>数量</w:t>
            </w:r>
          </w:p>
        </w:tc>
        <w:tc>
          <w:tcPr>
            <w:tcW w:w="2790" w:type="dxa"/>
            <w:vAlign w:val="center"/>
          </w:tcPr>
          <w:p w14:paraId="720CCA27" w14:textId="77777777" w:rsidR="004C7B97" w:rsidRPr="004C7B97" w:rsidRDefault="004C7B97" w:rsidP="0059366D">
            <w:pPr>
              <w:spacing w:line="360" w:lineRule="exact"/>
              <w:jc w:val="center"/>
              <w:rPr>
                <w:rFonts w:ascii="仿宋" w:eastAsia="仿宋" w:hAnsi="仿宋" w:cs="宋体"/>
                <w:b/>
                <w:bCs/>
                <w:i w:val="0"/>
                <w:kern w:val="0"/>
                <w:sz w:val="24"/>
              </w:rPr>
            </w:pPr>
            <w:r w:rsidRPr="004C7B97">
              <w:rPr>
                <w:rFonts w:ascii="仿宋" w:eastAsia="仿宋" w:hAnsi="仿宋" w:cs="宋体" w:hint="eastAsia"/>
                <w:b/>
                <w:bCs/>
                <w:i w:val="0"/>
                <w:kern w:val="0"/>
                <w:sz w:val="24"/>
              </w:rPr>
              <w:t>备注</w:t>
            </w:r>
          </w:p>
        </w:tc>
      </w:tr>
      <w:tr w:rsidR="004C7B97" w:rsidRPr="004C7B97" w14:paraId="03611C8C" w14:textId="77777777" w:rsidTr="0059366D">
        <w:trPr>
          <w:trHeight w:val="567"/>
        </w:trPr>
        <w:tc>
          <w:tcPr>
            <w:tcW w:w="822" w:type="dxa"/>
            <w:vMerge w:val="restart"/>
            <w:vAlign w:val="center"/>
          </w:tcPr>
          <w:p w14:paraId="6C02D05E" w14:textId="77777777" w:rsidR="004C7B97" w:rsidRPr="004C7B97" w:rsidRDefault="004C7B97" w:rsidP="0059366D">
            <w:pPr>
              <w:spacing w:line="360" w:lineRule="exact"/>
              <w:jc w:val="center"/>
              <w:rPr>
                <w:rFonts w:ascii="仿宋" w:eastAsia="仿宋" w:hAnsi="仿宋" w:cs="宋体"/>
                <w:i w:val="0"/>
                <w:kern w:val="0"/>
                <w:sz w:val="24"/>
              </w:rPr>
            </w:pPr>
            <w:r w:rsidRPr="004C7B97">
              <w:rPr>
                <w:rFonts w:ascii="仿宋" w:eastAsia="仿宋" w:hAnsi="仿宋" w:cs="宋体" w:hint="eastAsia"/>
                <w:i w:val="0"/>
                <w:kern w:val="0"/>
                <w:sz w:val="24"/>
              </w:rPr>
              <w:t>1</w:t>
            </w:r>
          </w:p>
        </w:tc>
        <w:tc>
          <w:tcPr>
            <w:tcW w:w="630" w:type="dxa"/>
            <w:vMerge w:val="restart"/>
            <w:vAlign w:val="center"/>
          </w:tcPr>
          <w:p w14:paraId="43008515" w14:textId="77777777" w:rsidR="004C7B97" w:rsidRPr="004C7B97" w:rsidRDefault="004C7B97" w:rsidP="0059366D">
            <w:pPr>
              <w:spacing w:line="360" w:lineRule="exact"/>
              <w:ind w:left="113" w:right="113"/>
              <w:jc w:val="center"/>
              <w:rPr>
                <w:rFonts w:ascii="仿宋" w:eastAsia="仿宋" w:hAnsi="仿宋" w:cs="宋体"/>
                <w:i w:val="0"/>
                <w:kern w:val="0"/>
                <w:sz w:val="24"/>
              </w:rPr>
            </w:pPr>
            <w:r w:rsidRPr="004C7B97">
              <w:rPr>
                <w:rFonts w:ascii="仿宋" w:eastAsia="仿宋" w:hAnsi="仿宋" w:cs="宋体" w:hint="eastAsia"/>
                <w:i w:val="0"/>
                <w:kern w:val="0"/>
                <w:sz w:val="24"/>
              </w:rPr>
              <w:t>主</w:t>
            </w:r>
            <w:r w:rsidRPr="004C7B97">
              <w:rPr>
                <w:rFonts w:ascii="仿宋" w:eastAsia="仿宋" w:hAnsi="仿宋" w:cs="宋体" w:hint="eastAsia"/>
                <w:i w:val="0"/>
                <w:kern w:val="0"/>
                <w:sz w:val="24"/>
              </w:rPr>
              <w:lastRenderedPageBreak/>
              <w:t>要河道</w:t>
            </w:r>
          </w:p>
        </w:tc>
        <w:tc>
          <w:tcPr>
            <w:tcW w:w="2625" w:type="dxa"/>
            <w:vAlign w:val="center"/>
          </w:tcPr>
          <w:p w14:paraId="05FE55DE" w14:textId="77777777" w:rsidR="004C7B97" w:rsidRPr="004C7B97" w:rsidRDefault="004C7B97" w:rsidP="0059366D">
            <w:pPr>
              <w:spacing w:line="360" w:lineRule="exact"/>
              <w:rPr>
                <w:rFonts w:ascii="仿宋" w:eastAsia="仿宋" w:hAnsi="仿宋" w:cs="宋体"/>
                <w:i w:val="0"/>
                <w:kern w:val="0"/>
                <w:sz w:val="24"/>
              </w:rPr>
            </w:pPr>
            <w:r w:rsidRPr="004C7B97">
              <w:rPr>
                <w:rFonts w:ascii="仿宋" w:eastAsia="仿宋" w:hAnsi="仿宋" w:cs="宋体" w:hint="eastAsia"/>
                <w:i w:val="0"/>
                <w:kern w:val="0"/>
                <w:sz w:val="24"/>
              </w:rPr>
              <w:lastRenderedPageBreak/>
              <w:t>一级河道（米）</w:t>
            </w:r>
          </w:p>
        </w:tc>
        <w:tc>
          <w:tcPr>
            <w:tcW w:w="2084" w:type="dxa"/>
            <w:vAlign w:val="center"/>
          </w:tcPr>
          <w:p w14:paraId="0930D3F5" w14:textId="77777777" w:rsidR="004C7B97" w:rsidRPr="004C7B97" w:rsidRDefault="004C7B97" w:rsidP="0059366D">
            <w:pPr>
              <w:spacing w:line="360" w:lineRule="exact"/>
              <w:jc w:val="center"/>
              <w:rPr>
                <w:rFonts w:ascii="仿宋" w:eastAsia="仿宋" w:hAnsi="仿宋" w:cs="宋体"/>
                <w:i w:val="0"/>
                <w:kern w:val="0"/>
                <w:sz w:val="24"/>
              </w:rPr>
            </w:pPr>
            <w:r w:rsidRPr="004C7B97">
              <w:rPr>
                <w:rFonts w:ascii="仿宋" w:eastAsia="仿宋" w:hAnsi="仿宋" w:cs="宋体" w:hint="eastAsia"/>
                <w:i w:val="0"/>
                <w:kern w:val="0"/>
                <w:sz w:val="24"/>
              </w:rPr>
              <w:t>0</w:t>
            </w:r>
          </w:p>
        </w:tc>
        <w:tc>
          <w:tcPr>
            <w:tcW w:w="2790" w:type="dxa"/>
            <w:vAlign w:val="center"/>
          </w:tcPr>
          <w:p w14:paraId="31401B39" w14:textId="77777777" w:rsidR="004C7B97" w:rsidRPr="004C7B97" w:rsidRDefault="004C7B97" w:rsidP="0059366D">
            <w:pPr>
              <w:spacing w:line="360" w:lineRule="exact"/>
              <w:rPr>
                <w:rFonts w:ascii="仿宋" w:eastAsia="仿宋" w:hAnsi="仿宋" w:cs="宋体"/>
                <w:i w:val="0"/>
                <w:kern w:val="0"/>
                <w:sz w:val="24"/>
              </w:rPr>
            </w:pPr>
          </w:p>
        </w:tc>
      </w:tr>
      <w:tr w:rsidR="004C7B97" w:rsidRPr="004C7B97" w14:paraId="380C6180" w14:textId="77777777" w:rsidTr="0059366D">
        <w:trPr>
          <w:trHeight w:val="567"/>
        </w:trPr>
        <w:tc>
          <w:tcPr>
            <w:tcW w:w="822" w:type="dxa"/>
            <w:vMerge/>
            <w:vAlign w:val="center"/>
          </w:tcPr>
          <w:p w14:paraId="3F90DB3C" w14:textId="77777777" w:rsidR="004C7B97" w:rsidRPr="004C7B97" w:rsidRDefault="004C7B97" w:rsidP="0059366D">
            <w:pPr>
              <w:spacing w:line="360" w:lineRule="exact"/>
              <w:jc w:val="center"/>
              <w:rPr>
                <w:rFonts w:ascii="仿宋" w:eastAsia="仿宋" w:hAnsi="仿宋" w:cs="宋体"/>
                <w:i w:val="0"/>
                <w:kern w:val="0"/>
                <w:sz w:val="24"/>
              </w:rPr>
            </w:pPr>
          </w:p>
        </w:tc>
        <w:tc>
          <w:tcPr>
            <w:tcW w:w="630" w:type="dxa"/>
            <w:vMerge/>
            <w:vAlign w:val="center"/>
          </w:tcPr>
          <w:p w14:paraId="3337655D" w14:textId="77777777" w:rsidR="004C7B97" w:rsidRPr="004C7B97" w:rsidRDefault="004C7B97" w:rsidP="0059366D">
            <w:pPr>
              <w:spacing w:line="360" w:lineRule="exact"/>
              <w:rPr>
                <w:rFonts w:ascii="仿宋" w:eastAsia="仿宋" w:hAnsi="仿宋" w:cs="宋体"/>
                <w:i w:val="0"/>
                <w:kern w:val="0"/>
                <w:sz w:val="24"/>
              </w:rPr>
            </w:pPr>
          </w:p>
        </w:tc>
        <w:tc>
          <w:tcPr>
            <w:tcW w:w="2625" w:type="dxa"/>
            <w:vAlign w:val="center"/>
          </w:tcPr>
          <w:p w14:paraId="6F386F15" w14:textId="77777777" w:rsidR="004C7B97" w:rsidRPr="004C7B97" w:rsidRDefault="004C7B97" w:rsidP="0059366D">
            <w:pPr>
              <w:spacing w:line="360" w:lineRule="exact"/>
              <w:rPr>
                <w:rFonts w:ascii="仿宋" w:eastAsia="仿宋" w:hAnsi="仿宋" w:cs="宋体"/>
                <w:i w:val="0"/>
                <w:kern w:val="0"/>
                <w:sz w:val="24"/>
              </w:rPr>
            </w:pPr>
            <w:r w:rsidRPr="004C7B97">
              <w:rPr>
                <w:rFonts w:ascii="仿宋" w:eastAsia="仿宋" w:hAnsi="仿宋" w:cs="宋体" w:hint="eastAsia"/>
                <w:i w:val="0"/>
                <w:kern w:val="0"/>
                <w:sz w:val="24"/>
              </w:rPr>
              <w:t>二级河道（米）</w:t>
            </w:r>
          </w:p>
        </w:tc>
        <w:tc>
          <w:tcPr>
            <w:tcW w:w="2084" w:type="dxa"/>
            <w:vAlign w:val="center"/>
          </w:tcPr>
          <w:p w14:paraId="630A71B6" w14:textId="77777777" w:rsidR="004C7B97" w:rsidRPr="004C7B97" w:rsidRDefault="004C7B97" w:rsidP="0059366D">
            <w:pPr>
              <w:spacing w:line="360" w:lineRule="exact"/>
              <w:jc w:val="center"/>
              <w:rPr>
                <w:rFonts w:ascii="仿宋" w:eastAsia="仿宋" w:hAnsi="仿宋" w:cs="宋体"/>
                <w:i w:val="0"/>
                <w:kern w:val="0"/>
                <w:sz w:val="24"/>
              </w:rPr>
            </w:pPr>
            <w:r w:rsidRPr="004C7B97">
              <w:rPr>
                <w:rFonts w:ascii="仿宋" w:eastAsia="仿宋" w:hAnsi="仿宋" w:cs="宋体" w:hint="eastAsia"/>
                <w:i w:val="0"/>
                <w:kern w:val="0"/>
                <w:sz w:val="24"/>
              </w:rPr>
              <w:t>0</w:t>
            </w:r>
          </w:p>
        </w:tc>
        <w:tc>
          <w:tcPr>
            <w:tcW w:w="2790" w:type="dxa"/>
            <w:vAlign w:val="center"/>
          </w:tcPr>
          <w:p w14:paraId="22B94157" w14:textId="77777777" w:rsidR="004C7B97" w:rsidRPr="004C7B97" w:rsidRDefault="004C7B97" w:rsidP="0059366D">
            <w:pPr>
              <w:spacing w:line="360" w:lineRule="exact"/>
              <w:rPr>
                <w:rFonts w:ascii="仿宋" w:eastAsia="仿宋" w:hAnsi="仿宋" w:cs="宋体"/>
                <w:i w:val="0"/>
                <w:kern w:val="0"/>
                <w:sz w:val="24"/>
              </w:rPr>
            </w:pPr>
          </w:p>
        </w:tc>
      </w:tr>
      <w:tr w:rsidR="004C7B97" w:rsidRPr="004C7B97" w14:paraId="50283396" w14:textId="77777777" w:rsidTr="0059366D">
        <w:trPr>
          <w:trHeight w:val="567"/>
        </w:trPr>
        <w:tc>
          <w:tcPr>
            <w:tcW w:w="822" w:type="dxa"/>
            <w:vMerge/>
            <w:vAlign w:val="center"/>
          </w:tcPr>
          <w:p w14:paraId="4E053C7F" w14:textId="77777777" w:rsidR="004C7B97" w:rsidRPr="004C7B97" w:rsidRDefault="004C7B97" w:rsidP="0059366D">
            <w:pPr>
              <w:spacing w:line="360" w:lineRule="exact"/>
              <w:jc w:val="center"/>
              <w:rPr>
                <w:rFonts w:ascii="仿宋" w:eastAsia="仿宋" w:hAnsi="仿宋" w:cs="宋体"/>
                <w:i w:val="0"/>
                <w:kern w:val="0"/>
                <w:sz w:val="24"/>
              </w:rPr>
            </w:pPr>
          </w:p>
        </w:tc>
        <w:tc>
          <w:tcPr>
            <w:tcW w:w="630" w:type="dxa"/>
            <w:vMerge/>
            <w:vAlign w:val="center"/>
          </w:tcPr>
          <w:p w14:paraId="39EEBB8A" w14:textId="77777777" w:rsidR="004C7B97" w:rsidRPr="004C7B97" w:rsidRDefault="004C7B97" w:rsidP="0059366D">
            <w:pPr>
              <w:spacing w:line="360" w:lineRule="exact"/>
              <w:rPr>
                <w:rFonts w:ascii="仿宋" w:eastAsia="仿宋" w:hAnsi="仿宋" w:cs="宋体"/>
                <w:i w:val="0"/>
                <w:kern w:val="0"/>
                <w:sz w:val="24"/>
              </w:rPr>
            </w:pPr>
          </w:p>
        </w:tc>
        <w:tc>
          <w:tcPr>
            <w:tcW w:w="2625" w:type="dxa"/>
            <w:vAlign w:val="center"/>
          </w:tcPr>
          <w:p w14:paraId="169D6A16" w14:textId="77777777" w:rsidR="004C7B97" w:rsidRPr="004C7B97" w:rsidRDefault="004C7B97" w:rsidP="0059366D">
            <w:pPr>
              <w:spacing w:line="360" w:lineRule="exact"/>
              <w:rPr>
                <w:rFonts w:ascii="仿宋" w:eastAsia="仿宋" w:hAnsi="仿宋" w:cs="宋体"/>
                <w:i w:val="0"/>
                <w:kern w:val="0"/>
                <w:sz w:val="24"/>
              </w:rPr>
            </w:pPr>
            <w:r w:rsidRPr="004C7B97">
              <w:rPr>
                <w:rFonts w:ascii="仿宋" w:eastAsia="仿宋" w:hAnsi="仿宋" w:cs="宋体" w:hint="eastAsia"/>
                <w:i w:val="0"/>
                <w:kern w:val="0"/>
                <w:sz w:val="24"/>
              </w:rPr>
              <w:t>三级河道（米）</w:t>
            </w:r>
          </w:p>
        </w:tc>
        <w:tc>
          <w:tcPr>
            <w:tcW w:w="2084" w:type="dxa"/>
            <w:vAlign w:val="center"/>
          </w:tcPr>
          <w:p w14:paraId="2FFB9660" w14:textId="77777777" w:rsidR="004C7B97" w:rsidRPr="004C7B97" w:rsidRDefault="004C7B97" w:rsidP="0059366D">
            <w:pPr>
              <w:spacing w:line="360" w:lineRule="exact"/>
              <w:jc w:val="center"/>
              <w:rPr>
                <w:rFonts w:ascii="仿宋" w:eastAsia="仿宋" w:hAnsi="仿宋" w:cs="宋体"/>
                <w:i w:val="0"/>
                <w:kern w:val="0"/>
                <w:sz w:val="24"/>
              </w:rPr>
            </w:pPr>
            <w:r w:rsidRPr="004C7B97">
              <w:rPr>
                <w:rFonts w:ascii="仿宋" w:eastAsia="仿宋" w:hAnsi="仿宋" w:cs="宋体" w:hint="eastAsia"/>
                <w:i w:val="0"/>
                <w:kern w:val="0"/>
                <w:sz w:val="24"/>
              </w:rPr>
              <w:t>58</w:t>
            </w:r>
            <w:r w:rsidRPr="004C7B97">
              <w:rPr>
                <w:rFonts w:ascii="仿宋" w:eastAsia="仿宋" w:hAnsi="仿宋" w:cs="宋体"/>
                <w:i w:val="0"/>
                <w:kern w:val="0"/>
                <w:sz w:val="24"/>
              </w:rPr>
              <w:t>00</w:t>
            </w:r>
          </w:p>
        </w:tc>
        <w:tc>
          <w:tcPr>
            <w:tcW w:w="2790" w:type="dxa"/>
            <w:vAlign w:val="center"/>
          </w:tcPr>
          <w:p w14:paraId="61C4A62F" w14:textId="77777777" w:rsidR="004C7B97" w:rsidRPr="004C7B97" w:rsidRDefault="004C7B97" w:rsidP="0059366D">
            <w:pPr>
              <w:spacing w:line="360" w:lineRule="exact"/>
              <w:rPr>
                <w:rFonts w:ascii="仿宋" w:eastAsia="仿宋" w:hAnsi="仿宋" w:cs="宋体"/>
                <w:i w:val="0"/>
                <w:kern w:val="0"/>
                <w:sz w:val="24"/>
              </w:rPr>
            </w:pPr>
          </w:p>
        </w:tc>
      </w:tr>
      <w:tr w:rsidR="004C7B97" w:rsidRPr="004C7B97" w14:paraId="289B49CC" w14:textId="77777777" w:rsidTr="0059366D">
        <w:trPr>
          <w:trHeight w:val="567"/>
        </w:trPr>
        <w:tc>
          <w:tcPr>
            <w:tcW w:w="822" w:type="dxa"/>
            <w:vAlign w:val="center"/>
          </w:tcPr>
          <w:p w14:paraId="314FEB84" w14:textId="77777777" w:rsidR="004C7B97" w:rsidRPr="004C7B97" w:rsidRDefault="004C7B97" w:rsidP="0059366D">
            <w:pPr>
              <w:spacing w:line="360" w:lineRule="exact"/>
              <w:jc w:val="center"/>
              <w:rPr>
                <w:rFonts w:ascii="仿宋" w:eastAsia="仿宋" w:hAnsi="仿宋" w:cs="宋体"/>
                <w:i w:val="0"/>
                <w:kern w:val="0"/>
                <w:sz w:val="24"/>
              </w:rPr>
            </w:pPr>
            <w:r w:rsidRPr="004C7B97">
              <w:rPr>
                <w:rFonts w:ascii="仿宋" w:eastAsia="仿宋" w:hAnsi="仿宋" w:cs="宋体" w:hint="eastAsia"/>
                <w:i w:val="0"/>
                <w:kern w:val="0"/>
                <w:sz w:val="24"/>
              </w:rPr>
              <w:t>2</w:t>
            </w:r>
          </w:p>
        </w:tc>
        <w:tc>
          <w:tcPr>
            <w:tcW w:w="3255" w:type="dxa"/>
            <w:gridSpan w:val="2"/>
            <w:vAlign w:val="center"/>
          </w:tcPr>
          <w:p w14:paraId="620B019D" w14:textId="77777777" w:rsidR="004C7B97" w:rsidRPr="004C7B97" w:rsidRDefault="004C7B97" w:rsidP="0059366D">
            <w:pPr>
              <w:spacing w:line="360" w:lineRule="exact"/>
              <w:rPr>
                <w:rFonts w:ascii="仿宋" w:eastAsia="仿宋" w:hAnsi="仿宋" w:cs="宋体"/>
                <w:i w:val="0"/>
                <w:kern w:val="0"/>
                <w:sz w:val="24"/>
              </w:rPr>
            </w:pPr>
            <w:r w:rsidRPr="004C7B97">
              <w:rPr>
                <w:rFonts w:ascii="仿宋" w:eastAsia="仿宋" w:hAnsi="仿宋" w:cs="宋体" w:hint="eastAsia"/>
                <w:i w:val="0"/>
                <w:kern w:val="0"/>
                <w:sz w:val="24"/>
              </w:rPr>
              <w:t>主要公路（米）</w:t>
            </w:r>
          </w:p>
        </w:tc>
        <w:tc>
          <w:tcPr>
            <w:tcW w:w="2084" w:type="dxa"/>
            <w:vAlign w:val="center"/>
          </w:tcPr>
          <w:p w14:paraId="5B49DBFE" w14:textId="77777777" w:rsidR="004C7B97" w:rsidRPr="004C7B97" w:rsidRDefault="004C7B97" w:rsidP="0059366D">
            <w:pPr>
              <w:spacing w:line="360" w:lineRule="exact"/>
              <w:jc w:val="center"/>
              <w:rPr>
                <w:rFonts w:ascii="仿宋" w:eastAsia="仿宋" w:hAnsi="仿宋" w:cs="宋体"/>
                <w:i w:val="0"/>
                <w:kern w:val="0"/>
                <w:sz w:val="24"/>
              </w:rPr>
            </w:pPr>
            <w:r w:rsidRPr="004C7B97">
              <w:rPr>
                <w:rFonts w:ascii="仿宋" w:eastAsia="仿宋" w:hAnsi="仿宋" w:cs="宋体" w:hint="eastAsia"/>
                <w:i w:val="0"/>
                <w:kern w:val="0"/>
                <w:sz w:val="24"/>
              </w:rPr>
              <w:t>1</w:t>
            </w:r>
            <w:r w:rsidRPr="004C7B97">
              <w:rPr>
                <w:rFonts w:ascii="仿宋" w:eastAsia="仿宋" w:hAnsi="仿宋" w:cs="宋体"/>
                <w:i w:val="0"/>
                <w:kern w:val="0"/>
                <w:sz w:val="24"/>
              </w:rPr>
              <w:t>3828.84</w:t>
            </w:r>
          </w:p>
        </w:tc>
        <w:tc>
          <w:tcPr>
            <w:tcW w:w="2790" w:type="dxa"/>
            <w:vAlign w:val="center"/>
          </w:tcPr>
          <w:p w14:paraId="3B89980F" w14:textId="77777777" w:rsidR="004C7B97" w:rsidRPr="004C7B97" w:rsidRDefault="004C7B97" w:rsidP="0059366D">
            <w:pPr>
              <w:spacing w:line="360" w:lineRule="exact"/>
              <w:rPr>
                <w:rFonts w:ascii="仿宋" w:eastAsia="仿宋" w:hAnsi="仿宋" w:cs="宋体"/>
                <w:i w:val="0"/>
                <w:kern w:val="0"/>
                <w:sz w:val="24"/>
              </w:rPr>
            </w:pPr>
          </w:p>
        </w:tc>
      </w:tr>
      <w:tr w:rsidR="004C7B97" w:rsidRPr="004C7B97" w14:paraId="47326BDE" w14:textId="77777777" w:rsidTr="0059366D">
        <w:trPr>
          <w:trHeight w:val="567"/>
        </w:trPr>
        <w:tc>
          <w:tcPr>
            <w:tcW w:w="822" w:type="dxa"/>
            <w:vAlign w:val="center"/>
          </w:tcPr>
          <w:p w14:paraId="686AE27C" w14:textId="77777777" w:rsidR="004C7B97" w:rsidRPr="004C7B97" w:rsidRDefault="004C7B97" w:rsidP="0059366D">
            <w:pPr>
              <w:spacing w:line="360" w:lineRule="exact"/>
              <w:jc w:val="center"/>
              <w:rPr>
                <w:rFonts w:ascii="仿宋" w:eastAsia="仿宋" w:hAnsi="仿宋" w:cs="宋体"/>
                <w:i w:val="0"/>
                <w:kern w:val="0"/>
                <w:sz w:val="24"/>
              </w:rPr>
            </w:pPr>
            <w:r w:rsidRPr="004C7B97">
              <w:rPr>
                <w:rFonts w:ascii="仿宋" w:eastAsia="仿宋" w:hAnsi="仿宋" w:cs="宋体" w:hint="eastAsia"/>
                <w:i w:val="0"/>
                <w:kern w:val="0"/>
                <w:sz w:val="24"/>
              </w:rPr>
              <w:t>3</w:t>
            </w:r>
          </w:p>
        </w:tc>
        <w:tc>
          <w:tcPr>
            <w:tcW w:w="3255" w:type="dxa"/>
            <w:gridSpan w:val="2"/>
            <w:vAlign w:val="center"/>
          </w:tcPr>
          <w:p w14:paraId="677FA4E8" w14:textId="77777777" w:rsidR="004C7B97" w:rsidRPr="004C7B97" w:rsidRDefault="004C7B97" w:rsidP="0059366D">
            <w:pPr>
              <w:spacing w:line="360" w:lineRule="exact"/>
              <w:rPr>
                <w:rFonts w:ascii="仿宋" w:eastAsia="仿宋" w:hAnsi="仿宋" w:cs="宋体"/>
                <w:i w:val="0"/>
                <w:kern w:val="0"/>
                <w:sz w:val="24"/>
                <w:lang w:eastAsia="zh-CN"/>
              </w:rPr>
            </w:pPr>
            <w:r w:rsidRPr="004C7B97">
              <w:rPr>
                <w:rFonts w:ascii="仿宋" w:eastAsia="仿宋" w:hAnsi="仿宋" w:cs="宋体" w:hint="eastAsia"/>
                <w:i w:val="0"/>
                <w:kern w:val="0"/>
                <w:sz w:val="24"/>
                <w:lang w:eastAsia="zh-CN"/>
              </w:rPr>
              <w:t>场镇8米以上车行道（米）</w:t>
            </w:r>
          </w:p>
        </w:tc>
        <w:tc>
          <w:tcPr>
            <w:tcW w:w="2084" w:type="dxa"/>
            <w:vAlign w:val="center"/>
          </w:tcPr>
          <w:p w14:paraId="26E64DC5" w14:textId="77777777" w:rsidR="004C7B97" w:rsidRPr="004C7B97" w:rsidRDefault="004C7B97" w:rsidP="0059366D">
            <w:pPr>
              <w:spacing w:line="360" w:lineRule="exact"/>
              <w:jc w:val="center"/>
              <w:rPr>
                <w:rFonts w:ascii="仿宋" w:eastAsia="仿宋" w:hAnsi="仿宋" w:cs="宋体"/>
                <w:i w:val="0"/>
                <w:kern w:val="0"/>
                <w:sz w:val="24"/>
              </w:rPr>
            </w:pPr>
            <w:r w:rsidRPr="004C7B97">
              <w:rPr>
                <w:rFonts w:ascii="仿宋" w:eastAsia="仿宋" w:hAnsi="仿宋" w:cs="宋体" w:hint="eastAsia"/>
                <w:i w:val="0"/>
                <w:kern w:val="0"/>
                <w:sz w:val="24"/>
              </w:rPr>
              <w:t>4</w:t>
            </w:r>
            <w:r w:rsidRPr="004C7B97">
              <w:rPr>
                <w:rFonts w:ascii="仿宋" w:eastAsia="仿宋" w:hAnsi="仿宋" w:cs="宋体"/>
                <w:i w:val="0"/>
                <w:kern w:val="0"/>
                <w:sz w:val="24"/>
              </w:rPr>
              <w:t>774</w:t>
            </w:r>
          </w:p>
        </w:tc>
        <w:tc>
          <w:tcPr>
            <w:tcW w:w="2790" w:type="dxa"/>
            <w:vAlign w:val="center"/>
          </w:tcPr>
          <w:p w14:paraId="6C425136" w14:textId="77777777" w:rsidR="004C7B97" w:rsidRPr="004C7B97" w:rsidRDefault="004C7B97" w:rsidP="0059366D">
            <w:pPr>
              <w:spacing w:line="360" w:lineRule="exact"/>
              <w:rPr>
                <w:rFonts w:ascii="仿宋" w:eastAsia="仿宋" w:hAnsi="仿宋" w:cs="宋体"/>
                <w:i w:val="0"/>
                <w:kern w:val="0"/>
                <w:sz w:val="24"/>
              </w:rPr>
            </w:pPr>
          </w:p>
        </w:tc>
      </w:tr>
      <w:tr w:rsidR="004C7B97" w:rsidRPr="004C7B97" w14:paraId="4C621B93" w14:textId="77777777" w:rsidTr="0059366D">
        <w:trPr>
          <w:trHeight w:val="567"/>
        </w:trPr>
        <w:tc>
          <w:tcPr>
            <w:tcW w:w="822" w:type="dxa"/>
            <w:vAlign w:val="center"/>
          </w:tcPr>
          <w:p w14:paraId="74610906" w14:textId="77777777" w:rsidR="004C7B97" w:rsidRPr="004C7B97" w:rsidRDefault="004C7B97" w:rsidP="0059366D">
            <w:pPr>
              <w:spacing w:line="360" w:lineRule="exact"/>
              <w:jc w:val="center"/>
              <w:rPr>
                <w:rFonts w:ascii="仿宋" w:eastAsia="仿宋" w:hAnsi="仿宋" w:cs="宋体"/>
                <w:i w:val="0"/>
                <w:kern w:val="0"/>
                <w:sz w:val="24"/>
              </w:rPr>
            </w:pPr>
            <w:r w:rsidRPr="004C7B97">
              <w:rPr>
                <w:rFonts w:ascii="仿宋" w:eastAsia="仿宋" w:hAnsi="仿宋" w:cs="宋体" w:hint="eastAsia"/>
                <w:i w:val="0"/>
                <w:kern w:val="0"/>
                <w:sz w:val="24"/>
              </w:rPr>
              <w:t>4</w:t>
            </w:r>
          </w:p>
        </w:tc>
        <w:tc>
          <w:tcPr>
            <w:tcW w:w="3255" w:type="dxa"/>
            <w:gridSpan w:val="2"/>
            <w:vAlign w:val="center"/>
          </w:tcPr>
          <w:p w14:paraId="49A4222A" w14:textId="77777777" w:rsidR="004C7B97" w:rsidRPr="004C7B97" w:rsidRDefault="004C7B97" w:rsidP="0059366D">
            <w:pPr>
              <w:spacing w:line="360" w:lineRule="exact"/>
              <w:rPr>
                <w:rFonts w:ascii="仿宋" w:eastAsia="仿宋" w:hAnsi="仿宋" w:cs="宋体"/>
                <w:i w:val="0"/>
                <w:kern w:val="0"/>
                <w:sz w:val="24"/>
                <w:lang w:eastAsia="zh-CN"/>
              </w:rPr>
            </w:pPr>
            <w:r w:rsidRPr="004C7B97">
              <w:rPr>
                <w:rFonts w:ascii="仿宋" w:eastAsia="仿宋" w:hAnsi="仿宋" w:cs="宋体" w:hint="eastAsia"/>
                <w:i w:val="0"/>
                <w:kern w:val="0"/>
                <w:sz w:val="24"/>
                <w:lang w:eastAsia="zh-CN"/>
              </w:rPr>
              <w:t>场镇8米以下车行道（平方米）</w:t>
            </w:r>
          </w:p>
        </w:tc>
        <w:tc>
          <w:tcPr>
            <w:tcW w:w="2084" w:type="dxa"/>
            <w:vAlign w:val="center"/>
          </w:tcPr>
          <w:p w14:paraId="38BF902E" w14:textId="77777777" w:rsidR="004C7B97" w:rsidRPr="004C7B97" w:rsidRDefault="004C7B97" w:rsidP="0059366D">
            <w:pPr>
              <w:spacing w:line="360" w:lineRule="exact"/>
              <w:jc w:val="center"/>
              <w:rPr>
                <w:rFonts w:ascii="仿宋" w:eastAsia="仿宋" w:hAnsi="仿宋" w:cs="宋体"/>
                <w:i w:val="0"/>
                <w:kern w:val="0"/>
                <w:sz w:val="24"/>
              </w:rPr>
            </w:pPr>
            <w:r w:rsidRPr="004C7B97">
              <w:rPr>
                <w:rFonts w:ascii="仿宋" w:eastAsia="仿宋" w:hAnsi="仿宋" w:cs="宋体" w:hint="eastAsia"/>
                <w:i w:val="0"/>
                <w:kern w:val="0"/>
                <w:sz w:val="24"/>
              </w:rPr>
              <w:t>4</w:t>
            </w:r>
            <w:r w:rsidRPr="004C7B97">
              <w:rPr>
                <w:rFonts w:ascii="仿宋" w:eastAsia="仿宋" w:hAnsi="仿宋" w:cs="宋体"/>
                <w:i w:val="0"/>
                <w:kern w:val="0"/>
                <w:sz w:val="24"/>
              </w:rPr>
              <w:t>284</w:t>
            </w:r>
          </w:p>
        </w:tc>
        <w:tc>
          <w:tcPr>
            <w:tcW w:w="2790" w:type="dxa"/>
            <w:vAlign w:val="center"/>
          </w:tcPr>
          <w:p w14:paraId="280B1645" w14:textId="77777777" w:rsidR="004C7B97" w:rsidRPr="004C7B97" w:rsidRDefault="004C7B97" w:rsidP="0059366D">
            <w:pPr>
              <w:spacing w:line="360" w:lineRule="exact"/>
              <w:rPr>
                <w:rFonts w:ascii="仿宋" w:eastAsia="仿宋" w:hAnsi="仿宋" w:cs="宋体"/>
                <w:i w:val="0"/>
                <w:kern w:val="0"/>
                <w:sz w:val="24"/>
              </w:rPr>
            </w:pPr>
          </w:p>
        </w:tc>
      </w:tr>
      <w:tr w:rsidR="004C7B97" w:rsidRPr="004C7B97" w14:paraId="6F9ABDD0" w14:textId="77777777" w:rsidTr="0059366D">
        <w:trPr>
          <w:trHeight w:val="567"/>
        </w:trPr>
        <w:tc>
          <w:tcPr>
            <w:tcW w:w="822" w:type="dxa"/>
            <w:vAlign w:val="center"/>
          </w:tcPr>
          <w:p w14:paraId="6AC8AD51" w14:textId="77777777" w:rsidR="004C7B97" w:rsidRPr="004C7B97" w:rsidRDefault="004C7B97" w:rsidP="0059366D">
            <w:pPr>
              <w:spacing w:line="360" w:lineRule="exact"/>
              <w:jc w:val="center"/>
              <w:rPr>
                <w:rFonts w:ascii="仿宋" w:eastAsia="仿宋" w:hAnsi="仿宋" w:cs="宋体"/>
                <w:i w:val="0"/>
                <w:kern w:val="0"/>
                <w:sz w:val="24"/>
              </w:rPr>
            </w:pPr>
            <w:r w:rsidRPr="004C7B97">
              <w:rPr>
                <w:rFonts w:ascii="仿宋" w:eastAsia="仿宋" w:hAnsi="仿宋" w:cs="宋体" w:hint="eastAsia"/>
                <w:i w:val="0"/>
                <w:kern w:val="0"/>
                <w:sz w:val="24"/>
              </w:rPr>
              <w:t>5</w:t>
            </w:r>
          </w:p>
        </w:tc>
        <w:tc>
          <w:tcPr>
            <w:tcW w:w="3255" w:type="dxa"/>
            <w:gridSpan w:val="2"/>
            <w:vAlign w:val="center"/>
          </w:tcPr>
          <w:p w14:paraId="2FADF13E" w14:textId="77777777" w:rsidR="004C7B97" w:rsidRPr="004C7B97" w:rsidRDefault="004C7B97" w:rsidP="0059366D">
            <w:pPr>
              <w:spacing w:line="360" w:lineRule="exact"/>
              <w:rPr>
                <w:rFonts w:ascii="仿宋" w:eastAsia="仿宋" w:hAnsi="仿宋" w:cs="宋体"/>
                <w:i w:val="0"/>
                <w:kern w:val="0"/>
                <w:sz w:val="24"/>
                <w:lang w:eastAsia="zh-CN"/>
              </w:rPr>
            </w:pPr>
            <w:r w:rsidRPr="004C7B97">
              <w:rPr>
                <w:rFonts w:ascii="仿宋" w:eastAsia="仿宋" w:hAnsi="仿宋" w:cs="宋体" w:hint="eastAsia"/>
                <w:i w:val="0"/>
                <w:kern w:val="0"/>
                <w:sz w:val="24"/>
                <w:lang w:eastAsia="zh-CN"/>
              </w:rPr>
              <w:t>人行道及广场（平方米）</w:t>
            </w:r>
          </w:p>
        </w:tc>
        <w:tc>
          <w:tcPr>
            <w:tcW w:w="2084" w:type="dxa"/>
            <w:vAlign w:val="center"/>
          </w:tcPr>
          <w:p w14:paraId="3F0C91E5" w14:textId="77777777" w:rsidR="004C7B97" w:rsidRPr="004C7B97" w:rsidRDefault="004C7B97" w:rsidP="0059366D">
            <w:pPr>
              <w:spacing w:line="360" w:lineRule="exact"/>
              <w:jc w:val="center"/>
              <w:rPr>
                <w:rFonts w:ascii="仿宋" w:eastAsia="仿宋" w:hAnsi="仿宋" w:cs="宋体"/>
                <w:i w:val="0"/>
                <w:kern w:val="0"/>
                <w:sz w:val="24"/>
              </w:rPr>
            </w:pPr>
            <w:r w:rsidRPr="004C7B97">
              <w:rPr>
                <w:rFonts w:ascii="仿宋" w:eastAsia="仿宋" w:hAnsi="仿宋" w:cs="宋体" w:hint="eastAsia"/>
                <w:i w:val="0"/>
                <w:kern w:val="0"/>
                <w:sz w:val="24"/>
              </w:rPr>
              <w:t>3</w:t>
            </w:r>
            <w:r w:rsidRPr="004C7B97">
              <w:rPr>
                <w:rFonts w:ascii="仿宋" w:eastAsia="仿宋" w:hAnsi="仿宋" w:cs="宋体"/>
                <w:i w:val="0"/>
                <w:kern w:val="0"/>
                <w:sz w:val="24"/>
              </w:rPr>
              <w:t>3521</w:t>
            </w:r>
          </w:p>
        </w:tc>
        <w:tc>
          <w:tcPr>
            <w:tcW w:w="2790" w:type="dxa"/>
            <w:vAlign w:val="center"/>
          </w:tcPr>
          <w:p w14:paraId="6045C4C6" w14:textId="77777777" w:rsidR="004C7B97" w:rsidRPr="004C7B97" w:rsidRDefault="004C7B97" w:rsidP="0059366D">
            <w:pPr>
              <w:spacing w:line="360" w:lineRule="exact"/>
              <w:rPr>
                <w:rFonts w:ascii="仿宋" w:eastAsia="仿宋" w:hAnsi="仿宋" w:cs="宋体"/>
                <w:i w:val="0"/>
                <w:kern w:val="0"/>
                <w:sz w:val="24"/>
              </w:rPr>
            </w:pPr>
          </w:p>
        </w:tc>
      </w:tr>
      <w:tr w:rsidR="004C7B97" w:rsidRPr="004C7B97" w14:paraId="5E7EB968" w14:textId="77777777" w:rsidTr="0059366D">
        <w:trPr>
          <w:trHeight w:val="567"/>
        </w:trPr>
        <w:tc>
          <w:tcPr>
            <w:tcW w:w="822" w:type="dxa"/>
            <w:vAlign w:val="center"/>
          </w:tcPr>
          <w:p w14:paraId="1E70C542" w14:textId="77777777" w:rsidR="004C7B97" w:rsidRPr="004C7B97" w:rsidRDefault="004C7B97" w:rsidP="0059366D">
            <w:pPr>
              <w:spacing w:line="360" w:lineRule="exact"/>
              <w:jc w:val="center"/>
              <w:rPr>
                <w:rFonts w:ascii="仿宋" w:eastAsia="仿宋" w:hAnsi="仿宋" w:cs="宋体"/>
                <w:i w:val="0"/>
                <w:kern w:val="0"/>
                <w:sz w:val="24"/>
              </w:rPr>
            </w:pPr>
            <w:r w:rsidRPr="004C7B97">
              <w:rPr>
                <w:rFonts w:ascii="仿宋" w:eastAsia="仿宋" w:hAnsi="仿宋" w:cs="宋体" w:hint="eastAsia"/>
                <w:i w:val="0"/>
                <w:kern w:val="0"/>
                <w:sz w:val="24"/>
              </w:rPr>
              <w:t>6</w:t>
            </w:r>
          </w:p>
        </w:tc>
        <w:tc>
          <w:tcPr>
            <w:tcW w:w="3255" w:type="dxa"/>
            <w:gridSpan w:val="2"/>
            <w:vAlign w:val="center"/>
          </w:tcPr>
          <w:p w14:paraId="674C2FA5" w14:textId="77777777" w:rsidR="004C7B97" w:rsidRPr="004C7B97" w:rsidRDefault="004C7B97" w:rsidP="0059366D">
            <w:pPr>
              <w:spacing w:line="360" w:lineRule="exact"/>
              <w:rPr>
                <w:rFonts w:ascii="仿宋" w:eastAsia="仿宋" w:hAnsi="仿宋" w:cs="宋体"/>
                <w:i w:val="0"/>
                <w:kern w:val="0"/>
                <w:sz w:val="24"/>
              </w:rPr>
            </w:pPr>
            <w:r w:rsidRPr="004C7B97">
              <w:rPr>
                <w:rFonts w:ascii="仿宋" w:eastAsia="仿宋" w:hAnsi="仿宋" w:cs="宋体" w:hint="eastAsia"/>
                <w:i w:val="0"/>
                <w:kern w:val="0"/>
                <w:sz w:val="24"/>
              </w:rPr>
              <w:t>绿化带（平方米）</w:t>
            </w:r>
          </w:p>
        </w:tc>
        <w:tc>
          <w:tcPr>
            <w:tcW w:w="2084" w:type="dxa"/>
            <w:vAlign w:val="center"/>
          </w:tcPr>
          <w:p w14:paraId="70CCAF65" w14:textId="77777777" w:rsidR="004C7B97" w:rsidRPr="004C7B97" w:rsidRDefault="004C7B97" w:rsidP="0059366D">
            <w:pPr>
              <w:spacing w:line="360" w:lineRule="exact"/>
              <w:jc w:val="center"/>
              <w:rPr>
                <w:rFonts w:ascii="仿宋" w:eastAsia="仿宋" w:hAnsi="仿宋" w:cs="宋体"/>
                <w:i w:val="0"/>
                <w:kern w:val="0"/>
                <w:sz w:val="24"/>
              </w:rPr>
            </w:pPr>
            <w:r w:rsidRPr="004C7B97">
              <w:rPr>
                <w:rFonts w:ascii="仿宋" w:eastAsia="仿宋" w:hAnsi="仿宋" w:cs="宋体" w:hint="eastAsia"/>
                <w:i w:val="0"/>
                <w:kern w:val="0"/>
                <w:sz w:val="24"/>
              </w:rPr>
              <w:t>6</w:t>
            </w:r>
            <w:r w:rsidRPr="004C7B97">
              <w:rPr>
                <w:rFonts w:ascii="仿宋" w:eastAsia="仿宋" w:hAnsi="仿宋" w:cs="宋体"/>
                <w:i w:val="0"/>
                <w:kern w:val="0"/>
                <w:sz w:val="24"/>
              </w:rPr>
              <w:t>327.45</w:t>
            </w:r>
          </w:p>
        </w:tc>
        <w:tc>
          <w:tcPr>
            <w:tcW w:w="2790" w:type="dxa"/>
            <w:vAlign w:val="center"/>
          </w:tcPr>
          <w:p w14:paraId="7771A974" w14:textId="77777777" w:rsidR="004C7B97" w:rsidRPr="004C7B97" w:rsidRDefault="004C7B97" w:rsidP="0059366D">
            <w:pPr>
              <w:spacing w:line="360" w:lineRule="exact"/>
              <w:rPr>
                <w:rFonts w:ascii="仿宋" w:eastAsia="仿宋" w:hAnsi="仿宋" w:cs="宋体"/>
                <w:i w:val="0"/>
                <w:kern w:val="0"/>
                <w:sz w:val="24"/>
              </w:rPr>
            </w:pPr>
          </w:p>
        </w:tc>
      </w:tr>
      <w:tr w:rsidR="004C7B97" w:rsidRPr="004C7B97" w14:paraId="35463C1E" w14:textId="77777777" w:rsidTr="0059366D">
        <w:trPr>
          <w:trHeight w:val="567"/>
        </w:trPr>
        <w:tc>
          <w:tcPr>
            <w:tcW w:w="822" w:type="dxa"/>
            <w:vAlign w:val="center"/>
          </w:tcPr>
          <w:p w14:paraId="3E9BA4C5" w14:textId="77777777" w:rsidR="004C7B97" w:rsidRPr="004C7B97" w:rsidRDefault="004C7B97" w:rsidP="0059366D">
            <w:pPr>
              <w:spacing w:line="360" w:lineRule="exact"/>
              <w:jc w:val="center"/>
              <w:rPr>
                <w:rFonts w:ascii="仿宋" w:eastAsia="仿宋" w:hAnsi="仿宋" w:cs="宋体"/>
                <w:i w:val="0"/>
                <w:kern w:val="0"/>
                <w:sz w:val="24"/>
              </w:rPr>
            </w:pPr>
            <w:r w:rsidRPr="004C7B97">
              <w:rPr>
                <w:rFonts w:ascii="仿宋" w:eastAsia="仿宋" w:hAnsi="仿宋" w:cs="宋体" w:hint="eastAsia"/>
                <w:i w:val="0"/>
                <w:kern w:val="0"/>
                <w:sz w:val="24"/>
              </w:rPr>
              <w:t>7</w:t>
            </w:r>
          </w:p>
        </w:tc>
        <w:tc>
          <w:tcPr>
            <w:tcW w:w="3255" w:type="dxa"/>
            <w:gridSpan w:val="2"/>
            <w:vAlign w:val="center"/>
          </w:tcPr>
          <w:p w14:paraId="740CF92C" w14:textId="77777777" w:rsidR="004C7B97" w:rsidRPr="004C7B97" w:rsidRDefault="004C7B97" w:rsidP="0059366D">
            <w:pPr>
              <w:spacing w:line="360" w:lineRule="exact"/>
              <w:rPr>
                <w:rFonts w:ascii="仿宋" w:eastAsia="仿宋" w:hAnsi="仿宋" w:cs="宋体"/>
                <w:i w:val="0"/>
                <w:kern w:val="0"/>
                <w:sz w:val="24"/>
                <w:lang w:eastAsia="zh-CN"/>
              </w:rPr>
            </w:pPr>
            <w:r w:rsidRPr="004C7B97">
              <w:rPr>
                <w:rFonts w:ascii="仿宋" w:eastAsia="仿宋" w:hAnsi="仿宋" w:cs="宋体" w:hint="eastAsia"/>
                <w:i w:val="0"/>
                <w:kern w:val="0"/>
                <w:sz w:val="24"/>
                <w:lang w:eastAsia="zh-CN"/>
              </w:rPr>
              <w:t>农村主要道路（平方米）</w:t>
            </w:r>
          </w:p>
        </w:tc>
        <w:tc>
          <w:tcPr>
            <w:tcW w:w="2084" w:type="dxa"/>
            <w:vAlign w:val="center"/>
          </w:tcPr>
          <w:p w14:paraId="30C0047F" w14:textId="77777777" w:rsidR="004C7B97" w:rsidRPr="004C7B97" w:rsidRDefault="004C7B97" w:rsidP="0059366D">
            <w:pPr>
              <w:spacing w:line="360" w:lineRule="exact"/>
              <w:jc w:val="center"/>
              <w:rPr>
                <w:rFonts w:ascii="仿宋" w:eastAsia="仿宋" w:hAnsi="仿宋" w:cs="宋体"/>
                <w:i w:val="0"/>
                <w:kern w:val="0"/>
                <w:sz w:val="24"/>
              </w:rPr>
            </w:pPr>
            <w:r w:rsidRPr="004C7B97">
              <w:rPr>
                <w:rFonts w:ascii="仿宋" w:eastAsia="仿宋" w:hAnsi="仿宋" w:cs="宋体" w:hint="eastAsia"/>
                <w:i w:val="0"/>
                <w:kern w:val="0"/>
                <w:sz w:val="24"/>
              </w:rPr>
              <w:t>8</w:t>
            </w:r>
            <w:r w:rsidRPr="004C7B97">
              <w:rPr>
                <w:rFonts w:ascii="仿宋" w:eastAsia="仿宋" w:hAnsi="仿宋" w:cs="宋体"/>
                <w:i w:val="0"/>
                <w:kern w:val="0"/>
                <w:sz w:val="24"/>
              </w:rPr>
              <w:t>2687.5</w:t>
            </w:r>
          </w:p>
        </w:tc>
        <w:tc>
          <w:tcPr>
            <w:tcW w:w="2790" w:type="dxa"/>
            <w:vAlign w:val="center"/>
          </w:tcPr>
          <w:p w14:paraId="51794B2F" w14:textId="77777777" w:rsidR="004C7B97" w:rsidRPr="004C7B97" w:rsidRDefault="004C7B97" w:rsidP="0059366D">
            <w:pPr>
              <w:spacing w:line="360" w:lineRule="exact"/>
              <w:rPr>
                <w:rFonts w:ascii="仿宋" w:eastAsia="仿宋" w:hAnsi="仿宋" w:cs="宋体"/>
                <w:i w:val="0"/>
                <w:kern w:val="0"/>
                <w:sz w:val="24"/>
              </w:rPr>
            </w:pPr>
          </w:p>
        </w:tc>
      </w:tr>
      <w:tr w:rsidR="004C7B97" w:rsidRPr="004C7B97" w14:paraId="5DC05749" w14:textId="77777777" w:rsidTr="0059366D">
        <w:trPr>
          <w:trHeight w:val="567"/>
        </w:trPr>
        <w:tc>
          <w:tcPr>
            <w:tcW w:w="822" w:type="dxa"/>
            <w:vAlign w:val="center"/>
          </w:tcPr>
          <w:p w14:paraId="627D0FE8" w14:textId="77777777" w:rsidR="004C7B97" w:rsidRPr="004C7B97" w:rsidRDefault="004C7B97" w:rsidP="0059366D">
            <w:pPr>
              <w:spacing w:line="360" w:lineRule="exact"/>
              <w:jc w:val="center"/>
              <w:rPr>
                <w:rFonts w:ascii="仿宋" w:eastAsia="仿宋" w:hAnsi="仿宋" w:cs="宋体"/>
                <w:i w:val="0"/>
                <w:kern w:val="0"/>
                <w:sz w:val="24"/>
              </w:rPr>
            </w:pPr>
            <w:r w:rsidRPr="004C7B97">
              <w:rPr>
                <w:rFonts w:ascii="仿宋" w:eastAsia="仿宋" w:hAnsi="仿宋" w:cs="宋体" w:hint="eastAsia"/>
                <w:i w:val="0"/>
                <w:kern w:val="0"/>
                <w:sz w:val="24"/>
              </w:rPr>
              <w:t>8</w:t>
            </w:r>
          </w:p>
        </w:tc>
        <w:tc>
          <w:tcPr>
            <w:tcW w:w="3255" w:type="dxa"/>
            <w:gridSpan w:val="2"/>
            <w:vAlign w:val="center"/>
          </w:tcPr>
          <w:p w14:paraId="72D81C48" w14:textId="77777777" w:rsidR="004C7B97" w:rsidRPr="004C7B97" w:rsidRDefault="004C7B97" w:rsidP="0059366D">
            <w:pPr>
              <w:spacing w:line="360" w:lineRule="exact"/>
              <w:rPr>
                <w:rFonts w:ascii="仿宋" w:eastAsia="仿宋" w:hAnsi="仿宋" w:cs="宋体"/>
                <w:i w:val="0"/>
                <w:kern w:val="0"/>
                <w:sz w:val="24"/>
                <w:lang w:eastAsia="zh-CN"/>
              </w:rPr>
            </w:pPr>
            <w:r w:rsidRPr="004C7B97">
              <w:rPr>
                <w:rFonts w:ascii="仿宋" w:eastAsia="仿宋" w:hAnsi="仿宋" w:cs="宋体" w:hint="eastAsia"/>
                <w:i w:val="0"/>
                <w:kern w:val="0"/>
                <w:sz w:val="24"/>
                <w:lang w:eastAsia="zh-CN"/>
              </w:rPr>
              <w:t>镇（街道）环卫公厕（座）</w:t>
            </w:r>
          </w:p>
        </w:tc>
        <w:tc>
          <w:tcPr>
            <w:tcW w:w="2084" w:type="dxa"/>
            <w:vAlign w:val="center"/>
          </w:tcPr>
          <w:p w14:paraId="67C1F0A9" w14:textId="77777777" w:rsidR="004C7B97" w:rsidRPr="004C7B97" w:rsidRDefault="004C7B97" w:rsidP="0059366D">
            <w:pPr>
              <w:spacing w:line="360" w:lineRule="exact"/>
              <w:jc w:val="center"/>
              <w:rPr>
                <w:rFonts w:ascii="仿宋" w:eastAsia="仿宋" w:hAnsi="仿宋" w:cs="宋体"/>
                <w:i w:val="0"/>
                <w:kern w:val="0"/>
                <w:sz w:val="24"/>
              </w:rPr>
            </w:pPr>
            <w:r w:rsidRPr="004C7B97">
              <w:rPr>
                <w:rFonts w:ascii="仿宋" w:eastAsia="仿宋" w:hAnsi="仿宋" w:cs="宋体" w:hint="eastAsia"/>
                <w:i w:val="0"/>
                <w:kern w:val="0"/>
                <w:sz w:val="24"/>
              </w:rPr>
              <w:t>8</w:t>
            </w:r>
          </w:p>
        </w:tc>
        <w:tc>
          <w:tcPr>
            <w:tcW w:w="2790" w:type="dxa"/>
            <w:vAlign w:val="center"/>
          </w:tcPr>
          <w:p w14:paraId="163A8300" w14:textId="77777777" w:rsidR="004C7B97" w:rsidRPr="004C7B97" w:rsidRDefault="004C7B97" w:rsidP="0059366D">
            <w:pPr>
              <w:spacing w:line="360" w:lineRule="exact"/>
              <w:rPr>
                <w:rFonts w:ascii="仿宋" w:eastAsia="仿宋" w:hAnsi="仿宋" w:cs="宋体"/>
                <w:i w:val="0"/>
                <w:kern w:val="0"/>
                <w:sz w:val="24"/>
              </w:rPr>
            </w:pPr>
          </w:p>
        </w:tc>
      </w:tr>
      <w:tr w:rsidR="004C7B97" w:rsidRPr="004C7B97" w14:paraId="305BC8A6" w14:textId="77777777" w:rsidTr="0059366D">
        <w:trPr>
          <w:trHeight w:val="850"/>
        </w:trPr>
        <w:tc>
          <w:tcPr>
            <w:tcW w:w="822" w:type="dxa"/>
            <w:vMerge w:val="restart"/>
            <w:vAlign w:val="center"/>
          </w:tcPr>
          <w:p w14:paraId="36E185E1" w14:textId="77777777" w:rsidR="004C7B97" w:rsidRPr="004C7B97" w:rsidRDefault="004C7B97" w:rsidP="0059366D">
            <w:pPr>
              <w:spacing w:line="360" w:lineRule="exact"/>
              <w:jc w:val="center"/>
              <w:rPr>
                <w:rFonts w:ascii="仿宋" w:eastAsia="仿宋" w:hAnsi="仿宋" w:cs="宋体"/>
                <w:i w:val="0"/>
                <w:kern w:val="0"/>
                <w:sz w:val="24"/>
              </w:rPr>
            </w:pPr>
            <w:r w:rsidRPr="004C7B97">
              <w:rPr>
                <w:rFonts w:ascii="仿宋" w:eastAsia="仿宋" w:hAnsi="仿宋" w:cs="宋体" w:hint="eastAsia"/>
                <w:i w:val="0"/>
                <w:kern w:val="0"/>
                <w:sz w:val="24"/>
              </w:rPr>
              <w:t>9</w:t>
            </w:r>
          </w:p>
        </w:tc>
        <w:tc>
          <w:tcPr>
            <w:tcW w:w="630" w:type="dxa"/>
            <w:vMerge w:val="restart"/>
            <w:vAlign w:val="center"/>
          </w:tcPr>
          <w:p w14:paraId="04D9D3F8" w14:textId="77777777" w:rsidR="004C7B97" w:rsidRPr="004C7B97" w:rsidRDefault="004C7B97" w:rsidP="0059366D">
            <w:pPr>
              <w:spacing w:line="360" w:lineRule="exact"/>
              <w:ind w:left="113" w:right="113"/>
              <w:jc w:val="center"/>
              <w:rPr>
                <w:rFonts w:ascii="仿宋" w:eastAsia="仿宋" w:hAnsi="仿宋" w:cs="宋体"/>
                <w:i w:val="0"/>
                <w:kern w:val="0"/>
                <w:sz w:val="24"/>
              </w:rPr>
            </w:pPr>
            <w:r w:rsidRPr="004C7B97">
              <w:rPr>
                <w:rFonts w:ascii="仿宋" w:eastAsia="仿宋" w:hAnsi="仿宋" w:cs="宋体" w:hint="eastAsia"/>
                <w:i w:val="0"/>
                <w:kern w:val="0"/>
                <w:sz w:val="24"/>
              </w:rPr>
              <w:t>垃圾收运</w:t>
            </w:r>
          </w:p>
        </w:tc>
        <w:tc>
          <w:tcPr>
            <w:tcW w:w="2625" w:type="dxa"/>
            <w:vAlign w:val="center"/>
          </w:tcPr>
          <w:p w14:paraId="33A592A8" w14:textId="77777777" w:rsidR="004C7B97" w:rsidRPr="004C7B97" w:rsidRDefault="004C7B97" w:rsidP="0059366D">
            <w:pPr>
              <w:spacing w:line="360" w:lineRule="exact"/>
              <w:rPr>
                <w:rFonts w:ascii="仿宋" w:eastAsia="仿宋" w:hAnsi="仿宋" w:cs="宋体"/>
                <w:i w:val="0"/>
                <w:kern w:val="0"/>
                <w:sz w:val="24"/>
                <w:lang w:eastAsia="zh-CN"/>
              </w:rPr>
            </w:pPr>
            <w:r w:rsidRPr="004C7B97">
              <w:rPr>
                <w:rFonts w:ascii="仿宋" w:eastAsia="仿宋" w:hAnsi="仿宋" w:cs="宋体" w:hint="eastAsia"/>
                <w:i w:val="0"/>
                <w:kern w:val="0"/>
                <w:sz w:val="24"/>
                <w:lang w:eastAsia="zh-CN"/>
              </w:rPr>
              <w:t>其他垃圾收运量（吨）</w:t>
            </w:r>
          </w:p>
        </w:tc>
        <w:tc>
          <w:tcPr>
            <w:tcW w:w="2084" w:type="dxa"/>
            <w:vAlign w:val="center"/>
          </w:tcPr>
          <w:p w14:paraId="71F80E65" w14:textId="77777777" w:rsidR="004C7B97" w:rsidRPr="004C7B97" w:rsidRDefault="004C7B97" w:rsidP="0059366D">
            <w:pPr>
              <w:spacing w:line="360" w:lineRule="exact"/>
              <w:jc w:val="center"/>
              <w:rPr>
                <w:rFonts w:ascii="仿宋" w:eastAsia="仿宋" w:hAnsi="仿宋" w:cs="宋体"/>
                <w:i w:val="0"/>
                <w:kern w:val="0"/>
                <w:sz w:val="24"/>
              </w:rPr>
            </w:pPr>
            <w:r w:rsidRPr="004C7B97">
              <w:rPr>
                <w:rFonts w:ascii="仿宋" w:eastAsia="仿宋" w:hAnsi="仿宋" w:cs="宋体" w:hint="eastAsia"/>
                <w:i w:val="0"/>
                <w:kern w:val="0"/>
                <w:sz w:val="24"/>
              </w:rPr>
              <w:t>158.5</w:t>
            </w:r>
          </w:p>
        </w:tc>
        <w:tc>
          <w:tcPr>
            <w:tcW w:w="2790" w:type="dxa"/>
            <w:vAlign w:val="center"/>
          </w:tcPr>
          <w:p w14:paraId="544D30F3" w14:textId="77777777" w:rsidR="004C7B97" w:rsidRPr="004C7B97" w:rsidRDefault="004C7B97" w:rsidP="0059366D">
            <w:pPr>
              <w:spacing w:line="360" w:lineRule="exact"/>
              <w:rPr>
                <w:rFonts w:ascii="仿宋" w:eastAsia="仿宋" w:hAnsi="仿宋" w:cs="宋体"/>
                <w:i w:val="0"/>
                <w:kern w:val="0"/>
                <w:sz w:val="24"/>
              </w:rPr>
            </w:pPr>
          </w:p>
        </w:tc>
      </w:tr>
      <w:tr w:rsidR="004C7B97" w:rsidRPr="004C7B97" w14:paraId="20A375C9" w14:textId="77777777" w:rsidTr="0059366D">
        <w:trPr>
          <w:trHeight w:val="850"/>
        </w:trPr>
        <w:tc>
          <w:tcPr>
            <w:tcW w:w="822" w:type="dxa"/>
            <w:vMerge/>
            <w:vAlign w:val="center"/>
          </w:tcPr>
          <w:p w14:paraId="4C2D5122" w14:textId="77777777" w:rsidR="004C7B97" w:rsidRPr="004C7B97" w:rsidRDefault="004C7B97" w:rsidP="0059366D">
            <w:pPr>
              <w:spacing w:line="360" w:lineRule="exact"/>
              <w:jc w:val="center"/>
              <w:rPr>
                <w:rFonts w:ascii="仿宋" w:eastAsia="仿宋" w:hAnsi="仿宋" w:cs="宋体"/>
                <w:i w:val="0"/>
                <w:kern w:val="0"/>
                <w:sz w:val="24"/>
              </w:rPr>
            </w:pPr>
          </w:p>
        </w:tc>
        <w:tc>
          <w:tcPr>
            <w:tcW w:w="630" w:type="dxa"/>
            <w:vMerge/>
            <w:vAlign w:val="center"/>
          </w:tcPr>
          <w:p w14:paraId="018E7479" w14:textId="77777777" w:rsidR="004C7B97" w:rsidRPr="004C7B97" w:rsidRDefault="004C7B97" w:rsidP="0059366D">
            <w:pPr>
              <w:spacing w:line="360" w:lineRule="exact"/>
              <w:rPr>
                <w:rFonts w:ascii="仿宋" w:eastAsia="仿宋" w:hAnsi="仿宋" w:cs="宋体"/>
                <w:i w:val="0"/>
                <w:kern w:val="0"/>
                <w:sz w:val="24"/>
              </w:rPr>
            </w:pPr>
          </w:p>
        </w:tc>
        <w:tc>
          <w:tcPr>
            <w:tcW w:w="2625" w:type="dxa"/>
            <w:vAlign w:val="center"/>
          </w:tcPr>
          <w:p w14:paraId="511707BE" w14:textId="77777777" w:rsidR="004C7B97" w:rsidRPr="004C7B97" w:rsidRDefault="004C7B97" w:rsidP="0059366D">
            <w:pPr>
              <w:spacing w:line="360" w:lineRule="exact"/>
              <w:rPr>
                <w:rFonts w:ascii="仿宋" w:eastAsia="仿宋" w:hAnsi="仿宋" w:cs="宋体"/>
                <w:i w:val="0"/>
                <w:kern w:val="0"/>
                <w:sz w:val="24"/>
                <w:lang w:eastAsia="zh-CN"/>
              </w:rPr>
            </w:pPr>
            <w:proofErr w:type="gramStart"/>
            <w:r w:rsidRPr="004C7B97">
              <w:rPr>
                <w:rFonts w:ascii="仿宋" w:eastAsia="仿宋" w:hAnsi="仿宋" w:cs="宋体" w:hint="eastAsia"/>
                <w:i w:val="0"/>
                <w:kern w:val="0"/>
                <w:sz w:val="24"/>
                <w:lang w:eastAsia="zh-CN"/>
              </w:rPr>
              <w:t>厨余垃圾</w:t>
            </w:r>
            <w:proofErr w:type="gramEnd"/>
            <w:r w:rsidRPr="004C7B97">
              <w:rPr>
                <w:rFonts w:ascii="仿宋" w:eastAsia="仿宋" w:hAnsi="仿宋" w:cs="宋体" w:hint="eastAsia"/>
                <w:i w:val="0"/>
                <w:kern w:val="0"/>
                <w:sz w:val="24"/>
                <w:lang w:eastAsia="zh-CN"/>
              </w:rPr>
              <w:t>收运量（吨）</w:t>
            </w:r>
          </w:p>
        </w:tc>
        <w:tc>
          <w:tcPr>
            <w:tcW w:w="2084" w:type="dxa"/>
            <w:vAlign w:val="center"/>
          </w:tcPr>
          <w:p w14:paraId="7B90F04B" w14:textId="77777777" w:rsidR="004C7B97" w:rsidRPr="004C7B97" w:rsidRDefault="004C7B97" w:rsidP="0059366D">
            <w:pPr>
              <w:spacing w:line="360" w:lineRule="exact"/>
              <w:jc w:val="center"/>
              <w:rPr>
                <w:rFonts w:ascii="仿宋" w:eastAsia="仿宋" w:hAnsi="仿宋" w:cs="宋体"/>
                <w:i w:val="0"/>
                <w:kern w:val="0"/>
                <w:sz w:val="24"/>
              </w:rPr>
            </w:pPr>
            <w:r w:rsidRPr="004C7B97">
              <w:rPr>
                <w:rFonts w:ascii="仿宋" w:eastAsia="仿宋" w:hAnsi="仿宋" w:cs="宋体" w:hint="eastAsia"/>
                <w:i w:val="0"/>
                <w:kern w:val="0"/>
                <w:sz w:val="24"/>
              </w:rPr>
              <w:t>27.75</w:t>
            </w:r>
          </w:p>
        </w:tc>
        <w:tc>
          <w:tcPr>
            <w:tcW w:w="2790" w:type="dxa"/>
            <w:vAlign w:val="center"/>
          </w:tcPr>
          <w:p w14:paraId="025F649C" w14:textId="77777777" w:rsidR="004C7B97" w:rsidRPr="004C7B97" w:rsidRDefault="004C7B97" w:rsidP="0059366D">
            <w:pPr>
              <w:spacing w:line="360" w:lineRule="exact"/>
              <w:rPr>
                <w:rFonts w:ascii="仿宋" w:eastAsia="仿宋" w:hAnsi="仿宋" w:cs="宋体"/>
                <w:i w:val="0"/>
                <w:kern w:val="0"/>
                <w:sz w:val="24"/>
              </w:rPr>
            </w:pPr>
          </w:p>
        </w:tc>
      </w:tr>
    </w:tbl>
    <w:p w14:paraId="212DB964" w14:textId="5466CFC3" w:rsidR="004C7B97" w:rsidRPr="00D91B07" w:rsidRDefault="004C7B97" w:rsidP="00D91B07">
      <w:pPr>
        <w:pStyle w:val="6"/>
        <w:rPr>
          <w:rFonts w:ascii="仿宋" w:eastAsia="仿宋" w:hAnsi="仿宋"/>
          <w:i w:val="0"/>
          <w:lang w:eastAsia="zh-CN"/>
        </w:rPr>
      </w:pPr>
      <w:r w:rsidRPr="00D91B07">
        <w:rPr>
          <w:rFonts w:ascii="仿宋" w:eastAsia="仿宋" w:hAnsi="仿宋" w:hint="eastAsia"/>
          <w:i w:val="0"/>
          <w:lang w:eastAsia="zh-CN"/>
        </w:rPr>
        <w:t>2.1新兴片区主要河道明细表</w:t>
      </w:r>
    </w:p>
    <w:tbl>
      <w:tblPr>
        <w:tblStyle w:val="af5"/>
        <w:tblW w:w="0" w:type="auto"/>
        <w:tblLook w:val="04A0" w:firstRow="1" w:lastRow="0" w:firstColumn="1" w:lastColumn="0" w:noHBand="0" w:noVBand="1"/>
      </w:tblPr>
      <w:tblGrid>
        <w:gridCol w:w="846"/>
        <w:gridCol w:w="2549"/>
        <w:gridCol w:w="1931"/>
        <w:gridCol w:w="1754"/>
        <w:gridCol w:w="1442"/>
      </w:tblGrid>
      <w:tr w:rsidR="00D91B07" w:rsidRPr="00D91B07" w14:paraId="71F40B42" w14:textId="77777777" w:rsidTr="0059366D">
        <w:trPr>
          <w:trHeight w:val="567"/>
        </w:trPr>
        <w:tc>
          <w:tcPr>
            <w:tcW w:w="846" w:type="dxa"/>
            <w:vAlign w:val="center"/>
          </w:tcPr>
          <w:p w14:paraId="547D51E1" w14:textId="77777777" w:rsidR="00D91B07" w:rsidRPr="00D91B07" w:rsidRDefault="00D91B07" w:rsidP="00D91B07">
            <w:pPr>
              <w:spacing w:line="360" w:lineRule="exact"/>
              <w:jc w:val="center"/>
              <w:rPr>
                <w:rFonts w:ascii="仿宋" w:eastAsia="仿宋" w:hAnsi="仿宋" w:cs="宋体"/>
                <w:b/>
                <w:bCs/>
                <w:i w:val="0"/>
                <w:kern w:val="0"/>
                <w:sz w:val="24"/>
              </w:rPr>
            </w:pPr>
            <w:r w:rsidRPr="00D91B07">
              <w:rPr>
                <w:rFonts w:ascii="仿宋" w:eastAsia="仿宋" w:hAnsi="仿宋" w:cs="宋体" w:hint="eastAsia"/>
                <w:b/>
                <w:bCs/>
                <w:i w:val="0"/>
                <w:kern w:val="0"/>
                <w:sz w:val="24"/>
              </w:rPr>
              <w:t>序号</w:t>
            </w:r>
          </w:p>
        </w:tc>
        <w:tc>
          <w:tcPr>
            <w:tcW w:w="2549" w:type="dxa"/>
            <w:vAlign w:val="center"/>
          </w:tcPr>
          <w:p w14:paraId="66BB0505" w14:textId="77777777" w:rsidR="00D91B07" w:rsidRPr="00D91B07" w:rsidRDefault="00D91B07" w:rsidP="00D91B07">
            <w:pPr>
              <w:spacing w:line="360" w:lineRule="exact"/>
              <w:jc w:val="center"/>
              <w:rPr>
                <w:rFonts w:ascii="仿宋" w:eastAsia="仿宋" w:hAnsi="仿宋" w:cs="宋体"/>
                <w:b/>
                <w:bCs/>
                <w:i w:val="0"/>
                <w:kern w:val="0"/>
                <w:sz w:val="24"/>
              </w:rPr>
            </w:pPr>
            <w:r w:rsidRPr="00D91B07">
              <w:rPr>
                <w:rFonts w:ascii="仿宋" w:eastAsia="仿宋" w:hAnsi="仿宋" w:cs="宋体" w:hint="eastAsia"/>
                <w:b/>
                <w:bCs/>
                <w:i w:val="0"/>
                <w:kern w:val="0"/>
                <w:sz w:val="24"/>
              </w:rPr>
              <w:t>河道名称</w:t>
            </w:r>
          </w:p>
        </w:tc>
        <w:tc>
          <w:tcPr>
            <w:tcW w:w="1931" w:type="dxa"/>
            <w:vAlign w:val="center"/>
          </w:tcPr>
          <w:p w14:paraId="2FBC7A51" w14:textId="77777777" w:rsidR="00D91B07" w:rsidRPr="00D91B07" w:rsidRDefault="00D91B07" w:rsidP="00D91B07">
            <w:pPr>
              <w:spacing w:line="360" w:lineRule="exact"/>
              <w:jc w:val="center"/>
              <w:rPr>
                <w:rFonts w:ascii="仿宋" w:eastAsia="仿宋" w:hAnsi="仿宋" w:cs="宋体"/>
                <w:b/>
                <w:bCs/>
                <w:i w:val="0"/>
                <w:kern w:val="0"/>
                <w:sz w:val="24"/>
              </w:rPr>
            </w:pPr>
            <w:r w:rsidRPr="00D91B07">
              <w:rPr>
                <w:rFonts w:ascii="仿宋" w:eastAsia="仿宋" w:hAnsi="仿宋" w:cs="宋体" w:hint="eastAsia"/>
                <w:b/>
                <w:bCs/>
                <w:i w:val="0"/>
                <w:kern w:val="0"/>
                <w:sz w:val="24"/>
              </w:rPr>
              <w:t>河道等级</w:t>
            </w:r>
          </w:p>
        </w:tc>
        <w:tc>
          <w:tcPr>
            <w:tcW w:w="1754" w:type="dxa"/>
            <w:vAlign w:val="center"/>
          </w:tcPr>
          <w:p w14:paraId="6CAD45AC" w14:textId="77777777" w:rsidR="00D91B07" w:rsidRPr="00D91B07" w:rsidRDefault="00D91B07" w:rsidP="00D91B07">
            <w:pPr>
              <w:spacing w:line="360" w:lineRule="exact"/>
              <w:jc w:val="center"/>
              <w:rPr>
                <w:rFonts w:ascii="仿宋" w:eastAsia="仿宋" w:hAnsi="仿宋" w:cs="宋体"/>
                <w:b/>
                <w:bCs/>
                <w:i w:val="0"/>
                <w:kern w:val="0"/>
                <w:sz w:val="24"/>
              </w:rPr>
            </w:pPr>
            <w:r w:rsidRPr="00D91B07">
              <w:rPr>
                <w:rFonts w:ascii="仿宋" w:eastAsia="仿宋" w:hAnsi="仿宋" w:cs="宋体" w:hint="eastAsia"/>
                <w:b/>
                <w:bCs/>
                <w:i w:val="0"/>
                <w:kern w:val="0"/>
                <w:sz w:val="24"/>
              </w:rPr>
              <w:t>河道长度（米）</w:t>
            </w:r>
          </w:p>
        </w:tc>
        <w:tc>
          <w:tcPr>
            <w:tcW w:w="1442" w:type="dxa"/>
            <w:vAlign w:val="center"/>
          </w:tcPr>
          <w:p w14:paraId="4E56C5EE" w14:textId="77777777" w:rsidR="00D91B07" w:rsidRPr="00D91B07" w:rsidRDefault="00D91B07" w:rsidP="00D91B07">
            <w:pPr>
              <w:spacing w:line="360" w:lineRule="exact"/>
              <w:jc w:val="center"/>
              <w:rPr>
                <w:rFonts w:ascii="仿宋" w:eastAsia="仿宋" w:hAnsi="仿宋" w:cs="宋体"/>
                <w:b/>
                <w:bCs/>
                <w:i w:val="0"/>
                <w:kern w:val="0"/>
                <w:sz w:val="24"/>
              </w:rPr>
            </w:pPr>
            <w:r w:rsidRPr="00D91B07">
              <w:rPr>
                <w:rFonts w:ascii="仿宋" w:eastAsia="仿宋" w:hAnsi="仿宋" w:cs="宋体" w:hint="eastAsia"/>
                <w:b/>
                <w:bCs/>
                <w:i w:val="0"/>
                <w:kern w:val="0"/>
                <w:sz w:val="24"/>
              </w:rPr>
              <w:t>备注</w:t>
            </w:r>
          </w:p>
        </w:tc>
      </w:tr>
      <w:tr w:rsidR="00D91B07" w:rsidRPr="00D91B07" w14:paraId="1E1C1812" w14:textId="77777777" w:rsidTr="0059366D">
        <w:trPr>
          <w:trHeight w:val="567"/>
        </w:trPr>
        <w:tc>
          <w:tcPr>
            <w:tcW w:w="846" w:type="dxa"/>
            <w:vAlign w:val="center"/>
          </w:tcPr>
          <w:p w14:paraId="3A60CDFA" w14:textId="77777777" w:rsidR="00D91B07" w:rsidRPr="00D91B07" w:rsidRDefault="00D91B07" w:rsidP="00D91B07">
            <w:pPr>
              <w:jc w:val="center"/>
              <w:textAlignment w:val="center"/>
              <w:rPr>
                <w:rFonts w:ascii="仿宋" w:eastAsia="仿宋" w:hAnsi="仿宋" w:cs="宋体"/>
                <w:i w:val="0"/>
                <w:kern w:val="0"/>
                <w:sz w:val="24"/>
                <w:lang w:bidi="ar"/>
              </w:rPr>
            </w:pPr>
            <w:r w:rsidRPr="00D91B07">
              <w:rPr>
                <w:rFonts w:ascii="仿宋" w:eastAsia="仿宋" w:hAnsi="仿宋" w:cs="宋体" w:hint="eastAsia"/>
                <w:i w:val="0"/>
                <w:kern w:val="0"/>
                <w:sz w:val="24"/>
                <w:szCs w:val="24"/>
                <w:lang w:bidi="ar"/>
              </w:rPr>
              <w:t>1</w:t>
            </w:r>
          </w:p>
        </w:tc>
        <w:tc>
          <w:tcPr>
            <w:tcW w:w="2549" w:type="dxa"/>
            <w:vAlign w:val="center"/>
          </w:tcPr>
          <w:p w14:paraId="2ECAB1FC" w14:textId="77777777" w:rsidR="00D91B07" w:rsidRPr="00D91B07" w:rsidRDefault="00D91B07" w:rsidP="00D91B07">
            <w:pPr>
              <w:jc w:val="center"/>
              <w:textAlignment w:val="center"/>
              <w:rPr>
                <w:rFonts w:ascii="仿宋" w:eastAsia="仿宋" w:hAnsi="仿宋" w:cs="宋体"/>
                <w:i w:val="0"/>
                <w:kern w:val="0"/>
                <w:sz w:val="24"/>
                <w:lang w:bidi="ar"/>
              </w:rPr>
            </w:pPr>
            <w:r w:rsidRPr="00D91B07">
              <w:rPr>
                <w:rFonts w:ascii="仿宋" w:eastAsia="仿宋" w:hAnsi="仿宋" w:cs="宋体" w:hint="eastAsia"/>
                <w:i w:val="0"/>
                <w:kern w:val="0"/>
                <w:sz w:val="24"/>
                <w:szCs w:val="24"/>
                <w:lang w:bidi="ar"/>
              </w:rPr>
              <w:t>湔江</w:t>
            </w:r>
          </w:p>
        </w:tc>
        <w:tc>
          <w:tcPr>
            <w:tcW w:w="1931" w:type="dxa"/>
            <w:vAlign w:val="center"/>
          </w:tcPr>
          <w:p w14:paraId="311AD2EF" w14:textId="77777777" w:rsidR="00D91B07" w:rsidRPr="00D91B07" w:rsidRDefault="00D91B07" w:rsidP="00D91B07">
            <w:pPr>
              <w:jc w:val="center"/>
              <w:textAlignment w:val="center"/>
              <w:rPr>
                <w:rFonts w:ascii="仿宋" w:eastAsia="仿宋" w:hAnsi="仿宋" w:cs="宋体"/>
                <w:i w:val="0"/>
                <w:kern w:val="0"/>
                <w:sz w:val="24"/>
                <w:lang w:bidi="ar"/>
              </w:rPr>
            </w:pPr>
            <w:r w:rsidRPr="00D91B07">
              <w:rPr>
                <w:rFonts w:ascii="仿宋" w:eastAsia="仿宋" w:hAnsi="仿宋" w:cs="宋体" w:hint="eastAsia"/>
                <w:i w:val="0"/>
                <w:kern w:val="0"/>
                <w:sz w:val="24"/>
                <w:szCs w:val="24"/>
                <w:lang w:bidi="ar"/>
              </w:rPr>
              <w:t>三级</w:t>
            </w:r>
          </w:p>
        </w:tc>
        <w:tc>
          <w:tcPr>
            <w:tcW w:w="1754" w:type="dxa"/>
            <w:vAlign w:val="center"/>
          </w:tcPr>
          <w:p w14:paraId="6D1AF21D" w14:textId="77777777" w:rsidR="00D91B07" w:rsidRPr="00D91B07" w:rsidRDefault="00D91B07" w:rsidP="00D91B07">
            <w:pPr>
              <w:jc w:val="center"/>
              <w:textAlignment w:val="center"/>
              <w:rPr>
                <w:rFonts w:ascii="仿宋" w:eastAsia="仿宋" w:hAnsi="仿宋" w:cs="宋体"/>
                <w:i w:val="0"/>
                <w:kern w:val="0"/>
                <w:sz w:val="24"/>
                <w:lang w:bidi="ar"/>
              </w:rPr>
            </w:pPr>
            <w:r w:rsidRPr="00D91B07">
              <w:rPr>
                <w:rFonts w:ascii="仿宋" w:eastAsia="仿宋" w:hAnsi="仿宋" w:cs="宋体" w:hint="eastAsia"/>
                <w:i w:val="0"/>
                <w:kern w:val="0"/>
                <w:sz w:val="24"/>
                <w:szCs w:val="24"/>
                <w:lang w:bidi="ar"/>
              </w:rPr>
              <w:t>5800</w:t>
            </w:r>
          </w:p>
        </w:tc>
        <w:tc>
          <w:tcPr>
            <w:tcW w:w="1442" w:type="dxa"/>
            <w:vAlign w:val="center"/>
          </w:tcPr>
          <w:p w14:paraId="3DC733D4" w14:textId="77777777" w:rsidR="00D91B07" w:rsidRPr="00D91B07" w:rsidRDefault="00D91B07" w:rsidP="00D91B07">
            <w:pPr>
              <w:jc w:val="center"/>
              <w:textAlignment w:val="center"/>
              <w:rPr>
                <w:rFonts w:ascii="仿宋" w:eastAsia="仿宋" w:hAnsi="仿宋" w:cs="宋体"/>
                <w:i w:val="0"/>
                <w:kern w:val="0"/>
                <w:sz w:val="24"/>
                <w:lang w:bidi="ar"/>
              </w:rPr>
            </w:pPr>
          </w:p>
        </w:tc>
      </w:tr>
    </w:tbl>
    <w:p w14:paraId="04A9D8F2" w14:textId="4553BD45" w:rsidR="00D91B07" w:rsidRPr="00D91B07" w:rsidRDefault="00D91B07" w:rsidP="00D91B07">
      <w:pPr>
        <w:pStyle w:val="6"/>
        <w:rPr>
          <w:rFonts w:ascii="仿宋" w:eastAsia="仿宋" w:hAnsi="仿宋"/>
          <w:i w:val="0"/>
          <w:lang w:eastAsia="zh-CN"/>
        </w:rPr>
      </w:pPr>
      <w:r w:rsidRPr="00D91B07">
        <w:rPr>
          <w:rFonts w:ascii="仿宋" w:eastAsia="仿宋" w:hAnsi="仿宋" w:hint="eastAsia"/>
          <w:i w:val="0"/>
          <w:lang w:eastAsia="zh-CN"/>
        </w:rPr>
        <w:t>2.2新兴片区主要公路明细表</w:t>
      </w:r>
    </w:p>
    <w:tbl>
      <w:tblPr>
        <w:tblStyle w:val="af5"/>
        <w:tblW w:w="0" w:type="auto"/>
        <w:tblLook w:val="04A0" w:firstRow="1" w:lastRow="0" w:firstColumn="1" w:lastColumn="0" w:noHBand="0" w:noVBand="1"/>
      </w:tblPr>
      <w:tblGrid>
        <w:gridCol w:w="752"/>
        <w:gridCol w:w="3305"/>
        <w:gridCol w:w="1462"/>
        <w:gridCol w:w="1535"/>
        <w:gridCol w:w="1468"/>
      </w:tblGrid>
      <w:tr w:rsidR="00D91B07" w:rsidRPr="00D91B07" w14:paraId="3B7D2F91" w14:textId="77777777" w:rsidTr="0059366D">
        <w:trPr>
          <w:trHeight w:val="567"/>
          <w:tblHeader/>
        </w:trPr>
        <w:tc>
          <w:tcPr>
            <w:tcW w:w="752" w:type="dxa"/>
            <w:vAlign w:val="center"/>
          </w:tcPr>
          <w:p w14:paraId="6E6EE965" w14:textId="77777777" w:rsidR="00D91B07" w:rsidRPr="00D91B07" w:rsidRDefault="00D91B07" w:rsidP="00D91B07">
            <w:pPr>
              <w:spacing w:line="360" w:lineRule="exact"/>
              <w:jc w:val="center"/>
              <w:rPr>
                <w:rFonts w:ascii="仿宋" w:eastAsia="仿宋" w:hAnsi="仿宋" w:cs="宋体"/>
                <w:b/>
                <w:bCs/>
                <w:i w:val="0"/>
                <w:kern w:val="0"/>
                <w:sz w:val="24"/>
              </w:rPr>
            </w:pPr>
            <w:r w:rsidRPr="00D91B07">
              <w:rPr>
                <w:rFonts w:ascii="仿宋" w:eastAsia="仿宋" w:hAnsi="仿宋" w:cs="宋体" w:hint="eastAsia"/>
                <w:b/>
                <w:bCs/>
                <w:i w:val="0"/>
                <w:kern w:val="0"/>
                <w:sz w:val="24"/>
              </w:rPr>
              <w:t>序号</w:t>
            </w:r>
          </w:p>
        </w:tc>
        <w:tc>
          <w:tcPr>
            <w:tcW w:w="3305" w:type="dxa"/>
            <w:vAlign w:val="center"/>
          </w:tcPr>
          <w:p w14:paraId="2FFCA787" w14:textId="77777777" w:rsidR="00D91B07" w:rsidRPr="00D91B07" w:rsidRDefault="00D91B07" w:rsidP="00D91B07">
            <w:pPr>
              <w:spacing w:line="360" w:lineRule="exact"/>
              <w:jc w:val="center"/>
              <w:rPr>
                <w:rFonts w:ascii="仿宋" w:eastAsia="仿宋" w:hAnsi="仿宋" w:cs="宋体"/>
                <w:b/>
                <w:bCs/>
                <w:i w:val="0"/>
                <w:kern w:val="0"/>
                <w:sz w:val="24"/>
              </w:rPr>
            </w:pPr>
            <w:r w:rsidRPr="00D91B07">
              <w:rPr>
                <w:rFonts w:ascii="仿宋" w:eastAsia="仿宋" w:hAnsi="仿宋" w:cs="宋体" w:hint="eastAsia"/>
                <w:b/>
                <w:bCs/>
                <w:i w:val="0"/>
                <w:kern w:val="0"/>
                <w:sz w:val="24"/>
              </w:rPr>
              <w:t>道路名称</w:t>
            </w:r>
          </w:p>
        </w:tc>
        <w:tc>
          <w:tcPr>
            <w:tcW w:w="1462" w:type="dxa"/>
            <w:vAlign w:val="center"/>
          </w:tcPr>
          <w:p w14:paraId="0AB3A5CF" w14:textId="77777777" w:rsidR="00D91B07" w:rsidRPr="00D91B07" w:rsidRDefault="00D91B07" w:rsidP="00D91B07">
            <w:pPr>
              <w:spacing w:line="360" w:lineRule="exact"/>
              <w:jc w:val="center"/>
              <w:rPr>
                <w:rFonts w:ascii="仿宋" w:eastAsia="仿宋" w:hAnsi="仿宋" w:cs="宋体"/>
                <w:b/>
                <w:bCs/>
                <w:i w:val="0"/>
                <w:kern w:val="0"/>
                <w:sz w:val="24"/>
              </w:rPr>
            </w:pPr>
            <w:r w:rsidRPr="00D91B07">
              <w:rPr>
                <w:rFonts w:ascii="仿宋" w:eastAsia="仿宋" w:hAnsi="仿宋" w:cs="宋体" w:hint="eastAsia"/>
                <w:b/>
                <w:bCs/>
                <w:i w:val="0"/>
                <w:kern w:val="0"/>
                <w:sz w:val="24"/>
              </w:rPr>
              <w:t>道路长度</w:t>
            </w:r>
          </w:p>
          <w:p w14:paraId="28ECBFC8" w14:textId="77777777" w:rsidR="00D91B07" w:rsidRPr="00D91B07" w:rsidRDefault="00D91B07" w:rsidP="00D91B07">
            <w:pPr>
              <w:spacing w:line="360" w:lineRule="exact"/>
              <w:jc w:val="center"/>
              <w:rPr>
                <w:rFonts w:ascii="仿宋" w:eastAsia="仿宋" w:hAnsi="仿宋" w:cs="宋体"/>
                <w:b/>
                <w:bCs/>
                <w:i w:val="0"/>
                <w:kern w:val="0"/>
                <w:sz w:val="24"/>
              </w:rPr>
            </w:pPr>
            <w:r w:rsidRPr="00D91B07">
              <w:rPr>
                <w:rFonts w:ascii="仿宋" w:eastAsia="仿宋" w:hAnsi="仿宋" w:cs="宋体" w:hint="eastAsia"/>
                <w:b/>
                <w:bCs/>
                <w:i w:val="0"/>
                <w:kern w:val="0"/>
                <w:sz w:val="24"/>
              </w:rPr>
              <w:t>（米）</w:t>
            </w:r>
          </w:p>
        </w:tc>
        <w:tc>
          <w:tcPr>
            <w:tcW w:w="1535" w:type="dxa"/>
            <w:vAlign w:val="center"/>
          </w:tcPr>
          <w:p w14:paraId="1D861D5F" w14:textId="77777777" w:rsidR="00D91B07" w:rsidRPr="00D91B07" w:rsidRDefault="00D91B07" w:rsidP="00D91B07">
            <w:pPr>
              <w:spacing w:line="360" w:lineRule="exact"/>
              <w:jc w:val="center"/>
              <w:rPr>
                <w:rFonts w:ascii="仿宋" w:eastAsia="仿宋" w:hAnsi="仿宋" w:cs="宋体"/>
                <w:b/>
                <w:bCs/>
                <w:i w:val="0"/>
                <w:kern w:val="0"/>
                <w:sz w:val="24"/>
                <w:lang w:eastAsia="zh-CN"/>
              </w:rPr>
            </w:pPr>
            <w:r w:rsidRPr="00D91B07">
              <w:rPr>
                <w:rFonts w:ascii="仿宋" w:eastAsia="仿宋" w:hAnsi="仿宋" w:cs="宋体" w:hint="eastAsia"/>
                <w:b/>
                <w:bCs/>
                <w:i w:val="0"/>
                <w:kern w:val="0"/>
                <w:sz w:val="24"/>
                <w:lang w:eastAsia="zh-CN"/>
              </w:rPr>
              <w:t>人行道面积</w:t>
            </w:r>
          </w:p>
          <w:p w14:paraId="3D218474" w14:textId="77777777" w:rsidR="00D91B07" w:rsidRPr="00D91B07" w:rsidRDefault="00D91B07" w:rsidP="00D91B07">
            <w:pPr>
              <w:spacing w:line="360" w:lineRule="exact"/>
              <w:jc w:val="center"/>
              <w:rPr>
                <w:rFonts w:ascii="仿宋" w:eastAsia="仿宋" w:hAnsi="仿宋" w:cs="宋体"/>
                <w:b/>
                <w:bCs/>
                <w:i w:val="0"/>
                <w:kern w:val="0"/>
                <w:sz w:val="24"/>
                <w:lang w:eastAsia="zh-CN"/>
              </w:rPr>
            </w:pPr>
            <w:r w:rsidRPr="00D91B07">
              <w:rPr>
                <w:rFonts w:ascii="仿宋" w:eastAsia="仿宋" w:hAnsi="仿宋" w:cs="宋体" w:hint="eastAsia"/>
                <w:b/>
                <w:bCs/>
                <w:i w:val="0"/>
                <w:kern w:val="0"/>
                <w:sz w:val="24"/>
                <w:lang w:eastAsia="zh-CN"/>
              </w:rPr>
              <w:t>（平方米）</w:t>
            </w:r>
          </w:p>
        </w:tc>
        <w:tc>
          <w:tcPr>
            <w:tcW w:w="1468" w:type="dxa"/>
            <w:vAlign w:val="center"/>
          </w:tcPr>
          <w:p w14:paraId="49E31FCB" w14:textId="77777777" w:rsidR="00D91B07" w:rsidRPr="00D91B07" w:rsidRDefault="00D91B07" w:rsidP="00D91B07">
            <w:pPr>
              <w:spacing w:line="360" w:lineRule="exact"/>
              <w:jc w:val="center"/>
              <w:rPr>
                <w:rFonts w:ascii="仿宋" w:eastAsia="仿宋" w:hAnsi="仿宋" w:cs="宋体"/>
                <w:b/>
                <w:bCs/>
                <w:i w:val="0"/>
                <w:kern w:val="0"/>
                <w:sz w:val="24"/>
                <w:lang w:eastAsia="zh-CN"/>
              </w:rPr>
            </w:pPr>
            <w:r w:rsidRPr="00D91B07">
              <w:rPr>
                <w:rFonts w:ascii="仿宋" w:eastAsia="仿宋" w:hAnsi="仿宋" w:cs="宋体" w:hint="eastAsia"/>
                <w:b/>
                <w:bCs/>
                <w:i w:val="0"/>
                <w:kern w:val="0"/>
                <w:sz w:val="24"/>
                <w:lang w:eastAsia="zh-CN"/>
              </w:rPr>
              <w:t>绿化带面积</w:t>
            </w:r>
          </w:p>
          <w:p w14:paraId="29479DCB" w14:textId="77777777" w:rsidR="00D91B07" w:rsidRPr="00D91B07" w:rsidRDefault="00D91B07" w:rsidP="00D91B07">
            <w:pPr>
              <w:spacing w:line="360" w:lineRule="exact"/>
              <w:jc w:val="center"/>
              <w:rPr>
                <w:rFonts w:ascii="仿宋" w:eastAsia="仿宋" w:hAnsi="仿宋" w:cs="宋体"/>
                <w:b/>
                <w:bCs/>
                <w:i w:val="0"/>
                <w:kern w:val="0"/>
                <w:sz w:val="24"/>
                <w:lang w:eastAsia="zh-CN"/>
              </w:rPr>
            </w:pPr>
            <w:r w:rsidRPr="00D91B07">
              <w:rPr>
                <w:rFonts w:ascii="仿宋" w:eastAsia="仿宋" w:hAnsi="仿宋" w:cs="宋体" w:hint="eastAsia"/>
                <w:b/>
                <w:bCs/>
                <w:i w:val="0"/>
                <w:kern w:val="0"/>
                <w:sz w:val="24"/>
                <w:lang w:eastAsia="zh-CN"/>
              </w:rPr>
              <w:t>（平方米）</w:t>
            </w:r>
          </w:p>
        </w:tc>
      </w:tr>
      <w:tr w:rsidR="00D91B07" w:rsidRPr="00D91B07" w14:paraId="1B48D4F4" w14:textId="77777777" w:rsidTr="0059366D">
        <w:trPr>
          <w:trHeight w:val="567"/>
        </w:trPr>
        <w:tc>
          <w:tcPr>
            <w:tcW w:w="752" w:type="dxa"/>
            <w:vAlign w:val="center"/>
          </w:tcPr>
          <w:p w14:paraId="4C9697B4"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1</w:t>
            </w:r>
          </w:p>
        </w:tc>
        <w:tc>
          <w:tcPr>
            <w:tcW w:w="3305" w:type="dxa"/>
            <w:vAlign w:val="center"/>
          </w:tcPr>
          <w:p w14:paraId="4846BFEA"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彭白路</w:t>
            </w:r>
          </w:p>
        </w:tc>
        <w:tc>
          <w:tcPr>
            <w:tcW w:w="1462" w:type="dxa"/>
            <w:vAlign w:val="center"/>
          </w:tcPr>
          <w:p w14:paraId="5D3D4095"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3927</w:t>
            </w:r>
          </w:p>
        </w:tc>
        <w:tc>
          <w:tcPr>
            <w:tcW w:w="1535" w:type="dxa"/>
            <w:vAlign w:val="center"/>
          </w:tcPr>
          <w:p w14:paraId="11E38666"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0</w:t>
            </w:r>
          </w:p>
        </w:tc>
        <w:tc>
          <w:tcPr>
            <w:tcW w:w="1468" w:type="dxa"/>
            <w:vAlign w:val="center"/>
          </w:tcPr>
          <w:p w14:paraId="60A7AA9B"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0</w:t>
            </w:r>
          </w:p>
        </w:tc>
      </w:tr>
      <w:tr w:rsidR="00D91B07" w:rsidRPr="00D91B07" w14:paraId="5C60CF7C" w14:textId="77777777" w:rsidTr="0059366D">
        <w:trPr>
          <w:trHeight w:val="567"/>
        </w:trPr>
        <w:tc>
          <w:tcPr>
            <w:tcW w:w="752" w:type="dxa"/>
            <w:vAlign w:val="center"/>
          </w:tcPr>
          <w:p w14:paraId="541E438B"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2</w:t>
            </w:r>
          </w:p>
        </w:tc>
        <w:tc>
          <w:tcPr>
            <w:tcW w:w="3305" w:type="dxa"/>
            <w:vAlign w:val="center"/>
          </w:tcPr>
          <w:p w14:paraId="28122076"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蒲新路</w:t>
            </w:r>
          </w:p>
        </w:tc>
        <w:tc>
          <w:tcPr>
            <w:tcW w:w="1462" w:type="dxa"/>
            <w:vAlign w:val="center"/>
          </w:tcPr>
          <w:p w14:paraId="5A741719"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5409</w:t>
            </w:r>
          </w:p>
        </w:tc>
        <w:tc>
          <w:tcPr>
            <w:tcW w:w="1535" w:type="dxa"/>
            <w:vAlign w:val="center"/>
          </w:tcPr>
          <w:p w14:paraId="32A6F7D2"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0</w:t>
            </w:r>
          </w:p>
        </w:tc>
        <w:tc>
          <w:tcPr>
            <w:tcW w:w="1468" w:type="dxa"/>
            <w:vAlign w:val="center"/>
          </w:tcPr>
          <w:p w14:paraId="4A7DEFAE"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0</w:t>
            </w:r>
          </w:p>
        </w:tc>
      </w:tr>
      <w:tr w:rsidR="00D91B07" w:rsidRPr="00D91B07" w14:paraId="7AC3F954" w14:textId="77777777" w:rsidTr="0059366D">
        <w:trPr>
          <w:trHeight w:val="567"/>
        </w:trPr>
        <w:tc>
          <w:tcPr>
            <w:tcW w:w="752" w:type="dxa"/>
            <w:vAlign w:val="center"/>
          </w:tcPr>
          <w:p w14:paraId="0904A9C2"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3</w:t>
            </w:r>
          </w:p>
        </w:tc>
        <w:tc>
          <w:tcPr>
            <w:tcW w:w="3305" w:type="dxa"/>
            <w:vAlign w:val="center"/>
          </w:tcPr>
          <w:p w14:paraId="12F1258F"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湔江路</w:t>
            </w:r>
          </w:p>
        </w:tc>
        <w:tc>
          <w:tcPr>
            <w:tcW w:w="1462" w:type="dxa"/>
            <w:vAlign w:val="center"/>
          </w:tcPr>
          <w:p w14:paraId="483AADA0"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2544</w:t>
            </w:r>
          </w:p>
        </w:tc>
        <w:tc>
          <w:tcPr>
            <w:tcW w:w="1535" w:type="dxa"/>
            <w:vAlign w:val="center"/>
          </w:tcPr>
          <w:p w14:paraId="0E23A254"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0</w:t>
            </w:r>
          </w:p>
        </w:tc>
        <w:tc>
          <w:tcPr>
            <w:tcW w:w="1468" w:type="dxa"/>
            <w:vAlign w:val="center"/>
          </w:tcPr>
          <w:p w14:paraId="081723C5"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0</w:t>
            </w:r>
          </w:p>
        </w:tc>
      </w:tr>
      <w:tr w:rsidR="00D91B07" w:rsidRPr="00D91B07" w14:paraId="73C27C78" w14:textId="77777777" w:rsidTr="0059366D">
        <w:trPr>
          <w:trHeight w:val="567"/>
        </w:trPr>
        <w:tc>
          <w:tcPr>
            <w:tcW w:w="752" w:type="dxa"/>
            <w:vAlign w:val="center"/>
          </w:tcPr>
          <w:p w14:paraId="4B4117A2" w14:textId="77777777" w:rsidR="00D91B07" w:rsidRPr="00B86002" w:rsidRDefault="00D91B07" w:rsidP="00D91B07">
            <w:pPr>
              <w:jc w:val="center"/>
              <w:textAlignment w:val="center"/>
              <w:rPr>
                <w:rFonts w:ascii="仿宋" w:eastAsia="仿宋" w:hAnsi="仿宋" w:cs="宋体"/>
                <w:i w:val="0"/>
                <w:kern w:val="0"/>
                <w:sz w:val="24"/>
              </w:rPr>
            </w:pPr>
            <w:r w:rsidRPr="00B86002">
              <w:rPr>
                <w:rFonts w:ascii="仿宋" w:eastAsia="仿宋" w:hAnsi="仿宋" w:cs="宋体" w:hint="eastAsia"/>
                <w:i w:val="0"/>
                <w:kern w:val="0"/>
                <w:sz w:val="24"/>
                <w:szCs w:val="24"/>
              </w:rPr>
              <w:t>4</w:t>
            </w:r>
          </w:p>
        </w:tc>
        <w:tc>
          <w:tcPr>
            <w:tcW w:w="3305" w:type="dxa"/>
            <w:vAlign w:val="center"/>
          </w:tcPr>
          <w:p w14:paraId="1B346EF5" w14:textId="77777777" w:rsidR="00D91B07" w:rsidRPr="00B86002" w:rsidRDefault="00D91B07" w:rsidP="00D91B07">
            <w:pPr>
              <w:jc w:val="center"/>
              <w:textAlignment w:val="center"/>
              <w:rPr>
                <w:rFonts w:ascii="仿宋" w:eastAsia="仿宋" w:hAnsi="仿宋" w:cs="宋体"/>
                <w:i w:val="0"/>
                <w:kern w:val="0"/>
                <w:sz w:val="24"/>
              </w:rPr>
            </w:pPr>
            <w:r w:rsidRPr="00B86002">
              <w:rPr>
                <w:rFonts w:ascii="仿宋" w:eastAsia="仿宋" w:hAnsi="仿宋" w:cs="宋体" w:hint="eastAsia"/>
                <w:i w:val="0"/>
                <w:kern w:val="0"/>
                <w:sz w:val="24"/>
                <w:szCs w:val="24"/>
              </w:rPr>
              <w:t>老彭白路大</w:t>
            </w:r>
          </w:p>
        </w:tc>
        <w:tc>
          <w:tcPr>
            <w:tcW w:w="1462" w:type="dxa"/>
            <w:vAlign w:val="center"/>
          </w:tcPr>
          <w:p w14:paraId="45915CF5" w14:textId="77777777" w:rsidR="00D91B07" w:rsidRPr="00B86002" w:rsidRDefault="00D91B07" w:rsidP="00D91B07">
            <w:pPr>
              <w:jc w:val="center"/>
              <w:textAlignment w:val="center"/>
              <w:rPr>
                <w:rFonts w:ascii="仿宋" w:eastAsia="仿宋" w:hAnsi="仿宋" w:cs="宋体"/>
                <w:i w:val="0"/>
                <w:kern w:val="0"/>
                <w:sz w:val="24"/>
              </w:rPr>
            </w:pPr>
            <w:r w:rsidRPr="00B86002">
              <w:rPr>
                <w:rFonts w:ascii="仿宋" w:eastAsia="仿宋" w:hAnsi="仿宋" w:cs="宋体" w:hint="eastAsia"/>
                <w:i w:val="0"/>
                <w:kern w:val="0"/>
                <w:sz w:val="24"/>
                <w:szCs w:val="24"/>
              </w:rPr>
              <w:t>1948</w:t>
            </w:r>
          </w:p>
        </w:tc>
        <w:tc>
          <w:tcPr>
            <w:tcW w:w="1535" w:type="dxa"/>
            <w:vAlign w:val="center"/>
          </w:tcPr>
          <w:p w14:paraId="74A8066E" w14:textId="77777777" w:rsidR="00D91B07" w:rsidRPr="00B86002" w:rsidRDefault="00D91B07" w:rsidP="00D91B07">
            <w:pPr>
              <w:jc w:val="center"/>
              <w:textAlignment w:val="center"/>
              <w:rPr>
                <w:rFonts w:ascii="仿宋" w:eastAsia="仿宋" w:hAnsi="仿宋" w:cs="宋体"/>
                <w:i w:val="0"/>
                <w:kern w:val="0"/>
                <w:sz w:val="24"/>
              </w:rPr>
            </w:pPr>
            <w:r w:rsidRPr="00B86002">
              <w:rPr>
                <w:rFonts w:ascii="仿宋" w:eastAsia="仿宋" w:hAnsi="仿宋" w:cs="宋体" w:hint="eastAsia"/>
                <w:i w:val="0"/>
                <w:kern w:val="0"/>
                <w:sz w:val="24"/>
                <w:szCs w:val="24"/>
              </w:rPr>
              <w:t>0</w:t>
            </w:r>
          </w:p>
        </w:tc>
        <w:tc>
          <w:tcPr>
            <w:tcW w:w="1468" w:type="dxa"/>
            <w:vAlign w:val="center"/>
          </w:tcPr>
          <w:p w14:paraId="6D0BAB96" w14:textId="77777777" w:rsidR="00D91B07" w:rsidRPr="00D91B07" w:rsidRDefault="00D91B07" w:rsidP="00D91B07">
            <w:pPr>
              <w:jc w:val="center"/>
              <w:textAlignment w:val="center"/>
              <w:rPr>
                <w:rFonts w:ascii="仿宋" w:eastAsia="仿宋" w:hAnsi="仿宋" w:cs="宋体"/>
                <w:i w:val="0"/>
                <w:kern w:val="0"/>
                <w:sz w:val="24"/>
              </w:rPr>
            </w:pPr>
            <w:r w:rsidRPr="00B86002">
              <w:rPr>
                <w:rFonts w:ascii="仿宋" w:eastAsia="仿宋" w:hAnsi="仿宋" w:cs="宋体" w:hint="eastAsia"/>
                <w:i w:val="0"/>
                <w:kern w:val="0"/>
                <w:sz w:val="24"/>
                <w:szCs w:val="24"/>
              </w:rPr>
              <w:t>0</w:t>
            </w:r>
          </w:p>
        </w:tc>
      </w:tr>
    </w:tbl>
    <w:p w14:paraId="1F1A9F74" w14:textId="7A14ED4D" w:rsidR="00D91B07" w:rsidRPr="00D91B07" w:rsidRDefault="00D91B07" w:rsidP="00D91B07">
      <w:pPr>
        <w:pStyle w:val="6"/>
        <w:rPr>
          <w:rFonts w:ascii="仿宋" w:eastAsia="仿宋" w:hAnsi="仿宋"/>
          <w:i w:val="0"/>
          <w:lang w:eastAsia="zh-CN"/>
        </w:rPr>
      </w:pPr>
      <w:r w:rsidRPr="00D91B07">
        <w:rPr>
          <w:rFonts w:ascii="仿宋" w:eastAsia="仿宋" w:hAnsi="仿宋" w:hint="eastAsia"/>
          <w:i w:val="0"/>
          <w:lang w:eastAsia="zh-CN"/>
        </w:rPr>
        <w:lastRenderedPageBreak/>
        <w:t>2.3新兴片区场镇8米以上车行道明细表</w:t>
      </w:r>
    </w:p>
    <w:tbl>
      <w:tblPr>
        <w:tblStyle w:val="af5"/>
        <w:tblW w:w="0" w:type="auto"/>
        <w:jc w:val="center"/>
        <w:tblLook w:val="04A0" w:firstRow="1" w:lastRow="0" w:firstColumn="1" w:lastColumn="0" w:noHBand="0" w:noVBand="1"/>
      </w:tblPr>
      <w:tblGrid>
        <w:gridCol w:w="741"/>
        <w:gridCol w:w="2136"/>
        <w:gridCol w:w="1558"/>
        <w:gridCol w:w="1358"/>
        <w:gridCol w:w="1278"/>
        <w:gridCol w:w="1451"/>
      </w:tblGrid>
      <w:tr w:rsidR="00D91B07" w:rsidRPr="00D91B07" w14:paraId="0EB1C111" w14:textId="77777777" w:rsidTr="0059366D">
        <w:trPr>
          <w:trHeight w:val="567"/>
          <w:tblHeader/>
          <w:jc w:val="center"/>
        </w:trPr>
        <w:tc>
          <w:tcPr>
            <w:tcW w:w="741" w:type="dxa"/>
            <w:vAlign w:val="center"/>
          </w:tcPr>
          <w:p w14:paraId="5B63E401" w14:textId="77777777" w:rsidR="00D91B07" w:rsidRPr="00D91B07" w:rsidRDefault="00D91B07" w:rsidP="00D91B07">
            <w:pPr>
              <w:spacing w:line="360" w:lineRule="exact"/>
              <w:jc w:val="center"/>
              <w:rPr>
                <w:rFonts w:ascii="仿宋" w:eastAsia="仿宋" w:hAnsi="仿宋" w:cs="宋体"/>
                <w:b/>
                <w:bCs/>
                <w:i w:val="0"/>
                <w:kern w:val="0"/>
                <w:sz w:val="24"/>
              </w:rPr>
            </w:pPr>
            <w:r w:rsidRPr="00D91B07">
              <w:rPr>
                <w:rFonts w:ascii="仿宋" w:eastAsia="仿宋" w:hAnsi="仿宋" w:cs="宋体" w:hint="eastAsia"/>
                <w:b/>
                <w:bCs/>
                <w:i w:val="0"/>
                <w:kern w:val="0"/>
                <w:sz w:val="24"/>
              </w:rPr>
              <w:t>序号</w:t>
            </w:r>
          </w:p>
        </w:tc>
        <w:tc>
          <w:tcPr>
            <w:tcW w:w="2136" w:type="dxa"/>
            <w:vAlign w:val="center"/>
          </w:tcPr>
          <w:p w14:paraId="222EE36A" w14:textId="77777777" w:rsidR="00D91B07" w:rsidRPr="00D91B07" w:rsidRDefault="00D91B07" w:rsidP="00D91B07">
            <w:pPr>
              <w:spacing w:line="360" w:lineRule="exact"/>
              <w:jc w:val="center"/>
              <w:rPr>
                <w:rFonts w:ascii="仿宋" w:eastAsia="仿宋" w:hAnsi="仿宋" w:cs="宋体"/>
                <w:b/>
                <w:bCs/>
                <w:i w:val="0"/>
                <w:kern w:val="0"/>
                <w:sz w:val="24"/>
              </w:rPr>
            </w:pPr>
            <w:r w:rsidRPr="00D91B07">
              <w:rPr>
                <w:rFonts w:ascii="仿宋" w:eastAsia="仿宋" w:hAnsi="仿宋" w:cs="宋体" w:hint="eastAsia"/>
                <w:b/>
                <w:bCs/>
                <w:i w:val="0"/>
                <w:kern w:val="0"/>
                <w:sz w:val="24"/>
              </w:rPr>
              <w:t>道路名称</w:t>
            </w:r>
          </w:p>
        </w:tc>
        <w:tc>
          <w:tcPr>
            <w:tcW w:w="1558" w:type="dxa"/>
            <w:vAlign w:val="center"/>
          </w:tcPr>
          <w:p w14:paraId="7BD7264E" w14:textId="77777777" w:rsidR="00D91B07" w:rsidRPr="00D91B07" w:rsidRDefault="00D91B07" w:rsidP="00D91B07">
            <w:pPr>
              <w:spacing w:line="360" w:lineRule="exact"/>
              <w:jc w:val="center"/>
              <w:rPr>
                <w:rFonts w:ascii="仿宋" w:eastAsia="仿宋" w:hAnsi="仿宋" w:cs="宋体"/>
                <w:b/>
                <w:bCs/>
                <w:i w:val="0"/>
                <w:kern w:val="0"/>
                <w:sz w:val="24"/>
              </w:rPr>
            </w:pPr>
            <w:r w:rsidRPr="00D91B07">
              <w:rPr>
                <w:rFonts w:ascii="仿宋" w:eastAsia="仿宋" w:hAnsi="仿宋" w:cs="宋体" w:hint="eastAsia"/>
                <w:b/>
                <w:bCs/>
                <w:i w:val="0"/>
                <w:kern w:val="0"/>
                <w:sz w:val="24"/>
              </w:rPr>
              <w:t>车行道长度</w:t>
            </w:r>
          </w:p>
          <w:p w14:paraId="07E58583" w14:textId="77777777" w:rsidR="00D91B07" w:rsidRPr="00D91B07" w:rsidRDefault="00D91B07" w:rsidP="00D91B07">
            <w:pPr>
              <w:spacing w:line="360" w:lineRule="exact"/>
              <w:jc w:val="center"/>
              <w:rPr>
                <w:rFonts w:ascii="仿宋" w:eastAsia="仿宋" w:hAnsi="仿宋" w:cs="宋体"/>
                <w:b/>
                <w:bCs/>
                <w:i w:val="0"/>
                <w:kern w:val="0"/>
                <w:sz w:val="24"/>
              </w:rPr>
            </w:pPr>
            <w:r w:rsidRPr="00D91B07">
              <w:rPr>
                <w:rFonts w:ascii="仿宋" w:eastAsia="仿宋" w:hAnsi="仿宋" w:cs="宋体" w:hint="eastAsia"/>
                <w:b/>
                <w:bCs/>
                <w:i w:val="0"/>
                <w:kern w:val="0"/>
                <w:sz w:val="24"/>
              </w:rPr>
              <w:t>（米）</w:t>
            </w:r>
          </w:p>
        </w:tc>
        <w:tc>
          <w:tcPr>
            <w:tcW w:w="1358" w:type="dxa"/>
            <w:vAlign w:val="center"/>
          </w:tcPr>
          <w:p w14:paraId="0B3F99C8" w14:textId="77777777" w:rsidR="00D91B07" w:rsidRPr="00D91B07" w:rsidRDefault="00D91B07" w:rsidP="00D91B07">
            <w:pPr>
              <w:spacing w:line="360" w:lineRule="exact"/>
              <w:jc w:val="center"/>
              <w:rPr>
                <w:rFonts w:ascii="仿宋" w:eastAsia="仿宋" w:hAnsi="仿宋" w:cs="宋体"/>
                <w:b/>
                <w:bCs/>
                <w:i w:val="0"/>
                <w:kern w:val="0"/>
                <w:sz w:val="24"/>
                <w:lang w:eastAsia="zh-CN"/>
              </w:rPr>
            </w:pPr>
            <w:r w:rsidRPr="00D91B07">
              <w:rPr>
                <w:rFonts w:ascii="仿宋" w:eastAsia="仿宋" w:hAnsi="仿宋" w:cs="宋体" w:hint="eastAsia"/>
                <w:b/>
                <w:bCs/>
                <w:i w:val="0"/>
                <w:kern w:val="0"/>
                <w:sz w:val="24"/>
                <w:lang w:eastAsia="zh-CN"/>
              </w:rPr>
              <w:t>人行道面积（平方米）</w:t>
            </w:r>
          </w:p>
        </w:tc>
        <w:tc>
          <w:tcPr>
            <w:tcW w:w="1278" w:type="dxa"/>
            <w:vAlign w:val="center"/>
          </w:tcPr>
          <w:p w14:paraId="21FB410F" w14:textId="77777777" w:rsidR="00D91B07" w:rsidRPr="00D91B07" w:rsidRDefault="00D91B07" w:rsidP="00D91B07">
            <w:pPr>
              <w:spacing w:line="360" w:lineRule="exact"/>
              <w:jc w:val="center"/>
              <w:rPr>
                <w:rFonts w:ascii="仿宋" w:eastAsia="仿宋" w:hAnsi="仿宋" w:cs="宋体"/>
                <w:b/>
                <w:bCs/>
                <w:i w:val="0"/>
                <w:kern w:val="0"/>
                <w:sz w:val="24"/>
              </w:rPr>
            </w:pPr>
            <w:r w:rsidRPr="00D91B07">
              <w:rPr>
                <w:rFonts w:ascii="仿宋" w:eastAsia="仿宋" w:hAnsi="仿宋" w:cs="宋体" w:hint="eastAsia"/>
                <w:b/>
                <w:bCs/>
                <w:i w:val="0"/>
                <w:kern w:val="0"/>
                <w:sz w:val="24"/>
              </w:rPr>
              <w:t>广场面积（平方米）</w:t>
            </w:r>
          </w:p>
        </w:tc>
        <w:tc>
          <w:tcPr>
            <w:tcW w:w="1451" w:type="dxa"/>
            <w:vAlign w:val="center"/>
          </w:tcPr>
          <w:p w14:paraId="3EFBA727" w14:textId="77777777" w:rsidR="00D91B07" w:rsidRPr="00D91B07" w:rsidRDefault="00D91B07" w:rsidP="00D91B07">
            <w:pPr>
              <w:spacing w:line="360" w:lineRule="exact"/>
              <w:jc w:val="center"/>
              <w:rPr>
                <w:rFonts w:ascii="仿宋" w:eastAsia="仿宋" w:hAnsi="仿宋" w:cs="宋体"/>
                <w:b/>
                <w:bCs/>
                <w:i w:val="0"/>
                <w:kern w:val="0"/>
                <w:sz w:val="24"/>
                <w:lang w:eastAsia="zh-CN"/>
              </w:rPr>
            </w:pPr>
            <w:r w:rsidRPr="00D91B07">
              <w:rPr>
                <w:rFonts w:ascii="仿宋" w:eastAsia="仿宋" w:hAnsi="仿宋" w:cs="宋体" w:hint="eastAsia"/>
                <w:b/>
                <w:bCs/>
                <w:i w:val="0"/>
                <w:kern w:val="0"/>
                <w:sz w:val="24"/>
                <w:lang w:eastAsia="zh-CN"/>
              </w:rPr>
              <w:t>绿化带面积</w:t>
            </w:r>
          </w:p>
          <w:p w14:paraId="574860AD" w14:textId="77777777" w:rsidR="00D91B07" w:rsidRPr="00D91B07" w:rsidRDefault="00D91B07" w:rsidP="00D91B07">
            <w:pPr>
              <w:spacing w:line="360" w:lineRule="exact"/>
              <w:jc w:val="center"/>
              <w:rPr>
                <w:rFonts w:ascii="仿宋" w:eastAsia="仿宋" w:hAnsi="仿宋" w:cs="宋体"/>
                <w:b/>
                <w:bCs/>
                <w:i w:val="0"/>
                <w:kern w:val="0"/>
                <w:sz w:val="24"/>
                <w:lang w:eastAsia="zh-CN"/>
              </w:rPr>
            </w:pPr>
            <w:r w:rsidRPr="00D91B07">
              <w:rPr>
                <w:rFonts w:ascii="仿宋" w:eastAsia="仿宋" w:hAnsi="仿宋" w:cs="宋体" w:hint="eastAsia"/>
                <w:b/>
                <w:bCs/>
                <w:i w:val="0"/>
                <w:kern w:val="0"/>
                <w:sz w:val="24"/>
                <w:lang w:eastAsia="zh-CN"/>
              </w:rPr>
              <w:t>（平方米）</w:t>
            </w:r>
          </w:p>
        </w:tc>
      </w:tr>
      <w:tr w:rsidR="00D91B07" w:rsidRPr="00D91B07" w14:paraId="1E80EEDA" w14:textId="77777777" w:rsidTr="0059366D">
        <w:trPr>
          <w:trHeight w:val="567"/>
          <w:jc w:val="center"/>
        </w:trPr>
        <w:tc>
          <w:tcPr>
            <w:tcW w:w="741" w:type="dxa"/>
            <w:vAlign w:val="center"/>
          </w:tcPr>
          <w:p w14:paraId="54485216" w14:textId="77777777" w:rsidR="00D91B07" w:rsidRPr="00D91B07" w:rsidRDefault="00D91B07" w:rsidP="00D91B07">
            <w:pPr>
              <w:spacing w:line="360" w:lineRule="exact"/>
              <w:rPr>
                <w:rFonts w:ascii="仿宋" w:eastAsia="仿宋" w:hAnsi="仿宋" w:cs="宋体"/>
                <w:i w:val="0"/>
                <w:kern w:val="0"/>
                <w:sz w:val="24"/>
              </w:rPr>
            </w:pPr>
            <w:r w:rsidRPr="00D91B07">
              <w:rPr>
                <w:rFonts w:ascii="仿宋" w:eastAsia="仿宋" w:hAnsi="仿宋" w:cs="宋体" w:hint="eastAsia"/>
                <w:i w:val="0"/>
                <w:kern w:val="0"/>
                <w:sz w:val="24"/>
              </w:rPr>
              <w:t>1</w:t>
            </w:r>
          </w:p>
        </w:tc>
        <w:tc>
          <w:tcPr>
            <w:tcW w:w="2136" w:type="dxa"/>
            <w:vAlign w:val="center"/>
          </w:tcPr>
          <w:p w14:paraId="7581F692" w14:textId="77777777" w:rsidR="00D91B07" w:rsidRPr="00D91B07" w:rsidRDefault="00D91B07" w:rsidP="00D91B07">
            <w:pPr>
              <w:textAlignment w:val="center"/>
              <w:rPr>
                <w:rFonts w:ascii="仿宋" w:eastAsia="仿宋" w:hAnsi="仿宋" w:cs="宋体"/>
                <w:i w:val="0"/>
                <w:sz w:val="24"/>
              </w:rPr>
            </w:pPr>
            <w:r w:rsidRPr="00D91B07">
              <w:rPr>
                <w:rFonts w:ascii="仿宋" w:eastAsia="仿宋" w:hAnsi="仿宋" w:cs="宋体" w:hint="eastAsia"/>
                <w:i w:val="0"/>
                <w:kern w:val="0"/>
                <w:sz w:val="24"/>
                <w:szCs w:val="24"/>
              </w:rPr>
              <w:t>彭白路过境段</w:t>
            </w:r>
          </w:p>
        </w:tc>
        <w:tc>
          <w:tcPr>
            <w:tcW w:w="1558" w:type="dxa"/>
            <w:vAlign w:val="center"/>
          </w:tcPr>
          <w:p w14:paraId="15DD446A" w14:textId="77777777" w:rsidR="00D91B07" w:rsidRPr="00D91B07" w:rsidRDefault="00D91B07" w:rsidP="00D91B07">
            <w:pPr>
              <w:jc w:val="center"/>
              <w:textAlignment w:val="center"/>
              <w:rPr>
                <w:rFonts w:ascii="仿宋" w:eastAsia="仿宋" w:hAnsi="仿宋" w:cs="宋体"/>
                <w:i w:val="0"/>
                <w:sz w:val="24"/>
              </w:rPr>
            </w:pPr>
            <w:r w:rsidRPr="00D91B07">
              <w:rPr>
                <w:rFonts w:ascii="仿宋" w:eastAsia="仿宋" w:hAnsi="仿宋" w:cs="宋体" w:hint="eastAsia"/>
                <w:i w:val="0"/>
                <w:kern w:val="0"/>
                <w:sz w:val="24"/>
                <w:szCs w:val="24"/>
              </w:rPr>
              <w:t>4093</w:t>
            </w:r>
          </w:p>
        </w:tc>
        <w:tc>
          <w:tcPr>
            <w:tcW w:w="1358" w:type="dxa"/>
            <w:vAlign w:val="center"/>
          </w:tcPr>
          <w:p w14:paraId="64965645" w14:textId="77777777" w:rsidR="00D91B07" w:rsidRPr="00D91B07" w:rsidRDefault="00D91B07" w:rsidP="00D91B07">
            <w:pPr>
              <w:jc w:val="center"/>
              <w:textAlignment w:val="center"/>
              <w:rPr>
                <w:rFonts w:ascii="仿宋" w:eastAsia="仿宋" w:hAnsi="仿宋" w:cs="宋体"/>
                <w:i w:val="0"/>
                <w:sz w:val="24"/>
              </w:rPr>
            </w:pPr>
            <w:r w:rsidRPr="00D91B07">
              <w:rPr>
                <w:rFonts w:ascii="仿宋" w:eastAsia="仿宋" w:hAnsi="仿宋" w:cs="宋体" w:hint="eastAsia"/>
                <w:i w:val="0"/>
                <w:kern w:val="0"/>
                <w:sz w:val="24"/>
                <w:szCs w:val="24"/>
              </w:rPr>
              <w:t>19555</w:t>
            </w:r>
          </w:p>
        </w:tc>
        <w:tc>
          <w:tcPr>
            <w:tcW w:w="1278" w:type="dxa"/>
            <w:vAlign w:val="center"/>
          </w:tcPr>
          <w:p w14:paraId="76788502" w14:textId="77777777" w:rsidR="00D91B07" w:rsidRPr="00D91B07" w:rsidRDefault="00D91B07" w:rsidP="00D91B07">
            <w:pPr>
              <w:jc w:val="center"/>
              <w:textAlignment w:val="center"/>
              <w:rPr>
                <w:rFonts w:ascii="仿宋" w:eastAsia="仿宋" w:hAnsi="仿宋" w:cs="宋体"/>
                <w:i w:val="0"/>
                <w:sz w:val="24"/>
              </w:rPr>
            </w:pPr>
            <w:r w:rsidRPr="00D91B07">
              <w:rPr>
                <w:rFonts w:ascii="仿宋" w:eastAsia="仿宋" w:hAnsi="仿宋" w:cs="宋体" w:hint="eastAsia"/>
                <w:i w:val="0"/>
                <w:kern w:val="0"/>
                <w:sz w:val="24"/>
                <w:szCs w:val="24"/>
              </w:rPr>
              <w:t>3000.4</w:t>
            </w:r>
          </w:p>
        </w:tc>
        <w:tc>
          <w:tcPr>
            <w:tcW w:w="1451" w:type="dxa"/>
            <w:vAlign w:val="center"/>
          </w:tcPr>
          <w:p w14:paraId="089385CE"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3677.45</w:t>
            </w:r>
          </w:p>
        </w:tc>
      </w:tr>
      <w:tr w:rsidR="00D91B07" w:rsidRPr="00D91B07" w14:paraId="40168920" w14:textId="77777777" w:rsidTr="0059366D">
        <w:trPr>
          <w:trHeight w:val="567"/>
          <w:jc w:val="center"/>
        </w:trPr>
        <w:tc>
          <w:tcPr>
            <w:tcW w:w="741" w:type="dxa"/>
            <w:vAlign w:val="center"/>
          </w:tcPr>
          <w:p w14:paraId="5357F1D1" w14:textId="77777777" w:rsidR="00D91B07" w:rsidRPr="00D91B07" w:rsidRDefault="00D91B07" w:rsidP="00D91B07">
            <w:pPr>
              <w:spacing w:line="360" w:lineRule="exact"/>
              <w:rPr>
                <w:rFonts w:ascii="仿宋" w:eastAsia="仿宋" w:hAnsi="仿宋" w:cs="宋体"/>
                <w:i w:val="0"/>
                <w:kern w:val="0"/>
                <w:sz w:val="24"/>
              </w:rPr>
            </w:pPr>
            <w:r w:rsidRPr="00D91B07">
              <w:rPr>
                <w:rFonts w:ascii="仿宋" w:eastAsia="仿宋" w:hAnsi="仿宋" w:cs="宋体" w:hint="eastAsia"/>
                <w:i w:val="0"/>
                <w:kern w:val="0"/>
                <w:sz w:val="24"/>
              </w:rPr>
              <w:t>2</w:t>
            </w:r>
          </w:p>
        </w:tc>
        <w:tc>
          <w:tcPr>
            <w:tcW w:w="2136" w:type="dxa"/>
            <w:vAlign w:val="center"/>
          </w:tcPr>
          <w:p w14:paraId="6FE4C9D9" w14:textId="77777777" w:rsidR="00D91B07" w:rsidRPr="00D91B07" w:rsidRDefault="00D91B07" w:rsidP="00D91B07">
            <w:pP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石狮北路</w:t>
            </w:r>
          </w:p>
        </w:tc>
        <w:tc>
          <w:tcPr>
            <w:tcW w:w="1558" w:type="dxa"/>
            <w:vAlign w:val="center"/>
          </w:tcPr>
          <w:p w14:paraId="37206B64"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 xml:space="preserve">297 </w:t>
            </w:r>
          </w:p>
        </w:tc>
        <w:tc>
          <w:tcPr>
            <w:tcW w:w="1358" w:type="dxa"/>
            <w:vAlign w:val="center"/>
          </w:tcPr>
          <w:p w14:paraId="71C4A1D5"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891</w:t>
            </w:r>
          </w:p>
        </w:tc>
        <w:tc>
          <w:tcPr>
            <w:tcW w:w="1278" w:type="dxa"/>
            <w:vAlign w:val="center"/>
          </w:tcPr>
          <w:p w14:paraId="1F8165A9"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0</w:t>
            </w:r>
          </w:p>
        </w:tc>
        <w:tc>
          <w:tcPr>
            <w:tcW w:w="1451" w:type="dxa"/>
            <w:vAlign w:val="center"/>
          </w:tcPr>
          <w:p w14:paraId="4225D2D8"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300</w:t>
            </w:r>
          </w:p>
        </w:tc>
      </w:tr>
      <w:tr w:rsidR="00D91B07" w:rsidRPr="00D91B07" w14:paraId="0B11B6E4" w14:textId="77777777" w:rsidTr="0059366D">
        <w:trPr>
          <w:trHeight w:val="567"/>
          <w:jc w:val="center"/>
        </w:trPr>
        <w:tc>
          <w:tcPr>
            <w:tcW w:w="741" w:type="dxa"/>
            <w:vAlign w:val="center"/>
          </w:tcPr>
          <w:p w14:paraId="3B97769A" w14:textId="77777777" w:rsidR="00D91B07" w:rsidRPr="00D91B07" w:rsidRDefault="00D91B07" w:rsidP="00D91B07">
            <w:pPr>
              <w:spacing w:line="360" w:lineRule="exact"/>
              <w:rPr>
                <w:rFonts w:ascii="仿宋" w:eastAsia="仿宋" w:hAnsi="仿宋" w:cs="宋体"/>
                <w:i w:val="0"/>
                <w:kern w:val="0"/>
                <w:sz w:val="24"/>
              </w:rPr>
            </w:pPr>
            <w:r w:rsidRPr="00D91B07">
              <w:rPr>
                <w:rFonts w:ascii="仿宋" w:eastAsia="仿宋" w:hAnsi="仿宋" w:cs="宋体" w:hint="eastAsia"/>
                <w:i w:val="0"/>
                <w:kern w:val="0"/>
                <w:sz w:val="24"/>
              </w:rPr>
              <w:t>3</w:t>
            </w:r>
          </w:p>
        </w:tc>
        <w:tc>
          <w:tcPr>
            <w:tcW w:w="2136" w:type="dxa"/>
            <w:vAlign w:val="center"/>
          </w:tcPr>
          <w:p w14:paraId="3CADD3F4" w14:textId="77777777" w:rsidR="00D91B07" w:rsidRPr="00D91B07" w:rsidRDefault="00D91B07" w:rsidP="00D91B07">
            <w:pP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石狮南路</w:t>
            </w:r>
          </w:p>
        </w:tc>
        <w:tc>
          <w:tcPr>
            <w:tcW w:w="1558" w:type="dxa"/>
            <w:vAlign w:val="center"/>
          </w:tcPr>
          <w:p w14:paraId="73A90198"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 xml:space="preserve">176 </w:t>
            </w:r>
          </w:p>
        </w:tc>
        <w:tc>
          <w:tcPr>
            <w:tcW w:w="1358" w:type="dxa"/>
            <w:vAlign w:val="center"/>
          </w:tcPr>
          <w:p w14:paraId="35AF08C6"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704</w:t>
            </w:r>
          </w:p>
        </w:tc>
        <w:tc>
          <w:tcPr>
            <w:tcW w:w="1278" w:type="dxa"/>
            <w:vAlign w:val="center"/>
          </w:tcPr>
          <w:p w14:paraId="16F064A1"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0</w:t>
            </w:r>
          </w:p>
        </w:tc>
        <w:tc>
          <w:tcPr>
            <w:tcW w:w="1451" w:type="dxa"/>
            <w:vAlign w:val="center"/>
          </w:tcPr>
          <w:p w14:paraId="1F514005"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500</w:t>
            </w:r>
          </w:p>
        </w:tc>
      </w:tr>
      <w:tr w:rsidR="00D91B07" w:rsidRPr="00D91B07" w14:paraId="5C3DBD23" w14:textId="77777777" w:rsidTr="0059366D">
        <w:trPr>
          <w:trHeight w:val="567"/>
          <w:jc w:val="center"/>
        </w:trPr>
        <w:tc>
          <w:tcPr>
            <w:tcW w:w="741" w:type="dxa"/>
            <w:vAlign w:val="center"/>
          </w:tcPr>
          <w:p w14:paraId="41A20FB6" w14:textId="77777777" w:rsidR="00D91B07" w:rsidRPr="00D91B07" w:rsidRDefault="00D91B07" w:rsidP="00D91B07">
            <w:pPr>
              <w:spacing w:line="360" w:lineRule="exact"/>
              <w:rPr>
                <w:rFonts w:ascii="仿宋" w:eastAsia="仿宋" w:hAnsi="仿宋" w:cs="宋体"/>
                <w:i w:val="0"/>
                <w:kern w:val="0"/>
                <w:sz w:val="24"/>
              </w:rPr>
            </w:pPr>
            <w:r w:rsidRPr="00D91B07">
              <w:rPr>
                <w:rFonts w:ascii="仿宋" w:eastAsia="仿宋" w:hAnsi="仿宋" w:cs="宋体" w:hint="eastAsia"/>
                <w:i w:val="0"/>
                <w:kern w:val="0"/>
                <w:sz w:val="24"/>
              </w:rPr>
              <w:t>4</w:t>
            </w:r>
          </w:p>
        </w:tc>
        <w:tc>
          <w:tcPr>
            <w:tcW w:w="2136" w:type="dxa"/>
            <w:vAlign w:val="center"/>
          </w:tcPr>
          <w:p w14:paraId="01418C84" w14:textId="77777777" w:rsidR="00D91B07" w:rsidRPr="00D91B07" w:rsidRDefault="00D91B07" w:rsidP="00D91B07">
            <w:pPr>
              <w:textAlignment w:val="center"/>
              <w:rPr>
                <w:rFonts w:ascii="仿宋" w:eastAsia="仿宋" w:hAnsi="仿宋" w:cs="宋体"/>
                <w:i w:val="0"/>
                <w:sz w:val="24"/>
              </w:rPr>
            </w:pPr>
            <w:r w:rsidRPr="00D91B07">
              <w:rPr>
                <w:rFonts w:ascii="仿宋" w:eastAsia="仿宋" w:hAnsi="仿宋" w:cs="宋体" w:hint="eastAsia"/>
                <w:i w:val="0"/>
                <w:kern w:val="0"/>
                <w:sz w:val="24"/>
                <w:szCs w:val="24"/>
              </w:rPr>
              <w:t>石狮苑小区道路</w:t>
            </w:r>
          </w:p>
        </w:tc>
        <w:tc>
          <w:tcPr>
            <w:tcW w:w="1558" w:type="dxa"/>
            <w:vAlign w:val="center"/>
          </w:tcPr>
          <w:p w14:paraId="4AB85DCC" w14:textId="77777777" w:rsidR="00D91B07" w:rsidRPr="00D91B07" w:rsidRDefault="00D91B07" w:rsidP="00D91B07">
            <w:pPr>
              <w:jc w:val="center"/>
              <w:textAlignment w:val="center"/>
              <w:rPr>
                <w:rFonts w:ascii="仿宋" w:eastAsia="仿宋" w:hAnsi="仿宋" w:cs="宋体"/>
                <w:i w:val="0"/>
                <w:sz w:val="24"/>
              </w:rPr>
            </w:pPr>
            <w:r w:rsidRPr="00D91B07">
              <w:rPr>
                <w:rFonts w:ascii="仿宋" w:eastAsia="仿宋" w:hAnsi="仿宋" w:cs="宋体" w:hint="eastAsia"/>
                <w:i w:val="0"/>
                <w:kern w:val="0"/>
                <w:sz w:val="24"/>
                <w:szCs w:val="24"/>
              </w:rPr>
              <w:t xml:space="preserve">209 </w:t>
            </w:r>
          </w:p>
        </w:tc>
        <w:tc>
          <w:tcPr>
            <w:tcW w:w="1358" w:type="dxa"/>
            <w:vAlign w:val="center"/>
          </w:tcPr>
          <w:p w14:paraId="1DF33DA5"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836</w:t>
            </w:r>
          </w:p>
        </w:tc>
        <w:tc>
          <w:tcPr>
            <w:tcW w:w="1278" w:type="dxa"/>
            <w:vAlign w:val="center"/>
          </w:tcPr>
          <w:p w14:paraId="17909C6A"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0</w:t>
            </w:r>
          </w:p>
        </w:tc>
        <w:tc>
          <w:tcPr>
            <w:tcW w:w="1451" w:type="dxa"/>
            <w:vAlign w:val="center"/>
          </w:tcPr>
          <w:p w14:paraId="21CD4E33"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400</w:t>
            </w:r>
          </w:p>
        </w:tc>
      </w:tr>
    </w:tbl>
    <w:p w14:paraId="478DD3E9" w14:textId="0FE0AAD2" w:rsidR="00D91B07" w:rsidRPr="00D91B07" w:rsidRDefault="00D91B07" w:rsidP="00D91B07">
      <w:pPr>
        <w:pStyle w:val="6"/>
        <w:rPr>
          <w:rFonts w:ascii="仿宋" w:eastAsia="仿宋" w:hAnsi="仿宋"/>
          <w:i w:val="0"/>
          <w:lang w:eastAsia="zh-CN"/>
        </w:rPr>
      </w:pPr>
      <w:r w:rsidRPr="00D91B07">
        <w:rPr>
          <w:rFonts w:ascii="仿宋" w:eastAsia="仿宋" w:hAnsi="仿宋" w:hint="eastAsia"/>
          <w:i w:val="0"/>
          <w:lang w:eastAsia="zh-CN"/>
        </w:rPr>
        <w:t>2.4新兴片区场镇8米以下道路明细表</w:t>
      </w:r>
    </w:p>
    <w:tbl>
      <w:tblPr>
        <w:tblStyle w:val="af5"/>
        <w:tblW w:w="0" w:type="auto"/>
        <w:tblInd w:w="-108" w:type="dxa"/>
        <w:tblLook w:val="04A0" w:firstRow="1" w:lastRow="0" w:firstColumn="1" w:lastColumn="0" w:noHBand="0" w:noVBand="1"/>
      </w:tblPr>
      <w:tblGrid>
        <w:gridCol w:w="747"/>
        <w:gridCol w:w="2477"/>
        <w:gridCol w:w="1436"/>
        <w:gridCol w:w="1346"/>
        <w:gridCol w:w="1278"/>
        <w:gridCol w:w="1346"/>
      </w:tblGrid>
      <w:tr w:rsidR="00D91B07" w:rsidRPr="00D91B07" w14:paraId="3436D77D" w14:textId="77777777" w:rsidTr="0059366D">
        <w:trPr>
          <w:trHeight w:val="567"/>
          <w:tblHeader/>
        </w:trPr>
        <w:tc>
          <w:tcPr>
            <w:tcW w:w="747" w:type="dxa"/>
            <w:vAlign w:val="center"/>
          </w:tcPr>
          <w:p w14:paraId="27077693" w14:textId="77777777" w:rsidR="00D91B07" w:rsidRPr="00D91B07" w:rsidRDefault="00D91B07" w:rsidP="00D91B07">
            <w:pPr>
              <w:spacing w:line="360" w:lineRule="exact"/>
              <w:jc w:val="center"/>
              <w:rPr>
                <w:rFonts w:ascii="仿宋" w:eastAsia="仿宋" w:hAnsi="仿宋" w:cs="宋体"/>
                <w:b/>
                <w:bCs/>
                <w:i w:val="0"/>
                <w:kern w:val="0"/>
                <w:sz w:val="24"/>
              </w:rPr>
            </w:pPr>
            <w:r w:rsidRPr="00D91B07">
              <w:rPr>
                <w:rFonts w:ascii="仿宋" w:eastAsia="仿宋" w:hAnsi="仿宋" w:cs="宋体" w:hint="eastAsia"/>
                <w:b/>
                <w:bCs/>
                <w:i w:val="0"/>
                <w:kern w:val="0"/>
                <w:sz w:val="24"/>
              </w:rPr>
              <w:t>序号</w:t>
            </w:r>
          </w:p>
        </w:tc>
        <w:tc>
          <w:tcPr>
            <w:tcW w:w="2477" w:type="dxa"/>
            <w:vAlign w:val="center"/>
          </w:tcPr>
          <w:p w14:paraId="645CB294" w14:textId="77777777" w:rsidR="00D91B07" w:rsidRPr="00D91B07" w:rsidRDefault="00D91B07" w:rsidP="00D91B07">
            <w:pPr>
              <w:spacing w:line="360" w:lineRule="exact"/>
              <w:jc w:val="center"/>
              <w:rPr>
                <w:rFonts w:ascii="仿宋" w:eastAsia="仿宋" w:hAnsi="仿宋" w:cs="宋体"/>
                <w:b/>
                <w:bCs/>
                <w:i w:val="0"/>
                <w:kern w:val="0"/>
                <w:sz w:val="24"/>
              </w:rPr>
            </w:pPr>
            <w:r w:rsidRPr="00D91B07">
              <w:rPr>
                <w:rFonts w:ascii="仿宋" w:eastAsia="仿宋" w:hAnsi="仿宋" w:cs="宋体" w:hint="eastAsia"/>
                <w:b/>
                <w:bCs/>
                <w:i w:val="0"/>
                <w:kern w:val="0"/>
                <w:sz w:val="24"/>
              </w:rPr>
              <w:t>道路名称</w:t>
            </w:r>
          </w:p>
        </w:tc>
        <w:tc>
          <w:tcPr>
            <w:tcW w:w="1436" w:type="dxa"/>
            <w:vAlign w:val="center"/>
          </w:tcPr>
          <w:p w14:paraId="533BB50D" w14:textId="77777777" w:rsidR="00D91B07" w:rsidRPr="00D91B07" w:rsidRDefault="00D91B07" w:rsidP="00D91B07">
            <w:pPr>
              <w:spacing w:line="360" w:lineRule="exact"/>
              <w:jc w:val="center"/>
              <w:rPr>
                <w:rFonts w:ascii="仿宋" w:eastAsia="仿宋" w:hAnsi="仿宋" w:cs="宋体"/>
                <w:b/>
                <w:bCs/>
                <w:i w:val="0"/>
                <w:kern w:val="0"/>
                <w:sz w:val="24"/>
                <w:lang w:eastAsia="zh-CN"/>
              </w:rPr>
            </w:pPr>
            <w:r w:rsidRPr="00D91B07">
              <w:rPr>
                <w:rFonts w:ascii="仿宋" w:eastAsia="仿宋" w:hAnsi="仿宋" w:cs="宋体" w:hint="eastAsia"/>
                <w:b/>
                <w:bCs/>
                <w:i w:val="0"/>
                <w:kern w:val="0"/>
                <w:sz w:val="24"/>
                <w:lang w:eastAsia="zh-CN"/>
              </w:rPr>
              <w:t>车行道面积</w:t>
            </w:r>
          </w:p>
          <w:p w14:paraId="349D9308" w14:textId="77777777" w:rsidR="00D91B07" w:rsidRPr="00D91B07" w:rsidRDefault="00D91B07" w:rsidP="00D91B07">
            <w:pPr>
              <w:spacing w:line="360" w:lineRule="exact"/>
              <w:jc w:val="center"/>
              <w:rPr>
                <w:rFonts w:ascii="仿宋" w:eastAsia="仿宋" w:hAnsi="仿宋" w:cs="宋体"/>
                <w:b/>
                <w:bCs/>
                <w:i w:val="0"/>
                <w:kern w:val="0"/>
                <w:sz w:val="24"/>
                <w:lang w:eastAsia="zh-CN"/>
              </w:rPr>
            </w:pPr>
            <w:r w:rsidRPr="00D91B07">
              <w:rPr>
                <w:rFonts w:ascii="仿宋" w:eastAsia="仿宋" w:hAnsi="仿宋" w:cs="宋体" w:hint="eastAsia"/>
                <w:b/>
                <w:bCs/>
                <w:i w:val="0"/>
                <w:kern w:val="0"/>
                <w:sz w:val="24"/>
                <w:lang w:eastAsia="zh-CN"/>
              </w:rPr>
              <w:t>（平方米）</w:t>
            </w:r>
          </w:p>
        </w:tc>
        <w:tc>
          <w:tcPr>
            <w:tcW w:w="1346" w:type="dxa"/>
            <w:vAlign w:val="center"/>
          </w:tcPr>
          <w:p w14:paraId="1C1E758C" w14:textId="77777777" w:rsidR="00D91B07" w:rsidRPr="00D91B07" w:rsidRDefault="00D91B07" w:rsidP="00D91B07">
            <w:pPr>
              <w:spacing w:line="360" w:lineRule="exact"/>
              <w:jc w:val="center"/>
              <w:rPr>
                <w:rFonts w:ascii="仿宋" w:eastAsia="仿宋" w:hAnsi="仿宋" w:cs="宋体"/>
                <w:b/>
                <w:bCs/>
                <w:i w:val="0"/>
                <w:kern w:val="0"/>
                <w:sz w:val="24"/>
                <w:lang w:eastAsia="zh-CN"/>
              </w:rPr>
            </w:pPr>
            <w:r w:rsidRPr="00D91B07">
              <w:rPr>
                <w:rFonts w:ascii="仿宋" w:eastAsia="仿宋" w:hAnsi="仿宋" w:cs="宋体" w:hint="eastAsia"/>
                <w:b/>
                <w:bCs/>
                <w:i w:val="0"/>
                <w:kern w:val="0"/>
                <w:sz w:val="24"/>
                <w:lang w:eastAsia="zh-CN"/>
              </w:rPr>
              <w:t>人行道面积（平方米）</w:t>
            </w:r>
          </w:p>
        </w:tc>
        <w:tc>
          <w:tcPr>
            <w:tcW w:w="1278" w:type="dxa"/>
            <w:vAlign w:val="center"/>
          </w:tcPr>
          <w:p w14:paraId="579034F4" w14:textId="77777777" w:rsidR="00D91B07" w:rsidRPr="00D91B07" w:rsidRDefault="00D91B07" w:rsidP="00D91B07">
            <w:pPr>
              <w:spacing w:line="360" w:lineRule="exact"/>
              <w:jc w:val="center"/>
              <w:rPr>
                <w:rFonts w:ascii="仿宋" w:eastAsia="仿宋" w:hAnsi="仿宋" w:cs="宋体"/>
                <w:b/>
                <w:bCs/>
                <w:i w:val="0"/>
                <w:kern w:val="0"/>
                <w:sz w:val="24"/>
              </w:rPr>
            </w:pPr>
            <w:r w:rsidRPr="00D91B07">
              <w:rPr>
                <w:rFonts w:ascii="仿宋" w:eastAsia="仿宋" w:hAnsi="仿宋" w:cs="宋体" w:hint="eastAsia"/>
                <w:b/>
                <w:bCs/>
                <w:i w:val="0"/>
                <w:kern w:val="0"/>
                <w:sz w:val="24"/>
              </w:rPr>
              <w:t>广场面积（平方米）</w:t>
            </w:r>
          </w:p>
        </w:tc>
        <w:tc>
          <w:tcPr>
            <w:tcW w:w="1346" w:type="dxa"/>
            <w:vAlign w:val="center"/>
          </w:tcPr>
          <w:p w14:paraId="524C5E37" w14:textId="77777777" w:rsidR="00D91B07" w:rsidRPr="00D91B07" w:rsidRDefault="00D91B07" w:rsidP="00D91B07">
            <w:pPr>
              <w:spacing w:line="360" w:lineRule="exact"/>
              <w:jc w:val="center"/>
              <w:rPr>
                <w:rFonts w:ascii="仿宋" w:eastAsia="仿宋" w:hAnsi="仿宋" w:cs="宋体"/>
                <w:b/>
                <w:bCs/>
                <w:i w:val="0"/>
                <w:kern w:val="0"/>
                <w:sz w:val="24"/>
                <w:lang w:eastAsia="zh-CN"/>
              </w:rPr>
            </w:pPr>
            <w:r w:rsidRPr="00D91B07">
              <w:rPr>
                <w:rFonts w:ascii="仿宋" w:eastAsia="仿宋" w:hAnsi="仿宋" w:cs="宋体" w:hint="eastAsia"/>
                <w:b/>
                <w:bCs/>
                <w:i w:val="0"/>
                <w:kern w:val="0"/>
                <w:sz w:val="24"/>
                <w:lang w:eastAsia="zh-CN"/>
              </w:rPr>
              <w:t>绿化带面积</w:t>
            </w:r>
          </w:p>
          <w:p w14:paraId="56C73B32" w14:textId="77777777" w:rsidR="00D91B07" w:rsidRPr="00D91B07" w:rsidRDefault="00D91B07" w:rsidP="00D91B07">
            <w:pPr>
              <w:spacing w:line="360" w:lineRule="exact"/>
              <w:jc w:val="center"/>
              <w:rPr>
                <w:rFonts w:ascii="仿宋" w:eastAsia="仿宋" w:hAnsi="仿宋" w:cs="宋体"/>
                <w:b/>
                <w:bCs/>
                <w:i w:val="0"/>
                <w:kern w:val="0"/>
                <w:sz w:val="24"/>
                <w:lang w:eastAsia="zh-CN"/>
              </w:rPr>
            </w:pPr>
            <w:r w:rsidRPr="00D91B07">
              <w:rPr>
                <w:rFonts w:ascii="仿宋" w:eastAsia="仿宋" w:hAnsi="仿宋" w:cs="宋体" w:hint="eastAsia"/>
                <w:b/>
                <w:bCs/>
                <w:i w:val="0"/>
                <w:kern w:val="0"/>
                <w:sz w:val="24"/>
                <w:lang w:eastAsia="zh-CN"/>
              </w:rPr>
              <w:t>（平方米）</w:t>
            </w:r>
          </w:p>
        </w:tc>
      </w:tr>
      <w:tr w:rsidR="00D91B07" w:rsidRPr="00D91B07" w14:paraId="34D06A92" w14:textId="77777777" w:rsidTr="0059366D">
        <w:trPr>
          <w:trHeight w:val="567"/>
        </w:trPr>
        <w:tc>
          <w:tcPr>
            <w:tcW w:w="747" w:type="dxa"/>
            <w:vAlign w:val="center"/>
          </w:tcPr>
          <w:p w14:paraId="36F5A696" w14:textId="77777777" w:rsidR="00D91B07" w:rsidRPr="00D91B07" w:rsidRDefault="00D91B07" w:rsidP="00D91B07">
            <w:pPr>
              <w:spacing w:line="360" w:lineRule="exact"/>
              <w:rPr>
                <w:rFonts w:ascii="仿宋" w:eastAsia="仿宋" w:hAnsi="仿宋" w:cs="宋体"/>
                <w:i w:val="0"/>
                <w:kern w:val="0"/>
                <w:sz w:val="24"/>
              </w:rPr>
            </w:pPr>
            <w:r w:rsidRPr="00D91B07">
              <w:rPr>
                <w:rFonts w:ascii="仿宋" w:eastAsia="仿宋" w:hAnsi="仿宋" w:cs="宋体" w:hint="eastAsia"/>
                <w:i w:val="0"/>
                <w:kern w:val="0"/>
                <w:sz w:val="24"/>
              </w:rPr>
              <w:t>1</w:t>
            </w:r>
          </w:p>
        </w:tc>
        <w:tc>
          <w:tcPr>
            <w:tcW w:w="2477" w:type="dxa"/>
            <w:vAlign w:val="center"/>
          </w:tcPr>
          <w:p w14:paraId="0904899C" w14:textId="77777777" w:rsidR="00D91B07" w:rsidRPr="00D91B07" w:rsidRDefault="00D91B07" w:rsidP="00D91B07">
            <w:pPr>
              <w:textAlignment w:val="center"/>
              <w:rPr>
                <w:rFonts w:ascii="仿宋" w:eastAsia="仿宋" w:hAnsi="仿宋" w:cs="宋体"/>
                <w:i w:val="0"/>
                <w:sz w:val="24"/>
              </w:rPr>
            </w:pPr>
            <w:r w:rsidRPr="00D91B07">
              <w:rPr>
                <w:rFonts w:ascii="仿宋" w:eastAsia="仿宋" w:hAnsi="仿宋" w:cs="宋体" w:hint="eastAsia"/>
                <w:i w:val="0"/>
                <w:kern w:val="0"/>
                <w:sz w:val="24"/>
                <w:szCs w:val="24"/>
              </w:rPr>
              <w:t>阳平社区连心路</w:t>
            </w:r>
          </w:p>
        </w:tc>
        <w:tc>
          <w:tcPr>
            <w:tcW w:w="1436" w:type="dxa"/>
            <w:vAlign w:val="center"/>
          </w:tcPr>
          <w:p w14:paraId="0E1FD33B" w14:textId="77777777" w:rsidR="00D91B07" w:rsidRPr="00D91B07" w:rsidRDefault="00D91B07" w:rsidP="00D91B07">
            <w:pPr>
              <w:jc w:val="center"/>
              <w:textAlignment w:val="center"/>
              <w:rPr>
                <w:rFonts w:ascii="仿宋" w:eastAsia="仿宋" w:hAnsi="仿宋" w:cs="宋体"/>
                <w:i w:val="0"/>
                <w:sz w:val="24"/>
              </w:rPr>
            </w:pPr>
            <w:r w:rsidRPr="00D91B07">
              <w:rPr>
                <w:rFonts w:ascii="仿宋" w:eastAsia="仿宋" w:hAnsi="仿宋" w:cs="宋体" w:hint="eastAsia"/>
                <w:i w:val="0"/>
                <w:kern w:val="0"/>
                <w:sz w:val="24"/>
                <w:szCs w:val="24"/>
              </w:rPr>
              <w:t>2866</w:t>
            </w:r>
          </w:p>
        </w:tc>
        <w:tc>
          <w:tcPr>
            <w:tcW w:w="1346" w:type="dxa"/>
            <w:vAlign w:val="center"/>
          </w:tcPr>
          <w:p w14:paraId="75F742B1" w14:textId="77777777" w:rsidR="00D91B07" w:rsidRPr="00D91B07" w:rsidRDefault="00D91B07" w:rsidP="00D91B07">
            <w:pPr>
              <w:jc w:val="center"/>
              <w:textAlignment w:val="center"/>
              <w:rPr>
                <w:rFonts w:ascii="仿宋" w:eastAsia="仿宋" w:hAnsi="仿宋" w:cs="宋体"/>
                <w:i w:val="0"/>
                <w:sz w:val="24"/>
              </w:rPr>
            </w:pPr>
            <w:r w:rsidRPr="00D91B07">
              <w:rPr>
                <w:rFonts w:ascii="仿宋" w:eastAsia="仿宋" w:hAnsi="仿宋" w:cs="宋体" w:hint="eastAsia"/>
                <w:i w:val="0"/>
                <w:kern w:val="0"/>
                <w:sz w:val="24"/>
                <w:szCs w:val="24"/>
              </w:rPr>
              <w:t>956</w:t>
            </w:r>
          </w:p>
        </w:tc>
        <w:tc>
          <w:tcPr>
            <w:tcW w:w="1278" w:type="dxa"/>
            <w:vAlign w:val="center"/>
          </w:tcPr>
          <w:p w14:paraId="29C66C59"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1324.7</w:t>
            </w:r>
          </w:p>
        </w:tc>
        <w:tc>
          <w:tcPr>
            <w:tcW w:w="1346" w:type="dxa"/>
            <w:vAlign w:val="center"/>
          </w:tcPr>
          <w:p w14:paraId="3C376953"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500</w:t>
            </w:r>
          </w:p>
        </w:tc>
      </w:tr>
      <w:tr w:rsidR="00D91B07" w:rsidRPr="00D91B07" w14:paraId="61ACCFC7" w14:textId="77777777" w:rsidTr="0059366D">
        <w:trPr>
          <w:trHeight w:val="567"/>
        </w:trPr>
        <w:tc>
          <w:tcPr>
            <w:tcW w:w="747" w:type="dxa"/>
            <w:vAlign w:val="center"/>
          </w:tcPr>
          <w:p w14:paraId="3A953F93" w14:textId="77777777" w:rsidR="00D91B07" w:rsidRPr="00D91B07" w:rsidRDefault="00D91B07" w:rsidP="00D91B07">
            <w:pPr>
              <w:spacing w:line="360" w:lineRule="exact"/>
              <w:rPr>
                <w:rFonts w:ascii="仿宋" w:eastAsia="仿宋" w:hAnsi="仿宋" w:cs="宋体"/>
                <w:i w:val="0"/>
                <w:kern w:val="0"/>
                <w:sz w:val="24"/>
              </w:rPr>
            </w:pPr>
            <w:r w:rsidRPr="00D91B07">
              <w:rPr>
                <w:rFonts w:ascii="仿宋" w:eastAsia="仿宋" w:hAnsi="仿宋" w:cs="宋体" w:hint="eastAsia"/>
                <w:i w:val="0"/>
                <w:kern w:val="0"/>
                <w:sz w:val="24"/>
              </w:rPr>
              <w:t>2</w:t>
            </w:r>
          </w:p>
        </w:tc>
        <w:tc>
          <w:tcPr>
            <w:tcW w:w="2477" w:type="dxa"/>
            <w:vAlign w:val="center"/>
          </w:tcPr>
          <w:p w14:paraId="0AB4D0C2" w14:textId="77777777" w:rsidR="00D91B07" w:rsidRPr="00D91B07" w:rsidRDefault="00D91B07" w:rsidP="00D91B07">
            <w:pPr>
              <w:textAlignment w:val="center"/>
              <w:rPr>
                <w:rFonts w:ascii="仿宋" w:eastAsia="仿宋" w:hAnsi="仿宋" w:cs="宋体"/>
                <w:i w:val="0"/>
                <w:sz w:val="24"/>
              </w:rPr>
            </w:pPr>
            <w:r w:rsidRPr="00D91B07">
              <w:rPr>
                <w:rFonts w:ascii="仿宋" w:eastAsia="仿宋" w:hAnsi="仿宋" w:cs="宋体" w:hint="eastAsia"/>
                <w:i w:val="0"/>
                <w:kern w:val="0"/>
                <w:sz w:val="24"/>
                <w:szCs w:val="24"/>
              </w:rPr>
              <w:t>海窝子古街</w:t>
            </w:r>
          </w:p>
        </w:tc>
        <w:tc>
          <w:tcPr>
            <w:tcW w:w="1436" w:type="dxa"/>
            <w:vAlign w:val="center"/>
          </w:tcPr>
          <w:p w14:paraId="55B95A99" w14:textId="77777777" w:rsidR="00D91B07" w:rsidRPr="00D91B07" w:rsidRDefault="00D91B07" w:rsidP="00D91B07">
            <w:pPr>
              <w:jc w:val="center"/>
              <w:textAlignment w:val="center"/>
              <w:rPr>
                <w:rFonts w:ascii="仿宋" w:eastAsia="仿宋" w:hAnsi="仿宋" w:cs="宋体"/>
                <w:i w:val="0"/>
                <w:sz w:val="24"/>
              </w:rPr>
            </w:pPr>
            <w:r w:rsidRPr="00D91B07">
              <w:rPr>
                <w:rFonts w:ascii="仿宋" w:eastAsia="仿宋" w:hAnsi="仿宋" w:cs="宋体" w:hint="eastAsia"/>
                <w:i w:val="0"/>
                <w:kern w:val="0"/>
                <w:sz w:val="24"/>
                <w:szCs w:val="24"/>
              </w:rPr>
              <w:t>0</w:t>
            </w:r>
          </w:p>
        </w:tc>
        <w:tc>
          <w:tcPr>
            <w:tcW w:w="1346" w:type="dxa"/>
            <w:vAlign w:val="center"/>
          </w:tcPr>
          <w:p w14:paraId="42D57B4B" w14:textId="77777777" w:rsidR="00D91B07" w:rsidRPr="00D91B07" w:rsidRDefault="00D91B07" w:rsidP="00D91B07">
            <w:pPr>
              <w:jc w:val="center"/>
              <w:textAlignment w:val="center"/>
              <w:rPr>
                <w:rFonts w:ascii="仿宋" w:eastAsia="仿宋" w:hAnsi="仿宋" w:cs="宋体"/>
                <w:i w:val="0"/>
                <w:sz w:val="24"/>
              </w:rPr>
            </w:pPr>
            <w:r w:rsidRPr="00D91B07">
              <w:rPr>
                <w:rFonts w:ascii="仿宋" w:eastAsia="仿宋" w:hAnsi="仿宋" w:cs="宋体" w:hint="eastAsia"/>
                <w:i w:val="0"/>
                <w:kern w:val="0"/>
                <w:sz w:val="24"/>
                <w:szCs w:val="24"/>
              </w:rPr>
              <w:t>5108</w:t>
            </w:r>
          </w:p>
        </w:tc>
        <w:tc>
          <w:tcPr>
            <w:tcW w:w="1278" w:type="dxa"/>
            <w:vAlign w:val="center"/>
          </w:tcPr>
          <w:p w14:paraId="12E7D2AD"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450</w:t>
            </w:r>
          </w:p>
        </w:tc>
        <w:tc>
          <w:tcPr>
            <w:tcW w:w="1346" w:type="dxa"/>
            <w:vAlign w:val="center"/>
          </w:tcPr>
          <w:p w14:paraId="6289F5EF"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800</w:t>
            </w:r>
          </w:p>
        </w:tc>
      </w:tr>
      <w:tr w:rsidR="00D91B07" w:rsidRPr="00D91B07" w14:paraId="08974D4A" w14:textId="77777777" w:rsidTr="0059366D">
        <w:trPr>
          <w:trHeight w:val="567"/>
        </w:trPr>
        <w:tc>
          <w:tcPr>
            <w:tcW w:w="747" w:type="dxa"/>
            <w:vAlign w:val="center"/>
          </w:tcPr>
          <w:p w14:paraId="3DABEC18" w14:textId="77777777" w:rsidR="00D91B07" w:rsidRPr="00D91B07" w:rsidRDefault="00D91B07" w:rsidP="00D91B07">
            <w:pPr>
              <w:spacing w:line="360" w:lineRule="exact"/>
              <w:rPr>
                <w:rFonts w:ascii="仿宋" w:eastAsia="仿宋" w:hAnsi="仿宋" w:cs="宋体"/>
                <w:i w:val="0"/>
                <w:kern w:val="0"/>
                <w:sz w:val="24"/>
              </w:rPr>
            </w:pPr>
            <w:r w:rsidRPr="00D91B07">
              <w:rPr>
                <w:rFonts w:ascii="仿宋" w:eastAsia="仿宋" w:hAnsi="仿宋" w:cs="宋体" w:hint="eastAsia"/>
                <w:i w:val="0"/>
                <w:kern w:val="0"/>
                <w:sz w:val="24"/>
              </w:rPr>
              <w:t>3</w:t>
            </w:r>
          </w:p>
        </w:tc>
        <w:tc>
          <w:tcPr>
            <w:tcW w:w="2477" w:type="dxa"/>
            <w:vAlign w:val="center"/>
          </w:tcPr>
          <w:p w14:paraId="078D36A7" w14:textId="77777777" w:rsidR="00D91B07" w:rsidRPr="00D91B07" w:rsidRDefault="00D91B07" w:rsidP="00D91B07">
            <w:pPr>
              <w:textAlignment w:val="center"/>
              <w:rPr>
                <w:rFonts w:ascii="仿宋" w:eastAsia="仿宋" w:hAnsi="仿宋" w:cs="宋体"/>
                <w:i w:val="0"/>
                <w:sz w:val="24"/>
                <w:lang w:eastAsia="zh-CN"/>
              </w:rPr>
            </w:pPr>
            <w:r w:rsidRPr="00D91B07">
              <w:rPr>
                <w:rFonts w:ascii="仿宋" w:eastAsia="仿宋" w:hAnsi="仿宋" w:cs="宋体" w:hint="eastAsia"/>
                <w:i w:val="0"/>
                <w:kern w:val="0"/>
                <w:sz w:val="24"/>
                <w:szCs w:val="24"/>
                <w:lang w:eastAsia="zh-CN"/>
              </w:rPr>
              <w:t>赵嬷嬷玉米馍馍-菜鸟驿站</w:t>
            </w:r>
          </w:p>
        </w:tc>
        <w:tc>
          <w:tcPr>
            <w:tcW w:w="1436" w:type="dxa"/>
            <w:vAlign w:val="center"/>
          </w:tcPr>
          <w:p w14:paraId="4F7667A7" w14:textId="77777777" w:rsidR="00D91B07" w:rsidRPr="00D91B07" w:rsidRDefault="00D91B07" w:rsidP="00D91B07">
            <w:pPr>
              <w:jc w:val="center"/>
              <w:textAlignment w:val="center"/>
              <w:rPr>
                <w:rFonts w:ascii="仿宋" w:eastAsia="仿宋" w:hAnsi="仿宋" w:cs="宋体"/>
                <w:i w:val="0"/>
                <w:sz w:val="24"/>
              </w:rPr>
            </w:pPr>
            <w:r w:rsidRPr="00D91B07">
              <w:rPr>
                <w:rFonts w:ascii="仿宋" w:eastAsia="仿宋" w:hAnsi="仿宋" w:cs="宋体" w:hint="eastAsia"/>
                <w:i w:val="0"/>
                <w:kern w:val="0"/>
                <w:sz w:val="24"/>
                <w:szCs w:val="24"/>
              </w:rPr>
              <w:t>447</w:t>
            </w:r>
          </w:p>
        </w:tc>
        <w:tc>
          <w:tcPr>
            <w:tcW w:w="1346" w:type="dxa"/>
            <w:vAlign w:val="center"/>
          </w:tcPr>
          <w:p w14:paraId="0C735A59"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0</w:t>
            </w:r>
          </w:p>
        </w:tc>
        <w:tc>
          <w:tcPr>
            <w:tcW w:w="1278" w:type="dxa"/>
            <w:vAlign w:val="center"/>
          </w:tcPr>
          <w:p w14:paraId="405DB24B"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0</w:t>
            </w:r>
          </w:p>
        </w:tc>
        <w:tc>
          <w:tcPr>
            <w:tcW w:w="1346" w:type="dxa"/>
            <w:vAlign w:val="center"/>
          </w:tcPr>
          <w:p w14:paraId="658DB64B"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0</w:t>
            </w:r>
          </w:p>
        </w:tc>
      </w:tr>
      <w:tr w:rsidR="00D91B07" w:rsidRPr="00D91B07" w14:paraId="7D80805F" w14:textId="77777777" w:rsidTr="0059366D">
        <w:trPr>
          <w:trHeight w:val="567"/>
        </w:trPr>
        <w:tc>
          <w:tcPr>
            <w:tcW w:w="747" w:type="dxa"/>
            <w:vAlign w:val="center"/>
          </w:tcPr>
          <w:p w14:paraId="2F7CD4E5" w14:textId="77777777" w:rsidR="00D91B07" w:rsidRPr="00D91B07" w:rsidRDefault="00D91B07" w:rsidP="00D91B07">
            <w:pPr>
              <w:spacing w:line="360" w:lineRule="exact"/>
              <w:rPr>
                <w:rFonts w:ascii="仿宋" w:eastAsia="仿宋" w:hAnsi="仿宋" w:cs="宋体"/>
                <w:i w:val="0"/>
                <w:kern w:val="0"/>
                <w:sz w:val="24"/>
              </w:rPr>
            </w:pPr>
            <w:r w:rsidRPr="00D91B07">
              <w:rPr>
                <w:rFonts w:ascii="仿宋" w:eastAsia="仿宋" w:hAnsi="仿宋" w:cs="宋体" w:hint="eastAsia"/>
                <w:i w:val="0"/>
                <w:kern w:val="0"/>
                <w:sz w:val="24"/>
              </w:rPr>
              <w:t>4</w:t>
            </w:r>
          </w:p>
        </w:tc>
        <w:tc>
          <w:tcPr>
            <w:tcW w:w="2477" w:type="dxa"/>
            <w:vAlign w:val="center"/>
          </w:tcPr>
          <w:p w14:paraId="630013D4" w14:textId="77777777" w:rsidR="00D91B07" w:rsidRPr="00D91B07" w:rsidRDefault="00D91B07" w:rsidP="00D91B07">
            <w:pPr>
              <w:textAlignment w:val="center"/>
              <w:rPr>
                <w:rFonts w:ascii="仿宋" w:eastAsia="仿宋" w:hAnsi="仿宋" w:cs="宋体"/>
                <w:i w:val="0"/>
                <w:sz w:val="24"/>
              </w:rPr>
            </w:pPr>
            <w:r w:rsidRPr="00D91B07">
              <w:rPr>
                <w:rFonts w:ascii="仿宋" w:eastAsia="仿宋" w:hAnsi="仿宋" w:cs="宋体" w:hint="eastAsia"/>
                <w:i w:val="0"/>
                <w:kern w:val="0"/>
                <w:sz w:val="24"/>
                <w:szCs w:val="24"/>
              </w:rPr>
              <w:t>戏台子-彭白路</w:t>
            </w:r>
          </w:p>
        </w:tc>
        <w:tc>
          <w:tcPr>
            <w:tcW w:w="1436" w:type="dxa"/>
            <w:vAlign w:val="center"/>
          </w:tcPr>
          <w:p w14:paraId="1505A687" w14:textId="77777777" w:rsidR="00D91B07" w:rsidRPr="00D91B07" w:rsidRDefault="00D91B07" w:rsidP="00D91B07">
            <w:pPr>
              <w:jc w:val="center"/>
              <w:textAlignment w:val="center"/>
              <w:rPr>
                <w:rFonts w:ascii="仿宋" w:eastAsia="仿宋" w:hAnsi="仿宋" w:cs="宋体"/>
                <w:i w:val="0"/>
                <w:sz w:val="24"/>
              </w:rPr>
            </w:pPr>
            <w:r w:rsidRPr="00D91B07">
              <w:rPr>
                <w:rFonts w:ascii="仿宋" w:eastAsia="仿宋" w:hAnsi="仿宋" w:cs="宋体" w:hint="eastAsia"/>
                <w:i w:val="0"/>
                <w:kern w:val="0"/>
                <w:sz w:val="24"/>
                <w:szCs w:val="24"/>
              </w:rPr>
              <w:t>972</w:t>
            </w:r>
          </w:p>
        </w:tc>
        <w:tc>
          <w:tcPr>
            <w:tcW w:w="1346" w:type="dxa"/>
            <w:vAlign w:val="center"/>
          </w:tcPr>
          <w:p w14:paraId="14D23BD9"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0</w:t>
            </w:r>
          </w:p>
        </w:tc>
        <w:tc>
          <w:tcPr>
            <w:tcW w:w="1278" w:type="dxa"/>
            <w:vAlign w:val="center"/>
          </w:tcPr>
          <w:p w14:paraId="604EAD27"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696</w:t>
            </w:r>
          </w:p>
        </w:tc>
        <w:tc>
          <w:tcPr>
            <w:tcW w:w="1346" w:type="dxa"/>
            <w:vAlign w:val="center"/>
          </w:tcPr>
          <w:p w14:paraId="45558949"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150</w:t>
            </w:r>
          </w:p>
        </w:tc>
      </w:tr>
    </w:tbl>
    <w:p w14:paraId="45C9A7F5" w14:textId="3905F9E7" w:rsidR="00D91B07" w:rsidRPr="00D91B07" w:rsidRDefault="00D91B07" w:rsidP="00D91B07">
      <w:pPr>
        <w:pStyle w:val="6"/>
        <w:rPr>
          <w:rFonts w:ascii="仿宋" w:eastAsia="仿宋" w:hAnsi="仿宋"/>
          <w:i w:val="0"/>
          <w:lang w:eastAsia="zh-CN"/>
        </w:rPr>
      </w:pPr>
      <w:r w:rsidRPr="00D91B07">
        <w:rPr>
          <w:rFonts w:ascii="仿宋" w:eastAsia="仿宋" w:hAnsi="仿宋" w:hint="eastAsia"/>
          <w:i w:val="0"/>
          <w:lang w:eastAsia="zh-CN"/>
        </w:rPr>
        <w:t>2.5新兴片区农村道路明细表</w:t>
      </w:r>
    </w:p>
    <w:tbl>
      <w:tblPr>
        <w:tblStyle w:val="af5"/>
        <w:tblW w:w="0" w:type="auto"/>
        <w:tblLook w:val="04A0" w:firstRow="1" w:lastRow="0" w:firstColumn="1" w:lastColumn="0" w:noHBand="0" w:noVBand="1"/>
      </w:tblPr>
      <w:tblGrid>
        <w:gridCol w:w="770"/>
        <w:gridCol w:w="2849"/>
        <w:gridCol w:w="2375"/>
        <w:gridCol w:w="2528"/>
      </w:tblGrid>
      <w:tr w:rsidR="00D91B07" w:rsidRPr="00D91B07" w14:paraId="474305B8" w14:textId="77777777" w:rsidTr="0059366D">
        <w:trPr>
          <w:trHeight w:val="567"/>
          <w:tblHeader/>
        </w:trPr>
        <w:tc>
          <w:tcPr>
            <w:tcW w:w="770" w:type="dxa"/>
            <w:vAlign w:val="center"/>
          </w:tcPr>
          <w:p w14:paraId="643D4DF9" w14:textId="77777777" w:rsidR="00D91B07" w:rsidRPr="00D91B07" w:rsidRDefault="00D91B07" w:rsidP="00D91B07">
            <w:pPr>
              <w:spacing w:line="360" w:lineRule="exact"/>
              <w:jc w:val="center"/>
              <w:rPr>
                <w:rFonts w:ascii="仿宋" w:eastAsia="仿宋" w:hAnsi="仿宋" w:cs="宋体"/>
                <w:b/>
                <w:bCs/>
                <w:i w:val="0"/>
                <w:kern w:val="0"/>
                <w:sz w:val="24"/>
              </w:rPr>
            </w:pPr>
            <w:r w:rsidRPr="00D91B07">
              <w:rPr>
                <w:rFonts w:ascii="仿宋" w:eastAsia="仿宋" w:hAnsi="仿宋" w:cs="宋体" w:hint="eastAsia"/>
                <w:b/>
                <w:bCs/>
                <w:i w:val="0"/>
                <w:kern w:val="0"/>
                <w:sz w:val="24"/>
              </w:rPr>
              <w:t>序号</w:t>
            </w:r>
          </w:p>
        </w:tc>
        <w:tc>
          <w:tcPr>
            <w:tcW w:w="2849" w:type="dxa"/>
            <w:vAlign w:val="center"/>
          </w:tcPr>
          <w:p w14:paraId="1EE53FD9" w14:textId="77777777" w:rsidR="00D91B07" w:rsidRPr="00D91B07" w:rsidRDefault="00D91B07" w:rsidP="00D91B07">
            <w:pPr>
              <w:spacing w:line="360" w:lineRule="exact"/>
              <w:jc w:val="center"/>
              <w:rPr>
                <w:rFonts w:ascii="仿宋" w:eastAsia="仿宋" w:hAnsi="仿宋" w:cs="宋体"/>
                <w:b/>
                <w:bCs/>
                <w:i w:val="0"/>
                <w:kern w:val="0"/>
                <w:sz w:val="24"/>
              </w:rPr>
            </w:pPr>
            <w:r w:rsidRPr="00D91B07">
              <w:rPr>
                <w:rFonts w:ascii="仿宋" w:eastAsia="仿宋" w:hAnsi="仿宋" w:cs="宋体" w:hint="eastAsia"/>
                <w:b/>
                <w:bCs/>
                <w:i w:val="0"/>
                <w:kern w:val="0"/>
                <w:sz w:val="24"/>
              </w:rPr>
              <w:t>道路名称</w:t>
            </w:r>
          </w:p>
        </w:tc>
        <w:tc>
          <w:tcPr>
            <w:tcW w:w="2375" w:type="dxa"/>
            <w:vAlign w:val="center"/>
          </w:tcPr>
          <w:p w14:paraId="5BCF1B02" w14:textId="77777777" w:rsidR="00D91B07" w:rsidRPr="00D91B07" w:rsidRDefault="00D91B07" w:rsidP="00D91B07">
            <w:pPr>
              <w:spacing w:line="360" w:lineRule="exact"/>
              <w:jc w:val="center"/>
              <w:rPr>
                <w:rFonts w:ascii="仿宋" w:eastAsia="仿宋" w:hAnsi="仿宋" w:cs="宋体"/>
                <w:b/>
                <w:bCs/>
                <w:i w:val="0"/>
                <w:kern w:val="0"/>
                <w:sz w:val="24"/>
              </w:rPr>
            </w:pPr>
            <w:r w:rsidRPr="00D91B07">
              <w:rPr>
                <w:rFonts w:ascii="仿宋" w:eastAsia="仿宋" w:hAnsi="仿宋" w:cs="宋体" w:hint="eastAsia"/>
                <w:b/>
                <w:bCs/>
                <w:i w:val="0"/>
                <w:kern w:val="0"/>
                <w:sz w:val="24"/>
              </w:rPr>
              <w:t>道路面积</w:t>
            </w:r>
          </w:p>
          <w:p w14:paraId="334BF7E4" w14:textId="77777777" w:rsidR="00D91B07" w:rsidRPr="00D91B07" w:rsidRDefault="00D91B07" w:rsidP="00D91B07">
            <w:pPr>
              <w:spacing w:line="360" w:lineRule="exact"/>
              <w:jc w:val="center"/>
              <w:rPr>
                <w:rFonts w:ascii="仿宋" w:eastAsia="仿宋" w:hAnsi="仿宋" w:cs="宋体"/>
                <w:b/>
                <w:bCs/>
                <w:i w:val="0"/>
                <w:kern w:val="0"/>
                <w:sz w:val="24"/>
              </w:rPr>
            </w:pPr>
            <w:r w:rsidRPr="00D91B07">
              <w:rPr>
                <w:rFonts w:ascii="仿宋" w:eastAsia="仿宋" w:hAnsi="仿宋" w:cs="宋体" w:hint="eastAsia"/>
                <w:b/>
                <w:bCs/>
                <w:i w:val="0"/>
                <w:kern w:val="0"/>
                <w:sz w:val="24"/>
              </w:rPr>
              <w:t>（平方米）</w:t>
            </w:r>
          </w:p>
        </w:tc>
        <w:tc>
          <w:tcPr>
            <w:tcW w:w="2528" w:type="dxa"/>
            <w:vAlign w:val="center"/>
          </w:tcPr>
          <w:p w14:paraId="0471A958" w14:textId="77777777" w:rsidR="00D91B07" w:rsidRPr="00D91B07" w:rsidRDefault="00D91B07" w:rsidP="00D91B07">
            <w:pPr>
              <w:spacing w:line="360" w:lineRule="exact"/>
              <w:jc w:val="center"/>
              <w:rPr>
                <w:rFonts w:ascii="仿宋" w:eastAsia="仿宋" w:hAnsi="仿宋" w:cs="宋体"/>
                <w:b/>
                <w:bCs/>
                <w:i w:val="0"/>
                <w:kern w:val="0"/>
                <w:sz w:val="24"/>
                <w:lang w:eastAsia="zh-CN"/>
              </w:rPr>
            </w:pPr>
            <w:r w:rsidRPr="00D91B07">
              <w:rPr>
                <w:rFonts w:ascii="仿宋" w:eastAsia="仿宋" w:hAnsi="仿宋" w:cs="宋体" w:hint="eastAsia"/>
                <w:b/>
                <w:bCs/>
                <w:i w:val="0"/>
                <w:kern w:val="0"/>
                <w:sz w:val="24"/>
                <w:lang w:eastAsia="zh-CN"/>
              </w:rPr>
              <w:t>绿化带面积</w:t>
            </w:r>
          </w:p>
          <w:p w14:paraId="177A3B56" w14:textId="77777777" w:rsidR="00D91B07" w:rsidRPr="00D91B07" w:rsidRDefault="00D91B07" w:rsidP="00D91B07">
            <w:pPr>
              <w:spacing w:line="360" w:lineRule="exact"/>
              <w:jc w:val="center"/>
              <w:rPr>
                <w:rFonts w:ascii="仿宋" w:eastAsia="仿宋" w:hAnsi="仿宋" w:cs="宋体"/>
                <w:b/>
                <w:bCs/>
                <w:i w:val="0"/>
                <w:kern w:val="0"/>
                <w:sz w:val="24"/>
                <w:lang w:eastAsia="zh-CN"/>
              </w:rPr>
            </w:pPr>
            <w:r w:rsidRPr="00D91B07">
              <w:rPr>
                <w:rFonts w:ascii="仿宋" w:eastAsia="仿宋" w:hAnsi="仿宋" w:cs="宋体" w:hint="eastAsia"/>
                <w:b/>
                <w:bCs/>
                <w:i w:val="0"/>
                <w:kern w:val="0"/>
                <w:sz w:val="24"/>
                <w:lang w:eastAsia="zh-CN"/>
              </w:rPr>
              <w:t>（平方米）</w:t>
            </w:r>
          </w:p>
        </w:tc>
      </w:tr>
      <w:tr w:rsidR="00D91B07" w:rsidRPr="00D91B07" w14:paraId="17F1CA3E" w14:textId="77777777" w:rsidTr="0059366D">
        <w:trPr>
          <w:trHeight w:val="567"/>
        </w:trPr>
        <w:tc>
          <w:tcPr>
            <w:tcW w:w="770" w:type="dxa"/>
            <w:vAlign w:val="center"/>
          </w:tcPr>
          <w:p w14:paraId="713F3583"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1</w:t>
            </w:r>
          </w:p>
        </w:tc>
        <w:tc>
          <w:tcPr>
            <w:tcW w:w="2849" w:type="dxa"/>
            <w:vAlign w:val="center"/>
          </w:tcPr>
          <w:p w14:paraId="20F4E258"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花坪村村道1</w:t>
            </w:r>
          </w:p>
        </w:tc>
        <w:tc>
          <w:tcPr>
            <w:tcW w:w="2375" w:type="dxa"/>
            <w:vAlign w:val="center"/>
          </w:tcPr>
          <w:p w14:paraId="6D9C1844"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2628</w:t>
            </w:r>
          </w:p>
        </w:tc>
        <w:tc>
          <w:tcPr>
            <w:tcW w:w="2528" w:type="dxa"/>
            <w:vAlign w:val="center"/>
          </w:tcPr>
          <w:p w14:paraId="185BE1CA"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0</w:t>
            </w:r>
          </w:p>
        </w:tc>
      </w:tr>
      <w:tr w:rsidR="00D91B07" w:rsidRPr="00D91B07" w14:paraId="6DDDF83A" w14:textId="77777777" w:rsidTr="0059366D">
        <w:trPr>
          <w:trHeight w:val="567"/>
        </w:trPr>
        <w:tc>
          <w:tcPr>
            <w:tcW w:w="770" w:type="dxa"/>
            <w:vAlign w:val="center"/>
          </w:tcPr>
          <w:p w14:paraId="31E8676B"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2</w:t>
            </w:r>
          </w:p>
        </w:tc>
        <w:tc>
          <w:tcPr>
            <w:tcW w:w="2849" w:type="dxa"/>
            <w:vAlign w:val="center"/>
          </w:tcPr>
          <w:p w14:paraId="3BD444DF"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花坪村村道2</w:t>
            </w:r>
          </w:p>
        </w:tc>
        <w:tc>
          <w:tcPr>
            <w:tcW w:w="2375" w:type="dxa"/>
            <w:vAlign w:val="center"/>
          </w:tcPr>
          <w:p w14:paraId="5962E00C"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3968</w:t>
            </w:r>
          </w:p>
        </w:tc>
        <w:tc>
          <w:tcPr>
            <w:tcW w:w="2528" w:type="dxa"/>
            <w:vAlign w:val="center"/>
          </w:tcPr>
          <w:p w14:paraId="413A1FAD"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0</w:t>
            </w:r>
          </w:p>
        </w:tc>
      </w:tr>
      <w:tr w:rsidR="00D91B07" w:rsidRPr="00D91B07" w14:paraId="752801D5" w14:textId="77777777" w:rsidTr="0059366D">
        <w:trPr>
          <w:trHeight w:val="567"/>
        </w:trPr>
        <w:tc>
          <w:tcPr>
            <w:tcW w:w="770" w:type="dxa"/>
            <w:vAlign w:val="center"/>
          </w:tcPr>
          <w:p w14:paraId="7788B4BD"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3</w:t>
            </w:r>
          </w:p>
        </w:tc>
        <w:tc>
          <w:tcPr>
            <w:tcW w:w="2849" w:type="dxa"/>
            <w:vAlign w:val="center"/>
          </w:tcPr>
          <w:p w14:paraId="528AB79C"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花坪村村道3</w:t>
            </w:r>
          </w:p>
        </w:tc>
        <w:tc>
          <w:tcPr>
            <w:tcW w:w="2375" w:type="dxa"/>
            <w:vAlign w:val="center"/>
          </w:tcPr>
          <w:p w14:paraId="2EB2CCBD"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2708</w:t>
            </w:r>
          </w:p>
        </w:tc>
        <w:tc>
          <w:tcPr>
            <w:tcW w:w="2528" w:type="dxa"/>
            <w:vAlign w:val="center"/>
          </w:tcPr>
          <w:p w14:paraId="1C654C2C"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0</w:t>
            </w:r>
          </w:p>
        </w:tc>
      </w:tr>
      <w:tr w:rsidR="00D91B07" w:rsidRPr="00D91B07" w14:paraId="7617E450" w14:textId="77777777" w:rsidTr="0059366D">
        <w:trPr>
          <w:trHeight w:val="567"/>
        </w:trPr>
        <w:tc>
          <w:tcPr>
            <w:tcW w:w="770" w:type="dxa"/>
            <w:vAlign w:val="center"/>
          </w:tcPr>
          <w:p w14:paraId="1ADB3E05"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4</w:t>
            </w:r>
          </w:p>
        </w:tc>
        <w:tc>
          <w:tcPr>
            <w:tcW w:w="2849" w:type="dxa"/>
            <w:vAlign w:val="center"/>
          </w:tcPr>
          <w:p w14:paraId="67E70009"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阳平社区村道1</w:t>
            </w:r>
          </w:p>
        </w:tc>
        <w:tc>
          <w:tcPr>
            <w:tcW w:w="2375" w:type="dxa"/>
            <w:vAlign w:val="center"/>
          </w:tcPr>
          <w:p w14:paraId="23F93848"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1820</w:t>
            </w:r>
          </w:p>
        </w:tc>
        <w:tc>
          <w:tcPr>
            <w:tcW w:w="2528" w:type="dxa"/>
            <w:vAlign w:val="center"/>
          </w:tcPr>
          <w:p w14:paraId="2AF0E1EC"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0</w:t>
            </w:r>
          </w:p>
        </w:tc>
      </w:tr>
      <w:tr w:rsidR="00D91B07" w:rsidRPr="00D91B07" w14:paraId="7CACEE99" w14:textId="77777777" w:rsidTr="0059366D">
        <w:trPr>
          <w:trHeight w:val="567"/>
        </w:trPr>
        <w:tc>
          <w:tcPr>
            <w:tcW w:w="770" w:type="dxa"/>
            <w:vAlign w:val="center"/>
          </w:tcPr>
          <w:p w14:paraId="0D9EB924"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5</w:t>
            </w:r>
          </w:p>
        </w:tc>
        <w:tc>
          <w:tcPr>
            <w:tcW w:w="2849" w:type="dxa"/>
            <w:vAlign w:val="center"/>
          </w:tcPr>
          <w:p w14:paraId="1D315918"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阳平社区村道2</w:t>
            </w:r>
          </w:p>
        </w:tc>
        <w:tc>
          <w:tcPr>
            <w:tcW w:w="2375" w:type="dxa"/>
            <w:vAlign w:val="center"/>
          </w:tcPr>
          <w:p w14:paraId="0933BE58"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4850</w:t>
            </w:r>
          </w:p>
        </w:tc>
        <w:tc>
          <w:tcPr>
            <w:tcW w:w="2528" w:type="dxa"/>
            <w:vAlign w:val="center"/>
          </w:tcPr>
          <w:p w14:paraId="2119FA88"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0</w:t>
            </w:r>
          </w:p>
        </w:tc>
      </w:tr>
      <w:tr w:rsidR="00D91B07" w:rsidRPr="00D91B07" w14:paraId="3708E7CC" w14:textId="77777777" w:rsidTr="0059366D">
        <w:trPr>
          <w:trHeight w:val="567"/>
        </w:trPr>
        <w:tc>
          <w:tcPr>
            <w:tcW w:w="770" w:type="dxa"/>
            <w:vAlign w:val="center"/>
          </w:tcPr>
          <w:p w14:paraId="114A5075"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6</w:t>
            </w:r>
          </w:p>
        </w:tc>
        <w:tc>
          <w:tcPr>
            <w:tcW w:w="2849" w:type="dxa"/>
            <w:vAlign w:val="center"/>
          </w:tcPr>
          <w:p w14:paraId="6AFD4921"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龙怀村村道1</w:t>
            </w:r>
          </w:p>
        </w:tc>
        <w:tc>
          <w:tcPr>
            <w:tcW w:w="2375" w:type="dxa"/>
            <w:vAlign w:val="center"/>
          </w:tcPr>
          <w:p w14:paraId="11EB72C6"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5647.5</w:t>
            </w:r>
          </w:p>
        </w:tc>
        <w:tc>
          <w:tcPr>
            <w:tcW w:w="2528" w:type="dxa"/>
            <w:vAlign w:val="center"/>
          </w:tcPr>
          <w:p w14:paraId="109ECC1B"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0</w:t>
            </w:r>
          </w:p>
        </w:tc>
      </w:tr>
      <w:tr w:rsidR="00D91B07" w:rsidRPr="00D91B07" w14:paraId="20EC38F7" w14:textId="77777777" w:rsidTr="0059366D">
        <w:trPr>
          <w:trHeight w:val="567"/>
        </w:trPr>
        <w:tc>
          <w:tcPr>
            <w:tcW w:w="770" w:type="dxa"/>
            <w:vAlign w:val="center"/>
          </w:tcPr>
          <w:p w14:paraId="6BB15B97"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7</w:t>
            </w:r>
          </w:p>
        </w:tc>
        <w:tc>
          <w:tcPr>
            <w:tcW w:w="2849" w:type="dxa"/>
            <w:vAlign w:val="center"/>
          </w:tcPr>
          <w:p w14:paraId="0E13B1EF"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龙怀村村道2</w:t>
            </w:r>
          </w:p>
        </w:tc>
        <w:tc>
          <w:tcPr>
            <w:tcW w:w="2375" w:type="dxa"/>
            <w:vAlign w:val="center"/>
          </w:tcPr>
          <w:p w14:paraId="249DDDE4"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1233</w:t>
            </w:r>
          </w:p>
        </w:tc>
        <w:tc>
          <w:tcPr>
            <w:tcW w:w="2528" w:type="dxa"/>
            <w:vAlign w:val="center"/>
          </w:tcPr>
          <w:p w14:paraId="575632EB"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0</w:t>
            </w:r>
          </w:p>
        </w:tc>
      </w:tr>
      <w:tr w:rsidR="00D91B07" w:rsidRPr="00D91B07" w14:paraId="4C4296E1" w14:textId="77777777" w:rsidTr="0059366D">
        <w:trPr>
          <w:trHeight w:val="567"/>
        </w:trPr>
        <w:tc>
          <w:tcPr>
            <w:tcW w:w="770" w:type="dxa"/>
            <w:vAlign w:val="center"/>
          </w:tcPr>
          <w:p w14:paraId="21521C2C"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lastRenderedPageBreak/>
              <w:t>8</w:t>
            </w:r>
          </w:p>
        </w:tc>
        <w:tc>
          <w:tcPr>
            <w:tcW w:w="2849" w:type="dxa"/>
            <w:vAlign w:val="center"/>
          </w:tcPr>
          <w:p w14:paraId="660F7F8D"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龙怀村村道3</w:t>
            </w:r>
          </w:p>
        </w:tc>
        <w:tc>
          <w:tcPr>
            <w:tcW w:w="2375" w:type="dxa"/>
            <w:vAlign w:val="center"/>
          </w:tcPr>
          <w:p w14:paraId="7B9D2D92"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5305.5</w:t>
            </w:r>
          </w:p>
        </w:tc>
        <w:tc>
          <w:tcPr>
            <w:tcW w:w="2528" w:type="dxa"/>
            <w:vAlign w:val="center"/>
          </w:tcPr>
          <w:p w14:paraId="57EA22B6"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0</w:t>
            </w:r>
          </w:p>
        </w:tc>
      </w:tr>
      <w:tr w:rsidR="00D91B07" w:rsidRPr="00D91B07" w14:paraId="0C2DAAB6" w14:textId="77777777" w:rsidTr="0059366D">
        <w:trPr>
          <w:trHeight w:val="567"/>
        </w:trPr>
        <w:tc>
          <w:tcPr>
            <w:tcW w:w="770" w:type="dxa"/>
            <w:vAlign w:val="center"/>
          </w:tcPr>
          <w:p w14:paraId="31A30BC2"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9</w:t>
            </w:r>
          </w:p>
        </w:tc>
        <w:tc>
          <w:tcPr>
            <w:tcW w:w="2849" w:type="dxa"/>
            <w:vAlign w:val="center"/>
          </w:tcPr>
          <w:p w14:paraId="5706D908"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龙怀村村道4</w:t>
            </w:r>
          </w:p>
        </w:tc>
        <w:tc>
          <w:tcPr>
            <w:tcW w:w="2375" w:type="dxa"/>
            <w:vAlign w:val="center"/>
          </w:tcPr>
          <w:p w14:paraId="3CC0F3A7"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6885</w:t>
            </w:r>
          </w:p>
        </w:tc>
        <w:tc>
          <w:tcPr>
            <w:tcW w:w="2528" w:type="dxa"/>
            <w:vAlign w:val="center"/>
          </w:tcPr>
          <w:p w14:paraId="51502F26"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0</w:t>
            </w:r>
          </w:p>
        </w:tc>
      </w:tr>
      <w:tr w:rsidR="00D91B07" w:rsidRPr="00D91B07" w14:paraId="658F13B2" w14:textId="77777777" w:rsidTr="0059366D">
        <w:trPr>
          <w:trHeight w:val="567"/>
        </w:trPr>
        <w:tc>
          <w:tcPr>
            <w:tcW w:w="770" w:type="dxa"/>
            <w:vAlign w:val="center"/>
          </w:tcPr>
          <w:p w14:paraId="4EFABCCB"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10</w:t>
            </w:r>
          </w:p>
        </w:tc>
        <w:tc>
          <w:tcPr>
            <w:tcW w:w="2849" w:type="dxa"/>
            <w:vAlign w:val="center"/>
          </w:tcPr>
          <w:p w14:paraId="042985D3"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龙怀村村道5</w:t>
            </w:r>
          </w:p>
        </w:tc>
        <w:tc>
          <w:tcPr>
            <w:tcW w:w="2375" w:type="dxa"/>
            <w:vAlign w:val="center"/>
          </w:tcPr>
          <w:p w14:paraId="47FFAD78"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3339</w:t>
            </w:r>
          </w:p>
        </w:tc>
        <w:tc>
          <w:tcPr>
            <w:tcW w:w="2528" w:type="dxa"/>
            <w:vAlign w:val="center"/>
          </w:tcPr>
          <w:p w14:paraId="36AEA8D0"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0</w:t>
            </w:r>
          </w:p>
        </w:tc>
      </w:tr>
      <w:tr w:rsidR="00D91B07" w:rsidRPr="00D91B07" w14:paraId="7532F580" w14:textId="77777777" w:rsidTr="0059366D">
        <w:trPr>
          <w:trHeight w:val="567"/>
        </w:trPr>
        <w:tc>
          <w:tcPr>
            <w:tcW w:w="770" w:type="dxa"/>
            <w:vAlign w:val="center"/>
          </w:tcPr>
          <w:p w14:paraId="3CF36F3A"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11</w:t>
            </w:r>
          </w:p>
        </w:tc>
        <w:tc>
          <w:tcPr>
            <w:tcW w:w="2849" w:type="dxa"/>
            <w:vAlign w:val="center"/>
          </w:tcPr>
          <w:p w14:paraId="61FEDC8F"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海窝子社区村道1</w:t>
            </w:r>
          </w:p>
        </w:tc>
        <w:tc>
          <w:tcPr>
            <w:tcW w:w="2375" w:type="dxa"/>
            <w:vAlign w:val="center"/>
          </w:tcPr>
          <w:p w14:paraId="096047A6"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14814</w:t>
            </w:r>
          </w:p>
        </w:tc>
        <w:tc>
          <w:tcPr>
            <w:tcW w:w="2528" w:type="dxa"/>
            <w:vAlign w:val="center"/>
          </w:tcPr>
          <w:p w14:paraId="4DA95BC8"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0</w:t>
            </w:r>
          </w:p>
        </w:tc>
      </w:tr>
      <w:tr w:rsidR="00D91B07" w:rsidRPr="00D91B07" w14:paraId="445613CD" w14:textId="77777777" w:rsidTr="0059366D">
        <w:trPr>
          <w:trHeight w:val="567"/>
        </w:trPr>
        <w:tc>
          <w:tcPr>
            <w:tcW w:w="770" w:type="dxa"/>
            <w:vAlign w:val="center"/>
          </w:tcPr>
          <w:p w14:paraId="3F011447"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12</w:t>
            </w:r>
          </w:p>
        </w:tc>
        <w:tc>
          <w:tcPr>
            <w:tcW w:w="2849" w:type="dxa"/>
            <w:vAlign w:val="center"/>
          </w:tcPr>
          <w:p w14:paraId="2773CD79"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阳平社区村道3</w:t>
            </w:r>
          </w:p>
        </w:tc>
        <w:tc>
          <w:tcPr>
            <w:tcW w:w="2375" w:type="dxa"/>
            <w:vAlign w:val="center"/>
          </w:tcPr>
          <w:p w14:paraId="209E6118"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2403</w:t>
            </w:r>
          </w:p>
        </w:tc>
        <w:tc>
          <w:tcPr>
            <w:tcW w:w="2528" w:type="dxa"/>
            <w:vAlign w:val="center"/>
          </w:tcPr>
          <w:p w14:paraId="76FF89CA"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0</w:t>
            </w:r>
          </w:p>
        </w:tc>
      </w:tr>
      <w:tr w:rsidR="00D91B07" w:rsidRPr="00D91B07" w14:paraId="61E00F5D" w14:textId="77777777" w:rsidTr="0059366D">
        <w:trPr>
          <w:trHeight w:val="567"/>
        </w:trPr>
        <w:tc>
          <w:tcPr>
            <w:tcW w:w="770" w:type="dxa"/>
            <w:vAlign w:val="center"/>
          </w:tcPr>
          <w:p w14:paraId="35427E42"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13</w:t>
            </w:r>
          </w:p>
        </w:tc>
        <w:tc>
          <w:tcPr>
            <w:tcW w:w="2849" w:type="dxa"/>
            <w:vAlign w:val="center"/>
          </w:tcPr>
          <w:p w14:paraId="52F27B33"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君山村村道1</w:t>
            </w:r>
          </w:p>
        </w:tc>
        <w:tc>
          <w:tcPr>
            <w:tcW w:w="2375" w:type="dxa"/>
            <w:vAlign w:val="center"/>
          </w:tcPr>
          <w:p w14:paraId="3B6D2978"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2362.5</w:t>
            </w:r>
          </w:p>
        </w:tc>
        <w:tc>
          <w:tcPr>
            <w:tcW w:w="2528" w:type="dxa"/>
            <w:vAlign w:val="center"/>
          </w:tcPr>
          <w:p w14:paraId="65DCC78B"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0</w:t>
            </w:r>
          </w:p>
        </w:tc>
      </w:tr>
      <w:tr w:rsidR="00D91B07" w:rsidRPr="00D91B07" w14:paraId="56FC3201" w14:textId="77777777" w:rsidTr="0059366D">
        <w:trPr>
          <w:trHeight w:val="567"/>
        </w:trPr>
        <w:tc>
          <w:tcPr>
            <w:tcW w:w="770" w:type="dxa"/>
            <w:vAlign w:val="center"/>
          </w:tcPr>
          <w:p w14:paraId="6BBA43E4"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14</w:t>
            </w:r>
          </w:p>
        </w:tc>
        <w:tc>
          <w:tcPr>
            <w:tcW w:w="2849" w:type="dxa"/>
            <w:vAlign w:val="center"/>
          </w:tcPr>
          <w:p w14:paraId="63CB6B40"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君山村村道2</w:t>
            </w:r>
          </w:p>
        </w:tc>
        <w:tc>
          <w:tcPr>
            <w:tcW w:w="2375" w:type="dxa"/>
            <w:vAlign w:val="center"/>
          </w:tcPr>
          <w:p w14:paraId="0DDE65F9"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3546</w:t>
            </w:r>
          </w:p>
        </w:tc>
        <w:tc>
          <w:tcPr>
            <w:tcW w:w="2528" w:type="dxa"/>
            <w:vAlign w:val="center"/>
          </w:tcPr>
          <w:p w14:paraId="27FAAE44"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0</w:t>
            </w:r>
          </w:p>
        </w:tc>
      </w:tr>
      <w:tr w:rsidR="00D91B07" w:rsidRPr="00D91B07" w14:paraId="704515D6" w14:textId="77777777" w:rsidTr="0059366D">
        <w:trPr>
          <w:trHeight w:val="567"/>
        </w:trPr>
        <w:tc>
          <w:tcPr>
            <w:tcW w:w="770" w:type="dxa"/>
            <w:vAlign w:val="center"/>
          </w:tcPr>
          <w:p w14:paraId="24173F42"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15</w:t>
            </w:r>
          </w:p>
        </w:tc>
        <w:tc>
          <w:tcPr>
            <w:tcW w:w="2849" w:type="dxa"/>
            <w:vAlign w:val="center"/>
          </w:tcPr>
          <w:p w14:paraId="2AE29A39"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海窝子社区村道2</w:t>
            </w:r>
          </w:p>
        </w:tc>
        <w:tc>
          <w:tcPr>
            <w:tcW w:w="2375" w:type="dxa"/>
            <w:vAlign w:val="center"/>
          </w:tcPr>
          <w:p w14:paraId="52434EFA"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2316</w:t>
            </w:r>
          </w:p>
        </w:tc>
        <w:tc>
          <w:tcPr>
            <w:tcW w:w="2528" w:type="dxa"/>
            <w:vAlign w:val="center"/>
          </w:tcPr>
          <w:p w14:paraId="7B39B797"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0</w:t>
            </w:r>
          </w:p>
        </w:tc>
      </w:tr>
      <w:tr w:rsidR="00D91B07" w:rsidRPr="00D91B07" w14:paraId="794891DB" w14:textId="77777777" w:rsidTr="0059366D">
        <w:trPr>
          <w:trHeight w:val="567"/>
        </w:trPr>
        <w:tc>
          <w:tcPr>
            <w:tcW w:w="770" w:type="dxa"/>
            <w:vAlign w:val="center"/>
          </w:tcPr>
          <w:p w14:paraId="2563A7DB"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16</w:t>
            </w:r>
          </w:p>
        </w:tc>
        <w:tc>
          <w:tcPr>
            <w:tcW w:w="2849" w:type="dxa"/>
            <w:vAlign w:val="center"/>
          </w:tcPr>
          <w:p w14:paraId="7B2B52CC"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海窝子社区村道3</w:t>
            </w:r>
          </w:p>
        </w:tc>
        <w:tc>
          <w:tcPr>
            <w:tcW w:w="2375" w:type="dxa"/>
            <w:vAlign w:val="center"/>
          </w:tcPr>
          <w:p w14:paraId="48145EEF"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2652</w:t>
            </w:r>
          </w:p>
        </w:tc>
        <w:tc>
          <w:tcPr>
            <w:tcW w:w="2528" w:type="dxa"/>
            <w:vAlign w:val="center"/>
          </w:tcPr>
          <w:p w14:paraId="508AD635"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0</w:t>
            </w:r>
          </w:p>
        </w:tc>
      </w:tr>
      <w:tr w:rsidR="00D91B07" w:rsidRPr="00D91B07" w14:paraId="38CFCE5F" w14:textId="77777777" w:rsidTr="0059366D">
        <w:trPr>
          <w:trHeight w:val="567"/>
        </w:trPr>
        <w:tc>
          <w:tcPr>
            <w:tcW w:w="770" w:type="dxa"/>
            <w:vAlign w:val="center"/>
          </w:tcPr>
          <w:p w14:paraId="70108042"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17</w:t>
            </w:r>
          </w:p>
        </w:tc>
        <w:tc>
          <w:tcPr>
            <w:tcW w:w="2849" w:type="dxa"/>
            <w:vAlign w:val="center"/>
          </w:tcPr>
          <w:p w14:paraId="44154E00"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海窝子社区村道4</w:t>
            </w:r>
          </w:p>
        </w:tc>
        <w:tc>
          <w:tcPr>
            <w:tcW w:w="2375" w:type="dxa"/>
            <w:vAlign w:val="center"/>
          </w:tcPr>
          <w:p w14:paraId="005E30BE"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2444</w:t>
            </w:r>
          </w:p>
        </w:tc>
        <w:tc>
          <w:tcPr>
            <w:tcW w:w="2528" w:type="dxa"/>
            <w:vAlign w:val="center"/>
          </w:tcPr>
          <w:p w14:paraId="38809B3A"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0</w:t>
            </w:r>
          </w:p>
        </w:tc>
      </w:tr>
      <w:tr w:rsidR="00D91B07" w:rsidRPr="00D91B07" w14:paraId="4A4B14F7" w14:textId="77777777" w:rsidTr="0059366D">
        <w:trPr>
          <w:trHeight w:val="567"/>
        </w:trPr>
        <w:tc>
          <w:tcPr>
            <w:tcW w:w="770" w:type="dxa"/>
            <w:vAlign w:val="center"/>
          </w:tcPr>
          <w:p w14:paraId="172CF39F"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18</w:t>
            </w:r>
          </w:p>
        </w:tc>
        <w:tc>
          <w:tcPr>
            <w:tcW w:w="2849" w:type="dxa"/>
            <w:vAlign w:val="center"/>
          </w:tcPr>
          <w:p w14:paraId="328ADDD3"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海窝子社区村道5</w:t>
            </w:r>
          </w:p>
        </w:tc>
        <w:tc>
          <w:tcPr>
            <w:tcW w:w="2375" w:type="dxa"/>
            <w:vAlign w:val="center"/>
          </w:tcPr>
          <w:p w14:paraId="146CB0EF"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2536</w:t>
            </w:r>
          </w:p>
        </w:tc>
        <w:tc>
          <w:tcPr>
            <w:tcW w:w="2528" w:type="dxa"/>
            <w:vAlign w:val="center"/>
          </w:tcPr>
          <w:p w14:paraId="28CC8D07"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0</w:t>
            </w:r>
          </w:p>
        </w:tc>
      </w:tr>
      <w:tr w:rsidR="00D91B07" w:rsidRPr="00D91B07" w14:paraId="3709A6BD" w14:textId="77777777" w:rsidTr="0059366D">
        <w:trPr>
          <w:trHeight w:val="567"/>
        </w:trPr>
        <w:tc>
          <w:tcPr>
            <w:tcW w:w="770" w:type="dxa"/>
            <w:vAlign w:val="center"/>
          </w:tcPr>
          <w:p w14:paraId="3D703640"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19</w:t>
            </w:r>
          </w:p>
        </w:tc>
        <w:tc>
          <w:tcPr>
            <w:tcW w:w="2849" w:type="dxa"/>
            <w:vAlign w:val="center"/>
          </w:tcPr>
          <w:p w14:paraId="14DE0C05"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海窝子社区村道6</w:t>
            </w:r>
          </w:p>
        </w:tc>
        <w:tc>
          <w:tcPr>
            <w:tcW w:w="2375" w:type="dxa"/>
            <w:vAlign w:val="center"/>
          </w:tcPr>
          <w:p w14:paraId="257FDC55"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2952</w:t>
            </w:r>
          </w:p>
        </w:tc>
        <w:tc>
          <w:tcPr>
            <w:tcW w:w="2528" w:type="dxa"/>
            <w:vAlign w:val="center"/>
          </w:tcPr>
          <w:p w14:paraId="35346B6B"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0</w:t>
            </w:r>
          </w:p>
        </w:tc>
      </w:tr>
      <w:tr w:rsidR="00D91B07" w:rsidRPr="00D91B07" w14:paraId="0B8BDC2F" w14:textId="77777777" w:rsidTr="0059366D">
        <w:trPr>
          <w:trHeight w:val="567"/>
        </w:trPr>
        <w:tc>
          <w:tcPr>
            <w:tcW w:w="770" w:type="dxa"/>
            <w:vAlign w:val="center"/>
          </w:tcPr>
          <w:p w14:paraId="084E635A"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20</w:t>
            </w:r>
          </w:p>
        </w:tc>
        <w:tc>
          <w:tcPr>
            <w:tcW w:w="2849" w:type="dxa"/>
            <w:vAlign w:val="center"/>
          </w:tcPr>
          <w:p w14:paraId="42461A22"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君山村村道3</w:t>
            </w:r>
          </w:p>
        </w:tc>
        <w:tc>
          <w:tcPr>
            <w:tcW w:w="2375" w:type="dxa"/>
            <w:vAlign w:val="center"/>
          </w:tcPr>
          <w:p w14:paraId="16656B29"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2628</w:t>
            </w:r>
          </w:p>
        </w:tc>
        <w:tc>
          <w:tcPr>
            <w:tcW w:w="2528" w:type="dxa"/>
            <w:vAlign w:val="center"/>
          </w:tcPr>
          <w:p w14:paraId="4BCCD172"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0</w:t>
            </w:r>
          </w:p>
        </w:tc>
      </w:tr>
      <w:tr w:rsidR="00D91B07" w:rsidRPr="00D91B07" w14:paraId="305E5646" w14:textId="77777777" w:rsidTr="0059366D">
        <w:trPr>
          <w:trHeight w:val="567"/>
        </w:trPr>
        <w:tc>
          <w:tcPr>
            <w:tcW w:w="770" w:type="dxa"/>
            <w:vAlign w:val="center"/>
          </w:tcPr>
          <w:p w14:paraId="0F8A9B6B"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21</w:t>
            </w:r>
          </w:p>
        </w:tc>
        <w:tc>
          <w:tcPr>
            <w:tcW w:w="2849" w:type="dxa"/>
            <w:vAlign w:val="center"/>
          </w:tcPr>
          <w:p w14:paraId="53790F04"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龙怀村村道6</w:t>
            </w:r>
          </w:p>
        </w:tc>
        <w:tc>
          <w:tcPr>
            <w:tcW w:w="2375" w:type="dxa"/>
            <w:vAlign w:val="center"/>
          </w:tcPr>
          <w:p w14:paraId="664200AA"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668.5</w:t>
            </w:r>
          </w:p>
        </w:tc>
        <w:tc>
          <w:tcPr>
            <w:tcW w:w="2528" w:type="dxa"/>
            <w:vAlign w:val="center"/>
          </w:tcPr>
          <w:p w14:paraId="0D206F66"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0</w:t>
            </w:r>
          </w:p>
        </w:tc>
      </w:tr>
      <w:tr w:rsidR="00D91B07" w:rsidRPr="00D91B07" w14:paraId="7176FB7D" w14:textId="77777777" w:rsidTr="0059366D">
        <w:trPr>
          <w:trHeight w:val="567"/>
        </w:trPr>
        <w:tc>
          <w:tcPr>
            <w:tcW w:w="770" w:type="dxa"/>
            <w:vAlign w:val="center"/>
          </w:tcPr>
          <w:p w14:paraId="2E209A71"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22</w:t>
            </w:r>
          </w:p>
        </w:tc>
        <w:tc>
          <w:tcPr>
            <w:tcW w:w="2849" w:type="dxa"/>
            <w:vAlign w:val="center"/>
          </w:tcPr>
          <w:p w14:paraId="33D1A0D1"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阳平社区村道4</w:t>
            </w:r>
          </w:p>
        </w:tc>
        <w:tc>
          <w:tcPr>
            <w:tcW w:w="2375" w:type="dxa"/>
            <w:vAlign w:val="center"/>
          </w:tcPr>
          <w:p w14:paraId="0C133B82"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1582</w:t>
            </w:r>
          </w:p>
        </w:tc>
        <w:tc>
          <w:tcPr>
            <w:tcW w:w="2528" w:type="dxa"/>
            <w:vAlign w:val="center"/>
          </w:tcPr>
          <w:p w14:paraId="58DEABF0"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0</w:t>
            </w:r>
          </w:p>
        </w:tc>
      </w:tr>
      <w:tr w:rsidR="00D91B07" w:rsidRPr="00D91B07" w14:paraId="63300643" w14:textId="77777777" w:rsidTr="0059366D">
        <w:trPr>
          <w:trHeight w:val="567"/>
        </w:trPr>
        <w:tc>
          <w:tcPr>
            <w:tcW w:w="770" w:type="dxa"/>
            <w:vAlign w:val="center"/>
          </w:tcPr>
          <w:p w14:paraId="7C9ADA6D"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23</w:t>
            </w:r>
          </w:p>
        </w:tc>
        <w:tc>
          <w:tcPr>
            <w:tcW w:w="2849" w:type="dxa"/>
            <w:vAlign w:val="center"/>
          </w:tcPr>
          <w:p w14:paraId="5BBA76B7"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阳平社区村道5</w:t>
            </w:r>
          </w:p>
        </w:tc>
        <w:tc>
          <w:tcPr>
            <w:tcW w:w="2375" w:type="dxa"/>
            <w:vAlign w:val="center"/>
          </w:tcPr>
          <w:p w14:paraId="1B6932B5"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2922.5</w:t>
            </w:r>
          </w:p>
        </w:tc>
        <w:tc>
          <w:tcPr>
            <w:tcW w:w="2528" w:type="dxa"/>
            <w:vAlign w:val="center"/>
          </w:tcPr>
          <w:p w14:paraId="2DCB16A2"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0</w:t>
            </w:r>
          </w:p>
        </w:tc>
      </w:tr>
      <w:tr w:rsidR="00D91B07" w:rsidRPr="00D91B07" w14:paraId="2287275F" w14:textId="77777777" w:rsidTr="0059366D">
        <w:trPr>
          <w:trHeight w:val="567"/>
        </w:trPr>
        <w:tc>
          <w:tcPr>
            <w:tcW w:w="770" w:type="dxa"/>
            <w:vAlign w:val="center"/>
          </w:tcPr>
          <w:p w14:paraId="446D2822"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24</w:t>
            </w:r>
          </w:p>
        </w:tc>
        <w:tc>
          <w:tcPr>
            <w:tcW w:w="2849" w:type="dxa"/>
            <w:vAlign w:val="center"/>
          </w:tcPr>
          <w:p w14:paraId="2AA97A7E"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阳平社区村道6</w:t>
            </w:r>
          </w:p>
        </w:tc>
        <w:tc>
          <w:tcPr>
            <w:tcW w:w="2375" w:type="dxa"/>
            <w:vAlign w:val="center"/>
          </w:tcPr>
          <w:p w14:paraId="42CCFAF5"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477</w:t>
            </w:r>
          </w:p>
        </w:tc>
        <w:tc>
          <w:tcPr>
            <w:tcW w:w="2528" w:type="dxa"/>
            <w:vAlign w:val="center"/>
          </w:tcPr>
          <w:p w14:paraId="4CC451E9" w14:textId="77777777" w:rsidR="00D91B07" w:rsidRPr="00D91B07" w:rsidRDefault="00D91B07" w:rsidP="00D91B07">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0</w:t>
            </w:r>
          </w:p>
        </w:tc>
      </w:tr>
    </w:tbl>
    <w:p w14:paraId="35FE252E" w14:textId="3550F4ED" w:rsidR="00D91B07" w:rsidRPr="00D91B07" w:rsidRDefault="00D91B07" w:rsidP="00D91B07">
      <w:pPr>
        <w:pStyle w:val="6"/>
        <w:rPr>
          <w:rFonts w:ascii="仿宋" w:eastAsia="仿宋" w:hAnsi="仿宋"/>
          <w:i w:val="0"/>
          <w:lang w:eastAsia="zh-CN"/>
        </w:rPr>
      </w:pPr>
      <w:r w:rsidRPr="00D91B07">
        <w:rPr>
          <w:rFonts w:ascii="仿宋" w:eastAsia="仿宋" w:hAnsi="仿宋" w:hint="eastAsia"/>
          <w:i w:val="0"/>
          <w:lang w:eastAsia="zh-CN"/>
        </w:rPr>
        <w:t>2.6镇（街道）环卫公厕明细表</w:t>
      </w:r>
    </w:p>
    <w:tbl>
      <w:tblPr>
        <w:tblStyle w:val="af5"/>
        <w:tblW w:w="0" w:type="auto"/>
        <w:tblLook w:val="04A0" w:firstRow="1" w:lastRow="0" w:firstColumn="1" w:lastColumn="0" w:noHBand="0" w:noVBand="1"/>
      </w:tblPr>
      <w:tblGrid>
        <w:gridCol w:w="772"/>
        <w:gridCol w:w="1916"/>
        <w:gridCol w:w="4030"/>
        <w:gridCol w:w="1804"/>
      </w:tblGrid>
      <w:tr w:rsidR="00D91B07" w:rsidRPr="00D91B07" w14:paraId="6EFF9243" w14:textId="77777777" w:rsidTr="0059366D">
        <w:trPr>
          <w:trHeight w:val="567"/>
          <w:tblHeader/>
        </w:trPr>
        <w:tc>
          <w:tcPr>
            <w:tcW w:w="772" w:type="dxa"/>
            <w:vAlign w:val="center"/>
          </w:tcPr>
          <w:p w14:paraId="71E51BFE" w14:textId="77777777" w:rsidR="00D91B07" w:rsidRPr="00D91B07" w:rsidRDefault="00D91B07" w:rsidP="0059366D">
            <w:pPr>
              <w:spacing w:line="360" w:lineRule="exact"/>
              <w:jc w:val="center"/>
              <w:rPr>
                <w:rFonts w:ascii="仿宋" w:eastAsia="仿宋" w:hAnsi="仿宋" w:cs="宋体"/>
                <w:b/>
                <w:bCs/>
                <w:i w:val="0"/>
                <w:kern w:val="0"/>
                <w:sz w:val="24"/>
              </w:rPr>
            </w:pPr>
            <w:r w:rsidRPr="00D91B07">
              <w:rPr>
                <w:rFonts w:ascii="仿宋" w:eastAsia="仿宋" w:hAnsi="仿宋" w:cs="宋体" w:hint="eastAsia"/>
                <w:b/>
                <w:bCs/>
                <w:i w:val="0"/>
                <w:kern w:val="0"/>
                <w:sz w:val="24"/>
              </w:rPr>
              <w:t>序号</w:t>
            </w:r>
          </w:p>
        </w:tc>
        <w:tc>
          <w:tcPr>
            <w:tcW w:w="1916" w:type="dxa"/>
            <w:vAlign w:val="center"/>
          </w:tcPr>
          <w:p w14:paraId="7D6FC7A5" w14:textId="77777777" w:rsidR="00D91B07" w:rsidRPr="00D91B07" w:rsidRDefault="00D91B07" w:rsidP="0059366D">
            <w:pPr>
              <w:spacing w:line="360" w:lineRule="exact"/>
              <w:jc w:val="center"/>
              <w:rPr>
                <w:rFonts w:ascii="仿宋" w:eastAsia="仿宋" w:hAnsi="仿宋" w:cs="宋体"/>
                <w:b/>
                <w:bCs/>
                <w:i w:val="0"/>
                <w:kern w:val="0"/>
                <w:sz w:val="24"/>
              </w:rPr>
            </w:pPr>
            <w:r w:rsidRPr="00D91B07">
              <w:rPr>
                <w:rFonts w:ascii="仿宋" w:eastAsia="仿宋" w:hAnsi="仿宋" w:cs="宋体" w:hint="eastAsia"/>
                <w:b/>
                <w:bCs/>
                <w:i w:val="0"/>
                <w:kern w:val="0"/>
                <w:sz w:val="24"/>
              </w:rPr>
              <w:t>厕所编号</w:t>
            </w:r>
          </w:p>
        </w:tc>
        <w:tc>
          <w:tcPr>
            <w:tcW w:w="4030" w:type="dxa"/>
            <w:vAlign w:val="center"/>
          </w:tcPr>
          <w:p w14:paraId="444B0631" w14:textId="77777777" w:rsidR="00D91B07" w:rsidRPr="00D91B07" w:rsidRDefault="00D91B07" w:rsidP="0059366D">
            <w:pPr>
              <w:spacing w:line="360" w:lineRule="exact"/>
              <w:jc w:val="center"/>
              <w:rPr>
                <w:rFonts w:ascii="仿宋" w:eastAsia="仿宋" w:hAnsi="仿宋" w:cs="宋体"/>
                <w:b/>
                <w:bCs/>
                <w:i w:val="0"/>
                <w:kern w:val="0"/>
                <w:sz w:val="24"/>
              </w:rPr>
            </w:pPr>
            <w:r w:rsidRPr="00D91B07">
              <w:rPr>
                <w:rFonts w:ascii="仿宋" w:eastAsia="仿宋" w:hAnsi="仿宋" w:cs="宋体" w:hint="eastAsia"/>
                <w:b/>
                <w:bCs/>
                <w:i w:val="0"/>
                <w:kern w:val="0"/>
                <w:sz w:val="24"/>
              </w:rPr>
              <w:t>厕所位置</w:t>
            </w:r>
          </w:p>
        </w:tc>
        <w:tc>
          <w:tcPr>
            <w:tcW w:w="1804" w:type="dxa"/>
            <w:vAlign w:val="center"/>
          </w:tcPr>
          <w:p w14:paraId="0D396C62" w14:textId="77777777" w:rsidR="00D91B07" w:rsidRPr="00D91B07" w:rsidRDefault="00D91B07" w:rsidP="0059366D">
            <w:pPr>
              <w:spacing w:line="360" w:lineRule="exact"/>
              <w:jc w:val="center"/>
              <w:rPr>
                <w:rFonts w:ascii="仿宋" w:eastAsia="仿宋" w:hAnsi="仿宋" w:cs="宋体"/>
                <w:b/>
                <w:bCs/>
                <w:i w:val="0"/>
                <w:kern w:val="0"/>
                <w:sz w:val="24"/>
              </w:rPr>
            </w:pPr>
            <w:r w:rsidRPr="00D91B07">
              <w:rPr>
                <w:rFonts w:ascii="仿宋" w:eastAsia="仿宋" w:hAnsi="仿宋" w:cs="宋体" w:hint="eastAsia"/>
                <w:b/>
                <w:bCs/>
                <w:i w:val="0"/>
                <w:kern w:val="0"/>
                <w:sz w:val="24"/>
              </w:rPr>
              <w:t>备注</w:t>
            </w:r>
          </w:p>
        </w:tc>
      </w:tr>
      <w:tr w:rsidR="00D91B07" w:rsidRPr="00D91B07" w14:paraId="336A89B9" w14:textId="77777777" w:rsidTr="0059366D">
        <w:trPr>
          <w:trHeight w:val="567"/>
        </w:trPr>
        <w:tc>
          <w:tcPr>
            <w:tcW w:w="772" w:type="dxa"/>
            <w:vAlign w:val="center"/>
          </w:tcPr>
          <w:p w14:paraId="5D9B0A0D" w14:textId="77777777" w:rsidR="00D91B07" w:rsidRPr="00D91B07" w:rsidRDefault="00D91B07" w:rsidP="0059366D">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1</w:t>
            </w:r>
          </w:p>
        </w:tc>
        <w:tc>
          <w:tcPr>
            <w:tcW w:w="1916" w:type="dxa"/>
            <w:vAlign w:val="center"/>
          </w:tcPr>
          <w:p w14:paraId="1FDD7C5A" w14:textId="77777777" w:rsidR="00D91B07" w:rsidRPr="00D91B07" w:rsidRDefault="00D91B07" w:rsidP="0059366D">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彭州-383</w:t>
            </w:r>
          </w:p>
        </w:tc>
        <w:tc>
          <w:tcPr>
            <w:tcW w:w="4030" w:type="dxa"/>
            <w:vAlign w:val="center"/>
          </w:tcPr>
          <w:p w14:paraId="0EF84431" w14:textId="77777777" w:rsidR="00D91B07" w:rsidRPr="00D91B07" w:rsidRDefault="00D91B07" w:rsidP="0059366D">
            <w:pPr>
              <w:jc w:val="center"/>
              <w:textAlignment w:val="center"/>
              <w:rPr>
                <w:rFonts w:ascii="仿宋" w:eastAsia="仿宋" w:hAnsi="仿宋" w:cs="宋体"/>
                <w:i w:val="0"/>
                <w:kern w:val="0"/>
                <w:sz w:val="24"/>
                <w:lang w:eastAsia="zh-CN"/>
              </w:rPr>
            </w:pPr>
            <w:proofErr w:type="gramStart"/>
            <w:r w:rsidRPr="00D91B07">
              <w:rPr>
                <w:rFonts w:ascii="仿宋" w:eastAsia="仿宋" w:hAnsi="仿宋" w:cs="宋体" w:hint="eastAsia"/>
                <w:i w:val="0"/>
                <w:kern w:val="0"/>
                <w:sz w:val="24"/>
                <w:szCs w:val="24"/>
                <w:lang w:eastAsia="zh-CN"/>
              </w:rPr>
              <w:t>瞿</w:t>
            </w:r>
            <w:proofErr w:type="gramEnd"/>
            <w:r w:rsidRPr="00D91B07">
              <w:rPr>
                <w:rFonts w:ascii="仿宋" w:eastAsia="仿宋" w:hAnsi="仿宋" w:cs="宋体" w:hint="eastAsia"/>
                <w:i w:val="0"/>
                <w:kern w:val="0"/>
                <w:sz w:val="24"/>
                <w:szCs w:val="24"/>
                <w:lang w:eastAsia="zh-CN"/>
              </w:rPr>
              <w:t>上街50号（李明饭店旁）</w:t>
            </w:r>
          </w:p>
        </w:tc>
        <w:tc>
          <w:tcPr>
            <w:tcW w:w="1804" w:type="dxa"/>
            <w:vAlign w:val="center"/>
          </w:tcPr>
          <w:p w14:paraId="655CC7D1" w14:textId="77777777" w:rsidR="00D91B07" w:rsidRPr="00D91B07" w:rsidRDefault="00D91B07" w:rsidP="0059366D">
            <w:pPr>
              <w:jc w:val="center"/>
              <w:textAlignment w:val="center"/>
              <w:rPr>
                <w:rFonts w:ascii="仿宋" w:eastAsia="仿宋" w:hAnsi="仿宋" w:cs="宋体"/>
                <w:i w:val="0"/>
                <w:kern w:val="0"/>
                <w:sz w:val="24"/>
                <w:lang w:eastAsia="zh-CN"/>
              </w:rPr>
            </w:pPr>
          </w:p>
        </w:tc>
      </w:tr>
      <w:tr w:rsidR="00D91B07" w:rsidRPr="00D91B07" w14:paraId="306BF7CA" w14:textId="77777777" w:rsidTr="0059366D">
        <w:trPr>
          <w:trHeight w:val="567"/>
        </w:trPr>
        <w:tc>
          <w:tcPr>
            <w:tcW w:w="772" w:type="dxa"/>
            <w:vAlign w:val="center"/>
          </w:tcPr>
          <w:p w14:paraId="19324E29" w14:textId="77777777" w:rsidR="00D91B07" w:rsidRPr="00D91B07" w:rsidRDefault="00D91B07" w:rsidP="0059366D">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2</w:t>
            </w:r>
          </w:p>
        </w:tc>
        <w:tc>
          <w:tcPr>
            <w:tcW w:w="1916" w:type="dxa"/>
            <w:vAlign w:val="center"/>
          </w:tcPr>
          <w:p w14:paraId="39ED271A" w14:textId="77777777" w:rsidR="00D91B07" w:rsidRPr="00D91B07" w:rsidRDefault="00D91B07" w:rsidP="0059366D">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彭州-381</w:t>
            </w:r>
          </w:p>
        </w:tc>
        <w:tc>
          <w:tcPr>
            <w:tcW w:w="4030" w:type="dxa"/>
            <w:vAlign w:val="center"/>
          </w:tcPr>
          <w:p w14:paraId="5A01F0BA" w14:textId="77777777" w:rsidR="00D91B07" w:rsidRPr="00D91B07" w:rsidRDefault="00D91B07" w:rsidP="0059366D">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古戏台公厕</w:t>
            </w:r>
          </w:p>
        </w:tc>
        <w:tc>
          <w:tcPr>
            <w:tcW w:w="1804" w:type="dxa"/>
            <w:vAlign w:val="center"/>
          </w:tcPr>
          <w:p w14:paraId="177CF912" w14:textId="77777777" w:rsidR="00D91B07" w:rsidRPr="00D91B07" w:rsidRDefault="00D91B07" w:rsidP="0059366D">
            <w:pPr>
              <w:jc w:val="center"/>
              <w:textAlignment w:val="center"/>
              <w:rPr>
                <w:rFonts w:ascii="仿宋" w:eastAsia="仿宋" w:hAnsi="仿宋" w:cs="宋体"/>
                <w:i w:val="0"/>
                <w:kern w:val="0"/>
                <w:sz w:val="24"/>
              </w:rPr>
            </w:pPr>
          </w:p>
        </w:tc>
      </w:tr>
      <w:tr w:rsidR="00D91B07" w:rsidRPr="00D91B07" w14:paraId="602903C8" w14:textId="77777777" w:rsidTr="0059366D">
        <w:trPr>
          <w:trHeight w:val="567"/>
        </w:trPr>
        <w:tc>
          <w:tcPr>
            <w:tcW w:w="772" w:type="dxa"/>
            <w:vAlign w:val="center"/>
          </w:tcPr>
          <w:p w14:paraId="390DC877" w14:textId="77777777" w:rsidR="00D91B07" w:rsidRPr="00D91B07" w:rsidRDefault="00D91B07" w:rsidP="0059366D">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3</w:t>
            </w:r>
          </w:p>
        </w:tc>
        <w:tc>
          <w:tcPr>
            <w:tcW w:w="1916" w:type="dxa"/>
            <w:vAlign w:val="center"/>
          </w:tcPr>
          <w:p w14:paraId="60D04D07" w14:textId="77777777" w:rsidR="00D91B07" w:rsidRPr="00D91B07" w:rsidRDefault="00D91B07" w:rsidP="0059366D">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彭州-382</w:t>
            </w:r>
          </w:p>
        </w:tc>
        <w:tc>
          <w:tcPr>
            <w:tcW w:w="4030" w:type="dxa"/>
            <w:vAlign w:val="center"/>
          </w:tcPr>
          <w:p w14:paraId="3227F08B" w14:textId="77777777" w:rsidR="00D91B07" w:rsidRPr="00D91B07" w:rsidRDefault="00D91B07" w:rsidP="0059366D">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下场停车场</w:t>
            </w:r>
          </w:p>
        </w:tc>
        <w:tc>
          <w:tcPr>
            <w:tcW w:w="1804" w:type="dxa"/>
            <w:vAlign w:val="center"/>
          </w:tcPr>
          <w:p w14:paraId="4143C6A8" w14:textId="77777777" w:rsidR="00D91B07" w:rsidRPr="00D91B07" w:rsidRDefault="00D91B07" w:rsidP="0059366D">
            <w:pPr>
              <w:jc w:val="center"/>
              <w:textAlignment w:val="center"/>
              <w:rPr>
                <w:rFonts w:ascii="仿宋" w:eastAsia="仿宋" w:hAnsi="仿宋" w:cs="宋体"/>
                <w:i w:val="0"/>
                <w:kern w:val="0"/>
                <w:sz w:val="24"/>
              </w:rPr>
            </w:pPr>
          </w:p>
        </w:tc>
      </w:tr>
      <w:tr w:rsidR="00D91B07" w:rsidRPr="00D91B07" w14:paraId="4D2A6DD6" w14:textId="77777777" w:rsidTr="0059366D">
        <w:trPr>
          <w:trHeight w:val="567"/>
        </w:trPr>
        <w:tc>
          <w:tcPr>
            <w:tcW w:w="772" w:type="dxa"/>
            <w:vAlign w:val="center"/>
          </w:tcPr>
          <w:p w14:paraId="2082E6F3" w14:textId="77777777" w:rsidR="00D91B07" w:rsidRPr="00D91B07" w:rsidRDefault="00D91B07" w:rsidP="0059366D">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lastRenderedPageBreak/>
              <w:t>4</w:t>
            </w:r>
          </w:p>
        </w:tc>
        <w:tc>
          <w:tcPr>
            <w:tcW w:w="1916" w:type="dxa"/>
            <w:vAlign w:val="center"/>
          </w:tcPr>
          <w:p w14:paraId="58E2C334" w14:textId="77777777" w:rsidR="00D91B07" w:rsidRPr="00D91B07" w:rsidRDefault="00D91B07" w:rsidP="0059366D">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彭州-384</w:t>
            </w:r>
          </w:p>
        </w:tc>
        <w:tc>
          <w:tcPr>
            <w:tcW w:w="4030" w:type="dxa"/>
            <w:vAlign w:val="center"/>
          </w:tcPr>
          <w:p w14:paraId="0E67944F" w14:textId="77777777" w:rsidR="00D91B07" w:rsidRPr="00D91B07" w:rsidRDefault="00D91B07" w:rsidP="0059366D">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龙怀村牌坊公厕</w:t>
            </w:r>
          </w:p>
        </w:tc>
        <w:tc>
          <w:tcPr>
            <w:tcW w:w="1804" w:type="dxa"/>
            <w:vAlign w:val="center"/>
          </w:tcPr>
          <w:p w14:paraId="36B15C30" w14:textId="77777777" w:rsidR="00D91B07" w:rsidRPr="00D91B07" w:rsidRDefault="00D91B07" w:rsidP="0059366D">
            <w:pPr>
              <w:jc w:val="center"/>
              <w:textAlignment w:val="center"/>
              <w:rPr>
                <w:rFonts w:ascii="仿宋" w:eastAsia="仿宋" w:hAnsi="仿宋" w:cs="宋体"/>
                <w:i w:val="0"/>
                <w:kern w:val="0"/>
                <w:sz w:val="24"/>
              </w:rPr>
            </w:pPr>
          </w:p>
        </w:tc>
      </w:tr>
      <w:tr w:rsidR="00D91B07" w:rsidRPr="00D91B07" w14:paraId="6278016A" w14:textId="77777777" w:rsidTr="0059366D">
        <w:trPr>
          <w:trHeight w:val="567"/>
        </w:trPr>
        <w:tc>
          <w:tcPr>
            <w:tcW w:w="772" w:type="dxa"/>
            <w:vAlign w:val="center"/>
          </w:tcPr>
          <w:p w14:paraId="6FC480C2" w14:textId="77777777" w:rsidR="00D91B07" w:rsidRPr="00D91B07" w:rsidRDefault="00D91B07" w:rsidP="0059366D">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5</w:t>
            </w:r>
          </w:p>
        </w:tc>
        <w:tc>
          <w:tcPr>
            <w:tcW w:w="1916" w:type="dxa"/>
            <w:vAlign w:val="center"/>
          </w:tcPr>
          <w:p w14:paraId="608C8065" w14:textId="77777777" w:rsidR="00D91B07" w:rsidRPr="00D91B07" w:rsidRDefault="00D91B07" w:rsidP="0059366D">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彭州-385</w:t>
            </w:r>
          </w:p>
        </w:tc>
        <w:tc>
          <w:tcPr>
            <w:tcW w:w="4030" w:type="dxa"/>
            <w:vAlign w:val="center"/>
          </w:tcPr>
          <w:p w14:paraId="09268E84" w14:textId="77777777" w:rsidR="00D91B07" w:rsidRPr="00D91B07" w:rsidRDefault="00D91B07" w:rsidP="0059366D">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龙怀村樱花山</w:t>
            </w:r>
          </w:p>
        </w:tc>
        <w:tc>
          <w:tcPr>
            <w:tcW w:w="1804" w:type="dxa"/>
            <w:vAlign w:val="center"/>
          </w:tcPr>
          <w:p w14:paraId="2736200B" w14:textId="77777777" w:rsidR="00D91B07" w:rsidRPr="00D91B07" w:rsidRDefault="00D91B07" w:rsidP="0059366D">
            <w:pPr>
              <w:jc w:val="center"/>
              <w:textAlignment w:val="center"/>
              <w:rPr>
                <w:rFonts w:ascii="仿宋" w:eastAsia="仿宋" w:hAnsi="仿宋" w:cs="宋体"/>
                <w:i w:val="0"/>
                <w:kern w:val="0"/>
                <w:sz w:val="24"/>
              </w:rPr>
            </w:pPr>
          </w:p>
        </w:tc>
      </w:tr>
      <w:tr w:rsidR="00D91B07" w:rsidRPr="00D91B07" w14:paraId="65387A1B" w14:textId="77777777" w:rsidTr="0059366D">
        <w:trPr>
          <w:trHeight w:val="567"/>
        </w:trPr>
        <w:tc>
          <w:tcPr>
            <w:tcW w:w="772" w:type="dxa"/>
            <w:vAlign w:val="center"/>
          </w:tcPr>
          <w:p w14:paraId="30DB1AEC" w14:textId="77777777" w:rsidR="00D91B07" w:rsidRPr="00D91B07" w:rsidRDefault="00D91B07" w:rsidP="0059366D">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6</w:t>
            </w:r>
          </w:p>
        </w:tc>
        <w:tc>
          <w:tcPr>
            <w:tcW w:w="1916" w:type="dxa"/>
            <w:vAlign w:val="center"/>
          </w:tcPr>
          <w:p w14:paraId="60A49A49" w14:textId="77777777" w:rsidR="00D91B07" w:rsidRPr="00D91B07" w:rsidRDefault="00D91B07" w:rsidP="0059366D">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彭州-386</w:t>
            </w:r>
          </w:p>
        </w:tc>
        <w:tc>
          <w:tcPr>
            <w:tcW w:w="4030" w:type="dxa"/>
            <w:vAlign w:val="center"/>
          </w:tcPr>
          <w:p w14:paraId="25BFD875" w14:textId="77777777" w:rsidR="00D91B07" w:rsidRPr="00D91B07" w:rsidRDefault="00D91B07" w:rsidP="0059366D">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花坪村公厕</w:t>
            </w:r>
          </w:p>
        </w:tc>
        <w:tc>
          <w:tcPr>
            <w:tcW w:w="1804" w:type="dxa"/>
            <w:vAlign w:val="center"/>
          </w:tcPr>
          <w:p w14:paraId="4BDFD699" w14:textId="77777777" w:rsidR="00D91B07" w:rsidRPr="00D91B07" w:rsidRDefault="00D91B07" w:rsidP="0059366D">
            <w:pPr>
              <w:jc w:val="center"/>
              <w:textAlignment w:val="center"/>
              <w:rPr>
                <w:rFonts w:ascii="仿宋" w:eastAsia="仿宋" w:hAnsi="仿宋" w:cs="宋体"/>
                <w:i w:val="0"/>
                <w:kern w:val="0"/>
                <w:sz w:val="24"/>
              </w:rPr>
            </w:pPr>
          </w:p>
        </w:tc>
      </w:tr>
      <w:tr w:rsidR="00D91B07" w:rsidRPr="00D91B07" w14:paraId="7BC1531D" w14:textId="77777777" w:rsidTr="0059366D">
        <w:trPr>
          <w:trHeight w:val="567"/>
        </w:trPr>
        <w:tc>
          <w:tcPr>
            <w:tcW w:w="772" w:type="dxa"/>
            <w:vAlign w:val="center"/>
          </w:tcPr>
          <w:p w14:paraId="42B1456F" w14:textId="77777777" w:rsidR="00D91B07" w:rsidRPr="00D91B07" w:rsidRDefault="00D91B07" w:rsidP="0059366D">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7</w:t>
            </w:r>
          </w:p>
        </w:tc>
        <w:tc>
          <w:tcPr>
            <w:tcW w:w="1916" w:type="dxa"/>
            <w:vAlign w:val="center"/>
          </w:tcPr>
          <w:p w14:paraId="25C1952F" w14:textId="77777777" w:rsidR="00D91B07" w:rsidRPr="00D91B07" w:rsidRDefault="00D91B07" w:rsidP="0059366D">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彭州-387</w:t>
            </w:r>
          </w:p>
        </w:tc>
        <w:tc>
          <w:tcPr>
            <w:tcW w:w="4030" w:type="dxa"/>
            <w:vAlign w:val="center"/>
          </w:tcPr>
          <w:p w14:paraId="0E84E818" w14:textId="77777777" w:rsidR="00D91B07" w:rsidRPr="00D91B07" w:rsidRDefault="00D91B07" w:rsidP="0059366D">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君山村公厕</w:t>
            </w:r>
          </w:p>
        </w:tc>
        <w:tc>
          <w:tcPr>
            <w:tcW w:w="1804" w:type="dxa"/>
            <w:vAlign w:val="center"/>
          </w:tcPr>
          <w:p w14:paraId="1BC8A727" w14:textId="77777777" w:rsidR="00D91B07" w:rsidRPr="00D91B07" w:rsidRDefault="00D91B07" w:rsidP="0059366D">
            <w:pPr>
              <w:jc w:val="center"/>
              <w:textAlignment w:val="center"/>
              <w:rPr>
                <w:rFonts w:ascii="仿宋" w:eastAsia="仿宋" w:hAnsi="仿宋" w:cs="宋体"/>
                <w:i w:val="0"/>
                <w:kern w:val="0"/>
                <w:sz w:val="24"/>
              </w:rPr>
            </w:pPr>
          </w:p>
        </w:tc>
      </w:tr>
      <w:tr w:rsidR="00D91B07" w:rsidRPr="00D91B07" w14:paraId="544E0835" w14:textId="77777777" w:rsidTr="0059366D">
        <w:trPr>
          <w:trHeight w:val="567"/>
        </w:trPr>
        <w:tc>
          <w:tcPr>
            <w:tcW w:w="772" w:type="dxa"/>
            <w:vAlign w:val="center"/>
          </w:tcPr>
          <w:p w14:paraId="429E7878" w14:textId="77777777" w:rsidR="00D91B07" w:rsidRPr="00D91B07" w:rsidRDefault="00D91B07" w:rsidP="0059366D">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8</w:t>
            </w:r>
          </w:p>
        </w:tc>
        <w:tc>
          <w:tcPr>
            <w:tcW w:w="1916" w:type="dxa"/>
            <w:vAlign w:val="center"/>
          </w:tcPr>
          <w:p w14:paraId="548073E0" w14:textId="77777777" w:rsidR="00D91B07" w:rsidRPr="00D91B07" w:rsidRDefault="00D91B07" w:rsidP="0059366D">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彭州-393</w:t>
            </w:r>
          </w:p>
        </w:tc>
        <w:tc>
          <w:tcPr>
            <w:tcW w:w="4030" w:type="dxa"/>
            <w:vAlign w:val="center"/>
          </w:tcPr>
          <w:p w14:paraId="5EEA41DF" w14:textId="77777777" w:rsidR="00D91B07" w:rsidRPr="00D91B07" w:rsidRDefault="00D91B07" w:rsidP="0059366D">
            <w:pPr>
              <w:jc w:val="center"/>
              <w:textAlignment w:val="center"/>
              <w:rPr>
                <w:rFonts w:ascii="仿宋" w:eastAsia="仿宋" w:hAnsi="仿宋" w:cs="宋体"/>
                <w:i w:val="0"/>
                <w:kern w:val="0"/>
                <w:sz w:val="24"/>
              </w:rPr>
            </w:pPr>
            <w:r w:rsidRPr="00D91B07">
              <w:rPr>
                <w:rFonts w:ascii="仿宋" w:eastAsia="仿宋" w:hAnsi="仿宋" w:cs="宋体" w:hint="eastAsia"/>
                <w:i w:val="0"/>
                <w:kern w:val="0"/>
                <w:sz w:val="24"/>
                <w:szCs w:val="24"/>
              </w:rPr>
              <w:t>原狮山村1组</w:t>
            </w:r>
          </w:p>
        </w:tc>
        <w:tc>
          <w:tcPr>
            <w:tcW w:w="1804" w:type="dxa"/>
            <w:vAlign w:val="center"/>
          </w:tcPr>
          <w:p w14:paraId="5BEDFE9F" w14:textId="77777777" w:rsidR="00D91B07" w:rsidRPr="00D91B07" w:rsidRDefault="00D91B07" w:rsidP="0059366D">
            <w:pPr>
              <w:jc w:val="center"/>
              <w:textAlignment w:val="center"/>
              <w:rPr>
                <w:rFonts w:ascii="仿宋" w:eastAsia="仿宋" w:hAnsi="仿宋" w:cs="宋体"/>
                <w:i w:val="0"/>
                <w:kern w:val="0"/>
                <w:sz w:val="24"/>
              </w:rPr>
            </w:pPr>
          </w:p>
        </w:tc>
      </w:tr>
    </w:tbl>
    <w:p w14:paraId="509DA90D" w14:textId="77777777" w:rsidR="00D91B07" w:rsidRPr="00D91B07" w:rsidRDefault="00D91B07" w:rsidP="00D91B07">
      <w:pPr>
        <w:pStyle w:val="5"/>
        <w:rPr>
          <w:rFonts w:ascii="仿宋" w:eastAsia="仿宋" w:hAnsi="仿宋"/>
          <w:i w:val="0"/>
          <w:sz w:val="24"/>
          <w:lang w:eastAsia="zh-CN"/>
        </w:rPr>
      </w:pPr>
      <w:r w:rsidRPr="00D91B07">
        <w:rPr>
          <w:rFonts w:ascii="仿宋" w:eastAsia="仿宋" w:hAnsi="仿宋" w:hint="eastAsia"/>
          <w:i w:val="0"/>
          <w:sz w:val="24"/>
          <w:lang w:eastAsia="zh-CN"/>
        </w:rPr>
        <w:t>（3）</w:t>
      </w:r>
      <w:r w:rsidRPr="00D91B07">
        <w:rPr>
          <w:rFonts w:ascii="仿宋" w:eastAsia="仿宋" w:hAnsi="仿宋"/>
          <w:i w:val="0"/>
          <w:sz w:val="24"/>
          <w:lang w:eastAsia="zh-CN"/>
        </w:rPr>
        <w:t>服务面积说明</w:t>
      </w:r>
    </w:p>
    <w:p w14:paraId="4B6B42B8" w14:textId="77A12F38" w:rsidR="00D91B07" w:rsidRPr="00D91B07" w:rsidRDefault="00D91B07" w:rsidP="00D91B07">
      <w:pPr>
        <w:widowControl w:val="0"/>
        <w:adjustRightInd w:val="0"/>
        <w:snapToGrid w:val="0"/>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1）</w:t>
      </w:r>
      <w:r w:rsidRPr="00D91B07">
        <w:rPr>
          <w:rFonts w:ascii="仿宋" w:eastAsia="仿宋" w:hAnsi="仿宋"/>
          <w:i w:val="0"/>
          <w:sz w:val="24"/>
          <w:szCs w:val="24"/>
          <w:lang w:eastAsia="zh-CN"/>
        </w:rPr>
        <w:t>本项目提供的道路、河道、公园、广场、车行道、绿化带等数据仅作为参考，与实际面积可能存在一定的误差；由投标人实地勘察自行测算；</w:t>
      </w:r>
    </w:p>
    <w:p w14:paraId="261BD831" w14:textId="6AE53BF2" w:rsidR="004C7B97" w:rsidRDefault="00D91B07" w:rsidP="00D91B07">
      <w:pPr>
        <w:widowControl w:val="0"/>
        <w:adjustRightInd w:val="0"/>
        <w:snapToGrid w:val="0"/>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2）</w:t>
      </w:r>
      <w:r w:rsidRPr="00D91B07">
        <w:rPr>
          <w:rFonts w:ascii="仿宋" w:eastAsia="仿宋" w:hAnsi="仿宋"/>
          <w:i w:val="0"/>
          <w:sz w:val="24"/>
          <w:szCs w:val="24"/>
          <w:lang w:eastAsia="zh-CN"/>
        </w:rPr>
        <w:t>在项目服务期内，因市政建设或河道清淤需要征用、临时占用，需要调整服务区域范围时，采购人根据占用的时间和实际数量，扣除相应的服务费用，中标人须按采购人要求执行。由采购人将核减区域面积、人数、机械化作业及核减经费以书面形式告知彭州市综合行政执法局，具体核减方式按该核减区域长度、面积与区域总长度、总面积比例来测算此次需要核减的经费。</w:t>
      </w:r>
    </w:p>
    <w:p w14:paraId="5D114588" w14:textId="214FB79D" w:rsidR="00D91B07" w:rsidRPr="00BD5558" w:rsidRDefault="00D91B07" w:rsidP="00D91B07">
      <w:pPr>
        <w:pStyle w:val="20"/>
        <w:spacing w:line="360" w:lineRule="auto"/>
        <w:jc w:val="left"/>
        <w:rPr>
          <w:rFonts w:ascii="仿宋" w:hAnsi="仿宋"/>
          <w:i w:val="0"/>
          <w:sz w:val="24"/>
          <w:szCs w:val="28"/>
          <w:lang w:eastAsia="zh-CN"/>
        </w:rPr>
      </w:pPr>
      <w:bookmarkStart w:id="558" w:name="_Toc82856451"/>
      <w:r>
        <w:rPr>
          <w:rFonts w:ascii="仿宋" w:hAnsi="仿宋" w:hint="eastAsia"/>
          <w:i w:val="0"/>
          <w:sz w:val="24"/>
          <w:szCs w:val="28"/>
          <w:lang w:eastAsia="zh-CN"/>
        </w:rPr>
        <w:t>三</w:t>
      </w:r>
      <w:r w:rsidRPr="00BD5558">
        <w:rPr>
          <w:rFonts w:ascii="仿宋" w:hAnsi="仿宋" w:hint="eastAsia"/>
          <w:i w:val="0"/>
          <w:sz w:val="24"/>
          <w:szCs w:val="28"/>
          <w:lang w:eastAsia="zh-CN"/>
        </w:rPr>
        <w:t>、</w:t>
      </w:r>
      <w:r>
        <w:rPr>
          <w:rFonts w:ascii="仿宋" w:hAnsi="仿宋" w:hint="eastAsia"/>
          <w:i w:val="0"/>
          <w:sz w:val="24"/>
          <w:szCs w:val="28"/>
          <w:lang w:eastAsia="zh-CN"/>
        </w:rPr>
        <w:t>商务</w:t>
      </w:r>
      <w:r w:rsidRPr="00BD5558">
        <w:rPr>
          <w:rFonts w:ascii="仿宋" w:hAnsi="仿宋" w:hint="eastAsia"/>
          <w:i w:val="0"/>
          <w:sz w:val="24"/>
          <w:szCs w:val="28"/>
          <w:lang w:eastAsia="zh-CN"/>
        </w:rPr>
        <w:t>要求</w:t>
      </w:r>
      <w:bookmarkEnd w:id="558"/>
    </w:p>
    <w:p w14:paraId="7AA558D4" w14:textId="0ADFC4D8" w:rsidR="00D91B07" w:rsidRPr="00BD5558" w:rsidRDefault="00D91B07" w:rsidP="00D91B07">
      <w:pPr>
        <w:pStyle w:val="30"/>
        <w:rPr>
          <w:rFonts w:ascii="仿宋" w:hAnsi="仿宋"/>
          <w:i w:val="0"/>
          <w:color w:val="auto"/>
          <w:lang w:eastAsia="zh-CN"/>
        </w:rPr>
      </w:pPr>
      <w:r w:rsidRPr="00BD5558">
        <w:rPr>
          <w:rFonts w:ascii="仿宋" w:hAnsi="仿宋" w:hint="eastAsia"/>
          <w:i w:val="0"/>
          <w:color w:val="auto"/>
          <w:lang w:eastAsia="zh-CN"/>
        </w:rPr>
        <w:t>（一）</w:t>
      </w:r>
      <w:r w:rsidRPr="00D91B07">
        <w:rPr>
          <w:rFonts w:ascii="仿宋" w:hAnsi="仿宋" w:hint="eastAsia"/>
          <w:i w:val="0"/>
          <w:color w:val="auto"/>
          <w:lang w:eastAsia="zh-CN"/>
        </w:rPr>
        <w:t>采购标的其他技术、服务等要求</w:t>
      </w:r>
    </w:p>
    <w:p w14:paraId="344DC8D5" w14:textId="6B251640" w:rsidR="00D91B07" w:rsidRPr="00D91B07" w:rsidRDefault="00D91B07" w:rsidP="00D91B07">
      <w:pPr>
        <w:pStyle w:val="4"/>
        <w:rPr>
          <w:rFonts w:ascii="仿宋" w:hAnsi="仿宋"/>
          <w:i w:val="0"/>
          <w:lang w:eastAsia="zh-CN"/>
        </w:rPr>
      </w:pPr>
      <w:r w:rsidRPr="00D91B07">
        <w:rPr>
          <w:rFonts w:ascii="仿宋" w:hAnsi="仿宋" w:hint="eastAsia"/>
          <w:b/>
          <w:i w:val="0"/>
          <w:lang w:eastAsia="zh-CN"/>
        </w:rPr>
        <w:t>1、机制体制要求</w:t>
      </w:r>
    </w:p>
    <w:p w14:paraId="2DBEE0A9" w14:textId="5E80A6A7" w:rsidR="00D91B07" w:rsidRPr="00D91B07" w:rsidRDefault="00D91B07" w:rsidP="00D91B07">
      <w:pPr>
        <w:widowControl w:val="0"/>
        <w:adjustRightInd w:val="0"/>
        <w:snapToGrid w:val="0"/>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（1）</w:t>
      </w:r>
      <w:r w:rsidRPr="00D91B07">
        <w:rPr>
          <w:rFonts w:ascii="仿宋" w:eastAsia="仿宋" w:hAnsi="仿宋" w:hint="eastAsia"/>
          <w:i w:val="0"/>
          <w:sz w:val="24"/>
          <w:szCs w:val="24"/>
          <w:lang w:eastAsia="zh-CN"/>
        </w:rPr>
        <w:t>投标人应在投标文件中提供针对本项目的管理、作业制度，包括《项目经理岗位责任》《清扫保洁管理制度》《保洁员日常管理制度》《驾驶员岗位职责》《安全生产制度》《突发事故应急预案》等。并承诺中标后，根据采购人要求深化管理、作业制度，并提供采购人备案。</w:t>
      </w:r>
    </w:p>
    <w:p w14:paraId="0EBD775C" w14:textId="798B9D0D" w:rsidR="00D91B07" w:rsidRPr="00D91B07" w:rsidRDefault="00D91B07" w:rsidP="00D91B07">
      <w:pPr>
        <w:widowControl w:val="0"/>
        <w:adjustRightInd w:val="0"/>
        <w:snapToGrid w:val="0"/>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（2）</w:t>
      </w:r>
      <w:r w:rsidRPr="00D91B07">
        <w:rPr>
          <w:rFonts w:ascii="仿宋" w:eastAsia="仿宋" w:hAnsi="仿宋" w:hint="eastAsia"/>
          <w:i w:val="0"/>
          <w:sz w:val="24"/>
          <w:szCs w:val="24"/>
          <w:lang w:eastAsia="zh-CN"/>
        </w:rPr>
        <w:t>投标人应按采购人要求建立安全生产培训、安全生产自查等</w:t>
      </w:r>
      <w:proofErr w:type="gramStart"/>
      <w:r w:rsidRPr="00D91B07">
        <w:rPr>
          <w:rFonts w:ascii="仿宋" w:eastAsia="仿宋" w:hAnsi="仿宋" w:hint="eastAsia"/>
          <w:i w:val="0"/>
          <w:sz w:val="24"/>
          <w:szCs w:val="24"/>
          <w:lang w:eastAsia="zh-CN"/>
        </w:rPr>
        <w:t>各类台账</w:t>
      </w:r>
      <w:proofErr w:type="gramEnd"/>
      <w:r w:rsidRPr="00D91B07">
        <w:rPr>
          <w:rFonts w:ascii="仿宋" w:eastAsia="仿宋" w:hAnsi="仿宋" w:hint="eastAsia"/>
          <w:i w:val="0"/>
          <w:sz w:val="24"/>
          <w:szCs w:val="24"/>
          <w:lang w:eastAsia="zh-CN"/>
        </w:rPr>
        <w:t>，并供采购人随时查看，相关内容除采购人管理人员要求不得泄露。应按时向采购人报送各类数据、报表、信息等资料，不得弄虚作假，出现问题及时与采购进行</w:t>
      </w:r>
      <w:r w:rsidRPr="00D91B07">
        <w:rPr>
          <w:rFonts w:ascii="仿宋" w:eastAsia="仿宋" w:hAnsi="仿宋" w:hint="eastAsia"/>
          <w:i w:val="0"/>
          <w:sz w:val="24"/>
          <w:szCs w:val="24"/>
          <w:lang w:eastAsia="zh-CN"/>
        </w:rPr>
        <w:lastRenderedPageBreak/>
        <w:t>沟通。</w:t>
      </w:r>
    </w:p>
    <w:p w14:paraId="1598AE3C" w14:textId="485FEC22" w:rsidR="00D91B07" w:rsidRPr="00D91B07" w:rsidRDefault="00D91B07" w:rsidP="00D91B07">
      <w:pPr>
        <w:widowControl w:val="0"/>
        <w:adjustRightInd w:val="0"/>
        <w:snapToGrid w:val="0"/>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（3）</w:t>
      </w:r>
      <w:r w:rsidRPr="00D91B07">
        <w:rPr>
          <w:rFonts w:ascii="仿宋" w:eastAsia="仿宋" w:hAnsi="仿宋" w:hint="eastAsia"/>
          <w:i w:val="0"/>
          <w:sz w:val="24"/>
          <w:szCs w:val="24"/>
          <w:lang w:eastAsia="zh-CN"/>
        </w:rPr>
        <w:t>投标人在中标后，在实施范围内设立服务实施区域管理机构，对服务开展进行精细化管理，确保服务人员持续稳定、服务设施设备存放有序、出现问题能立即处置、信息传达通畅保证项目实施的及时性。</w:t>
      </w:r>
    </w:p>
    <w:p w14:paraId="1D60F4E9" w14:textId="77777777" w:rsidR="00D91B07" w:rsidRPr="00D91B07" w:rsidRDefault="00D91B07" w:rsidP="00D91B07">
      <w:pPr>
        <w:widowControl w:val="0"/>
        <w:adjustRightInd w:val="0"/>
        <w:snapToGrid w:val="0"/>
        <w:spacing w:line="360" w:lineRule="auto"/>
        <w:ind w:firstLineChars="200" w:firstLine="480"/>
        <w:rPr>
          <w:rFonts w:ascii="仿宋" w:eastAsia="仿宋" w:hAnsi="仿宋"/>
          <w:i w:val="0"/>
          <w:sz w:val="24"/>
          <w:szCs w:val="24"/>
          <w:lang w:eastAsia="zh-CN"/>
        </w:rPr>
      </w:pPr>
      <w:r w:rsidRPr="00D91B07">
        <w:rPr>
          <w:rFonts w:ascii="仿宋" w:eastAsia="仿宋" w:hAnsi="仿宋" w:hint="eastAsia"/>
          <w:i w:val="0"/>
          <w:sz w:val="24"/>
          <w:szCs w:val="24"/>
          <w:lang w:eastAsia="zh-CN"/>
        </w:rPr>
        <w:t>服务实施区域管理机构设立至少达到以下要求：①设立在项目所在地服务实施范围内；②在服务区域内有固定的办公场所，办公场所面积不小于50 m2；③具备管理所需要的办公设施设备；④挂牌办公，明确公司名称及服务区域并在办公区域醒目位置悬挂相关规章制度及规范；⑤设置环卫工人饮水区及休息区。</w:t>
      </w:r>
    </w:p>
    <w:p w14:paraId="2BA06291" w14:textId="4807E577" w:rsidR="00D91B07" w:rsidRPr="00D91B07" w:rsidRDefault="00D91B07" w:rsidP="00D91B07">
      <w:pPr>
        <w:widowControl w:val="0"/>
        <w:adjustRightInd w:val="0"/>
        <w:snapToGrid w:val="0"/>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（4）</w:t>
      </w:r>
      <w:r w:rsidRPr="00D91B07">
        <w:rPr>
          <w:rFonts w:ascii="仿宋" w:eastAsia="仿宋" w:hAnsi="仿宋" w:hint="eastAsia"/>
          <w:i w:val="0"/>
          <w:sz w:val="24"/>
          <w:szCs w:val="24"/>
          <w:lang w:eastAsia="zh-CN"/>
        </w:rPr>
        <w:t>投标人配置符合本次项目需求的项目负责人及其下属管理人员：项目经理1名，项目副经理1名，内勤人员≥1名。同时配备班组长≥1人、数字化案件处置负责人≥1人、机械化设备操作人员≥1人、环卫作业人员≥1人；未经采购人书面同意，不得</w:t>
      </w:r>
      <w:proofErr w:type="gramStart"/>
      <w:r w:rsidRPr="00D91B07">
        <w:rPr>
          <w:rFonts w:ascii="仿宋" w:eastAsia="仿宋" w:hAnsi="仿宋" w:hint="eastAsia"/>
          <w:i w:val="0"/>
          <w:sz w:val="24"/>
          <w:szCs w:val="24"/>
          <w:lang w:eastAsia="zh-CN"/>
        </w:rPr>
        <w:t>变更拟驻派</w:t>
      </w:r>
      <w:proofErr w:type="gramEnd"/>
      <w:r w:rsidRPr="00D91B07">
        <w:rPr>
          <w:rFonts w:ascii="仿宋" w:eastAsia="仿宋" w:hAnsi="仿宋" w:hint="eastAsia"/>
          <w:i w:val="0"/>
          <w:sz w:val="24"/>
          <w:szCs w:val="24"/>
          <w:lang w:eastAsia="zh-CN"/>
        </w:rPr>
        <w:t>本项目的项目负责人。</w:t>
      </w:r>
    </w:p>
    <w:p w14:paraId="42F218F0" w14:textId="6B7251B2" w:rsidR="00D91B07" w:rsidRPr="00D91B07" w:rsidRDefault="00D91B07" w:rsidP="00D91B07">
      <w:pPr>
        <w:widowControl w:val="0"/>
        <w:adjustRightInd w:val="0"/>
        <w:snapToGrid w:val="0"/>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（5）</w:t>
      </w:r>
      <w:r w:rsidRPr="00D91B07">
        <w:rPr>
          <w:rFonts w:ascii="仿宋" w:eastAsia="仿宋" w:hAnsi="仿宋" w:hint="eastAsia"/>
          <w:i w:val="0"/>
          <w:sz w:val="24"/>
          <w:szCs w:val="24"/>
          <w:lang w:eastAsia="zh-CN"/>
        </w:rPr>
        <w:t>投标人应加强对作业人员法律法规、业务技能、疫情防控等方面的培训，作业人员及项目管理人员应文明礼貌、态度和蔼。</w:t>
      </w:r>
    </w:p>
    <w:p w14:paraId="7739ADB8" w14:textId="7F8E9403" w:rsidR="00D91B07" w:rsidRDefault="00D91B07" w:rsidP="00D91B07">
      <w:pPr>
        <w:widowControl w:val="0"/>
        <w:adjustRightInd w:val="0"/>
        <w:snapToGrid w:val="0"/>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（6）</w:t>
      </w:r>
      <w:r w:rsidRPr="00D91B07">
        <w:rPr>
          <w:rFonts w:ascii="仿宋" w:eastAsia="仿宋" w:hAnsi="仿宋" w:hint="eastAsia"/>
          <w:i w:val="0"/>
          <w:sz w:val="24"/>
          <w:szCs w:val="24"/>
          <w:lang w:eastAsia="zh-CN"/>
        </w:rPr>
        <w:t>投标人应严格执行《成都市环卫工人健康安全关爱办法》，禁止侵犯作业人员合法权益。投标人应按《成都市环卫工人服装及装备技术导则》规范着装，从事水域作业的人员应配备安全防护用品。相关着装和防护用品由投标人自行负责，费用自理。</w:t>
      </w:r>
    </w:p>
    <w:p w14:paraId="0A582774" w14:textId="6BACDA21" w:rsidR="00D91B07" w:rsidRPr="00D91B07" w:rsidRDefault="00D91B07" w:rsidP="00D91B07">
      <w:pPr>
        <w:pStyle w:val="4"/>
        <w:rPr>
          <w:rFonts w:ascii="仿宋" w:hAnsi="仿宋"/>
          <w:b/>
          <w:i w:val="0"/>
          <w:lang w:eastAsia="zh-CN"/>
        </w:rPr>
      </w:pPr>
      <w:r w:rsidRPr="00D91B07">
        <w:rPr>
          <w:rFonts w:ascii="仿宋" w:hAnsi="仿宋" w:hint="eastAsia"/>
          <w:b/>
          <w:i w:val="0"/>
          <w:lang w:eastAsia="zh-CN"/>
        </w:rPr>
        <w:t>2、环卫作业车辆管理要求</w:t>
      </w:r>
    </w:p>
    <w:p w14:paraId="72EE33F3" w14:textId="5DFFA1E7" w:rsidR="00D91B07" w:rsidRPr="00D91B07" w:rsidRDefault="00D91B07" w:rsidP="00D91B07">
      <w:pPr>
        <w:widowControl w:val="0"/>
        <w:adjustRightInd w:val="0"/>
        <w:snapToGrid w:val="0"/>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（1）</w:t>
      </w:r>
      <w:r w:rsidRPr="00D91B07">
        <w:rPr>
          <w:rFonts w:ascii="仿宋" w:eastAsia="仿宋" w:hAnsi="仿宋" w:hint="eastAsia"/>
          <w:i w:val="0"/>
          <w:sz w:val="24"/>
          <w:szCs w:val="24"/>
          <w:lang w:eastAsia="zh-CN"/>
        </w:rPr>
        <w:t>车辆应统一标注所在公司、镇(街道)名称和自编号。尾部须悬挂“环卫作业，注意避让”放大反光标志牌，标识标志应完善。</w:t>
      </w:r>
    </w:p>
    <w:p w14:paraId="374BF4ED" w14:textId="5E33B66B" w:rsidR="00D91B07" w:rsidRPr="00D91B07" w:rsidRDefault="00D91B07" w:rsidP="00D91B07">
      <w:pPr>
        <w:widowControl w:val="0"/>
        <w:adjustRightInd w:val="0"/>
        <w:snapToGrid w:val="0"/>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（2）</w:t>
      </w:r>
      <w:r w:rsidRPr="00D91B07">
        <w:rPr>
          <w:rFonts w:ascii="仿宋" w:eastAsia="仿宋" w:hAnsi="仿宋" w:hint="eastAsia"/>
          <w:i w:val="0"/>
          <w:sz w:val="24"/>
          <w:szCs w:val="24"/>
          <w:lang w:eastAsia="zh-CN"/>
        </w:rPr>
        <w:t>垃圾收运车辆应张贴喷涂明显的分类收集、运输标识标志。环卫作业车辆作业过程中必须严格遵守交通法规，临时停靠必须紧靠路边，停车时不得影响其他车辆、行人通行，并在车后设警示标志。</w:t>
      </w:r>
    </w:p>
    <w:p w14:paraId="7800077A" w14:textId="24AA42BC" w:rsidR="00D91B07" w:rsidRPr="00D91B07" w:rsidRDefault="00D91B07" w:rsidP="00D91B07">
      <w:pPr>
        <w:widowControl w:val="0"/>
        <w:adjustRightInd w:val="0"/>
        <w:snapToGrid w:val="0"/>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（3）</w:t>
      </w:r>
      <w:r w:rsidRPr="00D91B07">
        <w:rPr>
          <w:rFonts w:ascii="仿宋" w:eastAsia="仿宋" w:hAnsi="仿宋" w:hint="eastAsia"/>
          <w:i w:val="0"/>
          <w:sz w:val="24"/>
          <w:szCs w:val="24"/>
          <w:lang w:eastAsia="zh-CN"/>
        </w:rPr>
        <w:t>环卫作业车辆应安装卫星定位系统，接入管理方监控平台，并保持正常运行。并且定位系统应正常运行，定位系统出现故障的应及时向主管部门报备，在主管部门规定的时间内完成修复。</w:t>
      </w:r>
      <w:r w:rsidRPr="00D91B07">
        <w:rPr>
          <w:rFonts w:ascii="仿宋" w:eastAsia="仿宋" w:hAnsi="仿宋"/>
          <w:i w:val="0"/>
          <w:sz w:val="24"/>
          <w:szCs w:val="24"/>
          <w:lang w:eastAsia="zh-CN"/>
        </w:rPr>
        <w:t xml:space="preserve"> </w:t>
      </w:r>
    </w:p>
    <w:p w14:paraId="342BDC4A" w14:textId="78B8E5F9" w:rsidR="00D91B07" w:rsidRPr="00D91B07" w:rsidRDefault="00D91B07" w:rsidP="00D91B07">
      <w:pPr>
        <w:widowControl w:val="0"/>
        <w:adjustRightInd w:val="0"/>
        <w:snapToGrid w:val="0"/>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（4）</w:t>
      </w:r>
      <w:r w:rsidRPr="00D91B07">
        <w:rPr>
          <w:rFonts w:ascii="仿宋" w:eastAsia="仿宋" w:hAnsi="仿宋" w:hint="eastAsia"/>
          <w:i w:val="0"/>
          <w:sz w:val="24"/>
          <w:szCs w:val="24"/>
          <w:lang w:eastAsia="zh-CN"/>
        </w:rPr>
        <w:t>投标人应具备集中停放场地并</w:t>
      </w:r>
      <w:r w:rsidRPr="00D91B07">
        <w:rPr>
          <w:rFonts w:ascii="仿宋" w:eastAsia="仿宋" w:hAnsi="仿宋"/>
          <w:i w:val="0"/>
          <w:sz w:val="24"/>
          <w:szCs w:val="24"/>
          <w:lang w:eastAsia="zh-CN"/>
        </w:rPr>
        <w:t>规范配备车辆清洗设施设备。集中停放</w:t>
      </w:r>
      <w:r w:rsidRPr="00D91B07">
        <w:rPr>
          <w:rFonts w:ascii="仿宋" w:eastAsia="仿宋" w:hAnsi="仿宋"/>
          <w:i w:val="0"/>
          <w:sz w:val="24"/>
          <w:szCs w:val="24"/>
          <w:lang w:eastAsia="zh-CN"/>
        </w:rPr>
        <w:lastRenderedPageBreak/>
        <w:t>场地的选址应符合</w:t>
      </w:r>
      <w:r w:rsidRPr="00D91B07">
        <w:rPr>
          <w:rFonts w:ascii="仿宋" w:eastAsia="仿宋" w:hAnsi="仿宋" w:hint="eastAsia"/>
          <w:i w:val="0"/>
          <w:sz w:val="24"/>
          <w:szCs w:val="24"/>
          <w:lang w:eastAsia="zh-CN"/>
        </w:rPr>
        <w:t>“</w:t>
      </w:r>
      <w:r w:rsidRPr="00D91B07">
        <w:rPr>
          <w:rFonts w:ascii="仿宋" w:eastAsia="仿宋" w:hAnsi="仿宋"/>
          <w:i w:val="0"/>
          <w:sz w:val="24"/>
          <w:szCs w:val="24"/>
          <w:lang w:eastAsia="zh-CN"/>
        </w:rPr>
        <w:t>就近</w:t>
      </w:r>
      <w:r w:rsidRPr="00D91B07">
        <w:rPr>
          <w:rFonts w:ascii="仿宋" w:eastAsia="仿宋" w:hAnsi="仿宋" w:hint="eastAsia"/>
          <w:i w:val="0"/>
          <w:sz w:val="24"/>
          <w:szCs w:val="24"/>
          <w:lang w:eastAsia="zh-CN"/>
        </w:rPr>
        <w:t>、</w:t>
      </w:r>
      <w:r w:rsidRPr="00D91B07">
        <w:rPr>
          <w:rFonts w:ascii="仿宋" w:eastAsia="仿宋" w:hAnsi="仿宋"/>
          <w:i w:val="0"/>
          <w:sz w:val="24"/>
          <w:szCs w:val="24"/>
          <w:lang w:eastAsia="zh-CN"/>
        </w:rPr>
        <w:t>便利</w:t>
      </w:r>
      <w:r w:rsidRPr="00D91B07">
        <w:rPr>
          <w:rFonts w:ascii="仿宋" w:eastAsia="仿宋" w:hAnsi="仿宋" w:hint="eastAsia"/>
          <w:i w:val="0"/>
          <w:sz w:val="24"/>
          <w:szCs w:val="24"/>
          <w:lang w:eastAsia="zh-CN"/>
        </w:rPr>
        <w:t>”原则。环卫作业车辆应在采购人规定区域内作业，不得擅自离开服务区域，因特殊原因应向采购人进行报备。</w:t>
      </w:r>
    </w:p>
    <w:p w14:paraId="11AEDE39" w14:textId="0BEE1EA6" w:rsidR="00D91B07" w:rsidRPr="00D91B07" w:rsidRDefault="00D91B07" w:rsidP="00D91B07">
      <w:pPr>
        <w:pStyle w:val="4"/>
        <w:rPr>
          <w:rFonts w:ascii="仿宋" w:hAnsi="仿宋"/>
          <w:b/>
          <w:i w:val="0"/>
          <w:lang w:eastAsia="zh-CN"/>
        </w:rPr>
      </w:pPr>
      <w:r w:rsidRPr="00D91B07">
        <w:rPr>
          <w:rFonts w:ascii="仿宋" w:hAnsi="仿宋" w:hint="eastAsia"/>
          <w:b/>
          <w:i w:val="0"/>
          <w:lang w:eastAsia="zh-CN"/>
        </w:rPr>
        <w:t>3、环保宣传要求</w:t>
      </w:r>
    </w:p>
    <w:p w14:paraId="7C8FF44A" w14:textId="50238D35" w:rsidR="00D91B07" w:rsidRPr="00D91B07" w:rsidRDefault="00D91B07" w:rsidP="00D91B07">
      <w:pPr>
        <w:widowControl w:val="0"/>
        <w:adjustRightInd w:val="0"/>
        <w:snapToGrid w:val="0"/>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（1）</w:t>
      </w:r>
      <w:r w:rsidRPr="00D91B07">
        <w:rPr>
          <w:rFonts w:ascii="仿宋" w:eastAsia="仿宋" w:hAnsi="仿宋" w:hint="eastAsia"/>
          <w:i w:val="0"/>
          <w:sz w:val="24"/>
          <w:szCs w:val="24"/>
          <w:lang w:eastAsia="zh-CN"/>
        </w:rPr>
        <w:t>投标人应有针对服务实施区域良好的宣传方案及措施，方案及措施中至少应包含积极的、具有正能量的宣传推广方案。投标人应在投标文件中结合项目所在地环境事业现状实际，提供发展创新及宣传推广方案，包括但不限于智慧环卫理念、生活垃圾分类、环卫事业宣传方案，能有效增加当地居民与服务人员环保理念。</w:t>
      </w:r>
    </w:p>
    <w:p w14:paraId="11587A4A" w14:textId="6A98B77C" w:rsidR="00D91B07" w:rsidRDefault="00D91B07" w:rsidP="00D91B07">
      <w:pPr>
        <w:widowControl w:val="0"/>
        <w:adjustRightInd w:val="0"/>
        <w:snapToGrid w:val="0"/>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（2）</w:t>
      </w:r>
      <w:r w:rsidRPr="00D91B07">
        <w:rPr>
          <w:rFonts w:ascii="仿宋" w:eastAsia="仿宋" w:hAnsi="仿宋" w:hint="eastAsia"/>
          <w:i w:val="0"/>
          <w:sz w:val="24"/>
          <w:szCs w:val="24"/>
          <w:lang w:eastAsia="zh-CN"/>
        </w:rPr>
        <w:t>投标人应结合项目所在地环境事业现状，紧密贴合生活垃圾减量化目标或加强环卫作业精细化目标，在投标文件中提出能够推动项目所在地环境事业发展的创新性工作方案或</w:t>
      </w:r>
      <w:proofErr w:type="gramStart"/>
      <w:r w:rsidRPr="00D91B07">
        <w:rPr>
          <w:rFonts w:ascii="仿宋" w:eastAsia="仿宋" w:hAnsi="仿宋" w:hint="eastAsia"/>
          <w:i w:val="0"/>
          <w:sz w:val="24"/>
          <w:szCs w:val="24"/>
          <w:lang w:eastAsia="zh-CN"/>
        </w:rPr>
        <w:t>践行</w:t>
      </w:r>
      <w:proofErr w:type="gramEnd"/>
      <w:r w:rsidRPr="00D91B07">
        <w:rPr>
          <w:rFonts w:ascii="仿宋" w:eastAsia="仿宋" w:hAnsi="仿宋" w:hint="eastAsia"/>
          <w:i w:val="0"/>
          <w:sz w:val="24"/>
          <w:szCs w:val="24"/>
          <w:lang w:eastAsia="zh-CN"/>
        </w:rPr>
        <w:t>企业社会责任和积极参与项目所在地社会信用体系建设的方案。</w:t>
      </w:r>
    </w:p>
    <w:p w14:paraId="30897C53" w14:textId="50D59C46" w:rsidR="00D91B07" w:rsidRPr="00BD5558" w:rsidRDefault="00D91B07" w:rsidP="00D91B07">
      <w:pPr>
        <w:pStyle w:val="30"/>
        <w:rPr>
          <w:rFonts w:ascii="仿宋" w:hAnsi="仿宋"/>
          <w:i w:val="0"/>
          <w:color w:val="auto"/>
          <w:lang w:eastAsia="zh-CN"/>
        </w:rPr>
      </w:pPr>
      <w:r w:rsidRPr="00BD5558">
        <w:rPr>
          <w:rFonts w:ascii="仿宋" w:hAnsi="仿宋" w:hint="eastAsia"/>
          <w:i w:val="0"/>
          <w:color w:val="auto"/>
          <w:lang w:eastAsia="zh-CN"/>
        </w:rPr>
        <w:t>（</w:t>
      </w:r>
      <w:r>
        <w:rPr>
          <w:rFonts w:ascii="仿宋" w:hAnsi="仿宋" w:hint="eastAsia"/>
          <w:i w:val="0"/>
          <w:color w:val="auto"/>
          <w:lang w:eastAsia="zh-CN"/>
        </w:rPr>
        <w:t>二</w:t>
      </w:r>
      <w:r w:rsidRPr="00BD5558">
        <w:rPr>
          <w:rFonts w:ascii="仿宋" w:hAnsi="仿宋" w:hint="eastAsia"/>
          <w:i w:val="0"/>
          <w:color w:val="auto"/>
          <w:lang w:eastAsia="zh-CN"/>
        </w:rPr>
        <w:t>）</w:t>
      </w:r>
      <w:r w:rsidRPr="00D91B07">
        <w:rPr>
          <w:rFonts w:ascii="仿宋" w:hAnsi="仿宋" w:hint="eastAsia"/>
          <w:i w:val="0"/>
          <w:color w:val="auto"/>
          <w:lang w:eastAsia="zh-CN"/>
        </w:rPr>
        <w:t>采购标的</w:t>
      </w:r>
      <w:proofErr w:type="gramStart"/>
      <w:r w:rsidRPr="00D91B07">
        <w:rPr>
          <w:rFonts w:ascii="仿宋" w:hAnsi="仿宋" w:hint="eastAsia"/>
          <w:i w:val="0"/>
          <w:color w:val="auto"/>
          <w:lang w:eastAsia="zh-CN"/>
        </w:rPr>
        <w:t>的</w:t>
      </w:r>
      <w:proofErr w:type="gramEnd"/>
      <w:r w:rsidRPr="00D91B07">
        <w:rPr>
          <w:rFonts w:ascii="仿宋" w:hAnsi="仿宋" w:hint="eastAsia"/>
          <w:i w:val="0"/>
          <w:color w:val="auto"/>
          <w:lang w:eastAsia="zh-CN"/>
        </w:rPr>
        <w:t>数量、采购项目交付或者实施的时间和地点</w:t>
      </w:r>
      <w:r w:rsidR="005017CA">
        <w:rPr>
          <w:rFonts w:ascii="仿宋" w:hAnsi="仿宋" w:hint="eastAsia"/>
          <w:i w:val="0"/>
          <w:color w:val="auto"/>
          <w:lang w:eastAsia="zh-CN"/>
        </w:rPr>
        <w:t>（实质性要求）</w:t>
      </w:r>
    </w:p>
    <w:p w14:paraId="5A2A397D" w14:textId="77777777" w:rsidR="00D91B07" w:rsidRPr="00D91B07" w:rsidRDefault="00D91B07" w:rsidP="00D91B07">
      <w:pPr>
        <w:pStyle w:val="4"/>
        <w:rPr>
          <w:rFonts w:ascii="仿宋" w:hAnsi="仿宋"/>
          <w:b/>
          <w:i w:val="0"/>
          <w:lang w:eastAsia="zh-CN"/>
        </w:rPr>
      </w:pPr>
      <w:r w:rsidRPr="00D91B07">
        <w:rPr>
          <w:rFonts w:ascii="仿宋" w:hAnsi="仿宋" w:hint="eastAsia"/>
          <w:b/>
          <w:i w:val="0"/>
          <w:lang w:eastAsia="zh-CN"/>
        </w:rPr>
        <w:t>2.1采购标的数量</w:t>
      </w:r>
    </w:p>
    <w:p w14:paraId="20EC59FD" w14:textId="11548D97" w:rsidR="00D91B07" w:rsidRPr="00D91B07" w:rsidRDefault="00D91B07" w:rsidP="00D91B07">
      <w:pPr>
        <w:widowControl w:val="0"/>
        <w:adjustRightInd w:val="0"/>
        <w:snapToGrid w:val="0"/>
        <w:spacing w:line="360" w:lineRule="auto"/>
        <w:ind w:firstLineChars="200" w:firstLine="480"/>
        <w:rPr>
          <w:rFonts w:ascii="仿宋" w:eastAsia="仿宋" w:hAnsi="仿宋"/>
          <w:i w:val="0"/>
          <w:sz w:val="24"/>
          <w:szCs w:val="24"/>
          <w:lang w:eastAsia="zh-CN"/>
        </w:rPr>
      </w:pPr>
      <w:r w:rsidRPr="00D91B07">
        <w:rPr>
          <w:rFonts w:ascii="仿宋" w:eastAsia="仿宋" w:hAnsi="仿宋" w:hint="eastAsia"/>
          <w:i w:val="0"/>
          <w:sz w:val="24"/>
          <w:szCs w:val="24"/>
          <w:lang w:eastAsia="zh-CN"/>
        </w:rPr>
        <w:t>彭州市通济镇新兴片区环卫作业一体化项目一项；招标文件所提要求，不应认为详细和完整，</w:t>
      </w:r>
      <w:r w:rsidR="00E06AFF">
        <w:rPr>
          <w:rFonts w:ascii="仿宋" w:eastAsia="仿宋" w:hAnsi="仿宋" w:hint="eastAsia"/>
          <w:i w:val="0"/>
          <w:sz w:val="24"/>
          <w:szCs w:val="24"/>
          <w:lang w:eastAsia="zh-CN"/>
        </w:rPr>
        <w:t>投标人</w:t>
      </w:r>
      <w:r w:rsidRPr="00D91B07">
        <w:rPr>
          <w:rFonts w:ascii="仿宋" w:eastAsia="仿宋" w:hAnsi="仿宋" w:hint="eastAsia"/>
          <w:i w:val="0"/>
          <w:sz w:val="24"/>
          <w:szCs w:val="24"/>
          <w:lang w:eastAsia="zh-CN"/>
        </w:rPr>
        <w:t>应保证所提供的货物或服务不仅在设计和制造方面符合规范和招标文件的要求，而且还应满足有效使用的要求。</w:t>
      </w:r>
    </w:p>
    <w:p w14:paraId="2644EFC4" w14:textId="77777777" w:rsidR="00D91B07" w:rsidRPr="00D91B07" w:rsidRDefault="00D91B07" w:rsidP="00D91B07">
      <w:pPr>
        <w:pStyle w:val="4"/>
        <w:rPr>
          <w:rFonts w:ascii="仿宋" w:hAnsi="仿宋"/>
          <w:b/>
          <w:i w:val="0"/>
          <w:lang w:eastAsia="zh-CN"/>
        </w:rPr>
      </w:pPr>
      <w:r w:rsidRPr="00D91B07">
        <w:rPr>
          <w:rFonts w:ascii="仿宋" w:hAnsi="仿宋" w:hint="eastAsia"/>
          <w:b/>
          <w:i w:val="0"/>
          <w:lang w:eastAsia="zh-CN"/>
        </w:rPr>
        <w:t>2.2采购标的</w:t>
      </w:r>
      <w:proofErr w:type="gramStart"/>
      <w:r w:rsidRPr="00D91B07">
        <w:rPr>
          <w:rFonts w:ascii="仿宋" w:hAnsi="仿宋" w:hint="eastAsia"/>
          <w:b/>
          <w:i w:val="0"/>
          <w:lang w:eastAsia="zh-CN"/>
        </w:rPr>
        <w:t>的</w:t>
      </w:r>
      <w:proofErr w:type="gramEnd"/>
      <w:r w:rsidRPr="00D91B07">
        <w:rPr>
          <w:rFonts w:ascii="仿宋" w:hAnsi="仿宋" w:hint="eastAsia"/>
          <w:b/>
          <w:i w:val="0"/>
          <w:lang w:eastAsia="zh-CN"/>
        </w:rPr>
        <w:t>服务期限</w:t>
      </w:r>
    </w:p>
    <w:p w14:paraId="3DAEF62A" w14:textId="77777777" w:rsidR="00D91B07" w:rsidRPr="00D91B07" w:rsidRDefault="00D91B07" w:rsidP="00D91B07">
      <w:pPr>
        <w:widowControl w:val="0"/>
        <w:adjustRightInd w:val="0"/>
        <w:snapToGrid w:val="0"/>
        <w:spacing w:line="360" w:lineRule="auto"/>
        <w:ind w:firstLineChars="200" w:firstLine="480"/>
        <w:rPr>
          <w:rFonts w:ascii="仿宋" w:eastAsia="仿宋" w:hAnsi="仿宋"/>
          <w:i w:val="0"/>
          <w:sz w:val="24"/>
          <w:szCs w:val="24"/>
          <w:lang w:eastAsia="zh-CN"/>
        </w:rPr>
      </w:pPr>
      <w:r w:rsidRPr="00D91B07">
        <w:rPr>
          <w:rFonts w:ascii="仿宋" w:eastAsia="仿宋" w:hAnsi="仿宋" w:hint="eastAsia"/>
          <w:i w:val="0"/>
          <w:sz w:val="24"/>
          <w:szCs w:val="24"/>
          <w:lang w:eastAsia="zh-CN"/>
        </w:rPr>
        <w:t>服务期限确权三年，经采购人或监管单位考核后服务合同一年一签。</w:t>
      </w:r>
    </w:p>
    <w:p w14:paraId="7C26796E" w14:textId="77777777" w:rsidR="00D91B07" w:rsidRPr="00D91B07" w:rsidRDefault="00D91B07" w:rsidP="00D91B07">
      <w:pPr>
        <w:pStyle w:val="4"/>
        <w:rPr>
          <w:rFonts w:ascii="仿宋" w:hAnsi="仿宋"/>
          <w:b/>
          <w:i w:val="0"/>
          <w:lang w:eastAsia="zh-CN"/>
        </w:rPr>
      </w:pPr>
      <w:r w:rsidRPr="00D91B07">
        <w:rPr>
          <w:rFonts w:ascii="仿宋" w:hAnsi="仿宋" w:hint="eastAsia"/>
          <w:b/>
          <w:i w:val="0"/>
          <w:lang w:eastAsia="zh-CN"/>
        </w:rPr>
        <w:t>2.3采购服务范围</w:t>
      </w:r>
    </w:p>
    <w:p w14:paraId="6B0D586F" w14:textId="1088C7A2" w:rsidR="00D91B07" w:rsidRPr="00D91B07" w:rsidRDefault="0010487D" w:rsidP="0010487D">
      <w:pPr>
        <w:widowControl w:val="0"/>
        <w:adjustRightInd w:val="0"/>
        <w:snapToGrid w:val="0"/>
        <w:spacing w:line="360" w:lineRule="auto"/>
        <w:ind w:firstLineChars="200" w:firstLine="480"/>
        <w:rPr>
          <w:rFonts w:ascii="仿宋" w:eastAsia="仿宋" w:hAnsi="仿宋"/>
          <w:i w:val="0"/>
          <w:sz w:val="24"/>
          <w:szCs w:val="24"/>
          <w:lang w:eastAsia="zh-CN"/>
        </w:rPr>
      </w:pPr>
      <w:r w:rsidRPr="0010487D">
        <w:rPr>
          <w:rFonts w:ascii="仿宋" w:eastAsia="仿宋" w:hAnsi="仿宋" w:hint="eastAsia"/>
          <w:i w:val="0"/>
          <w:sz w:val="24"/>
          <w:szCs w:val="24"/>
          <w:lang w:eastAsia="zh-CN"/>
        </w:rPr>
        <w:t>通济镇新兴片区</w:t>
      </w:r>
      <w:r>
        <w:rPr>
          <w:rFonts w:ascii="仿宋" w:eastAsia="仿宋" w:hAnsi="仿宋" w:hint="eastAsia"/>
          <w:i w:val="0"/>
          <w:sz w:val="24"/>
          <w:szCs w:val="24"/>
          <w:lang w:eastAsia="zh-CN"/>
        </w:rPr>
        <w:t>范围内</w:t>
      </w:r>
      <w:r w:rsidR="00D91B07" w:rsidRPr="00D91B07">
        <w:rPr>
          <w:rFonts w:ascii="仿宋" w:eastAsia="仿宋" w:hAnsi="仿宋" w:hint="eastAsia"/>
          <w:i w:val="0"/>
          <w:sz w:val="24"/>
          <w:szCs w:val="24"/>
          <w:lang w:eastAsia="zh-CN"/>
        </w:rPr>
        <w:t>的主要公路、主要河道、城区内道路（含人行道、广场、绿化带等）、行政村（社区）之间互通的农村主要道路（含绿化带）、环卫公厕。</w:t>
      </w:r>
    </w:p>
    <w:p w14:paraId="7A0694AE" w14:textId="77777777" w:rsidR="00D91B07" w:rsidRPr="00D91B07" w:rsidRDefault="00D91B07" w:rsidP="00D91B07">
      <w:pPr>
        <w:pStyle w:val="4"/>
        <w:rPr>
          <w:rFonts w:ascii="仿宋" w:hAnsi="仿宋"/>
          <w:b/>
          <w:i w:val="0"/>
          <w:lang w:eastAsia="zh-CN"/>
        </w:rPr>
      </w:pPr>
      <w:r w:rsidRPr="00D91B07">
        <w:rPr>
          <w:rFonts w:ascii="仿宋" w:hAnsi="仿宋" w:hint="eastAsia"/>
          <w:b/>
          <w:i w:val="0"/>
          <w:lang w:eastAsia="zh-CN"/>
        </w:rPr>
        <w:lastRenderedPageBreak/>
        <w:t>2.4采购标的付款时间与方式</w:t>
      </w:r>
    </w:p>
    <w:p w14:paraId="6982C8E0" w14:textId="77777777" w:rsidR="00D91B07" w:rsidRPr="00D91B07" w:rsidRDefault="00D91B07" w:rsidP="00D91B07">
      <w:pPr>
        <w:widowControl w:val="0"/>
        <w:adjustRightInd w:val="0"/>
        <w:snapToGrid w:val="0"/>
        <w:spacing w:line="360" w:lineRule="auto"/>
        <w:ind w:firstLineChars="200" w:firstLine="480"/>
        <w:rPr>
          <w:rFonts w:ascii="仿宋" w:eastAsia="仿宋" w:hAnsi="仿宋"/>
          <w:i w:val="0"/>
          <w:sz w:val="24"/>
          <w:szCs w:val="24"/>
          <w:lang w:eastAsia="zh-CN"/>
        </w:rPr>
      </w:pPr>
      <w:r w:rsidRPr="00D91B07">
        <w:rPr>
          <w:rFonts w:ascii="仿宋" w:eastAsia="仿宋" w:hAnsi="仿宋" w:hint="eastAsia"/>
          <w:i w:val="0"/>
          <w:sz w:val="24"/>
          <w:szCs w:val="24"/>
          <w:lang w:eastAsia="zh-CN"/>
        </w:rPr>
        <w:t>2.4.1采购人对环卫作业公司月考核结果经市综合执法局审核通过后，市财政局根据考核结果划拨环卫作业公司服务费按月进行支付。</w:t>
      </w:r>
    </w:p>
    <w:p w14:paraId="59612858" w14:textId="77777777" w:rsidR="00D91B07" w:rsidRPr="00D91B07" w:rsidRDefault="00D91B07" w:rsidP="00D91B07">
      <w:pPr>
        <w:widowControl w:val="0"/>
        <w:adjustRightInd w:val="0"/>
        <w:snapToGrid w:val="0"/>
        <w:spacing w:line="360" w:lineRule="auto"/>
        <w:ind w:firstLineChars="200" w:firstLine="480"/>
        <w:rPr>
          <w:rFonts w:ascii="仿宋" w:eastAsia="仿宋" w:hAnsi="仿宋"/>
          <w:i w:val="0"/>
          <w:sz w:val="24"/>
          <w:szCs w:val="24"/>
          <w:lang w:eastAsia="zh-CN"/>
        </w:rPr>
      </w:pPr>
      <w:r w:rsidRPr="00D91B07">
        <w:rPr>
          <w:rFonts w:ascii="仿宋" w:eastAsia="仿宋" w:hAnsi="仿宋" w:hint="eastAsia"/>
          <w:i w:val="0"/>
          <w:sz w:val="24"/>
          <w:szCs w:val="24"/>
          <w:lang w:eastAsia="zh-CN"/>
        </w:rPr>
        <w:t>2.4.2当月实际支付金额=当月合同支付金额-（500元/分×当月扣分总数+当月应扣一次性处罚款）。</w:t>
      </w:r>
    </w:p>
    <w:p w14:paraId="7F55922E" w14:textId="77777777" w:rsidR="00D91B07" w:rsidRPr="00D91B07" w:rsidRDefault="00D91B07" w:rsidP="00D91B07">
      <w:pPr>
        <w:widowControl w:val="0"/>
        <w:adjustRightInd w:val="0"/>
        <w:snapToGrid w:val="0"/>
        <w:spacing w:line="360" w:lineRule="auto"/>
        <w:ind w:firstLineChars="200" w:firstLine="480"/>
        <w:rPr>
          <w:rFonts w:ascii="仿宋" w:eastAsia="仿宋" w:hAnsi="仿宋"/>
          <w:i w:val="0"/>
          <w:sz w:val="24"/>
          <w:szCs w:val="24"/>
          <w:lang w:eastAsia="zh-CN"/>
        </w:rPr>
      </w:pPr>
      <w:r w:rsidRPr="00D91B07">
        <w:rPr>
          <w:rFonts w:ascii="仿宋" w:eastAsia="仿宋" w:hAnsi="仿宋" w:hint="eastAsia"/>
          <w:i w:val="0"/>
          <w:sz w:val="24"/>
          <w:szCs w:val="24"/>
          <w:lang w:eastAsia="zh-CN"/>
        </w:rPr>
        <w:t>2.4.3</w:t>
      </w:r>
      <w:r w:rsidRPr="00D91B07">
        <w:rPr>
          <w:rFonts w:ascii="仿宋" w:eastAsia="仿宋" w:hAnsi="仿宋"/>
          <w:i w:val="0"/>
          <w:sz w:val="24"/>
          <w:szCs w:val="24"/>
          <w:lang w:eastAsia="zh-CN"/>
        </w:rPr>
        <w:t>每月采购人支付的服务费用由</w:t>
      </w:r>
      <w:r w:rsidRPr="00D91B07">
        <w:rPr>
          <w:rFonts w:ascii="仿宋" w:eastAsia="仿宋" w:hAnsi="仿宋" w:hint="eastAsia"/>
          <w:i w:val="0"/>
          <w:sz w:val="24"/>
          <w:szCs w:val="24"/>
          <w:lang w:eastAsia="zh-CN"/>
        </w:rPr>
        <w:t>中标人</w:t>
      </w:r>
      <w:r w:rsidRPr="00D91B07">
        <w:rPr>
          <w:rFonts w:ascii="仿宋" w:eastAsia="仿宋" w:hAnsi="仿宋"/>
          <w:i w:val="0"/>
          <w:sz w:val="24"/>
          <w:szCs w:val="24"/>
          <w:lang w:eastAsia="zh-CN"/>
        </w:rPr>
        <w:t>出具符合采购人要求的正式票据</w:t>
      </w:r>
      <w:r w:rsidRPr="00D91B07">
        <w:rPr>
          <w:rFonts w:ascii="仿宋" w:eastAsia="仿宋" w:hAnsi="仿宋" w:hint="eastAsia"/>
          <w:i w:val="0"/>
          <w:sz w:val="24"/>
          <w:szCs w:val="24"/>
          <w:lang w:eastAsia="zh-CN"/>
        </w:rPr>
        <w:t>，</w:t>
      </w:r>
      <w:r w:rsidRPr="00D91B07">
        <w:rPr>
          <w:rFonts w:ascii="仿宋" w:eastAsia="仿宋" w:hAnsi="仿宋"/>
          <w:i w:val="0"/>
          <w:sz w:val="24"/>
          <w:szCs w:val="24"/>
          <w:lang w:eastAsia="zh-CN"/>
        </w:rPr>
        <w:t>否则采购人有权拒绝付款</w:t>
      </w:r>
      <w:r w:rsidRPr="00D91B07">
        <w:rPr>
          <w:rFonts w:ascii="仿宋" w:eastAsia="仿宋" w:hAnsi="仿宋" w:hint="eastAsia"/>
          <w:i w:val="0"/>
          <w:sz w:val="24"/>
          <w:szCs w:val="24"/>
          <w:lang w:eastAsia="zh-CN"/>
        </w:rPr>
        <w:t>，</w:t>
      </w:r>
      <w:r w:rsidRPr="00D91B07">
        <w:rPr>
          <w:rFonts w:ascii="仿宋" w:eastAsia="仿宋" w:hAnsi="仿宋"/>
          <w:i w:val="0"/>
          <w:sz w:val="24"/>
          <w:szCs w:val="24"/>
          <w:lang w:eastAsia="zh-CN"/>
        </w:rPr>
        <w:t>由此造成的损失由</w:t>
      </w:r>
      <w:r w:rsidRPr="00D91B07">
        <w:rPr>
          <w:rFonts w:ascii="仿宋" w:eastAsia="仿宋" w:hAnsi="仿宋" w:hint="eastAsia"/>
          <w:i w:val="0"/>
          <w:sz w:val="24"/>
          <w:szCs w:val="24"/>
          <w:lang w:eastAsia="zh-CN"/>
        </w:rPr>
        <w:t>中标人</w:t>
      </w:r>
      <w:r w:rsidRPr="00D91B07">
        <w:rPr>
          <w:rFonts w:ascii="仿宋" w:eastAsia="仿宋" w:hAnsi="仿宋"/>
          <w:i w:val="0"/>
          <w:sz w:val="24"/>
          <w:szCs w:val="24"/>
          <w:lang w:eastAsia="zh-CN"/>
        </w:rPr>
        <w:t>自行承担</w:t>
      </w:r>
      <w:r w:rsidRPr="00D91B07">
        <w:rPr>
          <w:rFonts w:ascii="仿宋" w:eastAsia="仿宋" w:hAnsi="仿宋" w:hint="eastAsia"/>
          <w:i w:val="0"/>
          <w:sz w:val="24"/>
          <w:szCs w:val="24"/>
          <w:lang w:eastAsia="zh-CN"/>
        </w:rPr>
        <w:t>。</w:t>
      </w:r>
    </w:p>
    <w:p w14:paraId="10D5E33A" w14:textId="77777777" w:rsidR="00D91B07" w:rsidRPr="00D91B07" w:rsidRDefault="00D91B07" w:rsidP="00D91B07">
      <w:pPr>
        <w:widowControl w:val="0"/>
        <w:adjustRightInd w:val="0"/>
        <w:snapToGrid w:val="0"/>
        <w:spacing w:line="360" w:lineRule="auto"/>
        <w:ind w:firstLineChars="200" w:firstLine="480"/>
        <w:rPr>
          <w:rFonts w:ascii="仿宋" w:eastAsia="仿宋" w:hAnsi="仿宋"/>
          <w:i w:val="0"/>
          <w:sz w:val="24"/>
          <w:szCs w:val="24"/>
          <w:lang w:eastAsia="zh-CN"/>
        </w:rPr>
      </w:pPr>
      <w:r w:rsidRPr="00D91B07">
        <w:rPr>
          <w:rFonts w:ascii="仿宋" w:eastAsia="仿宋" w:hAnsi="仿宋" w:hint="eastAsia"/>
          <w:i w:val="0"/>
          <w:sz w:val="24"/>
          <w:szCs w:val="24"/>
          <w:lang w:eastAsia="zh-CN"/>
        </w:rPr>
        <w:t>4.4中标人出具的发票所产生的税金由中标人自行承担。</w:t>
      </w:r>
    </w:p>
    <w:p w14:paraId="787AECED" w14:textId="44EC902A" w:rsidR="00D91B07" w:rsidRPr="00D91B07" w:rsidRDefault="00D91B07" w:rsidP="00D91B07">
      <w:pPr>
        <w:pStyle w:val="30"/>
        <w:rPr>
          <w:rFonts w:ascii="仿宋" w:hAnsi="仿宋"/>
          <w:i w:val="0"/>
          <w:color w:val="auto"/>
          <w:lang w:eastAsia="zh-CN"/>
        </w:rPr>
      </w:pPr>
      <w:r w:rsidRPr="00D91B07">
        <w:rPr>
          <w:rFonts w:ascii="仿宋" w:hAnsi="仿宋" w:hint="eastAsia"/>
          <w:i w:val="0"/>
          <w:color w:val="auto"/>
          <w:lang w:eastAsia="zh-CN"/>
        </w:rPr>
        <w:t>（</w:t>
      </w:r>
      <w:r>
        <w:rPr>
          <w:rFonts w:ascii="仿宋" w:hAnsi="仿宋" w:hint="eastAsia"/>
          <w:i w:val="0"/>
          <w:color w:val="auto"/>
          <w:lang w:eastAsia="zh-CN"/>
        </w:rPr>
        <w:t>三</w:t>
      </w:r>
      <w:r w:rsidRPr="00D91B07">
        <w:rPr>
          <w:rFonts w:ascii="仿宋" w:hAnsi="仿宋" w:hint="eastAsia"/>
          <w:i w:val="0"/>
          <w:color w:val="auto"/>
          <w:lang w:eastAsia="zh-CN"/>
        </w:rPr>
        <w:t>）采购标的验收要求</w:t>
      </w:r>
      <w:r w:rsidR="005017CA">
        <w:rPr>
          <w:rFonts w:ascii="仿宋" w:hAnsi="仿宋" w:hint="eastAsia"/>
          <w:i w:val="0"/>
          <w:color w:val="auto"/>
          <w:lang w:eastAsia="zh-CN"/>
        </w:rPr>
        <w:t>（实质性要求）</w:t>
      </w:r>
    </w:p>
    <w:p w14:paraId="1EE03D88" w14:textId="77777777" w:rsidR="00D91B07" w:rsidRPr="00D91B07" w:rsidRDefault="00D91B07" w:rsidP="00D91B07">
      <w:pPr>
        <w:widowControl w:val="0"/>
        <w:adjustRightInd w:val="0"/>
        <w:snapToGrid w:val="0"/>
        <w:spacing w:line="360" w:lineRule="auto"/>
        <w:ind w:firstLineChars="200" w:firstLine="480"/>
        <w:rPr>
          <w:rFonts w:ascii="仿宋" w:eastAsia="仿宋" w:hAnsi="仿宋"/>
          <w:i w:val="0"/>
          <w:sz w:val="24"/>
          <w:szCs w:val="24"/>
          <w:lang w:eastAsia="zh-CN"/>
        </w:rPr>
      </w:pPr>
      <w:r w:rsidRPr="00D91B07">
        <w:rPr>
          <w:rFonts w:ascii="仿宋" w:eastAsia="仿宋" w:hAnsi="仿宋" w:hint="eastAsia"/>
          <w:i w:val="0"/>
          <w:sz w:val="24"/>
          <w:szCs w:val="24"/>
          <w:lang w:eastAsia="zh-CN"/>
        </w:rPr>
        <w:t>3.1验收方式：由采购人组织，验收分为</w:t>
      </w:r>
      <w:r w:rsidRPr="00D91B07">
        <w:rPr>
          <w:rFonts w:ascii="仿宋" w:eastAsia="仿宋" w:hAnsi="仿宋"/>
          <w:i w:val="0"/>
          <w:sz w:val="24"/>
          <w:szCs w:val="24"/>
          <w:lang w:eastAsia="zh-CN"/>
        </w:rPr>
        <w:t>3次，按照初验、复验、终验三个环节进行验收。中标人与采购人应严格按照《财政部关于进一步加强政府采购需求和履约验收管理的指导意见》（财库〔2016〕205号）及相关法律法规进行验收。</w:t>
      </w:r>
    </w:p>
    <w:p w14:paraId="1BA5406F" w14:textId="77777777" w:rsidR="00D91B07" w:rsidRPr="00D91B07" w:rsidRDefault="00D91B07" w:rsidP="00D91B07">
      <w:pPr>
        <w:widowControl w:val="0"/>
        <w:adjustRightInd w:val="0"/>
        <w:snapToGrid w:val="0"/>
        <w:spacing w:line="360" w:lineRule="auto"/>
        <w:ind w:firstLineChars="200" w:firstLine="480"/>
        <w:rPr>
          <w:rFonts w:ascii="仿宋" w:eastAsia="仿宋" w:hAnsi="仿宋"/>
          <w:i w:val="0"/>
          <w:sz w:val="24"/>
          <w:szCs w:val="24"/>
          <w:lang w:eastAsia="zh-CN"/>
        </w:rPr>
      </w:pPr>
      <w:r w:rsidRPr="00D91B07">
        <w:rPr>
          <w:rFonts w:ascii="仿宋" w:eastAsia="仿宋" w:hAnsi="仿宋" w:hint="eastAsia"/>
          <w:i w:val="0"/>
          <w:sz w:val="24"/>
          <w:szCs w:val="24"/>
          <w:lang w:eastAsia="zh-CN"/>
        </w:rPr>
        <w:t>初验：中标人应在双方签订合同后</w:t>
      </w:r>
      <w:r w:rsidRPr="00D91B07">
        <w:rPr>
          <w:rFonts w:ascii="仿宋" w:eastAsia="仿宋" w:hAnsi="仿宋"/>
          <w:i w:val="0"/>
          <w:sz w:val="24"/>
          <w:szCs w:val="24"/>
          <w:lang w:eastAsia="zh-CN"/>
        </w:rPr>
        <w:t>7个工作日内，将所投入服务人员及服务机具集合在采购人指定的地点进行定岗、定编、定责初验，初验合格后才能按合同内容履行服务。</w:t>
      </w:r>
    </w:p>
    <w:p w14:paraId="2DA59461" w14:textId="77777777" w:rsidR="00D91B07" w:rsidRPr="00D91B07" w:rsidRDefault="00D91B07" w:rsidP="00D91B07">
      <w:pPr>
        <w:widowControl w:val="0"/>
        <w:adjustRightInd w:val="0"/>
        <w:snapToGrid w:val="0"/>
        <w:spacing w:line="360" w:lineRule="auto"/>
        <w:ind w:firstLineChars="200" w:firstLine="480"/>
        <w:rPr>
          <w:rFonts w:ascii="仿宋" w:eastAsia="仿宋" w:hAnsi="仿宋"/>
          <w:i w:val="0"/>
          <w:sz w:val="24"/>
          <w:szCs w:val="24"/>
          <w:lang w:eastAsia="zh-CN"/>
        </w:rPr>
      </w:pPr>
      <w:r w:rsidRPr="00D91B07">
        <w:rPr>
          <w:rFonts w:ascii="仿宋" w:eastAsia="仿宋" w:hAnsi="仿宋" w:hint="eastAsia"/>
          <w:i w:val="0"/>
          <w:sz w:val="24"/>
          <w:szCs w:val="24"/>
          <w:lang w:eastAsia="zh-CN"/>
        </w:rPr>
        <w:t>复验：采购人根据本项目考核标准对中标人进行每月服务达标考核，考核合格后采购人在中标人提供的考核合格表上签字盖章作为年度考核的佐证材料。</w:t>
      </w:r>
    </w:p>
    <w:p w14:paraId="443A0D9A" w14:textId="77777777" w:rsidR="00D91B07" w:rsidRPr="00D91B07" w:rsidRDefault="00D91B07" w:rsidP="00D91B07">
      <w:pPr>
        <w:widowControl w:val="0"/>
        <w:adjustRightInd w:val="0"/>
        <w:snapToGrid w:val="0"/>
        <w:spacing w:line="360" w:lineRule="auto"/>
        <w:ind w:firstLineChars="200" w:firstLine="480"/>
        <w:rPr>
          <w:rFonts w:ascii="仿宋" w:eastAsia="仿宋" w:hAnsi="仿宋"/>
          <w:i w:val="0"/>
          <w:sz w:val="24"/>
          <w:szCs w:val="24"/>
          <w:lang w:eastAsia="zh-CN"/>
        </w:rPr>
      </w:pPr>
      <w:r w:rsidRPr="00D91B07">
        <w:rPr>
          <w:rFonts w:ascii="仿宋" w:eastAsia="仿宋" w:hAnsi="仿宋" w:hint="eastAsia"/>
          <w:i w:val="0"/>
          <w:sz w:val="24"/>
          <w:szCs w:val="24"/>
          <w:lang w:eastAsia="zh-CN"/>
        </w:rPr>
        <w:t>终验：每年年度服务合同到期前</w:t>
      </w:r>
      <w:r w:rsidRPr="00D91B07">
        <w:rPr>
          <w:rFonts w:ascii="仿宋" w:eastAsia="仿宋" w:hAnsi="仿宋"/>
          <w:i w:val="0"/>
          <w:sz w:val="24"/>
          <w:szCs w:val="24"/>
          <w:lang w:eastAsia="zh-CN"/>
        </w:rPr>
        <w:t>15日内中标人向采购人提出终验申请，采购人根据中标人每月的考核合格表及年度考核所需材料组织验收，采购人以验收结果为依据确定是否与中标人续签下一年度服务合同。</w:t>
      </w:r>
    </w:p>
    <w:p w14:paraId="0228A7EA" w14:textId="77777777" w:rsidR="00D91B07" w:rsidRPr="00D91B07" w:rsidRDefault="00D91B07" w:rsidP="00D91B07">
      <w:pPr>
        <w:widowControl w:val="0"/>
        <w:adjustRightInd w:val="0"/>
        <w:snapToGrid w:val="0"/>
        <w:spacing w:line="360" w:lineRule="auto"/>
        <w:ind w:firstLineChars="200" w:firstLine="480"/>
        <w:rPr>
          <w:rFonts w:ascii="仿宋" w:eastAsia="仿宋" w:hAnsi="仿宋"/>
          <w:i w:val="0"/>
          <w:sz w:val="24"/>
          <w:szCs w:val="24"/>
          <w:lang w:eastAsia="zh-CN"/>
        </w:rPr>
      </w:pPr>
      <w:r w:rsidRPr="00D91B07">
        <w:rPr>
          <w:rFonts w:ascii="仿宋" w:eastAsia="仿宋" w:hAnsi="仿宋" w:hint="eastAsia"/>
          <w:i w:val="0"/>
          <w:sz w:val="24"/>
          <w:szCs w:val="24"/>
          <w:lang w:eastAsia="zh-CN"/>
        </w:rPr>
        <w:t>3.1考核标准：根据“环卫作业一体化工作考核办法”对中标人进行考核。</w:t>
      </w:r>
    </w:p>
    <w:p w14:paraId="6CBE5CC0" w14:textId="59D46CCB" w:rsidR="00D91B07" w:rsidRPr="00D91B07" w:rsidRDefault="00D91B07" w:rsidP="00D91B07">
      <w:pPr>
        <w:pStyle w:val="30"/>
        <w:rPr>
          <w:rFonts w:ascii="仿宋" w:hAnsi="仿宋"/>
          <w:i w:val="0"/>
          <w:color w:val="auto"/>
          <w:lang w:eastAsia="zh-CN"/>
        </w:rPr>
      </w:pPr>
      <w:r w:rsidRPr="00D91B07">
        <w:rPr>
          <w:rFonts w:ascii="仿宋" w:hAnsi="仿宋" w:hint="eastAsia"/>
          <w:i w:val="0"/>
          <w:color w:val="auto"/>
          <w:lang w:eastAsia="zh-CN"/>
        </w:rPr>
        <w:t>（</w:t>
      </w:r>
      <w:r>
        <w:rPr>
          <w:rFonts w:ascii="仿宋" w:hAnsi="仿宋" w:hint="eastAsia"/>
          <w:i w:val="0"/>
          <w:color w:val="auto"/>
          <w:lang w:eastAsia="zh-CN"/>
        </w:rPr>
        <w:t>四</w:t>
      </w:r>
      <w:r w:rsidRPr="00D91B07">
        <w:rPr>
          <w:rFonts w:ascii="仿宋" w:hAnsi="仿宋" w:hint="eastAsia"/>
          <w:i w:val="0"/>
          <w:color w:val="auto"/>
          <w:lang w:eastAsia="zh-CN"/>
        </w:rPr>
        <w:t>）环卫作业一体化工</w:t>
      </w:r>
      <w:proofErr w:type="gramStart"/>
      <w:r w:rsidRPr="00D91B07">
        <w:rPr>
          <w:rFonts w:ascii="仿宋" w:hAnsi="仿宋" w:hint="eastAsia"/>
          <w:i w:val="0"/>
          <w:color w:val="auto"/>
          <w:lang w:eastAsia="zh-CN"/>
        </w:rPr>
        <w:t>作考核</w:t>
      </w:r>
      <w:proofErr w:type="gramEnd"/>
      <w:r w:rsidRPr="00D91B07">
        <w:rPr>
          <w:rFonts w:ascii="仿宋" w:hAnsi="仿宋" w:hint="eastAsia"/>
          <w:i w:val="0"/>
          <w:color w:val="auto"/>
          <w:lang w:eastAsia="zh-CN"/>
        </w:rPr>
        <w:t>办法</w:t>
      </w:r>
      <w:r w:rsidR="005017CA">
        <w:rPr>
          <w:rFonts w:ascii="仿宋" w:hAnsi="仿宋" w:hint="eastAsia"/>
          <w:i w:val="0"/>
          <w:color w:val="auto"/>
          <w:lang w:eastAsia="zh-CN"/>
        </w:rPr>
        <w:t>（实质性要求）</w:t>
      </w:r>
    </w:p>
    <w:p w14:paraId="5DF91A0D" w14:textId="77777777" w:rsidR="00D91B07" w:rsidRPr="00D91B07" w:rsidRDefault="00D91B07" w:rsidP="00D91B07">
      <w:pPr>
        <w:widowControl w:val="0"/>
        <w:adjustRightInd w:val="0"/>
        <w:snapToGrid w:val="0"/>
        <w:spacing w:line="360" w:lineRule="auto"/>
        <w:ind w:firstLineChars="200" w:firstLine="480"/>
        <w:rPr>
          <w:rFonts w:ascii="仿宋" w:eastAsia="仿宋" w:hAnsi="仿宋"/>
          <w:i w:val="0"/>
          <w:sz w:val="24"/>
          <w:szCs w:val="24"/>
          <w:lang w:eastAsia="zh-CN"/>
        </w:rPr>
      </w:pPr>
      <w:r w:rsidRPr="00D91B07">
        <w:rPr>
          <w:rFonts w:ascii="仿宋" w:eastAsia="仿宋" w:hAnsi="仿宋" w:hint="eastAsia"/>
          <w:i w:val="0"/>
          <w:sz w:val="24"/>
          <w:szCs w:val="24"/>
          <w:lang w:eastAsia="zh-CN"/>
        </w:rPr>
        <w:t>4.1考核原则</w:t>
      </w:r>
    </w:p>
    <w:p w14:paraId="38694F7F" w14:textId="77777777" w:rsidR="00D91B07" w:rsidRPr="00D91B07" w:rsidRDefault="00D91B07" w:rsidP="00D91B07">
      <w:pPr>
        <w:widowControl w:val="0"/>
        <w:adjustRightInd w:val="0"/>
        <w:snapToGrid w:val="0"/>
        <w:spacing w:line="360" w:lineRule="auto"/>
        <w:ind w:firstLineChars="200" w:firstLine="480"/>
        <w:rPr>
          <w:rFonts w:ascii="仿宋" w:eastAsia="仿宋" w:hAnsi="仿宋"/>
          <w:i w:val="0"/>
          <w:sz w:val="24"/>
          <w:szCs w:val="24"/>
          <w:lang w:eastAsia="zh-CN"/>
        </w:rPr>
      </w:pPr>
      <w:r w:rsidRPr="00D91B07">
        <w:rPr>
          <w:rFonts w:ascii="仿宋" w:eastAsia="仿宋" w:hAnsi="仿宋" w:hint="eastAsia"/>
          <w:i w:val="0"/>
          <w:sz w:val="24"/>
          <w:szCs w:val="24"/>
          <w:lang w:eastAsia="zh-CN"/>
        </w:rPr>
        <w:t>为切实做好我镇新兴环卫作业一体化工作，完善环卫作业一体化工作机制，建立健全考核体系，提升环卫作业水平，结合我市实际，制定本办法。</w:t>
      </w:r>
    </w:p>
    <w:p w14:paraId="3B1B8EC2" w14:textId="77777777" w:rsidR="00D91B07" w:rsidRPr="00D91B07" w:rsidRDefault="00D91B07" w:rsidP="00D91B07">
      <w:pPr>
        <w:widowControl w:val="0"/>
        <w:adjustRightInd w:val="0"/>
        <w:snapToGrid w:val="0"/>
        <w:spacing w:line="360" w:lineRule="auto"/>
        <w:ind w:firstLineChars="200" w:firstLine="480"/>
        <w:rPr>
          <w:rFonts w:ascii="仿宋" w:eastAsia="仿宋" w:hAnsi="仿宋"/>
          <w:i w:val="0"/>
          <w:sz w:val="24"/>
          <w:szCs w:val="24"/>
          <w:lang w:eastAsia="zh-CN"/>
        </w:rPr>
      </w:pPr>
      <w:r w:rsidRPr="00D91B07">
        <w:rPr>
          <w:rFonts w:ascii="仿宋" w:eastAsia="仿宋" w:hAnsi="仿宋" w:hint="eastAsia"/>
          <w:i w:val="0"/>
          <w:sz w:val="24"/>
          <w:szCs w:val="24"/>
          <w:lang w:eastAsia="zh-CN"/>
        </w:rPr>
        <w:t>4.2考核体系</w:t>
      </w:r>
    </w:p>
    <w:p w14:paraId="2B40773A" w14:textId="77777777" w:rsidR="00D91B07" w:rsidRPr="00D91B07" w:rsidRDefault="00D91B07" w:rsidP="00D91B07">
      <w:pPr>
        <w:widowControl w:val="0"/>
        <w:adjustRightInd w:val="0"/>
        <w:snapToGrid w:val="0"/>
        <w:spacing w:line="360" w:lineRule="auto"/>
        <w:ind w:firstLineChars="200" w:firstLine="480"/>
        <w:rPr>
          <w:rFonts w:ascii="仿宋" w:eastAsia="仿宋" w:hAnsi="仿宋"/>
          <w:i w:val="0"/>
          <w:sz w:val="24"/>
          <w:szCs w:val="24"/>
          <w:lang w:eastAsia="zh-CN"/>
        </w:rPr>
      </w:pPr>
      <w:r w:rsidRPr="00D91B07">
        <w:rPr>
          <w:rFonts w:ascii="仿宋" w:eastAsia="仿宋" w:hAnsi="仿宋" w:hint="eastAsia"/>
          <w:i w:val="0"/>
          <w:sz w:val="24"/>
          <w:szCs w:val="24"/>
          <w:lang w:eastAsia="zh-CN"/>
        </w:rPr>
        <w:lastRenderedPageBreak/>
        <w:t>采购人负责对辖区环卫作业公司日常工作开展情况进行管理考核，将市级部门、村（社区）反馈的问题信息纳入对环卫作业公司的考核。</w:t>
      </w:r>
    </w:p>
    <w:p w14:paraId="632AC23C" w14:textId="77777777" w:rsidR="00D91B07" w:rsidRPr="00D91B07" w:rsidRDefault="00D91B07" w:rsidP="00D91B07">
      <w:pPr>
        <w:widowControl w:val="0"/>
        <w:adjustRightInd w:val="0"/>
        <w:snapToGrid w:val="0"/>
        <w:spacing w:line="360" w:lineRule="auto"/>
        <w:ind w:firstLineChars="200" w:firstLine="480"/>
        <w:rPr>
          <w:rFonts w:ascii="仿宋" w:eastAsia="仿宋" w:hAnsi="仿宋"/>
          <w:i w:val="0"/>
          <w:sz w:val="24"/>
          <w:szCs w:val="24"/>
          <w:lang w:eastAsia="zh-CN"/>
        </w:rPr>
      </w:pPr>
      <w:r w:rsidRPr="00D91B07">
        <w:rPr>
          <w:rFonts w:ascii="仿宋" w:eastAsia="仿宋" w:hAnsi="仿宋" w:hint="eastAsia"/>
          <w:i w:val="0"/>
          <w:sz w:val="24"/>
          <w:szCs w:val="24"/>
          <w:lang w:eastAsia="zh-CN"/>
        </w:rPr>
        <w:t>4.3考核方式</w:t>
      </w:r>
    </w:p>
    <w:p w14:paraId="7A6A73A6" w14:textId="77777777" w:rsidR="00D91B07" w:rsidRPr="00D91B07" w:rsidRDefault="00D91B07" w:rsidP="00D91B07">
      <w:pPr>
        <w:widowControl w:val="0"/>
        <w:adjustRightInd w:val="0"/>
        <w:snapToGrid w:val="0"/>
        <w:spacing w:line="360" w:lineRule="auto"/>
        <w:ind w:firstLineChars="200" w:firstLine="480"/>
        <w:rPr>
          <w:rFonts w:ascii="仿宋" w:eastAsia="仿宋" w:hAnsi="仿宋"/>
          <w:i w:val="0"/>
          <w:sz w:val="24"/>
          <w:szCs w:val="24"/>
          <w:lang w:eastAsia="zh-CN"/>
        </w:rPr>
      </w:pPr>
      <w:r w:rsidRPr="00D91B07">
        <w:rPr>
          <w:rFonts w:ascii="仿宋" w:eastAsia="仿宋" w:hAnsi="仿宋" w:hint="eastAsia"/>
          <w:i w:val="0"/>
          <w:sz w:val="24"/>
          <w:szCs w:val="24"/>
          <w:lang w:eastAsia="zh-CN"/>
        </w:rPr>
        <w:t>采用暗访方式，定期、不定期开展日常检查和联合检查。</w:t>
      </w:r>
    </w:p>
    <w:p w14:paraId="60E3B12C" w14:textId="77777777" w:rsidR="00D91B07" w:rsidRPr="00D91B07" w:rsidRDefault="00D91B07" w:rsidP="00D91B07">
      <w:pPr>
        <w:widowControl w:val="0"/>
        <w:adjustRightInd w:val="0"/>
        <w:snapToGrid w:val="0"/>
        <w:spacing w:line="360" w:lineRule="auto"/>
        <w:ind w:firstLineChars="200" w:firstLine="480"/>
        <w:rPr>
          <w:rFonts w:ascii="仿宋" w:eastAsia="仿宋" w:hAnsi="仿宋"/>
          <w:i w:val="0"/>
          <w:sz w:val="24"/>
          <w:szCs w:val="24"/>
          <w:lang w:eastAsia="zh-CN"/>
        </w:rPr>
      </w:pPr>
      <w:r w:rsidRPr="00D91B07">
        <w:rPr>
          <w:rFonts w:ascii="仿宋" w:eastAsia="仿宋" w:hAnsi="仿宋" w:hint="eastAsia"/>
          <w:i w:val="0"/>
          <w:sz w:val="24"/>
          <w:szCs w:val="24"/>
          <w:lang w:eastAsia="zh-CN"/>
        </w:rPr>
        <w:t>4.3.1日常检查。镇（街道)每日对辖区内环卫作业一体化工作开展情况进行常态检查,督促环卫作业公司及时整改存在的问题，同时纳入对环卫作业公司的考核并予以扣分。</w:t>
      </w:r>
    </w:p>
    <w:p w14:paraId="1A10C738" w14:textId="77777777" w:rsidR="00D91B07" w:rsidRPr="00D91B07" w:rsidRDefault="00D91B07" w:rsidP="00D91B07">
      <w:pPr>
        <w:widowControl w:val="0"/>
        <w:adjustRightInd w:val="0"/>
        <w:snapToGrid w:val="0"/>
        <w:spacing w:line="360" w:lineRule="auto"/>
        <w:ind w:firstLineChars="200" w:firstLine="480"/>
        <w:rPr>
          <w:rFonts w:ascii="仿宋" w:eastAsia="仿宋" w:hAnsi="仿宋"/>
          <w:i w:val="0"/>
          <w:sz w:val="24"/>
          <w:szCs w:val="24"/>
          <w:lang w:eastAsia="zh-CN"/>
        </w:rPr>
      </w:pPr>
      <w:r w:rsidRPr="00D91B07">
        <w:rPr>
          <w:rFonts w:ascii="仿宋" w:eastAsia="仿宋" w:hAnsi="仿宋" w:hint="eastAsia"/>
          <w:i w:val="0"/>
          <w:sz w:val="24"/>
          <w:szCs w:val="24"/>
          <w:lang w:eastAsia="zh-CN"/>
        </w:rPr>
        <w:t>4.3.2兑现监督情况考核。每月汇总上级部门及村（社区）反馈的问题信息，属于环卫作业一体化范围的问题纳入对环卫作业公司的考核并予以扣分。</w:t>
      </w:r>
    </w:p>
    <w:p w14:paraId="10B767D8" w14:textId="77777777" w:rsidR="00D91B07" w:rsidRPr="00D91B07" w:rsidRDefault="00D91B07" w:rsidP="00D91B07">
      <w:pPr>
        <w:widowControl w:val="0"/>
        <w:adjustRightInd w:val="0"/>
        <w:snapToGrid w:val="0"/>
        <w:spacing w:line="360" w:lineRule="auto"/>
        <w:ind w:firstLineChars="200" w:firstLine="480"/>
        <w:rPr>
          <w:rFonts w:ascii="仿宋" w:eastAsia="仿宋" w:hAnsi="仿宋"/>
          <w:i w:val="0"/>
          <w:sz w:val="24"/>
          <w:szCs w:val="24"/>
          <w:lang w:eastAsia="zh-CN"/>
        </w:rPr>
      </w:pPr>
      <w:r w:rsidRPr="00D91B07">
        <w:rPr>
          <w:rFonts w:ascii="仿宋" w:eastAsia="仿宋" w:hAnsi="仿宋" w:hint="eastAsia"/>
          <w:i w:val="0"/>
          <w:sz w:val="24"/>
          <w:szCs w:val="24"/>
          <w:lang w:eastAsia="zh-CN"/>
        </w:rPr>
        <w:t>4.3.3镇（街道）对环卫作业公司月考核结果经市综合执法局审核通过后，市财政局根据考核结果划拨环卫作业公司服务费。</w:t>
      </w:r>
    </w:p>
    <w:p w14:paraId="67177B4B" w14:textId="77777777" w:rsidR="00D91B07" w:rsidRPr="00D91B07" w:rsidRDefault="00D91B07" w:rsidP="00D91B07">
      <w:pPr>
        <w:widowControl w:val="0"/>
        <w:adjustRightInd w:val="0"/>
        <w:snapToGrid w:val="0"/>
        <w:spacing w:line="360" w:lineRule="auto"/>
        <w:ind w:firstLineChars="200" w:firstLine="480"/>
        <w:rPr>
          <w:rFonts w:ascii="仿宋" w:eastAsia="仿宋" w:hAnsi="仿宋"/>
          <w:i w:val="0"/>
          <w:sz w:val="24"/>
          <w:szCs w:val="24"/>
          <w:lang w:eastAsia="zh-CN"/>
        </w:rPr>
      </w:pPr>
      <w:r w:rsidRPr="00D91B07">
        <w:rPr>
          <w:rFonts w:ascii="仿宋" w:eastAsia="仿宋" w:hAnsi="仿宋" w:hint="eastAsia"/>
          <w:i w:val="0"/>
          <w:sz w:val="24"/>
          <w:szCs w:val="24"/>
          <w:lang w:eastAsia="zh-CN"/>
        </w:rPr>
        <w:t>4.3.4考核结果的运用</w:t>
      </w:r>
    </w:p>
    <w:p w14:paraId="0AE1E46F" w14:textId="77777777" w:rsidR="00D91B07" w:rsidRPr="00D91B07" w:rsidRDefault="00D91B07" w:rsidP="00D91B07">
      <w:pPr>
        <w:widowControl w:val="0"/>
        <w:adjustRightInd w:val="0"/>
        <w:snapToGrid w:val="0"/>
        <w:spacing w:line="360" w:lineRule="auto"/>
        <w:ind w:firstLineChars="200" w:firstLine="480"/>
        <w:rPr>
          <w:rFonts w:ascii="仿宋" w:eastAsia="仿宋" w:hAnsi="仿宋"/>
          <w:i w:val="0"/>
          <w:sz w:val="24"/>
          <w:szCs w:val="24"/>
          <w:lang w:eastAsia="zh-CN"/>
        </w:rPr>
      </w:pPr>
      <w:r w:rsidRPr="00D91B07">
        <w:rPr>
          <w:rFonts w:ascii="仿宋" w:eastAsia="仿宋" w:hAnsi="仿宋" w:hint="eastAsia"/>
          <w:i w:val="0"/>
          <w:sz w:val="24"/>
          <w:szCs w:val="24"/>
          <w:lang w:eastAsia="zh-CN"/>
        </w:rPr>
        <w:t>采购人对环卫作业公司的考核结果为划拨环卫作业服务费用的依据，按照每分500元核付环卫作业服务费。</w:t>
      </w:r>
    </w:p>
    <w:p w14:paraId="1705374A" w14:textId="77777777" w:rsidR="00D91B07" w:rsidRPr="00D91B07" w:rsidRDefault="00D91B07" w:rsidP="00D91B07">
      <w:pPr>
        <w:widowControl w:val="0"/>
        <w:adjustRightInd w:val="0"/>
        <w:snapToGrid w:val="0"/>
        <w:spacing w:line="360" w:lineRule="auto"/>
        <w:ind w:firstLineChars="200" w:firstLine="480"/>
        <w:rPr>
          <w:rFonts w:ascii="仿宋" w:eastAsia="仿宋" w:hAnsi="仿宋"/>
          <w:i w:val="0"/>
          <w:sz w:val="24"/>
          <w:szCs w:val="24"/>
          <w:lang w:eastAsia="zh-CN"/>
        </w:rPr>
      </w:pPr>
      <w:r w:rsidRPr="00D91B07">
        <w:rPr>
          <w:rFonts w:ascii="仿宋" w:eastAsia="仿宋" w:hAnsi="仿宋" w:hint="eastAsia"/>
          <w:i w:val="0"/>
          <w:sz w:val="24"/>
          <w:szCs w:val="24"/>
          <w:lang w:eastAsia="zh-CN"/>
        </w:rPr>
        <w:t>4.3.5考核标准</w:t>
      </w:r>
    </w:p>
    <w:tbl>
      <w:tblPr>
        <w:tblStyle w:val="af5"/>
        <w:tblW w:w="9073" w:type="dxa"/>
        <w:tblInd w:w="-318" w:type="dxa"/>
        <w:tblLook w:val="04A0" w:firstRow="1" w:lastRow="0" w:firstColumn="1" w:lastColumn="0" w:noHBand="0" w:noVBand="1"/>
      </w:tblPr>
      <w:tblGrid>
        <w:gridCol w:w="816"/>
        <w:gridCol w:w="851"/>
        <w:gridCol w:w="4284"/>
        <w:gridCol w:w="2272"/>
        <w:gridCol w:w="850"/>
      </w:tblGrid>
      <w:tr w:rsidR="00D91B07" w:rsidRPr="00D91B07" w14:paraId="69F52441" w14:textId="77777777" w:rsidTr="0059366D">
        <w:tc>
          <w:tcPr>
            <w:tcW w:w="1667" w:type="dxa"/>
            <w:gridSpan w:val="2"/>
          </w:tcPr>
          <w:p w14:paraId="5EB1AC08" w14:textId="77777777" w:rsidR="00D91B07" w:rsidRPr="00D91B07" w:rsidRDefault="00D91B07" w:rsidP="0059366D">
            <w:pPr>
              <w:rPr>
                <w:rFonts w:ascii="仿宋" w:eastAsia="仿宋" w:hAnsi="仿宋" w:cs="仿宋"/>
                <w:i w:val="0"/>
                <w:sz w:val="21"/>
                <w:szCs w:val="21"/>
              </w:rPr>
            </w:pPr>
            <w:r w:rsidRPr="00D91B07">
              <w:rPr>
                <w:rFonts w:ascii="仿宋" w:eastAsia="仿宋" w:hAnsi="仿宋" w:cs="仿宋" w:hint="eastAsia"/>
                <w:i w:val="0"/>
                <w:sz w:val="21"/>
                <w:szCs w:val="21"/>
              </w:rPr>
              <w:t>评价类别</w:t>
            </w:r>
          </w:p>
        </w:tc>
        <w:tc>
          <w:tcPr>
            <w:tcW w:w="4284" w:type="dxa"/>
          </w:tcPr>
          <w:p w14:paraId="6121867F" w14:textId="77777777" w:rsidR="00D91B07" w:rsidRPr="00D91B07" w:rsidRDefault="00D91B07" w:rsidP="0059366D">
            <w:pPr>
              <w:rPr>
                <w:rFonts w:ascii="仿宋" w:eastAsia="仿宋" w:hAnsi="仿宋" w:cs="仿宋"/>
                <w:i w:val="0"/>
                <w:sz w:val="21"/>
                <w:szCs w:val="21"/>
              </w:rPr>
            </w:pPr>
            <w:r w:rsidRPr="00D91B07">
              <w:rPr>
                <w:rFonts w:ascii="仿宋" w:eastAsia="仿宋" w:hAnsi="仿宋" w:cs="仿宋" w:hint="eastAsia"/>
                <w:i w:val="0"/>
                <w:sz w:val="21"/>
                <w:szCs w:val="21"/>
              </w:rPr>
              <w:t>评价内容及标准</w:t>
            </w:r>
          </w:p>
        </w:tc>
        <w:tc>
          <w:tcPr>
            <w:tcW w:w="2272" w:type="dxa"/>
          </w:tcPr>
          <w:p w14:paraId="5E31AB53" w14:textId="77777777" w:rsidR="00D91B07" w:rsidRPr="00D91B07" w:rsidRDefault="00D91B07" w:rsidP="0059366D">
            <w:pPr>
              <w:rPr>
                <w:rFonts w:ascii="仿宋" w:eastAsia="仿宋" w:hAnsi="仿宋" w:cs="仿宋"/>
                <w:i w:val="0"/>
                <w:sz w:val="21"/>
                <w:szCs w:val="21"/>
              </w:rPr>
            </w:pPr>
            <w:r w:rsidRPr="00D91B07">
              <w:rPr>
                <w:rFonts w:ascii="仿宋" w:eastAsia="仿宋" w:hAnsi="仿宋" w:cs="仿宋" w:hint="eastAsia"/>
                <w:i w:val="0"/>
                <w:sz w:val="21"/>
                <w:szCs w:val="21"/>
              </w:rPr>
              <w:t>评分标准</w:t>
            </w:r>
          </w:p>
        </w:tc>
        <w:tc>
          <w:tcPr>
            <w:tcW w:w="850" w:type="dxa"/>
          </w:tcPr>
          <w:p w14:paraId="32866C4A" w14:textId="77777777" w:rsidR="00D91B07" w:rsidRPr="00D91B07" w:rsidRDefault="00D91B07" w:rsidP="0059366D">
            <w:pPr>
              <w:rPr>
                <w:rFonts w:ascii="仿宋" w:eastAsia="仿宋" w:hAnsi="仿宋" w:cs="仿宋"/>
                <w:i w:val="0"/>
                <w:sz w:val="21"/>
                <w:szCs w:val="21"/>
              </w:rPr>
            </w:pPr>
            <w:r w:rsidRPr="00D91B07">
              <w:rPr>
                <w:rFonts w:ascii="仿宋" w:eastAsia="仿宋" w:hAnsi="仿宋" w:cs="仿宋" w:hint="eastAsia"/>
                <w:i w:val="0"/>
                <w:sz w:val="21"/>
                <w:szCs w:val="21"/>
              </w:rPr>
              <w:t>考核得分</w:t>
            </w:r>
          </w:p>
        </w:tc>
      </w:tr>
      <w:tr w:rsidR="00D91B07" w:rsidRPr="00D91B07" w14:paraId="0D0EE4DD" w14:textId="77777777" w:rsidTr="0059366D">
        <w:trPr>
          <w:trHeight w:val="450"/>
        </w:trPr>
        <w:tc>
          <w:tcPr>
            <w:tcW w:w="816" w:type="dxa"/>
            <w:vMerge w:val="restart"/>
          </w:tcPr>
          <w:p w14:paraId="7C7CB57D" w14:textId="77777777" w:rsidR="00D91B07" w:rsidRPr="00D91B07" w:rsidRDefault="00D91B07" w:rsidP="0059366D">
            <w:pPr>
              <w:rPr>
                <w:rFonts w:ascii="仿宋" w:eastAsia="仿宋" w:hAnsi="仿宋" w:cs="仿宋"/>
                <w:i w:val="0"/>
                <w:sz w:val="21"/>
                <w:szCs w:val="21"/>
              </w:rPr>
            </w:pPr>
            <w:r w:rsidRPr="00D91B07">
              <w:rPr>
                <w:rFonts w:ascii="仿宋" w:eastAsia="仿宋" w:hAnsi="仿宋" w:cs="仿宋" w:hint="eastAsia"/>
                <w:i w:val="0"/>
                <w:sz w:val="21"/>
                <w:szCs w:val="21"/>
              </w:rPr>
              <w:t>环卫作业公司</w:t>
            </w:r>
          </w:p>
        </w:tc>
        <w:tc>
          <w:tcPr>
            <w:tcW w:w="851" w:type="dxa"/>
            <w:vMerge w:val="restart"/>
          </w:tcPr>
          <w:p w14:paraId="574B817B" w14:textId="77777777" w:rsidR="00D91B07" w:rsidRPr="00D91B07" w:rsidRDefault="00D91B07" w:rsidP="0059366D">
            <w:pPr>
              <w:rPr>
                <w:rFonts w:ascii="仿宋" w:eastAsia="仿宋" w:hAnsi="仿宋" w:cs="仿宋"/>
                <w:i w:val="0"/>
                <w:sz w:val="21"/>
                <w:szCs w:val="21"/>
              </w:rPr>
            </w:pPr>
            <w:r w:rsidRPr="00D91B07">
              <w:rPr>
                <w:rFonts w:ascii="仿宋" w:eastAsia="仿宋" w:hAnsi="仿宋" w:cs="仿宋" w:hint="eastAsia"/>
                <w:i w:val="0"/>
                <w:sz w:val="21"/>
                <w:szCs w:val="21"/>
              </w:rPr>
              <w:t>机制体制</w:t>
            </w:r>
          </w:p>
        </w:tc>
        <w:tc>
          <w:tcPr>
            <w:tcW w:w="4284" w:type="dxa"/>
          </w:tcPr>
          <w:p w14:paraId="06B33C4E" w14:textId="77777777" w:rsidR="00D91B07" w:rsidRPr="00D91B07" w:rsidRDefault="00D91B07" w:rsidP="0059366D">
            <w:pPr>
              <w:rPr>
                <w:rFonts w:ascii="仿宋" w:eastAsia="仿宋" w:hAnsi="仿宋" w:cs="仿宋"/>
                <w:i w:val="0"/>
                <w:sz w:val="21"/>
                <w:szCs w:val="21"/>
                <w:lang w:eastAsia="zh-CN"/>
              </w:rPr>
            </w:pPr>
            <w:r w:rsidRPr="00D91B07">
              <w:rPr>
                <w:rFonts w:ascii="仿宋" w:eastAsia="仿宋" w:hAnsi="仿宋" w:cs="仿宋" w:hint="eastAsia"/>
                <w:i w:val="0"/>
                <w:sz w:val="21"/>
                <w:szCs w:val="21"/>
                <w:lang w:eastAsia="zh-CN"/>
              </w:rPr>
              <w:t>在服务区域内有固定的办公场所，办公场所面积不小于50 m</w:t>
            </w:r>
            <w:r w:rsidRPr="00D91B07">
              <w:rPr>
                <w:rFonts w:ascii="仿宋" w:eastAsia="仿宋" w:hAnsi="仿宋" w:cs="仿宋" w:hint="eastAsia"/>
                <w:i w:val="0"/>
                <w:sz w:val="21"/>
                <w:szCs w:val="21"/>
                <w:vertAlign w:val="superscript"/>
                <w:lang w:eastAsia="zh-CN"/>
              </w:rPr>
              <w:t>2</w:t>
            </w:r>
            <w:r w:rsidRPr="00D91B07">
              <w:rPr>
                <w:rFonts w:ascii="仿宋" w:eastAsia="仿宋" w:hAnsi="仿宋" w:cs="仿宋" w:hint="eastAsia"/>
                <w:i w:val="0"/>
                <w:sz w:val="21"/>
                <w:szCs w:val="21"/>
                <w:lang w:eastAsia="zh-CN"/>
              </w:rPr>
              <w:t>。</w:t>
            </w:r>
          </w:p>
        </w:tc>
        <w:tc>
          <w:tcPr>
            <w:tcW w:w="2272" w:type="dxa"/>
          </w:tcPr>
          <w:p w14:paraId="251D300A" w14:textId="77777777" w:rsidR="00D91B07" w:rsidRPr="00D91B07" w:rsidRDefault="00D91B07" w:rsidP="0059366D">
            <w:pPr>
              <w:rPr>
                <w:rFonts w:ascii="仿宋" w:eastAsia="仿宋" w:hAnsi="仿宋" w:cs="仿宋"/>
                <w:i w:val="0"/>
                <w:sz w:val="21"/>
                <w:szCs w:val="21"/>
              </w:rPr>
            </w:pPr>
            <w:r w:rsidRPr="00D91B07">
              <w:rPr>
                <w:rFonts w:ascii="仿宋" w:eastAsia="仿宋" w:hAnsi="仿宋" w:cs="仿宋" w:hint="eastAsia"/>
                <w:i w:val="0"/>
                <w:sz w:val="21"/>
                <w:szCs w:val="21"/>
              </w:rPr>
              <w:t>未达标扣30分</w:t>
            </w:r>
          </w:p>
        </w:tc>
        <w:tc>
          <w:tcPr>
            <w:tcW w:w="850" w:type="dxa"/>
          </w:tcPr>
          <w:p w14:paraId="6BC8AFD8" w14:textId="77777777" w:rsidR="00D91B07" w:rsidRPr="00D91B07" w:rsidRDefault="00D91B07" w:rsidP="0059366D">
            <w:pPr>
              <w:rPr>
                <w:rFonts w:ascii="仿宋" w:eastAsia="仿宋" w:hAnsi="仿宋" w:cs="仿宋"/>
                <w:i w:val="0"/>
                <w:sz w:val="21"/>
                <w:szCs w:val="21"/>
              </w:rPr>
            </w:pPr>
          </w:p>
        </w:tc>
      </w:tr>
      <w:tr w:rsidR="00D91B07" w:rsidRPr="00D91B07" w14:paraId="7E2407A0" w14:textId="77777777" w:rsidTr="0059366D">
        <w:trPr>
          <w:trHeight w:val="132"/>
        </w:trPr>
        <w:tc>
          <w:tcPr>
            <w:tcW w:w="816" w:type="dxa"/>
            <w:vMerge/>
          </w:tcPr>
          <w:p w14:paraId="0F6E9B46" w14:textId="77777777" w:rsidR="00D91B07" w:rsidRPr="00D91B07" w:rsidRDefault="00D91B07" w:rsidP="0059366D">
            <w:pPr>
              <w:rPr>
                <w:rFonts w:ascii="仿宋" w:eastAsia="仿宋" w:hAnsi="仿宋" w:cs="仿宋"/>
                <w:i w:val="0"/>
                <w:sz w:val="21"/>
                <w:szCs w:val="21"/>
              </w:rPr>
            </w:pPr>
          </w:p>
        </w:tc>
        <w:tc>
          <w:tcPr>
            <w:tcW w:w="851" w:type="dxa"/>
            <w:vMerge/>
          </w:tcPr>
          <w:p w14:paraId="21478D9F" w14:textId="77777777" w:rsidR="00D91B07" w:rsidRPr="00D91B07" w:rsidRDefault="00D91B07" w:rsidP="0059366D">
            <w:pPr>
              <w:rPr>
                <w:rFonts w:ascii="仿宋" w:eastAsia="仿宋" w:hAnsi="仿宋" w:cs="仿宋"/>
                <w:i w:val="0"/>
                <w:sz w:val="21"/>
                <w:szCs w:val="21"/>
              </w:rPr>
            </w:pPr>
          </w:p>
        </w:tc>
        <w:tc>
          <w:tcPr>
            <w:tcW w:w="4284" w:type="dxa"/>
          </w:tcPr>
          <w:p w14:paraId="5110C149" w14:textId="77777777" w:rsidR="00D91B07" w:rsidRPr="00D91B07" w:rsidRDefault="00D91B07" w:rsidP="0059366D">
            <w:pPr>
              <w:rPr>
                <w:rFonts w:ascii="仿宋" w:eastAsia="仿宋" w:hAnsi="仿宋" w:cs="仿宋"/>
                <w:i w:val="0"/>
                <w:sz w:val="21"/>
                <w:szCs w:val="21"/>
                <w:lang w:eastAsia="zh-CN"/>
              </w:rPr>
            </w:pPr>
            <w:r w:rsidRPr="00D91B07">
              <w:rPr>
                <w:rFonts w:ascii="仿宋" w:eastAsia="仿宋" w:hAnsi="仿宋" w:cs="仿宋" w:hint="eastAsia"/>
                <w:i w:val="0"/>
                <w:sz w:val="21"/>
                <w:szCs w:val="21"/>
                <w:lang w:eastAsia="zh-CN"/>
              </w:rPr>
              <w:t>配备足够的管理人员：项目经理1名，项目副经理1名，内勤人员不少于1名。</w:t>
            </w:r>
          </w:p>
        </w:tc>
        <w:tc>
          <w:tcPr>
            <w:tcW w:w="2272" w:type="dxa"/>
          </w:tcPr>
          <w:p w14:paraId="0AD3F406" w14:textId="77777777" w:rsidR="00D91B07" w:rsidRPr="00D91B07" w:rsidRDefault="00D91B07" w:rsidP="0059366D">
            <w:pPr>
              <w:rPr>
                <w:rFonts w:ascii="仿宋" w:eastAsia="仿宋" w:hAnsi="仿宋" w:cs="仿宋"/>
                <w:i w:val="0"/>
                <w:sz w:val="21"/>
                <w:szCs w:val="21"/>
              </w:rPr>
            </w:pPr>
            <w:r w:rsidRPr="00D91B07">
              <w:rPr>
                <w:rFonts w:ascii="仿宋" w:eastAsia="仿宋" w:hAnsi="仿宋" w:cs="仿宋" w:hint="eastAsia"/>
                <w:i w:val="0"/>
                <w:sz w:val="21"/>
                <w:szCs w:val="21"/>
              </w:rPr>
              <w:t>每缺一名扣20分</w:t>
            </w:r>
          </w:p>
        </w:tc>
        <w:tc>
          <w:tcPr>
            <w:tcW w:w="850" w:type="dxa"/>
          </w:tcPr>
          <w:p w14:paraId="0045503E" w14:textId="77777777" w:rsidR="00D91B07" w:rsidRPr="00D91B07" w:rsidRDefault="00D91B07" w:rsidP="0059366D">
            <w:pPr>
              <w:rPr>
                <w:rFonts w:ascii="仿宋" w:eastAsia="仿宋" w:hAnsi="仿宋" w:cs="仿宋"/>
                <w:i w:val="0"/>
                <w:sz w:val="21"/>
                <w:szCs w:val="21"/>
              </w:rPr>
            </w:pPr>
          </w:p>
        </w:tc>
      </w:tr>
      <w:tr w:rsidR="00D91B07" w:rsidRPr="00D91B07" w14:paraId="22D8288B" w14:textId="77777777" w:rsidTr="0059366D">
        <w:trPr>
          <w:trHeight w:val="160"/>
        </w:trPr>
        <w:tc>
          <w:tcPr>
            <w:tcW w:w="816" w:type="dxa"/>
            <w:vMerge/>
          </w:tcPr>
          <w:p w14:paraId="474592AA" w14:textId="77777777" w:rsidR="00D91B07" w:rsidRPr="00D91B07" w:rsidRDefault="00D91B07" w:rsidP="0059366D">
            <w:pPr>
              <w:rPr>
                <w:rFonts w:ascii="仿宋" w:eastAsia="仿宋" w:hAnsi="仿宋" w:cs="仿宋"/>
                <w:i w:val="0"/>
                <w:sz w:val="21"/>
                <w:szCs w:val="21"/>
              </w:rPr>
            </w:pPr>
          </w:p>
        </w:tc>
        <w:tc>
          <w:tcPr>
            <w:tcW w:w="851" w:type="dxa"/>
            <w:vMerge/>
          </w:tcPr>
          <w:p w14:paraId="5318707A" w14:textId="77777777" w:rsidR="00D91B07" w:rsidRPr="00D91B07" w:rsidRDefault="00D91B07" w:rsidP="0059366D">
            <w:pPr>
              <w:rPr>
                <w:rFonts w:ascii="仿宋" w:eastAsia="仿宋" w:hAnsi="仿宋" w:cs="仿宋"/>
                <w:i w:val="0"/>
                <w:sz w:val="21"/>
                <w:szCs w:val="21"/>
              </w:rPr>
            </w:pPr>
          </w:p>
        </w:tc>
        <w:tc>
          <w:tcPr>
            <w:tcW w:w="4284" w:type="dxa"/>
          </w:tcPr>
          <w:p w14:paraId="6B9FE7A9" w14:textId="77777777" w:rsidR="00D91B07" w:rsidRPr="00D91B07" w:rsidRDefault="00D91B07" w:rsidP="0059366D">
            <w:pPr>
              <w:rPr>
                <w:rFonts w:ascii="仿宋" w:eastAsia="仿宋" w:hAnsi="仿宋" w:cs="仿宋"/>
                <w:i w:val="0"/>
                <w:sz w:val="21"/>
                <w:szCs w:val="21"/>
                <w:lang w:eastAsia="zh-CN"/>
              </w:rPr>
            </w:pPr>
            <w:r w:rsidRPr="00D91B07">
              <w:rPr>
                <w:rFonts w:ascii="仿宋" w:eastAsia="仿宋" w:hAnsi="仿宋" w:cs="仿宋" w:hint="eastAsia"/>
                <w:i w:val="0"/>
                <w:sz w:val="21"/>
                <w:szCs w:val="21"/>
                <w:lang w:eastAsia="zh-CN"/>
              </w:rPr>
              <w:t>制定相应的管理、作业制度，包括《项目经理岗位责任》《清扫保洁管理制度》《保洁员日常管理制度》《驾驶员岗位职责》《安全生产制度》《突发事故应急预案》等。</w:t>
            </w:r>
          </w:p>
        </w:tc>
        <w:tc>
          <w:tcPr>
            <w:tcW w:w="2272" w:type="dxa"/>
          </w:tcPr>
          <w:p w14:paraId="70873B72" w14:textId="77777777" w:rsidR="00D91B07" w:rsidRPr="00D91B07" w:rsidRDefault="00D91B07" w:rsidP="0059366D">
            <w:pPr>
              <w:rPr>
                <w:rFonts w:ascii="仿宋" w:eastAsia="仿宋" w:hAnsi="仿宋" w:cs="仿宋"/>
                <w:i w:val="0"/>
                <w:sz w:val="21"/>
                <w:szCs w:val="21"/>
              </w:rPr>
            </w:pPr>
            <w:r w:rsidRPr="00D91B07">
              <w:rPr>
                <w:rFonts w:ascii="仿宋" w:eastAsia="仿宋" w:hAnsi="仿宋" w:cs="仿宋" w:hint="eastAsia"/>
                <w:i w:val="0"/>
                <w:sz w:val="21"/>
                <w:szCs w:val="21"/>
              </w:rPr>
              <w:t>每缺少一项扣10分</w:t>
            </w:r>
          </w:p>
        </w:tc>
        <w:tc>
          <w:tcPr>
            <w:tcW w:w="850" w:type="dxa"/>
          </w:tcPr>
          <w:p w14:paraId="0F008AC4" w14:textId="77777777" w:rsidR="00D91B07" w:rsidRPr="00D91B07" w:rsidRDefault="00D91B07" w:rsidP="0059366D">
            <w:pPr>
              <w:rPr>
                <w:rFonts w:ascii="仿宋" w:eastAsia="仿宋" w:hAnsi="仿宋" w:cs="仿宋"/>
                <w:i w:val="0"/>
                <w:sz w:val="21"/>
                <w:szCs w:val="21"/>
              </w:rPr>
            </w:pPr>
          </w:p>
        </w:tc>
      </w:tr>
      <w:tr w:rsidR="00D91B07" w:rsidRPr="00D91B07" w14:paraId="6101F437" w14:textId="77777777" w:rsidTr="0059366D">
        <w:trPr>
          <w:trHeight w:val="150"/>
        </w:trPr>
        <w:tc>
          <w:tcPr>
            <w:tcW w:w="816" w:type="dxa"/>
            <w:vMerge/>
          </w:tcPr>
          <w:p w14:paraId="59981DD5" w14:textId="77777777" w:rsidR="00D91B07" w:rsidRPr="00D91B07" w:rsidRDefault="00D91B07" w:rsidP="0059366D">
            <w:pPr>
              <w:rPr>
                <w:rFonts w:ascii="仿宋" w:eastAsia="仿宋" w:hAnsi="仿宋" w:cs="仿宋"/>
                <w:i w:val="0"/>
                <w:sz w:val="21"/>
                <w:szCs w:val="21"/>
              </w:rPr>
            </w:pPr>
          </w:p>
        </w:tc>
        <w:tc>
          <w:tcPr>
            <w:tcW w:w="851" w:type="dxa"/>
            <w:vMerge/>
          </w:tcPr>
          <w:p w14:paraId="3BBD5D34" w14:textId="77777777" w:rsidR="00D91B07" w:rsidRPr="00D91B07" w:rsidRDefault="00D91B07" w:rsidP="0059366D">
            <w:pPr>
              <w:rPr>
                <w:rFonts w:ascii="仿宋" w:eastAsia="仿宋" w:hAnsi="仿宋" w:cs="仿宋"/>
                <w:i w:val="0"/>
                <w:sz w:val="21"/>
                <w:szCs w:val="21"/>
              </w:rPr>
            </w:pPr>
          </w:p>
        </w:tc>
        <w:tc>
          <w:tcPr>
            <w:tcW w:w="4284" w:type="dxa"/>
          </w:tcPr>
          <w:p w14:paraId="6AAD7226" w14:textId="77777777" w:rsidR="00D91B07" w:rsidRPr="00D91B07" w:rsidRDefault="00D91B07" w:rsidP="0059366D">
            <w:pPr>
              <w:rPr>
                <w:rFonts w:ascii="仿宋" w:eastAsia="仿宋" w:hAnsi="仿宋" w:cs="仿宋"/>
                <w:i w:val="0"/>
                <w:sz w:val="21"/>
                <w:szCs w:val="21"/>
                <w:lang w:eastAsia="zh-CN"/>
              </w:rPr>
            </w:pPr>
            <w:r w:rsidRPr="00D91B07">
              <w:rPr>
                <w:rFonts w:ascii="仿宋" w:eastAsia="仿宋" w:hAnsi="仿宋" w:cs="仿宋" w:hint="eastAsia"/>
                <w:i w:val="0"/>
                <w:sz w:val="21"/>
                <w:szCs w:val="21"/>
                <w:lang w:eastAsia="zh-CN"/>
              </w:rPr>
              <w:t>按要求加强对从业人员法律法规、业务技能、疫情防控等方面的培训。</w:t>
            </w:r>
          </w:p>
        </w:tc>
        <w:tc>
          <w:tcPr>
            <w:tcW w:w="2272" w:type="dxa"/>
          </w:tcPr>
          <w:p w14:paraId="1B0108FA" w14:textId="77777777" w:rsidR="00D91B07" w:rsidRPr="00D91B07" w:rsidRDefault="00D91B07" w:rsidP="0059366D">
            <w:pPr>
              <w:rPr>
                <w:rFonts w:ascii="仿宋" w:eastAsia="仿宋" w:hAnsi="仿宋" w:cs="仿宋"/>
                <w:i w:val="0"/>
                <w:sz w:val="21"/>
                <w:szCs w:val="21"/>
                <w:lang w:eastAsia="zh-CN"/>
              </w:rPr>
            </w:pPr>
            <w:r w:rsidRPr="00D91B07">
              <w:rPr>
                <w:rFonts w:ascii="仿宋" w:eastAsia="仿宋" w:hAnsi="仿宋" w:cs="仿宋" w:hint="eastAsia"/>
                <w:i w:val="0"/>
                <w:sz w:val="21"/>
                <w:szCs w:val="21"/>
                <w:lang w:eastAsia="zh-CN"/>
              </w:rPr>
              <w:t>未按要求组织、参加培训，每次扣1分。</w:t>
            </w:r>
          </w:p>
        </w:tc>
        <w:tc>
          <w:tcPr>
            <w:tcW w:w="850" w:type="dxa"/>
          </w:tcPr>
          <w:p w14:paraId="11C22B40" w14:textId="77777777" w:rsidR="00D91B07" w:rsidRPr="00D91B07" w:rsidRDefault="00D91B07" w:rsidP="0059366D">
            <w:pPr>
              <w:rPr>
                <w:rFonts w:ascii="仿宋" w:eastAsia="仿宋" w:hAnsi="仿宋" w:cs="仿宋"/>
                <w:i w:val="0"/>
                <w:sz w:val="21"/>
                <w:szCs w:val="21"/>
                <w:lang w:eastAsia="zh-CN"/>
              </w:rPr>
            </w:pPr>
          </w:p>
        </w:tc>
      </w:tr>
      <w:tr w:rsidR="00D91B07" w:rsidRPr="00D91B07" w14:paraId="27E51109" w14:textId="77777777" w:rsidTr="0059366D">
        <w:trPr>
          <w:trHeight w:val="160"/>
        </w:trPr>
        <w:tc>
          <w:tcPr>
            <w:tcW w:w="816" w:type="dxa"/>
            <w:vMerge/>
          </w:tcPr>
          <w:p w14:paraId="2302C423" w14:textId="77777777" w:rsidR="00D91B07" w:rsidRPr="00D91B07" w:rsidRDefault="00D91B07" w:rsidP="0059366D">
            <w:pPr>
              <w:rPr>
                <w:rFonts w:ascii="仿宋" w:eastAsia="仿宋" w:hAnsi="仿宋" w:cs="仿宋"/>
                <w:i w:val="0"/>
                <w:sz w:val="21"/>
                <w:szCs w:val="21"/>
                <w:lang w:eastAsia="zh-CN"/>
              </w:rPr>
            </w:pPr>
          </w:p>
        </w:tc>
        <w:tc>
          <w:tcPr>
            <w:tcW w:w="851" w:type="dxa"/>
            <w:vMerge/>
          </w:tcPr>
          <w:p w14:paraId="3C2B4A9B" w14:textId="77777777" w:rsidR="00D91B07" w:rsidRPr="00D91B07" w:rsidRDefault="00D91B07" w:rsidP="0059366D">
            <w:pPr>
              <w:rPr>
                <w:rFonts w:ascii="仿宋" w:eastAsia="仿宋" w:hAnsi="仿宋" w:cs="仿宋"/>
                <w:i w:val="0"/>
                <w:sz w:val="21"/>
                <w:szCs w:val="21"/>
                <w:lang w:eastAsia="zh-CN"/>
              </w:rPr>
            </w:pPr>
          </w:p>
        </w:tc>
        <w:tc>
          <w:tcPr>
            <w:tcW w:w="4284" w:type="dxa"/>
          </w:tcPr>
          <w:p w14:paraId="63D9F89E" w14:textId="77777777" w:rsidR="00D91B07" w:rsidRPr="00D91B07" w:rsidRDefault="00D91B07" w:rsidP="0059366D">
            <w:pPr>
              <w:rPr>
                <w:rFonts w:ascii="仿宋" w:eastAsia="仿宋" w:hAnsi="仿宋" w:cs="仿宋"/>
                <w:i w:val="0"/>
                <w:sz w:val="21"/>
                <w:szCs w:val="21"/>
                <w:lang w:eastAsia="zh-CN"/>
              </w:rPr>
            </w:pPr>
            <w:r w:rsidRPr="00D91B07">
              <w:rPr>
                <w:rFonts w:ascii="仿宋" w:eastAsia="仿宋" w:hAnsi="仿宋" w:cs="仿宋" w:hint="eastAsia"/>
                <w:i w:val="0"/>
                <w:sz w:val="21"/>
                <w:szCs w:val="21"/>
                <w:lang w:eastAsia="zh-CN"/>
              </w:rPr>
              <w:t>按要求建立安全生产培训、安全生产自查等</w:t>
            </w:r>
            <w:proofErr w:type="gramStart"/>
            <w:r w:rsidRPr="00D91B07">
              <w:rPr>
                <w:rFonts w:ascii="仿宋" w:eastAsia="仿宋" w:hAnsi="仿宋" w:cs="仿宋" w:hint="eastAsia"/>
                <w:i w:val="0"/>
                <w:sz w:val="21"/>
                <w:szCs w:val="21"/>
                <w:lang w:eastAsia="zh-CN"/>
              </w:rPr>
              <w:t>各类台账</w:t>
            </w:r>
            <w:proofErr w:type="gramEnd"/>
            <w:r w:rsidRPr="00D91B07">
              <w:rPr>
                <w:rFonts w:ascii="仿宋" w:eastAsia="仿宋" w:hAnsi="仿宋" w:cs="仿宋" w:hint="eastAsia"/>
                <w:i w:val="0"/>
                <w:sz w:val="21"/>
                <w:szCs w:val="21"/>
                <w:lang w:eastAsia="zh-CN"/>
              </w:rPr>
              <w:t>。</w:t>
            </w:r>
          </w:p>
        </w:tc>
        <w:tc>
          <w:tcPr>
            <w:tcW w:w="2272" w:type="dxa"/>
          </w:tcPr>
          <w:p w14:paraId="3C23BD36" w14:textId="77777777" w:rsidR="00D91B07" w:rsidRPr="00D91B07" w:rsidRDefault="00D91B07" w:rsidP="0059366D">
            <w:pPr>
              <w:rPr>
                <w:rFonts w:ascii="仿宋" w:eastAsia="仿宋" w:hAnsi="仿宋" w:cs="仿宋"/>
                <w:i w:val="0"/>
                <w:sz w:val="21"/>
                <w:szCs w:val="21"/>
                <w:lang w:eastAsia="zh-CN"/>
              </w:rPr>
            </w:pPr>
            <w:r w:rsidRPr="00D91B07">
              <w:rPr>
                <w:rFonts w:ascii="仿宋" w:eastAsia="仿宋" w:hAnsi="仿宋" w:cs="仿宋" w:hint="eastAsia"/>
                <w:i w:val="0"/>
                <w:sz w:val="21"/>
                <w:szCs w:val="21"/>
                <w:lang w:eastAsia="zh-CN"/>
              </w:rPr>
              <w:t>未建立台账或记录不完善的，每次扣3分。</w:t>
            </w:r>
          </w:p>
        </w:tc>
        <w:tc>
          <w:tcPr>
            <w:tcW w:w="850" w:type="dxa"/>
          </w:tcPr>
          <w:p w14:paraId="421E851A" w14:textId="77777777" w:rsidR="00D91B07" w:rsidRPr="00D91B07" w:rsidRDefault="00D91B07" w:rsidP="0059366D">
            <w:pPr>
              <w:rPr>
                <w:rFonts w:ascii="仿宋" w:eastAsia="仿宋" w:hAnsi="仿宋" w:cs="仿宋"/>
                <w:i w:val="0"/>
                <w:sz w:val="21"/>
                <w:szCs w:val="21"/>
                <w:lang w:eastAsia="zh-CN"/>
              </w:rPr>
            </w:pPr>
          </w:p>
        </w:tc>
      </w:tr>
      <w:tr w:rsidR="00D91B07" w:rsidRPr="00D91B07" w14:paraId="1F2970EC" w14:textId="77777777" w:rsidTr="0059366D">
        <w:trPr>
          <w:trHeight w:val="150"/>
        </w:trPr>
        <w:tc>
          <w:tcPr>
            <w:tcW w:w="816" w:type="dxa"/>
            <w:vMerge/>
          </w:tcPr>
          <w:p w14:paraId="19CB50E7" w14:textId="77777777" w:rsidR="00D91B07" w:rsidRPr="00D91B07" w:rsidRDefault="00D91B07" w:rsidP="0059366D">
            <w:pPr>
              <w:rPr>
                <w:rFonts w:ascii="仿宋" w:eastAsia="仿宋" w:hAnsi="仿宋" w:cs="仿宋"/>
                <w:i w:val="0"/>
                <w:sz w:val="21"/>
                <w:szCs w:val="21"/>
                <w:lang w:eastAsia="zh-CN"/>
              </w:rPr>
            </w:pPr>
          </w:p>
        </w:tc>
        <w:tc>
          <w:tcPr>
            <w:tcW w:w="851" w:type="dxa"/>
            <w:vMerge/>
          </w:tcPr>
          <w:p w14:paraId="27EB5E19" w14:textId="77777777" w:rsidR="00D91B07" w:rsidRPr="00D91B07" w:rsidRDefault="00D91B07" w:rsidP="0059366D">
            <w:pPr>
              <w:rPr>
                <w:rFonts w:ascii="仿宋" w:eastAsia="仿宋" w:hAnsi="仿宋" w:cs="仿宋"/>
                <w:i w:val="0"/>
                <w:sz w:val="21"/>
                <w:szCs w:val="21"/>
                <w:lang w:eastAsia="zh-CN"/>
              </w:rPr>
            </w:pPr>
          </w:p>
        </w:tc>
        <w:tc>
          <w:tcPr>
            <w:tcW w:w="4284" w:type="dxa"/>
          </w:tcPr>
          <w:p w14:paraId="0B85B70F" w14:textId="77777777" w:rsidR="00D91B07" w:rsidRPr="00D91B07" w:rsidRDefault="00D91B07" w:rsidP="0059366D">
            <w:pPr>
              <w:rPr>
                <w:rFonts w:ascii="仿宋" w:eastAsia="仿宋" w:hAnsi="仿宋" w:cs="仿宋"/>
                <w:i w:val="0"/>
                <w:sz w:val="21"/>
                <w:szCs w:val="21"/>
                <w:lang w:eastAsia="zh-CN"/>
              </w:rPr>
            </w:pPr>
            <w:r w:rsidRPr="00D91B07">
              <w:rPr>
                <w:rFonts w:ascii="仿宋" w:eastAsia="仿宋" w:hAnsi="仿宋" w:cs="仿宋" w:hint="eastAsia"/>
                <w:i w:val="0"/>
                <w:sz w:val="21"/>
                <w:szCs w:val="21"/>
                <w:lang w:eastAsia="zh-CN"/>
              </w:rPr>
              <w:t>严格遵守各项工作纪律和管理规定，服从业主的督导、检查和工作安排。</w:t>
            </w:r>
          </w:p>
        </w:tc>
        <w:tc>
          <w:tcPr>
            <w:tcW w:w="2272" w:type="dxa"/>
          </w:tcPr>
          <w:p w14:paraId="23CC62FD" w14:textId="77777777" w:rsidR="00D91B07" w:rsidRPr="00D91B07" w:rsidRDefault="00D91B07" w:rsidP="0059366D">
            <w:pPr>
              <w:rPr>
                <w:rFonts w:ascii="仿宋" w:eastAsia="仿宋" w:hAnsi="仿宋" w:cs="仿宋"/>
                <w:i w:val="0"/>
                <w:sz w:val="21"/>
                <w:szCs w:val="21"/>
                <w:lang w:eastAsia="zh-CN"/>
              </w:rPr>
            </w:pPr>
            <w:r w:rsidRPr="00D91B07">
              <w:rPr>
                <w:rFonts w:ascii="仿宋" w:eastAsia="仿宋" w:hAnsi="仿宋" w:cs="仿宋" w:hint="eastAsia"/>
                <w:i w:val="0"/>
                <w:sz w:val="21"/>
                <w:szCs w:val="21"/>
                <w:lang w:eastAsia="zh-CN"/>
              </w:rPr>
              <w:t>违反工作纪律和相关规定，不服从业主单位工作安排的，每次扣2-5分。</w:t>
            </w:r>
          </w:p>
        </w:tc>
        <w:tc>
          <w:tcPr>
            <w:tcW w:w="850" w:type="dxa"/>
          </w:tcPr>
          <w:p w14:paraId="72FE41A6" w14:textId="77777777" w:rsidR="00D91B07" w:rsidRPr="00D91B07" w:rsidRDefault="00D91B07" w:rsidP="0059366D">
            <w:pPr>
              <w:rPr>
                <w:rFonts w:ascii="仿宋" w:eastAsia="仿宋" w:hAnsi="仿宋" w:cs="仿宋"/>
                <w:i w:val="0"/>
                <w:sz w:val="21"/>
                <w:szCs w:val="21"/>
                <w:lang w:eastAsia="zh-CN"/>
              </w:rPr>
            </w:pPr>
          </w:p>
        </w:tc>
      </w:tr>
      <w:tr w:rsidR="00D91B07" w:rsidRPr="00D91B07" w14:paraId="3C2C12E6" w14:textId="77777777" w:rsidTr="0059366D">
        <w:trPr>
          <w:trHeight w:val="152"/>
        </w:trPr>
        <w:tc>
          <w:tcPr>
            <w:tcW w:w="816" w:type="dxa"/>
            <w:vMerge/>
          </w:tcPr>
          <w:p w14:paraId="13DDCBB4" w14:textId="77777777" w:rsidR="00D91B07" w:rsidRPr="00D91B07" w:rsidRDefault="00D91B07" w:rsidP="0059366D">
            <w:pPr>
              <w:rPr>
                <w:rFonts w:ascii="仿宋" w:eastAsia="仿宋" w:hAnsi="仿宋" w:cs="仿宋"/>
                <w:i w:val="0"/>
                <w:sz w:val="21"/>
                <w:szCs w:val="21"/>
                <w:lang w:eastAsia="zh-CN"/>
              </w:rPr>
            </w:pPr>
          </w:p>
        </w:tc>
        <w:tc>
          <w:tcPr>
            <w:tcW w:w="851" w:type="dxa"/>
            <w:vMerge/>
          </w:tcPr>
          <w:p w14:paraId="3EDC742F" w14:textId="77777777" w:rsidR="00D91B07" w:rsidRPr="00D91B07" w:rsidRDefault="00D91B07" w:rsidP="0059366D">
            <w:pPr>
              <w:rPr>
                <w:rFonts w:ascii="仿宋" w:eastAsia="仿宋" w:hAnsi="仿宋" w:cs="仿宋"/>
                <w:i w:val="0"/>
                <w:sz w:val="21"/>
                <w:szCs w:val="21"/>
                <w:lang w:eastAsia="zh-CN"/>
              </w:rPr>
            </w:pPr>
          </w:p>
        </w:tc>
        <w:tc>
          <w:tcPr>
            <w:tcW w:w="4284" w:type="dxa"/>
          </w:tcPr>
          <w:p w14:paraId="2A6206F7" w14:textId="77777777" w:rsidR="00D91B07" w:rsidRPr="00D91B07" w:rsidRDefault="00D91B07" w:rsidP="0059366D">
            <w:pPr>
              <w:rPr>
                <w:rFonts w:ascii="仿宋" w:eastAsia="仿宋" w:hAnsi="仿宋" w:cs="仿宋"/>
                <w:i w:val="0"/>
                <w:sz w:val="21"/>
                <w:szCs w:val="21"/>
                <w:lang w:eastAsia="zh-CN"/>
              </w:rPr>
            </w:pPr>
            <w:r w:rsidRPr="00D91B07">
              <w:rPr>
                <w:rFonts w:ascii="仿宋" w:eastAsia="仿宋" w:hAnsi="仿宋" w:cs="仿宋" w:hint="eastAsia"/>
                <w:i w:val="0"/>
                <w:sz w:val="21"/>
                <w:szCs w:val="21"/>
                <w:lang w:eastAsia="zh-CN"/>
              </w:rPr>
              <w:t>按时报送各类数据、报表、信息等资料，不得弄虚作假。</w:t>
            </w:r>
          </w:p>
        </w:tc>
        <w:tc>
          <w:tcPr>
            <w:tcW w:w="2272" w:type="dxa"/>
          </w:tcPr>
          <w:p w14:paraId="0DB20E0C" w14:textId="77777777" w:rsidR="00D91B07" w:rsidRPr="00D91B07" w:rsidRDefault="00D91B07" w:rsidP="0059366D">
            <w:pPr>
              <w:rPr>
                <w:rFonts w:ascii="仿宋" w:eastAsia="仿宋" w:hAnsi="仿宋" w:cs="仿宋"/>
                <w:i w:val="0"/>
                <w:sz w:val="21"/>
                <w:szCs w:val="21"/>
                <w:lang w:eastAsia="zh-CN"/>
              </w:rPr>
            </w:pPr>
            <w:r w:rsidRPr="00D91B07">
              <w:rPr>
                <w:rFonts w:ascii="仿宋" w:eastAsia="仿宋" w:hAnsi="仿宋" w:cs="仿宋" w:hint="eastAsia"/>
                <w:i w:val="0"/>
                <w:sz w:val="21"/>
                <w:szCs w:val="21"/>
                <w:lang w:eastAsia="zh-CN"/>
              </w:rPr>
              <w:t>未按时报送每起扣3分;报送虚假信息每起扣10分。</w:t>
            </w:r>
          </w:p>
        </w:tc>
        <w:tc>
          <w:tcPr>
            <w:tcW w:w="850" w:type="dxa"/>
          </w:tcPr>
          <w:p w14:paraId="02D18D72" w14:textId="77777777" w:rsidR="00D91B07" w:rsidRPr="00D91B07" w:rsidRDefault="00D91B07" w:rsidP="0059366D">
            <w:pPr>
              <w:rPr>
                <w:rFonts w:ascii="仿宋" w:eastAsia="仿宋" w:hAnsi="仿宋" w:cs="仿宋"/>
                <w:i w:val="0"/>
                <w:sz w:val="21"/>
                <w:szCs w:val="21"/>
                <w:lang w:eastAsia="zh-CN"/>
              </w:rPr>
            </w:pPr>
          </w:p>
        </w:tc>
      </w:tr>
      <w:tr w:rsidR="00D91B07" w:rsidRPr="00D91B07" w14:paraId="4DD61D4A" w14:textId="77777777" w:rsidTr="0059366D">
        <w:trPr>
          <w:trHeight w:val="810"/>
        </w:trPr>
        <w:tc>
          <w:tcPr>
            <w:tcW w:w="816" w:type="dxa"/>
            <w:vMerge/>
          </w:tcPr>
          <w:p w14:paraId="01DDDC26" w14:textId="77777777" w:rsidR="00D91B07" w:rsidRPr="00D91B07" w:rsidRDefault="00D91B07" w:rsidP="0059366D">
            <w:pPr>
              <w:rPr>
                <w:rFonts w:ascii="仿宋" w:eastAsia="仿宋" w:hAnsi="仿宋" w:cs="仿宋"/>
                <w:i w:val="0"/>
                <w:sz w:val="21"/>
                <w:szCs w:val="21"/>
                <w:lang w:eastAsia="zh-CN"/>
              </w:rPr>
            </w:pPr>
          </w:p>
        </w:tc>
        <w:tc>
          <w:tcPr>
            <w:tcW w:w="851" w:type="dxa"/>
            <w:vMerge w:val="restart"/>
          </w:tcPr>
          <w:p w14:paraId="37535913" w14:textId="77777777" w:rsidR="00D91B07" w:rsidRPr="00D91B07" w:rsidRDefault="00D91B07" w:rsidP="0059366D">
            <w:pPr>
              <w:rPr>
                <w:rFonts w:ascii="仿宋" w:eastAsia="仿宋" w:hAnsi="仿宋" w:cs="仿宋"/>
                <w:i w:val="0"/>
                <w:sz w:val="21"/>
                <w:szCs w:val="21"/>
              </w:rPr>
            </w:pPr>
            <w:r w:rsidRPr="00D91B07">
              <w:rPr>
                <w:rFonts w:ascii="仿宋" w:eastAsia="仿宋" w:hAnsi="仿宋" w:cs="仿宋" w:hint="eastAsia"/>
                <w:i w:val="0"/>
                <w:sz w:val="21"/>
                <w:szCs w:val="21"/>
              </w:rPr>
              <w:t>环卫作业人员</w:t>
            </w:r>
          </w:p>
        </w:tc>
        <w:tc>
          <w:tcPr>
            <w:tcW w:w="4284" w:type="dxa"/>
          </w:tcPr>
          <w:p w14:paraId="138CFB62" w14:textId="77777777" w:rsidR="00D91B07" w:rsidRPr="00D91B07" w:rsidRDefault="00D91B07" w:rsidP="0059366D">
            <w:pPr>
              <w:rPr>
                <w:rFonts w:ascii="仿宋" w:eastAsia="仿宋" w:hAnsi="仿宋" w:cs="仿宋"/>
                <w:i w:val="0"/>
                <w:sz w:val="21"/>
                <w:szCs w:val="21"/>
                <w:lang w:eastAsia="zh-CN"/>
              </w:rPr>
            </w:pPr>
            <w:r w:rsidRPr="00D91B07">
              <w:rPr>
                <w:rFonts w:ascii="仿宋" w:eastAsia="仿宋" w:hAnsi="仿宋" w:cs="仿宋" w:hint="eastAsia"/>
                <w:i w:val="0"/>
                <w:sz w:val="21"/>
                <w:szCs w:val="21"/>
                <w:lang w:eastAsia="zh-CN"/>
              </w:rPr>
              <w:t>按招标文件、投标文件和合同约定，足额配备环卫作业人员并配齐必要的作业工具。</w:t>
            </w:r>
          </w:p>
        </w:tc>
        <w:tc>
          <w:tcPr>
            <w:tcW w:w="2272" w:type="dxa"/>
          </w:tcPr>
          <w:p w14:paraId="2294A20A" w14:textId="77777777" w:rsidR="00D91B07" w:rsidRPr="00D91B07" w:rsidRDefault="00D91B07" w:rsidP="0059366D">
            <w:pPr>
              <w:rPr>
                <w:rFonts w:ascii="仿宋" w:eastAsia="仿宋" w:hAnsi="仿宋" w:cs="仿宋"/>
                <w:i w:val="0"/>
                <w:sz w:val="21"/>
                <w:szCs w:val="21"/>
                <w:lang w:eastAsia="zh-CN"/>
              </w:rPr>
            </w:pPr>
            <w:r w:rsidRPr="00D91B07">
              <w:rPr>
                <w:rFonts w:ascii="仿宋" w:eastAsia="仿宋" w:hAnsi="仿宋" w:cs="仿宋" w:hint="eastAsia"/>
                <w:i w:val="0"/>
                <w:sz w:val="21"/>
                <w:szCs w:val="21"/>
                <w:lang w:eastAsia="zh-CN"/>
              </w:rPr>
              <w:t>作业人员每少1人扣4分;快速保洁车辆每少1辆扣4分。</w:t>
            </w:r>
          </w:p>
        </w:tc>
        <w:tc>
          <w:tcPr>
            <w:tcW w:w="850" w:type="dxa"/>
          </w:tcPr>
          <w:p w14:paraId="3B191F64" w14:textId="77777777" w:rsidR="00D91B07" w:rsidRPr="00D91B07" w:rsidRDefault="00D91B07" w:rsidP="0059366D">
            <w:pPr>
              <w:rPr>
                <w:rFonts w:ascii="仿宋" w:eastAsia="仿宋" w:hAnsi="仿宋" w:cs="仿宋"/>
                <w:i w:val="0"/>
                <w:sz w:val="21"/>
                <w:szCs w:val="21"/>
                <w:lang w:eastAsia="zh-CN"/>
              </w:rPr>
            </w:pPr>
          </w:p>
        </w:tc>
      </w:tr>
      <w:tr w:rsidR="00D91B07" w:rsidRPr="00D91B07" w14:paraId="67258993" w14:textId="77777777" w:rsidTr="0059366D">
        <w:trPr>
          <w:trHeight w:val="142"/>
        </w:trPr>
        <w:tc>
          <w:tcPr>
            <w:tcW w:w="816" w:type="dxa"/>
            <w:vMerge/>
          </w:tcPr>
          <w:p w14:paraId="2A2E712F" w14:textId="77777777" w:rsidR="00D91B07" w:rsidRPr="00D91B07" w:rsidRDefault="00D91B07" w:rsidP="0059366D">
            <w:pPr>
              <w:rPr>
                <w:rFonts w:ascii="仿宋" w:eastAsia="仿宋" w:hAnsi="仿宋" w:cs="仿宋"/>
                <w:i w:val="0"/>
                <w:sz w:val="21"/>
                <w:szCs w:val="21"/>
                <w:lang w:eastAsia="zh-CN"/>
              </w:rPr>
            </w:pPr>
          </w:p>
        </w:tc>
        <w:tc>
          <w:tcPr>
            <w:tcW w:w="851" w:type="dxa"/>
            <w:vMerge/>
          </w:tcPr>
          <w:p w14:paraId="52B8CE9F" w14:textId="77777777" w:rsidR="00D91B07" w:rsidRPr="00D91B07" w:rsidRDefault="00D91B07" w:rsidP="0059366D">
            <w:pPr>
              <w:rPr>
                <w:rFonts w:ascii="仿宋" w:eastAsia="仿宋" w:hAnsi="仿宋" w:cs="仿宋"/>
                <w:i w:val="0"/>
                <w:sz w:val="21"/>
                <w:szCs w:val="21"/>
                <w:lang w:eastAsia="zh-CN"/>
              </w:rPr>
            </w:pPr>
          </w:p>
        </w:tc>
        <w:tc>
          <w:tcPr>
            <w:tcW w:w="4284" w:type="dxa"/>
          </w:tcPr>
          <w:p w14:paraId="16DB8C98" w14:textId="77777777" w:rsidR="00D91B07" w:rsidRPr="00D91B07" w:rsidRDefault="00D91B07" w:rsidP="0059366D">
            <w:pPr>
              <w:rPr>
                <w:rFonts w:ascii="仿宋" w:eastAsia="仿宋" w:hAnsi="仿宋" w:cs="仿宋"/>
                <w:i w:val="0"/>
                <w:sz w:val="21"/>
                <w:szCs w:val="21"/>
                <w:lang w:eastAsia="zh-CN"/>
              </w:rPr>
            </w:pPr>
            <w:r w:rsidRPr="00D91B07">
              <w:rPr>
                <w:rFonts w:ascii="仿宋" w:eastAsia="仿宋" w:hAnsi="仿宋" w:cs="仿宋" w:hint="eastAsia"/>
                <w:i w:val="0"/>
                <w:sz w:val="21"/>
                <w:szCs w:val="21"/>
                <w:lang w:eastAsia="zh-CN"/>
              </w:rPr>
              <w:t>严格执行《成都市环卫工人健康安全关爱办法》。</w:t>
            </w:r>
          </w:p>
          <w:p w14:paraId="7FAD6D18" w14:textId="77777777" w:rsidR="00D91B07" w:rsidRPr="00D91B07" w:rsidRDefault="00D91B07" w:rsidP="0059366D">
            <w:pPr>
              <w:rPr>
                <w:rFonts w:ascii="仿宋" w:eastAsia="仿宋" w:hAnsi="仿宋" w:cs="仿宋"/>
                <w:i w:val="0"/>
                <w:sz w:val="21"/>
                <w:szCs w:val="21"/>
                <w:lang w:eastAsia="zh-CN"/>
              </w:rPr>
            </w:pPr>
          </w:p>
        </w:tc>
        <w:tc>
          <w:tcPr>
            <w:tcW w:w="2272" w:type="dxa"/>
          </w:tcPr>
          <w:p w14:paraId="3B3F35AB" w14:textId="77777777" w:rsidR="00D91B07" w:rsidRPr="00D91B07" w:rsidRDefault="00D91B07" w:rsidP="0059366D">
            <w:pPr>
              <w:rPr>
                <w:rFonts w:ascii="仿宋" w:eastAsia="仿宋" w:hAnsi="仿宋" w:cs="仿宋"/>
                <w:i w:val="0"/>
                <w:sz w:val="21"/>
                <w:szCs w:val="21"/>
                <w:lang w:eastAsia="zh-CN"/>
              </w:rPr>
            </w:pPr>
            <w:r w:rsidRPr="00D91B07">
              <w:rPr>
                <w:rFonts w:ascii="仿宋" w:eastAsia="仿宋" w:hAnsi="仿宋" w:cs="仿宋" w:hint="eastAsia"/>
                <w:i w:val="0"/>
                <w:sz w:val="21"/>
                <w:szCs w:val="21"/>
                <w:lang w:eastAsia="zh-CN"/>
              </w:rPr>
              <w:t>侵犯环卫工人合法权益的，每起扣1-5分;情节恶劣造成不良影响的扣10-20分;引发群体上访的，扣30-50分纳入企业信用考核。</w:t>
            </w:r>
          </w:p>
        </w:tc>
        <w:tc>
          <w:tcPr>
            <w:tcW w:w="850" w:type="dxa"/>
          </w:tcPr>
          <w:p w14:paraId="02FAB605" w14:textId="77777777" w:rsidR="00D91B07" w:rsidRPr="00D91B07" w:rsidRDefault="00D91B07" w:rsidP="0059366D">
            <w:pPr>
              <w:rPr>
                <w:rFonts w:ascii="仿宋" w:eastAsia="仿宋" w:hAnsi="仿宋" w:cs="仿宋"/>
                <w:i w:val="0"/>
                <w:sz w:val="21"/>
                <w:szCs w:val="21"/>
                <w:lang w:eastAsia="zh-CN"/>
              </w:rPr>
            </w:pPr>
          </w:p>
        </w:tc>
      </w:tr>
      <w:tr w:rsidR="00D91B07" w:rsidRPr="00D91B07" w14:paraId="720B1EF1" w14:textId="77777777" w:rsidTr="0059366D">
        <w:trPr>
          <w:trHeight w:val="160"/>
        </w:trPr>
        <w:tc>
          <w:tcPr>
            <w:tcW w:w="816" w:type="dxa"/>
            <w:vMerge/>
          </w:tcPr>
          <w:p w14:paraId="261BA93E" w14:textId="77777777" w:rsidR="00D91B07" w:rsidRPr="00D91B07" w:rsidRDefault="00D91B07" w:rsidP="0059366D">
            <w:pPr>
              <w:rPr>
                <w:rFonts w:ascii="仿宋" w:eastAsia="仿宋" w:hAnsi="仿宋" w:cs="仿宋"/>
                <w:i w:val="0"/>
                <w:sz w:val="21"/>
                <w:szCs w:val="21"/>
                <w:lang w:eastAsia="zh-CN"/>
              </w:rPr>
            </w:pPr>
          </w:p>
        </w:tc>
        <w:tc>
          <w:tcPr>
            <w:tcW w:w="851" w:type="dxa"/>
            <w:vMerge/>
          </w:tcPr>
          <w:p w14:paraId="0E387C07" w14:textId="77777777" w:rsidR="00D91B07" w:rsidRPr="00D91B07" w:rsidRDefault="00D91B07" w:rsidP="0059366D">
            <w:pPr>
              <w:rPr>
                <w:rFonts w:ascii="仿宋" w:eastAsia="仿宋" w:hAnsi="仿宋" w:cs="仿宋"/>
                <w:i w:val="0"/>
                <w:sz w:val="21"/>
                <w:szCs w:val="21"/>
                <w:lang w:eastAsia="zh-CN"/>
              </w:rPr>
            </w:pPr>
          </w:p>
        </w:tc>
        <w:tc>
          <w:tcPr>
            <w:tcW w:w="4284" w:type="dxa"/>
          </w:tcPr>
          <w:p w14:paraId="27FADD7B" w14:textId="77777777" w:rsidR="00D91B07" w:rsidRPr="00D91B07" w:rsidRDefault="00D91B07" w:rsidP="0059366D">
            <w:pPr>
              <w:rPr>
                <w:rFonts w:ascii="仿宋" w:eastAsia="仿宋" w:hAnsi="仿宋" w:cs="仿宋"/>
                <w:i w:val="0"/>
                <w:sz w:val="21"/>
                <w:szCs w:val="21"/>
                <w:lang w:eastAsia="zh-CN"/>
              </w:rPr>
            </w:pPr>
            <w:r w:rsidRPr="00D91B07">
              <w:rPr>
                <w:rFonts w:ascii="仿宋" w:eastAsia="仿宋" w:hAnsi="仿宋" w:cs="仿宋" w:hint="eastAsia"/>
                <w:i w:val="0"/>
                <w:sz w:val="21"/>
                <w:szCs w:val="21"/>
                <w:lang w:eastAsia="zh-CN"/>
              </w:rPr>
              <w:t>按《成都市环卫工人服装及装备技术导则》规范着装，从事水域作业的人员应配备安全防护用品。</w:t>
            </w:r>
          </w:p>
        </w:tc>
        <w:tc>
          <w:tcPr>
            <w:tcW w:w="2272" w:type="dxa"/>
          </w:tcPr>
          <w:p w14:paraId="5E0F6F5B" w14:textId="77777777" w:rsidR="00D91B07" w:rsidRPr="00D91B07" w:rsidRDefault="00D91B07" w:rsidP="0059366D">
            <w:pPr>
              <w:rPr>
                <w:rFonts w:ascii="仿宋" w:eastAsia="仿宋" w:hAnsi="仿宋" w:cs="仿宋"/>
                <w:i w:val="0"/>
                <w:sz w:val="21"/>
                <w:szCs w:val="21"/>
                <w:lang w:eastAsia="zh-CN"/>
              </w:rPr>
            </w:pPr>
            <w:r w:rsidRPr="00D91B07">
              <w:rPr>
                <w:rFonts w:ascii="仿宋" w:eastAsia="仿宋" w:hAnsi="仿宋" w:cs="仿宋" w:hint="eastAsia"/>
                <w:i w:val="0"/>
                <w:sz w:val="21"/>
                <w:szCs w:val="21"/>
                <w:lang w:eastAsia="zh-CN"/>
              </w:rPr>
              <w:t>未着装的每次扣0.5分;着装不规范的每次扣0.2分;水域作业人员未配备安全防护用品的每次扣0.5分。</w:t>
            </w:r>
          </w:p>
        </w:tc>
        <w:tc>
          <w:tcPr>
            <w:tcW w:w="850" w:type="dxa"/>
          </w:tcPr>
          <w:p w14:paraId="112FCE54" w14:textId="77777777" w:rsidR="00D91B07" w:rsidRPr="00D91B07" w:rsidRDefault="00D91B07" w:rsidP="0059366D">
            <w:pPr>
              <w:rPr>
                <w:rFonts w:ascii="仿宋" w:eastAsia="仿宋" w:hAnsi="仿宋" w:cs="仿宋"/>
                <w:i w:val="0"/>
                <w:sz w:val="21"/>
                <w:szCs w:val="21"/>
                <w:lang w:eastAsia="zh-CN"/>
              </w:rPr>
            </w:pPr>
          </w:p>
        </w:tc>
      </w:tr>
      <w:tr w:rsidR="00D91B07" w:rsidRPr="00D91B07" w14:paraId="35DDBA52" w14:textId="77777777" w:rsidTr="0059366D">
        <w:trPr>
          <w:trHeight w:val="170"/>
        </w:trPr>
        <w:tc>
          <w:tcPr>
            <w:tcW w:w="816" w:type="dxa"/>
            <w:vMerge/>
          </w:tcPr>
          <w:p w14:paraId="2FAEE6C2" w14:textId="77777777" w:rsidR="00D91B07" w:rsidRPr="00D91B07" w:rsidRDefault="00D91B07" w:rsidP="0059366D">
            <w:pPr>
              <w:rPr>
                <w:rFonts w:ascii="仿宋" w:eastAsia="仿宋" w:hAnsi="仿宋" w:cs="仿宋"/>
                <w:i w:val="0"/>
                <w:sz w:val="21"/>
                <w:szCs w:val="21"/>
                <w:lang w:eastAsia="zh-CN"/>
              </w:rPr>
            </w:pPr>
          </w:p>
        </w:tc>
        <w:tc>
          <w:tcPr>
            <w:tcW w:w="851" w:type="dxa"/>
            <w:vMerge/>
          </w:tcPr>
          <w:p w14:paraId="63D766D5" w14:textId="77777777" w:rsidR="00D91B07" w:rsidRPr="00D91B07" w:rsidRDefault="00D91B07" w:rsidP="0059366D">
            <w:pPr>
              <w:rPr>
                <w:rFonts w:ascii="仿宋" w:eastAsia="仿宋" w:hAnsi="仿宋" w:cs="仿宋"/>
                <w:i w:val="0"/>
                <w:sz w:val="21"/>
                <w:szCs w:val="21"/>
                <w:lang w:eastAsia="zh-CN"/>
              </w:rPr>
            </w:pPr>
          </w:p>
        </w:tc>
        <w:tc>
          <w:tcPr>
            <w:tcW w:w="4284" w:type="dxa"/>
          </w:tcPr>
          <w:p w14:paraId="5990E8B9" w14:textId="77777777" w:rsidR="00D91B07" w:rsidRPr="00D91B07" w:rsidRDefault="00D91B07" w:rsidP="0059366D">
            <w:pPr>
              <w:rPr>
                <w:rFonts w:ascii="仿宋" w:eastAsia="仿宋" w:hAnsi="仿宋" w:cs="仿宋"/>
                <w:i w:val="0"/>
                <w:sz w:val="21"/>
                <w:szCs w:val="21"/>
                <w:lang w:eastAsia="zh-CN"/>
              </w:rPr>
            </w:pPr>
            <w:r w:rsidRPr="00D91B07">
              <w:rPr>
                <w:rFonts w:ascii="仿宋" w:eastAsia="仿宋" w:hAnsi="仿宋" w:cs="仿宋" w:hint="eastAsia"/>
                <w:i w:val="0"/>
                <w:sz w:val="21"/>
                <w:szCs w:val="21"/>
                <w:lang w:eastAsia="zh-CN"/>
              </w:rPr>
              <w:t>作业人员及管理人员应文明礼貌服务。</w:t>
            </w:r>
          </w:p>
          <w:p w14:paraId="273CD7E7" w14:textId="77777777" w:rsidR="00D91B07" w:rsidRPr="00D91B07" w:rsidRDefault="00D91B07" w:rsidP="0059366D">
            <w:pPr>
              <w:rPr>
                <w:rFonts w:ascii="仿宋" w:eastAsia="仿宋" w:hAnsi="仿宋" w:cs="仿宋"/>
                <w:i w:val="0"/>
                <w:sz w:val="21"/>
                <w:szCs w:val="21"/>
                <w:lang w:eastAsia="zh-CN"/>
              </w:rPr>
            </w:pPr>
          </w:p>
        </w:tc>
        <w:tc>
          <w:tcPr>
            <w:tcW w:w="2272" w:type="dxa"/>
          </w:tcPr>
          <w:p w14:paraId="64337276" w14:textId="77777777" w:rsidR="00D91B07" w:rsidRPr="00D91B07" w:rsidRDefault="00D91B07" w:rsidP="0059366D">
            <w:pPr>
              <w:rPr>
                <w:rFonts w:ascii="仿宋" w:eastAsia="仿宋" w:hAnsi="仿宋" w:cs="仿宋"/>
                <w:i w:val="0"/>
                <w:sz w:val="21"/>
                <w:szCs w:val="21"/>
                <w:lang w:eastAsia="zh-CN"/>
              </w:rPr>
            </w:pPr>
            <w:r w:rsidRPr="00D91B07">
              <w:rPr>
                <w:rFonts w:ascii="仿宋" w:eastAsia="仿宋" w:hAnsi="仿宋" w:cs="仿宋" w:hint="eastAsia"/>
                <w:i w:val="0"/>
                <w:sz w:val="21"/>
                <w:szCs w:val="21"/>
                <w:lang w:eastAsia="zh-CN"/>
              </w:rPr>
              <w:t>因环卫作业人员过错引发纠纷的，每次扣0.5分。</w:t>
            </w:r>
          </w:p>
        </w:tc>
        <w:tc>
          <w:tcPr>
            <w:tcW w:w="850" w:type="dxa"/>
          </w:tcPr>
          <w:p w14:paraId="24BB05E4" w14:textId="77777777" w:rsidR="00D91B07" w:rsidRPr="00D91B07" w:rsidRDefault="00D91B07" w:rsidP="0059366D">
            <w:pPr>
              <w:rPr>
                <w:rFonts w:ascii="仿宋" w:eastAsia="仿宋" w:hAnsi="仿宋" w:cs="仿宋"/>
                <w:i w:val="0"/>
                <w:sz w:val="21"/>
                <w:szCs w:val="21"/>
                <w:lang w:eastAsia="zh-CN"/>
              </w:rPr>
            </w:pPr>
          </w:p>
        </w:tc>
      </w:tr>
      <w:tr w:rsidR="00D91B07" w:rsidRPr="00D91B07" w14:paraId="639F4775" w14:textId="77777777" w:rsidTr="0059366D">
        <w:trPr>
          <w:trHeight w:val="680"/>
        </w:trPr>
        <w:tc>
          <w:tcPr>
            <w:tcW w:w="816" w:type="dxa"/>
            <w:vMerge/>
          </w:tcPr>
          <w:p w14:paraId="1641A200" w14:textId="77777777" w:rsidR="00D91B07" w:rsidRPr="00D91B07" w:rsidRDefault="00D91B07" w:rsidP="0059366D">
            <w:pPr>
              <w:rPr>
                <w:rFonts w:ascii="仿宋" w:eastAsia="仿宋" w:hAnsi="仿宋" w:cs="仿宋"/>
                <w:i w:val="0"/>
                <w:sz w:val="21"/>
                <w:szCs w:val="21"/>
                <w:lang w:eastAsia="zh-CN"/>
              </w:rPr>
            </w:pPr>
          </w:p>
        </w:tc>
        <w:tc>
          <w:tcPr>
            <w:tcW w:w="851" w:type="dxa"/>
            <w:vMerge w:val="restart"/>
          </w:tcPr>
          <w:p w14:paraId="6EF0950A" w14:textId="77777777" w:rsidR="00D91B07" w:rsidRPr="00D91B07" w:rsidRDefault="00D91B07" w:rsidP="0059366D">
            <w:pPr>
              <w:rPr>
                <w:rFonts w:ascii="仿宋" w:eastAsia="仿宋" w:hAnsi="仿宋" w:cs="仿宋"/>
                <w:i w:val="0"/>
                <w:sz w:val="21"/>
                <w:szCs w:val="21"/>
              </w:rPr>
            </w:pPr>
            <w:r w:rsidRPr="00D91B07">
              <w:rPr>
                <w:rFonts w:ascii="仿宋" w:eastAsia="仿宋" w:hAnsi="仿宋" w:cs="仿宋" w:hint="eastAsia"/>
                <w:i w:val="0"/>
                <w:sz w:val="21"/>
                <w:szCs w:val="21"/>
              </w:rPr>
              <w:t>环卫作业车辆</w:t>
            </w:r>
          </w:p>
        </w:tc>
        <w:tc>
          <w:tcPr>
            <w:tcW w:w="4284" w:type="dxa"/>
          </w:tcPr>
          <w:p w14:paraId="1E92A5EF" w14:textId="77777777" w:rsidR="00D91B07" w:rsidRPr="00D91B07" w:rsidRDefault="00D91B07" w:rsidP="0059366D">
            <w:pPr>
              <w:rPr>
                <w:rFonts w:ascii="仿宋" w:eastAsia="仿宋" w:hAnsi="仿宋" w:cs="仿宋"/>
                <w:i w:val="0"/>
                <w:sz w:val="21"/>
                <w:szCs w:val="21"/>
                <w:lang w:eastAsia="zh-CN"/>
              </w:rPr>
            </w:pPr>
            <w:r w:rsidRPr="00D91B07">
              <w:rPr>
                <w:rFonts w:ascii="仿宋" w:eastAsia="仿宋" w:hAnsi="仿宋" w:cs="仿宋" w:hint="eastAsia"/>
                <w:i w:val="0"/>
                <w:sz w:val="21"/>
                <w:szCs w:val="21"/>
                <w:lang w:eastAsia="zh-CN"/>
              </w:rPr>
              <w:t>按招标文件、投标文件和合同约定，足额配备环卫作业车辆。</w:t>
            </w:r>
          </w:p>
        </w:tc>
        <w:tc>
          <w:tcPr>
            <w:tcW w:w="2272" w:type="dxa"/>
          </w:tcPr>
          <w:p w14:paraId="7AF47AB1" w14:textId="77777777" w:rsidR="00D91B07" w:rsidRPr="00D91B07" w:rsidRDefault="00D91B07" w:rsidP="0059366D">
            <w:pPr>
              <w:rPr>
                <w:rFonts w:ascii="仿宋" w:eastAsia="仿宋" w:hAnsi="仿宋" w:cs="仿宋"/>
                <w:i w:val="0"/>
                <w:sz w:val="21"/>
                <w:szCs w:val="21"/>
              </w:rPr>
            </w:pPr>
            <w:r w:rsidRPr="00D91B07">
              <w:rPr>
                <w:rFonts w:ascii="仿宋" w:eastAsia="仿宋" w:hAnsi="仿宋" w:cs="仿宋" w:hint="eastAsia"/>
                <w:i w:val="0"/>
                <w:sz w:val="21"/>
                <w:szCs w:val="21"/>
              </w:rPr>
              <w:t>每发现少1辆扣6分。</w:t>
            </w:r>
          </w:p>
        </w:tc>
        <w:tc>
          <w:tcPr>
            <w:tcW w:w="850" w:type="dxa"/>
          </w:tcPr>
          <w:p w14:paraId="1013D356" w14:textId="77777777" w:rsidR="00D91B07" w:rsidRPr="00D91B07" w:rsidRDefault="00D91B07" w:rsidP="0059366D">
            <w:pPr>
              <w:rPr>
                <w:rFonts w:ascii="仿宋" w:eastAsia="仿宋" w:hAnsi="仿宋" w:cs="仿宋"/>
                <w:i w:val="0"/>
                <w:sz w:val="21"/>
                <w:szCs w:val="21"/>
              </w:rPr>
            </w:pPr>
          </w:p>
        </w:tc>
      </w:tr>
      <w:tr w:rsidR="00D91B07" w:rsidRPr="00D91B07" w14:paraId="22A2ACE0" w14:textId="77777777" w:rsidTr="0059366D">
        <w:trPr>
          <w:trHeight w:val="850"/>
        </w:trPr>
        <w:tc>
          <w:tcPr>
            <w:tcW w:w="816" w:type="dxa"/>
            <w:vMerge/>
          </w:tcPr>
          <w:p w14:paraId="70853CB3" w14:textId="77777777" w:rsidR="00D91B07" w:rsidRPr="00D91B07" w:rsidRDefault="00D91B07" w:rsidP="0059366D">
            <w:pPr>
              <w:rPr>
                <w:rFonts w:ascii="仿宋" w:eastAsia="仿宋" w:hAnsi="仿宋" w:cs="仿宋"/>
                <w:i w:val="0"/>
                <w:sz w:val="21"/>
                <w:szCs w:val="21"/>
              </w:rPr>
            </w:pPr>
          </w:p>
        </w:tc>
        <w:tc>
          <w:tcPr>
            <w:tcW w:w="851" w:type="dxa"/>
            <w:vMerge/>
          </w:tcPr>
          <w:p w14:paraId="4276A021" w14:textId="77777777" w:rsidR="00D91B07" w:rsidRPr="00D91B07" w:rsidRDefault="00D91B07" w:rsidP="0059366D">
            <w:pPr>
              <w:rPr>
                <w:rFonts w:ascii="仿宋" w:eastAsia="仿宋" w:hAnsi="仿宋" w:cs="仿宋"/>
                <w:i w:val="0"/>
                <w:sz w:val="21"/>
                <w:szCs w:val="21"/>
              </w:rPr>
            </w:pPr>
          </w:p>
        </w:tc>
        <w:tc>
          <w:tcPr>
            <w:tcW w:w="4284" w:type="dxa"/>
          </w:tcPr>
          <w:p w14:paraId="5BE9EAA1" w14:textId="77777777" w:rsidR="00D91B07" w:rsidRPr="00D91B07" w:rsidRDefault="00D91B07" w:rsidP="0059366D">
            <w:pPr>
              <w:rPr>
                <w:rFonts w:ascii="仿宋" w:eastAsia="仿宋" w:hAnsi="仿宋" w:cs="仿宋"/>
                <w:i w:val="0"/>
                <w:sz w:val="21"/>
                <w:szCs w:val="21"/>
                <w:lang w:eastAsia="zh-CN"/>
              </w:rPr>
            </w:pPr>
            <w:r w:rsidRPr="00D91B07">
              <w:rPr>
                <w:rFonts w:ascii="仿宋" w:eastAsia="仿宋" w:hAnsi="仿宋" w:cs="仿宋" w:hint="eastAsia"/>
                <w:i w:val="0"/>
                <w:sz w:val="21"/>
                <w:szCs w:val="21"/>
                <w:lang w:eastAsia="zh-CN"/>
              </w:rPr>
              <w:t>统一标注所在单位(公司）、镇(街道)名称和自编号。尾部须悬挂“环卫作业，注意避让”放大反光标志牌。</w:t>
            </w:r>
          </w:p>
        </w:tc>
        <w:tc>
          <w:tcPr>
            <w:tcW w:w="2272" w:type="dxa"/>
          </w:tcPr>
          <w:p w14:paraId="37DAF7C2" w14:textId="77777777" w:rsidR="00D91B07" w:rsidRPr="00D91B07" w:rsidRDefault="00D91B07" w:rsidP="0059366D">
            <w:pPr>
              <w:rPr>
                <w:rFonts w:ascii="仿宋" w:eastAsia="仿宋" w:hAnsi="仿宋" w:cs="仿宋"/>
                <w:i w:val="0"/>
                <w:sz w:val="21"/>
                <w:szCs w:val="21"/>
                <w:lang w:eastAsia="zh-CN"/>
              </w:rPr>
            </w:pPr>
            <w:r w:rsidRPr="00D91B07">
              <w:rPr>
                <w:rFonts w:ascii="仿宋" w:eastAsia="仿宋" w:hAnsi="仿宋" w:cs="仿宋" w:hint="eastAsia"/>
                <w:i w:val="0"/>
                <w:sz w:val="21"/>
                <w:szCs w:val="21"/>
                <w:lang w:eastAsia="zh-CN"/>
              </w:rPr>
              <w:t>标识标志不完善的，每发现1处扣1分。</w:t>
            </w:r>
          </w:p>
          <w:p w14:paraId="665F9C13" w14:textId="77777777" w:rsidR="00D91B07" w:rsidRPr="00D91B07" w:rsidRDefault="00D91B07" w:rsidP="0059366D">
            <w:pPr>
              <w:rPr>
                <w:rFonts w:ascii="仿宋" w:eastAsia="仿宋" w:hAnsi="仿宋" w:cs="仿宋"/>
                <w:i w:val="0"/>
                <w:sz w:val="21"/>
                <w:szCs w:val="21"/>
                <w:lang w:eastAsia="zh-CN"/>
              </w:rPr>
            </w:pPr>
          </w:p>
        </w:tc>
        <w:tc>
          <w:tcPr>
            <w:tcW w:w="850" w:type="dxa"/>
          </w:tcPr>
          <w:p w14:paraId="7CF3737E" w14:textId="77777777" w:rsidR="00D91B07" w:rsidRPr="00D91B07" w:rsidRDefault="00D91B07" w:rsidP="0059366D">
            <w:pPr>
              <w:rPr>
                <w:rFonts w:ascii="仿宋" w:eastAsia="仿宋" w:hAnsi="仿宋" w:cs="仿宋"/>
                <w:i w:val="0"/>
                <w:sz w:val="21"/>
                <w:szCs w:val="21"/>
                <w:lang w:eastAsia="zh-CN"/>
              </w:rPr>
            </w:pPr>
          </w:p>
        </w:tc>
      </w:tr>
      <w:tr w:rsidR="00D91B07" w:rsidRPr="00D91B07" w14:paraId="6FC65D7C" w14:textId="77777777" w:rsidTr="0059366D">
        <w:trPr>
          <w:trHeight w:val="142"/>
        </w:trPr>
        <w:tc>
          <w:tcPr>
            <w:tcW w:w="816" w:type="dxa"/>
            <w:vMerge/>
          </w:tcPr>
          <w:p w14:paraId="55CEC9D7" w14:textId="77777777" w:rsidR="00D91B07" w:rsidRPr="00D91B07" w:rsidRDefault="00D91B07" w:rsidP="0059366D">
            <w:pPr>
              <w:rPr>
                <w:rFonts w:ascii="仿宋" w:eastAsia="仿宋" w:hAnsi="仿宋" w:cs="仿宋"/>
                <w:i w:val="0"/>
                <w:sz w:val="21"/>
                <w:szCs w:val="21"/>
                <w:lang w:eastAsia="zh-CN"/>
              </w:rPr>
            </w:pPr>
          </w:p>
        </w:tc>
        <w:tc>
          <w:tcPr>
            <w:tcW w:w="851" w:type="dxa"/>
            <w:vMerge/>
          </w:tcPr>
          <w:p w14:paraId="79222D58" w14:textId="77777777" w:rsidR="00D91B07" w:rsidRPr="00D91B07" w:rsidRDefault="00D91B07" w:rsidP="0059366D">
            <w:pPr>
              <w:rPr>
                <w:rFonts w:ascii="仿宋" w:eastAsia="仿宋" w:hAnsi="仿宋" w:cs="仿宋"/>
                <w:i w:val="0"/>
                <w:sz w:val="21"/>
                <w:szCs w:val="21"/>
                <w:lang w:eastAsia="zh-CN"/>
              </w:rPr>
            </w:pPr>
          </w:p>
        </w:tc>
        <w:tc>
          <w:tcPr>
            <w:tcW w:w="4284" w:type="dxa"/>
            <w:vAlign w:val="center"/>
          </w:tcPr>
          <w:p w14:paraId="2F328CEB"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i w:val="0"/>
                <w:sz w:val="21"/>
                <w:szCs w:val="21"/>
                <w:lang w:eastAsia="zh-CN"/>
              </w:rPr>
              <w:t>垃圾收运车辆张贴喷涂明显的分类收集、运输标识标志。</w:t>
            </w:r>
          </w:p>
        </w:tc>
        <w:tc>
          <w:tcPr>
            <w:tcW w:w="2272" w:type="dxa"/>
            <w:vAlign w:val="center"/>
          </w:tcPr>
          <w:p w14:paraId="4154E844"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i w:val="0"/>
                <w:sz w:val="21"/>
                <w:szCs w:val="21"/>
                <w:lang w:eastAsia="zh-CN"/>
              </w:rPr>
              <w:t>无垃圾分类标识的，每发现</w:t>
            </w:r>
            <w:r w:rsidRPr="00D91B07">
              <w:rPr>
                <w:rFonts w:ascii="仿宋" w:eastAsia="仿宋" w:hAnsi="仿宋" w:hint="eastAsia"/>
                <w:i w:val="0"/>
                <w:sz w:val="21"/>
                <w:szCs w:val="21"/>
                <w:lang w:eastAsia="zh-CN"/>
              </w:rPr>
              <w:t>1辆扣2分；垃圾分类标识破损、缺失的，每发现1辆扣1分。</w:t>
            </w:r>
          </w:p>
        </w:tc>
        <w:tc>
          <w:tcPr>
            <w:tcW w:w="850" w:type="dxa"/>
          </w:tcPr>
          <w:p w14:paraId="715F4AD2" w14:textId="77777777" w:rsidR="00D91B07" w:rsidRPr="00D91B07" w:rsidRDefault="00D91B07" w:rsidP="0059366D">
            <w:pPr>
              <w:rPr>
                <w:rFonts w:ascii="仿宋" w:eastAsia="仿宋" w:hAnsi="仿宋" w:cs="仿宋"/>
                <w:i w:val="0"/>
                <w:sz w:val="21"/>
                <w:szCs w:val="21"/>
                <w:lang w:eastAsia="zh-CN"/>
              </w:rPr>
            </w:pPr>
          </w:p>
        </w:tc>
      </w:tr>
      <w:tr w:rsidR="00D91B07" w:rsidRPr="00D91B07" w14:paraId="35763EE0" w14:textId="77777777" w:rsidTr="0059366D">
        <w:trPr>
          <w:trHeight w:val="200"/>
        </w:trPr>
        <w:tc>
          <w:tcPr>
            <w:tcW w:w="816" w:type="dxa"/>
            <w:vMerge/>
          </w:tcPr>
          <w:p w14:paraId="27FD6059" w14:textId="77777777" w:rsidR="00D91B07" w:rsidRPr="00D91B07" w:rsidRDefault="00D91B07" w:rsidP="0059366D">
            <w:pPr>
              <w:rPr>
                <w:rFonts w:ascii="仿宋" w:eastAsia="仿宋" w:hAnsi="仿宋" w:cs="仿宋"/>
                <w:i w:val="0"/>
                <w:sz w:val="21"/>
                <w:szCs w:val="21"/>
                <w:lang w:eastAsia="zh-CN"/>
              </w:rPr>
            </w:pPr>
          </w:p>
        </w:tc>
        <w:tc>
          <w:tcPr>
            <w:tcW w:w="851" w:type="dxa"/>
            <w:vMerge/>
          </w:tcPr>
          <w:p w14:paraId="3E660B60" w14:textId="77777777" w:rsidR="00D91B07" w:rsidRPr="00D91B07" w:rsidRDefault="00D91B07" w:rsidP="0059366D">
            <w:pPr>
              <w:rPr>
                <w:rFonts w:ascii="仿宋" w:eastAsia="仿宋" w:hAnsi="仿宋" w:cs="仿宋"/>
                <w:i w:val="0"/>
                <w:sz w:val="21"/>
                <w:szCs w:val="21"/>
                <w:lang w:eastAsia="zh-CN"/>
              </w:rPr>
            </w:pPr>
          </w:p>
        </w:tc>
        <w:tc>
          <w:tcPr>
            <w:tcW w:w="4284" w:type="dxa"/>
            <w:vAlign w:val="center"/>
          </w:tcPr>
          <w:p w14:paraId="6BCF41EE"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i w:val="0"/>
                <w:sz w:val="21"/>
                <w:szCs w:val="21"/>
                <w:lang w:eastAsia="zh-CN"/>
              </w:rPr>
              <w:t>安装卫星定位系统，接入管理方监控平台，并保持正常运行。</w:t>
            </w:r>
          </w:p>
        </w:tc>
        <w:tc>
          <w:tcPr>
            <w:tcW w:w="2272" w:type="dxa"/>
            <w:vAlign w:val="center"/>
          </w:tcPr>
          <w:p w14:paraId="0921426C"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i w:val="0"/>
                <w:sz w:val="21"/>
                <w:szCs w:val="21"/>
                <w:lang w:eastAsia="zh-CN"/>
              </w:rPr>
              <w:t>未安装的，每发现一辆扣</w:t>
            </w:r>
            <w:r w:rsidRPr="00D91B07">
              <w:rPr>
                <w:rFonts w:ascii="仿宋" w:eastAsia="仿宋" w:hAnsi="仿宋" w:hint="eastAsia"/>
                <w:i w:val="0"/>
                <w:sz w:val="21"/>
                <w:szCs w:val="21"/>
                <w:lang w:eastAsia="zh-CN"/>
              </w:rPr>
              <w:t>3分；定位系统运行不正常，没发现1辆扣1分；定位系统出现故障，及时向主管部门报备，在规定的时间内完成修复的，不予扣分。</w:t>
            </w:r>
          </w:p>
        </w:tc>
        <w:tc>
          <w:tcPr>
            <w:tcW w:w="850" w:type="dxa"/>
          </w:tcPr>
          <w:p w14:paraId="5BFDDF8E" w14:textId="77777777" w:rsidR="00D91B07" w:rsidRPr="00D91B07" w:rsidRDefault="00D91B07" w:rsidP="0059366D">
            <w:pPr>
              <w:rPr>
                <w:rFonts w:ascii="仿宋" w:eastAsia="仿宋" w:hAnsi="仿宋" w:cs="仿宋"/>
                <w:i w:val="0"/>
                <w:sz w:val="21"/>
                <w:szCs w:val="21"/>
                <w:lang w:eastAsia="zh-CN"/>
              </w:rPr>
            </w:pPr>
          </w:p>
        </w:tc>
      </w:tr>
      <w:tr w:rsidR="00D91B07" w:rsidRPr="00D91B07" w14:paraId="62331D7D" w14:textId="77777777" w:rsidTr="0059366D">
        <w:trPr>
          <w:trHeight w:val="130"/>
        </w:trPr>
        <w:tc>
          <w:tcPr>
            <w:tcW w:w="816" w:type="dxa"/>
            <w:vMerge/>
          </w:tcPr>
          <w:p w14:paraId="1456ED9F" w14:textId="77777777" w:rsidR="00D91B07" w:rsidRPr="00D91B07" w:rsidRDefault="00D91B07" w:rsidP="0059366D">
            <w:pPr>
              <w:rPr>
                <w:rFonts w:ascii="仿宋" w:eastAsia="仿宋" w:hAnsi="仿宋" w:cs="仿宋"/>
                <w:i w:val="0"/>
                <w:sz w:val="21"/>
                <w:szCs w:val="21"/>
                <w:lang w:eastAsia="zh-CN"/>
              </w:rPr>
            </w:pPr>
          </w:p>
        </w:tc>
        <w:tc>
          <w:tcPr>
            <w:tcW w:w="851" w:type="dxa"/>
            <w:vMerge/>
          </w:tcPr>
          <w:p w14:paraId="65E6A2DC" w14:textId="77777777" w:rsidR="00D91B07" w:rsidRPr="00D91B07" w:rsidRDefault="00D91B07" w:rsidP="0059366D">
            <w:pPr>
              <w:rPr>
                <w:rFonts w:ascii="仿宋" w:eastAsia="仿宋" w:hAnsi="仿宋" w:cs="仿宋"/>
                <w:i w:val="0"/>
                <w:sz w:val="21"/>
                <w:szCs w:val="21"/>
                <w:lang w:eastAsia="zh-CN"/>
              </w:rPr>
            </w:pPr>
          </w:p>
        </w:tc>
        <w:tc>
          <w:tcPr>
            <w:tcW w:w="4284" w:type="dxa"/>
            <w:vAlign w:val="center"/>
          </w:tcPr>
          <w:p w14:paraId="5C02B14E"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i w:val="0"/>
                <w:sz w:val="21"/>
                <w:szCs w:val="21"/>
                <w:lang w:eastAsia="zh-CN"/>
              </w:rPr>
              <w:t>集中停放在有条件的停放场地并规范配备车辆清洗设施设备。</w:t>
            </w:r>
          </w:p>
        </w:tc>
        <w:tc>
          <w:tcPr>
            <w:tcW w:w="2272" w:type="dxa"/>
            <w:vAlign w:val="center"/>
          </w:tcPr>
          <w:p w14:paraId="6E58DFF0"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i w:val="0"/>
                <w:sz w:val="21"/>
                <w:szCs w:val="21"/>
                <w:lang w:eastAsia="zh-CN"/>
              </w:rPr>
              <w:t>无停放场地的扣</w:t>
            </w:r>
            <w:r w:rsidRPr="00D91B07">
              <w:rPr>
                <w:rFonts w:ascii="仿宋" w:eastAsia="仿宋" w:hAnsi="仿宋" w:hint="eastAsia"/>
                <w:i w:val="0"/>
                <w:sz w:val="21"/>
                <w:szCs w:val="21"/>
                <w:lang w:eastAsia="zh-CN"/>
              </w:rPr>
              <w:t>20分，无清洗设备的扣10分。</w:t>
            </w:r>
          </w:p>
        </w:tc>
        <w:tc>
          <w:tcPr>
            <w:tcW w:w="850" w:type="dxa"/>
          </w:tcPr>
          <w:p w14:paraId="6293FBE3" w14:textId="77777777" w:rsidR="00D91B07" w:rsidRPr="00D91B07" w:rsidRDefault="00D91B07" w:rsidP="0059366D">
            <w:pPr>
              <w:rPr>
                <w:rFonts w:ascii="仿宋" w:eastAsia="仿宋" w:hAnsi="仿宋" w:cs="仿宋"/>
                <w:i w:val="0"/>
                <w:sz w:val="21"/>
                <w:szCs w:val="21"/>
                <w:lang w:eastAsia="zh-CN"/>
              </w:rPr>
            </w:pPr>
          </w:p>
        </w:tc>
      </w:tr>
      <w:tr w:rsidR="00D91B07" w:rsidRPr="00D91B07" w14:paraId="28A6D63A" w14:textId="77777777" w:rsidTr="0059366D">
        <w:trPr>
          <w:trHeight w:val="180"/>
        </w:trPr>
        <w:tc>
          <w:tcPr>
            <w:tcW w:w="816" w:type="dxa"/>
            <w:vMerge/>
          </w:tcPr>
          <w:p w14:paraId="5DFF1F12" w14:textId="77777777" w:rsidR="00D91B07" w:rsidRPr="00D91B07" w:rsidRDefault="00D91B07" w:rsidP="0059366D">
            <w:pPr>
              <w:rPr>
                <w:rFonts w:ascii="仿宋" w:eastAsia="仿宋" w:hAnsi="仿宋" w:cs="仿宋"/>
                <w:i w:val="0"/>
                <w:sz w:val="21"/>
                <w:szCs w:val="21"/>
                <w:lang w:eastAsia="zh-CN"/>
              </w:rPr>
            </w:pPr>
          </w:p>
        </w:tc>
        <w:tc>
          <w:tcPr>
            <w:tcW w:w="851" w:type="dxa"/>
            <w:vMerge/>
          </w:tcPr>
          <w:p w14:paraId="1F57ED80" w14:textId="77777777" w:rsidR="00D91B07" w:rsidRPr="00D91B07" w:rsidRDefault="00D91B07" w:rsidP="0059366D">
            <w:pPr>
              <w:rPr>
                <w:rFonts w:ascii="仿宋" w:eastAsia="仿宋" w:hAnsi="仿宋" w:cs="仿宋"/>
                <w:i w:val="0"/>
                <w:sz w:val="21"/>
                <w:szCs w:val="21"/>
                <w:lang w:eastAsia="zh-CN"/>
              </w:rPr>
            </w:pPr>
          </w:p>
        </w:tc>
        <w:tc>
          <w:tcPr>
            <w:tcW w:w="4284" w:type="dxa"/>
            <w:vAlign w:val="center"/>
          </w:tcPr>
          <w:p w14:paraId="0B3F19ED"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i w:val="0"/>
                <w:sz w:val="21"/>
                <w:szCs w:val="21"/>
                <w:lang w:eastAsia="zh-CN"/>
              </w:rPr>
              <w:t>在规定区域内作业，不得擅自离开服务区域，因特殊原因应向业主单位进行报备。</w:t>
            </w:r>
          </w:p>
        </w:tc>
        <w:tc>
          <w:tcPr>
            <w:tcW w:w="2272" w:type="dxa"/>
            <w:vAlign w:val="center"/>
          </w:tcPr>
          <w:p w14:paraId="0ED24515"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i w:val="0"/>
                <w:sz w:val="21"/>
                <w:szCs w:val="21"/>
                <w:lang w:eastAsia="zh-CN"/>
              </w:rPr>
              <w:t>未报备擅自离开服务范围的，每发现</w:t>
            </w:r>
            <w:r w:rsidRPr="00D91B07">
              <w:rPr>
                <w:rFonts w:ascii="仿宋" w:eastAsia="仿宋" w:hAnsi="仿宋" w:hint="eastAsia"/>
                <w:i w:val="0"/>
                <w:sz w:val="21"/>
                <w:szCs w:val="21"/>
                <w:lang w:eastAsia="zh-CN"/>
              </w:rPr>
              <w:t>1次扣3分（按每天每辆计算）。</w:t>
            </w:r>
          </w:p>
        </w:tc>
        <w:tc>
          <w:tcPr>
            <w:tcW w:w="850" w:type="dxa"/>
          </w:tcPr>
          <w:p w14:paraId="33B10202" w14:textId="77777777" w:rsidR="00D91B07" w:rsidRPr="00D91B07" w:rsidRDefault="00D91B07" w:rsidP="0059366D">
            <w:pPr>
              <w:rPr>
                <w:rFonts w:ascii="仿宋" w:eastAsia="仿宋" w:hAnsi="仿宋" w:cs="仿宋"/>
                <w:i w:val="0"/>
                <w:sz w:val="21"/>
                <w:szCs w:val="21"/>
                <w:lang w:eastAsia="zh-CN"/>
              </w:rPr>
            </w:pPr>
          </w:p>
        </w:tc>
      </w:tr>
      <w:tr w:rsidR="00D91B07" w:rsidRPr="00D91B07" w14:paraId="18BA3118" w14:textId="77777777" w:rsidTr="0059366D">
        <w:trPr>
          <w:trHeight w:val="112"/>
        </w:trPr>
        <w:tc>
          <w:tcPr>
            <w:tcW w:w="816" w:type="dxa"/>
            <w:vMerge/>
          </w:tcPr>
          <w:p w14:paraId="23753E32" w14:textId="77777777" w:rsidR="00D91B07" w:rsidRPr="00D91B07" w:rsidRDefault="00D91B07" w:rsidP="0059366D">
            <w:pPr>
              <w:rPr>
                <w:rFonts w:ascii="仿宋" w:eastAsia="仿宋" w:hAnsi="仿宋" w:cs="仿宋"/>
                <w:i w:val="0"/>
                <w:sz w:val="21"/>
                <w:szCs w:val="21"/>
                <w:lang w:eastAsia="zh-CN"/>
              </w:rPr>
            </w:pPr>
          </w:p>
        </w:tc>
        <w:tc>
          <w:tcPr>
            <w:tcW w:w="851" w:type="dxa"/>
            <w:vMerge/>
          </w:tcPr>
          <w:p w14:paraId="63DFD6CF" w14:textId="77777777" w:rsidR="00D91B07" w:rsidRPr="00D91B07" w:rsidRDefault="00D91B07" w:rsidP="0059366D">
            <w:pPr>
              <w:rPr>
                <w:rFonts w:ascii="仿宋" w:eastAsia="仿宋" w:hAnsi="仿宋" w:cs="仿宋"/>
                <w:i w:val="0"/>
                <w:sz w:val="21"/>
                <w:szCs w:val="21"/>
                <w:lang w:eastAsia="zh-CN"/>
              </w:rPr>
            </w:pPr>
          </w:p>
        </w:tc>
        <w:tc>
          <w:tcPr>
            <w:tcW w:w="4284" w:type="dxa"/>
            <w:vAlign w:val="center"/>
          </w:tcPr>
          <w:p w14:paraId="1D40AA74"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i w:val="0"/>
                <w:sz w:val="21"/>
                <w:szCs w:val="21"/>
                <w:lang w:eastAsia="zh-CN"/>
              </w:rPr>
              <w:t>作业过程中必须严格遵守交通法规，临时停靠必须紧靠路边，停车时不得影响其他车辆、行人通行，并在车后设警示标志。</w:t>
            </w:r>
          </w:p>
        </w:tc>
        <w:tc>
          <w:tcPr>
            <w:tcW w:w="2272" w:type="dxa"/>
            <w:vAlign w:val="center"/>
          </w:tcPr>
          <w:p w14:paraId="54D7E328"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i w:val="0"/>
                <w:sz w:val="21"/>
                <w:szCs w:val="21"/>
                <w:lang w:eastAsia="zh-CN"/>
              </w:rPr>
              <w:t>存在安全隐患的，每发现一起扣</w:t>
            </w:r>
            <w:r w:rsidRPr="00D91B07">
              <w:rPr>
                <w:rFonts w:ascii="仿宋" w:eastAsia="仿宋" w:hAnsi="仿宋" w:hint="eastAsia"/>
                <w:i w:val="0"/>
                <w:sz w:val="21"/>
                <w:szCs w:val="21"/>
                <w:lang w:eastAsia="zh-CN"/>
              </w:rPr>
              <w:t>2-5分；引发安全事故的，每发现一起扣10-30分；情节严重造成不良影响的，扣</w:t>
            </w:r>
            <w:r w:rsidRPr="00D91B07">
              <w:rPr>
                <w:rFonts w:ascii="仿宋" w:eastAsia="仿宋" w:hAnsi="仿宋" w:hint="eastAsia"/>
                <w:i w:val="0"/>
                <w:sz w:val="21"/>
                <w:szCs w:val="21"/>
                <w:lang w:eastAsia="zh-CN"/>
              </w:rPr>
              <w:lastRenderedPageBreak/>
              <w:t>40-80分。</w:t>
            </w:r>
          </w:p>
        </w:tc>
        <w:tc>
          <w:tcPr>
            <w:tcW w:w="850" w:type="dxa"/>
          </w:tcPr>
          <w:p w14:paraId="79324627" w14:textId="77777777" w:rsidR="00D91B07" w:rsidRPr="00D91B07" w:rsidRDefault="00D91B07" w:rsidP="0059366D">
            <w:pPr>
              <w:rPr>
                <w:rFonts w:ascii="仿宋" w:eastAsia="仿宋" w:hAnsi="仿宋" w:cs="仿宋"/>
                <w:i w:val="0"/>
                <w:sz w:val="21"/>
                <w:szCs w:val="21"/>
                <w:lang w:eastAsia="zh-CN"/>
              </w:rPr>
            </w:pPr>
          </w:p>
        </w:tc>
      </w:tr>
      <w:tr w:rsidR="00D91B07" w:rsidRPr="00D91B07" w14:paraId="79202E30" w14:textId="77777777" w:rsidTr="0059366D">
        <w:trPr>
          <w:trHeight w:val="652"/>
        </w:trPr>
        <w:tc>
          <w:tcPr>
            <w:tcW w:w="816" w:type="dxa"/>
            <w:vMerge w:val="restart"/>
          </w:tcPr>
          <w:p w14:paraId="39FA20FD" w14:textId="77777777" w:rsidR="00D91B07" w:rsidRPr="00D91B07" w:rsidRDefault="00D91B07" w:rsidP="0059366D">
            <w:pPr>
              <w:rPr>
                <w:rFonts w:ascii="仿宋" w:eastAsia="仿宋" w:hAnsi="仿宋" w:cs="仿宋"/>
                <w:i w:val="0"/>
                <w:sz w:val="21"/>
                <w:szCs w:val="21"/>
              </w:rPr>
            </w:pPr>
            <w:r w:rsidRPr="00D91B07">
              <w:rPr>
                <w:rFonts w:ascii="仿宋" w:eastAsia="仿宋" w:hAnsi="仿宋" w:cs="仿宋" w:hint="eastAsia"/>
                <w:i w:val="0"/>
                <w:sz w:val="21"/>
                <w:szCs w:val="21"/>
              </w:rPr>
              <w:lastRenderedPageBreak/>
              <w:t>主要公路</w:t>
            </w:r>
          </w:p>
        </w:tc>
        <w:tc>
          <w:tcPr>
            <w:tcW w:w="851" w:type="dxa"/>
            <w:vAlign w:val="center"/>
          </w:tcPr>
          <w:p w14:paraId="4BD05763" w14:textId="77777777" w:rsidR="00D91B07" w:rsidRPr="00D91B07" w:rsidRDefault="00D91B07" w:rsidP="0059366D">
            <w:pPr>
              <w:jc w:val="center"/>
              <w:rPr>
                <w:rFonts w:ascii="仿宋" w:eastAsia="仿宋" w:hAnsi="仿宋"/>
                <w:i w:val="0"/>
                <w:sz w:val="21"/>
                <w:szCs w:val="21"/>
              </w:rPr>
            </w:pPr>
            <w:r w:rsidRPr="00D91B07">
              <w:rPr>
                <w:rFonts w:ascii="仿宋" w:eastAsia="仿宋" w:hAnsi="仿宋"/>
                <w:i w:val="0"/>
                <w:sz w:val="21"/>
                <w:szCs w:val="21"/>
              </w:rPr>
              <w:t>工作</w:t>
            </w:r>
          </w:p>
          <w:p w14:paraId="12B543C4" w14:textId="77777777" w:rsidR="00D91B07" w:rsidRPr="00D91B07" w:rsidRDefault="00D91B07" w:rsidP="0059366D">
            <w:pPr>
              <w:jc w:val="center"/>
              <w:rPr>
                <w:rFonts w:ascii="仿宋" w:eastAsia="仿宋" w:hAnsi="仿宋"/>
                <w:i w:val="0"/>
                <w:sz w:val="21"/>
                <w:szCs w:val="21"/>
              </w:rPr>
            </w:pPr>
            <w:r w:rsidRPr="00D91B07">
              <w:rPr>
                <w:rFonts w:ascii="仿宋" w:eastAsia="仿宋" w:hAnsi="仿宋"/>
                <w:i w:val="0"/>
                <w:sz w:val="21"/>
                <w:szCs w:val="21"/>
              </w:rPr>
              <w:t>时间</w:t>
            </w:r>
          </w:p>
        </w:tc>
        <w:tc>
          <w:tcPr>
            <w:tcW w:w="4284" w:type="dxa"/>
            <w:vAlign w:val="center"/>
          </w:tcPr>
          <w:p w14:paraId="4EF55EAA" w14:textId="77777777" w:rsidR="00D91B07" w:rsidRPr="00D91B07" w:rsidRDefault="00D91B07" w:rsidP="0059366D">
            <w:pPr>
              <w:rPr>
                <w:rFonts w:ascii="仿宋" w:eastAsia="仿宋" w:hAnsi="仿宋"/>
                <w:i w:val="0"/>
                <w:sz w:val="21"/>
                <w:szCs w:val="21"/>
              </w:rPr>
            </w:pPr>
            <w:r w:rsidRPr="00D91B07">
              <w:rPr>
                <w:rFonts w:ascii="仿宋" w:eastAsia="仿宋" w:hAnsi="仿宋"/>
                <w:i w:val="0"/>
                <w:sz w:val="21"/>
                <w:szCs w:val="21"/>
              </w:rPr>
              <w:t>夏季</w:t>
            </w:r>
            <w:r w:rsidRPr="00D91B07">
              <w:rPr>
                <w:rFonts w:ascii="仿宋" w:eastAsia="仿宋" w:hAnsi="仿宋" w:hint="eastAsia"/>
                <w:i w:val="0"/>
                <w:sz w:val="21"/>
                <w:szCs w:val="21"/>
              </w:rPr>
              <w:t>07:30-19:00;冬季07:30-18:00</w:t>
            </w:r>
          </w:p>
        </w:tc>
        <w:tc>
          <w:tcPr>
            <w:tcW w:w="2272" w:type="dxa"/>
            <w:vAlign w:val="center"/>
          </w:tcPr>
          <w:p w14:paraId="363D7CE5"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i w:val="0"/>
                <w:sz w:val="21"/>
                <w:szCs w:val="21"/>
                <w:lang w:eastAsia="zh-CN"/>
              </w:rPr>
              <w:t>工作时间人员</w:t>
            </w:r>
            <w:proofErr w:type="gramStart"/>
            <w:r w:rsidRPr="00D91B07">
              <w:rPr>
                <w:rFonts w:ascii="仿宋" w:eastAsia="仿宋" w:hAnsi="仿宋"/>
                <w:i w:val="0"/>
                <w:sz w:val="21"/>
                <w:szCs w:val="21"/>
                <w:lang w:eastAsia="zh-CN"/>
              </w:rPr>
              <w:t>不</w:t>
            </w:r>
            <w:proofErr w:type="gramEnd"/>
            <w:r w:rsidRPr="00D91B07">
              <w:rPr>
                <w:rFonts w:ascii="仿宋" w:eastAsia="仿宋" w:hAnsi="仿宋"/>
                <w:i w:val="0"/>
                <w:sz w:val="21"/>
                <w:szCs w:val="21"/>
                <w:lang w:eastAsia="zh-CN"/>
              </w:rPr>
              <w:t>在岗的，每发现</w:t>
            </w:r>
            <w:r w:rsidRPr="00D91B07">
              <w:rPr>
                <w:rFonts w:ascii="仿宋" w:eastAsia="仿宋" w:hAnsi="仿宋" w:hint="eastAsia"/>
                <w:i w:val="0"/>
                <w:sz w:val="21"/>
                <w:szCs w:val="21"/>
                <w:lang w:eastAsia="zh-CN"/>
              </w:rPr>
              <w:t>1次扣1分。</w:t>
            </w:r>
          </w:p>
        </w:tc>
        <w:tc>
          <w:tcPr>
            <w:tcW w:w="850" w:type="dxa"/>
          </w:tcPr>
          <w:p w14:paraId="6FED2E90" w14:textId="77777777" w:rsidR="00D91B07" w:rsidRPr="00D91B07" w:rsidRDefault="00D91B07" w:rsidP="0059366D">
            <w:pPr>
              <w:rPr>
                <w:rFonts w:ascii="仿宋" w:eastAsia="仿宋" w:hAnsi="仿宋" w:cs="仿宋"/>
                <w:i w:val="0"/>
                <w:sz w:val="21"/>
                <w:szCs w:val="21"/>
                <w:lang w:eastAsia="zh-CN"/>
              </w:rPr>
            </w:pPr>
          </w:p>
        </w:tc>
      </w:tr>
      <w:tr w:rsidR="00D91B07" w:rsidRPr="00D91B07" w14:paraId="14EAB45D" w14:textId="77777777" w:rsidTr="0059366D">
        <w:trPr>
          <w:trHeight w:val="180"/>
        </w:trPr>
        <w:tc>
          <w:tcPr>
            <w:tcW w:w="816" w:type="dxa"/>
            <w:vMerge/>
          </w:tcPr>
          <w:p w14:paraId="6298EC95" w14:textId="77777777" w:rsidR="00D91B07" w:rsidRPr="00D91B07" w:rsidRDefault="00D91B07" w:rsidP="0059366D">
            <w:pPr>
              <w:rPr>
                <w:rFonts w:ascii="仿宋" w:eastAsia="仿宋" w:hAnsi="仿宋" w:cs="仿宋"/>
                <w:i w:val="0"/>
                <w:sz w:val="21"/>
                <w:szCs w:val="21"/>
                <w:lang w:eastAsia="zh-CN"/>
              </w:rPr>
            </w:pPr>
          </w:p>
        </w:tc>
        <w:tc>
          <w:tcPr>
            <w:tcW w:w="851" w:type="dxa"/>
            <w:vAlign w:val="center"/>
          </w:tcPr>
          <w:p w14:paraId="1FB907CB" w14:textId="77777777" w:rsidR="00D91B07" w:rsidRPr="00D91B07" w:rsidRDefault="00D91B07" w:rsidP="0059366D">
            <w:pPr>
              <w:jc w:val="center"/>
              <w:rPr>
                <w:rFonts w:ascii="仿宋" w:eastAsia="仿宋" w:hAnsi="仿宋"/>
                <w:i w:val="0"/>
                <w:sz w:val="21"/>
                <w:szCs w:val="21"/>
              </w:rPr>
            </w:pPr>
            <w:r w:rsidRPr="00D91B07">
              <w:rPr>
                <w:rFonts w:ascii="仿宋" w:eastAsia="仿宋" w:hAnsi="仿宋"/>
                <w:i w:val="0"/>
                <w:sz w:val="21"/>
                <w:szCs w:val="21"/>
              </w:rPr>
              <w:t>作业</w:t>
            </w:r>
          </w:p>
          <w:p w14:paraId="186CAD4C" w14:textId="77777777" w:rsidR="00D91B07" w:rsidRPr="00D91B07" w:rsidRDefault="00D91B07" w:rsidP="0059366D">
            <w:pPr>
              <w:jc w:val="center"/>
              <w:rPr>
                <w:rFonts w:ascii="仿宋" w:eastAsia="仿宋" w:hAnsi="仿宋"/>
                <w:i w:val="0"/>
                <w:sz w:val="21"/>
                <w:szCs w:val="21"/>
              </w:rPr>
            </w:pPr>
            <w:r w:rsidRPr="00D91B07">
              <w:rPr>
                <w:rFonts w:ascii="仿宋" w:eastAsia="仿宋" w:hAnsi="仿宋"/>
                <w:i w:val="0"/>
                <w:sz w:val="21"/>
                <w:szCs w:val="21"/>
              </w:rPr>
              <w:t>频次</w:t>
            </w:r>
          </w:p>
        </w:tc>
        <w:tc>
          <w:tcPr>
            <w:tcW w:w="4284" w:type="dxa"/>
            <w:vAlign w:val="center"/>
          </w:tcPr>
          <w:p w14:paraId="1C40F914"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i w:val="0"/>
                <w:sz w:val="21"/>
                <w:szCs w:val="21"/>
                <w:lang w:eastAsia="zh-CN"/>
              </w:rPr>
              <w:t>每日对主要公路进行机械清扫、冲洗除尘、快速保洁、对道路附属设施（含</w:t>
            </w:r>
            <w:r w:rsidRPr="00D91B07">
              <w:rPr>
                <w:rFonts w:ascii="仿宋" w:eastAsia="仿宋" w:hAnsi="仿宋" w:hint="eastAsia"/>
                <w:i w:val="0"/>
                <w:sz w:val="21"/>
                <w:szCs w:val="21"/>
                <w:lang w:eastAsia="zh-CN"/>
              </w:rPr>
              <w:t>垃圾收集设施）进行清洁，原则上不少于1次，对重点路段和问题高发路段应适当增加作业频次。</w:t>
            </w:r>
          </w:p>
        </w:tc>
        <w:tc>
          <w:tcPr>
            <w:tcW w:w="2272" w:type="dxa"/>
            <w:vAlign w:val="center"/>
          </w:tcPr>
          <w:p w14:paraId="03A03E26"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i w:val="0"/>
                <w:sz w:val="21"/>
                <w:szCs w:val="21"/>
                <w:lang w:eastAsia="zh-CN"/>
              </w:rPr>
              <w:t>未达到作业频次要求的，每发现</w:t>
            </w:r>
            <w:r w:rsidRPr="00D91B07">
              <w:rPr>
                <w:rFonts w:ascii="仿宋" w:eastAsia="仿宋" w:hAnsi="仿宋" w:hint="eastAsia"/>
                <w:i w:val="0"/>
                <w:sz w:val="21"/>
                <w:szCs w:val="21"/>
                <w:lang w:eastAsia="zh-CN"/>
              </w:rPr>
              <w:t>1处扣0.2分。</w:t>
            </w:r>
          </w:p>
        </w:tc>
        <w:tc>
          <w:tcPr>
            <w:tcW w:w="850" w:type="dxa"/>
          </w:tcPr>
          <w:p w14:paraId="357CEF07" w14:textId="77777777" w:rsidR="00D91B07" w:rsidRPr="00D91B07" w:rsidRDefault="00D91B07" w:rsidP="0059366D">
            <w:pPr>
              <w:rPr>
                <w:rFonts w:ascii="仿宋" w:eastAsia="仿宋" w:hAnsi="仿宋" w:cs="仿宋"/>
                <w:i w:val="0"/>
                <w:sz w:val="21"/>
                <w:szCs w:val="21"/>
                <w:lang w:eastAsia="zh-CN"/>
              </w:rPr>
            </w:pPr>
          </w:p>
        </w:tc>
      </w:tr>
      <w:tr w:rsidR="00D91B07" w:rsidRPr="00D91B07" w14:paraId="3E4F3E78" w14:textId="77777777" w:rsidTr="0059366D">
        <w:trPr>
          <w:trHeight w:val="220"/>
        </w:trPr>
        <w:tc>
          <w:tcPr>
            <w:tcW w:w="816" w:type="dxa"/>
            <w:vMerge/>
          </w:tcPr>
          <w:p w14:paraId="0B161EF1" w14:textId="77777777" w:rsidR="00D91B07" w:rsidRPr="00D91B07" w:rsidRDefault="00D91B07" w:rsidP="0059366D">
            <w:pPr>
              <w:rPr>
                <w:rFonts w:ascii="仿宋" w:eastAsia="仿宋" w:hAnsi="仿宋" w:cs="仿宋"/>
                <w:i w:val="0"/>
                <w:sz w:val="21"/>
                <w:szCs w:val="21"/>
                <w:lang w:eastAsia="zh-CN"/>
              </w:rPr>
            </w:pPr>
          </w:p>
        </w:tc>
        <w:tc>
          <w:tcPr>
            <w:tcW w:w="851" w:type="dxa"/>
            <w:vAlign w:val="center"/>
          </w:tcPr>
          <w:p w14:paraId="6AADBE24" w14:textId="77777777" w:rsidR="00D91B07" w:rsidRPr="00D91B07" w:rsidRDefault="00D91B07" w:rsidP="0059366D">
            <w:pPr>
              <w:jc w:val="center"/>
              <w:rPr>
                <w:rFonts w:ascii="仿宋" w:eastAsia="仿宋" w:hAnsi="仿宋"/>
                <w:i w:val="0"/>
                <w:sz w:val="21"/>
                <w:szCs w:val="21"/>
              </w:rPr>
            </w:pPr>
            <w:r w:rsidRPr="00D91B07">
              <w:rPr>
                <w:rFonts w:ascii="仿宋" w:eastAsia="仿宋" w:hAnsi="仿宋"/>
                <w:i w:val="0"/>
                <w:sz w:val="21"/>
                <w:szCs w:val="21"/>
              </w:rPr>
              <w:t>机扫</w:t>
            </w:r>
          </w:p>
          <w:p w14:paraId="26646CEE" w14:textId="77777777" w:rsidR="00D91B07" w:rsidRPr="00D91B07" w:rsidRDefault="00D91B07" w:rsidP="0059366D">
            <w:pPr>
              <w:jc w:val="center"/>
              <w:rPr>
                <w:rFonts w:ascii="仿宋" w:eastAsia="仿宋" w:hAnsi="仿宋"/>
                <w:i w:val="0"/>
                <w:sz w:val="21"/>
                <w:szCs w:val="21"/>
              </w:rPr>
            </w:pPr>
            <w:r w:rsidRPr="00D91B07">
              <w:rPr>
                <w:rFonts w:ascii="仿宋" w:eastAsia="仿宋" w:hAnsi="仿宋"/>
                <w:i w:val="0"/>
                <w:sz w:val="21"/>
                <w:szCs w:val="21"/>
              </w:rPr>
              <w:t>作业</w:t>
            </w:r>
          </w:p>
        </w:tc>
        <w:tc>
          <w:tcPr>
            <w:tcW w:w="4284" w:type="dxa"/>
            <w:vAlign w:val="center"/>
          </w:tcPr>
          <w:p w14:paraId="75B3B7FB"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i w:val="0"/>
                <w:sz w:val="21"/>
                <w:szCs w:val="21"/>
                <w:lang w:eastAsia="zh-CN"/>
              </w:rPr>
              <w:t>洗扫一体车进行清扫作业时选用一挡，行驶速度不超过</w:t>
            </w:r>
            <w:r w:rsidRPr="00D91B07">
              <w:rPr>
                <w:rFonts w:ascii="仿宋" w:eastAsia="仿宋" w:hAnsi="仿宋" w:hint="eastAsia"/>
                <w:i w:val="0"/>
                <w:sz w:val="21"/>
                <w:szCs w:val="21"/>
                <w:lang w:eastAsia="zh-CN"/>
              </w:rPr>
              <w:t>8公里/小时，副机转速不起过2000转/分。机械清扫作业时应严格按照放刷、喷水、调整箱体压力和刷盘转速、清扫的顺序进行操作；非特殊气候情况下，避免“干扫”；作业时禁止扫刷、吸嘴不落地。</w:t>
            </w:r>
          </w:p>
        </w:tc>
        <w:tc>
          <w:tcPr>
            <w:tcW w:w="2272" w:type="dxa"/>
            <w:vAlign w:val="center"/>
          </w:tcPr>
          <w:p w14:paraId="0AA60A01"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i w:val="0"/>
                <w:sz w:val="21"/>
                <w:szCs w:val="21"/>
                <w:lang w:eastAsia="zh-CN"/>
              </w:rPr>
              <w:t>未按</w:t>
            </w:r>
            <w:r w:rsidRPr="00D91B07">
              <w:rPr>
                <w:rFonts w:ascii="仿宋" w:eastAsia="仿宋" w:hAnsi="仿宋" w:hint="eastAsia"/>
                <w:i w:val="0"/>
                <w:sz w:val="21"/>
                <w:szCs w:val="21"/>
                <w:lang w:eastAsia="zh-CN"/>
              </w:rPr>
              <w:t>规范要求作业的，每发现1次视情节轻重扣1-5分。</w:t>
            </w:r>
          </w:p>
        </w:tc>
        <w:tc>
          <w:tcPr>
            <w:tcW w:w="850" w:type="dxa"/>
          </w:tcPr>
          <w:p w14:paraId="1EDA788B" w14:textId="77777777" w:rsidR="00D91B07" w:rsidRPr="00D91B07" w:rsidRDefault="00D91B07" w:rsidP="0059366D">
            <w:pPr>
              <w:rPr>
                <w:rFonts w:ascii="仿宋" w:eastAsia="仿宋" w:hAnsi="仿宋" w:cs="仿宋"/>
                <w:i w:val="0"/>
                <w:sz w:val="21"/>
                <w:szCs w:val="21"/>
                <w:lang w:eastAsia="zh-CN"/>
              </w:rPr>
            </w:pPr>
          </w:p>
        </w:tc>
      </w:tr>
      <w:tr w:rsidR="00D91B07" w:rsidRPr="00D91B07" w14:paraId="0D537E90" w14:textId="77777777" w:rsidTr="0059366D">
        <w:trPr>
          <w:trHeight w:val="240"/>
        </w:trPr>
        <w:tc>
          <w:tcPr>
            <w:tcW w:w="816" w:type="dxa"/>
            <w:vMerge/>
          </w:tcPr>
          <w:p w14:paraId="011C507F" w14:textId="77777777" w:rsidR="00D91B07" w:rsidRPr="00D91B07" w:rsidRDefault="00D91B07" w:rsidP="0059366D">
            <w:pPr>
              <w:rPr>
                <w:rFonts w:ascii="仿宋" w:eastAsia="仿宋" w:hAnsi="仿宋" w:cs="仿宋"/>
                <w:i w:val="0"/>
                <w:sz w:val="21"/>
                <w:szCs w:val="21"/>
                <w:lang w:eastAsia="zh-CN"/>
              </w:rPr>
            </w:pPr>
          </w:p>
        </w:tc>
        <w:tc>
          <w:tcPr>
            <w:tcW w:w="851" w:type="dxa"/>
            <w:vAlign w:val="center"/>
          </w:tcPr>
          <w:p w14:paraId="3648D5E1" w14:textId="77777777" w:rsidR="00D91B07" w:rsidRPr="00D91B07" w:rsidRDefault="00D91B07" w:rsidP="0059366D">
            <w:pPr>
              <w:jc w:val="center"/>
              <w:rPr>
                <w:rFonts w:ascii="仿宋" w:eastAsia="仿宋" w:hAnsi="仿宋"/>
                <w:i w:val="0"/>
                <w:sz w:val="21"/>
                <w:szCs w:val="21"/>
              </w:rPr>
            </w:pPr>
            <w:r w:rsidRPr="00D91B07">
              <w:rPr>
                <w:rFonts w:ascii="仿宋" w:eastAsia="仿宋" w:hAnsi="仿宋"/>
                <w:i w:val="0"/>
                <w:sz w:val="21"/>
                <w:szCs w:val="21"/>
              </w:rPr>
              <w:t>冲洗</w:t>
            </w:r>
          </w:p>
          <w:p w14:paraId="2341E5FE" w14:textId="77777777" w:rsidR="00D91B07" w:rsidRPr="00D91B07" w:rsidRDefault="00D91B07" w:rsidP="0059366D">
            <w:pPr>
              <w:jc w:val="center"/>
              <w:rPr>
                <w:rFonts w:ascii="仿宋" w:eastAsia="仿宋" w:hAnsi="仿宋"/>
                <w:i w:val="0"/>
                <w:sz w:val="21"/>
                <w:szCs w:val="21"/>
              </w:rPr>
            </w:pPr>
            <w:r w:rsidRPr="00D91B07">
              <w:rPr>
                <w:rFonts w:ascii="仿宋" w:eastAsia="仿宋" w:hAnsi="仿宋"/>
                <w:i w:val="0"/>
                <w:sz w:val="21"/>
                <w:szCs w:val="21"/>
              </w:rPr>
              <w:t>除尘</w:t>
            </w:r>
          </w:p>
        </w:tc>
        <w:tc>
          <w:tcPr>
            <w:tcW w:w="4284" w:type="dxa"/>
            <w:vAlign w:val="center"/>
          </w:tcPr>
          <w:p w14:paraId="32210AA1"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i w:val="0"/>
                <w:sz w:val="21"/>
                <w:szCs w:val="21"/>
                <w:lang w:eastAsia="zh-CN"/>
              </w:rPr>
              <w:t>道路冲洗除尘作业应当实行机械化冲洗，以洒水作业为主，应避开早晚交通高峰时段，作业时注意避让车辆和行人，气温</w:t>
            </w:r>
            <w:r w:rsidRPr="00D91B07">
              <w:rPr>
                <w:rFonts w:ascii="仿宋" w:eastAsia="仿宋" w:hAnsi="仿宋" w:hint="eastAsia"/>
                <w:i w:val="0"/>
                <w:sz w:val="21"/>
                <w:szCs w:val="21"/>
                <w:lang w:eastAsia="zh-CN"/>
              </w:rPr>
              <w:t>3度以下停止洒水作业。冲洗作业时车辆行驶速度为5-8公里/小时，出水口与地面之间角度调至最佳冲洗位置，压力不小于300kpa，开启警示灯应急灯、播放提示音乐。</w:t>
            </w:r>
          </w:p>
        </w:tc>
        <w:tc>
          <w:tcPr>
            <w:tcW w:w="2272" w:type="dxa"/>
            <w:vAlign w:val="center"/>
          </w:tcPr>
          <w:p w14:paraId="38A195A9"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i w:val="0"/>
                <w:sz w:val="21"/>
                <w:szCs w:val="21"/>
                <w:lang w:eastAsia="zh-CN"/>
              </w:rPr>
              <w:t>未按规范要求作业的，每发现</w:t>
            </w:r>
            <w:r w:rsidRPr="00D91B07">
              <w:rPr>
                <w:rFonts w:ascii="仿宋" w:eastAsia="仿宋" w:hAnsi="仿宋" w:hint="eastAsia"/>
                <w:i w:val="0"/>
                <w:sz w:val="21"/>
                <w:szCs w:val="21"/>
                <w:lang w:eastAsia="zh-CN"/>
              </w:rPr>
              <w:t>1次视情节轻重扣1-5分。</w:t>
            </w:r>
          </w:p>
        </w:tc>
        <w:tc>
          <w:tcPr>
            <w:tcW w:w="850" w:type="dxa"/>
          </w:tcPr>
          <w:p w14:paraId="29F73FB3" w14:textId="77777777" w:rsidR="00D91B07" w:rsidRPr="00D91B07" w:rsidRDefault="00D91B07" w:rsidP="0059366D">
            <w:pPr>
              <w:rPr>
                <w:rFonts w:ascii="仿宋" w:eastAsia="仿宋" w:hAnsi="仿宋" w:cs="仿宋"/>
                <w:i w:val="0"/>
                <w:sz w:val="21"/>
                <w:szCs w:val="21"/>
                <w:lang w:eastAsia="zh-CN"/>
              </w:rPr>
            </w:pPr>
          </w:p>
        </w:tc>
      </w:tr>
      <w:tr w:rsidR="00D91B07" w:rsidRPr="00D91B07" w14:paraId="7D0B7360" w14:textId="77777777" w:rsidTr="0059366D">
        <w:trPr>
          <w:trHeight w:val="62"/>
        </w:trPr>
        <w:tc>
          <w:tcPr>
            <w:tcW w:w="816" w:type="dxa"/>
            <w:vMerge/>
          </w:tcPr>
          <w:p w14:paraId="572B0732" w14:textId="77777777" w:rsidR="00D91B07" w:rsidRPr="00D91B07" w:rsidRDefault="00D91B07" w:rsidP="0059366D">
            <w:pPr>
              <w:rPr>
                <w:rFonts w:ascii="仿宋" w:eastAsia="仿宋" w:hAnsi="仿宋" w:cs="仿宋"/>
                <w:i w:val="0"/>
                <w:sz w:val="21"/>
                <w:szCs w:val="21"/>
                <w:lang w:eastAsia="zh-CN"/>
              </w:rPr>
            </w:pPr>
          </w:p>
        </w:tc>
        <w:tc>
          <w:tcPr>
            <w:tcW w:w="851" w:type="dxa"/>
            <w:vAlign w:val="center"/>
          </w:tcPr>
          <w:p w14:paraId="28BFDB70" w14:textId="77777777" w:rsidR="00D91B07" w:rsidRPr="00D91B07" w:rsidRDefault="00D91B07" w:rsidP="0059366D">
            <w:pPr>
              <w:jc w:val="center"/>
              <w:rPr>
                <w:rFonts w:ascii="仿宋" w:eastAsia="仿宋" w:hAnsi="仿宋"/>
                <w:i w:val="0"/>
                <w:sz w:val="21"/>
                <w:szCs w:val="21"/>
              </w:rPr>
            </w:pPr>
            <w:r w:rsidRPr="00D91B07">
              <w:rPr>
                <w:rFonts w:ascii="仿宋" w:eastAsia="仿宋" w:hAnsi="仿宋"/>
                <w:i w:val="0"/>
                <w:sz w:val="21"/>
                <w:szCs w:val="21"/>
              </w:rPr>
              <w:t>作业</w:t>
            </w:r>
          </w:p>
          <w:p w14:paraId="63521C18" w14:textId="77777777" w:rsidR="00D91B07" w:rsidRPr="00D91B07" w:rsidRDefault="00D91B07" w:rsidP="0059366D">
            <w:pPr>
              <w:jc w:val="center"/>
              <w:rPr>
                <w:rFonts w:ascii="仿宋" w:eastAsia="仿宋" w:hAnsi="仿宋"/>
                <w:i w:val="0"/>
                <w:sz w:val="21"/>
                <w:szCs w:val="21"/>
              </w:rPr>
            </w:pPr>
            <w:r w:rsidRPr="00D91B07">
              <w:rPr>
                <w:rFonts w:ascii="仿宋" w:eastAsia="仿宋" w:hAnsi="仿宋"/>
                <w:i w:val="0"/>
                <w:sz w:val="21"/>
                <w:szCs w:val="21"/>
              </w:rPr>
              <w:t>质量</w:t>
            </w:r>
          </w:p>
        </w:tc>
        <w:tc>
          <w:tcPr>
            <w:tcW w:w="4284" w:type="dxa"/>
          </w:tcPr>
          <w:p w14:paraId="600CBEB3" w14:textId="77777777" w:rsidR="00D91B07" w:rsidRPr="00D91B07" w:rsidRDefault="00D91B07" w:rsidP="0059366D">
            <w:pPr>
              <w:rPr>
                <w:rFonts w:ascii="仿宋" w:eastAsia="仿宋" w:hAnsi="仿宋"/>
                <w:i w:val="0"/>
                <w:sz w:val="21"/>
                <w:szCs w:val="21"/>
              </w:rPr>
            </w:pPr>
            <w:r w:rsidRPr="00D91B07">
              <w:rPr>
                <w:rFonts w:ascii="仿宋" w:eastAsia="仿宋" w:hAnsi="仿宋" w:hint="eastAsia"/>
                <w:i w:val="0"/>
                <w:sz w:val="21"/>
                <w:szCs w:val="21"/>
                <w:lang w:eastAsia="zh-CN"/>
              </w:rPr>
              <w:t>服务范围内无堆积物、无砖瓦土石、无果皮纸屑、无塑料袋无烟蒂、无积泥积尘、无污水、无灰带、无牛皮癣;道路沿线生活垃圾收集点、隔离栏、隔离墩(桩)、标识标牌、护栏等附属设施洁净，垃圾及时清运。</w:t>
            </w:r>
            <w:r w:rsidRPr="00D91B07">
              <w:rPr>
                <w:rFonts w:ascii="仿宋" w:eastAsia="仿宋" w:hAnsi="仿宋" w:hint="eastAsia"/>
                <w:i w:val="0"/>
                <w:sz w:val="21"/>
                <w:szCs w:val="21"/>
              </w:rPr>
              <w:t>严禁焚烧、填埋垃圾、杂物。</w:t>
            </w:r>
          </w:p>
        </w:tc>
        <w:tc>
          <w:tcPr>
            <w:tcW w:w="2272" w:type="dxa"/>
          </w:tcPr>
          <w:p w14:paraId="63FCCE23"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hint="eastAsia"/>
                <w:i w:val="0"/>
                <w:sz w:val="21"/>
                <w:szCs w:val="21"/>
                <w:lang w:eastAsia="zh-CN"/>
              </w:rPr>
              <w:t>未达到作业要求作业的，每发现1次视情节轻重扣0.1—0.5分。</w:t>
            </w:r>
          </w:p>
        </w:tc>
        <w:tc>
          <w:tcPr>
            <w:tcW w:w="850" w:type="dxa"/>
          </w:tcPr>
          <w:p w14:paraId="747D113E" w14:textId="77777777" w:rsidR="00D91B07" w:rsidRPr="00D91B07" w:rsidRDefault="00D91B07" w:rsidP="0059366D">
            <w:pPr>
              <w:rPr>
                <w:rFonts w:ascii="仿宋" w:eastAsia="仿宋" w:hAnsi="仿宋" w:cs="仿宋"/>
                <w:i w:val="0"/>
                <w:sz w:val="21"/>
                <w:szCs w:val="21"/>
                <w:lang w:eastAsia="zh-CN"/>
              </w:rPr>
            </w:pPr>
          </w:p>
        </w:tc>
      </w:tr>
      <w:tr w:rsidR="00D91B07" w:rsidRPr="00D91B07" w14:paraId="0B2E6ABB" w14:textId="77777777" w:rsidTr="0059366D">
        <w:trPr>
          <w:trHeight w:val="370"/>
        </w:trPr>
        <w:tc>
          <w:tcPr>
            <w:tcW w:w="816" w:type="dxa"/>
            <w:vMerge w:val="restart"/>
          </w:tcPr>
          <w:p w14:paraId="3B5633D2" w14:textId="77777777" w:rsidR="00D91B07" w:rsidRPr="00D91B07" w:rsidRDefault="00D91B07" w:rsidP="0059366D">
            <w:pPr>
              <w:rPr>
                <w:rFonts w:ascii="仿宋" w:eastAsia="仿宋" w:hAnsi="仿宋"/>
                <w:i w:val="0"/>
                <w:sz w:val="21"/>
                <w:szCs w:val="21"/>
              </w:rPr>
            </w:pPr>
            <w:r w:rsidRPr="00D91B07">
              <w:rPr>
                <w:rFonts w:ascii="仿宋" w:eastAsia="仿宋" w:hAnsi="仿宋" w:hint="eastAsia"/>
                <w:i w:val="0"/>
                <w:sz w:val="21"/>
                <w:szCs w:val="21"/>
              </w:rPr>
              <w:t>主要河道</w:t>
            </w:r>
          </w:p>
        </w:tc>
        <w:tc>
          <w:tcPr>
            <w:tcW w:w="851" w:type="dxa"/>
            <w:vAlign w:val="center"/>
          </w:tcPr>
          <w:p w14:paraId="750EC232" w14:textId="77777777" w:rsidR="00D91B07" w:rsidRPr="00D91B07" w:rsidRDefault="00D91B07" w:rsidP="0059366D">
            <w:pPr>
              <w:rPr>
                <w:rFonts w:ascii="仿宋" w:eastAsia="仿宋" w:hAnsi="仿宋"/>
                <w:i w:val="0"/>
                <w:sz w:val="21"/>
                <w:szCs w:val="21"/>
              </w:rPr>
            </w:pPr>
            <w:r w:rsidRPr="00D91B07">
              <w:rPr>
                <w:rFonts w:ascii="仿宋" w:eastAsia="仿宋" w:hAnsi="仿宋" w:hint="eastAsia"/>
                <w:i w:val="0"/>
                <w:sz w:val="21"/>
                <w:szCs w:val="21"/>
              </w:rPr>
              <w:t>作业时间</w:t>
            </w:r>
          </w:p>
        </w:tc>
        <w:tc>
          <w:tcPr>
            <w:tcW w:w="4284" w:type="dxa"/>
          </w:tcPr>
          <w:p w14:paraId="523D003C" w14:textId="77777777" w:rsidR="00D91B07" w:rsidRPr="00D91B07" w:rsidRDefault="00D91B07" w:rsidP="0059366D">
            <w:pPr>
              <w:rPr>
                <w:rFonts w:ascii="仿宋" w:eastAsia="仿宋" w:hAnsi="仿宋"/>
                <w:i w:val="0"/>
                <w:sz w:val="21"/>
                <w:szCs w:val="21"/>
              </w:rPr>
            </w:pPr>
            <w:r w:rsidRPr="00D91B07">
              <w:rPr>
                <w:rFonts w:ascii="仿宋" w:eastAsia="仿宋" w:hAnsi="仿宋" w:hint="eastAsia"/>
                <w:i w:val="0"/>
                <w:sz w:val="21"/>
                <w:szCs w:val="21"/>
              </w:rPr>
              <w:t>08:00—18:00</w:t>
            </w:r>
          </w:p>
        </w:tc>
        <w:tc>
          <w:tcPr>
            <w:tcW w:w="2272" w:type="dxa"/>
          </w:tcPr>
          <w:p w14:paraId="093ED23F" w14:textId="77777777" w:rsidR="00D91B07" w:rsidRPr="00D91B07" w:rsidRDefault="00D91B07" w:rsidP="0059366D">
            <w:pPr>
              <w:rPr>
                <w:rFonts w:ascii="仿宋" w:eastAsia="仿宋" w:hAnsi="仿宋"/>
                <w:i w:val="0"/>
                <w:sz w:val="21"/>
                <w:szCs w:val="21"/>
              </w:rPr>
            </w:pPr>
          </w:p>
        </w:tc>
        <w:tc>
          <w:tcPr>
            <w:tcW w:w="850" w:type="dxa"/>
          </w:tcPr>
          <w:p w14:paraId="4A146333" w14:textId="77777777" w:rsidR="00D91B07" w:rsidRPr="00D91B07" w:rsidRDefault="00D91B07" w:rsidP="0059366D">
            <w:pPr>
              <w:rPr>
                <w:rFonts w:ascii="仿宋" w:eastAsia="仿宋" w:hAnsi="仿宋" w:cs="仿宋"/>
                <w:i w:val="0"/>
                <w:sz w:val="21"/>
                <w:szCs w:val="21"/>
              </w:rPr>
            </w:pPr>
          </w:p>
        </w:tc>
      </w:tr>
      <w:tr w:rsidR="00D91B07" w:rsidRPr="00D91B07" w14:paraId="1F0C487F" w14:textId="77777777" w:rsidTr="0059366D">
        <w:trPr>
          <w:trHeight w:val="150"/>
        </w:trPr>
        <w:tc>
          <w:tcPr>
            <w:tcW w:w="816" w:type="dxa"/>
            <w:vMerge/>
          </w:tcPr>
          <w:p w14:paraId="0EC13B30" w14:textId="77777777" w:rsidR="00D91B07" w:rsidRPr="00D91B07" w:rsidRDefault="00D91B07" w:rsidP="0059366D">
            <w:pPr>
              <w:rPr>
                <w:rFonts w:ascii="仿宋" w:eastAsia="仿宋" w:hAnsi="仿宋"/>
                <w:i w:val="0"/>
                <w:sz w:val="21"/>
                <w:szCs w:val="21"/>
              </w:rPr>
            </w:pPr>
          </w:p>
        </w:tc>
        <w:tc>
          <w:tcPr>
            <w:tcW w:w="851" w:type="dxa"/>
            <w:vAlign w:val="center"/>
          </w:tcPr>
          <w:p w14:paraId="26085D35" w14:textId="77777777" w:rsidR="00D91B07" w:rsidRPr="00D91B07" w:rsidRDefault="00D91B07" w:rsidP="0059366D">
            <w:pPr>
              <w:rPr>
                <w:rFonts w:ascii="仿宋" w:eastAsia="仿宋" w:hAnsi="仿宋"/>
                <w:i w:val="0"/>
                <w:sz w:val="21"/>
                <w:szCs w:val="21"/>
              </w:rPr>
            </w:pPr>
            <w:r w:rsidRPr="00D91B07">
              <w:rPr>
                <w:rFonts w:ascii="仿宋" w:eastAsia="仿宋" w:hAnsi="仿宋" w:hint="eastAsia"/>
                <w:i w:val="0"/>
                <w:sz w:val="21"/>
                <w:szCs w:val="21"/>
              </w:rPr>
              <w:t>作业频次</w:t>
            </w:r>
          </w:p>
        </w:tc>
        <w:tc>
          <w:tcPr>
            <w:tcW w:w="4284" w:type="dxa"/>
          </w:tcPr>
          <w:p w14:paraId="29EC79A5"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hint="eastAsia"/>
                <w:i w:val="0"/>
                <w:sz w:val="21"/>
                <w:szCs w:val="21"/>
                <w:lang w:eastAsia="zh-CN"/>
              </w:rPr>
              <w:t>每日对主要河道进行巡回保洁，对河道附属设施（含垃圾收集设施）进行环卫作业，原则上不少于1次，对重点路段和问题高发路段应适当增加作业频次。</w:t>
            </w:r>
          </w:p>
        </w:tc>
        <w:tc>
          <w:tcPr>
            <w:tcW w:w="2272" w:type="dxa"/>
          </w:tcPr>
          <w:p w14:paraId="70037C0A"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hint="eastAsia"/>
                <w:i w:val="0"/>
                <w:sz w:val="21"/>
                <w:szCs w:val="21"/>
                <w:lang w:eastAsia="zh-CN"/>
              </w:rPr>
              <w:t>未达到作业频次要求的，每发现1处扣0.2分。</w:t>
            </w:r>
          </w:p>
        </w:tc>
        <w:tc>
          <w:tcPr>
            <w:tcW w:w="850" w:type="dxa"/>
          </w:tcPr>
          <w:p w14:paraId="50BA8850" w14:textId="77777777" w:rsidR="00D91B07" w:rsidRPr="00D91B07" w:rsidRDefault="00D91B07" w:rsidP="0059366D">
            <w:pPr>
              <w:rPr>
                <w:rFonts w:ascii="仿宋" w:eastAsia="仿宋" w:hAnsi="仿宋" w:cs="仿宋"/>
                <w:i w:val="0"/>
                <w:sz w:val="21"/>
                <w:szCs w:val="21"/>
                <w:lang w:eastAsia="zh-CN"/>
              </w:rPr>
            </w:pPr>
          </w:p>
        </w:tc>
      </w:tr>
      <w:tr w:rsidR="00D91B07" w:rsidRPr="00D91B07" w14:paraId="7383F092" w14:textId="77777777" w:rsidTr="0059366D">
        <w:trPr>
          <w:trHeight w:val="234"/>
        </w:trPr>
        <w:tc>
          <w:tcPr>
            <w:tcW w:w="816" w:type="dxa"/>
            <w:vMerge/>
          </w:tcPr>
          <w:p w14:paraId="3545E509" w14:textId="77777777" w:rsidR="00D91B07" w:rsidRPr="00D91B07" w:rsidRDefault="00D91B07" w:rsidP="0059366D">
            <w:pPr>
              <w:rPr>
                <w:rFonts w:ascii="仿宋" w:eastAsia="仿宋" w:hAnsi="仿宋"/>
                <w:i w:val="0"/>
                <w:sz w:val="21"/>
                <w:szCs w:val="21"/>
                <w:lang w:eastAsia="zh-CN"/>
              </w:rPr>
            </w:pPr>
          </w:p>
        </w:tc>
        <w:tc>
          <w:tcPr>
            <w:tcW w:w="851" w:type="dxa"/>
            <w:vMerge w:val="restart"/>
            <w:vAlign w:val="center"/>
          </w:tcPr>
          <w:p w14:paraId="55706D40" w14:textId="77777777" w:rsidR="00D91B07" w:rsidRPr="00D91B07" w:rsidRDefault="00D91B07" w:rsidP="0059366D">
            <w:pPr>
              <w:rPr>
                <w:rFonts w:ascii="仿宋" w:eastAsia="仿宋" w:hAnsi="仿宋"/>
                <w:i w:val="0"/>
                <w:sz w:val="21"/>
                <w:szCs w:val="21"/>
              </w:rPr>
            </w:pPr>
            <w:r w:rsidRPr="00D91B07">
              <w:rPr>
                <w:rFonts w:ascii="仿宋" w:eastAsia="仿宋" w:hAnsi="仿宋" w:hint="eastAsia"/>
                <w:i w:val="0"/>
                <w:sz w:val="21"/>
                <w:szCs w:val="21"/>
              </w:rPr>
              <w:t>作业标准</w:t>
            </w:r>
          </w:p>
        </w:tc>
        <w:tc>
          <w:tcPr>
            <w:tcW w:w="4284" w:type="dxa"/>
          </w:tcPr>
          <w:p w14:paraId="551C0811"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hint="eastAsia"/>
                <w:i w:val="0"/>
                <w:sz w:val="21"/>
                <w:szCs w:val="21"/>
                <w:lang w:eastAsia="zh-CN"/>
              </w:rPr>
              <w:t>对河（渠）水面、迎水坡面、回水带、滞洪区的所有漂浮物和各种垃圾进行打捞并清运;对河渠范围内河床、内坡的白色、塑料垃圾打捞清理;对桥头、栏杆上的吊挂物、小广告</w:t>
            </w:r>
            <w:proofErr w:type="gramStart"/>
            <w:r w:rsidRPr="00D91B07">
              <w:rPr>
                <w:rFonts w:ascii="仿宋" w:eastAsia="仿宋" w:hAnsi="仿宋" w:hint="eastAsia"/>
                <w:i w:val="0"/>
                <w:sz w:val="21"/>
                <w:szCs w:val="21"/>
                <w:lang w:eastAsia="zh-CN"/>
              </w:rPr>
              <w:t>等讲行清理</w:t>
            </w:r>
            <w:proofErr w:type="gramEnd"/>
            <w:r w:rsidRPr="00D91B07">
              <w:rPr>
                <w:rFonts w:ascii="仿宋" w:eastAsia="仿宋" w:hAnsi="仿宋" w:hint="eastAsia"/>
                <w:i w:val="0"/>
                <w:sz w:val="21"/>
                <w:szCs w:val="21"/>
                <w:lang w:eastAsia="zh-CN"/>
              </w:rPr>
              <w:t>，确保河道水域范围内干净整洁。</w:t>
            </w:r>
          </w:p>
        </w:tc>
        <w:tc>
          <w:tcPr>
            <w:tcW w:w="2272" w:type="dxa"/>
          </w:tcPr>
          <w:p w14:paraId="2F6E4985"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hint="eastAsia"/>
                <w:i w:val="0"/>
                <w:sz w:val="21"/>
                <w:szCs w:val="21"/>
                <w:lang w:eastAsia="zh-CN"/>
              </w:rPr>
              <w:t>主要桥梁河道视野范围内每发现一处且未及时整治扣1分，其它河段每发现一处且未及时整治扣0.5分;每月未按时上报水环境保洁</w:t>
            </w:r>
            <w:proofErr w:type="gramStart"/>
            <w:r w:rsidRPr="00D91B07">
              <w:rPr>
                <w:rFonts w:ascii="仿宋" w:eastAsia="仿宋" w:hAnsi="仿宋" w:hint="eastAsia"/>
                <w:i w:val="0"/>
                <w:sz w:val="21"/>
                <w:szCs w:val="21"/>
                <w:lang w:eastAsia="zh-CN"/>
              </w:rPr>
              <w:t>整改台</w:t>
            </w:r>
            <w:proofErr w:type="gramEnd"/>
            <w:r w:rsidRPr="00D91B07">
              <w:rPr>
                <w:rFonts w:ascii="仿宋" w:eastAsia="仿宋" w:hAnsi="仿宋" w:hint="eastAsia"/>
                <w:i w:val="0"/>
                <w:sz w:val="21"/>
                <w:szCs w:val="21"/>
                <w:lang w:eastAsia="zh-CN"/>
              </w:rPr>
              <w:t>账的扣1分。</w:t>
            </w:r>
          </w:p>
        </w:tc>
        <w:tc>
          <w:tcPr>
            <w:tcW w:w="850" w:type="dxa"/>
          </w:tcPr>
          <w:p w14:paraId="350748E3" w14:textId="77777777" w:rsidR="00D91B07" w:rsidRPr="00D91B07" w:rsidRDefault="00D91B07" w:rsidP="0059366D">
            <w:pPr>
              <w:rPr>
                <w:rFonts w:ascii="仿宋" w:eastAsia="仿宋" w:hAnsi="仿宋"/>
                <w:i w:val="0"/>
                <w:sz w:val="21"/>
                <w:szCs w:val="21"/>
                <w:lang w:eastAsia="zh-CN"/>
              </w:rPr>
            </w:pPr>
          </w:p>
        </w:tc>
      </w:tr>
      <w:tr w:rsidR="00D91B07" w:rsidRPr="00D91B07" w14:paraId="39DB5912" w14:textId="77777777" w:rsidTr="0059366D">
        <w:trPr>
          <w:trHeight w:val="260"/>
        </w:trPr>
        <w:tc>
          <w:tcPr>
            <w:tcW w:w="816" w:type="dxa"/>
            <w:vMerge/>
          </w:tcPr>
          <w:p w14:paraId="27B11584" w14:textId="77777777" w:rsidR="00D91B07" w:rsidRPr="00D91B07" w:rsidRDefault="00D91B07" w:rsidP="0059366D">
            <w:pPr>
              <w:rPr>
                <w:rFonts w:ascii="仿宋" w:eastAsia="仿宋" w:hAnsi="仿宋"/>
                <w:i w:val="0"/>
                <w:sz w:val="21"/>
                <w:szCs w:val="21"/>
                <w:lang w:eastAsia="zh-CN"/>
              </w:rPr>
            </w:pPr>
          </w:p>
        </w:tc>
        <w:tc>
          <w:tcPr>
            <w:tcW w:w="851" w:type="dxa"/>
            <w:vMerge/>
            <w:vAlign w:val="center"/>
          </w:tcPr>
          <w:p w14:paraId="4F9321D3" w14:textId="77777777" w:rsidR="00D91B07" w:rsidRPr="00D91B07" w:rsidRDefault="00D91B07" w:rsidP="0059366D">
            <w:pPr>
              <w:rPr>
                <w:rFonts w:ascii="仿宋" w:eastAsia="仿宋" w:hAnsi="仿宋"/>
                <w:i w:val="0"/>
                <w:sz w:val="21"/>
                <w:szCs w:val="21"/>
                <w:lang w:eastAsia="zh-CN"/>
              </w:rPr>
            </w:pPr>
          </w:p>
        </w:tc>
        <w:tc>
          <w:tcPr>
            <w:tcW w:w="4284" w:type="dxa"/>
          </w:tcPr>
          <w:p w14:paraId="5A857052"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hint="eastAsia"/>
                <w:i w:val="0"/>
                <w:sz w:val="21"/>
                <w:szCs w:val="21"/>
                <w:lang w:eastAsia="zh-CN"/>
              </w:rPr>
              <w:t>沿河道路、平台、护坡、堤顶等设施清洁卫生，无各种垃圾积存。</w:t>
            </w:r>
          </w:p>
        </w:tc>
        <w:tc>
          <w:tcPr>
            <w:tcW w:w="2272" w:type="dxa"/>
          </w:tcPr>
          <w:p w14:paraId="4C32DD5E"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hint="eastAsia"/>
                <w:i w:val="0"/>
                <w:sz w:val="21"/>
                <w:szCs w:val="21"/>
                <w:lang w:eastAsia="zh-CN"/>
              </w:rPr>
              <w:t>每发现一处且未及时整治扣1分。</w:t>
            </w:r>
          </w:p>
        </w:tc>
        <w:tc>
          <w:tcPr>
            <w:tcW w:w="850" w:type="dxa"/>
          </w:tcPr>
          <w:p w14:paraId="56634859" w14:textId="77777777" w:rsidR="00D91B07" w:rsidRPr="00D91B07" w:rsidRDefault="00D91B07" w:rsidP="0059366D">
            <w:pPr>
              <w:rPr>
                <w:rFonts w:ascii="仿宋" w:eastAsia="仿宋" w:hAnsi="仿宋" w:cs="仿宋"/>
                <w:i w:val="0"/>
                <w:sz w:val="21"/>
                <w:szCs w:val="21"/>
                <w:lang w:eastAsia="zh-CN"/>
              </w:rPr>
            </w:pPr>
          </w:p>
        </w:tc>
      </w:tr>
      <w:tr w:rsidR="00D91B07" w:rsidRPr="00D91B07" w14:paraId="3129DEB2" w14:textId="77777777" w:rsidTr="0059366D">
        <w:trPr>
          <w:trHeight w:val="110"/>
        </w:trPr>
        <w:tc>
          <w:tcPr>
            <w:tcW w:w="816" w:type="dxa"/>
            <w:vMerge/>
          </w:tcPr>
          <w:p w14:paraId="2EF4E01B" w14:textId="77777777" w:rsidR="00D91B07" w:rsidRPr="00D91B07" w:rsidRDefault="00D91B07" w:rsidP="0059366D">
            <w:pPr>
              <w:rPr>
                <w:rFonts w:ascii="仿宋" w:eastAsia="仿宋" w:hAnsi="仿宋"/>
                <w:i w:val="0"/>
                <w:sz w:val="21"/>
                <w:szCs w:val="21"/>
                <w:lang w:eastAsia="zh-CN"/>
              </w:rPr>
            </w:pPr>
          </w:p>
        </w:tc>
        <w:tc>
          <w:tcPr>
            <w:tcW w:w="851" w:type="dxa"/>
            <w:vMerge/>
            <w:vAlign w:val="center"/>
          </w:tcPr>
          <w:p w14:paraId="03463A1D" w14:textId="77777777" w:rsidR="00D91B07" w:rsidRPr="00D91B07" w:rsidRDefault="00D91B07" w:rsidP="0059366D">
            <w:pPr>
              <w:rPr>
                <w:rFonts w:ascii="仿宋" w:eastAsia="仿宋" w:hAnsi="仿宋"/>
                <w:i w:val="0"/>
                <w:sz w:val="21"/>
                <w:szCs w:val="21"/>
                <w:lang w:eastAsia="zh-CN"/>
              </w:rPr>
            </w:pPr>
          </w:p>
        </w:tc>
        <w:tc>
          <w:tcPr>
            <w:tcW w:w="4284" w:type="dxa"/>
          </w:tcPr>
          <w:p w14:paraId="383016E5"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hint="eastAsia"/>
                <w:i w:val="0"/>
                <w:sz w:val="21"/>
                <w:szCs w:val="21"/>
                <w:lang w:eastAsia="zh-CN"/>
              </w:rPr>
              <w:t>对服务范围内进行巡回保洁，确保河堤、河</w:t>
            </w:r>
            <w:proofErr w:type="gramStart"/>
            <w:r w:rsidRPr="00D91B07">
              <w:rPr>
                <w:rFonts w:ascii="仿宋" w:eastAsia="仿宋" w:hAnsi="仿宋" w:hint="eastAsia"/>
                <w:i w:val="0"/>
                <w:sz w:val="21"/>
                <w:szCs w:val="21"/>
                <w:lang w:eastAsia="zh-CN"/>
              </w:rPr>
              <w:t>坡范围</w:t>
            </w:r>
            <w:proofErr w:type="gramEnd"/>
            <w:r w:rsidRPr="00D91B07">
              <w:rPr>
                <w:rFonts w:ascii="仿宋" w:eastAsia="仿宋" w:hAnsi="仿宋" w:hint="eastAsia"/>
                <w:i w:val="0"/>
                <w:sz w:val="21"/>
                <w:szCs w:val="21"/>
                <w:lang w:eastAsia="zh-CN"/>
              </w:rPr>
              <w:t>内整洁，无垃圾、无杂草，凌乱树枝、</w:t>
            </w:r>
            <w:r w:rsidRPr="00D91B07">
              <w:rPr>
                <w:rFonts w:ascii="仿宋" w:eastAsia="仿宋" w:hAnsi="仿宋" w:hint="eastAsia"/>
                <w:i w:val="0"/>
                <w:sz w:val="21"/>
                <w:szCs w:val="21"/>
                <w:lang w:eastAsia="zh-CN"/>
              </w:rPr>
              <w:lastRenderedPageBreak/>
              <w:t>无倾倒的建筑物，</w:t>
            </w:r>
            <w:proofErr w:type="gramStart"/>
            <w:r w:rsidRPr="00D91B07">
              <w:rPr>
                <w:rFonts w:ascii="仿宋" w:eastAsia="仿宋" w:hAnsi="仿宋" w:hint="eastAsia"/>
                <w:i w:val="0"/>
                <w:sz w:val="21"/>
                <w:szCs w:val="21"/>
                <w:lang w:eastAsia="zh-CN"/>
              </w:rPr>
              <w:t>内坡无白色</w:t>
            </w:r>
            <w:proofErr w:type="gramEnd"/>
            <w:r w:rsidRPr="00D91B07">
              <w:rPr>
                <w:rFonts w:ascii="仿宋" w:eastAsia="仿宋" w:hAnsi="仿宋" w:hint="eastAsia"/>
                <w:i w:val="0"/>
                <w:sz w:val="21"/>
                <w:szCs w:val="21"/>
                <w:lang w:eastAsia="zh-CN"/>
              </w:rPr>
              <w:t>、塑料、建筑垃圾。</w:t>
            </w:r>
          </w:p>
        </w:tc>
        <w:tc>
          <w:tcPr>
            <w:tcW w:w="2272" w:type="dxa"/>
          </w:tcPr>
          <w:p w14:paraId="27EB170D"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hint="eastAsia"/>
                <w:i w:val="0"/>
                <w:sz w:val="21"/>
                <w:szCs w:val="21"/>
                <w:lang w:eastAsia="zh-CN"/>
              </w:rPr>
              <w:lastRenderedPageBreak/>
              <w:t>每发现一处且未及时整治扣1分。</w:t>
            </w:r>
          </w:p>
        </w:tc>
        <w:tc>
          <w:tcPr>
            <w:tcW w:w="850" w:type="dxa"/>
          </w:tcPr>
          <w:p w14:paraId="00E01FA0" w14:textId="77777777" w:rsidR="00D91B07" w:rsidRPr="00D91B07" w:rsidRDefault="00D91B07" w:rsidP="0059366D">
            <w:pPr>
              <w:rPr>
                <w:rFonts w:ascii="仿宋" w:eastAsia="仿宋" w:hAnsi="仿宋" w:cs="仿宋"/>
                <w:i w:val="0"/>
                <w:sz w:val="21"/>
                <w:szCs w:val="21"/>
                <w:lang w:eastAsia="zh-CN"/>
              </w:rPr>
            </w:pPr>
          </w:p>
        </w:tc>
      </w:tr>
      <w:tr w:rsidR="00D91B07" w:rsidRPr="00D91B07" w14:paraId="1E593091" w14:textId="77777777" w:rsidTr="0059366D">
        <w:trPr>
          <w:trHeight w:val="142"/>
        </w:trPr>
        <w:tc>
          <w:tcPr>
            <w:tcW w:w="816" w:type="dxa"/>
            <w:vMerge/>
          </w:tcPr>
          <w:p w14:paraId="2E511487" w14:textId="77777777" w:rsidR="00D91B07" w:rsidRPr="00D91B07" w:rsidRDefault="00D91B07" w:rsidP="0059366D">
            <w:pPr>
              <w:rPr>
                <w:rFonts w:ascii="仿宋" w:eastAsia="仿宋" w:hAnsi="仿宋"/>
                <w:i w:val="0"/>
                <w:sz w:val="21"/>
                <w:szCs w:val="21"/>
                <w:lang w:eastAsia="zh-CN"/>
              </w:rPr>
            </w:pPr>
          </w:p>
        </w:tc>
        <w:tc>
          <w:tcPr>
            <w:tcW w:w="851" w:type="dxa"/>
            <w:vMerge/>
            <w:vAlign w:val="center"/>
          </w:tcPr>
          <w:p w14:paraId="778D576B" w14:textId="77777777" w:rsidR="00D91B07" w:rsidRPr="00D91B07" w:rsidRDefault="00D91B07" w:rsidP="0059366D">
            <w:pPr>
              <w:rPr>
                <w:rFonts w:ascii="仿宋" w:eastAsia="仿宋" w:hAnsi="仿宋"/>
                <w:i w:val="0"/>
                <w:sz w:val="21"/>
                <w:szCs w:val="21"/>
                <w:lang w:eastAsia="zh-CN"/>
              </w:rPr>
            </w:pPr>
          </w:p>
        </w:tc>
        <w:tc>
          <w:tcPr>
            <w:tcW w:w="4284" w:type="dxa"/>
          </w:tcPr>
          <w:p w14:paraId="045F9A4D"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hint="eastAsia"/>
                <w:i w:val="0"/>
                <w:sz w:val="21"/>
                <w:szCs w:val="21"/>
                <w:lang w:eastAsia="zh-CN"/>
              </w:rPr>
              <w:t>在对河道进行保洁中如发现沿河设施损坏、乱排污水、乱倒垃圾、乱</w:t>
            </w:r>
            <w:proofErr w:type="gramStart"/>
            <w:r w:rsidRPr="00D91B07">
              <w:rPr>
                <w:rFonts w:ascii="仿宋" w:eastAsia="仿宋" w:hAnsi="仿宋" w:hint="eastAsia"/>
                <w:i w:val="0"/>
                <w:sz w:val="21"/>
                <w:szCs w:val="21"/>
                <w:lang w:eastAsia="zh-CN"/>
              </w:rPr>
              <w:t>倒建渣</w:t>
            </w:r>
            <w:proofErr w:type="gramEnd"/>
            <w:r w:rsidRPr="00D91B07">
              <w:rPr>
                <w:rFonts w:ascii="仿宋" w:eastAsia="仿宋" w:hAnsi="仿宋" w:hint="eastAsia"/>
                <w:i w:val="0"/>
                <w:sz w:val="21"/>
                <w:szCs w:val="21"/>
                <w:lang w:eastAsia="zh-CN"/>
              </w:rPr>
              <w:t>、盗采砂石、违法违章建设等现象应及时上报。</w:t>
            </w:r>
          </w:p>
        </w:tc>
        <w:tc>
          <w:tcPr>
            <w:tcW w:w="2272" w:type="dxa"/>
          </w:tcPr>
          <w:p w14:paraId="62AF1F69"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hint="eastAsia"/>
                <w:i w:val="0"/>
                <w:sz w:val="21"/>
                <w:szCs w:val="21"/>
                <w:lang w:eastAsia="zh-CN"/>
              </w:rPr>
              <w:t>未及时上报时1次扣2分。</w:t>
            </w:r>
          </w:p>
        </w:tc>
        <w:tc>
          <w:tcPr>
            <w:tcW w:w="850" w:type="dxa"/>
          </w:tcPr>
          <w:p w14:paraId="7354FC1F" w14:textId="77777777" w:rsidR="00D91B07" w:rsidRPr="00D91B07" w:rsidRDefault="00D91B07" w:rsidP="0059366D">
            <w:pPr>
              <w:rPr>
                <w:rFonts w:ascii="仿宋" w:eastAsia="仿宋" w:hAnsi="仿宋" w:cs="仿宋"/>
                <w:i w:val="0"/>
                <w:sz w:val="21"/>
                <w:szCs w:val="21"/>
                <w:lang w:eastAsia="zh-CN"/>
              </w:rPr>
            </w:pPr>
          </w:p>
        </w:tc>
      </w:tr>
      <w:tr w:rsidR="00D91B07" w:rsidRPr="00D91B07" w14:paraId="24F9CDEC" w14:textId="77777777" w:rsidTr="0059366D">
        <w:trPr>
          <w:trHeight w:val="142"/>
        </w:trPr>
        <w:tc>
          <w:tcPr>
            <w:tcW w:w="816" w:type="dxa"/>
            <w:vMerge/>
          </w:tcPr>
          <w:p w14:paraId="5EA8F587" w14:textId="77777777" w:rsidR="00D91B07" w:rsidRPr="00D91B07" w:rsidRDefault="00D91B07" w:rsidP="0059366D">
            <w:pPr>
              <w:rPr>
                <w:rFonts w:ascii="仿宋" w:eastAsia="仿宋" w:hAnsi="仿宋"/>
                <w:i w:val="0"/>
                <w:sz w:val="21"/>
                <w:szCs w:val="21"/>
                <w:lang w:eastAsia="zh-CN"/>
              </w:rPr>
            </w:pPr>
          </w:p>
        </w:tc>
        <w:tc>
          <w:tcPr>
            <w:tcW w:w="851" w:type="dxa"/>
            <w:vMerge/>
            <w:vAlign w:val="center"/>
          </w:tcPr>
          <w:p w14:paraId="12E0277E" w14:textId="77777777" w:rsidR="00D91B07" w:rsidRPr="00D91B07" w:rsidRDefault="00D91B07" w:rsidP="0059366D">
            <w:pPr>
              <w:rPr>
                <w:rFonts w:ascii="仿宋" w:eastAsia="仿宋" w:hAnsi="仿宋"/>
                <w:i w:val="0"/>
                <w:sz w:val="21"/>
                <w:szCs w:val="21"/>
                <w:lang w:eastAsia="zh-CN"/>
              </w:rPr>
            </w:pPr>
          </w:p>
        </w:tc>
        <w:tc>
          <w:tcPr>
            <w:tcW w:w="4284" w:type="dxa"/>
          </w:tcPr>
          <w:p w14:paraId="3C57D262"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hint="eastAsia"/>
                <w:i w:val="0"/>
                <w:sz w:val="21"/>
                <w:szCs w:val="21"/>
                <w:lang w:eastAsia="zh-CN"/>
              </w:rPr>
              <w:t>收集的垃圾、杂物应统一转运至指定地点，严禁焚烧垃圾、杂物。不得将垃圾放置于树丛等隐蔽处不予清除，不得将塑料等无机类垃圾就地填埋;并按要求分类存放，不得将垃圾临时放在河道沿岸及周边。</w:t>
            </w:r>
          </w:p>
        </w:tc>
        <w:tc>
          <w:tcPr>
            <w:tcW w:w="2272" w:type="dxa"/>
          </w:tcPr>
          <w:p w14:paraId="102EC9A1" w14:textId="77777777" w:rsidR="00D91B07" w:rsidRPr="00D91B07" w:rsidRDefault="00D91B07" w:rsidP="0059366D">
            <w:pPr>
              <w:rPr>
                <w:rFonts w:ascii="仿宋" w:eastAsia="仿宋" w:hAnsi="仿宋"/>
                <w:i w:val="0"/>
                <w:sz w:val="21"/>
                <w:szCs w:val="21"/>
              </w:rPr>
            </w:pPr>
            <w:r w:rsidRPr="00D91B07">
              <w:rPr>
                <w:rFonts w:ascii="仿宋" w:eastAsia="仿宋" w:hAnsi="仿宋" w:hint="eastAsia"/>
                <w:i w:val="0"/>
                <w:sz w:val="21"/>
                <w:szCs w:val="21"/>
              </w:rPr>
              <w:t>发现一次扣2分。</w:t>
            </w:r>
          </w:p>
        </w:tc>
        <w:tc>
          <w:tcPr>
            <w:tcW w:w="850" w:type="dxa"/>
          </w:tcPr>
          <w:p w14:paraId="6DF9D8A9" w14:textId="77777777" w:rsidR="00D91B07" w:rsidRPr="00D91B07" w:rsidRDefault="00D91B07" w:rsidP="0059366D">
            <w:pPr>
              <w:rPr>
                <w:rFonts w:ascii="仿宋" w:eastAsia="仿宋" w:hAnsi="仿宋" w:cs="仿宋"/>
                <w:i w:val="0"/>
                <w:sz w:val="21"/>
                <w:szCs w:val="21"/>
              </w:rPr>
            </w:pPr>
          </w:p>
        </w:tc>
      </w:tr>
      <w:tr w:rsidR="00D91B07" w:rsidRPr="00D91B07" w14:paraId="2469CEC8" w14:textId="77777777" w:rsidTr="0059366D">
        <w:trPr>
          <w:trHeight w:val="260"/>
        </w:trPr>
        <w:tc>
          <w:tcPr>
            <w:tcW w:w="816" w:type="dxa"/>
            <w:vMerge w:val="restart"/>
          </w:tcPr>
          <w:p w14:paraId="1E5D9A3F" w14:textId="77777777" w:rsidR="00D91B07" w:rsidRPr="00D91B07" w:rsidRDefault="00D91B07" w:rsidP="0059366D">
            <w:pPr>
              <w:rPr>
                <w:rFonts w:ascii="仿宋" w:eastAsia="仿宋" w:hAnsi="仿宋"/>
                <w:i w:val="0"/>
                <w:sz w:val="21"/>
                <w:szCs w:val="21"/>
              </w:rPr>
            </w:pPr>
            <w:r w:rsidRPr="00D91B07">
              <w:rPr>
                <w:rFonts w:ascii="仿宋" w:eastAsia="仿宋" w:hAnsi="仿宋" w:hint="eastAsia"/>
                <w:i w:val="0"/>
                <w:sz w:val="21"/>
                <w:szCs w:val="21"/>
              </w:rPr>
              <w:t>场镇道路</w:t>
            </w:r>
          </w:p>
          <w:p w14:paraId="07F32F9E" w14:textId="77777777" w:rsidR="00D91B07" w:rsidRPr="00D91B07" w:rsidRDefault="00D91B07" w:rsidP="0059366D">
            <w:pPr>
              <w:rPr>
                <w:rFonts w:ascii="仿宋" w:eastAsia="仿宋" w:hAnsi="仿宋"/>
                <w:i w:val="0"/>
                <w:sz w:val="21"/>
                <w:szCs w:val="21"/>
              </w:rPr>
            </w:pPr>
          </w:p>
          <w:p w14:paraId="177673E1" w14:textId="77777777" w:rsidR="00D91B07" w:rsidRPr="00D91B07" w:rsidRDefault="00D91B07" w:rsidP="0059366D">
            <w:pPr>
              <w:rPr>
                <w:rFonts w:ascii="仿宋" w:eastAsia="仿宋" w:hAnsi="仿宋"/>
                <w:i w:val="0"/>
                <w:sz w:val="21"/>
                <w:szCs w:val="21"/>
              </w:rPr>
            </w:pPr>
          </w:p>
          <w:p w14:paraId="36482A0C" w14:textId="77777777" w:rsidR="00D91B07" w:rsidRPr="00D91B07" w:rsidRDefault="00D91B07" w:rsidP="0059366D">
            <w:pPr>
              <w:rPr>
                <w:rFonts w:ascii="仿宋" w:eastAsia="仿宋" w:hAnsi="仿宋"/>
                <w:i w:val="0"/>
                <w:sz w:val="21"/>
                <w:szCs w:val="21"/>
              </w:rPr>
            </w:pPr>
          </w:p>
          <w:p w14:paraId="0981E7C1" w14:textId="77777777" w:rsidR="00D91B07" w:rsidRPr="00D91B07" w:rsidRDefault="00D91B07" w:rsidP="0059366D">
            <w:pPr>
              <w:rPr>
                <w:rFonts w:ascii="仿宋" w:eastAsia="仿宋" w:hAnsi="仿宋"/>
                <w:i w:val="0"/>
                <w:sz w:val="21"/>
                <w:szCs w:val="21"/>
              </w:rPr>
            </w:pPr>
          </w:p>
        </w:tc>
        <w:tc>
          <w:tcPr>
            <w:tcW w:w="851" w:type="dxa"/>
            <w:vAlign w:val="center"/>
          </w:tcPr>
          <w:p w14:paraId="57A47EF9" w14:textId="77777777" w:rsidR="00D91B07" w:rsidRPr="00D91B07" w:rsidRDefault="00D91B07" w:rsidP="0059366D">
            <w:pPr>
              <w:rPr>
                <w:rFonts w:ascii="仿宋" w:eastAsia="仿宋" w:hAnsi="仿宋"/>
                <w:i w:val="0"/>
                <w:sz w:val="21"/>
                <w:szCs w:val="21"/>
              </w:rPr>
            </w:pPr>
            <w:r w:rsidRPr="00D91B07">
              <w:rPr>
                <w:rFonts w:ascii="仿宋" w:eastAsia="仿宋" w:hAnsi="仿宋" w:hint="eastAsia"/>
                <w:i w:val="0"/>
                <w:sz w:val="21"/>
                <w:szCs w:val="21"/>
              </w:rPr>
              <w:t>作业时间</w:t>
            </w:r>
          </w:p>
        </w:tc>
        <w:tc>
          <w:tcPr>
            <w:tcW w:w="4284" w:type="dxa"/>
          </w:tcPr>
          <w:p w14:paraId="5CA80892" w14:textId="77777777" w:rsidR="00D91B07" w:rsidRPr="00D91B07" w:rsidRDefault="00D91B07" w:rsidP="0059366D">
            <w:pPr>
              <w:rPr>
                <w:rFonts w:ascii="仿宋" w:eastAsia="仿宋" w:hAnsi="仿宋"/>
                <w:i w:val="0"/>
                <w:sz w:val="21"/>
                <w:szCs w:val="21"/>
              </w:rPr>
            </w:pPr>
            <w:r w:rsidRPr="00D91B07">
              <w:rPr>
                <w:rFonts w:ascii="仿宋" w:eastAsia="仿宋" w:hAnsi="仿宋" w:hint="eastAsia"/>
                <w:i w:val="0"/>
                <w:sz w:val="21"/>
                <w:szCs w:val="21"/>
              </w:rPr>
              <w:t xml:space="preserve"> </w:t>
            </w:r>
            <w:r w:rsidRPr="00D91B07">
              <w:rPr>
                <w:rFonts w:ascii="仿宋" w:eastAsia="仿宋" w:hAnsi="仿宋"/>
                <w:i w:val="0"/>
                <w:sz w:val="21"/>
                <w:szCs w:val="21"/>
              </w:rPr>
              <w:t>夏季</w:t>
            </w:r>
            <w:r w:rsidRPr="00D91B07">
              <w:rPr>
                <w:rFonts w:ascii="仿宋" w:eastAsia="仿宋" w:hAnsi="仿宋" w:hint="eastAsia"/>
                <w:i w:val="0"/>
                <w:sz w:val="21"/>
                <w:szCs w:val="21"/>
              </w:rPr>
              <w:t>：07:30—19:00，冬季07:30—18:00。</w:t>
            </w:r>
          </w:p>
        </w:tc>
        <w:tc>
          <w:tcPr>
            <w:tcW w:w="2272" w:type="dxa"/>
          </w:tcPr>
          <w:p w14:paraId="355DBB61"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i w:val="0"/>
                <w:sz w:val="21"/>
                <w:szCs w:val="21"/>
                <w:lang w:eastAsia="zh-CN"/>
              </w:rPr>
              <w:t>工作时间人员</w:t>
            </w:r>
            <w:proofErr w:type="gramStart"/>
            <w:r w:rsidRPr="00D91B07">
              <w:rPr>
                <w:rFonts w:ascii="仿宋" w:eastAsia="仿宋" w:hAnsi="仿宋"/>
                <w:i w:val="0"/>
                <w:sz w:val="21"/>
                <w:szCs w:val="21"/>
                <w:lang w:eastAsia="zh-CN"/>
              </w:rPr>
              <w:t>不</w:t>
            </w:r>
            <w:proofErr w:type="gramEnd"/>
            <w:r w:rsidRPr="00D91B07">
              <w:rPr>
                <w:rFonts w:ascii="仿宋" w:eastAsia="仿宋" w:hAnsi="仿宋"/>
                <w:i w:val="0"/>
                <w:sz w:val="21"/>
                <w:szCs w:val="21"/>
                <w:lang w:eastAsia="zh-CN"/>
              </w:rPr>
              <w:t>在岗的，每发现</w:t>
            </w:r>
            <w:r w:rsidRPr="00D91B07">
              <w:rPr>
                <w:rFonts w:ascii="仿宋" w:eastAsia="仿宋" w:hAnsi="仿宋" w:hint="eastAsia"/>
                <w:i w:val="0"/>
                <w:sz w:val="21"/>
                <w:szCs w:val="21"/>
                <w:lang w:eastAsia="zh-CN"/>
              </w:rPr>
              <w:t>1次扣1分。</w:t>
            </w:r>
          </w:p>
        </w:tc>
        <w:tc>
          <w:tcPr>
            <w:tcW w:w="850" w:type="dxa"/>
          </w:tcPr>
          <w:p w14:paraId="67EA591E" w14:textId="77777777" w:rsidR="00D91B07" w:rsidRPr="00D91B07" w:rsidRDefault="00D91B07" w:rsidP="0059366D">
            <w:pPr>
              <w:rPr>
                <w:rFonts w:ascii="仿宋" w:eastAsia="仿宋" w:hAnsi="仿宋" w:cs="仿宋"/>
                <w:i w:val="0"/>
                <w:sz w:val="21"/>
                <w:szCs w:val="21"/>
                <w:lang w:eastAsia="zh-CN"/>
              </w:rPr>
            </w:pPr>
          </w:p>
        </w:tc>
      </w:tr>
      <w:tr w:rsidR="00D91B07" w:rsidRPr="00D91B07" w14:paraId="7D3E93D1" w14:textId="77777777" w:rsidTr="0059366D">
        <w:trPr>
          <w:trHeight w:val="370"/>
        </w:trPr>
        <w:tc>
          <w:tcPr>
            <w:tcW w:w="816" w:type="dxa"/>
            <w:vMerge/>
          </w:tcPr>
          <w:p w14:paraId="0A2EA44E" w14:textId="77777777" w:rsidR="00D91B07" w:rsidRPr="00D91B07" w:rsidRDefault="00D91B07" w:rsidP="0059366D">
            <w:pPr>
              <w:rPr>
                <w:rFonts w:ascii="仿宋" w:eastAsia="仿宋" w:hAnsi="仿宋"/>
                <w:i w:val="0"/>
                <w:sz w:val="21"/>
                <w:szCs w:val="21"/>
                <w:lang w:eastAsia="zh-CN"/>
              </w:rPr>
            </w:pPr>
          </w:p>
        </w:tc>
        <w:tc>
          <w:tcPr>
            <w:tcW w:w="851" w:type="dxa"/>
            <w:vAlign w:val="center"/>
          </w:tcPr>
          <w:p w14:paraId="3A61E90D" w14:textId="77777777" w:rsidR="00D91B07" w:rsidRPr="00D91B07" w:rsidRDefault="00D91B07" w:rsidP="0059366D">
            <w:pPr>
              <w:rPr>
                <w:rFonts w:ascii="仿宋" w:eastAsia="仿宋" w:hAnsi="仿宋"/>
                <w:i w:val="0"/>
                <w:sz w:val="21"/>
                <w:szCs w:val="21"/>
              </w:rPr>
            </w:pPr>
            <w:r w:rsidRPr="00D91B07">
              <w:rPr>
                <w:rFonts w:ascii="仿宋" w:eastAsia="仿宋" w:hAnsi="仿宋" w:hint="eastAsia"/>
                <w:i w:val="0"/>
                <w:sz w:val="21"/>
                <w:szCs w:val="21"/>
              </w:rPr>
              <w:t>作业频次</w:t>
            </w:r>
          </w:p>
        </w:tc>
        <w:tc>
          <w:tcPr>
            <w:tcW w:w="4284" w:type="dxa"/>
          </w:tcPr>
          <w:p w14:paraId="593671B6"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hint="eastAsia"/>
                <w:i w:val="0"/>
                <w:sz w:val="21"/>
                <w:szCs w:val="21"/>
                <w:lang w:eastAsia="zh-CN"/>
              </w:rPr>
              <w:t>每日对场镇道路进行机械清扫、冲洗除尘、人工清扫、快速保洁，对道路附属设施（含垃圾收集设施）进行环卫作业，原则上不少于1次，对重点路段和问题高发路段应适当增加作业频次。</w:t>
            </w:r>
          </w:p>
        </w:tc>
        <w:tc>
          <w:tcPr>
            <w:tcW w:w="2272" w:type="dxa"/>
          </w:tcPr>
          <w:p w14:paraId="18B532BA"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hint="eastAsia"/>
                <w:i w:val="0"/>
                <w:sz w:val="21"/>
                <w:szCs w:val="21"/>
                <w:lang w:eastAsia="zh-CN"/>
              </w:rPr>
              <w:t>未达到作业频次要求的，每发现1处扣0.2分。</w:t>
            </w:r>
          </w:p>
        </w:tc>
        <w:tc>
          <w:tcPr>
            <w:tcW w:w="850" w:type="dxa"/>
          </w:tcPr>
          <w:p w14:paraId="7A67DAB7" w14:textId="77777777" w:rsidR="00D91B07" w:rsidRPr="00D91B07" w:rsidRDefault="00D91B07" w:rsidP="0059366D">
            <w:pPr>
              <w:rPr>
                <w:rFonts w:ascii="仿宋" w:eastAsia="仿宋" w:hAnsi="仿宋" w:cs="仿宋"/>
                <w:i w:val="0"/>
                <w:sz w:val="21"/>
                <w:szCs w:val="21"/>
                <w:lang w:eastAsia="zh-CN"/>
              </w:rPr>
            </w:pPr>
          </w:p>
        </w:tc>
      </w:tr>
      <w:tr w:rsidR="00D91B07" w:rsidRPr="00D91B07" w14:paraId="7CA9B84E" w14:textId="77777777" w:rsidTr="0059366D">
        <w:trPr>
          <w:trHeight w:val="120"/>
        </w:trPr>
        <w:tc>
          <w:tcPr>
            <w:tcW w:w="816" w:type="dxa"/>
            <w:vMerge/>
          </w:tcPr>
          <w:p w14:paraId="64B9A3FF" w14:textId="77777777" w:rsidR="00D91B07" w:rsidRPr="00D91B07" w:rsidRDefault="00D91B07" w:rsidP="0059366D">
            <w:pPr>
              <w:rPr>
                <w:rFonts w:ascii="仿宋" w:eastAsia="仿宋" w:hAnsi="仿宋"/>
                <w:i w:val="0"/>
                <w:sz w:val="21"/>
                <w:szCs w:val="21"/>
                <w:lang w:eastAsia="zh-CN"/>
              </w:rPr>
            </w:pPr>
          </w:p>
        </w:tc>
        <w:tc>
          <w:tcPr>
            <w:tcW w:w="851" w:type="dxa"/>
            <w:vAlign w:val="center"/>
          </w:tcPr>
          <w:p w14:paraId="40D55D35" w14:textId="77777777" w:rsidR="00D91B07" w:rsidRPr="00D91B07" w:rsidRDefault="00D91B07" w:rsidP="0059366D">
            <w:pPr>
              <w:rPr>
                <w:rFonts w:ascii="仿宋" w:eastAsia="仿宋" w:hAnsi="仿宋"/>
                <w:i w:val="0"/>
                <w:sz w:val="21"/>
                <w:szCs w:val="21"/>
              </w:rPr>
            </w:pPr>
            <w:r w:rsidRPr="00D91B07">
              <w:rPr>
                <w:rFonts w:ascii="仿宋" w:eastAsia="仿宋" w:hAnsi="仿宋" w:hint="eastAsia"/>
                <w:i w:val="0"/>
                <w:sz w:val="21"/>
                <w:szCs w:val="21"/>
              </w:rPr>
              <w:t>机扫作业</w:t>
            </w:r>
          </w:p>
        </w:tc>
        <w:tc>
          <w:tcPr>
            <w:tcW w:w="4284" w:type="dxa"/>
          </w:tcPr>
          <w:p w14:paraId="54657F7D"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hint="eastAsia"/>
                <w:i w:val="0"/>
                <w:sz w:val="21"/>
                <w:szCs w:val="21"/>
                <w:lang w:eastAsia="zh-CN"/>
              </w:rPr>
              <w:t>洗扫一体车进行清扫作业时选用一挡，行驶速度不超过8公里/小时，副机转速不超过2000转/分。机械清扫作业时应严格按照放刷、喷水、调整箱体压力和刷盘转速、清扫的顺序进行操作;非特殊气候情况下，避免“干扫”;作业时禁止扫刷、吸嘴不落地。</w:t>
            </w:r>
          </w:p>
        </w:tc>
        <w:tc>
          <w:tcPr>
            <w:tcW w:w="2272" w:type="dxa"/>
          </w:tcPr>
          <w:p w14:paraId="54D8B1F4"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hint="eastAsia"/>
                <w:i w:val="0"/>
                <w:sz w:val="21"/>
                <w:szCs w:val="21"/>
                <w:lang w:eastAsia="zh-CN"/>
              </w:rPr>
              <w:t>未按规范要求作业的，每发现1次视情节轻重扣1-5分。</w:t>
            </w:r>
          </w:p>
        </w:tc>
        <w:tc>
          <w:tcPr>
            <w:tcW w:w="850" w:type="dxa"/>
          </w:tcPr>
          <w:p w14:paraId="182FCBCA" w14:textId="77777777" w:rsidR="00D91B07" w:rsidRPr="00D91B07" w:rsidRDefault="00D91B07" w:rsidP="0059366D">
            <w:pPr>
              <w:rPr>
                <w:rFonts w:ascii="仿宋" w:eastAsia="仿宋" w:hAnsi="仿宋" w:cs="仿宋"/>
                <w:i w:val="0"/>
                <w:sz w:val="21"/>
                <w:szCs w:val="21"/>
                <w:lang w:eastAsia="zh-CN"/>
              </w:rPr>
            </w:pPr>
          </w:p>
        </w:tc>
      </w:tr>
      <w:tr w:rsidR="00D91B07" w:rsidRPr="00D91B07" w14:paraId="75913DA7" w14:textId="77777777" w:rsidTr="0059366D">
        <w:trPr>
          <w:trHeight w:val="490"/>
        </w:trPr>
        <w:tc>
          <w:tcPr>
            <w:tcW w:w="816" w:type="dxa"/>
            <w:vMerge/>
          </w:tcPr>
          <w:p w14:paraId="161083D2" w14:textId="77777777" w:rsidR="00D91B07" w:rsidRPr="00D91B07" w:rsidRDefault="00D91B07" w:rsidP="0059366D">
            <w:pPr>
              <w:rPr>
                <w:rFonts w:ascii="仿宋" w:eastAsia="仿宋" w:hAnsi="仿宋"/>
                <w:i w:val="0"/>
                <w:sz w:val="21"/>
                <w:szCs w:val="21"/>
                <w:lang w:eastAsia="zh-CN"/>
              </w:rPr>
            </w:pPr>
          </w:p>
        </w:tc>
        <w:tc>
          <w:tcPr>
            <w:tcW w:w="851" w:type="dxa"/>
            <w:vAlign w:val="center"/>
          </w:tcPr>
          <w:p w14:paraId="129DCFF5" w14:textId="77777777" w:rsidR="00D91B07" w:rsidRPr="00D91B07" w:rsidRDefault="00D91B07" w:rsidP="0059366D">
            <w:pPr>
              <w:rPr>
                <w:rFonts w:ascii="仿宋" w:eastAsia="仿宋" w:hAnsi="仿宋"/>
                <w:i w:val="0"/>
                <w:sz w:val="21"/>
                <w:szCs w:val="21"/>
              </w:rPr>
            </w:pPr>
            <w:r w:rsidRPr="00D91B07">
              <w:rPr>
                <w:rFonts w:ascii="仿宋" w:eastAsia="仿宋" w:hAnsi="仿宋" w:hint="eastAsia"/>
                <w:i w:val="0"/>
                <w:sz w:val="21"/>
                <w:szCs w:val="21"/>
              </w:rPr>
              <w:t>冲洗除尘</w:t>
            </w:r>
          </w:p>
        </w:tc>
        <w:tc>
          <w:tcPr>
            <w:tcW w:w="4284" w:type="dxa"/>
          </w:tcPr>
          <w:p w14:paraId="4B3F941D"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hint="eastAsia"/>
                <w:i w:val="0"/>
                <w:sz w:val="21"/>
                <w:szCs w:val="21"/>
                <w:lang w:eastAsia="zh-CN"/>
              </w:rPr>
              <w:t>道路冲洗除尘作业应当实行机械化冲洗，以洒水作业为主，应避开早晚交通高峰时段，作业时注意避让车辆和行人，气温3度以下停止洒水作业。冲洗作业时车辆行驶速度为5-8公里/小时，出水口与地面之间角度调至最佳冲洗位置，压力不小于300kPa，开启警示灯应急灯、播放提示音乐。</w:t>
            </w:r>
          </w:p>
        </w:tc>
        <w:tc>
          <w:tcPr>
            <w:tcW w:w="2272" w:type="dxa"/>
          </w:tcPr>
          <w:p w14:paraId="6121F985"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hint="eastAsia"/>
                <w:i w:val="0"/>
                <w:sz w:val="21"/>
                <w:szCs w:val="21"/>
                <w:lang w:eastAsia="zh-CN"/>
              </w:rPr>
              <w:t>未按规范要求作业的，每发现1次视情节轻重扣1-5分。</w:t>
            </w:r>
          </w:p>
        </w:tc>
        <w:tc>
          <w:tcPr>
            <w:tcW w:w="850" w:type="dxa"/>
          </w:tcPr>
          <w:p w14:paraId="6F6E4D1D" w14:textId="77777777" w:rsidR="00D91B07" w:rsidRPr="00D91B07" w:rsidRDefault="00D91B07" w:rsidP="0059366D">
            <w:pPr>
              <w:rPr>
                <w:rFonts w:ascii="仿宋" w:eastAsia="仿宋" w:hAnsi="仿宋" w:cs="仿宋"/>
                <w:i w:val="0"/>
                <w:sz w:val="21"/>
                <w:szCs w:val="21"/>
                <w:lang w:eastAsia="zh-CN"/>
              </w:rPr>
            </w:pPr>
          </w:p>
        </w:tc>
      </w:tr>
      <w:tr w:rsidR="00D91B07" w:rsidRPr="00D91B07" w14:paraId="29A73095" w14:textId="77777777" w:rsidTr="0059366D">
        <w:trPr>
          <w:trHeight w:val="270"/>
        </w:trPr>
        <w:tc>
          <w:tcPr>
            <w:tcW w:w="816" w:type="dxa"/>
            <w:vMerge/>
          </w:tcPr>
          <w:p w14:paraId="5FF73411" w14:textId="77777777" w:rsidR="00D91B07" w:rsidRPr="00D91B07" w:rsidRDefault="00D91B07" w:rsidP="0059366D">
            <w:pPr>
              <w:rPr>
                <w:rFonts w:ascii="仿宋" w:eastAsia="仿宋" w:hAnsi="仿宋"/>
                <w:i w:val="0"/>
                <w:sz w:val="21"/>
                <w:szCs w:val="21"/>
                <w:lang w:eastAsia="zh-CN"/>
              </w:rPr>
            </w:pPr>
          </w:p>
        </w:tc>
        <w:tc>
          <w:tcPr>
            <w:tcW w:w="851" w:type="dxa"/>
            <w:vAlign w:val="center"/>
          </w:tcPr>
          <w:p w14:paraId="29954885" w14:textId="77777777" w:rsidR="00D91B07" w:rsidRPr="00D91B07" w:rsidRDefault="00D91B07" w:rsidP="0059366D">
            <w:pPr>
              <w:rPr>
                <w:rFonts w:ascii="仿宋" w:eastAsia="仿宋" w:hAnsi="仿宋"/>
                <w:i w:val="0"/>
                <w:sz w:val="21"/>
                <w:szCs w:val="21"/>
              </w:rPr>
            </w:pPr>
            <w:r w:rsidRPr="00D91B07">
              <w:rPr>
                <w:rFonts w:ascii="仿宋" w:eastAsia="仿宋" w:hAnsi="仿宋" w:hint="eastAsia"/>
                <w:i w:val="0"/>
                <w:sz w:val="21"/>
                <w:szCs w:val="21"/>
              </w:rPr>
              <w:t>人工清扫</w:t>
            </w:r>
          </w:p>
        </w:tc>
        <w:tc>
          <w:tcPr>
            <w:tcW w:w="4284" w:type="dxa"/>
          </w:tcPr>
          <w:p w14:paraId="5F0BCFB6"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hint="eastAsia"/>
                <w:i w:val="0"/>
                <w:sz w:val="21"/>
                <w:szCs w:val="21"/>
                <w:lang w:eastAsia="zh-CN"/>
              </w:rPr>
              <w:t>场镇道路（包括车行道、人行道、广场、绿地等）人工清扫不低于2次，分别上午8:00，下午3:00完成。</w:t>
            </w:r>
          </w:p>
        </w:tc>
        <w:tc>
          <w:tcPr>
            <w:tcW w:w="2272" w:type="dxa"/>
          </w:tcPr>
          <w:p w14:paraId="632C5833" w14:textId="77777777" w:rsidR="00D91B07" w:rsidRPr="00D91B07" w:rsidRDefault="00D91B07" w:rsidP="0059366D">
            <w:pPr>
              <w:rPr>
                <w:rFonts w:ascii="仿宋" w:eastAsia="仿宋" w:hAnsi="仿宋"/>
                <w:i w:val="0"/>
                <w:sz w:val="21"/>
                <w:szCs w:val="21"/>
              </w:rPr>
            </w:pPr>
            <w:r w:rsidRPr="00D91B07">
              <w:rPr>
                <w:rFonts w:ascii="仿宋" w:eastAsia="仿宋" w:hAnsi="仿宋" w:hint="eastAsia"/>
                <w:i w:val="0"/>
                <w:sz w:val="21"/>
                <w:szCs w:val="21"/>
              </w:rPr>
              <w:t>未按要求完成的，每次扣0.5分。</w:t>
            </w:r>
          </w:p>
          <w:p w14:paraId="374089A0" w14:textId="77777777" w:rsidR="00D91B07" w:rsidRPr="00D91B07" w:rsidRDefault="00D91B07" w:rsidP="0059366D">
            <w:pPr>
              <w:rPr>
                <w:rFonts w:ascii="仿宋" w:eastAsia="仿宋" w:hAnsi="仿宋"/>
                <w:i w:val="0"/>
                <w:sz w:val="21"/>
                <w:szCs w:val="21"/>
              </w:rPr>
            </w:pPr>
          </w:p>
        </w:tc>
        <w:tc>
          <w:tcPr>
            <w:tcW w:w="850" w:type="dxa"/>
          </w:tcPr>
          <w:p w14:paraId="41EC8495" w14:textId="77777777" w:rsidR="00D91B07" w:rsidRPr="00D91B07" w:rsidRDefault="00D91B07" w:rsidP="0059366D">
            <w:pPr>
              <w:rPr>
                <w:rFonts w:ascii="仿宋" w:eastAsia="仿宋" w:hAnsi="仿宋" w:cs="仿宋"/>
                <w:i w:val="0"/>
                <w:sz w:val="21"/>
                <w:szCs w:val="21"/>
              </w:rPr>
            </w:pPr>
          </w:p>
        </w:tc>
      </w:tr>
      <w:tr w:rsidR="00D91B07" w:rsidRPr="00D91B07" w14:paraId="0F653796" w14:textId="77777777" w:rsidTr="0059366D">
        <w:trPr>
          <w:trHeight w:val="2553"/>
        </w:trPr>
        <w:tc>
          <w:tcPr>
            <w:tcW w:w="816" w:type="dxa"/>
            <w:vMerge/>
          </w:tcPr>
          <w:p w14:paraId="0DFF7F8D" w14:textId="77777777" w:rsidR="00D91B07" w:rsidRPr="00D91B07" w:rsidRDefault="00D91B07" w:rsidP="0059366D">
            <w:pPr>
              <w:rPr>
                <w:rFonts w:ascii="仿宋" w:eastAsia="仿宋" w:hAnsi="仿宋"/>
                <w:i w:val="0"/>
                <w:sz w:val="21"/>
                <w:szCs w:val="21"/>
              </w:rPr>
            </w:pPr>
          </w:p>
        </w:tc>
        <w:tc>
          <w:tcPr>
            <w:tcW w:w="851" w:type="dxa"/>
            <w:vAlign w:val="center"/>
          </w:tcPr>
          <w:p w14:paraId="1DCCF946" w14:textId="77777777" w:rsidR="00D91B07" w:rsidRPr="00D91B07" w:rsidRDefault="00D91B07" w:rsidP="0059366D">
            <w:pPr>
              <w:rPr>
                <w:rFonts w:ascii="仿宋" w:eastAsia="仿宋" w:hAnsi="仿宋"/>
                <w:i w:val="0"/>
                <w:sz w:val="21"/>
                <w:szCs w:val="21"/>
              </w:rPr>
            </w:pPr>
            <w:r w:rsidRPr="00D91B07">
              <w:rPr>
                <w:rFonts w:ascii="仿宋" w:eastAsia="仿宋" w:hAnsi="仿宋" w:hint="eastAsia"/>
                <w:i w:val="0"/>
                <w:sz w:val="21"/>
                <w:szCs w:val="21"/>
              </w:rPr>
              <w:t>作业质量标准</w:t>
            </w:r>
          </w:p>
        </w:tc>
        <w:tc>
          <w:tcPr>
            <w:tcW w:w="4284" w:type="dxa"/>
          </w:tcPr>
          <w:p w14:paraId="5B83BCFB" w14:textId="77777777" w:rsidR="00D91B07" w:rsidRPr="00D91B07" w:rsidRDefault="00D91B07" w:rsidP="0059366D">
            <w:pPr>
              <w:rPr>
                <w:rFonts w:ascii="仿宋" w:eastAsia="仿宋" w:hAnsi="仿宋"/>
                <w:i w:val="0"/>
                <w:sz w:val="21"/>
                <w:szCs w:val="21"/>
              </w:rPr>
            </w:pPr>
            <w:r w:rsidRPr="00D91B07">
              <w:rPr>
                <w:rFonts w:ascii="仿宋" w:eastAsia="仿宋" w:hAnsi="仿宋" w:hint="eastAsia"/>
                <w:i w:val="0"/>
                <w:sz w:val="21"/>
                <w:szCs w:val="21"/>
                <w:lang w:eastAsia="zh-CN"/>
              </w:rPr>
              <w:t>服务范围内无堆积物、无砖瓦土石、无果皮、无白色污染、无树挂、无纸屑、无烟蒂、无痰迹、无污泥积水、无灰带、无粪便等。做到路面净、墙面净、井口净、电杆净、墙角净、树池净、路牙净、护栏净、绿化带净、</w:t>
            </w:r>
            <w:proofErr w:type="gramStart"/>
            <w:r w:rsidRPr="00D91B07">
              <w:rPr>
                <w:rFonts w:ascii="仿宋" w:eastAsia="仿宋" w:hAnsi="仿宋" w:hint="eastAsia"/>
                <w:i w:val="0"/>
                <w:sz w:val="21"/>
                <w:szCs w:val="21"/>
                <w:lang w:eastAsia="zh-CN"/>
              </w:rPr>
              <w:t>果屑箱净</w:t>
            </w:r>
            <w:proofErr w:type="gramEnd"/>
            <w:r w:rsidRPr="00D91B07">
              <w:rPr>
                <w:rFonts w:ascii="仿宋" w:eastAsia="仿宋" w:hAnsi="仿宋" w:hint="eastAsia"/>
                <w:i w:val="0"/>
                <w:sz w:val="21"/>
                <w:szCs w:val="21"/>
                <w:lang w:eastAsia="zh-CN"/>
              </w:rPr>
              <w:t>。生活垃圾收集点、隔离栏、隔离墩（桩)、标识标牌、护栏等附属设施洁净，垃圾及时清运。</w:t>
            </w:r>
            <w:r w:rsidRPr="00D91B07">
              <w:rPr>
                <w:rFonts w:ascii="仿宋" w:eastAsia="仿宋" w:hAnsi="仿宋" w:hint="eastAsia"/>
                <w:i w:val="0"/>
                <w:sz w:val="21"/>
                <w:szCs w:val="21"/>
              </w:rPr>
              <w:t>严禁焚烧、填埋垃圾、杂物。</w:t>
            </w:r>
          </w:p>
        </w:tc>
        <w:tc>
          <w:tcPr>
            <w:tcW w:w="2272" w:type="dxa"/>
          </w:tcPr>
          <w:p w14:paraId="67F5DF1E"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hint="eastAsia"/>
                <w:i w:val="0"/>
                <w:sz w:val="21"/>
                <w:szCs w:val="21"/>
                <w:lang w:eastAsia="zh-CN"/>
              </w:rPr>
              <w:t>未按规定次数和作业要求作业的,每发现1次视情节轻重扣0.1—0.5分。</w:t>
            </w:r>
          </w:p>
        </w:tc>
        <w:tc>
          <w:tcPr>
            <w:tcW w:w="850" w:type="dxa"/>
          </w:tcPr>
          <w:p w14:paraId="5E7D7E5A" w14:textId="77777777" w:rsidR="00D91B07" w:rsidRPr="00D91B07" w:rsidRDefault="00D91B07" w:rsidP="0059366D">
            <w:pPr>
              <w:rPr>
                <w:rFonts w:ascii="仿宋" w:eastAsia="仿宋" w:hAnsi="仿宋" w:cs="仿宋"/>
                <w:i w:val="0"/>
                <w:sz w:val="21"/>
                <w:szCs w:val="21"/>
                <w:lang w:eastAsia="zh-CN"/>
              </w:rPr>
            </w:pPr>
          </w:p>
        </w:tc>
      </w:tr>
      <w:tr w:rsidR="00D91B07" w:rsidRPr="00D91B07" w14:paraId="5FA4A4E2" w14:textId="77777777" w:rsidTr="0059366D">
        <w:trPr>
          <w:trHeight w:val="200"/>
        </w:trPr>
        <w:tc>
          <w:tcPr>
            <w:tcW w:w="816" w:type="dxa"/>
            <w:vMerge w:val="restart"/>
          </w:tcPr>
          <w:p w14:paraId="391236C1" w14:textId="77777777" w:rsidR="00D91B07" w:rsidRPr="00D91B07" w:rsidRDefault="00D91B07" w:rsidP="0059366D">
            <w:pPr>
              <w:rPr>
                <w:rFonts w:ascii="仿宋" w:eastAsia="仿宋" w:hAnsi="仿宋"/>
                <w:i w:val="0"/>
                <w:sz w:val="21"/>
                <w:szCs w:val="21"/>
              </w:rPr>
            </w:pPr>
            <w:r w:rsidRPr="00D91B07">
              <w:rPr>
                <w:rFonts w:ascii="仿宋" w:eastAsia="仿宋" w:hAnsi="仿宋" w:hint="eastAsia"/>
                <w:i w:val="0"/>
                <w:sz w:val="21"/>
                <w:szCs w:val="21"/>
              </w:rPr>
              <w:t>农村道路</w:t>
            </w:r>
          </w:p>
        </w:tc>
        <w:tc>
          <w:tcPr>
            <w:tcW w:w="851" w:type="dxa"/>
            <w:vAlign w:val="center"/>
          </w:tcPr>
          <w:p w14:paraId="0ACB6BF9" w14:textId="77777777" w:rsidR="00D91B07" w:rsidRPr="00D91B07" w:rsidRDefault="00D91B07" w:rsidP="0059366D">
            <w:pPr>
              <w:jc w:val="center"/>
              <w:rPr>
                <w:rFonts w:ascii="仿宋" w:eastAsia="仿宋" w:hAnsi="仿宋"/>
                <w:i w:val="0"/>
                <w:sz w:val="21"/>
                <w:szCs w:val="21"/>
              </w:rPr>
            </w:pPr>
            <w:r w:rsidRPr="00D91B07">
              <w:rPr>
                <w:rFonts w:ascii="仿宋" w:eastAsia="仿宋" w:hAnsi="仿宋"/>
                <w:i w:val="0"/>
                <w:sz w:val="21"/>
                <w:szCs w:val="21"/>
              </w:rPr>
              <w:t>作业</w:t>
            </w:r>
          </w:p>
          <w:p w14:paraId="38F9EB7A" w14:textId="77777777" w:rsidR="00D91B07" w:rsidRPr="00D91B07" w:rsidRDefault="00D91B07" w:rsidP="0059366D">
            <w:pPr>
              <w:jc w:val="center"/>
              <w:rPr>
                <w:rFonts w:ascii="仿宋" w:eastAsia="仿宋" w:hAnsi="仿宋"/>
                <w:i w:val="0"/>
                <w:sz w:val="21"/>
                <w:szCs w:val="21"/>
              </w:rPr>
            </w:pPr>
            <w:r w:rsidRPr="00D91B07">
              <w:rPr>
                <w:rFonts w:ascii="仿宋" w:eastAsia="仿宋" w:hAnsi="仿宋"/>
                <w:i w:val="0"/>
                <w:sz w:val="21"/>
                <w:szCs w:val="21"/>
              </w:rPr>
              <w:t>时间</w:t>
            </w:r>
          </w:p>
        </w:tc>
        <w:tc>
          <w:tcPr>
            <w:tcW w:w="4284" w:type="dxa"/>
            <w:vAlign w:val="center"/>
          </w:tcPr>
          <w:p w14:paraId="66CB6DC0" w14:textId="77777777" w:rsidR="00D91B07" w:rsidRPr="00D91B07" w:rsidRDefault="00D91B07" w:rsidP="0059366D">
            <w:pPr>
              <w:rPr>
                <w:rFonts w:ascii="仿宋" w:eastAsia="仿宋" w:hAnsi="仿宋"/>
                <w:i w:val="0"/>
                <w:sz w:val="21"/>
                <w:szCs w:val="21"/>
              </w:rPr>
            </w:pPr>
            <w:r w:rsidRPr="00D91B07">
              <w:rPr>
                <w:rFonts w:ascii="仿宋" w:eastAsia="仿宋" w:hAnsi="仿宋" w:hint="eastAsia"/>
                <w:i w:val="0"/>
                <w:sz w:val="21"/>
                <w:szCs w:val="21"/>
              </w:rPr>
              <w:t>作业时间为08:00-18:00</w:t>
            </w:r>
          </w:p>
        </w:tc>
        <w:tc>
          <w:tcPr>
            <w:tcW w:w="2272" w:type="dxa"/>
            <w:vAlign w:val="center"/>
          </w:tcPr>
          <w:p w14:paraId="253E5510"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i w:val="0"/>
                <w:sz w:val="21"/>
                <w:szCs w:val="21"/>
                <w:lang w:eastAsia="zh-CN"/>
              </w:rPr>
              <w:t>工作时间人员</w:t>
            </w:r>
            <w:proofErr w:type="gramStart"/>
            <w:r w:rsidRPr="00D91B07">
              <w:rPr>
                <w:rFonts w:ascii="仿宋" w:eastAsia="仿宋" w:hAnsi="仿宋"/>
                <w:i w:val="0"/>
                <w:sz w:val="21"/>
                <w:szCs w:val="21"/>
                <w:lang w:eastAsia="zh-CN"/>
              </w:rPr>
              <w:t>不</w:t>
            </w:r>
            <w:proofErr w:type="gramEnd"/>
            <w:r w:rsidRPr="00D91B07">
              <w:rPr>
                <w:rFonts w:ascii="仿宋" w:eastAsia="仿宋" w:hAnsi="仿宋"/>
                <w:i w:val="0"/>
                <w:sz w:val="21"/>
                <w:szCs w:val="21"/>
                <w:lang w:eastAsia="zh-CN"/>
              </w:rPr>
              <w:t>在岗的，每发现</w:t>
            </w:r>
            <w:r w:rsidRPr="00D91B07">
              <w:rPr>
                <w:rFonts w:ascii="仿宋" w:eastAsia="仿宋" w:hAnsi="仿宋" w:hint="eastAsia"/>
                <w:i w:val="0"/>
                <w:sz w:val="21"/>
                <w:szCs w:val="21"/>
                <w:lang w:eastAsia="zh-CN"/>
              </w:rPr>
              <w:t>1次扣1分。</w:t>
            </w:r>
          </w:p>
        </w:tc>
        <w:tc>
          <w:tcPr>
            <w:tcW w:w="850" w:type="dxa"/>
          </w:tcPr>
          <w:p w14:paraId="63521962" w14:textId="77777777" w:rsidR="00D91B07" w:rsidRPr="00D91B07" w:rsidRDefault="00D91B07" w:rsidP="0059366D">
            <w:pPr>
              <w:rPr>
                <w:rFonts w:ascii="仿宋" w:eastAsia="仿宋" w:hAnsi="仿宋" w:cs="仿宋"/>
                <w:i w:val="0"/>
                <w:sz w:val="21"/>
                <w:szCs w:val="21"/>
                <w:lang w:eastAsia="zh-CN"/>
              </w:rPr>
            </w:pPr>
          </w:p>
        </w:tc>
      </w:tr>
      <w:tr w:rsidR="00D91B07" w:rsidRPr="00D91B07" w14:paraId="081A2311" w14:textId="77777777" w:rsidTr="0059366D">
        <w:trPr>
          <w:trHeight w:val="160"/>
        </w:trPr>
        <w:tc>
          <w:tcPr>
            <w:tcW w:w="816" w:type="dxa"/>
            <w:vMerge/>
          </w:tcPr>
          <w:p w14:paraId="4A565B9A" w14:textId="77777777" w:rsidR="00D91B07" w:rsidRPr="00D91B07" w:rsidRDefault="00D91B07" w:rsidP="0059366D">
            <w:pPr>
              <w:rPr>
                <w:rFonts w:ascii="仿宋" w:eastAsia="仿宋" w:hAnsi="仿宋"/>
                <w:i w:val="0"/>
                <w:sz w:val="21"/>
                <w:szCs w:val="21"/>
                <w:lang w:eastAsia="zh-CN"/>
              </w:rPr>
            </w:pPr>
          </w:p>
        </w:tc>
        <w:tc>
          <w:tcPr>
            <w:tcW w:w="851" w:type="dxa"/>
            <w:vAlign w:val="center"/>
          </w:tcPr>
          <w:p w14:paraId="6E04F331" w14:textId="77777777" w:rsidR="00D91B07" w:rsidRPr="00D91B07" w:rsidRDefault="00D91B07" w:rsidP="0059366D">
            <w:pPr>
              <w:jc w:val="center"/>
              <w:rPr>
                <w:rFonts w:ascii="仿宋" w:eastAsia="仿宋" w:hAnsi="仿宋"/>
                <w:i w:val="0"/>
                <w:sz w:val="21"/>
                <w:szCs w:val="21"/>
              </w:rPr>
            </w:pPr>
            <w:r w:rsidRPr="00D91B07">
              <w:rPr>
                <w:rFonts w:ascii="仿宋" w:eastAsia="仿宋" w:hAnsi="仿宋"/>
                <w:i w:val="0"/>
                <w:sz w:val="21"/>
                <w:szCs w:val="21"/>
              </w:rPr>
              <w:t>作业</w:t>
            </w:r>
          </w:p>
          <w:p w14:paraId="4EF28D3F" w14:textId="77777777" w:rsidR="00D91B07" w:rsidRPr="00D91B07" w:rsidRDefault="00D91B07" w:rsidP="0059366D">
            <w:pPr>
              <w:jc w:val="center"/>
              <w:rPr>
                <w:rFonts w:ascii="仿宋" w:eastAsia="仿宋" w:hAnsi="仿宋"/>
                <w:i w:val="0"/>
                <w:sz w:val="21"/>
                <w:szCs w:val="21"/>
              </w:rPr>
            </w:pPr>
            <w:r w:rsidRPr="00D91B07">
              <w:rPr>
                <w:rFonts w:ascii="仿宋" w:eastAsia="仿宋" w:hAnsi="仿宋"/>
                <w:i w:val="0"/>
                <w:sz w:val="21"/>
                <w:szCs w:val="21"/>
              </w:rPr>
              <w:t>频次</w:t>
            </w:r>
          </w:p>
        </w:tc>
        <w:tc>
          <w:tcPr>
            <w:tcW w:w="4284" w:type="dxa"/>
            <w:vAlign w:val="center"/>
          </w:tcPr>
          <w:p w14:paraId="4A2179AF"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hint="eastAsia"/>
                <w:i w:val="0"/>
                <w:sz w:val="21"/>
                <w:szCs w:val="21"/>
                <w:lang w:eastAsia="zh-CN"/>
              </w:rPr>
              <w:t>每日对农村道路进行人工清扫和快速保洁，对道路附属设施(含垃圾收集设施)进行环卫作业，原则上人工清扫每周不少于2次，快速保洁每日不少于1次，对重点路段和问题高发路段应适当增加作业频次。</w:t>
            </w:r>
          </w:p>
        </w:tc>
        <w:tc>
          <w:tcPr>
            <w:tcW w:w="2272" w:type="dxa"/>
            <w:vAlign w:val="center"/>
          </w:tcPr>
          <w:p w14:paraId="01461993"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hint="eastAsia"/>
                <w:i w:val="0"/>
                <w:sz w:val="21"/>
                <w:szCs w:val="21"/>
                <w:lang w:eastAsia="zh-CN"/>
              </w:rPr>
              <w:t>未达到作业频次要求的，每发现1处扣0.2分。</w:t>
            </w:r>
          </w:p>
        </w:tc>
        <w:tc>
          <w:tcPr>
            <w:tcW w:w="850" w:type="dxa"/>
          </w:tcPr>
          <w:p w14:paraId="794FDE90" w14:textId="77777777" w:rsidR="00D91B07" w:rsidRPr="00D91B07" w:rsidRDefault="00D91B07" w:rsidP="0059366D">
            <w:pPr>
              <w:rPr>
                <w:rFonts w:ascii="仿宋" w:eastAsia="仿宋" w:hAnsi="仿宋" w:cs="仿宋"/>
                <w:i w:val="0"/>
                <w:sz w:val="21"/>
                <w:szCs w:val="21"/>
                <w:lang w:eastAsia="zh-CN"/>
              </w:rPr>
            </w:pPr>
          </w:p>
        </w:tc>
      </w:tr>
      <w:tr w:rsidR="00D91B07" w:rsidRPr="00D91B07" w14:paraId="6046D83F" w14:textId="77777777" w:rsidTr="0059366D">
        <w:trPr>
          <w:trHeight w:val="142"/>
        </w:trPr>
        <w:tc>
          <w:tcPr>
            <w:tcW w:w="816" w:type="dxa"/>
            <w:vMerge/>
          </w:tcPr>
          <w:p w14:paraId="6DBFFFA4" w14:textId="77777777" w:rsidR="00D91B07" w:rsidRPr="00D91B07" w:rsidRDefault="00D91B07" w:rsidP="0059366D">
            <w:pPr>
              <w:rPr>
                <w:rFonts w:ascii="仿宋" w:eastAsia="仿宋" w:hAnsi="仿宋"/>
                <w:i w:val="0"/>
                <w:sz w:val="21"/>
                <w:szCs w:val="21"/>
                <w:lang w:eastAsia="zh-CN"/>
              </w:rPr>
            </w:pPr>
          </w:p>
        </w:tc>
        <w:tc>
          <w:tcPr>
            <w:tcW w:w="851" w:type="dxa"/>
            <w:vAlign w:val="center"/>
          </w:tcPr>
          <w:p w14:paraId="79BF26D1" w14:textId="77777777" w:rsidR="00D91B07" w:rsidRPr="00D91B07" w:rsidRDefault="00D91B07" w:rsidP="0059366D">
            <w:pPr>
              <w:jc w:val="center"/>
              <w:rPr>
                <w:rFonts w:ascii="仿宋" w:eastAsia="仿宋" w:hAnsi="仿宋"/>
                <w:i w:val="0"/>
                <w:sz w:val="21"/>
                <w:szCs w:val="21"/>
              </w:rPr>
            </w:pPr>
            <w:r w:rsidRPr="00D91B07">
              <w:rPr>
                <w:rFonts w:ascii="仿宋" w:eastAsia="仿宋" w:hAnsi="仿宋"/>
                <w:i w:val="0"/>
                <w:sz w:val="21"/>
                <w:szCs w:val="21"/>
              </w:rPr>
              <w:t>作业</w:t>
            </w:r>
          </w:p>
          <w:p w14:paraId="354123E0" w14:textId="77777777" w:rsidR="00D91B07" w:rsidRPr="00D91B07" w:rsidRDefault="00D91B07" w:rsidP="0059366D">
            <w:pPr>
              <w:jc w:val="center"/>
              <w:rPr>
                <w:rFonts w:ascii="仿宋" w:eastAsia="仿宋" w:hAnsi="仿宋"/>
                <w:i w:val="0"/>
                <w:sz w:val="21"/>
                <w:szCs w:val="21"/>
              </w:rPr>
            </w:pPr>
            <w:r w:rsidRPr="00D91B07">
              <w:rPr>
                <w:rFonts w:ascii="仿宋" w:eastAsia="仿宋" w:hAnsi="仿宋"/>
                <w:i w:val="0"/>
                <w:sz w:val="21"/>
                <w:szCs w:val="21"/>
              </w:rPr>
              <w:t>质量</w:t>
            </w:r>
          </w:p>
        </w:tc>
        <w:tc>
          <w:tcPr>
            <w:tcW w:w="4284" w:type="dxa"/>
            <w:vAlign w:val="center"/>
          </w:tcPr>
          <w:p w14:paraId="1F0A1D45"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hint="eastAsia"/>
                <w:i w:val="0"/>
                <w:sz w:val="21"/>
                <w:szCs w:val="21"/>
                <w:lang w:eastAsia="zh-CN"/>
              </w:rPr>
              <w:t>无烟蒂、无积泥积尘、无污水、无灰带、无牛皮癣:道路沿线生活垃圾收集点、隔离栏、隔离墩(桩)、标识标牌、护</w:t>
            </w:r>
          </w:p>
          <w:p w14:paraId="6211B230"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hint="eastAsia"/>
                <w:i w:val="0"/>
                <w:sz w:val="21"/>
                <w:szCs w:val="21"/>
                <w:lang w:eastAsia="zh-CN"/>
              </w:rPr>
              <w:t>栏等附属设施洁净，垃圾及时清运。严禁焚烧、填埋垃圾、杂物。</w:t>
            </w:r>
          </w:p>
        </w:tc>
        <w:tc>
          <w:tcPr>
            <w:tcW w:w="2272" w:type="dxa"/>
            <w:vAlign w:val="center"/>
          </w:tcPr>
          <w:p w14:paraId="5BEDB846" w14:textId="77777777" w:rsidR="00D91B07" w:rsidRPr="00D91B07" w:rsidRDefault="00D91B07" w:rsidP="0059366D">
            <w:pPr>
              <w:rPr>
                <w:rFonts w:ascii="仿宋" w:eastAsia="仿宋" w:hAnsi="仿宋"/>
                <w:i w:val="0"/>
                <w:sz w:val="21"/>
                <w:szCs w:val="21"/>
              </w:rPr>
            </w:pPr>
            <w:r w:rsidRPr="00D91B07">
              <w:rPr>
                <w:rFonts w:ascii="仿宋" w:eastAsia="仿宋" w:hAnsi="仿宋" w:hint="eastAsia"/>
                <w:i w:val="0"/>
                <w:sz w:val="21"/>
                <w:szCs w:val="21"/>
              </w:rPr>
              <w:t>每发现1 处扣0.1-0.5分。</w:t>
            </w:r>
          </w:p>
        </w:tc>
        <w:tc>
          <w:tcPr>
            <w:tcW w:w="850" w:type="dxa"/>
          </w:tcPr>
          <w:p w14:paraId="49C3314B" w14:textId="77777777" w:rsidR="00D91B07" w:rsidRPr="00D91B07" w:rsidRDefault="00D91B07" w:rsidP="0059366D">
            <w:pPr>
              <w:rPr>
                <w:rFonts w:ascii="仿宋" w:eastAsia="仿宋" w:hAnsi="仿宋" w:cs="仿宋"/>
                <w:i w:val="0"/>
                <w:sz w:val="21"/>
                <w:szCs w:val="21"/>
              </w:rPr>
            </w:pPr>
          </w:p>
        </w:tc>
      </w:tr>
      <w:tr w:rsidR="00D91B07" w:rsidRPr="00D91B07" w14:paraId="3CB095FE" w14:textId="77777777" w:rsidTr="0059366D">
        <w:trPr>
          <w:trHeight w:val="350"/>
        </w:trPr>
        <w:tc>
          <w:tcPr>
            <w:tcW w:w="816" w:type="dxa"/>
            <w:vMerge w:val="restart"/>
          </w:tcPr>
          <w:p w14:paraId="18E2C61A" w14:textId="77777777" w:rsidR="00D91B07" w:rsidRPr="00D91B07" w:rsidRDefault="00D91B07" w:rsidP="0059366D">
            <w:pPr>
              <w:rPr>
                <w:rFonts w:ascii="仿宋" w:eastAsia="仿宋" w:hAnsi="仿宋"/>
                <w:i w:val="0"/>
                <w:sz w:val="21"/>
                <w:szCs w:val="21"/>
              </w:rPr>
            </w:pPr>
            <w:r w:rsidRPr="00D91B07">
              <w:rPr>
                <w:rFonts w:ascii="仿宋" w:eastAsia="仿宋" w:hAnsi="仿宋" w:hint="eastAsia"/>
                <w:i w:val="0"/>
                <w:sz w:val="21"/>
                <w:szCs w:val="21"/>
              </w:rPr>
              <w:t>垃圾收运</w:t>
            </w:r>
          </w:p>
        </w:tc>
        <w:tc>
          <w:tcPr>
            <w:tcW w:w="851" w:type="dxa"/>
            <w:vAlign w:val="center"/>
          </w:tcPr>
          <w:p w14:paraId="4ED6856C" w14:textId="77777777" w:rsidR="00D91B07" w:rsidRPr="00D91B07" w:rsidRDefault="00D91B07" w:rsidP="0059366D">
            <w:pPr>
              <w:rPr>
                <w:rFonts w:ascii="仿宋" w:eastAsia="仿宋" w:hAnsi="仿宋"/>
                <w:i w:val="0"/>
                <w:sz w:val="21"/>
                <w:szCs w:val="21"/>
              </w:rPr>
            </w:pPr>
            <w:r w:rsidRPr="00D91B07">
              <w:rPr>
                <w:rFonts w:ascii="仿宋" w:eastAsia="仿宋" w:hAnsi="仿宋" w:hint="eastAsia"/>
                <w:i w:val="0"/>
                <w:sz w:val="21"/>
                <w:szCs w:val="21"/>
              </w:rPr>
              <w:t>垃圾收运点</w:t>
            </w:r>
          </w:p>
        </w:tc>
        <w:tc>
          <w:tcPr>
            <w:tcW w:w="4284" w:type="dxa"/>
            <w:vAlign w:val="center"/>
          </w:tcPr>
          <w:p w14:paraId="16C95FFF"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hint="eastAsia"/>
                <w:i w:val="0"/>
                <w:sz w:val="21"/>
                <w:szCs w:val="21"/>
                <w:lang w:eastAsia="zh-CN"/>
              </w:rPr>
              <w:t>垃圾收集点外观干净整洁，无破损、锈迹、污垢。垃圾收集点(含垃圾桶、</w:t>
            </w:r>
            <w:proofErr w:type="gramStart"/>
            <w:r w:rsidRPr="00D91B07">
              <w:rPr>
                <w:rFonts w:ascii="仿宋" w:eastAsia="仿宋" w:hAnsi="仿宋" w:hint="eastAsia"/>
                <w:i w:val="0"/>
                <w:sz w:val="21"/>
                <w:szCs w:val="21"/>
                <w:lang w:eastAsia="zh-CN"/>
              </w:rPr>
              <w:t>果屑箱</w:t>
            </w:r>
            <w:proofErr w:type="gramEnd"/>
            <w:r w:rsidRPr="00D91B07">
              <w:rPr>
                <w:rFonts w:ascii="仿宋" w:eastAsia="仿宋" w:hAnsi="仿宋" w:hint="eastAsia"/>
                <w:i w:val="0"/>
                <w:sz w:val="21"/>
                <w:szCs w:val="21"/>
                <w:lang w:eastAsia="zh-CN"/>
              </w:rPr>
              <w:t>)内垃圾应日产日清，无满溢现象，投放口周边整洁，无垃圾悬挂，箱体周边地面无撒落垃圾、无陈旧油渍。收运后须将重新套好垃圾袋的内桶复位并关好箱门，对箱体及地面进行保洁、消杀。垃圾桶内应套装垃圾袋，清掏</w:t>
            </w:r>
            <w:proofErr w:type="gramStart"/>
            <w:r w:rsidRPr="00D91B07">
              <w:rPr>
                <w:rFonts w:ascii="仿宋" w:eastAsia="仿宋" w:hAnsi="仿宋" w:hint="eastAsia"/>
                <w:i w:val="0"/>
                <w:sz w:val="21"/>
                <w:szCs w:val="21"/>
                <w:lang w:eastAsia="zh-CN"/>
              </w:rPr>
              <w:t>应扎口连袋</w:t>
            </w:r>
            <w:proofErr w:type="gramEnd"/>
            <w:r w:rsidRPr="00D91B07">
              <w:rPr>
                <w:rFonts w:ascii="仿宋" w:eastAsia="仿宋" w:hAnsi="仿宋" w:hint="eastAsia"/>
                <w:i w:val="0"/>
                <w:sz w:val="21"/>
                <w:szCs w:val="21"/>
                <w:lang w:eastAsia="zh-CN"/>
              </w:rPr>
              <w:t>收运，禁止将零散垃圾直接倒入收运车辆。</w:t>
            </w:r>
          </w:p>
        </w:tc>
        <w:tc>
          <w:tcPr>
            <w:tcW w:w="2272" w:type="dxa"/>
            <w:vAlign w:val="center"/>
          </w:tcPr>
          <w:p w14:paraId="4674725B"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hint="eastAsia"/>
                <w:i w:val="0"/>
                <w:sz w:val="21"/>
                <w:szCs w:val="21"/>
                <w:lang w:eastAsia="zh-CN"/>
              </w:rPr>
              <w:t>未按要求管理的， 每处扣0.1-0.3分。</w:t>
            </w:r>
          </w:p>
        </w:tc>
        <w:tc>
          <w:tcPr>
            <w:tcW w:w="850" w:type="dxa"/>
          </w:tcPr>
          <w:p w14:paraId="7C53FA27" w14:textId="77777777" w:rsidR="00D91B07" w:rsidRPr="00D91B07" w:rsidRDefault="00D91B07" w:rsidP="0059366D">
            <w:pPr>
              <w:rPr>
                <w:rFonts w:ascii="仿宋" w:eastAsia="仿宋" w:hAnsi="仿宋" w:cs="仿宋"/>
                <w:i w:val="0"/>
                <w:sz w:val="21"/>
                <w:szCs w:val="21"/>
                <w:lang w:eastAsia="zh-CN"/>
              </w:rPr>
            </w:pPr>
          </w:p>
        </w:tc>
      </w:tr>
      <w:tr w:rsidR="00D91B07" w:rsidRPr="00D91B07" w14:paraId="5D35F46A" w14:textId="77777777" w:rsidTr="0059366D">
        <w:trPr>
          <w:trHeight w:val="220"/>
        </w:trPr>
        <w:tc>
          <w:tcPr>
            <w:tcW w:w="816" w:type="dxa"/>
            <w:vMerge/>
          </w:tcPr>
          <w:p w14:paraId="5D76F36F" w14:textId="77777777" w:rsidR="00D91B07" w:rsidRPr="00D91B07" w:rsidRDefault="00D91B07" w:rsidP="0059366D">
            <w:pPr>
              <w:rPr>
                <w:rFonts w:ascii="仿宋" w:eastAsia="仿宋" w:hAnsi="仿宋"/>
                <w:i w:val="0"/>
                <w:sz w:val="21"/>
                <w:szCs w:val="21"/>
                <w:lang w:eastAsia="zh-CN"/>
              </w:rPr>
            </w:pPr>
          </w:p>
        </w:tc>
        <w:tc>
          <w:tcPr>
            <w:tcW w:w="851" w:type="dxa"/>
            <w:vMerge w:val="restart"/>
            <w:vAlign w:val="center"/>
          </w:tcPr>
          <w:p w14:paraId="3765D213" w14:textId="77777777" w:rsidR="00D91B07" w:rsidRPr="00D91B07" w:rsidRDefault="00D91B07" w:rsidP="0059366D">
            <w:pPr>
              <w:rPr>
                <w:rFonts w:ascii="仿宋" w:eastAsia="仿宋" w:hAnsi="仿宋"/>
                <w:i w:val="0"/>
                <w:sz w:val="21"/>
                <w:szCs w:val="21"/>
              </w:rPr>
            </w:pPr>
            <w:r w:rsidRPr="00D91B07">
              <w:rPr>
                <w:rFonts w:ascii="仿宋" w:eastAsia="仿宋" w:hAnsi="仿宋" w:hint="eastAsia"/>
                <w:i w:val="0"/>
                <w:sz w:val="21"/>
                <w:szCs w:val="21"/>
              </w:rPr>
              <w:t>垃圾转运站</w:t>
            </w:r>
          </w:p>
        </w:tc>
        <w:tc>
          <w:tcPr>
            <w:tcW w:w="4284" w:type="dxa"/>
            <w:vAlign w:val="center"/>
          </w:tcPr>
          <w:p w14:paraId="5838FA31"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hint="eastAsia"/>
                <w:i w:val="0"/>
                <w:sz w:val="21"/>
                <w:szCs w:val="21"/>
                <w:lang w:eastAsia="zh-CN"/>
              </w:rPr>
              <w:t>生活垃圾转运站应保证全年连续、稳定运行。进入转运站处理的垃圾应是居民生活垃圾:建筑、工业、医疗、危险和放射性等有毒有害废弃物不得进入生活垃圾转运站。</w:t>
            </w:r>
          </w:p>
        </w:tc>
        <w:tc>
          <w:tcPr>
            <w:tcW w:w="2272" w:type="dxa"/>
            <w:vAlign w:val="center"/>
          </w:tcPr>
          <w:p w14:paraId="1CE31B18"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hint="eastAsia"/>
                <w:i w:val="0"/>
                <w:sz w:val="21"/>
                <w:szCs w:val="21"/>
                <w:lang w:eastAsia="zh-CN"/>
              </w:rPr>
              <w:t>发现 生活垃圾以外的垃圾每次扣0.5-1分。</w:t>
            </w:r>
          </w:p>
        </w:tc>
        <w:tc>
          <w:tcPr>
            <w:tcW w:w="850" w:type="dxa"/>
          </w:tcPr>
          <w:p w14:paraId="4F9333C5" w14:textId="77777777" w:rsidR="00D91B07" w:rsidRPr="00D91B07" w:rsidRDefault="00D91B07" w:rsidP="0059366D">
            <w:pPr>
              <w:rPr>
                <w:rFonts w:ascii="仿宋" w:eastAsia="仿宋" w:hAnsi="仿宋" w:cs="仿宋"/>
                <w:i w:val="0"/>
                <w:sz w:val="21"/>
                <w:szCs w:val="21"/>
                <w:lang w:eastAsia="zh-CN"/>
              </w:rPr>
            </w:pPr>
          </w:p>
        </w:tc>
      </w:tr>
      <w:tr w:rsidR="00D91B07" w:rsidRPr="00D91B07" w14:paraId="0D7B654A" w14:textId="77777777" w:rsidTr="0059366D">
        <w:trPr>
          <w:trHeight w:val="82"/>
        </w:trPr>
        <w:tc>
          <w:tcPr>
            <w:tcW w:w="816" w:type="dxa"/>
            <w:vMerge/>
          </w:tcPr>
          <w:p w14:paraId="79EE7D44" w14:textId="77777777" w:rsidR="00D91B07" w:rsidRPr="00D91B07" w:rsidRDefault="00D91B07" w:rsidP="0059366D">
            <w:pPr>
              <w:rPr>
                <w:rFonts w:ascii="仿宋" w:eastAsia="仿宋" w:hAnsi="仿宋"/>
                <w:i w:val="0"/>
                <w:sz w:val="21"/>
                <w:szCs w:val="21"/>
                <w:lang w:eastAsia="zh-CN"/>
              </w:rPr>
            </w:pPr>
          </w:p>
        </w:tc>
        <w:tc>
          <w:tcPr>
            <w:tcW w:w="851" w:type="dxa"/>
            <w:vMerge/>
            <w:vAlign w:val="center"/>
          </w:tcPr>
          <w:p w14:paraId="4D489615" w14:textId="77777777" w:rsidR="00D91B07" w:rsidRPr="00D91B07" w:rsidRDefault="00D91B07" w:rsidP="0059366D">
            <w:pPr>
              <w:rPr>
                <w:rFonts w:ascii="仿宋" w:eastAsia="仿宋" w:hAnsi="仿宋"/>
                <w:i w:val="0"/>
                <w:sz w:val="21"/>
                <w:szCs w:val="21"/>
                <w:lang w:eastAsia="zh-CN"/>
              </w:rPr>
            </w:pPr>
          </w:p>
        </w:tc>
        <w:tc>
          <w:tcPr>
            <w:tcW w:w="4284" w:type="dxa"/>
            <w:vAlign w:val="center"/>
          </w:tcPr>
          <w:p w14:paraId="74B2918C"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hint="eastAsia"/>
                <w:i w:val="0"/>
                <w:sz w:val="21"/>
                <w:szCs w:val="21"/>
                <w:lang w:eastAsia="zh-CN"/>
              </w:rPr>
              <w:t>根据转运规模设置相应的管理员和操作员，经过安全及相关职业培训，持证上岗，熟悉并掌握生活垃圾转运站的工艺运行流程、操作技术规程及设备设施维护管理等。</w:t>
            </w:r>
          </w:p>
        </w:tc>
        <w:tc>
          <w:tcPr>
            <w:tcW w:w="2272" w:type="dxa"/>
            <w:vAlign w:val="center"/>
          </w:tcPr>
          <w:p w14:paraId="0186939C"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hint="eastAsia"/>
                <w:i w:val="0"/>
                <w:sz w:val="21"/>
                <w:szCs w:val="21"/>
                <w:lang w:eastAsia="zh-CN"/>
              </w:rPr>
              <w:t>未按规定管理和操作的，每次扣1-3分。</w:t>
            </w:r>
          </w:p>
        </w:tc>
        <w:tc>
          <w:tcPr>
            <w:tcW w:w="850" w:type="dxa"/>
          </w:tcPr>
          <w:p w14:paraId="22D982CB" w14:textId="77777777" w:rsidR="00D91B07" w:rsidRPr="00D91B07" w:rsidRDefault="00D91B07" w:rsidP="0059366D">
            <w:pPr>
              <w:rPr>
                <w:rFonts w:ascii="仿宋" w:eastAsia="仿宋" w:hAnsi="仿宋" w:cs="仿宋"/>
                <w:i w:val="0"/>
                <w:sz w:val="21"/>
                <w:szCs w:val="21"/>
                <w:lang w:eastAsia="zh-CN"/>
              </w:rPr>
            </w:pPr>
          </w:p>
        </w:tc>
      </w:tr>
      <w:tr w:rsidR="00D91B07" w:rsidRPr="00D91B07" w14:paraId="0EFE2DEC" w14:textId="77777777" w:rsidTr="0059366D">
        <w:trPr>
          <w:trHeight w:val="160"/>
        </w:trPr>
        <w:tc>
          <w:tcPr>
            <w:tcW w:w="816" w:type="dxa"/>
            <w:vMerge/>
          </w:tcPr>
          <w:p w14:paraId="51E9880F" w14:textId="77777777" w:rsidR="00D91B07" w:rsidRPr="00D91B07" w:rsidRDefault="00D91B07" w:rsidP="0059366D">
            <w:pPr>
              <w:rPr>
                <w:rFonts w:ascii="仿宋" w:eastAsia="仿宋" w:hAnsi="仿宋"/>
                <w:i w:val="0"/>
                <w:sz w:val="21"/>
                <w:szCs w:val="21"/>
                <w:lang w:eastAsia="zh-CN"/>
              </w:rPr>
            </w:pPr>
          </w:p>
        </w:tc>
        <w:tc>
          <w:tcPr>
            <w:tcW w:w="851" w:type="dxa"/>
            <w:vMerge/>
            <w:vAlign w:val="center"/>
          </w:tcPr>
          <w:p w14:paraId="0715842D" w14:textId="77777777" w:rsidR="00D91B07" w:rsidRPr="00D91B07" w:rsidRDefault="00D91B07" w:rsidP="0059366D">
            <w:pPr>
              <w:rPr>
                <w:rFonts w:ascii="仿宋" w:eastAsia="仿宋" w:hAnsi="仿宋"/>
                <w:i w:val="0"/>
                <w:sz w:val="21"/>
                <w:szCs w:val="21"/>
                <w:lang w:eastAsia="zh-CN"/>
              </w:rPr>
            </w:pPr>
          </w:p>
        </w:tc>
        <w:tc>
          <w:tcPr>
            <w:tcW w:w="4284" w:type="dxa"/>
            <w:vAlign w:val="center"/>
          </w:tcPr>
          <w:p w14:paraId="5F7C709D"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hint="eastAsia"/>
                <w:i w:val="0"/>
                <w:sz w:val="21"/>
                <w:szCs w:val="21"/>
                <w:lang w:eastAsia="zh-CN"/>
              </w:rPr>
              <w:t>站内应有防噪、降尘、除臭、排污设施设备，噪音、灰尘、臭气、污水等处置应当符合环境保护技术规范，污水排放标识清晰醒目，环保措施完善，有效控制污染。不得露天或在卸料平台堆放，应</w:t>
            </w:r>
            <w:proofErr w:type="gramStart"/>
            <w:r w:rsidRPr="00D91B07">
              <w:rPr>
                <w:rFonts w:ascii="仿宋" w:eastAsia="仿宋" w:hAnsi="仿宋" w:hint="eastAsia"/>
                <w:i w:val="0"/>
                <w:sz w:val="21"/>
                <w:szCs w:val="21"/>
                <w:lang w:eastAsia="zh-CN"/>
              </w:rPr>
              <w:t>随到随压密闭</w:t>
            </w:r>
            <w:proofErr w:type="gramEnd"/>
            <w:r w:rsidRPr="00D91B07">
              <w:rPr>
                <w:rFonts w:ascii="仿宋" w:eastAsia="仿宋" w:hAnsi="仿宋" w:hint="eastAsia"/>
                <w:i w:val="0"/>
                <w:sz w:val="21"/>
                <w:szCs w:val="21"/>
                <w:lang w:eastAsia="zh-CN"/>
              </w:rPr>
              <w:t>储存。</w:t>
            </w:r>
          </w:p>
        </w:tc>
        <w:tc>
          <w:tcPr>
            <w:tcW w:w="2272" w:type="dxa"/>
            <w:vAlign w:val="center"/>
          </w:tcPr>
          <w:p w14:paraId="43F90EB4"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hint="eastAsia"/>
                <w:i w:val="0"/>
                <w:sz w:val="21"/>
                <w:szCs w:val="21"/>
                <w:lang w:eastAsia="zh-CN"/>
              </w:rPr>
              <w:t>环保措施不完善，扣1-5 分，造成污染的视情况轻重扣10-50分。</w:t>
            </w:r>
          </w:p>
        </w:tc>
        <w:tc>
          <w:tcPr>
            <w:tcW w:w="850" w:type="dxa"/>
          </w:tcPr>
          <w:p w14:paraId="44B5D6CC" w14:textId="77777777" w:rsidR="00D91B07" w:rsidRPr="00D91B07" w:rsidRDefault="00D91B07" w:rsidP="0059366D">
            <w:pPr>
              <w:rPr>
                <w:rFonts w:ascii="仿宋" w:eastAsia="仿宋" w:hAnsi="仿宋" w:cs="仿宋"/>
                <w:i w:val="0"/>
                <w:sz w:val="21"/>
                <w:szCs w:val="21"/>
                <w:lang w:eastAsia="zh-CN"/>
              </w:rPr>
            </w:pPr>
          </w:p>
        </w:tc>
      </w:tr>
      <w:tr w:rsidR="00D91B07" w:rsidRPr="00D91B07" w14:paraId="0F45593E" w14:textId="77777777" w:rsidTr="0059366D">
        <w:trPr>
          <w:trHeight w:val="142"/>
        </w:trPr>
        <w:tc>
          <w:tcPr>
            <w:tcW w:w="816" w:type="dxa"/>
            <w:vMerge/>
          </w:tcPr>
          <w:p w14:paraId="48347A18" w14:textId="77777777" w:rsidR="00D91B07" w:rsidRPr="00D91B07" w:rsidRDefault="00D91B07" w:rsidP="0059366D">
            <w:pPr>
              <w:rPr>
                <w:rFonts w:ascii="仿宋" w:eastAsia="仿宋" w:hAnsi="仿宋"/>
                <w:i w:val="0"/>
                <w:sz w:val="21"/>
                <w:szCs w:val="21"/>
                <w:lang w:eastAsia="zh-CN"/>
              </w:rPr>
            </w:pPr>
          </w:p>
        </w:tc>
        <w:tc>
          <w:tcPr>
            <w:tcW w:w="851" w:type="dxa"/>
            <w:vMerge/>
            <w:vAlign w:val="center"/>
          </w:tcPr>
          <w:p w14:paraId="203CCFE0" w14:textId="77777777" w:rsidR="00D91B07" w:rsidRPr="00D91B07" w:rsidRDefault="00D91B07" w:rsidP="0059366D">
            <w:pPr>
              <w:rPr>
                <w:rFonts w:ascii="仿宋" w:eastAsia="仿宋" w:hAnsi="仿宋"/>
                <w:i w:val="0"/>
                <w:sz w:val="21"/>
                <w:szCs w:val="21"/>
                <w:lang w:eastAsia="zh-CN"/>
              </w:rPr>
            </w:pPr>
          </w:p>
        </w:tc>
        <w:tc>
          <w:tcPr>
            <w:tcW w:w="4284" w:type="dxa"/>
            <w:vAlign w:val="center"/>
          </w:tcPr>
          <w:p w14:paraId="57FF8017"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hint="eastAsia"/>
                <w:i w:val="0"/>
                <w:sz w:val="21"/>
                <w:szCs w:val="21"/>
                <w:lang w:eastAsia="zh-CN"/>
              </w:rPr>
              <w:t>站内垃圾做到日产日清，不能积存。每次作业完成后，应对操作场地、压缩箱体、站内墙面及地面进行清洗、消杀、除臭。</w:t>
            </w:r>
          </w:p>
        </w:tc>
        <w:tc>
          <w:tcPr>
            <w:tcW w:w="2272" w:type="dxa"/>
            <w:vAlign w:val="center"/>
          </w:tcPr>
          <w:p w14:paraId="7FE1E9A3" w14:textId="77777777" w:rsidR="00D91B07" w:rsidRPr="00D91B07" w:rsidRDefault="00D91B07" w:rsidP="0059366D">
            <w:pPr>
              <w:rPr>
                <w:rFonts w:ascii="仿宋" w:eastAsia="仿宋" w:hAnsi="仿宋"/>
                <w:i w:val="0"/>
                <w:sz w:val="21"/>
                <w:szCs w:val="21"/>
              </w:rPr>
            </w:pPr>
            <w:r w:rsidRPr="00D91B07">
              <w:rPr>
                <w:rFonts w:ascii="仿宋" w:eastAsia="仿宋" w:hAnsi="仿宋" w:hint="eastAsia"/>
                <w:i w:val="0"/>
                <w:sz w:val="21"/>
                <w:szCs w:val="21"/>
              </w:rPr>
              <w:t>未按要求操作的，每次扣1-5分。</w:t>
            </w:r>
          </w:p>
        </w:tc>
        <w:tc>
          <w:tcPr>
            <w:tcW w:w="850" w:type="dxa"/>
          </w:tcPr>
          <w:p w14:paraId="18CD1903" w14:textId="77777777" w:rsidR="00D91B07" w:rsidRPr="00D91B07" w:rsidRDefault="00D91B07" w:rsidP="0059366D">
            <w:pPr>
              <w:rPr>
                <w:rFonts w:ascii="仿宋" w:eastAsia="仿宋" w:hAnsi="仿宋" w:cs="仿宋"/>
                <w:i w:val="0"/>
                <w:sz w:val="21"/>
                <w:szCs w:val="21"/>
              </w:rPr>
            </w:pPr>
          </w:p>
        </w:tc>
      </w:tr>
      <w:tr w:rsidR="00D91B07" w:rsidRPr="00D91B07" w14:paraId="4FB636C6" w14:textId="77777777" w:rsidTr="0059366D">
        <w:trPr>
          <w:trHeight w:val="190"/>
        </w:trPr>
        <w:tc>
          <w:tcPr>
            <w:tcW w:w="816" w:type="dxa"/>
            <w:vMerge/>
          </w:tcPr>
          <w:p w14:paraId="727D4822" w14:textId="77777777" w:rsidR="00D91B07" w:rsidRPr="00D91B07" w:rsidRDefault="00D91B07" w:rsidP="0059366D">
            <w:pPr>
              <w:rPr>
                <w:rFonts w:ascii="仿宋" w:eastAsia="仿宋" w:hAnsi="仿宋"/>
                <w:i w:val="0"/>
                <w:sz w:val="21"/>
                <w:szCs w:val="21"/>
              </w:rPr>
            </w:pPr>
          </w:p>
        </w:tc>
        <w:tc>
          <w:tcPr>
            <w:tcW w:w="851" w:type="dxa"/>
            <w:vMerge/>
            <w:vAlign w:val="center"/>
          </w:tcPr>
          <w:p w14:paraId="4B452B6C" w14:textId="77777777" w:rsidR="00D91B07" w:rsidRPr="00D91B07" w:rsidRDefault="00D91B07" w:rsidP="0059366D">
            <w:pPr>
              <w:rPr>
                <w:rFonts w:ascii="仿宋" w:eastAsia="仿宋" w:hAnsi="仿宋"/>
                <w:i w:val="0"/>
                <w:sz w:val="21"/>
                <w:szCs w:val="21"/>
              </w:rPr>
            </w:pPr>
          </w:p>
        </w:tc>
        <w:tc>
          <w:tcPr>
            <w:tcW w:w="4284" w:type="dxa"/>
            <w:vAlign w:val="center"/>
          </w:tcPr>
          <w:p w14:paraId="379FBDCE"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hint="eastAsia"/>
                <w:i w:val="0"/>
                <w:sz w:val="21"/>
                <w:szCs w:val="21"/>
                <w:lang w:eastAsia="zh-CN"/>
              </w:rPr>
              <w:t>转运站内设备、设施应定期保养、及时维修，保证工况良好、运行正常。站内外场地环境应保持整洁，无渗沥液、污水积存，无垃圾遗撒和堆积杂物，无污渍积尘，无异味。站内应设置垃圾车辆冲洗设施，所有车辆出站时必须进行冲洗，保持车容整洁并密闭运输，防止造成二次污染。</w:t>
            </w:r>
          </w:p>
        </w:tc>
        <w:tc>
          <w:tcPr>
            <w:tcW w:w="2272" w:type="dxa"/>
            <w:vAlign w:val="center"/>
          </w:tcPr>
          <w:p w14:paraId="06414D13"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hint="eastAsia"/>
                <w:i w:val="0"/>
                <w:sz w:val="21"/>
                <w:szCs w:val="21"/>
                <w:lang w:eastAsia="zh-CN"/>
              </w:rPr>
              <w:t>未达到要求，每发现1处扣0.3-1分。</w:t>
            </w:r>
          </w:p>
        </w:tc>
        <w:tc>
          <w:tcPr>
            <w:tcW w:w="850" w:type="dxa"/>
          </w:tcPr>
          <w:p w14:paraId="12367F16" w14:textId="77777777" w:rsidR="00D91B07" w:rsidRPr="00D91B07" w:rsidRDefault="00D91B07" w:rsidP="0059366D">
            <w:pPr>
              <w:rPr>
                <w:rFonts w:ascii="仿宋" w:eastAsia="仿宋" w:hAnsi="仿宋" w:cs="仿宋"/>
                <w:i w:val="0"/>
                <w:sz w:val="21"/>
                <w:szCs w:val="21"/>
                <w:lang w:eastAsia="zh-CN"/>
              </w:rPr>
            </w:pPr>
          </w:p>
        </w:tc>
      </w:tr>
      <w:tr w:rsidR="00D91B07" w:rsidRPr="00D91B07" w14:paraId="021C176A" w14:textId="77777777" w:rsidTr="0059366D">
        <w:trPr>
          <w:trHeight w:val="142"/>
        </w:trPr>
        <w:tc>
          <w:tcPr>
            <w:tcW w:w="816" w:type="dxa"/>
            <w:vMerge/>
          </w:tcPr>
          <w:p w14:paraId="1C602439" w14:textId="77777777" w:rsidR="00D91B07" w:rsidRPr="00D91B07" w:rsidRDefault="00D91B07" w:rsidP="0059366D">
            <w:pPr>
              <w:rPr>
                <w:rFonts w:ascii="仿宋" w:eastAsia="仿宋" w:hAnsi="仿宋"/>
                <w:i w:val="0"/>
                <w:sz w:val="21"/>
                <w:szCs w:val="21"/>
                <w:lang w:eastAsia="zh-CN"/>
              </w:rPr>
            </w:pPr>
          </w:p>
        </w:tc>
        <w:tc>
          <w:tcPr>
            <w:tcW w:w="851" w:type="dxa"/>
            <w:vMerge w:val="restart"/>
            <w:vAlign w:val="center"/>
          </w:tcPr>
          <w:p w14:paraId="2F5A4D77" w14:textId="77777777" w:rsidR="00D91B07" w:rsidRPr="00D91B07" w:rsidRDefault="00D91B07" w:rsidP="0059366D">
            <w:pPr>
              <w:rPr>
                <w:rFonts w:ascii="仿宋" w:eastAsia="仿宋" w:hAnsi="仿宋"/>
                <w:i w:val="0"/>
                <w:sz w:val="21"/>
                <w:szCs w:val="21"/>
              </w:rPr>
            </w:pPr>
            <w:r w:rsidRPr="00D91B07">
              <w:rPr>
                <w:rFonts w:ascii="仿宋" w:eastAsia="仿宋" w:hAnsi="仿宋" w:hint="eastAsia"/>
                <w:i w:val="0"/>
                <w:sz w:val="21"/>
                <w:szCs w:val="21"/>
              </w:rPr>
              <w:t>作业规范</w:t>
            </w:r>
          </w:p>
        </w:tc>
        <w:tc>
          <w:tcPr>
            <w:tcW w:w="4284" w:type="dxa"/>
            <w:vAlign w:val="center"/>
          </w:tcPr>
          <w:p w14:paraId="365A8EE5"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hint="eastAsia"/>
                <w:i w:val="0"/>
                <w:sz w:val="21"/>
                <w:szCs w:val="21"/>
                <w:lang w:eastAsia="zh-CN"/>
              </w:rPr>
              <w:t>生活垃圾应收运至指定地点，做到密闭运输，日产日清。</w:t>
            </w:r>
            <w:proofErr w:type="gramStart"/>
            <w:r w:rsidRPr="00D91B07">
              <w:rPr>
                <w:rFonts w:ascii="仿宋" w:eastAsia="仿宋" w:hAnsi="仿宋" w:hint="eastAsia"/>
                <w:i w:val="0"/>
                <w:sz w:val="21"/>
                <w:szCs w:val="21"/>
                <w:lang w:eastAsia="zh-CN"/>
              </w:rPr>
              <w:t>收运作</w:t>
            </w:r>
            <w:proofErr w:type="gramEnd"/>
            <w:r w:rsidRPr="00D91B07">
              <w:rPr>
                <w:rFonts w:ascii="仿宋" w:eastAsia="仿宋" w:hAnsi="仿宋" w:hint="eastAsia"/>
                <w:i w:val="0"/>
                <w:sz w:val="21"/>
                <w:szCs w:val="21"/>
                <w:lang w:eastAsia="zh-CN"/>
              </w:rPr>
              <w:t>业时规范操作，</w:t>
            </w:r>
            <w:proofErr w:type="gramStart"/>
            <w:r w:rsidRPr="00D91B07">
              <w:rPr>
                <w:rFonts w:ascii="仿宋" w:eastAsia="仿宋" w:hAnsi="仿宋" w:hint="eastAsia"/>
                <w:i w:val="0"/>
                <w:sz w:val="21"/>
                <w:szCs w:val="21"/>
                <w:lang w:eastAsia="zh-CN"/>
              </w:rPr>
              <w:t>不得破袋</w:t>
            </w:r>
            <w:r w:rsidRPr="00D91B07">
              <w:rPr>
                <w:rFonts w:ascii="仿宋" w:eastAsia="仿宋" w:hAnsi="仿宋" w:hint="eastAsia"/>
                <w:i w:val="0"/>
                <w:sz w:val="21"/>
                <w:szCs w:val="21"/>
                <w:lang w:eastAsia="zh-CN"/>
              </w:rPr>
              <w:lastRenderedPageBreak/>
              <w:t>翻拣</w:t>
            </w:r>
            <w:proofErr w:type="gramEnd"/>
            <w:r w:rsidRPr="00D91B07">
              <w:rPr>
                <w:rFonts w:ascii="仿宋" w:eastAsia="仿宋" w:hAnsi="仿宋" w:hint="eastAsia"/>
                <w:i w:val="0"/>
                <w:sz w:val="21"/>
                <w:szCs w:val="21"/>
                <w:lang w:eastAsia="zh-CN"/>
              </w:rPr>
              <w:t>、野蛮装卸，收集压缩装</w:t>
            </w:r>
          </w:p>
          <w:p w14:paraId="4B28B7AA" w14:textId="77777777" w:rsidR="00D91B07" w:rsidRPr="00D91B07" w:rsidRDefault="00D91B07" w:rsidP="0059366D">
            <w:pPr>
              <w:rPr>
                <w:rFonts w:ascii="仿宋" w:eastAsia="仿宋" w:hAnsi="仿宋"/>
                <w:i w:val="0"/>
                <w:sz w:val="21"/>
                <w:szCs w:val="21"/>
                <w:lang w:eastAsia="zh-CN"/>
              </w:rPr>
            </w:pPr>
            <w:proofErr w:type="gramStart"/>
            <w:r w:rsidRPr="00D91B07">
              <w:rPr>
                <w:rFonts w:ascii="仿宋" w:eastAsia="仿宋" w:hAnsi="仿宋" w:hint="eastAsia"/>
                <w:i w:val="0"/>
                <w:sz w:val="21"/>
                <w:szCs w:val="21"/>
                <w:lang w:eastAsia="zh-CN"/>
              </w:rPr>
              <w:t>置严格</w:t>
            </w:r>
            <w:proofErr w:type="gramEnd"/>
            <w:r w:rsidRPr="00D91B07">
              <w:rPr>
                <w:rFonts w:ascii="仿宋" w:eastAsia="仿宋" w:hAnsi="仿宋" w:hint="eastAsia"/>
                <w:i w:val="0"/>
                <w:sz w:val="21"/>
                <w:szCs w:val="21"/>
                <w:lang w:eastAsia="zh-CN"/>
              </w:rPr>
              <w:t>按照使用规范操作，避免人为损坏:转运装填完成后，应当及时清理转运现场，对收集点进行清洗、消杀、除臭，确保清洁无味。垃圾运输车辆整洁干净、厢体外无吊挂垃圾、无滴漏，接水槽干净、无积存垃圾，集水箱中渗沥液应在转运站点或处置场(厂)规范排放，转运途中不得出现“抛冒作业规范滴漏” 现象，</w:t>
            </w:r>
            <w:proofErr w:type="gramStart"/>
            <w:r w:rsidRPr="00D91B07">
              <w:rPr>
                <w:rFonts w:ascii="仿宋" w:eastAsia="仿宋" w:hAnsi="仿宋" w:hint="eastAsia"/>
                <w:i w:val="0"/>
                <w:sz w:val="21"/>
                <w:szCs w:val="21"/>
                <w:lang w:eastAsia="zh-CN"/>
              </w:rPr>
              <w:t>不得遗洒垃圾</w:t>
            </w:r>
            <w:proofErr w:type="gramEnd"/>
            <w:r w:rsidRPr="00D91B07">
              <w:rPr>
                <w:rFonts w:ascii="仿宋" w:eastAsia="仿宋" w:hAnsi="仿宋" w:hint="eastAsia"/>
                <w:i w:val="0"/>
                <w:sz w:val="21"/>
                <w:szCs w:val="21"/>
                <w:lang w:eastAsia="zh-CN"/>
              </w:rPr>
              <w:t>、渗滤液。</w:t>
            </w:r>
          </w:p>
        </w:tc>
        <w:tc>
          <w:tcPr>
            <w:tcW w:w="2272" w:type="dxa"/>
            <w:vAlign w:val="center"/>
          </w:tcPr>
          <w:p w14:paraId="741AD1BE" w14:textId="77777777" w:rsidR="00D91B07" w:rsidRPr="00D91B07" w:rsidRDefault="00D91B07" w:rsidP="0059366D">
            <w:pPr>
              <w:jc w:val="center"/>
              <w:rPr>
                <w:rFonts w:ascii="仿宋" w:eastAsia="仿宋" w:hAnsi="仿宋"/>
                <w:i w:val="0"/>
                <w:sz w:val="21"/>
                <w:szCs w:val="21"/>
              </w:rPr>
            </w:pPr>
            <w:r w:rsidRPr="00D91B07">
              <w:rPr>
                <w:rFonts w:ascii="仿宋" w:eastAsia="仿宋" w:hAnsi="仿宋" w:hint="eastAsia"/>
                <w:i w:val="0"/>
                <w:sz w:val="21"/>
                <w:szCs w:val="21"/>
              </w:rPr>
              <w:lastRenderedPageBreak/>
              <w:t>未按要求操作的，每次扣0. 5-1分。</w:t>
            </w:r>
          </w:p>
        </w:tc>
        <w:tc>
          <w:tcPr>
            <w:tcW w:w="850" w:type="dxa"/>
          </w:tcPr>
          <w:p w14:paraId="43ED4FD3" w14:textId="77777777" w:rsidR="00D91B07" w:rsidRPr="00D91B07" w:rsidRDefault="00D91B07" w:rsidP="0059366D">
            <w:pPr>
              <w:rPr>
                <w:rFonts w:ascii="仿宋" w:eastAsia="仿宋" w:hAnsi="仿宋" w:cs="仿宋"/>
                <w:i w:val="0"/>
                <w:sz w:val="21"/>
                <w:szCs w:val="21"/>
              </w:rPr>
            </w:pPr>
          </w:p>
        </w:tc>
      </w:tr>
      <w:tr w:rsidR="00D91B07" w:rsidRPr="00D91B07" w14:paraId="311426A3" w14:textId="77777777" w:rsidTr="0059366D">
        <w:trPr>
          <w:trHeight w:val="378"/>
        </w:trPr>
        <w:tc>
          <w:tcPr>
            <w:tcW w:w="816" w:type="dxa"/>
            <w:vMerge/>
          </w:tcPr>
          <w:p w14:paraId="0ABAF51C" w14:textId="77777777" w:rsidR="00D91B07" w:rsidRPr="00D91B07" w:rsidRDefault="00D91B07" w:rsidP="0059366D">
            <w:pPr>
              <w:rPr>
                <w:rFonts w:ascii="仿宋" w:eastAsia="仿宋" w:hAnsi="仿宋"/>
                <w:i w:val="0"/>
                <w:sz w:val="21"/>
                <w:szCs w:val="21"/>
              </w:rPr>
            </w:pPr>
          </w:p>
        </w:tc>
        <w:tc>
          <w:tcPr>
            <w:tcW w:w="851" w:type="dxa"/>
            <w:vMerge/>
            <w:vAlign w:val="center"/>
          </w:tcPr>
          <w:p w14:paraId="4159DE1C" w14:textId="77777777" w:rsidR="00D91B07" w:rsidRPr="00D91B07" w:rsidRDefault="00D91B07" w:rsidP="0059366D">
            <w:pPr>
              <w:rPr>
                <w:rFonts w:ascii="仿宋" w:eastAsia="仿宋" w:hAnsi="仿宋"/>
                <w:i w:val="0"/>
                <w:sz w:val="21"/>
                <w:szCs w:val="21"/>
              </w:rPr>
            </w:pPr>
          </w:p>
        </w:tc>
        <w:tc>
          <w:tcPr>
            <w:tcW w:w="4284" w:type="dxa"/>
            <w:vAlign w:val="center"/>
          </w:tcPr>
          <w:p w14:paraId="2FAAA5B7"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hint="eastAsia"/>
                <w:i w:val="0"/>
                <w:sz w:val="21"/>
                <w:szCs w:val="21"/>
                <w:lang w:eastAsia="zh-CN"/>
              </w:rPr>
              <w:t>住宅小区、机关企事业单位、公共场所、主要公路、农村主要道路等区域的生活垃圾实行定人定时分类收运，原则上每</w:t>
            </w:r>
          </w:p>
          <w:p w14:paraId="40A427F6"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hint="eastAsia"/>
                <w:i w:val="0"/>
                <w:sz w:val="21"/>
                <w:szCs w:val="21"/>
                <w:lang w:eastAsia="zh-CN"/>
              </w:rPr>
              <w:t>天分类收运不少于1次:临街店铺生活垃圾应分类收运，原则上每日收运不少于3次:根据不同区域、不同季节生活垃圾日产生量，适时调整分类收运频次。其他垃圾、</w:t>
            </w:r>
            <w:proofErr w:type="gramStart"/>
            <w:r w:rsidRPr="00D91B07">
              <w:rPr>
                <w:rFonts w:ascii="仿宋" w:eastAsia="仿宋" w:hAnsi="仿宋" w:hint="eastAsia"/>
                <w:i w:val="0"/>
                <w:sz w:val="21"/>
                <w:szCs w:val="21"/>
                <w:lang w:eastAsia="zh-CN"/>
              </w:rPr>
              <w:t>厨余垃圾</w:t>
            </w:r>
            <w:proofErr w:type="gramEnd"/>
            <w:r w:rsidRPr="00D91B07">
              <w:rPr>
                <w:rFonts w:ascii="仿宋" w:eastAsia="仿宋" w:hAnsi="仿宋" w:hint="eastAsia"/>
                <w:i w:val="0"/>
                <w:sz w:val="21"/>
                <w:szCs w:val="21"/>
                <w:lang w:eastAsia="zh-CN"/>
              </w:rPr>
              <w:t>做到日产日清，有害垃圾每月最后一天集中收运，可回收物及时收运至暂存点。</w:t>
            </w:r>
          </w:p>
        </w:tc>
        <w:tc>
          <w:tcPr>
            <w:tcW w:w="2272" w:type="dxa"/>
            <w:vAlign w:val="center"/>
          </w:tcPr>
          <w:p w14:paraId="749DD0F8" w14:textId="77777777" w:rsidR="00D91B07" w:rsidRPr="00D91B07" w:rsidRDefault="00D91B07" w:rsidP="0059366D">
            <w:pPr>
              <w:jc w:val="center"/>
              <w:rPr>
                <w:rFonts w:ascii="仿宋" w:eastAsia="仿宋" w:hAnsi="仿宋"/>
                <w:i w:val="0"/>
                <w:sz w:val="21"/>
                <w:szCs w:val="21"/>
                <w:lang w:eastAsia="zh-CN"/>
              </w:rPr>
            </w:pPr>
            <w:r w:rsidRPr="00D91B07">
              <w:rPr>
                <w:rFonts w:ascii="仿宋" w:eastAsia="仿宋" w:hAnsi="仿宋" w:hint="eastAsia"/>
                <w:i w:val="0"/>
                <w:sz w:val="21"/>
                <w:szCs w:val="21"/>
                <w:lang w:eastAsia="zh-CN"/>
              </w:rPr>
              <w:t>未按规定时间、路线、区域分类收运的，每次扣0.2-1分。</w:t>
            </w:r>
          </w:p>
        </w:tc>
        <w:tc>
          <w:tcPr>
            <w:tcW w:w="850" w:type="dxa"/>
          </w:tcPr>
          <w:p w14:paraId="6566BAAB" w14:textId="77777777" w:rsidR="00D91B07" w:rsidRPr="00D91B07" w:rsidRDefault="00D91B07" w:rsidP="0059366D">
            <w:pPr>
              <w:rPr>
                <w:rFonts w:ascii="仿宋" w:eastAsia="仿宋" w:hAnsi="仿宋" w:cs="仿宋"/>
                <w:i w:val="0"/>
                <w:sz w:val="21"/>
                <w:szCs w:val="21"/>
                <w:lang w:eastAsia="zh-CN"/>
              </w:rPr>
            </w:pPr>
          </w:p>
        </w:tc>
      </w:tr>
      <w:tr w:rsidR="00D91B07" w:rsidRPr="00D91B07" w14:paraId="59B36294" w14:textId="77777777" w:rsidTr="0059366D">
        <w:trPr>
          <w:trHeight w:val="310"/>
        </w:trPr>
        <w:tc>
          <w:tcPr>
            <w:tcW w:w="816" w:type="dxa"/>
            <w:vMerge w:val="restart"/>
          </w:tcPr>
          <w:p w14:paraId="6D1AFFFF" w14:textId="77777777" w:rsidR="00D91B07" w:rsidRPr="00D91B07" w:rsidRDefault="00D91B07" w:rsidP="0059366D">
            <w:pPr>
              <w:rPr>
                <w:rFonts w:ascii="仿宋" w:eastAsia="仿宋" w:hAnsi="仿宋"/>
                <w:i w:val="0"/>
                <w:sz w:val="21"/>
                <w:szCs w:val="21"/>
              </w:rPr>
            </w:pPr>
            <w:r w:rsidRPr="00D91B07">
              <w:rPr>
                <w:rFonts w:ascii="仿宋" w:eastAsia="仿宋" w:hAnsi="仿宋" w:hint="eastAsia"/>
                <w:i w:val="0"/>
                <w:sz w:val="21"/>
                <w:szCs w:val="21"/>
              </w:rPr>
              <w:t>环卫公厕</w:t>
            </w:r>
          </w:p>
        </w:tc>
        <w:tc>
          <w:tcPr>
            <w:tcW w:w="851" w:type="dxa"/>
            <w:vAlign w:val="center"/>
          </w:tcPr>
          <w:p w14:paraId="3FDBD019" w14:textId="77777777" w:rsidR="00D91B07" w:rsidRPr="00D91B07" w:rsidRDefault="00D91B07" w:rsidP="0059366D">
            <w:pPr>
              <w:jc w:val="center"/>
              <w:rPr>
                <w:rFonts w:ascii="仿宋" w:eastAsia="仿宋" w:hAnsi="仿宋"/>
                <w:i w:val="0"/>
                <w:sz w:val="21"/>
                <w:szCs w:val="21"/>
              </w:rPr>
            </w:pPr>
            <w:r w:rsidRPr="00D91B07">
              <w:rPr>
                <w:rFonts w:ascii="仿宋" w:eastAsia="仿宋" w:hAnsi="仿宋"/>
                <w:i w:val="0"/>
                <w:sz w:val="21"/>
                <w:szCs w:val="21"/>
              </w:rPr>
              <w:t>管理</w:t>
            </w:r>
          </w:p>
          <w:p w14:paraId="6ECB2FA9" w14:textId="77777777" w:rsidR="00D91B07" w:rsidRPr="00D91B07" w:rsidRDefault="00D91B07" w:rsidP="0059366D">
            <w:pPr>
              <w:jc w:val="center"/>
              <w:rPr>
                <w:rFonts w:ascii="仿宋" w:eastAsia="仿宋" w:hAnsi="仿宋"/>
                <w:i w:val="0"/>
                <w:sz w:val="21"/>
                <w:szCs w:val="21"/>
              </w:rPr>
            </w:pPr>
            <w:r w:rsidRPr="00D91B07">
              <w:rPr>
                <w:rFonts w:ascii="仿宋" w:eastAsia="仿宋" w:hAnsi="仿宋"/>
                <w:i w:val="0"/>
                <w:sz w:val="21"/>
                <w:szCs w:val="21"/>
              </w:rPr>
              <w:t>时间</w:t>
            </w:r>
          </w:p>
        </w:tc>
        <w:tc>
          <w:tcPr>
            <w:tcW w:w="4284" w:type="dxa"/>
          </w:tcPr>
          <w:p w14:paraId="03F06BC5"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i w:val="0"/>
                <w:sz w:val="21"/>
                <w:szCs w:val="21"/>
                <w:lang w:eastAsia="zh-CN"/>
              </w:rPr>
              <w:t>夏季</w:t>
            </w:r>
            <w:r w:rsidRPr="00D91B07">
              <w:rPr>
                <w:rFonts w:ascii="仿宋" w:eastAsia="仿宋" w:hAnsi="仿宋" w:hint="eastAsia"/>
                <w:i w:val="0"/>
                <w:sz w:val="21"/>
                <w:szCs w:val="21"/>
                <w:lang w:eastAsia="zh-CN"/>
              </w:rPr>
              <w:t>07:30-19:00（冬季07:30-18:00），在管理时间段内严禁脱岗。</w:t>
            </w:r>
          </w:p>
        </w:tc>
        <w:tc>
          <w:tcPr>
            <w:tcW w:w="2272" w:type="dxa"/>
            <w:vAlign w:val="center"/>
          </w:tcPr>
          <w:p w14:paraId="39632455" w14:textId="77777777" w:rsidR="00D91B07" w:rsidRPr="00D91B07" w:rsidRDefault="00D91B07" w:rsidP="0059366D">
            <w:pPr>
              <w:rPr>
                <w:rFonts w:ascii="仿宋" w:eastAsia="仿宋" w:hAnsi="仿宋"/>
                <w:i w:val="0"/>
                <w:sz w:val="21"/>
                <w:szCs w:val="21"/>
              </w:rPr>
            </w:pPr>
            <w:r w:rsidRPr="00D91B07">
              <w:rPr>
                <w:rFonts w:ascii="仿宋" w:eastAsia="仿宋" w:hAnsi="仿宋"/>
                <w:i w:val="0"/>
                <w:sz w:val="21"/>
                <w:szCs w:val="21"/>
              </w:rPr>
              <w:t>发现一次扣</w:t>
            </w:r>
            <w:r w:rsidRPr="00D91B07">
              <w:rPr>
                <w:rFonts w:ascii="仿宋" w:eastAsia="仿宋" w:hAnsi="仿宋" w:hint="eastAsia"/>
                <w:i w:val="0"/>
                <w:sz w:val="21"/>
                <w:szCs w:val="21"/>
              </w:rPr>
              <w:t>1分。</w:t>
            </w:r>
          </w:p>
        </w:tc>
        <w:tc>
          <w:tcPr>
            <w:tcW w:w="850" w:type="dxa"/>
          </w:tcPr>
          <w:p w14:paraId="2B759A76" w14:textId="77777777" w:rsidR="00D91B07" w:rsidRPr="00D91B07" w:rsidRDefault="00D91B07" w:rsidP="0059366D">
            <w:pPr>
              <w:rPr>
                <w:rFonts w:ascii="仿宋" w:eastAsia="仿宋" w:hAnsi="仿宋" w:cs="仿宋"/>
                <w:i w:val="0"/>
                <w:sz w:val="21"/>
                <w:szCs w:val="21"/>
              </w:rPr>
            </w:pPr>
          </w:p>
        </w:tc>
      </w:tr>
      <w:tr w:rsidR="00D91B07" w:rsidRPr="00D91B07" w14:paraId="064F9805" w14:textId="77777777" w:rsidTr="0059366D">
        <w:trPr>
          <w:trHeight w:val="160"/>
        </w:trPr>
        <w:tc>
          <w:tcPr>
            <w:tcW w:w="816" w:type="dxa"/>
            <w:vMerge/>
          </w:tcPr>
          <w:p w14:paraId="51D9AD11" w14:textId="77777777" w:rsidR="00D91B07" w:rsidRPr="00D91B07" w:rsidRDefault="00D91B07" w:rsidP="0059366D">
            <w:pPr>
              <w:rPr>
                <w:rFonts w:ascii="仿宋" w:eastAsia="仿宋" w:hAnsi="仿宋"/>
                <w:i w:val="0"/>
                <w:sz w:val="21"/>
                <w:szCs w:val="21"/>
              </w:rPr>
            </w:pPr>
          </w:p>
        </w:tc>
        <w:tc>
          <w:tcPr>
            <w:tcW w:w="851" w:type="dxa"/>
            <w:vMerge w:val="restart"/>
            <w:vAlign w:val="center"/>
          </w:tcPr>
          <w:p w14:paraId="26D15532" w14:textId="77777777" w:rsidR="00D91B07" w:rsidRPr="00D91B07" w:rsidRDefault="00D91B07" w:rsidP="0059366D">
            <w:pPr>
              <w:rPr>
                <w:rFonts w:ascii="仿宋" w:eastAsia="仿宋" w:hAnsi="仿宋"/>
                <w:i w:val="0"/>
                <w:sz w:val="21"/>
                <w:szCs w:val="21"/>
              </w:rPr>
            </w:pPr>
            <w:r w:rsidRPr="00D91B07">
              <w:rPr>
                <w:rFonts w:ascii="仿宋" w:eastAsia="仿宋" w:hAnsi="仿宋" w:hint="eastAsia"/>
                <w:i w:val="0"/>
                <w:sz w:val="21"/>
                <w:szCs w:val="21"/>
              </w:rPr>
              <w:t>服务</w:t>
            </w:r>
          </w:p>
          <w:p w14:paraId="47BE27D8" w14:textId="77777777" w:rsidR="00D91B07" w:rsidRPr="00D91B07" w:rsidRDefault="00D91B07" w:rsidP="0059366D">
            <w:pPr>
              <w:rPr>
                <w:rFonts w:ascii="仿宋" w:eastAsia="仿宋" w:hAnsi="仿宋"/>
                <w:i w:val="0"/>
                <w:sz w:val="21"/>
                <w:szCs w:val="21"/>
              </w:rPr>
            </w:pPr>
            <w:r w:rsidRPr="00D91B07">
              <w:rPr>
                <w:rFonts w:ascii="仿宋" w:eastAsia="仿宋" w:hAnsi="仿宋" w:hint="eastAsia"/>
                <w:i w:val="0"/>
                <w:sz w:val="21"/>
                <w:szCs w:val="21"/>
              </w:rPr>
              <w:t>内容及标准</w:t>
            </w:r>
          </w:p>
        </w:tc>
        <w:tc>
          <w:tcPr>
            <w:tcW w:w="4284" w:type="dxa"/>
          </w:tcPr>
          <w:p w14:paraId="650B6AA6"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i w:val="0"/>
                <w:sz w:val="21"/>
                <w:szCs w:val="21"/>
                <w:lang w:eastAsia="zh-CN"/>
              </w:rPr>
              <w:t>室</w:t>
            </w:r>
            <w:r w:rsidRPr="00D91B07">
              <w:rPr>
                <w:rFonts w:ascii="仿宋" w:eastAsia="仿宋" w:hAnsi="仿宋" w:hint="eastAsia"/>
                <w:i w:val="0"/>
                <w:sz w:val="21"/>
                <w:szCs w:val="21"/>
                <w:lang w:eastAsia="zh-CN"/>
              </w:rPr>
              <w:t>内：无明显异味；无蚊蝇；地面洁净，无污迹，无积水，无烟头，无纸屑及其他杂物；墙壁、天花板、门窗和厕位隔断洁净，无污迹，无积灰，无蜘蛛网，无乱涂乱画，无牛皮癣；厕位洁净，无污迹，大、小便器内无积存物，无粪便痕迹，无尿垢污垢，无堵塞；标志标牌洁净，无污迹，无积灰。</w:t>
            </w:r>
          </w:p>
        </w:tc>
        <w:tc>
          <w:tcPr>
            <w:tcW w:w="2272" w:type="dxa"/>
            <w:vAlign w:val="center"/>
          </w:tcPr>
          <w:p w14:paraId="020752B4" w14:textId="77777777" w:rsidR="00D91B07" w:rsidRPr="00D91B07" w:rsidRDefault="00D91B07" w:rsidP="0059366D">
            <w:pPr>
              <w:rPr>
                <w:rFonts w:ascii="仿宋" w:eastAsia="仿宋" w:hAnsi="仿宋"/>
                <w:i w:val="0"/>
                <w:sz w:val="21"/>
                <w:szCs w:val="21"/>
              </w:rPr>
            </w:pPr>
            <w:r w:rsidRPr="00D91B07">
              <w:rPr>
                <w:rFonts w:ascii="仿宋" w:eastAsia="仿宋" w:hAnsi="仿宋"/>
                <w:i w:val="0"/>
                <w:sz w:val="21"/>
                <w:szCs w:val="21"/>
              </w:rPr>
              <w:t>发现一处扣</w:t>
            </w:r>
            <w:r w:rsidRPr="00D91B07">
              <w:rPr>
                <w:rFonts w:ascii="仿宋" w:eastAsia="仿宋" w:hAnsi="仿宋" w:hint="eastAsia"/>
                <w:i w:val="0"/>
                <w:sz w:val="21"/>
                <w:szCs w:val="21"/>
              </w:rPr>
              <w:t>0.1分。</w:t>
            </w:r>
          </w:p>
        </w:tc>
        <w:tc>
          <w:tcPr>
            <w:tcW w:w="850" w:type="dxa"/>
          </w:tcPr>
          <w:p w14:paraId="6DFC622F" w14:textId="77777777" w:rsidR="00D91B07" w:rsidRPr="00D91B07" w:rsidRDefault="00D91B07" w:rsidP="0059366D">
            <w:pPr>
              <w:rPr>
                <w:rFonts w:ascii="仿宋" w:eastAsia="仿宋" w:hAnsi="仿宋" w:cs="仿宋"/>
                <w:i w:val="0"/>
                <w:sz w:val="21"/>
                <w:szCs w:val="21"/>
              </w:rPr>
            </w:pPr>
          </w:p>
        </w:tc>
      </w:tr>
      <w:tr w:rsidR="00D91B07" w:rsidRPr="00D91B07" w14:paraId="62A9FA36" w14:textId="77777777" w:rsidTr="0059366D">
        <w:trPr>
          <w:trHeight w:val="150"/>
        </w:trPr>
        <w:tc>
          <w:tcPr>
            <w:tcW w:w="816" w:type="dxa"/>
            <w:vMerge/>
          </w:tcPr>
          <w:p w14:paraId="3687B449" w14:textId="77777777" w:rsidR="00D91B07" w:rsidRPr="00D91B07" w:rsidRDefault="00D91B07" w:rsidP="0059366D">
            <w:pPr>
              <w:rPr>
                <w:rFonts w:ascii="仿宋" w:eastAsia="仿宋" w:hAnsi="仿宋"/>
                <w:i w:val="0"/>
                <w:sz w:val="21"/>
                <w:szCs w:val="21"/>
              </w:rPr>
            </w:pPr>
          </w:p>
        </w:tc>
        <w:tc>
          <w:tcPr>
            <w:tcW w:w="851" w:type="dxa"/>
            <w:vMerge/>
            <w:vAlign w:val="center"/>
          </w:tcPr>
          <w:p w14:paraId="0F1C1E67" w14:textId="77777777" w:rsidR="00D91B07" w:rsidRPr="00D91B07" w:rsidRDefault="00D91B07" w:rsidP="0059366D">
            <w:pPr>
              <w:rPr>
                <w:rFonts w:ascii="仿宋" w:eastAsia="仿宋" w:hAnsi="仿宋"/>
                <w:i w:val="0"/>
                <w:sz w:val="21"/>
                <w:szCs w:val="21"/>
              </w:rPr>
            </w:pPr>
          </w:p>
        </w:tc>
        <w:tc>
          <w:tcPr>
            <w:tcW w:w="4284" w:type="dxa"/>
          </w:tcPr>
          <w:p w14:paraId="44C70CA4"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hint="eastAsia"/>
                <w:i w:val="0"/>
                <w:sz w:val="21"/>
                <w:szCs w:val="21"/>
                <w:lang w:eastAsia="zh-CN"/>
              </w:rPr>
              <w:t>室外:外墙、屋顶及责任区域内整洁，无杂物堆积:公厕周围无粪便、无污水溢流、无积水、无杂草、无裸土、无白色垃圾、无烟头、无杂物，定时喷洒灭蝇药物，做到随有随灭。</w:t>
            </w:r>
          </w:p>
        </w:tc>
        <w:tc>
          <w:tcPr>
            <w:tcW w:w="2272" w:type="dxa"/>
            <w:vAlign w:val="center"/>
          </w:tcPr>
          <w:p w14:paraId="233CC466" w14:textId="77777777" w:rsidR="00D91B07" w:rsidRPr="00D91B07" w:rsidRDefault="00D91B07" w:rsidP="0059366D">
            <w:pPr>
              <w:rPr>
                <w:rFonts w:ascii="仿宋" w:eastAsia="仿宋" w:hAnsi="仿宋"/>
                <w:i w:val="0"/>
                <w:sz w:val="21"/>
                <w:szCs w:val="21"/>
              </w:rPr>
            </w:pPr>
            <w:r w:rsidRPr="00D91B07">
              <w:rPr>
                <w:rFonts w:ascii="仿宋" w:eastAsia="仿宋" w:hAnsi="仿宋"/>
                <w:i w:val="0"/>
                <w:sz w:val="21"/>
                <w:szCs w:val="21"/>
              </w:rPr>
              <w:t>发现一处扣</w:t>
            </w:r>
            <w:r w:rsidRPr="00D91B07">
              <w:rPr>
                <w:rFonts w:ascii="仿宋" w:eastAsia="仿宋" w:hAnsi="仿宋" w:hint="eastAsia"/>
                <w:i w:val="0"/>
                <w:sz w:val="21"/>
                <w:szCs w:val="21"/>
              </w:rPr>
              <w:t>0.5分。</w:t>
            </w:r>
          </w:p>
        </w:tc>
        <w:tc>
          <w:tcPr>
            <w:tcW w:w="850" w:type="dxa"/>
          </w:tcPr>
          <w:p w14:paraId="6D474835" w14:textId="77777777" w:rsidR="00D91B07" w:rsidRPr="00D91B07" w:rsidRDefault="00D91B07" w:rsidP="0059366D">
            <w:pPr>
              <w:rPr>
                <w:rFonts w:ascii="仿宋" w:eastAsia="仿宋" w:hAnsi="仿宋" w:cs="仿宋"/>
                <w:i w:val="0"/>
                <w:sz w:val="21"/>
                <w:szCs w:val="21"/>
              </w:rPr>
            </w:pPr>
          </w:p>
        </w:tc>
      </w:tr>
      <w:tr w:rsidR="00D91B07" w:rsidRPr="00D91B07" w14:paraId="7C1A9442" w14:textId="77777777" w:rsidTr="0059366D">
        <w:trPr>
          <w:trHeight w:val="150"/>
        </w:trPr>
        <w:tc>
          <w:tcPr>
            <w:tcW w:w="816" w:type="dxa"/>
            <w:vMerge/>
          </w:tcPr>
          <w:p w14:paraId="2DF0C51B" w14:textId="77777777" w:rsidR="00D91B07" w:rsidRPr="00D91B07" w:rsidRDefault="00D91B07" w:rsidP="0059366D">
            <w:pPr>
              <w:rPr>
                <w:rFonts w:ascii="仿宋" w:eastAsia="仿宋" w:hAnsi="仿宋"/>
                <w:i w:val="0"/>
                <w:sz w:val="21"/>
                <w:szCs w:val="21"/>
              </w:rPr>
            </w:pPr>
          </w:p>
        </w:tc>
        <w:tc>
          <w:tcPr>
            <w:tcW w:w="851" w:type="dxa"/>
            <w:vMerge/>
            <w:vAlign w:val="center"/>
          </w:tcPr>
          <w:p w14:paraId="08C66E56" w14:textId="77777777" w:rsidR="00D91B07" w:rsidRPr="00D91B07" w:rsidRDefault="00D91B07" w:rsidP="0059366D">
            <w:pPr>
              <w:rPr>
                <w:rFonts w:ascii="仿宋" w:eastAsia="仿宋" w:hAnsi="仿宋"/>
                <w:i w:val="0"/>
                <w:sz w:val="21"/>
                <w:szCs w:val="21"/>
              </w:rPr>
            </w:pPr>
          </w:p>
        </w:tc>
        <w:tc>
          <w:tcPr>
            <w:tcW w:w="4284" w:type="dxa"/>
          </w:tcPr>
          <w:p w14:paraId="3F837E55"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hint="eastAsia"/>
                <w:i w:val="0"/>
                <w:sz w:val="21"/>
                <w:szCs w:val="21"/>
                <w:lang w:eastAsia="zh-CN"/>
              </w:rPr>
              <w:t>通水、通电，且不可私自将公厕水、电外借或用于其他用途。</w:t>
            </w:r>
          </w:p>
        </w:tc>
        <w:tc>
          <w:tcPr>
            <w:tcW w:w="2272" w:type="dxa"/>
            <w:vAlign w:val="center"/>
          </w:tcPr>
          <w:p w14:paraId="32925959" w14:textId="77777777" w:rsidR="00D91B07" w:rsidRPr="00D91B07" w:rsidRDefault="00D91B07" w:rsidP="0059366D">
            <w:pPr>
              <w:rPr>
                <w:rFonts w:ascii="仿宋" w:eastAsia="仿宋" w:hAnsi="仿宋"/>
                <w:i w:val="0"/>
                <w:sz w:val="21"/>
                <w:szCs w:val="21"/>
              </w:rPr>
            </w:pPr>
            <w:r w:rsidRPr="00D91B07">
              <w:rPr>
                <w:rFonts w:ascii="仿宋" w:eastAsia="仿宋" w:hAnsi="仿宋" w:hint="eastAsia"/>
                <w:i w:val="0"/>
                <w:sz w:val="21"/>
                <w:szCs w:val="21"/>
              </w:rPr>
              <w:t>发现一 处扣0. 5分。</w:t>
            </w:r>
          </w:p>
        </w:tc>
        <w:tc>
          <w:tcPr>
            <w:tcW w:w="850" w:type="dxa"/>
          </w:tcPr>
          <w:p w14:paraId="337A7656" w14:textId="77777777" w:rsidR="00D91B07" w:rsidRPr="00D91B07" w:rsidRDefault="00D91B07" w:rsidP="0059366D">
            <w:pPr>
              <w:rPr>
                <w:rFonts w:ascii="仿宋" w:eastAsia="仿宋" w:hAnsi="仿宋" w:cs="仿宋"/>
                <w:i w:val="0"/>
                <w:sz w:val="21"/>
                <w:szCs w:val="21"/>
              </w:rPr>
            </w:pPr>
          </w:p>
        </w:tc>
      </w:tr>
      <w:tr w:rsidR="00D91B07" w:rsidRPr="00D91B07" w14:paraId="7C96C69B" w14:textId="77777777" w:rsidTr="0059366D">
        <w:trPr>
          <w:trHeight w:val="170"/>
        </w:trPr>
        <w:tc>
          <w:tcPr>
            <w:tcW w:w="816" w:type="dxa"/>
            <w:vMerge/>
          </w:tcPr>
          <w:p w14:paraId="22B6B212" w14:textId="77777777" w:rsidR="00D91B07" w:rsidRPr="00D91B07" w:rsidRDefault="00D91B07" w:rsidP="0059366D">
            <w:pPr>
              <w:rPr>
                <w:rFonts w:ascii="仿宋" w:eastAsia="仿宋" w:hAnsi="仿宋"/>
                <w:i w:val="0"/>
                <w:sz w:val="21"/>
                <w:szCs w:val="21"/>
              </w:rPr>
            </w:pPr>
          </w:p>
        </w:tc>
        <w:tc>
          <w:tcPr>
            <w:tcW w:w="851" w:type="dxa"/>
            <w:vMerge/>
            <w:vAlign w:val="center"/>
          </w:tcPr>
          <w:p w14:paraId="55DA2D63" w14:textId="77777777" w:rsidR="00D91B07" w:rsidRPr="00D91B07" w:rsidRDefault="00D91B07" w:rsidP="0059366D">
            <w:pPr>
              <w:rPr>
                <w:rFonts w:ascii="仿宋" w:eastAsia="仿宋" w:hAnsi="仿宋"/>
                <w:i w:val="0"/>
                <w:sz w:val="21"/>
                <w:szCs w:val="21"/>
              </w:rPr>
            </w:pPr>
          </w:p>
        </w:tc>
        <w:tc>
          <w:tcPr>
            <w:tcW w:w="4284" w:type="dxa"/>
          </w:tcPr>
          <w:p w14:paraId="2E0C086E"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hint="eastAsia"/>
                <w:i w:val="0"/>
                <w:sz w:val="21"/>
                <w:szCs w:val="21"/>
                <w:lang w:eastAsia="zh-CN"/>
              </w:rPr>
              <w:t>标志标牌:指示牌、标识牌等设置规范、完好、洁净;公示牌公示信息</w:t>
            </w:r>
            <w:proofErr w:type="gramStart"/>
            <w:r w:rsidRPr="00D91B07">
              <w:rPr>
                <w:rFonts w:ascii="仿宋" w:eastAsia="仿宋" w:hAnsi="仿宋" w:hint="eastAsia"/>
                <w:i w:val="0"/>
                <w:sz w:val="21"/>
                <w:szCs w:val="21"/>
                <w:lang w:eastAsia="zh-CN"/>
              </w:rPr>
              <w:t>完整(</w:t>
            </w:r>
            <w:proofErr w:type="gramEnd"/>
            <w:r w:rsidRPr="00D91B07">
              <w:rPr>
                <w:rFonts w:ascii="仿宋" w:eastAsia="仿宋" w:hAnsi="仿宋" w:hint="eastAsia"/>
                <w:i w:val="0"/>
                <w:sz w:val="21"/>
                <w:szCs w:val="21"/>
                <w:lang w:eastAsia="zh-CN"/>
              </w:rPr>
              <w:t>公厕编号、权属单位、管理单位、监督电话、开放时间、管理标准等)、准确。</w:t>
            </w:r>
          </w:p>
        </w:tc>
        <w:tc>
          <w:tcPr>
            <w:tcW w:w="2272" w:type="dxa"/>
            <w:vAlign w:val="center"/>
          </w:tcPr>
          <w:p w14:paraId="1EAC3928" w14:textId="77777777" w:rsidR="00D91B07" w:rsidRPr="00D91B07" w:rsidRDefault="00D91B07" w:rsidP="0059366D">
            <w:pPr>
              <w:rPr>
                <w:rFonts w:ascii="仿宋" w:eastAsia="仿宋" w:hAnsi="仿宋"/>
                <w:i w:val="0"/>
                <w:sz w:val="21"/>
                <w:szCs w:val="21"/>
              </w:rPr>
            </w:pPr>
            <w:r w:rsidRPr="00D91B07">
              <w:rPr>
                <w:rFonts w:ascii="仿宋" w:eastAsia="仿宋" w:hAnsi="仿宋" w:hint="eastAsia"/>
                <w:i w:val="0"/>
                <w:sz w:val="21"/>
                <w:szCs w:val="21"/>
              </w:rPr>
              <w:t>发现一 处扣0. 5分。</w:t>
            </w:r>
          </w:p>
        </w:tc>
        <w:tc>
          <w:tcPr>
            <w:tcW w:w="850" w:type="dxa"/>
          </w:tcPr>
          <w:p w14:paraId="50197B29" w14:textId="77777777" w:rsidR="00D91B07" w:rsidRPr="00D91B07" w:rsidRDefault="00D91B07" w:rsidP="0059366D">
            <w:pPr>
              <w:rPr>
                <w:rFonts w:ascii="仿宋" w:eastAsia="仿宋" w:hAnsi="仿宋" w:cs="仿宋"/>
                <w:i w:val="0"/>
                <w:sz w:val="21"/>
                <w:szCs w:val="21"/>
              </w:rPr>
            </w:pPr>
          </w:p>
        </w:tc>
      </w:tr>
      <w:tr w:rsidR="00D91B07" w:rsidRPr="00D91B07" w14:paraId="7547F2E2" w14:textId="77777777" w:rsidTr="0059366D">
        <w:trPr>
          <w:trHeight w:val="160"/>
        </w:trPr>
        <w:tc>
          <w:tcPr>
            <w:tcW w:w="816" w:type="dxa"/>
            <w:vMerge/>
          </w:tcPr>
          <w:p w14:paraId="3F4E2C08" w14:textId="77777777" w:rsidR="00D91B07" w:rsidRPr="00D91B07" w:rsidRDefault="00D91B07" w:rsidP="0059366D">
            <w:pPr>
              <w:rPr>
                <w:rFonts w:ascii="仿宋" w:eastAsia="仿宋" w:hAnsi="仿宋"/>
                <w:i w:val="0"/>
                <w:sz w:val="21"/>
                <w:szCs w:val="21"/>
              </w:rPr>
            </w:pPr>
          </w:p>
        </w:tc>
        <w:tc>
          <w:tcPr>
            <w:tcW w:w="851" w:type="dxa"/>
            <w:vMerge/>
            <w:vAlign w:val="center"/>
          </w:tcPr>
          <w:p w14:paraId="34FC152F" w14:textId="77777777" w:rsidR="00D91B07" w:rsidRPr="00D91B07" w:rsidRDefault="00D91B07" w:rsidP="0059366D">
            <w:pPr>
              <w:rPr>
                <w:rFonts w:ascii="仿宋" w:eastAsia="仿宋" w:hAnsi="仿宋"/>
                <w:i w:val="0"/>
                <w:sz w:val="21"/>
                <w:szCs w:val="21"/>
              </w:rPr>
            </w:pPr>
          </w:p>
        </w:tc>
        <w:tc>
          <w:tcPr>
            <w:tcW w:w="4284" w:type="dxa"/>
          </w:tcPr>
          <w:p w14:paraId="45C58397"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hint="eastAsia"/>
                <w:i w:val="0"/>
                <w:sz w:val="21"/>
                <w:szCs w:val="21"/>
                <w:lang w:eastAsia="zh-CN"/>
              </w:rPr>
              <w:t>硬件设备:门、窗、灯具、洗手器具、便器、厕门、隔断、镜子、天花板、无障碍设施等设施设备完好，无锈蚀:地砖、墙砖无脱落、缺损、松动、破裂等:地漏、蹲位无堵塞;化粪池</w:t>
            </w:r>
            <w:proofErr w:type="gramStart"/>
            <w:r w:rsidRPr="00D91B07">
              <w:rPr>
                <w:rFonts w:ascii="仿宋" w:eastAsia="仿宋" w:hAnsi="仿宋" w:hint="eastAsia"/>
                <w:i w:val="0"/>
                <w:sz w:val="21"/>
                <w:szCs w:val="21"/>
                <w:lang w:eastAsia="zh-CN"/>
              </w:rPr>
              <w:t>窖</w:t>
            </w:r>
            <w:proofErr w:type="gramEnd"/>
            <w:r w:rsidRPr="00D91B07">
              <w:rPr>
                <w:rFonts w:ascii="仿宋" w:eastAsia="仿宋" w:hAnsi="仿宋" w:hint="eastAsia"/>
                <w:i w:val="0"/>
                <w:sz w:val="21"/>
                <w:szCs w:val="21"/>
                <w:lang w:eastAsia="zh-CN"/>
              </w:rPr>
              <w:t>井盖完好，无满溢。</w:t>
            </w:r>
          </w:p>
        </w:tc>
        <w:tc>
          <w:tcPr>
            <w:tcW w:w="2272" w:type="dxa"/>
            <w:vAlign w:val="center"/>
          </w:tcPr>
          <w:p w14:paraId="455617B0"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hint="eastAsia"/>
                <w:i w:val="0"/>
                <w:sz w:val="21"/>
                <w:szCs w:val="21"/>
                <w:lang w:eastAsia="zh-CN"/>
              </w:rPr>
              <w:t>维修不及时的每次扣0.1分。因客观原因，不能及时进行维修的，由中标公司书面报各镇(街道) ,承诺维修期限，规定期限内未完成维修的扣0.3分。</w:t>
            </w:r>
          </w:p>
        </w:tc>
        <w:tc>
          <w:tcPr>
            <w:tcW w:w="850" w:type="dxa"/>
          </w:tcPr>
          <w:p w14:paraId="12D7A0FE" w14:textId="77777777" w:rsidR="00D91B07" w:rsidRPr="00D91B07" w:rsidRDefault="00D91B07" w:rsidP="0059366D">
            <w:pPr>
              <w:rPr>
                <w:rFonts w:ascii="仿宋" w:eastAsia="仿宋" w:hAnsi="仿宋" w:cs="仿宋"/>
                <w:i w:val="0"/>
                <w:sz w:val="21"/>
                <w:szCs w:val="21"/>
                <w:lang w:eastAsia="zh-CN"/>
              </w:rPr>
            </w:pPr>
          </w:p>
        </w:tc>
      </w:tr>
      <w:tr w:rsidR="00D91B07" w:rsidRPr="00D91B07" w14:paraId="7A03E531" w14:textId="77777777" w:rsidTr="0059366D">
        <w:trPr>
          <w:trHeight w:val="180"/>
        </w:trPr>
        <w:tc>
          <w:tcPr>
            <w:tcW w:w="816" w:type="dxa"/>
            <w:vMerge/>
          </w:tcPr>
          <w:p w14:paraId="643DB44C" w14:textId="77777777" w:rsidR="00D91B07" w:rsidRPr="00D91B07" w:rsidRDefault="00D91B07" w:rsidP="0059366D">
            <w:pPr>
              <w:rPr>
                <w:rFonts w:ascii="仿宋" w:eastAsia="仿宋" w:hAnsi="仿宋"/>
                <w:i w:val="0"/>
                <w:sz w:val="21"/>
                <w:szCs w:val="21"/>
                <w:lang w:eastAsia="zh-CN"/>
              </w:rPr>
            </w:pPr>
          </w:p>
        </w:tc>
        <w:tc>
          <w:tcPr>
            <w:tcW w:w="851" w:type="dxa"/>
            <w:vMerge/>
            <w:vAlign w:val="center"/>
          </w:tcPr>
          <w:p w14:paraId="2E3AAC8A" w14:textId="77777777" w:rsidR="00D91B07" w:rsidRPr="00D91B07" w:rsidRDefault="00D91B07" w:rsidP="0059366D">
            <w:pPr>
              <w:rPr>
                <w:rFonts w:ascii="仿宋" w:eastAsia="仿宋" w:hAnsi="仿宋"/>
                <w:i w:val="0"/>
                <w:sz w:val="21"/>
                <w:szCs w:val="21"/>
                <w:lang w:eastAsia="zh-CN"/>
              </w:rPr>
            </w:pPr>
          </w:p>
        </w:tc>
        <w:tc>
          <w:tcPr>
            <w:tcW w:w="4284" w:type="dxa"/>
          </w:tcPr>
          <w:p w14:paraId="1BF9F750"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hint="eastAsia"/>
                <w:i w:val="0"/>
                <w:sz w:val="21"/>
                <w:szCs w:val="21"/>
                <w:lang w:eastAsia="zh-CN"/>
              </w:rPr>
              <w:t>耗材管理:擦手纸(烘手器)、厕纸、洗手液、蚊香需提供产品合格证，保证产品质量，免费全时段供应。</w:t>
            </w:r>
          </w:p>
        </w:tc>
        <w:tc>
          <w:tcPr>
            <w:tcW w:w="2272" w:type="dxa"/>
            <w:vAlign w:val="center"/>
          </w:tcPr>
          <w:p w14:paraId="5F916EFC" w14:textId="77777777" w:rsidR="00D91B07" w:rsidRPr="00D91B07" w:rsidRDefault="00D91B07" w:rsidP="0059366D">
            <w:pPr>
              <w:rPr>
                <w:rFonts w:ascii="仿宋" w:eastAsia="仿宋" w:hAnsi="仿宋"/>
                <w:i w:val="0"/>
                <w:sz w:val="21"/>
                <w:szCs w:val="21"/>
              </w:rPr>
            </w:pPr>
            <w:r w:rsidRPr="00D91B07">
              <w:rPr>
                <w:rFonts w:ascii="仿宋" w:eastAsia="仿宋" w:hAnsi="仿宋" w:hint="eastAsia"/>
                <w:i w:val="0"/>
                <w:sz w:val="21"/>
                <w:szCs w:val="21"/>
              </w:rPr>
              <w:t>发现一处扣0.2分。</w:t>
            </w:r>
          </w:p>
        </w:tc>
        <w:tc>
          <w:tcPr>
            <w:tcW w:w="850" w:type="dxa"/>
          </w:tcPr>
          <w:p w14:paraId="695B98DA" w14:textId="77777777" w:rsidR="00D91B07" w:rsidRPr="00D91B07" w:rsidRDefault="00D91B07" w:rsidP="0059366D">
            <w:pPr>
              <w:rPr>
                <w:rFonts w:ascii="仿宋" w:eastAsia="仿宋" w:hAnsi="仿宋" w:cs="仿宋"/>
                <w:i w:val="0"/>
                <w:sz w:val="21"/>
                <w:szCs w:val="21"/>
              </w:rPr>
            </w:pPr>
          </w:p>
        </w:tc>
      </w:tr>
      <w:tr w:rsidR="00D91B07" w:rsidRPr="00D91B07" w14:paraId="0511B376" w14:textId="77777777" w:rsidTr="0059366D">
        <w:trPr>
          <w:trHeight w:val="130"/>
        </w:trPr>
        <w:tc>
          <w:tcPr>
            <w:tcW w:w="816" w:type="dxa"/>
            <w:vMerge/>
          </w:tcPr>
          <w:p w14:paraId="027C8EA0" w14:textId="77777777" w:rsidR="00D91B07" w:rsidRPr="00D91B07" w:rsidRDefault="00D91B07" w:rsidP="0059366D">
            <w:pPr>
              <w:rPr>
                <w:rFonts w:ascii="仿宋" w:eastAsia="仿宋" w:hAnsi="仿宋"/>
                <w:i w:val="0"/>
                <w:sz w:val="21"/>
                <w:szCs w:val="21"/>
              </w:rPr>
            </w:pPr>
          </w:p>
        </w:tc>
        <w:tc>
          <w:tcPr>
            <w:tcW w:w="851" w:type="dxa"/>
            <w:vMerge/>
            <w:vAlign w:val="center"/>
          </w:tcPr>
          <w:p w14:paraId="7F785355" w14:textId="77777777" w:rsidR="00D91B07" w:rsidRPr="00D91B07" w:rsidRDefault="00D91B07" w:rsidP="0059366D">
            <w:pPr>
              <w:rPr>
                <w:rFonts w:ascii="仿宋" w:eastAsia="仿宋" w:hAnsi="仿宋"/>
                <w:i w:val="0"/>
                <w:sz w:val="21"/>
                <w:szCs w:val="21"/>
              </w:rPr>
            </w:pPr>
          </w:p>
        </w:tc>
        <w:tc>
          <w:tcPr>
            <w:tcW w:w="4284" w:type="dxa"/>
          </w:tcPr>
          <w:p w14:paraId="4621E176"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hint="eastAsia"/>
                <w:i w:val="0"/>
                <w:sz w:val="21"/>
                <w:szCs w:val="21"/>
                <w:lang w:eastAsia="zh-CN"/>
              </w:rPr>
              <w:t>管理间:物品摆放整洁有序，无杂物，无闲杂人员，</w:t>
            </w:r>
            <w:proofErr w:type="gramStart"/>
            <w:r w:rsidRPr="00D91B07">
              <w:rPr>
                <w:rFonts w:ascii="仿宋" w:eastAsia="仿宋" w:hAnsi="仿宋" w:hint="eastAsia"/>
                <w:i w:val="0"/>
                <w:sz w:val="21"/>
                <w:szCs w:val="21"/>
                <w:lang w:eastAsia="zh-CN"/>
              </w:rPr>
              <w:t>无挪作</w:t>
            </w:r>
            <w:proofErr w:type="gramEnd"/>
            <w:r w:rsidRPr="00D91B07">
              <w:rPr>
                <w:rFonts w:ascii="仿宋" w:eastAsia="仿宋" w:hAnsi="仿宋" w:hint="eastAsia"/>
                <w:i w:val="0"/>
                <w:sz w:val="21"/>
                <w:szCs w:val="21"/>
                <w:lang w:eastAsia="zh-CN"/>
              </w:rPr>
              <w:t>他用。</w:t>
            </w:r>
          </w:p>
        </w:tc>
        <w:tc>
          <w:tcPr>
            <w:tcW w:w="2272" w:type="dxa"/>
            <w:vAlign w:val="center"/>
          </w:tcPr>
          <w:p w14:paraId="1CD346C2" w14:textId="77777777" w:rsidR="00D91B07" w:rsidRPr="00D91B07" w:rsidRDefault="00D91B07" w:rsidP="0059366D">
            <w:pPr>
              <w:rPr>
                <w:rFonts w:ascii="仿宋" w:eastAsia="仿宋" w:hAnsi="仿宋"/>
                <w:i w:val="0"/>
                <w:sz w:val="21"/>
                <w:szCs w:val="21"/>
              </w:rPr>
            </w:pPr>
            <w:r w:rsidRPr="00D91B07">
              <w:rPr>
                <w:rFonts w:ascii="仿宋" w:eastAsia="仿宋" w:hAnsi="仿宋" w:hint="eastAsia"/>
                <w:i w:val="0"/>
                <w:sz w:val="21"/>
                <w:szCs w:val="21"/>
              </w:rPr>
              <w:t>发现一处扣0.1分。</w:t>
            </w:r>
          </w:p>
        </w:tc>
        <w:tc>
          <w:tcPr>
            <w:tcW w:w="850" w:type="dxa"/>
          </w:tcPr>
          <w:p w14:paraId="704E409D" w14:textId="77777777" w:rsidR="00D91B07" w:rsidRPr="00D91B07" w:rsidRDefault="00D91B07" w:rsidP="0059366D">
            <w:pPr>
              <w:rPr>
                <w:rFonts w:ascii="仿宋" w:eastAsia="仿宋" w:hAnsi="仿宋" w:cs="仿宋"/>
                <w:i w:val="0"/>
                <w:sz w:val="21"/>
                <w:szCs w:val="21"/>
              </w:rPr>
            </w:pPr>
          </w:p>
        </w:tc>
      </w:tr>
      <w:tr w:rsidR="00D91B07" w:rsidRPr="00D91B07" w14:paraId="16222756" w14:textId="77777777" w:rsidTr="0059366D">
        <w:trPr>
          <w:trHeight w:val="140"/>
        </w:trPr>
        <w:tc>
          <w:tcPr>
            <w:tcW w:w="816" w:type="dxa"/>
            <w:vMerge/>
          </w:tcPr>
          <w:p w14:paraId="131E630D" w14:textId="77777777" w:rsidR="00D91B07" w:rsidRPr="00D91B07" w:rsidRDefault="00D91B07" w:rsidP="0059366D">
            <w:pPr>
              <w:rPr>
                <w:rFonts w:ascii="仿宋" w:eastAsia="仿宋" w:hAnsi="仿宋"/>
                <w:i w:val="0"/>
                <w:sz w:val="21"/>
                <w:szCs w:val="21"/>
              </w:rPr>
            </w:pPr>
          </w:p>
        </w:tc>
        <w:tc>
          <w:tcPr>
            <w:tcW w:w="851" w:type="dxa"/>
            <w:vMerge/>
            <w:vAlign w:val="center"/>
          </w:tcPr>
          <w:p w14:paraId="0FCAB182" w14:textId="77777777" w:rsidR="00D91B07" w:rsidRPr="00D91B07" w:rsidRDefault="00D91B07" w:rsidP="0059366D">
            <w:pPr>
              <w:rPr>
                <w:rFonts w:ascii="仿宋" w:eastAsia="仿宋" w:hAnsi="仿宋"/>
                <w:i w:val="0"/>
                <w:sz w:val="21"/>
                <w:szCs w:val="21"/>
              </w:rPr>
            </w:pPr>
          </w:p>
        </w:tc>
        <w:tc>
          <w:tcPr>
            <w:tcW w:w="4284" w:type="dxa"/>
          </w:tcPr>
          <w:p w14:paraId="6E087C26"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hint="eastAsia"/>
                <w:i w:val="0"/>
                <w:sz w:val="21"/>
                <w:szCs w:val="21"/>
                <w:lang w:eastAsia="zh-CN"/>
              </w:rPr>
              <w:t>工具间:塑料扫把、拖把、撮箕、毛巾、清洁剂、消毒剂等作业工具、药剂齐全，摆放整洁有序。</w:t>
            </w:r>
          </w:p>
        </w:tc>
        <w:tc>
          <w:tcPr>
            <w:tcW w:w="2272" w:type="dxa"/>
            <w:vAlign w:val="center"/>
          </w:tcPr>
          <w:p w14:paraId="568FB949" w14:textId="77777777" w:rsidR="00D91B07" w:rsidRPr="00D91B07" w:rsidRDefault="00D91B07" w:rsidP="0059366D">
            <w:pPr>
              <w:rPr>
                <w:rFonts w:ascii="仿宋" w:eastAsia="仿宋" w:hAnsi="仿宋"/>
                <w:i w:val="0"/>
                <w:sz w:val="21"/>
                <w:szCs w:val="21"/>
              </w:rPr>
            </w:pPr>
            <w:r w:rsidRPr="00D91B07">
              <w:rPr>
                <w:rFonts w:ascii="仿宋" w:eastAsia="仿宋" w:hAnsi="仿宋" w:hint="eastAsia"/>
                <w:i w:val="0"/>
                <w:sz w:val="21"/>
                <w:szCs w:val="21"/>
              </w:rPr>
              <w:t>发现一处扣0.5分。</w:t>
            </w:r>
          </w:p>
        </w:tc>
        <w:tc>
          <w:tcPr>
            <w:tcW w:w="850" w:type="dxa"/>
          </w:tcPr>
          <w:p w14:paraId="62C40C8B" w14:textId="77777777" w:rsidR="00D91B07" w:rsidRPr="00D91B07" w:rsidRDefault="00D91B07" w:rsidP="0059366D">
            <w:pPr>
              <w:rPr>
                <w:rFonts w:ascii="仿宋" w:eastAsia="仿宋" w:hAnsi="仿宋" w:cs="仿宋"/>
                <w:i w:val="0"/>
                <w:sz w:val="21"/>
                <w:szCs w:val="21"/>
              </w:rPr>
            </w:pPr>
          </w:p>
        </w:tc>
      </w:tr>
      <w:tr w:rsidR="00D91B07" w:rsidRPr="00D91B07" w14:paraId="62DED04F" w14:textId="77777777" w:rsidTr="0059366D">
        <w:trPr>
          <w:trHeight w:val="180"/>
        </w:trPr>
        <w:tc>
          <w:tcPr>
            <w:tcW w:w="816" w:type="dxa"/>
            <w:vMerge/>
          </w:tcPr>
          <w:p w14:paraId="374BC4DE" w14:textId="77777777" w:rsidR="00D91B07" w:rsidRPr="00D91B07" w:rsidRDefault="00D91B07" w:rsidP="0059366D">
            <w:pPr>
              <w:rPr>
                <w:rFonts w:ascii="仿宋" w:eastAsia="仿宋" w:hAnsi="仿宋"/>
                <w:i w:val="0"/>
                <w:sz w:val="21"/>
                <w:szCs w:val="21"/>
              </w:rPr>
            </w:pPr>
          </w:p>
        </w:tc>
        <w:tc>
          <w:tcPr>
            <w:tcW w:w="851" w:type="dxa"/>
            <w:vMerge/>
            <w:vAlign w:val="center"/>
          </w:tcPr>
          <w:p w14:paraId="70CC3C15" w14:textId="77777777" w:rsidR="00D91B07" w:rsidRPr="00D91B07" w:rsidRDefault="00D91B07" w:rsidP="0059366D">
            <w:pPr>
              <w:rPr>
                <w:rFonts w:ascii="仿宋" w:eastAsia="仿宋" w:hAnsi="仿宋"/>
                <w:i w:val="0"/>
                <w:sz w:val="21"/>
                <w:szCs w:val="21"/>
              </w:rPr>
            </w:pPr>
          </w:p>
        </w:tc>
        <w:tc>
          <w:tcPr>
            <w:tcW w:w="4284" w:type="dxa"/>
          </w:tcPr>
          <w:p w14:paraId="6629DDC0"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hint="eastAsia"/>
                <w:i w:val="0"/>
                <w:sz w:val="21"/>
                <w:szCs w:val="21"/>
                <w:lang w:eastAsia="zh-CN"/>
              </w:rPr>
              <w:t>公厕要严格按照开放时间对外开放，开放时间段内不得无故关闭公厕。若因停电、维修等原因短时间暂停使用公厕需在公厕外进行公示，保洁人员在岗做好解释工作。</w:t>
            </w:r>
          </w:p>
        </w:tc>
        <w:tc>
          <w:tcPr>
            <w:tcW w:w="2272" w:type="dxa"/>
            <w:vAlign w:val="center"/>
          </w:tcPr>
          <w:p w14:paraId="6F2CECC8" w14:textId="77777777" w:rsidR="00D91B07" w:rsidRPr="00D91B07" w:rsidRDefault="00D91B07" w:rsidP="0059366D">
            <w:pPr>
              <w:rPr>
                <w:rFonts w:ascii="仿宋" w:eastAsia="仿宋" w:hAnsi="仿宋"/>
                <w:i w:val="0"/>
                <w:sz w:val="21"/>
                <w:szCs w:val="21"/>
              </w:rPr>
            </w:pPr>
            <w:r w:rsidRPr="00D91B07">
              <w:rPr>
                <w:rFonts w:ascii="仿宋" w:eastAsia="仿宋" w:hAnsi="仿宋" w:hint="eastAsia"/>
                <w:i w:val="0"/>
                <w:sz w:val="21"/>
                <w:szCs w:val="21"/>
              </w:rPr>
              <w:t>发现一 次扣6分。</w:t>
            </w:r>
          </w:p>
        </w:tc>
        <w:tc>
          <w:tcPr>
            <w:tcW w:w="850" w:type="dxa"/>
          </w:tcPr>
          <w:p w14:paraId="2984B349" w14:textId="77777777" w:rsidR="00D91B07" w:rsidRPr="00D91B07" w:rsidRDefault="00D91B07" w:rsidP="0059366D">
            <w:pPr>
              <w:rPr>
                <w:rFonts w:ascii="仿宋" w:eastAsia="仿宋" w:hAnsi="仿宋" w:cs="仿宋"/>
                <w:i w:val="0"/>
                <w:sz w:val="21"/>
                <w:szCs w:val="21"/>
              </w:rPr>
            </w:pPr>
          </w:p>
        </w:tc>
      </w:tr>
      <w:tr w:rsidR="00D91B07" w:rsidRPr="00D91B07" w14:paraId="3759B812" w14:textId="77777777" w:rsidTr="0059366D">
        <w:trPr>
          <w:trHeight w:val="130"/>
        </w:trPr>
        <w:tc>
          <w:tcPr>
            <w:tcW w:w="816" w:type="dxa"/>
            <w:vMerge/>
          </w:tcPr>
          <w:p w14:paraId="18EA49E8" w14:textId="77777777" w:rsidR="00D91B07" w:rsidRPr="00D91B07" w:rsidRDefault="00D91B07" w:rsidP="0059366D">
            <w:pPr>
              <w:rPr>
                <w:rFonts w:ascii="仿宋" w:eastAsia="仿宋" w:hAnsi="仿宋"/>
                <w:i w:val="0"/>
                <w:sz w:val="21"/>
                <w:szCs w:val="21"/>
              </w:rPr>
            </w:pPr>
          </w:p>
        </w:tc>
        <w:tc>
          <w:tcPr>
            <w:tcW w:w="851" w:type="dxa"/>
            <w:vMerge/>
            <w:vAlign w:val="center"/>
          </w:tcPr>
          <w:p w14:paraId="6F220FA3" w14:textId="77777777" w:rsidR="00D91B07" w:rsidRPr="00D91B07" w:rsidRDefault="00D91B07" w:rsidP="0059366D">
            <w:pPr>
              <w:rPr>
                <w:rFonts w:ascii="仿宋" w:eastAsia="仿宋" w:hAnsi="仿宋"/>
                <w:i w:val="0"/>
                <w:sz w:val="21"/>
                <w:szCs w:val="21"/>
              </w:rPr>
            </w:pPr>
          </w:p>
        </w:tc>
        <w:tc>
          <w:tcPr>
            <w:tcW w:w="4284" w:type="dxa"/>
          </w:tcPr>
          <w:p w14:paraId="08BECF90"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hint="eastAsia"/>
                <w:i w:val="0"/>
                <w:sz w:val="21"/>
                <w:szCs w:val="21"/>
                <w:lang w:eastAsia="zh-CN"/>
              </w:rPr>
              <w:t>公厕内厕位(第三卫生间)不得无故关闭。若关闭需公示关闭原因，若作为工具间使用的需张贴“工具间”标识牌。</w:t>
            </w:r>
          </w:p>
        </w:tc>
        <w:tc>
          <w:tcPr>
            <w:tcW w:w="2272" w:type="dxa"/>
            <w:vAlign w:val="center"/>
          </w:tcPr>
          <w:p w14:paraId="1B2D77A5" w14:textId="77777777" w:rsidR="00D91B07" w:rsidRPr="00D91B07" w:rsidRDefault="00D91B07" w:rsidP="0059366D">
            <w:pPr>
              <w:rPr>
                <w:rFonts w:ascii="仿宋" w:eastAsia="仿宋" w:hAnsi="仿宋"/>
                <w:i w:val="0"/>
                <w:sz w:val="21"/>
                <w:szCs w:val="21"/>
              </w:rPr>
            </w:pPr>
            <w:r w:rsidRPr="00D91B07">
              <w:rPr>
                <w:rFonts w:ascii="仿宋" w:eastAsia="仿宋" w:hAnsi="仿宋" w:hint="eastAsia"/>
                <w:i w:val="0"/>
                <w:sz w:val="21"/>
                <w:szCs w:val="21"/>
              </w:rPr>
              <w:t>发现一次扣0.5分。</w:t>
            </w:r>
          </w:p>
        </w:tc>
        <w:tc>
          <w:tcPr>
            <w:tcW w:w="850" w:type="dxa"/>
          </w:tcPr>
          <w:p w14:paraId="3A53AE7D" w14:textId="77777777" w:rsidR="00D91B07" w:rsidRPr="00D91B07" w:rsidRDefault="00D91B07" w:rsidP="0059366D">
            <w:pPr>
              <w:rPr>
                <w:rFonts w:ascii="仿宋" w:eastAsia="仿宋" w:hAnsi="仿宋" w:cs="仿宋"/>
                <w:i w:val="0"/>
                <w:sz w:val="21"/>
                <w:szCs w:val="21"/>
              </w:rPr>
            </w:pPr>
          </w:p>
        </w:tc>
      </w:tr>
      <w:tr w:rsidR="00D91B07" w:rsidRPr="00D91B07" w14:paraId="58929F7C" w14:textId="77777777" w:rsidTr="0059366D">
        <w:trPr>
          <w:trHeight w:val="190"/>
        </w:trPr>
        <w:tc>
          <w:tcPr>
            <w:tcW w:w="1667" w:type="dxa"/>
            <w:gridSpan w:val="2"/>
            <w:vMerge w:val="restart"/>
          </w:tcPr>
          <w:p w14:paraId="07F74908" w14:textId="77777777" w:rsidR="00D91B07" w:rsidRPr="00D91B07" w:rsidRDefault="00D91B07" w:rsidP="0059366D">
            <w:pPr>
              <w:rPr>
                <w:rFonts w:ascii="仿宋" w:eastAsia="仿宋" w:hAnsi="仿宋"/>
                <w:i w:val="0"/>
                <w:sz w:val="21"/>
                <w:szCs w:val="21"/>
              </w:rPr>
            </w:pPr>
            <w:r w:rsidRPr="00D91B07">
              <w:rPr>
                <w:rFonts w:ascii="仿宋" w:eastAsia="仿宋" w:hAnsi="仿宋" w:hint="eastAsia"/>
                <w:i w:val="0"/>
                <w:sz w:val="21"/>
                <w:szCs w:val="21"/>
              </w:rPr>
              <w:t>扣分项</w:t>
            </w:r>
          </w:p>
        </w:tc>
        <w:tc>
          <w:tcPr>
            <w:tcW w:w="6556" w:type="dxa"/>
            <w:gridSpan w:val="2"/>
          </w:tcPr>
          <w:p w14:paraId="34B97E1D" w14:textId="77777777" w:rsidR="00D91B07" w:rsidRPr="00D91B07" w:rsidRDefault="00D91B07" w:rsidP="0059366D">
            <w:pPr>
              <w:rPr>
                <w:rFonts w:ascii="仿宋" w:eastAsia="仿宋" w:hAnsi="仿宋" w:cs="仿宋"/>
                <w:i w:val="0"/>
                <w:sz w:val="21"/>
                <w:szCs w:val="21"/>
                <w:lang w:eastAsia="zh-CN"/>
              </w:rPr>
            </w:pPr>
            <w:r w:rsidRPr="00D91B07">
              <w:rPr>
                <w:rFonts w:ascii="仿宋" w:eastAsia="仿宋" w:hAnsi="仿宋" w:hint="eastAsia"/>
                <w:i w:val="0"/>
                <w:sz w:val="21"/>
                <w:szCs w:val="21"/>
                <w:lang w:eastAsia="zh-CN"/>
              </w:rPr>
              <w:t>被群众投诉举报属实的，每次1-6分。</w:t>
            </w:r>
          </w:p>
        </w:tc>
        <w:tc>
          <w:tcPr>
            <w:tcW w:w="850" w:type="dxa"/>
          </w:tcPr>
          <w:p w14:paraId="4B27FFF1" w14:textId="77777777" w:rsidR="00D91B07" w:rsidRPr="00D91B07" w:rsidRDefault="00D91B07" w:rsidP="0059366D">
            <w:pPr>
              <w:rPr>
                <w:rFonts w:ascii="仿宋" w:eastAsia="仿宋" w:hAnsi="仿宋" w:cs="仿宋"/>
                <w:i w:val="0"/>
                <w:sz w:val="21"/>
                <w:szCs w:val="21"/>
                <w:lang w:eastAsia="zh-CN"/>
              </w:rPr>
            </w:pPr>
          </w:p>
        </w:tc>
      </w:tr>
      <w:tr w:rsidR="00D91B07" w:rsidRPr="00D91B07" w14:paraId="0D5BCB6F" w14:textId="77777777" w:rsidTr="0059366D">
        <w:trPr>
          <w:trHeight w:val="112"/>
        </w:trPr>
        <w:tc>
          <w:tcPr>
            <w:tcW w:w="1667" w:type="dxa"/>
            <w:gridSpan w:val="2"/>
            <w:vMerge/>
          </w:tcPr>
          <w:p w14:paraId="0BFD3736" w14:textId="77777777" w:rsidR="00D91B07" w:rsidRPr="00D91B07" w:rsidRDefault="00D91B07" w:rsidP="0059366D">
            <w:pPr>
              <w:rPr>
                <w:rFonts w:ascii="仿宋" w:eastAsia="仿宋" w:hAnsi="仿宋"/>
                <w:i w:val="0"/>
                <w:sz w:val="21"/>
                <w:szCs w:val="21"/>
                <w:lang w:eastAsia="zh-CN"/>
              </w:rPr>
            </w:pPr>
          </w:p>
        </w:tc>
        <w:tc>
          <w:tcPr>
            <w:tcW w:w="6556" w:type="dxa"/>
            <w:gridSpan w:val="2"/>
          </w:tcPr>
          <w:p w14:paraId="0C3BB9F5" w14:textId="77777777" w:rsidR="00D91B07" w:rsidRPr="00D91B07" w:rsidRDefault="00D91B07" w:rsidP="0059366D">
            <w:pPr>
              <w:rPr>
                <w:rFonts w:ascii="仿宋" w:eastAsia="仿宋" w:hAnsi="仿宋" w:cs="仿宋"/>
                <w:i w:val="0"/>
                <w:sz w:val="21"/>
                <w:szCs w:val="21"/>
                <w:lang w:eastAsia="zh-CN"/>
              </w:rPr>
            </w:pPr>
            <w:r w:rsidRPr="00D91B07">
              <w:rPr>
                <w:rFonts w:ascii="仿宋" w:eastAsia="仿宋" w:hAnsi="仿宋" w:hint="eastAsia"/>
                <w:i w:val="0"/>
                <w:sz w:val="21"/>
                <w:szCs w:val="21"/>
                <w:lang w:eastAsia="zh-CN"/>
              </w:rPr>
              <w:t>被彭州市市级部门通报、媒体曝光的每次扣3分。</w:t>
            </w:r>
          </w:p>
        </w:tc>
        <w:tc>
          <w:tcPr>
            <w:tcW w:w="850" w:type="dxa"/>
          </w:tcPr>
          <w:p w14:paraId="6A59AD57" w14:textId="77777777" w:rsidR="00D91B07" w:rsidRPr="00D91B07" w:rsidRDefault="00D91B07" w:rsidP="0059366D">
            <w:pPr>
              <w:rPr>
                <w:rFonts w:ascii="仿宋" w:eastAsia="仿宋" w:hAnsi="仿宋" w:cs="仿宋"/>
                <w:i w:val="0"/>
                <w:sz w:val="21"/>
                <w:szCs w:val="21"/>
                <w:lang w:eastAsia="zh-CN"/>
              </w:rPr>
            </w:pPr>
          </w:p>
        </w:tc>
      </w:tr>
      <w:tr w:rsidR="00D91B07" w:rsidRPr="00D91B07" w14:paraId="15F34792" w14:textId="77777777" w:rsidTr="0059366D">
        <w:trPr>
          <w:trHeight w:val="160"/>
        </w:trPr>
        <w:tc>
          <w:tcPr>
            <w:tcW w:w="1667" w:type="dxa"/>
            <w:gridSpan w:val="2"/>
            <w:vMerge/>
          </w:tcPr>
          <w:p w14:paraId="15981939" w14:textId="77777777" w:rsidR="00D91B07" w:rsidRPr="00D91B07" w:rsidRDefault="00D91B07" w:rsidP="0059366D">
            <w:pPr>
              <w:rPr>
                <w:rFonts w:ascii="仿宋" w:eastAsia="仿宋" w:hAnsi="仿宋"/>
                <w:i w:val="0"/>
                <w:sz w:val="21"/>
                <w:szCs w:val="21"/>
                <w:lang w:eastAsia="zh-CN"/>
              </w:rPr>
            </w:pPr>
          </w:p>
        </w:tc>
        <w:tc>
          <w:tcPr>
            <w:tcW w:w="6556" w:type="dxa"/>
            <w:gridSpan w:val="2"/>
          </w:tcPr>
          <w:p w14:paraId="070C6685" w14:textId="77777777" w:rsidR="00D91B07" w:rsidRPr="00D91B07" w:rsidRDefault="00D91B07" w:rsidP="0059366D">
            <w:pPr>
              <w:rPr>
                <w:rFonts w:ascii="仿宋" w:eastAsia="仿宋" w:hAnsi="仿宋" w:cs="仿宋"/>
                <w:i w:val="0"/>
                <w:sz w:val="21"/>
                <w:szCs w:val="21"/>
                <w:lang w:eastAsia="zh-CN"/>
              </w:rPr>
            </w:pPr>
            <w:r w:rsidRPr="00D91B07">
              <w:rPr>
                <w:rFonts w:ascii="仿宋" w:eastAsia="仿宋" w:hAnsi="仿宋" w:hint="eastAsia"/>
                <w:i w:val="0"/>
                <w:sz w:val="21"/>
                <w:szCs w:val="21"/>
                <w:lang w:eastAsia="zh-CN"/>
              </w:rPr>
              <w:t>被成都市市级部门通报、媒体曝光的每次扣5分。</w:t>
            </w:r>
          </w:p>
        </w:tc>
        <w:tc>
          <w:tcPr>
            <w:tcW w:w="850" w:type="dxa"/>
          </w:tcPr>
          <w:p w14:paraId="01C5A262" w14:textId="77777777" w:rsidR="00D91B07" w:rsidRPr="00D91B07" w:rsidRDefault="00D91B07" w:rsidP="0059366D">
            <w:pPr>
              <w:rPr>
                <w:rFonts w:ascii="仿宋" w:eastAsia="仿宋" w:hAnsi="仿宋" w:cs="仿宋"/>
                <w:i w:val="0"/>
                <w:sz w:val="21"/>
                <w:szCs w:val="21"/>
                <w:lang w:eastAsia="zh-CN"/>
              </w:rPr>
            </w:pPr>
          </w:p>
        </w:tc>
      </w:tr>
      <w:tr w:rsidR="00D91B07" w:rsidRPr="00D91B07" w14:paraId="5462FC1E" w14:textId="77777777" w:rsidTr="0059366D">
        <w:trPr>
          <w:trHeight w:val="220"/>
        </w:trPr>
        <w:tc>
          <w:tcPr>
            <w:tcW w:w="1667" w:type="dxa"/>
            <w:gridSpan w:val="2"/>
            <w:vMerge/>
          </w:tcPr>
          <w:p w14:paraId="310D67D6" w14:textId="77777777" w:rsidR="00D91B07" w:rsidRPr="00D91B07" w:rsidRDefault="00D91B07" w:rsidP="0059366D">
            <w:pPr>
              <w:rPr>
                <w:rFonts w:ascii="仿宋" w:eastAsia="仿宋" w:hAnsi="仿宋"/>
                <w:i w:val="0"/>
                <w:sz w:val="21"/>
                <w:szCs w:val="21"/>
                <w:lang w:eastAsia="zh-CN"/>
              </w:rPr>
            </w:pPr>
          </w:p>
        </w:tc>
        <w:tc>
          <w:tcPr>
            <w:tcW w:w="6556" w:type="dxa"/>
            <w:gridSpan w:val="2"/>
          </w:tcPr>
          <w:p w14:paraId="6A554545" w14:textId="77777777" w:rsidR="00D91B07" w:rsidRPr="00D91B07" w:rsidRDefault="00D91B07" w:rsidP="0059366D">
            <w:pPr>
              <w:rPr>
                <w:rFonts w:ascii="仿宋" w:eastAsia="仿宋" w:hAnsi="仿宋" w:cs="仿宋"/>
                <w:i w:val="0"/>
                <w:sz w:val="21"/>
                <w:szCs w:val="21"/>
                <w:lang w:eastAsia="zh-CN"/>
              </w:rPr>
            </w:pPr>
            <w:r w:rsidRPr="00D91B07">
              <w:rPr>
                <w:rFonts w:ascii="仿宋" w:eastAsia="仿宋" w:hAnsi="仿宋" w:hint="eastAsia"/>
                <w:i w:val="0"/>
                <w:sz w:val="21"/>
                <w:szCs w:val="21"/>
                <w:lang w:eastAsia="zh-CN"/>
              </w:rPr>
              <w:t>被成都市以上部门通报、媒体曝光的每次扣10-20分;造成严重后果的加倍扣分。</w:t>
            </w:r>
          </w:p>
        </w:tc>
        <w:tc>
          <w:tcPr>
            <w:tcW w:w="850" w:type="dxa"/>
          </w:tcPr>
          <w:p w14:paraId="644F61AC" w14:textId="77777777" w:rsidR="00D91B07" w:rsidRPr="00D91B07" w:rsidRDefault="00D91B07" w:rsidP="0059366D">
            <w:pPr>
              <w:rPr>
                <w:rFonts w:ascii="仿宋" w:eastAsia="仿宋" w:hAnsi="仿宋" w:cs="仿宋"/>
                <w:i w:val="0"/>
                <w:sz w:val="21"/>
                <w:szCs w:val="21"/>
                <w:lang w:eastAsia="zh-CN"/>
              </w:rPr>
            </w:pPr>
          </w:p>
        </w:tc>
      </w:tr>
      <w:tr w:rsidR="00D91B07" w:rsidRPr="00D91B07" w14:paraId="0C31291F" w14:textId="77777777" w:rsidTr="0059366D">
        <w:trPr>
          <w:trHeight w:val="254"/>
        </w:trPr>
        <w:tc>
          <w:tcPr>
            <w:tcW w:w="1667" w:type="dxa"/>
            <w:gridSpan w:val="2"/>
            <w:vMerge w:val="restart"/>
          </w:tcPr>
          <w:p w14:paraId="746EF5AB" w14:textId="77777777" w:rsidR="00D91B07" w:rsidRPr="00D91B07" w:rsidRDefault="00D91B07" w:rsidP="0059366D">
            <w:pPr>
              <w:rPr>
                <w:rFonts w:ascii="仿宋" w:eastAsia="仿宋" w:hAnsi="仿宋"/>
                <w:i w:val="0"/>
                <w:sz w:val="21"/>
                <w:szCs w:val="21"/>
              </w:rPr>
            </w:pPr>
            <w:r w:rsidRPr="00D91B07">
              <w:rPr>
                <w:rFonts w:ascii="仿宋" w:eastAsia="仿宋" w:hAnsi="仿宋" w:hint="eastAsia"/>
                <w:i w:val="0"/>
                <w:sz w:val="21"/>
                <w:szCs w:val="21"/>
              </w:rPr>
              <w:t>加分项</w:t>
            </w:r>
          </w:p>
        </w:tc>
        <w:tc>
          <w:tcPr>
            <w:tcW w:w="6556" w:type="dxa"/>
            <w:gridSpan w:val="2"/>
          </w:tcPr>
          <w:p w14:paraId="5FD39B1A"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hint="eastAsia"/>
                <w:i w:val="0"/>
                <w:sz w:val="21"/>
                <w:szCs w:val="21"/>
                <w:lang w:eastAsia="zh-CN"/>
              </w:rPr>
              <w:t>主动作为，提升品质，进行创新管理，被主流媒体报道、经验做法被彭州市推广，加2</w:t>
            </w:r>
            <w:proofErr w:type="gramStart"/>
            <w:r w:rsidRPr="00D91B07">
              <w:rPr>
                <w:rFonts w:ascii="仿宋" w:eastAsia="仿宋" w:hAnsi="仿宋" w:hint="eastAsia"/>
                <w:i w:val="0"/>
                <w:sz w:val="21"/>
                <w:szCs w:val="21"/>
                <w:lang w:eastAsia="zh-CN"/>
              </w:rPr>
              <w:t>一5</w:t>
            </w:r>
            <w:proofErr w:type="gramEnd"/>
            <w:r w:rsidRPr="00D91B07">
              <w:rPr>
                <w:rFonts w:ascii="仿宋" w:eastAsia="仿宋" w:hAnsi="仿宋" w:hint="eastAsia"/>
                <w:i w:val="0"/>
                <w:sz w:val="21"/>
                <w:szCs w:val="21"/>
                <w:lang w:eastAsia="zh-CN"/>
              </w:rPr>
              <w:t>分;被成都市级及以上部门转发、推广，视情况给予5-10分的奖励。</w:t>
            </w:r>
          </w:p>
        </w:tc>
        <w:tc>
          <w:tcPr>
            <w:tcW w:w="850" w:type="dxa"/>
          </w:tcPr>
          <w:p w14:paraId="53F2298F" w14:textId="77777777" w:rsidR="00D91B07" w:rsidRPr="00D91B07" w:rsidRDefault="00D91B07" w:rsidP="0059366D">
            <w:pPr>
              <w:rPr>
                <w:rFonts w:ascii="仿宋" w:eastAsia="仿宋" w:hAnsi="仿宋" w:cs="仿宋"/>
                <w:i w:val="0"/>
                <w:sz w:val="21"/>
                <w:szCs w:val="21"/>
                <w:lang w:eastAsia="zh-CN"/>
              </w:rPr>
            </w:pPr>
          </w:p>
        </w:tc>
      </w:tr>
      <w:tr w:rsidR="00D91B07" w:rsidRPr="00D91B07" w14:paraId="2382D578" w14:textId="77777777" w:rsidTr="0059366D">
        <w:trPr>
          <w:trHeight w:val="140"/>
        </w:trPr>
        <w:tc>
          <w:tcPr>
            <w:tcW w:w="1667" w:type="dxa"/>
            <w:gridSpan w:val="2"/>
            <w:vMerge/>
          </w:tcPr>
          <w:p w14:paraId="55033964" w14:textId="77777777" w:rsidR="00D91B07" w:rsidRPr="00D91B07" w:rsidRDefault="00D91B07" w:rsidP="0059366D">
            <w:pPr>
              <w:rPr>
                <w:rFonts w:ascii="仿宋" w:eastAsia="仿宋" w:hAnsi="仿宋"/>
                <w:i w:val="0"/>
                <w:sz w:val="21"/>
                <w:szCs w:val="21"/>
                <w:lang w:eastAsia="zh-CN"/>
              </w:rPr>
            </w:pPr>
          </w:p>
        </w:tc>
        <w:tc>
          <w:tcPr>
            <w:tcW w:w="6556" w:type="dxa"/>
            <w:gridSpan w:val="2"/>
          </w:tcPr>
          <w:p w14:paraId="77BD94D4"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hint="eastAsia"/>
                <w:i w:val="0"/>
                <w:sz w:val="21"/>
                <w:szCs w:val="21"/>
                <w:lang w:eastAsia="zh-CN"/>
              </w:rPr>
              <w:t>在彭州市作为示范点召开现场会的，加10分;在成都市作为示范点召开现场会的，加20分。</w:t>
            </w:r>
          </w:p>
          <w:p w14:paraId="3F03919C"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hint="eastAsia"/>
                <w:i w:val="0"/>
                <w:sz w:val="21"/>
                <w:szCs w:val="21"/>
                <w:lang w:eastAsia="zh-CN"/>
              </w:rPr>
              <w:t>中标公司员工因好人好事、见义勇为或工作突出，经查属实的加1-4分。</w:t>
            </w:r>
          </w:p>
        </w:tc>
        <w:tc>
          <w:tcPr>
            <w:tcW w:w="850" w:type="dxa"/>
          </w:tcPr>
          <w:p w14:paraId="06F5EC9C" w14:textId="77777777" w:rsidR="00D91B07" w:rsidRPr="00D91B07" w:rsidRDefault="00D91B07" w:rsidP="0059366D">
            <w:pPr>
              <w:rPr>
                <w:rFonts w:ascii="仿宋" w:eastAsia="仿宋" w:hAnsi="仿宋" w:cs="仿宋"/>
                <w:i w:val="0"/>
                <w:sz w:val="21"/>
                <w:szCs w:val="21"/>
                <w:lang w:eastAsia="zh-CN"/>
              </w:rPr>
            </w:pPr>
          </w:p>
        </w:tc>
      </w:tr>
      <w:tr w:rsidR="00D91B07" w:rsidRPr="00D91B07" w14:paraId="3E3B42FF" w14:textId="77777777" w:rsidTr="0059366D">
        <w:trPr>
          <w:trHeight w:val="170"/>
        </w:trPr>
        <w:tc>
          <w:tcPr>
            <w:tcW w:w="1667" w:type="dxa"/>
            <w:gridSpan w:val="2"/>
            <w:vMerge/>
          </w:tcPr>
          <w:p w14:paraId="6D442A4B" w14:textId="77777777" w:rsidR="00D91B07" w:rsidRPr="00D91B07" w:rsidRDefault="00D91B07" w:rsidP="0059366D">
            <w:pPr>
              <w:rPr>
                <w:rFonts w:ascii="仿宋" w:eastAsia="仿宋" w:hAnsi="仿宋"/>
                <w:i w:val="0"/>
                <w:sz w:val="21"/>
                <w:szCs w:val="21"/>
                <w:lang w:eastAsia="zh-CN"/>
              </w:rPr>
            </w:pPr>
          </w:p>
        </w:tc>
        <w:tc>
          <w:tcPr>
            <w:tcW w:w="6556" w:type="dxa"/>
            <w:gridSpan w:val="2"/>
          </w:tcPr>
          <w:p w14:paraId="6B1766F2"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hint="eastAsia"/>
                <w:i w:val="0"/>
                <w:sz w:val="21"/>
                <w:szCs w:val="21"/>
                <w:lang w:eastAsia="zh-CN"/>
              </w:rPr>
              <w:t>对擅自挖掘道路、张贴“牛皮癣”、乱排污水、乱倒垃圾、乱采砂石等行为实施举报，经查证属实，加1-4分。</w:t>
            </w:r>
          </w:p>
        </w:tc>
        <w:tc>
          <w:tcPr>
            <w:tcW w:w="850" w:type="dxa"/>
          </w:tcPr>
          <w:p w14:paraId="7BD53ABC" w14:textId="77777777" w:rsidR="00D91B07" w:rsidRPr="00D91B07" w:rsidRDefault="00D91B07" w:rsidP="0059366D">
            <w:pPr>
              <w:rPr>
                <w:rFonts w:ascii="仿宋" w:eastAsia="仿宋" w:hAnsi="仿宋" w:cs="仿宋"/>
                <w:i w:val="0"/>
                <w:sz w:val="21"/>
                <w:szCs w:val="21"/>
                <w:lang w:eastAsia="zh-CN"/>
              </w:rPr>
            </w:pPr>
          </w:p>
        </w:tc>
      </w:tr>
      <w:tr w:rsidR="00D91B07" w:rsidRPr="00D91B07" w14:paraId="65D6B68B" w14:textId="77777777" w:rsidTr="0059366D">
        <w:trPr>
          <w:trHeight w:val="140"/>
        </w:trPr>
        <w:tc>
          <w:tcPr>
            <w:tcW w:w="1667" w:type="dxa"/>
            <w:gridSpan w:val="2"/>
            <w:vMerge/>
          </w:tcPr>
          <w:p w14:paraId="0285FE7E" w14:textId="77777777" w:rsidR="00D91B07" w:rsidRPr="00D91B07" w:rsidRDefault="00D91B07" w:rsidP="0059366D">
            <w:pPr>
              <w:rPr>
                <w:rFonts w:ascii="仿宋" w:eastAsia="仿宋" w:hAnsi="仿宋"/>
                <w:i w:val="0"/>
                <w:sz w:val="21"/>
                <w:szCs w:val="21"/>
                <w:lang w:eastAsia="zh-CN"/>
              </w:rPr>
            </w:pPr>
          </w:p>
        </w:tc>
        <w:tc>
          <w:tcPr>
            <w:tcW w:w="6556" w:type="dxa"/>
            <w:gridSpan w:val="2"/>
          </w:tcPr>
          <w:p w14:paraId="6980D0AF" w14:textId="77777777" w:rsidR="00D91B07" w:rsidRPr="00D91B07" w:rsidRDefault="00D91B07" w:rsidP="0059366D">
            <w:pPr>
              <w:rPr>
                <w:rFonts w:ascii="仿宋" w:eastAsia="仿宋" w:hAnsi="仿宋"/>
                <w:i w:val="0"/>
                <w:sz w:val="21"/>
                <w:szCs w:val="21"/>
                <w:lang w:eastAsia="zh-CN"/>
              </w:rPr>
            </w:pPr>
            <w:r w:rsidRPr="00D91B07">
              <w:rPr>
                <w:rFonts w:ascii="仿宋" w:eastAsia="仿宋" w:hAnsi="仿宋" w:hint="eastAsia"/>
                <w:i w:val="0"/>
                <w:sz w:val="21"/>
                <w:szCs w:val="21"/>
                <w:lang w:eastAsia="zh-CN"/>
              </w:rPr>
              <w:t>较好地完成各镇（街道）临时交办的服务合同以外的事项，视工作量予以加分。</w:t>
            </w:r>
          </w:p>
        </w:tc>
        <w:tc>
          <w:tcPr>
            <w:tcW w:w="850" w:type="dxa"/>
          </w:tcPr>
          <w:p w14:paraId="0DD2AA2A" w14:textId="77777777" w:rsidR="00D91B07" w:rsidRPr="00D91B07" w:rsidRDefault="00D91B07" w:rsidP="0059366D">
            <w:pPr>
              <w:rPr>
                <w:rFonts w:ascii="仿宋" w:eastAsia="仿宋" w:hAnsi="仿宋" w:cs="仿宋"/>
                <w:i w:val="0"/>
                <w:sz w:val="21"/>
                <w:szCs w:val="21"/>
                <w:lang w:eastAsia="zh-CN"/>
              </w:rPr>
            </w:pPr>
          </w:p>
        </w:tc>
      </w:tr>
    </w:tbl>
    <w:p w14:paraId="66A70576" w14:textId="3A986B5B" w:rsidR="00D91B07" w:rsidRPr="005017CA" w:rsidRDefault="00D91B07" w:rsidP="005017CA">
      <w:pPr>
        <w:widowControl w:val="0"/>
        <w:adjustRightInd w:val="0"/>
        <w:snapToGrid w:val="0"/>
        <w:spacing w:line="360" w:lineRule="auto"/>
        <w:ind w:firstLineChars="200" w:firstLine="480"/>
        <w:rPr>
          <w:rFonts w:ascii="仿宋" w:eastAsia="仿宋" w:hAnsi="仿宋"/>
          <w:i w:val="0"/>
          <w:sz w:val="28"/>
          <w:szCs w:val="24"/>
          <w:lang w:eastAsia="zh-CN"/>
        </w:rPr>
      </w:pPr>
      <w:r w:rsidRPr="005017CA">
        <w:rPr>
          <w:rFonts w:ascii="仿宋" w:eastAsia="仿宋" w:hAnsi="仿宋" w:hint="eastAsia"/>
          <w:i w:val="0"/>
          <w:sz w:val="24"/>
          <w:lang w:eastAsia="zh-CN"/>
        </w:rPr>
        <w:t>备注</w:t>
      </w:r>
      <w:r w:rsidRPr="005017CA">
        <w:rPr>
          <w:rFonts w:ascii="仿宋" w:eastAsia="仿宋" w:hAnsi="仿宋"/>
          <w:i w:val="0"/>
          <w:sz w:val="24"/>
          <w:lang w:eastAsia="zh-CN"/>
        </w:rPr>
        <w:t>:本《细则》所列分值，环卫作业公司考核分1分对应500元，各环卫公司当月作业经费以合同约定金额为基础，核减（加）当月奖惩金额后据实拨付，但不能超过当月合同约定的服务总经费。镇（街道)、村（社区）考核满分100分，实行倒扣分制。</w:t>
      </w:r>
    </w:p>
    <w:p w14:paraId="39E8F2CD" w14:textId="77777777" w:rsidR="002761C8" w:rsidRPr="004C7B97" w:rsidRDefault="002761C8">
      <w:pPr>
        <w:rPr>
          <w:rFonts w:ascii="仿宋" w:eastAsia="仿宋" w:hAnsi="仿宋"/>
          <w:b/>
          <w:bCs/>
          <w:i w:val="0"/>
          <w:color w:val="auto"/>
          <w:kern w:val="44"/>
          <w:sz w:val="28"/>
          <w:szCs w:val="44"/>
          <w:lang w:eastAsia="zh-CN"/>
        </w:rPr>
      </w:pPr>
      <w:r w:rsidRPr="00BD5558">
        <w:rPr>
          <w:rFonts w:ascii="仿宋" w:eastAsia="仿宋" w:hAnsi="仿宋"/>
          <w:i w:val="0"/>
          <w:color w:val="auto"/>
          <w:lang w:eastAsia="zh-CN"/>
        </w:rPr>
        <w:br w:type="page"/>
      </w:r>
    </w:p>
    <w:p w14:paraId="0E614EE8" w14:textId="76125F8F" w:rsidR="002D46FB" w:rsidRPr="00BD5558" w:rsidRDefault="005E2480">
      <w:pPr>
        <w:pStyle w:val="10"/>
        <w:rPr>
          <w:rFonts w:ascii="仿宋" w:hAnsi="仿宋"/>
          <w:i w:val="0"/>
          <w:color w:val="auto"/>
          <w:lang w:eastAsia="zh-CN"/>
        </w:rPr>
      </w:pPr>
      <w:bookmarkStart w:id="559" w:name="_Toc82856452"/>
      <w:r w:rsidRPr="00BD5558">
        <w:rPr>
          <w:rFonts w:ascii="仿宋" w:hAnsi="仿宋" w:hint="eastAsia"/>
          <w:i w:val="0"/>
          <w:color w:val="auto"/>
          <w:lang w:eastAsia="zh-CN"/>
        </w:rPr>
        <w:lastRenderedPageBreak/>
        <w:t>第七章评标办法</w:t>
      </w:r>
      <w:bookmarkStart w:id="560" w:name="_Hlt101846155"/>
      <w:bookmarkEnd w:id="551"/>
      <w:bookmarkEnd w:id="559"/>
      <w:bookmarkEnd w:id="560"/>
    </w:p>
    <w:p w14:paraId="461CCB5C" w14:textId="77777777" w:rsidR="002D46FB" w:rsidRPr="00BD5558" w:rsidRDefault="005E2480">
      <w:pPr>
        <w:pStyle w:val="20"/>
        <w:spacing w:line="360" w:lineRule="auto"/>
        <w:jc w:val="left"/>
        <w:rPr>
          <w:rFonts w:ascii="仿宋" w:hAnsi="仿宋" w:cs="Marigold"/>
          <w:i w:val="0"/>
          <w:color w:val="auto"/>
          <w:sz w:val="24"/>
          <w:lang w:eastAsia="zh-CN"/>
        </w:rPr>
      </w:pPr>
      <w:bookmarkStart w:id="561" w:name="_Toc468346417"/>
      <w:bookmarkStart w:id="562" w:name="_Toc468640420"/>
      <w:bookmarkStart w:id="563" w:name="_Toc468331126"/>
      <w:bookmarkStart w:id="564" w:name="_Toc493631640"/>
      <w:bookmarkStart w:id="565" w:name="_Toc468320497"/>
      <w:bookmarkStart w:id="566" w:name="_Toc499918774"/>
      <w:bookmarkStart w:id="567" w:name="_Toc468641542"/>
      <w:bookmarkStart w:id="568" w:name="_Toc468654184"/>
      <w:bookmarkStart w:id="569" w:name="_Toc497752289"/>
      <w:bookmarkStart w:id="570" w:name="_Toc524910149"/>
      <w:bookmarkStart w:id="571" w:name="_Toc511558696"/>
      <w:bookmarkStart w:id="572" w:name="_Toc395625109"/>
      <w:bookmarkStart w:id="573" w:name="_Toc82856453"/>
      <w:r w:rsidRPr="00BD5558">
        <w:rPr>
          <w:rFonts w:ascii="仿宋" w:hAnsi="仿宋" w:hint="eastAsia"/>
          <w:i w:val="0"/>
          <w:color w:val="auto"/>
          <w:sz w:val="24"/>
          <w:lang w:eastAsia="zh-CN"/>
        </w:rPr>
        <w:t>一、</w:t>
      </w:r>
      <w:r w:rsidRPr="00BD5558">
        <w:rPr>
          <w:rFonts w:ascii="仿宋" w:hAnsi="仿宋" w:cs="Marigold" w:hint="eastAsia"/>
          <w:i w:val="0"/>
          <w:color w:val="auto"/>
          <w:sz w:val="24"/>
          <w:lang w:eastAsia="zh-CN"/>
        </w:rPr>
        <w:t>总则</w:t>
      </w:r>
      <w:bookmarkEnd w:id="561"/>
      <w:bookmarkEnd w:id="562"/>
      <w:bookmarkEnd w:id="563"/>
      <w:bookmarkEnd w:id="564"/>
      <w:bookmarkEnd w:id="565"/>
      <w:bookmarkEnd w:id="566"/>
      <w:bookmarkEnd w:id="567"/>
      <w:bookmarkEnd w:id="568"/>
      <w:bookmarkEnd w:id="569"/>
      <w:bookmarkEnd w:id="570"/>
      <w:bookmarkEnd w:id="571"/>
      <w:bookmarkEnd w:id="572"/>
      <w:bookmarkEnd w:id="573"/>
    </w:p>
    <w:p w14:paraId="59B26149"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1、 根据《中华人民共和国政府采购法》、《中华人民共和国政府采购法实施条例》和《政府采购货物和服务招标投标管理办法》（财政部第</w:t>
      </w:r>
      <w:r w:rsidRPr="00BD5558">
        <w:rPr>
          <w:rFonts w:ascii="仿宋" w:eastAsia="仿宋" w:hAnsi="仿宋" w:cs="Marigold"/>
          <w:i w:val="0"/>
          <w:color w:val="auto"/>
          <w:sz w:val="24"/>
          <w:szCs w:val="24"/>
          <w:lang w:eastAsia="zh-CN"/>
        </w:rPr>
        <w:t>87</w:t>
      </w:r>
      <w:r w:rsidRPr="00BD5558">
        <w:rPr>
          <w:rFonts w:ascii="仿宋" w:eastAsia="仿宋" w:hAnsi="仿宋" w:cs="Marigold" w:hint="eastAsia"/>
          <w:i w:val="0"/>
          <w:color w:val="auto"/>
          <w:sz w:val="24"/>
          <w:szCs w:val="24"/>
          <w:lang w:eastAsia="zh-CN"/>
        </w:rPr>
        <w:t>号令）、《四川省政府采购评审工作规程》（</w:t>
      </w:r>
      <w:proofErr w:type="gramStart"/>
      <w:r w:rsidRPr="00BD5558">
        <w:rPr>
          <w:rFonts w:ascii="仿宋" w:eastAsia="仿宋" w:hAnsi="仿宋" w:cs="Marigold" w:hint="eastAsia"/>
          <w:i w:val="0"/>
          <w:color w:val="auto"/>
          <w:sz w:val="24"/>
          <w:szCs w:val="24"/>
          <w:lang w:eastAsia="zh-CN"/>
        </w:rPr>
        <w:t>川财采</w:t>
      </w:r>
      <w:proofErr w:type="gramEnd"/>
      <w:r w:rsidR="00E1311A" w:rsidRPr="00BD5558">
        <w:rPr>
          <w:rFonts w:ascii="仿宋" w:eastAsia="仿宋" w:hAnsi="仿宋" w:cs="Marigold" w:hint="eastAsia"/>
          <w:i w:val="0"/>
          <w:color w:val="auto"/>
          <w:sz w:val="24"/>
          <w:szCs w:val="24"/>
          <w:lang w:eastAsia="zh-CN"/>
        </w:rPr>
        <w:t>〔2016〕</w:t>
      </w:r>
      <w:r w:rsidRPr="00BD5558">
        <w:rPr>
          <w:rFonts w:ascii="仿宋" w:eastAsia="仿宋" w:hAnsi="仿宋" w:cs="Marigold" w:hint="eastAsia"/>
          <w:i w:val="0"/>
          <w:color w:val="auto"/>
          <w:sz w:val="24"/>
          <w:szCs w:val="24"/>
          <w:lang w:eastAsia="zh-CN"/>
        </w:rPr>
        <w:t>5</w:t>
      </w:r>
      <w:r w:rsidRPr="00BD5558">
        <w:rPr>
          <w:rFonts w:ascii="仿宋" w:eastAsia="仿宋" w:hAnsi="仿宋" w:cs="Marigold"/>
          <w:i w:val="0"/>
          <w:color w:val="auto"/>
          <w:sz w:val="24"/>
          <w:szCs w:val="24"/>
          <w:lang w:eastAsia="zh-CN"/>
        </w:rPr>
        <w:t>3</w:t>
      </w:r>
      <w:r w:rsidRPr="00BD5558">
        <w:rPr>
          <w:rFonts w:ascii="仿宋" w:eastAsia="仿宋" w:hAnsi="仿宋" w:cs="Marigold" w:hint="eastAsia"/>
          <w:i w:val="0"/>
          <w:color w:val="auto"/>
          <w:sz w:val="24"/>
          <w:szCs w:val="24"/>
          <w:lang w:eastAsia="zh-CN"/>
        </w:rPr>
        <w:t>号文）等法律规章，结合采购项目特点制定本评标办法。</w:t>
      </w:r>
    </w:p>
    <w:p w14:paraId="2B4B17B2" w14:textId="300655EF" w:rsidR="002D46FB" w:rsidRPr="00BD5558" w:rsidRDefault="005E2480" w:rsidP="00D65034">
      <w:pPr>
        <w:spacing w:after="156" w:line="360" w:lineRule="auto"/>
        <w:ind w:firstLineChars="200" w:firstLine="480"/>
        <w:rPr>
          <w:rFonts w:ascii="仿宋" w:eastAsia="仿宋" w:hAnsi="仿宋" w:cs="Marigold"/>
          <w:b/>
          <w:i w:val="0"/>
          <w:color w:val="auto"/>
          <w:sz w:val="24"/>
          <w:szCs w:val="24"/>
          <w:lang w:eastAsia="zh-CN"/>
        </w:rPr>
      </w:pPr>
      <w:r w:rsidRPr="00BD5558">
        <w:rPr>
          <w:rFonts w:ascii="仿宋" w:eastAsia="仿宋" w:hAnsi="仿宋" w:cs="Marigold" w:hint="eastAsia"/>
          <w:i w:val="0"/>
          <w:color w:val="auto"/>
          <w:sz w:val="24"/>
          <w:szCs w:val="24"/>
          <w:lang w:eastAsia="zh-CN"/>
        </w:rPr>
        <w:t>2、</w:t>
      </w:r>
      <w:r w:rsidR="00D65034" w:rsidRPr="00BD5558">
        <w:rPr>
          <w:rFonts w:ascii="仿宋" w:eastAsia="仿宋" w:hAnsi="仿宋" w:cs="Marigold" w:hint="eastAsia"/>
          <w:i w:val="0"/>
          <w:color w:val="auto"/>
          <w:sz w:val="24"/>
          <w:szCs w:val="24"/>
          <w:lang w:eastAsia="zh-CN"/>
        </w:rPr>
        <w:t>公开招标采购项目开标结束后，采购人或者采购代理机构应当依法对投标人的资格进行审查。</w:t>
      </w:r>
      <w:r w:rsidRPr="00BD5558">
        <w:rPr>
          <w:rFonts w:ascii="仿宋" w:eastAsia="仿宋" w:hAnsi="仿宋" w:cs="Marigold" w:hint="eastAsia"/>
          <w:b/>
          <w:i w:val="0"/>
          <w:color w:val="auto"/>
          <w:sz w:val="24"/>
          <w:szCs w:val="24"/>
          <w:lang w:eastAsia="zh-CN"/>
        </w:rPr>
        <w:t>合格投标人不足三家的，不得评标。</w:t>
      </w:r>
    </w:p>
    <w:p w14:paraId="7AD8C9E6"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i w:val="0"/>
          <w:color w:val="auto"/>
          <w:sz w:val="24"/>
          <w:szCs w:val="24"/>
          <w:lang w:eastAsia="zh-CN"/>
        </w:rPr>
        <w:t>3</w:t>
      </w:r>
      <w:r w:rsidRPr="00BD5558">
        <w:rPr>
          <w:rFonts w:ascii="仿宋" w:eastAsia="仿宋" w:hAnsi="仿宋" w:cs="Marigold" w:hint="eastAsia"/>
          <w:i w:val="0"/>
          <w:color w:val="auto"/>
          <w:sz w:val="24"/>
          <w:szCs w:val="24"/>
          <w:lang w:eastAsia="zh-CN"/>
        </w:rPr>
        <w:t>、</w:t>
      </w:r>
      <w:r w:rsidRPr="00BD5558">
        <w:rPr>
          <w:rFonts w:ascii="仿宋" w:eastAsia="仿宋" w:hAnsi="仿宋" w:cs="Marigold" w:hint="eastAsia"/>
          <w:bCs/>
          <w:i w:val="0"/>
          <w:color w:val="auto"/>
          <w:sz w:val="24"/>
          <w:szCs w:val="24"/>
          <w:lang w:eastAsia="zh-CN"/>
        </w:rPr>
        <w:t>评标工作由采购代理机构负责组织，具体评标事务由采购代理机构依法组建的评标委员会负责。评标委员会由采购人代表和有关技术、经济等方面的专家组成。</w:t>
      </w:r>
    </w:p>
    <w:p w14:paraId="69C66C45"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4、评标工作应遵循公平、公正、科学及择优的原则，并以相同的评标程序和标准对待所有的投标人。</w:t>
      </w:r>
    </w:p>
    <w:p w14:paraId="7C348CAC"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5、评标委员会按照招标文件规定的评标方法和标准进行评标，并独立履行下列职责：</w:t>
      </w:r>
    </w:p>
    <w:p w14:paraId="07059B1F"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（1）熟悉和理解招标文件；</w:t>
      </w:r>
    </w:p>
    <w:p w14:paraId="7D1CB8AB"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w:t>
      </w:r>
      <w:r w:rsidRPr="00BD5558">
        <w:rPr>
          <w:rFonts w:ascii="仿宋" w:eastAsia="仿宋" w:hAnsi="仿宋" w:cs="Marigold"/>
          <w:i w:val="0"/>
          <w:color w:val="auto"/>
          <w:sz w:val="24"/>
          <w:szCs w:val="24"/>
          <w:lang w:eastAsia="zh-CN"/>
        </w:rPr>
        <w:t>2</w:t>
      </w:r>
      <w:r w:rsidRPr="00BD5558">
        <w:rPr>
          <w:rFonts w:ascii="仿宋" w:eastAsia="仿宋" w:hAnsi="仿宋" w:cs="Marigold" w:hint="eastAsia"/>
          <w:i w:val="0"/>
          <w:color w:val="auto"/>
          <w:sz w:val="24"/>
          <w:szCs w:val="24"/>
          <w:lang w:eastAsia="zh-CN"/>
        </w:rPr>
        <w:t>）审查投标人（已</w:t>
      </w:r>
      <w:r w:rsidRPr="00BD5558">
        <w:rPr>
          <w:rFonts w:ascii="仿宋" w:eastAsia="仿宋" w:hAnsi="仿宋" w:cs="Marigold"/>
          <w:i w:val="0"/>
          <w:color w:val="auto"/>
          <w:sz w:val="24"/>
          <w:szCs w:val="24"/>
          <w:lang w:eastAsia="zh-CN"/>
        </w:rPr>
        <w:t>通过资格审查</w:t>
      </w:r>
      <w:r w:rsidRPr="00BD5558">
        <w:rPr>
          <w:rFonts w:ascii="仿宋" w:eastAsia="仿宋" w:hAnsi="仿宋" w:cs="Marigold" w:hint="eastAsia"/>
          <w:i w:val="0"/>
          <w:color w:val="auto"/>
          <w:sz w:val="24"/>
          <w:szCs w:val="24"/>
          <w:lang w:eastAsia="zh-CN"/>
        </w:rPr>
        <w:t>）的投标文件是否符合招标文件要求，并</w:t>
      </w:r>
      <w:proofErr w:type="gramStart"/>
      <w:r w:rsidRPr="00BD5558">
        <w:rPr>
          <w:rFonts w:ascii="仿宋" w:eastAsia="仿宋" w:hAnsi="仿宋" w:cs="Marigold" w:hint="eastAsia"/>
          <w:i w:val="0"/>
          <w:color w:val="auto"/>
          <w:sz w:val="24"/>
          <w:szCs w:val="24"/>
          <w:lang w:eastAsia="zh-CN"/>
        </w:rPr>
        <w:t>作出</w:t>
      </w:r>
      <w:proofErr w:type="gramEnd"/>
      <w:r w:rsidRPr="00BD5558">
        <w:rPr>
          <w:rFonts w:ascii="仿宋" w:eastAsia="仿宋" w:hAnsi="仿宋" w:cs="Marigold" w:hint="eastAsia"/>
          <w:i w:val="0"/>
          <w:color w:val="auto"/>
          <w:sz w:val="24"/>
          <w:szCs w:val="24"/>
          <w:lang w:eastAsia="zh-CN"/>
        </w:rPr>
        <w:t>评价；</w:t>
      </w:r>
    </w:p>
    <w:p w14:paraId="51E5721B" w14:textId="77777777" w:rsidR="00D65034" w:rsidRPr="00BD5558" w:rsidRDefault="00D65034" w:rsidP="00D65034">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（1）审查、评价投标文件是否符合招标文件的商务、技术等实质性要求；</w:t>
      </w:r>
    </w:p>
    <w:p w14:paraId="6A57448E" w14:textId="77777777" w:rsidR="00D65034" w:rsidRPr="00BD5558" w:rsidRDefault="00D65034" w:rsidP="00D65034">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（2）要求投标人对投标文件有关事项</w:t>
      </w:r>
      <w:proofErr w:type="gramStart"/>
      <w:r w:rsidRPr="00BD5558">
        <w:rPr>
          <w:rFonts w:ascii="仿宋" w:eastAsia="仿宋" w:hAnsi="仿宋" w:cs="Marigold" w:hint="eastAsia"/>
          <w:i w:val="0"/>
          <w:color w:val="auto"/>
          <w:sz w:val="24"/>
          <w:szCs w:val="24"/>
          <w:lang w:eastAsia="zh-CN"/>
        </w:rPr>
        <w:t>作出</w:t>
      </w:r>
      <w:proofErr w:type="gramEnd"/>
      <w:r w:rsidRPr="00BD5558">
        <w:rPr>
          <w:rFonts w:ascii="仿宋" w:eastAsia="仿宋" w:hAnsi="仿宋" w:cs="Marigold" w:hint="eastAsia"/>
          <w:i w:val="0"/>
          <w:color w:val="auto"/>
          <w:sz w:val="24"/>
          <w:szCs w:val="24"/>
          <w:lang w:eastAsia="zh-CN"/>
        </w:rPr>
        <w:t>澄清或者说明；</w:t>
      </w:r>
    </w:p>
    <w:p w14:paraId="30EDF81E" w14:textId="77777777" w:rsidR="00D65034" w:rsidRPr="00BD5558" w:rsidRDefault="00D65034" w:rsidP="00D65034">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（3）对投标文件进行比较和评价；</w:t>
      </w:r>
    </w:p>
    <w:p w14:paraId="34546C65" w14:textId="77777777" w:rsidR="00D65034" w:rsidRPr="00BD5558" w:rsidRDefault="00D65034" w:rsidP="00D65034">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（4）确定中标候选人名单，以及根据采购人委托直接确定中标人；</w:t>
      </w:r>
    </w:p>
    <w:p w14:paraId="25CF1BD6" w14:textId="77777777" w:rsidR="00D65034" w:rsidRPr="00BD5558" w:rsidRDefault="00D65034" w:rsidP="00D65034">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（5）向采购人、采购代理机构或者有关部门报告评标中发现的违法行为。</w:t>
      </w:r>
    </w:p>
    <w:p w14:paraId="156B9C9D" w14:textId="77777777" w:rsidR="002D46FB" w:rsidRPr="00BD5558" w:rsidRDefault="00D65034">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lastRenderedPageBreak/>
        <w:t>6、</w:t>
      </w:r>
      <w:r w:rsidR="005E2480" w:rsidRPr="00BD5558">
        <w:rPr>
          <w:rFonts w:ascii="仿宋" w:eastAsia="仿宋" w:hAnsi="仿宋" w:cs="Marigold"/>
          <w:i w:val="0"/>
          <w:color w:val="auto"/>
          <w:sz w:val="24"/>
          <w:szCs w:val="24"/>
          <w:lang w:eastAsia="zh-CN"/>
        </w:rPr>
        <w:t xml:space="preserve"> </w:t>
      </w:r>
      <w:r w:rsidR="005E2480" w:rsidRPr="00BD5558">
        <w:rPr>
          <w:rFonts w:ascii="仿宋" w:eastAsia="仿宋" w:hAnsi="仿宋" w:cs="Marigold" w:hint="eastAsia"/>
          <w:i w:val="0"/>
          <w:color w:val="auto"/>
          <w:sz w:val="24"/>
          <w:szCs w:val="24"/>
          <w:lang w:eastAsia="zh-CN"/>
        </w:rPr>
        <w:t>评标过程独立、保密。投标人非法干预评标过程的行为将导致其投标文件作为无效处理。</w:t>
      </w:r>
    </w:p>
    <w:p w14:paraId="5C63EB88" w14:textId="77777777" w:rsidR="002D46FB" w:rsidRPr="00BD5558" w:rsidRDefault="00D65034">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7、</w:t>
      </w:r>
      <w:r w:rsidR="005E2480" w:rsidRPr="00BD5558">
        <w:rPr>
          <w:rFonts w:ascii="仿宋" w:eastAsia="仿宋" w:hAnsi="仿宋" w:cs="Marigold" w:hint="eastAsia"/>
          <w:i w:val="0"/>
          <w:color w:val="auto"/>
          <w:sz w:val="24"/>
          <w:szCs w:val="24"/>
          <w:lang w:eastAsia="zh-CN"/>
        </w:rPr>
        <w:t>评标委员会评价投标文件的响应性，对于投标人而言，除评标委员会要求其澄清、说明或者更正而提供的资料外，仅依据投标文件本身的内容，不寻求其他外部证据。</w:t>
      </w:r>
    </w:p>
    <w:p w14:paraId="004F989A" w14:textId="77777777" w:rsidR="002D46FB" w:rsidRPr="00BD5558" w:rsidRDefault="005E2480">
      <w:pPr>
        <w:pStyle w:val="20"/>
        <w:jc w:val="left"/>
        <w:rPr>
          <w:rFonts w:ascii="仿宋" w:hAnsi="仿宋"/>
          <w:i w:val="0"/>
          <w:color w:val="auto"/>
          <w:sz w:val="24"/>
          <w:lang w:eastAsia="zh-CN"/>
        </w:rPr>
      </w:pPr>
      <w:bookmarkStart w:id="574" w:name="_Toc499918775"/>
      <w:bookmarkStart w:id="575" w:name="_Toc468654185"/>
      <w:bookmarkStart w:id="576" w:name="_Toc468331127"/>
      <w:bookmarkStart w:id="577" w:name="_Toc524910150"/>
      <w:bookmarkStart w:id="578" w:name="_Toc395625110"/>
      <w:bookmarkStart w:id="579" w:name="_Toc468641543"/>
      <w:bookmarkStart w:id="580" w:name="_Toc497752290"/>
      <w:bookmarkStart w:id="581" w:name="_Toc468320498"/>
      <w:bookmarkStart w:id="582" w:name="_Toc511558697"/>
      <w:bookmarkStart w:id="583" w:name="_Toc468346418"/>
      <w:bookmarkStart w:id="584" w:name="_Toc493631641"/>
      <w:bookmarkStart w:id="585" w:name="_Toc468640421"/>
      <w:bookmarkStart w:id="586" w:name="_Toc82856454"/>
      <w:r w:rsidRPr="00BD5558">
        <w:rPr>
          <w:rFonts w:ascii="仿宋" w:hAnsi="仿宋" w:hint="eastAsia"/>
          <w:i w:val="0"/>
          <w:color w:val="auto"/>
          <w:sz w:val="24"/>
          <w:lang w:eastAsia="zh-CN"/>
        </w:rPr>
        <w:t>二、评标方法</w:t>
      </w:r>
      <w:bookmarkEnd w:id="574"/>
      <w:bookmarkEnd w:id="575"/>
      <w:bookmarkEnd w:id="576"/>
      <w:bookmarkEnd w:id="577"/>
      <w:bookmarkEnd w:id="578"/>
      <w:bookmarkEnd w:id="579"/>
      <w:bookmarkEnd w:id="580"/>
      <w:bookmarkEnd w:id="581"/>
      <w:bookmarkEnd w:id="582"/>
      <w:bookmarkEnd w:id="583"/>
      <w:bookmarkEnd w:id="584"/>
      <w:bookmarkEnd w:id="585"/>
      <w:bookmarkEnd w:id="586"/>
    </w:p>
    <w:p w14:paraId="089DF768"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本次采购项目评标方法为：综合评分法。</w:t>
      </w:r>
    </w:p>
    <w:p w14:paraId="2F2911BF" w14:textId="77777777" w:rsidR="002D46FB" w:rsidRPr="00BD5558" w:rsidRDefault="005E2480">
      <w:pPr>
        <w:pStyle w:val="20"/>
        <w:jc w:val="left"/>
        <w:rPr>
          <w:rFonts w:ascii="仿宋" w:hAnsi="仿宋"/>
          <w:i w:val="0"/>
          <w:color w:val="auto"/>
          <w:sz w:val="24"/>
          <w:lang w:eastAsia="zh-CN"/>
        </w:rPr>
      </w:pPr>
      <w:bookmarkStart w:id="587" w:name="_Toc499918776"/>
      <w:bookmarkStart w:id="588" w:name="_Toc468654186"/>
      <w:bookmarkStart w:id="589" w:name="_Toc511558698"/>
      <w:bookmarkStart w:id="590" w:name="_Toc468346419"/>
      <w:bookmarkStart w:id="591" w:name="_Toc524910151"/>
      <w:bookmarkStart w:id="592" w:name="_Toc468331128"/>
      <w:bookmarkStart w:id="593" w:name="_Toc497752291"/>
      <w:bookmarkStart w:id="594" w:name="_Toc468640422"/>
      <w:bookmarkStart w:id="595" w:name="_Toc468320499"/>
      <w:bookmarkStart w:id="596" w:name="_Toc493631642"/>
      <w:bookmarkStart w:id="597" w:name="_Toc395625111"/>
      <w:bookmarkStart w:id="598" w:name="_Toc468641544"/>
      <w:bookmarkStart w:id="599" w:name="_Toc82856455"/>
      <w:r w:rsidRPr="00BD5558">
        <w:rPr>
          <w:rFonts w:ascii="仿宋" w:hAnsi="仿宋" w:hint="eastAsia"/>
          <w:i w:val="0"/>
          <w:color w:val="auto"/>
          <w:sz w:val="24"/>
          <w:lang w:eastAsia="zh-CN"/>
        </w:rPr>
        <w:t>三、评标程序</w:t>
      </w:r>
      <w:bookmarkEnd w:id="587"/>
      <w:bookmarkEnd w:id="588"/>
      <w:bookmarkEnd w:id="589"/>
      <w:bookmarkEnd w:id="590"/>
      <w:bookmarkEnd w:id="591"/>
      <w:bookmarkEnd w:id="592"/>
      <w:bookmarkEnd w:id="593"/>
      <w:bookmarkEnd w:id="594"/>
      <w:bookmarkEnd w:id="595"/>
      <w:bookmarkEnd w:id="596"/>
      <w:bookmarkEnd w:id="597"/>
      <w:bookmarkEnd w:id="598"/>
      <w:bookmarkEnd w:id="599"/>
    </w:p>
    <w:p w14:paraId="559AA0BF"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1、熟悉和理解招标文件和停止评标。</w:t>
      </w:r>
    </w:p>
    <w:p w14:paraId="28159E36"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1.1评标委员会正式评标前，应当对招标文件进行熟悉和理解，内容主要包括招标文件中投标人资格条件要求、采购项目技术、服务和商务要求、评标方法和标准以及可能涉及签订政府采购合同的内容等。</w:t>
      </w:r>
    </w:p>
    <w:p w14:paraId="60633F2E"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1.2评标委员会熟悉和理解招标文件以及评标过程中，发现本招标文件有下列情形之一的，评标委员会应当停止评标：</w:t>
      </w:r>
    </w:p>
    <w:p w14:paraId="5A7B9F13"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（1）招标文件的规定存在歧义、重大缺陷的；</w:t>
      </w:r>
    </w:p>
    <w:p w14:paraId="53929429"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（2）招标文件明显以不合理条件对投标人实行差别待遇或者歧视待遇的；</w:t>
      </w:r>
    </w:p>
    <w:p w14:paraId="394AD731"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（3）采购项目属于国家规定的优先、强制采购范围，但是招标文件未依法体现优先、强制采购相关规定的；</w:t>
      </w:r>
    </w:p>
    <w:p w14:paraId="072E34AB"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（4）采购项目属于政府采购促进中小企业发展的范围，但是招标文件未依法体现促进中小企业发展相关规定的；</w:t>
      </w:r>
    </w:p>
    <w:p w14:paraId="12A72AA3"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（5）招标文件规定的评标方法是综合评分法、最低评标价法之外的评标方法，或者虽然名称为综合评分法、最低评标价法，但实际上不符合国家规定；</w:t>
      </w:r>
    </w:p>
    <w:p w14:paraId="321B70A1"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（6）招标文件将投标人的资格条件列为评分因素的；</w:t>
      </w:r>
    </w:p>
    <w:p w14:paraId="61BC99EB"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（7）招标文件有违反国家其他有关强制性规定的情形。</w:t>
      </w:r>
    </w:p>
    <w:p w14:paraId="1B69A683"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lastRenderedPageBreak/>
        <w:t>1.3评标过程中有下列情形之一的，评标委员会成员可以停止评标：</w:t>
      </w:r>
    </w:p>
    <w:p w14:paraId="3F25B6C6"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（1）招标采购单位未提供必要的与采购项目有关的政策制度文件或者采购文件，继续评标将导致违法或者错误评标的；</w:t>
      </w:r>
    </w:p>
    <w:p w14:paraId="24E192D6"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（2）有关单位和个人非法干预评标委员会依法独立评标的；</w:t>
      </w:r>
    </w:p>
    <w:p w14:paraId="7CCAEB76"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（3）其他导致评标委员会无法正常履职的情形。</w:t>
      </w:r>
    </w:p>
    <w:p w14:paraId="0FB81843"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i w:val="0"/>
          <w:color w:val="auto"/>
          <w:sz w:val="24"/>
          <w:szCs w:val="24"/>
          <w:lang w:eastAsia="zh-CN"/>
        </w:rPr>
        <w:t xml:space="preserve">1.4  </w:t>
      </w:r>
      <w:r w:rsidRPr="00BD5558">
        <w:rPr>
          <w:rFonts w:ascii="仿宋" w:eastAsia="仿宋" w:hAnsi="仿宋" w:cs="Marigold" w:hint="eastAsia"/>
          <w:i w:val="0"/>
          <w:color w:val="auto"/>
          <w:sz w:val="24"/>
          <w:szCs w:val="24"/>
          <w:lang w:eastAsia="zh-CN"/>
        </w:rPr>
        <w:t>出现1.2、</w:t>
      </w:r>
      <w:r w:rsidRPr="00BD5558">
        <w:rPr>
          <w:rFonts w:ascii="仿宋" w:eastAsia="仿宋" w:hAnsi="仿宋" w:cs="Marigold"/>
          <w:i w:val="0"/>
          <w:color w:val="auto"/>
          <w:sz w:val="24"/>
          <w:szCs w:val="24"/>
          <w:lang w:eastAsia="zh-CN"/>
        </w:rPr>
        <w:t>1.3</w:t>
      </w:r>
      <w:r w:rsidRPr="00BD5558">
        <w:rPr>
          <w:rFonts w:ascii="仿宋" w:eastAsia="仿宋" w:hAnsi="仿宋" w:cs="Marigold" w:hint="eastAsia"/>
          <w:i w:val="0"/>
          <w:color w:val="auto"/>
          <w:sz w:val="24"/>
          <w:szCs w:val="24"/>
          <w:lang w:eastAsia="zh-CN"/>
        </w:rPr>
        <w:t>规定应当停止评标情形的，评标委员会成员应当向招标采购单位书面说明情况。除本条规定和评标委员会无法依法组建的情形外，评标委员会成员不得以任何方式和理由停止评标。</w:t>
      </w:r>
    </w:p>
    <w:p w14:paraId="248788B3"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2、符合性检查</w:t>
      </w:r>
    </w:p>
    <w:p w14:paraId="7E940401"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评标委员会决定投标文件的</w:t>
      </w:r>
      <w:proofErr w:type="gramStart"/>
      <w:r w:rsidRPr="00BD5558">
        <w:rPr>
          <w:rFonts w:ascii="仿宋" w:eastAsia="仿宋" w:hAnsi="仿宋" w:cs="Marigold" w:hint="eastAsia"/>
          <w:i w:val="0"/>
          <w:color w:val="auto"/>
          <w:sz w:val="24"/>
          <w:szCs w:val="24"/>
          <w:lang w:eastAsia="zh-CN"/>
        </w:rPr>
        <w:t>响应性只根据</w:t>
      </w:r>
      <w:proofErr w:type="gramEnd"/>
      <w:r w:rsidRPr="00BD5558">
        <w:rPr>
          <w:rFonts w:ascii="仿宋" w:eastAsia="仿宋" w:hAnsi="仿宋" w:cs="Marigold" w:hint="eastAsia"/>
          <w:i w:val="0"/>
          <w:color w:val="auto"/>
          <w:sz w:val="24"/>
          <w:szCs w:val="24"/>
          <w:lang w:eastAsia="zh-CN"/>
        </w:rPr>
        <w:t>投标文件本身的内容，而不寻求外部的证据。</w:t>
      </w:r>
    </w:p>
    <w:p w14:paraId="0F6A976C"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2.2投标文件（包括单独递交的开标一览表）有下列情形的，本项目不作为实质性要求进行规定，即不作为符合性审查事项，不得作为无效投标处理：</w:t>
      </w:r>
    </w:p>
    <w:p w14:paraId="073FC3DC"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（1）正副本数量齐全、密封完好，只是未按照招标文件要求进行分装</w:t>
      </w:r>
      <w:proofErr w:type="gramStart"/>
      <w:r w:rsidRPr="00BD5558">
        <w:rPr>
          <w:rFonts w:ascii="仿宋" w:eastAsia="仿宋" w:hAnsi="仿宋" w:cs="Marigold" w:hint="eastAsia"/>
          <w:i w:val="0"/>
          <w:color w:val="auto"/>
          <w:sz w:val="24"/>
          <w:szCs w:val="24"/>
          <w:lang w:eastAsia="zh-CN"/>
        </w:rPr>
        <w:t>或者统装的</w:t>
      </w:r>
      <w:proofErr w:type="gramEnd"/>
      <w:r w:rsidRPr="00BD5558">
        <w:rPr>
          <w:rFonts w:ascii="仿宋" w:eastAsia="仿宋" w:hAnsi="仿宋" w:cs="Marigold" w:hint="eastAsia"/>
          <w:i w:val="0"/>
          <w:color w:val="auto"/>
          <w:sz w:val="24"/>
          <w:szCs w:val="24"/>
          <w:lang w:eastAsia="zh-CN"/>
        </w:rPr>
        <w:t>；</w:t>
      </w:r>
    </w:p>
    <w:p w14:paraId="3449762F"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（2）存在个别地方（不超过二个）没有法定代表人签字，但有法定代表人的私人印章或者有效授权代理人签字的；</w:t>
      </w:r>
    </w:p>
    <w:p w14:paraId="0147C9D0"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（3）除招标文件明确要求签</w:t>
      </w:r>
      <w:r w:rsidR="00723876" w:rsidRPr="00BD5558">
        <w:rPr>
          <w:rFonts w:ascii="仿宋" w:eastAsia="仿宋" w:hAnsi="仿宋" w:cs="Marigold" w:hint="eastAsia"/>
          <w:i w:val="0"/>
          <w:color w:val="auto"/>
          <w:sz w:val="24"/>
          <w:szCs w:val="24"/>
          <w:lang w:eastAsia="zh-CN"/>
        </w:rPr>
        <w:t>字</w:t>
      </w:r>
      <w:r w:rsidRPr="00BD5558">
        <w:rPr>
          <w:rFonts w:ascii="仿宋" w:eastAsia="仿宋" w:hAnsi="仿宋" w:cs="Marigold" w:hint="eastAsia"/>
          <w:i w:val="0"/>
          <w:color w:val="auto"/>
          <w:sz w:val="24"/>
          <w:szCs w:val="24"/>
          <w:lang w:eastAsia="zh-CN"/>
        </w:rPr>
        <w:t>和加盖单位公章的以外，其他地方以相关专用章加盖的；</w:t>
      </w:r>
    </w:p>
    <w:p w14:paraId="3A15D0C8"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（4）以骑缝章的形式代替投标文件内容逐页盖章的（但是骑缝章模糊不清，印章名称无法辨认的除外）；</w:t>
      </w:r>
    </w:p>
    <w:p w14:paraId="71F7668A"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lastRenderedPageBreak/>
        <w:t>（5）其他不影响采购项目实质性要求的情形。</w:t>
      </w:r>
    </w:p>
    <w:p w14:paraId="3B25B84A"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2.3除政府采购法律制度规定的情形外，本项目投标人或者其投标文件有下列情形之一的，作为无效投标处理：</w:t>
      </w:r>
    </w:p>
    <w:p w14:paraId="311BC7F9" w14:textId="21EFD94D"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（1）投标文件数量不足的；</w:t>
      </w:r>
    </w:p>
    <w:p w14:paraId="11D3742D"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（2）投标文件组成明显不符合招标文件的规定要求，影响评标委员会评判的；</w:t>
      </w:r>
    </w:p>
    <w:p w14:paraId="781C9838"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（3）投标文件的格式、语言、计量单位、报价货币、知识产权、投标有效期等不符合招标文件的规定，影响评标委员会评判的；</w:t>
      </w:r>
    </w:p>
    <w:p w14:paraId="7C088D2F"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（4）投标报价不符合招标文件规定的价格标底和其他报价规定的；</w:t>
      </w:r>
    </w:p>
    <w:p w14:paraId="6F1D330A"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（5）技术、服务应答内容没有</w:t>
      </w:r>
      <w:proofErr w:type="gramStart"/>
      <w:r w:rsidRPr="00BD5558">
        <w:rPr>
          <w:rFonts w:ascii="仿宋" w:eastAsia="仿宋" w:hAnsi="仿宋" w:cs="Marigold" w:hint="eastAsia"/>
          <w:i w:val="0"/>
          <w:color w:val="auto"/>
          <w:sz w:val="24"/>
          <w:szCs w:val="24"/>
          <w:lang w:eastAsia="zh-CN"/>
        </w:rPr>
        <w:t>完全响应</w:t>
      </w:r>
      <w:proofErr w:type="gramEnd"/>
      <w:r w:rsidRPr="00BD5558">
        <w:rPr>
          <w:rFonts w:ascii="仿宋" w:eastAsia="仿宋" w:hAnsi="仿宋" w:cs="Marigold" w:hint="eastAsia"/>
          <w:i w:val="0"/>
          <w:color w:val="auto"/>
          <w:sz w:val="24"/>
          <w:szCs w:val="24"/>
          <w:lang w:eastAsia="zh-CN"/>
        </w:rPr>
        <w:t>招标文件的实质性要求的；</w:t>
      </w:r>
    </w:p>
    <w:p w14:paraId="4E3C0749"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（6）招标文件有明确要求，但投标文件未载明或者载明的采购项目履约时间、方式、数量与招标文件要求不一致的。</w:t>
      </w:r>
    </w:p>
    <w:p w14:paraId="6FF050B6"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3、比较与评价。按招标文件中规定的评标方法和标准，对未作无效投标处理的投标文件进行技术、服务、商务等方面评估，综合比较与评价。</w:t>
      </w:r>
    </w:p>
    <w:p w14:paraId="7155441C"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4、复核。评分汇总结束后，评标委员会应当进行复核，特别要对拟推荐为中标候选人的、报价最低的、投标文件被认定为无效的进行重点复核。</w:t>
      </w:r>
    </w:p>
    <w:p w14:paraId="6F22D8E2"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5、推荐中标候选人。中标候选人应当排序，本项目推荐三名中标候选人。采用最低评标价法的，评标结果按投标报价由低到高顺序排列；投标报价相同的并列，投标文件满足招标文件全部实质性要求且投标报价最低的投标人为中标候选人；报价相同且满足招标文件全部实质性要求的并列，由采购人自主采取公平、择优的方式选择中标人。采用综合评分法的，评标结果按评审后得分由高到低顺序排列；得分相同的，按投标报价由低到高顺序排列；得分且投标报价相同的并列，投标文件满足招标文件全部实质性要求</w:t>
      </w:r>
      <w:proofErr w:type="gramStart"/>
      <w:r w:rsidRPr="00BD5558">
        <w:rPr>
          <w:rFonts w:ascii="仿宋" w:eastAsia="仿宋" w:hAnsi="仿宋" w:cs="Marigold" w:hint="eastAsia"/>
          <w:i w:val="0"/>
          <w:color w:val="auto"/>
          <w:sz w:val="24"/>
          <w:szCs w:val="24"/>
          <w:lang w:eastAsia="zh-CN"/>
        </w:rPr>
        <w:t>且按照</w:t>
      </w:r>
      <w:proofErr w:type="gramEnd"/>
      <w:r w:rsidRPr="00BD5558">
        <w:rPr>
          <w:rFonts w:ascii="仿宋" w:eastAsia="仿宋" w:hAnsi="仿宋" w:cs="Marigold" w:hint="eastAsia"/>
          <w:i w:val="0"/>
          <w:color w:val="auto"/>
          <w:sz w:val="24"/>
          <w:szCs w:val="24"/>
          <w:lang w:eastAsia="zh-CN"/>
        </w:rPr>
        <w:t>评审因素的量化指标评审得分最高的投标人为中标候选人；报价相同且满足招标文件全部实质性要求</w:t>
      </w:r>
      <w:proofErr w:type="gramStart"/>
      <w:r w:rsidRPr="00BD5558">
        <w:rPr>
          <w:rFonts w:ascii="仿宋" w:eastAsia="仿宋" w:hAnsi="仿宋" w:cs="Marigold" w:hint="eastAsia"/>
          <w:i w:val="0"/>
          <w:color w:val="auto"/>
          <w:sz w:val="24"/>
          <w:szCs w:val="24"/>
          <w:lang w:eastAsia="zh-CN"/>
        </w:rPr>
        <w:t>且按照</w:t>
      </w:r>
      <w:proofErr w:type="gramEnd"/>
      <w:r w:rsidRPr="00BD5558">
        <w:rPr>
          <w:rFonts w:ascii="仿宋" w:eastAsia="仿宋" w:hAnsi="仿宋" w:cs="Marigold" w:hint="eastAsia"/>
          <w:i w:val="0"/>
          <w:color w:val="auto"/>
          <w:sz w:val="24"/>
          <w:szCs w:val="24"/>
          <w:lang w:eastAsia="zh-CN"/>
        </w:rPr>
        <w:t>评审因素的量化指标评审得分也相同的并列，由采购人自主采取公平、择优的方式选择中标人。</w:t>
      </w:r>
    </w:p>
    <w:p w14:paraId="26E759E7"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lastRenderedPageBreak/>
        <w:t>评标委员会可推荐的中标候选人数量不能满足招标文件规定的数量的，只有在获得采购人书面同意后，可以根据实际情况推荐中标候选人。未获得采购人的书面同意,评标委员会不得在招标文件规定之外推荐中标候选人，否则，采购人可以不予认可。</w:t>
      </w:r>
    </w:p>
    <w:p w14:paraId="1470B9E1" w14:textId="77777777" w:rsidR="002D46FB" w:rsidRPr="00BD5558" w:rsidRDefault="005E2480">
      <w:pPr>
        <w:spacing w:after="156" w:line="360" w:lineRule="auto"/>
        <w:ind w:firstLineChars="250" w:firstLine="60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6、出具评标报告。评标委员会推荐中标候选人后，应当向招标采购单位出具评标报告。评标报告应当包括下列内容：</w:t>
      </w:r>
    </w:p>
    <w:p w14:paraId="4397A0BD"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（1）招标公告刊登的媒体名称、开标日期和地点；</w:t>
      </w:r>
    </w:p>
    <w:p w14:paraId="2AFE4EC0"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（2）获取招标文件的投标人名单和评标委员会成员名单；</w:t>
      </w:r>
    </w:p>
    <w:p w14:paraId="791FD84A"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（3）评标方法和标准；</w:t>
      </w:r>
    </w:p>
    <w:p w14:paraId="55B98618"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（4）开标记录和评标情况及说明，包括无效投标人名单及原因；</w:t>
      </w:r>
    </w:p>
    <w:p w14:paraId="495A2042"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（5）评标结果和中标候选人名单或</w:t>
      </w:r>
      <w:r w:rsidRPr="00BD5558">
        <w:rPr>
          <w:rFonts w:ascii="仿宋" w:eastAsia="仿宋" w:hAnsi="仿宋" w:cs="Marigold"/>
          <w:i w:val="0"/>
          <w:color w:val="auto"/>
          <w:sz w:val="24"/>
          <w:szCs w:val="24"/>
          <w:lang w:eastAsia="zh-CN"/>
        </w:rPr>
        <w:t>经采购人委托直</w:t>
      </w:r>
      <w:r w:rsidRPr="00BD5558">
        <w:rPr>
          <w:rFonts w:ascii="仿宋" w:eastAsia="仿宋" w:hAnsi="仿宋" w:cs="Marigold" w:hint="eastAsia"/>
          <w:i w:val="0"/>
          <w:color w:val="auto"/>
          <w:sz w:val="24"/>
          <w:szCs w:val="24"/>
          <w:lang w:eastAsia="zh-CN"/>
        </w:rPr>
        <w:t>接</w:t>
      </w:r>
      <w:r w:rsidRPr="00BD5558">
        <w:rPr>
          <w:rFonts w:ascii="仿宋" w:eastAsia="仿宋" w:hAnsi="仿宋" w:cs="Marigold"/>
          <w:i w:val="0"/>
          <w:color w:val="auto"/>
          <w:sz w:val="24"/>
          <w:szCs w:val="24"/>
          <w:lang w:eastAsia="zh-CN"/>
        </w:rPr>
        <w:t>确定的中标人</w:t>
      </w:r>
      <w:r w:rsidRPr="00BD5558">
        <w:rPr>
          <w:rFonts w:ascii="仿宋" w:eastAsia="仿宋" w:hAnsi="仿宋" w:cs="Marigold" w:hint="eastAsia"/>
          <w:i w:val="0"/>
          <w:color w:val="auto"/>
          <w:sz w:val="24"/>
          <w:szCs w:val="24"/>
          <w:lang w:eastAsia="zh-CN"/>
        </w:rPr>
        <w:t>；</w:t>
      </w:r>
    </w:p>
    <w:p w14:paraId="21946024"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（6）其他需要说</w:t>
      </w:r>
      <w:r w:rsidRPr="00BD5558">
        <w:rPr>
          <w:rFonts w:ascii="仿宋" w:eastAsia="仿宋" w:hAnsi="仿宋" w:cs="Marigold"/>
          <w:i w:val="0"/>
          <w:color w:val="auto"/>
          <w:sz w:val="24"/>
          <w:szCs w:val="24"/>
          <w:lang w:eastAsia="zh-CN"/>
        </w:rPr>
        <w:t>明的情况</w:t>
      </w:r>
      <w:r w:rsidRPr="00BD5558">
        <w:rPr>
          <w:rFonts w:ascii="仿宋" w:eastAsia="仿宋" w:hAnsi="仿宋" w:cs="Marigold" w:hint="eastAsia"/>
          <w:i w:val="0"/>
          <w:color w:val="auto"/>
          <w:sz w:val="24"/>
          <w:szCs w:val="24"/>
          <w:lang w:eastAsia="zh-CN"/>
        </w:rPr>
        <w:t>，</w:t>
      </w:r>
      <w:r w:rsidRPr="00BD5558">
        <w:rPr>
          <w:rFonts w:ascii="仿宋" w:eastAsia="仿宋" w:hAnsi="仿宋" w:cs="Marigold"/>
          <w:i w:val="0"/>
          <w:color w:val="auto"/>
          <w:sz w:val="24"/>
          <w:szCs w:val="24"/>
          <w:lang w:eastAsia="zh-CN"/>
        </w:rPr>
        <w:t>包括评</w:t>
      </w:r>
      <w:r w:rsidRPr="00BD5558">
        <w:rPr>
          <w:rFonts w:ascii="仿宋" w:eastAsia="仿宋" w:hAnsi="仿宋" w:cs="Marigold" w:hint="eastAsia"/>
          <w:i w:val="0"/>
          <w:color w:val="auto"/>
          <w:sz w:val="24"/>
          <w:szCs w:val="24"/>
          <w:lang w:eastAsia="zh-CN"/>
        </w:rPr>
        <w:t>标过程</w:t>
      </w:r>
      <w:r w:rsidRPr="00BD5558">
        <w:rPr>
          <w:rFonts w:ascii="仿宋" w:eastAsia="仿宋" w:hAnsi="仿宋" w:cs="Marigold"/>
          <w:i w:val="0"/>
          <w:color w:val="auto"/>
          <w:sz w:val="24"/>
          <w:szCs w:val="24"/>
          <w:lang w:eastAsia="zh-CN"/>
        </w:rPr>
        <w:t>中</w:t>
      </w:r>
      <w:r w:rsidRPr="00BD5558">
        <w:rPr>
          <w:rFonts w:ascii="仿宋" w:eastAsia="仿宋" w:hAnsi="仿宋" w:cs="Marigold" w:hint="eastAsia"/>
          <w:i w:val="0"/>
          <w:color w:val="auto"/>
          <w:sz w:val="24"/>
          <w:szCs w:val="24"/>
          <w:lang w:eastAsia="zh-CN"/>
        </w:rPr>
        <w:t>投</w:t>
      </w:r>
      <w:r w:rsidRPr="00BD5558">
        <w:rPr>
          <w:rFonts w:ascii="仿宋" w:eastAsia="仿宋" w:hAnsi="仿宋" w:cs="Marigold"/>
          <w:i w:val="0"/>
          <w:color w:val="auto"/>
          <w:sz w:val="24"/>
          <w:szCs w:val="24"/>
          <w:lang w:eastAsia="zh-CN"/>
        </w:rPr>
        <w:t>标人根据评</w:t>
      </w:r>
      <w:r w:rsidRPr="00BD5558">
        <w:rPr>
          <w:rFonts w:ascii="仿宋" w:eastAsia="仿宋" w:hAnsi="仿宋" w:cs="Marigold" w:hint="eastAsia"/>
          <w:i w:val="0"/>
          <w:color w:val="auto"/>
          <w:sz w:val="24"/>
          <w:szCs w:val="24"/>
          <w:lang w:eastAsia="zh-CN"/>
        </w:rPr>
        <w:t>标</w:t>
      </w:r>
      <w:r w:rsidRPr="00BD5558">
        <w:rPr>
          <w:rFonts w:ascii="仿宋" w:eastAsia="仿宋" w:hAnsi="仿宋" w:cs="Marigold"/>
          <w:i w:val="0"/>
          <w:color w:val="auto"/>
          <w:sz w:val="24"/>
          <w:szCs w:val="24"/>
          <w:lang w:eastAsia="zh-CN"/>
        </w:rPr>
        <w:t>委员会要求</w:t>
      </w:r>
      <w:r w:rsidRPr="00BD5558">
        <w:rPr>
          <w:rFonts w:ascii="仿宋" w:eastAsia="仿宋" w:hAnsi="仿宋" w:cs="Marigold" w:hint="eastAsia"/>
          <w:i w:val="0"/>
          <w:color w:val="auto"/>
          <w:sz w:val="24"/>
          <w:szCs w:val="24"/>
          <w:lang w:eastAsia="zh-CN"/>
        </w:rPr>
        <w:t>进行</w:t>
      </w:r>
      <w:r w:rsidRPr="00BD5558">
        <w:rPr>
          <w:rFonts w:ascii="仿宋" w:eastAsia="仿宋" w:hAnsi="仿宋" w:cs="Marigold"/>
          <w:i w:val="0"/>
          <w:color w:val="auto"/>
          <w:sz w:val="24"/>
          <w:szCs w:val="24"/>
          <w:lang w:eastAsia="zh-CN"/>
        </w:rPr>
        <w:t>的</w:t>
      </w:r>
      <w:r w:rsidRPr="00BD5558">
        <w:rPr>
          <w:rFonts w:ascii="仿宋" w:eastAsia="仿宋" w:hAnsi="仿宋" w:cs="Marigold" w:hint="eastAsia"/>
          <w:i w:val="0"/>
          <w:color w:val="auto"/>
          <w:sz w:val="24"/>
          <w:szCs w:val="24"/>
          <w:lang w:eastAsia="zh-CN"/>
        </w:rPr>
        <w:t>澄清、说</w:t>
      </w:r>
      <w:r w:rsidRPr="00BD5558">
        <w:rPr>
          <w:rFonts w:ascii="仿宋" w:eastAsia="仿宋" w:hAnsi="仿宋" w:cs="Marigold"/>
          <w:i w:val="0"/>
          <w:color w:val="auto"/>
          <w:sz w:val="24"/>
          <w:szCs w:val="24"/>
          <w:lang w:eastAsia="zh-CN"/>
        </w:rPr>
        <w:t>明或</w:t>
      </w:r>
      <w:r w:rsidRPr="00BD5558">
        <w:rPr>
          <w:rFonts w:ascii="仿宋" w:eastAsia="仿宋" w:hAnsi="仿宋" w:cs="Marigold" w:hint="eastAsia"/>
          <w:i w:val="0"/>
          <w:color w:val="auto"/>
          <w:sz w:val="24"/>
          <w:szCs w:val="24"/>
          <w:lang w:eastAsia="zh-CN"/>
        </w:rPr>
        <w:t>者</w:t>
      </w:r>
      <w:r w:rsidRPr="00BD5558">
        <w:rPr>
          <w:rFonts w:ascii="仿宋" w:eastAsia="仿宋" w:hAnsi="仿宋" w:cs="Marigold"/>
          <w:i w:val="0"/>
          <w:color w:val="auto"/>
          <w:sz w:val="24"/>
          <w:szCs w:val="24"/>
          <w:lang w:eastAsia="zh-CN"/>
        </w:rPr>
        <w:t>补正，评标委员会成员的更换</w:t>
      </w:r>
      <w:r w:rsidRPr="00BD5558">
        <w:rPr>
          <w:rFonts w:ascii="仿宋" w:eastAsia="仿宋" w:hAnsi="仿宋" w:cs="Marigold" w:hint="eastAsia"/>
          <w:i w:val="0"/>
          <w:color w:val="auto"/>
          <w:sz w:val="24"/>
          <w:szCs w:val="24"/>
          <w:lang w:eastAsia="zh-CN"/>
        </w:rPr>
        <w:t>等</w:t>
      </w:r>
      <w:r w:rsidRPr="00BD5558">
        <w:rPr>
          <w:rFonts w:ascii="仿宋" w:eastAsia="仿宋" w:hAnsi="仿宋" w:cs="Marigold"/>
          <w:i w:val="0"/>
          <w:color w:val="auto"/>
          <w:sz w:val="24"/>
          <w:szCs w:val="24"/>
          <w:lang w:eastAsia="zh-CN"/>
        </w:rPr>
        <w:t>。</w:t>
      </w:r>
    </w:p>
    <w:p w14:paraId="54390896"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2B0B5595"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7、评标争议处理规则。评标委员会在评审过程中，对于资格性审查、符合性审查、对投标人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14:paraId="6CDF0EF7"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8、投标人应当书面澄清、说明或者更正。</w:t>
      </w:r>
    </w:p>
    <w:p w14:paraId="444E11C4"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i w:val="0"/>
          <w:color w:val="auto"/>
          <w:sz w:val="24"/>
          <w:szCs w:val="24"/>
          <w:lang w:eastAsia="zh-CN"/>
        </w:rPr>
        <w:lastRenderedPageBreak/>
        <w:t>8</w:t>
      </w:r>
      <w:r w:rsidRPr="00BD5558">
        <w:rPr>
          <w:rFonts w:ascii="仿宋" w:eastAsia="仿宋" w:hAnsi="仿宋" w:cs="Marigold" w:hint="eastAsia"/>
          <w:i w:val="0"/>
          <w:color w:val="auto"/>
          <w:sz w:val="24"/>
          <w:szCs w:val="24"/>
          <w:lang w:eastAsia="zh-CN"/>
        </w:rPr>
        <w:t>.1对于投标文件中含义不明确、同类问题表述不一致或者有明显文字和计算错误的内容，评标委员会应当以书面形式要求投标人</w:t>
      </w:r>
      <w:proofErr w:type="gramStart"/>
      <w:r w:rsidRPr="00BD5558">
        <w:rPr>
          <w:rFonts w:ascii="仿宋" w:eastAsia="仿宋" w:hAnsi="仿宋" w:cs="Marigold" w:hint="eastAsia"/>
          <w:i w:val="0"/>
          <w:color w:val="auto"/>
          <w:sz w:val="24"/>
          <w:szCs w:val="24"/>
          <w:lang w:eastAsia="zh-CN"/>
        </w:rPr>
        <w:t>作出</w:t>
      </w:r>
      <w:proofErr w:type="gramEnd"/>
      <w:r w:rsidRPr="00BD5558">
        <w:rPr>
          <w:rFonts w:ascii="仿宋" w:eastAsia="仿宋" w:hAnsi="仿宋" w:cs="Marigold" w:hint="eastAsia"/>
          <w:i w:val="0"/>
          <w:color w:val="auto"/>
          <w:sz w:val="24"/>
          <w:szCs w:val="24"/>
          <w:lang w:eastAsia="zh-CN"/>
        </w:rPr>
        <w:t>必要的澄清、说明或者补正。</w:t>
      </w:r>
    </w:p>
    <w:p w14:paraId="020C6599"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i w:val="0"/>
          <w:color w:val="auto"/>
          <w:sz w:val="24"/>
          <w:szCs w:val="24"/>
          <w:lang w:eastAsia="zh-CN"/>
        </w:rPr>
        <w:t>8</w:t>
      </w:r>
      <w:r w:rsidRPr="00BD5558">
        <w:rPr>
          <w:rFonts w:ascii="仿宋" w:eastAsia="仿宋" w:hAnsi="仿宋" w:cs="Marigold" w:hint="eastAsia"/>
          <w:i w:val="0"/>
          <w:color w:val="auto"/>
          <w:sz w:val="24"/>
          <w:szCs w:val="24"/>
          <w:lang w:eastAsia="zh-CN"/>
        </w:rPr>
        <w:t>.2投标人的澄清、说明或者补正应当采用书面形式，并加盖公章，或者由法定代表人或其授权的代表签字。投标人的澄清、说明或者补正不得超出投标文件的范围或者改变投标文件的实质性内容。</w:t>
      </w:r>
    </w:p>
    <w:p w14:paraId="30A24672" w14:textId="77777777" w:rsidR="008F3897" w:rsidRPr="00BD5558" w:rsidRDefault="008F3897" w:rsidP="008F3897">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i w:val="0"/>
          <w:color w:val="auto"/>
          <w:sz w:val="24"/>
          <w:szCs w:val="24"/>
          <w:lang w:eastAsia="zh-CN"/>
        </w:rPr>
        <w:t>8</w:t>
      </w:r>
      <w:r w:rsidRPr="00BD5558">
        <w:rPr>
          <w:rFonts w:ascii="仿宋" w:eastAsia="仿宋" w:hAnsi="仿宋" w:cs="Marigold" w:hint="eastAsia"/>
          <w:i w:val="0"/>
          <w:color w:val="auto"/>
          <w:sz w:val="24"/>
          <w:szCs w:val="24"/>
          <w:lang w:eastAsia="zh-CN"/>
        </w:rPr>
        <w:t>.3 本项目采购过程中，投标文件出现下列情况的，不需要投标人澄清、说明或者更正，按照以下原则处理：</w:t>
      </w:r>
    </w:p>
    <w:p w14:paraId="5C754F2B" w14:textId="77777777" w:rsidR="008F3897" w:rsidRPr="00BD5558" w:rsidRDefault="008F3897" w:rsidP="008F3897">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（一）投标文件中开标一览表（报价表）内容与投标文件中相应内容不一致的，以开标一览表（报价表）为准；</w:t>
      </w:r>
    </w:p>
    <w:p w14:paraId="1B6B079B" w14:textId="77777777" w:rsidR="008F3897" w:rsidRPr="00BD5558" w:rsidRDefault="008F3897" w:rsidP="008F3897">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（二）大写金额和小写金额不一致的，以大写金额为准；</w:t>
      </w:r>
    </w:p>
    <w:p w14:paraId="740F76C2" w14:textId="77777777" w:rsidR="008F3897" w:rsidRPr="00BD5558" w:rsidRDefault="008F3897" w:rsidP="008F3897">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（三）单价金额小数点或者百分比有明显错位的，以开标一览表的总价为准，并修改单价；</w:t>
      </w:r>
    </w:p>
    <w:p w14:paraId="104BEC30" w14:textId="77777777" w:rsidR="008F3897" w:rsidRPr="00BD5558" w:rsidRDefault="008F3897" w:rsidP="008F3897">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（四）总价金额与按单价汇总金额不一致的，以单价金额计算结果为准。</w:t>
      </w:r>
    </w:p>
    <w:p w14:paraId="4BB09CB8" w14:textId="77777777" w:rsidR="008F3897" w:rsidRPr="00BD5558" w:rsidRDefault="008F3897" w:rsidP="008F3897">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同时出现两种以上不一致的，按照前款规定的顺序修正。修正后的报价按照本办法第五十一条第二款的规定经投标人确认后产生约束力，投标人不确认的，其投标无效。</w:t>
      </w:r>
    </w:p>
    <w:p w14:paraId="517909EC" w14:textId="77777777" w:rsidR="008F3897" w:rsidRPr="00BD5558" w:rsidRDefault="008F3897" w:rsidP="008F3897">
      <w:pPr>
        <w:spacing w:after="156" w:line="360" w:lineRule="auto"/>
        <w:ind w:firstLineChars="200" w:firstLine="482"/>
        <w:rPr>
          <w:rFonts w:ascii="仿宋" w:eastAsia="仿宋" w:hAnsi="仿宋" w:cs="Marigold"/>
          <w:b/>
          <w:i w:val="0"/>
          <w:color w:val="auto"/>
          <w:sz w:val="24"/>
          <w:szCs w:val="24"/>
          <w:lang w:eastAsia="zh-CN"/>
        </w:rPr>
      </w:pPr>
      <w:r w:rsidRPr="00BD5558">
        <w:rPr>
          <w:rFonts w:ascii="仿宋" w:eastAsia="仿宋" w:hAnsi="仿宋" w:cs="Marigold" w:hint="eastAsia"/>
          <w:b/>
          <w:i w:val="0"/>
          <w:color w:val="auto"/>
          <w:sz w:val="24"/>
          <w:szCs w:val="24"/>
          <w:lang w:eastAsia="zh-CN"/>
        </w:rPr>
        <w:t>注：评标委员会当积极履行澄清、说明或者更正的职责，不得滥用权力。投标人的投标文件可以要求澄清、说明或者更正的，不得未经澄清、说明或者更正而直接作无效投标处理。</w:t>
      </w:r>
    </w:p>
    <w:p w14:paraId="2B7E7CBA" w14:textId="778739F2"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i w:val="0"/>
          <w:color w:val="auto"/>
          <w:sz w:val="24"/>
          <w:szCs w:val="24"/>
          <w:lang w:eastAsia="zh-CN"/>
        </w:rPr>
        <w:t>9</w:t>
      </w:r>
      <w:r w:rsidRPr="00BD5558">
        <w:rPr>
          <w:rFonts w:ascii="仿宋" w:eastAsia="仿宋" w:hAnsi="仿宋" w:cs="Marigold" w:hint="eastAsia"/>
          <w:i w:val="0"/>
          <w:color w:val="auto"/>
          <w:sz w:val="24"/>
          <w:szCs w:val="24"/>
          <w:lang w:eastAsia="zh-CN"/>
        </w:rPr>
        <w:t>、低于成本价投标处理。在评标过程中，投标人报价有可能影响产品质量或者不能诚信履约的，评标委员会应当要求其在合理的时间内提供成本构成书面说明，必要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2E83A4D1"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lastRenderedPageBreak/>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0B56B714"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响应文件作为无效处理。</w:t>
      </w:r>
    </w:p>
    <w:p w14:paraId="18BA22E1"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10、招标采购单位现场复核评标结果。</w:t>
      </w:r>
    </w:p>
    <w:p w14:paraId="37D8D673"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1</w:t>
      </w:r>
      <w:r w:rsidRPr="00BD5558">
        <w:rPr>
          <w:rFonts w:ascii="仿宋" w:eastAsia="仿宋" w:hAnsi="仿宋" w:cs="Marigold"/>
          <w:i w:val="0"/>
          <w:color w:val="auto"/>
          <w:sz w:val="24"/>
          <w:szCs w:val="24"/>
          <w:lang w:eastAsia="zh-CN"/>
        </w:rPr>
        <w:t>0</w:t>
      </w:r>
      <w:r w:rsidRPr="00BD5558">
        <w:rPr>
          <w:rFonts w:ascii="仿宋" w:eastAsia="仿宋" w:hAnsi="仿宋" w:cs="Marigold" w:hint="eastAsia"/>
          <w:i w:val="0"/>
          <w:color w:val="auto"/>
          <w:sz w:val="24"/>
          <w:szCs w:val="24"/>
          <w:lang w:eastAsia="zh-CN"/>
        </w:rPr>
        <w:t>.1评标结果汇总完成后，评标委员会拟出具评标报告前，招标采购单位应当组织2名以上的本单位工作人员，在采购现场监督人员的监督之下，依据有关的法律制度和采购文件对评标结果进行复核，出具复核报告。存在下列情形之一的，招标采购单位应当根据情况书面建议评标委员会现场修改评标结果或者重新评标：</w:t>
      </w:r>
    </w:p>
    <w:p w14:paraId="14A7C2E9"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（1）分值汇总计算错误的；</w:t>
      </w:r>
    </w:p>
    <w:p w14:paraId="02ED22EA"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（2）分项评分超出评分标准范围的；</w:t>
      </w:r>
    </w:p>
    <w:p w14:paraId="5E611C4F"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（3）评标委员会成员对客观评审因素评分不一致的；</w:t>
      </w:r>
    </w:p>
    <w:p w14:paraId="4E87F079"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（4）经评标委员会认定评分畸高、</w:t>
      </w:r>
      <w:proofErr w:type="gramStart"/>
      <w:r w:rsidRPr="00BD5558">
        <w:rPr>
          <w:rFonts w:ascii="仿宋" w:eastAsia="仿宋" w:hAnsi="仿宋" w:cs="Marigold" w:hint="eastAsia"/>
          <w:i w:val="0"/>
          <w:color w:val="auto"/>
          <w:sz w:val="24"/>
          <w:szCs w:val="24"/>
          <w:lang w:eastAsia="zh-CN"/>
        </w:rPr>
        <w:t>畸</w:t>
      </w:r>
      <w:proofErr w:type="gramEnd"/>
      <w:r w:rsidRPr="00BD5558">
        <w:rPr>
          <w:rFonts w:ascii="仿宋" w:eastAsia="仿宋" w:hAnsi="仿宋" w:cs="Marigold" w:hint="eastAsia"/>
          <w:i w:val="0"/>
          <w:color w:val="auto"/>
          <w:sz w:val="24"/>
          <w:szCs w:val="24"/>
          <w:lang w:eastAsia="zh-CN"/>
        </w:rPr>
        <w:t>低的。</w:t>
      </w:r>
    </w:p>
    <w:p w14:paraId="50212068"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1E51671"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投标人对本条第一款情形提出质疑的，采购人或者采购代理机构可以组织原评标委员会进行重新评审，重新评审改变评标结果的，应当书面报告本级财政部门。</w:t>
      </w:r>
    </w:p>
    <w:p w14:paraId="6C9AACAA"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1</w:t>
      </w:r>
      <w:r w:rsidRPr="00BD5558">
        <w:rPr>
          <w:rFonts w:ascii="仿宋" w:eastAsia="仿宋" w:hAnsi="仿宋" w:cs="Marigold"/>
          <w:i w:val="0"/>
          <w:color w:val="auto"/>
          <w:sz w:val="24"/>
          <w:szCs w:val="24"/>
          <w:lang w:eastAsia="zh-CN"/>
        </w:rPr>
        <w:t>0</w:t>
      </w:r>
      <w:r w:rsidRPr="00BD5558">
        <w:rPr>
          <w:rFonts w:ascii="仿宋" w:eastAsia="仿宋" w:hAnsi="仿宋" w:cs="Marigold" w:hint="eastAsia"/>
          <w:i w:val="0"/>
          <w:color w:val="auto"/>
          <w:sz w:val="24"/>
          <w:szCs w:val="24"/>
          <w:lang w:eastAsia="zh-CN"/>
        </w:rPr>
        <w:t>.2有下列情形之一的，不得修改评标结果或者重新评标：</w:t>
      </w:r>
    </w:p>
    <w:p w14:paraId="04DED7C5"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lastRenderedPageBreak/>
        <w:t>（1）评标委员会已经出具评标报告并且离开评标现场的；</w:t>
      </w:r>
    </w:p>
    <w:p w14:paraId="74084428"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（2）招标采购单位现场复核时，复核工作人员数量不足的；</w:t>
      </w:r>
    </w:p>
    <w:p w14:paraId="7C2B9715"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（3）招标采购单位现场复核时，没有采购监督人员现场监督的；</w:t>
      </w:r>
    </w:p>
    <w:p w14:paraId="2F4FF7B1"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（4）招标采购单位现场复核内容超出规定范围的；</w:t>
      </w:r>
    </w:p>
    <w:p w14:paraId="29DE0CE8" w14:textId="77777777" w:rsidR="002D46FB" w:rsidRPr="00BD5558" w:rsidRDefault="005E2480">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（5）招标采购单位未提供书面建议的</w:t>
      </w:r>
      <w:r w:rsidRPr="00BD5558">
        <w:rPr>
          <w:rFonts w:ascii="仿宋" w:eastAsia="仿宋" w:hAnsi="仿宋" w:cs="Marigold"/>
          <w:i w:val="0"/>
          <w:color w:val="auto"/>
          <w:sz w:val="24"/>
          <w:szCs w:val="24"/>
          <w:lang w:eastAsia="zh-CN"/>
        </w:rPr>
        <w:t>。</w:t>
      </w:r>
      <w:bookmarkStart w:id="600" w:name="_Toc497752292"/>
      <w:bookmarkStart w:id="601" w:name="_Toc511558699"/>
      <w:bookmarkStart w:id="602" w:name="_Toc493631643"/>
      <w:bookmarkStart w:id="603" w:name="_Toc499918777"/>
    </w:p>
    <w:p w14:paraId="46A1DE52" w14:textId="77777777" w:rsidR="002D46FB" w:rsidRPr="00BD5558" w:rsidRDefault="005E2480">
      <w:pPr>
        <w:pStyle w:val="20"/>
        <w:ind w:firstLine="420"/>
        <w:jc w:val="left"/>
        <w:rPr>
          <w:rFonts w:ascii="仿宋" w:hAnsi="仿宋"/>
          <w:i w:val="0"/>
          <w:color w:val="auto"/>
          <w:sz w:val="24"/>
          <w:lang w:eastAsia="zh-CN"/>
        </w:rPr>
      </w:pPr>
      <w:bookmarkStart w:id="604" w:name="_Toc524910152"/>
      <w:bookmarkStart w:id="605" w:name="_Toc82856456"/>
      <w:r w:rsidRPr="00BD5558">
        <w:rPr>
          <w:rFonts w:ascii="仿宋" w:hAnsi="仿宋" w:hint="eastAsia"/>
          <w:i w:val="0"/>
          <w:color w:val="auto"/>
          <w:sz w:val="24"/>
          <w:lang w:eastAsia="zh-CN"/>
        </w:rPr>
        <w:t>四、评标细则及标准（综合评分法）</w:t>
      </w:r>
      <w:bookmarkEnd w:id="600"/>
      <w:bookmarkEnd w:id="601"/>
      <w:bookmarkEnd w:id="602"/>
      <w:bookmarkEnd w:id="603"/>
      <w:bookmarkEnd w:id="604"/>
      <w:bookmarkEnd w:id="605"/>
    </w:p>
    <w:p w14:paraId="3C490AA1" w14:textId="74E26B36" w:rsidR="002D46FB" w:rsidRPr="00BD5558" w:rsidRDefault="007560F5">
      <w:pPr>
        <w:spacing w:line="360" w:lineRule="auto"/>
        <w:ind w:firstLineChars="200" w:firstLine="48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1</w:t>
      </w:r>
      <w:r w:rsidR="005E2480" w:rsidRPr="00BD5558">
        <w:rPr>
          <w:rFonts w:ascii="仿宋" w:eastAsia="仿宋" w:hAnsi="仿宋" w:hint="eastAsia"/>
          <w:i w:val="0"/>
          <w:color w:val="auto"/>
          <w:sz w:val="24"/>
          <w:szCs w:val="24"/>
          <w:lang w:eastAsia="zh-CN"/>
        </w:rPr>
        <w:t>、评标委员会成员应当根据自身专业情况对每个有效投标人的投标文件进行独立评分，加权汇总每项评分因素的得分，得出每个有效投标人的总分。技术类评分因素由技术方面评标委员会成员独立评分。经济类评分因素由经济方面评标委员会成员独立评分。采购人代表原则上对技术类评分因素独立评分。价格和其他不能明确区分的评分因素由评标委员会成员共同评分。</w:t>
      </w:r>
    </w:p>
    <w:p w14:paraId="592990B6" w14:textId="5C768FEE" w:rsidR="002D46FB" w:rsidRPr="00BD5558" w:rsidRDefault="007560F5">
      <w:pPr>
        <w:spacing w:line="360" w:lineRule="auto"/>
        <w:ind w:firstLine="42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2</w:t>
      </w:r>
      <w:r w:rsidR="005E2480" w:rsidRPr="00BD5558">
        <w:rPr>
          <w:rFonts w:ascii="仿宋" w:eastAsia="仿宋" w:hAnsi="仿宋" w:hint="eastAsia"/>
          <w:i w:val="0"/>
          <w:color w:val="auto"/>
          <w:sz w:val="24"/>
          <w:szCs w:val="24"/>
          <w:lang w:eastAsia="zh-CN"/>
        </w:rPr>
        <w:t>、综合评分明细表</w:t>
      </w:r>
    </w:p>
    <w:p w14:paraId="2AA1883C" w14:textId="25B2EE8E" w:rsidR="002D46FB" w:rsidRPr="00BD5558" w:rsidRDefault="007560F5">
      <w:pPr>
        <w:spacing w:line="360" w:lineRule="auto"/>
        <w:ind w:firstLine="42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2</w:t>
      </w:r>
      <w:r w:rsidR="005E2480" w:rsidRPr="00BD5558">
        <w:rPr>
          <w:rFonts w:ascii="仿宋" w:eastAsia="仿宋" w:hAnsi="仿宋" w:hint="eastAsia"/>
          <w:i w:val="0"/>
          <w:color w:val="auto"/>
          <w:sz w:val="24"/>
          <w:szCs w:val="24"/>
          <w:lang w:eastAsia="zh-CN"/>
        </w:rPr>
        <w:t>.1综合评分明细表的制定以科学合理、降低评委会自由裁量权为原则。</w:t>
      </w:r>
    </w:p>
    <w:p w14:paraId="11F431C7" w14:textId="048E8D65" w:rsidR="002D46FB" w:rsidRPr="00BD5558" w:rsidRDefault="007560F5" w:rsidP="00D30619">
      <w:pPr>
        <w:spacing w:line="360" w:lineRule="auto"/>
        <w:ind w:firstLineChars="177" w:firstLine="425"/>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2</w:t>
      </w:r>
      <w:r w:rsidR="005E2480" w:rsidRPr="00BD5558">
        <w:rPr>
          <w:rFonts w:ascii="仿宋" w:eastAsia="仿宋" w:hAnsi="仿宋" w:hint="eastAsia"/>
          <w:i w:val="0"/>
          <w:color w:val="auto"/>
          <w:sz w:val="24"/>
          <w:szCs w:val="24"/>
          <w:lang w:eastAsia="zh-CN"/>
        </w:rPr>
        <w:t>.2对按照</w:t>
      </w:r>
      <w:r w:rsidR="00F83C40" w:rsidRPr="00BD5558">
        <w:rPr>
          <w:rFonts w:ascii="仿宋" w:eastAsia="仿宋" w:hAnsi="仿宋" w:hint="eastAsia"/>
          <w:i w:val="0"/>
          <w:color w:val="auto"/>
          <w:sz w:val="24"/>
          <w:szCs w:val="24"/>
          <w:lang w:eastAsia="zh-CN"/>
        </w:rPr>
        <w:t>相关政策法规</w:t>
      </w:r>
      <w:r w:rsidR="005E2480" w:rsidRPr="00BD5558">
        <w:rPr>
          <w:rFonts w:ascii="仿宋" w:eastAsia="仿宋" w:hAnsi="仿宋" w:hint="eastAsia"/>
          <w:i w:val="0"/>
          <w:color w:val="auto"/>
          <w:sz w:val="24"/>
          <w:szCs w:val="24"/>
          <w:lang w:eastAsia="zh-CN"/>
        </w:rPr>
        <w:t>记入诚信档案的且在有效期内的失信投标人，在参加政府采购活动中实行10%的报价加成、以加成后报价作为该投标人报价评标，且投标人失信行为惩戒实行无限制累加制，因其失信行为进行报价加成惩戒后报价超过政府采购预算的，其投标文件按照无效处理。</w:t>
      </w:r>
    </w:p>
    <w:p w14:paraId="711CC3F0" w14:textId="77777777" w:rsidR="00B91658" w:rsidRPr="00BD5558" w:rsidRDefault="00B91658">
      <w:pPr>
        <w:rPr>
          <w:rFonts w:ascii="仿宋" w:eastAsia="仿宋" w:hAnsi="仿宋"/>
          <w:i w:val="0"/>
          <w:color w:val="auto"/>
          <w:sz w:val="24"/>
          <w:szCs w:val="24"/>
          <w:lang w:eastAsia="zh-CN"/>
        </w:rPr>
      </w:pPr>
      <w:r w:rsidRPr="00BD5558">
        <w:rPr>
          <w:rFonts w:ascii="仿宋" w:eastAsia="仿宋" w:hAnsi="仿宋"/>
          <w:i w:val="0"/>
          <w:color w:val="auto"/>
          <w:sz w:val="24"/>
          <w:szCs w:val="24"/>
          <w:lang w:eastAsia="zh-CN"/>
        </w:rPr>
        <w:br w:type="page"/>
      </w:r>
    </w:p>
    <w:p w14:paraId="36DCDC46" w14:textId="58A29AE2" w:rsidR="002D46FB" w:rsidRPr="00BD5558" w:rsidRDefault="007560F5">
      <w:pPr>
        <w:spacing w:line="360" w:lineRule="auto"/>
        <w:ind w:firstLine="42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lastRenderedPageBreak/>
        <w:t>3</w:t>
      </w:r>
      <w:r w:rsidR="005E2480" w:rsidRPr="00BD5558">
        <w:rPr>
          <w:rFonts w:ascii="仿宋" w:eastAsia="仿宋" w:hAnsi="仿宋" w:hint="eastAsia"/>
          <w:i w:val="0"/>
          <w:color w:val="auto"/>
          <w:sz w:val="24"/>
          <w:szCs w:val="24"/>
          <w:lang w:eastAsia="zh-CN"/>
        </w:rPr>
        <w:t>、评分</w:t>
      </w:r>
      <w:r w:rsidR="005E2480" w:rsidRPr="00BD5558">
        <w:rPr>
          <w:rFonts w:ascii="仿宋" w:eastAsia="仿宋" w:hAnsi="仿宋"/>
          <w:i w:val="0"/>
          <w:color w:val="auto"/>
          <w:sz w:val="24"/>
          <w:szCs w:val="24"/>
          <w:lang w:eastAsia="zh-CN"/>
        </w:rPr>
        <w:t>细则：</w:t>
      </w:r>
    </w:p>
    <w:p w14:paraId="09FED957" w14:textId="70EDB316" w:rsidR="00844353" w:rsidRPr="00844353" w:rsidRDefault="00844353" w:rsidP="00844353">
      <w:pPr>
        <w:pStyle w:val="30"/>
        <w:rPr>
          <w:rFonts w:ascii="仿宋" w:hAnsi="仿宋"/>
          <w:i w:val="0"/>
          <w:color w:val="auto"/>
          <w:lang w:eastAsia="zh-CN"/>
        </w:rPr>
      </w:pPr>
      <w:r w:rsidRPr="00844353">
        <w:rPr>
          <w:rFonts w:ascii="仿宋" w:hAnsi="仿宋" w:hint="eastAsia"/>
          <w:i w:val="0"/>
          <w:color w:val="auto"/>
          <w:lang w:eastAsia="zh-CN"/>
        </w:rPr>
        <w:t>采购包</w:t>
      </w:r>
      <w:proofErr w:type="gramStart"/>
      <w:r w:rsidRPr="00844353">
        <w:rPr>
          <w:rFonts w:ascii="仿宋" w:hAnsi="仿宋" w:hint="eastAsia"/>
          <w:i w:val="0"/>
          <w:color w:val="auto"/>
          <w:lang w:eastAsia="zh-CN"/>
        </w:rPr>
        <w:t>一</w:t>
      </w:r>
      <w:proofErr w:type="gramEnd"/>
      <w:r w:rsidRPr="00844353">
        <w:rPr>
          <w:rFonts w:ascii="仿宋" w:hAnsi="仿宋" w:hint="eastAsia"/>
          <w:i w:val="0"/>
          <w:color w:val="auto"/>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069"/>
        <w:gridCol w:w="632"/>
        <w:gridCol w:w="5261"/>
        <w:gridCol w:w="720"/>
      </w:tblGrid>
      <w:tr w:rsidR="00844353" w:rsidRPr="00844353" w14:paraId="1C5FF21C" w14:textId="77777777" w:rsidTr="0059366D">
        <w:trPr>
          <w:cantSplit/>
          <w:trHeight w:val="846"/>
          <w:jc w:val="center"/>
        </w:trPr>
        <w:tc>
          <w:tcPr>
            <w:tcW w:w="636" w:type="dxa"/>
            <w:tcBorders>
              <w:top w:val="single" w:sz="4" w:space="0" w:color="auto"/>
              <w:left w:val="single" w:sz="4" w:space="0" w:color="auto"/>
              <w:bottom w:val="single" w:sz="4" w:space="0" w:color="auto"/>
              <w:right w:val="single" w:sz="4" w:space="0" w:color="auto"/>
            </w:tcBorders>
            <w:vAlign w:val="center"/>
          </w:tcPr>
          <w:p w14:paraId="74E6B25F" w14:textId="77777777" w:rsidR="00844353" w:rsidRPr="00844353" w:rsidRDefault="00844353" w:rsidP="0059366D">
            <w:pPr>
              <w:ind w:firstLine="34"/>
              <w:jc w:val="center"/>
              <w:rPr>
                <w:rFonts w:ascii="仿宋" w:eastAsia="仿宋" w:hAnsi="仿宋"/>
                <w:i w:val="0"/>
                <w:sz w:val="24"/>
                <w:szCs w:val="24"/>
              </w:rPr>
            </w:pPr>
            <w:r w:rsidRPr="00844353">
              <w:rPr>
                <w:rFonts w:ascii="仿宋" w:eastAsia="仿宋" w:hAnsi="仿宋" w:hint="eastAsia"/>
                <w:i w:val="0"/>
                <w:sz w:val="24"/>
                <w:szCs w:val="24"/>
              </w:rPr>
              <w:t>序号</w:t>
            </w:r>
          </w:p>
        </w:tc>
        <w:tc>
          <w:tcPr>
            <w:tcW w:w="1069" w:type="dxa"/>
            <w:tcBorders>
              <w:top w:val="single" w:sz="4" w:space="0" w:color="auto"/>
              <w:left w:val="single" w:sz="4" w:space="0" w:color="auto"/>
              <w:bottom w:val="single" w:sz="4" w:space="0" w:color="auto"/>
              <w:right w:val="single" w:sz="4" w:space="0" w:color="auto"/>
            </w:tcBorders>
            <w:vAlign w:val="center"/>
          </w:tcPr>
          <w:p w14:paraId="5155EE6E" w14:textId="77777777" w:rsidR="00844353" w:rsidRPr="00844353" w:rsidRDefault="00844353" w:rsidP="0059366D">
            <w:pPr>
              <w:ind w:firstLine="13"/>
              <w:jc w:val="center"/>
              <w:rPr>
                <w:rFonts w:ascii="仿宋" w:eastAsia="仿宋" w:hAnsi="仿宋"/>
                <w:i w:val="0"/>
                <w:sz w:val="24"/>
                <w:szCs w:val="24"/>
              </w:rPr>
            </w:pPr>
            <w:r w:rsidRPr="00844353">
              <w:rPr>
                <w:rFonts w:ascii="仿宋" w:eastAsia="仿宋" w:hAnsi="仿宋" w:hint="eastAsia"/>
                <w:i w:val="0"/>
                <w:sz w:val="24"/>
                <w:szCs w:val="24"/>
              </w:rPr>
              <w:t>评分因素</w:t>
            </w:r>
          </w:p>
        </w:tc>
        <w:tc>
          <w:tcPr>
            <w:tcW w:w="632" w:type="dxa"/>
            <w:tcBorders>
              <w:top w:val="single" w:sz="4" w:space="0" w:color="auto"/>
              <w:left w:val="single" w:sz="4" w:space="0" w:color="auto"/>
              <w:bottom w:val="single" w:sz="4" w:space="0" w:color="auto"/>
              <w:right w:val="single" w:sz="4" w:space="0" w:color="auto"/>
            </w:tcBorders>
            <w:vAlign w:val="center"/>
          </w:tcPr>
          <w:p w14:paraId="68A8DED4" w14:textId="77777777" w:rsidR="00844353" w:rsidRPr="00844353" w:rsidRDefault="00844353" w:rsidP="0059366D">
            <w:pPr>
              <w:ind w:firstLine="28"/>
              <w:jc w:val="center"/>
              <w:rPr>
                <w:rFonts w:ascii="仿宋" w:eastAsia="仿宋" w:hAnsi="仿宋"/>
                <w:i w:val="0"/>
                <w:sz w:val="24"/>
                <w:szCs w:val="24"/>
              </w:rPr>
            </w:pPr>
            <w:r w:rsidRPr="00844353">
              <w:rPr>
                <w:rFonts w:ascii="仿宋" w:eastAsia="仿宋" w:hAnsi="仿宋" w:hint="eastAsia"/>
                <w:i w:val="0"/>
                <w:sz w:val="24"/>
                <w:szCs w:val="24"/>
              </w:rPr>
              <w:t>分值</w:t>
            </w:r>
          </w:p>
        </w:tc>
        <w:tc>
          <w:tcPr>
            <w:tcW w:w="5261" w:type="dxa"/>
            <w:tcBorders>
              <w:top w:val="single" w:sz="4" w:space="0" w:color="auto"/>
              <w:left w:val="single" w:sz="4" w:space="0" w:color="auto"/>
              <w:bottom w:val="single" w:sz="4" w:space="0" w:color="auto"/>
              <w:right w:val="single" w:sz="4" w:space="0" w:color="auto"/>
            </w:tcBorders>
            <w:vAlign w:val="center"/>
          </w:tcPr>
          <w:p w14:paraId="3179684C" w14:textId="77777777" w:rsidR="00844353" w:rsidRPr="00844353" w:rsidRDefault="00844353" w:rsidP="0059366D">
            <w:pPr>
              <w:ind w:firstLine="28"/>
              <w:jc w:val="center"/>
              <w:rPr>
                <w:rFonts w:ascii="仿宋" w:eastAsia="仿宋" w:hAnsi="仿宋"/>
                <w:i w:val="0"/>
                <w:sz w:val="24"/>
                <w:szCs w:val="24"/>
              </w:rPr>
            </w:pPr>
            <w:r w:rsidRPr="00844353">
              <w:rPr>
                <w:rFonts w:ascii="仿宋" w:eastAsia="仿宋" w:hAnsi="仿宋" w:hint="eastAsia"/>
                <w:i w:val="0"/>
                <w:sz w:val="24"/>
                <w:szCs w:val="24"/>
              </w:rPr>
              <w:t>评分标准</w:t>
            </w:r>
          </w:p>
        </w:tc>
        <w:tc>
          <w:tcPr>
            <w:tcW w:w="720" w:type="dxa"/>
            <w:tcBorders>
              <w:top w:val="single" w:sz="4" w:space="0" w:color="auto"/>
              <w:left w:val="single" w:sz="4" w:space="0" w:color="auto"/>
              <w:bottom w:val="single" w:sz="4" w:space="0" w:color="auto"/>
              <w:right w:val="single" w:sz="4" w:space="0" w:color="auto"/>
            </w:tcBorders>
            <w:vAlign w:val="center"/>
          </w:tcPr>
          <w:p w14:paraId="19A2FA10" w14:textId="77777777" w:rsidR="00844353" w:rsidRPr="00844353" w:rsidRDefault="00844353" w:rsidP="0059366D">
            <w:pPr>
              <w:ind w:firstLine="28"/>
              <w:jc w:val="center"/>
              <w:rPr>
                <w:rFonts w:ascii="仿宋" w:eastAsia="仿宋" w:hAnsi="仿宋"/>
                <w:i w:val="0"/>
                <w:sz w:val="24"/>
                <w:szCs w:val="24"/>
              </w:rPr>
            </w:pPr>
            <w:r w:rsidRPr="00844353">
              <w:rPr>
                <w:rFonts w:ascii="仿宋" w:eastAsia="仿宋" w:hAnsi="仿宋" w:hint="eastAsia"/>
                <w:i w:val="0"/>
                <w:sz w:val="24"/>
                <w:szCs w:val="24"/>
              </w:rPr>
              <w:t>说明</w:t>
            </w:r>
          </w:p>
        </w:tc>
      </w:tr>
      <w:tr w:rsidR="00844353" w:rsidRPr="00844353" w14:paraId="1F179007" w14:textId="77777777" w:rsidTr="0059366D">
        <w:trPr>
          <w:cantSplit/>
          <w:trHeight w:val="459"/>
          <w:jc w:val="center"/>
        </w:trPr>
        <w:tc>
          <w:tcPr>
            <w:tcW w:w="8318" w:type="dxa"/>
            <w:gridSpan w:val="5"/>
            <w:tcBorders>
              <w:top w:val="single" w:sz="4" w:space="0" w:color="auto"/>
              <w:left w:val="single" w:sz="4" w:space="0" w:color="auto"/>
              <w:bottom w:val="single" w:sz="4" w:space="0" w:color="auto"/>
              <w:right w:val="single" w:sz="4" w:space="0" w:color="auto"/>
            </w:tcBorders>
            <w:vAlign w:val="center"/>
          </w:tcPr>
          <w:p w14:paraId="27D7DBCA" w14:textId="77777777" w:rsidR="00844353" w:rsidRPr="00844353" w:rsidRDefault="00844353" w:rsidP="0059366D">
            <w:pPr>
              <w:jc w:val="center"/>
              <w:rPr>
                <w:rFonts w:ascii="仿宋" w:eastAsia="仿宋" w:hAnsi="仿宋"/>
                <w:i w:val="0"/>
                <w:sz w:val="24"/>
                <w:szCs w:val="24"/>
              </w:rPr>
            </w:pPr>
            <w:r w:rsidRPr="00844353">
              <w:rPr>
                <w:rFonts w:ascii="仿宋" w:eastAsia="仿宋" w:hAnsi="仿宋" w:hint="eastAsia"/>
                <w:i w:val="0"/>
                <w:sz w:val="24"/>
                <w:szCs w:val="24"/>
              </w:rPr>
              <w:t>报价部分10%</w:t>
            </w:r>
          </w:p>
        </w:tc>
      </w:tr>
      <w:tr w:rsidR="00844353" w:rsidRPr="00844353" w14:paraId="51505AEB" w14:textId="77777777" w:rsidTr="00E06AFF">
        <w:trPr>
          <w:cantSplit/>
          <w:trHeight w:val="1377"/>
          <w:jc w:val="center"/>
        </w:trPr>
        <w:tc>
          <w:tcPr>
            <w:tcW w:w="636" w:type="dxa"/>
            <w:tcBorders>
              <w:top w:val="single" w:sz="4" w:space="0" w:color="auto"/>
              <w:left w:val="single" w:sz="4" w:space="0" w:color="auto"/>
              <w:bottom w:val="single" w:sz="4" w:space="0" w:color="auto"/>
              <w:right w:val="single" w:sz="4" w:space="0" w:color="auto"/>
            </w:tcBorders>
            <w:vAlign w:val="center"/>
          </w:tcPr>
          <w:p w14:paraId="65FD267F" w14:textId="77777777" w:rsidR="00844353" w:rsidRPr="00844353" w:rsidRDefault="00844353" w:rsidP="0059366D">
            <w:pPr>
              <w:ind w:firstLine="28"/>
              <w:jc w:val="center"/>
              <w:rPr>
                <w:rFonts w:ascii="仿宋" w:eastAsia="仿宋" w:hAnsi="仿宋"/>
                <w:i w:val="0"/>
                <w:sz w:val="24"/>
                <w:szCs w:val="24"/>
              </w:rPr>
            </w:pPr>
            <w:r w:rsidRPr="00844353">
              <w:rPr>
                <w:rFonts w:ascii="仿宋" w:eastAsia="仿宋" w:hAnsi="仿宋" w:hint="eastAsia"/>
                <w:i w:val="0"/>
                <w:sz w:val="24"/>
                <w:szCs w:val="24"/>
              </w:rPr>
              <w:t>1</w:t>
            </w:r>
          </w:p>
        </w:tc>
        <w:tc>
          <w:tcPr>
            <w:tcW w:w="1069" w:type="dxa"/>
            <w:tcBorders>
              <w:top w:val="single" w:sz="4" w:space="0" w:color="auto"/>
              <w:left w:val="single" w:sz="4" w:space="0" w:color="auto"/>
              <w:bottom w:val="single" w:sz="4" w:space="0" w:color="auto"/>
              <w:right w:val="single" w:sz="4" w:space="0" w:color="auto"/>
            </w:tcBorders>
            <w:vAlign w:val="center"/>
          </w:tcPr>
          <w:p w14:paraId="3BBABAB1" w14:textId="77777777" w:rsidR="00844353" w:rsidRPr="00844353" w:rsidRDefault="00844353" w:rsidP="0059366D">
            <w:pPr>
              <w:jc w:val="center"/>
              <w:rPr>
                <w:rFonts w:ascii="仿宋" w:eastAsia="仿宋" w:hAnsi="仿宋" w:cs="宋体"/>
                <w:i w:val="0"/>
                <w:sz w:val="24"/>
                <w:szCs w:val="24"/>
                <w:lang w:val="zh-CN"/>
              </w:rPr>
            </w:pPr>
            <w:r w:rsidRPr="00844353">
              <w:rPr>
                <w:rFonts w:ascii="仿宋" w:eastAsia="仿宋" w:hAnsi="仿宋" w:cs="宋体" w:hint="eastAsia"/>
                <w:i w:val="0"/>
                <w:sz w:val="24"/>
                <w:szCs w:val="24"/>
              </w:rPr>
              <w:t>报价</w:t>
            </w:r>
          </w:p>
        </w:tc>
        <w:tc>
          <w:tcPr>
            <w:tcW w:w="632" w:type="dxa"/>
            <w:tcBorders>
              <w:top w:val="single" w:sz="4" w:space="0" w:color="auto"/>
              <w:left w:val="single" w:sz="4" w:space="0" w:color="auto"/>
              <w:bottom w:val="single" w:sz="4" w:space="0" w:color="auto"/>
              <w:right w:val="single" w:sz="4" w:space="0" w:color="auto"/>
            </w:tcBorders>
            <w:vAlign w:val="center"/>
          </w:tcPr>
          <w:p w14:paraId="0598E901" w14:textId="77777777" w:rsidR="00844353" w:rsidRPr="00844353" w:rsidRDefault="00844353" w:rsidP="0059366D">
            <w:pPr>
              <w:jc w:val="center"/>
              <w:rPr>
                <w:rFonts w:ascii="仿宋" w:eastAsia="仿宋" w:hAnsi="仿宋" w:cs="宋体"/>
                <w:i w:val="0"/>
                <w:sz w:val="24"/>
                <w:szCs w:val="24"/>
              </w:rPr>
            </w:pPr>
            <w:r w:rsidRPr="00844353">
              <w:rPr>
                <w:rFonts w:ascii="仿宋" w:eastAsia="仿宋" w:hAnsi="仿宋" w:cs="宋体" w:hint="eastAsia"/>
                <w:i w:val="0"/>
                <w:sz w:val="24"/>
                <w:szCs w:val="24"/>
              </w:rPr>
              <w:t>10</w:t>
            </w:r>
          </w:p>
        </w:tc>
        <w:tc>
          <w:tcPr>
            <w:tcW w:w="5261" w:type="dxa"/>
            <w:tcBorders>
              <w:top w:val="single" w:sz="4" w:space="0" w:color="auto"/>
              <w:left w:val="single" w:sz="4" w:space="0" w:color="auto"/>
              <w:bottom w:val="single" w:sz="4" w:space="0" w:color="auto"/>
              <w:right w:val="single" w:sz="4" w:space="0" w:color="auto"/>
            </w:tcBorders>
            <w:vAlign w:val="center"/>
          </w:tcPr>
          <w:p w14:paraId="4977D712" w14:textId="71DF90A8" w:rsidR="00844353" w:rsidRPr="00844353" w:rsidRDefault="00844353" w:rsidP="0059366D">
            <w:pPr>
              <w:rPr>
                <w:rFonts w:ascii="仿宋" w:eastAsia="仿宋" w:hAnsi="仿宋"/>
                <w:i w:val="0"/>
                <w:sz w:val="24"/>
                <w:szCs w:val="24"/>
                <w:lang w:eastAsia="zh-CN"/>
              </w:rPr>
            </w:pPr>
            <w:r w:rsidRPr="00844353">
              <w:rPr>
                <w:rFonts w:ascii="仿宋" w:eastAsia="仿宋" w:hAnsi="仿宋" w:hint="eastAsia"/>
                <w:i w:val="0"/>
                <w:sz w:val="24"/>
                <w:szCs w:val="24"/>
                <w:lang w:eastAsia="zh-CN"/>
              </w:rPr>
              <w:t>1、满足招标文件要求且投标报价最低的</w:t>
            </w:r>
            <w:r w:rsidR="00E06AFF">
              <w:rPr>
                <w:rFonts w:ascii="仿宋" w:eastAsia="仿宋" w:hAnsi="仿宋" w:hint="eastAsia"/>
                <w:i w:val="0"/>
                <w:sz w:val="24"/>
                <w:szCs w:val="24"/>
                <w:lang w:eastAsia="zh-CN"/>
              </w:rPr>
              <w:t>投标人</w:t>
            </w:r>
            <w:r w:rsidRPr="00844353">
              <w:rPr>
                <w:rFonts w:ascii="仿宋" w:eastAsia="仿宋" w:hAnsi="仿宋" w:hint="eastAsia"/>
                <w:i w:val="0"/>
                <w:sz w:val="24"/>
                <w:szCs w:val="24"/>
                <w:lang w:eastAsia="zh-CN"/>
              </w:rPr>
              <w:t>的价格为基准价，其价格分为满分。其他投标人的价格</w:t>
            </w:r>
            <w:proofErr w:type="gramStart"/>
            <w:r w:rsidRPr="00844353">
              <w:rPr>
                <w:rFonts w:ascii="仿宋" w:eastAsia="仿宋" w:hAnsi="仿宋" w:hint="eastAsia"/>
                <w:i w:val="0"/>
                <w:sz w:val="24"/>
                <w:szCs w:val="24"/>
                <w:lang w:eastAsia="zh-CN"/>
              </w:rPr>
              <w:t>分统一</w:t>
            </w:r>
            <w:proofErr w:type="gramEnd"/>
            <w:r w:rsidRPr="00844353">
              <w:rPr>
                <w:rFonts w:ascii="仿宋" w:eastAsia="仿宋" w:hAnsi="仿宋" w:hint="eastAsia"/>
                <w:i w:val="0"/>
                <w:sz w:val="24"/>
                <w:szCs w:val="24"/>
                <w:lang w:eastAsia="zh-CN"/>
              </w:rPr>
              <w:t>按照下列公式计算：投标报价得分=(评标基准价÷投标报价)×10%×100；</w:t>
            </w:r>
          </w:p>
        </w:tc>
        <w:tc>
          <w:tcPr>
            <w:tcW w:w="720" w:type="dxa"/>
            <w:tcBorders>
              <w:top w:val="single" w:sz="4" w:space="0" w:color="auto"/>
              <w:left w:val="single" w:sz="4" w:space="0" w:color="auto"/>
              <w:bottom w:val="single" w:sz="4" w:space="0" w:color="auto"/>
              <w:right w:val="single" w:sz="4" w:space="0" w:color="auto"/>
            </w:tcBorders>
            <w:vAlign w:val="center"/>
          </w:tcPr>
          <w:p w14:paraId="1582ADC0" w14:textId="77777777" w:rsidR="00844353" w:rsidRPr="00844353" w:rsidRDefault="00844353" w:rsidP="0059366D">
            <w:pPr>
              <w:jc w:val="center"/>
              <w:rPr>
                <w:rFonts w:ascii="仿宋" w:eastAsia="仿宋" w:hAnsi="仿宋"/>
                <w:i w:val="0"/>
                <w:sz w:val="24"/>
                <w:szCs w:val="24"/>
              </w:rPr>
            </w:pPr>
            <w:r w:rsidRPr="00844353">
              <w:rPr>
                <w:rFonts w:ascii="仿宋" w:eastAsia="仿宋" w:hAnsi="仿宋" w:hint="eastAsia"/>
                <w:i w:val="0"/>
                <w:sz w:val="24"/>
                <w:szCs w:val="24"/>
              </w:rPr>
              <w:t>审核文件</w:t>
            </w:r>
          </w:p>
        </w:tc>
      </w:tr>
      <w:tr w:rsidR="00844353" w:rsidRPr="00844353" w14:paraId="6DC7E9BA" w14:textId="77777777" w:rsidTr="0059366D">
        <w:trPr>
          <w:cantSplit/>
          <w:trHeight w:val="421"/>
          <w:jc w:val="center"/>
        </w:trPr>
        <w:tc>
          <w:tcPr>
            <w:tcW w:w="8318" w:type="dxa"/>
            <w:gridSpan w:val="5"/>
            <w:tcBorders>
              <w:top w:val="single" w:sz="4" w:space="0" w:color="auto"/>
              <w:left w:val="single" w:sz="4" w:space="0" w:color="auto"/>
              <w:bottom w:val="single" w:sz="4" w:space="0" w:color="auto"/>
              <w:right w:val="single" w:sz="4" w:space="0" w:color="auto"/>
            </w:tcBorders>
            <w:vAlign w:val="center"/>
          </w:tcPr>
          <w:p w14:paraId="12BCBDBE" w14:textId="77777777" w:rsidR="00844353" w:rsidRPr="00844353" w:rsidRDefault="00844353" w:rsidP="0059366D">
            <w:pPr>
              <w:jc w:val="center"/>
              <w:rPr>
                <w:rFonts w:ascii="仿宋" w:eastAsia="仿宋" w:hAnsi="仿宋"/>
                <w:i w:val="0"/>
                <w:sz w:val="24"/>
                <w:szCs w:val="24"/>
              </w:rPr>
            </w:pPr>
            <w:r w:rsidRPr="00844353">
              <w:rPr>
                <w:rFonts w:ascii="仿宋" w:eastAsia="仿宋" w:hAnsi="仿宋" w:hint="eastAsia"/>
                <w:i w:val="0"/>
                <w:sz w:val="24"/>
                <w:szCs w:val="24"/>
              </w:rPr>
              <w:t>技术服务部分62%</w:t>
            </w:r>
          </w:p>
        </w:tc>
      </w:tr>
      <w:tr w:rsidR="00844353" w:rsidRPr="00844353" w14:paraId="7D318B72" w14:textId="77777777" w:rsidTr="0059366D">
        <w:trPr>
          <w:cantSplit/>
          <w:trHeight w:val="1285"/>
          <w:jc w:val="center"/>
        </w:trPr>
        <w:tc>
          <w:tcPr>
            <w:tcW w:w="636" w:type="dxa"/>
            <w:tcBorders>
              <w:top w:val="single" w:sz="4" w:space="0" w:color="auto"/>
              <w:left w:val="single" w:sz="4" w:space="0" w:color="auto"/>
              <w:bottom w:val="single" w:sz="4" w:space="0" w:color="auto"/>
              <w:right w:val="single" w:sz="4" w:space="0" w:color="auto"/>
            </w:tcBorders>
            <w:vAlign w:val="center"/>
          </w:tcPr>
          <w:p w14:paraId="295E7E41" w14:textId="77777777" w:rsidR="00844353" w:rsidRPr="00844353" w:rsidRDefault="00844353" w:rsidP="0059366D">
            <w:pPr>
              <w:ind w:firstLine="28"/>
              <w:jc w:val="center"/>
              <w:rPr>
                <w:rFonts w:ascii="仿宋" w:eastAsia="仿宋" w:hAnsi="仿宋"/>
                <w:i w:val="0"/>
                <w:sz w:val="24"/>
                <w:szCs w:val="24"/>
              </w:rPr>
            </w:pPr>
            <w:r w:rsidRPr="00844353">
              <w:rPr>
                <w:rFonts w:ascii="仿宋" w:eastAsia="仿宋" w:hAnsi="仿宋"/>
                <w:i w:val="0"/>
                <w:sz w:val="24"/>
                <w:szCs w:val="24"/>
              </w:rPr>
              <w:t>2</w:t>
            </w:r>
          </w:p>
        </w:tc>
        <w:tc>
          <w:tcPr>
            <w:tcW w:w="1069" w:type="dxa"/>
            <w:tcBorders>
              <w:top w:val="single" w:sz="4" w:space="0" w:color="auto"/>
              <w:left w:val="single" w:sz="4" w:space="0" w:color="auto"/>
              <w:bottom w:val="single" w:sz="4" w:space="0" w:color="auto"/>
              <w:right w:val="single" w:sz="4" w:space="0" w:color="auto"/>
            </w:tcBorders>
            <w:vAlign w:val="center"/>
          </w:tcPr>
          <w:p w14:paraId="291E5CDB" w14:textId="77777777" w:rsidR="00844353" w:rsidRPr="00844353" w:rsidRDefault="00844353" w:rsidP="0059366D">
            <w:pPr>
              <w:jc w:val="center"/>
              <w:rPr>
                <w:rFonts w:ascii="仿宋" w:eastAsia="仿宋" w:hAnsi="仿宋"/>
                <w:i w:val="0"/>
                <w:sz w:val="24"/>
                <w:szCs w:val="24"/>
              </w:rPr>
            </w:pPr>
            <w:r w:rsidRPr="00844353">
              <w:rPr>
                <w:rFonts w:ascii="仿宋" w:eastAsia="仿宋" w:hAnsi="仿宋" w:hint="eastAsia"/>
                <w:i w:val="0"/>
                <w:sz w:val="24"/>
                <w:szCs w:val="24"/>
              </w:rPr>
              <w:t>项目需求分析</w:t>
            </w:r>
          </w:p>
        </w:tc>
        <w:tc>
          <w:tcPr>
            <w:tcW w:w="632" w:type="dxa"/>
            <w:tcBorders>
              <w:top w:val="single" w:sz="4" w:space="0" w:color="auto"/>
              <w:left w:val="single" w:sz="4" w:space="0" w:color="auto"/>
              <w:bottom w:val="single" w:sz="4" w:space="0" w:color="auto"/>
              <w:right w:val="single" w:sz="4" w:space="0" w:color="auto"/>
            </w:tcBorders>
            <w:vAlign w:val="center"/>
          </w:tcPr>
          <w:p w14:paraId="0CDCFDDA" w14:textId="77777777" w:rsidR="00844353" w:rsidRPr="00844353" w:rsidRDefault="00844353" w:rsidP="0059366D">
            <w:pPr>
              <w:jc w:val="center"/>
              <w:rPr>
                <w:rFonts w:ascii="仿宋" w:eastAsia="仿宋" w:hAnsi="仿宋"/>
                <w:i w:val="0"/>
                <w:sz w:val="24"/>
                <w:szCs w:val="24"/>
              </w:rPr>
            </w:pPr>
            <w:r w:rsidRPr="00844353">
              <w:rPr>
                <w:rFonts w:ascii="仿宋" w:eastAsia="仿宋" w:hAnsi="仿宋"/>
                <w:i w:val="0"/>
                <w:sz w:val="24"/>
                <w:szCs w:val="24"/>
              </w:rPr>
              <w:t>5</w:t>
            </w:r>
          </w:p>
        </w:tc>
        <w:tc>
          <w:tcPr>
            <w:tcW w:w="5261" w:type="dxa"/>
            <w:tcBorders>
              <w:top w:val="single" w:sz="4" w:space="0" w:color="auto"/>
              <w:left w:val="single" w:sz="4" w:space="0" w:color="auto"/>
              <w:bottom w:val="single" w:sz="4" w:space="0" w:color="auto"/>
              <w:right w:val="single" w:sz="4" w:space="0" w:color="auto"/>
            </w:tcBorders>
          </w:tcPr>
          <w:p w14:paraId="150341D4" w14:textId="77777777" w:rsidR="00844353" w:rsidRPr="00844353" w:rsidRDefault="00844353" w:rsidP="0059366D">
            <w:pPr>
              <w:rPr>
                <w:rFonts w:ascii="仿宋" w:eastAsia="仿宋" w:hAnsi="仿宋"/>
                <w:i w:val="0"/>
                <w:sz w:val="24"/>
                <w:szCs w:val="24"/>
                <w:lang w:eastAsia="zh-CN"/>
              </w:rPr>
            </w:pPr>
            <w:r w:rsidRPr="00844353">
              <w:rPr>
                <w:rFonts w:ascii="仿宋" w:eastAsia="仿宋" w:hAnsi="仿宋"/>
                <w:i w:val="0"/>
                <w:sz w:val="24"/>
                <w:szCs w:val="24"/>
                <w:lang w:eastAsia="zh-CN"/>
              </w:rPr>
              <w:t>投标人根据招标文件要求，结合自身实际工作经验，对本项目进行项目需求分析，有需求分析的得1分；在此基础上项目需求分析能贴合项目实施区域街道分布特点并能体现投标人在项目实施的过程中优势及特点且有利于采购人监管的加2分；能出具详细的现场踏勘说明并能从中提出有利于提升服务质量建议的加2分；未提供或提供的项目需求分析认识不深刻，项目状况掌握不充分的此项不得分。</w:t>
            </w:r>
          </w:p>
        </w:tc>
        <w:tc>
          <w:tcPr>
            <w:tcW w:w="720" w:type="dxa"/>
            <w:tcBorders>
              <w:top w:val="single" w:sz="4" w:space="0" w:color="auto"/>
              <w:left w:val="single" w:sz="4" w:space="0" w:color="auto"/>
              <w:bottom w:val="single" w:sz="4" w:space="0" w:color="auto"/>
              <w:right w:val="single" w:sz="4" w:space="0" w:color="auto"/>
            </w:tcBorders>
            <w:vAlign w:val="center"/>
          </w:tcPr>
          <w:p w14:paraId="39012D3F" w14:textId="77777777" w:rsidR="00844353" w:rsidRPr="00844353" w:rsidRDefault="00844353" w:rsidP="0059366D">
            <w:pPr>
              <w:jc w:val="center"/>
              <w:rPr>
                <w:rFonts w:ascii="仿宋" w:eastAsia="仿宋" w:hAnsi="仿宋"/>
                <w:i w:val="0"/>
                <w:sz w:val="24"/>
                <w:szCs w:val="24"/>
              </w:rPr>
            </w:pPr>
            <w:r w:rsidRPr="00844353">
              <w:rPr>
                <w:rFonts w:ascii="仿宋" w:eastAsia="仿宋" w:hAnsi="仿宋"/>
                <w:i w:val="0"/>
                <w:sz w:val="24"/>
                <w:szCs w:val="24"/>
              </w:rPr>
              <w:t>审核文件</w:t>
            </w:r>
          </w:p>
        </w:tc>
      </w:tr>
      <w:tr w:rsidR="00844353" w:rsidRPr="00844353" w14:paraId="418572CA" w14:textId="77777777" w:rsidTr="0059366D">
        <w:trPr>
          <w:cantSplit/>
          <w:trHeight w:val="1285"/>
          <w:jc w:val="center"/>
        </w:trPr>
        <w:tc>
          <w:tcPr>
            <w:tcW w:w="636" w:type="dxa"/>
            <w:tcBorders>
              <w:top w:val="single" w:sz="4" w:space="0" w:color="auto"/>
              <w:left w:val="single" w:sz="4" w:space="0" w:color="auto"/>
              <w:bottom w:val="single" w:sz="4" w:space="0" w:color="auto"/>
              <w:right w:val="single" w:sz="4" w:space="0" w:color="auto"/>
            </w:tcBorders>
            <w:vAlign w:val="center"/>
          </w:tcPr>
          <w:p w14:paraId="70BF9224" w14:textId="77777777" w:rsidR="00844353" w:rsidRPr="00844353" w:rsidRDefault="00844353" w:rsidP="0059366D">
            <w:pPr>
              <w:ind w:firstLine="28"/>
              <w:jc w:val="center"/>
              <w:rPr>
                <w:rFonts w:ascii="仿宋" w:eastAsia="仿宋" w:hAnsi="仿宋"/>
                <w:i w:val="0"/>
                <w:sz w:val="24"/>
                <w:szCs w:val="24"/>
              </w:rPr>
            </w:pPr>
            <w:r w:rsidRPr="00844353">
              <w:rPr>
                <w:rFonts w:ascii="仿宋" w:eastAsia="仿宋" w:hAnsi="仿宋" w:hint="eastAsia"/>
                <w:i w:val="0"/>
                <w:sz w:val="24"/>
                <w:szCs w:val="24"/>
              </w:rPr>
              <w:t>3</w:t>
            </w:r>
          </w:p>
        </w:tc>
        <w:tc>
          <w:tcPr>
            <w:tcW w:w="1069" w:type="dxa"/>
            <w:tcBorders>
              <w:top w:val="single" w:sz="4" w:space="0" w:color="auto"/>
              <w:left w:val="single" w:sz="4" w:space="0" w:color="auto"/>
              <w:bottom w:val="single" w:sz="4" w:space="0" w:color="auto"/>
              <w:right w:val="single" w:sz="4" w:space="0" w:color="auto"/>
            </w:tcBorders>
            <w:vAlign w:val="center"/>
          </w:tcPr>
          <w:p w14:paraId="00566758" w14:textId="77777777" w:rsidR="00844353" w:rsidRPr="00844353" w:rsidRDefault="00844353" w:rsidP="0059366D">
            <w:pPr>
              <w:jc w:val="center"/>
              <w:rPr>
                <w:rFonts w:ascii="仿宋" w:eastAsia="仿宋" w:hAnsi="仿宋"/>
                <w:i w:val="0"/>
                <w:sz w:val="24"/>
                <w:szCs w:val="24"/>
              </w:rPr>
            </w:pPr>
            <w:r w:rsidRPr="00844353">
              <w:rPr>
                <w:rFonts w:ascii="仿宋" w:eastAsia="仿宋" w:hAnsi="仿宋" w:hint="eastAsia"/>
                <w:i w:val="0"/>
                <w:sz w:val="24"/>
                <w:szCs w:val="24"/>
              </w:rPr>
              <w:t>主要公路环卫方案</w:t>
            </w:r>
          </w:p>
        </w:tc>
        <w:tc>
          <w:tcPr>
            <w:tcW w:w="632" w:type="dxa"/>
            <w:tcBorders>
              <w:top w:val="single" w:sz="4" w:space="0" w:color="auto"/>
              <w:left w:val="single" w:sz="4" w:space="0" w:color="auto"/>
              <w:bottom w:val="single" w:sz="4" w:space="0" w:color="auto"/>
              <w:right w:val="single" w:sz="4" w:space="0" w:color="auto"/>
            </w:tcBorders>
            <w:vAlign w:val="center"/>
          </w:tcPr>
          <w:p w14:paraId="0DC73C9D" w14:textId="77777777" w:rsidR="00844353" w:rsidRPr="00844353" w:rsidRDefault="00844353" w:rsidP="0059366D">
            <w:pPr>
              <w:jc w:val="center"/>
              <w:rPr>
                <w:rFonts w:ascii="仿宋" w:eastAsia="仿宋" w:hAnsi="仿宋"/>
                <w:i w:val="0"/>
                <w:sz w:val="24"/>
                <w:szCs w:val="24"/>
              </w:rPr>
            </w:pPr>
            <w:r w:rsidRPr="00844353">
              <w:rPr>
                <w:rFonts w:ascii="仿宋" w:eastAsia="仿宋" w:hAnsi="仿宋" w:hint="eastAsia"/>
                <w:i w:val="0"/>
                <w:sz w:val="24"/>
                <w:szCs w:val="24"/>
              </w:rPr>
              <w:t>11</w:t>
            </w:r>
          </w:p>
        </w:tc>
        <w:tc>
          <w:tcPr>
            <w:tcW w:w="5261" w:type="dxa"/>
            <w:tcBorders>
              <w:top w:val="single" w:sz="4" w:space="0" w:color="auto"/>
              <w:left w:val="single" w:sz="4" w:space="0" w:color="auto"/>
              <w:bottom w:val="single" w:sz="4" w:space="0" w:color="auto"/>
              <w:right w:val="single" w:sz="4" w:space="0" w:color="auto"/>
            </w:tcBorders>
            <w:vAlign w:val="center"/>
          </w:tcPr>
          <w:p w14:paraId="2F6D1BDE" w14:textId="77777777" w:rsidR="00844353" w:rsidRPr="00844353" w:rsidRDefault="00844353" w:rsidP="0059366D">
            <w:pPr>
              <w:rPr>
                <w:rFonts w:ascii="仿宋" w:eastAsia="仿宋" w:hAnsi="仿宋"/>
                <w:i w:val="0"/>
                <w:sz w:val="24"/>
                <w:szCs w:val="24"/>
                <w:lang w:eastAsia="zh-CN"/>
              </w:rPr>
            </w:pPr>
            <w:r w:rsidRPr="00844353">
              <w:rPr>
                <w:rFonts w:ascii="仿宋" w:eastAsia="仿宋" w:hAnsi="仿宋" w:hint="eastAsia"/>
                <w:i w:val="0"/>
                <w:sz w:val="24"/>
                <w:szCs w:val="24"/>
                <w:lang w:eastAsia="zh-CN"/>
              </w:rPr>
              <w:t>投标人根据招标文件“主要公路服务标准及要求”提供主要公路环卫方案，方案包含公路环卫作业准备方案、公路垃圾处置方案、冲洗除尘操作方案、作业时间安排方案的齐备得8分，每少提供一项方案或每有一项方案不满足招标文件要求扣2分，扣完为止；在此基础上所投方案中环卫作业准备充分，并体现了不会出现因设备问题而导致环卫作业中断的确保措施的加1分；另冲洗除尘方案具备不同作业区域及气候条件下的多功能作业措施，并能体现极端恶劣天气下采购人需求的应急响应辅助措施的加1分；具备主要公路垃圾清运措施，并能体现垃圾无害化处理措施加1分。</w:t>
            </w:r>
          </w:p>
        </w:tc>
        <w:tc>
          <w:tcPr>
            <w:tcW w:w="720" w:type="dxa"/>
            <w:tcBorders>
              <w:top w:val="single" w:sz="4" w:space="0" w:color="auto"/>
              <w:left w:val="single" w:sz="4" w:space="0" w:color="auto"/>
              <w:bottom w:val="single" w:sz="4" w:space="0" w:color="auto"/>
              <w:right w:val="single" w:sz="4" w:space="0" w:color="auto"/>
            </w:tcBorders>
            <w:vAlign w:val="center"/>
          </w:tcPr>
          <w:p w14:paraId="07D2EAC6" w14:textId="77777777" w:rsidR="00844353" w:rsidRPr="00844353" w:rsidRDefault="00844353" w:rsidP="0059366D">
            <w:pPr>
              <w:jc w:val="center"/>
              <w:rPr>
                <w:rFonts w:ascii="仿宋" w:eastAsia="仿宋" w:hAnsi="仿宋"/>
                <w:i w:val="0"/>
                <w:sz w:val="24"/>
                <w:szCs w:val="24"/>
              </w:rPr>
            </w:pPr>
            <w:r w:rsidRPr="00844353">
              <w:rPr>
                <w:rFonts w:ascii="仿宋" w:eastAsia="仿宋" w:hAnsi="仿宋" w:hint="eastAsia"/>
                <w:i w:val="0"/>
                <w:sz w:val="24"/>
                <w:szCs w:val="24"/>
              </w:rPr>
              <w:t>审核文件</w:t>
            </w:r>
          </w:p>
        </w:tc>
      </w:tr>
      <w:tr w:rsidR="00844353" w:rsidRPr="00844353" w14:paraId="76D70F2E" w14:textId="77777777" w:rsidTr="0059366D">
        <w:trPr>
          <w:cantSplit/>
          <w:trHeight w:val="1285"/>
          <w:jc w:val="center"/>
        </w:trPr>
        <w:tc>
          <w:tcPr>
            <w:tcW w:w="636" w:type="dxa"/>
            <w:tcBorders>
              <w:top w:val="single" w:sz="4" w:space="0" w:color="auto"/>
              <w:left w:val="single" w:sz="4" w:space="0" w:color="auto"/>
              <w:bottom w:val="single" w:sz="4" w:space="0" w:color="auto"/>
              <w:right w:val="single" w:sz="4" w:space="0" w:color="auto"/>
            </w:tcBorders>
            <w:vAlign w:val="center"/>
          </w:tcPr>
          <w:p w14:paraId="37918673" w14:textId="77777777" w:rsidR="00844353" w:rsidRPr="00844353" w:rsidRDefault="00844353" w:rsidP="0059366D">
            <w:pPr>
              <w:ind w:firstLine="28"/>
              <w:jc w:val="center"/>
              <w:rPr>
                <w:rFonts w:ascii="仿宋" w:eastAsia="仿宋" w:hAnsi="仿宋"/>
                <w:i w:val="0"/>
                <w:sz w:val="24"/>
                <w:szCs w:val="24"/>
              </w:rPr>
            </w:pPr>
            <w:r w:rsidRPr="00844353">
              <w:rPr>
                <w:rFonts w:ascii="仿宋" w:eastAsia="仿宋" w:hAnsi="仿宋" w:hint="eastAsia"/>
                <w:i w:val="0"/>
                <w:sz w:val="24"/>
                <w:szCs w:val="24"/>
              </w:rPr>
              <w:lastRenderedPageBreak/>
              <w:t>4</w:t>
            </w:r>
          </w:p>
        </w:tc>
        <w:tc>
          <w:tcPr>
            <w:tcW w:w="1069" w:type="dxa"/>
            <w:tcBorders>
              <w:top w:val="single" w:sz="4" w:space="0" w:color="auto"/>
              <w:left w:val="single" w:sz="4" w:space="0" w:color="auto"/>
              <w:bottom w:val="single" w:sz="4" w:space="0" w:color="auto"/>
              <w:right w:val="single" w:sz="4" w:space="0" w:color="auto"/>
            </w:tcBorders>
            <w:vAlign w:val="center"/>
          </w:tcPr>
          <w:p w14:paraId="64DFC629" w14:textId="77777777" w:rsidR="00844353" w:rsidRPr="00844353" w:rsidRDefault="00844353" w:rsidP="0059366D">
            <w:pPr>
              <w:jc w:val="center"/>
              <w:rPr>
                <w:rFonts w:ascii="仿宋" w:eastAsia="仿宋" w:hAnsi="仿宋"/>
                <w:i w:val="0"/>
                <w:sz w:val="24"/>
                <w:szCs w:val="24"/>
              </w:rPr>
            </w:pPr>
            <w:r w:rsidRPr="00844353">
              <w:rPr>
                <w:rFonts w:ascii="仿宋" w:eastAsia="仿宋" w:hAnsi="仿宋" w:hint="eastAsia"/>
                <w:i w:val="0"/>
                <w:sz w:val="24"/>
                <w:szCs w:val="24"/>
              </w:rPr>
              <w:t>主要河道环卫方案</w:t>
            </w:r>
          </w:p>
        </w:tc>
        <w:tc>
          <w:tcPr>
            <w:tcW w:w="632" w:type="dxa"/>
            <w:tcBorders>
              <w:top w:val="single" w:sz="4" w:space="0" w:color="auto"/>
              <w:left w:val="single" w:sz="4" w:space="0" w:color="auto"/>
              <w:bottom w:val="single" w:sz="4" w:space="0" w:color="auto"/>
              <w:right w:val="single" w:sz="4" w:space="0" w:color="auto"/>
            </w:tcBorders>
            <w:vAlign w:val="center"/>
          </w:tcPr>
          <w:p w14:paraId="77C211AC" w14:textId="77777777" w:rsidR="00844353" w:rsidRPr="00844353" w:rsidRDefault="00844353" w:rsidP="0059366D">
            <w:pPr>
              <w:jc w:val="center"/>
              <w:rPr>
                <w:rFonts w:ascii="仿宋" w:eastAsia="仿宋" w:hAnsi="仿宋"/>
                <w:i w:val="0"/>
                <w:sz w:val="24"/>
                <w:szCs w:val="24"/>
              </w:rPr>
            </w:pPr>
            <w:r w:rsidRPr="00844353">
              <w:rPr>
                <w:rFonts w:ascii="仿宋" w:eastAsia="仿宋" w:hAnsi="仿宋" w:hint="eastAsia"/>
                <w:i w:val="0"/>
                <w:sz w:val="24"/>
                <w:szCs w:val="24"/>
              </w:rPr>
              <w:t>10</w:t>
            </w:r>
          </w:p>
        </w:tc>
        <w:tc>
          <w:tcPr>
            <w:tcW w:w="5261" w:type="dxa"/>
            <w:tcBorders>
              <w:top w:val="single" w:sz="4" w:space="0" w:color="auto"/>
              <w:left w:val="single" w:sz="4" w:space="0" w:color="auto"/>
              <w:bottom w:val="single" w:sz="4" w:space="0" w:color="auto"/>
              <w:right w:val="single" w:sz="4" w:space="0" w:color="auto"/>
            </w:tcBorders>
            <w:vAlign w:val="center"/>
          </w:tcPr>
          <w:p w14:paraId="6B2CDA35" w14:textId="77777777" w:rsidR="00844353" w:rsidRPr="00844353" w:rsidRDefault="00844353" w:rsidP="0059366D">
            <w:pPr>
              <w:rPr>
                <w:rFonts w:ascii="仿宋" w:eastAsia="仿宋" w:hAnsi="仿宋"/>
                <w:i w:val="0"/>
                <w:sz w:val="24"/>
                <w:szCs w:val="24"/>
                <w:lang w:eastAsia="zh-CN"/>
              </w:rPr>
            </w:pPr>
            <w:r w:rsidRPr="00844353">
              <w:rPr>
                <w:rFonts w:ascii="仿宋" w:eastAsia="仿宋" w:hAnsi="仿宋" w:hint="eastAsia"/>
                <w:i w:val="0"/>
                <w:sz w:val="24"/>
                <w:szCs w:val="24"/>
                <w:lang w:eastAsia="zh-CN"/>
              </w:rPr>
              <w:t>投标人根据招标文件“主要河道服务标准及要求”要求提供主要河道环卫方案，方案包含河道环卫作业准备方案、河道垃圾处置方案、河道附属设施环卫方案、河道环卫作业时间安排方案的齐备得8分，每少提供一项方案或每有一项方案不满足招标文件要求扣2分，扣完为止。在此基础</w:t>
            </w:r>
            <w:proofErr w:type="gramStart"/>
            <w:r w:rsidRPr="00844353">
              <w:rPr>
                <w:rFonts w:ascii="仿宋" w:eastAsia="仿宋" w:hAnsi="仿宋" w:hint="eastAsia"/>
                <w:i w:val="0"/>
                <w:sz w:val="24"/>
                <w:szCs w:val="24"/>
                <w:lang w:eastAsia="zh-CN"/>
              </w:rPr>
              <w:t>上方案</w:t>
            </w:r>
            <w:proofErr w:type="gramEnd"/>
            <w:r w:rsidRPr="00844353">
              <w:rPr>
                <w:rFonts w:ascii="仿宋" w:eastAsia="仿宋" w:hAnsi="仿宋" w:hint="eastAsia"/>
                <w:i w:val="0"/>
                <w:sz w:val="24"/>
                <w:szCs w:val="24"/>
                <w:lang w:eastAsia="zh-CN"/>
              </w:rPr>
              <w:t>能体现出河道清理过程中垃圾无害化处置措施的加1分，另具有多功能作业措施，并能体现极端恶劣天气下采购人需求的应急响应辅助措施的加1分。</w:t>
            </w:r>
          </w:p>
        </w:tc>
        <w:tc>
          <w:tcPr>
            <w:tcW w:w="720" w:type="dxa"/>
            <w:tcBorders>
              <w:top w:val="single" w:sz="4" w:space="0" w:color="auto"/>
              <w:left w:val="single" w:sz="4" w:space="0" w:color="auto"/>
              <w:bottom w:val="single" w:sz="4" w:space="0" w:color="auto"/>
              <w:right w:val="single" w:sz="4" w:space="0" w:color="auto"/>
            </w:tcBorders>
            <w:vAlign w:val="center"/>
          </w:tcPr>
          <w:p w14:paraId="32BC24A8" w14:textId="77777777" w:rsidR="00844353" w:rsidRPr="00844353" w:rsidRDefault="00844353" w:rsidP="0059366D">
            <w:pPr>
              <w:jc w:val="center"/>
              <w:rPr>
                <w:rFonts w:ascii="仿宋" w:eastAsia="仿宋" w:hAnsi="仿宋"/>
                <w:i w:val="0"/>
                <w:sz w:val="24"/>
                <w:szCs w:val="24"/>
              </w:rPr>
            </w:pPr>
            <w:r w:rsidRPr="00844353">
              <w:rPr>
                <w:rFonts w:ascii="仿宋" w:eastAsia="仿宋" w:hAnsi="仿宋" w:hint="eastAsia"/>
                <w:i w:val="0"/>
                <w:sz w:val="24"/>
                <w:szCs w:val="24"/>
              </w:rPr>
              <w:t>审核文件</w:t>
            </w:r>
          </w:p>
        </w:tc>
      </w:tr>
      <w:tr w:rsidR="00844353" w:rsidRPr="00844353" w14:paraId="35DFBFEE" w14:textId="77777777" w:rsidTr="0059366D">
        <w:trPr>
          <w:cantSplit/>
          <w:trHeight w:val="1285"/>
          <w:jc w:val="center"/>
        </w:trPr>
        <w:tc>
          <w:tcPr>
            <w:tcW w:w="636" w:type="dxa"/>
            <w:tcBorders>
              <w:top w:val="single" w:sz="4" w:space="0" w:color="auto"/>
              <w:left w:val="single" w:sz="4" w:space="0" w:color="auto"/>
              <w:bottom w:val="single" w:sz="4" w:space="0" w:color="auto"/>
              <w:right w:val="single" w:sz="4" w:space="0" w:color="auto"/>
            </w:tcBorders>
            <w:vAlign w:val="center"/>
          </w:tcPr>
          <w:p w14:paraId="336E42DC" w14:textId="77777777" w:rsidR="00844353" w:rsidRPr="00844353" w:rsidRDefault="00844353" w:rsidP="0059366D">
            <w:pPr>
              <w:ind w:firstLine="28"/>
              <w:jc w:val="center"/>
              <w:rPr>
                <w:rFonts w:ascii="仿宋" w:eastAsia="仿宋" w:hAnsi="仿宋"/>
                <w:i w:val="0"/>
                <w:sz w:val="24"/>
                <w:szCs w:val="24"/>
              </w:rPr>
            </w:pPr>
            <w:r w:rsidRPr="00844353">
              <w:rPr>
                <w:rFonts w:ascii="仿宋" w:eastAsia="仿宋" w:hAnsi="仿宋" w:hint="eastAsia"/>
                <w:i w:val="0"/>
                <w:sz w:val="24"/>
                <w:szCs w:val="24"/>
              </w:rPr>
              <w:t>5</w:t>
            </w:r>
          </w:p>
        </w:tc>
        <w:tc>
          <w:tcPr>
            <w:tcW w:w="1069" w:type="dxa"/>
            <w:tcBorders>
              <w:top w:val="single" w:sz="4" w:space="0" w:color="auto"/>
              <w:left w:val="single" w:sz="4" w:space="0" w:color="auto"/>
              <w:bottom w:val="single" w:sz="4" w:space="0" w:color="auto"/>
              <w:right w:val="single" w:sz="4" w:space="0" w:color="auto"/>
            </w:tcBorders>
            <w:vAlign w:val="center"/>
          </w:tcPr>
          <w:p w14:paraId="2807C206" w14:textId="77777777" w:rsidR="00844353" w:rsidRPr="00844353" w:rsidRDefault="00844353" w:rsidP="0059366D">
            <w:pPr>
              <w:jc w:val="center"/>
              <w:rPr>
                <w:rFonts w:ascii="仿宋" w:eastAsia="仿宋" w:hAnsi="仿宋"/>
                <w:i w:val="0"/>
                <w:sz w:val="24"/>
                <w:szCs w:val="24"/>
              </w:rPr>
            </w:pPr>
            <w:r w:rsidRPr="00844353">
              <w:rPr>
                <w:rFonts w:ascii="仿宋" w:eastAsia="仿宋" w:hAnsi="仿宋" w:hint="eastAsia"/>
                <w:i w:val="0"/>
                <w:sz w:val="24"/>
                <w:szCs w:val="24"/>
              </w:rPr>
              <w:t>场镇道路环卫方案</w:t>
            </w:r>
          </w:p>
        </w:tc>
        <w:tc>
          <w:tcPr>
            <w:tcW w:w="632" w:type="dxa"/>
            <w:tcBorders>
              <w:top w:val="single" w:sz="4" w:space="0" w:color="auto"/>
              <w:left w:val="single" w:sz="4" w:space="0" w:color="auto"/>
              <w:bottom w:val="single" w:sz="4" w:space="0" w:color="auto"/>
              <w:right w:val="single" w:sz="4" w:space="0" w:color="auto"/>
            </w:tcBorders>
            <w:vAlign w:val="center"/>
          </w:tcPr>
          <w:p w14:paraId="4CAB1A53" w14:textId="77777777" w:rsidR="00844353" w:rsidRPr="00844353" w:rsidRDefault="00844353" w:rsidP="0059366D">
            <w:pPr>
              <w:jc w:val="center"/>
              <w:rPr>
                <w:rFonts w:ascii="仿宋" w:eastAsia="仿宋" w:hAnsi="仿宋"/>
                <w:i w:val="0"/>
                <w:sz w:val="24"/>
                <w:szCs w:val="24"/>
              </w:rPr>
            </w:pPr>
            <w:r w:rsidRPr="00844353">
              <w:rPr>
                <w:rFonts w:ascii="仿宋" w:eastAsia="仿宋" w:hAnsi="仿宋" w:hint="eastAsia"/>
                <w:i w:val="0"/>
                <w:sz w:val="24"/>
                <w:szCs w:val="24"/>
              </w:rPr>
              <w:t>11</w:t>
            </w:r>
          </w:p>
        </w:tc>
        <w:tc>
          <w:tcPr>
            <w:tcW w:w="5261" w:type="dxa"/>
            <w:tcBorders>
              <w:top w:val="single" w:sz="4" w:space="0" w:color="auto"/>
              <w:left w:val="single" w:sz="4" w:space="0" w:color="auto"/>
              <w:bottom w:val="single" w:sz="4" w:space="0" w:color="auto"/>
              <w:right w:val="single" w:sz="4" w:space="0" w:color="auto"/>
            </w:tcBorders>
            <w:vAlign w:val="center"/>
          </w:tcPr>
          <w:p w14:paraId="5B1DBA31" w14:textId="77777777" w:rsidR="00844353" w:rsidRPr="00844353" w:rsidRDefault="00844353" w:rsidP="0059366D">
            <w:pPr>
              <w:rPr>
                <w:rFonts w:ascii="仿宋" w:eastAsia="仿宋" w:hAnsi="仿宋"/>
                <w:i w:val="0"/>
                <w:sz w:val="24"/>
                <w:szCs w:val="24"/>
                <w:lang w:eastAsia="zh-CN"/>
              </w:rPr>
            </w:pPr>
            <w:r w:rsidRPr="00844353">
              <w:rPr>
                <w:rFonts w:ascii="仿宋" w:eastAsia="仿宋" w:hAnsi="仿宋" w:hint="eastAsia"/>
                <w:i w:val="0"/>
                <w:sz w:val="24"/>
                <w:szCs w:val="24"/>
                <w:lang w:eastAsia="zh-CN"/>
              </w:rPr>
              <w:t>投标人根据招标文件“场镇道路服务标准及要求”要求提供场镇道路环卫方案，方案包含场镇道路环卫作业准备方案、场镇道路垃圾处置方案、冲洗除尘操作方案、作业时间安排方案的齐备得8分，每少提供一项方案或每有一项方案不满足招标文件要求扣2分，扣完为止；在此基础上所投方案中有人流较大区域的针对性措施并有环卫作业过程中不影响市民日常生活的确保措施的加1分；另冲洗除尘操作方案具备不同作业区域及气候条件下的多功能作业措施的加1分；具备场镇道路垃圾清运措施，体现垃圾无害化处理的加1分。</w:t>
            </w:r>
          </w:p>
        </w:tc>
        <w:tc>
          <w:tcPr>
            <w:tcW w:w="720" w:type="dxa"/>
            <w:tcBorders>
              <w:top w:val="single" w:sz="4" w:space="0" w:color="auto"/>
              <w:left w:val="single" w:sz="4" w:space="0" w:color="auto"/>
              <w:bottom w:val="single" w:sz="4" w:space="0" w:color="auto"/>
              <w:right w:val="single" w:sz="4" w:space="0" w:color="auto"/>
            </w:tcBorders>
            <w:vAlign w:val="center"/>
          </w:tcPr>
          <w:p w14:paraId="1E7CD40D" w14:textId="77777777" w:rsidR="00844353" w:rsidRPr="00844353" w:rsidRDefault="00844353" w:rsidP="0059366D">
            <w:pPr>
              <w:jc w:val="center"/>
              <w:rPr>
                <w:rFonts w:ascii="仿宋" w:eastAsia="仿宋" w:hAnsi="仿宋"/>
                <w:i w:val="0"/>
                <w:sz w:val="24"/>
                <w:szCs w:val="24"/>
              </w:rPr>
            </w:pPr>
            <w:r w:rsidRPr="00844353">
              <w:rPr>
                <w:rFonts w:ascii="仿宋" w:eastAsia="仿宋" w:hAnsi="仿宋" w:hint="eastAsia"/>
                <w:i w:val="0"/>
                <w:sz w:val="24"/>
                <w:szCs w:val="24"/>
              </w:rPr>
              <w:t>审核文件</w:t>
            </w:r>
          </w:p>
        </w:tc>
      </w:tr>
      <w:tr w:rsidR="00844353" w:rsidRPr="00844353" w14:paraId="26F4C405" w14:textId="77777777" w:rsidTr="0059366D">
        <w:trPr>
          <w:cantSplit/>
          <w:trHeight w:val="1285"/>
          <w:jc w:val="center"/>
        </w:trPr>
        <w:tc>
          <w:tcPr>
            <w:tcW w:w="636" w:type="dxa"/>
            <w:tcBorders>
              <w:top w:val="single" w:sz="4" w:space="0" w:color="auto"/>
              <w:left w:val="single" w:sz="4" w:space="0" w:color="auto"/>
              <w:bottom w:val="single" w:sz="4" w:space="0" w:color="auto"/>
              <w:right w:val="single" w:sz="4" w:space="0" w:color="auto"/>
            </w:tcBorders>
            <w:vAlign w:val="center"/>
          </w:tcPr>
          <w:p w14:paraId="63D2D2B1" w14:textId="77777777" w:rsidR="00844353" w:rsidRPr="00844353" w:rsidRDefault="00844353" w:rsidP="0059366D">
            <w:pPr>
              <w:ind w:firstLine="28"/>
              <w:jc w:val="center"/>
              <w:rPr>
                <w:rFonts w:ascii="仿宋" w:eastAsia="仿宋" w:hAnsi="仿宋"/>
                <w:i w:val="0"/>
                <w:sz w:val="24"/>
                <w:szCs w:val="24"/>
              </w:rPr>
            </w:pPr>
            <w:r w:rsidRPr="00844353">
              <w:rPr>
                <w:rFonts w:ascii="仿宋" w:eastAsia="仿宋" w:hAnsi="仿宋" w:hint="eastAsia"/>
                <w:i w:val="0"/>
                <w:sz w:val="24"/>
                <w:szCs w:val="24"/>
              </w:rPr>
              <w:t>6</w:t>
            </w:r>
          </w:p>
        </w:tc>
        <w:tc>
          <w:tcPr>
            <w:tcW w:w="1069" w:type="dxa"/>
            <w:tcBorders>
              <w:top w:val="single" w:sz="4" w:space="0" w:color="auto"/>
              <w:left w:val="single" w:sz="4" w:space="0" w:color="auto"/>
              <w:bottom w:val="single" w:sz="4" w:space="0" w:color="auto"/>
              <w:right w:val="single" w:sz="4" w:space="0" w:color="auto"/>
            </w:tcBorders>
            <w:vAlign w:val="center"/>
          </w:tcPr>
          <w:p w14:paraId="29E9CA36" w14:textId="77777777" w:rsidR="00844353" w:rsidRPr="00844353" w:rsidRDefault="00844353" w:rsidP="0059366D">
            <w:pPr>
              <w:jc w:val="center"/>
              <w:rPr>
                <w:rFonts w:ascii="仿宋" w:eastAsia="仿宋" w:hAnsi="仿宋"/>
                <w:i w:val="0"/>
                <w:sz w:val="24"/>
                <w:szCs w:val="24"/>
              </w:rPr>
            </w:pPr>
            <w:r w:rsidRPr="00844353">
              <w:rPr>
                <w:rFonts w:ascii="仿宋" w:eastAsia="仿宋" w:hAnsi="仿宋" w:hint="eastAsia"/>
                <w:i w:val="0"/>
                <w:sz w:val="24"/>
                <w:szCs w:val="24"/>
              </w:rPr>
              <w:t>农村道路环卫方案</w:t>
            </w:r>
          </w:p>
        </w:tc>
        <w:tc>
          <w:tcPr>
            <w:tcW w:w="632" w:type="dxa"/>
            <w:tcBorders>
              <w:top w:val="single" w:sz="4" w:space="0" w:color="auto"/>
              <w:left w:val="single" w:sz="4" w:space="0" w:color="auto"/>
              <w:bottom w:val="single" w:sz="4" w:space="0" w:color="auto"/>
              <w:right w:val="single" w:sz="4" w:space="0" w:color="auto"/>
            </w:tcBorders>
            <w:vAlign w:val="center"/>
          </w:tcPr>
          <w:p w14:paraId="08FF4167" w14:textId="77777777" w:rsidR="00844353" w:rsidRPr="00844353" w:rsidRDefault="00844353" w:rsidP="0059366D">
            <w:pPr>
              <w:jc w:val="center"/>
              <w:rPr>
                <w:rFonts w:ascii="仿宋" w:eastAsia="仿宋" w:hAnsi="仿宋"/>
                <w:i w:val="0"/>
                <w:sz w:val="24"/>
                <w:szCs w:val="24"/>
              </w:rPr>
            </w:pPr>
            <w:r w:rsidRPr="00844353">
              <w:rPr>
                <w:rFonts w:ascii="仿宋" w:eastAsia="仿宋" w:hAnsi="仿宋" w:hint="eastAsia"/>
                <w:i w:val="0"/>
                <w:sz w:val="24"/>
                <w:szCs w:val="24"/>
              </w:rPr>
              <w:t>10</w:t>
            </w:r>
          </w:p>
        </w:tc>
        <w:tc>
          <w:tcPr>
            <w:tcW w:w="5261" w:type="dxa"/>
            <w:tcBorders>
              <w:top w:val="single" w:sz="4" w:space="0" w:color="auto"/>
              <w:left w:val="single" w:sz="4" w:space="0" w:color="auto"/>
              <w:bottom w:val="single" w:sz="4" w:space="0" w:color="auto"/>
              <w:right w:val="single" w:sz="4" w:space="0" w:color="auto"/>
            </w:tcBorders>
            <w:vAlign w:val="center"/>
          </w:tcPr>
          <w:p w14:paraId="437CC058" w14:textId="77777777" w:rsidR="00844353" w:rsidRPr="00844353" w:rsidRDefault="00844353" w:rsidP="0059366D">
            <w:pPr>
              <w:rPr>
                <w:rFonts w:ascii="仿宋" w:eastAsia="仿宋" w:hAnsi="仿宋"/>
                <w:i w:val="0"/>
                <w:sz w:val="24"/>
                <w:szCs w:val="24"/>
                <w:lang w:eastAsia="zh-CN"/>
              </w:rPr>
            </w:pPr>
            <w:r w:rsidRPr="00844353">
              <w:rPr>
                <w:rFonts w:ascii="仿宋" w:eastAsia="仿宋" w:hAnsi="仿宋" w:hint="eastAsia"/>
                <w:i w:val="0"/>
                <w:sz w:val="24"/>
                <w:szCs w:val="24"/>
                <w:lang w:eastAsia="zh-CN"/>
              </w:rPr>
              <w:t>投标人根据招标文件“农村道路服务标准及要求”要求提供农村道路环卫方案，方案包含农村道路环卫作业准备方案、农村道路垃圾处置方案、冲洗除尘操作方案、作业时间安排方案的齐备得8分，每少提供一项方案或每有一项方案不满足招标文件要求扣2分，扣完为止；在此基础上冲洗除尘操作方案具备不同作业区域及气候条件下的多功能作业措施的加1分；具备农村道路垃圾清运措施，体现垃圾无害化处理的加1分。</w:t>
            </w:r>
          </w:p>
        </w:tc>
        <w:tc>
          <w:tcPr>
            <w:tcW w:w="720" w:type="dxa"/>
            <w:tcBorders>
              <w:top w:val="single" w:sz="4" w:space="0" w:color="auto"/>
              <w:left w:val="single" w:sz="4" w:space="0" w:color="auto"/>
              <w:bottom w:val="single" w:sz="4" w:space="0" w:color="auto"/>
              <w:right w:val="single" w:sz="4" w:space="0" w:color="auto"/>
            </w:tcBorders>
            <w:vAlign w:val="center"/>
          </w:tcPr>
          <w:p w14:paraId="23EBC517" w14:textId="77777777" w:rsidR="00844353" w:rsidRPr="00844353" w:rsidRDefault="00844353" w:rsidP="0059366D">
            <w:pPr>
              <w:jc w:val="center"/>
              <w:rPr>
                <w:rFonts w:ascii="仿宋" w:eastAsia="仿宋" w:hAnsi="仿宋"/>
                <w:i w:val="0"/>
                <w:sz w:val="24"/>
                <w:szCs w:val="24"/>
              </w:rPr>
            </w:pPr>
            <w:r w:rsidRPr="00844353">
              <w:rPr>
                <w:rFonts w:ascii="仿宋" w:eastAsia="仿宋" w:hAnsi="仿宋" w:hint="eastAsia"/>
                <w:i w:val="0"/>
                <w:sz w:val="24"/>
                <w:szCs w:val="24"/>
              </w:rPr>
              <w:t>审核文件</w:t>
            </w:r>
          </w:p>
        </w:tc>
      </w:tr>
      <w:tr w:rsidR="00844353" w:rsidRPr="00844353" w14:paraId="25330E3C" w14:textId="77777777" w:rsidTr="0059366D">
        <w:trPr>
          <w:cantSplit/>
          <w:trHeight w:val="1285"/>
          <w:jc w:val="center"/>
        </w:trPr>
        <w:tc>
          <w:tcPr>
            <w:tcW w:w="636" w:type="dxa"/>
            <w:tcBorders>
              <w:top w:val="single" w:sz="4" w:space="0" w:color="auto"/>
              <w:left w:val="single" w:sz="4" w:space="0" w:color="auto"/>
              <w:bottom w:val="single" w:sz="4" w:space="0" w:color="auto"/>
              <w:right w:val="single" w:sz="4" w:space="0" w:color="auto"/>
            </w:tcBorders>
            <w:vAlign w:val="center"/>
          </w:tcPr>
          <w:p w14:paraId="1710C44B" w14:textId="77777777" w:rsidR="00844353" w:rsidRPr="00844353" w:rsidRDefault="00844353" w:rsidP="0059366D">
            <w:pPr>
              <w:ind w:firstLine="28"/>
              <w:jc w:val="center"/>
              <w:rPr>
                <w:rFonts w:ascii="仿宋" w:eastAsia="仿宋" w:hAnsi="仿宋"/>
                <w:i w:val="0"/>
                <w:sz w:val="24"/>
                <w:szCs w:val="24"/>
              </w:rPr>
            </w:pPr>
            <w:r w:rsidRPr="00844353">
              <w:rPr>
                <w:rFonts w:ascii="仿宋" w:eastAsia="仿宋" w:hAnsi="仿宋" w:hint="eastAsia"/>
                <w:i w:val="0"/>
                <w:sz w:val="24"/>
                <w:szCs w:val="24"/>
              </w:rPr>
              <w:t>7</w:t>
            </w:r>
          </w:p>
        </w:tc>
        <w:tc>
          <w:tcPr>
            <w:tcW w:w="1069" w:type="dxa"/>
            <w:tcBorders>
              <w:top w:val="single" w:sz="4" w:space="0" w:color="auto"/>
              <w:left w:val="single" w:sz="4" w:space="0" w:color="auto"/>
              <w:bottom w:val="single" w:sz="4" w:space="0" w:color="auto"/>
              <w:right w:val="single" w:sz="4" w:space="0" w:color="auto"/>
            </w:tcBorders>
            <w:vAlign w:val="center"/>
          </w:tcPr>
          <w:p w14:paraId="794727DE" w14:textId="77777777" w:rsidR="00844353" w:rsidRPr="00844353" w:rsidRDefault="00844353" w:rsidP="0059366D">
            <w:pPr>
              <w:jc w:val="center"/>
              <w:rPr>
                <w:rFonts w:ascii="仿宋" w:eastAsia="仿宋" w:hAnsi="仿宋"/>
                <w:i w:val="0"/>
                <w:sz w:val="24"/>
                <w:szCs w:val="24"/>
              </w:rPr>
            </w:pPr>
            <w:r w:rsidRPr="00844353">
              <w:rPr>
                <w:rFonts w:ascii="仿宋" w:eastAsia="仿宋" w:hAnsi="仿宋" w:hint="eastAsia"/>
                <w:i w:val="0"/>
                <w:sz w:val="24"/>
                <w:szCs w:val="24"/>
              </w:rPr>
              <w:t>垃圾收运点环卫方案</w:t>
            </w:r>
          </w:p>
        </w:tc>
        <w:tc>
          <w:tcPr>
            <w:tcW w:w="632" w:type="dxa"/>
            <w:tcBorders>
              <w:top w:val="single" w:sz="4" w:space="0" w:color="auto"/>
              <w:left w:val="single" w:sz="4" w:space="0" w:color="auto"/>
              <w:bottom w:val="single" w:sz="4" w:space="0" w:color="auto"/>
              <w:right w:val="single" w:sz="4" w:space="0" w:color="auto"/>
            </w:tcBorders>
            <w:vAlign w:val="center"/>
          </w:tcPr>
          <w:p w14:paraId="39D15973" w14:textId="77777777" w:rsidR="00844353" w:rsidRPr="00844353" w:rsidRDefault="00844353" w:rsidP="0059366D">
            <w:pPr>
              <w:jc w:val="center"/>
              <w:rPr>
                <w:rFonts w:ascii="仿宋" w:eastAsia="仿宋" w:hAnsi="仿宋"/>
                <w:i w:val="0"/>
                <w:sz w:val="24"/>
                <w:szCs w:val="24"/>
              </w:rPr>
            </w:pPr>
            <w:r w:rsidRPr="00844353">
              <w:rPr>
                <w:rFonts w:ascii="仿宋" w:eastAsia="仿宋" w:hAnsi="仿宋" w:hint="eastAsia"/>
                <w:i w:val="0"/>
                <w:sz w:val="24"/>
                <w:szCs w:val="24"/>
              </w:rPr>
              <w:t>10</w:t>
            </w:r>
          </w:p>
        </w:tc>
        <w:tc>
          <w:tcPr>
            <w:tcW w:w="5261" w:type="dxa"/>
            <w:tcBorders>
              <w:top w:val="single" w:sz="4" w:space="0" w:color="auto"/>
              <w:left w:val="single" w:sz="4" w:space="0" w:color="auto"/>
              <w:bottom w:val="single" w:sz="4" w:space="0" w:color="auto"/>
              <w:right w:val="single" w:sz="4" w:space="0" w:color="auto"/>
            </w:tcBorders>
            <w:vAlign w:val="center"/>
          </w:tcPr>
          <w:p w14:paraId="2F615689" w14:textId="77777777" w:rsidR="00844353" w:rsidRPr="00844353" w:rsidRDefault="00844353" w:rsidP="0059366D">
            <w:pPr>
              <w:rPr>
                <w:rFonts w:ascii="仿宋" w:eastAsia="仿宋" w:hAnsi="仿宋"/>
                <w:i w:val="0"/>
                <w:sz w:val="24"/>
                <w:szCs w:val="24"/>
                <w:lang w:eastAsia="zh-CN"/>
              </w:rPr>
            </w:pPr>
            <w:r w:rsidRPr="00844353">
              <w:rPr>
                <w:rFonts w:ascii="仿宋" w:eastAsia="仿宋" w:hAnsi="仿宋" w:hint="eastAsia"/>
                <w:i w:val="0"/>
                <w:sz w:val="24"/>
                <w:szCs w:val="24"/>
                <w:lang w:eastAsia="zh-CN"/>
              </w:rPr>
              <w:t>投标人根据招标文件“垃圾收运点服务标准及要求”要求提供垃圾收运点环卫方案，方案包含垃圾收运点环卫作业准备措施、垃圾消杀措施、垃圾转运措施、作业时间安排方案，齐备得8分，每少提供一项方案或每有一项方案不满足招标文件要求扣2分，扣完为止；在此基础上垃圾消杀措施体现</w:t>
            </w:r>
            <w:proofErr w:type="gramStart"/>
            <w:r w:rsidRPr="00844353">
              <w:rPr>
                <w:rFonts w:ascii="仿宋" w:eastAsia="仿宋" w:hAnsi="仿宋" w:hint="eastAsia"/>
                <w:i w:val="0"/>
                <w:sz w:val="24"/>
                <w:szCs w:val="24"/>
                <w:lang w:eastAsia="zh-CN"/>
              </w:rPr>
              <w:t>出结合</w:t>
            </w:r>
            <w:proofErr w:type="gramEnd"/>
            <w:r w:rsidRPr="00844353">
              <w:rPr>
                <w:rFonts w:ascii="仿宋" w:eastAsia="仿宋" w:hAnsi="仿宋" w:hint="eastAsia"/>
                <w:i w:val="0"/>
                <w:sz w:val="24"/>
                <w:szCs w:val="24"/>
                <w:lang w:eastAsia="zh-CN"/>
              </w:rPr>
              <w:t>疫情防控且不影响街道正常运转的加1分；垃圾收运点环卫作业过程中能有效区分有害垃圾无害垃圾并针对不同类型进行处理的加1分。</w:t>
            </w:r>
          </w:p>
        </w:tc>
        <w:tc>
          <w:tcPr>
            <w:tcW w:w="720" w:type="dxa"/>
            <w:tcBorders>
              <w:top w:val="single" w:sz="4" w:space="0" w:color="auto"/>
              <w:left w:val="single" w:sz="4" w:space="0" w:color="auto"/>
              <w:bottom w:val="single" w:sz="4" w:space="0" w:color="auto"/>
              <w:right w:val="single" w:sz="4" w:space="0" w:color="auto"/>
            </w:tcBorders>
            <w:vAlign w:val="center"/>
          </w:tcPr>
          <w:p w14:paraId="4441A3BB" w14:textId="77777777" w:rsidR="00844353" w:rsidRPr="00844353" w:rsidRDefault="00844353" w:rsidP="0059366D">
            <w:pPr>
              <w:jc w:val="center"/>
              <w:rPr>
                <w:rFonts w:ascii="仿宋" w:eastAsia="仿宋" w:hAnsi="仿宋"/>
                <w:i w:val="0"/>
                <w:sz w:val="24"/>
                <w:szCs w:val="24"/>
              </w:rPr>
            </w:pPr>
            <w:r w:rsidRPr="00844353">
              <w:rPr>
                <w:rFonts w:ascii="仿宋" w:eastAsia="仿宋" w:hAnsi="仿宋" w:hint="eastAsia"/>
                <w:i w:val="0"/>
                <w:sz w:val="24"/>
                <w:szCs w:val="24"/>
              </w:rPr>
              <w:t>审核文件</w:t>
            </w:r>
          </w:p>
        </w:tc>
      </w:tr>
      <w:tr w:rsidR="00844353" w:rsidRPr="00844353" w14:paraId="21640846" w14:textId="77777777" w:rsidTr="0059366D">
        <w:trPr>
          <w:cantSplit/>
          <w:trHeight w:val="1285"/>
          <w:jc w:val="center"/>
        </w:trPr>
        <w:tc>
          <w:tcPr>
            <w:tcW w:w="636" w:type="dxa"/>
            <w:tcBorders>
              <w:top w:val="single" w:sz="4" w:space="0" w:color="auto"/>
              <w:left w:val="single" w:sz="4" w:space="0" w:color="auto"/>
              <w:bottom w:val="single" w:sz="4" w:space="0" w:color="auto"/>
              <w:right w:val="single" w:sz="4" w:space="0" w:color="auto"/>
            </w:tcBorders>
            <w:vAlign w:val="center"/>
          </w:tcPr>
          <w:p w14:paraId="32B5CA59" w14:textId="77777777" w:rsidR="00844353" w:rsidRPr="00844353" w:rsidRDefault="00844353" w:rsidP="0059366D">
            <w:pPr>
              <w:ind w:firstLine="28"/>
              <w:jc w:val="center"/>
              <w:rPr>
                <w:rFonts w:ascii="仿宋" w:eastAsia="仿宋" w:hAnsi="仿宋"/>
                <w:i w:val="0"/>
                <w:sz w:val="24"/>
                <w:szCs w:val="24"/>
              </w:rPr>
            </w:pPr>
            <w:r w:rsidRPr="00844353">
              <w:rPr>
                <w:rFonts w:ascii="仿宋" w:eastAsia="仿宋" w:hAnsi="仿宋" w:hint="eastAsia"/>
                <w:i w:val="0"/>
                <w:sz w:val="24"/>
                <w:szCs w:val="24"/>
              </w:rPr>
              <w:lastRenderedPageBreak/>
              <w:t>8</w:t>
            </w:r>
          </w:p>
        </w:tc>
        <w:tc>
          <w:tcPr>
            <w:tcW w:w="1069" w:type="dxa"/>
            <w:tcBorders>
              <w:top w:val="single" w:sz="4" w:space="0" w:color="auto"/>
              <w:left w:val="single" w:sz="4" w:space="0" w:color="auto"/>
              <w:bottom w:val="single" w:sz="4" w:space="0" w:color="auto"/>
              <w:right w:val="single" w:sz="4" w:space="0" w:color="auto"/>
            </w:tcBorders>
            <w:vAlign w:val="center"/>
          </w:tcPr>
          <w:p w14:paraId="032074CE" w14:textId="77777777" w:rsidR="00844353" w:rsidRPr="00844353" w:rsidRDefault="00844353" w:rsidP="0059366D">
            <w:pPr>
              <w:jc w:val="center"/>
              <w:rPr>
                <w:rFonts w:ascii="仿宋" w:eastAsia="仿宋" w:hAnsi="仿宋"/>
                <w:i w:val="0"/>
                <w:sz w:val="24"/>
                <w:szCs w:val="24"/>
              </w:rPr>
            </w:pPr>
            <w:r w:rsidRPr="00844353">
              <w:rPr>
                <w:rFonts w:ascii="仿宋" w:eastAsia="仿宋" w:hAnsi="仿宋" w:hint="eastAsia"/>
                <w:i w:val="0"/>
                <w:sz w:val="24"/>
                <w:szCs w:val="24"/>
              </w:rPr>
              <w:t>公厕环卫方案</w:t>
            </w:r>
          </w:p>
        </w:tc>
        <w:tc>
          <w:tcPr>
            <w:tcW w:w="632" w:type="dxa"/>
            <w:tcBorders>
              <w:top w:val="single" w:sz="4" w:space="0" w:color="auto"/>
              <w:left w:val="single" w:sz="4" w:space="0" w:color="auto"/>
              <w:bottom w:val="single" w:sz="4" w:space="0" w:color="auto"/>
              <w:right w:val="single" w:sz="4" w:space="0" w:color="auto"/>
            </w:tcBorders>
            <w:vAlign w:val="center"/>
          </w:tcPr>
          <w:p w14:paraId="0F2DA65B" w14:textId="77777777" w:rsidR="00844353" w:rsidRPr="00844353" w:rsidRDefault="00844353" w:rsidP="0059366D">
            <w:pPr>
              <w:jc w:val="center"/>
              <w:rPr>
                <w:rFonts w:ascii="仿宋" w:eastAsia="仿宋" w:hAnsi="仿宋"/>
                <w:i w:val="0"/>
                <w:sz w:val="24"/>
                <w:szCs w:val="24"/>
              </w:rPr>
            </w:pPr>
            <w:r w:rsidRPr="00844353">
              <w:rPr>
                <w:rFonts w:ascii="仿宋" w:eastAsia="仿宋" w:hAnsi="仿宋" w:hint="eastAsia"/>
                <w:i w:val="0"/>
                <w:sz w:val="24"/>
                <w:szCs w:val="24"/>
              </w:rPr>
              <w:t>5</w:t>
            </w:r>
          </w:p>
        </w:tc>
        <w:tc>
          <w:tcPr>
            <w:tcW w:w="5261" w:type="dxa"/>
            <w:tcBorders>
              <w:top w:val="single" w:sz="4" w:space="0" w:color="auto"/>
              <w:left w:val="single" w:sz="4" w:space="0" w:color="auto"/>
              <w:bottom w:val="single" w:sz="4" w:space="0" w:color="auto"/>
              <w:right w:val="single" w:sz="4" w:space="0" w:color="auto"/>
            </w:tcBorders>
            <w:vAlign w:val="center"/>
          </w:tcPr>
          <w:p w14:paraId="6553A848" w14:textId="77777777" w:rsidR="00844353" w:rsidRPr="00844353" w:rsidRDefault="00844353" w:rsidP="0059366D">
            <w:pPr>
              <w:rPr>
                <w:rFonts w:ascii="仿宋" w:eastAsia="仿宋" w:hAnsi="仿宋"/>
                <w:i w:val="0"/>
                <w:sz w:val="24"/>
                <w:szCs w:val="24"/>
                <w:lang w:eastAsia="zh-CN"/>
              </w:rPr>
            </w:pPr>
            <w:r w:rsidRPr="00844353">
              <w:rPr>
                <w:rFonts w:ascii="仿宋" w:eastAsia="仿宋" w:hAnsi="仿宋" w:hint="eastAsia"/>
                <w:i w:val="0"/>
                <w:sz w:val="24"/>
                <w:szCs w:val="24"/>
                <w:lang w:eastAsia="zh-CN"/>
              </w:rPr>
              <w:t>投标人根据招标文件“环卫公厕服务标准及要求”要求提供公厕环卫方案，方案包含公厕环卫作业准备方案、公厕设施配套方案、“牛皮癣”清除方案、作业时间安排方案的齐备得4分，每少提供一项方案或每有一项方案不满足招标文件要求扣1分，扣完为止；在此基础上“牛皮癣”清除方案根据张贴不同类型有不同处理措施，并能体现出有助于整治市容环境的加1分。</w:t>
            </w:r>
          </w:p>
        </w:tc>
        <w:tc>
          <w:tcPr>
            <w:tcW w:w="720" w:type="dxa"/>
            <w:tcBorders>
              <w:top w:val="single" w:sz="4" w:space="0" w:color="auto"/>
              <w:left w:val="single" w:sz="4" w:space="0" w:color="auto"/>
              <w:bottom w:val="single" w:sz="4" w:space="0" w:color="auto"/>
              <w:right w:val="single" w:sz="4" w:space="0" w:color="auto"/>
            </w:tcBorders>
            <w:vAlign w:val="center"/>
          </w:tcPr>
          <w:p w14:paraId="556BBDFA" w14:textId="77777777" w:rsidR="00844353" w:rsidRPr="00844353" w:rsidRDefault="00844353" w:rsidP="0059366D">
            <w:pPr>
              <w:jc w:val="center"/>
              <w:rPr>
                <w:rFonts w:ascii="仿宋" w:eastAsia="仿宋" w:hAnsi="仿宋"/>
                <w:i w:val="0"/>
                <w:sz w:val="24"/>
                <w:szCs w:val="24"/>
              </w:rPr>
            </w:pPr>
            <w:r w:rsidRPr="00844353">
              <w:rPr>
                <w:rFonts w:ascii="仿宋" w:eastAsia="仿宋" w:hAnsi="仿宋" w:hint="eastAsia"/>
                <w:i w:val="0"/>
                <w:sz w:val="24"/>
                <w:szCs w:val="24"/>
              </w:rPr>
              <w:t>审核文件</w:t>
            </w:r>
          </w:p>
        </w:tc>
      </w:tr>
      <w:tr w:rsidR="00844353" w:rsidRPr="00844353" w14:paraId="6E5F003E" w14:textId="77777777" w:rsidTr="0059366D">
        <w:trPr>
          <w:cantSplit/>
          <w:trHeight w:val="578"/>
          <w:jc w:val="center"/>
        </w:trPr>
        <w:tc>
          <w:tcPr>
            <w:tcW w:w="8318" w:type="dxa"/>
            <w:gridSpan w:val="5"/>
            <w:tcBorders>
              <w:top w:val="single" w:sz="4" w:space="0" w:color="auto"/>
              <w:left w:val="single" w:sz="4" w:space="0" w:color="auto"/>
              <w:bottom w:val="single" w:sz="4" w:space="0" w:color="auto"/>
              <w:right w:val="single" w:sz="4" w:space="0" w:color="auto"/>
            </w:tcBorders>
            <w:vAlign w:val="center"/>
          </w:tcPr>
          <w:p w14:paraId="159E20DA" w14:textId="77777777" w:rsidR="00844353" w:rsidRPr="00844353" w:rsidRDefault="00844353" w:rsidP="0059366D">
            <w:pPr>
              <w:pStyle w:val="a5"/>
              <w:jc w:val="center"/>
              <w:rPr>
                <w:rFonts w:ascii="仿宋" w:eastAsia="仿宋" w:hAnsi="仿宋"/>
                <w:i w:val="0"/>
                <w:lang w:eastAsia="zh-CN"/>
              </w:rPr>
            </w:pPr>
            <w:r w:rsidRPr="00844353">
              <w:rPr>
                <w:rFonts w:ascii="仿宋" w:eastAsia="仿宋" w:hAnsi="仿宋" w:hint="eastAsia"/>
                <w:i w:val="0"/>
                <w:lang w:eastAsia="zh-CN"/>
              </w:rPr>
              <w:t>履约能力及其它商务要求28%</w:t>
            </w:r>
          </w:p>
        </w:tc>
      </w:tr>
      <w:tr w:rsidR="00844353" w:rsidRPr="00844353" w14:paraId="5A75F8B5" w14:textId="77777777" w:rsidTr="0059366D">
        <w:trPr>
          <w:cantSplit/>
          <w:trHeight w:val="1948"/>
          <w:jc w:val="center"/>
        </w:trPr>
        <w:tc>
          <w:tcPr>
            <w:tcW w:w="636" w:type="dxa"/>
            <w:tcBorders>
              <w:top w:val="single" w:sz="4" w:space="0" w:color="auto"/>
              <w:left w:val="single" w:sz="4" w:space="0" w:color="auto"/>
              <w:bottom w:val="single" w:sz="4" w:space="0" w:color="auto"/>
              <w:right w:val="single" w:sz="4" w:space="0" w:color="auto"/>
            </w:tcBorders>
            <w:vAlign w:val="center"/>
          </w:tcPr>
          <w:p w14:paraId="4D993B71" w14:textId="77777777" w:rsidR="00844353" w:rsidRPr="00844353" w:rsidRDefault="00844353" w:rsidP="0059366D">
            <w:pPr>
              <w:autoSpaceDE w:val="0"/>
              <w:autoSpaceDN w:val="0"/>
              <w:jc w:val="center"/>
              <w:rPr>
                <w:rFonts w:ascii="仿宋" w:eastAsia="仿宋" w:hAnsi="仿宋"/>
                <w:i w:val="0"/>
                <w:sz w:val="24"/>
                <w:szCs w:val="24"/>
              </w:rPr>
            </w:pPr>
            <w:r w:rsidRPr="00844353">
              <w:rPr>
                <w:rFonts w:ascii="仿宋" w:eastAsia="仿宋" w:hAnsi="仿宋" w:hint="eastAsia"/>
                <w:i w:val="0"/>
                <w:sz w:val="24"/>
                <w:szCs w:val="24"/>
              </w:rPr>
              <w:t>9</w:t>
            </w:r>
          </w:p>
        </w:tc>
        <w:tc>
          <w:tcPr>
            <w:tcW w:w="1069" w:type="dxa"/>
            <w:tcBorders>
              <w:top w:val="single" w:sz="4" w:space="0" w:color="auto"/>
              <w:left w:val="single" w:sz="4" w:space="0" w:color="auto"/>
              <w:bottom w:val="single" w:sz="4" w:space="0" w:color="auto"/>
              <w:right w:val="single" w:sz="4" w:space="0" w:color="auto"/>
            </w:tcBorders>
            <w:vAlign w:val="center"/>
          </w:tcPr>
          <w:p w14:paraId="0A8A2DB4" w14:textId="77777777" w:rsidR="00844353" w:rsidRPr="00844353" w:rsidRDefault="00844353" w:rsidP="0059366D">
            <w:pPr>
              <w:autoSpaceDE w:val="0"/>
              <w:autoSpaceDN w:val="0"/>
              <w:contextualSpacing/>
              <w:jc w:val="center"/>
              <w:rPr>
                <w:rFonts w:ascii="仿宋" w:eastAsia="仿宋" w:hAnsi="仿宋" w:cs="宋体"/>
                <w:i w:val="0"/>
                <w:sz w:val="24"/>
                <w:szCs w:val="24"/>
                <w:lang w:val="zh-CN" w:eastAsia="zh-CN"/>
              </w:rPr>
            </w:pPr>
            <w:r w:rsidRPr="00844353">
              <w:rPr>
                <w:rFonts w:ascii="仿宋" w:eastAsia="仿宋" w:hAnsi="仿宋" w:hint="eastAsia"/>
                <w:i w:val="0"/>
                <w:sz w:val="24"/>
                <w:szCs w:val="24"/>
                <w:lang w:eastAsia="zh-CN"/>
              </w:rPr>
              <w:t>采购标的其他技术、服务等要求</w:t>
            </w:r>
          </w:p>
        </w:tc>
        <w:tc>
          <w:tcPr>
            <w:tcW w:w="632" w:type="dxa"/>
            <w:tcBorders>
              <w:top w:val="single" w:sz="4" w:space="0" w:color="auto"/>
              <w:left w:val="single" w:sz="4" w:space="0" w:color="auto"/>
              <w:bottom w:val="single" w:sz="4" w:space="0" w:color="auto"/>
              <w:right w:val="single" w:sz="4" w:space="0" w:color="auto"/>
            </w:tcBorders>
            <w:vAlign w:val="center"/>
          </w:tcPr>
          <w:p w14:paraId="72080916" w14:textId="77777777" w:rsidR="00844353" w:rsidRPr="00844353" w:rsidRDefault="00844353" w:rsidP="0059366D">
            <w:pPr>
              <w:autoSpaceDE w:val="0"/>
              <w:autoSpaceDN w:val="0"/>
              <w:contextualSpacing/>
              <w:jc w:val="center"/>
              <w:rPr>
                <w:rFonts w:ascii="仿宋" w:eastAsia="仿宋" w:hAnsi="仿宋"/>
                <w:i w:val="0"/>
                <w:sz w:val="24"/>
                <w:szCs w:val="24"/>
              </w:rPr>
            </w:pPr>
            <w:r w:rsidRPr="00844353">
              <w:rPr>
                <w:rFonts w:ascii="仿宋" w:eastAsia="仿宋" w:hAnsi="仿宋" w:hint="eastAsia"/>
                <w:i w:val="0"/>
                <w:sz w:val="24"/>
                <w:szCs w:val="24"/>
              </w:rPr>
              <w:t>19</w:t>
            </w:r>
          </w:p>
        </w:tc>
        <w:tc>
          <w:tcPr>
            <w:tcW w:w="5261" w:type="dxa"/>
            <w:tcBorders>
              <w:top w:val="single" w:sz="4" w:space="0" w:color="auto"/>
              <w:left w:val="single" w:sz="4" w:space="0" w:color="auto"/>
              <w:bottom w:val="single" w:sz="4" w:space="0" w:color="auto"/>
              <w:right w:val="single" w:sz="4" w:space="0" w:color="auto"/>
            </w:tcBorders>
            <w:vAlign w:val="center"/>
          </w:tcPr>
          <w:p w14:paraId="395181C3" w14:textId="77777777" w:rsidR="00844353" w:rsidRPr="00844353" w:rsidRDefault="00844353" w:rsidP="0059366D">
            <w:pPr>
              <w:rPr>
                <w:rFonts w:ascii="仿宋" w:eastAsia="仿宋" w:hAnsi="仿宋"/>
                <w:i w:val="0"/>
                <w:sz w:val="24"/>
                <w:szCs w:val="24"/>
                <w:lang w:eastAsia="zh-CN"/>
              </w:rPr>
            </w:pPr>
            <w:r w:rsidRPr="00844353">
              <w:rPr>
                <w:rFonts w:ascii="仿宋" w:eastAsia="仿宋" w:hAnsi="仿宋" w:hint="eastAsia"/>
                <w:i w:val="0"/>
                <w:sz w:val="24"/>
                <w:szCs w:val="24"/>
                <w:lang w:eastAsia="zh-CN"/>
              </w:rPr>
              <w:t>1、投标人根据招标文件“机制体制要求”提供方案，方案完全满足招标文件要求的得6分，每少提供一项或每有一项描述不符合本项目特点扣1分，扣完为止。在此基础上所投方案中有服务实施区域管理机构设立具体步骤和措施并承诺若中标在签订合同后可以立即投入本项目使用的加1分；所投方案中有投入本项目的项目管理人员及其下属管理人员具体清单并明确了各岗位职能职责的加1分；所投方案中培训措施详尽并利于提高作业人员业务素质的加1分。</w:t>
            </w:r>
          </w:p>
          <w:p w14:paraId="06EBD78E" w14:textId="77777777" w:rsidR="00844353" w:rsidRPr="00844353" w:rsidRDefault="00844353" w:rsidP="0059366D">
            <w:pPr>
              <w:autoSpaceDE w:val="0"/>
              <w:autoSpaceDN w:val="0"/>
              <w:contextualSpacing/>
              <w:rPr>
                <w:rFonts w:ascii="仿宋" w:eastAsia="仿宋" w:hAnsi="仿宋"/>
                <w:i w:val="0"/>
                <w:sz w:val="24"/>
                <w:szCs w:val="24"/>
                <w:lang w:eastAsia="zh-CN"/>
              </w:rPr>
            </w:pPr>
            <w:r w:rsidRPr="00844353">
              <w:rPr>
                <w:rFonts w:ascii="仿宋" w:eastAsia="仿宋" w:hAnsi="仿宋" w:hint="eastAsia"/>
                <w:i w:val="0"/>
                <w:sz w:val="24"/>
                <w:szCs w:val="24"/>
                <w:lang w:eastAsia="zh-CN"/>
              </w:rPr>
              <w:t>2、投标人根据招标文件“环卫作业车辆管理要求”提供方案，方案完全满足招标文件要求的得4分，每少提供一项或每有一项描述不符合本项目特点扣1分，扣完为止。在此基础上所投方案中有系统出现故障的处理方案，保障车辆在作业时不脱离监控平台监管的加2分。</w:t>
            </w:r>
          </w:p>
          <w:p w14:paraId="20B92187" w14:textId="77777777" w:rsidR="00844353" w:rsidRPr="00844353" w:rsidRDefault="00844353" w:rsidP="0059366D">
            <w:pPr>
              <w:autoSpaceDE w:val="0"/>
              <w:autoSpaceDN w:val="0"/>
              <w:contextualSpacing/>
              <w:rPr>
                <w:rFonts w:ascii="仿宋" w:eastAsia="仿宋" w:hAnsi="仿宋"/>
                <w:i w:val="0"/>
                <w:sz w:val="24"/>
                <w:szCs w:val="24"/>
                <w:lang w:eastAsia="zh-CN"/>
              </w:rPr>
            </w:pPr>
            <w:r w:rsidRPr="00844353">
              <w:rPr>
                <w:rFonts w:ascii="仿宋" w:eastAsia="仿宋" w:hAnsi="仿宋" w:hint="eastAsia"/>
                <w:i w:val="0"/>
                <w:sz w:val="24"/>
                <w:szCs w:val="24"/>
                <w:lang w:eastAsia="zh-CN"/>
              </w:rPr>
              <w:t>3、投标人根据招标文件“环保宣传要求”提供方案，方案完全满足招标文件要求的得4分，每少提供一项或每有一项描述不符合本项目特点扣2分，扣完为止。</w:t>
            </w:r>
          </w:p>
        </w:tc>
        <w:tc>
          <w:tcPr>
            <w:tcW w:w="720" w:type="dxa"/>
            <w:tcBorders>
              <w:top w:val="single" w:sz="4" w:space="0" w:color="auto"/>
              <w:left w:val="single" w:sz="4" w:space="0" w:color="auto"/>
              <w:bottom w:val="single" w:sz="4" w:space="0" w:color="auto"/>
              <w:right w:val="single" w:sz="4" w:space="0" w:color="auto"/>
            </w:tcBorders>
            <w:vAlign w:val="center"/>
          </w:tcPr>
          <w:p w14:paraId="794801B2" w14:textId="77777777" w:rsidR="00844353" w:rsidRPr="00844353" w:rsidRDefault="00844353" w:rsidP="0059366D">
            <w:pPr>
              <w:jc w:val="center"/>
              <w:rPr>
                <w:rFonts w:ascii="仿宋" w:eastAsia="仿宋" w:hAnsi="仿宋"/>
                <w:i w:val="0"/>
                <w:sz w:val="24"/>
                <w:szCs w:val="24"/>
              </w:rPr>
            </w:pPr>
            <w:r w:rsidRPr="00844353">
              <w:rPr>
                <w:rFonts w:ascii="仿宋" w:eastAsia="仿宋" w:hAnsi="仿宋" w:hint="eastAsia"/>
                <w:i w:val="0"/>
                <w:sz w:val="24"/>
                <w:szCs w:val="24"/>
              </w:rPr>
              <w:t>审核文件</w:t>
            </w:r>
          </w:p>
        </w:tc>
      </w:tr>
      <w:tr w:rsidR="00844353" w:rsidRPr="00844353" w14:paraId="6FAEB956" w14:textId="77777777" w:rsidTr="0059366D">
        <w:trPr>
          <w:cantSplit/>
          <w:trHeight w:val="1948"/>
          <w:jc w:val="center"/>
        </w:trPr>
        <w:tc>
          <w:tcPr>
            <w:tcW w:w="636" w:type="dxa"/>
            <w:tcBorders>
              <w:top w:val="single" w:sz="4" w:space="0" w:color="auto"/>
              <w:left w:val="single" w:sz="4" w:space="0" w:color="auto"/>
              <w:bottom w:val="single" w:sz="4" w:space="0" w:color="auto"/>
              <w:right w:val="single" w:sz="4" w:space="0" w:color="auto"/>
            </w:tcBorders>
            <w:vAlign w:val="center"/>
          </w:tcPr>
          <w:p w14:paraId="7AD318EF" w14:textId="77777777" w:rsidR="00844353" w:rsidRPr="00844353" w:rsidRDefault="00844353" w:rsidP="0059366D">
            <w:pPr>
              <w:autoSpaceDE w:val="0"/>
              <w:autoSpaceDN w:val="0"/>
              <w:jc w:val="center"/>
              <w:rPr>
                <w:rFonts w:ascii="仿宋" w:eastAsia="仿宋" w:hAnsi="仿宋"/>
                <w:i w:val="0"/>
                <w:sz w:val="24"/>
                <w:szCs w:val="24"/>
              </w:rPr>
            </w:pPr>
            <w:r w:rsidRPr="00844353">
              <w:rPr>
                <w:rFonts w:ascii="仿宋" w:eastAsia="仿宋" w:hAnsi="仿宋"/>
                <w:i w:val="0"/>
                <w:sz w:val="24"/>
                <w:szCs w:val="24"/>
              </w:rPr>
              <w:t>1</w:t>
            </w:r>
            <w:r w:rsidRPr="00844353">
              <w:rPr>
                <w:rFonts w:ascii="仿宋" w:eastAsia="仿宋" w:hAnsi="仿宋" w:hint="eastAsia"/>
                <w:i w:val="0"/>
                <w:sz w:val="24"/>
                <w:szCs w:val="24"/>
              </w:rPr>
              <w:t>0</w:t>
            </w:r>
          </w:p>
        </w:tc>
        <w:tc>
          <w:tcPr>
            <w:tcW w:w="1069" w:type="dxa"/>
            <w:tcBorders>
              <w:top w:val="single" w:sz="4" w:space="0" w:color="auto"/>
              <w:left w:val="single" w:sz="4" w:space="0" w:color="auto"/>
              <w:bottom w:val="single" w:sz="4" w:space="0" w:color="auto"/>
              <w:right w:val="single" w:sz="4" w:space="0" w:color="auto"/>
            </w:tcBorders>
            <w:vAlign w:val="center"/>
          </w:tcPr>
          <w:p w14:paraId="0F707938" w14:textId="77777777" w:rsidR="00844353" w:rsidRPr="00844353" w:rsidRDefault="00844353" w:rsidP="0059366D">
            <w:pPr>
              <w:autoSpaceDE w:val="0"/>
              <w:autoSpaceDN w:val="0"/>
              <w:contextualSpacing/>
              <w:jc w:val="center"/>
              <w:rPr>
                <w:rFonts w:ascii="仿宋" w:eastAsia="仿宋" w:hAnsi="仿宋" w:cs="宋体"/>
                <w:i w:val="0"/>
                <w:sz w:val="24"/>
                <w:szCs w:val="24"/>
                <w:lang w:val="zh-CN"/>
              </w:rPr>
            </w:pPr>
            <w:r w:rsidRPr="00844353">
              <w:rPr>
                <w:rFonts w:ascii="仿宋" w:eastAsia="仿宋" w:hAnsi="仿宋" w:cs="宋体" w:hint="eastAsia"/>
                <w:i w:val="0"/>
                <w:sz w:val="24"/>
                <w:szCs w:val="24"/>
                <w:lang w:val="zh-CN"/>
              </w:rPr>
              <w:t>企业信誉和履约能力</w:t>
            </w:r>
          </w:p>
        </w:tc>
        <w:tc>
          <w:tcPr>
            <w:tcW w:w="632" w:type="dxa"/>
            <w:tcBorders>
              <w:top w:val="single" w:sz="4" w:space="0" w:color="auto"/>
              <w:left w:val="single" w:sz="4" w:space="0" w:color="auto"/>
              <w:bottom w:val="single" w:sz="4" w:space="0" w:color="auto"/>
              <w:right w:val="single" w:sz="4" w:space="0" w:color="auto"/>
            </w:tcBorders>
            <w:vAlign w:val="center"/>
          </w:tcPr>
          <w:p w14:paraId="68E71E80" w14:textId="77777777" w:rsidR="00844353" w:rsidRPr="00844353" w:rsidRDefault="00844353" w:rsidP="0059366D">
            <w:pPr>
              <w:autoSpaceDE w:val="0"/>
              <w:autoSpaceDN w:val="0"/>
              <w:contextualSpacing/>
              <w:jc w:val="center"/>
              <w:rPr>
                <w:rFonts w:ascii="仿宋" w:eastAsia="仿宋" w:hAnsi="仿宋"/>
                <w:i w:val="0"/>
                <w:sz w:val="24"/>
                <w:szCs w:val="24"/>
              </w:rPr>
            </w:pPr>
            <w:r w:rsidRPr="00844353">
              <w:rPr>
                <w:rFonts w:ascii="仿宋" w:eastAsia="仿宋" w:hAnsi="仿宋" w:hint="eastAsia"/>
                <w:i w:val="0"/>
                <w:sz w:val="24"/>
                <w:szCs w:val="24"/>
              </w:rPr>
              <w:t>9</w:t>
            </w:r>
          </w:p>
        </w:tc>
        <w:tc>
          <w:tcPr>
            <w:tcW w:w="5261" w:type="dxa"/>
            <w:tcBorders>
              <w:top w:val="single" w:sz="4" w:space="0" w:color="auto"/>
              <w:left w:val="single" w:sz="4" w:space="0" w:color="auto"/>
              <w:bottom w:val="single" w:sz="4" w:space="0" w:color="auto"/>
              <w:right w:val="single" w:sz="4" w:space="0" w:color="auto"/>
            </w:tcBorders>
            <w:vAlign w:val="center"/>
          </w:tcPr>
          <w:p w14:paraId="058A0772" w14:textId="77777777" w:rsidR="00844353" w:rsidRPr="00844353" w:rsidRDefault="00844353" w:rsidP="0059366D">
            <w:pPr>
              <w:rPr>
                <w:rFonts w:ascii="仿宋" w:eastAsia="仿宋" w:hAnsi="仿宋"/>
                <w:i w:val="0"/>
                <w:sz w:val="24"/>
                <w:szCs w:val="24"/>
                <w:lang w:eastAsia="zh-CN"/>
              </w:rPr>
            </w:pPr>
            <w:r w:rsidRPr="00844353">
              <w:rPr>
                <w:rFonts w:ascii="仿宋" w:eastAsia="仿宋" w:hAnsi="仿宋" w:hint="eastAsia"/>
                <w:i w:val="0"/>
                <w:sz w:val="24"/>
                <w:szCs w:val="24"/>
                <w:lang w:eastAsia="zh-CN"/>
              </w:rPr>
              <w:t>1、投标人具有环境管理体系认证证书、质量管理体系认证证书、职业健康安全管理认证证书，齐备</w:t>
            </w:r>
            <w:r w:rsidRPr="00844353">
              <w:rPr>
                <w:rFonts w:ascii="仿宋" w:eastAsia="仿宋" w:hAnsi="仿宋"/>
                <w:i w:val="0"/>
                <w:sz w:val="24"/>
                <w:szCs w:val="24"/>
                <w:lang w:eastAsia="zh-CN"/>
              </w:rPr>
              <w:t>的得</w:t>
            </w:r>
            <w:r w:rsidRPr="00844353">
              <w:rPr>
                <w:rFonts w:ascii="仿宋" w:eastAsia="仿宋" w:hAnsi="仿宋" w:hint="eastAsia"/>
                <w:i w:val="0"/>
                <w:sz w:val="24"/>
                <w:szCs w:val="24"/>
                <w:lang w:eastAsia="zh-CN"/>
              </w:rPr>
              <w:t>3分</w:t>
            </w:r>
            <w:r w:rsidRPr="00844353">
              <w:rPr>
                <w:rFonts w:ascii="仿宋" w:eastAsia="仿宋" w:hAnsi="仿宋"/>
                <w:i w:val="0"/>
                <w:sz w:val="24"/>
                <w:szCs w:val="24"/>
                <w:lang w:eastAsia="zh-CN"/>
              </w:rPr>
              <w:t>，每少一项扣</w:t>
            </w:r>
            <w:r w:rsidRPr="00844353">
              <w:rPr>
                <w:rFonts w:ascii="仿宋" w:eastAsia="仿宋" w:hAnsi="仿宋" w:hint="eastAsia"/>
                <w:i w:val="0"/>
                <w:sz w:val="24"/>
                <w:szCs w:val="24"/>
                <w:lang w:eastAsia="zh-CN"/>
              </w:rPr>
              <w:t>1分</w:t>
            </w:r>
            <w:r w:rsidRPr="00844353">
              <w:rPr>
                <w:rFonts w:ascii="仿宋" w:eastAsia="仿宋" w:hAnsi="仿宋"/>
                <w:i w:val="0"/>
                <w:sz w:val="24"/>
                <w:szCs w:val="24"/>
                <w:lang w:eastAsia="zh-CN"/>
              </w:rPr>
              <w:t>扣完为止</w:t>
            </w:r>
            <w:r w:rsidRPr="00844353">
              <w:rPr>
                <w:rFonts w:ascii="仿宋" w:eastAsia="仿宋" w:hAnsi="仿宋" w:hint="eastAsia"/>
                <w:i w:val="0"/>
                <w:sz w:val="24"/>
                <w:szCs w:val="24"/>
                <w:lang w:eastAsia="zh-CN"/>
              </w:rPr>
              <w:t>。（提供有效证书复印件加盖投标人公章佐证得分）</w:t>
            </w:r>
          </w:p>
          <w:p w14:paraId="1B4C45F5" w14:textId="77777777" w:rsidR="00844353" w:rsidRPr="00844353" w:rsidRDefault="00844353" w:rsidP="0059366D">
            <w:pPr>
              <w:autoSpaceDE w:val="0"/>
              <w:autoSpaceDN w:val="0"/>
              <w:contextualSpacing/>
              <w:rPr>
                <w:rFonts w:ascii="仿宋" w:eastAsia="仿宋" w:hAnsi="仿宋"/>
                <w:i w:val="0"/>
                <w:sz w:val="24"/>
                <w:szCs w:val="24"/>
                <w:lang w:eastAsia="zh-CN"/>
              </w:rPr>
            </w:pPr>
            <w:r w:rsidRPr="00844353">
              <w:rPr>
                <w:rFonts w:ascii="仿宋" w:eastAsia="仿宋" w:hAnsi="仿宋" w:hint="eastAsia"/>
                <w:i w:val="0"/>
                <w:sz w:val="24"/>
                <w:szCs w:val="24"/>
                <w:lang w:eastAsia="zh-CN"/>
              </w:rPr>
              <w:t>2、投标人有类似业绩的，有1个得1分，最多得2分。（提供合同或中标（成交）通知书复印件加盖投标人公章佐证得分）</w:t>
            </w:r>
          </w:p>
          <w:p w14:paraId="58247B8E" w14:textId="77777777" w:rsidR="00844353" w:rsidRPr="00844353" w:rsidRDefault="00844353" w:rsidP="0059366D">
            <w:pPr>
              <w:autoSpaceDE w:val="0"/>
              <w:autoSpaceDN w:val="0"/>
              <w:contextualSpacing/>
              <w:rPr>
                <w:rFonts w:ascii="仿宋" w:eastAsia="仿宋" w:hAnsi="仿宋"/>
                <w:i w:val="0"/>
                <w:sz w:val="24"/>
                <w:szCs w:val="24"/>
                <w:lang w:eastAsia="zh-CN"/>
              </w:rPr>
            </w:pPr>
            <w:r w:rsidRPr="00844353">
              <w:rPr>
                <w:rFonts w:ascii="仿宋" w:eastAsia="仿宋" w:hAnsi="仿宋" w:hint="eastAsia"/>
                <w:i w:val="0"/>
                <w:sz w:val="24"/>
                <w:szCs w:val="24"/>
                <w:lang w:eastAsia="zh-CN"/>
              </w:rPr>
              <w:t>3、投标人为本项目拟配备的环卫作业机具中，属于新能源车辆的，每有1辆得2分，最多得4分。（提供车辆租赁资料或者购买资料加盖投标人公章佐证得分）</w:t>
            </w:r>
          </w:p>
        </w:tc>
        <w:tc>
          <w:tcPr>
            <w:tcW w:w="720" w:type="dxa"/>
            <w:tcBorders>
              <w:top w:val="single" w:sz="4" w:space="0" w:color="auto"/>
              <w:left w:val="single" w:sz="4" w:space="0" w:color="auto"/>
              <w:bottom w:val="single" w:sz="4" w:space="0" w:color="auto"/>
              <w:right w:val="single" w:sz="4" w:space="0" w:color="auto"/>
            </w:tcBorders>
            <w:vAlign w:val="center"/>
          </w:tcPr>
          <w:p w14:paraId="0AA4CF3B" w14:textId="77777777" w:rsidR="00844353" w:rsidRPr="00844353" w:rsidRDefault="00844353" w:rsidP="0059366D">
            <w:pPr>
              <w:jc w:val="center"/>
              <w:rPr>
                <w:rFonts w:ascii="仿宋" w:eastAsia="仿宋" w:hAnsi="仿宋"/>
                <w:i w:val="0"/>
                <w:sz w:val="24"/>
                <w:szCs w:val="24"/>
              </w:rPr>
            </w:pPr>
            <w:r w:rsidRPr="00844353">
              <w:rPr>
                <w:rFonts w:ascii="仿宋" w:eastAsia="仿宋" w:hAnsi="仿宋" w:hint="eastAsia"/>
                <w:i w:val="0"/>
                <w:sz w:val="24"/>
                <w:szCs w:val="24"/>
              </w:rPr>
              <w:t>审核文件</w:t>
            </w:r>
          </w:p>
        </w:tc>
      </w:tr>
    </w:tbl>
    <w:p w14:paraId="69FC360C" w14:textId="15E540A0" w:rsidR="00844353" w:rsidRDefault="00844353" w:rsidP="00844353">
      <w:pPr>
        <w:pStyle w:val="30"/>
        <w:rPr>
          <w:rFonts w:ascii="仿宋" w:hAnsi="仿宋"/>
          <w:i w:val="0"/>
          <w:color w:val="auto"/>
          <w:lang w:eastAsia="zh-CN"/>
        </w:rPr>
      </w:pPr>
      <w:r w:rsidRPr="00844353">
        <w:rPr>
          <w:rFonts w:ascii="仿宋" w:hAnsi="仿宋" w:hint="eastAsia"/>
          <w:i w:val="0"/>
          <w:color w:val="auto"/>
          <w:lang w:eastAsia="zh-CN"/>
        </w:rPr>
        <w:lastRenderedPageBreak/>
        <w:t>采购包二：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069"/>
        <w:gridCol w:w="632"/>
        <w:gridCol w:w="5261"/>
        <w:gridCol w:w="720"/>
      </w:tblGrid>
      <w:tr w:rsidR="00844353" w:rsidRPr="00844353" w14:paraId="1B01502D" w14:textId="77777777" w:rsidTr="0059366D">
        <w:trPr>
          <w:cantSplit/>
          <w:trHeight w:val="846"/>
          <w:jc w:val="center"/>
        </w:trPr>
        <w:tc>
          <w:tcPr>
            <w:tcW w:w="636" w:type="dxa"/>
            <w:tcBorders>
              <w:top w:val="single" w:sz="4" w:space="0" w:color="auto"/>
              <w:left w:val="single" w:sz="4" w:space="0" w:color="auto"/>
              <w:bottom w:val="single" w:sz="4" w:space="0" w:color="auto"/>
              <w:right w:val="single" w:sz="4" w:space="0" w:color="auto"/>
            </w:tcBorders>
            <w:vAlign w:val="center"/>
          </w:tcPr>
          <w:p w14:paraId="1E83CCB3" w14:textId="77777777" w:rsidR="00844353" w:rsidRPr="00844353" w:rsidRDefault="00844353" w:rsidP="0059366D">
            <w:pPr>
              <w:ind w:firstLine="34"/>
              <w:jc w:val="center"/>
              <w:rPr>
                <w:rFonts w:ascii="仿宋" w:eastAsia="仿宋" w:hAnsi="仿宋"/>
                <w:i w:val="0"/>
                <w:sz w:val="24"/>
                <w:szCs w:val="24"/>
              </w:rPr>
            </w:pPr>
            <w:r w:rsidRPr="00844353">
              <w:rPr>
                <w:rFonts w:ascii="仿宋" w:eastAsia="仿宋" w:hAnsi="仿宋" w:hint="eastAsia"/>
                <w:i w:val="0"/>
                <w:sz w:val="24"/>
                <w:szCs w:val="24"/>
              </w:rPr>
              <w:t>序号</w:t>
            </w:r>
          </w:p>
        </w:tc>
        <w:tc>
          <w:tcPr>
            <w:tcW w:w="1069" w:type="dxa"/>
            <w:tcBorders>
              <w:top w:val="single" w:sz="4" w:space="0" w:color="auto"/>
              <w:left w:val="single" w:sz="4" w:space="0" w:color="auto"/>
              <w:bottom w:val="single" w:sz="4" w:space="0" w:color="auto"/>
              <w:right w:val="single" w:sz="4" w:space="0" w:color="auto"/>
            </w:tcBorders>
            <w:vAlign w:val="center"/>
          </w:tcPr>
          <w:p w14:paraId="4150BE27" w14:textId="77777777" w:rsidR="00844353" w:rsidRPr="00844353" w:rsidRDefault="00844353" w:rsidP="0059366D">
            <w:pPr>
              <w:ind w:firstLine="13"/>
              <w:jc w:val="center"/>
              <w:rPr>
                <w:rFonts w:ascii="仿宋" w:eastAsia="仿宋" w:hAnsi="仿宋"/>
                <w:i w:val="0"/>
                <w:sz w:val="24"/>
                <w:szCs w:val="24"/>
              </w:rPr>
            </w:pPr>
            <w:r w:rsidRPr="00844353">
              <w:rPr>
                <w:rFonts w:ascii="仿宋" w:eastAsia="仿宋" w:hAnsi="仿宋" w:hint="eastAsia"/>
                <w:i w:val="0"/>
                <w:sz w:val="24"/>
                <w:szCs w:val="24"/>
              </w:rPr>
              <w:t>评分因素</w:t>
            </w:r>
          </w:p>
        </w:tc>
        <w:tc>
          <w:tcPr>
            <w:tcW w:w="632" w:type="dxa"/>
            <w:tcBorders>
              <w:top w:val="single" w:sz="4" w:space="0" w:color="auto"/>
              <w:left w:val="single" w:sz="4" w:space="0" w:color="auto"/>
              <w:bottom w:val="single" w:sz="4" w:space="0" w:color="auto"/>
              <w:right w:val="single" w:sz="4" w:space="0" w:color="auto"/>
            </w:tcBorders>
            <w:vAlign w:val="center"/>
          </w:tcPr>
          <w:p w14:paraId="519BB0D0" w14:textId="77777777" w:rsidR="00844353" w:rsidRPr="00844353" w:rsidRDefault="00844353" w:rsidP="0059366D">
            <w:pPr>
              <w:ind w:firstLine="28"/>
              <w:jc w:val="center"/>
              <w:rPr>
                <w:rFonts w:ascii="仿宋" w:eastAsia="仿宋" w:hAnsi="仿宋"/>
                <w:i w:val="0"/>
                <w:sz w:val="24"/>
                <w:szCs w:val="24"/>
              </w:rPr>
            </w:pPr>
            <w:r w:rsidRPr="00844353">
              <w:rPr>
                <w:rFonts w:ascii="仿宋" w:eastAsia="仿宋" w:hAnsi="仿宋" w:hint="eastAsia"/>
                <w:i w:val="0"/>
                <w:sz w:val="24"/>
                <w:szCs w:val="24"/>
              </w:rPr>
              <w:t>分值</w:t>
            </w:r>
          </w:p>
        </w:tc>
        <w:tc>
          <w:tcPr>
            <w:tcW w:w="5261" w:type="dxa"/>
            <w:tcBorders>
              <w:top w:val="single" w:sz="4" w:space="0" w:color="auto"/>
              <w:left w:val="single" w:sz="4" w:space="0" w:color="auto"/>
              <w:bottom w:val="single" w:sz="4" w:space="0" w:color="auto"/>
              <w:right w:val="single" w:sz="4" w:space="0" w:color="auto"/>
            </w:tcBorders>
            <w:vAlign w:val="center"/>
          </w:tcPr>
          <w:p w14:paraId="5CDB02D0" w14:textId="77777777" w:rsidR="00844353" w:rsidRPr="00844353" w:rsidRDefault="00844353" w:rsidP="0059366D">
            <w:pPr>
              <w:ind w:firstLine="28"/>
              <w:jc w:val="center"/>
              <w:rPr>
                <w:rFonts w:ascii="仿宋" w:eastAsia="仿宋" w:hAnsi="仿宋"/>
                <w:i w:val="0"/>
                <w:sz w:val="24"/>
                <w:szCs w:val="24"/>
              </w:rPr>
            </w:pPr>
            <w:r w:rsidRPr="00844353">
              <w:rPr>
                <w:rFonts w:ascii="仿宋" w:eastAsia="仿宋" w:hAnsi="仿宋" w:hint="eastAsia"/>
                <w:i w:val="0"/>
                <w:sz w:val="24"/>
                <w:szCs w:val="24"/>
              </w:rPr>
              <w:t>评分标准</w:t>
            </w:r>
          </w:p>
        </w:tc>
        <w:tc>
          <w:tcPr>
            <w:tcW w:w="720" w:type="dxa"/>
            <w:tcBorders>
              <w:top w:val="single" w:sz="4" w:space="0" w:color="auto"/>
              <w:left w:val="single" w:sz="4" w:space="0" w:color="auto"/>
              <w:bottom w:val="single" w:sz="4" w:space="0" w:color="auto"/>
              <w:right w:val="single" w:sz="4" w:space="0" w:color="auto"/>
            </w:tcBorders>
            <w:vAlign w:val="center"/>
          </w:tcPr>
          <w:p w14:paraId="5907CAF0" w14:textId="77777777" w:rsidR="00844353" w:rsidRPr="00844353" w:rsidRDefault="00844353" w:rsidP="0059366D">
            <w:pPr>
              <w:ind w:firstLine="28"/>
              <w:jc w:val="center"/>
              <w:rPr>
                <w:rFonts w:ascii="仿宋" w:eastAsia="仿宋" w:hAnsi="仿宋"/>
                <w:i w:val="0"/>
                <w:sz w:val="24"/>
                <w:szCs w:val="24"/>
              </w:rPr>
            </w:pPr>
            <w:r w:rsidRPr="00844353">
              <w:rPr>
                <w:rFonts w:ascii="仿宋" w:eastAsia="仿宋" w:hAnsi="仿宋" w:hint="eastAsia"/>
                <w:i w:val="0"/>
                <w:sz w:val="24"/>
                <w:szCs w:val="24"/>
              </w:rPr>
              <w:t>说明</w:t>
            </w:r>
          </w:p>
        </w:tc>
      </w:tr>
      <w:tr w:rsidR="00844353" w:rsidRPr="00844353" w14:paraId="32A9AFD7" w14:textId="77777777" w:rsidTr="0059366D">
        <w:trPr>
          <w:cantSplit/>
          <w:trHeight w:val="459"/>
          <w:jc w:val="center"/>
        </w:trPr>
        <w:tc>
          <w:tcPr>
            <w:tcW w:w="8318" w:type="dxa"/>
            <w:gridSpan w:val="5"/>
            <w:tcBorders>
              <w:top w:val="single" w:sz="4" w:space="0" w:color="auto"/>
              <w:left w:val="single" w:sz="4" w:space="0" w:color="auto"/>
              <w:bottom w:val="single" w:sz="4" w:space="0" w:color="auto"/>
              <w:right w:val="single" w:sz="4" w:space="0" w:color="auto"/>
            </w:tcBorders>
            <w:vAlign w:val="center"/>
          </w:tcPr>
          <w:p w14:paraId="1C6D92E9" w14:textId="77777777" w:rsidR="00844353" w:rsidRPr="00844353" w:rsidRDefault="00844353" w:rsidP="0059366D">
            <w:pPr>
              <w:jc w:val="center"/>
              <w:rPr>
                <w:rFonts w:ascii="仿宋" w:eastAsia="仿宋" w:hAnsi="仿宋"/>
                <w:i w:val="0"/>
                <w:sz w:val="24"/>
                <w:szCs w:val="24"/>
              </w:rPr>
            </w:pPr>
            <w:r w:rsidRPr="00844353">
              <w:rPr>
                <w:rFonts w:ascii="仿宋" w:eastAsia="仿宋" w:hAnsi="仿宋" w:hint="eastAsia"/>
                <w:i w:val="0"/>
                <w:sz w:val="24"/>
                <w:szCs w:val="24"/>
              </w:rPr>
              <w:t>报价部分10%</w:t>
            </w:r>
          </w:p>
        </w:tc>
      </w:tr>
      <w:tr w:rsidR="00844353" w:rsidRPr="00844353" w14:paraId="4BCC18C8" w14:textId="77777777" w:rsidTr="00E06AFF">
        <w:trPr>
          <w:cantSplit/>
          <w:trHeight w:val="1551"/>
          <w:jc w:val="center"/>
        </w:trPr>
        <w:tc>
          <w:tcPr>
            <w:tcW w:w="636" w:type="dxa"/>
            <w:tcBorders>
              <w:top w:val="single" w:sz="4" w:space="0" w:color="auto"/>
              <w:left w:val="single" w:sz="4" w:space="0" w:color="auto"/>
              <w:bottom w:val="single" w:sz="4" w:space="0" w:color="auto"/>
              <w:right w:val="single" w:sz="4" w:space="0" w:color="auto"/>
            </w:tcBorders>
            <w:vAlign w:val="center"/>
          </w:tcPr>
          <w:p w14:paraId="32CB919D" w14:textId="77777777" w:rsidR="00844353" w:rsidRPr="00844353" w:rsidRDefault="00844353" w:rsidP="0059366D">
            <w:pPr>
              <w:ind w:firstLine="28"/>
              <w:jc w:val="center"/>
              <w:rPr>
                <w:rFonts w:ascii="仿宋" w:eastAsia="仿宋" w:hAnsi="仿宋"/>
                <w:i w:val="0"/>
                <w:sz w:val="24"/>
                <w:szCs w:val="24"/>
              </w:rPr>
            </w:pPr>
            <w:r w:rsidRPr="00844353">
              <w:rPr>
                <w:rFonts w:ascii="仿宋" w:eastAsia="仿宋" w:hAnsi="仿宋" w:hint="eastAsia"/>
                <w:i w:val="0"/>
                <w:sz w:val="24"/>
                <w:szCs w:val="24"/>
              </w:rPr>
              <w:t>1</w:t>
            </w:r>
          </w:p>
        </w:tc>
        <w:tc>
          <w:tcPr>
            <w:tcW w:w="1069" w:type="dxa"/>
            <w:tcBorders>
              <w:top w:val="single" w:sz="4" w:space="0" w:color="auto"/>
              <w:left w:val="single" w:sz="4" w:space="0" w:color="auto"/>
              <w:bottom w:val="single" w:sz="4" w:space="0" w:color="auto"/>
              <w:right w:val="single" w:sz="4" w:space="0" w:color="auto"/>
            </w:tcBorders>
            <w:vAlign w:val="center"/>
          </w:tcPr>
          <w:p w14:paraId="469E0AF4" w14:textId="77777777" w:rsidR="00844353" w:rsidRPr="00844353" w:rsidRDefault="00844353" w:rsidP="0059366D">
            <w:pPr>
              <w:jc w:val="center"/>
              <w:rPr>
                <w:rFonts w:ascii="仿宋" w:eastAsia="仿宋" w:hAnsi="仿宋" w:cs="宋体"/>
                <w:i w:val="0"/>
                <w:sz w:val="24"/>
                <w:szCs w:val="24"/>
                <w:lang w:val="zh-CN"/>
              </w:rPr>
            </w:pPr>
            <w:r w:rsidRPr="00844353">
              <w:rPr>
                <w:rFonts w:ascii="仿宋" w:eastAsia="仿宋" w:hAnsi="仿宋" w:cs="宋体" w:hint="eastAsia"/>
                <w:i w:val="0"/>
                <w:sz w:val="24"/>
                <w:szCs w:val="24"/>
              </w:rPr>
              <w:t>报价</w:t>
            </w:r>
          </w:p>
        </w:tc>
        <w:tc>
          <w:tcPr>
            <w:tcW w:w="632" w:type="dxa"/>
            <w:tcBorders>
              <w:top w:val="single" w:sz="4" w:space="0" w:color="auto"/>
              <w:left w:val="single" w:sz="4" w:space="0" w:color="auto"/>
              <w:bottom w:val="single" w:sz="4" w:space="0" w:color="auto"/>
              <w:right w:val="single" w:sz="4" w:space="0" w:color="auto"/>
            </w:tcBorders>
            <w:vAlign w:val="center"/>
          </w:tcPr>
          <w:p w14:paraId="38170117" w14:textId="77777777" w:rsidR="00844353" w:rsidRPr="00844353" w:rsidRDefault="00844353" w:rsidP="0059366D">
            <w:pPr>
              <w:jc w:val="center"/>
              <w:rPr>
                <w:rFonts w:ascii="仿宋" w:eastAsia="仿宋" w:hAnsi="仿宋" w:cs="宋体"/>
                <w:i w:val="0"/>
                <w:sz w:val="24"/>
                <w:szCs w:val="24"/>
              </w:rPr>
            </w:pPr>
            <w:r w:rsidRPr="00844353">
              <w:rPr>
                <w:rFonts w:ascii="仿宋" w:eastAsia="仿宋" w:hAnsi="仿宋" w:cs="宋体" w:hint="eastAsia"/>
                <w:i w:val="0"/>
                <w:sz w:val="24"/>
                <w:szCs w:val="24"/>
              </w:rPr>
              <w:t>10</w:t>
            </w:r>
          </w:p>
        </w:tc>
        <w:tc>
          <w:tcPr>
            <w:tcW w:w="5261" w:type="dxa"/>
            <w:tcBorders>
              <w:top w:val="single" w:sz="4" w:space="0" w:color="auto"/>
              <w:left w:val="single" w:sz="4" w:space="0" w:color="auto"/>
              <w:bottom w:val="single" w:sz="4" w:space="0" w:color="auto"/>
              <w:right w:val="single" w:sz="4" w:space="0" w:color="auto"/>
            </w:tcBorders>
            <w:vAlign w:val="center"/>
          </w:tcPr>
          <w:p w14:paraId="168B1C08" w14:textId="0857BA19" w:rsidR="00844353" w:rsidRPr="00844353" w:rsidRDefault="00844353" w:rsidP="0059366D">
            <w:pPr>
              <w:rPr>
                <w:rFonts w:ascii="仿宋" w:eastAsia="仿宋" w:hAnsi="仿宋"/>
                <w:i w:val="0"/>
                <w:sz w:val="24"/>
                <w:szCs w:val="24"/>
                <w:lang w:eastAsia="zh-CN"/>
              </w:rPr>
            </w:pPr>
            <w:r w:rsidRPr="00844353">
              <w:rPr>
                <w:rFonts w:ascii="仿宋" w:eastAsia="仿宋" w:hAnsi="仿宋" w:hint="eastAsia"/>
                <w:i w:val="0"/>
                <w:sz w:val="24"/>
                <w:szCs w:val="24"/>
                <w:lang w:eastAsia="zh-CN"/>
              </w:rPr>
              <w:t>1、满足招标文件要求且投标报价最低的</w:t>
            </w:r>
            <w:r w:rsidR="00E06AFF">
              <w:rPr>
                <w:rFonts w:ascii="仿宋" w:eastAsia="仿宋" w:hAnsi="仿宋" w:hint="eastAsia"/>
                <w:i w:val="0"/>
                <w:sz w:val="24"/>
                <w:szCs w:val="24"/>
                <w:lang w:eastAsia="zh-CN"/>
              </w:rPr>
              <w:t>投标人</w:t>
            </w:r>
            <w:r w:rsidRPr="00844353">
              <w:rPr>
                <w:rFonts w:ascii="仿宋" w:eastAsia="仿宋" w:hAnsi="仿宋" w:hint="eastAsia"/>
                <w:i w:val="0"/>
                <w:sz w:val="24"/>
                <w:szCs w:val="24"/>
                <w:lang w:eastAsia="zh-CN"/>
              </w:rPr>
              <w:t>的价格为基准价，其价格分为满分。其他投标人的价格</w:t>
            </w:r>
            <w:proofErr w:type="gramStart"/>
            <w:r w:rsidRPr="00844353">
              <w:rPr>
                <w:rFonts w:ascii="仿宋" w:eastAsia="仿宋" w:hAnsi="仿宋" w:hint="eastAsia"/>
                <w:i w:val="0"/>
                <w:sz w:val="24"/>
                <w:szCs w:val="24"/>
                <w:lang w:eastAsia="zh-CN"/>
              </w:rPr>
              <w:t>分统一</w:t>
            </w:r>
            <w:proofErr w:type="gramEnd"/>
            <w:r w:rsidRPr="00844353">
              <w:rPr>
                <w:rFonts w:ascii="仿宋" w:eastAsia="仿宋" w:hAnsi="仿宋" w:hint="eastAsia"/>
                <w:i w:val="0"/>
                <w:sz w:val="24"/>
                <w:szCs w:val="24"/>
                <w:lang w:eastAsia="zh-CN"/>
              </w:rPr>
              <w:t>按照下列公式计算：投标报价得分=(评标基准价÷投标报价)×10%×100；</w:t>
            </w:r>
          </w:p>
        </w:tc>
        <w:tc>
          <w:tcPr>
            <w:tcW w:w="720" w:type="dxa"/>
            <w:tcBorders>
              <w:top w:val="single" w:sz="4" w:space="0" w:color="auto"/>
              <w:left w:val="single" w:sz="4" w:space="0" w:color="auto"/>
              <w:bottom w:val="single" w:sz="4" w:space="0" w:color="auto"/>
              <w:right w:val="single" w:sz="4" w:space="0" w:color="auto"/>
            </w:tcBorders>
            <w:vAlign w:val="center"/>
          </w:tcPr>
          <w:p w14:paraId="71BF1D18" w14:textId="77777777" w:rsidR="00844353" w:rsidRPr="00844353" w:rsidRDefault="00844353" w:rsidP="0059366D">
            <w:pPr>
              <w:jc w:val="center"/>
              <w:rPr>
                <w:rFonts w:ascii="仿宋" w:eastAsia="仿宋" w:hAnsi="仿宋"/>
                <w:i w:val="0"/>
                <w:sz w:val="24"/>
                <w:szCs w:val="24"/>
              </w:rPr>
            </w:pPr>
            <w:r w:rsidRPr="00844353">
              <w:rPr>
                <w:rFonts w:ascii="仿宋" w:eastAsia="仿宋" w:hAnsi="仿宋" w:hint="eastAsia"/>
                <w:i w:val="0"/>
                <w:sz w:val="24"/>
                <w:szCs w:val="24"/>
              </w:rPr>
              <w:t>审核文件</w:t>
            </w:r>
          </w:p>
        </w:tc>
      </w:tr>
      <w:tr w:rsidR="00844353" w:rsidRPr="00844353" w14:paraId="6BAED461" w14:textId="77777777" w:rsidTr="0059366D">
        <w:trPr>
          <w:cantSplit/>
          <w:trHeight w:val="421"/>
          <w:jc w:val="center"/>
        </w:trPr>
        <w:tc>
          <w:tcPr>
            <w:tcW w:w="8318" w:type="dxa"/>
            <w:gridSpan w:val="5"/>
            <w:tcBorders>
              <w:top w:val="single" w:sz="4" w:space="0" w:color="auto"/>
              <w:left w:val="single" w:sz="4" w:space="0" w:color="auto"/>
              <w:bottom w:val="single" w:sz="4" w:space="0" w:color="auto"/>
              <w:right w:val="single" w:sz="4" w:space="0" w:color="auto"/>
            </w:tcBorders>
            <w:vAlign w:val="center"/>
          </w:tcPr>
          <w:p w14:paraId="6FDF7C42" w14:textId="77777777" w:rsidR="00844353" w:rsidRPr="00844353" w:rsidRDefault="00844353" w:rsidP="0059366D">
            <w:pPr>
              <w:jc w:val="center"/>
              <w:rPr>
                <w:rFonts w:ascii="仿宋" w:eastAsia="仿宋" w:hAnsi="仿宋"/>
                <w:i w:val="0"/>
                <w:sz w:val="24"/>
                <w:szCs w:val="24"/>
              </w:rPr>
            </w:pPr>
            <w:r w:rsidRPr="00844353">
              <w:rPr>
                <w:rFonts w:ascii="仿宋" w:eastAsia="仿宋" w:hAnsi="仿宋" w:hint="eastAsia"/>
                <w:i w:val="0"/>
                <w:sz w:val="24"/>
                <w:szCs w:val="24"/>
              </w:rPr>
              <w:t>技术服务部分62%</w:t>
            </w:r>
          </w:p>
        </w:tc>
      </w:tr>
      <w:tr w:rsidR="00844353" w:rsidRPr="00844353" w14:paraId="6A851AAC" w14:textId="77777777" w:rsidTr="0059366D">
        <w:trPr>
          <w:cantSplit/>
          <w:trHeight w:val="1285"/>
          <w:jc w:val="center"/>
        </w:trPr>
        <w:tc>
          <w:tcPr>
            <w:tcW w:w="636" w:type="dxa"/>
            <w:tcBorders>
              <w:top w:val="single" w:sz="4" w:space="0" w:color="auto"/>
              <w:left w:val="single" w:sz="4" w:space="0" w:color="auto"/>
              <w:bottom w:val="single" w:sz="4" w:space="0" w:color="auto"/>
              <w:right w:val="single" w:sz="4" w:space="0" w:color="auto"/>
            </w:tcBorders>
            <w:vAlign w:val="center"/>
          </w:tcPr>
          <w:p w14:paraId="2D16765D" w14:textId="77777777" w:rsidR="00844353" w:rsidRPr="00844353" w:rsidRDefault="00844353" w:rsidP="0059366D">
            <w:pPr>
              <w:ind w:firstLine="28"/>
              <w:jc w:val="center"/>
              <w:rPr>
                <w:rFonts w:ascii="仿宋" w:eastAsia="仿宋" w:hAnsi="仿宋"/>
                <w:i w:val="0"/>
                <w:sz w:val="24"/>
                <w:szCs w:val="24"/>
              </w:rPr>
            </w:pPr>
            <w:r w:rsidRPr="00844353">
              <w:rPr>
                <w:rFonts w:ascii="仿宋" w:eastAsia="仿宋" w:hAnsi="仿宋"/>
                <w:i w:val="0"/>
                <w:sz w:val="24"/>
                <w:szCs w:val="24"/>
              </w:rPr>
              <w:t>2</w:t>
            </w:r>
          </w:p>
        </w:tc>
        <w:tc>
          <w:tcPr>
            <w:tcW w:w="1069" w:type="dxa"/>
            <w:tcBorders>
              <w:top w:val="single" w:sz="4" w:space="0" w:color="auto"/>
              <w:left w:val="single" w:sz="4" w:space="0" w:color="auto"/>
              <w:bottom w:val="single" w:sz="4" w:space="0" w:color="auto"/>
              <w:right w:val="single" w:sz="4" w:space="0" w:color="auto"/>
            </w:tcBorders>
            <w:vAlign w:val="center"/>
          </w:tcPr>
          <w:p w14:paraId="51C7A1A1" w14:textId="77777777" w:rsidR="00844353" w:rsidRPr="00844353" w:rsidRDefault="00844353" w:rsidP="0059366D">
            <w:pPr>
              <w:jc w:val="center"/>
              <w:rPr>
                <w:rFonts w:ascii="仿宋" w:eastAsia="仿宋" w:hAnsi="仿宋"/>
                <w:i w:val="0"/>
                <w:sz w:val="24"/>
                <w:szCs w:val="24"/>
              </w:rPr>
            </w:pPr>
            <w:r w:rsidRPr="00844353">
              <w:rPr>
                <w:rFonts w:ascii="仿宋" w:eastAsia="仿宋" w:hAnsi="仿宋" w:hint="eastAsia"/>
                <w:i w:val="0"/>
                <w:sz w:val="24"/>
                <w:szCs w:val="24"/>
              </w:rPr>
              <w:t>项目需求分析</w:t>
            </w:r>
          </w:p>
        </w:tc>
        <w:tc>
          <w:tcPr>
            <w:tcW w:w="632" w:type="dxa"/>
            <w:tcBorders>
              <w:top w:val="single" w:sz="4" w:space="0" w:color="auto"/>
              <w:left w:val="single" w:sz="4" w:space="0" w:color="auto"/>
              <w:bottom w:val="single" w:sz="4" w:space="0" w:color="auto"/>
              <w:right w:val="single" w:sz="4" w:space="0" w:color="auto"/>
            </w:tcBorders>
            <w:vAlign w:val="center"/>
          </w:tcPr>
          <w:p w14:paraId="72908124" w14:textId="77777777" w:rsidR="00844353" w:rsidRPr="00844353" w:rsidRDefault="00844353" w:rsidP="0059366D">
            <w:pPr>
              <w:jc w:val="center"/>
              <w:rPr>
                <w:rFonts w:ascii="仿宋" w:eastAsia="仿宋" w:hAnsi="仿宋"/>
                <w:i w:val="0"/>
                <w:sz w:val="24"/>
                <w:szCs w:val="24"/>
              </w:rPr>
            </w:pPr>
            <w:r w:rsidRPr="00844353">
              <w:rPr>
                <w:rFonts w:ascii="仿宋" w:eastAsia="仿宋" w:hAnsi="仿宋"/>
                <w:i w:val="0"/>
                <w:sz w:val="24"/>
                <w:szCs w:val="24"/>
              </w:rPr>
              <w:t>5</w:t>
            </w:r>
          </w:p>
        </w:tc>
        <w:tc>
          <w:tcPr>
            <w:tcW w:w="5261" w:type="dxa"/>
            <w:tcBorders>
              <w:top w:val="single" w:sz="4" w:space="0" w:color="auto"/>
              <w:left w:val="single" w:sz="4" w:space="0" w:color="auto"/>
              <w:bottom w:val="single" w:sz="4" w:space="0" w:color="auto"/>
              <w:right w:val="single" w:sz="4" w:space="0" w:color="auto"/>
            </w:tcBorders>
          </w:tcPr>
          <w:p w14:paraId="2CB7323F" w14:textId="77777777" w:rsidR="00844353" w:rsidRPr="00844353" w:rsidRDefault="00844353" w:rsidP="0059366D">
            <w:pPr>
              <w:rPr>
                <w:rFonts w:ascii="仿宋" w:eastAsia="仿宋" w:hAnsi="仿宋"/>
                <w:i w:val="0"/>
                <w:sz w:val="24"/>
                <w:szCs w:val="24"/>
                <w:lang w:eastAsia="zh-CN"/>
              </w:rPr>
            </w:pPr>
            <w:r w:rsidRPr="00844353">
              <w:rPr>
                <w:rFonts w:ascii="仿宋" w:eastAsia="仿宋" w:hAnsi="仿宋"/>
                <w:i w:val="0"/>
                <w:sz w:val="24"/>
                <w:szCs w:val="24"/>
                <w:lang w:eastAsia="zh-CN"/>
              </w:rPr>
              <w:t>投标人根据招标文件要求，结合自身实际工作经验，对本项目进行项目需求分析，有需求分析的得1分；在此基础上项目需求分析能贴合项目实施区域街道分布特点并能体现投标人在项目实施的过程中优势及特点且有利于采购人监管的加2分；能出具详细的现场踏勘说明并能从中提出有利于提升服务质量建议的加2分；未提供或提供的项目需求分析认识不深刻，项目状况掌握不充分的此项不得分。</w:t>
            </w:r>
          </w:p>
        </w:tc>
        <w:tc>
          <w:tcPr>
            <w:tcW w:w="720" w:type="dxa"/>
            <w:tcBorders>
              <w:top w:val="single" w:sz="4" w:space="0" w:color="auto"/>
              <w:left w:val="single" w:sz="4" w:space="0" w:color="auto"/>
              <w:bottom w:val="single" w:sz="4" w:space="0" w:color="auto"/>
              <w:right w:val="single" w:sz="4" w:space="0" w:color="auto"/>
            </w:tcBorders>
            <w:vAlign w:val="center"/>
          </w:tcPr>
          <w:p w14:paraId="0B0F7195" w14:textId="77777777" w:rsidR="00844353" w:rsidRPr="00844353" w:rsidRDefault="00844353" w:rsidP="0059366D">
            <w:pPr>
              <w:jc w:val="center"/>
              <w:rPr>
                <w:rFonts w:ascii="仿宋" w:eastAsia="仿宋" w:hAnsi="仿宋"/>
                <w:i w:val="0"/>
                <w:sz w:val="24"/>
                <w:szCs w:val="24"/>
              </w:rPr>
            </w:pPr>
            <w:r w:rsidRPr="00844353">
              <w:rPr>
                <w:rFonts w:ascii="仿宋" w:eastAsia="仿宋" w:hAnsi="仿宋"/>
                <w:i w:val="0"/>
                <w:sz w:val="24"/>
                <w:szCs w:val="24"/>
              </w:rPr>
              <w:t>审核文件</w:t>
            </w:r>
          </w:p>
        </w:tc>
      </w:tr>
      <w:tr w:rsidR="00844353" w:rsidRPr="00844353" w14:paraId="5DA7C7E4" w14:textId="77777777" w:rsidTr="0059366D">
        <w:trPr>
          <w:cantSplit/>
          <w:trHeight w:val="1285"/>
          <w:jc w:val="center"/>
        </w:trPr>
        <w:tc>
          <w:tcPr>
            <w:tcW w:w="636" w:type="dxa"/>
            <w:tcBorders>
              <w:top w:val="single" w:sz="4" w:space="0" w:color="auto"/>
              <w:left w:val="single" w:sz="4" w:space="0" w:color="auto"/>
              <w:bottom w:val="single" w:sz="4" w:space="0" w:color="auto"/>
              <w:right w:val="single" w:sz="4" w:space="0" w:color="auto"/>
            </w:tcBorders>
            <w:vAlign w:val="center"/>
          </w:tcPr>
          <w:p w14:paraId="0F5D2582" w14:textId="77777777" w:rsidR="00844353" w:rsidRPr="00844353" w:rsidRDefault="00844353" w:rsidP="0059366D">
            <w:pPr>
              <w:ind w:firstLine="28"/>
              <w:jc w:val="center"/>
              <w:rPr>
                <w:rFonts w:ascii="仿宋" w:eastAsia="仿宋" w:hAnsi="仿宋"/>
                <w:i w:val="0"/>
                <w:sz w:val="24"/>
                <w:szCs w:val="24"/>
              </w:rPr>
            </w:pPr>
            <w:r w:rsidRPr="00844353">
              <w:rPr>
                <w:rFonts w:ascii="仿宋" w:eastAsia="仿宋" w:hAnsi="仿宋" w:hint="eastAsia"/>
                <w:i w:val="0"/>
                <w:sz w:val="24"/>
                <w:szCs w:val="24"/>
              </w:rPr>
              <w:t>3</w:t>
            </w:r>
          </w:p>
        </w:tc>
        <w:tc>
          <w:tcPr>
            <w:tcW w:w="1069" w:type="dxa"/>
            <w:tcBorders>
              <w:top w:val="single" w:sz="4" w:space="0" w:color="auto"/>
              <w:left w:val="single" w:sz="4" w:space="0" w:color="auto"/>
              <w:bottom w:val="single" w:sz="4" w:space="0" w:color="auto"/>
              <w:right w:val="single" w:sz="4" w:space="0" w:color="auto"/>
            </w:tcBorders>
            <w:vAlign w:val="center"/>
          </w:tcPr>
          <w:p w14:paraId="0374AAB9" w14:textId="77777777" w:rsidR="00844353" w:rsidRPr="00844353" w:rsidRDefault="00844353" w:rsidP="0059366D">
            <w:pPr>
              <w:jc w:val="center"/>
              <w:rPr>
                <w:rFonts w:ascii="仿宋" w:eastAsia="仿宋" w:hAnsi="仿宋"/>
                <w:i w:val="0"/>
                <w:sz w:val="24"/>
                <w:szCs w:val="24"/>
              </w:rPr>
            </w:pPr>
            <w:r w:rsidRPr="00844353">
              <w:rPr>
                <w:rFonts w:ascii="仿宋" w:eastAsia="仿宋" w:hAnsi="仿宋" w:hint="eastAsia"/>
                <w:i w:val="0"/>
                <w:sz w:val="24"/>
                <w:szCs w:val="24"/>
              </w:rPr>
              <w:t>主要公路环卫方案</w:t>
            </w:r>
          </w:p>
        </w:tc>
        <w:tc>
          <w:tcPr>
            <w:tcW w:w="632" w:type="dxa"/>
            <w:tcBorders>
              <w:top w:val="single" w:sz="4" w:space="0" w:color="auto"/>
              <w:left w:val="single" w:sz="4" w:space="0" w:color="auto"/>
              <w:bottom w:val="single" w:sz="4" w:space="0" w:color="auto"/>
              <w:right w:val="single" w:sz="4" w:space="0" w:color="auto"/>
            </w:tcBorders>
            <w:vAlign w:val="center"/>
          </w:tcPr>
          <w:p w14:paraId="2DC61B0E" w14:textId="77777777" w:rsidR="00844353" w:rsidRPr="00844353" w:rsidRDefault="00844353" w:rsidP="0059366D">
            <w:pPr>
              <w:jc w:val="center"/>
              <w:rPr>
                <w:rFonts w:ascii="仿宋" w:eastAsia="仿宋" w:hAnsi="仿宋"/>
                <w:i w:val="0"/>
                <w:sz w:val="24"/>
                <w:szCs w:val="24"/>
              </w:rPr>
            </w:pPr>
            <w:r w:rsidRPr="00844353">
              <w:rPr>
                <w:rFonts w:ascii="仿宋" w:eastAsia="仿宋" w:hAnsi="仿宋" w:hint="eastAsia"/>
                <w:i w:val="0"/>
                <w:sz w:val="24"/>
                <w:szCs w:val="24"/>
              </w:rPr>
              <w:t>11</w:t>
            </w:r>
          </w:p>
        </w:tc>
        <w:tc>
          <w:tcPr>
            <w:tcW w:w="5261" w:type="dxa"/>
            <w:tcBorders>
              <w:top w:val="single" w:sz="4" w:space="0" w:color="auto"/>
              <w:left w:val="single" w:sz="4" w:space="0" w:color="auto"/>
              <w:bottom w:val="single" w:sz="4" w:space="0" w:color="auto"/>
              <w:right w:val="single" w:sz="4" w:space="0" w:color="auto"/>
            </w:tcBorders>
            <w:vAlign w:val="center"/>
          </w:tcPr>
          <w:p w14:paraId="2408A322" w14:textId="77777777" w:rsidR="00844353" w:rsidRPr="00844353" w:rsidRDefault="00844353" w:rsidP="0059366D">
            <w:pPr>
              <w:rPr>
                <w:rFonts w:ascii="仿宋" w:eastAsia="仿宋" w:hAnsi="仿宋"/>
                <w:i w:val="0"/>
                <w:sz w:val="24"/>
                <w:szCs w:val="24"/>
                <w:lang w:eastAsia="zh-CN"/>
              </w:rPr>
            </w:pPr>
            <w:r w:rsidRPr="00844353">
              <w:rPr>
                <w:rFonts w:ascii="仿宋" w:eastAsia="仿宋" w:hAnsi="仿宋" w:hint="eastAsia"/>
                <w:i w:val="0"/>
                <w:sz w:val="24"/>
                <w:szCs w:val="24"/>
                <w:lang w:eastAsia="zh-CN"/>
              </w:rPr>
              <w:t>投标人根据招标文件“主要公路服务标准及要求”提供主要公路环卫方案，方案包含公路环卫作业准备方案、公路垃圾处置方案、冲洗除尘操作方案、作业时间安排方案的齐备得8分，每少提供一项方案或每有一项方案不满足招标文件要求扣2分，扣完为止；在此基础上所投方案中环卫作业准备充分，并体现了不会出现因设备问题而导致环卫作业中断的确保措施的加1分；另冲洗除尘方案具备不同作业区域及气候条件下的多功能作业措施，并能体现极端恶劣天气下采购人需求的应急响应辅助措施的加1分；具备主要公路垃圾清运措施，并能体现垃圾无害化处理措施加1分。</w:t>
            </w:r>
          </w:p>
        </w:tc>
        <w:tc>
          <w:tcPr>
            <w:tcW w:w="720" w:type="dxa"/>
            <w:tcBorders>
              <w:top w:val="single" w:sz="4" w:space="0" w:color="auto"/>
              <w:left w:val="single" w:sz="4" w:space="0" w:color="auto"/>
              <w:bottom w:val="single" w:sz="4" w:space="0" w:color="auto"/>
              <w:right w:val="single" w:sz="4" w:space="0" w:color="auto"/>
            </w:tcBorders>
            <w:vAlign w:val="center"/>
          </w:tcPr>
          <w:p w14:paraId="7A6707EB" w14:textId="77777777" w:rsidR="00844353" w:rsidRPr="00844353" w:rsidRDefault="00844353" w:rsidP="0059366D">
            <w:pPr>
              <w:jc w:val="center"/>
              <w:rPr>
                <w:rFonts w:ascii="仿宋" w:eastAsia="仿宋" w:hAnsi="仿宋"/>
                <w:i w:val="0"/>
                <w:sz w:val="24"/>
                <w:szCs w:val="24"/>
              </w:rPr>
            </w:pPr>
            <w:r w:rsidRPr="00844353">
              <w:rPr>
                <w:rFonts w:ascii="仿宋" w:eastAsia="仿宋" w:hAnsi="仿宋" w:hint="eastAsia"/>
                <w:i w:val="0"/>
                <w:sz w:val="24"/>
                <w:szCs w:val="24"/>
              </w:rPr>
              <w:t>审核文件</w:t>
            </w:r>
          </w:p>
        </w:tc>
      </w:tr>
      <w:tr w:rsidR="00844353" w:rsidRPr="00844353" w14:paraId="7C6CC390" w14:textId="77777777" w:rsidTr="0059366D">
        <w:trPr>
          <w:cantSplit/>
          <w:trHeight w:val="1285"/>
          <w:jc w:val="center"/>
        </w:trPr>
        <w:tc>
          <w:tcPr>
            <w:tcW w:w="636" w:type="dxa"/>
            <w:tcBorders>
              <w:top w:val="single" w:sz="4" w:space="0" w:color="auto"/>
              <w:left w:val="single" w:sz="4" w:space="0" w:color="auto"/>
              <w:bottom w:val="single" w:sz="4" w:space="0" w:color="auto"/>
              <w:right w:val="single" w:sz="4" w:space="0" w:color="auto"/>
            </w:tcBorders>
            <w:vAlign w:val="center"/>
          </w:tcPr>
          <w:p w14:paraId="08AC69E5" w14:textId="77777777" w:rsidR="00844353" w:rsidRPr="00844353" w:rsidRDefault="00844353" w:rsidP="0059366D">
            <w:pPr>
              <w:ind w:firstLine="28"/>
              <w:jc w:val="center"/>
              <w:rPr>
                <w:rFonts w:ascii="仿宋" w:eastAsia="仿宋" w:hAnsi="仿宋"/>
                <w:i w:val="0"/>
                <w:sz w:val="24"/>
                <w:szCs w:val="24"/>
              </w:rPr>
            </w:pPr>
            <w:r w:rsidRPr="00844353">
              <w:rPr>
                <w:rFonts w:ascii="仿宋" w:eastAsia="仿宋" w:hAnsi="仿宋" w:hint="eastAsia"/>
                <w:i w:val="0"/>
                <w:sz w:val="24"/>
                <w:szCs w:val="24"/>
              </w:rPr>
              <w:lastRenderedPageBreak/>
              <w:t>4</w:t>
            </w:r>
          </w:p>
        </w:tc>
        <w:tc>
          <w:tcPr>
            <w:tcW w:w="1069" w:type="dxa"/>
            <w:tcBorders>
              <w:top w:val="single" w:sz="4" w:space="0" w:color="auto"/>
              <w:left w:val="single" w:sz="4" w:space="0" w:color="auto"/>
              <w:bottom w:val="single" w:sz="4" w:space="0" w:color="auto"/>
              <w:right w:val="single" w:sz="4" w:space="0" w:color="auto"/>
            </w:tcBorders>
            <w:vAlign w:val="center"/>
          </w:tcPr>
          <w:p w14:paraId="59673787" w14:textId="77777777" w:rsidR="00844353" w:rsidRPr="00844353" w:rsidRDefault="00844353" w:rsidP="0059366D">
            <w:pPr>
              <w:jc w:val="center"/>
              <w:rPr>
                <w:rFonts w:ascii="仿宋" w:eastAsia="仿宋" w:hAnsi="仿宋"/>
                <w:i w:val="0"/>
                <w:sz w:val="24"/>
                <w:szCs w:val="24"/>
              </w:rPr>
            </w:pPr>
            <w:r w:rsidRPr="00844353">
              <w:rPr>
                <w:rFonts w:ascii="仿宋" w:eastAsia="仿宋" w:hAnsi="仿宋" w:hint="eastAsia"/>
                <w:i w:val="0"/>
                <w:sz w:val="24"/>
                <w:szCs w:val="24"/>
              </w:rPr>
              <w:t>主要河道环卫方案</w:t>
            </w:r>
          </w:p>
        </w:tc>
        <w:tc>
          <w:tcPr>
            <w:tcW w:w="632" w:type="dxa"/>
            <w:tcBorders>
              <w:top w:val="single" w:sz="4" w:space="0" w:color="auto"/>
              <w:left w:val="single" w:sz="4" w:space="0" w:color="auto"/>
              <w:bottom w:val="single" w:sz="4" w:space="0" w:color="auto"/>
              <w:right w:val="single" w:sz="4" w:space="0" w:color="auto"/>
            </w:tcBorders>
            <w:vAlign w:val="center"/>
          </w:tcPr>
          <w:p w14:paraId="67CA1EDE" w14:textId="77777777" w:rsidR="00844353" w:rsidRPr="00844353" w:rsidRDefault="00844353" w:rsidP="0059366D">
            <w:pPr>
              <w:jc w:val="center"/>
              <w:rPr>
                <w:rFonts w:ascii="仿宋" w:eastAsia="仿宋" w:hAnsi="仿宋"/>
                <w:i w:val="0"/>
                <w:sz w:val="24"/>
                <w:szCs w:val="24"/>
              </w:rPr>
            </w:pPr>
            <w:r w:rsidRPr="00844353">
              <w:rPr>
                <w:rFonts w:ascii="仿宋" w:eastAsia="仿宋" w:hAnsi="仿宋" w:hint="eastAsia"/>
                <w:i w:val="0"/>
                <w:sz w:val="24"/>
                <w:szCs w:val="24"/>
              </w:rPr>
              <w:t>10</w:t>
            </w:r>
          </w:p>
        </w:tc>
        <w:tc>
          <w:tcPr>
            <w:tcW w:w="5261" w:type="dxa"/>
            <w:tcBorders>
              <w:top w:val="single" w:sz="4" w:space="0" w:color="auto"/>
              <w:left w:val="single" w:sz="4" w:space="0" w:color="auto"/>
              <w:bottom w:val="single" w:sz="4" w:space="0" w:color="auto"/>
              <w:right w:val="single" w:sz="4" w:space="0" w:color="auto"/>
            </w:tcBorders>
            <w:vAlign w:val="center"/>
          </w:tcPr>
          <w:p w14:paraId="500F08E8" w14:textId="77777777" w:rsidR="00844353" w:rsidRPr="00844353" w:rsidRDefault="00844353" w:rsidP="0059366D">
            <w:pPr>
              <w:rPr>
                <w:rFonts w:ascii="仿宋" w:eastAsia="仿宋" w:hAnsi="仿宋"/>
                <w:i w:val="0"/>
                <w:sz w:val="24"/>
                <w:szCs w:val="24"/>
                <w:lang w:eastAsia="zh-CN"/>
              </w:rPr>
            </w:pPr>
            <w:r w:rsidRPr="00844353">
              <w:rPr>
                <w:rFonts w:ascii="仿宋" w:eastAsia="仿宋" w:hAnsi="仿宋" w:hint="eastAsia"/>
                <w:i w:val="0"/>
                <w:sz w:val="24"/>
                <w:szCs w:val="24"/>
                <w:lang w:eastAsia="zh-CN"/>
              </w:rPr>
              <w:t>投标人根据招标文件“主要河道服务标准及要求”要求提供主要河道环卫方案，方案包含河道环卫作业准备方案、河道垃圾处置方案、河道附属设施环卫方案、河道环卫作业时间安排方案的齐备得8分，每少提供一项方案或每有一项方案不满足招标文件要求扣2分，扣完为止。在此基础</w:t>
            </w:r>
            <w:proofErr w:type="gramStart"/>
            <w:r w:rsidRPr="00844353">
              <w:rPr>
                <w:rFonts w:ascii="仿宋" w:eastAsia="仿宋" w:hAnsi="仿宋" w:hint="eastAsia"/>
                <w:i w:val="0"/>
                <w:sz w:val="24"/>
                <w:szCs w:val="24"/>
                <w:lang w:eastAsia="zh-CN"/>
              </w:rPr>
              <w:t>上方案</w:t>
            </w:r>
            <w:proofErr w:type="gramEnd"/>
            <w:r w:rsidRPr="00844353">
              <w:rPr>
                <w:rFonts w:ascii="仿宋" w:eastAsia="仿宋" w:hAnsi="仿宋" w:hint="eastAsia"/>
                <w:i w:val="0"/>
                <w:sz w:val="24"/>
                <w:szCs w:val="24"/>
                <w:lang w:eastAsia="zh-CN"/>
              </w:rPr>
              <w:t>能体现出河道清理过程中垃圾无害化处置措施的加1分，另具有多功能作业措施，并能体现极端恶劣天气下采购人需求的应急响应辅助措施的加1分。</w:t>
            </w:r>
          </w:p>
        </w:tc>
        <w:tc>
          <w:tcPr>
            <w:tcW w:w="720" w:type="dxa"/>
            <w:tcBorders>
              <w:top w:val="single" w:sz="4" w:space="0" w:color="auto"/>
              <w:left w:val="single" w:sz="4" w:space="0" w:color="auto"/>
              <w:bottom w:val="single" w:sz="4" w:space="0" w:color="auto"/>
              <w:right w:val="single" w:sz="4" w:space="0" w:color="auto"/>
            </w:tcBorders>
            <w:vAlign w:val="center"/>
          </w:tcPr>
          <w:p w14:paraId="6BD59973" w14:textId="77777777" w:rsidR="00844353" w:rsidRPr="00844353" w:rsidRDefault="00844353" w:rsidP="0059366D">
            <w:pPr>
              <w:jc w:val="center"/>
              <w:rPr>
                <w:rFonts w:ascii="仿宋" w:eastAsia="仿宋" w:hAnsi="仿宋"/>
                <w:i w:val="0"/>
                <w:sz w:val="24"/>
                <w:szCs w:val="24"/>
              </w:rPr>
            </w:pPr>
            <w:r w:rsidRPr="00844353">
              <w:rPr>
                <w:rFonts w:ascii="仿宋" w:eastAsia="仿宋" w:hAnsi="仿宋" w:hint="eastAsia"/>
                <w:i w:val="0"/>
                <w:sz w:val="24"/>
                <w:szCs w:val="24"/>
              </w:rPr>
              <w:t>审核文件</w:t>
            </w:r>
          </w:p>
        </w:tc>
      </w:tr>
      <w:tr w:rsidR="00844353" w:rsidRPr="00844353" w14:paraId="4D112CC1" w14:textId="77777777" w:rsidTr="0059366D">
        <w:trPr>
          <w:cantSplit/>
          <w:trHeight w:val="1285"/>
          <w:jc w:val="center"/>
        </w:trPr>
        <w:tc>
          <w:tcPr>
            <w:tcW w:w="636" w:type="dxa"/>
            <w:tcBorders>
              <w:top w:val="single" w:sz="4" w:space="0" w:color="auto"/>
              <w:left w:val="single" w:sz="4" w:space="0" w:color="auto"/>
              <w:bottom w:val="single" w:sz="4" w:space="0" w:color="auto"/>
              <w:right w:val="single" w:sz="4" w:space="0" w:color="auto"/>
            </w:tcBorders>
            <w:vAlign w:val="center"/>
          </w:tcPr>
          <w:p w14:paraId="73977600" w14:textId="77777777" w:rsidR="00844353" w:rsidRPr="00844353" w:rsidRDefault="00844353" w:rsidP="0059366D">
            <w:pPr>
              <w:ind w:firstLine="28"/>
              <w:jc w:val="center"/>
              <w:rPr>
                <w:rFonts w:ascii="仿宋" w:eastAsia="仿宋" w:hAnsi="仿宋"/>
                <w:i w:val="0"/>
                <w:sz w:val="24"/>
                <w:szCs w:val="24"/>
              </w:rPr>
            </w:pPr>
            <w:r w:rsidRPr="00844353">
              <w:rPr>
                <w:rFonts w:ascii="仿宋" w:eastAsia="仿宋" w:hAnsi="仿宋" w:hint="eastAsia"/>
                <w:i w:val="0"/>
                <w:sz w:val="24"/>
                <w:szCs w:val="24"/>
              </w:rPr>
              <w:t>5</w:t>
            </w:r>
          </w:p>
        </w:tc>
        <w:tc>
          <w:tcPr>
            <w:tcW w:w="1069" w:type="dxa"/>
            <w:tcBorders>
              <w:top w:val="single" w:sz="4" w:space="0" w:color="auto"/>
              <w:left w:val="single" w:sz="4" w:space="0" w:color="auto"/>
              <w:bottom w:val="single" w:sz="4" w:space="0" w:color="auto"/>
              <w:right w:val="single" w:sz="4" w:space="0" w:color="auto"/>
            </w:tcBorders>
            <w:vAlign w:val="center"/>
          </w:tcPr>
          <w:p w14:paraId="1496E699" w14:textId="77777777" w:rsidR="00844353" w:rsidRPr="00844353" w:rsidRDefault="00844353" w:rsidP="0059366D">
            <w:pPr>
              <w:jc w:val="center"/>
              <w:rPr>
                <w:rFonts w:ascii="仿宋" w:eastAsia="仿宋" w:hAnsi="仿宋"/>
                <w:i w:val="0"/>
                <w:sz w:val="24"/>
                <w:szCs w:val="24"/>
              </w:rPr>
            </w:pPr>
            <w:r w:rsidRPr="00844353">
              <w:rPr>
                <w:rFonts w:ascii="仿宋" w:eastAsia="仿宋" w:hAnsi="仿宋" w:hint="eastAsia"/>
                <w:i w:val="0"/>
                <w:sz w:val="24"/>
                <w:szCs w:val="24"/>
              </w:rPr>
              <w:t>场镇道路环卫方案</w:t>
            </w:r>
          </w:p>
        </w:tc>
        <w:tc>
          <w:tcPr>
            <w:tcW w:w="632" w:type="dxa"/>
            <w:tcBorders>
              <w:top w:val="single" w:sz="4" w:space="0" w:color="auto"/>
              <w:left w:val="single" w:sz="4" w:space="0" w:color="auto"/>
              <w:bottom w:val="single" w:sz="4" w:space="0" w:color="auto"/>
              <w:right w:val="single" w:sz="4" w:space="0" w:color="auto"/>
            </w:tcBorders>
            <w:vAlign w:val="center"/>
          </w:tcPr>
          <w:p w14:paraId="7C193426" w14:textId="77777777" w:rsidR="00844353" w:rsidRPr="00844353" w:rsidRDefault="00844353" w:rsidP="0059366D">
            <w:pPr>
              <w:jc w:val="center"/>
              <w:rPr>
                <w:rFonts w:ascii="仿宋" w:eastAsia="仿宋" w:hAnsi="仿宋"/>
                <w:i w:val="0"/>
                <w:sz w:val="24"/>
                <w:szCs w:val="24"/>
              </w:rPr>
            </w:pPr>
            <w:r w:rsidRPr="00844353">
              <w:rPr>
                <w:rFonts w:ascii="仿宋" w:eastAsia="仿宋" w:hAnsi="仿宋" w:hint="eastAsia"/>
                <w:i w:val="0"/>
                <w:sz w:val="24"/>
                <w:szCs w:val="24"/>
              </w:rPr>
              <w:t>11</w:t>
            </w:r>
          </w:p>
        </w:tc>
        <w:tc>
          <w:tcPr>
            <w:tcW w:w="5261" w:type="dxa"/>
            <w:tcBorders>
              <w:top w:val="single" w:sz="4" w:space="0" w:color="auto"/>
              <w:left w:val="single" w:sz="4" w:space="0" w:color="auto"/>
              <w:bottom w:val="single" w:sz="4" w:space="0" w:color="auto"/>
              <w:right w:val="single" w:sz="4" w:space="0" w:color="auto"/>
            </w:tcBorders>
            <w:vAlign w:val="center"/>
          </w:tcPr>
          <w:p w14:paraId="6DF29B53" w14:textId="77777777" w:rsidR="00844353" w:rsidRPr="00844353" w:rsidRDefault="00844353" w:rsidP="0059366D">
            <w:pPr>
              <w:rPr>
                <w:rFonts w:ascii="仿宋" w:eastAsia="仿宋" w:hAnsi="仿宋"/>
                <w:i w:val="0"/>
                <w:sz w:val="24"/>
                <w:szCs w:val="24"/>
                <w:lang w:eastAsia="zh-CN"/>
              </w:rPr>
            </w:pPr>
            <w:r w:rsidRPr="00844353">
              <w:rPr>
                <w:rFonts w:ascii="仿宋" w:eastAsia="仿宋" w:hAnsi="仿宋" w:hint="eastAsia"/>
                <w:i w:val="0"/>
                <w:sz w:val="24"/>
                <w:szCs w:val="24"/>
                <w:lang w:eastAsia="zh-CN"/>
              </w:rPr>
              <w:t>投标人根据招标文件“场镇道路服务标准及要求”要求提供场镇道路环卫方案，方案包含场镇道路环卫作业准备方案、场镇道路垃圾处置方案、冲洗除尘操作方案、作业时间安排方案的齐备得8分，每少提供一项方案或每有一项方案不满足招标文件要求扣2分，扣完为止；在此基础上所投方案中有人流较大区域的针对性措施并有环卫作业过程中不影响市民日常生活的确保措施的加1分；另冲洗除尘操作方案具备不同作业区域及气候条件下的多功能作业措施的加1分；具备场镇道路垃圾清运措施，体现垃圾无害化处理的加1分。</w:t>
            </w:r>
          </w:p>
        </w:tc>
        <w:tc>
          <w:tcPr>
            <w:tcW w:w="720" w:type="dxa"/>
            <w:tcBorders>
              <w:top w:val="single" w:sz="4" w:space="0" w:color="auto"/>
              <w:left w:val="single" w:sz="4" w:space="0" w:color="auto"/>
              <w:bottom w:val="single" w:sz="4" w:space="0" w:color="auto"/>
              <w:right w:val="single" w:sz="4" w:space="0" w:color="auto"/>
            </w:tcBorders>
            <w:vAlign w:val="center"/>
          </w:tcPr>
          <w:p w14:paraId="0F3DB338" w14:textId="77777777" w:rsidR="00844353" w:rsidRPr="00844353" w:rsidRDefault="00844353" w:rsidP="0059366D">
            <w:pPr>
              <w:jc w:val="center"/>
              <w:rPr>
                <w:rFonts w:ascii="仿宋" w:eastAsia="仿宋" w:hAnsi="仿宋"/>
                <w:i w:val="0"/>
                <w:sz w:val="24"/>
                <w:szCs w:val="24"/>
              </w:rPr>
            </w:pPr>
            <w:r w:rsidRPr="00844353">
              <w:rPr>
                <w:rFonts w:ascii="仿宋" w:eastAsia="仿宋" w:hAnsi="仿宋" w:hint="eastAsia"/>
                <w:i w:val="0"/>
                <w:sz w:val="24"/>
                <w:szCs w:val="24"/>
              </w:rPr>
              <w:t>审核文件</w:t>
            </w:r>
          </w:p>
        </w:tc>
      </w:tr>
      <w:tr w:rsidR="00844353" w:rsidRPr="00844353" w14:paraId="63B7477B" w14:textId="77777777" w:rsidTr="0059366D">
        <w:trPr>
          <w:cantSplit/>
          <w:trHeight w:val="1285"/>
          <w:jc w:val="center"/>
        </w:trPr>
        <w:tc>
          <w:tcPr>
            <w:tcW w:w="636" w:type="dxa"/>
            <w:tcBorders>
              <w:top w:val="single" w:sz="4" w:space="0" w:color="auto"/>
              <w:left w:val="single" w:sz="4" w:space="0" w:color="auto"/>
              <w:bottom w:val="single" w:sz="4" w:space="0" w:color="auto"/>
              <w:right w:val="single" w:sz="4" w:space="0" w:color="auto"/>
            </w:tcBorders>
            <w:vAlign w:val="center"/>
          </w:tcPr>
          <w:p w14:paraId="26EED7E8" w14:textId="77777777" w:rsidR="00844353" w:rsidRPr="00844353" w:rsidRDefault="00844353" w:rsidP="0059366D">
            <w:pPr>
              <w:ind w:firstLine="28"/>
              <w:jc w:val="center"/>
              <w:rPr>
                <w:rFonts w:ascii="仿宋" w:eastAsia="仿宋" w:hAnsi="仿宋"/>
                <w:i w:val="0"/>
                <w:sz w:val="24"/>
                <w:szCs w:val="24"/>
              </w:rPr>
            </w:pPr>
            <w:r w:rsidRPr="00844353">
              <w:rPr>
                <w:rFonts w:ascii="仿宋" w:eastAsia="仿宋" w:hAnsi="仿宋" w:hint="eastAsia"/>
                <w:i w:val="0"/>
                <w:sz w:val="24"/>
                <w:szCs w:val="24"/>
              </w:rPr>
              <w:t>6</w:t>
            </w:r>
          </w:p>
        </w:tc>
        <w:tc>
          <w:tcPr>
            <w:tcW w:w="1069" w:type="dxa"/>
            <w:tcBorders>
              <w:top w:val="single" w:sz="4" w:space="0" w:color="auto"/>
              <w:left w:val="single" w:sz="4" w:space="0" w:color="auto"/>
              <w:bottom w:val="single" w:sz="4" w:space="0" w:color="auto"/>
              <w:right w:val="single" w:sz="4" w:space="0" w:color="auto"/>
            </w:tcBorders>
            <w:vAlign w:val="center"/>
          </w:tcPr>
          <w:p w14:paraId="33DDB96C" w14:textId="77777777" w:rsidR="00844353" w:rsidRPr="00844353" w:rsidRDefault="00844353" w:rsidP="0059366D">
            <w:pPr>
              <w:jc w:val="center"/>
              <w:rPr>
                <w:rFonts w:ascii="仿宋" w:eastAsia="仿宋" w:hAnsi="仿宋"/>
                <w:i w:val="0"/>
                <w:sz w:val="24"/>
                <w:szCs w:val="24"/>
              </w:rPr>
            </w:pPr>
            <w:r w:rsidRPr="00844353">
              <w:rPr>
                <w:rFonts w:ascii="仿宋" w:eastAsia="仿宋" w:hAnsi="仿宋" w:hint="eastAsia"/>
                <w:i w:val="0"/>
                <w:sz w:val="24"/>
                <w:szCs w:val="24"/>
              </w:rPr>
              <w:t>农村道路环卫方案</w:t>
            </w:r>
          </w:p>
        </w:tc>
        <w:tc>
          <w:tcPr>
            <w:tcW w:w="632" w:type="dxa"/>
            <w:tcBorders>
              <w:top w:val="single" w:sz="4" w:space="0" w:color="auto"/>
              <w:left w:val="single" w:sz="4" w:space="0" w:color="auto"/>
              <w:bottom w:val="single" w:sz="4" w:space="0" w:color="auto"/>
              <w:right w:val="single" w:sz="4" w:space="0" w:color="auto"/>
            </w:tcBorders>
            <w:vAlign w:val="center"/>
          </w:tcPr>
          <w:p w14:paraId="5C1F2B6A" w14:textId="77777777" w:rsidR="00844353" w:rsidRPr="00844353" w:rsidRDefault="00844353" w:rsidP="0059366D">
            <w:pPr>
              <w:jc w:val="center"/>
              <w:rPr>
                <w:rFonts w:ascii="仿宋" w:eastAsia="仿宋" w:hAnsi="仿宋"/>
                <w:i w:val="0"/>
                <w:sz w:val="24"/>
                <w:szCs w:val="24"/>
              </w:rPr>
            </w:pPr>
            <w:r w:rsidRPr="00844353">
              <w:rPr>
                <w:rFonts w:ascii="仿宋" w:eastAsia="仿宋" w:hAnsi="仿宋" w:hint="eastAsia"/>
                <w:i w:val="0"/>
                <w:sz w:val="24"/>
                <w:szCs w:val="24"/>
              </w:rPr>
              <w:t>10</w:t>
            </w:r>
          </w:p>
        </w:tc>
        <w:tc>
          <w:tcPr>
            <w:tcW w:w="5261" w:type="dxa"/>
            <w:tcBorders>
              <w:top w:val="single" w:sz="4" w:space="0" w:color="auto"/>
              <w:left w:val="single" w:sz="4" w:space="0" w:color="auto"/>
              <w:bottom w:val="single" w:sz="4" w:space="0" w:color="auto"/>
              <w:right w:val="single" w:sz="4" w:space="0" w:color="auto"/>
            </w:tcBorders>
            <w:vAlign w:val="center"/>
          </w:tcPr>
          <w:p w14:paraId="32D170C7" w14:textId="77777777" w:rsidR="00844353" w:rsidRPr="00844353" w:rsidRDefault="00844353" w:rsidP="0059366D">
            <w:pPr>
              <w:rPr>
                <w:rFonts w:ascii="仿宋" w:eastAsia="仿宋" w:hAnsi="仿宋"/>
                <w:i w:val="0"/>
                <w:sz w:val="24"/>
                <w:szCs w:val="24"/>
                <w:lang w:eastAsia="zh-CN"/>
              </w:rPr>
            </w:pPr>
            <w:r w:rsidRPr="00844353">
              <w:rPr>
                <w:rFonts w:ascii="仿宋" w:eastAsia="仿宋" w:hAnsi="仿宋" w:hint="eastAsia"/>
                <w:i w:val="0"/>
                <w:sz w:val="24"/>
                <w:szCs w:val="24"/>
                <w:lang w:eastAsia="zh-CN"/>
              </w:rPr>
              <w:t>投标人根据招标文件“农村道路服务标准及要求”要求提供农村道路环卫方案，方案包含农村道路环卫作业准备方案、农村道路垃圾处置方案、冲洗除尘操作方案、作业时间安排方案的齐备得8分，每少提供一项方案或每有一项方案不满足招标文件要求扣2分，扣完为止；在此基础上冲洗除尘操作方案具备不同作业区域及气候条件下的多功能作业措施的加1分；具备农村道路垃圾清运措施，体现垃圾无害化处理的加1分。</w:t>
            </w:r>
          </w:p>
        </w:tc>
        <w:tc>
          <w:tcPr>
            <w:tcW w:w="720" w:type="dxa"/>
            <w:tcBorders>
              <w:top w:val="single" w:sz="4" w:space="0" w:color="auto"/>
              <w:left w:val="single" w:sz="4" w:space="0" w:color="auto"/>
              <w:bottom w:val="single" w:sz="4" w:space="0" w:color="auto"/>
              <w:right w:val="single" w:sz="4" w:space="0" w:color="auto"/>
            </w:tcBorders>
            <w:vAlign w:val="center"/>
          </w:tcPr>
          <w:p w14:paraId="27E05205" w14:textId="77777777" w:rsidR="00844353" w:rsidRPr="00844353" w:rsidRDefault="00844353" w:rsidP="0059366D">
            <w:pPr>
              <w:jc w:val="center"/>
              <w:rPr>
                <w:rFonts w:ascii="仿宋" w:eastAsia="仿宋" w:hAnsi="仿宋"/>
                <w:i w:val="0"/>
                <w:sz w:val="24"/>
                <w:szCs w:val="24"/>
              </w:rPr>
            </w:pPr>
            <w:r w:rsidRPr="00844353">
              <w:rPr>
                <w:rFonts w:ascii="仿宋" w:eastAsia="仿宋" w:hAnsi="仿宋" w:hint="eastAsia"/>
                <w:i w:val="0"/>
                <w:sz w:val="24"/>
                <w:szCs w:val="24"/>
              </w:rPr>
              <w:t>审核文件</w:t>
            </w:r>
          </w:p>
        </w:tc>
      </w:tr>
      <w:tr w:rsidR="00844353" w:rsidRPr="00844353" w14:paraId="49820993" w14:textId="77777777" w:rsidTr="0059366D">
        <w:trPr>
          <w:cantSplit/>
          <w:trHeight w:val="1285"/>
          <w:jc w:val="center"/>
        </w:trPr>
        <w:tc>
          <w:tcPr>
            <w:tcW w:w="636" w:type="dxa"/>
            <w:tcBorders>
              <w:top w:val="single" w:sz="4" w:space="0" w:color="auto"/>
              <w:left w:val="single" w:sz="4" w:space="0" w:color="auto"/>
              <w:bottom w:val="single" w:sz="4" w:space="0" w:color="auto"/>
              <w:right w:val="single" w:sz="4" w:space="0" w:color="auto"/>
            </w:tcBorders>
            <w:vAlign w:val="center"/>
          </w:tcPr>
          <w:p w14:paraId="093E2655" w14:textId="77777777" w:rsidR="00844353" w:rsidRPr="00844353" w:rsidRDefault="00844353" w:rsidP="0059366D">
            <w:pPr>
              <w:ind w:firstLine="28"/>
              <w:jc w:val="center"/>
              <w:rPr>
                <w:rFonts w:ascii="仿宋" w:eastAsia="仿宋" w:hAnsi="仿宋"/>
                <w:i w:val="0"/>
                <w:sz w:val="24"/>
                <w:szCs w:val="24"/>
              </w:rPr>
            </w:pPr>
            <w:r w:rsidRPr="00844353">
              <w:rPr>
                <w:rFonts w:ascii="仿宋" w:eastAsia="仿宋" w:hAnsi="仿宋" w:hint="eastAsia"/>
                <w:i w:val="0"/>
                <w:sz w:val="24"/>
                <w:szCs w:val="24"/>
              </w:rPr>
              <w:t>7</w:t>
            </w:r>
          </w:p>
        </w:tc>
        <w:tc>
          <w:tcPr>
            <w:tcW w:w="1069" w:type="dxa"/>
            <w:tcBorders>
              <w:top w:val="single" w:sz="4" w:space="0" w:color="auto"/>
              <w:left w:val="single" w:sz="4" w:space="0" w:color="auto"/>
              <w:bottom w:val="single" w:sz="4" w:space="0" w:color="auto"/>
              <w:right w:val="single" w:sz="4" w:space="0" w:color="auto"/>
            </w:tcBorders>
            <w:vAlign w:val="center"/>
          </w:tcPr>
          <w:p w14:paraId="30514CE4" w14:textId="77777777" w:rsidR="00844353" w:rsidRPr="00844353" w:rsidRDefault="00844353" w:rsidP="0059366D">
            <w:pPr>
              <w:jc w:val="center"/>
              <w:rPr>
                <w:rFonts w:ascii="仿宋" w:eastAsia="仿宋" w:hAnsi="仿宋"/>
                <w:i w:val="0"/>
                <w:sz w:val="24"/>
                <w:szCs w:val="24"/>
              </w:rPr>
            </w:pPr>
            <w:r w:rsidRPr="00844353">
              <w:rPr>
                <w:rFonts w:ascii="仿宋" w:eastAsia="仿宋" w:hAnsi="仿宋" w:hint="eastAsia"/>
                <w:i w:val="0"/>
                <w:sz w:val="24"/>
                <w:szCs w:val="24"/>
              </w:rPr>
              <w:t>垃圾收运点环卫方案</w:t>
            </w:r>
          </w:p>
        </w:tc>
        <w:tc>
          <w:tcPr>
            <w:tcW w:w="632" w:type="dxa"/>
            <w:tcBorders>
              <w:top w:val="single" w:sz="4" w:space="0" w:color="auto"/>
              <w:left w:val="single" w:sz="4" w:space="0" w:color="auto"/>
              <w:bottom w:val="single" w:sz="4" w:space="0" w:color="auto"/>
              <w:right w:val="single" w:sz="4" w:space="0" w:color="auto"/>
            </w:tcBorders>
            <w:vAlign w:val="center"/>
          </w:tcPr>
          <w:p w14:paraId="39FFA1A4" w14:textId="77777777" w:rsidR="00844353" w:rsidRPr="00844353" w:rsidRDefault="00844353" w:rsidP="0059366D">
            <w:pPr>
              <w:jc w:val="center"/>
              <w:rPr>
                <w:rFonts w:ascii="仿宋" w:eastAsia="仿宋" w:hAnsi="仿宋"/>
                <w:i w:val="0"/>
                <w:sz w:val="24"/>
                <w:szCs w:val="24"/>
              </w:rPr>
            </w:pPr>
            <w:r w:rsidRPr="00844353">
              <w:rPr>
                <w:rFonts w:ascii="仿宋" w:eastAsia="仿宋" w:hAnsi="仿宋" w:hint="eastAsia"/>
                <w:i w:val="0"/>
                <w:sz w:val="24"/>
                <w:szCs w:val="24"/>
              </w:rPr>
              <w:t>10</w:t>
            </w:r>
          </w:p>
        </w:tc>
        <w:tc>
          <w:tcPr>
            <w:tcW w:w="5261" w:type="dxa"/>
            <w:tcBorders>
              <w:top w:val="single" w:sz="4" w:space="0" w:color="auto"/>
              <w:left w:val="single" w:sz="4" w:space="0" w:color="auto"/>
              <w:bottom w:val="single" w:sz="4" w:space="0" w:color="auto"/>
              <w:right w:val="single" w:sz="4" w:space="0" w:color="auto"/>
            </w:tcBorders>
            <w:vAlign w:val="center"/>
          </w:tcPr>
          <w:p w14:paraId="1EE8F01D" w14:textId="77777777" w:rsidR="00844353" w:rsidRPr="00844353" w:rsidRDefault="00844353" w:rsidP="0059366D">
            <w:pPr>
              <w:rPr>
                <w:rFonts w:ascii="仿宋" w:eastAsia="仿宋" w:hAnsi="仿宋"/>
                <w:i w:val="0"/>
                <w:sz w:val="24"/>
                <w:szCs w:val="24"/>
                <w:lang w:eastAsia="zh-CN"/>
              </w:rPr>
            </w:pPr>
            <w:r w:rsidRPr="00844353">
              <w:rPr>
                <w:rFonts w:ascii="仿宋" w:eastAsia="仿宋" w:hAnsi="仿宋" w:hint="eastAsia"/>
                <w:i w:val="0"/>
                <w:sz w:val="24"/>
                <w:szCs w:val="24"/>
                <w:lang w:eastAsia="zh-CN"/>
              </w:rPr>
              <w:t>投标人根据招标文件“垃圾收运点服务标准及要求”要求提供垃圾收运点环卫方案，方案包含垃圾收运点环卫作业准备措施、垃圾消杀措施、垃圾转运措施、作业时间安排方案，齐备得8分，每少提供一项方案或每有一项方案不满足招标文件要求扣2分，扣完为止；在此基础上垃圾消杀措施体现</w:t>
            </w:r>
            <w:proofErr w:type="gramStart"/>
            <w:r w:rsidRPr="00844353">
              <w:rPr>
                <w:rFonts w:ascii="仿宋" w:eastAsia="仿宋" w:hAnsi="仿宋" w:hint="eastAsia"/>
                <w:i w:val="0"/>
                <w:sz w:val="24"/>
                <w:szCs w:val="24"/>
                <w:lang w:eastAsia="zh-CN"/>
              </w:rPr>
              <w:t>出结合</w:t>
            </w:r>
            <w:proofErr w:type="gramEnd"/>
            <w:r w:rsidRPr="00844353">
              <w:rPr>
                <w:rFonts w:ascii="仿宋" w:eastAsia="仿宋" w:hAnsi="仿宋" w:hint="eastAsia"/>
                <w:i w:val="0"/>
                <w:sz w:val="24"/>
                <w:szCs w:val="24"/>
                <w:lang w:eastAsia="zh-CN"/>
              </w:rPr>
              <w:t>疫情防控且不影响街道正常运转的加1分；垃圾收运点环卫作业过程中能有效区分有害垃圾无害垃圾并针对不同类型进行处理的加1分。</w:t>
            </w:r>
          </w:p>
        </w:tc>
        <w:tc>
          <w:tcPr>
            <w:tcW w:w="720" w:type="dxa"/>
            <w:tcBorders>
              <w:top w:val="single" w:sz="4" w:space="0" w:color="auto"/>
              <w:left w:val="single" w:sz="4" w:space="0" w:color="auto"/>
              <w:bottom w:val="single" w:sz="4" w:space="0" w:color="auto"/>
              <w:right w:val="single" w:sz="4" w:space="0" w:color="auto"/>
            </w:tcBorders>
            <w:vAlign w:val="center"/>
          </w:tcPr>
          <w:p w14:paraId="695052B6" w14:textId="77777777" w:rsidR="00844353" w:rsidRPr="00844353" w:rsidRDefault="00844353" w:rsidP="0059366D">
            <w:pPr>
              <w:jc w:val="center"/>
              <w:rPr>
                <w:rFonts w:ascii="仿宋" w:eastAsia="仿宋" w:hAnsi="仿宋"/>
                <w:i w:val="0"/>
                <w:sz w:val="24"/>
                <w:szCs w:val="24"/>
              </w:rPr>
            </w:pPr>
            <w:r w:rsidRPr="00844353">
              <w:rPr>
                <w:rFonts w:ascii="仿宋" w:eastAsia="仿宋" w:hAnsi="仿宋" w:hint="eastAsia"/>
                <w:i w:val="0"/>
                <w:sz w:val="24"/>
                <w:szCs w:val="24"/>
              </w:rPr>
              <w:t>审核文件</w:t>
            </w:r>
          </w:p>
        </w:tc>
      </w:tr>
      <w:tr w:rsidR="00844353" w:rsidRPr="00844353" w14:paraId="1417B25B" w14:textId="77777777" w:rsidTr="0059366D">
        <w:trPr>
          <w:cantSplit/>
          <w:trHeight w:val="1285"/>
          <w:jc w:val="center"/>
        </w:trPr>
        <w:tc>
          <w:tcPr>
            <w:tcW w:w="636" w:type="dxa"/>
            <w:tcBorders>
              <w:top w:val="single" w:sz="4" w:space="0" w:color="auto"/>
              <w:left w:val="single" w:sz="4" w:space="0" w:color="auto"/>
              <w:bottom w:val="single" w:sz="4" w:space="0" w:color="auto"/>
              <w:right w:val="single" w:sz="4" w:space="0" w:color="auto"/>
            </w:tcBorders>
            <w:vAlign w:val="center"/>
          </w:tcPr>
          <w:p w14:paraId="1CB6371A" w14:textId="77777777" w:rsidR="00844353" w:rsidRPr="00844353" w:rsidRDefault="00844353" w:rsidP="0059366D">
            <w:pPr>
              <w:ind w:firstLine="28"/>
              <w:jc w:val="center"/>
              <w:rPr>
                <w:rFonts w:ascii="仿宋" w:eastAsia="仿宋" w:hAnsi="仿宋"/>
                <w:i w:val="0"/>
                <w:sz w:val="24"/>
                <w:szCs w:val="24"/>
              </w:rPr>
            </w:pPr>
            <w:r w:rsidRPr="00844353">
              <w:rPr>
                <w:rFonts w:ascii="仿宋" w:eastAsia="仿宋" w:hAnsi="仿宋" w:hint="eastAsia"/>
                <w:i w:val="0"/>
                <w:sz w:val="24"/>
                <w:szCs w:val="24"/>
              </w:rPr>
              <w:lastRenderedPageBreak/>
              <w:t>8</w:t>
            </w:r>
          </w:p>
        </w:tc>
        <w:tc>
          <w:tcPr>
            <w:tcW w:w="1069" w:type="dxa"/>
            <w:tcBorders>
              <w:top w:val="single" w:sz="4" w:space="0" w:color="auto"/>
              <w:left w:val="single" w:sz="4" w:space="0" w:color="auto"/>
              <w:bottom w:val="single" w:sz="4" w:space="0" w:color="auto"/>
              <w:right w:val="single" w:sz="4" w:space="0" w:color="auto"/>
            </w:tcBorders>
            <w:vAlign w:val="center"/>
          </w:tcPr>
          <w:p w14:paraId="156CAD1A" w14:textId="77777777" w:rsidR="00844353" w:rsidRPr="00844353" w:rsidRDefault="00844353" w:rsidP="0059366D">
            <w:pPr>
              <w:jc w:val="center"/>
              <w:rPr>
                <w:rFonts w:ascii="仿宋" w:eastAsia="仿宋" w:hAnsi="仿宋"/>
                <w:i w:val="0"/>
                <w:sz w:val="24"/>
                <w:szCs w:val="24"/>
              </w:rPr>
            </w:pPr>
            <w:r w:rsidRPr="00844353">
              <w:rPr>
                <w:rFonts w:ascii="仿宋" w:eastAsia="仿宋" w:hAnsi="仿宋" w:hint="eastAsia"/>
                <w:i w:val="0"/>
                <w:sz w:val="24"/>
                <w:szCs w:val="24"/>
              </w:rPr>
              <w:t>公厕环卫方案</w:t>
            </w:r>
          </w:p>
        </w:tc>
        <w:tc>
          <w:tcPr>
            <w:tcW w:w="632" w:type="dxa"/>
            <w:tcBorders>
              <w:top w:val="single" w:sz="4" w:space="0" w:color="auto"/>
              <w:left w:val="single" w:sz="4" w:space="0" w:color="auto"/>
              <w:bottom w:val="single" w:sz="4" w:space="0" w:color="auto"/>
              <w:right w:val="single" w:sz="4" w:space="0" w:color="auto"/>
            </w:tcBorders>
            <w:vAlign w:val="center"/>
          </w:tcPr>
          <w:p w14:paraId="05396AF5" w14:textId="77777777" w:rsidR="00844353" w:rsidRPr="00844353" w:rsidRDefault="00844353" w:rsidP="0059366D">
            <w:pPr>
              <w:jc w:val="center"/>
              <w:rPr>
                <w:rFonts w:ascii="仿宋" w:eastAsia="仿宋" w:hAnsi="仿宋"/>
                <w:i w:val="0"/>
                <w:sz w:val="24"/>
                <w:szCs w:val="24"/>
              </w:rPr>
            </w:pPr>
            <w:r w:rsidRPr="00844353">
              <w:rPr>
                <w:rFonts w:ascii="仿宋" w:eastAsia="仿宋" w:hAnsi="仿宋" w:hint="eastAsia"/>
                <w:i w:val="0"/>
                <w:sz w:val="24"/>
                <w:szCs w:val="24"/>
              </w:rPr>
              <w:t>5</w:t>
            </w:r>
          </w:p>
        </w:tc>
        <w:tc>
          <w:tcPr>
            <w:tcW w:w="5261" w:type="dxa"/>
            <w:tcBorders>
              <w:top w:val="single" w:sz="4" w:space="0" w:color="auto"/>
              <w:left w:val="single" w:sz="4" w:space="0" w:color="auto"/>
              <w:bottom w:val="single" w:sz="4" w:space="0" w:color="auto"/>
              <w:right w:val="single" w:sz="4" w:space="0" w:color="auto"/>
            </w:tcBorders>
            <w:vAlign w:val="center"/>
          </w:tcPr>
          <w:p w14:paraId="06C8E870" w14:textId="77777777" w:rsidR="00844353" w:rsidRPr="00844353" w:rsidRDefault="00844353" w:rsidP="0059366D">
            <w:pPr>
              <w:rPr>
                <w:rFonts w:ascii="仿宋" w:eastAsia="仿宋" w:hAnsi="仿宋"/>
                <w:i w:val="0"/>
                <w:sz w:val="24"/>
                <w:szCs w:val="24"/>
                <w:lang w:eastAsia="zh-CN"/>
              </w:rPr>
            </w:pPr>
            <w:r w:rsidRPr="00844353">
              <w:rPr>
                <w:rFonts w:ascii="仿宋" w:eastAsia="仿宋" w:hAnsi="仿宋" w:hint="eastAsia"/>
                <w:i w:val="0"/>
                <w:sz w:val="24"/>
                <w:szCs w:val="24"/>
                <w:lang w:eastAsia="zh-CN"/>
              </w:rPr>
              <w:t>投标人根据招标文件“环卫公厕服务标准及要求”要求提供公厕环卫方案，方案包含公厕环卫作业准备方案、公厕设施配套方案、“牛皮癣”清除方案、作业时间安排方案的齐备得4分，每少提供一项方案或每有一项方案不满足招标文件要求扣1分，扣完为止；在此基础上“牛皮癣”清除方案根据张贴不同类型有不同处理措施，并能体现出有助于整治市容环境的加1分。</w:t>
            </w:r>
          </w:p>
        </w:tc>
        <w:tc>
          <w:tcPr>
            <w:tcW w:w="720" w:type="dxa"/>
            <w:tcBorders>
              <w:top w:val="single" w:sz="4" w:space="0" w:color="auto"/>
              <w:left w:val="single" w:sz="4" w:space="0" w:color="auto"/>
              <w:bottom w:val="single" w:sz="4" w:space="0" w:color="auto"/>
              <w:right w:val="single" w:sz="4" w:space="0" w:color="auto"/>
            </w:tcBorders>
            <w:vAlign w:val="center"/>
          </w:tcPr>
          <w:p w14:paraId="6489C356" w14:textId="77777777" w:rsidR="00844353" w:rsidRPr="00844353" w:rsidRDefault="00844353" w:rsidP="0059366D">
            <w:pPr>
              <w:jc w:val="center"/>
              <w:rPr>
                <w:rFonts w:ascii="仿宋" w:eastAsia="仿宋" w:hAnsi="仿宋"/>
                <w:i w:val="0"/>
                <w:sz w:val="24"/>
                <w:szCs w:val="24"/>
              </w:rPr>
            </w:pPr>
            <w:r w:rsidRPr="00844353">
              <w:rPr>
                <w:rFonts w:ascii="仿宋" w:eastAsia="仿宋" w:hAnsi="仿宋" w:hint="eastAsia"/>
                <w:i w:val="0"/>
                <w:sz w:val="24"/>
                <w:szCs w:val="24"/>
              </w:rPr>
              <w:t>审核文件</w:t>
            </w:r>
          </w:p>
        </w:tc>
      </w:tr>
      <w:tr w:rsidR="00844353" w:rsidRPr="00844353" w14:paraId="70756E30" w14:textId="77777777" w:rsidTr="0059366D">
        <w:trPr>
          <w:cantSplit/>
          <w:trHeight w:val="578"/>
          <w:jc w:val="center"/>
        </w:trPr>
        <w:tc>
          <w:tcPr>
            <w:tcW w:w="8318" w:type="dxa"/>
            <w:gridSpan w:val="5"/>
            <w:tcBorders>
              <w:top w:val="single" w:sz="4" w:space="0" w:color="auto"/>
              <w:left w:val="single" w:sz="4" w:space="0" w:color="auto"/>
              <w:bottom w:val="single" w:sz="4" w:space="0" w:color="auto"/>
              <w:right w:val="single" w:sz="4" w:space="0" w:color="auto"/>
            </w:tcBorders>
            <w:vAlign w:val="center"/>
          </w:tcPr>
          <w:p w14:paraId="6C22070D" w14:textId="77777777" w:rsidR="00844353" w:rsidRPr="00844353" w:rsidRDefault="00844353" w:rsidP="0059366D">
            <w:pPr>
              <w:pStyle w:val="a5"/>
              <w:jc w:val="center"/>
              <w:rPr>
                <w:rFonts w:ascii="仿宋" w:eastAsia="仿宋" w:hAnsi="仿宋"/>
                <w:i w:val="0"/>
                <w:lang w:eastAsia="zh-CN"/>
              </w:rPr>
            </w:pPr>
            <w:r w:rsidRPr="00844353">
              <w:rPr>
                <w:rFonts w:ascii="仿宋" w:eastAsia="仿宋" w:hAnsi="仿宋" w:hint="eastAsia"/>
                <w:i w:val="0"/>
                <w:lang w:eastAsia="zh-CN"/>
              </w:rPr>
              <w:t>履约能力及其它商务要求28%</w:t>
            </w:r>
          </w:p>
        </w:tc>
      </w:tr>
      <w:tr w:rsidR="00844353" w:rsidRPr="00844353" w14:paraId="11D02A37" w14:textId="77777777" w:rsidTr="0059366D">
        <w:trPr>
          <w:cantSplit/>
          <w:trHeight w:val="1948"/>
          <w:jc w:val="center"/>
        </w:trPr>
        <w:tc>
          <w:tcPr>
            <w:tcW w:w="636" w:type="dxa"/>
            <w:tcBorders>
              <w:top w:val="single" w:sz="4" w:space="0" w:color="auto"/>
              <w:left w:val="single" w:sz="4" w:space="0" w:color="auto"/>
              <w:bottom w:val="single" w:sz="4" w:space="0" w:color="auto"/>
              <w:right w:val="single" w:sz="4" w:space="0" w:color="auto"/>
            </w:tcBorders>
            <w:vAlign w:val="center"/>
          </w:tcPr>
          <w:p w14:paraId="64111A00" w14:textId="77777777" w:rsidR="00844353" w:rsidRPr="00844353" w:rsidRDefault="00844353" w:rsidP="0059366D">
            <w:pPr>
              <w:autoSpaceDE w:val="0"/>
              <w:autoSpaceDN w:val="0"/>
              <w:jc w:val="center"/>
              <w:rPr>
                <w:rFonts w:ascii="仿宋" w:eastAsia="仿宋" w:hAnsi="仿宋"/>
                <w:i w:val="0"/>
                <w:sz w:val="24"/>
                <w:szCs w:val="24"/>
              </w:rPr>
            </w:pPr>
            <w:r w:rsidRPr="00844353">
              <w:rPr>
                <w:rFonts w:ascii="仿宋" w:eastAsia="仿宋" w:hAnsi="仿宋" w:hint="eastAsia"/>
                <w:i w:val="0"/>
                <w:sz w:val="24"/>
                <w:szCs w:val="24"/>
              </w:rPr>
              <w:t>9</w:t>
            </w:r>
          </w:p>
        </w:tc>
        <w:tc>
          <w:tcPr>
            <w:tcW w:w="1069" w:type="dxa"/>
            <w:tcBorders>
              <w:top w:val="single" w:sz="4" w:space="0" w:color="auto"/>
              <w:left w:val="single" w:sz="4" w:space="0" w:color="auto"/>
              <w:bottom w:val="single" w:sz="4" w:space="0" w:color="auto"/>
              <w:right w:val="single" w:sz="4" w:space="0" w:color="auto"/>
            </w:tcBorders>
            <w:vAlign w:val="center"/>
          </w:tcPr>
          <w:p w14:paraId="7F1F67DC" w14:textId="77777777" w:rsidR="00844353" w:rsidRPr="00844353" w:rsidRDefault="00844353" w:rsidP="0059366D">
            <w:pPr>
              <w:autoSpaceDE w:val="0"/>
              <w:autoSpaceDN w:val="0"/>
              <w:contextualSpacing/>
              <w:jc w:val="center"/>
              <w:rPr>
                <w:rFonts w:ascii="仿宋" w:eastAsia="仿宋" w:hAnsi="仿宋" w:cs="宋体"/>
                <w:i w:val="0"/>
                <w:sz w:val="24"/>
                <w:szCs w:val="24"/>
                <w:lang w:val="zh-CN" w:eastAsia="zh-CN"/>
              </w:rPr>
            </w:pPr>
            <w:r w:rsidRPr="00844353">
              <w:rPr>
                <w:rFonts w:ascii="仿宋" w:eastAsia="仿宋" w:hAnsi="仿宋" w:hint="eastAsia"/>
                <w:i w:val="0"/>
                <w:sz w:val="24"/>
                <w:szCs w:val="24"/>
                <w:lang w:eastAsia="zh-CN"/>
              </w:rPr>
              <w:t>采购标的其他技术、服务等要求</w:t>
            </w:r>
          </w:p>
        </w:tc>
        <w:tc>
          <w:tcPr>
            <w:tcW w:w="632" w:type="dxa"/>
            <w:tcBorders>
              <w:top w:val="single" w:sz="4" w:space="0" w:color="auto"/>
              <w:left w:val="single" w:sz="4" w:space="0" w:color="auto"/>
              <w:bottom w:val="single" w:sz="4" w:space="0" w:color="auto"/>
              <w:right w:val="single" w:sz="4" w:space="0" w:color="auto"/>
            </w:tcBorders>
            <w:vAlign w:val="center"/>
          </w:tcPr>
          <w:p w14:paraId="72E05868" w14:textId="77777777" w:rsidR="00844353" w:rsidRPr="00844353" w:rsidRDefault="00844353" w:rsidP="0059366D">
            <w:pPr>
              <w:autoSpaceDE w:val="0"/>
              <w:autoSpaceDN w:val="0"/>
              <w:contextualSpacing/>
              <w:jc w:val="center"/>
              <w:rPr>
                <w:rFonts w:ascii="仿宋" w:eastAsia="仿宋" w:hAnsi="仿宋"/>
                <w:i w:val="0"/>
                <w:sz w:val="24"/>
                <w:szCs w:val="24"/>
              </w:rPr>
            </w:pPr>
            <w:r w:rsidRPr="00844353">
              <w:rPr>
                <w:rFonts w:ascii="仿宋" w:eastAsia="仿宋" w:hAnsi="仿宋" w:hint="eastAsia"/>
                <w:i w:val="0"/>
                <w:sz w:val="24"/>
                <w:szCs w:val="24"/>
              </w:rPr>
              <w:t>19</w:t>
            </w:r>
          </w:p>
        </w:tc>
        <w:tc>
          <w:tcPr>
            <w:tcW w:w="5261" w:type="dxa"/>
            <w:tcBorders>
              <w:top w:val="single" w:sz="4" w:space="0" w:color="auto"/>
              <w:left w:val="single" w:sz="4" w:space="0" w:color="auto"/>
              <w:bottom w:val="single" w:sz="4" w:space="0" w:color="auto"/>
              <w:right w:val="single" w:sz="4" w:space="0" w:color="auto"/>
            </w:tcBorders>
            <w:vAlign w:val="center"/>
          </w:tcPr>
          <w:p w14:paraId="23AC86CB" w14:textId="77777777" w:rsidR="00844353" w:rsidRPr="00844353" w:rsidRDefault="00844353" w:rsidP="0059366D">
            <w:pPr>
              <w:rPr>
                <w:rFonts w:ascii="仿宋" w:eastAsia="仿宋" w:hAnsi="仿宋"/>
                <w:i w:val="0"/>
                <w:sz w:val="24"/>
                <w:szCs w:val="24"/>
                <w:lang w:eastAsia="zh-CN"/>
              </w:rPr>
            </w:pPr>
            <w:r w:rsidRPr="00844353">
              <w:rPr>
                <w:rFonts w:ascii="仿宋" w:eastAsia="仿宋" w:hAnsi="仿宋" w:hint="eastAsia"/>
                <w:i w:val="0"/>
                <w:sz w:val="24"/>
                <w:szCs w:val="24"/>
                <w:lang w:eastAsia="zh-CN"/>
              </w:rPr>
              <w:t>1、投标人根据招标文件“机制体制要求”提供方案，方案完全满足招标文件要求的得6分，每少提供一项或每有一项描述不符合本项目特点扣1分，扣完为止。在此基础上所投方案中有服务实施区域管理机构设立具体步骤和措施并承诺若中标在签订合同后可以立即投入本项目使用的加1分；所投方案中有投入本项目的项目管理人员及其下属管理人员具体清单并明确了各岗位职能职责的加1分；所投方案中培训措施详尽并利于提高作业人员业务素质的加1分。</w:t>
            </w:r>
          </w:p>
          <w:p w14:paraId="2CBBDAB6" w14:textId="77777777" w:rsidR="00844353" w:rsidRPr="00844353" w:rsidRDefault="00844353" w:rsidP="0059366D">
            <w:pPr>
              <w:autoSpaceDE w:val="0"/>
              <w:autoSpaceDN w:val="0"/>
              <w:contextualSpacing/>
              <w:rPr>
                <w:rFonts w:ascii="仿宋" w:eastAsia="仿宋" w:hAnsi="仿宋"/>
                <w:i w:val="0"/>
                <w:sz w:val="24"/>
                <w:szCs w:val="24"/>
                <w:lang w:eastAsia="zh-CN"/>
              </w:rPr>
            </w:pPr>
            <w:r w:rsidRPr="00844353">
              <w:rPr>
                <w:rFonts w:ascii="仿宋" w:eastAsia="仿宋" w:hAnsi="仿宋" w:hint="eastAsia"/>
                <w:i w:val="0"/>
                <w:sz w:val="24"/>
                <w:szCs w:val="24"/>
                <w:lang w:eastAsia="zh-CN"/>
              </w:rPr>
              <w:t>2、投标人根据招标文件“环卫作业车辆管理要求”提供方案，方案完全满足招标文件要求的得4分，每少提供一项或每有一项描述不符合本项目特点扣1分，扣完为止。在此基础上所投方案中有系统出现故障的处理方案，保障车辆在作业时不脱离监控平台监管的加2分。</w:t>
            </w:r>
          </w:p>
          <w:p w14:paraId="3DC23E1A" w14:textId="77777777" w:rsidR="00844353" w:rsidRPr="00844353" w:rsidRDefault="00844353" w:rsidP="0059366D">
            <w:pPr>
              <w:autoSpaceDE w:val="0"/>
              <w:autoSpaceDN w:val="0"/>
              <w:contextualSpacing/>
              <w:rPr>
                <w:rFonts w:ascii="仿宋" w:eastAsia="仿宋" w:hAnsi="仿宋"/>
                <w:i w:val="0"/>
                <w:sz w:val="24"/>
                <w:szCs w:val="24"/>
                <w:lang w:eastAsia="zh-CN"/>
              </w:rPr>
            </w:pPr>
            <w:r w:rsidRPr="00844353">
              <w:rPr>
                <w:rFonts w:ascii="仿宋" w:eastAsia="仿宋" w:hAnsi="仿宋" w:hint="eastAsia"/>
                <w:i w:val="0"/>
                <w:sz w:val="24"/>
                <w:szCs w:val="24"/>
                <w:lang w:eastAsia="zh-CN"/>
              </w:rPr>
              <w:t>3、投标人根据招标文件“环保宣传要求”提供方案，方案完全满足招标文件要求的得4分，每少提供一项或每有一项描述不符合本项目特点扣2分，扣完为止。</w:t>
            </w:r>
          </w:p>
        </w:tc>
        <w:tc>
          <w:tcPr>
            <w:tcW w:w="720" w:type="dxa"/>
            <w:tcBorders>
              <w:top w:val="single" w:sz="4" w:space="0" w:color="auto"/>
              <w:left w:val="single" w:sz="4" w:space="0" w:color="auto"/>
              <w:bottom w:val="single" w:sz="4" w:space="0" w:color="auto"/>
              <w:right w:val="single" w:sz="4" w:space="0" w:color="auto"/>
            </w:tcBorders>
            <w:vAlign w:val="center"/>
          </w:tcPr>
          <w:p w14:paraId="5FD537F2" w14:textId="77777777" w:rsidR="00844353" w:rsidRPr="00844353" w:rsidRDefault="00844353" w:rsidP="0059366D">
            <w:pPr>
              <w:jc w:val="center"/>
              <w:rPr>
                <w:rFonts w:ascii="仿宋" w:eastAsia="仿宋" w:hAnsi="仿宋"/>
                <w:i w:val="0"/>
                <w:sz w:val="24"/>
                <w:szCs w:val="24"/>
              </w:rPr>
            </w:pPr>
            <w:r w:rsidRPr="00844353">
              <w:rPr>
                <w:rFonts w:ascii="仿宋" w:eastAsia="仿宋" w:hAnsi="仿宋" w:hint="eastAsia"/>
                <w:i w:val="0"/>
                <w:sz w:val="24"/>
                <w:szCs w:val="24"/>
              </w:rPr>
              <w:t>审核文件</w:t>
            </w:r>
          </w:p>
        </w:tc>
      </w:tr>
      <w:tr w:rsidR="00844353" w:rsidRPr="00844353" w14:paraId="4BB9BE96" w14:textId="77777777" w:rsidTr="0059366D">
        <w:trPr>
          <w:cantSplit/>
          <w:trHeight w:val="1948"/>
          <w:jc w:val="center"/>
        </w:trPr>
        <w:tc>
          <w:tcPr>
            <w:tcW w:w="636" w:type="dxa"/>
            <w:tcBorders>
              <w:top w:val="single" w:sz="4" w:space="0" w:color="auto"/>
              <w:left w:val="single" w:sz="4" w:space="0" w:color="auto"/>
              <w:bottom w:val="single" w:sz="4" w:space="0" w:color="auto"/>
              <w:right w:val="single" w:sz="4" w:space="0" w:color="auto"/>
            </w:tcBorders>
            <w:vAlign w:val="center"/>
          </w:tcPr>
          <w:p w14:paraId="79F037A6" w14:textId="77777777" w:rsidR="00844353" w:rsidRPr="00844353" w:rsidRDefault="00844353" w:rsidP="0059366D">
            <w:pPr>
              <w:autoSpaceDE w:val="0"/>
              <w:autoSpaceDN w:val="0"/>
              <w:jc w:val="center"/>
              <w:rPr>
                <w:rFonts w:ascii="仿宋" w:eastAsia="仿宋" w:hAnsi="仿宋"/>
                <w:i w:val="0"/>
                <w:sz w:val="24"/>
                <w:szCs w:val="24"/>
              </w:rPr>
            </w:pPr>
            <w:r w:rsidRPr="00844353">
              <w:rPr>
                <w:rFonts w:ascii="仿宋" w:eastAsia="仿宋" w:hAnsi="仿宋"/>
                <w:i w:val="0"/>
                <w:sz w:val="24"/>
                <w:szCs w:val="24"/>
              </w:rPr>
              <w:t>1</w:t>
            </w:r>
            <w:r w:rsidRPr="00844353">
              <w:rPr>
                <w:rFonts w:ascii="仿宋" w:eastAsia="仿宋" w:hAnsi="仿宋" w:hint="eastAsia"/>
                <w:i w:val="0"/>
                <w:sz w:val="24"/>
                <w:szCs w:val="24"/>
              </w:rPr>
              <w:t>0</w:t>
            </w:r>
          </w:p>
        </w:tc>
        <w:tc>
          <w:tcPr>
            <w:tcW w:w="1069" w:type="dxa"/>
            <w:tcBorders>
              <w:top w:val="single" w:sz="4" w:space="0" w:color="auto"/>
              <w:left w:val="single" w:sz="4" w:space="0" w:color="auto"/>
              <w:bottom w:val="single" w:sz="4" w:space="0" w:color="auto"/>
              <w:right w:val="single" w:sz="4" w:space="0" w:color="auto"/>
            </w:tcBorders>
            <w:vAlign w:val="center"/>
          </w:tcPr>
          <w:p w14:paraId="0F93D9F0" w14:textId="77777777" w:rsidR="00844353" w:rsidRPr="00844353" w:rsidRDefault="00844353" w:rsidP="0059366D">
            <w:pPr>
              <w:autoSpaceDE w:val="0"/>
              <w:autoSpaceDN w:val="0"/>
              <w:contextualSpacing/>
              <w:jc w:val="center"/>
              <w:rPr>
                <w:rFonts w:ascii="仿宋" w:eastAsia="仿宋" w:hAnsi="仿宋" w:cs="宋体"/>
                <w:i w:val="0"/>
                <w:sz w:val="24"/>
                <w:szCs w:val="24"/>
                <w:lang w:val="zh-CN"/>
              </w:rPr>
            </w:pPr>
            <w:r w:rsidRPr="00844353">
              <w:rPr>
                <w:rFonts w:ascii="仿宋" w:eastAsia="仿宋" w:hAnsi="仿宋" w:cs="宋体" w:hint="eastAsia"/>
                <w:i w:val="0"/>
                <w:sz w:val="24"/>
                <w:szCs w:val="24"/>
                <w:lang w:val="zh-CN"/>
              </w:rPr>
              <w:t>企业信誉和履约能力</w:t>
            </w:r>
          </w:p>
        </w:tc>
        <w:tc>
          <w:tcPr>
            <w:tcW w:w="632" w:type="dxa"/>
            <w:tcBorders>
              <w:top w:val="single" w:sz="4" w:space="0" w:color="auto"/>
              <w:left w:val="single" w:sz="4" w:space="0" w:color="auto"/>
              <w:bottom w:val="single" w:sz="4" w:space="0" w:color="auto"/>
              <w:right w:val="single" w:sz="4" w:space="0" w:color="auto"/>
            </w:tcBorders>
            <w:vAlign w:val="center"/>
          </w:tcPr>
          <w:p w14:paraId="361C7E9D" w14:textId="77777777" w:rsidR="00844353" w:rsidRPr="00844353" w:rsidRDefault="00844353" w:rsidP="0059366D">
            <w:pPr>
              <w:autoSpaceDE w:val="0"/>
              <w:autoSpaceDN w:val="0"/>
              <w:contextualSpacing/>
              <w:jc w:val="center"/>
              <w:rPr>
                <w:rFonts w:ascii="仿宋" w:eastAsia="仿宋" w:hAnsi="仿宋"/>
                <w:i w:val="0"/>
                <w:sz w:val="24"/>
                <w:szCs w:val="24"/>
              </w:rPr>
            </w:pPr>
            <w:r w:rsidRPr="00844353">
              <w:rPr>
                <w:rFonts w:ascii="仿宋" w:eastAsia="仿宋" w:hAnsi="仿宋" w:hint="eastAsia"/>
                <w:i w:val="0"/>
                <w:sz w:val="24"/>
                <w:szCs w:val="24"/>
              </w:rPr>
              <w:t>9</w:t>
            </w:r>
          </w:p>
        </w:tc>
        <w:tc>
          <w:tcPr>
            <w:tcW w:w="5261" w:type="dxa"/>
            <w:tcBorders>
              <w:top w:val="single" w:sz="4" w:space="0" w:color="auto"/>
              <w:left w:val="single" w:sz="4" w:space="0" w:color="auto"/>
              <w:bottom w:val="single" w:sz="4" w:space="0" w:color="auto"/>
              <w:right w:val="single" w:sz="4" w:space="0" w:color="auto"/>
            </w:tcBorders>
            <w:vAlign w:val="center"/>
          </w:tcPr>
          <w:p w14:paraId="7E32303D" w14:textId="77777777" w:rsidR="00844353" w:rsidRPr="00844353" w:rsidRDefault="00844353" w:rsidP="0059366D">
            <w:pPr>
              <w:rPr>
                <w:rFonts w:ascii="仿宋" w:eastAsia="仿宋" w:hAnsi="仿宋"/>
                <w:i w:val="0"/>
                <w:sz w:val="24"/>
                <w:szCs w:val="24"/>
                <w:lang w:eastAsia="zh-CN"/>
              </w:rPr>
            </w:pPr>
            <w:r w:rsidRPr="00844353">
              <w:rPr>
                <w:rFonts w:ascii="仿宋" w:eastAsia="仿宋" w:hAnsi="仿宋" w:hint="eastAsia"/>
                <w:i w:val="0"/>
                <w:sz w:val="24"/>
                <w:szCs w:val="24"/>
                <w:lang w:eastAsia="zh-CN"/>
              </w:rPr>
              <w:t>1、投标人具有环境管理体系认证证书、质量管理体系认证证书、职业健康安全管理认证证书，齐备</w:t>
            </w:r>
            <w:r w:rsidRPr="00844353">
              <w:rPr>
                <w:rFonts w:ascii="仿宋" w:eastAsia="仿宋" w:hAnsi="仿宋"/>
                <w:i w:val="0"/>
                <w:sz w:val="24"/>
                <w:szCs w:val="24"/>
                <w:lang w:eastAsia="zh-CN"/>
              </w:rPr>
              <w:t>的得</w:t>
            </w:r>
            <w:r w:rsidRPr="00844353">
              <w:rPr>
                <w:rFonts w:ascii="仿宋" w:eastAsia="仿宋" w:hAnsi="仿宋" w:hint="eastAsia"/>
                <w:i w:val="0"/>
                <w:sz w:val="24"/>
                <w:szCs w:val="24"/>
                <w:lang w:eastAsia="zh-CN"/>
              </w:rPr>
              <w:t>3分</w:t>
            </w:r>
            <w:r w:rsidRPr="00844353">
              <w:rPr>
                <w:rFonts w:ascii="仿宋" w:eastAsia="仿宋" w:hAnsi="仿宋"/>
                <w:i w:val="0"/>
                <w:sz w:val="24"/>
                <w:szCs w:val="24"/>
                <w:lang w:eastAsia="zh-CN"/>
              </w:rPr>
              <w:t>，每少一项扣</w:t>
            </w:r>
            <w:r w:rsidRPr="00844353">
              <w:rPr>
                <w:rFonts w:ascii="仿宋" w:eastAsia="仿宋" w:hAnsi="仿宋" w:hint="eastAsia"/>
                <w:i w:val="0"/>
                <w:sz w:val="24"/>
                <w:szCs w:val="24"/>
                <w:lang w:eastAsia="zh-CN"/>
              </w:rPr>
              <w:t>1分</w:t>
            </w:r>
            <w:r w:rsidRPr="00844353">
              <w:rPr>
                <w:rFonts w:ascii="仿宋" w:eastAsia="仿宋" w:hAnsi="仿宋"/>
                <w:i w:val="0"/>
                <w:sz w:val="24"/>
                <w:szCs w:val="24"/>
                <w:lang w:eastAsia="zh-CN"/>
              </w:rPr>
              <w:t>扣完为止</w:t>
            </w:r>
            <w:r w:rsidRPr="00844353">
              <w:rPr>
                <w:rFonts w:ascii="仿宋" w:eastAsia="仿宋" w:hAnsi="仿宋" w:hint="eastAsia"/>
                <w:i w:val="0"/>
                <w:sz w:val="24"/>
                <w:szCs w:val="24"/>
                <w:lang w:eastAsia="zh-CN"/>
              </w:rPr>
              <w:t>。（提供有效证书复印件加盖投标人公章佐证得分）</w:t>
            </w:r>
          </w:p>
          <w:p w14:paraId="667180E1" w14:textId="77777777" w:rsidR="00844353" w:rsidRPr="00844353" w:rsidRDefault="00844353" w:rsidP="0059366D">
            <w:pPr>
              <w:autoSpaceDE w:val="0"/>
              <w:autoSpaceDN w:val="0"/>
              <w:contextualSpacing/>
              <w:rPr>
                <w:rFonts w:ascii="仿宋" w:eastAsia="仿宋" w:hAnsi="仿宋"/>
                <w:i w:val="0"/>
                <w:sz w:val="24"/>
                <w:szCs w:val="24"/>
                <w:lang w:eastAsia="zh-CN"/>
              </w:rPr>
            </w:pPr>
            <w:r w:rsidRPr="00844353">
              <w:rPr>
                <w:rFonts w:ascii="仿宋" w:eastAsia="仿宋" w:hAnsi="仿宋" w:hint="eastAsia"/>
                <w:i w:val="0"/>
                <w:sz w:val="24"/>
                <w:szCs w:val="24"/>
                <w:lang w:eastAsia="zh-CN"/>
              </w:rPr>
              <w:t>2、投标人有类似业绩的，有1个得1分，最多得2分。（提供合同或中标（成交）通知书复印件加盖投标人公章佐证得分）</w:t>
            </w:r>
          </w:p>
          <w:p w14:paraId="2B6A2729" w14:textId="77777777" w:rsidR="00844353" w:rsidRPr="00844353" w:rsidRDefault="00844353" w:rsidP="0059366D">
            <w:pPr>
              <w:autoSpaceDE w:val="0"/>
              <w:autoSpaceDN w:val="0"/>
              <w:contextualSpacing/>
              <w:rPr>
                <w:rFonts w:ascii="仿宋" w:eastAsia="仿宋" w:hAnsi="仿宋"/>
                <w:i w:val="0"/>
                <w:sz w:val="24"/>
                <w:szCs w:val="24"/>
                <w:lang w:eastAsia="zh-CN"/>
              </w:rPr>
            </w:pPr>
            <w:r w:rsidRPr="00844353">
              <w:rPr>
                <w:rFonts w:ascii="仿宋" w:eastAsia="仿宋" w:hAnsi="仿宋" w:hint="eastAsia"/>
                <w:i w:val="0"/>
                <w:sz w:val="24"/>
                <w:szCs w:val="24"/>
                <w:lang w:eastAsia="zh-CN"/>
              </w:rPr>
              <w:t>3、投标人为本项目拟配备的环卫作业机具中，属于新能源车辆的，每有1辆得2分，最多得4分。（提供车辆租赁资料或者购买资料加盖投标人公章佐证得分）</w:t>
            </w:r>
          </w:p>
        </w:tc>
        <w:tc>
          <w:tcPr>
            <w:tcW w:w="720" w:type="dxa"/>
            <w:tcBorders>
              <w:top w:val="single" w:sz="4" w:space="0" w:color="auto"/>
              <w:left w:val="single" w:sz="4" w:space="0" w:color="auto"/>
              <w:bottom w:val="single" w:sz="4" w:space="0" w:color="auto"/>
              <w:right w:val="single" w:sz="4" w:space="0" w:color="auto"/>
            </w:tcBorders>
            <w:vAlign w:val="center"/>
          </w:tcPr>
          <w:p w14:paraId="226D0732" w14:textId="77777777" w:rsidR="00844353" w:rsidRPr="00844353" w:rsidRDefault="00844353" w:rsidP="0059366D">
            <w:pPr>
              <w:jc w:val="center"/>
              <w:rPr>
                <w:rFonts w:ascii="仿宋" w:eastAsia="仿宋" w:hAnsi="仿宋"/>
                <w:i w:val="0"/>
                <w:sz w:val="24"/>
                <w:szCs w:val="24"/>
              </w:rPr>
            </w:pPr>
            <w:r w:rsidRPr="00844353">
              <w:rPr>
                <w:rFonts w:ascii="仿宋" w:eastAsia="仿宋" w:hAnsi="仿宋" w:hint="eastAsia"/>
                <w:i w:val="0"/>
                <w:sz w:val="24"/>
                <w:szCs w:val="24"/>
              </w:rPr>
              <w:t>审核文件</w:t>
            </w:r>
          </w:p>
        </w:tc>
      </w:tr>
    </w:tbl>
    <w:p w14:paraId="1C0C0AD4" w14:textId="77777777" w:rsidR="00844353" w:rsidRPr="00844353" w:rsidRDefault="00844353" w:rsidP="00844353">
      <w:pPr>
        <w:rPr>
          <w:lang w:eastAsia="zh-CN"/>
        </w:rPr>
      </w:pPr>
    </w:p>
    <w:p w14:paraId="59A487E9" w14:textId="77777777" w:rsidR="002D46FB" w:rsidRPr="00BD5558" w:rsidRDefault="005E2480">
      <w:pPr>
        <w:contextualSpacing/>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注</w:t>
      </w:r>
      <w:r w:rsidRPr="00BD5558">
        <w:rPr>
          <w:rFonts w:ascii="仿宋" w:eastAsia="仿宋" w:hAnsi="仿宋"/>
          <w:i w:val="0"/>
          <w:color w:val="auto"/>
          <w:sz w:val="24"/>
          <w:szCs w:val="24"/>
          <w:lang w:eastAsia="zh-CN"/>
        </w:rPr>
        <w:t>：</w:t>
      </w:r>
    </w:p>
    <w:p w14:paraId="17FEDA6D" w14:textId="77777777" w:rsidR="002D46FB" w:rsidRPr="00BD5558" w:rsidRDefault="005E2480">
      <w:pPr>
        <w:widowControl w:val="0"/>
        <w:numPr>
          <w:ilvl w:val="0"/>
          <w:numId w:val="5"/>
        </w:numPr>
        <w:contextualSpacing/>
        <w:jc w:val="both"/>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有效最低投标</w:t>
      </w:r>
      <w:proofErr w:type="gramStart"/>
      <w:r w:rsidRPr="00BD5558">
        <w:rPr>
          <w:rFonts w:ascii="仿宋" w:eastAsia="仿宋" w:hAnsi="仿宋" w:hint="eastAsia"/>
          <w:i w:val="0"/>
          <w:color w:val="auto"/>
          <w:sz w:val="24"/>
          <w:szCs w:val="24"/>
          <w:lang w:eastAsia="zh-CN"/>
        </w:rPr>
        <w:t>报价指</w:t>
      </w:r>
      <w:proofErr w:type="gramEnd"/>
      <w:r w:rsidRPr="00BD5558">
        <w:rPr>
          <w:rFonts w:ascii="仿宋" w:eastAsia="仿宋" w:hAnsi="仿宋" w:hint="eastAsia"/>
          <w:i w:val="0"/>
          <w:color w:val="auto"/>
          <w:sz w:val="24"/>
          <w:szCs w:val="24"/>
          <w:lang w:eastAsia="zh-CN"/>
        </w:rPr>
        <w:t>通过资质、资格、符合性审查且不超过采购预算的投标</w:t>
      </w:r>
      <w:r w:rsidRPr="00BD5558">
        <w:rPr>
          <w:rFonts w:ascii="仿宋" w:eastAsia="仿宋" w:hAnsi="仿宋" w:hint="eastAsia"/>
          <w:i w:val="0"/>
          <w:color w:val="auto"/>
          <w:sz w:val="24"/>
          <w:szCs w:val="24"/>
          <w:lang w:eastAsia="zh-CN"/>
        </w:rPr>
        <w:lastRenderedPageBreak/>
        <w:t>报价。</w:t>
      </w:r>
    </w:p>
    <w:p w14:paraId="270E46D7" w14:textId="77777777" w:rsidR="002D46FB" w:rsidRPr="00BD5558" w:rsidRDefault="005E2480">
      <w:pPr>
        <w:widowControl w:val="0"/>
        <w:numPr>
          <w:ilvl w:val="0"/>
          <w:numId w:val="5"/>
        </w:numPr>
        <w:contextualSpacing/>
        <w:jc w:val="both"/>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作为评审资料的，在投标文件中应提供复印件加盖公司公章，复印件应清晰，真实，</w:t>
      </w:r>
      <w:r w:rsidRPr="00BD5558">
        <w:rPr>
          <w:rFonts w:ascii="仿宋" w:eastAsia="仿宋" w:hAnsi="仿宋" w:hint="eastAsia"/>
          <w:bCs/>
          <w:i w:val="0"/>
          <w:color w:val="auto"/>
          <w:sz w:val="24"/>
          <w:szCs w:val="24"/>
          <w:lang w:eastAsia="zh-CN"/>
        </w:rPr>
        <w:t>模糊不清或可能导致非唯一理解带来的</w:t>
      </w:r>
      <w:r w:rsidRPr="00BD5558">
        <w:rPr>
          <w:rFonts w:ascii="仿宋" w:eastAsia="仿宋" w:hAnsi="仿宋" w:hint="eastAsia"/>
          <w:i w:val="0"/>
          <w:color w:val="auto"/>
          <w:sz w:val="24"/>
          <w:szCs w:val="24"/>
          <w:lang w:eastAsia="zh-CN"/>
        </w:rPr>
        <w:t>风险由投标人自行承担。</w:t>
      </w:r>
    </w:p>
    <w:p w14:paraId="69C06545" w14:textId="77777777" w:rsidR="002D46FB" w:rsidRPr="00BD5558" w:rsidRDefault="005E2480">
      <w:pPr>
        <w:widowControl w:val="0"/>
        <w:numPr>
          <w:ilvl w:val="0"/>
          <w:numId w:val="5"/>
        </w:numPr>
        <w:contextualSpacing/>
        <w:jc w:val="both"/>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评分的</w:t>
      </w:r>
      <w:r w:rsidRPr="00BD5558">
        <w:rPr>
          <w:rFonts w:ascii="仿宋" w:eastAsia="仿宋" w:hAnsi="仿宋"/>
          <w:i w:val="0"/>
          <w:color w:val="auto"/>
          <w:sz w:val="24"/>
          <w:szCs w:val="24"/>
          <w:lang w:eastAsia="zh-CN"/>
        </w:rPr>
        <w:t>取</w:t>
      </w:r>
      <w:r w:rsidRPr="00BD5558">
        <w:rPr>
          <w:rFonts w:ascii="仿宋" w:eastAsia="仿宋" w:hAnsi="仿宋" w:hint="eastAsia"/>
          <w:i w:val="0"/>
          <w:color w:val="auto"/>
          <w:sz w:val="24"/>
          <w:szCs w:val="24"/>
          <w:lang w:eastAsia="zh-CN"/>
        </w:rPr>
        <w:t>值</w:t>
      </w:r>
      <w:r w:rsidRPr="00BD5558">
        <w:rPr>
          <w:rFonts w:ascii="仿宋" w:eastAsia="仿宋" w:hAnsi="仿宋"/>
          <w:i w:val="0"/>
          <w:color w:val="auto"/>
          <w:sz w:val="24"/>
          <w:szCs w:val="24"/>
          <w:lang w:eastAsia="zh-CN"/>
        </w:rPr>
        <w:t>按四舍五入法，保留小数点后两位。</w:t>
      </w:r>
    </w:p>
    <w:p w14:paraId="14F9E6A1" w14:textId="77777777" w:rsidR="002D46FB" w:rsidRPr="00BD5558" w:rsidRDefault="005E2480">
      <w:pPr>
        <w:pStyle w:val="20"/>
        <w:jc w:val="left"/>
        <w:rPr>
          <w:rFonts w:ascii="仿宋" w:hAnsi="仿宋"/>
          <w:i w:val="0"/>
          <w:color w:val="auto"/>
          <w:sz w:val="24"/>
          <w:lang w:eastAsia="zh-CN"/>
        </w:rPr>
      </w:pPr>
      <w:bookmarkStart w:id="606" w:name="_Toc471220954"/>
      <w:bookmarkStart w:id="607" w:name="_Toc499918780"/>
      <w:bookmarkStart w:id="608" w:name="_Toc471381198"/>
      <w:bookmarkStart w:id="609" w:name="_Toc497752296"/>
      <w:bookmarkStart w:id="610" w:name="_Toc524910153"/>
      <w:bookmarkStart w:id="611" w:name="_Toc511558703"/>
      <w:bookmarkStart w:id="612" w:name="_Toc493631644"/>
      <w:bookmarkStart w:id="613" w:name="_Toc82856457"/>
      <w:r w:rsidRPr="00BD5558">
        <w:rPr>
          <w:rFonts w:ascii="仿宋" w:hAnsi="仿宋" w:hint="eastAsia"/>
          <w:i w:val="0"/>
          <w:color w:val="auto"/>
          <w:sz w:val="24"/>
          <w:lang w:eastAsia="zh-CN"/>
        </w:rPr>
        <w:t>五、废标</w:t>
      </w:r>
      <w:bookmarkEnd w:id="606"/>
      <w:bookmarkEnd w:id="607"/>
      <w:bookmarkEnd w:id="608"/>
      <w:bookmarkEnd w:id="609"/>
      <w:bookmarkEnd w:id="610"/>
      <w:bookmarkEnd w:id="611"/>
      <w:bookmarkEnd w:id="612"/>
      <w:bookmarkEnd w:id="613"/>
    </w:p>
    <w:p w14:paraId="52116ACE" w14:textId="77777777" w:rsidR="002D46FB" w:rsidRPr="00BD5558" w:rsidRDefault="005E2480" w:rsidP="00454B74">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1、本次采购活动中，出现下列情形之一的，予以废标：</w:t>
      </w:r>
    </w:p>
    <w:p w14:paraId="013B4325" w14:textId="77777777" w:rsidR="002D46FB" w:rsidRPr="00BD5558" w:rsidRDefault="005E2480" w:rsidP="00454B74">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（1）符合专业条件的投标人或者对招标文件作实质响应的投标人不足三家的；</w:t>
      </w:r>
    </w:p>
    <w:p w14:paraId="598BA1E8" w14:textId="77777777" w:rsidR="002D46FB" w:rsidRPr="00BD5558" w:rsidRDefault="005E2480" w:rsidP="00454B74">
      <w:pPr>
        <w:spacing w:after="156" w:line="360" w:lineRule="auto"/>
        <w:ind w:leftChars="201" w:left="1008" w:hangingChars="236" w:hanging="566"/>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（2）出现影响采购公正的违法、违规行为的；</w:t>
      </w:r>
    </w:p>
    <w:p w14:paraId="5CCF155A" w14:textId="77777777" w:rsidR="002D46FB" w:rsidRPr="00BD5558" w:rsidRDefault="005E2480" w:rsidP="00454B74">
      <w:pPr>
        <w:spacing w:after="156" w:line="360" w:lineRule="auto"/>
        <w:ind w:leftChars="201" w:left="1008" w:hangingChars="236" w:hanging="566"/>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（3）投标人的报价均超过了采购预算，采购人不能支付的；</w:t>
      </w:r>
    </w:p>
    <w:p w14:paraId="0F72FB5C" w14:textId="77777777" w:rsidR="002D46FB" w:rsidRPr="00BD5558" w:rsidRDefault="005E2480" w:rsidP="00454B74">
      <w:pPr>
        <w:spacing w:after="156" w:line="360" w:lineRule="auto"/>
        <w:ind w:leftChars="201" w:left="1008" w:hangingChars="236" w:hanging="566"/>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（4）因重大变故，采购任务取消的。</w:t>
      </w:r>
    </w:p>
    <w:p w14:paraId="4921ADD8" w14:textId="1738B837" w:rsidR="002D46FB" w:rsidRPr="00BD5558" w:rsidRDefault="005E2480" w:rsidP="00454B74">
      <w:pPr>
        <w:spacing w:after="156" w:line="360" w:lineRule="auto"/>
        <w:ind w:firstLineChars="200" w:firstLine="480"/>
        <w:rPr>
          <w:rFonts w:ascii="仿宋" w:eastAsia="仿宋" w:hAnsi="仿宋" w:cs="Marigold"/>
          <w:i w:val="0"/>
          <w:color w:val="auto"/>
          <w:sz w:val="24"/>
          <w:szCs w:val="24"/>
          <w:lang w:eastAsia="zh-CN"/>
        </w:rPr>
      </w:pPr>
      <w:proofErr w:type="gramStart"/>
      <w:r w:rsidRPr="00BD5558">
        <w:rPr>
          <w:rFonts w:ascii="仿宋" w:eastAsia="仿宋" w:hAnsi="仿宋" w:cs="Marigold" w:hint="eastAsia"/>
          <w:i w:val="0"/>
          <w:color w:val="auto"/>
          <w:sz w:val="24"/>
          <w:szCs w:val="24"/>
          <w:lang w:eastAsia="zh-CN"/>
        </w:rPr>
        <w:t>废标后</w:t>
      </w:r>
      <w:proofErr w:type="gramEnd"/>
      <w:r w:rsidRPr="00BD5558">
        <w:rPr>
          <w:rFonts w:ascii="仿宋" w:eastAsia="仿宋" w:hAnsi="仿宋" w:cs="Marigold" w:hint="eastAsia"/>
          <w:i w:val="0"/>
          <w:color w:val="auto"/>
          <w:sz w:val="24"/>
          <w:szCs w:val="24"/>
          <w:lang w:eastAsia="zh-CN"/>
        </w:rPr>
        <w:t>，采购代理机构应在</w:t>
      </w:r>
      <w:r w:rsidR="00AF0835" w:rsidRPr="00BD5558">
        <w:rPr>
          <w:rFonts w:ascii="仿宋" w:eastAsia="仿宋" w:hAnsi="仿宋" w:cs="Marigold" w:hint="eastAsia"/>
          <w:i w:val="0"/>
          <w:color w:val="auto"/>
          <w:sz w:val="24"/>
          <w:szCs w:val="24"/>
          <w:lang w:eastAsia="zh-CN"/>
        </w:rPr>
        <w:t>中国政府采购网四川省分网</w:t>
      </w:r>
      <w:r w:rsidRPr="00BD5558">
        <w:rPr>
          <w:rFonts w:ascii="仿宋" w:eastAsia="仿宋" w:hAnsi="仿宋" w:cs="Marigold" w:hint="eastAsia"/>
          <w:i w:val="0"/>
          <w:color w:val="auto"/>
          <w:sz w:val="24"/>
          <w:szCs w:val="24"/>
          <w:lang w:eastAsia="zh-CN"/>
        </w:rPr>
        <w:t>上公告，并公告废标的详细理由。</w:t>
      </w:r>
    </w:p>
    <w:p w14:paraId="2C1724DE" w14:textId="77777777" w:rsidR="002D46FB" w:rsidRPr="00BD5558" w:rsidRDefault="005E2480" w:rsidP="00454B74">
      <w:pPr>
        <w:spacing w:after="156" w:line="360" w:lineRule="auto"/>
        <w:ind w:firstLineChars="200" w:firstLine="480"/>
        <w:rPr>
          <w:rFonts w:ascii="仿宋" w:eastAsia="仿宋" w:hAnsi="仿宋" w:cs="Marigold"/>
          <w:i w:val="0"/>
          <w:color w:val="auto"/>
          <w:sz w:val="24"/>
          <w:szCs w:val="24"/>
          <w:lang w:eastAsia="zh-CN"/>
        </w:rPr>
      </w:pPr>
      <w:r w:rsidRPr="00BD5558">
        <w:rPr>
          <w:rFonts w:ascii="仿宋" w:eastAsia="仿宋" w:hAnsi="仿宋" w:cs="Marigold" w:hint="eastAsia"/>
          <w:i w:val="0"/>
          <w:color w:val="auto"/>
          <w:sz w:val="24"/>
          <w:szCs w:val="24"/>
          <w:lang w:eastAsia="zh-CN"/>
        </w:rPr>
        <w:t>2、</w:t>
      </w:r>
      <w:r w:rsidRPr="00BD5558">
        <w:rPr>
          <w:rFonts w:ascii="仿宋" w:eastAsia="仿宋" w:hAnsi="仿宋" w:hint="eastAsia"/>
          <w:i w:val="0"/>
          <w:color w:val="auto"/>
          <w:sz w:val="24"/>
          <w:szCs w:val="24"/>
          <w:lang w:eastAsia="zh-CN"/>
        </w:rPr>
        <w:t>对于废标的采购项目，评标委员会应当对招标文件是否存在倾向性和歧视性、是否存在不合理条款进行论证，并出具书面论证意见。</w:t>
      </w:r>
    </w:p>
    <w:p w14:paraId="0EEE139F" w14:textId="77777777" w:rsidR="002D46FB" w:rsidRPr="00BD5558" w:rsidRDefault="005E2480">
      <w:pPr>
        <w:pStyle w:val="20"/>
        <w:jc w:val="left"/>
        <w:rPr>
          <w:rFonts w:ascii="仿宋" w:hAnsi="仿宋"/>
          <w:i w:val="0"/>
          <w:color w:val="auto"/>
          <w:sz w:val="24"/>
          <w:lang w:eastAsia="zh-CN"/>
        </w:rPr>
      </w:pPr>
      <w:bookmarkStart w:id="614" w:name="_Toc511558704"/>
      <w:bookmarkStart w:id="615" w:name="_Toc524910154"/>
      <w:bookmarkStart w:id="616" w:name="_Toc499918781"/>
      <w:bookmarkStart w:id="617" w:name="_Toc82856458"/>
      <w:r w:rsidRPr="00BD5558">
        <w:rPr>
          <w:rFonts w:ascii="仿宋" w:hAnsi="仿宋" w:hint="eastAsia"/>
          <w:i w:val="0"/>
          <w:color w:val="auto"/>
          <w:sz w:val="24"/>
          <w:lang w:eastAsia="zh-CN"/>
        </w:rPr>
        <w:t>六、定标</w:t>
      </w:r>
      <w:bookmarkStart w:id="618" w:name="_Toc217446061"/>
      <w:bookmarkEnd w:id="614"/>
      <w:bookmarkEnd w:id="615"/>
      <w:bookmarkEnd w:id="616"/>
      <w:bookmarkEnd w:id="617"/>
      <w:bookmarkEnd w:id="618"/>
    </w:p>
    <w:p w14:paraId="5E736C5D" w14:textId="77777777" w:rsidR="002D46FB" w:rsidRPr="00BD5558" w:rsidRDefault="005E2480">
      <w:pPr>
        <w:spacing w:line="360" w:lineRule="auto"/>
        <w:ind w:firstLineChars="200" w:firstLine="480"/>
        <w:rPr>
          <w:rFonts w:ascii="仿宋" w:eastAsia="仿宋" w:hAnsi="仿宋"/>
          <w:i w:val="0"/>
          <w:color w:val="auto"/>
          <w:sz w:val="24"/>
          <w:lang w:eastAsia="zh-CN"/>
        </w:rPr>
      </w:pPr>
      <w:r w:rsidRPr="00BD5558">
        <w:rPr>
          <w:rFonts w:ascii="仿宋" w:eastAsia="仿宋" w:hAnsi="仿宋" w:hint="eastAsia"/>
          <w:i w:val="0"/>
          <w:color w:val="auto"/>
          <w:sz w:val="24"/>
          <w:lang w:eastAsia="zh-CN"/>
        </w:rPr>
        <w:t>1、定标原则：</w:t>
      </w:r>
      <w:bookmarkStart w:id="619" w:name="_Toc217446062"/>
      <w:r w:rsidRPr="00BD5558">
        <w:rPr>
          <w:rFonts w:ascii="仿宋" w:eastAsia="仿宋" w:hAnsi="仿宋" w:hint="eastAsia"/>
          <w:i w:val="0"/>
          <w:color w:val="auto"/>
          <w:sz w:val="24"/>
          <w:lang w:eastAsia="zh-CN"/>
        </w:rPr>
        <w:t>本项目根据评标委员会推荐的中标候选人名单，按顺序确定中标人。</w:t>
      </w:r>
    </w:p>
    <w:p w14:paraId="0D110F12" w14:textId="77777777" w:rsidR="002D46FB" w:rsidRPr="00BD5558" w:rsidRDefault="005E2480">
      <w:pPr>
        <w:spacing w:line="360" w:lineRule="auto"/>
        <w:ind w:firstLineChars="200" w:firstLine="480"/>
        <w:rPr>
          <w:rFonts w:ascii="仿宋" w:eastAsia="仿宋" w:hAnsi="仿宋"/>
          <w:i w:val="0"/>
          <w:color w:val="auto"/>
          <w:sz w:val="24"/>
          <w:lang w:eastAsia="zh-CN"/>
        </w:rPr>
      </w:pPr>
      <w:r w:rsidRPr="00BD5558">
        <w:rPr>
          <w:rFonts w:ascii="仿宋" w:eastAsia="仿宋" w:hAnsi="仿宋" w:hint="eastAsia"/>
          <w:i w:val="0"/>
          <w:color w:val="auto"/>
          <w:sz w:val="24"/>
          <w:lang w:eastAsia="zh-CN"/>
        </w:rPr>
        <w:t>2、定标程序</w:t>
      </w:r>
      <w:bookmarkEnd w:id="619"/>
    </w:p>
    <w:p w14:paraId="627BCC80" w14:textId="77777777" w:rsidR="002D46FB" w:rsidRPr="00BD5558" w:rsidRDefault="005E2480">
      <w:pPr>
        <w:spacing w:line="360" w:lineRule="auto"/>
        <w:ind w:firstLineChars="200" w:firstLine="480"/>
        <w:rPr>
          <w:rFonts w:ascii="仿宋" w:eastAsia="仿宋" w:hAnsi="仿宋"/>
          <w:i w:val="0"/>
          <w:color w:val="auto"/>
          <w:sz w:val="24"/>
          <w:lang w:eastAsia="zh-CN"/>
        </w:rPr>
      </w:pPr>
      <w:r w:rsidRPr="00BD5558">
        <w:rPr>
          <w:rFonts w:ascii="仿宋" w:eastAsia="仿宋" w:hAnsi="仿宋" w:hint="eastAsia"/>
          <w:i w:val="0"/>
          <w:color w:val="auto"/>
          <w:sz w:val="24"/>
          <w:lang w:eastAsia="zh-CN"/>
        </w:rPr>
        <w:t>2.1 评标委员会将评标情况写出书面报告，确定中标人。</w:t>
      </w:r>
    </w:p>
    <w:p w14:paraId="426135B9" w14:textId="77777777" w:rsidR="002D46FB" w:rsidRPr="00BD5558" w:rsidRDefault="005E2480">
      <w:pPr>
        <w:spacing w:line="360" w:lineRule="auto"/>
        <w:ind w:firstLineChars="200" w:firstLine="480"/>
        <w:rPr>
          <w:rFonts w:ascii="仿宋" w:eastAsia="仿宋" w:hAnsi="仿宋"/>
          <w:i w:val="0"/>
          <w:color w:val="auto"/>
          <w:sz w:val="24"/>
          <w:lang w:eastAsia="zh-CN"/>
        </w:rPr>
      </w:pPr>
      <w:r w:rsidRPr="00BD5558">
        <w:rPr>
          <w:rFonts w:ascii="仿宋" w:eastAsia="仿宋" w:hAnsi="仿宋" w:hint="eastAsia"/>
          <w:i w:val="0"/>
          <w:color w:val="auto"/>
          <w:sz w:val="24"/>
          <w:lang w:eastAsia="zh-CN"/>
        </w:rPr>
        <w:t>2.2 采购代理机构在评标结束后二个工作日内将评标报告送采购人。</w:t>
      </w:r>
    </w:p>
    <w:p w14:paraId="2656D147" w14:textId="77777777" w:rsidR="002D46FB" w:rsidRPr="00BD5558" w:rsidRDefault="005E2480">
      <w:pPr>
        <w:spacing w:line="360" w:lineRule="auto"/>
        <w:ind w:firstLineChars="200" w:firstLine="48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2.3 采购人在收到评标报告后五个工作日内，按照评标报告中推荐的中标候选人顺序确定中标人。采用最低评标价法的，评标结果按投标报价由低到高顺序排列；投标报价相同的并列，投标文件满足招标文件全部实质性要求且投标报价最低的投标人为中标候选人；报价相同且满足招标文件全部实质性要求的并列，由采购人自主采取公平、择优的方式选择中标人。采用综合评分法的，评标结果</w:t>
      </w:r>
      <w:r w:rsidRPr="00BD5558">
        <w:rPr>
          <w:rFonts w:ascii="仿宋" w:eastAsia="仿宋" w:hAnsi="仿宋" w:hint="eastAsia"/>
          <w:i w:val="0"/>
          <w:color w:val="auto"/>
          <w:sz w:val="24"/>
          <w:szCs w:val="24"/>
          <w:lang w:eastAsia="zh-CN"/>
        </w:rPr>
        <w:lastRenderedPageBreak/>
        <w:t>按评审后得分由高到低顺序排列；得分相同的，按投标报价由低到高顺序排列；得分且投标报价相同的并列，投标文件满足招标文件全部实质性要求</w:t>
      </w:r>
      <w:proofErr w:type="gramStart"/>
      <w:r w:rsidRPr="00BD5558">
        <w:rPr>
          <w:rFonts w:ascii="仿宋" w:eastAsia="仿宋" w:hAnsi="仿宋" w:hint="eastAsia"/>
          <w:i w:val="0"/>
          <w:color w:val="auto"/>
          <w:sz w:val="24"/>
          <w:szCs w:val="24"/>
          <w:lang w:eastAsia="zh-CN"/>
        </w:rPr>
        <w:t>且按照</w:t>
      </w:r>
      <w:proofErr w:type="gramEnd"/>
      <w:r w:rsidRPr="00BD5558">
        <w:rPr>
          <w:rFonts w:ascii="仿宋" w:eastAsia="仿宋" w:hAnsi="仿宋" w:hint="eastAsia"/>
          <w:i w:val="0"/>
          <w:color w:val="auto"/>
          <w:sz w:val="24"/>
          <w:szCs w:val="24"/>
          <w:lang w:eastAsia="zh-CN"/>
        </w:rPr>
        <w:t>评审因素的量化指标评审得分最高的投标人为中标候选人；报价相同且满足招标文件全部实质性要求</w:t>
      </w:r>
      <w:proofErr w:type="gramStart"/>
      <w:r w:rsidRPr="00BD5558">
        <w:rPr>
          <w:rFonts w:ascii="仿宋" w:eastAsia="仿宋" w:hAnsi="仿宋" w:hint="eastAsia"/>
          <w:i w:val="0"/>
          <w:color w:val="auto"/>
          <w:sz w:val="24"/>
          <w:szCs w:val="24"/>
          <w:lang w:eastAsia="zh-CN"/>
        </w:rPr>
        <w:t>且按照</w:t>
      </w:r>
      <w:proofErr w:type="gramEnd"/>
      <w:r w:rsidRPr="00BD5558">
        <w:rPr>
          <w:rFonts w:ascii="仿宋" w:eastAsia="仿宋" w:hAnsi="仿宋" w:hint="eastAsia"/>
          <w:i w:val="0"/>
          <w:color w:val="auto"/>
          <w:sz w:val="24"/>
          <w:szCs w:val="24"/>
          <w:lang w:eastAsia="zh-CN"/>
        </w:rPr>
        <w:t>评审因素的量化指标评审得分也相同的并列，由采购人自主采取公平、择优的方式选择中标人。</w:t>
      </w:r>
    </w:p>
    <w:p w14:paraId="6BA746D0" w14:textId="77777777" w:rsidR="002D46FB" w:rsidRPr="00BD5558" w:rsidRDefault="005E2480">
      <w:pPr>
        <w:spacing w:line="360" w:lineRule="auto"/>
        <w:ind w:firstLineChars="200" w:firstLine="48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注意，采购人按照推荐的中标候选人顺序确定中标人，不能认为采购人只能确定第一中标候选人为中标人，采购人有正当理由的，可以确定后一顺序中标候选人为中标人，依次类推。</w:t>
      </w:r>
    </w:p>
    <w:p w14:paraId="0B549858" w14:textId="7011687C" w:rsidR="002D46FB" w:rsidRPr="00BD5558" w:rsidRDefault="005E2480">
      <w:pPr>
        <w:spacing w:line="360" w:lineRule="auto"/>
        <w:ind w:firstLineChars="200" w:firstLine="48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2.4 根据采购人确定的中标人，采购代理机构自中标人确定之日起二个工作日内在</w:t>
      </w:r>
      <w:r w:rsidR="00AF0835" w:rsidRPr="00BD5558">
        <w:rPr>
          <w:rFonts w:ascii="仿宋" w:eastAsia="仿宋" w:hAnsi="仿宋" w:hint="eastAsia"/>
          <w:i w:val="0"/>
          <w:color w:val="auto"/>
          <w:sz w:val="24"/>
          <w:szCs w:val="24"/>
          <w:lang w:eastAsia="zh-CN"/>
        </w:rPr>
        <w:t>中国政府采购网四川省分网</w:t>
      </w:r>
      <w:r w:rsidRPr="00BD5558">
        <w:rPr>
          <w:rFonts w:ascii="仿宋" w:eastAsia="仿宋" w:hAnsi="仿宋" w:hint="eastAsia"/>
          <w:i w:val="0"/>
          <w:color w:val="auto"/>
          <w:sz w:val="24"/>
          <w:szCs w:val="24"/>
          <w:lang w:eastAsia="zh-CN"/>
        </w:rPr>
        <w:t>上公告中标结果，同时向中标人发出中标通知书。</w:t>
      </w:r>
    </w:p>
    <w:p w14:paraId="47652855" w14:textId="77777777" w:rsidR="002D46FB" w:rsidRPr="00BD5558" w:rsidRDefault="005E2480">
      <w:pPr>
        <w:spacing w:line="360" w:lineRule="auto"/>
        <w:ind w:firstLineChars="200" w:firstLine="48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2.5 招标采购单位不退回投标人投标文件和其他投标资料。</w:t>
      </w:r>
    </w:p>
    <w:p w14:paraId="0EC91FD8" w14:textId="77777777" w:rsidR="002D46FB" w:rsidRPr="00BD5558" w:rsidRDefault="005E2480">
      <w:pPr>
        <w:pStyle w:val="20"/>
        <w:jc w:val="left"/>
        <w:rPr>
          <w:rFonts w:ascii="仿宋" w:hAnsi="仿宋" w:cs="Marigold"/>
          <w:i w:val="0"/>
          <w:color w:val="auto"/>
          <w:sz w:val="24"/>
          <w:lang w:eastAsia="zh-CN"/>
        </w:rPr>
      </w:pPr>
      <w:bookmarkStart w:id="620" w:name="_Toc468654191"/>
      <w:bookmarkStart w:id="621" w:name="_Toc468331133"/>
      <w:bookmarkStart w:id="622" w:name="_Toc468320504"/>
      <w:bookmarkStart w:id="623" w:name="_Toc468346424"/>
      <w:bookmarkStart w:id="624" w:name="_Toc468641549"/>
      <w:bookmarkStart w:id="625" w:name="_Toc468640427"/>
      <w:bookmarkStart w:id="626" w:name="_Toc511558705"/>
      <w:bookmarkStart w:id="627" w:name="_Toc499918782"/>
      <w:bookmarkStart w:id="628" w:name="_Toc395625115"/>
      <w:bookmarkStart w:id="629" w:name="_Toc524910155"/>
      <w:bookmarkStart w:id="630" w:name="_Toc82856459"/>
      <w:r w:rsidRPr="00BD5558">
        <w:rPr>
          <w:rFonts w:ascii="仿宋" w:hAnsi="仿宋" w:hint="eastAsia"/>
          <w:i w:val="0"/>
          <w:color w:val="auto"/>
          <w:sz w:val="24"/>
          <w:lang w:eastAsia="zh-CN"/>
        </w:rPr>
        <w:t>七、评标专家在政府采购活动中承担以下义务：</w:t>
      </w:r>
      <w:bookmarkEnd w:id="620"/>
      <w:bookmarkEnd w:id="621"/>
      <w:bookmarkEnd w:id="622"/>
      <w:bookmarkEnd w:id="623"/>
      <w:bookmarkEnd w:id="624"/>
      <w:bookmarkEnd w:id="625"/>
      <w:bookmarkEnd w:id="626"/>
      <w:bookmarkEnd w:id="627"/>
      <w:bookmarkEnd w:id="628"/>
      <w:bookmarkEnd w:id="629"/>
      <w:bookmarkEnd w:id="630"/>
    </w:p>
    <w:p w14:paraId="54D76893" w14:textId="77777777" w:rsidR="002D46FB" w:rsidRPr="00BD5558" w:rsidRDefault="005E2480">
      <w:pPr>
        <w:spacing w:line="360" w:lineRule="auto"/>
        <w:ind w:firstLineChars="200" w:firstLine="48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 xml:space="preserve">1、遵守评审工作纪律； </w:t>
      </w:r>
    </w:p>
    <w:p w14:paraId="66D3B7B3" w14:textId="77777777" w:rsidR="002D46FB" w:rsidRPr="00BD5558" w:rsidRDefault="005E2480">
      <w:pPr>
        <w:spacing w:line="360" w:lineRule="auto"/>
        <w:ind w:firstLineChars="200" w:firstLine="48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2、按照客观、公正、审慎的原则，根据采购文件规定的评审程序、评审方法和评审标准进行独立评审；</w:t>
      </w:r>
    </w:p>
    <w:p w14:paraId="633B483C" w14:textId="77777777" w:rsidR="002D46FB" w:rsidRPr="00BD5558" w:rsidRDefault="005E2480">
      <w:pPr>
        <w:spacing w:line="360" w:lineRule="auto"/>
        <w:ind w:firstLineChars="200" w:firstLine="48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3、不得泄露评审文件、评审情况和在评审过程中获悉的商业秘密；</w:t>
      </w:r>
    </w:p>
    <w:p w14:paraId="744F0973" w14:textId="77777777" w:rsidR="002D46FB" w:rsidRPr="00BD5558" w:rsidRDefault="005E2480">
      <w:pPr>
        <w:spacing w:line="360" w:lineRule="auto"/>
        <w:ind w:firstLineChars="200" w:firstLine="48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4、及时向监督部门报告评审过程中采购组织单位向评审专家做倾向性、误导性的解释或者说明，投标人行贿、提供虚假材料或者串通、受到的非法干预情况等违法违规行为；</w:t>
      </w:r>
    </w:p>
    <w:p w14:paraId="172A70F3" w14:textId="77777777" w:rsidR="002D46FB" w:rsidRPr="00BD5558" w:rsidRDefault="005E2480">
      <w:pPr>
        <w:spacing w:line="360" w:lineRule="auto"/>
        <w:ind w:firstLineChars="200" w:firstLine="48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5、发现采购文件内容违反国家有关强制性规定或者存在歧义、重大缺陷导致评审工作无法进行时，停止评审并向采购组织单位书面说明情况；</w:t>
      </w:r>
    </w:p>
    <w:p w14:paraId="523BCA9B" w14:textId="77777777" w:rsidR="002D46FB" w:rsidRPr="00BD5558" w:rsidRDefault="005E2480">
      <w:pPr>
        <w:spacing w:line="360" w:lineRule="auto"/>
        <w:ind w:firstLineChars="200" w:firstLine="48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6、配合答复处理投标人的询问、质疑和投诉等事项；</w:t>
      </w:r>
    </w:p>
    <w:p w14:paraId="5AD87C37" w14:textId="77777777" w:rsidR="002D46FB" w:rsidRPr="00BD5558" w:rsidRDefault="005E2480">
      <w:pPr>
        <w:spacing w:line="360" w:lineRule="auto"/>
        <w:ind w:firstLineChars="200" w:firstLine="48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7、法律、法规和规章规定的其他义务。</w:t>
      </w:r>
    </w:p>
    <w:p w14:paraId="3E223700" w14:textId="77777777" w:rsidR="002D46FB" w:rsidRPr="00BD5558" w:rsidRDefault="005E2480">
      <w:pPr>
        <w:pStyle w:val="20"/>
        <w:spacing w:line="360" w:lineRule="auto"/>
        <w:jc w:val="left"/>
        <w:rPr>
          <w:rFonts w:ascii="仿宋" w:hAnsi="仿宋"/>
          <w:i w:val="0"/>
          <w:color w:val="auto"/>
          <w:sz w:val="24"/>
          <w:lang w:eastAsia="zh-CN"/>
        </w:rPr>
      </w:pPr>
      <w:bookmarkStart w:id="631" w:name="_Toc511558706"/>
      <w:bookmarkStart w:id="632" w:name="_Toc499918783"/>
      <w:bookmarkStart w:id="633" w:name="_Toc524910156"/>
      <w:bookmarkStart w:id="634" w:name="_Toc82856460"/>
      <w:r w:rsidRPr="00BD5558">
        <w:rPr>
          <w:rFonts w:ascii="仿宋" w:hAnsi="仿宋" w:hint="eastAsia"/>
          <w:i w:val="0"/>
          <w:color w:val="auto"/>
          <w:sz w:val="24"/>
          <w:lang w:eastAsia="zh-CN"/>
        </w:rPr>
        <w:t>八、评标专家在政府采购活动中应当遵守以下工作纪律：</w:t>
      </w:r>
      <w:bookmarkEnd w:id="631"/>
      <w:bookmarkEnd w:id="632"/>
      <w:bookmarkEnd w:id="633"/>
      <w:bookmarkEnd w:id="634"/>
    </w:p>
    <w:p w14:paraId="41A4DFDB" w14:textId="7345F03F" w:rsidR="002D46FB" w:rsidRPr="00BD5558" w:rsidRDefault="005E2480">
      <w:pPr>
        <w:spacing w:line="360" w:lineRule="auto"/>
        <w:ind w:firstLineChars="200" w:firstLine="48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1、遵行《</w:t>
      </w:r>
      <w:r w:rsidR="00F03339" w:rsidRPr="00BD5558">
        <w:rPr>
          <w:rFonts w:ascii="仿宋" w:eastAsia="仿宋" w:hAnsi="仿宋" w:hint="eastAsia"/>
          <w:i w:val="0"/>
          <w:color w:val="auto"/>
          <w:sz w:val="24"/>
          <w:szCs w:val="24"/>
          <w:lang w:eastAsia="zh-CN"/>
        </w:rPr>
        <w:t>中华人民共和国</w:t>
      </w:r>
      <w:r w:rsidRPr="00BD5558">
        <w:rPr>
          <w:rFonts w:ascii="仿宋" w:eastAsia="仿宋" w:hAnsi="仿宋" w:hint="eastAsia"/>
          <w:i w:val="0"/>
          <w:color w:val="auto"/>
          <w:sz w:val="24"/>
          <w:szCs w:val="24"/>
          <w:lang w:eastAsia="zh-CN"/>
        </w:rPr>
        <w:t>政府采购法》第十二条和《</w:t>
      </w:r>
      <w:r w:rsidR="00F03339" w:rsidRPr="00BD5558">
        <w:rPr>
          <w:rFonts w:ascii="仿宋" w:eastAsia="仿宋" w:hAnsi="仿宋" w:hint="eastAsia"/>
          <w:i w:val="0"/>
          <w:color w:val="auto"/>
          <w:sz w:val="24"/>
          <w:szCs w:val="24"/>
          <w:lang w:eastAsia="zh-CN"/>
        </w:rPr>
        <w:t>中华人民共和国</w:t>
      </w:r>
      <w:r w:rsidRPr="00BD5558">
        <w:rPr>
          <w:rFonts w:ascii="仿宋" w:eastAsia="仿宋" w:hAnsi="仿宋" w:hint="eastAsia"/>
          <w:i w:val="0"/>
          <w:color w:val="auto"/>
          <w:sz w:val="24"/>
          <w:szCs w:val="24"/>
          <w:lang w:eastAsia="zh-CN"/>
        </w:rPr>
        <w:t>政府采购法实施条例》第九条及财政部关于回避的规定。</w:t>
      </w:r>
    </w:p>
    <w:p w14:paraId="6D2C9AC4" w14:textId="77777777" w:rsidR="002D46FB" w:rsidRPr="00BD5558" w:rsidRDefault="005E2480">
      <w:pPr>
        <w:spacing w:line="360" w:lineRule="auto"/>
        <w:ind w:firstLineChars="200" w:firstLine="48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lastRenderedPageBreak/>
        <w:t>2、评标前，应当将通讯工具或者相关电子设备交由招标采购单位统一保管。</w:t>
      </w:r>
    </w:p>
    <w:p w14:paraId="633A329C" w14:textId="77777777" w:rsidR="002D46FB" w:rsidRPr="00BD5558" w:rsidRDefault="005E2480">
      <w:pPr>
        <w:spacing w:line="360" w:lineRule="auto"/>
        <w:ind w:firstLineChars="200" w:firstLine="48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3、评标过程中，不得与外界联系，因发生不可预见情况，确实需要与外界联系的，应当在监督人员监督之下办理。</w:t>
      </w:r>
    </w:p>
    <w:p w14:paraId="4AB4699B" w14:textId="77777777" w:rsidR="002D46FB" w:rsidRPr="00BD5558" w:rsidRDefault="005E2480">
      <w:pPr>
        <w:spacing w:line="360" w:lineRule="auto"/>
        <w:ind w:firstLineChars="200" w:firstLine="48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4、评标过程中，不得干预或者影响正常评标工作，不得发表倾向性、引导性意见，不得修改或细化招标文件确定的评标程序、评标方法、评标因素和评标标准，不得接受投标人主动提出的澄清和解释，不得征询采购人代表的意见，不得协商评分，不得违反规定的评标格式评分和撰写评标意见，不得拒绝对自己的评标意见签字确认。</w:t>
      </w:r>
    </w:p>
    <w:p w14:paraId="06443E79" w14:textId="77777777" w:rsidR="002D46FB" w:rsidRPr="00BD5558" w:rsidRDefault="005E2480">
      <w:pPr>
        <w:spacing w:line="360" w:lineRule="auto"/>
        <w:ind w:firstLineChars="200" w:firstLine="48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5、在评标过程中和评标结束后，不得记录、复制或带走任何评标资料，除因规定的义务外，不得向外界透露评标内容。</w:t>
      </w:r>
    </w:p>
    <w:p w14:paraId="031D4F4C" w14:textId="77777777" w:rsidR="002D46FB" w:rsidRPr="00BD5558" w:rsidRDefault="005E2480">
      <w:pPr>
        <w:spacing w:line="360" w:lineRule="auto"/>
        <w:ind w:firstLineChars="200" w:firstLine="48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6、服从评标现场招标采购单位的现场秩序管理，接受评标现场监督人员的合法监督。</w:t>
      </w:r>
    </w:p>
    <w:p w14:paraId="1677D7F3" w14:textId="77777777" w:rsidR="002D46FB" w:rsidRPr="00BD5558" w:rsidRDefault="005E2480">
      <w:pPr>
        <w:spacing w:line="360" w:lineRule="auto"/>
        <w:ind w:firstLineChars="200" w:firstLine="480"/>
        <w:rPr>
          <w:rFonts w:ascii="仿宋" w:eastAsia="仿宋" w:hAnsi="仿宋"/>
          <w:i w:val="0"/>
          <w:color w:val="auto"/>
          <w:sz w:val="24"/>
          <w:szCs w:val="24"/>
          <w:lang w:eastAsia="zh-CN"/>
        </w:rPr>
      </w:pPr>
      <w:r w:rsidRPr="00BD5558">
        <w:rPr>
          <w:rFonts w:ascii="仿宋" w:eastAsia="仿宋" w:hAnsi="仿宋" w:hint="eastAsia"/>
          <w:i w:val="0"/>
          <w:color w:val="auto"/>
          <w:sz w:val="24"/>
          <w:szCs w:val="24"/>
          <w:lang w:eastAsia="zh-CN"/>
        </w:rPr>
        <w:t>7、遵守有关廉洁自律规定，不得私下接触投标人，不得收受投标人及有关业务单位和个人的财物或好处，不得接受采购组织单位的请托。</w:t>
      </w:r>
    </w:p>
    <w:p w14:paraId="0EA447BF" w14:textId="77777777" w:rsidR="002D46FB" w:rsidRPr="00BD5558" w:rsidRDefault="005E2480">
      <w:pPr>
        <w:rPr>
          <w:rFonts w:ascii="仿宋" w:eastAsia="仿宋" w:hAnsi="仿宋"/>
          <w:b/>
          <w:bCs/>
          <w:i w:val="0"/>
          <w:color w:val="auto"/>
          <w:kern w:val="44"/>
          <w:sz w:val="28"/>
          <w:szCs w:val="44"/>
          <w:lang w:eastAsia="zh-CN"/>
        </w:rPr>
      </w:pPr>
      <w:bookmarkStart w:id="635" w:name="_Toc421800216"/>
      <w:bookmarkStart w:id="636" w:name="_Toc511558707"/>
      <w:bookmarkStart w:id="637" w:name="_Toc394578400"/>
      <w:r w:rsidRPr="00BD5558">
        <w:rPr>
          <w:rFonts w:ascii="仿宋" w:eastAsia="仿宋" w:hAnsi="仿宋"/>
          <w:i w:val="0"/>
          <w:color w:val="auto"/>
          <w:lang w:eastAsia="zh-CN"/>
        </w:rPr>
        <w:br w:type="page"/>
      </w:r>
    </w:p>
    <w:p w14:paraId="4F6112EC" w14:textId="3D62B568" w:rsidR="002D46FB" w:rsidRPr="00BD5558" w:rsidRDefault="005E2480">
      <w:pPr>
        <w:pStyle w:val="10"/>
        <w:rPr>
          <w:rFonts w:ascii="仿宋" w:hAnsi="仿宋"/>
          <w:i w:val="0"/>
          <w:color w:val="auto"/>
          <w:lang w:eastAsia="zh-CN"/>
        </w:rPr>
      </w:pPr>
      <w:bookmarkStart w:id="638" w:name="_Toc82856461"/>
      <w:r w:rsidRPr="00BD5558">
        <w:rPr>
          <w:rFonts w:ascii="仿宋" w:hAnsi="仿宋" w:hint="eastAsia"/>
          <w:i w:val="0"/>
          <w:color w:val="auto"/>
          <w:lang w:eastAsia="zh-CN"/>
        </w:rPr>
        <w:lastRenderedPageBreak/>
        <w:t>第八章合同主要条款</w:t>
      </w:r>
      <w:bookmarkEnd w:id="635"/>
      <w:bookmarkEnd w:id="636"/>
      <w:bookmarkEnd w:id="637"/>
      <w:r w:rsidR="0072487D" w:rsidRPr="00BD5558">
        <w:rPr>
          <w:rFonts w:ascii="仿宋" w:hAnsi="仿宋" w:hint="eastAsia"/>
          <w:i w:val="0"/>
          <w:color w:val="auto"/>
          <w:lang w:eastAsia="zh-CN"/>
        </w:rPr>
        <w:t>参考</w:t>
      </w:r>
      <w:bookmarkEnd w:id="638"/>
    </w:p>
    <w:p w14:paraId="7BE05BF0" w14:textId="0ED62C47" w:rsidR="00B72409" w:rsidRPr="00BD5558" w:rsidRDefault="00B72409" w:rsidP="00B72409">
      <w:pPr>
        <w:jc w:val="center"/>
        <w:rPr>
          <w:rFonts w:ascii="仿宋" w:eastAsia="仿宋" w:hAnsi="仿宋"/>
          <w:i w:val="0"/>
          <w:sz w:val="24"/>
          <w:lang w:eastAsia="zh-CN"/>
        </w:rPr>
      </w:pPr>
      <w:r w:rsidRPr="00BD5558">
        <w:rPr>
          <w:rFonts w:ascii="仿宋" w:eastAsia="仿宋" w:hAnsi="仿宋" w:hint="eastAsia"/>
          <w:i w:val="0"/>
          <w:sz w:val="24"/>
          <w:lang w:eastAsia="zh-CN"/>
        </w:rPr>
        <w:t>（合同请以实际签订合同为准）</w:t>
      </w:r>
    </w:p>
    <w:p w14:paraId="6933F35B" w14:textId="77777777" w:rsidR="00B72409" w:rsidRPr="00BD5558" w:rsidRDefault="00B72409" w:rsidP="00B72409">
      <w:pPr>
        <w:rPr>
          <w:rFonts w:ascii="仿宋" w:eastAsia="仿宋" w:hAnsi="仿宋"/>
          <w:i w:val="0"/>
          <w:lang w:eastAsia="zh-CN"/>
        </w:rPr>
      </w:pPr>
    </w:p>
    <w:p w14:paraId="3BDED88C"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 xml:space="preserve">合同编号：                  </w:t>
      </w:r>
    </w:p>
    <w:p w14:paraId="6F2642E1"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 xml:space="preserve">签订地点：                  </w:t>
      </w:r>
    </w:p>
    <w:p w14:paraId="29E0B1A4"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签订时间：          年    月   日</w:t>
      </w:r>
    </w:p>
    <w:p w14:paraId="2C0BBCD1"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 xml:space="preserve">采购人（甲方）：                      </w:t>
      </w:r>
    </w:p>
    <w:p w14:paraId="59576867"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 xml:space="preserve">供应商（乙方）：                      </w:t>
      </w:r>
    </w:p>
    <w:p w14:paraId="094D2664"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p>
    <w:p w14:paraId="6FC67E2D"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 xml:space="preserve">依据《中华人民共和国民法典》、《中华人民共和国政府采购法》与项目行业有关的法律法规，以及XXXX项目（项目编号：XXXX）的《招标文件》，乙方的《投标文件》及《中标通知书》，甲、乙双方同意签订本合同。详细技术说明及其他有关合同项目的特定信息由合同附件予以说明，合同附件及本项目的《招标文件》、《投标文件》、《中标通知书》等均为本合同的组成部分。 </w:t>
      </w:r>
    </w:p>
    <w:p w14:paraId="2CE378DD" w14:textId="7ED4C30F" w:rsidR="003B72C8" w:rsidRDefault="00530188" w:rsidP="00530188">
      <w:pPr>
        <w:pStyle w:val="20"/>
        <w:spacing w:line="360" w:lineRule="auto"/>
        <w:jc w:val="left"/>
        <w:rPr>
          <w:rFonts w:ascii="仿宋" w:hAnsi="仿宋"/>
          <w:i w:val="0"/>
          <w:color w:val="auto"/>
          <w:sz w:val="24"/>
          <w:lang w:eastAsia="zh-CN"/>
        </w:rPr>
      </w:pPr>
      <w:bookmarkStart w:id="639" w:name="_Toc82856462"/>
      <w:r w:rsidRPr="00530188">
        <w:rPr>
          <w:rFonts w:ascii="仿宋" w:hAnsi="仿宋" w:hint="eastAsia"/>
          <w:i w:val="0"/>
          <w:color w:val="auto"/>
          <w:sz w:val="24"/>
          <w:lang w:eastAsia="zh-CN"/>
        </w:rPr>
        <w:t>一、</w:t>
      </w:r>
      <w:r w:rsidR="003B72C8" w:rsidRPr="00530188">
        <w:rPr>
          <w:rFonts w:ascii="仿宋" w:hAnsi="仿宋" w:hint="eastAsia"/>
          <w:i w:val="0"/>
          <w:color w:val="auto"/>
          <w:sz w:val="24"/>
          <w:lang w:eastAsia="zh-CN"/>
        </w:rPr>
        <w:t>项目基本情况</w:t>
      </w:r>
      <w:r w:rsidR="004A5744">
        <w:rPr>
          <w:rFonts w:ascii="仿宋" w:hAnsi="仿宋" w:hint="eastAsia"/>
          <w:i w:val="0"/>
          <w:color w:val="auto"/>
          <w:sz w:val="24"/>
          <w:lang w:eastAsia="zh-CN"/>
        </w:rPr>
        <w:t>及服务范围</w:t>
      </w:r>
      <w:bookmarkEnd w:id="639"/>
    </w:p>
    <w:p w14:paraId="4B48D63D" w14:textId="77777777" w:rsidR="004A5744" w:rsidRPr="004A5744" w:rsidRDefault="004A5744" w:rsidP="004A5744">
      <w:pPr>
        <w:rPr>
          <w:lang w:eastAsia="zh-CN"/>
        </w:rPr>
      </w:pPr>
    </w:p>
    <w:p w14:paraId="00A11183" w14:textId="4D2308F0" w:rsidR="003B72C8" w:rsidRPr="00530188" w:rsidRDefault="00530188" w:rsidP="00530188">
      <w:pPr>
        <w:pStyle w:val="20"/>
        <w:spacing w:line="360" w:lineRule="auto"/>
        <w:jc w:val="left"/>
        <w:rPr>
          <w:rFonts w:ascii="仿宋" w:hAnsi="仿宋"/>
          <w:i w:val="0"/>
          <w:color w:val="auto"/>
          <w:sz w:val="24"/>
          <w:lang w:eastAsia="zh-CN"/>
        </w:rPr>
      </w:pPr>
      <w:bookmarkStart w:id="640" w:name="_Toc82856463"/>
      <w:r w:rsidRPr="00530188">
        <w:rPr>
          <w:rFonts w:ascii="仿宋" w:hAnsi="仿宋" w:hint="eastAsia"/>
          <w:i w:val="0"/>
          <w:color w:val="auto"/>
          <w:sz w:val="24"/>
          <w:lang w:eastAsia="zh-CN"/>
        </w:rPr>
        <w:t>二、</w:t>
      </w:r>
      <w:r w:rsidR="003B72C8" w:rsidRPr="00530188">
        <w:rPr>
          <w:rFonts w:ascii="仿宋" w:hAnsi="仿宋" w:hint="eastAsia"/>
          <w:i w:val="0"/>
          <w:color w:val="auto"/>
          <w:sz w:val="24"/>
          <w:lang w:eastAsia="zh-CN"/>
        </w:rPr>
        <w:t>合同期限</w:t>
      </w:r>
      <w:bookmarkEnd w:id="640"/>
    </w:p>
    <w:p w14:paraId="3E29849D" w14:textId="797FF056" w:rsidR="003B72C8" w:rsidRPr="00BD5558" w:rsidRDefault="002D7A7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合同期限为从合同签订生效之日起一年，</w:t>
      </w:r>
      <w:r w:rsidR="00B8129F" w:rsidRPr="00BD5558">
        <w:rPr>
          <w:rFonts w:ascii="仿宋" w:eastAsia="仿宋" w:hAnsi="仿宋" w:hint="eastAsia"/>
          <w:i w:val="0"/>
          <w:color w:val="auto"/>
          <w:sz w:val="24"/>
          <w:szCs w:val="28"/>
          <w:lang w:eastAsia="zh-CN"/>
        </w:rPr>
        <w:t>经采购人或监管单位考核后</w:t>
      </w:r>
      <w:r w:rsidR="00B8129F">
        <w:rPr>
          <w:rFonts w:ascii="仿宋" w:eastAsia="仿宋" w:hAnsi="仿宋" w:hint="eastAsia"/>
          <w:i w:val="0"/>
          <w:color w:val="auto"/>
          <w:sz w:val="24"/>
          <w:szCs w:val="28"/>
          <w:lang w:eastAsia="zh-CN"/>
        </w:rPr>
        <w:t>签订次年</w:t>
      </w:r>
      <w:r w:rsidR="00B8129F" w:rsidRPr="00BD5558">
        <w:rPr>
          <w:rFonts w:ascii="仿宋" w:eastAsia="仿宋" w:hAnsi="仿宋" w:hint="eastAsia"/>
          <w:i w:val="0"/>
          <w:color w:val="auto"/>
          <w:sz w:val="24"/>
          <w:szCs w:val="28"/>
          <w:lang w:eastAsia="zh-CN"/>
        </w:rPr>
        <w:t>服务合同。</w:t>
      </w:r>
      <w:r w:rsidR="003B72C8" w:rsidRPr="00BD5558">
        <w:rPr>
          <w:rFonts w:ascii="仿宋" w:eastAsia="仿宋" w:hAnsi="仿宋" w:cs="仿宋" w:hint="eastAsia"/>
          <w:i w:val="0"/>
          <w:color w:val="auto"/>
          <w:sz w:val="24"/>
          <w:szCs w:val="24"/>
          <w:shd w:val="clear" w:color="auto" w:fill="FFFFFF"/>
          <w:lang w:eastAsia="zh-CN"/>
        </w:rPr>
        <w:t xml:space="preserve">  </w:t>
      </w:r>
    </w:p>
    <w:p w14:paraId="59D15373" w14:textId="62FB5F51" w:rsidR="003B72C8" w:rsidRPr="00530188" w:rsidRDefault="00530188" w:rsidP="00530188">
      <w:pPr>
        <w:pStyle w:val="20"/>
        <w:spacing w:line="360" w:lineRule="auto"/>
        <w:jc w:val="left"/>
        <w:rPr>
          <w:rFonts w:ascii="仿宋" w:hAnsi="仿宋"/>
          <w:i w:val="0"/>
          <w:color w:val="auto"/>
          <w:sz w:val="24"/>
          <w:lang w:eastAsia="zh-CN"/>
        </w:rPr>
      </w:pPr>
      <w:bookmarkStart w:id="641" w:name="_Toc82856464"/>
      <w:r w:rsidRPr="00530188">
        <w:rPr>
          <w:rFonts w:ascii="仿宋" w:hAnsi="仿宋" w:hint="eastAsia"/>
          <w:i w:val="0"/>
          <w:color w:val="auto"/>
          <w:sz w:val="24"/>
          <w:lang w:eastAsia="zh-CN"/>
        </w:rPr>
        <w:t>三、</w:t>
      </w:r>
      <w:r w:rsidR="00B737E2" w:rsidRPr="00B737E2">
        <w:rPr>
          <w:rFonts w:ascii="仿宋" w:hAnsi="仿宋" w:hint="eastAsia"/>
          <w:i w:val="0"/>
          <w:color w:val="auto"/>
          <w:sz w:val="24"/>
          <w:lang w:eastAsia="zh-CN"/>
        </w:rPr>
        <w:t>采购标的需满足的服务标准、期限、效率等要求</w:t>
      </w:r>
      <w:bookmarkEnd w:id="641"/>
    </w:p>
    <w:p w14:paraId="4E7B54F8"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1、XXXX；</w:t>
      </w:r>
    </w:p>
    <w:p w14:paraId="6C778109"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2、XXXX；</w:t>
      </w:r>
    </w:p>
    <w:p w14:paraId="3F9E3965"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3、XXXX．</w:t>
      </w:r>
    </w:p>
    <w:p w14:paraId="340CAC96"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w:t>
      </w:r>
    </w:p>
    <w:p w14:paraId="6545C89D" w14:textId="57A30C44" w:rsidR="003B72C8" w:rsidRPr="00530188" w:rsidRDefault="00530188" w:rsidP="00530188">
      <w:pPr>
        <w:pStyle w:val="20"/>
        <w:spacing w:line="360" w:lineRule="auto"/>
        <w:jc w:val="left"/>
        <w:rPr>
          <w:rFonts w:ascii="仿宋" w:hAnsi="仿宋"/>
          <w:i w:val="0"/>
          <w:color w:val="auto"/>
          <w:sz w:val="24"/>
          <w:lang w:eastAsia="zh-CN"/>
        </w:rPr>
      </w:pPr>
      <w:bookmarkStart w:id="642" w:name="_Toc82856465"/>
      <w:r w:rsidRPr="00530188">
        <w:rPr>
          <w:rFonts w:ascii="仿宋" w:hAnsi="仿宋" w:hint="eastAsia"/>
          <w:i w:val="0"/>
          <w:color w:val="auto"/>
          <w:sz w:val="24"/>
          <w:lang w:eastAsia="zh-CN"/>
        </w:rPr>
        <w:t>四、</w:t>
      </w:r>
      <w:r w:rsidR="003B72C8" w:rsidRPr="00530188">
        <w:rPr>
          <w:rFonts w:ascii="仿宋" w:hAnsi="仿宋" w:hint="eastAsia"/>
          <w:i w:val="0"/>
          <w:color w:val="auto"/>
          <w:sz w:val="24"/>
          <w:lang w:eastAsia="zh-CN"/>
        </w:rPr>
        <w:t>项目实施费用</w:t>
      </w:r>
      <w:r w:rsidRPr="00530188">
        <w:rPr>
          <w:rFonts w:ascii="仿宋" w:hAnsi="仿宋" w:hint="eastAsia"/>
          <w:i w:val="0"/>
          <w:color w:val="auto"/>
          <w:sz w:val="24"/>
          <w:lang w:eastAsia="zh-CN"/>
        </w:rPr>
        <w:t>组成</w:t>
      </w:r>
      <w:r w:rsidR="003B72C8" w:rsidRPr="00530188">
        <w:rPr>
          <w:rFonts w:ascii="仿宋" w:hAnsi="仿宋" w:hint="eastAsia"/>
          <w:i w:val="0"/>
          <w:color w:val="auto"/>
          <w:sz w:val="24"/>
          <w:lang w:eastAsia="zh-CN"/>
        </w:rPr>
        <w:t>及支付方式</w:t>
      </w:r>
      <w:bookmarkEnd w:id="642"/>
    </w:p>
    <w:p w14:paraId="412E0BDF" w14:textId="657EF0F4" w:rsidR="003B72C8" w:rsidRPr="00BD5558" w:rsidRDefault="002F755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1、</w:t>
      </w:r>
      <w:r w:rsidR="003B72C8" w:rsidRPr="00BD5558">
        <w:rPr>
          <w:rFonts w:ascii="仿宋" w:eastAsia="仿宋" w:hAnsi="仿宋" w:cs="仿宋" w:hint="eastAsia"/>
          <w:i w:val="0"/>
          <w:color w:val="auto"/>
          <w:sz w:val="24"/>
          <w:szCs w:val="24"/>
          <w:shd w:val="clear" w:color="auto" w:fill="FFFFFF"/>
          <w:lang w:eastAsia="zh-CN"/>
        </w:rPr>
        <w:t>本项目实施费用由以下组成：</w:t>
      </w:r>
    </w:p>
    <w:p w14:paraId="1E8A45E0" w14:textId="4EB3D84A"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XX；</w:t>
      </w:r>
    </w:p>
    <w:p w14:paraId="39A77060"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lastRenderedPageBreak/>
        <w:t>……</w:t>
      </w:r>
    </w:p>
    <w:p w14:paraId="678EF015" w14:textId="26A8A5DF" w:rsidR="003B72C8" w:rsidRPr="00BD5558" w:rsidRDefault="002F755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2、</w:t>
      </w:r>
      <w:r w:rsidR="003B72C8" w:rsidRPr="00BD5558">
        <w:rPr>
          <w:rFonts w:ascii="仿宋" w:eastAsia="仿宋" w:hAnsi="仿宋" w:cs="仿宋" w:hint="eastAsia"/>
          <w:i w:val="0"/>
          <w:color w:val="auto"/>
          <w:sz w:val="24"/>
          <w:szCs w:val="24"/>
          <w:shd w:val="clear" w:color="auto" w:fill="FFFFFF"/>
          <w:lang w:eastAsia="zh-CN"/>
        </w:rPr>
        <w:t xml:space="preserve">实施费支付方式： </w:t>
      </w:r>
    </w:p>
    <w:p w14:paraId="719D5454"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 xml:space="preserve">    ……</w:t>
      </w:r>
    </w:p>
    <w:p w14:paraId="3BB920A3" w14:textId="7A87FC4C" w:rsidR="003B72C8" w:rsidRPr="002173DD" w:rsidRDefault="002173DD" w:rsidP="002173DD">
      <w:pPr>
        <w:pStyle w:val="20"/>
        <w:spacing w:line="360" w:lineRule="auto"/>
        <w:jc w:val="left"/>
        <w:rPr>
          <w:rFonts w:ascii="仿宋" w:hAnsi="仿宋"/>
          <w:i w:val="0"/>
          <w:color w:val="auto"/>
          <w:sz w:val="24"/>
          <w:lang w:eastAsia="zh-CN"/>
        </w:rPr>
      </w:pPr>
      <w:bookmarkStart w:id="643" w:name="_Toc82856466"/>
      <w:r>
        <w:rPr>
          <w:rFonts w:ascii="仿宋" w:hAnsi="仿宋" w:hint="eastAsia"/>
          <w:i w:val="0"/>
          <w:color w:val="auto"/>
          <w:sz w:val="24"/>
          <w:lang w:eastAsia="zh-CN"/>
        </w:rPr>
        <w:t>五、</w:t>
      </w:r>
      <w:r w:rsidR="003B72C8" w:rsidRPr="002173DD">
        <w:rPr>
          <w:rFonts w:ascii="仿宋" w:hAnsi="仿宋" w:hint="eastAsia"/>
          <w:i w:val="0"/>
          <w:color w:val="auto"/>
          <w:sz w:val="24"/>
          <w:lang w:eastAsia="zh-CN"/>
        </w:rPr>
        <w:t>验收方式</w:t>
      </w:r>
      <w:bookmarkEnd w:id="643"/>
    </w:p>
    <w:p w14:paraId="4825EC4C"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w:t>
      </w:r>
    </w:p>
    <w:p w14:paraId="71E70CB4" w14:textId="31B34764" w:rsidR="003B72C8" w:rsidRPr="002173DD" w:rsidRDefault="002173DD" w:rsidP="002173DD">
      <w:pPr>
        <w:pStyle w:val="20"/>
        <w:spacing w:line="360" w:lineRule="auto"/>
        <w:jc w:val="left"/>
        <w:rPr>
          <w:rFonts w:ascii="仿宋" w:hAnsi="仿宋"/>
          <w:i w:val="0"/>
          <w:color w:val="auto"/>
          <w:sz w:val="24"/>
          <w:lang w:eastAsia="zh-CN"/>
        </w:rPr>
      </w:pPr>
      <w:bookmarkStart w:id="644" w:name="_Toc82856467"/>
      <w:r>
        <w:rPr>
          <w:rFonts w:ascii="仿宋" w:hAnsi="仿宋" w:hint="eastAsia"/>
          <w:i w:val="0"/>
          <w:color w:val="auto"/>
          <w:sz w:val="24"/>
          <w:lang w:eastAsia="zh-CN"/>
        </w:rPr>
        <w:t>六、</w:t>
      </w:r>
      <w:r w:rsidR="003B72C8" w:rsidRPr="002173DD">
        <w:rPr>
          <w:rFonts w:ascii="仿宋" w:hAnsi="仿宋" w:hint="eastAsia"/>
          <w:i w:val="0"/>
          <w:color w:val="auto"/>
          <w:sz w:val="24"/>
          <w:lang w:eastAsia="zh-CN"/>
        </w:rPr>
        <w:t>知识产权</w:t>
      </w:r>
      <w:bookmarkEnd w:id="644"/>
    </w:p>
    <w:p w14:paraId="47DF4136" w14:textId="4CD48646" w:rsidR="003B72C8" w:rsidRPr="00BD5558" w:rsidRDefault="004A5744" w:rsidP="003B72C8">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1、</w:t>
      </w:r>
      <w:r w:rsidR="003B72C8" w:rsidRPr="00BD5558">
        <w:rPr>
          <w:rFonts w:ascii="仿宋" w:eastAsia="仿宋" w:hAnsi="仿宋" w:cs="仿宋" w:hint="eastAsia"/>
          <w:i w:val="0"/>
          <w:color w:val="auto"/>
          <w:sz w:val="24"/>
          <w:szCs w:val="24"/>
          <w:shd w:val="clear" w:color="auto" w:fill="FFFFFF"/>
          <w:lang w:eastAsia="zh-CN"/>
        </w:rPr>
        <w:t>乙方应保证所提供的服务或其任何一部分均不会侵犯任何第三方的专利权、商标权或著作权。</w:t>
      </w:r>
    </w:p>
    <w:p w14:paraId="5AD59D24" w14:textId="471E86D5" w:rsidR="003B72C8" w:rsidRPr="00BD5558" w:rsidRDefault="004A5744" w:rsidP="003B72C8">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2、</w:t>
      </w:r>
      <w:r w:rsidR="003B72C8" w:rsidRPr="00BD5558">
        <w:rPr>
          <w:rFonts w:ascii="仿宋" w:eastAsia="仿宋" w:hAnsi="仿宋" w:cs="仿宋" w:hint="eastAsia"/>
          <w:i w:val="0"/>
          <w:color w:val="auto"/>
          <w:sz w:val="24"/>
          <w:szCs w:val="24"/>
          <w:shd w:val="clear" w:color="auto" w:fill="FFFFFF"/>
          <w:lang w:eastAsia="zh-CN"/>
        </w:rPr>
        <w:t>无产权瑕疵条款</w:t>
      </w:r>
    </w:p>
    <w:p w14:paraId="4FFA56D4" w14:textId="4205E5E8" w:rsidR="003B72C8" w:rsidRPr="00BD5558" w:rsidRDefault="004A5744" w:rsidP="003B72C8">
      <w:pPr>
        <w:spacing w:line="400" w:lineRule="exact"/>
        <w:ind w:firstLineChars="200" w:firstLine="480"/>
        <w:rPr>
          <w:rFonts w:ascii="仿宋" w:eastAsia="仿宋" w:hAnsi="仿宋" w:cs="仿宋"/>
          <w:i w:val="0"/>
          <w:color w:val="auto"/>
          <w:sz w:val="24"/>
          <w:szCs w:val="24"/>
          <w:shd w:val="clear" w:color="auto" w:fill="FFFFFF"/>
          <w:lang w:eastAsia="zh-CN"/>
        </w:rPr>
      </w:pPr>
      <w:r>
        <w:rPr>
          <w:rFonts w:ascii="仿宋" w:eastAsia="仿宋" w:hAnsi="仿宋" w:cs="仿宋" w:hint="eastAsia"/>
          <w:i w:val="0"/>
          <w:color w:val="auto"/>
          <w:sz w:val="24"/>
          <w:szCs w:val="24"/>
          <w:shd w:val="clear" w:color="auto" w:fill="FFFFFF"/>
          <w:lang w:eastAsia="zh-CN"/>
        </w:rPr>
        <w:t>3、</w:t>
      </w:r>
      <w:r w:rsidR="003B72C8" w:rsidRPr="00BD5558">
        <w:rPr>
          <w:rFonts w:ascii="仿宋" w:eastAsia="仿宋" w:hAnsi="仿宋" w:cs="仿宋" w:hint="eastAsia"/>
          <w:i w:val="0"/>
          <w:color w:val="auto"/>
          <w:sz w:val="24"/>
          <w:szCs w:val="24"/>
          <w:shd w:val="clear" w:color="auto" w:fill="FFFFFF"/>
          <w:lang w:eastAsia="zh-CN"/>
        </w:rPr>
        <w:t>乙方保证所提供的服务的所有权完全属于</w:t>
      </w:r>
      <w:proofErr w:type="gramStart"/>
      <w:r w:rsidR="003B72C8" w:rsidRPr="00BD5558">
        <w:rPr>
          <w:rFonts w:ascii="仿宋" w:eastAsia="仿宋" w:hAnsi="仿宋" w:cs="仿宋" w:hint="eastAsia"/>
          <w:i w:val="0"/>
          <w:color w:val="auto"/>
          <w:sz w:val="24"/>
          <w:szCs w:val="24"/>
          <w:shd w:val="clear" w:color="auto" w:fill="FFFFFF"/>
          <w:lang w:eastAsia="zh-CN"/>
        </w:rPr>
        <w:t>乙方且</w:t>
      </w:r>
      <w:proofErr w:type="gramEnd"/>
      <w:r w:rsidR="003B72C8" w:rsidRPr="00BD5558">
        <w:rPr>
          <w:rFonts w:ascii="仿宋" w:eastAsia="仿宋" w:hAnsi="仿宋" w:cs="仿宋" w:hint="eastAsia"/>
          <w:i w:val="0"/>
          <w:color w:val="auto"/>
          <w:sz w:val="24"/>
          <w:szCs w:val="24"/>
          <w:shd w:val="clear" w:color="auto" w:fill="FFFFFF"/>
          <w:lang w:eastAsia="zh-CN"/>
        </w:rPr>
        <w:t>无任何抵押、查封等产权瑕疵。如有产权瑕疵的，视为乙方违约。乙方应负担由此而产生的一切损失。</w:t>
      </w:r>
    </w:p>
    <w:p w14:paraId="51E1DA4E" w14:textId="677D1BE5" w:rsidR="003B72C8" w:rsidRPr="004A5744" w:rsidRDefault="004A5744" w:rsidP="004A5744">
      <w:pPr>
        <w:pStyle w:val="20"/>
        <w:spacing w:line="360" w:lineRule="auto"/>
        <w:jc w:val="left"/>
        <w:rPr>
          <w:rFonts w:ascii="仿宋" w:hAnsi="仿宋"/>
          <w:i w:val="0"/>
          <w:color w:val="auto"/>
          <w:sz w:val="24"/>
          <w:lang w:eastAsia="zh-CN"/>
        </w:rPr>
      </w:pPr>
      <w:bookmarkStart w:id="645" w:name="_Toc82856468"/>
      <w:r>
        <w:rPr>
          <w:rFonts w:ascii="仿宋" w:hAnsi="仿宋" w:hint="eastAsia"/>
          <w:i w:val="0"/>
          <w:color w:val="auto"/>
          <w:sz w:val="24"/>
          <w:lang w:eastAsia="zh-CN"/>
        </w:rPr>
        <w:t>七、</w:t>
      </w:r>
      <w:r w:rsidR="003B72C8" w:rsidRPr="004A5744">
        <w:rPr>
          <w:rFonts w:ascii="仿宋" w:hAnsi="仿宋" w:hint="eastAsia"/>
          <w:i w:val="0"/>
          <w:color w:val="auto"/>
          <w:sz w:val="24"/>
          <w:lang w:eastAsia="zh-CN"/>
        </w:rPr>
        <w:t>甲方的权利和义务</w:t>
      </w:r>
      <w:bookmarkEnd w:id="645"/>
    </w:p>
    <w:p w14:paraId="6080D3A0"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1、甲方有权对合同规定范围内乙方的服务行为进行监督和检查，拥有监管权。有权定期核对乙方提供服务所配备的人员数量。对甲方认为不合理的部分有权下达整改通知书，并要求乙方限期整改。</w:t>
      </w:r>
    </w:p>
    <w:p w14:paraId="4943938A"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2、甲方有权依据双方签订的考评办法对乙方提供的服务进行定期考评。当考评结果未达到标准时，有权依据考评办法约定的数额扣除履约保证金。</w:t>
      </w:r>
    </w:p>
    <w:p w14:paraId="407FFCFC"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3、负责检查监督乙方管理工作的实施及制度的执行情况。</w:t>
      </w:r>
    </w:p>
    <w:p w14:paraId="09191FF3"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4、根据本合同规定，按时向乙方支付应付服务费用。</w:t>
      </w:r>
    </w:p>
    <w:p w14:paraId="23EB5CEF"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5、国家法律、法规所规定由甲方承担的其它责任。</w:t>
      </w:r>
    </w:p>
    <w:p w14:paraId="17590462" w14:textId="1781D726" w:rsidR="003B72C8" w:rsidRPr="004A5744" w:rsidRDefault="004A5744" w:rsidP="004A5744">
      <w:pPr>
        <w:pStyle w:val="20"/>
        <w:spacing w:line="360" w:lineRule="auto"/>
        <w:jc w:val="left"/>
        <w:rPr>
          <w:rFonts w:ascii="仿宋" w:hAnsi="仿宋"/>
          <w:i w:val="0"/>
          <w:color w:val="auto"/>
          <w:sz w:val="24"/>
          <w:lang w:eastAsia="zh-CN"/>
        </w:rPr>
      </w:pPr>
      <w:bookmarkStart w:id="646" w:name="_Toc82856469"/>
      <w:r>
        <w:rPr>
          <w:rFonts w:ascii="仿宋" w:hAnsi="仿宋" w:hint="eastAsia"/>
          <w:i w:val="0"/>
          <w:color w:val="auto"/>
          <w:sz w:val="24"/>
          <w:lang w:eastAsia="zh-CN"/>
        </w:rPr>
        <w:t>八、</w:t>
      </w:r>
      <w:r w:rsidR="003B72C8" w:rsidRPr="004A5744">
        <w:rPr>
          <w:rFonts w:ascii="仿宋" w:hAnsi="仿宋" w:hint="eastAsia"/>
          <w:i w:val="0"/>
          <w:color w:val="auto"/>
          <w:sz w:val="24"/>
          <w:lang w:eastAsia="zh-CN"/>
        </w:rPr>
        <w:t>乙方的权利和义务</w:t>
      </w:r>
      <w:bookmarkEnd w:id="646"/>
    </w:p>
    <w:p w14:paraId="4D09E8FC"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1、对本合同规定的委托服务范围内的项目享有管理权及服务义务。</w:t>
      </w:r>
    </w:p>
    <w:p w14:paraId="103BED08"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2、根据本合同的规定向甲方收取相关服务费用，并有权在本项目管理范围内管理及合理使用。</w:t>
      </w:r>
    </w:p>
    <w:p w14:paraId="66010B72"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3、及时向甲方通告本项目服务范围内有关服务的重大事项，及时配合处理投诉。</w:t>
      </w:r>
    </w:p>
    <w:p w14:paraId="5120EF74"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4、接受项目行业管理部门及政府有关部门的指导，接受甲方的监督。</w:t>
      </w:r>
    </w:p>
    <w:p w14:paraId="778F0336"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5、国家法律、法规所规定由乙方承担的其它责任。</w:t>
      </w:r>
    </w:p>
    <w:p w14:paraId="447B3929" w14:textId="6CAD33CA" w:rsidR="003B72C8" w:rsidRPr="004A5744" w:rsidRDefault="004A5744" w:rsidP="004A5744">
      <w:pPr>
        <w:pStyle w:val="20"/>
        <w:spacing w:line="360" w:lineRule="auto"/>
        <w:jc w:val="left"/>
        <w:rPr>
          <w:rFonts w:ascii="仿宋" w:hAnsi="仿宋"/>
          <w:i w:val="0"/>
          <w:color w:val="auto"/>
          <w:sz w:val="24"/>
          <w:lang w:eastAsia="zh-CN"/>
        </w:rPr>
      </w:pPr>
      <w:bookmarkStart w:id="647" w:name="_Toc82856470"/>
      <w:r>
        <w:rPr>
          <w:rFonts w:ascii="仿宋" w:hAnsi="仿宋" w:hint="eastAsia"/>
          <w:i w:val="0"/>
          <w:color w:val="auto"/>
          <w:sz w:val="24"/>
          <w:lang w:eastAsia="zh-CN"/>
        </w:rPr>
        <w:lastRenderedPageBreak/>
        <w:t>九、</w:t>
      </w:r>
      <w:r w:rsidR="003B72C8" w:rsidRPr="004A5744">
        <w:rPr>
          <w:rFonts w:ascii="仿宋" w:hAnsi="仿宋" w:hint="eastAsia"/>
          <w:i w:val="0"/>
          <w:color w:val="auto"/>
          <w:sz w:val="24"/>
          <w:lang w:eastAsia="zh-CN"/>
        </w:rPr>
        <w:t>违约责任</w:t>
      </w:r>
      <w:bookmarkEnd w:id="647"/>
    </w:p>
    <w:p w14:paraId="464CAE30" w14:textId="77777777" w:rsidR="003B72C8" w:rsidRPr="00BD5558" w:rsidRDefault="003B72C8" w:rsidP="004A5744">
      <w:pPr>
        <w:spacing w:line="360" w:lineRule="auto"/>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1、甲乙双方必须遵守本合同并执行合同中的各项规定，保证本合同的正常履行。</w:t>
      </w:r>
    </w:p>
    <w:p w14:paraId="06C34E8B" w14:textId="77777777" w:rsidR="003B72C8" w:rsidRPr="00BD5558" w:rsidRDefault="003B72C8" w:rsidP="004A5744">
      <w:pPr>
        <w:spacing w:line="360" w:lineRule="auto"/>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2、如因乙方工作人员在履行职务过程中的</w:t>
      </w:r>
      <w:proofErr w:type="gramStart"/>
      <w:r w:rsidRPr="00BD5558">
        <w:rPr>
          <w:rFonts w:ascii="仿宋" w:eastAsia="仿宋" w:hAnsi="仿宋" w:cs="仿宋" w:hint="eastAsia"/>
          <w:i w:val="0"/>
          <w:color w:val="auto"/>
          <w:sz w:val="24"/>
          <w:szCs w:val="24"/>
          <w:shd w:val="clear" w:color="auto" w:fill="FFFFFF"/>
          <w:lang w:eastAsia="zh-CN"/>
        </w:rPr>
        <w:t>的</w:t>
      </w:r>
      <w:proofErr w:type="gramEnd"/>
      <w:r w:rsidRPr="00BD5558">
        <w:rPr>
          <w:rFonts w:ascii="仿宋" w:eastAsia="仿宋" w:hAnsi="仿宋" w:cs="仿宋" w:hint="eastAsia"/>
          <w:i w:val="0"/>
          <w:color w:val="auto"/>
          <w:sz w:val="24"/>
          <w:szCs w:val="24"/>
          <w:shd w:val="clear" w:color="auto" w:fill="FFFFFF"/>
          <w:lang w:eastAsia="zh-CN"/>
        </w:rPr>
        <w:t>疏忽、失职、过错等故意或者过失原因给甲方造成损失或侵害，包括但不限于甲方本身的财产损失、由此而导致的甲方对任何第三方的法律责任等，乙方对此均应承担全部的赔偿责任。</w:t>
      </w:r>
    </w:p>
    <w:p w14:paraId="0DA8DB94" w14:textId="2CB189FB" w:rsidR="003B72C8" w:rsidRPr="004A5744" w:rsidRDefault="004A5744" w:rsidP="004A5744">
      <w:pPr>
        <w:pStyle w:val="20"/>
        <w:spacing w:line="360" w:lineRule="auto"/>
        <w:jc w:val="left"/>
        <w:rPr>
          <w:rFonts w:ascii="仿宋" w:hAnsi="仿宋"/>
          <w:i w:val="0"/>
          <w:color w:val="auto"/>
          <w:sz w:val="24"/>
          <w:lang w:eastAsia="zh-CN"/>
        </w:rPr>
      </w:pPr>
      <w:bookmarkStart w:id="648" w:name="_Toc82856471"/>
      <w:r>
        <w:rPr>
          <w:rFonts w:ascii="仿宋" w:hAnsi="仿宋" w:hint="eastAsia"/>
          <w:i w:val="0"/>
          <w:color w:val="auto"/>
          <w:sz w:val="24"/>
          <w:lang w:eastAsia="zh-CN"/>
        </w:rPr>
        <w:t>十、</w:t>
      </w:r>
      <w:r w:rsidR="003B72C8" w:rsidRPr="004A5744">
        <w:rPr>
          <w:rFonts w:ascii="仿宋" w:hAnsi="仿宋" w:hint="eastAsia"/>
          <w:i w:val="0"/>
          <w:color w:val="auto"/>
          <w:sz w:val="24"/>
          <w:lang w:eastAsia="zh-CN"/>
        </w:rPr>
        <w:t>不可抗力事件处理</w:t>
      </w:r>
      <w:bookmarkEnd w:id="648"/>
    </w:p>
    <w:p w14:paraId="21FC6F45" w14:textId="77777777" w:rsidR="003B72C8" w:rsidRPr="00BD5558" w:rsidRDefault="003B72C8" w:rsidP="004A5744">
      <w:pPr>
        <w:spacing w:line="360" w:lineRule="auto"/>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1、在合同有效期内，任何一方因不可抗力事件导致不能履行合同，则合同履行期可延长，其延长期与不可抗力影响期相同。</w:t>
      </w:r>
    </w:p>
    <w:p w14:paraId="6C456DE0" w14:textId="77777777" w:rsidR="003B72C8" w:rsidRPr="00BD5558" w:rsidRDefault="003B72C8" w:rsidP="004A5744">
      <w:pPr>
        <w:spacing w:line="360" w:lineRule="auto"/>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2、不可抗力事件发生后，应立即通知对方，并寄送有关权威机构出具的证明。</w:t>
      </w:r>
    </w:p>
    <w:p w14:paraId="3E9512FA"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3、不可抗力事件延续XX天以上，双方应通过友好协商，确定是否继续履行合同。</w:t>
      </w:r>
    </w:p>
    <w:p w14:paraId="7805CA2C" w14:textId="7674A131" w:rsidR="003B72C8" w:rsidRPr="004A5744" w:rsidRDefault="004A5744" w:rsidP="004A5744">
      <w:pPr>
        <w:pStyle w:val="20"/>
        <w:spacing w:line="360" w:lineRule="auto"/>
        <w:jc w:val="left"/>
        <w:rPr>
          <w:rFonts w:ascii="仿宋" w:hAnsi="仿宋"/>
          <w:i w:val="0"/>
          <w:color w:val="auto"/>
          <w:sz w:val="24"/>
          <w:lang w:eastAsia="zh-CN"/>
        </w:rPr>
      </w:pPr>
      <w:bookmarkStart w:id="649" w:name="_Toc82856472"/>
      <w:r>
        <w:rPr>
          <w:rFonts w:ascii="仿宋" w:hAnsi="仿宋" w:hint="eastAsia"/>
          <w:i w:val="0"/>
          <w:color w:val="auto"/>
          <w:sz w:val="24"/>
          <w:lang w:eastAsia="zh-CN"/>
        </w:rPr>
        <w:t>十一、</w:t>
      </w:r>
      <w:r w:rsidR="003B72C8" w:rsidRPr="004A5744">
        <w:rPr>
          <w:rFonts w:ascii="仿宋" w:hAnsi="仿宋" w:hint="eastAsia"/>
          <w:i w:val="0"/>
          <w:color w:val="auto"/>
          <w:sz w:val="24"/>
          <w:lang w:eastAsia="zh-CN"/>
        </w:rPr>
        <w:t>解决合同纠纷的方式</w:t>
      </w:r>
      <w:bookmarkEnd w:id="649"/>
    </w:p>
    <w:p w14:paraId="1129F385" w14:textId="14F46E5B" w:rsidR="003B72C8" w:rsidRPr="00BD5558" w:rsidRDefault="003B72C8" w:rsidP="004A5744">
      <w:pPr>
        <w:spacing w:line="360" w:lineRule="auto"/>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1、在执行本合同中发生的或与本合同有关的争端，双方应通过友好协商解决，经协商在XX天内不能达成协议时，</w:t>
      </w:r>
      <w:r w:rsidR="00C603D1">
        <w:rPr>
          <w:rFonts w:ascii="仿宋" w:eastAsia="仿宋" w:hAnsi="仿宋" w:cs="仿宋" w:hint="eastAsia"/>
          <w:i w:val="0"/>
          <w:color w:val="auto"/>
          <w:sz w:val="24"/>
          <w:szCs w:val="24"/>
          <w:shd w:val="clear" w:color="auto" w:fill="FFFFFF"/>
          <w:lang w:eastAsia="zh-CN"/>
        </w:rPr>
        <w:t>交由采购人所在地人民法院管辖</w:t>
      </w:r>
      <w:r w:rsidRPr="00BD5558">
        <w:rPr>
          <w:rFonts w:ascii="仿宋" w:eastAsia="仿宋" w:hAnsi="仿宋" w:cs="仿宋" w:hint="eastAsia"/>
          <w:i w:val="0"/>
          <w:color w:val="auto"/>
          <w:sz w:val="24"/>
          <w:szCs w:val="24"/>
          <w:shd w:val="clear" w:color="auto" w:fill="FFFFFF"/>
          <w:lang w:eastAsia="zh-CN"/>
        </w:rPr>
        <w:t>。</w:t>
      </w:r>
    </w:p>
    <w:p w14:paraId="1170009F" w14:textId="77777777" w:rsidR="003B72C8" w:rsidRPr="00BD5558" w:rsidRDefault="003B72C8" w:rsidP="004A5744">
      <w:pPr>
        <w:spacing w:line="360" w:lineRule="auto"/>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2、仲裁裁决应为最终决定，并对双方具有约束力。</w:t>
      </w:r>
    </w:p>
    <w:p w14:paraId="10D49C4C" w14:textId="77777777" w:rsidR="003B72C8" w:rsidRPr="00BD5558" w:rsidRDefault="003B72C8" w:rsidP="004A5744">
      <w:pPr>
        <w:spacing w:line="360" w:lineRule="auto"/>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 xml:space="preserve">3、除另有裁决外，仲裁费应由败诉方负担。 </w:t>
      </w:r>
    </w:p>
    <w:p w14:paraId="477CBC7E" w14:textId="77777777" w:rsidR="003B72C8" w:rsidRPr="00BD5558" w:rsidRDefault="003B72C8" w:rsidP="004A5744">
      <w:pPr>
        <w:spacing w:line="360" w:lineRule="auto"/>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 xml:space="preserve">4、在仲裁期间，除正在进行仲裁部分外，合同其他部分继续执行。  </w:t>
      </w:r>
    </w:p>
    <w:p w14:paraId="1758000C" w14:textId="55946296" w:rsidR="003B72C8" w:rsidRPr="004A5744" w:rsidRDefault="004A5744" w:rsidP="004A5744">
      <w:pPr>
        <w:pStyle w:val="20"/>
        <w:spacing w:line="360" w:lineRule="auto"/>
        <w:jc w:val="left"/>
        <w:rPr>
          <w:rFonts w:ascii="仿宋" w:hAnsi="仿宋"/>
          <w:i w:val="0"/>
          <w:color w:val="auto"/>
          <w:sz w:val="24"/>
          <w:lang w:eastAsia="zh-CN"/>
        </w:rPr>
      </w:pPr>
      <w:bookmarkStart w:id="650" w:name="_Toc82856473"/>
      <w:r>
        <w:rPr>
          <w:rFonts w:ascii="仿宋" w:hAnsi="仿宋" w:hint="eastAsia"/>
          <w:i w:val="0"/>
          <w:color w:val="auto"/>
          <w:sz w:val="24"/>
          <w:lang w:eastAsia="zh-CN"/>
        </w:rPr>
        <w:t>十二、</w:t>
      </w:r>
      <w:r w:rsidR="003B72C8" w:rsidRPr="004A5744">
        <w:rPr>
          <w:rFonts w:ascii="仿宋" w:hAnsi="仿宋" w:hint="eastAsia"/>
          <w:i w:val="0"/>
          <w:color w:val="auto"/>
          <w:sz w:val="24"/>
          <w:lang w:eastAsia="zh-CN"/>
        </w:rPr>
        <w:t>合同生效及其他</w:t>
      </w:r>
      <w:bookmarkEnd w:id="650"/>
    </w:p>
    <w:p w14:paraId="260690C5" w14:textId="77777777" w:rsidR="003B72C8" w:rsidRPr="00BD5558" w:rsidRDefault="003B72C8" w:rsidP="004A5744">
      <w:pPr>
        <w:spacing w:line="360" w:lineRule="auto"/>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1、合同经双方法定代表人或授权委托代理人签字并加盖单位公章后生效。</w:t>
      </w:r>
    </w:p>
    <w:p w14:paraId="64ECA92F" w14:textId="77777777" w:rsidR="003B72C8" w:rsidRPr="00BD5558" w:rsidRDefault="003B72C8" w:rsidP="004A5744">
      <w:pPr>
        <w:spacing w:line="360" w:lineRule="auto"/>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2、合同执行中涉及采购资金和采购内容修改或补充的，须经政府采购监管部门审批，并签书面补充协议报政府采购监督管理部门备案，方可作为主合同不可分割的一部分。</w:t>
      </w:r>
    </w:p>
    <w:p w14:paraId="6623652F" w14:textId="77777777" w:rsidR="003B72C8" w:rsidRPr="00BD5558" w:rsidRDefault="003B72C8" w:rsidP="004A5744">
      <w:pPr>
        <w:spacing w:line="360" w:lineRule="auto"/>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3、本合同一式四份，自双方签章之日起起效。甲方一份，乙方一份，政府采购代理机构一份，同级财政部门备案一份，具有同等法律效力。</w:t>
      </w:r>
    </w:p>
    <w:p w14:paraId="76EDB89A" w14:textId="77777777" w:rsidR="003B72C8" w:rsidRPr="00BD5558" w:rsidRDefault="003B72C8" w:rsidP="004A5744">
      <w:pPr>
        <w:spacing w:line="360" w:lineRule="auto"/>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lastRenderedPageBreak/>
        <w:t>附件</w:t>
      </w:r>
    </w:p>
    <w:p w14:paraId="18CFE7CE" w14:textId="77777777" w:rsidR="003B72C8" w:rsidRPr="00BD5558" w:rsidRDefault="003B72C8" w:rsidP="004A5744">
      <w:pPr>
        <w:spacing w:line="360" w:lineRule="auto"/>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1、项目招标文件</w:t>
      </w:r>
    </w:p>
    <w:p w14:paraId="7AFC870D"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2、项目修改澄清文件</w:t>
      </w:r>
    </w:p>
    <w:p w14:paraId="44D5E6EC"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3、项目投标文件</w:t>
      </w:r>
    </w:p>
    <w:p w14:paraId="5D08C679"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4、中标通知书</w:t>
      </w:r>
    </w:p>
    <w:p w14:paraId="34B2E886"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5、其他</w:t>
      </w:r>
    </w:p>
    <w:p w14:paraId="4E8F2AFB"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p>
    <w:p w14:paraId="6570B1E7"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 xml:space="preserve">甲方：   （盖章）   </w:t>
      </w:r>
      <w:r w:rsidRPr="00BD5558">
        <w:rPr>
          <w:rFonts w:ascii="仿宋" w:eastAsia="仿宋" w:hAnsi="仿宋" w:cs="仿宋" w:hint="eastAsia"/>
          <w:i w:val="0"/>
          <w:color w:val="auto"/>
          <w:sz w:val="24"/>
          <w:szCs w:val="24"/>
          <w:shd w:val="clear" w:color="auto" w:fill="FFFFFF"/>
          <w:lang w:eastAsia="zh-CN"/>
        </w:rPr>
        <w:tab/>
      </w:r>
      <w:r w:rsidRPr="00BD5558">
        <w:rPr>
          <w:rFonts w:ascii="仿宋" w:eastAsia="仿宋" w:hAnsi="仿宋" w:cs="仿宋" w:hint="eastAsia"/>
          <w:i w:val="0"/>
          <w:color w:val="auto"/>
          <w:sz w:val="24"/>
          <w:szCs w:val="24"/>
          <w:shd w:val="clear" w:color="auto" w:fill="FFFFFF"/>
          <w:lang w:eastAsia="zh-CN"/>
        </w:rPr>
        <w:tab/>
      </w:r>
      <w:r w:rsidRPr="00BD5558">
        <w:rPr>
          <w:rFonts w:ascii="仿宋" w:eastAsia="仿宋" w:hAnsi="仿宋" w:cs="仿宋" w:hint="eastAsia"/>
          <w:i w:val="0"/>
          <w:color w:val="auto"/>
          <w:sz w:val="24"/>
          <w:szCs w:val="24"/>
          <w:shd w:val="clear" w:color="auto" w:fill="FFFFFF"/>
          <w:lang w:eastAsia="zh-CN"/>
        </w:rPr>
        <w:tab/>
        <w:t xml:space="preserve">       乙方：   （盖章）</w:t>
      </w:r>
    </w:p>
    <w:p w14:paraId="2F65D924"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法定代表人（授权代表）：            法定代表人（授权代表）：</w:t>
      </w:r>
    </w:p>
    <w:p w14:paraId="7147F4F8"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地    址：                         地    址：</w:t>
      </w:r>
    </w:p>
    <w:p w14:paraId="708DC574"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开户银行：                         开户银行：</w:t>
      </w:r>
    </w:p>
    <w:p w14:paraId="09DCDA9F"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账号：                             账号：</w:t>
      </w:r>
    </w:p>
    <w:p w14:paraId="78BBB364"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电    话：                         电    话：</w:t>
      </w:r>
    </w:p>
    <w:p w14:paraId="53DDF4EB" w14:textId="77777777" w:rsidR="003B72C8" w:rsidRPr="00BD5558" w:rsidRDefault="003B72C8" w:rsidP="003B72C8">
      <w:pPr>
        <w:spacing w:line="400" w:lineRule="exact"/>
        <w:ind w:firstLineChars="200" w:firstLine="480"/>
        <w:rPr>
          <w:rFonts w:ascii="仿宋" w:eastAsia="仿宋" w:hAnsi="仿宋" w:cs="仿宋"/>
          <w:i w:val="0"/>
          <w:color w:val="auto"/>
          <w:sz w:val="24"/>
          <w:szCs w:val="24"/>
          <w:shd w:val="clear" w:color="auto" w:fill="FFFFFF"/>
          <w:lang w:eastAsia="zh-CN"/>
        </w:rPr>
      </w:pPr>
      <w:r w:rsidRPr="00BD5558">
        <w:rPr>
          <w:rFonts w:ascii="仿宋" w:eastAsia="仿宋" w:hAnsi="仿宋" w:cs="仿宋" w:hint="eastAsia"/>
          <w:i w:val="0"/>
          <w:color w:val="auto"/>
          <w:sz w:val="24"/>
          <w:szCs w:val="24"/>
          <w:shd w:val="clear" w:color="auto" w:fill="FFFFFF"/>
          <w:lang w:eastAsia="zh-CN"/>
        </w:rPr>
        <w:t>传    真：                         传    真：</w:t>
      </w:r>
    </w:p>
    <w:p w14:paraId="0509C34D" w14:textId="77777777" w:rsidR="003B72C8" w:rsidRPr="00BD5558" w:rsidRDefault="003B72C8" w:rsidP="003B72C8">
      <w:pPr>
        <w:spacing w:line="400" w:lineRule="exact"/>
        <w:ind w:firstLineChars="200" w:firstLine="480"/>
        <w:rPr>
          <w:rFonts w:ascii="仿宋" w:eastAsia="仿宋" w:hAnsi="仿宋" w:cs="仿宋"/>
          <w:i w:val="0"/>
          <w:color w:val="auto"/>
          <w:sz w:val="24"/>
          <w:szCs w:val="24"/>
          <w:lang w:eastAsia="zh-CN"/>
        </w:rPr>
      </w:pPr>
      <w:r w:rsidRPr="00BD5558">
        <w:rPr>
          <w:rFonts w:ascii="仿宋" w:eastAsia="仿宋" w:hAnsi="仿宋" w:cs="仿宋" w:hint="eastAsia"/>
          <w:i w:val="0"/>
          <w:color w:val="auto"/>
          <w:sz w:val="24"/>
          <w:szCs w:val="24"/>
          <w:shd w:val="clear" w:color="auto" w:fill="FFFFFF"/>
          <w:lang w:eastAsia="zh-CN"/>
        </w:rPr>
        <w:t xml:space="preserve">签约日期：XX年XX月XX日 </w:t>
      </w:r>
      <w:r w:rsidRPr="00BD5558">
        <w:rPr>
          <w:rFonts w:ascii="仿宋" w:eastAsia="仿宋" w:hAnsi="仿宋" w:cs="仿宋" w:hint="eastAsia"/>
          <w:i w:val="0"/>
          <w:color w:val="auto"/>
          <w:sz w:val="24"/>
          <w:szCs w:val="24"/>
          <w:shd w:val="clear" w:color="auto" w:fill="FFFFFF"/>
          <w:lang w:eastAsia="zh-CN"/>
        </w:rPr>
        <w:tab/>
      </w:r>
      <w:r w:rsidRPr="00BD5558">
        <w:rPr>
          <w:rFonts w:ascii="仿宋" w:eastAsia="仿宋" w:hAnsi="仿宋" w:cs="仿宋" w:hint="eastAsia"/>
          <w:i w:val="0"/>
          <w:color w:val="auto"/>
          <w:sz w:val="24"/>
          <w:szCs w:val="24"/>
          <w:shd w:val="clear" w:color="auto" w:fill="FFFFFF"/>
          <w:lang w:eastAsia="zh-CN"/>
        </w:rPr>
        <w:tab/>
      </w:r>
      <w:r w:rsidRPr="00BD5558">
        <w:rPr>
          <w:rFonts w:ascii="仿宋" w:eastAsia="仿宋" w:hAnsi="仿宋" w:cs="仿宋" w:hint="eastAsia"/>
          <w:i w:val="0"/>
          <w:color w:val="auto"/>
          <w:sz w:val="24"/>
          <w:szCs w:val="24"/>
          <w:shd w:val="clear" w:color="auto" w:fill="FFFFFF"/>
          <w:lang w:eastAsia="zh-CN"/>
        </w:rPr>
        <w:tab/>
        <w:t>签约日期：XX年XX月XX日</w:t>
      </w:r>
    </w:p>
    <w:p w14:paraId="7AAA8C96" w14:textId="38554FB0" w:rsidR="00B72409" w:rsidRPr="00BD5558" w:rsidRDefault="00B72409" w:rsidP="003B72C8">
      <w:pPr>
        <w:spacing w:line="400" w:lineRule="exact"/>
        <w:ind w:firstLineChars="200" w:firstLine="440"/>
        <w:rPr>
          <w:rFonts w:ascii="仿宋" w:eastAsia="仿宋" w:hAnsi="仿宋"/>
          <w:i w:val="0"/>
          <w:lang w:eastAsia="zh-CN"/>
        </w:rPr>
      </w:pPr>
    </w:p>
    <w:sectPr w:rsidR="00B72409" w:rsidRPr="00BD5558">
      <w:footerReference w:type="even" r:id="rId1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1A10CD" w14:textId="77777777" w:rsidR="002A563F" w:rsidRDefault="002A563F">
      <w:r>
        <w:separator/>
      </w:r>
    </w:p>
  </w:endnote>
  <w:endnote w:type="continuationSeparator" w:id="0">
    <w:p w14:paraId="52839862" w14:textId="77777777" w:rsidR="002A563F" w:rsidRDefault="002A5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Marigold">
    <w:altName w:val="Segoe Print"/>
    <w:charset w:val="00"/>
    <w:family w:val="script"/>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仿宋_GB2312">
    <w:altName w:val="仿宋"/>
    <w:charset w:val="86"/>
    <w:family w:val="modern"/>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ì.">
    <w:altName w:val="黑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80D35" w14:textId="77777777" w:rsidR="00B86002" w:rsidRDefault="00B86002">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373848"/>
    </w:sdtPr>
    <w:sdtEndPr/>
    <w:sdtContent>
      <w:p w14:paraId="2BD4C0D9" w14:textId="77777777" w:rsidR="00B86002" w:rsidRDefault="00B86002">
        <w:pPr>
          <w:pStyle w:val="a9"/>
          <w:jc w:val="center"/>
        </w:pPr>
        <w:r>
          <w:rPr>
            <w:rFonts w:ascii="仿宋" w:eastAsia="仿宋" w:hAnsi="仿宋"/>
            <w:i w:val="0"/>
          </w:rPr>
          <w:fldChar w:fldCharType="begin"/>
        </w:r>
        <w:r>
          <w:rPr>
            <w:rFonts w:ascii="仿宋" w:eastAsia="仿宋" w:hAnsi="仿宋"/>
            <w:i w:val="0"/>
          </w:rPr>
          <w:instrText>PAGE   \* MERGEFORMAT</w:instrText>
        </w:r>
        <w:r>
          <w:rPr>
            <w:rFonts w:ascii="仿宋" w:eastAsia="仿宋" w:hAnsi="仿宋"/>
            <w:i w:val="0"/>
          </w:rPr>
          <w:fldChar w:fldCharType="separate"/>
        </w:r>
        <w:r w:rsidR="00606B75" w:rsidRPr="00606B75">
          <w:rPr>
            <w:rFonts w:ascii="仿宋" w:eastAsia="仿宋" w:hAnsi="仿宋"/>
            <w:i w:val="0"/>
            <w:noProof/>
            <w:lang w:val="zh-CN" w:eastAsia="zh-CN"/>
          </w:rPr>
          <w:t>3</w:t>
        </w:r>
        <w:r>
          <w:rPr>
            <w:rFonts w:ascii="仿宋" w:eastAsia="仿宋" w:hAnsi="仿宋"/>
            <w:i w:val="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B9C37" w14:textId="77777777" w:rsidR="00B86002" w:rsidRDefault="00B86002">
    <w:pPr>
      <w:pStyle w:val="a9"/>
      <w:framePr w:wrap="around" w:vAnchor="text" w:hAnchor="margin" w:xAlign="right" w:y="1"/>
      <w:spacing w:after="120"/>
      <w:rPr>
        <w:rStyle w:val="19"/>
      </w:rPr>
    </w:pPr>
    <w:r>
      <w:fldChar w:fldCharType="begin"/>
    </w:r>
    <w:r>
      <w:rPr>
        <w:rStyle w:val="19"/>
      </w:rPr>
      <w:instrText xml:space="preserve">PAGE  </w:instrText>
    </w:r>
    <w:r>
      <w:fldChar w:fldCharType="separate"/>
    </w:r>
    <w:r>
      <w:rPr>
        <w:rStyle w:val="19"/>
      </w:rPr>
      <w:t>5</w:t>
    </w:r>
    <w:r>
      <w:fldChar w:fldCharType="end"/>
    </w:r>
  </w:p>
  <w:p w14:paraId="70F4D247" w14:textId="77777777" w:rsidR="00B86002" w:rsidRDefault="00B86002">
    <w:pPr>
      <w:pStyle w:val="a9"/>
      <w:spacing w:after="120"/>
      <w:ind w:right="360"/>
    </w:pPr>
  </w:p>
  <w:p w14:paraId="7B33E7FF" w14:textId="77777777" w:rsidR="00B86002" w:rsidRDefault="00B86002">
    <w:pPr>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C4AA3E" w14:textId="77777777" w:rsidR="002A563F" w:rsidRDefault="002A563F">
      <w:r>
        <w:separator/>
      </w:r>
    </w:p>
  </w:footnote>
  <w:footnote w:type="continuationSeparator" w:id="0">
    <w:p w14:paraId="6B9AAFC9" w14:textId="77777777" w:rsidR="002A563F" w:rsidRDefault="002A56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13A0D" w14:textId="77777777" w:rsidR="00B86002" w:rsidRDefault="00B86002">
    <w:pPr>
      <w:pStyle w:val="aa"/>
      <w:pBdr>
        <w:bottom w:val="single" w:sz="6" w:space="0" w:color="auto"/>
      </w:pBdr>
      <w:rPr>
        <w:b/>
      </w:rPr>
    </w:pPr>
    <w:r>
      <w:rPr>
        <w:b/>
        <w:noProof/>
        <w:lang w:eastAsia="zh-CN" w:bidi="ar-SA"/>
      </w:rPr>
      <w:drawing>
        <wp:anchor distT="0" distB="0" distL="114300" distR="114300" simplePos="0" relativeHeight="251656192" behindDoc="0" locked="0" layoutInCell="1" allowOverlap="1" wp14:anchorId="53BD531F" wp14:editId="212AA175">
          <wp:simplePos x="0" y="0"/>
          <wp:positionH relativeFrom="column">
            <wp:posOffset>-38735</wp:posOffset>
          </wp:positionH>
          <wp:positionV relativeFrom="paragraph">
            <wp:posOffset>-307340</wp:posOffset>
          </wp:positionV>
          <wp:extent cx="310515" cy="411480"/>
          <wp:effectExtent l="0" t="0" r="0" b="0"/>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101" cy="411004"/>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60D4B6"/>
    <w:multiLevelType w:val="singleLevel"/>
    <w:tmpl w:val="8760D4B6"/>
    <w:lvl w:ilvl="0">
      <w:start w:val="1"/>
      <w:numFmt w:val="decimal"/>
      <w:lvlText w:val="%1."/>
      <w:lvlJc w:val="left"/>
      <w:pPr>
        <w:tabs>
          <w:tab w:val="left" w:pos="312"/>
        </w:tabs>
      </w:pPr>
    </w:lvl>
  </w:abstractNum>
  <w:abstractNum w:abstractNumId="1">
    <w:nsid w:val="B9F09602"/>
    <w:multiLevelType w:val="singleLevel"/>
    <w:tmpl w:val="AAF4FCDE"/>
    <w:lvl w:ilvl="0">
      <w:start w:val="1"/>
      <w:numFmt w:val="decimal"/>
      <w:suff w:val="nothing"/>
      <w:lvlText w:val="%1）"/>
      <w:lvlJc w:val="left"/>
      <w:rPr>
        <w:i w:val="0"/>
      </w:rPr>
    </w:lvl>
  </w:abstractNum>
  <w:abstractNum w:abstractNumId="2">
    <w:nsid w:val="E1388F7D"/>
    <w:multiLevelType w:val="singleLevel"/>
    <w:tmpl w:val="E1388F7D"/>
    <w:lvl w:ilvl="0">
      <w:start w:val="1"/>
      <w:numFmt w:val="decimal"/>
      <w:lvlText w:val="%1."/>
      <w:lvlJc w:val="left"/>
      <w:pPr>
        <w:ind w:left="425" w:hanging="425"/>
      </w:pPr>
      <w:rPr>
        <w:rFonts w:hint="default"/>
      </w:rPr>
    </w:lvl>
  </w:abstractNum>
  <w:abstractNum w:abstractNumId="3">
    <w:nsid w:val="F4B5A990"/>
    <w:multiLevelType w:val="singleLevel"/>
    <w:tmpl w:val="F4B5A990"/>
    <w:lvl w:ilvl="0">
      <w:start w:val="1"/>
      <w:numFmt w:val="decimal"/>
      <w:lvlText w:val="%1."/>
      <w:lvlJc w:val="left"/>
      <w:pPr>
        <w:tabs>
          <w:tab w:val="num" w:pos="420"/>
        </w:tabs>
        <w:ind w:left="425" w:hanging="425"/>
      </w:pPr>
      <w:rPr>
        <w:rFonts w:hint="default"/>
      </w:rPr>
    </w:lvl>
  </w:abstractNum>
  <w:abstractNum w:abstractNumId="4">
    <w:nsid w:val="0000000B"/>
    <w:multiLevelType w:val="multilevel"/>
    <w:tmpl w:val="0000000B"/>
    <w:lvl w:ilvl="0">
      <w:start w:val="1"/>
      <w:numFmt w:val="bullet"/>
      <w:pStyle w:val="a"/>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
    <w:nsid w:val="0000000D"/>
    <w:multiLevelType w:val="multilevel"/>
    <w:tmpl w:val="0000000D"/>
    <w:lvl w:ilvl="0">
      <w:start w:val="1"/>
      <w:numFmt w:val="decimal"/>
      <w:pStyle w:val="1"/>
      <w:isLgl/>
      <w:lvlText w:val="%1"/>
      <w:lvlJc w:val="left"/>
      <w:pPr>
        <w:ind w:left="425" w:hanging="425"/>
      </w:pPr>
      <w:rPr>
        <w:rFonts w:hint="eastAsia"/>
      </w:rPr>
    </w:lvl>
    <w:lvl w:ilvl="1">
      <w:start w:val="1"/>
      <w:numFmt w:val="decimal"/>
      <w:pStyle w:val="2"/>
      <w:isLgl/>
      <w:lvlText w:val="%1.%2"/>
      <w:lvlJc w:val="left"/>
      <w:pPr>
        <w:ind w:left="992" w:hanging="567"/>
      </w:pPr>
      <w:rPr>
        <w:rFonts w:hint="eastAsia"/>
      </w:rPr>
    </w:lvl>
    <w:lvl w:ilvl="2">
      <w:start w:val="25"/>
      <w:numFmt w:val="decimal"/>
      <w:lvlText w:val="%3."/>
      <w:lvlJc w:val="left"/>
      <w:pPr>
        <w:ind w:left="1418" w:hanging="964"/>
      </w:pPr>
      <w:rPr>
        <w:rFonts w:ascii="宋体" w:eastAsia="宋体" w:hAnsi="宋体" w:cs="Times New Roman" w:hint="eastAsia"/>
        <w:bCs w:val="0"/>
        <w:i w:val="0"/>
        <w:iCs w:val="0"/>
        <w:caps w:val="0"/>
        <w:smallCaps w:val="0"/>
        <w:strike w:val="0"/>
        <w:dstrike w:val="0"/>
        <w:color w:val="000000"/>
        <w:spacing w:val="0"/>
        <w:kern w:val="0"/>
        <w:position w:val="0"/>
        <w:sz w:val="24"/>
        <w:szCs w:val="24"/>
        <w:u w:val="none"/>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0000000E"/>
    <w:multiLevelType w:val="multilevel"/>
    <w:tmpl w:val="0000000E"/>
    <w:lvl w:ilvl="0">
      <w:start w:val="1"/>
      <w:numFmt w:val="decimal"/>
      <w:lvlText w:val="%1."/>
      <w:lvlJc w:val="left"/>
      <w:pPr>
        <w:ind w:left="360" w:hanging="360"/>
      </w:pPr>
      <w:rPr>
        <w:rFonts w:ascii="仿宋" w:eastAsia="仿宋" w:hAnsi="仿宋"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0F"/>
    <w:multiLevelType w:val="multilevel"/>
    <w:tmpl w:val="0000000F"/>
    <w:lvl w:ilvl="0">
      <w:start w:val="1"/>
      <w:numFmt w:val="decimal"/>
      <w:pStyle w:val="3"/>
      <w:lvlText w:val="1.3.%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10"/>
    <w:multiLevelType w:val="multilevel"/>
    <w:tmpl w:val="00000010"/>
    <w:lvl w:ilvl="0">
      <w:start w:val="1"/>
      <w:numFmt w:val="decimal"/>
      <w:lvlText w:val="(%1)"/>
      <w:lvlJc w:val="left"/>
      <w:pPr>
        <w:ind w:left="1320" w:hanging="360"/>
      </w:pPr>
      <w:rPr>
        <w:rFonts w:hint="eastAsia"/>
      </w:rPr>
    </w:lvl>
    <w:lvl w:ilvl="1">
      <w:start w:val="1"/>
      <w:numFmt w:val="lowerLetter"/>
      <w:lvlText w:val="%2)"/>
      <w:lvlJc w:val="left"/>
      <w:pPr>
        <w:ind w:left="1800" w:hanging="420"/>
      </w:pPr>
    </w:lvl>
    <w:lvl w:ilvl="2">
      <w:start w:val="1"/>
      <w:numFmt w:val="lowerRoman"/>
      <w:lvlText w:val="%3."/>
      <w:lvlJc w:val="right"/>
      <w:pPr>
        <w:ind w:left="2220" w:hanging="420"/>
      </w:pPr>
    </w:lvl>
    <w:lvl w:ilvl="3">
      <w:start w:val="1"/>
      <w:numFmt w:val="decimal"/>
      <w:lvlText w:val="%4."/>
      <w:lvlJc w:val="left"/>
      <w:pPr>
        <w:ind w:left="2640" w:hanging="420"/>
      </w:pPr>
    </w:lvl>
    <w:lvl w:ilvl="4">
      <w:start w:val="1"/>
      <w:numFmt w:val="lowerLetter"/>
      <w:lvlText w:val="%5)"/>
      <w:lvlJc w:val="left"/>
      <w:pPr>
        <w:ind w:left="3060" w:hanging="420"/>
      </w:pPr>
    </w:lvl>
    <w:lvl w:ilvl="5">
      <w:start w:val="1"/>
      <w:numFmt w:val="lowerRoman"/>
      <w:lvlText w:val="%6."/>
      <w:lvlJc w:val="right"/>
      <w:pPr>
        <w:ind w:left="3480" w:hanging="420"/>
      </w:pPr>
    </w:lvl>
    <w:lvl w:ilvl="6">
      <w:start w:val="1"/>
      <w:numFmt w:val="decimal"/>
      <w:lvlText w:val="%7."/>
      <w:lvlJc w:val="left"/>
      <w:pPr>
        <w:ind w:left="3900" w:hanging="420"/>
      </w:pPr>
    </w:lvl>
    <w:lvl w:ilvl="7">
      <w:start w:val="1"/>
      <w:numFmt w:val="lowerLetter"/>
      <w:lvlText w:val="%8)"/>
      <w:lvlJc w:val="left"/>
      <w:pPr>
        <w:ind w:left="4320" w:hanging="420"/>
      </w:pPr>
    </w:lvl>
    <w:lvl w:ilvl="8">
      <w:start w:val="1"/>
      <w:numFmt w:val="lowerRoman"/>
      <w:lvlText w:val="%9."/>
      <w:lvlJc w:val="right"/>
      <w:pPr>
        <w:ind w:left="4740" w:hanging="420"/>
      </w:pPr>
    </w:lvl>
  </w:abstractNum>
  <w:abstractNum w:abstractNumId="9">
    <w:nsid w:val="00155A3F"/>
    <w:multiLevelType w:val="multilevel"/>
    <w:tmpl w:val="6714080E"/>
    <w:lvl w:ilvl="0">
      <w:start w:val="1"/>
      <w:numFmt w:val="decimal"/>
      <w:lvlText w:val="%1."/>
      <w:lvlJc w:val="left"/>
      <w:pPr>
        <w:ind w:left="420" w:hanging="420"/>
      </w:pPr>
    </w:lvl>
    <w:lvl w:ilvl="1">
      <w:start w:val="8"/>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1.%4"/>
      <w:lvlJc w:val="left"/>
      <w:pPr>
        <w:ind w:left="987" w:hanging="42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EE64CCC"/>
    <w:multiLevelType w:val="hybridMultilevel"/>
    <w:tmpl w:val="1F9CFDA0"/>
    <w:lvl w:ilvl="0" w:tplc="24CE3DD6">
      <w:start w:val="1"/>
      <w:numFmt w:val="decimal"/>
      <w:lvlText w:val="1.%1"/>
      <w:lvlJc w:val="left"/>
      <w:pPr>
        <w:ind w:left="900" w:hanging="420"/>
      </w:pPr>
      <w:rPr>
        <w:rFonts w:hint="eastAsia"/>
      </w:rPr>
    </w:lvl>
    <w:lvl w:ilvl="1" w:tplc="07F6E0BE">
      <w:start w:val="1"/>
      <w:numFmt w:val="decimal"/>
      <w:lvlText w:val="4.%2"/>
      <w:lvlJc w:val="left"/>
      <w:pPr>
        <w:ind w:left="987"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103E45BA"/>
    <w:multiLevelType w:val="hybridMultilevel"/>
    <w:tmpl w:val="12D61430"/>
    <w:lvl w:ilvl="0" w:tplc="CAC8D47A">
      <w:start w:val="1"/>
      <w:numFmt w:val="decimal"/>
      <w:lvlText w:val="（%1）"/>
      <w:lvlJc w:val="left"/>
      <w:pPr>
        <w:ind w:left="720" w:hanging="720"/>
      </w:pPr>
      <w:rPr>
        <w:rFonts w:hint="default"/>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D1034EA"/>
    <w:multiLevelType w:val="hybridMultilevel"/>
    <w:tmpl w:val="CD6E8A58"/>
    <w:lvl w:ilvl="0" w:tplc="3258EA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86140FB"/>
    <w:multiLevelType w:val="multilevel"/>
    <w:tmpl w:val="286140F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2162494"/>
    <w:multiLevelType w:val="hybridMultilevel"/>
    <w:tmpl w:val="7332C0E4"/>
    <w:lvl w:ilvl="0" w:tplc="F61ADAEE">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38E1D2C"/>
    <w:multiLevelType w:val="hybridMultilevel"/>
    <w:tmpl w:val="5FA6C9EE"/>
    <w:lvl w:ilvl="0" w:tplc="F6F2596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B4F0AB8"/>
    <w:multiLevelType w:val="hybridMultilevel"/>
    <w:tmpl w:val="BFA80ADA"/>
    <w:lvl w:ilvl="0" w:tplc="E4A41332">
      <w:start w:val="1"/>
      <w:numFmt w:val="decimal"/>
      <w:lvlText w:val="2.%1."/>
      <w:lvlJc w:val="left"/>
      <w:pPr>
        <w:ind w:left="703" w:hanging="420"/>
      </w:pPr>
      <w:rPr>
        <w:rFonts w:hint="eastAsia"/>
      </w:rPr>
    </w:lvl>
    <w:lvl w:ilvl="1" w:tplc="1F8A4916">
      <w:start w:val="1"/>
      <w:numFmt w:val="decimal"/>
      <w:lvlText w:val="5.%2"/>
      <w:lvlJc w:val="left"/>
      <w:pPr>
        <w:ind w:left="1287" w:hanging="720"/>
      </w:pPr>
      <w:rPr>
        <w:rFonts w:hint="eastAsia"/>
      </w:r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7">
    <w:nsid w:val="4B7C0CA5"/>
    <w:multiLevelType w:val="multilevel"/>
    <w:tmpl w:val="46BC2A9A"/>
    <w:lvl w:ilvl="0">
      <w:start w:val="1"/>
      <w:numFmt w:val="decimal"/>
      <w:lvlText w:val="%1."/>
      <w:lvlJc w:val="left"/>
      <w:pPr>
        <w:ind w:left="425" w:hanging="425"/>
      </w:pPr>
      <w:rPr>
        <w:rFonts w:hint="eastAsia"/>
      </w:rPr>
    </w:lvl>
    <w:lvl w:ilvl="1">
      <w:start w:val="1"/>
      <w:numFmt w:val="decimal"/>
      <w:lvlText w:val="1.%2"/>
      <w:lvlJc w:val="left"/>
      <w:pPr>
        <w:ind w:left="397" w:hanging="39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nsid w:val="564A18DC"/>
    <w:multiLevelType w:val="hybridMultilevel"/>
    <w:tmpl w:val="00A63D4A"/>
    <w:lvl w:ilvl="0" w:tplc="94F89454">
      <w:start w:val="1"/>
      <w:numFmt w:val="japaneseCounting"/>
      <w:lvlText w:val="（%1）"/>
      <w:lvlJc w:val="left"/>
      <w:pPr>
        <w:ind w:left="1027" w:hanging="885"/>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9">
    <w:nsid w:val="5725763A"/>
    <w:multiLevelType w:val="multilevel"/>
    <w:tmpl w:val="30A466A8"/>
    <w:lvl w:ilvl="0">
      <w:start w:val="1"/>
      <w:numFmt w:val="decimal"/>
      <w:lvlText w:val="%1."/>
      <w:lvlJc w:val="left"/>
      <w:pPr>
        <w:ind w:left="425" w:hanging="425"/>
      </w:pPr>
      <w:rPr>
        <w:rFonts w:hint="eastAsia"/>
      </w:rPr>
    </w:lvl>
    <w:lvl w:ilvl="1">
      <w:start w:val="1"/>
      <w:numFmt w:val="decimal"/>
      <w:lvlText w:val="2.%2"/>
      <w:lvlJc w:val="left"/>
      <w:pPr>
        <w:ind w:left="822" w:hanging="39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nsid w:val="5A26EA4D"/>
    <w:multiLevelType w:val="singleLevel"/>
    <w:tmpl w:val="ABAA0E7E"/>
    <w:lvl w:ilvl="0">
      <w:start w:val="2"/>
      <w:numFmt w:val="decimal"/>
      <w:suff w:val="nothing"/>
      <w:lvlText w:val="（%1）"/>
      <w:lvlJc w:val="left"/>
      <w:rPr>
        <w:i w:val="0"/>
      </w:rPr>
    </w:lvl>
  </w:abstractNum>
  <w:abstractNum w:abstractNumId="21">
    <w:nsid w:val="61456376"/>
    <w:multiLevelType w:val="hybridMultilevel"/>
    <w:tmpl w:val="659EBF0C"/>
    <w:lvl w:ilvl="0" w:tplc="24CE3DD6">
      <w:start w:val="1"/>
      <w:numFmt w:val="decimal"/>
      <w:lvlText w:val="1.%1"/>
      <w:lvlJc w:val="left"/>
      <w:pPr>
        <w:ind w:left="420" w:hanging="420"/>
      </w:pPr>
      <w:rPr>
        <w:rFonts w:hint="eastAsia"/>
      </w:rPr>
    </w:lvl>
    <w:lvl w:ilvl="1" w:tplc="31A0539A">
      <w:start w:val="1"/>
      <w:numFmt w:val="decimal"/>
      <w:lvlText w:val="3.%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CA66E13"/>
    <w:multiLevelType w:val="hybridMultilevel"/>
    <w:tmpl w:val="29FABA2A"/>
    <w:lvl w:ilvl="0" w:tplc="CC5C7B72">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21C28C3"/>
    <w:multiLevelType w:val="singleLevel"/>
    <w:tmpl w:val="3D52C30A"/>
    <w:lvl w:ilvl="0">
      <w:start w:val="1"/>
      <w:numFmt w:val="decimal"/>
      <w:suff w:val="nothing"/>
      <w:lvlText w:val="%1）"/>
      <w:lvlJc w:val="left"/>
      <w:rPr>
        <w:i w:val="0"/>
      </w:rPr>
    </w:lvl>
  </w:abstractNum>
  <w:abstractNum w:abstractNumId="24">
    <w:nsid w:val="7226623F"/>
    <w:multiLevelType w:val="hybridMultilevel"/>
    <w:tmpl w:val="86DE8E3E"/>
    <w:lvl w:ilvl="0" w:tplc="1A102B1E">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7"/>
  </w:num>
  <w:num w:numId="3">
    <w:abstractNumId w:val="4"/>
  </w:num>
  <w:num w:numId="4">
    <w:abstractNumId w:val="8"/>
  </w:num>
  <w:num w:numId="5">
    <w:abstractNumId w:val="6"/>
  </w:num>
  <w:num w:numId="6">
    <w:abstractNumId w:val="1"/>
  </w:num>
  <w:num w:numId="7">
    <w:abstractNumId w:val="23"/>
  </w:num>
  <w:num w:numId="8">
    <w:abstractNumId w:val="20"/>
  </w:num>
  <w:num w:numId="9">
    <w:abstractNumId w:val="16"/>
  </w:num>
  <w:num w:numId="10">
    <w:abstractNumId w:val="21"/>
  </w:num>
  <w:num w:numId="11">
    <w:abstractNumId w:val="10"/>
  </w:num>
  <w:num w:numId="12">
    <w:abstractNumId w:val="9"/>
  </w:num>
  <w:num w:numId="13">
    <w:abstractNumId w:val="17"/>
  </w:num>
  <w:num w:numId="14">
    <w:abstractNumId w:val="19"/>
  </w:num>
  <w:num w:numId="15">
    <w:abstractNumId w:val="12"/>
  </w:num>
  <w:num w:numId="16">
    <w:abstractNumId w:val="14"/>
  </w:num>
  <w:num w:numId="17">
    <w:abstractNumId w:val="11"/>
  </w:num>
  <w:num w:numId="18">
    <w:abstractNumId w:val="15"/>
  </w:num>
  <w:num w:numId="19">
    <w:abstractNumId w:val="22"/>
  </w:num>
  <w:num w:numId="20">
    <w:abstractNumId w:val="24"/>
  </w:num>
  <w:num w:numId="21">
    <w:abstractNumId w:val="18"/>
  </w:num>
  <w:num w:numId="22">
    <w:abstractNumId w:val="2"/>
  </w:num>
  <w:num w:numId="23">
    <w:abstractNumId w:val="3"/>
  </w:num>
  <w:num w:numId="24">
    <w:abstractNumId w:val="1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922"/>
    <w:rsid w:val="000013FF"/>
    <w:rsid w:val="00001690"/>
    <w:rsid w:val="000037BA"/>
    <w:rsid w:val="00005934"/>
    <w:rsid w:val="000059BE"/>
    <w:rsid w:val="00005B32"/>
    <w:rsid w:val="00007C13"/>
    <w:rsid w:val="00012947"/>
    <w:rsid w:val="00015506"/>
    <w:rsid w:val="00015BA7"/>
    <w:rsid w:val="00016EDF"/>
    <w:rsid w:val="0001723B"/>
    <w:rsid w:val="00017266"/>
    <w:rsid w:val="00020097"/>
    <w:rsid w:val="0002027E"/>
    <w:rsid w:val="00020F08"/>
    <w:rsid w:val="00024BE0"/>
    <w:rsid w:val="00024C9D"/>
    <w:rsid w:val="00025CBA"/>
    <w:rsid w:val="0003188B"/>
    <w:rsid w:val="00032AB7"/>
    <w:rsid w:val="00033575"/>
    <w:rsid w:val="0003602E"/>
    <w:rsid w:val="000362B9"/>
    <w:rsid w:val="00036752"/>
    <w:rsid w:val="00036804"/>
    <w:rsid w:val="000400B3"/>
    <w:rsid w:val="000407F2"/>
    <w:rsid w:val="00040997"/>
    <w:rsid w:val="00041382"/>
    <w:rsid w:val="0004467E"/>
    <w:rsid w:val="000451C5"/>
    <w:rsid w:val="00045D6D"/>
    <w:rsid w:val="00045E79"/>
    <w:rsid w:val="0004607B"/>
    <w:rsid w:val="00046A04"/>
    <w:rsid w:val="00046C31"/>
    <w:rsid w:val="00046CE0"/>
    <w:rsid w:val="00046FB3"/>
    <w:rsid w:val="000519C0"/>
    <w:rsid w:val="000528EC"/>
    <w:rsid w:val="00054A3E"/>
    <w:rsid w:val="00054DD3"/>
    <w:rsid w:val="00055A12"/>
    <w:rsid w:val="00055C4B"/>
    <w:rsid w:val="00056C40"/>
    <w:rsid w:val="00061634"/>
    <w:rsid w:val="0006164A"/>
    <w:rsid w:val="0006394D"/>
    <w:rsid w:val="00063F4E"/>
    <w:rsid w:val="0006462A"/>
    <w:rsid w:val="00065745"/>
    <w:rsid w:val="00066587"/>
    <w:rsid w:val="00070B4A"/>
    <w:rsid w:val="0007275E"/>
    <w:rsid w:val="00072AFD"/>
    <w:rsid w:val="00073305"/>
    <w:rsid w:val="00073EDF"/>
    <w:rsid w:val="0007564B"/>
    <w:rsid w:val="000759D0"/>
    <w:rsid w:val="00075A93"/>
    <w:rsid w:val="00075F1D"/>
    <w:rsid w:val="00082663"/>
    <w:rsid w:val="00084139"/>
    <w:rsid w:val="000843FE"/>
    <w:rsid w:val="000872D6"/>
    <w:rsid w:val="00087E13"/>
    <w:rsid w:val="00090437"/>
    <w:rsid w:val="00090C44"/>
    <w:rsid w:val="00092290"/>
    <w:rsid w:val="000922E6"/>
    <w:rsid w:val="00095958"/>
    <w:rsid w:val="0009680D"/>
    <w:rsid w:val="00096FC3"/>
    <w:rsid w:val="000A3562"/>
    <w:rsid w:val="000A3786"/>
    <w:rsid w:val="000A46B2"/>
    <w:rsid w:val="000A5C3E"/>
    <w:rsid w:val="000A71FB"/>
    <w:rsid w:val="000A75D7"/>
    <w:rsid w:val="000A77C6"/>
    <w:rsid w:val="000B0512"/>
    <w:rsid w:val="000B10F0"/>
    <w:rsid w:val="000B274A"/>
    <w:rsid w:val="000B314E"/>
    <w:rsid w:val="000B320C"/>
    <w:rsid w:val="000B4415"/>
    <w:rsid w:val="000B46D9"/>
    <w:rsid w:val="000B5B5A"/>
    <w:rsid w:val="000B7A77"/>
    <w:rsid w:val="000B7D67"/>
    <w:rsid w:val="000C00F7"/>
    <w:rsid w:val="000C0353"/>
    <w:rsid w:val="000C1251"/>
    <w:rsid w:val="000C233B"/>
    <w:rsid w:val="000C246A"/>
    <w:rsid w:val="000C25B0"/>
    <w:rsid w:val="000C2EC4"/>
    <w:rsid w:val="000C35A1"/>
    <w:rsid w:val="000C6470"/>
    <w:rsid w:val="000C7CF0"/>
    <w:rsid w:val="000D12AC"/>
    <w:rsid w:val="000D22BF"/>
    <w:rsid w:val="000D2AD9"/>
    <w:rsid w:val="000D321C"/>
    <w:rsid w:val="000D7264"/>
    <w:rsid w:val="000D7DD4"/>
    <w:rsid w:val="000E2E49"/>
    <w:rsid w:val="000E339D"/>
    <w:rsid w:val="000E36B5"/>
    <w:rsid w:val="000E3F1C"/>
    <w:rsid w:val="000E52C1"/>
    <w:rsid w:val="000F25BB"/>
    <w:rsid w:val="000F3128"/>
    <w:rsid w:val="000F3532"/>
    <w:rsid w:val="000F3F46"/>
    <w:rsid w:val="000F4B37"/>
    <w:rsid w:val="000F5268"/>
    <w:rsid w:val="000F5C72"/>
    <w:rsid w:val="000F6563"/>
    <w:rsid w:val="0010282B"/>
    <w:rsid w:val="00102870"/>
    <w:rsid w:val="00102C33"/>
    <w:rsid w:val="00103DA4"/>
    <w:rsid w:val="0010487D"/>
    <w:rsid w:val="00110A4B"/>
    <w:rsid w:val="00110D86"/>
    <w:rsid w:val="0011125C"/>
    <w:rsid w:val="00112215"/>
    <w:rsid w:val="001125A5"/>
    <w:rsid w:val="00116A6F"/>
    <w:rsid w:val="00120BB6"/>
    <w:rsid w:val="0012214F"/>
    <w:rsid w:val="001225EC"/>
    <w:rsid w:val="001237B3"/>
    <w:rsid w:val="00123861"/>
    <w:rsid w:val="00124787"/>
    <w:rsid w:val="00125850"/>
    <w:rsid w:val="00125F22"/>
    <w:rsid w:val="00126C37"/>
    <w:rsid w:val="00126F7E"/>
    <w:rsid w:val="001273E9"/>
    <w:rsid w:val="00127EDD"/>
    <w:rsid w:val="0013049C"/>
    <w:rsid w:val="00133FC2"/>
    <w:rsid w:val="00136B12"/>
    <w:rsid w:val="001428F7"/>
    <w:rsid w:val="0014344F"/>
    <w:rsid w:val="0014442E"/>
    <w:rsid w:val="001446DD"/>
    <w:rsid w:val="00147DF6"/>
    <w:rsid w:val="001513D4"/>
    <w:rsid w:val="001518BD"/>
    <w:rsid w:val="0015236A"/>
    <w:rsid w:val="0015265C"/>
    <w:rsid w:val="00154BFD"/>
    <w:rsid w:val="001572B1"/>
    <w:rsid w:val="00162A07"/>
    <w:rsid w:val="00164AAA"/>
    <w:rsid w:val="00164F82"/>
    <w:rsid w:val="001662F1"/>
    <w:rsid w:val="00166BF1"/>
    <w:rsid w:val="00172F1C"/>
    <w:rsid w:val="00174A07"/>
    <w:rsid w:val="001754EC"/>
    <w:rsid w:val="001756D9"/>
    <w:rsid w:val="00175A13"/>
    <w:rsid w:val="00175A7D"/>
    <w:rsid w:val="00176B35"/>
    <w:rsid w:val="00176F17"/>
    <w:rsid w:val="00180D77"/>
    <w:rsid w:val="00181462"/>
    <w:rsid w:val="00182BDE"/>
    <w:rsid w:val="001830FD"/>
    <w:rsid w:val="0018373F"/>
    <w:rsid w:val="001840FC"/>
    <w:rsid w:val="0018559F"/>
    <w:rsid w:val="00190B1C"/>
    <w:rsid w:val="00190FAD"/>
    <w:rsid w:val="001939BB"/>
    <w:rsid w:val="001945B9"/>
    <w:rsid w:val="00194F50"/>
    <w:rsid w:val="00195BA6"/>
    <w:rsid w:val="001968FC"/>
    <w:rsid w:val="00196AFE"/>
    <w:rsid w:val="001A187C"/>
    <w:rsid w:val="001A1E2B"/>
    <w:rsid w:val="001A25A0"/>
    <w:rsid w:val="001A2A61"/>
    <w:rsid w:val="001A3C8C"/>
    <w:rsid w:val="001A5915"/>
    <w:rsid w:val="001A6B2B"/>
    <w:rsid w:val="001B023C"/>
    <w:rsid w:val="001B11A7"/>
    <w:rsid w:val="001B2146"/>
    <w:rsid w:val="001B368D"/>
    <w:rsid w:val="001B4C40"/>
    <w:rsid w:val="001B4DA7"/>
    <w:rsid w:val="001B6C95"/>
    <w:rsid w:val="001C7DE0"/>
    <w:rsid w:val="001D0CC0"/>
    <w:rsid w:val="001D109B"/>
    <w:rsid w:val="001D158A"/>
    <w:rsid w:val="001D5DEB"/>
    <w:rsid w:val="001E5538"/>
    <w:rsid w:val="001E60C7"/>
    <w:rsid w:val="001E612D"/>
    <w:rsid w:val="001E6BF1"/>
    <w:rsid w:val="001E7797"/>
    <w:rsid w:val="001E7EFD"/>
    <w:rsid w:val="001F02CE"/>
    <w:rsid w:val="001F03AF"/>
    <w:rsid w:val="001F054B"/>
    <w:rsid w:val="001F13CB"/>
    <w:rsid w:val="001F20DA"/>
    <w:rsid w:val="001F22CA"/>
    <w:rsid w:val="001F3451"/>
    <w:rsid w:val="001F3C1B"/>
    <w:rsid w:val="001F3F5C"/>
    <w:rsid w:val="001F5CFE"/>
    <w:rsid w:val="002014E3"/>
    <w:rsid w:val="00202057"/>
    <w:rsid w:val="002027FF"/>
    <w:rsid w:val="00202AAC"/>
    <w:rsid w:val="002042C3"/>
    <w:rsid w:val="002045DB"/>
    <w:rsid w:val="00204ACC"/>
    <w:rsid w:val="00205232"/>
    <w:rsid w:val="00206392"/>
    <w:rsid w:val="00207858"/>
    <w:rsid w:val="00207FB3"/>
    <w:rsid w:val="0021065A"/>
    <w:rsid w:val="00210ADD"/>
    <w:rsid w:val="002139D0"/>
    <w:rsid w:val="002141C3"/>
    <w:rsid w:val="00216993"/>
    <w:rsid w:val="002173DD"/>
    <w:rsid w:val="002210E8"/>
    <w:rsid w:val="0022149F"/>
    <w:rsid w:val="00221AFF"/>
    <w:rsid w:val="00223C4B"/>
    <w:rsid w:val="0022583F"/>
    <w:rsid w:val="002260E9"/>
    <w:rsid w:val="002305BB"/>
    <w:rsid w:val="00231722"/>
    <w:rsid w:val="00233244"/>
    <w:rsid w:val="002349B2"/>
    <w:rsid w:val="00234B09"/>
    <w:rsid w:val="0023586B"/>
    <w:rsid w:val="00235A1B"/>
    <w:rsid w:val="00236825"/>
    <w:rsid w:val="00237341"/>
    <w:rsid w:val="002374C7"/>
    <w:rsid w:val="00237C6D"/>
    <w:rsid w:val="00240E8F"/>
    <w:rsid w:val="00240F91"/>
    <w:rsid w:val="00242002"/>
    <w:rsid w:val="00242EEF"/>
    <w:rsid w:val="00243A6B"/>
    <w:rsid w:val="00246EDF"/>
    <w:rsid w:val="00247381"/>
    <w:rsid w:val="00247BB6"/>
    <w:rsid w:val="0025005B"/>
    <w:rsid w:val="002508E4"/>
    <w:rsid w:val="00250B5E"/>
    <w:rsid w:val="00251809"/>
    <w:rsid w:val="00251D4B"/>
    <w:rsid w:val="0025249F"/>
    <w:rsid w:val="00254621"/>
    <w:rsid w:val="00254C7C"/>
    <w:rsid w:val="00255012"/>
    <w:rsid w:val="002557F7"/>
    <w:rsid w:val="002564CE"/>
    <w:rsid w:val="00256922"/>
    <w:rsid w:val="002577B7"/>
    <w:rsid w:val="00257B16"/>
    <w:rsid w:val="002616D1"/>
    <w:rsid w:val="0026471F"/>
    <w:rsid w:val="002650E3"/>
    <w:rsid w:val="00265906"/>
    <w:rsid w:val="002666E9"/>
    <w:rsid w:val="00273D9F"/>
    <w:rsid w:val="00274FCA"/>
    <w:rsid w:val="002761C8"/>
    <w:rsid w:val="00280866"/>
    <w:rsid w:val="00281F9E"/>
    <w:rsid w:val="002826CB"/>
    <w:rsid w:val="002835EB"/>
    <w:rsid w:val="00285631"/>
    <w:rsid w:val="00287559"/>
    <w:rsid w:val="00287CDF"/>
    <w:rsid w:val="0029323D"/>
    <w:rsid w:val="002938A3"/>
    <w:rsid w:val="0029498C"/>
    <w:rsid w:val="0029513D"/>
    <w:rsid w:val="00296A73"/>
    <w:rsid w:val="002A009C"/>
    <w:rsid w:val="002A0725"/>
    <w:rsid w:val="002A2D5C"/>
    <w:rsid w:val="002A307E"/>
    <w:rsid w:val="002A38BC"/>
    <w:rsid w:val="002A4571"/>
    <w:rsid w:val="002A5506"/>
    <w:rsid w:val="002A563F"/>
    <w:rsid w:val="002A5B88"/>
    <w:rsid w:val="002B2CB2"/>
    <w:rsid w:val="002B2EF4"/>
    <w:rsid w:val="002B2FA5"/>
    <w:rsid w:val="002B3553"/>
    <w:rsid w:val="002B4C15"/>
    <w:rsid w:val="002B628A"/>
    <w:rsid w:val="002C04F2"/>
    <w:rsid w:val="002C0F69"/>
    <w:rsid w:val="002C0F92"/>
    <w:rsid w:val="002C14E6"/>
    <w:rsid w:val="002C1CB2"/>
    <w:rsid w:val="002C3C3F"/>
    <w:rsid w:val="002C6552"/>
    <w:rsid w:val="002D0BC2"/>
    <w:rsid w:val="002D310A"/>
    <w:rsid w:val="002D46FB"/>
    <w:rsid w:val="002D4E30"/>
    <w:rsid w:val="002D551C"/>
    <w:rsid w:val="002D5CAB"/>
    <w:rsid w:val="002D6876"/>
    <w:rsid w:val="002D6B00"/>
    <w:rsid w:val="002D7A78"/>
    <w:rsid w:val="002E3130"/>
    <w:rsid w:val="002E3F39"/>
    <w:rsid w:val="002E5CF0"/>
    <w:rsid w:val="002E7396"/>
    <w:rsid w:val="002F093D"/>
    <w:rsid w:val="002F604B"/>
    <w:rsid w:val="002F693E"/>
    <w:rsid w:val="002F7558"/>
    <w:rsid w:val="002F7608"/>
    <w:rsid w:val="002F79D1"/>
    <w:rsid w:val="00301B05"/>
    <w:rsid w:val="003033C4"/>
    <w:rsid w:val="00304846"/>
    <w:rsid w:val="00306C8A"/>
    <w:rsid w:val="00307E09"/>
    <w:rsid w:val="0031056F"/>
    <w:rsid w:val="00310764"/>
    <w:rsid w:val="00311B77"/>
    <w:rsid w:val="00311E6C"/>
    <w:rsid w:val="00312356"/>
    <w:rsid w:val="00312F11"/>
    <w:rsid w:val="003135FE"/>
    <w:rsid w:val="003148ED"/>
    <w:rsid w:val="00316344"/>
    <w:rsid w:val="0031714A"/>
    <w:rsid w:val="00325990"/>
    <w:rsid w:val="00325FBD"/>
    <w:rsid w:val="00326B5A"/>
    <w:rsid w:val="003275DD"/>
    <w:rsid w:val="00327648"/>
    <w:rsid w:val="00330C73"/>
    <w:rsid w:val="00330FD0"/>
    <w:rsid w:val="00331591"/>
    <w:rsid w:val="003326C7"/>
    <w:rsid w:val="0033387D"/>
    <w:rsid w:val="00333931"/>
    <w:rsid w:val="003355EC"/>
    <w:rsid w:val="00335CDD"/>
    <w:rsid w:val="00337EEC"/>
    <w:rsid w:val="003400A5"/>
    <w:rsid w:val="003404C0"/>
    <w:rsid w:val="00340F6B"/>
    <w:rsid w:val="003417EB"/>
    <w:rsid w:val="003449E3"/>
    <w:rsid w:val="0034666E"/>
    <w:rsid w:val="0034669A"/>
    <w:rsid w:val="00347784"/>
    <w:rsid w:val="0035229E"/>
    <w:rsid w:val="00352C01"/>
    <w:rsid w:val="0035442C"/>
    <w:rsid w:val="00355BDC"/>
    <w:rsid w:val="003568D9"/>
    <w:rsid w:val="00360E5D"/>
    <w:rsid w:val="00360F23"/>
    <w:rsid w:val="00362DFA"/>
    <w:rsid w:val="0036320A"/>
    <w:rsid w:val="00363ED2"/>
    <w:rsid w:val="00365331"/>
    <w:rsid w:val="003722DB"/>
    <w:rsid w:val="003729B1"/>
    <w:rsid w:val="0037342E"/>
    <w:rsid w:val="003739D0"/>
    <w:rsid w:val="00373EF7"/>
    <w:rsid w:val="00375684"/>
    <w:rsid w:val="00375BBE"/>
    <w:rsid w:val="00376678"/>
    <w:rsid w:val="003767CB"/>
    <w:rsid w:val="00377F73"/>
    <w:rsid w:val="00380151"/>
    <w:rsid w:val="00381E9A"/>
    <w:rsid w:val="003830A9"/>
    <w:rsid w:val="00383907"/>
    <w:rsid w:val="00383F74"/>
    <w:rsid w:val="0038470E"/>
    <w:rsid w:val="00385972"/>
    <w:rsid w:val="00387879"/>
    <w:rsid w:val="00391D4C"/>
    <w:rsid w:val="003935C6"/>
    <w:rsid w:val="00394389"/>
    <w:rsid w:val="0039707E"/>
    <w:rsid w:val="00397E42"/>
    <w:rsid w:val="003A0843"/>
    <w:rsid w:val="003A123B"/>
    <w:rsid w:val="003A39D9"/>
    <w:rsid w:val="003A4435"/>
    <w:rsid w:val="003B01BF"/>
    <w:rsid w:val="003B10E2"/>
    <w:rsid w:val="003B1C46"/>
    <w:rsid w:val="003B27E0"/>
    <w:rsid w:val="003B42CC"/>
    <w:rsid w:val="003B486B"/>
    <w:rsid w:val="003B4E70"/>
    <w:rsid w:val="003B72C8"/>
    <w:rsid w:val="003B7FDC"/>
    <w:rsid w:val="003C013B"/>
    <w:rsid w:val="003C097D"/>
    <w:rsid w:val="003C0CB4"/>
    <w:rsid w:val="003C0F26"/>
    <w:rsid w:val="003C2D99"/>
    <w:rsid w:val="003C2E00"/>
    <w:rsid w:val="003C5EA0"/>
    <w:rsid w:val="003C64F1"/>
    <w:rsid w:val="003C6794"/>
    <w:rsid w:val="003D192E"/>
    <w:rsid w:val="003D2E16"/>
    <w:rsid w:val="003D32FB"/>
    <w:rsid w:val="003D3719"/>
    <w:rsid w:val="003D472A"/>
    <w:rsid w:val="003D669F"/>
    <w:rsid w:val="003E09E7"/>
    <w:rsid w:val="003E4119"/>
    <w:rsid w:val="003E5CE5"/>
    <w:rsid w:val="003E6457"/>
    <w:rsid w:val="003F2C5B"/>
    <w:rsid w:val="003F379B"/>
    <w:rsid w:val="003F47E5"/>
    <w:rsid w:val="003F4A96"/>
    <w:rsid w:val="003F590A"/>
    <w:rsid w:val="003F59D3"/>
    <w:rsid w:val="003F6D85"/>
    <w:rsid w:val="003F715A"/>
    <w:rsid w:val="003F7852"/>
    <w:rsid w:val="003F7C1B"/>
    <w:rsid w:val="00400033"/>
    <w:rsid w:val="004011A3"/>
    <w:rsid w:val="00403410"/>
    <w:rsid w:val="0040352C"/>
    <w:rsid w:val="00404CB3"/>
    <w:rsid w:val="004053B9"/>
    <w:rsid w:val="00405664"/>
    <w:rsid w:val="00405905"/>
    <w:rsid w:val="00405981"/>
    <w:rsid w:val="0040657A"/>
    <w:rsid w:val="004119BC"/>
    <w:rsid w:val="004121A2"/>
    <w:rsid w:val="00413A25"/>
    <w:rsid w:val="00415B5B"/>
    <w:rsid w:val="00416F7D"/>
    <w:rsid w:val="00416FF4"/>
    <w:rsid w:val="004170C8"/>
    <w:rsid w:val="004179AC"/>
    <w:rsid w:val="004203DC"/>
    <w:rsid w:val="0042061B"/>
    <w:rsid w:val="00422C99"/>
    <w:rsid w:val="004235B4"/>
    <w:rsid w:val="00425569"/>
    <w:rsid w:val="00425E6A"/>
    <w:rsid w:val="00430F6D"/>
    <w:rsid w:val="00431F9D"/>
    <w:rsid w:val="0043482F"/>
    <w:rsid w:val="00434A63"/>
    <w:rsid w:val="0043535B"/>
    <w:rsid w:val="00440FB2"/>
    <w:rsid w:val="00445621"/>
    <w:rsid w:val="0044587C"/>
    <w:rsid w:val="00446521"/>
    <w:rsid w:val="00447630"/>
    <w:rsid w:val="00447E96"/>
    <w:rsid w:val="004514E4"/>
    <w:rsid w:val="00451B39"/>
    <w:rsid w:val="004521ED"/>
    <w:rsid w:val="00454B74"/>
    <w:rsid w:val="00455026"/>
    <w:rsid w:val="00456249"/>
    <w:rsid w:val="00456BEA"/>
    <w:rsid w:val="00461673"/>
    <w:rsid w:val="00462045"/>
    <w:rsid w:val="004622E5"/>
    <w:rsid w:val="0046269C"/>
    <w:rsid w:val="00463BB7"/>
    <w:rsid w:val="00465BDE"/>
    <w:rsid w:val="0046637B"/>
    <w:rsid w:val="00466724"/>
    <w:rsid w:val="00471426"/>
    <w:rsid w:val="00471437"/>
    <w:rsid w:val="00471CB6"/>
    <w:rsid w:val="00472289"/>
    <w:rsid w:val="00472871"/>
    <w:rsid w:val="00473575"/>
    <w:rsid w:val="004747F3"/>
    <w:rsid w:val="004753F4"/>
    <w:rsid w:val="00476660"/>
    <w:rsid w:val="004767A6"/>
    <w:rsid w:val="004773CE"/>
    <w:rsid w:val="00477758"/>
    <w:rsid w:val="004804B5"/>
    <w:rsid w:val="00482A22"/>
    <w:rsid w:val="00482B9C"/>
    <w:rsid w:val="00482E57"/>
    <w:rsid w:val="0048574A"/>
    <w:rsid w:val="0048581D"/>
    <w:rsid w:val="00490E3E"/>
    <w:rsid w:val="00491AFC"/>
    <w:rsid w:val="00493C09"/>
    <w:rsid w:val="00493F4A"/>
    <w:rsid w:val="004950B1"/>
    <w:rsid w:val="0049661D"/>
    <w:rsid w:val="004973C6"/>
    <w:rsid w:val="004976AD"/>
    <w:rsid w:val="004A1F2D"/>
    <w:rsid w:val="004A2783"/>
    <w:rsid w:val="004A2C9A"/>
    <w:rsid w:val="004A3A9F"/>
    <w:rsid w:val="004A49B3"/>
    <w:rsid w:val="004A5232"/>
    <w:rsid w:val="004A5744"/>
    <w:rsid w:val="004A61A2"/>
    <w:rsid w:val="004A672F"/>
    <w:rsid w:val="004A7929"/>
    <w:rsid w:val="004B1592"/>
    <w:rsid w:val="004B2CB9"/>
    <w:rsid w:val="004B3A68"/>
    <w:rsid w:val="004B3BB8"/>
    <w:rsid w:val="004B50C8"/>
    <w:rsid w:val="004B5BAF"/>
    <w:rsid w:val="004B5E43"/>
    <w:rsid w:val="004B6C27"/>
    <w:rsid w:val="004C094B"/>
    <w:rsid w:val="004C1560"/>
    <w:rsid w:val="004C1BDB"/>
    <w:rsid w:val="004C1DA7"/>
    <w:rsid w:val="004C21B5"/>
    <w:rsid w:val="004C29EA"/>
    <w:rsid w:val="004C5A6E"/>
    <w:rsid w:val="004C6F40"/>
    <w:rsid w:val="004C720E"/>
    <w:rsid w:val="004C7B97"/>
    <w:rsid w:val="004D0A91"/>
    <w:rsid w:val="004D1E6C"/>
    <w:rsid w:val="004D3250"/>
    <w:rsid w:val="004D3777"/>
    <w:rsid w:val="004D47AA"/>
    <w:rsid w:val="004D57A2"/>
    <w:rsid w:val="004E1043"/>
    <w:rsid w:val="004E32AD"/>
    <w:rsid w:val="004E3840"/>
    <w:rsid w:val="004E5012"/>
    <w:rsid w:val="004E6724"/>
    <w:rsid w:val="004F30DA"/>
    <w:rsid w:val="004F3227"/>
    <w:rsid w:val="004F381B"/>
    <w:rsid w:val="004F3FE3"/>
    <w:rsid w:val="004F60C4"/>
    <w:rsid w:val="004F7F95"/>
    <w:rsid w:val="005017CA"/>
    <w:rsid w:val="005019F2"/>
    <w:rsid w:val="00503122"/>
    <w:rsid w:val="00503262"/>
    <w:rsid w:val="00503451"/>
    <w:rsid w:val="00503B64"/>
    <w:rsid w:val="005066FE"/>
    <w:rsid w:val="00506C74"/>
    <w:rsid w:val="005102F6"/>
    <w:rsid w:val="00510635"/>
    <w:rsid w:val="00512838"/>
    <w:rsid w:val="00512B15"/>
    <w:rsid w:val="00513A16"/>
    <w:rsid w:val="00514BB3"/>
    <w:rsid w:val="00517B05"/>
    <w:rsid w:val="00521A2A"/>
    <w:rsid w:val="005226A9"/>
    <w:rsid w:val="005226CD"/>
    <w:rsid w:val="0052303E"/>
    <w:rsid w:val="00524504"/>
    <w:rsid w:val="00525AA8"/>
    <w:rsid w:val="00526861"/>
    <w:rsid w:val="00530188"/>
    <w:rsid w:val="00530594"/>
    <w:rsid w:val="00530A95"/>
    <w:rsid w:val="00530C77"/>
    <w:rsid w:val="00534129"/>
    <w:rsid w:val="00534688"/>
    <w:rsid w:val="005355E6"/>
    <w:rsid w:val="005377D6"/>
    <w:rsid w:val="00540251"/>
    <w:rsid w:val="00541689"/>
    <w:rsid w:val="00541BEB"/>
    <w:rsid w:val="00545163"/>
    <w:rsid w:val="00546B62"/>
    <w:rsid w:val="00546BA3"/>
    <w:rsid w:val="00546F42"/>
    <w:rsid w:val="0054700A"/>
    <w:rsid w:val="0055187B"/>
    <w:rsid w:val="0055192D"/>
    <w:rsid w:val="00553260"/>
    <w:rsid w:val="005540BB"/>
    <w:rsid w:val="005541BC"/>
    <w:rsid w:val="00555A61"/>
    <w:rsid w:val="00560E19"/>
    <w:rsid w:val="00560FF3"/>
    <w:rsid w:val="005614F1"/>
    <w:rsid w:val="0056396D"/>
    <w:rsid w:val="00563BB7"/>
    <w:rsid w:val="00563FFA"/>
    <w:rsid w:val="00566BB5"/>
    <w:rsid w:val="005705AF"/>
    <w:rsid w:val="00572F7F"/>
    <w:rsid w:val="0057475E"/>
    <w:rsid w:val="00574CF4"/>
    <w:rsid w:val="00574D3B"/>
    <w:rsid w:val="005751D8"/>
    <w:rsid w:val="005767C3"/>
    <w:rsid w:val="00577309"/>
    <w:rsid w:val="00577E92"/>
    <w:rsid w:val="00581147"/>
    <w:rsid w:val="00583369"/>
    <w:rsid w:val="00585C40"/>
    <w:rsid w:val="00586155"/>
    <w:rsid w:val="00586431"/>
    <w:rsid w:val="005867F2"/>
    <w:rsid w:val="00591D85"/>
    <w:rsid w:val="00591F7F"/>
    <w:rsid w:val="0059222B"/>
    <w:rsid w:val="0059366D"/>
    <w:rsid w:val="00595548"/>
    <w:rsid w:val="00597C47"/>
    <w:rsid w:val="005A04DD"/>
    <w:rsid w:val="005A216D"/>
    <w:rsid w:val="005A3167"/>
    <w:rsid w:val="005A356D"/>
    <w:rsid w:val="005B13FE"/>
    <w:rsid w:val="005B1AE1"/>
    <w:rsid w:val="005B1D50"/>
    <w:rsid w:val="005B377C"/>
    <w:rsid w:val="005B4105"/>
    <w:rsid w:val="005B6A60"/>
    <w:rsid w:val="005C23AB"/>
    <w:rsid w:val="005C24A8"/>
    <w:rsid w:val="005C2951"/>
    <w:rsid w:val="005C388C"/>
    <w:rsid w:val="005C3D4B"/>
    <w:rsid w:val="005C3E96"/>
    <w:rsid w:val="005D0A60"/>
    <w:rsid w:val="005D0A6D"/>
    <w:rsid w:val="005D1A69"/>
    <w:rsid w:val="005D2FAB"/>
    <w:rsid w:val="005D35BF"/>
    <w:rsid w:val="005D3713"/>
    <w:rsid w:val="005D477E"/>
    <w:rsid w:val="005D521C"/>
    <w:rsid w:val="005D55A5"/>
    <w:rsid w:val="005D6F48"/>
    <w:rsid w:val="005D77D5"/>
    <w:rsid w:val="005E1B35"/>
    <w:rsid w:val="005E2449"/>
    <w:rsid w:val="005E2480"/>
    <w:rsid w:val="005E2492"/>
    <w:rsid w:val="005E3386"/>
    <w:rsid w:val="005E3476"/>
    <w:rsid w:val="005F0B82"/>
    <w:rsid w:val="005F317F"/>
    <w:rsid w:val="005F3249"/>
    <w:rsid w:val="005F60BD"/>
    <w:rsid w:val="005F6453"/>
    <w:rsid w:val="00603080"/>
    <w:rsid w:val="006049F8"/>
    <w:rsid w:val="00605167"/>
    <w:rsid w:val="00605F03"/>
    <w:rsid w:val="00606B75"/>
    <w:rsid w:val="00607555"/>
    <w:rsid w:val="006077FF"/>
    <w:rsid w:val="00607A21"/>
    <w:rsid w:val="006129C8"/>
    <w:rsid w:val="006169A6"/>
    <w:rsid w:val="00617032"/>
    <w:rsid w:val="006230BB"/>
    <w:rsid w:val="00623A4E"/>
    <w:rsid w:val="006243BE"/>
    <w:rsid w:val="00627E88"/>
    <w:rsid w:val="00630D68"/>
    <w:rsid w:val="00631E41"/>
    <w:rsid w:val="006332E4"/>
    <w:rsid w:val="006343CF"/>
    <w:rsid w:val="00634492"/>
    <w:rsid w:val="00636B9E"/>
    <w:rsid w:val="00636C3E"/>
    <w:rsid w:val="0064021E"/>
    <w:rsid w:val="006409F5"/>
    <w:rsid w:val="00640B7F"/>
    <w:rsid w:val="00640E21"/>
    <w:rsid w:val="00640F8C"/>
    <w:rsid w:val="00641888"/>
    <w:rsid w:val="00644041"/>
    <w:rsid w:val="00644A2D"/>
    <w:rsid w:val="006453E5"/>
    <w:rsid w:val="00647192"/>
    <w:rsid w:val="00650287"/>
    <w:rsid w:val="0065036D"/>
    <w:rsid w:val="00650B97"/>
    <w:rsid w:val="00651BE0"/>
    <w:rsid w:val="0065237E"/>
    <w:rsid w:val="00652D6D"/>
    <w:rsid w:val="006533BC"/>
    <w:rsid w:val="006578DB"/>
    <w:rsid w:val="00657A47"/>
    <w:rsid w:val="00660E9C"/>
    <w:rsid w:val="0066133E"/>
    <w:rsid w:val="00661FDC"/>
    <w:rsid w:val="00662A8B"/>
    <w:rsid w:val="00663B93"/>
    <w:rsid w:val="006648D7"/>
    <w:rsid w:val="00666C0D"/>
    <w:rsid w:val="00670437"/>
    <w:rsid w:val="00670909"/>
    <w:rsid w:val="0067170A"/>
    <w:rsid w:val="006719C9"/>
    <w:rsid w:val="0067236E"/>
    <w:rsid w:val="00673B9D"/>
    <w:rsid w:val="00673EEF"/>
    <w:rsid w:val="00674277"/>
    <w:rsid w:val="006749C5"/>
    <w:rsid w:val="00675EC7"/>
    <w:rsid w:val="00676318"/>
    <w:rsid w:val="006766D5"/>
    <w:rsid w:val="00676B5F"/>
    <w:rsid w:val="006778E5"/>
    <w:rsid w:val="00681477"/>
    <w:rsid w:val="00685160"/>
    <w:rsid w:val="0068593A"/>
    <w:rsid w:val="00685D2E"/>
    <w:rsid w:val="00685E03"/>
    <w:rsid w:val="00691B04"/>
    <w:rsid w:val="0069324F"/>
    <w:rsid w:val="006938D6"/>
    <w:rsid w:val="00693C77"/>
    <w:rsid w:val="006942D7"/>
    <w:rsid w:val="00694B5F"/>
    <w:rsid w:val="00697AA6"/>
    <w:rsid w:val="006A0CDE"/>
    <w:rsid w:val="006A178E"/>
    <w:rsid w:val="006A262B"/>
    <w:rsid w:val="006B452C"/>
    <w:rsid w:val="006B540B"/>
    <w:rsid w:val="006B5E5C"/>
    <w:rsid w:val="006B6F78"/>
    <w:rsid w:val="006B7390"/>
    <w:rsid w:val="006B76AE"/>
    <w:rsid w:val="006C079F"/>
    <w:rsid w:val="006C63FB"/>
    <w:rsid w:val="006C6ABB"/>
    <w:rsid w:val="006C7984"/>
    <w:rsid w:val="006D02CD"/>
    <w:rsid w:val="006D2DE1"/>
    <w:rsid w:val="006D41EF"/>
    <w:rsid w:val="006D61A8"/>
    <w:rsid w:val="006D66A5"/>
    <w:rsid w:val="006D75AF"/>
    <w:rsid w:val="006E397C"/>
    <w:rsid w:val="006E62A7"/>
    <w:rsid w:val="006E6A36"/>
    <w:rsid w:val="006E6C63"/>
    <w:rsid w:val="006E7863"/>
    <w:rsid w:val="006F4E2D"/>
    <w:rsid w:val="006F5577"/>
    <w:rsid w:val="006F6732"/>
    <w:rsid w:val="006F7B70"/>
    <w:rsid w:val="00701A50"/>
    <w:rsid w:val="00702362"/>
    <w:rsid w:val="00703B40"/>
    <w:rsid w:val="00704145"/>
    <w:rsid w:val="0070586F"/>
    <w:rsid w:val="00705BC1"/>
    <w:rsid w:val="007060A4"/>
    <w:rsid w:val="00710A5D"/>
    <w:rsid w:val="00711032"/>
    <w:rsid w:val="0071355D"/>
    <w:rsid w:val="00713DEE"/>
    <w:rsid w:val="00714A71"/>
    <w:rsid w:val="0071667A"/>
    <w:rsid w:val="00723876"/>
    <w:rsid w:val="00723C92"/>
    <w:rsid w:val="00724405"/>
    <w:rsid w:val="0072487D"/>
    <w:rsid w:val="00725A62"/>
    <w:rsid w:val="007268BB"/>
    <w:rsid w:val="007279C6"/>
    <w:rsid w:val="00727F11"/>
    <w:rsid w:val="00731752"/>
    <w:rsid w:val="00732504"/>
    <w:rsid w:val="007343B6"/>
    <w:rsid w:val="00737E31"/>
    <w:rsid w:val="00740634"/>
    <w:rsid w:val="007420F4"/>
    <w:rsid w:val="00742A0A"/>
    <w:rsid w:val="00743922"/>
    <w:rsid w:val="00743B24"/>
    <w:rsid w:val="00743B96"/>
    <w:rsid w:val="00743E49"/>
    <w:rsid w:val="00744678"/>
    <w:rsid w:val="00745333"/>
    <w:rsid w:val="0074716B"/>
    <w:rsid w:val="00750178"/>
    <w:rsid w:val="00751574"/>
    <w:rsid w:val="007515FB"/>
    <w:rsid w:val="007520C4"/>
    <w:rsid w:val="00752352"/>
    <w:rsid w:val="00754D73"/>
    <w:rsid w:val="007560F5"/>
    <w:rsid w:val="007608DA"/>
    <w:rsid w:val="007609AC"/>
    <w:rsid w:val="007610A6"/>
    <w:rsid w:val="00761994"/>
    <w:rsid w:val="00761BA3"/>
    <w:rsid w:val="00762323"/>
    <w:rsid w:val="00762B8C"/>
    <w:rsid w:val="007637EB"/>
    <w:rsid w:val="00765334"/>
    <w:rsid w:val="0076665E"/>
    <w:rsid w:val="00770674"/>
    <w:rsid w:val="007707A3"/>
    <w:rsid w:val="00770F6C"/>
    <w:rsid w:val="00771350"/>
    <w:rsid w:val="00772F69"/>
    <w:rsid w:val="0077499F"/>
    <w:rsid w:val="00776EB5"/>
    <w:rsid w:val="00777803"/>
    <w:rsid w:val="007837DB"/>
    <w:rsid w:val="00785923"/>
    <w:rsid w:val="007859FF"/>
    <w:rsid w:val="00792429"/>
    <w:rsid w:val="00793F9D"/>
    <w:rsid w:val="00797E03"/>
    <w:rsid w:val="007A08B5"/>
    <w:rsid w:val="007A1165"/>
    <w:rsid w:val="007A1AA5"/>
    <w:rsid w:val="007A23C9"/>
    <w:rsid w:val="007A23DF"/>
    <w:rsid w:val="007A2EAA"/>
    <w:rsid w:val="007A4FE3"/>
    <w:rsid w:val="007A60B0"/>
    <w:rsid w:val="007A6AC7"/>
    <w:rsid w:val="007A6B57"/>
    <w:rsid w:val="007A784B"/>
    <w:rsid w:val="007B01CB"/>
    <w:rsid w:val="007B02A3"/>
    <w:rsid w:val="007B03D4"/>
    <w:rsid w:val="007B0FA8"/>
    <w:rsid w:val="007B132E"/>
    <w:rsid w:val="007B1EC5"/>
    <w:rsid w:val="007B2274"/>
    <w:rsid w:val="007B27A5"/>
    <w:rsid w:val="007B3E8B"/>
    <w:rsid w:val="007B54A7"/>
    <w:rsid w:val="007B5BEA"/>
    <w:rsid w:val="007B5CBF"/>
    <w:rsid w:val="007B695A"/>
    <w:rsid w:val="007B753B"/>
    <w:rsid w:val="007B7F1D"/>
    <w:rsid w:val="007C06BD"/>
    <w:rsid w:val="007C0F00"/>
    <w:rsid w:val="007C4959"/>
    <w:rsid w:val="007C5E65"/>
    <w:rsid w:val="007C715B"/>
    <w:rsid w:val="007D0138"/>
    <w:rsid w:val="007D2D77"/>
    <w:rsid w:val="007D31AE"/>
    <w:rsid w:val="007D3FB6"/>
    <w:rsid w:val="007D41B7"/>
    <w:rsid w:val="007D41BA"/>
    <w:rsid w:val="007D7211"/>
    <w:rsid w:val="007D7705"/>
    <w:rsid w:val="007D7707"/>
    <w:rsid w:val="007E0445"/>
    <w:rsid w:val="007E1CC9"/>
    <w:rsid w:val="007E30A6"/>
    <w:rsid w:val="007E34BF"/>
    <w:rsid w:val="007E3658"/>
    <w:rsid w:val="007E52C3"/>
    <w:rsid w:val="007E5F80"/>
    <w:rsid w:val="007E70AC"/>
    <w:rsid w:val="007F0851"/>
    <w:rsid w:val="007F69CC"/>
    <w:rsid w:val="00800931"/>
    <w:rsid w:val="00800CF3"/>
    <w:rsid w:val="00803818"/>
    <w:rsid w:val="00803CFD"/>
    <w:rsid w:val="00805DD9"/>
    <w:rsid w:val="008067C0"/>
    <w:rsid w:val="008074A9"/>
    <w:rsid w:val="00807533"/>
    <w:rsid w:val="008078BE"/>
    <w:rsid w:val="00810581"/>
    <w:rsid w:val="008110A8"/>
    <w:rsid w:val="00812E49"/>
    <w:rsid w:val="00813122"/>
    <w:rsid w:val="008136E4"/>
    <w:rsid w:val="00813E0A"/>
    <w:rsid w:val="00815635"/>
    <w:rsid w:val="00815DF7"/>
    <w:rsid w:val="00822332"/>
    <w:rsid w:val="0082370B"/>
    <w:rsid w:val="00825301"/>
    <w:rsid w:val="008304EA"/>
    <w:rsid w:val="00831ACD"/>
    <w:rsid w:val="008331FF"/>
    <w:rsid w:val="008340CE"/>
    <w:rsid w:val="008340E7"/>
    <w:rsid w:val="00834258"/>
    <w:rsid w:val="0083441D"/>
    <w:rsid w:val="00837560"/>
    <w:rsid w:val="00837A89"/>
    <w:rsid w:val="00843AD2"/>
    <w:rsid w:val="00844353"/>
    <w:rsid w:val="00844404"/>
    <w:rsid w:val="00844571"/>
    <w:rsid w:val="00845129"/>
    <w:rsid w:val="00847649"/>
    <w:rsid w:val="00847D57"/>
    <w:rsid w:val="00850246"/>
    <w:rsid w:val="008519E7"/>
    <w:rsid w:val="00852229"/>
    <w:rsid w:val="00855252"/>
    <w:rsid w:val="008578B7"/>
    <w:rsid w:val="00860C55"/>
    <w:rsid w:val="008619EF"/>
    <w:rsid w:val="00862CC4"/>
    <w:rsid w:val="00862EE0"/>
    <w:rsid w:val="008631DC"/>
    <w:rsid w:val="0086439D"/>
    <w:rsid w:val="0086476A"/>
    <w:rsid w:val="00864CEA"/>
    <w:rsid w:val="00865DE4"/>
    <w:rsid w:val="0086613C"/>
    <w:rsid w:val="00870357"/>
    <w:rsid w:val="00871182"/>
    <w:rsid w:val="00871565"/>
    <w:rsid w:val="008719A8"/>
    <w:rsid w:val="00872D9B"/>
    <w:rsid w:val="00872FFC"/>
    <w:rsid w:val="00874358"/>
    <w:rsid w:val="00874479"/>
    <w:rsid w:val="00874C32"/>
    <w:rsid w:val="0087514F"/>
    <w:rsid w:val="0087676A"/>
    <w:rsid w:val="00876FBD"/>
    <w:rsid w:val="00882A42"/>
    <w:rsid w:val="00883095"/>
    <w:rsid w:val="008839BF"/>
    <w:rsid w:val="00884F30"/>
    <w:rsid w:val="00890B4B"/>
    <w:rsid w:val="00890E14"/>
    <w:rsid w:val="00891950"/>
    <w:rsid w:val="00893E19"/>
    <w:rsid w:val="00894201"/>
    <w:rsid w:val="0089503B"/>
    <w:rsid w:val="00896F98"/>
    <w:rsid w:val="0089751B"/>
    <w:rsid w:val="008978E8"/>
    <w:rsid w:val="008A0444"/>
    <w:rsid w:val="008A17DF"/>
    <w:rsid w:val="008A1976"/>
    <w:rsid w:val="008A206D"/>
    <w:rsid w:val="008A4891"/>
    <w:rsid w:val="008A645B"/>
    <w:rsid w:val="008B237E"/>
    <w:rsid w:val="008B2B53"/>
    <w:rsid w:val="008B4688"/>
    <w:rsid w:val="008B5324"/>
    <w:rsid w:val="008B59EC"/>
    <w:rsid w:val="008C078D"/>
    <w:rsid w:val="008C1363"/>
    <w:rsid w:val="008C156A"/>
    <w:rsid w:val="008C3DB7"/>
    <w:rsid w:val="008C466E"/>
    <w:rsid w:val="008C4A5E"/>
    <w:rsid w:val="008C4B45"/>
    <w:rsid w:val="008C5BE4"/>
    <w:rsid w:val="008C60DF"/>
    <w:rsid w:val="008D087F"/>
    <w:rsid w:val="008D0D2E"/>
    <w:rsid w:val="008D19E6"/>
    <w:rsid w:val="008D4DD3"/>
    <w:rsid w:val="008D54B8"/>
    <w:rsid w:val="008D61E7"/>
    <w:rsid w:val="008E1975"/>
    <w:rsid w:val="008E27EF"/>
    <w:rsid w:val="008E37B7"/>
    <w:rsid w:val="008E44B7"/>
    <w:rsid w:val="008E49CA"/>
    <w:rsid w:val="008E778F"/>
    <w:rsid w:val="008F0589"/>
    <w:rsid w:val="008F0DBF"/>
    <w:rsid w:val="008F32F8"/>
    <w:rsid w:val="008F3897"/>
    <w:rsid w:val="008F3912"/>
    <w:rsid w:val="008F3CF9"/>
    <w:rsid w:val="008F3DA4"/>
    <w:rsid w:val="008F4FE8"/>
    <w:rsid w:val="008F5E3F"/>
    <w:rsid w:val="008F6659"/>
    <w:rsid w:val="009005D4"/>
    <w:rsid w:val="00900D00"/>
    <w:rsid w:val="00901A08"/>
    <w:rsid w:val="00901A87"/>
    <w:rsid w:val="0090357B"/>
    <w:rsid w:val="009066B4"/>
    <w:rsid w:val="00906CA1"/>
    <w:rsid w:val="0090795F"/>
    <w:rsid w:val="009104BA"/>
    <w:rsid w:val="009109E6"/>
    <w:rsid w:val="00912240"/>
    <w:rsid w:val="00912E6E"/>
    <w:rsid w:val="0091450D"/>
    <w:rsid w:val="009158BD"/>
    <w:rsid w:val="009174FB"/>
    <w:rsid w:val="009213F8"/>
    <w:rsid w:val="00921C82"/>
    <w:rsid w:val="00921C85"/>
    <w:rsid w:val="00924B5F"/>
    <w:rsid w:val="0092521F"/>
    <w:rsid w:val="009267DD"/>
    <w:rsid w:val="009317E8"/>
    <w:rsid w:val="00931FF2"/>
    <w:rsid w:val="00932179"/>
    <w:rsid w:val="00933F07"/>
    <w:rsid w:val="009346E0"/>
    <w:rsid w:val="009356BB"/>
    <w:rsid w:val="009364FB"/>
    <w:rsid w:val="00937F1D"/>
    <w:rsid w:val="00941764"/>
    <w:rsid w:val="00943559"/>
    <w:rsid w:val="00943933"/>
    <w:rsid w:val="00944070"/>
    <w:rsid w:val="009446D8"/>
    <w:rsid w:val="00944C7B"/>
    <w:rsid w:val="0094525C"/>
    <w:rsid w:val="00946728"/>
    <w:rsid w:val="00946B65"/>
    <w:rsid w:val="00950B9A"/>
    <w:rsid w:val="009511B1"/>
    <w:rsid w:val="0095134A"/>
    <w:rsid w:val="00951D91"/>
    <w:rsid w:val="009523EF"/>
    <w:rsid w:val="00952A8B"/>
    <w:rsid w:val="00955544"/>
    <w:rsid w:val="00955B43"/>
    <w:rsid w:val="009565A5"/>
    <w:rsid w:val="00956668"/>
    <w:rsid w:val="00957E5C"/>
    <w:rsid w:val="00962456"/>
    <w:rsid w:val="009625C7"/>
    <w:rsid w:val="00962D4B"/>
    <w:rsid w:val="0096354E"/>
    <w:rsid w:val="00963E66"/>
    <w:rsid w:val="00965277"/>
    <w:rsid w:val="00966C11"/>
    <w:rsid w:val="00966C5C"/>
    <w:rsid w:val="0097151B"/>
    <w:rsid w:val="00972049"/>
    <w:rsid w:val="009744CB"/>
    <w:rsid w:val="009753A7"/>
    <w:rsid w:val="00975C80"/>
    <w:rsid w:val="0097650B"/>
    <w:rsid w:val="00976624"/>
    <w:rsid w:val="00976E69"/>
    <w:rsid w:val="00977837"/>
    <w:rsid w:val="00980CAD"/>
    <w:rsid w:val="0098115F"/>
    <w:rsid w:val="009840CA"/>
    <w:rsid w:val="00984508"/>
    <w:rsid w:val="0098486B"/>
    <w:rsid w:val="00987032"/>
    <w:rsid w:val="009876AC"/>
    <w:rsid w:val="00987F74"/>
    <w:rsid w:val="00990807"/>
    <w:rsid w:val="00992D74"/>
    <w:rsid w:val="009937F6"/>
    <w:rsid w:val="00993A40"/>
    <w:rsid w:val="009943DA"/>
    <w:rsid w:val="00994609"/>
    <w:rsid w:val="009947F1"/>
    <w:rsid w:val="00994F2A"/>
    <w:rsid w:val="00995DEC"/>
    <w:rsid w:val="00996CB5"/>
    <w:rsid w:val="009A0BDD"/>
    <w:rsid w:val="009A17CC"/>
    <w:rsid w:val="009A210B"/>
    <w:rsid w:val="009A296F"/>
    <w:rsid w:val="009A2D06"/>
    <w:rsid w:val="009A4093"/>
    <w:rsid w:val="009A5B72"/>
    <w:rsid w:val="009A62F3"/>
    <w:rsid w:val="009A6889"/>
    <w:rsid w:val="009A78FD"/>
    <w:rsid w:val="009B016E"/>
    <w:rsid w:val="009B0FEB"/>
    <w:rsid w:val="009B192F"/>
    <w:rsid w:val="009B2838"/>
    <w:rsid w:val="009B4C1B"/>
    <w:rsid w:val="009B5738"/>
    <w:rsid w:val="009B5A2D"/>
    <w:rsid w:val="009B5B4D"/>
    <w:rsid w:val="009B6089"/>
    <w:rsid w:val="009B6BEB"/>
    <w:rsid w:val="009B6ED0"/>
    <w:rsid w:val="009B7154"/>
    <w:rsid w:val="009C55EC"/>
    <w:rsid w:val="009C644F"/>
    <w:rsid w:val="009C652A"/>
    <w:rsid w:val="009C65E6"/>
    <w:rsid w:val="009C6E78"/>
    <w:rsid w:val="009C735C"/>
    <w:rsid w:val="009C78AC"/>
    <w:rsid w:val="009D144D"/>
    <w:rsid w:val="009D3198"/>
    <w:rsid w:val="009D47DA"/>
    <w:rsid w:val="009D55C8"/>
    <w:rsid w:val="009D5893"/>
    <w:rsid w:val="009D5C03"/>
    <w:rsid w:val="009D7294"/>
    <w:rsid w:val="009E00E0"/>
    <w:rsid w:val="009E01CD"/>
    <w:rsid w:val="009E2EAC"/>
    <w:rsid w:val="009E5618"/>
    <w:rsid w:val="009E6629"/>
    <w:rsid w:val="009E7F95"/>
    <w:rsid w:val="009F2823"/>
    <w:rsid w:val="009F28D6"/>
    <w:rsid w:val="009F3C36"/>
    <w:rsid w:val="009F3D33"/>
    <w:rsid w:val="009F3DA7"/>
    <w:rsid w:val="009F48C2"/>
    <w:rsid w:val="009F613D"/>
    <w:rsid w:val="009F7393"/>
    <w:rsid w:val="00A005EB"/>
    <w:rsid w:val="00A015D1"/>
    <w:rsid w:val="00A01740"/>
    <w:rsid w:val="00A01FB6"/>
    <w:rsid w:val="00A022DA"/>
    <w:rsid w:val="00A05F76"/>
    <w:rsid w:val="00A0613A"/>
    <w:rsid w:val="00A10CBA"/>
    <w:rsid w:val="00A123BF"/>
    <w:rsid w:val="00A125C9"/>
    <w:rsid w:val="00A12C72"/>
    <w:rsid w:val="00A13060"/>
    <w:rsid w:val="00A14CA3"/>
    <w:rsid w:val="00A21217"/>
    <w:rsid w:val="00A22675"/>
    <w:rsid w:val="00A23956"/>
    <w:rsid w:val="00A23BE8"/>
    <w:rsid w:val="00A251E1"/>
    <w:rsid w:val="00A274EB"/>
    <w:rsid w:val="00A27ABC"/>
    <w:rsid w:val="00A30339"/>
    <w:rsid w:val="00A31569"/>
    <w:rsid w:val="00A333D7"/>
    <w:rsid w:val="00A33782"/>
    <w:rsid w:val="00A33B52"/>
    <w:rsid w:val="00A34E34"/>
    <w:rsid w:val="00A356AB"/>
    <w:rsid w:val="00A411CA"/>
    <w:rsid w:val="00A42B68"/>
    <w:rsid w:val="00A42C07"/>
    <w:rsid w:val="00A434BF"/>
    <w:rsid w:val="00A4694E"/>
    <w:rsid w:val="00A50652"/>
    <w:rsid w:val="00A5152B"/>
    <w:rsid w:val="00A52162"/>
    <w:rsid w:val="00A53546"/>
    <w:rsid w:val="00A54E53"/>
    <w:rsid w:val="00A55B22"/>
    <w:rsid w:val="00A576B8"/>
    <w:rsid w:val="00A57E34"/>
    <w:rsid w:val="00A60C53"/>
    <w:rsid w:val="00A615F9"/>
    <w:rsid w:val="00A621B2"/>
    <w:rsid w:val="00A62DD6"/>
    <w:rsid w:val="00A6439C"/>
    <w:rsid w:val="00A647C3"/>
    <w:rsid w:val="00A6522C"/>
    <w:rsid w:val="00A657FD"/>
    <w:rsid w:val="00A6622D"/>
    <w:rsid w:val="00A667F8"/>
    <w:rsid w:val="00A71015"/>
    <w:rsid w:val="00A71270"/>
    <w:rsid w:val="00A7256D"/>
    <w:rsid w:val="00A77C60"/>
    <w:rsid w:val="00A809B9"/>
    <w:rsid w:val="00A831E9"/>
    <w:rsid w:val="00A84CA5"/>
    <w:rsid w:val="00A860A5"/>
    <w:rsid w:val="00A861A5"/>
    <w:rsid w:val="00A87064"/>
    <w:rsid w:val="00A87137"/>
    <w:rsid w:val="00A87513"/>
    <w:rsid w:val="00A87F57"/>
    <w:rsid w:val="00A9335E"/>
    <w:rsid w:val="00A94425"/>
    <w:rsid w:val="00A94E8C"/>
    <w:rsid w:val="00A94FF2"/>
    <w:rsid w:val="00A95565"/>
    <w:rsid w:val="00A95FFA"/>
    <w:rsid w:val="00AA2520"/>
    <w:rsid w:val="00AA3408"/>
    <w:rsid w:val="00AA41C8"/>
    <w:rsid w:val="00AA42E9"/>
    <w:rsid w:val="00AA6CE2"/>
    <w:rsid w:val="00AA78D4"/>
    <w:rsid w:val="00AB0623"/>
    <w:rsid w:val="00AB1960"/>
    <w:rsid w:val="00AB1CB3"/>
    <w:rsid w:val="00AB246B"/>
    <w:rsid w:val="00AB26C8"/>
    <w:rsid w:val="00AB5295"/>
    <w:rsid w:val="00AB5F2B"/>
    <w:rsid w:val="00AB764E"/>
    <w:rsid w:val="00AB7B52"/>
    <w:rsid w:val="00AC0BF7"/>
    <w:rsid w:val="00AC1202"/>
    <w:rsid w:val="00AC14E2"/>
    <w:rsid w:val="00AC1B06"/>
    <w:rsid w:val="00AC1BCC"/>
    <w:rsid w:val="00AC42DE"/>
    <w:rsid w:val="00AC5070"/>
    <w:rsid w:val="00AD0442"/>
    <w:rsid w:val="00AD1EA1"/>
    <w:rsid w:val="00AD299E"/>
    <w:rsid w:val="00AD4520"/>
    <w:rsid w:val="00AD5B78"/>
    <w:rsid w:val="00AE1CA4"/>
    <w:rsid w:val="00AE2B06"/>
    <w:rsid w:val="00AE44BF"/>
    <w:rsid w:val="00AE4D96"/>
    <w:rsid w:val="00AE4E7B"/>
    <w:rsid w:val="00AE5B34"/>
    <w:rsid w:val="00AE5D12"/>
    <w:rsid w:val="00AE6A1D"/>
    <w:rsid w:val="00AF0834"/>
    <w:rsid w:val="00AF0835"/>
    <w:rsid w:val="00AF0AEA"/>
    <w:rsid w:val="00AF1EC9"/>
    <w:rsid w:val="00AF2B42"/>
    <w:rsid w:val="00AF358D"/>
    <w:rsid w:val="00AF3848"/>
    <w:rsid w:val="00AF4BAF"/>
    <w:rsid w:val="00AF6805"/>
    <w:rsid w:val="00AF6C46"/>
    <w:rsid w:val="00AF6DA1"/>
    <w:rsid w:val="00AF7D7F"/>
    <w:rsid w:val="00B009E5"/>
    <w:rsid w:val="00B028EE"/>
    <w:rsid w:val="00B039B0"/>
    <w:rsid w:val="00B0468E"/>
    <w:rsid w:val="00B04E0A"/>
    <w:rsid w:val="00B06D11"/>
    <w:rsid w:val="00B07C06"/>
    <w:rsid w:val="00B07EE4"/>
    <w:rsid w:val="00B11E49"/>
    <w:rsid w:val="00B1208B"/>
    <w:rsid w:val="00B12DF4"/>
    <w:rsid w:val="00B13B7E"/>
    <w:rsid w:val="00B13E76"/>
    <w:rsid w:val="00B1475E"/>
    <w:rsid w:val="00B20797"/>
    <w:rsid w:val="00B20AB2"/>
    <w:rsid w:val="00B20AF2"/>
    <w:rsid w:val="00B2237D"/>
    <w:rsid w:val="00B23909"/>
    <w:rsid w:val="00B24E2E"/>
    <w:rsid w:val="00B27306"/>
    <w:rsid w:val="00B27B9A"/>
    <w:rsid w:val="00B321B1"/>
    <w:rsid w:val="00B32CE5"/>
    <w:rsid w:val="00B32DB5"/>
    <w:rsid w:val="00B339C8"/>
    <w:rsid w:val="00B37DAA"/>
    <w:rsid w:val="00B37E3E"/>
    <w:rsid w:val="00B37E6E"/>
    <w:rsid w:val="00B41204"/>
    <w:rsid w:val="00B44010"/>
    <w:rsid w:val="00B4759F"/>
    <w:rsid w:val="00B511D7"/>
    <w:rsid w:val="00B512AC"/>
    <w:rsid w:val="00B51E52"/>
    <w:rsid w:val="00B52862"/>
    <w:rsid w:val="00B531AF"/>
    <w:rsid w:val="00B5356E"/>
    <w:rsid w:val="00B563E7"/>
    <w:rsid w:val="00B56DE5"/>
    <w:rsid w:val="00B56FA5"/>
    <w:rsid w:val="00B61646"/>
    <w:rsid w:val="00B62794"/>
    <w:rsid w:val="00B63A51"/>
    <w:rsid w:val="00B64263"/>
    <w:rsid w:val="00B658AB"/>
    <w:rsid w:val="00B6617C"/>
    <w:rsid w:val="00B67294"/>
    <w:rsid w:val="00B706DC"/>
    <w:rsid w:val="00B71E7F"/>
    <w:rsid w:val="00B71FAD"/>
    <w:rsid w:val="00B72147"/>
    <w:rsid w:val="00B72409"/>
    <w:rsid w:val="00B731BA"/>
    <w:rsid w:val="00B73373"/>
    <w:rsid w:val="00B737E2"/>
    <w:rsid w:val="00B73D0C"/>
    <w:rsid w:val="00B740CA"/>
    <w:rsid w:val="00B7490B"/>
    <w:rsid w:val="00B764AA"/>
    <w:rsid w:val="00B76620"/>
    <w:rsid w:val="00B76EF4"/>
    <w:rsid w:val="00B7738C"/>
    <w:rsid w:val="00B77C96"/>
    <w:rsid w:val="00B77CC8"/>
    <w:rsid w:val="00B8053E"/>
    <w:rsid w:val="00B805B5"/>
    <w:rsid w:val="00B8129F"/>
    <w:rsid w:val="00B81ABE"/>
    <w:rsid w:val="00B82B52"/>
    <w:rsid w:val="00B83329"/>
    <w:rsid w:val="00B83CED"/>
    <w:rsid w:val="00B84080"/>
    <w:rsid w:val="00B85A86"/>
    <w:rsid w:val="00B86002"/>
    <w:rsid w:val="00B86CF8"/>
    <w:rsid w:val="00B90EB4"/>
    <w:rsid w:val="00B91658"/>
    <w:rsid w:val="00B91B7B"/>
    <w:rsid w:val="00B92961"/>
    <w:rsid w:val="00B9734A"/>
    <w:rsid w:val="00BA069E"/>
    <w:rsid w:val="00BA0FCA"/>
    <w:rsid w:val="00BA127F"/>
    <w:rsid w:val="00BA1566"/>
    <w:rsid w:val="00BA1C06"/>
    <w:rsid w:val="00BA1E02"/>
    <w:rsid w:val="00BA63C1"/>
    <w:rsid w:val="00BA6913"/>
    <w:rsid w:val="00BA77BD"/>
    <w:rsid w:val="00BA7C9D"/>
    <w:rsid w:val="00BB00FF"/>
    <w:rsid w:val="00BB1429"/>
    <w:rsid w:val="00BB3EBD"/>
    <w:rsid w:val="00BB3F9D"/>
    <w:rsid w:val="00BB5AD2"/>
    <w:rsid w:val="00BB69D8"/>
    <w:rsid w:val="00BB6BAB"/>
    <w:rsid w:val="00BB6EAA"/>
    <w:rsid w:val="00BB7D0F"/>
    <w:rsid w:val="00BC09CA"/>
    <w:rsid w:val="00BC2231"/>
    <w:rsid w:val="00BC2B2E"/>
    <w:rsid w:val="00BC46BF"/>
    <w:rsid w:val="00BC497B"/>
    <w:rsid w:val="00BC607D"/>
    <w:rsid w:val="00BC622E"/>
    <w:rsid w:val="00BC69AA"/>
    <w:rsid w:val="00BC739D"/>
    <w:rsid w:val="00BD14DE"/>
    <w:rsid w:val="00BD2ABE"/>
    <w:rsid w:val="00BD44AC"/>
    <w:rsid w:val="00BD4F82"/>
    <w:rsid w:val="00BD5558"/>
    <w:rsid w:val="00BD767A"/>
    <w:rsid w:val="00BE2EAB"/>
    <w:rsid w:val="00BE6498"/>
    <w:rsid w:val="00BE7450"/>
    <w:rsid w:val="00BF0701"/>
    <w:rsid w:val="00BF2115"/>
    <w:rsid w:val="00BF28D2"/>
    <w:rsid w:val="00BF39A2"/>
    <w:rsid w:val="00BF6D8D"/>
    <w:rsid w:val="00C0000A"/>
    <w:rsid w:val="00C002A6"/>
    <w:rsid w:val="00C01AF4"/>
    <w:rsid w:val="00C05538"/>
    <w:rsid w:val="00C05887"/>
    <w:rsid w:val="00C0639A"/>
    <w:rsid w:val="00C06B6E"/>
    <w:rsid w:val="00C06E9C"/>
    <w:rsid w:val="00C104C1"/>
    <w:rsid w:val="00C11C34"/>
    <w:rsid w:val="00C12FAA"/>
    <w:rsid w:val="00C13DE7"/>
    <w:rsid w:val="00C14F4E"/>
    <w:rsid w:val="00C15101"/>
    <w:rsid w:val="00C15464"/>
    <w:rsid w:val="00C15911"/>
    <w:rsid w:val="00C17634"/>
    <w:rsid w:val="00C17932"/>
    <w:rsid w:val="00C17B4D"/>
    <w:rsid w:val="00C20A83"/>
    <w:rsid w:val="00C20D94"/>
    <w:rsid w:val="00C20FFB"/>
    <w:rsid w:val="00C21393"/>
    <w:rsid w:val="00C228B9"/>
    <w:rsid w:val="00C232B1"/>
    <w:rsid w:val="00C257D6"/>
    <w:rsid w:val="00C26248"/>
    <w:rsid w:val="00C264DE"/>
    <w:rsid w:val="00C30540"/>
    <w:rsid w:val="00C33B32"/>
    <w:rsid w:val="00C35502"/>
    <w:rsid w:val="00C3557B"/>
    <w:rsid w:val="00C359E8"/>
    <w:rsid w:val="00C36821"/>
    <w:rsid w:val="00C36DB3"/>
    <w:rsid w:val="00C37C42"/>
    <w:rsid w:val="00C4230C"/>
    <w:rsid w:val="00C42356"/>
    <w:rsid w:val="00C44341"/>
    <w:rsid w:val="00C44C3A"/>
    <w:rsid w:val="00C46A28"/>
    <w:rsid w:val="00C47151"/>
    <w:rsid w:val="00C4795C"/>
    <w:rsid w:val="00C53F97"/>
    <w:rsid w:val="00C56817"/>
    <w:rsid w:val="00C57FD9"/>
    <w:rsid w:val="00C602A6"/>
    <w:rsid w:val="00C603D1"/>
    <w:rsid w:val="00C62074"/>
    <w:rsid w:val="00C635CB"/>
    <w:rsid w:val="00C63BC5"/>
    <w:rsid w:val="00C67084"/>
    <w:rsid w:val="00C72822"/>
    <w:rsid w:val="00C7504A"/>
    <w:rsid w:val="00C7565B"/>
    <w:rsid w:val="00C82515"/>
    <w:rsid w:val="00C8713C"/>
    <w:rsid w:val="00C87E4F"/>
    <w:rsid w:val="00C900F8"/>
    <w:rsid w:val="00C9022B"/>
    <w:rsid w:val="00C9133F"/>
    <w:rsid w:val="00C91FDA"/>
    <w:rsid w:val="00C9238E"/>
    <w:rsid w:val="00C92999"/>
    <w:rsid w:val="00C92F8A"/>
    <w:rsid w:val="00C95009"/>
    <w:rsid w:val="00C96B09"/>
    <w:rsid w:val="00C9700C"/>
    <w:rsid w:val="00CA0698"/>
    <w:rsid w:val="00CA0B1F"/>
    <w:rsid w:val="00CA148A"/>
    <w:rsid w:val="00CA2115"/>
    <w:rsid w:val="00CA24A3"/>
    <w:rsid w:val="00CA3AFD"/>
    <w:rsid w:val="00CA3F91"/>
    <w:rsid w:val="00CA4E59"/>
    <w:rsid w:val="00CA67F7"/>
    <w:rsid w:val="00CA7AD7"/>
    <w:rsid w:val="00CB0403"/>
    <w:rsid w:val="00CB31FC"/>
    <w:rsid w:val="00CB43B3"/>
    <w:rsid w:val="00CB60CD"/>
    <w:rsid w:val="00CB7690"/>
    <w:rsid w:val="00CC00C4"/>
    <w:rsid w:val="00CC085C"/>
    <w:rsid w:val="00CC2059"/>
    <w:rsid w:val="00CC267E"/>
    <w:rsid w:val="00CC2688"/>
    <w:rsid w:val="00CC31A2"/>
    <w:rsid w:val="00CC39E6"/>
    <w:rsid w:val="00CC3C2B"/>
    <w:rsid w:val="00CC785C"/>
    <w:rsid w:val="00CC7893"/>
    <w:rsid w:val="00CD0643"/>
    <w:rsid w:val="00CD0ABB"/>
    <w:rsid w:val="00CD1ED5"/>
    <w:rsid w:val="00CD27A1"/>
    <w:rsid w:val="00CD2A8D"/>
    <w:rsid w:val="00CD323B"/>
    <w:rsid w:val="00CD62EE"/>
    <w:rsid w:val="00CD671E"/>
    <w:rsid w:val="00CD6D2B"/>
    <w:rsid w:val="00CE00D3"/>
    <w:rsid w:val="00CE02D1"/>
    <w:rsid w:val="00CE30E8"/>
    <w:rsid w:val="00CE4732"/>
    <w:rsid w:val="00CE7846"/>
    <w:rsid w:val="00CF28A8"/>
    <w:rsid w:val="00CF32BF"/>
    <w:rsid w:val="00CF349D"/>
    <w:rsid w:val="00CF35F8"/>
    <w:rsid w:val="00CF4CAE"/>
    <w:rsid w:val="00CF55B3"/>
    <w:rsid w:val="00CF7DEB"/>
    <w:rsid w:val="00D00789"/>
    <w:rsid w:val="00D01BC7"/>
    <w:rsid w:val="00D02F01"/>
    <w:rsid w:val="00D058F3"/>
    <w:rsid w:val="00D07608"/>
    <w:rsid w:val="00D107D6"/>
    <w:rsid w:val="00D1161D"/>
    <w:rsid w:val="00D118D1"/>
    <w:rsid w:val="00D11AC8"/>
    <w:rsid w:val="00D12242"/>
    <w:rsid w:val="00D12F7E"/>
    <w:rsid w:val="00D13106"/>
    <w:rsid w:val="00D135FF"/>
    <w:rsid w:val="00D151E2"/>
    <w:rsid w:val="00D15685"/>
    <w:rsid w:val="00D16760"/>
    <w:rsid w:val="00D16882"/>
    <w:rsid w:val="00D17877"/>
    <w:rsid w:val="00D21438"/>
    <w:rsid w:val="00D23AFF"/>
    <w:rsid w:val="00D24196"/>
    <w:rsid w:val="00D25150"/>
    <w:rsid w:val="00D27289"/>
    <w:rsid w:val="00D30619"/>
    <w:rsid w:val="00D31BBB"/>
    <w:rsid w:val="00D328EB"/>
    <w:rsid w:val="00D35AD5"/>
    <w:rsid w:val="00D35C1D"/>
    <w:rsid w:val="00D365E2"/>
    <w:rsid w:val="00D36F5E"/>
    <w:rsid w:val="00D371A9"/>
    <w:rsid w:val="00D3779D"/>
    <w:rsid w:val="00D4022A"/>
    <w:rsid w:val="00D4185D"/>
    <w:rsid w:val="00D43DC4"/>
    <w:rsid w:val="00D46C4A"/>
    <w:rsid w:val="00D52234"/>
    <w:rsid w:val="00D53B55"/>
    <w:rsid w:val="00D53E7A"/>
    <w:rsid w:val="00D55461"/>
    <w:rsid w:val="00D555ED"/>
    <w:rsid w:val="00D56EBB"/>
    <w:rsid w:val="00D60CE9"/>
    <w:rsid w:val="00D61E98"/>
    <w:rsid w:val="00D62F18"/>
    <w:rsid w:val="00D64622"/>
    <w:rsid w:val="00D64B65"/>
    <w:rsid w:val="00D65034"/>
    <w:rsid w:val="00D6730A"/>
    <w:rsid w:val="00D67AB1"/>
    <w:rsid w:val="00D67C5D"/>
    <w:rsid w:val="00D73AF8"/>
    <w:rsid w:val="00D742D8"/>
    <w:rsid w:val="00D77E18"/>
    <w:rsid w:val="00D800D8"/>
    <w:rsid w:val="00D812A1"/>
    <w:rsid w:val="00D826E2"/>
    <w:rsid w:val="00D82CDC"/>
    <w:rsid w:val="00D82D96"/>
    <w:rsid w:val="00D83A2E"/>
    <w:rsid w:val="00D86139"/>
    <w:rsid w:val="00D8631D"/>
    <w:rsid w:val="00D9091A"/>
    <w:rsid w:val="00D91B07"/>
    <w:rsid w:val="00D92253"/>
    <w:rsid w:val="00D92CF3"/>
    <w:rsid w:val="00D930C1"/>
    <w:rsid w:val="00D93E38"/>
    <w:rsid w:val="00D94AB2"/>
    <w:rsid w:val="00D94BC4"/>
    <w:rsid w:val="00D96A53"/>
    <w:rsid w:val="00D96D49"/>
    <w:rsid w:val="00D96F74"/>
    <w:rsid w:val="00DA01E1"/>
    <w:rsid w:val="00DA5342"/>
    <w:rsid w:val="00DA5D60"/>
    <w:rsid w:val="00DA5FBD"/>
    <w:rsid w:val="00DB1C18"/>
    <w:rsid w:val="00DB2D43"/>
    <w:rsid w:val="00DB3D59"/>
    <w:rsid w:val="00DB3FA8"/>
    <w:rsid w:val="00DB575C"/>
    <w:rsid w:val="00DB678E"/>
    <w:rsid w:val="00DB6F0E"/>
    <w:rsid w:val="00DC12BA"/>
    <w:rsid w:val="00DC2163"/>
    <w:rsid w:val="00DC423B"/>
    <w:rsid w:val="00DC6306"/>
    <w:rsid w:val="00DC6816"/>
    <w:rsid w:val="00DC7B9F"/>
    <w:rsid w:val="00DD0452"/>
    <w:rsid w:val="00DD11A0"/>
    <w:rsid w:val="00DD1916"/>
    <w:rsid w:val="00DD5C0B"/>
    <w:rsid w:val="00DD5C29"/>
    <w:rsid w:val="00DE0304"/>
    <w:rsid w:val="00DE0D94"/>
    <w:rsid w:val="00DE19BA"/>
    <w:rsid w:val="00DE3EDE"/>
    <w:rsid w:val="00DE5380"/>
    <w:rsid w:val="00DE6220"/>
    <w:rsid w:val="00DE6C53"/>
    <w:rsid w:val="00DE7EC0"/>
    <w:rsid w:val="00DF079B"/>
    <w:rsid w:val="00DF0FCC"/>
    <w:rsid w:val="00DF152E"/>
    <w:rsid w:val="00DF1A26"/>
    <w:rsid w:val="00DF1BEF"/>
    <w:rsid w:val="00DF28C9"/>
    <w:rsid w:val="00DF2DBA"/>
    <w:rsid w:val="00DF3EDD"/>
    <w:rsid w:val="00DF560C"/>
    <w:rsid w:val="00DF5C27"/>
    <w:rsid w:val="00DF7356"/>
    <w:rsid w:val="00E00621"/>
    <w:rsid w:val="00E01156"/>
    <w:rsid w:val="00E048BA"/>
    <w:rsid w:val="00E05722"/>
    <w:rsid w:val="00E05F40"/>
    <w:rsid w:val="00E06AFF"/>
    <w:rsid w:val="00E06B9C"/>
    <w:rsid w:val="00E06C88"/>
    <w:rsid w:val="00E10C67"/>
    <w:rsid w:val="00E12183"/>
    <w:rsid w:val="00E12AC2"/>
    <w:rsid w:val="00E13002"/>
    <w:rsid w:val="00E1311A"/>
    <w:rsid w:val="00E1354F"/>
    <w:rsid w:val="00E14517"/>
    <w:rsid w:val="00E14F3D"/>
    <w:rsid w:val="00E16631"/>
    <w:rsid w:val="00E1720A"/>
    <w:rsid w:val="00E17446"/>
    <w:rsid w:val="00E21CB3"/>
    <w:rsid w:val="00E22048"/>
    <w:rsid w:val="00E2347F"/>
    <w:rsid w:val="00E23BAA"/>
    <w:rsid w:val="00E23BD0"/>
    <w:rsid w:val="00E25FC5"/>
    <w:rsid w:val="00E32098"/>
    <w:rsid w:val="00E321D4"/>
    <w:rsid w:val="00E32676"/>
    <w:rsid w:val="00E32DAA"/>
    <w:rsid w:val="00E33C8E"/>
    <w:rsid w:val="00E33E54"/>
    <w:rsid w:val="00E3442A"/>
    <w:rsid w:val="00E349FD"/>
    <w:rsid w:val="00E354A2"/>
    <w:rsid w:val="00E370D5"/>
    <w:rsid w:val="00E37334"/>
    <w:rsid w:val="00E40F58"/>
    <w:rsid w:val="00E4112F"/>
    <w:rsid w:val="00E43B39"/>
    <w:rsid w:val="00E44677"/>
    <w:rsid w:val="00E46966"/>
    <w:rsid w:val="00E4724D"/>
    <w:rsid w:val="00E517C3"/>
    <w:rsid w:val="00E51EF6"/>
    <w:rsid w:val="00E53C2F"/>
    <w:rsid w:val="00E54340"/>
    <w:rsid w:val="00E54A89"/>
    <w:rsid w:val="00E57A57"/>
    <w:rsid w:val="00E61B41"/>
    <w:rsid w:val="00E61F93"/>
    <w:rsid w:val="00E624BA"/>
    <w:rsid w:val="00E62523"/>
    <w:rsid w:val="00E62A76"/>
    <w:rsid w:val="00E62AC9"/>
    <w:rsid w:val="00E63594"/>
    <w:rsid w:val="00E63A4B"/>
    <w:rsid w:val="00E64B98"/>
    <w:rsid w:val="00E64C1F"/>
    <w:rsid w:val="00E652E0"/>
    <w:rsid w:val="00E6583C"/>
    <w:rsid w:val="00E65A4E"/>
    <w:rsid w:val="00E67AFB"/>
    <w:rsid w:val="00E715AB"/>
    <w:rsid w:val="00E71850"/>
    <w:rsid w:val="00E72BAD"/>
    <w:rsid w:val="00E72FB4"/>
    <w:rsid w:val="00E73EC8"/>
    <w:rsid w:val="00E76665"/>
    <w:rsid w:val="00E80111"/>
    <w:rsid w:val="00E81E62"/>
    <w:rsid w:val="00E83CBD"/>
    <w:rsid w:val="00E84531"/>
    <w:rsid w:val="00E8499F"/>
    <w:rsid w:val="00E85A06"/>
    <w:rsid w:val="00E85A7A"/>
    <w:rsid w:val="00E86047"/>
    <w:rsid w:val="00E86698"/>
    <w:rsid w:val="00E86776"/>
    <w:rsid w:val="00E87BA6"/>
    <w:rsid w:val="00E87ED6"/>
    <w:rsid w:val="00E903EE"/>
    <w:rsid w:val="00E91B6D"/>
    <w:rsid w:val="00E91D32"/>
    <w:rsid w:val="00E92367"/>
    <w:rsid w:val="00E935CA"/>
    <w:rsid w:val="00E938AB"/>
    <w:rsid w:val="00E94178"/>
    <w:rsid w:val="00E94C6B"/>
    <w:rsid w:val="00E94DB9"/>
    <w:rsid w:val="00EA2CD2"/>
    <w:rsid w:val="00EA3227"/>
    <w:rsid w:val="00EA3D9F"/>
    <w:rsid w:val="00EA52D9"/>
    <w:rsid w:val="00EA5907"/>
    <w:rsid w:val="00EA5998"/>
    <w:rsid w:val="00EB088A"/>
    <w:rsid w:val="00EB2EBA"/>
    <w:rsid w:val="00EB44C0"/>
    <w:rsid w:val="00EB5C3C"/>
    <w:rsid w:val="00EC1E16"/>
    <w:rsid w:val="00EC2DFC"/>
    <w:rsid w:val="00EC37AE"/>
    <w:rsid w:val="00EC3D2E"/>
    <w:rsid w:val="00EC4B94"/>
    <w:rsid w:val="00EC5C5B"/>
    <w:rsid w:val="00ED2035"/>
    <w:rsid w:val="00ED2831"/>
    <w:rsid w:val="00ED454E"/>
    <w:rsid w:val="00ED6F80"/>
    <w:rsid w:val="00EE0213"/>
    <w:rsid w:val="00EE0AC4"/>
    <w:rsid w:val="00EE14CB"/>
    <w:rsid w:val="00EE2489"/>
    <w:rsid w:val="00EE2675"/>
    <w:rsid w:val="00EE2D21"/>
    <w:rsid w:val="00EE2E4C"/>
    <w:rsid w:val="00EE4E10"/>
    <w:rsid w:val="00EE5165"/>
    <w:rsid w:val="00EE5A7A"/>
    <w:rsid w:val="00EE6334"/>
    <w:rsid w:val="00EE687D"/>
    <w:rsid w:val="00EF0EA5"/>
    <w:rsid w:val="00EF1F88"/>
    <w:rsid w:val="00EF25AE"/>
    <w:rsid w:val="00EF307F"/>
    <w:rsid w:val="00EF3886"/>
    <w:rsid w:val="00EF3EAD"/>
    <w:rsid w:val="00EF593A"/>
    <w:rsid w:val="00EF5AF7"/>
    <w:rsid w:val="00EF659D"/>
    <w:rsid w:val="00F0149D"/>
    <w:rsid w:val="00F017C4"/>
    <w:rsid w:val="00F019E4"/>
    <w:rsid w:val="00F029FE"/>
    <w:rsid w:val="00F03297"/>
    <w:rsid w:val="00F03339"/>
    <w:rsid w:val="00F03A9F"/>
    <w:rsid w:val="00F03D3C"/>
    <w:rsid w:val="00F05997"/>
    <w:rsid w:val="00F05B9C"/>
    <w:rsid w:val="00F06D06"/>
    <w:rsid w:val="00F10042"/>
    <w:rsid w:val="00F1134F"/>
    <w:rsid w:val="00F12271"/>
    <w:rsid w:val="00F1366A"/>
    <w:rsid w:val="00F153E5"/>
    <w:rsid w:val="00F16488"/>
    <w:rsid w:val="00F178D8"/>
    <w:rsid w:val="00F204B3"/>
    <w:rsid w:val="00F22E07"/>
    <w:rsid w:val="00F23606"/>
    <w:rsid w:val="00F2480B"/>
    <w:rsid w:val="00F25595"/>
    <w:rsid w:val="00F261CC"/>
    <w:rsid w:val="00F27527"/>
    <w:rsid w:val="00F31FE3"/>
    <w:rsid w:val="00F350AB"/>
    <w:rsid w:val="00F35262"/>
    <w:rsid w:val="00F36E5F"/>
    <w:rsid w:val="00F40DD3"/>
    <w:rsid w:val="00F41ADF"/>
    <w:rsid w:val="00F41B6B"/>
    <w:rsid w:val="00F420F5"/>
    <w:rsid w:val="00F4306A"/>
    <w:rsid w:val="00F43954"/>
    <w:rsid w:val="00F4404F"/>
    <w:rsid w:val="00F448A7"/>
    <w:rsid w:val="00F44A2D"/>
    <w:rsid w:val="00F45106"/>
    <w:rsid w:val="00F45595"/>
    <w:rsid w:val="00F457F0"/>
    <w:rsid w:val="00F463A7"/>
    <w:rsid w:val="00F50F4F"/>
    <w:rsid w:val="00F5174C"/>
    <w:rsid w:val="00F52118"/>
    <w:rsid w:val="00F5421C"/>
    <w:rsid w:val="00F573B0"/>
    <w:rsid w:val="00F619A6"/>
    <w:rsid w:val="00F61EC1"/>
    <w:rsid w:val="00F62474"/>
    <w:rsid w:val="00F62879"/>
    <w:rsid w:val="00F630D4"/>
    <w:rsid w:val="00F63FD3"/>
    <w:rsid w:val="00F647B4"/>
    <w:rsid w:val="00F66DDF"/>
    <w:rsid w:val="00F670F2"/>
    <w:rsid w:val="00F70024"/>
    <w:rsid w:val="00F71FA2"/>
    <w:rsid w:val="00F72935"/>
    <w:rsid w:val="00F76F89"/>
    <w:rsid w:val="00F82A9E"/>
    <w:rsid w:val="00F82CB1"/>
    <w:rsid w:val="00F833A7"/>
    <w:rsid w:val="00F83C40"/>
    <w:rsid w:val="00F85DBA"/>
    <w:rsid w:val="00F91FDC"/>
    <w:rsid w:val="00F92ACA"/>
    <w:rsid w:val="00F94E99"/>
    <w:rsid w:val="00F97144"/>
    <w:rsid w:val="00FA034D"/>
    <w:rsid w:val="00FA1E2C"/>
    <w:rsid w:val="00FA203D"/>
    <w:rsid w:val="00FA34CE"/>
    <w:rsid w:val="00FA3509"/>
    <w:rsid w:val="00FA37FC"/>
    <w:rsid w:val="00FA4477"/>
    <w:rsid w:val="00FA462A"/>
    <w:rsid w:val="00FA553F"/>
    <w:rsid w:val="00FA5E7E"/>
    <w:rsid w:val="00FA682B"/>
    <w:rsid w:val="00FA7CEF"/>
    <w:rsid w:val="00FB41FB"/>
    <w:rsid w:val="00FB58C1"/>
    <w:rsid w:val="00FB5907"/>
    <w:rsid w:val="00FB773A"/>
    <w:rsid w:val="00FB7B17"/>
    <w:rsid w:val="00FC0139"/>
    <w:rsid w:val="00FC0B0C"/>
    <w:rsid w:val="00FC0EB5"/>
    <w:rsid w:val="00FC2190"/>
    <w:rsid w:val="00FC3329"/>
    <w:rsid w:val="00FC4545"/>
    <w:rsid w:val="00FC5132"/>
    <w:rsid w:val="00FC5217"/>
    <w:rsid w:val="00FC571C"/>
    <w:rsid w:val="00FC600A"/>
    <w:rsid w:val="00FC681B"/>
    <w:rsid w:val="00FD2FA8"/>
    <w:rsid w:val="00FD34D5"/>
    <w:rsid w:val="00FD35BE"/>
    <w:rsid w:val="00FD43A1"/>
    <w:rsid w:val="00FD6D5E"/>
    <w:rsid w:val="00FD6FC8"/>
    <w:rsid w:val="00FE218B"/>
    <w:rsid w:val="00FE2691"/>
    <w:rsid w:val="00FE52B0"/>
    <w:rsid w:val="00FE6162"/>
    <w:rsid w:val="00FE71F7"/>
    <w:rsid w:val="00FF0379"/>
    <w:rsid w:val="00FF147F"/>
    <w:rsid w:val="00FF157E"/>
    <w:rsid w:val="00FF178A"/>
    <w:rsid w:val="00FF26D9"/>
    <w:rsid w:val="00FF2E06"/>
    <w:rsid w:val="00FF4717"/>
    <w:rsid w:val="0ECE604B"/>
    <w:rsid w:val="142F25EA"/>
    <w:rsid w:val="155B4CD5"/>
    <w:rsid w:val="19A3693A"/>
    <w:rsid w:val="1C3027D1"/>
    <w:rsid w:val="20283F61"/>
    <w:rsid w:val="25B16263"/>
    <w:rsid w:val="392618DA"/>
    <w:rsid w:val="3A6924E2"/>
    <w:rsid w:val="3C6D1767"/>
    <w:rsid w:val="3D704DCC"/>
    <w:rsid w:val="40AF7EA8"/>
    <w:rsid w:val="46BB674F"/>
    <w:rsid w:val="46BE1BCF"/>
    <w:rsid w:val="4EC90153"/>
    <w:rsid w:val="517A1070"/>
    <w:rsid w:val="59EE250C"/>
    <w:rsid w:val="5B2161C7"/>
    <w:rsid w:val="5F4A2C84"/>
    <w:rsid w:val="60F31DD1"/>
    <w:rsid w:val="697F4E10"/>
    <w:rsid w:val="71D61F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A8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semiHidden="0" w:uiPriority="0" w:unhideWhenUsed="0" w:qFormat="1"/>
    <w:lsdException w:name="toc 5" w:semiHidden="0" w:uiPriority="0"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nhideWhenUsed="0" w:qFormat="1"/>
    <w:lsdException w:name="header" w:semiHidden="0" w:unhideWhenUsed="0" w:qFormat="1"/>
    <w:lsdException w:name="footer" w:semiHidden="0" w:unhideWhenUsed="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FollowedHyperlink" w:semiHidden="0" w:uiPriority="0" w:unhideWhenUsed="0" w:qFormat="1"/>
    <w:lsdException w:name="Strong" w:semiHidden="0" w:unhideWhenUsed="0" w:qFormat="1"/>
    <w:lsdException w:name="Emphasis" w:semiHidden="0" w:uiPriority="0" w:unhideWhenUsed="0" w:qFormat="1"/>
    <w:lsdException w:name="Plain Text" w:semiHidden="0" w:uiPriority="0" w:unhideWhenUsed="0" w:qFormat="1"/>
    <w:lsdException w:name="Normal Table" w:qFormat="1"/>
    <w:lsdException w:name="Balloon Text" w:qFormat="1"/>
    <w:lsdException w:name="Table Grid"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Pr>
      <w:rFonts w:ascii="Calibri" w:hAnsi="Calibri"/>
      <w:i/>
      <w:iCs/>
      <w:color w:val="000000"/>
      <w:kern w:val="2"/>
      <w:sz w:val="22"/>
      <w:szCs w:val="22"/>
      <w:lang w:eastAsia="en-US" w:bidi="en-US"/>
    </w:rPr>
  </w:style>
  <w:style w:type="paragraph" w:styleId="10">
    <w:name w:val="heading 1"/>
    <w:basedOn w:val="a0"/>
    <w:next w:val="a0"/>
    <w:link w:val="1Char"/>
    <w:qFormat/>
    <w:pPr>
      <w:keepNext/>
      <w:keepLines/>
      <w:spacing w:before="340" w:after="330" w:line="578" w:lineRule="auto"/>
      <w:jc w:val="center"/>
      <w:outlineLvl w:val="0"/>
    </w:pPr>
    <w:rPr>
      <w:rFonts w:eastAsia="仿宋"/>
      <w:b/>
      <w:bCs/>
      <w:kern w:val="44"/>
      <w:sz w:val="28"/>
      <w:szCs w:val="44"/>
    </w:rPr>
  </w:style>
  <w:style w:type="paragraph" w:styleId="20">
    <w:name w:val="heading 2"/>
    <w:basedOn w:val="a0"/>
    <w:next w:val="a0"/>
    <w:link w:val="2Char"/>
    <w:qFormat/>
    <w:pPr>
      <w:keepNext/>
      <w:keepLines/>
      <w:spacing w:before="260" w:after="260" w:line="416" w:lineRule="auto"/>
      <w:jc w:val="center"/>
      <w:outlineLvl w:val="1"/>
    </w:pPr>
    <w:rPr>
      <w:rFonts w:ascii="Cambria" w:eastAsia="仿宋" w:hAnsi="Cambria" w:cs="黑体"/>
      <w:b/>
      <w:bCs/>
      <w:sz w:val="28"/>
      <w:szCs w:val="32"/>
    </w:rPr>
  </w:style>
  <w:style w:type="paragraph" w:styleId="30">
    <w:name w:val="heading 3"/>
    <w:basedOn w:val="a0"/>
    <w:next w:val="a0"/>
    <w:link w:val="3Char"/>
    <w:qFormat/>
    <w:pPr>
      <w:keepNext/>
      <w:keepLines/>
      <w:spacing w:before="260" w:after="260" w:line="416" w:lineRule="auto"/>
      <w:outlineLvl w:val="2"/>
    </w:pPr>
    <w:rPr>
      <w:rFonts w:eastAsia="仿宋"/>
      <w:b/>
      <w:bCs/>
      <w:sz w:val="24"/>
      <w:szCs w:val="32"/>
    </w:rPr>
  </w:style>
  <w:style w:type="paragraph" w:styleId="4">
    <w:name w:val="heading 4"/>
    <w:basedOn w:val="a0"/>
    <w:next w:val="a0"/>
    <w:link w:val="4Char"/>
    <w:qFormat/>
    <w:pPr>
      <w:keepNext/>
      <w:keepLines/>
      <w:spacing w:before="280" w:after="290" w:line="376" w:lineRule="auto"/>
      <w:outlineLvl w:val="3"/>
    </w:pPr>
    <w:rPr>
      <w:rFonts w:ascii="Cambria" w:eastAsia="仿宋" w:hAnsi="Cambria" w:cs="黑体"/>
      <w:bCs/>
      <w:sz w:val="24"/>
      <w:szCs w:val="28"/>
    </w:rPr>
  </w:style>
  <w:style w:type="paragraph" w:styleId="5">
    <w:name w:val="heading 5"/>
    <w:basedOn w:val="a0"/>
    <w:next w:val="a0"/>
    <w:link w:val="5Char"/>
    <w:qFormat/>
    <w:pPr>
      <w:keepNext/>
      <w:keepLines/>
      <w:spacing w:before="280" w:after="290" w:line="376" w:lineRule="auto"/>
      <w:outlineLvl w:val="4"/>
    </w:pPr>
    <w:rPr>
      <w:rFonts w:ascii="Times New Roman" w:hAnsi="Times New Roman"/>
      <w:b/>
      <w:bCs/>
      <w:kern w:val="0"/>
      <w:sz w:val="28"/>
      <w:szCs w:val="28"/>
    </w:rPr>
  </w:style>
  <w:style w:type="paragraph" w:styleId="6">
    <w:name w:val="heading 6"/>
    <w:basedOn w:val="a0"/>
    <w:next w:val="a0"/>
    <w:link w:val="6Char"/>
    <w:qFormat/>
    <w:pPr>
      <w:keepNext/>
      <w:keepLines/>
      <w:spacing w:before="240" w:after="64" w:line="320" w:lineRule="auto"/>
      <w:outlineLvl w:val="5"/>
    </w:pPr>
    <w:rPr>
      <w:rFonts w:ascii="Cambria" w:hAnsi="Cambria"/>
      <w:b/>
      <w:bCs/>
      <w:kern w:val="0"/>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hAnsi="Times New Roman"/>
      <w:b/>
      <w:bCs/>
      <w:kern w:val="0"/>
      <w:sz w:val="24"/>
      <w:szCs w:val="24"/>
    </w:rPr>
  </w:style>
  <w:style w:type="paragraph" w:styleId="8">
    <w:name w:val="heading 8"/>
    <w:basedOn w:val="a0"/>
    <w:next w:val="a0"/>
    <w:link w:val="8Char"/>
    <w:unhideWhenUsed/>
    <w:qFormat/>
    <w:rsid w:val="000A77C6"/>
    <w:pPr>
      <w:keepNext/>
      <w:keepLines/>
      <w:spacing w:before="240" w:after="64" w:line="320" w:lineRule="auto"/>
      <w:outlineLvl w:val="7"/>
    </w:pPr>
    <w:rPr>
      <w:rFonts w:ascii="Cambria" w:hAnsi="Cambria"/>
      <w:i w:val="0"/>
      <w:iCs w:val="0"/>
      <w:color w:val="auto"/>
      <w:kern w:val="0"/>
      <w:sz w:val="24"/>
      <w:szCs w:val="24"/>
      <w:lang w:eastAsia="zh-CN"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qFormat/>
    <w:pPr>
      <w:widowControl w:val="0"/>
      <w:ind w:firstLineChars="200" w:firstLine="420"/>
      <w:jc w:val="both"/>
    </w:pPr>
    <w:rPr>
      <w:rFonts w:ascii="Times New Roman" w:hAnsi="Times New Roman"/>
      <w:i w:val="0"/>
      <w:iCs w:val="0"/>
      <w:color w:val="auto"/>
      <w:kern w:val="0"/>
      <w:sz w:val="20"/>
      <w:szCs w:val="24"/>
      <w:lang w:eastAsia="zh-CN" w:bidi="ar-SA"/>
    </w:rPr>
  </w:style>
  <w:style w:type="paragraph" w:styleId="a5">
    <w:name w:val="annotation text"/>
    <w:basedOn w:val="a0"/>
    <w:link w:val="Char"/>
    <w:uiPriority w:val="99"/>
    <w:qFormat/>
    <w:rPr>
      <w:sz w:val="24"/>
      <w:szCs w:val="24"/>
    </w:rPr>
  </w:style>
  <w:style w:type="paragraph" w:styleId="a6">
    <w:name w:val="Body Text"/>
    <w:basedOn w:val="a0"/>
    <w:link w:val="Char0"/>
    <w:qFormat/>
    <w:pPr>
      <w:spacing w:after="120"/>
    </w:pPr>
    <w:rPr>
      <w:sz w:val="24"/>
      <w:szCs w:val="24"/>
    </w:rPr>
  </w:style>
  <w:style w:type="paragraph" w:styleId="50">
    <w:name w:val="toc 5"/>
    <w:basedOn w:val="a0"/>
    <w:next w:val="a0"/>
    <w:qFormat/>
    <w:pPr>
      <w:ind w:leftChars="800" w:left="1680"/>
    </w:pPr>
    <w:rPr>
      <w:rFonts w:ascii="Times New Roman" w:hAnsi="Times New Roman"/>
      <w:i w:val="0"/>
      <w:iCs w:val="0"/>
      <w:color w:val="auto"/>
      <w:kern w:val="0"/>
      <w:sz w:val="24"/>
      <w:szCs w:val="24"/>
      <w:lang w:eastAsia="zh-CN" w:bidi="ar-SA"/>
    </w:rPr>
  </w:style>
  <w:style w:type="paragraph" w:styleId="a7">
    <w:name w:val="Plain Text"/>
    <w:basedOn w:val="a0"/>
    <w:qFormat/>
    <w:pPr>
      <w:widowControl w:val="0"/>
      <w:autoSpaceDE w:val="0"/>
      <w:autoSpaceDN w:val="0"/>
      <w:adjustRightInd w:val="0"/>
      <w:jc w:val="both"/>
    </w:pPr>
    <w:rPr>
      <w:rFonts w:ascii="宋体" w:hAnsi="Tms Rmn"/>
      <w:i w:val="0"/>
      <w:iCs w:val="0"/>
      <w:color w:val="auto"/>
      <w:kern w:val="0"/>
      <w:sz w:val="20"/>
      <w:szCs w:val="21"/>
      <w:lang w:eastAsia="zh-CN" w:bidi="ar-SA"/>
    </w:rPr>
  </w:style>
  <w:style w:type="paragraph" w:styleId="a8">
    <w:name w:val="Balloon Text"/>
    <w:basedOn w:val="a0"/>
    <w:link w:val="Char1"/>
    <w:uiPriority w:val="99"/>
    <w:semiHidden/>
    <w:unhideWhenUsed/>
    <w:qFormat/>
    <w:rPr>
      <w:sz w:val="18"/>
      <w:szCs w:val="18"/>
    </w:rPr>
  </w:style>
  <w:style w:type="paragraph" w:styleId="a9">
    <w:name w:val="footer"/>
    <w:basedOn w:val="a0"/>
    <w:link w:val="Char2"/>
    <w:uiPriority w:val="99"/>
    <w:qFormat/>
    <w:pPr>
      <w:tabs>
        <w:tab w:val="center" w:pos="4153"/>
        <w:tab w:val="right" w:pos="8306"/>
      </w:tabs>
      <w:snapToGrid w:val="0"/>
    </w:pPr>
    <w:rPr>
      <w:sz w:val="18"/>
      <w:szCs w:val="18"/>
    </w:rPr>
  </w:style>
  <w:style w:type="paragraph" w:styleId="aa">
    <w:name w:val="header"/>
    <w:basedOn w:val="a0"/>
    <w:link w:val="Char3"/>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qFormat/>
  </w:style>
  <w:style w:type="paragraph" w:styleId="40">
    <w:name w:val="toc 4"/>
    <w:basedOn w:val="a0"/>
    <w:next w:val="a0"/>
    <w:qFormat/>
    <w:pPr>
      <w:ind w:leftChars="600" w:left="1260"/>
    </w:pPr>
    <w:rPr>
      <w:rFonts w:ascii="Times New Roman" w:hAnsi="Times New Roman"/>
      <w:i w:val="0"/>
      <w:iCs w:val="0"/>
      <w:color w:val="auto"/>
      <w:kern w:val="0"/>
      <w:sz w:val="24"/>
      <w:szCs w:val="24"/>
      <w:lang w:eastAsia="zh-CN" w:bidi="ar-SA"/>
    </w:rPr>
  </w:style>
  <w:style w:type="paragraph" w:styleId="21">
    <w:name w:val="toc 2"/>
    <w:basedOn w:val="a0"/>
    <w:next w:val="a0"/>
    <w:uiPriority w:val="39"/>
    <w:qFormat/>
    <w:pPr>
      <w:ind w:leftChars="200" w:left="420"/>
    </w:pPr>
  </w:style>
  <w:style w:type="character" w:styleId="ab">
    <w:name w:val="FollowedHyperlink"/>
    <w:qFormat/>
    <w:rPr>
      <w:color w:val="800080"/>
      <w:u w:val="single"/>
    </w:rPr>
  </w:style>
  <w:style w:type="character" w:styleId="ac">
    <w:name w:val="Emphasis"/>
    <w:qFormat/>
    <w:rPr>
      <w:color w:val="CC0000"/>
    </w:rPr>
  </w:style>
  <w:style w:type="character" w:styleId="ad">
    <w:name w:val="Hyperlink"/>
    <w:uiPriority w:val="99"/>
    <w:qFormat/>
    <w:rPr>
      <w:color w:val="0000FF"/>
      <w:u w:val="single"/>
    </w:rPr>
  </w:style>
  <w:style w:type="character" w:styleId="ae">
    <w:name w:val="annotation reference"/>
    <w:uiPriority w:val="99"/>
    <w:unhideWhenUsed/>
    <w:qFormat/>
    <w:rPr>
      <w:sz w:val="21"/>
      <w:szCs w:val="21"/>
    </w:rPr>
  </w:style>
  <w:style w:type="character" w:customStyle="1" w:styleId="1Char">
    <w:name w:val="标题 1 Char"/>
    <w:link w:val="10"/>
    <w:semiHidden/>
    <w:qFormat/>
    <w:rPr>
      <w:rFonts w:ascii="Calibri" w:eastAsia="仿宋" w:hAnsi="Calibri" w:cs="Times New Roman"/>
      <w:b/>
      <w:bCs/>
      <w:iCs/>
      <w:color w:val="000000"/>
      <w:kern w:val="44"/>
      <w:sz w:val="28"/>
      <w:szCs w:val="44"/>
      <w:lang w:eastAsia="en-US" w:bidi="en-US"/>
    </w:rPr>
  </w:style>
  <w:style w:type="character" w:customStyle="1" w:styleId="2Char">
    <w:name w:val="标题 2 Char"/>
    <w:link w:val="20"/>
    <w:semiHidden/>
    <w:qFormat/>
    <w:rPr>
      <w:rFonts w:ascii="Cambria" w:eastAsia="仿宋" w:hAnsi="Cambria" w:cs="黑体"/>
      <w:b/>
      <w:bCs/>
      <w:iCs/>
      <w:color w:val="000000"/>
      <w:sz w:val="28"/>
      <w:szCs w:val="32"/>
      <w:lang w:eastAsia="en-US" w:bidi="en-US"/>
    </w:rPr>
  </w:style>
  <w:style w:type="character" w:customStyle="1" w:styleId="3Char">
    <w:name w:val="标题 3 Char"/>
    <w:link w:val="30"/>
    <w:qFormat/>
    <w:rPr>
      <w:rFonts w:ascii="Calibri" w:eastAsia="仿宋" w:hAnsi="Calibri" w:cs="Times New Roman"/>
      <w:b/>
      <w:bCs/>
      <w:iCs/>
      <w:color w:val="000000"/>
      <w:sz w:val="24"/>
      <w:szCs w:val="32"/>
      <w:lang w:eastAsia="en-US" w:bidi="en-US"/>
    </w:rPr>
  </w:style>
  <w:style w:type="character" w:customStyle="1" w:styleId="4Char">
    <w:name w:val="标题 4 Char"/>
    <w:link w:val="4"/>
    <w:semiHidden/>
    <w:qFormat/>
    <w:rPr>
      <w:rFonts w:ascii="Cambria" w:eastAsia="仿宋" w:hAnsi="Cambria" w:cs="黑体"/>
      <w:bCs/>
      <w:iCs/>
      <w:color w:val="000000"/>
      <w:sz w:val="24"/>
      <w:szCs w:val="28"/>
      <w:lang w:eastAsia="en-US" w:bidi="en-US"/>
    </w:rPr>
  </w:style>
  <w:style w:type="character" w:customStyle="1" w:styleId="5Char">
    <w:name w:val="标题 5 Char"/>
    <w:link w:val="5"/>
    <w:semiHidden/>
    <w:qFormat/>
    <w:rPr>
      <w:rFonts w:ascii="Times New Roman" w:eastAsia="宋体" w:hAnsi="Times New Roman" w:cs="Times New Roman"/>
      <w:b/>
      <w:bCs/>
      <w:kern w:val="0"/>
      <w:sz w:val="28"/>
      <w:szCs w:val="28"/>
    </w:rPr>
  </w:style>
  <w:style w:type="character" w:customStyle="1" w:styleId="6Char">
    <w:name w:val="标题 6 Char"/>
    <w:link w:val="6"/>
    <w:semiHidden/>
    <w:qFormat/>
    <w:rPr>
      <w:rFonts w:ascii="Cambria" w:eastAsia="宋体" w:hAnsi="Cambria" w:cs="Times New Roman"/>
      <w:b/>
      <w:bCs/>
      <w:kern w:val="0"/>
      <w:sz w:val="24"/>
      <w:szCs w:val="24"/>
    </w:rPr>
  </w:style>
  <w:style w:type="character" w:customStyle="1" w:styleId="7Char">
    <w:name w:val="标题 7 Char"/>
    <w:link w:val="7"/>
    <w:semiHidden/>
    <w:qFormat/>
    <w:rPr>
      <w:rFonts w:ascii="Times New Roman" w:eastAsia="宋体" w:hAnsi="Times New Roman" w:cs="Times New Roman"/>
      <w:b/>
      <w:bCs/>
      <w:kern w:val="0"/>
      <w:sz w:val="24"/>
      <w:szCs w:val="24"/>
    </w:rPr>
  </w:style>
  <w:style w:type="character" w:customStyle="1" w:styleId="Char4">
    <w:name w:val="批注主题 Char"/>
    <w:link w:val="12"/>
    <w:semiHidden/>
    <w:qFormat/>
    <w:rPr>
      <w:b/>
      <w:bCs/>
      <w:sz w:val="24"/>
      <w:szCs w:val="24"/>
    </w:rPr>
  </w:style>
  <w:style w:type="paragraph" w:customStyle="1" w:styleId="12">
    <w:name w:val="批注主题1"/>
    <w:basedOn w:val="a5"/>
    <w:next w:val="a5"/>
    <w:link w:val="Char4"/>
    <w:qFormat/>
    <w:rPr>
      <w:b/>
      <w:bCs/>
    </w:rPr>
  </w:style>
  <w:style w:type="character" w:customStyle="1" w:styleId="Char5">
    <w:name w:val="文档结构图 Char"/>
    <w:link w:val="13"/>
    <w:semiHidden/>
    <w:qFormat/>
    <w:rPr>
      <w:rFonts w:ascii="宋体" w:eastAsia="宋体" w:hAnsi="Calibri" w:cs="Times New Roman"/>
      <w:kern w:val="0"/>
      <w:sz w:val="18"/>
      <w:szCs w:val="18"/>
    </w:rPr>
  </w:style>
  <w:style w:type="paragraph" w:customStyle="1" w:styleId="13">
    <w:name w:val="文档结构图1"/>
    <w:basedOn w:val="a0"/>
    <w:link w:val="Char5"/>
    <w:qFormat/>
    <w:rPr>
      <w:rFonts w:ascii="宋体"/>
      <w:kern w:val="0"/>
      <w:sz w:val="18"/>
      <w:szCs w:val="18"/>
    </w:rPr>
  </w:style>
  <w:style w:type="character" w:customStyle="1" w:styleId="Char">
    <w:name w:val="批注文字 Char"/>
    <w:link w:val="a5"/>
    <w:uiPriority w:val="99"/>
    <w:qFormat/>
    <w:rPr>
      <w:sz w:val="24"/>
      <w:szCs w:val="24"/>
    </w:rPr>
  </w:style>
  <w:style w:type="character" w:customStyle="1" w:styleId="Char0">
    <w:name w:val="正文文本 Char"/>
    <w:link w:val="a6"/>
    <w:semiHidden/>
    <w:qFormat/>
    <w:rPr>
      <w:rFonts w:ascii="Calibri" w:hAnsi="Calibri"/>
      <w:sz w:val="24"/>
      <w:szCs w:val="24"/>
    </w:rPr>
  </w:style>
  <w:style w:type="character" w:customStyle="1" w:styleId="Char6">
    <w:name w:val="纯文本 Char"/>
    <w:link w:val="14"/>
    <w:qFormat/>
    <w:rPr>
      <w:rFonts w:ascii="Marigold" w:hAnsi="Marigold"/>
    </w:rPr>
  </w:style>
  <w:style w:type="paragraph" w:customStyle="1" w:styleId="14">
    <w:name w:val="纯文本1"/>
    <w:basedOn w:val="a0"/>
    <w:link w:val="Char6"/>
    <w:qFormat/>
    <w:rPr>
      <w:rFonts w:ascii="Marigold" w:hAnsi="Marigold"/>
    </w:rPr>
  </w:style>
  <w:style w:type="character" w:customStyle="1" w:styleId="Char2">
    <w:name w:val="页脚 Char"/>
    <w:link w:val="a9"/>
    <w:uiPriority w:val="99"/>
    <w:qFormat/>
    <w:rPr>
      <w:sz w:val="18"/>
      <w:szCs w:val="18"/>
    </w:rPr>
  </w:style>
  <w:style w:type="character" w:customStyle="1" w:styleId="Char3">
    <w:name w:val="页眉 Char"/>
    <w:link w:val="aa"/>
    <w:uiPriority w:val="99"/>
    <w:qFormat/>
    <w:rPr>
      <w:sz w:val="18"/>
      <w:szCs w:val="18"/>
    </w:rPr>
  </w:style>
  <w:style w:type="character" w:customStyle="1" w:styleId="2Char0">
    <w:name w:val="正文文本 2 Char"/>
    <w:link w:val="210"/>
    <w:semiHidden/>
    <w:qFormat/>
    <w:rPr>
      <w:szCs w:val="24"/>
    </w:rPr>
  </w:style>
  <w:style w:type="paragraph" w:customStyle="1" w:styleId="210">
    <w:name w:val="正文文本 21"/>
    <w:basedOn w:val="a0"/>
    <w:link w:val="2Char0"/>
    <w:qFormat/>
    <w:pPr>
      <w:spacing w:after="120" w:line="480" w:lineRule="auto"/>
    </w:pPr>
    <w:rPr>
      <w:szCs w:val="24"/>
    </w:rPr>
  </w:style>
  <w:style w:type="paragraph" w:customStyle="1" w:styleId="CharChar">
    <w:name w:val="批注框文本 Char Char"/>
    <w:basedOn w:val="a0"/>
    <w:link w:val="CharCharChar"/>
    <w:qFormat/>
    <w:rPr>
      <w:sz w:val="18"/>
      <w:szCs w:val="18"/>
    </w:rPr>
  </w:style>
  <w:style w:type="paragraph" w:customStyle="1" w:styleId="15">
    <w:name w:val="正文缩进1"/>
    <w:basedOn w:val="a0"/>
    <w:link w:val="Char7"/>
    <w:qFormat/>
    <w:pPr>
      <w:widowControl w:val="0"/>
      <w:ind w:firstLineChars="200" w:firstLine="200"/>
      <w:jc w:val="both"/>
    </w:pPr>
    <w:rPr>
      <w:sz w:val="21"/>
      <w:szCs w:val="24"/>
    </w:rPr>
  </w:style>
  <w:style w:type="paragraph" w:customStyle="1" w:styleId="16">
    <w:name w:val="普通(网站)1"/>
    <w:basedOn w:val="a0"/>
    <w:qFormat/>
    <w:pPr>
      <w:spacing w:before="100" w:beforeAutospacing="1" w:after="100" w:afterAutospacing="1"/>
    </w:pPr>
    <w:rPr>
      <w:rFonts w:ascii="宋体" w:hAnsi="宋体" w:cs="宋体"/>
      <w:i w:val="0"/>
      <w:iCs w:val="0"/>
      <w:color w:val="auto"/>
      <w:kern w:val="0"/>
      <w:sz w:val="24"/>
      <w:szCs w:val="24"/>
      <w:lang w:eastAsia="zh-CN" w:bidi="ar-SA"/>
    </w:rPr>
  </w:style>
  <w:style w:type="paragraph" w:customStyle="1" w:styleId="17">
    <w:name w:val="列出段落1"/>
    <w:basedOn w:val="a0"/>
    <w:qFormat/>
    <w:pPr>
      <w:ind w:firstLineChars="200" w:firstLine="420"/>
    </w:pPr>
    <w:rPr>
      <w:rFonts w:ascii="Times New Roman" w:hAnsi="Times New Roman"/>
      <w:szCs w:val="24"/>
    </w:rPr>
  </w:style>
  <w:style w:type="paragraph" w:customStyle="1" w:styleId="af">
    <w:name w:val="!正文"/>
    <w:basedOn w:val="a0"/>
    <w:qFormat/>
    <w:pPr>
      <w:spacing w:line="360" w:lineRule="auto"/>
      <w:ind w:firstLineChars="200" w:firstLine="480"/>
    </w:pPr>
    <w:rPr>
      <w:sz w:val="24"/>
      <w:szCs w:val="21"/>
    </w:rPr>
  </w:style>
  <w:style w:type="paragraph" w:customStyle="1" w:styleId="2">
    <w:name w:val="!标题2"/>
    <w:basedOn w:val="a0"/>
    <w:next w:val="a0"/>
    <w:link w:val="2CharChar"/>
    <w:qFormat/>
    <w:pPr>
      <w:numPr>
        <w:ilvl w:val="1"/>
        <w:numId w:val="1"/>
      </w:numPr>
      <w:spacing w:before="100" w:beforeAutospacing="1" w:after="100" w:afterAutospacing="1" w:line="360" w:lineRule="auto"/>
      <w:outlineLvl w:val="1"/>
    </w:pPr>
    <w:rPr>
      <w:rFonts w:ascii="仿宋" w:eastAsia="仿宋" w:hAnsi="仿宋" w:cs="黑体"/>
      <w:b/>
      <w:sz w:val="24"/>
    </w:rPr>
  </w:style>
  <w:style w:type="paragraph" w:customStyle="1" w:styleId="1">
    <w:name w:val="!标题1"/>
    <w:basedOn w:val="a0"/>
    <w:next w:val="a0"/>
    <w:qFormat/>
    <w:pPr>
      <w:numPr>
        <w:numId w:val="1"/>
      </w:numPr>
      <w:spacing w:before="240" w:after="360" w:line="240" w:lineRule="atLeast"/>
      <w:outlineLvl w:val="0"/>
    </w:pPr>
    <w:rPr>
      <w:rFonts w:ascii="仿宋" w:eastAsia="仿宋" w:hAnsi="仿宋"/>
      <w:b/>
      <w:i w:val="0"/>
      <w:iCs w:val="0"/>
      <w:color w:val="auto"/>
      <w:sz w:val="28"/>
      <w:szCs w:val="21"/>
      <w:lang w:bidi="ar-SA"/>
    </w:rPr>
  </w:style>
  <w:style w:type="paragraph" w:customStyle="1" w:styleId="3">
    <w:name w:val="!标题3"/>
    <w:basedOn w:val="a0"/>
    <w:next w:val="a0"/>
    <w:link w:val="3CharChar"/>
    <w:qFormat/>
    <w:pPr>
      <w:numPr>
        <w:numId w:val="2"/>
      </w:numPr>
      <w:spacing w:line="360" w:lineRule="auto"/>
      <w:outlineLvl w:val="2"/>
    </w:pPr>
    <w:rPr>
      <w:rFonts w:eastAsia="仿宋"/>
      <w:sz w:val="24"/>
    </w:rPr>
  </w:style>
  <w:style w:type="paragraph" w:customStyle="1" w:styleId="18">
    <w:name w:val="正文1"/>
    <w:link w:val="1CharChar"/>
    <w:qFormat/>
    <w:pPr>
      <w:widowControl w:val="0"/>
      <w:adjustRightInd w:val="0"/>
      <w:spacing w:line="312" w:lineRule="atLeast"/>
      <w:jc w:val="both"/>
      <w:textAlignment w:val="baseline"/>
    </w:pPr>
    <w:rPr>
      <w:rFonts w:ascii="Marigold" w:hAnsi="Marigold"/>
      <w:sz w:val="34"/>
    </w:rPr>
  </w:style>
  <w:style w:type="paragraph" w:customStyle="1" w:styleId="a">
    <w:name w:val="_正文段落"/>
    <w:basedOn w:val="a0"/>
    <w:qFormat/>
    <w:pPr>
      <w:numPr>
        <w:numId w:val="3"/>
      </w:numPr>
      <w:spacing w:beforeLines="15" w:afterLines="15" w:line="360" w:lineRule="auto"/>
      <w:ind w:left="988"/>
    </w:pPr>
    <w:rPr>
      <w:rFonts w:ascii="Times New Roman" w:hAnsi="Times New Roman"/>
      <w:sz w:val="28"/>
      <w:szCs w:val="24"/>
    </w:rPr>
  </w:style>
  <w:style w:type="paragraph" w:customStyle="1" w:styleId="378020">
    <w:name w:val="样式 标题 3 + (中文) 黑体 小四 非加粗 段前: 7.8 磅 段后: 0 磅 行距: 固定值 20 磅"/>
    <w:basedOn w:val="30"/>
    <w:qFormat/>
    <w:pPr>
      <w:spacing w:before="0" w:after="0" w:line="400" w:lineRule="exact"/>
    </w:pPr>
    <w:rPr>
      <w:rFonts w:ascii="Times New Roman" w:eastAsia="黑体" w:hAnsi="Times New Roman" w:cs="宋体"/>
      <w:b w:val="0"/>
      <w:bCs w:val="0"/>
      <w:iCs w:val="0"/>
      <w:color w:val="auto"/>
      <w:szCs w:val="20"/>
      <w:lang w:eastAsia="zh-CN" w:bidi="ar-SA"/>
    </w:rPr>
  </w:style>
  <w:style w:type="paragraph" w:customStyle="1" w:styleId="af0">
    <w:name w:val="!正文(无缩)"/>
    <w:basedOn w:val="a0"/>
    <w:qFormat/>
    <w:pPr>
      <w:spacing w:line="360" w:lineRule="auto"/>
    </w:pPr>
    <w:rPr>
      <w:sz w:val="24"/>
      <w:szCs w:val="21"/>
    </w:rPr>
  </w:style>
  <w:style w:type="paragraph" w:customStyle="1" w:styleId="Af1">
    <w:name w:val="正文 A"/>
    <w:qFormat/>
    <w:pPr>
      <w:widowControl w:val="0"/>
      <w:jc w:val="both"/>
    </w:pPr>
    <w:rPr>
      <w:rFonts w:eastAsia="Arial Unicode MS" w:cs="Arial Unicode MS"/>
      <w:color w:val="000000"/>
      <w:kern w:val="2"/>
      <w:sz w:val="21"/>
      <w:szCs w:val="21"/>
      <w:u w:color="000000"/>
    </w:rPr>
  </w:style>
  <w:style w:type="paragraph" w:customStyle="1" w:styleId="22">
    <w:name w:val="样式 首行缩进:  2 字符"/>
    <w:basedOn w:val="a0"/>
    <w:qFormat/>
    <w:pPr>
      <w:widowControl w:val="0"/>
      <w:spacing w:line="400" w:lineRule="exact"/>
      <w:ind w:firstLineChars="200" w:firstLine="200"/>
      <w:jc w:val="both"/>
    </w:pPr>
    <w:rPr>
      <w:rFonts w:cs="宋体"/>
      <w:i w:val="0"/>
      <w:iCs w:val="0"/>
      <w:color w:val="auto"/>
      <w:sz w:val="24"/>
      <w:szCs w:val="24"/>
      <w:lang w:eastAsia="zh-CN" w:bidi="ar-SA"/>
    </w:rPr>
  </w:style>
  <w:style w:type="paragraph" w:customStyle="1" w:styleId="23">
    <w:name w:val="列出段落2"/>
    <w:basedOn w:val="a0"/>
    <w:link w:val="ListParagraphCharChar"/>
    <w:qFormat/>
    <w:pPr>
      <w:widowControl w:val="0"/>
      <w:ind w:firstLineChars="200" w:firstLine="420"/>
      <w:jc w:val="both"/>
    </w:pPr>
  </w:style>
  <w:style w:type="paragraph" w:customStyle="1" w:styleId="af2">
    <w:name w:val="文档正文"/>
    <w:basedOn w:val="a0"/>
    <w:link w:val="CharChar0"/>
    <w:qFormat/>
    <w:pPr>
      <w:widowControl w:val="0"/>
      <w:adjustRightInd w:val="0"/>
      <w:spacing w:line="480" w:lineRule="atLeast"/>
      <w:ind w:firstLine="567"/>
      <w:jc w:val="both"/>
      <w:textAlignment w:val="baseline"/>
    </w:pPr>
    <w:rPr>
      <w:rFonts w:ascii="长城仿宋"/>
      <w:sz w:val="24"/>
    </w:rPr>
  </w:style>
  <w:style w:type="paragraph" w:customStyle="1" w:styleId="xl85">
    <w:name w:val="xl85"/>
    <w:basedOn w:val="a0"/>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8">
    <w:name w:val="xl88"/>
    <w:basedOn w:val="a0"/>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74">
    <w:name w:val="xl74"/>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87">
    <w:name w:val="xl87"/>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92">
    <w:name w:val="xl92"/>
    <w:basedOn w:val="a0"/>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xl94">
    <w:name w:val="xl94"/>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xl75">
    <w:name w:val="xl75"/>
    <w:basedOn w:val="a0"/>
    <w:qFormat/>
    <w:pPr>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6">
    <w:name w:val="xl76"/>
    <w:basedOn w:val="a0"/>
    <w:qFormat/>
    <w:pPr>
      <w:pBdr>
        <w:top w:val="single" w:sz="8" w:space="0" w:color="auto"/>
        <w:bottom w:val="single" w:sz="8" w:space="0" w:color="auto"/>
        <w:right w:val="single" w:sz="8" w:space="0" w:color="auto"/>
      </w:pBdr>
      <w:spacing w:before="100" w:beforeAutospacing="1" w:after="100" w:afterAutospacing="1"/>
      <w:textAlignment w:val="center"/>
    </w:pPr>
    <w:rPr>
      <w:rFonts w:ascii="宋体" w:hAnsi="宋体" w:cs="宋体"/>
      <w:b/>
      <w:bCs/>
      <w:i w:val="0"/>
      <w:iCs w:val="0"/>
      <w:color w:val="auto"/>
      <w:kern w:val="0"/>
      <w:sz w:val="16"/>
      <w:szCs w:val="16"/>
      <w:lang w:eastAsia="zh-CN" w:bidi="ar-SA"/>
    </w:rPr>
  </w:style>
  <w:style w:type="paragraph" w:customStyle="1" w:styleId="110">
    <w:name w:val="列出段落11"/>
    <w:basedOn w:val="a0"/>
    <w:qFormat/>
    <w:pPr>
      <w:widowControl w:val="0"/>
      <w:ind w:firstLineChars="200" w:firstLine="420"/>
      <w:jc w:val="both"/>
    </w:pPr>
    <w:rPr>
      <w:rFonts w:ascii="Times New Roman" w:hAnsi="Times New Roman" w:cs="黑体"/>
      <w:i w:val="0"/>
      <w:iCs w:val="0"/>
      <w:color w:val="auto"/>
      <w:sz w:val="21"/>
      <w:lang w:eastAsia="zh-CN" w:bidi="ar-SA"/>
    </w:rPr>
  </w:style>
  <w:style w:type="paragraph" w:customStyle="1" w:styleId="xl86">
    <w:name w:val="xl86"/>
    <w:basedOn w:val="a0"/>
    <w:qFormat/>
    <w:pPr>
      <w:pBdr>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68">
    <w:name w:val="xl68"/>
    <w:basedOn w:val="a0"/>
    <w:qFormat/>
    <w:pPr>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3"/>
      <w:szCs w:val="13"/>
      <w:lang w:eastAsia="zh-CN" w:bidi="ar-SA"/>
    </w:rPr>
  </w:style>
  <w:style w:type="paragraph" w:customStyle="1" w:styleId="xl72">
    <w:name w:val="xl72"/>
    <w:basedOn w:val="a0"/>
    <w:qFormat/>
    <w:pPr>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5"/>
      <w:szCs w:val="15"/>
      <w:lang w:eastAsia="zh-CN" w:bidi="ar-SA"/>
    </w:rPr>
  </w:style>
  <w:style w:type="paragraph" w:customStyle="1" w:styleId="xl69">
    <w:name w:val="xl69"/>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9">
    <w:name w:val="xl7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kern w:val="0"/>
      <w:sz w:val="24"/>
      <w:szCs w:val="24"/>
      <w:lang w:eastAsia="zh-CN" w:bidi="ar-SA"/>
    </w:rPr>
  </w:style>
  <w:style w:type="paragraph" w:customStyle="1" w:styleId="xl77">
    <w:name w:val="xl7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71">
    <w:name w:val="xl71"/>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5"/>
      <w:szCs w:val="15"/>
      <w:lang w:eastAsia="zh-CN" w:bidi="ar-SA"/>
    </w:rPr>
  </w:style>
  <w:style w:type="paragraph" w:customStyle="1" w:styleId="xl84">
    <w:name w:val="xl8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0">
    <w:name w:val="xl80"/>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91">
    <w:name w:val="xl9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sz w:val="24"/>
      <w:szCs w:val="24"/>
      <w:lang w:eastAsia="zh-CN" w:bidi="ar-SA"/>
    </w:rPr>
  </w:style>
  <w:style w:type="paragraph" w:customStyle="1" w:styleId="TableParagraph">
    <w:name w:val="Table Paragraph"/>
    <w:basedOn w:val="a0"/>
    <w:qFormat/>
    <w:pPr>
      <w:widowControl w:val="0"/>
      <w:autoSpaceDE w:val="0"/>
      <w:autoSpaceDN w:val="0"/>
    </w:pPr>
    <w:rPr>
      <w:rFonts w:ascii="宋体" w:hAnsi="宋体" w:cs="宋体"/>
      <w:i w:val="0"/>
      <w:iCs w:val="0"/>
      <w:color w:val="auto"/>
      <w:kern w:val="0"/>
      <w:lang w:bidi="ar-SA"/>
    </w:rPr>
  </w:style>
  <w:style w:type="paragraph" w:customStyle="1" w:styleId="xl93">
    <w:name w:val="xl93"/>
    <w:basedOn w:val="a0"/>
    <w:qFormat/>
    <w:pPr>
      <w:pBdr>
        <w:left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2TimesNewRoman5020">
    <w:name w:val="样式 标题 2 + Times New Roman 四号 非加粗 段前: 5 磅 段后: 0 磅 行距: 固定值 20..."/>
    <w:basedOn w:val="20"/>
    <w:qFormat/>
    <w:pPr>
      <w:widowControl w:val="0"/>
      <w:spacing w:before="100" w:after="0" w:line="400" w:lineRule="exact"/>
      <w:jc w:val="both"/>
    </w:pPr>
    <w:rPr>
      <w:rFonts w:ascii="Times New Roman" w:eastAsia="黑体" w:hAnsi="Times New Roman" w:cs="宋体"/>
      <w:b w:val="0"/>
      <w:bCs w:val="0"/>
      <w:iCs w:val="0"/>
      <w:color w:val="auto"/>
      <w:szCs w:val="20"/>
      <w:lang w:eastAsia="zh-CN" w:bidi="ar-SA"/>
    </w:rPr>
  </w:style>
  <w:style w:type="paragraph" w:customStyle="1" w:styleId="Style2">
    <w:name w:val="_Style 2"/>
    <w:basedOn w:val="a0"/>
    <w:qFormat/>
    <w:pPr>
      <w:ind w:firstLineChars="200" w:firstLine="420"/>
    </w:pPr>
    <w:rPr>
      <w:rFonts w:ascii="Times New Roman" w:hAnsi="Times New Roman"/>
      <w:i w:val="0"/>
      <w:iCs w:val="0"/>
      <w:color w:val="auto"/>
      <w:kern w:val="0"/>
      <w:sz w:val="24"/>
      <w:szCs w:val="24"/>
      <w:lang w:eastAsia="zh-CN" w:bidi="ar-SA"/>
    </w:rPr>
  </w:style>
  <w:style w:type="paragraph" w:customStyle="1" w:styleId="xl82">
    <w:name w:val="xl8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kern w:val="0"/>
      <w:sz w:val="24"/>
      <w:szCs w:val="24"/>
      <w:lang w:eastAsia="zh-CN" w:bidi="ar-SA"/>
    </w:rPr>
  </w:style>
  <w:style w:type="paragraph" w:customStyle="1" w:styleId="font5">
    <w:name w:val="font5"/>
    <w:basedOn w:val="a0"/>
    <w:qFormat/>
    <w:pPr>
      <w:spacing w:before="100" w:beforeAutospacing="1" w:after="100" w:afterAutospacing="1"/>
    </w:pPr>
    <w:rPr>
      <w:rFonts w:ascii="宋体" w:hAnsi="宋体" w:cs="宋体"/>
      <w:i w:val="0"/>
      <w:iCs w:val="0"/>
      <w:color w:val="auto"/>
      <w:kern w:val="0"/>
      <w:sz w:val="18"/>
      <w:szCs w:val="18"/>
      <w:lang w:eastAsia="zh-CN" w:bidi="ar-SA"/>
    </w:rPr>
  </w:style>
  <w:style w:type="paragraph" w:customStyle="1" w:styleId="xl78">
    <w:name w:val="xl78"/>
    <w:basedOn w:val="a0"/>
    <w:qFormat/>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70">
    <w:name w:val="xl70"/>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65">
    <w:name w:val="xl65"/>
    <w:basedOn w:val="a0"/>
    <w:qFormat/>
    <w:pPr>
      <w:pBdr>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3">
    <w:name w:val="xl73"/>
    <w:basedOn w:val="a0"/>
    <w:pPr>
      <w:pBdr>
        <w:left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90">
    <w:name w:val="xl90"/>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Style1">
    <w:name w:val="_Style 1"/>
    <w:basedOn w:val="a0"/>
    <w:uiPriority w:val="99"/>
    <w:qFormat/>
    <w:pPr>
      <w:widowControl w:val="0"/>
      <w:ind w:firstLineChars="200" w:firstLine="420"/>
      <w:jc w:val="both"/>
    </w:pPr>
    <w:rPr>
      <w:rFonts w:ascii="Times New Roman" w:hAnsi="Times New Roman"/>
      <w:i w:val="0"/>
      <w:iCs w:val="0"/>
      <w:color w:val="auto"/>
      <w:sz w:val="21"/>
      <w:lang w:eastAsia="zh-CN" w:bidi="ar-SA"/>
    </w:rPr>
  </w:style>
  <w:style w:type="paragraph" w:customStyle="1" w:styleId="xl67">
    <w:name w:val="xl67"/>
    <w:basedOn w:val="a0"/>
    <w:qFormat/>
    <w:pPr>
      <w:pBdr>
        <w:bottom w:val="single" w:sz="8" w:space="0" w:color="auto"/>
        <w:right w:val="single" w:sz="8" w:space="0" w:color="auto"/>
      </w:pBdr>
      <w:spacing w:before="100" w:beforeAutospacing="1" w:after="100" w:afterAutospacing="1"/>
      <w:jc w:val="center"/>
      <w:textAlignment w:val="center"/>
    </w:pPr>
    <w:rPr>
      <w:rFonts w:ascii="仿宋" w:eastAsia="仿宋" w:hAnsi="仿宋" w:cs="宋体"/>
      <w:i w:val="0"/>
      <w:iCs w:val="0"/>
      <w:kern w:val="0"/>
      <w:sz w:val="13"/>
      <w:szCs w:val="13"/>
      <w:lang w:eastAsia="zh-CN" w:bidi="ar-SA"/>
    </w:rPr>
  </w:style>
  <w:style w:type="paragraph" w:customStyle="1" w:styleId="xl89">
    <w:name w:val="xl89"/>
    <w:basedOn w:val="a0"/>
    <w:qFormat/>
    <w:pPr>
      <w:pBdr>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3">
    <w:name w:val="xl83"/>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i w:val="0"/>
      <w:iCs w:val="0"/>
      <w:color w:val="auto"/>
      <w:kern w:val="0"/>
      <w:sz w:val="28"/>
      <w:szCs w:val="28"/>
      <w:lang w:eastAsia="zh-CN" w:bidi="ar-SA"/>
    </w:rPr>
  </w:style>
  <w:style w:type="paragraph" w:customStyle="1" w:styleId="xl81">
    <w:name w:val="xl81"/>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character" w:customStyle="1" w:styleId="CharCharChar">
    <w:name w:val="批注框文本 Char Char Char"/>
    <w:link w:val="CharChar"/>
    <w:semiHidden/>
    <w:qFormat/>
    <w:rPr>
      <w:rFonts w:ascii="Calibri" w:eastAsia="宋体" w:hAnsi="Calibri" w:cs="Times New Roman"/>
      <w:i/>
      <w:iCs/>
      <w:color w:val="000000"/>
      <w:sz w:val="18"/>
      <w:szCs w:val="18"/>
      <w:lang w:eastAsia="en-US" w:bidi="en-US"/>
    </w:rPr>
  </w:style>
  <w:style w:type="character" w:customStyle="1" w:styleId="19">
    <w:name w:val="页码1"/>
    <w:basedOn w:val="a1"/>
  </w:style>
  <w:style w:type="character" w:customStyle="1" w:styleId="1a">
    <w:name w:val="批注引用1"/>
    <w:rPr>
      <w:sz w:val="21"/>
      <w:szCs w:val="21"/>
    </w:rPr>
  </w:style>
  <w:style w:type="character" w:customStyle="1" w:styleId="HTML1">
    <w:name w:val="HTML 引文1"/>
    <w:rPr>
      <w:color w:val="008000"/>
    </w:rPr>
  </w:style>
  <w:style w:type="character" w:customStyle="1" w:styleId="2CharChar">
    <w:name w:val="!标题2 Char Char"/>
    <w:link w:val="2"/>
    <w:semiHidden/>
    <w:rPr>
      <w:rFonts w:ascii="仿宋" w:eastAsia="仿宋" w:hAnsi="仿宋" w:cs="黑体"/>
      <w:b/>
      <w:kern w:val="2"/>
      <w:sz w:val="24"/>
      <w:szCs w:val="22"/>
    </w:rPr>
  </w:style>
  <w:style w:type="character" w:customStyle="1" w:styleId="2Char1">
    <w:name w:val="正文文本 2 Char1"/>
    <w:qFormat/>
    <w:rPr>
      <w:rFonts w:ascii="Calibri" w:eastAsia="宋体" w:hAnsi="Calibri" w:cs="Times New Roman"/>
      <w:i/>
      <w:iCs/>
      <w:color w:val="000000"/>
      <w:sz w:val="22"/>
      <w:lang w:eastAsia="en-US" w:bidi="en-US"/>
    </w:rPr>
  </w:style>
  <w:style w:type="character" w:customStyle="1" w:styleId="3CharChar">
    <w:name w:val="!标题3 Char Char"/>
    <w:link w:val="3"/>
    <w:semiHidden/>
    <w:qFormat/>
    <w:rPr>
      <w:rFonts w:eastAsia="仿宋"/>
      <w:sz w:val="24"/>
    </w:rPr>
  </w:style>
  <w:style w:type="character" w:customStyle="1" w:styleId="1CharChar">
    <w:name w:val="正文1 Char Char"/>
    <w:link w:val="18"/>
    <w:semiHidden/>
    <w:qFormat/>
    <w:rPr>
      <w:rFonts w:ascii="Marigold" w:hAnsi="Marigold"/>
      <w:sz w:val="34"/>
    </w:rPr>
  </w:style>
  <w:style w:type="character" w:customStyle="1" w:styleId="Char10">
    <w:name w:val="纯文本 Char1"/>
    <w:rPr>
      <w:rFonts w:ascii="宋体" w:eastAsia="宋体" w:hAnsi="Courier New" w:cs="Courier New"/>
      <w:i/>
      <w:iCs/>
      <w:color w:val="000000"/>
      <w:szCs w:val="21"/>
      <w:lang w:eastAsia="en-US" w:bidi="en-US"/>
    </w:rPr>
  </w:style>
  <w:style w:type="character" w:customStyle="1" w:styleId="Af3">
    <w:name w:val="无 A"/>
  </w:style>
  <w:style w:type="character" w:customStyle="1" w:styleId="Char11">
    <w:name w:val="批注文字 Char1"/>
    <w:qFormat/>
    <w:rPr>
      <w:rFonts w:ascii="Calibri" w:eastAsia="宋体" w:hAnsi="Calibri" w:cs="Times New Roman"/>
      <w:i/>
      <w:iCs/>
      <w:color w:val="000000"/>
      <w:sz w:val="22"/>
      <w:lang w:eastAsia="en-US" w:bidi="en-US"/>
    </w:rPr>
  </w:style>
  <w:style w:type="character" w:customStyle="1" w:styleId="ListParagraphCharChar">
    <w:name w:val="List Paragraph Char Char"/>
    <w:link w:val="23"/>
    <w:semiHidden/>
  </w:style>
  <w:style w:type="character" w:customStyle="1" w:styleId="CharChar0">
    <w:name w:val="文档正文 Char Char"/>
    <w:link w:val="af2"/>
    <w:semiHidden/>
    <w:rPr>
      <w:rFonts w:ascii="长城仿宋" w:eastAsia="宋体"/>
      <w:sz w:val="24"/>
    </w:rPr>
  </w:style>
  <w:style w:type="character" w:customStyle="1" w:styleId="Char12">
    <w:name w:val="批注主题 Char1"/>
    <w:rPr>
      <w:rFonts w:ascii="Calibri" w:eastAsia="宋体" w:hAnsi="Calibri" w:cs="Times New Roman"/>
      <w:b/>
      <w:bCs/>
      <w:i/>
      <w:iCs/>
      <w:color w:val="000000"/>
      <w:sz w:val="22"/>
      <w:szCs w:val="24"/>
      <w:lang w:eastAsia="en-US" w:bidi="en-US"/>
    </w:rPr>
  </w:style>
  <w:style w:type="character" w:customStyle="1" w:styleId="Char13">
    <w:name w:val="文档结构图 Char1"/>
    <w:qFormat/>
    <w:rPr>
      <w:rFonts w:ascii="宋体" w:eastAsia="宋体" w:hAnsi="Calibri" w:cs="Times New Roman"/>
      <w:i/>
      <w:iCs/>
      <w:color w:val="000000"/>
      <w:sz w:val="18"/>
      <w:szCs w:val="18"/>
      <w:lang w:eastAsia="en-US" w:bidi="en-US"/>
    </w:rPr>
  </w:style>
  <w:style w:type="character" w:customStyle="1" w:styleId="Char14">
    <w:name w:val="正文文本 Char1"/>
    <w:qFormat/>
    <w:rPr>
      <w:rFonts w:ascii="Calibri" w:eastAsia="宋体" w:hAnsi="Calibri" w:cs="Times New Roman"/>
      <w:i/>
      <w:iCs/>
      <w:color w:val="000000"/>
      <w:sz w:val="22"/>
      <w:lang w:eastAsia="en-US" w:bidi="en-US"/>
    </w:rPr>
  </w:style>
  <w:style w:type="character" w:customStyle="1" w:styleId="sugg-loading">
    <w:name w:val="sugg-loading"/>
    <w:basedOn w:val="a1"/>
    <w:qFormat/>
  </w:style>
  <w:style w:type="character" w:customStyle="1" w:styleId="page-cur">
    <w:name w:val="page-cur"/>
    <w:rPr>
      <w:b/>
      <w:color w:val="333333"/>
      <w:bdr w:val="single" w:sz="6" w:space="0" w:color="E5E5E5"/>
      <w:shd w:val="clear" w:color="auto" w:fill="F2F2F2"/>
    </w:rPr>
  </w:style>
  <w:style w:type="character" w:customStyle="1" w:styleId="Char7">
    <w:name w:val="正文缩进 Char"/>
    <w:link w:val="15"/>
    <w:qFormat/>
    <w:rPr>
      <w:rFonts w:ascii="Calibri" w:hAnsi="Calibri"/>
      <w:kern w:val="2"/>
      <w:sz w:val="21"/>
      <w:szCs w:val="24"/>
    </w:rPr>
  </w:style>
  <w:style w:type="character" w:customStyle="1" w:styleId="Char1">
    <w:name w:val="批注框文本 Char"/>
    <w:basedOn w:val="a1"/>
    <w:link w:val="a8"/>
    <w:uiPriority w:val="99"/>
    <w:semiHidden/>
    <w:rPr>
      <w:rFonts w:ascii="Calibri" w:hAnsi="Calibri"/>
      <w:i/>
      <w:iCs/>
      <w:color w:val="000000"/>
      <w:kern w:val="2"/>
      <w:sz w:val="18"/>
      <w:szCs w:val="18"/>
      <w:lang w:eastAsia="en-US" w:bidi="en-US"/>
    </w:rPr>
  </w:style>
  <w:style w:type="paragraph" w:customStyle="1" w:styleId="Default">
    <w:name w:val="Default"/>
    <w:qFormat/>
    <w:pPr>
      <w:widowControl w:val="0"/>
      <w:autoSpaceDE w:val="0"/>
      <w:autoSpaceDN w:val="0"/>
      <w:adjustRightInd w:val="0"/>
    </w:pPr>
    <w:rPr>
      <w:rFonts w:ascii="..ì." w:eastAsia="..ì." w:hAnsi="..ì." w:cs="..ì."/>
      <w:color w:val="000000"/>
      <w:sz w:val="24"/>
      <w:szCs w:val="24"/>
    </w:rPr>
  </w:style>
  <w:style w:type="character" w:customStyle="1" w:styleId="Char20">
    <w:name w:val="纯文本 Char2"/>
    <w:basedOn w:val="a1"/>
    <w:uiPriority w:val="99"/>
    <w:semiHidden/>
    <w:rPr>
      <w:rFonts w:ascii="宋体" w:hAnsi="Courier New" w:cs="Courier New"/>
      <w:i/>
      <w:iCs/>
      <w:color w:val="000000"/>
      <w:kern w:val="2"/>
      <w:sz w:val="21"/>
      <w:szCs w:val="21"/>
      <w:lang w:eastAsia="en-US" w:bidi="en-US"/>
    </w:rPr>
  </w:style>
  <w:style w:type="character" w:customStyle="1" w:styleId="NormalCharacter">
    <w:name w:val="NormalCharacter"/>
    <w:semiHidden/>
    <w:qFormat/>
  </w:style>
  <w:style w:type="character" w:styleId="af4">
    <w:name w:val="Strong"/>
    <w:uiPriority w:val="99"/>
    <w:qFormat/>
    <w:rsid w:val="00944070"/>
    <w:rPr>
      <w:rFonts w:cs="Times New Roman"/>
      <w:b/>
      <w:bCs/>
    </w:rPr>
  </w:style>
  <w:style w:type="table" w:styleId="af5">
    <w:name w:val="Table Grid"/>
    <w:basedOn w:val="a2"/>
    <w:qFormat/>
    <w:rsid w:val="009F3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正文内容"/>
    <w:basedOn w:val="a0"/>
    <w:qFormat/>
    <w:rsid w:val="000C25B0"/>
    <w:pPr>
      <w:spacing w:line="360" w:lineRule="auto"/>
      <w:ind w:left="480" w:hangingChars="200" w:hanging="480"/>
    </w:pPr>
    <w:rPr>
      <w:rFonts w:ascii="仿宋" w:eastAsia="仿宋" w:hAnsi="仿宋"/>
      <w:i w:val="0"/>
      <w:iCs w:val="0"/>
      <w:color w:val="auto"/>
      <w:kern w:val="0"/>
      <w:sz w:val="24"/>
      <w:szCs w:val="72"/>
      <w:lang w:eastAsia="zh-CN" w:bidi="ar-SA"/>
    </w:rPr>
  </w:style>
  <w:style w:type="paragraph" w:customStyle="1" w:styleId="ListParagraph1">
    <w:name w:val="List Paragraph1"/>
    <w:basedOn w:val="a0"/>
    <w:qFormat/>
    <w:rsid w:val="009B6ED0"/>
    <w:pPr>
      <w:widowControl w:val="0"/>
      <w:spacing w:beforeLines="50" w:afterLines="50" w:line="480" w:lineRule="exact"/>
      <w:ind w:firstLineChars="200" w:firstLine="420"/>
    </w:pPr>
    <w:rPr>
      <w:i w:val="0"/>
      <w:iCs w:val="0"/>
      <w:color w:val="auto"/>
      <w:sz w:val="24"/>
      <w:szCs w:val="24"/>
      <w:lang w:eastAsia="zh-CN" w:bidi="ar-SA"/>
    </w:rPr>
  </w:style>
  <w:style w:type="paragraph" w:styleId="af7">
    <w:name w:val="List Paragraph"/>
    <w:aliases w:val="List,List1,表格段落,编号,符号列表,lp1,List11,List111,List1111,List11111,List111111,List1111111,List11111111,List111111111,List1111111111,List11111111111,List111111111111,List1111111111111,List11111111111111,List111111111111111,stc标题4,列表1,列表11,List2,List3"/>
    <w:basedOn w:val="a0"/>
    <w:link w:val="Char8"/>
    <w:uiPriority w:val="34"/>
    <w:qFormat/>
    <w:rsid w:val="000A3786"/>
    <w:pPr>
      <w:widowControl w:val="0"/>
      <w:ind w:firstLineChars="200" w:firstLine="420"/>
      <w:jc w:val="both"/>
    </w:pPr>
    <w:rPr>
      <w:i w:val="0"/>
      <w:iCs w:val="0"/>
      <w:color w:val="auto"/>
      <w:sz w:val="21"/>
      <w:lang w:eastAsia="zh-CN" w:bidi="ar-SA"/>
    </w:rPr>
  </w:style>
  <w:style w:type="paragraph" w:customStyle="1" w:styleId="af8">
    <w:name w:val="段落"/>
    <w:basedOn w:val="a0"/>
    <w:next w:val="a0"/>
    <w:qFormat/>
    <w:rsid w:val="000A3786"/>
    <w:pPr>
      <w:widowControl w:val="0"/>
      <w:spacing w:beforeLines="50" w:before="50" w:afterLines="50" w:after="50" w:line="360" w:lineRule="auto"/>
      <w:ind w:firstLineChars="200" w:firstLine="964"/>
    </w:pPr>
    <w:rPr>
      <w:rFonts w:eastAsia="仿宋"/>
      <w:i w:val="0"/>
      <w:iCs w:val="0"/>
      <w:color w:val="auto"/>
      <w:sz w:val="28"/>
      <w:szCs w:val="21"/>
      <w:lang w:eastAsia="zh-CN" w:bidi="ar-SA"/>
    </w:rPr>
  </w:style>
  <w:style w:type="character" w:customStyle="1" w:styleId="Char8">
    <w:name w:val="列出段落 Char"/>
    <w:aliases w:val="List Char,List1 Char,表格段落 Char,编号 Char,符号列表 Char,lp1 Char,List11 Char,List111 Char,List1111 Char,List11111 Char,List111111 Char,List1111111 Char,List11111111 Char,List111111111 Char,List1111111111 Char,List11111111111 Char,stc标题4 Char,列表1 Char"/>
    <w:link w:val="af7"/>
    <w:uiPriority w:val="1"/>
    <w:qFormat/>
    <w:rsid w:val="000A3786"/>
    <w:rPr>
      <w:rFonts w:ascii="Calibri" w:hAnsi="Calibri"/>
      <w:kern w:val="2"/>
      <w:sz w:val="21"/>
      <w:szCs w:val="22"/>
    </w:rPr>
  </w:style>
  <w:style w:type="paragraph" w:styleId="af9">
    <w:name w:val="annotation subject"/>
    <w:basedOn w:val="a5"/>
    <w:next w:val="a5"/>
    <w:link w:val="Char21"/>
    <w:uiPriority w:val="99"/>
    <w:semiHidden/>
    <w:unhideWhenUsed/>
    <w:rsid w:val="00F833A7"/>
    <w:rPr>
      <w:b/>
      <w:bCs/>
      <w:sz w:val="22"/>
      <w:szCs w:val="22"/>
    </w:rPr>
  </w:style>
  <w:style w:type="character" w:customStyle="1" w:styleId="Char21">
    <w:name w:val="批注主题 Char2"/>
    <w:basedOn w:val="Char"/>
    <w:link w:val="af9"/>
    <w:uiPriority w:val="99"/>
    <w:semiHidden/>
    <w:rsid w:val="00F833A7"/>
    <w:rPr>
      <w:rFonts w:ascii="Calibri" w:hAnsi="Calibri"/>
      <w:b/>
      <w:bCs/>
      <w:i/>
      <w:iCs/>
      <w:color w:val="000000"/>
      <w:kern w:val="2"/>
      <w:sz w:val="22"/>
      <w:szCs w:val="22"/>
      <w:lang w:eastAsia="en-US" w:bidi="en-US"/>
    </w:rPr>
  </w:style>
  <w:style w:type="character" w:customStyle="1" w:styleId="8Char">
    <w:name w:val="标题 8 Char"/>
    <w:basedOn w:val="a1"/>
    <w:link w:val="8"/>
    <w:rsid w:val="000A77C6"/>
    <w:rPr>
      <w:rFonts w:ascii="Cambria" w:hAnsi="Cambria"/>
      <w:sz w:val="24"/>
      <w:szCs w:val="24"/>
    </w:rPr>
  </w:style>
  <w:style w:type="character" w:customStyle="1" w:styleId="Char9">
    <w:name w:val="正文首缩两字 Char"/>
    <w:link w:val="afa"/>
    <w:qFormat/>
    <w:rsid w:val="000A77C6"/>
    <w:rPr>
      <w:rFonts w:ascii="Verdana" w:hAnsi="Verdana"/>
      <w:kern w:val="2"/>
      <w:sz w:val="24"/>
      <w:szCs w:val="24"/>
    </w:rPr>
  </w:style>
  <w:style w:type="paragraph" w:customStyle="1" w:styleId="afa">
    <w:name w:val="正文首缩两字"/>
    <w:basedOn w:val="a0"/>
    <w:link w:val="Char9"/>
    <w:qFormat/>
    <w:rsid w:val="000A77C6"/>
    <w:pPr>
      <w:widowControl w:val="0"/>
      <w:spacing w:line="360" w:lineRule="auto"/>
      <w:ind w:firstLineChars="200" w:firstLine="200"/>
      <w:jc w:val="both"/>
    </w:pPr>
    <w:rPr>
      <w:rFonts w:ascii="Verdana" w:hAnsi="Verdana"/>
      <w:i w:val="0"/>
      <w:iCs w:val="0"/>
      <w:color w:val="auto"/>
      <w:sz w:val="24"/>
      <w:szCs w:val="24"/>
      <w:lang w:eastAsia="zh-CN" w:bidi="ar-SA"/>
    </w:rPr>
  </w:style>
  <w:style w:type="paragraph" w:customStyle="1" w:styleId="120">
    <w:name w:val="列出段落12"/>
    <w:basedOn w:val="a0"/>
    <w:uiPriority w:val="99"/>
    <w:qFormat/>
    <w:rsid w:val="000A77C6"/>
    <w:pPr>
      <w:widowControl w:val="0"/>
      <w:ind w:firstLineChars="200" w:firstLine="420"/>
      <w:jc w:val="both"/>
    </w:pPr>
    <w:rPr>
      <w:i w:val="0"/>
      <w:iCs w:val="0"/>
      <w:color w:val="auto"/>
      <w:sz w:val="21"/>
      <w:lang w:eastAsia="zh-CN" w:bidi="ar-SA"/>
    </w:rPr>
  </w:style>
  <w:style w:type="character" w:customStyle="1" w:styleId="Chara">
    <w:name w:val="*正文 Char"/>
    <w:link w:val="afb"/>
    <w:qFormat/>
    <w:rsid w:val="001B368D"/>
    <w:rPr>
      <w:rFonts w:eastAsia="仿宋"/>
      <w:kern w:val="2"/>
      <w:sz w:val="28"/>
      <w:szCs w:val="28"/>
    </w:rPr>
  </w:style>
  <w:style w:type="paragraph" w:customStyle="1" w:styleId="afb">
    <w:name w:val="*正文"/>
    <w:basedOn w:val="a0"/>
    <w:link w:val="Chara"/>
    <w:qFormat/>
    <w:rsid w:val="001B368D"/>
    <w:pPr>
      <w:spacing w:before="120" w:after="120" w:line="360" w:lineRule="auto"/>
      <w:ind w:firstLineChars="200" w:firstLine="200"/>
      <w:jc w:val="both"/>
    </w:pPr>
    <w:rPr>
      <w:rFonts w:ascii="Times New Roman" w:eastAsia="仿宋" w:hAnsi="Times New Roman"/>
      <w:i w:val="0"/>
      <w:iCs w:val="0"/>
      <w:color w:val="auto"/>
      <w:sz w:val="28"/>
      <w:szCs w:val="28"/>
      <w:lang w:eastAsia="zh-CN" w:bidi="ar-SA"/>
    </w:rPr>
  </w:style>
  <w:style w:type="paragraph" w:customStyle="1" w:styleId="afc">
    <w:name w:val="样式"/>
    <w:qFormat/>
    <w:rsid w:val="00776EB5"/>
    <w:pPr>
      <w:widowControl w:val="0"/>
      <w:autoSpaceDE w:val="0"/>
      <w:autoSpaceDN w:val="0"/>
      <w:adjustRightInd w:val="0"/>
      <w:spacing w:after="160" w:line="259" w:lineRule="auto"/>
    </w:pPr>
    <w:rPr>
      <w:rFonts w:ascii="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semiHidden="0" w:uiPriority="0" w:unhideWhenUsed="0" w:qFormat="1"/>
    <w:lsdException w:name="toc 5" w:semiHidden="0" w:uiPriority="0"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nhideWhenUsed="0" w:qFormat="1"/>
    <w:lsdException w:name="header" w:semiHidden="0" w:unhideWhenUsed="0" w:qFormat="1"/>
    <w:lsdException w:name="footer" w:semiHidden="0" w:unhideWhenUsed="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FollowedHyperlink" w:semiHidden="0" w:uiPriority="0" w:unhideWhenUsed="0" w:qFormat="1"/>
    <w:lsdException w:name="Strong" w:semiHidden="0" w:unhideWhenUsed="0" w:qFormat="1"/>
    <w:lsdException w:name="Emphasis" w:semiHidden="0" w:uiPriority="0" w:unhideWhenUsed="0" w:qFormat="1"/>
    <w:lsdException w:name="Plain Text" w:semiHidden="0" w:uiPriority="0" w:unhideWhenUsed="0" w:qFormat="1"/>
    <w:lsdException w:name="Normal Table" w:qFormat="1"/>
    <w:lsdException w:name="Balloon Text" w:qFormat="1"/>
    <w:lsdException w:name="Table Grid"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Pr>
      <w:rFonts w:ascii="Calibri" w:hAnsi="Calibri"/>
      <w:i/>
      <w:iCs/>
      <w:color w:val="000000"/>
      <w:kern w:val="2"/>
      <w:sz w:val="22"/>
      <w:szCs w:val="22"/>
      <w:lang w:eastAsia="en-US" w:bidi="en-US"/>
    </w:rPr>
  </w:style>
  <w:style w:type="paragraph" w:styleId="10">
    <w:name w:val="heading 1"/>
    <w:basedOn w:val="a0"/>
    <w:next w:val="a0"/>
    <w:link w:val="1Char"/>
    <w:qFormat/>
    <w:pPr>
      <w:keepNext/>
      <w:keepLines/>
      <w:spacing w:before="340" w:after="330" w:line="578" w:lineRule="auto"/>
      <w:jc w:val="center"/>
      <w:outlineLvl w:val="0"/>
    </w:pPr>
    <w:rPr>
      <w:rFonts w:eastAsia="仿宋"/>
      <w:b/>
      <w:bCs/>
      <w:kern w:val="44"/>
      <w:sz w:val="28"/>
      <w:szCs w:val="44"/>
    </w:rPr>
  </w:style>
  <w:style w:type="paragraph" w:styleId="20">
    <w:name w:val="heading 2"/>
    <w:basedOn w:val="a0"/>
    <w:next w:val="a0"/>
    <w:link w:val="2Char"/>
    <w:qFormat/>
    <w:pPr>
      <w:keepNext/>
      <w:keepLines/>
      <w:spacing w:before="260" w:after="260" w:line="416" w:lineRule="auto"/>
      <w:jc w:val="center"/>
      <w:outlineLvl w:val="1"/>
    </w:pPr>
    <w:rPr>
      <w:rFonts w:ascii="Cambria" w:eastAsia="仿宋" w:hAnsi="Cambria" w:cs="黑体"/>
      <w:b/>
      <w:bCs/>
      <w:sz w:val="28"/>
      <w:szCs w:val="32"/>
    </w:rPr>
  </w:style>
  <w:style w:type="paragraph" w:styleId="30">
    <w:name w:val="heading 3"/>
    <w:basedOn w:val="a0"/>
    <w:next w:val="a0"/>
    <w:link w:val="3Char"/>
    <w:qFormat/>
    <w:pPr>
      <w:keepNext/>
      <w:keepLines/>
      <w:spacing w:before="260" w:after="260" w:line="416" w:lineRule="auto"/>
      <w:outlineLvl w:val="2"/>
    </w:pPr>
    <w:rPr>
      <w:rFonts w:eastAsia="仿宋"/>
      <w:b/>
      <w:bCs/>
      <w:sz w:val="24"/>
      <w:szCs w:val="32"/>
    </w:rPr>
  </w:style>
  <w:style w:type="paragraph" w:styleId="4">
    <w:name w:val="heading 4"/>
    <w:basedOn w:val="a0"/>
    <w:next w:val="a0"/>
    <w:link w:val="4Char"/>
    <w:qFormat/>
    <w:pPr>
      <w:keepNext/>
      <w:keepLines/>
      <w:spacing w:before="280" w:after="290" w:line="376" w:lineRule="auto"/>
      <w:outlineLvl w:val="3"/>
    </w:pPr>
    <w:rPr>
      <w:rFonts w:ascii="Cambria" w:eastAsia="仿宋" w:hAnsi="Cambria" w:cs="黑体"/>
      <w:bCs/>
      <w:sz w:val="24"/>
      <w:szCs w:val="28"/>
    </w:rPr>
  </w:style>
  <w:style w:type="paragraph" w:styleId="5">
    <w:name w:val="heading 5"/>
    <w:basedOn w:val="a0"/>
    <w:next w:val="a0"/>
    <w:link w:val="5Char"/>
    <w:qFormat/>
    <w:pPr>
      <w:keepNext/>
      <w:keepLines/>
      <w:spacing w:before="280" w:after="290" w:line="376" w:lineRule="auto"/>
      <w:outlineLvl w:val="4"/>
    </w:pPr>
    <w:rPr>
      <w:rFonts w:ascii="Times New Roman" w:hAnsi="Times New Roman"/>
      <w:b/>
      <w:bCs/>
      <w:kern w:val="0"/>
      <w:sz w:val="28"/>
      <w:szCs w:val="28"/>
    </w:rPr>
  </w:style>
  <w:style w:type="paragraph" w:styleId="6">
    <w:name w:val="heading 6"/>
    <w:basedOn w:val="a0"/>
    <w:next w:val="a0"/>
    <w:link w:val="6Char"/>
    <w:qFormat/>
    <w:pPr>
      <w:keepNext/>
      <w:keepLines/>
      <w:spacing w:before="240" w:after="64" w:line="320" w:lineRule="auto"/>
      <w:outlineLvl w:val="5"/>
    </w:pPr>
    <w:rPr>
      <w:rFonts w:ascii="Cambria" w:hAnsi="Cambria"/>
      <w:b/>
      <w:bCs/>
      <w:kern w:val="0"/>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hAnsi="Times New Roman"/>
      <w:b/>
      <w:bCs/>
      <w:kern w:val="0"/>
      <w:sz w:val="24"/>
      <w:szCs w:val="24"/>
    </w:rPr>
  </w:style>
  <w:style w:type="paragraph" w:styleId="8">
    <w:name w:val="heading 8"/>
    <w:basedOn w:val="a0"/>
    <w:next w:val="a0"/>
    <w:link w:val="8Char"/>
    <w:unhideWhenUsed/>
    <w:qFormat/>
    <w:rsid w:val="000A77C6"/>
    <w:pPr>
      <w:keepNext/>
      <w:keepLines/>
      <w:spacing w:before="240" w:after="64" w:line="320" w:lineRule="auto"/>
      <w:outlineLvl w:val="7"/>
    </w:pPr>
    <w:rPr>
      <w:rFonts w:ascii="Cambria" w:hAnsi="Cambria"/>
      <w:i w:val="0"/>
      <w:iCs w:val="0"/>
      <w:color w:val="auto"/>
      <w:kern w:val="0"/>
      <w:sz w:val="24"/>
      <w:szCs w:val="24"/>
      <w:lang w:eastAsia="zh-CN"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qFormat/>
    <w:pPr>
      <w:widowControl w:val="0"/>
      <w:ind w:firstLineChars="200" w:firstLine="420"/>
      <w:jc w:val="both"/>
    </w:pPr>
    <w:rPr>
      <w:rFonts w:ascii="Times New Roman" w:hAnsi="Times New Roman"/>
      <w:i w:val="0"/>
      <w:iCs w:val="0"/>
      <w:color w:val="auto"/>
      <w:kern w:val="0"/>
      <w:sz w:val="20"/>
      <w:szCs w:val="24"/>
      <w:lang w:eastAsia="zh-CN" w:bidi="ar-SA"/>
    </w:rPr>
  </w:style>
  <w:style w:type="paragraph" w:styleId="a5">
    <w:name w:val="annotation text"/>
    <w:basedOn w:val="a0"/>
    <w:link w:val="Char"/>
    <w:uiPriority w:val="99"/>
    <w:qFormat/>
    <w:rPr>
      <w:sz w:val="24"/>
      <w:szCs w:val="24"/>
    </w:rPr>
  </w:style>
  <w:style w:type="paragraph" w:styleId="a6">
    <w:name w:val="Body Text"/>
    <w:basedOn w:val="a0"/>
    <w:link w:val="Char0"/>
    <w:qFormat/>
    <w:pPr>
      <w:spacing w:after="120"/>
    </w:pPr>
    <w:rPr>
      <w:sz w:val="24"/>
      <w:szCs w:val="24"/>
    </w:rPr>
  </w:style>
  <w:style w:type="paragraph" w:styleId="50">
    <w:name w:val="toc 5"/>
    <w:basedOn w:val="a0"/>
    <w:next w:val="a0"/>
    <w:qFormat/>
    <w:pPr>
      <w:ind w:leftChars="800" w:left="1680"/>
    </w:pPr>
    <w:rPr>
      <w:rFonts w:ascii="Times New Roman" w:hAnsi="Times New Roman"/>
      <w:i w:val="0"/>
      <w:iCs w:val="0"/>
      <w:color w:val="auto"/>
      <w:kern w:val="0"/>
      <w:sz w:val="24"/>
      <w:szCs w:val="24"/>
      <w:lang w:eastAsia="zh-CN" w:bidi="ar-SA"/>
    </w:rPr>
  </w:style>
  <w:style w:type="paragraph" w:styleId="a7">
    <w:name w:val="Plain Text"/>
    <w:basedOn w:val="a0"/>
    <w:qFormat/>
    <w:pPr>
      <w:widowControl w:val="0"/>
      <w:autoSpaceDE w:val="0"/>
      <w:autoSpaceDN w:val="0"/>
      <w:adjustRightInd w:val="0"/>
      <w:jc w:val="both"/>
    </w:pPr>
    <w:rPr>
      <w:rFonts w:ascii="宋体" w:hAnsi="Tms Rmn"/>
      <w:i w:val="0"/>
      <w:iCs w:val="0"/>
      <w:color w:val="auto"/>
      <w:kern w:val="0"/>
      <w:sz w:val="20"/>
      <w:szCs w:val="21"/>
      <w:lang w:eastAsia="zh-CN" w:bidi="ar-SA"/>
    </w:rPr>
  </w:style>
  <w:style w:type="paragraph" w:styleId="a8">
    <w:name w:val="Balloon Text"/>
    <w:basedOn w:val="a0"/>
    <w:link w:val="Char1"/>
    <w:uiPriority w:val="99"/>
    <w:semiHidden/>
    <w:unhideWhenUsed/>
    <w:qFormat/>
    <w:rPr>
      <w:sz w:val="18"/>
      <w:szCs w:val="18"/>
    </w:rPr>
  </w:style>
  <w:style w:type="paragraph" w:styleId="a9">
    <w:name w:val="footer"/>
    <w:basedOn w:val="a0"/>
    <w:link w:val="Char2"/>
    <w:uiPriority w:val="99"/>
    <w:qFormat/>
    <w:pPr>
      <w:tabs>
        <w:tab w:val="center" w:pos="4153"/>
        <w:tab w:val="right" w:pos="8306"/>
      </w:tabs>
      <w:snapToGrid w:val="0"/>
    </w:pPr>
    <w:rPr>
      <w:sz w:val="18"/>
      <w:szCs w:val="18"/>
    </w:rPr>
  </w:style>
  <w:style w:type="paragraph" w:styleId="aa">
    <w:name w:val="header"/>
    <w:basedOn w:val="a0"/>
    <w:link w:val="Char3"/>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qFormat/>
  </w:style>
  <w:style w:type="paragraph" w:styleId="40">
    <w:name w:val="toc 4"/>
    <w:basedOn w:val="a0"/>
    <w:next w:val="a0"/>
    <w:qFormat/>
    <w:pPr>
      <w:ind w:leftChars="600" w:left="1260"/>
    </w:pPr>
    <w:rPr>
      <w:rFonts w:ascii="Times New Roman" w:hAnsi="Times New Roman"/>
      <w:i w:val="0"/>
      <w:iCs w:val="0"/>
      <w:color w:val="auto"/>
      <w:kern w:val="0"/>
      <w:sz w:val="24"/>
      <w:szCs w:val="24"/>
      <w:lang w:eastAsia="zh-CN" w:bidi="ar-SA"/>
    </w:rPr>
  </w:style>
  <w:style w:type="paragraph" w:styleId="21">
    <w:name w:val="toc 2"/>
    <w:basedOn w:val="a0"/>
    <w:next w:val="a0"/>
    <w:uiPriority w:val="39"/>
    <w:qFormat/>
    <w:pPr>
      <w:ind w:leftChars="200" w:left="420"/>
    </w:pPr>
  </w:style>
  <w:style w:type="character" w:styleId="ab">
    <w:name w:val="FollowedHyperlink"/>
    <w:qFormat/>
    <w:rPr>
      <w:color w:val="800080"/>
      <w:u w:val="single"/>
    </w:rPr>
  </w:style>
  <w:style w:type="character" w:styleId="ac">
    <w:name w:val="Emphasis"/>
    <w:qFormat/>
    <w:rPr>
      <w:color w:val="CC0000"/>
    </w:rPr>
  </w:style>
  <w:style w:type="character" w:styleId="ad">
    <w:name w:val="Hyperlink"/>
    <w:uiPriority w:val="99"/>
    <w:qFormat/>
    <w:rPr>
      <w:color w:val="0000FF"/>
      <w:u w:val="single"/>
    </w:rPr>
  </w:style>
  <w:style w:type="character" w:styleId="ae">
    <w:name w:val="annotation reference"/>
    <w:uiPriority w:val="99"/>
    <w:unhideWhenUsed/>
    <w:qFormat/>
    <w:rPr>
      <w:sz w:val="21"/>
      <w:szCs w:val="21"/>
    </w:rPr>
  </w:style>
  <w:style w:type="character" w:customStyle="1" w:styleId="1Char">
    <w:name w:val="标题 1 Char"/>
    <w:link w:val="10"/>
    <w:semiHidden/>
    <w:qFormat/>
    <w:rPr>
      <w:rFonts w:ascii="Calibri" w:eastAsia="仿宋" w:hAnsi="Calibri" w:cs="Times New Roman"/>
      <w:b/>
      <w:bCs/>
      <w:iCs/>
      <w:color w:val="000000"/>
      <w:kern w:val="44"/>
      <w:sz w:val="28"/>
      <w:szCs w:val="44"/>
      <w:lang w:eastAsia="en-US" w:bidi="en-US"/>
    </w:rPr>
  </w:style>
  <w:style w:type="character" w:customStyle="1" w:styleId="2Char">
    <w:name w:val="标题 2 Char"/>
    <w:link w:val="20"/>
    <w:semiHidden/>
    <w:qFormat/>
    <w:rPr>
      <w:rFonts w:ascii="Cambria" w:eastAsia="仿宋" w:hAnsi="Cambria" w:cs="黑体"/>
      <w:b/>
      <w:bCs/>
      <w:iCs/>
      <w:color w:val="000000"/>
      <w:sz w:val="28"/>
      <w:szCs w:val="32"/>
      <w:lang w:eastAsia="en-US" w:bidi="en-US"/>
    </w:rPr>
  </w:style>
  <w:style w:type="character" w:customStyle="1" w:styleId="3Char">
    <w:name w:val="标题 3 Char"/>
    <w:link w:val="30"/>
    <w:qFormat/>
    <w:rPr>
      <w:rFonts w:ascii="Calibri" w:eastAsia="仿宋" w:hAnsi="Calibri" w:cs="Times New Roman"/>
      <w:b/>
      <w:bCs/>
      <w:iCs/>
      <w:color w:val="000000"/>
      <w:sz w:val="24"/>
      <w:szCs w:val="32"/>
      <w:lang w:eastAsia="en-US" w:bidi="en-US"/>
    </w:rPr>
  </w:style>
  <w:style w:type="character" w:customStyle="1" w:styleId="4Char">
    <w:name w:val="标题 4 Char"/>
    <w:link w:val="4"/>
    <w:semiHidden/>
    <w:qFormat/>
    <w:rPr>
      <w:rFonts w:ascii="Cambria" w:eastAsia="仿宋" w:hAnsi="Cambria" w:cs="黑体"/>
      <w:bCs/>
      <w:iCs/>
      <w:color w:val="000000"/>
      <w:sz w:val="24"/>
      <w:szCs w:val="28"/>
      <w:lang w:eastAsia="en-US" w:bidi="en-US"/>
    </w:rPr>
  </w:style>
  <w:style w:type="character" w:customStyle="1" w:styleId="5Char">
    <w:name w:val="标题 5 Char"/>
    <w:link w:val="5"/>
    <w:semiHidden/>
    <w:qFormat/>
    <w:rPr>
      <w:rFonts w:ascii="Times New Roman" w:eastAsia="宋体" w:hAnsi="Times New Roman" w:cs="Times New Roman"/>
      <w:b/>
      <w:bCs/>
      <w:kern w:val="0"/>
      <w:sz w:val="28"/>
      <w:szCs w:val="28"/>
    </w:rPr>
  </w:style>
  <w:style w:type="character" w:customStyle="1" w:styleId="6Char">
    <w:name w:val="标题 6 Char"/>
    <w:link w:val="6"/>
    <w:semiHidden/>
    <w:qFormat/>
    <w:rPr>
      <w:rFonts w:ascii="Cambria" w:eastAsia="宋体" w:hAnsi="Cambria" w:cs="Times New Roman"/>
      <w:b/>
      <w:bCs/>
      <w:kern w:val="0"/>
      <w:sz w:val="24"/>
      <w:szCs w:val="24"/>
    </w:rPr>
  </w:style>
  <w:style w:type="character" w:customStyle="1" w:styleId="7Char">
    <w:name w:val="标题 7 Char"/>
    <w:link w:val="7"/>
    <w:semiHidden/>
    <w:qFormat/>
    <w:rPr>
      <w:rFonts w:ascii="Times New Roman" w:eastAsia="宋体" w:hAnsi="Times New Roman" w:cs="Times New Roman"/>
      <w:b/>
      <w:bCs/>
      <w:kern w:val="0"/>
      <w:sz w:val="24"/>
      <w:szCs w:val="24"/>
    </w:rPr>
  </w:style>
  <w:style w:type="character" w:customStyle="1" w:styleId="Char4">
    <w:name w:val="批注主题 Char"/>
    <w:link w:val="12"/>
    <w:semiHidden/>
    <w:qFormat/>
    <w:rPr>
      <w:b/>
      <w:bCs/>
      <w:sz w:val="24"/>
      <w:szCs w:val="24"/>
    </w:rPr>
  </w:style>
  <w:style w:type="paragraph" w:customStyle="1" w:styleId="12">
    <w:name w:val="批注主题1"/>
    <w:basedOn w:val="a5"/>
    <w:next w:val="a5"/>
    <w:link w:val="Char4"/>
    <w:qFormat/>
    <w:rPr>
      <w:b/>
      <w:bCs/>
    </w:rPr>
  </w:style>
  <w:style w:type="character" w:customStyle="1" w:styleId="Char5">
    <w:name w:val="文档结构图 Char"/>
    <w:link w:val="13"/>
    <w:semiHidden/>
    <w:qFormat/>
    <w:rPr>
      <w:rFonts w:ascii="宋体" w:eastAsia="宋体" w:hAnsi="Calibri" w:cs="Times New Roman"/>
      <w:kern w:val="0"/>
      <w:sz w:val="18"/>
      <w:szCs w:val="18"/>
    </w:rPr>
  </w:style>
  <w:style w:type="paragraph" w:customStyle="1" w:styleId="13">
    <w:name w:val="文档结构图1"/>
    <w:basedOn w:val="a0"/>
    <w:link w:val="Char5"/>
    <w:qFormat/>
    <w:rPr>
      <w:rFonts w:ascii="宋体"/>
      <w:kern w:val="0"/>
      <w:sz w:val="18"/>
      <w:szCs w:val="18"/>
    </w:rPr>
  </w:style>
  <w:style w:type="character" w:customStyle="1" w:styleId="Char">
    <w:name w:val="批注文字 Char"/>
    <w:link w:val="a5"/>
    <w:uiPriority w:val="99"/>
    <w:qFormat/>
    <w:rPr>
      <w:sz w:val="24"/>
      <w:szCs w:val="24"/>
    </w:rPr>
  </w:style>
  <w:style w:type="character" w:customStyle="1" w:styleId="Char0">
    <w:name w:val="正文文本 Char"/>
    <w:link w:val="a6"/>
    <w:semiHidden/>
    <w:qFormat/>
    <w:rPr>
      <w:rFonts w:ascii="Calibri" w:hAnsi="Calibri"/>
      <w:sz w:val="24"/>
      <w:szCs w:val="24"/>
    </w:rPr>
  </w:style>
  <w:style w:type="character" w:customStyle="1" w:styleId="Char6">
    <w:name w:val="纯文本 Char"/>
    <w:link w:val="14"/>
    <w:qFormat/>
    <w:rPr>
      <w:rFonts w:ascii="Marigold" w:hAnsi="Marigold"/>
    </w:rPr>
  </w:style>
  <w:style w:type="paragraph" w:customStyle="1" w:styleId="14">
    <w:name w:val="纯文本1"/>
    <w:basedOn w:val="a0"/>
    <w:link w:val="Char6"/>
    <w:qFormat/>
    <w:rPr>
      <w:rFonts w:ascii="Marigold" w:hAnsi="Marigold"/>
    </w:rPr>
  </w:style>
  <w:style w:type="character" w:customStyle="1" w:styleId="Char2">
    <w:name w:val="页脚 Char"/>
    <w:link w:val="a9"/>
    <w:uiPriority w:val="99"/>
    <w:qFormat/>
    <w:rPr>
      <w:sz w:val="18"/>
      <w:szCs w:val="18"/>
    </w:rPr>
  </w:style>
  <w:style w:type="character" w:customStyle="1" w:styleId="Char3">
    <w:name w:val="页眉 Char"/>
    <w:link w:val="aa"/>
    <w:uiPriority w:val="99"/>
    <w:qFormat/>
    <w:rPr>
      <w:sz w:val="18"/>
      <w:szCs w:val="18"/>
    </w:rPr>
  </w:style>
  <w:style w:type="character" w:customStyle="1" w:styleId="2Char0">
    <w:name w:val="正文文本 2 Char"/>
    <w:link w:val="210"/>
    <w:semiHidden/>
    <w:qFormat/>
    <w:rPr>
      <w:szCs w:val="24"/>
    </w:rPr>
  </w:style>
  <w:style w:type="paragraph" w:customStyle="1" w:styleId="210">
    <w:name w:val="正文文本 21"/>
    <w:basedOn w:val="a0"/>
    <w:link w:val="2Char0"/>
    <w:qFormat/>
    <w:pPr>
      <w:spacing w:after="120" w:line="480" w:lineRule="auto"/>
    </w:pPr>
    <w:rPr>
      <w:szCs w:val="24"/>
    </w:rPr>
  </w:style>
  <w:style w:type="paragraph" w:customStyle="1" w:styleId="CharChar">
    <w:name w:val="批注框文本 Char Char"/>
    <w:basedOn w:val="a0"/>
    <w:link w:val="CharCharChar"/>
    <w:qFormat/>
    <w:rPr>
      <w:sz w:val="18"/>
      <w:szCs w:val="18"/>
    </w:rPr>
  </w:style>
  <w:style w:type="paragraph" w:customStyle="1" w:styleId="15">
    <w:name w:val="正文缩进1"/>
    <w:basedOn w:val="a0"/>
    <w:link w:val="Char7"/>
    <w:qFormat/>
    <w:pPr>
      <w:widowControl w:val="0"/>
      <w:ind w:firstLineChars="200" w:firstLine="200"/>
      <w:jc w:val="both"/>
    </w:pPr>
    <w:rPr>
      <w:sz w:val="21"/>
      <w:szCs w:val="24"/>
    </w:rPr>
  </w:style>
  <w:style w:type="paragraph" w:customStyle="1" w:styleId="16">
    <w:name w:val="普通(网站)1"/>
    <w:basedOn w:val="a0"/>
    <w:qFormat/>
    <w:pPr>
      <w:spacing w:before="100" w:beforeAutospacing="1" w:after="100" w:afterAutospacing="1"/>
    </w:pPr>
    <w:rPr>
      <w:rFonts w:ascii="宋体" w:hAnsi="宋体" w:cs="宋体"/>
      <w:i w:val="0"/>
      <w:iCs w:val="0"/>
      <w:color w:val="auto"/>
      <w:kern w:val="0"/>
      <w:sz w:val="24"/>
      <w:szCs w:val="24"/>
      <w:lang w:eastAsia="zh-CN" w:bidi="ar-SA"/>
    </w:rPr>
  </w:style>
  <w:style w:type="paragraph" w:customStyle="1" w:styleId="17">
    <w:name w:val="列出段落1"/>
    <w:basedOn w:val="a0"/>
    <w:qFormat/>
    <w:pPr>
      <w:ind w:firstLineChars="200" w:firstLine="420"/>
    </w:pPr>
    <w:rPr>
      <w:rFonts w:ascii="Times New Roman" w:hAnsi="Times New Roman"/>
      <w:szCs w:val="24"/>
    </w:rPr>
  </w:style>
  <w:style w:type="paragraph" w:customStyle="1" w:styleId="af">
    <w:name w:val="!正文"/>
    <w:basedOn w:val="a0"/>
    <w:qFormat/>
    <w:pPr>
      <w:spacing w:line="360" w:lineRule="auto"/>
      <w:ind w:firstLineChars="200" w:firstLine="480"/>
    </w:pPr>
    <w:rPr>
      <w:sz w:val="24"/>
      <w:szCs w:val="21"/>
    </w:rPr>
  </w:style>
  <w:style w:type="paragraph" w:customStyle="1" w:styleId="2">
    <w:name w:val="!标题2"/>
    <w:basedOn w:val="a0"/>
    <w:next w:val="a0"/>
    <w:link w:val="2CharChar"/>
    <w:qFormat/>
    <w:pPr>
      <w:numPr>
        <w:ilvl w:val="1"/>
        <w:numId w:val="1"/>
      </w:numPr>
      <w:spacing w:before="100" w:beforeAutospacing="1" w:after="100" w:afterAutospacing="1" w:line="360" w:lineRule="auto"/>
      <w:outlineLvl w:val="1"/>
    </w:pPr>
    <w:rPr>
      <w:rFonts w:ascii="仿宋" w:eastAsia="仿宋" w:hAnsi="仿宋" w:cs="黑体"/>
      <w:b/>
      <w:sz w:val="24"/>
    </w:rPr>
  </w:style>
  <w:style w:type="paragraph" w:customStyle="1" w:styleId="1">
    <w:name w:val="!标题1"/>
    <w:basedOn w:val="a0"/>
    <w:next w:val="a0"/>
    <w:qFormat/>
    <w:pPr>
      <w:numPr>
        <w:numId w:val="1"/>
      </w:numPr>
      <w:spacing w:before="240" w:after="360" w:line="240" w:lineRule="atLeast"/>
      <w:outlineLvl w:val="0"/>
    </w:pPr>
    <w:rPr>
      <w:rFonts w:ascii="仿宋" w:eastAsia="仿宋" w:hAnsi="仿宋"/>
      <w:b/>
      <w:i w:val="0"/>
      <w:iCs w:val="0"/>
      <w:color w:val="auto"/>
      <w:sz w:val="28"/>
      <w:szCs w:val="21"/>
      <w:lang w:bidi="ar-SA"/>
    </w:rPr>
  </w:style>
  <w:style w:type="paragraph" w:customStyle="1" w:styleId="3">
    <w:name w:val="!标题3"/>
    <w:basedOn w:val="a0"/>
    <w:next w:val="a0"/>
    <w:link w:val="3CharChar"/>
    <w:qFormat/>
    <w:pPr>
      <w:numPr>
        <w:numId w:val="2"/>
      </w:numPr>
      <w:spacing w:line="360" w:lineRule="auto"/>
      <w:outlineLvl w:val="2"/>
    </w:pPr>
    <w:rPr>
      <w:rFonts w:eastAsia="仿宋"/>
      <w:sz w:val="24"/>
    </w:rPr>
  </w:style>
  <w:style w:type="paragraph" w:customStyle="1" w:styleId="18">
    <w:name w:val="正文1"/>
    <w:link w:val="1CharChar"/>
    <w:qFormat/>
    <w:pPr>
      <w:widowControl w:val="0"/>
      <w:adjustRightInd w:val="0"/>
      <w:spacing w:line="312" w:lineRule="atLeast"/>
      <w:jc w:val="both"/>
      <w:textAlignment w:val="baseline"/>
    </w:pPr>
    <w:rPr>
      <w:rFonts w:ascii="Marigold" w:hAnsi="Marigold"/>
      <w:sz w:val="34"/>
    </w:rPr>
  </w:style>
  <w:style w:type="paragraph" w:customStyle="1" w:styleId="a">
    <w:name w:val="_正文段落"/>
    <w:basedOn w:val="a0"/>
    <w:qFormat/>
    <w:pPr>
      <w:numPr>
        <w:numId w:val="3"/>
      </w:numPr>
      <w:spacing w:beforeLines="15" w:afterLines="15" w:line="360" w:lineRule="auto"/>
      <w:ind w:left="988"/>
    </w:pPr>
    <w:rPr>
      <w:rFonts w:ascii="Times New Roman" w:hAnsi="Times New Roman"/>
      <w:sz w:val="28"/>
      <w:szCs w:val="24"/>
    </w:rPr>
  </w:style>
  <w:style w:type="paragraph" w:customStyle="1" w:styleId="378020">
    <w:name w:val="样式 标题 3 + (中文) 黑体 小四 非加粗 段前: 7.8 磅 段后: 0 磅 行距: 固定值 20 磅"/>
    <w:basedOn w:val="30"/>
    <w:qFormat/>
    <w:pPr>
      <w:spacing w:before="0" w:after="0" w:line="400" w:lineRule="exact"/>
    </w:pPr>
    <w:rPr>
      <w:rFonts w:ascii="Times New Roman" w:eastAsia="黑体" w:hAnsi="Times New Roman" w:cs="宋体"/>
      <w:b w:val="0"/>
      <w:bCs w:val="0"/>
      <w:iCs w:val="0"/>
      <w:color w:val="auto"/>
      <w:szCs w:val="20"/>
      <w:lang w:eastAsia="zh-CN" w:bidi="ar-SA"/>
    </w:rPr>
  </w:style>
  <w:style w:type="paragraph" w:customStyle="1" w:styleId="af0">
    <w:name w:val="!正文(无缩)"/>
    <w:basedOn w:val="a0"/>
    <w:qFormat/>
    <w:pPr>
      <w:spacing w:line="360" w:lineRule="auto"/>
    </w:pPr>
    <w:rPr>
      <w:sz w:val="24"/>
      <w:szCs w:val="21"/>
    </w:rPr>
  </w:style>
  <w:style w:type="paragraph" w:customStyle="1" w:styleId="Af1">
    <w:name w:val="正文 A"/>
    <w:qFormat/>
    <w:pPr>
      <w:widowControl w:val="0"/>
      <w:jc w:val="both"/>
    </w:pPr>
    <w:rPr>
      <w:rFonts w:eastAsia="Arial Unicode MS" w:cs="Arial Unicode MS"/>
      <w:color w:val="000000"/>
      <w:kern w:val="2"/>
      <w:sz w:val="21"/>
      <w:szCs w:val="21"/>
      <w:u w:color="000000"/>
    </w:rPr>
  </w:style>
  <w:style w:type="paragraph" w:customStyle="1" w:styleId="22">
    <w:name w:val="样式 首行缩进:  2 字符"/>
    <w:basedOn w:val="a0"/>
    <w:qFormat/>
    <w:pPr>
      <w:widowControl w:val="0"/>
      <w:spacing w:line="400" w:lineRule="exact"/>
      <w:ind w:firstLineChars="200" w:firstLine="200"/>
      <w:jc w:val="both"/>
    </w:pPr>
    <w:rPr>
      <w:rFonts w:cs="宋体"/>
      <w:i w:val="0"/>
      <w:iCs w:val="0"/>
      <w:color w:val="auto"/>
      <w:sz w:val="24"/>
      <w:szCs w:val="24"/>
      <w:lang w:eastAsia="zh-CN" w:bidi="ar-SA"/>
    </w:rPr>
  </w:style>
  <w:style w:type="paragraph" w:customStyle="1" w:styleId="23">
    <w:name w:val="列出段落2"/>
    <w:basedOn w:val="a0"/>
    <w:link w:val="ListParagraphCharChar"/>
    <w:qFormat/>
    <w:pPr>
      <w:widowControl w:val="0"/>
      <w:ind w:firstLineChars="200" w:firstLine="420"/>
      <w:jc w:val="both"/>
    </w:pPr>
  </w:style>
  <w:style w:type="paragraph" w:customStyle="1" w:styleId="af2">
    <w:name w:val="文档正文"/>
    <w:basedOn w:val="a0"/>
    <w:link w:val="CharChar0"/>
    <w:qFormat/>
    <w:pPr>
      <w:widowControl w:val="0"/>
      <w:adjustRightInd w:val="0"/>
      <w:spacing w:line="480" w:lineRule="atLeast"/>
      <w:ind w:firstLine="567"/>
      <w:jc w:val="both"/>
      <w:textAlignment w:val="baseline"/>
    </w:pPr>
    <w:rPr>
      <w:rFonts w:ascii="长城仿宋"/>
      <w:sz w:val="24"/>
    </w:rPr>
  </w:style>
  <w:style w:type="paragraph" w:customStyle="1" w:styleId="xl85">
    <w:name w:val="xl85"/>
    <w:basedOn w:val="a0"/>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8">
    <w:name w:val="xl88"/>
    <w:basedOn w:val="a0"/>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74">
    <w:name w:val="xl74"/>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87">
    <w:name w:val="xl87"/>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92">
    <w:name w:val="xl92"/>
    <w:basedOn w:val="a0"/>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xl94">
    <w:name w:val="xl94"/>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xl75">
    <w:name w:val="xl75"/>
    <w:basedOn w:val="a0"/>
    <w:qFormat/>
    <w:pPr>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6">
    <w:name w:val="xl76"/>
    <w:basedOn w:val="a0"/>
    <w:qFormat/>
    <w:pPr>
      <w:pBdr>
        <w:top w:val="single" w:sz="8" w:space="0" w:color="auto"/>
        <w:bottom w:val="single" w:sz="8" w:space="0" w:color="auto"/>
        <w:right w:val="single" w:sz="8" w:space="0" w:color="auto"/>
      </w:pBdr>
      <w:spacing w:before="100" w:beforeAutospacing="1" w:after="100" w:afterAutospacing="1"/>
      <w:textAlignment w:val="center"/>
    </w:pPr>
    <w:rPr>
      <w:rFonts w:ascii="宋体" w:hAnsi="宋体" w:cs="宋体"/>
      <w:b/>
      <w:bCs/>
      <w:i w:val="0"/>
      <w:iCs w:val="0"/>
      <w:color w:val="auto"/>
      <w:kern w:val="0"/>
      <w:sz w:val="16"/>
      <w:szCs w:val="16"/>
      <w:lang w:eastAsia="zh-CN" w:bidi="ar-SA"/>
    </w:rPr>
  </w:style>
  <w:style w:type="paragraph" w:customStyle="1" w:styleId="110">
    <w:name w:val="列出段落11"/>
    <w:basedOn w:val="a0"/>
    <w:qFormat/>
    <w:pPr>
      <w:widowControl w:val="0"/>
      <w:ind w:firstLineChars="200" w:firstLine="420"/>
      <w:jc w:val="both"/>
    </w:pPr>
    <w:rPr>
      <w:rFonts w:ascii="Times New Roman" w:hAnsi="Times New Roman" w:cs="黑体"/>
      <w:i w:val="0"/>
      <w:iCs w:val="0"/>
      <w:color w:val="auto"/>
      <w:sz w:val="21"/>
      <w:lang w:eastAsia="zh-CN" w:bidi="ar-SA"/>
    </w:rPr>
  </w:style>
  <w:style w:type="paragraph" w:customStyle="1" w:styleId="xl86">
    <w:name w:val="xl86"/>
    <w:basedOn w:val="a0"/>
    <w:qFormat/>
    <w:pPr>
      <w:pBdr>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68">
    <w:name w:val="xl68"/>
    <w:basedOn w:val="a0"/>
    <w:qFormat/>
    <w:pPr>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3"/>
      <w:szCs w:val="13"/>
      <w:lang w:eastAsia="zh-CN" w:bidi="ar-SA"/>
    </w:rPr>
  </w:style>
  <w:style w:type="paragraph" w:customStyle="1" w:styleId="xl72">
    <w:name w:val="xl72"/>
    <w:basedOn w:val="a0"/>
    <w:qFormat/>
    <w:pPr>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5"/>
      <w:szCs w:val="15"/>
      <w:lang w:eastAsia="zh-CN" w:bidi="ar-SA"/>
    </w:rPr>
  </w:style>
  <w:style w:type="paragraph" w:customStyle="1" w:styleId="xl69">
    <w:name w:val="xl69"/>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9">
    <w:name w:val="xl7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kern w:val="0"/>
      <w:sz w:val="24"/>
      <w:szCs w:val="24"/>
      <w:lang w:eastAsia="zh-CN" w:bidi="ar-SA"/>
    </w:rPr>
  </w:style>
  <w:style w:type="paragraph" w:customStyle="1" w:styleId="xl77">
    <w:name w:val="xl7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71">
    <w:name w:val="xl71"/>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5"/>
      <w:szCs w:val="15"/>
      <w:lang w:eastAsia="zh-CN" w:bidi="ar-SA"/>
    </w:rPr>
  </w:style>
  <w:style w:type="paragraph" w:customStyle="1" w:styleId="xl84">
    <w:name w:val="xl8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0">
    <w:name w:val="xl80"/>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91">
    <w:name w:val="xl9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sz w:val="24"/>
      <w:szCs w:val="24"/>
      <w:lang w:eastAsia="zh-CN" w:bidi="ar-SA"/>
    </w:rPr>
  </w:style>
  <w:style w:type="paragraph" w:customStyle="1" w:styleId="TableParagraph">
    <w:name w:val="Table Paragraph"/>
    <w:basedOn w:val="a0"/>
    <w:qFormat/>
    <w:pPr>
      <w:widowControl w:val="0"/>
      <w:autoSpaceDE w:val="0"/>
      <w:autoSpaceDN w:val="0"/>
    </w:pPr>
    <w:rPr>
      <w:rFonts w:ascii="宋体" w:hAnsi="宋体" w:cs="宋体"/>
      <w:i w:val="0"/>
      <w:iCs w:val="0"/>
      <w:color w:val="auto"/>
      <w:kern w:val="0"/>
      <w:lang w:bidi="ar-SA"/>
    </w:rPr>
  </w:style>
  <w:style w:type="paragraph" w:customStyle="1" w:styleId="xl93">
    <w:name w:val="xl93"/>
    <w:basedOn w:val="a0"/>
    <w:qFormat/>
    <w:pPr>
      <w:pBdr>
        <w:left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2TimesNewRoman5020">
    <w:name w:val="样式 标题 2 + Times New Roman 四号 非加粗 段前: 5 磅 段后: 0 磅 行距: 固定值 20..."/>
    <w:basedOn w:val="20"/>
    <w:qFormat/>
    <w:pPr>
      <w:widowControl w:val="0"/>
      <w:spacing w:before="100" w:after="0" w:line="400" w:lineRule="exact"/>
      <w:jc w:val="both"/>
    </w:pPr>
    <w:rPr>
      <w:rFonts w:ascii="Times New Roman" w:eastAsia="黑体" w:hAnsi="Times New Roman" w:cs="宋体"/>
      <w:b w:val="0"/>
      <w:bCs w:val="0"/>
      <w:iCs w:val="0"/>
      <w:color w:val="auto"/>
      <w:szCs w:val="20"/>
      <w:lang w:eastAsia="zh-CN" w:bidi="ar-SA"/>
    </w:rPr>
  </w:style>
  <w:style w:type="paragraph" w:customStyle="1" w:styleId="Style2">
    <w:name w:val="_Style 2"/>
    <w:basedOn w:val="a0"/>
    <w:qFormat/>
    <w:pPr>
      <w:ind w:firstLineChars="200" w:firstLine="420"/>
    </w:pPr>
    <w:rPr>
      <w:rFonts w:ascii="Times New Roman" w:hAnsi="Times New Roman"/>
      <w:i w:val="0"/>
      <w:iCs w:val="0"/>
      <w:color w:val="auto"/>
      <w:kern w:val="0"/>
      <w:sz w:val="24"/>
      <w:szCs w:val="24"/>
      <w:lang w:eastAsia="zh-CN" w:bidi="ar-SA"/>
    </w:rPr>
  </w:style>
  <w:style w:type="paragraph" w:customStyle="1" w:styleId="xl82">
    <w:name w:val="xl8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kern w:val="0"/>
      <w:sz w:val="24"/>
      <w:szCs w:val="24"/>
      <w:lang w:eastAsia="zh-CN" w:bidi="ar-SA"/>
    </w:rPr>
  </w:style>
  <w:style w:type="paragraph" w:customStyle="1" w:styleId="font5">
    <w:name w:val="font5"/>
    <w:basedOn w:val="a0"/>
    <w:qFormat/>
    <w:pPr>
      <w:spacing w:before="100" w:beforeAutospacing="1" w:after="100" w:afterAutospacing="1"/>
    </w:pPr>
    <w:rPr>
      <w:rFonts w:ascii="宋体" w:hAnsi="宋体" w:cs="宋体"/>
      <w:i w:val="0"/>
      <w:iCs w:val="0"/>
      <w:color w:val="auto"/>
      <w:kern w:val="0"/>
      <w:sz w:val="18"/>
      <w:szCs w:val="18"/>
      <w:lang w:eastAsia="zh-CN" w:bidi="ar-SA"/>
    </w:rPr>
  </w:style>
  <w:style w:type="paragraph" w:customStyle="1" w:styleId="xl78">
    <w:name w:val="xl78"/>
    <w:basedOn w:val="a0"/>
    <w:qFormat/>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70">
    <w:name w:val="xl70"/>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65">
    <w:name w:val="xl65"/>
    <w:basedOn w:val="a0"/>
    <w:qFormat/>
    <w:pPr>
      <w:pBdr>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3">
    <w:name w:val="xl73"/>
    <w:basedOn w:val="a0"/>
    <w:pPr>
      <w:pBdr>
        <w:left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90">
    <w:name w:val="xl90"/>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Style1">
    <w:name w:val="_Style 1"/>
    <w:basedOn w:val="a0"/>
    <w:uiPriority w:val="99"/>
    <w:qFormat/>
    <w:pPr>
      <w:widowControl w:val="0"/>
      <w:ind w:firstLineChars="200" w:firstLine="420"/>
      <w:jc w:val="both"/>
    </w:pPr>
    <w:rPr>
      <w:rFonts w:ascii="Times New Roman" w:hAnsi="Times New Roman"/>
      <w:i w:val="0"/>
      <w:iCs w:val="0"/>
      <w:color w:val="auto"/>
      <w:sz w:val="21"/>
      <w:lang w:eastAsia="zh-CN" w:bidi="ar-SA"/>
    </w:rPr>
  </w:style>
  <w:style w:type="paragraph" w:customStyle="1" w:styleId="xl67">
    <w:name w:val="xl67"/>
    <w:basedOn w:val="a0"/>
    <w:qFormat/>
    <w:pPr>
      <w:pBdr>
        <w:bottom w:val="single" w:sz="8" w:space="0" w:color="auto"/>
        <w:right w:val="single" w:sz="8" w:space="0" w:color="auto"/>
      </w:pBdr>
      <w:spacing w:before="100" w:beforeAutospacing="1" w:after="100" w:afterAutospacing="1"/>
      <w:jc w:val="center"/>
      <w:textAlignment w:val="center"/>
    </w:pPr>
    <w:rPr>
      <w:rFonts w:ascii="仿宋" w:eastAsia="仿宋" w:hAnsi="仿宋" w:cs="宋体"/>
      <w:i w:val="0"/>
      <w:iCs w:val="0"/>
      <w:kern w:val="0"/>
      <w:sz w:val="13"/>
      <w:szCs w:val="13"/>
      <w:lang w:eastAsia="zh-CN" w:bidi="ar-SA"/>
    </w:rPr>
  </w:style>
  <w:style w:type="paragraph" w:customStyle="1" w:styleId="xl89">
    <w:name w:val="xl89"/>
    <w:basedOn w:val="a0"/>
    <w:qFormat/>
    <w:pPr>
      <w:pBdr>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3">
    <w:name w:val="xl83"/>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i w:val="0"/>
      <w:iCs w:val="0"/>
      <w:color w:val="auto"/>
      <w:kern w:val="0"/>
      <w:sz w:val="28"/>
      <w:szCs w:val="28"/>
      <w:lang w:eastAsia="zh-CN" w:bidi="ar-SA"/>
    </w:rPr>
  </w:style>
  <w:style w:type="paragraph" w:customStyle="1" w:styleId="xl81">
    <w:name w:val="xl81"/>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character" w:customStyle="1" w:styleId="CharCharChar">
    <w:name w:val="批注框文本 Char Char Char"/>
    <w:link w:val="CharChar"/>
    <w:semiHidden/>
    <w:qFormat/>
    <w:rPr>
      <w:rFonts w:ascii="Calibri" w:eastAsia="宋体" w:hAnsi="Calibri" w:cs="Times New Roman"/>
      <w:i/>
      <w:iCs/>
      <w:color w:val="000000"/>
      <w:sz w:val="18"/>
      <w:szCs w:val="18"/>
      <w:lang w:eastAsia="en-US" w:bidi="en-US"/>
    </w:rPr>
  </w:style>
  <w:style w:type="character" w:customStyle="1" w:styleId="19">
    <w:name w:val="页码1"/>
    <w:basedOn w:val="a1"/>
  </w:style>
  <w:style w:type="character" w:customStyle="1" w:styleId="1a">
    <w:name w:val="批注引用1"/>
    <w:rPr>
      <w:sz w:val="21"/>
      <w:szCs w:val="21"/>
    </w:rPr>
  </w:style>
  <w:style w:type="character" w:customStyle="1" w:styleId="HTML1">
    <w:name w:val="HTML 引文1"/>
    <w:rPr>
      <w:color w:val="008000"/>
    </w:rPr>
  </w:style>
  <w:style w:type="character" w:customStyle="1" w:styleId="2CharChar">
    <w:name w:val="!标题2 Char Char"/>
    <w:link w:val="2"/>
    <w:semiHidden/>
    <w:rPr>
      <w:rFonts w:ascii="仿宋" w:eastAsia="仿宋" w:hAnsi="仿宋" w:cs="黑体"/>
      <w:b/>
      <w:kern w:val="2"/>
      <w:sz w:val="24"/>
      <w:szCs w:val="22"/>
    </w:rPr>
  </w:style>
  <w:style w:type="character" w:customStyle="1" w:styleId="2Char1">
    <w:name w:val="正文文本 2 Char1"/>
    <w:qFormat/>
    <w:rPr>
      <w:rFonts w:ascii="Calibri" w:eastAsia="宋体" w:hAnsi="Calibri" w:cs="Times New Roman"/>
      <w:i/>
      <w:iCs/>
      <w:color w:val="000000"/>
      <w:sz w:val="22"/>
      <w:lang w:eastAsia="en-US" w:bidi="en-US"/>
    </w:rPr>
  </w:style>
  <w:style w:type="character" w:customStyle="1" w:styleId="3CharChar">
    <w:name w:val="!标题3 Char Char"/>
    <w:link w:val="3"/>
    <w:semiHidden/>
    <w:qFormat/>
    <w:rPr>
      <w:rFonts w:eastAsia="仿宋"/>
      <w:sz w:val="24"/>
    </w:rPr>
  </w:style>
  <w:style w:type="character" w:customStyle="1" w:styleId="1CharChar">
    <w:name w:val="正文1 Char Char"/>
    <w:link w:val="18"/>
    <w:semiHidden/>
    <w:qFormat/>
    <w:rPr>
      <w:rFonts w:ascii="Marigold" w:hAnsi="Marigold"/>
      <w:sz w:val="34"/>
    </w:rPr>
  </w:style>
  <w:style w:type="character" w:customStyle="1" w:styleId="Char10">
    <w:name w:val="纯文本 Char1"/>
    <w:rPr>
      <w:rFonts w:ascii="宋体" w:eastAsia="宋体" w:hAnsi="Courier New" w:cs="Courier New"/>
      <w:i/>
      <w:iCs/>
      <w:color w:val="000000"/>
      <w:szCs w:val="21"/>
      <w:lang w:eastAsia="en-US" w:bidi="en-US"/>
    </w:rPr>
  </w:style>
  <w:style w:type="character" w:customStyle="1" w:styleId="Af3">
    <w:name w:val="无 A"/>
  </w:style>
  <w:style w:type="character" w:customStyle="1" w:styleId="Char11">
    <w:name w:val="批注文字 Char1"/>
    <w:qFormat/>
    <w:rPr>
      <w:rFonts w:ascii="Calibri" w:eastAsia="宋体" w:hAnsi="Calibri" w:cs="Times New Roman"/>
      <w:i/>
      <w:iCs/>
      <w:color w:val="000000"/>
      <w:sz w:val="22"/>
      <w:lang w:eastAsia="en-US" w:bidi="en-US"/>
    </w:rPr>
  </w:style>
  <w:style w:type="character" w:customStyle="1" w:styleId="ListParagraphCharChar">
    <w:name w:val="List Paragraph Char Char"/>
    <w:link w:val="23"/>
    <w:semiHidden/>
  </w:style>
  <w:style w:type="character" w:customStyle="1" w:styleId="CharChar0">
    <w:name w:val="文档正文 Char Char"/>
    <w:link w:val="af2"/>
    <w:semiHidden/>
    <w:rPr>
      <w:rFonts w:ascii="长城仿宋" w:eastAsia="宋体"/>
      <w:sz w:val="24"/>
    </w:rPr>
  </w:style>
  <w:style w:type="character" w:customStyle="1" w:styleId="Char12">
    <w:name w:val="批注主题 Char1"/>
    <w:rPr>
      <w:rFonts w:ascii="Calibri" w:eastAsia="宋体" w:hAnsi="Calibri" w:cs="Times New Roman"/>
      <w:b/>
      <w:bCs/>
      <w:i/>
      <w:iCs/>
      <w:color w:val="000000"/>
      <w:sz w:val="22"/>
      <w:szCs w:val="24"/>
      <w:lang w:eastAsia="en-US" w:bidi="en-US"/>
    </w:rPr>
  </w:style>
  <w:style w:type="character" w:customStyle="1" w:styleId="Char13">
    <w:name w:val="文档结构图 Char1"/>
    <w:qFormat/>
    <w:rPr>
      <w:rFonts w:ascii="宋体" w:eastAsia="宋体" w:hAnsi="Calibri" w:cs="Times New Roman"/>
      <w:i/>
      <w:iCs/>
      <w:color w:val="000000"/>
      <w:sz w:val="18"/>
      <w:szCs w:val="18"/>
      <w:lang w:eastAsia="en-US" w:bidi="en-US"/>
    </w:rPr>
  </w:style>
  <w:style w:type="character" w:customStyle="1" w:styleId="Char14">
    <w:name w:val="正文文本 Char1"/>
    <w:qFormat/>
    <w:rPr>
      <w:rFonts w:ascii="Calibri" w:eastAsia="宋体" w:hAnsi="Calibri" w:cs="Times New Roman"/>
      <w:i/>
      <w:iCs/>
      <w:color w:val="000000"/>
      <w:sz w:val="22"/>
      <w:lang w:eastAsia="en-US" w:bidi="en-US"/>
    </w:rPr>
  </w:style>
  <w:style w:type="character" w:customStyle="1" w:styleId="sugg-loading">
    <w:name w:val="sugg-loading"/>
    <w:basedOn w:val="a1"/>
    <w:qFormat/>
  </w:style>
  <w:style w:type="character" w:customStyle="1" w:styleId="page-cur">
    <w:name w:val="page-cur"/>
    <w:rPr>
      <w:b/>
      <w:color w:val="333333"/>
      <w:bdr w:val="single" w:sz="6" w:space="0" w:color="E5E5E5"/>
      <w:shd w:val="clear" w:color="auto" w:fill="F2F2F2"/>
    </w:rPr>
  </w:style>
  <w:style w:type="character" w:customStyle="1" w:styleId="Char7">
    <w:name w:val="正文缩进 Char"/>
    <w:link w:val="15"/>
    <w:qFormat/>
    <w:rPr>
      <w:rFonts w:ascii="Calibri" w:hAnsi="Calibri"/>
      <w:kern w:val="2"/>
      <w:sz w:val="21"/>
      <w:szCs w:val="24"/>
    </w:rPr>
  </w:style>
  <w:style w:type="character" w:customStyle="1" w:styleId="Char1">
    <w:name w:val="批注框文本 Char"/>
    <w:basedOn w:val="a1"/>
    <w:link w:val="a8"/>
    <w:uiPriority w:val="99"/>
    <w:semiHidden/>
    <w:rPr>
      <w:rFonts w:ascii="Calibri" w:hAnsi="Calibri"/>
      <w:i/>
      <w:iCs/>
      <w:color w:val="000000"/>
      <w:kern w:val="2"/>
      <w:sz w:val="18"/>
      <w:szCs w:val="18"/>
      <w:lang w:eastAsia="en-US" w:bidi="en-US"/>
    </w:rPr>
  </w:style>
  <w:style w:type="paragraph" w:customStyle="1" w:styleId="Default">
    <w:name w:val="Default"/>
    <w:qFormat/>
    <w:pPr>
      <w:widowControl w:val="0"/>
      <w:autoSpaceDE w:val="0"/>
      <w:autoSpaceDN w:val="0"/>
      <w:adjustRightInd w:val="0"/>
    </w:pPr>
    <w:rPr>
      <w:rFonts w:ascii="..ì." w:eastAsia="..ì." w:hAnsi="..ì." w:cs="..ì."/>
      <w:color w:val="000000"/>
      <w:sz w:val="24"/>
      <w:szCs w:val="24"/>
    </w:rPr>
  </w:style>
  <w:style w:type="character" w:customStyle="1" w:styleId="Char20">
    <w:name w:val="纯文本 Char2"/>
    <w:basedOn w:val="a1"/>
    <w:uiPriority w:val="99"/>
    <w:semiHidden/>
    <w:rPr>
      <w:rFonts w:ascii="宋体" w:hAnsi="Courier New" w:cs="Courier New"/>
      <w:i/>
      <w:iCs/>
      <w:color w:val="000000"/>
      <w:kern w:val="2"/>
      <w:sz w:val="21"/>
      <w:szCs w:val="21"/>
      <w:lang w:eastAsia="en-US" w:bidi="en-US"/>
    </w:rPr>
  </w:style>
  <w:style w:type="character" w:customStyle="1" w:styleId="NormalCharacter">
    <w:name w:val="NormalCharacter"/>
    <w:semiHidden/>
    <w:qFormat/>
  </w:style>
  <w:style w:type="character" w:styleId="af4">
    <w:name w:val="Strong"/>
    <w:uiPriority w:val="99"/>
    <w:qFormat/>
    <w:rsid w:val="00944070"/>
    <w:rPr>
      <w:rFonts w:cs="Times New Roman"/>
      <w:b/>
      <w:bCs/>
    </w:rPr>
  </w:style>
  <w:style w:type="table" w:styleId="af5">
    <w:name w:val="Table Grid"/>
    <w:basedOn w:val="a2"/>
    <w:qFormat/>
    <w:rsid w:val="009F3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正文内容"/>
    <w:basedOn w:val="a0"/>
    <w:qFormat/>
    <w:rsid w:val="000C25B0"/>
    <w:pPr>
      <w:spacing w:line="360" w:lineRule="auto"/>
      <w:ind w:left="480" w:hangingChars="200" w:hanging="480"/>
    </w:pPr>
    <w:rPr>
      <w:rFonts w:ascii="仿宋" w:eastAsia="仿宋" w:hAnsi="仿宋"/>
      <w:i w:val="0"/>
      <w:iCs w:val="0"/>
      <w:color w:val="auto"/>
      <w:kern w:val="0"/>
      <w:sz w:val="24"/>
      <w:szCs w:val="72"/>
      <w:lang w:eastAsia="zh-CN" w:bidi="ar-SA"/>
    </w:rPr>
  </w:style>
  <w:style w:type="paragraph" w:customStyle="1" w:styleId="ListParagraph1">
    <w:name w:val="List Paragraph1"/>
    <w:basedOn w:val="a0"/>
    <w:qFormat/>
    <w:rsid w:val="009B6ED0"/>
    <w:pPr>
      <w:widowControl w:val="0"/>
      <w:spacing w:beforeLines="50" w:afterLines="50" w:line="480" w:lineRule="exact"/>
      <w:ind w:firstLineChars="200" w:firstLine="420"/>
    </w:pPr>
    <w:rPr>
      <w:i w:val="0"/>
      <w:iCs w:val="0"/>
      <w:color w:val="auto"/>
      <w:sz w:val="24"/>
      <w:szCs w:val="24"/>
      <w:lang w:eastAsia="zh-CN" w:bidi="ar-SA"/>
    </w:rPr>
  </w:style>
  <w:style w:type="paragraph" w:styleId="af7">
    <w:name w:val="List Paragraph"/>
    <w:aliases w:val="List,List1,表格段落,编号,符号列表,lp1,List11,List111,List1111,List11111,List111111,List1111111,List11111111,List111111111,List1111111111,List11111111111,List111111111111,List1111111111111,List11111111111111,List111111111111111,stc标题4,列表1,列表11,List2,List3"/>
    <w:basedOn w:val="a0"/>
    <w:link w:val="Char8"/>
    <w:uiPriority w:val="34"/>
    <w:qFormat/>
    <w:rsid w:val="000A3786"/>
    <w:pPr>
      <w:widowControl w:val="0"/>
      <w:ind w:firstLineChars="200" w:firstLine="420"/>
      <w:jc w:val="both"/>
    </w:pPr>
    <w:rPr>
      <w:i w:val="0"/>
      <w:iCs w:val="0"/>
      <w:color w:val="auto"/>
      <w:sz w:val="21"/>
      <w:lang w:eastAsia="zh-CN" w:bidi="ar-SA"/>
    </w:rPr>
  </w:style>
  <w:style w:type="paragraph" w:customStyle="1" w:styleId="af8">
    <w:name w:val="段落"/>
    <w:basedOn w:val="a0"/>
    <w:next w:val="a0"/>
    <w:qFormat/>
    <w:rsid w:val="000A3786"/>
    <w:pPr>
      <w:widowControl w:val="0"/>
      <w:spacing w:beforeLines="50" w:before="50" w:afterLines="50" w:after="50" w:line="360" w:lineRule="auto"/>
      <w:ind w:firstLineChars="200" w:firstLine="964"/>
    </w:pPr>
    <w:rPr>
      <w:rFonts w:eastAsia="仿宋"/>
      <w:i w:val="0"/>
      <w:iCs w:val="0"/>
      <w:color w:val="auto"/>
      <w:sz w:val="28"/>
      <w:szCs w:val="21"/>
      <w:lang w:eastAsia="zh-CN" w:bidi="ar-SA"/>
    </w:rPr>
  </w:style>
  <w:style w:type="character" w:customStyle="1" w:styleId="Char8">
    <w:name w:val="列出段落 Char"/>
    <w:aliases w:val="List Char,List1 Char,表格段落 Char,编号 Char,符号列表 Char,lp1 Char,List11 Char,List111 Char,List1111 Char,List11111 Char,List111111 Char,List1111111 Char,List11111111 Char,List111111111 Char,List1111111111 Char,List11111111111 Char,stc标题4 Char,列表1 Char"/>
    <w:link w:val="af7"/>
    <w:uiPriority w:val="1"/>
    <w:qFormat/>
    <w:rsid w:val="000A3786"/>
    <w:rPr>
      <w:rFonts w:ascii="Calibri" w:hAnsi="Calibri"/>
      <w:kern w:val="2"/>
      <w:sz w:val="21"/>
      <w:szCs w:val="22"/>
    </w:rPr>
  </w:style>
  <w:style w:type="paragraph" w:styleId="af9">
    <w:name w:val="annotation subject"/>
    <w:basedOn w:val="a5"/>
    <w:next w:val="a5"/>
    <w:link w:val="Char21"/>
    <w:uiPriority w:val="99"/>
    <w:semiHidden/>
    <w:unhideWhenUsed/>
    <w:rsid w:val="00F833A7"/>
    <w:rPr>
      <w:b/>
      <w:bCs/>
      <w:sz w:val="22"/>
      <w:szCs w:val="22"/>
    </w:rPr>
  </w:style>
  <w:style w:type="character" w:customStyle="1" w:styleId="Char21">
    <w:name w:val="批注主题 Char2"/>
    <w:basedOn w:val="Char"/>
    <w:link w:val="af9"/>
    <w:uiPriority w:val="99"/>
    <w:semiHidden/>
    <w:rsid w:val="00F833A7"/>
    <w:rPr>
      <w:rFonts w:ascii="Calibri" w:hAnsi="Calibri"/>
      <w:b/>
      <w:bCs/>
      <w:i/>
      <w:iCs/>
      <w:color w:val="000000"/>
      <w:kern w:val="2"/>
      <w:sz w:val="22"/>
      <w:szCs w:val="22"/>
      <w:lang w:eastAsia="en-US" w:bidi="en-US"/>
    </w:rPr>
  </w:style>
  <w:style w:type="character" w:customStyle="1" w:styleId="8Char">
    <w:name w:val="标题 8 Char"/>
    <w:basedOn w:val="a1"/>
    <w:link w:val="8"/>
    <w:rsid w:val="000A77C6"/>
    <w:rPr>
      <w:rFonts w:ascii="Cambria" w:hAnsi="Cambria"/>
      <w:sz w:val="24"/>
      <w:szCs w:val="24"/>
    </w:rPr>
  </w:style>
  <w:style w:type="character" w:customStyle="1" w:styleId="Char9">
    <w:name w:val="正文首缩两字 Char"/>
    <w:link w:val="afa"/>
    <w:qFormat/>
    <w:rsid w:val="000A77C6"/>
    <w:rPr>
      <w:rFonts w:ascii="Verdana" w:hAnsi="Verdana"/>
      <w:kern w:val="2"/>
      <w:sz w:val="24"/>
      <w:szCs w:val="24"/>
    </w:rPr>
  </w:style>
  <w:style w:type="paragraph" w:customStyle="1" w:styleId="afa">
    <w:name w:val="正文首缩两字"/>
    <w:basedOn w:val="a0"/>
    <w:link w:val="Char9"/>
    <w:qFormat/>
    <w:rsid w:val="000A77C6"/>
    <w:pPr>
      <w:widowControl w:val="0"/>
      <w:spacing w:line="360" w:lineRule="auto"/>
      <w:ind w:firstLineChars="200" w:firstLine="200"/>
      <w:jc w:val="both"/>
    </w:pPr>
    <w:rPr>
      <w:rFonts w:ascii="Verdana" w:hAnsi="Verdana"/>
      <w:i w:val="0"/>
      <w:iCs w:val="0"/>
      <w:color w:val="auto"/>
      <w:sz w:val="24"/>
      <w:szCs w:val="24"/>
      <w:lang w:eastAsia="zh-CN" w:bidi="ar-SA"/>
    </w:rPr>
  </w:style>
  <w:style w:type="paragraph" w:customStyle="1" w:styleId="120">
    <w:name w:val="列出段落12"/>
    <w:basedOn w:val="a0"/>
    <w:uiPriority w:val="99"/>
    <w:qFormat/>
    <w:rsid w:val="000A77C6"/>
    <w:pPr>
      <w:widowControl w:val="0"/>
      <w:ind w:firstLineChars="200" w:firstLine="420"/>
      <w:jc w:val="both"/>
    </w:pPr>
    <w:rPr>
      <w:i w:val="0"/>
      <w:iCs w:val="0"/>
      <w:color w:val="auto"/>
      <w:sz w:val="21"/>
      <w:lang w:eastAsia="zh-CN" w:bidi="ar-SA"/>
    </w:rPr>
  </w:style>
  <w:style w:type="character" w:customStyle="1" w:styleId="Chara">
    <w:name w:val="*正文 Char"/>
    <w:link w:val="afb"/>
    <w:qFormat/>
    <w:rsid w:val="001B368D"/>
    <w:rPr>
      <w:rFonts w:eastAsia="仿宋"/>
      <w:kern w:val="2"/>
      <w:sz w:val="28"/>
      <w:szCs w:val="28"/>
    </w:rPr>
  </w:style>
  <w:style w:type="paragraph" w:customStyle="1" w:styleId="afb">
    <w:name w:val="*正文"/>
    <w:basedOn w:val="a0"/>
    <w:link w:val="Chara"/>
    <w:qFormat/>
    <w:rsid w:val="001B368D"/>
    <w:pPr>
      <w:spacing w:before="120" w:after="120" w:line="360" w:lineRule="auto"/>
      <w:ind w:firstLineChars="200" w:firstLine="200"/>
      <w:jc w:val="both"/>
    </w:pPr>
    <w:rPr>
      <w:rFonts w:ascii="Times New Roman" w:eastAsia="仿宋" w:hAnsi="Times New Roman"/>
      <w:i w:val="0"/>
      <w:iCs w:val="0"/>
      <w:color w:val="auto"/>
      <w:sz w:val="28"/>
      <w:szCs w:val="28"/>
      <w:lang w:eastAsia="zh-CN" w:bidi="ar-SA"/>
    </w:rPr>
  </w:style>
  <w:style w:type="paragraph" w:customStyle="1" w:styleId="afc">
    <w:name w:val="样式"/>
    <w:qFormat/>
    <w:rsid w:val="00776EB5"/>
    <w:pPr>
      <w:widowControl w:val="0"/>
      <w:autoSpaceDE w:val="0"/>
      <w:autoSpaceDN w:val="0"/>
      <w:adjustRightInd w:val="0"/>
      <w:spacing w:after="160" w:line="259" w:lineRule="auto"/>
    </w:pPr>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427139">
      <w:bodyDiv w:val="1"/>
      <w:marLeft w:val="0"/>
      <w:marRight w:val="0"/>
      <w:marTop w:val="0"/>
      <w:marBottom w:val="0"/>
      <w:divBdr>
        <w:top w:val="none" w:sz="0" w:space="0" w:color="auto"/>
        <w:left w:val="none" w:sz="0" w:space="0" w:color="auto"/>
        <w:bottom w:val="none" w:sz="0" w:space="0" w:color="auto"/>
        <w:right w:val="none" w:sz="0" w:space="0" w:color="auto"/>
      </w:divBdr>
    </w:div>
    <w:div w:id="1766031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zcygov.cn&#65289;&#39033;&#30446;&#37319;&#36141;&#8212;&#33719;&#21462;&#37319;&#36141;&#25991;&#20214;&#8212;&#30003;&#35831;&#33719;&#21462;&#37319;&#36141;&#25991;&#20214;&#12290;_x0005_"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zcygov.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58BFDE-418B-4F6B-BE92-54207B0FF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122</Pages>
  <Words>11648</Words>
  <Characters>66396</Characters>
  <Application>Microsoft Office Word</Application>
  <DocSecurity>0</DocSecurity>
  <Lines>553</Lines>
  <Paragraphs>155</Paragraphs>
  <ScaleCrop>false</ScaleCrop>
  <Company>China</Company>
  <LinksUpToDate>false</LinksUpToDate>
  <CharactersWithSpaces>77889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Windows 用户</dc:title>
  <dc:creator>User</dc:creator>
  <cp:lastModifiedBy>1</cp:lastModifiedBy>
  <cp:revision>125</cp:revision>
  <cp:lastPrinted>2021-09-28T08:28:00Z</cp:lastPrinted>
  <dcterms:created xsi:type="dcterms:W3CDTF">2021-09-08T11:25:00Z</dcterms:created>
  <dcterms:modified xsi:type="dcterms:W3CDTF">2021-09-28T08:28:00Z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