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E0" w:rsidRDefault="006235E0" w:rsidP="00E0481D">
      <w:pPr>
        <w:spacing w:line="360" w:lineRule="auto"/>
        <w:ind w:firstLineChars="443" w:firstLine="1418"/>
        <w:rPr>
          <w:rFonts w:ascii="华文中宋" w:eastAsia="华文中宋" w:hAnsi="华文中宋"/>
          <w:spacing w:val="20"/>
          <w:sz w:val="28"/>
          <w:szCs w:val="28"/>
        </w:rPr>
      </w:pPr>
      <w:bookmarkStart w:id="0" w:name="_GoBack"/>
      <w:bookmarkEnd w:id="0"/>
    </w:p>
    <w:p w:rsidR="006235E0" w:rsidRDefault="006235E0">
      <w:pPr>
        <w:pStyle w:val="a0"/>
        <w:rPr>
          <w:rFonts w:ascii="华文中宋" w:eastAsia="华文中宋" w:hAnsi="华文中宋"/>
        </w:rPr>
      </w:pPr>
    </w:p>
    <w:p w:rsidR="006235E0" w:rsidRDefault="00E0481D">
      <w:pPr>
        <w:spacing w:line="360" w:lineRule="auto"/>
        <w:jc w:val="center"/>
        <w:rPr>
          <w:rFonts w:ascii="华文中宋" w:eastAsia="华文中宋" w:hAnsi="华文中宋"/>
          <w:spacing w:val="-20"/>
          <w:sz w:val="96"/>
          <w:szCs w:val="96"/>
        </w:rPr>
      </w:pPr>
      <w:r>
        <w:rPr>
          <w:rFonts w:ascii="华文中宋" w:eastAsia="华文中宋" w:hAnsi="华文中宋" w:hint="eastAsia"/>
          <w:spacing w:val="-20"/>
          <w:sz w:val="96"/>
          <w:szCs w:val="96"/>
        </w:rPr>
        <w:t>竞争性磋商文件</w:t>
      </w:r>
    </w:p>
    <w:p w:rsidR="006235E0" w:rsidRDefault="006235E0">
      <w:pPr>
        <w:spacing w:line="360" w:lineRule="auto"/>
        <w:ind w:leftChars="223" w:left="2235" w:hangingChars="500" w:hanging="1700"/>
        <w:rPr>
          <w:rFonts w:ascii="华文中宋" w:eastAsia="华文中宋" w:hAnsi="华文中宋"/>
          <w:spacing w:val="20"/>
          <w:sz w:val="30"/>
          <w:szCs w:val="30"/>
        </w:rPr>
      </w:pPr>
    </w:p>
    <w:p w:rsidR="00E0481D" w:rsidRDefault="00E0481D" w:rsidP="00E0481D">
      <w:pPr>
        <w:spacing w:line="360" w:lineRule="auto"/>
        <w:ind w:leftChars="336" w:left="2224" w:hangingChars="443" w:hanging="1418"/>
        <w:rPr>
          <w:rFonts w:ascii="华文中宋" w:eastAsia="华文中宋" w:hAnsi="华文中宋"/>
          <w:sz w:val="32"/>
          <w:szCs w:val="32"/>
        </w:rPr>
      </w:pPr>
      <w:r>
        <w:rPr>
          <w:rFonts w:ascii="华文中宋" w:eastAsia="华文中宋" w:hAnsi="华文中宋" w:hint="eastAsia"/>
          <w:sz w:val="32"/>
          <w:szCs w:val="32"/>
        </w:rPr>
        <w:t>项目名称：</w:t>
      </w:r>
      <w:proofErr w:type="gramStart"/>
      <w:r w:rsidRPr="0028489D">
        <w:rPr>
          <w:rFonts w:ascii="华文中宋" w:eastAsia="华文中宋" w:hAnsi="华文中宋" w:hint="eastAsia"/>
          <w:sz w:val="32"/>
          <w:szCs w:val="32"/>
        </w:rPr>
        <w:t>濛</w:t>
      </w:r>
      <w:proofErr w:type="gramEnd"/>
      <w:r w:rsidRPr="0028489D">
        <w:rPr>
          <w:rFonts w:ascii="华文中宋" w:eastAsia="华文中宋" w:hAnsi="华文中宋" w:hint="eastAsia"/>
          <w:sz w:val="32"/>
          <w:szCs w:val="32"/>
        </w:rPr>
        <w:t>阳街道2020年彭州市农村“厕所革命”重点县项目公厕建设项目</w:t>
      </w:r>
    </w:p>
    <w:p w:rsidR="006235E0" w:rsidRPr="00E0481D" w:rsidRDefault="006235E0" w:rsidP="00E0481D">
      <w:pPr>
        <w:spacing w:line="360" w:lineRule="auto"/>
        <w:ind w:leftChars="336" w:left="2224" w:hangingChars="443" w:hanging="1418"/>
        <w:rPr>
          <w:rFonts w:ascii="华文中宋" w:eastAsia="华文中宋" w:hAnsi="华文中宋"/>
          <w:sz w:val="32"/>
          <w:szCs w:val="32"/>
        </w:rPr>
      </w:pPr>
    </w:p>
    <w:p w:rsidR="006235E0" w:rsidRDefault="00E0481D" w:rsidP="00E0481D">
      <w:pPr>
        <w:spacing w:line="360" w:lineRule="auto"/>
        <w:ind w:leftChars="336" w:left="2224" w:hangingChars="443" w:hanging="1418"/>
        <w:rPr>
          <w:rFonts w:ascii="华文中宋" w:eastAsia="华文中宋" w:hAnsi="华文中宋"/>
          <w:sz w:val="32"/>
          <w:szCs w:val="32"/>
        </w:rPr>
      </w:pPr>
      <w:r>
        <w:rPr>
          <w:rFonts w:ascii="华文中宋" w:eastAsia="华文中宋" w:hAnsi="华文中宋" w:hint="eastAsia"/>
          <w:sz w:val="32"/>
          <w:szCs w:val="32"/>
        </w:rPr>
        <w:t>项目编号: 彭州市政采（2021）A0003号</w:t>
      </w:r>
    </w:p>
    <w:p w:rsidR="006235E0" w:rsidRDefault="006235E0">
      <w:pPr>
        <w:tabs>
          <w:tab w:val="left" w:pos="2552"/>
        </w:tabs>
        <w:spacing w:line="360" w:lineRule="auto"/>
        <w:ind w:firstLineChars="443" w:firstLine="2392"/>
        <w:rPr>
          <w:rFonts w:ascii="华文中宋" w:eastAsia="华文中宋" w:hAnsi="华文中宋"/>
          <w:spacing w:val="110"/>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6235E0" w:rsidRDefault="006235E0">
      <w:pPr>
        <w:spacing w:line="360" w:lineRule="auto"/>
        <w:jc w:val="center"/>
        <w:rPr>
          <w:rFonts w:ascii="华文中宋" w:eastAsia="华文中宋" w:hAnsi="华文中宋"/>
          <w:kern w:val="24"/>
          <w:sz w:val="32"/>
          <w:szCs w:val="32"/>
        </w:rPr>
      </w:pPr>
    </w:p>
    <w:p w:rsidR="00E0481D" w:rsidRDefault="00E0481D">
      <w:pPr>
        <w:spacing w:line="360" w:lineRule="auto"/>
        <w:jc w:val="center"/>
        <w:rPr>
          <w:rFonts w:ascii="华文中宋" w:eastAsia="华文中宋" w:hAnsi="华文中宋"/>
          <w:sz w:val="32"/>
          <w:szCs w:val="32"/>
        </w:rPr>
      </w:pPr>
      <w:r w:rsidRPr="0028489D">
        <w:rPr>
          <w:rFonts w:ascii="华文中宋" w:eastAsia="华文中宋" w:hAnsi="华文中宋" w:hint="eastAsia"/>
          <w:sz w:val="32"/>
          <w:szCs w:val="32"/>
        </w:rPr>
        <w:t>彭州市人民政府</w:t>
      </w:r>
      <w:proofErr w:type="gramStart"/>
      <w:r w:rsidRPr="0028489D">
        <w:rPr>
          <w:rFonts w:ascii="华文中宋" w:eastAsia="华文中宋" w:hAnsi="华文中宋" w:hint="eastAsia"/>
          <w:sz w:val="32"/>
          <w:szCs w:val="32"/>
        </w:rPr>
        <w:t>濛</w:t>
      </w:r>
      <w:proofErr w:type="gramEnd"/>
      <w:r w:rsidRPr="0028489D">
        <w:rPr>
          <w:rFonts w:ascii="华文中宋" w:eastAsia="华文中宋" w:hAnsi="华文中宋" w:hint="eastAsia"/>
          <w:sz w:val="32"/>
          <w:szCs w:val="32"/>
        </w:rPr>
        <w:t>阳街道办事处</w:t>
      </w:r>
      <w:r>
        <w:rPr>
          <w:rFonts w:ascii="华文中宋" w:eastAsia="华文中宋" w:hAnsi="华文中宋" w:hint="eastAsia"/>
          <w:sz w:val="32"/>
          <w:szCs w:val="32"/>
        </w:rPr>
        <w:t>、</w:t>
      </w:r>
    </w:p>
    <w:p w:rsidR="006235E0" w:rsidRDefault="00E0481D">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彭州市公共资源交易服务中心</w:t>
      </w:r>
    </w:p>
    <w:p w:rsidR="006235E0" w:rsidRDefault="00E0481D">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rsidR="006235E0" w:rsidRDefault="00E0481D">
      <w:pPr>
        <w:tabs>
          <w:tab w:val="center" w:pos="4153"/>
          <w:tab w:val="right" w:pos="8306"/>
        </w:tabs>
        <w:spacing w:line="360" w:lineRule="auto"/>
        <w:jc w:val="center"/>
        <w:rPr>
          <w:rFonts w:ascii="宋体" w:hAnsi="宋体"/>
          <w:b/>
          <w:bCs/>
          <w:sz w:val="36"/>
          <w:szCs w:val="36"/>
        </w:rPr>
      </w:pPr>
      <w:r>
        <w:rPr>
          <w:rFonts w:ascii="华文中宋" w:eastAsia="华文中宋" w:hAnsi="华文中宋" w:hint="eastAsia"/>
          <w:sz w:val="32"/>
          <w:szCs w:val="32"/>
        </w:rPr>
        <w:t>二○二一年</w:t>
      </w:r>
      <w:r w:rsidR="009422B1">
        <w:rPr>
          <w:rFonts w:ascii="华文中宋" w:eastAsia="华文中宋" w:hAnsi="华文中宋" w:hint="eastAsia"/>
          <w:sz w:val="32"/>
          <w:szCs w:val="32"/>
        </w:rPr>
        <w:t>六</w:t>
      </w:r>
      <w:r>
        <w:rPr>
          <w:rFonts w:ascii="华文中宋" w:eastAsia="华文中宋" w:hAnsi="华文中宋" w:hint="eastAsia"/>
          <w:sz w:val="32"/>
          <w:szCs w:val="32"/>
        </w:rPr>
        <w:t>月</w:t>
      </w:r>
      <w:r>
        <w:rPr>
          <w:rFonts w:ascii="华文中宋" w:eastAsia="华文中宋" w:hAnsi="华文中宋"/>
          <w:bCs/>
          <w:sz w:val="36"/>
          <w:szCs w:val="36"/>
        </w:rPr>
        <w:br w:type="page"/>
      </w:r>
      <w:r>
        <w:rPr>
          <w:rFonts w:ascii="宋体" w:hAnsi="宋体" w:hint="eastAsia"/>
          <w:b/>
          <w:bCs/>
          <w:sz w:val="36"/>
          <w:szCs w:val="36"/>
        </w:rPr>
        <w:lastRenderedPageBreak/>
        <w:t>目 录</w:t>
      </w:r>
    </w:p>
    <w:p w:rsidR="006235E0" w:rsidRDefault="00E0481D">
      <w:pPr>
        <w:pStyle w:val="10"/>
        <w:rPr>
          <w:rFonts w:asciiTheme="minorHAnsi" w:eastAsiaTheme="minorEastAsia" w:hAnsiTheme="minorHAnsi" w:cstheme="minorBidi"/>
          <w:b w:val="0"/>
          <w:bCs w:val="0"/>
          <w:caps w:val="0"/>
          <w:kern w:val="2"/>
          <w:sz w:val="21"/>
          <w:szCs w:val="22"/>
        </w:rPr>
      </w:pPr>
      <w:r>
        <w:rPr>
          <w:rFonts w:ascii="宋体" w:hAnsi="宋体"/>
          <w:b w:val="0"/>
          <w:sz w:val="36"/>
          <w:szCs w:val="36"/>
        </w:rPr>
        <w:fldChar w:fldCharType="begin"/>
      </w:r>
      <w:r>
        <w:rPr>
          <w:rFonts w:ascii="宋体" w:hAnsi="宋体" w:hint="eastAsia"/>
          <w:sz w:val="36"/>
          <w:szCs w:val="36"/>
        </w:rPr>
        <w:instrText>TOC \o "1-2" \h \z \u</w:instrText>
      </w:r>
      <w:r>
        <w:rPr>
          <w:rFonts w:ascii="宋体" w:hAnsi="宋体"/>
          <w:b w:val="0"/>
          <w:sz w:val="36"/>
          <w:szCs w:val="36"/>
        </w:rPr>
        <w:fldChar w:fldCharType="separate"/>
      </w:r>
      <w:hyperlink w:anchor="_Toc73622761" w:history="1">
        <w:r>
          <w:rPr>
            <w:rStyle w:val="afc"/>
            <w:rFonts w:hint="eastAsia"/>
          </w:rPr>
          <w:t>第</w:t>
        </w:r>
        <w:r>
          <w:rPr>
            <w:rStyle w:val="afc"/>
            <w:rFonts w:hint="eastAsia"/>
          </w:rPr>
          <w:t>1</w:t>
        </w:r>
        <w:r>
          <w:rPr>
            <w:rStyle w:val="afc"/>
            <w:rFonts w:hint="eastAsia"/>
          </w:rPr>
          <w:t>章</w:t>
        </w:r>
        <w:r>
          <w:rPr>
            <w:rFonts w:asciiTheme="minorHAnsi" w:eastAsiaTheme="minorEastAsia" w:hAnsiTheme="minorHAnsi" w:cstheme="minorBidi"/>
            <w:b w:val="0"/>
            <w:bCs w:val="0"/>
            <w:caps w:val="0"/>
            <w:kern w:val="2"/>
            <w:sz w:val="21"/>
            <w:szCs w:val="22"/>
          </w:rPr>
          <w:tab/>
        </w:r>
        <w:r>
          <w:rPr>
            <w:rStyle w:val="afc"/>
            <w:rFonts w:hint="eastAsia"/>
          </w:rPr>
          <w:t>竞争性磋商邀请</w:t>
        </w:r>
        <w:r>
          <w:tab/>
        </w:r>
        <w:r>
          <w:fldChar w:fldCharType="begin"/>
        </w:r>
        <w:r>
          <w:instrText xml:space="preserve"> PAGEREF _Toc73622761 \h </w:instrText>
        </w:r>
        <w:r>
          <w:fldChar w:fldCharType="separate"/>
        </w:r>
        <w:r w:rsidR="00A663B6">
          <w:rPr>
            <w:noProof/>
          </w:rPr>
          <w:t>4</w:t>
        </w:r>
        <w:r>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762" w:history="1">
        <w:r w:rsidR="00E0481D">
          <w:rPr>
            <w:rStyle w:val="afc"/>
            <w:rFonts w:hint="eastAsia"/>
          </w:rPr>
          <w:t>第</w:t>
        </w:r>
        <w:r w:rsidR="00E0481D">
          <w:rPr>
            <w:rStyle w:val="afc"/>
            <w:rFonts w:hint="eastAsia"/>
          </w:rPr>
          <w:t>2</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供应商须知</w:t>
        </w:r>
        <w:r w:rsidR="00E0481D">
          <w:tab/>
        </w:r>
        <w:r w:rsidR="00E0481D">
          <w:fldChar w:fldCharType="begin"/>
        </w:r>
        <w:r w:rsidR="00E0481D">
          <w:instrText xml:space="preserve"> PAGEREF _Toc73622762 \h </w:instrText>
        </w:r>
        <w:r w:rsidR="00E0481D">
          <w:fldChar w:fldCharType="separate"/>
        </w:r>
        <w:r w:rsidR="00A663B6">
          <w:rPr>
            <w:noProof/>
          </w:rPr>
          <w:t>9</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3" w:history="1">
        <w:r w:rsidR="00E0481D">
          <w:rPr>
            <w:rStyle w:val="afc"/>
          </w:rPr>
          <w:t>2.1</w:t>
        </w:r>
        <w:r w:rsidR="00E0481D">
          <w:rPr>
            <w:rStyle w:val="afc"/>
            <w:rFonts w:hint="eastAsia"/>
          </w:rPr>
          <w:t xml:space="preserve"> </w:t>
        </w:r>
        <w:r w:rsidR="00E0481D">
          <w:rPr>
            <w:rStyle w:val="afc"/>
            <w:rFonts w:hint="eastAsia"/>
          </w:rPr>
          <w:t>供应商须知前附表</w:t>
        </w:r>
        <w:r w:rsidR="00E0481D">
          <w:tab/>
        </w:r>
        <w:r w:rsidR="00E0481D">
          <w:fldChar w:fldCharType="begin"/>
        </w:r>
        <w:r w:rsidR="00E0481D">
          <w:instrText xml:space="preserve"> PAGEREF _Toc73622763 \h </w:instrText>
        </w:r>
        <w:r w:rsidR="00E0481D">
          <w:fldChar w:fldCharType="separate"/>
        </w:r>
        <w:r w:rsidR="00A663B6">
          <w:rPr>
            <w:noProof/>
          </w:rPr>
          <w:t>9</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4" w:history="1">
        <w:r w:rsidR="00E0481D">
          <w:rPr>
            <w:rStyle w:val="afc"/>
          </w:rPr>
          <w:t>2.2</w:t>
        </w:r>
        <w:r w:rsidR="00E0481D">
          <w:rPr>
            <w:rStyle w:val="afc"/>
            <w:rFonts w:hint="eastAsia"/>
          </w:rPr>
          <w:t xml:space="preserve"> </w:t>
        </w:r>
        <w:r w:rsidR="00E0481D">
          <w:rPr>
            <w:rStyle w:val="afc"/>
            <w:rFonts w:hint="eastAsia"/>
          </w:rPr>
          <w:t>总则</w:t>
        </w:r>
        <w:r w:rsidR="00E0481D">
          <w:tab/>
        </w:r>
        <w:r w:rsidR="00E0481D">
          <w:fldChar w:fldCharType="begin"/>
        </w:r>
        <w:r w:rsidR="00E0481D">
          <w:instrText xml:space="preserve"> PAGEREF _Toc73622764 \h </w:instrText>
        </w:r>
        <w:r w:rsidR="00E0481D">
          <w:fldChar w:fldCharType="separate"/>
        </w:r>
        <w:r w:rsidR="00A663B6">
          <w:rPr>
            <w:noProof/>
          </w:rPr>
          <w:t>12</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5" w:history="1">
        <w:r w:rsidR="00E0481D">
          <w:rPr>
            <w:rStyle w:val="afc"/>
          </w:rPr>
          <w:t>2.3</w:t>
        </w:r>
        <w:r w:rsidR="00E0481D">
          <w:rPr>
            <w:rStyle w:val="afc"/>
            <w:rFonts w:hint="eastAsia"/>
          </w:rPr>
          <w:t xml:space="preserve"> </w:t>
        </w:r>
        <w:r w:rsidR="00E0481D">
          <w:rPr>
            <w:rStyle w:val="afc"/>
            <w:rFonts w:hint="eastAsia"/>
          </w:rPr>
          <w:t>磋商文件</w:t>
        </w:r>
        <w:r w:rsidR="00E0481D">
          <w:tab/>
        </w:r>
        <w:r w:rsidR="00E0481D">
          <w:fldChar w:fldCharType="begin"/>
        </w:r>
        <w:r w:rsidR="00E0481D">
          <w:instrText xml:space="preserve"> PAGEREF _Toc73622765 \h </w:instrText>
        </w:r>
        <w:r w:rsidR="00E0481D">
          <w:fldChar w:fldCharType="separate"/>
        </w:r>
        <w:r w:rsidR="00A663B6">
          <w:rPr>
            <w:noProof/>
          </w:rPr>
          <w:t>14</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6" w:history="1">
        <w:r w:rsidR="00E0481D">
          <w:rPr>
            <w:rStyle w:val="afc"/>
          </w:rPr>
          <w:t>2.4</w:t>
        </w:r>
        <w:r w:rsidR="00E0481D">
          <w:rPr>
            <w:rStyle w:val="afc"/>
            <w:rFonts w:hint="eastAsia"/>
          </w:rPr>
          <w:t xml:space="preserve"> </w:t>
        </w:r>
        <w:r w:rsidR="00E0481D">
          <w:rPr>
            <w:rStyle w:val="afc"/>
            <w:rFonts w:hint="eastAsia"/>
          </w:rPr>
          <w:t>施工响应文件</w:t>
        </w:r>
        <w:r w:rsidR="00E0481D">
          <w:tab/>
        </w:r>
        <w:r w:rsidR="00E0481D">
          <w:fldChar w:fldCharType="begin"/>
        </w:r>
        <w:r w:rsidR="00E0481D">
          <w:instrText xml:space="preserve"> PAGEREF _Toc73622766 \h </w:instrText>
        </w:r>
        <w:r w:rsidR="00E0481D">
          <w:fldChar w:fldCharType="separate"/>
        </w:r>
        <w:r w:rsidR="00A663B6">
          <w:rPr>
            <w:noProof/>
          </w:rPr>
          <w:t>15</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7" w:history="1">
        <w:r w:rsidR="00E0481D">
          <w:rPr>
            <w:rStyle w:val="afc"/>
          </w:rPr>
          <w:t>2.5</w:t>
        </w:r>
        <w:r w:rsidR="00E0481D">
          <w:rPr>
            <w:rStyle w:val="afc"/>
            <w:rFonts w:hint="eastAsia"/>
          </w:rPr>
          <w:t xml:space="preserve"> </w:t>
        </w:r>
        <w:r w:rsidR="00E0481D">
          <w:rPr>
            <w:rStyle w:val="afc"/>
            <w:rFonts w:hint="eastAsia"/>
          </w:rPr>
          <w:t>开标及开标程序</w:t>
        </w:r>
        <w:r w:rsidR="00E0481D">
          <w:tab/>
        </w:r>
        <w:r w:rsidR="00E0481D">
          <w:fldChar w:fldCharType="begin"/>
        </w:r>
        <w:r w:rsidR="00E0481D">
          <w:instrText xml:space="preserve"> PAGEREF _Toc73622767 \h </w:instrText>
        </w:r>
        <w:r w:rsidR="00E0481D">
          <w:fldChar w:fldCharType="separate"/>
        </w:r>
        <w:r w:rsidR="00A663B6">
          <w:rPr>
            <w:noProof/>
          </w:rPr>
          <w:t>23</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8" w:history="1">
        <w:r w:rsidR="00E0481D">
          <w:rPr>
            <w:rStyle w:val="afc"/>
          </w:rPr>
          <w:t>2.6</w:t>
        </w:r>
        <w:r w:rsidR="00E0481D">
          <w:rPr>
            <w:rStyle w:val="afc"/>
            <w:rFonts w:hint="eastAsia"/>
          </w:rPr>
          <w:t xml:space="preserve"> </w:t>
        </w:r>
        <w:r w:rsidR="00E0481D">
          <w:rPr>
            <w:rStyle w:val="afc"/>
            <w:rFonts w:hint="eastAsia"/>
          </w:rPr>
          <w:t>资格预审和评审</w:t>
        </w:r>
        <w:r w:rsidR="00E0481D">
          <w:tab/>
        </w:r>
        <w:r w:rsidR="00E0481D">
          <w:fldChar w:fldCharType="begin"/>
        </w:r>
        <w:r w:rsidR="00E0481D">
          <w:instrText xml:space="preserve"> PAGEREF _Toc73622768 \h </w:instrText>
        </w:r>
        <w:r w:rsidR="00E0481D">
          <w:fldChar w:fldCharType="separate"/>
        </w:r>
        <w:r w:rsidR="00A663B6">
          <w:rPr>
            <w:noProof/>
          </w:rPr>
          <w:t>24</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69" w:history="1">
        <w:r w:rsidR="00E0481D">
          <w:rPr>
            <w:rStyle w:val="afc"/>
          </w:rPr>
          <w:t>2.7</w:t>
        </w:r>
        <w:r w:rsidR="00E0481D">
          <w:rPr>
            <w:rStyle w:val="afc"/>
            <w:rFonts w:hint="eastAsia"/>
          </w:rPr>
          <w:t xml:space="preserve"> </w:t>
        </w:r>
        <w:r w:rsidR="00E0481D">
          <w:rPr>
            <w:rStyle w:val="afc"/>
            <w:rFonts w:hint="eastAsia"/>
          </w:rPr>
          <w:t>成交通知书</w:t>
        </w:r>
        <w:r w:rsidR="00E0481D">
          <w:tab/>
        </w:r>
        <w:r w:rsidR="00E0481D">
          <w:fldChar w:fldCharType="begin"/>
        </w:r>
        <w:r w:rsidR="00E0481D">
          <w:instrText xml:space="preserve"> PAGEREF _Toc73622769 \h </w:instrText>
        </w:r>
        <w:r w:rsidR="00E0481D">
          <w:fldChar w:fldCharType="separate"/>
        </w:r>
        <w:r w:rsidR="00A663B6">
          <w:rPr>
            <w:noProof/>
          </w:rPr>
          <w:t>25</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0" w:history="1">
        <w:r w:rsidR="00E0481D">
          <w:rPr>
            <w:rStyle w:val="afc"/>
          </w:rPr>
          <w:t>2.8</w:t>
        </w:r>
        <w:r w:rsidR="00E0481D">
          <w:rPr>
            <w:rStyle w:val="afc"/>
            <w:rFonts w:hint="eastAsia"/>
          </w:rPr>
          <w:t xml:space="preserve"> </w:t>
        </w:r>
        <w:r w:rsidR="00E0481D">
          <w:rPr>
            <w:rStyle w:val="afc"/>
            <w:rFonts w:hint="eastAsia"/>
          </w:rPr>
          <w:t>签订及履行合同和验收</w:t>
        </w:r>
        <w:r w:rsidR="00E0481D">
          <w:tab/>
        </w:r>
        <w:r w:rsidR="00E0481D">
          <w:fldChar w:fldCharType="begin"/>
        </w:r>
        <w:r w:rsidR="00E0481D">
          <w:instrText xml:space="preserve"> PAGEREF _Toc73622770 \h </w:instrText>
        </w:r>
        <w:r w:rsidR="00E0481D">
          <w:fldChar w:fldCharType="separate"/>
        </w:r>
        <w:r w:rsidR="00A663B6">
          <w:rPr>
            <w:noProof/>
          </w:rPr>
          <w:t>25</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1" w:history="1">
        <w:r w:rsidR="00E0481D">
          <w:rPr>
            <w:rStyle w:val="afc"/>
          </w:rPr>
          <w:t>2.9</w:t>
        </w:r>
        <w:r w:rsidR="00E0481D">
          <w:rPr>
            <w:rStyle w:val="afc"/>
            <w:rFonts w:hint="eastAsia"/>
          </w:rPr>
          <w:t xml:space="preserve"> </w:t>
        </w:r>
        <w:r w:rsidR="00E0481D">
          <w:rPr>
            <w:rStyle w:val="afc"/>
            <w:rFonts w:hint="eastAsia"/>
          </w:rPr>
          <w:t>竞争性磋商工作纪律及要求</w:t>
        </w:r>
        <w:r w:rsidR="00E0481D">
          <w:tab/>
        </w:r>
        <w:r w:rsidR="00E0481D">
          <w:fldChar w:fldCharType="begin"/>
        </w:r>
        <w:r w:rsidR="00E0481D">
          <w:instrText xml:space="preserve"> PAGEREF _Toc73622771 \h </w:instrText>
        </w:r>
        <w:r w:rsidR="00E0481D">
          <w:fldChar w:fldCharType="separate"/>
        </w:r>
        <w:r w:rsidR="00A663B6">
          <w:rPr>
            <w:noProof/>
          </w:rPr>
          <w:t>27</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2" w:history="1">
        <w:r w:rsidR="00E0481D">
          <w:rPr>
            <w:rStyle w:val="afc"/>
          </w:rPr>
          <w:t>2.10</w:t>
        </w:r>
        <w:r w:rsidR="00E0481D">
          <w:rPr>
            <w:rStyle w:val="afc"/>
            <w:rFonts w:hint="eastAsia"/>
          </w:rPr>
          <w:t xml:space="preserve"> </w:t>
        </w:r>
        <w:r w:rsidR="00E0481D">
          <w:rPr>
            <w:rStyle w:val="afc"/>
            <w:rFonts w:hint="eastAsia"/>
          </w:rPr>
          <w:t>询问、质疑和投诉</w:t>
        </w:r>
        <w:r w:rsidR="00E0481D">
          <w:tab/>
        </w:r>
        <w:r w:rsidR="00E0481D">
          <w:fldChar w:fldCharType="begin"/>
        </w:r>
        <w:r w:rsidR="00E0481D">
          <w:instrText xml:space="preserve"> PAGEREF _Toc73622772 \h </w:instrText>
        </w:r>
        <w:r w:rsidR="00E0481D">
          <w:fldChar w:fldCharType="separate"/>
        </w:r>
        <w:r w:rsidR="00A663B6">
          <w:rPr>
            <w:noProof/>
          </w:rPr>
          <w:t>30</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3" w:history="1">
        <w:r w:rsidR="00E0481D">
          <w:rPr>
            <w:rStyle w:val="afc"/>
          </w:rPr>
          <w:t>2.11</w:t>
        </w:r>
        <w:r w:rsidR="00E0481D">
          <w:rPr>
            <w:rStyle w:val="afc"/>
            <w:rFonts w:hint="eastAsia"/>
          </w:rPr>
          <w:t xml:space="preserve"> </w:t>
        </w:r>
        <w:r w:rsidR="00E0481D">
          <w:rPr>
            <w:rStyle w:val="afc"/>
            <w:rFonts w:hint="eastAsia"/>
          </w:rPr>
          <w:t>中小企业政府采购信用融资</w:t>
        </w:r>
        <w:r w:rsidR="00E0481D">
          <w:tab/>
        </w:r>
        <w:r w:rsidR="00E0481D">
          <w:fldChar w:fldCharType="begin"/>
        </w:r>
        <w:r w:rsidR="00E0481D">
          <w:instrText xml:space="preserve"> PAGEREF _Toc73622773 \h </w:instrText>
        </w:r>
        <w:r w:rsidR="00E0481D">
          <w:fldChar w:fldCharType="separate"/>
        </w:r>
        <w:r w:rsidR="00A663B6">
          <w:rPr>
            <w:noProof/>
          </w:rPr>
          <w:t>31</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4" w:history="1">
        <w:r w:rsidR="00E0481D">
          <w:rPr>
            <w:rStyle w:val="afc"/>
          </w:rPr>
          <w:t>2.12</w:t>
        </w:r>
        <w:r w:rsidR="00E0481D">
          <w:rPr>
            <w:rStyle w:val="afc"/>
            <w:rFonts w:hint="eastAsia"/>
          </w:rPr>
          <w:t xml:space="preserve"> </w:t>
        </w:r>
        <w:r w:rsidR="00E0481D">
          <w:rPr>
            <w:rStyle w:val="afc"/>
            <w:rFonts w:hint="eastAsia"/>
          </w:rPr>
          <w:t>其他</w:t>
        </w:r>
        <w:r w:rsidR="00E0481D">
          <w:tab/>
        </w:r>
        <w:r w:rsidR="00E0481D">
          <w:fldChar w:fldCharType="begin"/>
        </w:r>
        <w:r w:rsidR="00E0481D">
          <w:instrText xml:space="preserve"> PAGEREF _Toc73622774 \h </w:instrText>
        </w:r>
        <w:r w:rsidR="00E0481D">
          <w:fldChar w:fldCharType="separate"/>
        </w:r>
        <w:r w:rsidR="00A663B6">
          <w:rPr>
            <w:noProof/>
          </w:rPr>
          <w:t>31</w:t>
        </w:r>
        <w:r w:rsidR="00E0481D">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775" w:history="1">
        <w:r w:rsidR="00E0481D">
          <w:rPr>
            <w:rStyle w:val="afc"/>
            <w:rFonts w:hint="eastAsia"/>
          </w:rPr>
          <w:t>第</w:t>
        </w:r>
        <w:r w:rsidR="00E0481D">
          <w:rPr>
            <w:rStyle w:val="afc"/>
            <w:rFonts w:hint="eastAsia"/>
          </w:rPr>
          <w:t>3</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施工响应文件格式</w:t>
        </w:r>
        <w:r w:rsidR="00E0481D">
          <w:tab/>
        </w:r>
        <w:r w:rsidR="00E0481D">
          <w:fldChar w:fldCharType="begin"/>
        </w:r>
        <w:r w:rsidR="00E0481D">
          <w:instrText xml:space="preserve"> PAGEREF _Toc73622775 \h </w:instrText>
        </w:r>
        <w:r w:rsidR="00E0481D">
          <w:fldChar w:fldCharType="separate"/>
        </w:r>
        <w:r w:rsidR="00A663B6">
          <w:rPr>
            <w:noProof/>
          </w:rPr>
          <w:t>- 32 -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6" w:history="1">
        <w:r w:rsidR="00E0481D">
          <w:rPr>
            <w:rStyle w:val="afc"/>
          </w:rPr>
          <w:t>3.1</w:t>
        </w:r>
        <w:r w:rsidR="00E0481D">
          <w:rPr>
            <w:rStyle w:val="afc"/>
            <w:rFonts w:hint="eastAsia"/>
          </w:rPr>
          <w:t xml:space="preserve"> </w:t>
        </w:r>
        <w:r w:rsidR="00E0481D">
          <w:rPr>
            <w:rStyle w:val="afc"/>
            <w:rFonts w:hint="eastAsia"/>
          </w:rPr>
          <w:t>施工响应文件格式</w:t>
        </w:r>
        <w:r w:rsidR="00E0481D">
          <w:tab/>
        </w:r>
        <w:r w:rsidR="00E0481D">
          <w:fldChar w:fldCharType="begin"/>
        </w:r>
        <w:r w:rsidR="00E0481D">
          <w:instrText xml:space="preserve"> PAGEREF _Toc73622776 \h </w:instrText>
        </w:r>
        <w:r w:rsidR="00E0481D">
          <w:fldChar w:fldCharType="separate"/>
        </w:r>
        <w:r w:rsidR="00A663B6">
          <w:rPr>
            <w:noProof/>
          </w:rPr>
          <w:t>- 32 -</w:t>
        </w:r>
        <w:r w:rsidR="00E0481D">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777" w:history="1">
        <w:r w:rsidR="00E0481D">
          <w:rPr>
            <w:rStyle w:val="afc"/>
            <w:rFonts w:hint="eastAsia"/>
          </w:rPr>
          <w:t>第</w:t>
        </w:r>
        <w:r w:rsidR="00E0481D">
          <w:rPr>
            <w:rStyle w:val="afc"/>
            <w:rFonts w:hint="eastAsia"/>
          </w:rPr>
          <w:t>4</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技术、服务、商务及其他要求</w:t>
        </w:r>
        <w:r w:rsidR="00E0481D">
          <w:tab/>
        </w:r>
        <w:r w:rsidR="00E0481D">
          <w:fldChar w:fldCharType="begin"/>
        </w:r>
        <w:r w:rsidR="00E0481D">
          <w:instrText xml:space="preserve"> PAGEREF _Toc73622777 \h </w:instrText>
        </w:r>
        <w:r w:rsidR="00E0481D">
          <w:fldChar w:fldCharType="separate"/>
        </w:r>
        <w:r w:rsidR="00A663B6">
          <w:rPr>
            <w:noProof/>
          </w:rPr>
          <w:t>- 44 -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8" w:history="1">
        <w:r w:rsidR="00E0481D">
          <w:rPr>
            <w:rStyle w:val="afc"/>
          </w:rPr>
          <w:t>4.1</w:t>
        </w:r>
        <w:r w:rsidR="00E0481D">
          <w:rPr>
            <w:rStyle w:val="afc"/>
            <w:rFonts w:hint="eastAsia"/>
          </w:rPr>
          <w:t xml:space="preserve"> </w:t>
        </w:r>
        <w:r w:rsidR="00E0481D">
          <w:rPr>
            <w:rStyle w:val="afc"/>
            <w:rFonts w:hint="eastAsia"/>
          </w:rPr>
          <w:t>技术、服务、合同条款要求</w:t>
        </w:r>
        <w:r w:rsidR="00E0481D">
          <w:tab/>
        </w:r>
        <w:r w:rsidR="00E0481D">
          <w:fldChar w:fldCharType="begin"/>
        </w:r>
        <w:r w:rsidR="00E0481D">
          <w:instrText xml:space="preserve"> PAGEREF _Toc73622778 \h </w:instrText>
        </w:r>
        <w:r w:rsidR="00E0481D">
          <w:fldChar w:fldCharType="separate"/>
        </w:r>
        <w:r w:rsidR="00A663B6">
          <w:rPr>
            <w:noProof/>
          </w:rPr>
          <w:t>- 44 -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79" w:history="1">
        <w:r w:rsidR="00E0481D">
          <w:rPr>
            <w:rStyle w:val="afc"/>
          </w:rPr>
          <w:t>4.2</w:t>
        </w:r>
        <w:r w:rsidR="00E0481D">
          <w:rPr>
            <w:rStyle w:val="afc"/>
            <w:rFonts w:hint="eastAsia"/>
          </w:rPr>
          <w:t xml:space="preserve"> </w:t>
        </w:r>
        <w:r w:rsidR="00E0481D">
          <w:rPr>
            <w:rStyle w:val="afc"/>
            <w:rFonts w:hint="eastAsia"/>
          </w:rPr>
          <w:t>★漏项工程处理</w:t>
        </w:r>
        <w:r w:rsidR="00E0481D">
          <w:tab/>
        </w:r>
        <w:r w:rsidR="00E0481D">
          <w:fldChar w:fldCharType="begin"/>
        </w:r>
        <w:r w:rsidR="00E0481D">
          <w:instrText xml:space="preserve"> PAGEREF _Toc73622779 \h </w:instrText>
        </w:r>
        <w:r w:rsidR="00E0481D">
          <w:fldChar w:fldCharType="separate"/>
        </w:r>
        <w:r w:rsidR="00A663B6">
          <w:rPr>
            <w:noProof/>
          </w:rPr>
          <w:t>- 45 -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0" w:history="1">
        <w:r w:rsidR="00E0481D">
          <w:rPr>
            <w:rStyle w:val="afc"/>
          </w:rPr>
          <w:t>4.3</w:t>
        </w:r>
        <w:r w:rsidR="00E0481D">
          <w:rPr>
            <w:rStyle w:val="afc"/>
            <w:rFonts w:hint="eastAsia"/>
          </w:rPr>
          <w:t xml:space="preserve"> </w:t>
        </w:r>
        <w:r w:rsidR="00E0481D">
          <w:rPr>
            <w:rStyle w:val="afc"/>
            <w:rFonts w:hint="eastAsia"/>
          </w:rPr>
          <w:t>★</w:t>
        </w:r>
        <w:r w:rsidR="00E0481D">
          <w:rPr>
            <w:rStyle w:val="afc"/>
            <w:rFonts w:cs="仿宋" w:hint="eastAsia"/>
          </w:rPr>
          <w:t>施工及验收要求</w:t>
        </w:r>
        <w:r w:rsidR="00E0481D">
          <w:tab/>
        </w:r>
        <w:r w:rsidR="00E0481D">
          <w:fldChar w:fldCharType="begin"/>
        </w:r>
        <w:r w:rsidR="00E0481D">
          <w:instrText xml:space="preserve"> PAGEREF _Toc73622780 \h </w:instrText>
        </w:r>
        <w:r w:rsidR="00E0481D">
          <w:fldChar w:fldCharType="separate"/>
        </w:r>
        <w:r w:rsidR="00A663B6">
          <w:rPr>
            <w:noProof/>
          </w:rPr>
          <w:t>- 45 -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1" w:history="1">
        <w:r w:rsidR="00E0481D">
          <w:rPr>
            <w:rStyle w:val="afc"/>
          </w:rPr>
          <w:t>4.4</w:t>
        </w:r>
        <w:r w:rsidR="00E0481D">
          <w:rPr>
            <w:rStyle w:val="afc"/>
            <w:rFonts w:hint="eastAsia"/>
          </w:rPr>
          <w:t xml:space="preserve"> </w:t>
        </w:r>
        <w:r w:rsidR="00E0481D">
          <w:rPr>
            <w:rStyle w:val="afc"/>
            <w:rFonts w:hint="eastAsia"/>
          </w:rPr>
          <w:t>针对本项目的其他技术服务要求</w:t>
        </w:r>
        <w:r w:rsidR="00E0481D">
          <w:tab/>
        </w:r>
        <w:r w:rsidR="00E0481D">
          <w:fldChar w:fldCharType="begin"/>
        </w:r>
        <w:r w:rsidR="00E0481D">
          <w:instrText xml:space="preserve"> PAGEREF _Toc73622781 \h </w:instrText>
        </w:r>
        <w:r w:rsidR="00E0481D">
          <w:fldChar w:fldCharType="separate"/>
        </w:r>
        <w:r w:rsidR="00A663B6">
          <w:rPr>
            <w:noProof/>
          </w:rPr>
          <w:t>- 45 -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2" w:history="1">
        <w:r w:rsidR="00E0481D">
          <w:rPr>
            <w:rStyle w:val="afc"/>
          </w:rPr>
          <w:t>4.5</w:t>
        </w:r>
        <w:r w:rsidR="00E0481D">
          <w:rPr>
            <w:rStyle w:val="afc"/>
            <w:rFonts w:hint="eastAsia"/>
          </w:rPr>
          <w:t xml:space="preserve"> </w:t>
        </w:r>
        <w:r w:rsidR="00E0481D">
          <w:rPr>
            <w:rStyle w:val="afc"/>
            <w:rFonts w:hint="eastAsia"/>
          </w:rPr>
          <w:t>满足采购需求的最低要求</w:t>
        </w:r>
        <w:r w:rsidR="00E0481D">
          <w:tab/>
        </w:r>
        <w:r w:rsidR="00E0481D">
          <w:fldChar w:fldCharType="begin"/>
        </w:r>
        <w:r w:rsidR="00E0481D">
          <w:instrText xml:space="preserve"> PAGEREF _Toc73622782 \h </w:instrText>
        </w:r>
        <w:r w:rsidR="00E0481D">
          <w:fldChar w:fldCharType="separate"/>
        </w:r>
        <w:r w:rsidR="00A663B6">
          <w:rPr>
            <w:noProof/>
          </w:rPr>
          <w:t>- 46 -</w:t>
        </w:r>
        <w:r w:rsidR="00E0481D">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783" w:history="1">
        <w:r w:rsidR="00E0481D">
          <w:rPr>
            <w:rStyle w:val="afc"/>
            <w:rFonts w:hint="eastAsia"/>
          </w:rPr>
          <w:t>第</w:t>
        </w:r>
        <w:r w:rsidR="00E0481D">
          <w:rPr>
            <w:rStyle w:val="afc"/>
            <w:rFonts w:hint="eastAsia"/>
          </w:rPr>
          <w:t>5</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磋商办法</w:t>
        </w:r>
        <w:r w:rsidR="00E0481D">
          <w:tab/>
        </w:r>
        <w:r w:rsidR="00E0481D">
          <w:fldChar w:fldCharType="begin"/>
        </w:r>
        <w:r w:rsidR="00E0481D">
          <w:instrText xml:space="preserve"> PAGEREF _Toc73622783 \h </w:instrText>
        </w:r>
        <w:r w:rsidR="00E0481D">
          <w:fldChar w:fldCharType="separate"/>
        </w:r>
        <w:r w:rsidR="00A663B6">
          <w:rPr>
            <w:noProof/>
          </w:rPr>
          <w:t>- 47 -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4" w:history="1">
        <w:r w:rsidR="00E0481D">
          <w:rPr>
            <w:rStyle w:val="afc"/>
          </w:rPr>
          <w:t>5.1</w:t>
        </w:r>
        <w:r w:rsidR="00E0481D">
          <w:rPr>
            <w:rStyle w:val="afc"/>
            <w:rFonts w:hint="eastAsia"/>
          </w:rPr>
          <w:t xml:space="preserve"> </w:t>
        </w:r>
        <w:r w:rsidR="00E0481D">
          <w:rPr>
            <w:rStyle w:val="afc"/>
            <w:rFonts w:hint="eastAsia"/>
          </w:rPr>
          <w:t>总则</w:t>
        </w:r>
        <w:r w:rsidR="00E0481D">
          <w:tab/>
        </w:r>
        <w:r w:rsidR="00E0481D">
          <w:fldChar w:fldCharType="begin"/>
        </w:r>
        <w:r w:rsidR="00E0481D">
          <w:instrText xml:space="preserve"> PAGEREF _Toc73622784 \h </w:instrText>
        </w:r>
        <w:r w:rsidR="00E0481D">
          <w:fldChar w:fldCharType="separate"/>
        </w:r>
        <w:r w:rsidR="00A663B6">
          <w:rPr>
            <w:noProof/>
          </w:rPr>
          <w:t>- 47 -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5" w:history="1">
        <w:r w:rsidR="00E0481D">
          <w:rPr>
            <w:rStyle w:val="afc"/>
          </w:rPr>
          <w:t>5.2</w:t>
        </w:r>
        <w:r w:rsidR="00E0481D">
          <w:rPr>
            <w:rStyle w:val="afc"/>
            <w:rFonts w:hint="eastAsia"/>
          </w:rPr>
          <w:t xml:space="preserve"> </w:t>
        </w:r>
        <w:r w:rsidR="00E0481D">
          <w:rPr>
            <w:rStyle w:val="afc"/>
            <w:rFonts w:hint="eastAsia"/>
          </w:rPr>
          <w:t>磋商程序</w:t>
        </w:r>
        <w:r w:rsidR="00E0481D">
          <w:tab/>
        </w:r>
        <w:r w:rsidR="00E0481D">
          <w:fldChar w:fldCharType="begin"/>
        </w:r>
        <w:r w:rsidR="00E0481D">
          <w:instrText xml:space="preserve"> PAGEREF _Toc73622785 \h </w:instrText>
        </w:r>
        <w:r w:rsidR="00E0481D">
          <w:fldChar w:fldCharType="separate"/>
        </w:r>
        <w:r w:rsidR="00A663B6">
          <w:rPr>
            <w:noProof/>
          </w:rPr>
          <w:t>- 48 -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6" w:history="1">
        <w:r w:rsidR="00E0481D">
          <w:rPr>
            <w:rStyle w:val="afc"/>
          </w:rPr>
          <w:t>5.2.1</w:t>
        </w:r>
        <w:r w:rsidR="00E0481D">
          <w:rPr>
            <w:rStyle w:val="afc"/>
            <w:rFonts w:hint="eastAsia"/>
          </w:rPr>
          <w:t xml:space="preserve"> </w:t>
        </w:r>
        <w:r w:rsidR="00E0481D">
          <w:rPr>
            <w:rStyle w:val="afc"/>
            <w:rFonts w:hint="eastAsia"/>
          </w:rPr>
          <w:t>递交施工响应文件</w:t>
        </w:r>
        <w:r w:rsidR="00E0481D">
          <w:tab/>
        </w:r>
        <w:r w:rsidR="00E0481D">
          <w:fldChar w:fldCharType="begin"/>
        </w:r>
        <w:r w:rsidR="00E0481D">
          <w:instrText xml:space="preserve"> PAGEREF _Toc73622786 \h </w:instrText>
        </w:r>
        <w:r w:rsidR="00E0481D">
          <w:fldChar w:fldCharType="separate"/>
        </w:r>
        <w:r w:rsidR="00A663B6">
          <w:rPr>
            <w:noProof/>
          </w:rPr>
          <w:t>- 48 -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7" w:history="1">
        <w:r w:rsidR="00E0481D">
          <w:rPr>
            <w:rStyle w:val="afc"/>
          </w:rPr>
          <w:t>5.2.2</w:t>
        </w:r>
        <w:r w:rsidR="00E0481D">
          <w:rPr>
            <w:rStyle w:val="afc"/>
            <w:rFonts w:hint="eastAsia"/>
          </w:rPr>
          <w:t xml:space="preserve"> </w:t>
        </w:r>
        <w:r w:rsidR="00E0481D">
          <w:rPr>
            <w:rStyle w:val="afc"/>
            <w:rFonts w:hint="eastAsia"/>
          </w:rPr>
          <w:t>确定邀请参加磋商的供应商数量</w:t>
        </w:r>
        <w:r w:rsidR="00E0481D">
          <w:tab/>
        </w:r>
        <w:r w:rsidR="00E0481D">
          <w:fldChar w:fldCharType="begin"/>
        </w:r>
        <w:r w:rsidR="00E0481D">
          <w:instrText xml:space="preserve"> PAGEREF _Toc73622787 \h </w:instrText>
        </w:r>
        <w:r w:rsidR="00E0481D">
          <w:fldChar w:fldCharType="separate"/>
        </w:r>
        <w:r w:rsidR="00A663B6">
          <w:rPr>
            <w:noProof/>
          </w:rPr>
          <w:t>- 48 -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8" w:history="1">
        <w:r w:rsidR="00E0481D">
          <w:rPr>
            <w:rStyle w:val="afc"/>
          </w:rPr>
          <w:t>5.2.3</w:t>
        </w:r>
        <w:r w:rsidR="00E0481D">
          <w:rPr>
            <w:rStyle w:val="afc"/>
            <w:rFonts w:hint="eastAsia"/>
          </w:rPr>
          <w:t xml:space="preserve"> </w:t>
        </w:r>
        <w:r w:rsidR="00E0481D">
          <w:rPr>
            <w:rStyle w:val="afc"/>
            <w:rFonts w:hint="eastAsia"/>
          </w:rPr>
          <w:t>成立磋商小组</w:t>
        </w:r>
        <w:r w:rsidR="00E0481D">
          <w:tab/>
        </w:r>
        <w:r w:rsidR="00E0481D">
          <w:fldChar w:fldCharType="begin"/>
        </w:r>
        <w:r w:rsidR="00E0481D">
          <w:instrText xml:space="preserve"> PAGEREF _Toc73622788 \h </w:instrText>
        </w:r>
        <w:r w:rsidR="00E0481D">
          <w:fldChar w:fldCharType="separate"/>
        </w:r>
        <w:r w:rsidR="00A663B6">
          <w:rPr>
            <w:noProof/>
          </w:rPr>
          <w:t>- 48 -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89" w:history="1">
        <w:r w:rsidR="00E0481D">
          <w:rPr>
            <w:rStyle w:val="afc"/>
          </w:rPr>
          <w:t>5.2.4</w:t>
        </w:r>
        <w:r w:rsidR="00E0481D">
          <w:rPr>
            <w:rStyle w:val="afc"/>
            <w:rFonts w:hint="eastAsia"/>
          </w:rPr>
          <w:t xml:space="preserve"> </w:t>
        </w:r>
        <w:r w:rsidR="00E0481D">
          <w:rPr>
            <w:rStyle w:val="afc"/>
            <w:rFonts w:hint="eastAsia"/>
          </w:rPr>
          <w:t>磋商</w:t>
        </w:r>
        <w:r w:rsidR="00E0481D">
          <w:tab/>
        </w:r>
        <w:r w:rsidR="00E0481D">
          <w:fldChar w:fldCharType="begin"/>
        </w:r>
        <w:r w:rsidR="00E0481D">
          <w:instrText xml:space="preserve"> PAGEREF _Toc73622789 \h </w:instrText>
        </w:r>
        <w:r w:rsidR="00E0481D">
          <w:fldChar w:fldCharType="separate"/>
        </w:r>
        <w:r w:rsidR="00A663B6">
          <w:rPr>
            <w:noProof/>
          </w:rPr>
          <w:t>- 48 -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0" w:history="1">
        <w:r w:rsidR="00E0481D">
          <w:rPr>
            <w:rStyle w:val="afc"/>
          </w:rPr>
          <w:t>5.2.5</w:t>
        </w:r>
        <w:r w:rsidR="00E0481D">
          <w:rPr>
            <w:rStyle w:val="afc"/>
            <w:rFonts w:hint="eastAsia"/>
          </w:rPr>
          <w:t xml:space="preserve"> </w:t>
        </w:r>
        <w:r w:rsidR="00E0481D">
          <w:rPr>
            <w:rStyle w:val="afc"/>
            <w:rFonts w:hint="eastAsia"/>
          </w:rPr>
          <w:t>符合性审查</w:t>
        </w:r>
        <w:r w:rsidR="00E0481D">
          <w:tab/>
        </w:r>
        <w:r w:rsidR="00E0481D">
          <w:fldChar w:fldCharType="begin"/>
        </w:r>
        <w:r w:rsidR="00E0481D">
          <w:instrText xml:space="preserve"> PAGEREF _Toc73622790 \h </w:instrText>
        </w:r>
        <w:r w:rsidR="00E0481D">
          <w:fldChar w:fldCharType="separate"/>
        </w:r>
        <w:r w:rsidR="00A663B6">
          <w:rPr>
            <w:noProof/>
          </w:rPr>
          <w:t>- 50 -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1" w:history="1">
        <w:r w:rsidR="00E0481D">
          <w:rPr>
            <w:rStyle w:val="afc"/>
          </w:rPr>
          <w:t>5.2.6</w:t>
        </w:r>
        <w:r w:rsidR="00E0481D">
          <w:rPr>
            <w:rStyle w:val="afc"/>
            <w:rFonts w:hint="eastAsia"/>
          </w:rPr>
          <w:t xml:space="preserve"> </w:t>
        </w:r>
        <w:r w:rsidR="00E0481D">
          <w:rPr>
            <w:rStyle w:val="afc"/>
            <w:rFonts w:hint="eastAsia"/>
          </w:rPr>
          <w:t>最后报价审查</w:t>
        </w:r>
        <w:r w:rsidR="00E0481D">
          <w:tab/>
        </w:r>
        <w:r w:rsidR="00E0481D">
          <w:fldChar w:fldCharType="begin"/>
        </w:r>
        <w:r w:rsidR="00E0481D">
          <w:instrText xml:space="preserve"> PAGEREF _Toc73622791 \h </w:instrText>
        </w:r>
        <w:r w:rsidR="00E0481D">
          <w:fldChar w:fldCharType="separate"/>
        </w:r>
        <w:r w:rsidR="00A663B6">
          <w:rPr>
            <w:noProof/>
          </w:rPr>
          <w:t>- 53 -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2" w:history="1">
        <w:r w:rsidR="00E0481D">
          <w:rPr>
            <w:rStyle w:val="afc"/>
          </w:rPr>
          <w:t>5.2.7</w:t>
        </w:r>
        <w:r w:rsidR="00E0481D">
          <w:rPr>
            <w:rStyle w:val="afc"/>
            <w:rFonts w:hint="eastAsia"/>
          </w:rPr>
          <w:t xml:space="preserve"> </w:t>
        </w:r>
        <w:r w:rsidR="00E0481D">
          <w:rPr>
            <w:rStyle w:val="afc"/>
            <w:rFonts w:hint="eastAsia"/>
          </w:rPr>
          <w:t>解释、澄清、说明的有关问题</w:t>
        </w:r>
        <w:r w:rsidR="00E0481D">
          <w:tab/>
        </w:r>
        <w:r w:rsidR="00E0481D">
          <w:fldChar w:fldCharType="begin"/>
        </w:r>
        <w:r w:rsidR="00E0481D">
          <w:instrText xml:space="preserve"> PAGEREF _Toc73622792 \h </w:instrText>
        </w:r>
        <w:r w:rsidR="00E0481D">
          <w:fldChar w:fldCharType="separate"/>
        </w:r>
        <w:r w:rsidR="00A663B6">
          <w:rPr>
            <w:noProof/>
          </w:rPr>
          <w:t>- 55 -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3" w:history="1">
        <w:r w:rsidR="00E0481D">
          <w:rPr>
            <w:rStyle w:val="afc"/>
          </w:rPr>
          <w:t>5.2.8</w:t>
        </w:r>
        <w:r w:rsidR="00E0481D">
          <w:rPr>
            <w:rStyle w:val="afc"/>
            <w:rFonts w:hint="eastAsia"/>
          </w:rPr>
          <w:t xml:space="preserve"> </w:t>
        </w:r>
        <w:r w:rsidR="00E0481D">
          <w:rPr>
            <w:rStyle w:val="afc"/>
            <w:rFonts w:hint="eastAsia"/>
          </w:rPr>
          <w:t>比较与评价</w:t>
        </w:r>
        <w:r w:rsidR="00E0481D">
          <w:tab/>
        </w:r>
        <w:r w:rsidR="00E0481D">
          <w:fldChar w:fldCharType="begin"/>
        </w:r>
        <w:r w:rsidR="00E0481D">
          <w:instrText xml:space="preserve"> PAGEREF _Toc73622793 \h </w:instrText>
        </w:r>
        <w:r w:rsidR="00E0481D">
          <w:fldChar w:fldCharType="separate"/>
        </w:r>
        <w:r w:rsidR="00A663B6">
          <w:rPr>
            <w:noProof/>
          </w:rPr>
          <w:t>- 56 -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4" w:history="1">
        <w:r w:rsidR="00E0481D">
          <w:rPr>
            <w:rStyle w:val="afc"/>
          </w:rPr>
          <w:t>5.2.9</w:t>
        </w:r>
        <w:r w:rsidR="00E0481D">
          <w:rPr>
            <w:rStyle w:val="afc"/>
            <w:rFonts w:hint="eastAsia"/>
          </w:rPr>
          <w:t xml:space="preserve"> </w:t>
        </w:r>
        <w:r w:rsidR="00E0481D">
          <w:rPr>
            <w:rStyle w:val="afc"/>
            <w:rFonts w:hint="eastAsia"/>
          </w:rPr>
          <w:t>磋商小组复核</w:t>
        </w:r>
        <w:r w:rsidR="00E0481D">
          <w:tab/>
        </w:r>
        <w:r w:rsidR="00E0481D">
          <w:fldChar w:fldCharType="begin"/>
        </w:r>
        <w:r w:rsidR="00E0481D">
          <w:instrText xml:space="preserve"> PAGEREF _Toc73622794 \h </w:instrText>
        </w:r>
        <w:r w:rsidR="00E0481D">
          <w:fldChar w:fldCharType="separate"/>
        </w:r>
        <w:r w:rsidR="00A663B6">
          <w:rPr>
            <w:noProof/>
          </w:rPr>
          <w:t>- 56 -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5" w:history="1">
        <w:r w:rsidR="00E0481D">
          <w:rPr>
            <w:rStyle w:val="afc"/>
          </w:rPr>
          <w:t>5.2.10</w:t>
        </w:r>
        <w:r w:rsidR="00E0481D">
          <w:rPr>
            <w:rStyle w:val="afc"/>
            <w:rFonts w:hint="eastAsia"/>
          </w:rPr>
          <w:t xml:space="preserve"> </w:t>
        </w:r>
        <w:r w:rsidR="00E0481D">
          <w:rPr>
            <w:rStyle w:val="afc"/>
            <w:rFonts w:hint="eastAsia"/>
          </w:rPr>
          <w:t>推荐成交候选供应商</w:t>
        </w:r>
        <w:r w:rsidR="00E0481D">
          <w:tab/>
        </w:r>
        <w:r w:rsidR="00E0481D">
          <w:fldChar w:fldCharType="begin"/>
        </w:r>
        <w:r w:rsidR="00E0481D">
          <w:instrText xml:space="preserve"> PAGEREF _Toc73622795 \h </w:instrText>
        </w:r>
        <w:r w:rsidR="00E0481D">
          <w:fldChar w:fldCharType="separate"/>
        </w:r>
        <w:r w:rsidR="00A663B6">
          <w:rPr>
            <w:noProof/>
          </w:rPr>
          <w:t>- 57 -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6" w:history="1">
        <w:r w:rsidR="00E0481D">
          <w:rPr>
            <w:rStyle w:val="afc"/>
          </w:rPr>
          <w:t>5.2.11</w:t>
        </w:r>
        <w:r w:rsidR="00E0481D">
          <w:rPr>
            <w:rStyle w:val="afc"/>
            <w:rFonts w:hint="eastAsia"/>
          </w:rPr>
          <w:t xml:space="preserve"> </w:t>
        </w:r>
        <w:r w:rsidR="00E0481D">
          <w:rPr>
            <w:rStyle w:val="afc"/>
            <w:rFonts w:hint="eastAsia"/>
          </w:rPr>
          <w:t>编写磋商报告</w:t>
        </w:r>
        <w:r w:rsidR="00E0481D">
          <w:tab/>
        </w:r>
        <w:r w:rsidR="00E0481D">
          <w:fldChar w:fldCharType="begin"/>
        </w:r>
        <w:r w:rsidR="00E0481D">
          <w:instrText xml:space="preserve"> PAGEREF _Toc73622796 \h </w:instrText>
        </w:r>
        <w:r w:rsidR="00E0481D">
          <w:fldChar w:fldCharType="separate"/>
        </w:r>
        <w:r w:rsidR="00A663B6">
          <w:rPr>
            <w:noProof/>
          </w:rPr>
          <w:t>- 57 -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7" w:history="1">
        <w:r w:rsidR="00E0481D">
          <w:rPr>
            <w:rStyle w:val="afc"/>
          </w:rPr>
          <w:t>5.2.12</w:t>
        </w:r>
        <w:r w:rsidR="00E0481D">
          <w:rPr>
            <w:rStyle w:val="afc"/>
            <w:rFonts w:hint="eastAsia"/>
          </w:rPr>
          <w:t xml:space="preserve"> </w:t>
        </w:r>
        <w:r w:rsidR="00E0481D">
          <w:rPr>
            <w:rStyle w:val="afc"/>
            <w:rFonts w:hint="eastAsia"/>
          </w:rPr>
          <w:t>争议处理规则</w:t>
        </w:r>
        <w:r w:rsidR="00E0481D">
          <w:tab/>
        </w:r>
        <w:r w:rsidR="00E0481D">
          <w:fldChar w:fldCharType="begin"/>
        </w:r>
        <w:r w:rsidR="00E0481D">
          <w:instrText xml:space="preserve"> PAGEREF _Toc73622797 \h </w:instrText>
        </w:r>
        <w:r w:rsidR="00E0481D">
          <w:fldChar w:fldCharType="separate"/>
        </w:r>
        <w:r w:rsidR="00A663B6">
          <w:rPr>
            <w:noProof/>
          </w:rPr>
          <w:t>- 58 -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8" w:history="1">
        <w:r w:rsidR="00E0481D">
          <w:rPr>
            <w:rStyle w:val="afc"/>
          </w:rPr>
          <w:t>5.2.13</w:t>
        </w:r>
        <w:r w:rsidR="00E0481D">
          <w:rPr>
            <w:rStyle w:val="afc"/>
            <w:rFonts w:hint="eastAsia"/>
          </w:rPr>
          <w:t xml:space="preserve"> </w:t>
        </w:r>
        <w:r w:rsidR="00E0481D">
          <w:rPr>
            <w:rStyle w:val="afc"/>
            <w:rFonts w:hint="eastAsia"/>
          </w:rPr>
          <w:t>供应商澄清、说明</w:t>
        </w:r>
        <w:r w:rsidR="00E0481D">
          <w:tab/>
        </w:r>
        <w:r w:rsidR="00E0481D">
          <w:fldChar w:fldCharType="begin"/>
        </w:r>
        <w:r w:rsidR="00E0481D">
          <w:instrText xml:space="preserve"> PAGEREF _Toc73622798 \h </w:instrText>
        </w:r>
        <w:r w:rsidR="00E0481D">
          <w:fldChar w:fldCharType="separate"/>
        </w:r>
        <w:r w:rsidR="00A663B6">
          <w:rPr>
            <w:noProof/>
          </w:rPr>
          <w:t>- 58 -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799" w:history="1">
        <w:r w:rsidR="00E0481D">
          <w:rPr>
            <w:rStyle w:val="afc"/>
          </w:rPr>
          <w:t>5.1</w:t>
        </w:r>
        <w:r w:rsidR="00E0481D">
          <w:rPr>
            <w:rStyle w:val="afc"/>
            <w:rFonts w:hint="eastAsia"/>
          </w:rPr>
          <w:t xml:space="preserve"> </w:t>
        </w:r>
        <w:r w:rsidR="00E0481D">
          <w:rPr>
            <w:rStyle w:val="afc"/>
            <w:rFonts w:hint="eastAsia"/>
          </w:rPr>
          <w:t>评审办法和标准</w:t>
        </w:r>
        <w:r w:rsidR="00E0481D">
          <w:tab/>
        </w:r>
        <w:r w:rsidR="00E0481D">
          <w:fldChar w:fldCharType="begin"/>
        </w:r>
        <w:r w:rsidR="00E0481D">
          <w:instrText xml:space="preserve"> PAGEREF _Toc73622799 \h </w:instrText>
        </w:r>
        <w:r w:rsidR="00E0481D">
          <w:fldChar w:fldCharType="separate"/>
        </w:r>
        <w:r w:rsidR="00A663B6">
          <w:rPr>
            <w:noProof/>
          </w:rPr>
          <w:t>- 58 -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0" w:history="1">
        <w:r w:rsidR="00E0481D">
          <w:rPr>
            <w:rStyle w:val="afc"/>
          </w:rPr>
          <w:t>5.2</w:t>
        </w:r>
        <w:r w:rsidR="00E0481D">
          <w:rPr>
            <w:rStyle w:val="afc"/>
            <w:rFonts w:hint="eastAsia"/>
          </w:rPr>
          <w:t xml:space="preserve"> </w:t>
        </w:r>
        <w:r w:rsidR="00E0481D">
          <w:rPr>
            <w:rStyle w:val="afc"/>
            <w:rFonts w:hint="eastAsia"/>
          </w:rPr>
          <w:t>采购失败情形</w:t>
        </w:r>
        <w:r w:rsidR="00E0481D">
          <w:tab/>
        </w:r>
        <w:r w:rsidR="00E0481D">
          <w:fldChar w:fldCharType="begin"/>
        </w:r>
        <w:r w:rsidR="00E0481D">
          <w:instrText xml:space="preserve"> PAGEREF _Toc73622800 \h </w:instrText>
        </w:r>
        <w:r w:rsidR="00E0481D">
          <w:fldChar w:fldCharType="separate"/>
        </w:r>
        <w:r w:rsidR="00A663B6">
          <w:rPr>
            <w:noProof/>
          </w:rPr>
          <w:t>- 61 -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1" w:history="1">
        <w:r w:rsidR="00E0481D">
          <w:rPr>
            <w:rStyle w:val="afc"/>
          </w:rPr>
          <w:t>5.2.1</w:t>
        </w:r>
        <w:r w:rsidR="00E0481D">
          <w:rPr>
            <w:rStyle w:val="afc"/>
            <w:rFonts w:hint="eastAsia"/>
          </w:rPr>
          <w:t xml:space="preserve"> </w:t>
        </w:r>
        <w:r w:rsidR="00E0481D">
          <w:rPr>
            <w:rStyle w:val="afc"/>
            <w:rFonts w:hint="eastAsia"/>
          </w:rPr>
          <w:t>其他</w:t>
        </w:r>
        <w:r w:rsidR="00E0481D">
          <w:tab/>
        </w:r>
        <w:r w:rsidR="00E0481D">
          <w:fldChar w:fldCharType="begin"/>
        </w:r>
        <w:r w:rsidR="00E0481D">
          <w:instrText xml:space="preserve"> PAGEREF _Toc73622801 \h </w:instrText>
        </w:r>
        <w:r w:rsidR="00E0481D">
          <w:fldChar w:fldCharType="separate"/>
        </w:r>
        <w:r w:rsidR="00A663B6">
          <w:rPr>
            <w:noProof/>
          </w:rPr>
          <w:t>- 61 -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2" w:history="1">
        <w:r w:rsidR="00E0481D">
          <w:rPr>
            <w:rStyle w:val="afc"/>
          </w:rPr>
          <w:t>5.3</w:t>
        </w:r>
        <w:r w:rsidR="00E0481D">
          <w:rPr>
            <w:rStyle w:val="afc"/>
            <w:rFonts w:hint="eastAsia"/>
          </w:rPr>
          <w:t xml:space="preserve"> </w:t>
        </w:r>
        <w:r w:rsidR="00E0481D">
          <w:rPr>
            <w:rStyle w:val="afc"/>
            <w:rFonts w:hint="eastAsia"/>
          </w:rPr>
          <w:t>确定成交供应商</w:t>
        </w:r>
        <w:r w:rsidR="00E0481D">
          <w:tab/>
        </w:r>
        <w:r w:rsidR="00E0481D">
          <w:fldChar w:fldCharType="begin"/>
        </w:r>
        <w:r w:rsidR="00E0481D">
          <w:instrText xml:space="preserve"> PAGEREF _Toc73622802 \h </w:instrText>
        </w:r>
        <w:r w:rsidR="00E0481D">
          <w:fldChar w:fldCharType="separate"/>
        </w:r>
        <w:r w:rsidR="00A663B6">
          <w:rPr>
            <w:noProof/>
          </w:rPr>
          <w:t>- 61 -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3" w:history="1">
        <w:r w:rsidR="00E0481D">
          <w:rPr>
            <w:rStyle w:val="afc"/>
          </w:rPr>
          <w:t>5.4</w:t>
        </w:r>
        <w:r w:rsidR="00E0481D">
          <w:rPr>
            <w:rStyle w:val="afc"/>
            <w:rFonts w:hint="eastAsia"/>
          </w:rPr>
          <w:t xml:space="preserve"> </w:t>
        </w:r>
        <w:r w:rsidR="00E0481D">
          <w:rPr>
            <w:rStyle w:val="afc"/>
            <w:rFonts w:hint="eastAsia"/>
          </w:rPr>
          <w:t>磋商小组成员义务</w:t>
        </w:r>
        <w:r w:rsidR="00E0481D">
          <w:tab/>
        </w:r>
        <w:r w:rsidR="00E0481D">
          <w:fldChar w:fldCharType="begin"/>
        </w:r>
        <w:r w:rsidR="00E0481D">
          <w:instrText xml:space="preserve"> PAGEREF _Toc73622803 \h </w:instrText>
        </w:r>
        <w:r w:rsidR="00E0481D">
          <w:fldChar w:fldCharType="separate"/>
        </w:r>
        <w:r w:rsidR="00A663B6">
          <w:rPr>
            <w:noProof/>
          </w:rPr>
          <w:t>- 62 -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4" w:history="1">
        <w:r w:rsidR="00E0481D">
          <w:rPr>
            <w:rStyle w:val="afc"/>
          </w:rPr>
          <w:t>5.5</w:t>
        </w:r>
        <w:r w:rsidR="00E0481D">
          <w:rPr>
            <w:rStyle w:val="afc"/>
            <w:rFonts w:hint="eastAsia"/>
          </w:rPr>
          <w:t xml:space="preserve"> </w:t>
        </w:r>
        <w:r w:rsidR="00E0481D">
          <w:rPr>
            <w:rStyle w:val="afc"/>
            <w:rFonts w:hint="eastAsia"/>
          </w:rPr>
          <w:t>磋商小组及其成员不得有下列行为</w:t>
        </w:r>
        <w:r w:rsidR="00E0481D">
          <w:tab/>
        </w:r>
        <w:r w:rsidR="00E0481D">
          <w:fldChar w:fldCharType="begin"/>
        </w:r>
        <w:r w:rsidR="00E0481D">
          <w:instrText xml:space="preserve"> PAGEREF _Toc73622804 \h </w:instrText>
        </w:r>
        <w:r w:rsidR="00E0481D">
          <w:fldChar w:fldCharType="separate"/>
        </w:r>
        <w:r w:rsidR="00A663B6">
          <w:rPr>
            <w:noProof/>
          </w:rPr>
          <w:t>- 63 -</w:t>
        </w:r>
        <w:r w:rsidR="00E0481D">
          <w:fldChar w:fldCharType="end"/>
        </w:r>
      </w:hyperlink>
    </w:p>
    <w:p w:rsidR="006235E0" w:rsidRDefault="006B6F53">
      <w:pPr>
        <w:pStyle w:val="21"/>
        <w:tabs>
          <w:tab w:val="right" w:leader="dot" w:pos="9204"/>
        </w:tabs>
        <w:rPr>
          <w:rFonts w:asciiTheme="minorHAnsi" w:eastAsiaTheme="minorEastAsia" w:hAnsiTheme="minorHAnsi" w:cstheme="minorBidi"/>
          <w:smallCaps w:val="0"/>
          <w:kern w:val="2"/>
          <w:sz w:val="21"/>
          <w:szCs w:val="22"/>
        </w:rPr>
      </w:pPr>
      <w:hyperlink w:anchor="_Toc73622805" w:history="1">
        <w:r w:rsidR="00E0481D">
          <w:rPr>
            <w:rStyle w:val="afc"/>
          </w:rPr>
          <w:t>5.6</w:t>
        </w:r>
        <w:r w:rsidR="00E0481D">
          <w:rPr>
            <w:rStyle w:val="afc"/>
            <w:rFonts w:hint="eastAsia"/>
          </w:rPr>
          <w:t xml:space="preserve"> </w:t>
        </w:r>
        <w:r w:rsidR="00E0481D">
          <w:rPr>
            <w:rStyle w:val="afc"/>
            <w:rFonts w:hint="eastAsia"/>
          </w:rPr>
          <w:t>磋商纪律</w:t>
        </w:r>
        <w:r w:rsidR="00E0481D">
          <w:tab/>
        </w:r>
        <w:r w:rsidR="00E0481D">
          <w:fldChar w:fldCharType="begin"/>
        </w:r>
        <w:r w:rsidR="00E0481D">
          <w:instrText xml:space="preserve"> PAGEREF _Toc73622805 \h </w:instrText>
        </w:r>
        <w:r w:rsidR="00E0481D">
          <w:fldChar w:fldCharType="separate"/>
        </w:r>
        <w:r w:rsidR="00A663B6">
          <w:rPr>
            <w:noProof/>
          </w:rPr>
          <w:t>- 64 -</w:t>
        </w:r>
        <w:r w:rsidR="00E0481D">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806" w:history="1">
        <w:r w:rsidR="00E0481D">
          <w:rPr>
            <w:rStyle w:val="afc"/>
            <w:rFonts w:hint="eastAsia"/>
          </w:rPr>
          <w:t>第</w:t>
        </w:r>
        <w:r w:rsidR="00E0481D">
          <w:rPr>
            <w:rStyle w:val="afc"/>
            <w:rFonts w:hint="eastAsia"/>
          </w:rPr>
          <w:t>6</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政府采购合同草案</w:t>
        </w:r>
        <w:r w:rsidR="00E0481D">
          <w:tab/>
        </w:r>
        <w:r w:rsidR="00E0481D">
          <w:fldChar w:fldCharType="begin"/>
        </w:r>
        <w:r w:rsidR="00E0481D">
          <w:instrText xml:space="preserve"> PAGEREF _Toc73622806 \h </w:instrText>
        </w:r>
        <w:r w:rsidR="00E0481D">
          <w:fldChar w:fldCharType="separate"/>
        </w:r>
        <w:r w:rsidR="00A663B6">
          <w:rPr>
            <w:noProof/>
          </w:rPr>
          <w:t>- 66 -</w:t>
        </w:r>
        <w:r w:rsidR="00E0481D">
          <w:fldChar w:fldCharType="end"/>
        </w:r>
      </w:hyperlink>
    </w:p>
    <w:p w:rsidR="006235E0" w:rsidRDefault="006B6F53">
      <w:pPr>
        <w:pStyle w:val="10"/>
        <w:rPr>
          <w:rFonts w:asciiTheme="minorHAnsi" w:eastAsiaTheme="minorEastAsia" w:hAnsiTheme="minorHAnsi" w:cstheme="minorBidi"/>
          <w:b w:val="0"/>
          <w:bCs w:val="0"/>
          <w:caps w:val="0"/>
          <w:kern w:val="2"/>
          <w:sz w:val="21"/>
          <w:szCs w:val="22"/>
        </w:rPr>
      </w:pPr>
      <w:hyperlink w:anchor="_Toc73622807" w:history="1">
        <w:r w:rsidR="00E0481D">
          <w:rPr>
            <w:rStyle w:val="afc"/>
            <w:rFonts w:hint="eastAsia"/>
          </w:rPr>
          <w:t>第</w:t>
        </w:r>
        <w:r w:rsidR="00E0481D">
          <w:rPr>
            <w:rStyle w:val="afc"/>
            <w:rFonts w:hint="eastAsia"/>
          </w:rPr>
          <w:t>7</w:t>
        </w:r>
        <w:r w:rsidR="00E0481D">
          <w:rPr>
            <w:rStyle w:val="afc"/>
            <w:rFonts w:hint="eastAsia"/>
          </w:rPr>
          <w:t>章</w:t>
        </w:r>
        <w:r w:rsidR="00E0481D">
          <w:rPr>
            <w:rFonts w:asciiTheme="minorHAnsi" w:eastAsiaTheme="minorEastAsia" w:hAnsiTheme="minorHAnsi" w:cstheme="minorBidi"/>
            <w:b w:val="0"/>
            <w:bCs w:val="0"/>
            <w:caps w:val="0"/>
            <w:kern w:val="2"/>
            <w:sz w:val="21"/>
            <w:szCs w:val="22"/>
          </w:rPr>
          <w:tab/>
        </w:r>
        <w:r w:rsidR="00E0481D">
          <w:rPr>
            <w:rStyle w:val="afc"/>
            <w:rFonts w:hint="eastAsia"/>
          </w:rPr>
          <w:t>工程量清单和图纸</w:t>
        </w:r>
        <w:r w:rsidR="00E0481D">
          <w:tab/>
        </w:r>
        <w:r w:rsidR="00E0481D">
          <w:fldChar w:fldCharType="begin"/>
        </w:r>
        <w:r w:rsidR="00E0481D">
          <w:instrText xml:space="preserve"> PAGEREF _Toc73622807 \h </w:instrText>
        </w:r>
        <w:r w:rsidR="00E0481D">
          <w:fldChar w:fldCharType="separate"/>
        </w:r>
        <w:r w:rsidR="00A663B6">
          <w:rPr>
            <w:noProof/>
          </w:rPr>
          <w:t>93</w:t>
        </w:r>
        <w:r w:rsidR="00E0481D">
          <w:fldChar w:fldCharType="end"/>
        </w:r>
      </w:hyperlink>
    </w:p>
    <w:p w:rsidR="006235E0" w:rsidRDefault="00E0481D">
      <w:pPr>
        <w:pStyle w:val="10"/>
        <w:spacing w:line="300" w:lineRule="exact"/>
        <w:rPr>
          <w:rFonts w:ascii="宋体" w:hAnsi="宋体"/>
          <w:b w:val="0"/>
          <w:bCs w:val="0"/>
          <w:sz w:val="36"/>
          <w:szCs w:val="36"/>
        </w:rPr>
        <w:sectPr w:rsidR="006235E0">
          <w:headerReference w:type="default" r:id="rId10"/>
          <w:footerReference w:type="even" r:id="rId11"/>
          <w:footerReference w:type="default" r:id="rId12"/>
          <w:footerReference w:type="first" r:id="rId13"/>
          <w:pgSz w:w="11906" w:h="16838"/>
          <w:pgMar w:top="1134" w:right="1274" w:bottom="1440" w:left="1418" w:header="851" w:footer="992" w:gutter="0"/>
          <w:cols w:space="720"/>
          <w:titlePg/>
          <w:docGrid w:type="lines" w:linePitch="312"/>
        </w:sectPr>
      </w:pPr>
      <w:r>
        <w:rPr>
          <w:rFonts w:ascii="宋体" w:hAnsi="宋体"/>
          <w:b w:val="0"/>
          <w:bCs w:val="0"/>
          <w:sz w:val="36"/>
          <w:szCs w:val="36"/>
        </w:rPr>
        <w:fldChar w:fldCharType="end"/>
      </w:r>
    </w:p>
    <w:p w:rsidR="006235E0" w:rsidRDefault="00E0481D">
      <w:pPr>
        <w:pStyle w:val="1"/>
        <w:numPr>
          <w:ilvl w:val="0"/>
          <w:numId w:val="1"/>
        </w:numPr>
        <w:spacing w:before="0" w:after="0"/>
        <w:ind w:left="0" w:firstLine="0"/>
      </w:pPr>
      <w:bookmarkStart w:id="1" w:name="_Toc73622761"/>
      <w:r>
        <w:rPr>
          <w:rFonts w:hint="eastAsia"/>
        </w:rPr>
        <w:lastRenderedPageBreak/>
        <w:t>竞争性磋商邀请</w:t>
      </w:r>
      <w:bookmarkEnd w:id="1"/>
    </w:p>
    <w:p w:rsidR="006235E0" w:rsidRDefault="00E0481D">
      <w:pPr>
        <w:spacing w:line="600" w:lineRule="exact"/>
        <w:ind w:rightChars="-10" w:right="-24" w:firstLineChars="201" w:firstLine="565"/>
        <w:rPr>
          <w:rFonts w:ascii="宋体" w:hAnsi="宋体"/>
          <w:sz w:val="28"/>
          <w:szCs w:val="28"/>
        </w:rPr>
      </w:pPr>
      <w:r>
        <w:rPr>
          <w:rFonts w:ascii="宋体" w:hAnsi="宋体" w:hint="eastAsia"/>
          <w:b/>
          <w:sz w:val="28"/>
          <w:szCs w:val="28"/>
        </w:rPr>
        <w:t>彭州市公共资源交易服务中心</w:t>
      </w:r>
      <w:r>
        <w:rPr>
          <w:rFonts w:ascii="宋体" w:hAnsi="宋体" w:hint="eastAsia"/>
          <w:sz w:val="28"/>
          <w:szCs w:val="28"/>
        </w:rPr>
        <w:t>(以下简称“市公资交易中心”)受</w:t>
      </w:r>
      <w:r w:rsidR="009422B1" w:rsidRPr="00F16B78">
        <w:rPr>
          <w:rFonts w:ascii="宋体" w:hAnsi="宋体" w:hint="eastAsia"/>
          <w:sz w:val="28"/>
          <w:szCs w:val="28"/>
        </w:rPr>
        <w:t>彭州市人民政府</w:t>
      </w:r>
      <w:proofErr w:type="gramStart"/>
      <w:r w:rsidR="009422B1" w:rsidRPr="00F16B78">
        <w:rPr>
          <w:rFonts w:ascii="宋体" w:hAnsi="宋体" w:hint="eastAsia"/>
          <w:sz w:val="28"/>
          <w:szCs w:val="28"/>
        </w:rPr>
        <w:t>濛</w:t>
      </w:r>
      <w:proofErr w:type="gramEnd"/>
      <w:r w:rsidR="009422B1" w:rsidRPr="00F16B78">
        <w:rPr>
          <w:rFonts w:ascii="宋体" w:hAnsi="宋体" w:hint="eastAsia"/>
          <w:sz w:val="28"/>
          <w:szCs w:val="28"/>
        </w:rPr>
        <w:t>阳街道办事处</w:t>
      </w:r>
      <w:r w:rsidR="009422B1">
        <w:rPr>
          <w:rFonts w:ascii="宋体" w:hAnsi="宋体" w:hint="eastAsia"/>
          <w:sz w:val="28"/>
          <w:szCs w:val="28"/>
        </w:rPr>
        <w:t>的</w:t>
      </w:r>
      <w:r>
        <w:rPr>
          <w:rFonts w:ascii="宋体" w:hAnsi="宋体" w:hint="eastAsia"/>
          <w:sz w:val="28"/>
          <w:szCs w:val="28"/>
        </w:rPr>
        <w:t>委托,拟对</w:t>
      </w:r>
      <w:proofErr w:type="gramStart"/>
      <w:r w:rsidR="009422B1" w:rsidRPr="00F16B78">
        <w:rPr>
          <w:rFonts w:ascii="宋体" w:hAnsi="宋体" w:hint="eastAsia"/>
          <w:sz w:val="28"/>
          <w:szCs w:val="28"/>
        </w:rPr>
        <w:t>濛</w:t>
      </w:r>
      <w:proofErr w:type="gramEnd"/>
      <w:r w:rsidR="009422B1" w:rsidRPr="00F16B78">
        <w:rPr>
          <w:rFonts w:ascii="宋体" w:hAnsi="宋体" w:hint="eastAsia"/>
          <w:sz w:val="28"/>
          <w:szCs w:val="28"/>
        </w:rPr>
        <w:t>阳街道2020年彭州市农村“厕所革命”重点县项目公厕建设</w:t>
      </w:r>
      <w:r w:rsidR="009422B1">
        <w:rPr>
          <w:rFonts w:ascii="宋体" w:hAnsi="宋体" w:hint="eastAsia"/>
          <w:sz w:val="28"/>
          <w:szCs w:val="28"/>
        </w:rPr>
        <w:t>项目</w:t>
      </w:r>
      <w:r>
        <w:rPr>
          <w:rFonts w:ascii="宋体" w:hAnsi="宋体" w:hint="eastAsia"/>
          <w:sz w:val="28"/>
          <w:szCs w:val="28"/>
        </w:rPr>
        <w:t>采用竞争性磋商采购方式进行采购，</w:t>
      </w:r>
      <w:proofErr w:type="gramStart"/>
      <w:r>
        <w:rPr>
          <w:rFonts w:ascii="宋体" w:hAnsi="宋体" w:hint="eastAsia"/>
          <w:sz w:val="28"/>
          <w:szCs w:val="28"/>
        </w:rPr>
        <w:t>特邀请已通过</w:t>
      </w:r>
      <w:proofErr w:type="gramEnd"/>
      <w:r>
        <w:rPr>
          <w:rFonts w:ascii="宋体" w:hAnsi="宋体" w:hint="eastAsia"/>
          <w:sz w:val="28"/>
          <w:szCs w:val="28"/>
        </w:rPr>
        <w:t>本次采购资格审查并随机抽取选中的供应商参加本项目的竞争性磋商。</w:t>
      </w:r>
    </w:p>
    <w:p w:rsidR="006235E0" w:rsidRDefault="00E0481D">
      <w:pPr>
        <w:numPr>
          <w:ilvl w:val="0"/>
          <w:numId w:val="2"/>
        </w:numPr>
        <w:spacing w:line="600" w:lineRule="exact"/>
        <w:ind w:left="1134" w:hanging="563"/>
        <w:jc w:val="both"/>
        <w:rPr>
          <w:rFonts w:ascii="宋体" w:hAnsi="宋体"/>
          <w:sz w:val="28"/>
          <w:szCs w:val="28"/>
        </w:rPr>
      </w:pPr>
      <w:r>
        <w:rPr>
          <w:rFonts w:ascii="宋体" w:hAnsi="宋体" w:hint="eastAsia"/>
          <w:b/>
          <w:sz w:val="28"/>
          <w:szCs w:val="28"/>
        </w:rPr>
        <w:t>项目编号</w:t>
      </w:r>
      <w:r>
        <w:rPr>
          <w:rFonts w:ascii="宋体" w:hAnsi="宋体" w:hint="eastAsia"/>
          <w:sz w:val="28"/>
          <w:szCs w:val="28"/>
        </w:rPr>
        <w:t>：</w:t>
      </w:r>
      <w:r>
        <w:rPr>
          <w:rFonts w:ascii="宋体" w:hAnsi="宋体" w:hint="eastAsia"/>
          <w:b/>
          <w:sz w:val="28"/>
          <w:szCs w:val="28"/>
        </w:rPr>
        <w:t>彭州</w:t>
      </w:r>
      <w:r>
        <w:rPr>
          <w:rFonts w:ascii="宋体" w:hAnsi="宋体"/>
          <w:b/>
          <w:sz w:val="28"/>
          <w:szCs w:val="28"/>
        </w:rPr>
        <w:t>市政采（</w:t>
      </w:r>
      <w:r w:rsidR="00D10C45">
        <w:rPr>
          <w:rFonts w:ascii="宋体" w:hAnsi="宋体"/>
          <w:b/>
          <w:sz w:val="28"/>
          <w:szCs w:val="28"/>
        </w:rPr>
        <w:t>202</w:t>
      </w:r>
      <w:r w:rsidR="00D10C45">
        <w:rPr>
          <w:rFonts w:ascii="宋体" w:hAnsi="宋体" w:hint="eastAsia"/>
          <w:b/>
          <w:sz w:val="28"/>
          <w:szCs w:val="28"/>
        </w:rPr>
        <w:t>1</w:t>
      </w:r>
      <w:r>
        <w:rPr>
          <w:rFonts w:ascii="宋体" w:hAnsi="宋体"/>
          <w:b/>
          <w:sz w:val="28"/>
          <w:szCs w:val="28"/>
        </w:rPr>
        <w:t>）A</w:t>
      </w:r>
      <w:r w:rsidR="00D10C45">
        <w:rPr>
          <w:rFonts w:ascii="宋体" w:hAnsi="宋体" w:hint="eastAsia"/>
          <w:b/>
          <w:sz w:val="28"/>
          <w:szCs w:val="28"/>
        </w:rPr>
        <w:t>0003</w:t>
      </w:r>
      <w:r>
        <w:rPr>
          <w:rFonts w:ascii="宋体" w:hAnsi="宋体"/>
          <w:b/>
          <w:sz w:val="28"/>
          <w:szCs w:val="28"/>
        </w:rPr>
        <w:t>号</w:t>
      </w:r>
    </w:p>
    <w:p w:rsidR="006235E0" w:rsidRDefault="00E0481D">
      <w:pPr>
        <w:spacing w:line="600" w:lineRule="exact"/>
        <w:ind w:firstLineChars="200" w:firstLine="562"/>
        <w:rPr>
          <w:rFonts w:ascii="宋体" w:hAnsi="宋体"/>
          <w:b/>
          <w:sz w:val="28"/>
          <w:szCs w:val="28"/>
        </w:rPr>
      </w:pPr>
      <w:r>
        <w:rPr>
          <w:rFonts w:ascii="宋体" w:hAnsi="宋体" w:hint="eastAsia"/>
          <w:b/>
          <w:sz w:val="28"/>
          <w:szCs w:val="28"/>
        </w:rPr>
        <w:t>（采购项目编号：</w:t>
      </w:r>
      <w:r w:rsidR="00D10C45" w:rsidRPr="00BF5E23">
        <w:rPr>
          <w:rFonts w:ascii="宋体" w:hAnsi="宋体" w:hint="eastAsia"/>
          <w:b/>
          <w:sz w:val="28"/>
          <w:szCs w:val="28"/>
        </w:rPr>
        <w:t>510182202100068</w:t>
      </w:r>
      <w:r>
        <w:rPr>
          <w:rFonts w:ascii="宋体" w:hAnsi="宋体" w:hint="eastAsia"/>
          <w:b/>
          <w:sz w:val="28"/>
          <w:szCs w:val="28"/>
        </w:rPr>
        <w:t>）</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项目名称</w:t>
      </w:r>
      <w:r>
        <w:rPr>
          <w:rFonts w:ascii="宋体" w:hAnsi="宋体" w:hint="eastAsia"/>
          <w:sz w:val="28"/>
          <w:szCs w:val="28"/>
        </w:rPr>
        <w:t>：</w:t>
      </w:r>
      <w:proofErr w:type="gramStart"/>
      <w:r w:rsidR="00D10C45" w:rsidRPr="00F16B78">
        <w:rPr>
          <w:rFonts w:ascii="宋体" w:hAnsi="宋体" w:hint="eastAsia"/>
          <w:sz w:val="28"/>
          <w:szCs w:val="28"/>
        </w:rPr>
        <w:t>濛</w:t>
      </w:r>
      <w:proofErr w:type="gramEnd"/>
      <w:r w:rsidR="00D10C45" w:rsidRPr="00F16B78">
        <w:rPr>
          <w:rFonts w:ascii="宋体" w:hAnsi="宋体" w:hint="eastAsia"/>
          <w:sz w:val="28"/>
          <w:szCs w:val="28"/>
        </w:rPr>
        <w:t>阳街道2020年彭州市农村“厕所革命”重点县项目公厕建设</w:t>
      </w:r>
      <w:r w:rsidR="00D10C45">
        <w:rPr>
          <w:rFonts w:ascii="宋体" w:hAnsi="宋体" w:hint="eastAsia"/>
          <w:sz w:val="28"/>
          <w:szCs w:val="28"/>
        </w:rPr>
        <w:t>项目</w:t>
      </w:r>
      <w:r w:rsidR="00D10C45">
        <w:rPr>
          <w:rFonts w:ascii="宋体" w:hAnsi="宋体"/>
          <w:sz w:val="28"/>
          <w:szCs w:val="28"/>
        </w:rPr>
        <w:t xml:space="preserve"> </w:t>
      </w:r>
    </w:p>
    <w:p w:rsidR="006235E0" w:rsidRDefault="00E0481D">
      <w:pPr>
        <w:numPr>
          <w:ilvl w:val="0"/>
          <w:numId w:val="2"/>
        </w:numPr>
        <w:spacing w:line="600" w:lineRule="exact"/>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w:t>
      </w:r>
      <w:r w:rsidR="00D10C45">
        <w:rPr>
          <w:rFonts w:ascii="宋体" w:hAnsi="宋体" w:hint="eastAsia"/>
          <w:sz w:val="28"/>
          <w:szCs w:val="28"/>
        </w:rPr>
        <w:t>（2021）0183</w:t>
      </w:r>
      <w:r>
        <w:rPr>
          <w:rFonts w:ascii="宋体" w:hAnsi="宋体" w:hint="eastAsia"/>
          <w:sz w:val="28"/>
          <w:szCs w:val="28"/>
        </w:rPr>
        <w:t>号；预算品目：</w:t>
      </w:r>
      <w:r w:rsidR="00266EAB">
        <w:rPr>
          <w:rFonts w:ascii="宋体" w:hAnsi="宋体" w:hint="eastAsia"/>
          <w:sz w:val="28"/>
          <w:szCs w:val="28"/>
        </w:rPr>
        <w:t>B99其他建设工程</w:t>
      </w:r>
      <w:r>
        <w:rPr>
          <w:rFonts w:ascii="宋体" w:hAnsi="宋体" w:hint="eastAsia"/>
          <w:sz w:val="28"/>
          <w:szCs w:val="28"/>
        </w:rPr>
        <w:t>；预算金额：</w:t>
      </w:r>
      <w:r w:rsidR="00266EAB">
        <w:rPr>
          <w:rFonts w:ascii="宋体" w:hAnsi="宋体" w:hint="eastAsia"/>
          <w:sz w:val="28"/>
          <w:szCs w:val="28"/>
        </w:rPr>
        <w:t>3372500.00元</w:t>
      </w:r>
      <w:r>
        <w:rPr>
          <w:rFonts w:ascii="宋体" w:hAnsi="宋体" w:hint="eastAsia"/>
          <w:sz w:val="28"/>
          <w:szCs w:val="28"/>
        </w:rPr>
        <w:t>，最高限价（控制价）：</w:t>
      </w:r>
      <w:r w:rsidR="00266EAB">
        <w:rPr>
          <w:rFonts w:ascii="宋体" w:hAnsi="宋体" w:hint="eastAsia"/>
          <w:sz w:val="28"/>
          <w:szCs w:val="28"/>
        </w:rPr>
        <w:t>3372500.00元</w:t>
      </w:r>
      <w:r>
        <w:rPr>
          <w:rFonts w:ascii="宋体" w:hAnsi="宋体" w:hint="eastAsia"/>
          <w:sz w:val="28"/>
          <w:szCs w:val="28"/>
        </w:rPr>
        <w:t>；采购标的及所属行业：</w:t>
      </w:r>
      <w:proofErr w:type="gramStart"/>
      <w:r w:rsidR="00266EAB" w:rsidRPr="000E40B6">
        <w:rPr>
          <w:rFonts w:ascii="宋体" w:hAnsi="宋体" w:hint="eastAsia"/>
          <w:sz w:val="28"/>
          <w:szCs w:val="28"/>
        </w:rPr>
        <w:t>濛</w:t>
      </w:r>
      <w:proofErr w:type="gramEnd"/>
      <w:r w:rsidR="00266EAB" w:rsidRPr="000E40B6">
        <w:rPr>
          <w:rFonts w:ascii="宋体" w:hAnsi="宋体" w:hint="eastAsia"/>
          <w:sz w:val="28"/>
          <w:szCs w:val="28"/>
        </w:rPr>
        <w:t>阳街道2020年彭州市农村“厕所革命”重点县项目公厕建设</w:t>
      </w:r>
      <w:r w:rsidR="00266EAB">
        <w:rPr>
          <w:rFonts w:ascii="宋体" w:hAnsi="宋体" w:hint="eastAsia"/>
          <w:sz w:val="28"/>
          <w:szCs w:val="28"/>
        </w:rPr>
        <w:t>项目</w:t>
      </w:r>
      <w:r>
        <w:rPr>
          <w:rFonts w:ascii="宋体" w:hAnsi="宋体" w:hint="eastAsia"/>
          <w:sz w:val="28"/>
          <w:szCs w:val="28"/>
        </w:rPr>
        <w:t>，所属行业为建筑业。采购</w:t>
      </w:r>
      <w:proofErr w:type="gramStart"/>
      <w:r w:rsidR="00266EAB">
        <w:rPr>
          <w:rFonts w:ascii="宋体" w:hAnsi="宋体" w:hint="eastAsia"/>
          <w:sz w:val="28"/>
          <w:szCs w:val="28"/>
        </w:rPr>
        <w:t>濛</w:t>
      </w:r>
      <w:proofErr w:type="gramEnd"/>
      <w:r w:rsidR="00266EAB">
        <w:rPr>
          <w:rFonts w:ascii="宋体" w:hAnsi="宋体" w:hint="eastAsia"/>
          <w:sz w:val="28"/>
          <w:szCs w:val="28"/>
        </w:rPr>
        <w:t>阳街道2020年彭州市农村“厕所革命”重点县项目公厕建设项目</w:t>
      </w:r>
      <w:r>
        <w:rPr>
          <w:rFonts w:ascii="宋体" w:hAnsi="宋体" w:hint="eastAsia"/>
          <w:sz w:val="28"/>
          <w:szCs w:val="28"/>
        </w:rPr>
        <w:t>供应商一名。</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采购项目简介：</w:t>
      </w:r>
      <w:r w:rsidR="00A62ECC" w:rsidRPr="00A62ECC">
        <w:rPr>
          <w:rFonts w:ascii="宋体" w:hAnsi="宋体" w:hint="eastAsia"/>
          <w:sz w:val="28"/>
          <w:szCs w:val="28"/>
        </w:rPr>
        <w:t>本项目位</w:t>
      </w:r>
      <w:r w:rsidR="00A62ECC" w:rsidRPr="00E44C67">
        <w:rPr>
          <w:rFonts w:ascii="宋体" w:hAnsi="宋体" w:hint="eastAsia"/>
          <w:sz w:val="28"/>
          <w:szCs w:val="28"/>
        </w:rPr>
        <w:t>于四川省彭州市</w:t>
      </w:r>
      <w:proofErr w:type="gramStart"/>
      <w:r w:rsidR="00A62ECC" w:rsidRPr="00E44C67">
        <w:rPr>
          <w:rFonts w:ascii="宋体" w:hAnsi="宋体" w:hint="eastAsia"/>
          <w:sz w:val="28"/>
          <w:szCs w:val="28"/>
        </w:rPr>
        <w:t>濛</w:t>
      </w:r>
      <w:proofErr w:type="gramEnd"/>
      <w:r w:rsidR="00A62ECC" w:rsidRPr="00E44C67">
        <w:rPr>
          <w:rFonts w:ascii="宋体" w:hAnsi="宋体" w:hint="eastAsia"/>
          <w:sz w:val="28"/>
          <w:szCs w:val="28"/>
        </w:rPr>
        <w:t>阳街道，其中新建公厕10个，改建厕所5个。</w:t>
      </w:r>
    </w:p>
    <w:p w:rsidR="006235E0" w:rsidRDefault="00E0481D">
      <w:pPr>
        <w:numPr>
          <w:ilvl w:val="0"/>
          <w:numId w:val="2"/>
        </w:numPr>
        <w:tabs>
          <w:tab w:val="left" w:pos="1134"/>
        </w:tabs>
        <w:spacing w:line="600" w:lineRule="exact"/>
        <w:ind w:left="0" w:firstLine="567"/>
        <w:jc w:val="both"/>
        <w:rPr>
          <w:rFonts w:ascii="宋体" w:hAnsi="宋体"/>
          <w:sz w:val="28"/>
          <w:szCs w:val="28"/>
        </w:rPr>
      </w:pPr>
      <w:r>
        <w:rPr>
          <w:rFonts w:ascii="宋体" w:hAnsi="宋体" w:hint="eastAsia"/>
          <w:b/>
          <w:sz w:val="28"/>
        </w:rPr>
        <w:t>定向采购情况：</w:t>
      </w:r>
      <w:r>
        <w:rPr>
          <w:rFonts w:ascii="宋体" w:hAnsi="宋体" w:hint="eastAsia"/>
          <w:sz w:val="28"/>
        </w:rPr>
        <w:t>本项目专门面向中小企业采购。</w:t>
      </w:r>
    </w:p>
    <w:p w:rsidR="006235E0" w:rsidRDefault="00E0481D">
      <w:pPr>
        <w:numPr>
          <w:ilvl w:val="0"/>
          <w:numId w:val="2"/>
        </w:numPr>
        <w:tabs>
          <w:tab w:val="left" w:pos="5949"/>
        </w:tabs>
        <w:spacing w:line="600" w:lineRule="exact"/>
        <w:ind w:left="0" w:firstLine="567"/>
        <w:jc w:val="both"/>
        <w:rPr>
          <w:rFonts w:ascii="宋体" w:hAnsi="宋体"/>
          <w:sz w:val="28"/>
        </w:rPr>
      </w:pPr>
      <w:r>
        <w:rPr>
          <w:rFonts w:ascii="宋体" w:hAnsi="宋体" w:hint="eastAsia"/>
          <w:b/>
          <w:bCs/>
          <w:sz w:val="28"/>
          <w:szCs w:val="28"/>
        </w:rPr>
        <w:t>邀请供应商：</w:t>
      </w:r>
      <w:r>
        <w:rPr>
          <w:rFonts w:ascii="宋体" w:hAnsi="宋体" w:hint="eastAsia"/>
          <w:sz w:val="28"/>
        </w:rPr>
        <w:t>本次竞争性磋商在四川政府采购网上以公告形式发布，本项目已实行资格预审，邀请通过资格</w:t>
      </w:r>
      <w:r>
        <w:rPr>
          <w:rFonts w:ascii="宋体" w:hAnsi="宋体"/>
          <w:sz w:val="28"/>
        </w:rPr>
        <w:t>预审随机抽</w:t>
      </w:r>
      <w:r>
        <w:rPr>
          <w:rFonts w:ascii="宋体" w:hAnsi="宋体" w:hint="eastAsia"/>
          <w:sz w:val="28"/>
        </w:rPr>
        <w:t>签系统</w:t>
      </w:r>
      <w:r>
        <w:rPr>
          <w:rFonts w:ascii="宋体" w:hAnsi="宋体"/>
          <w:sz w:val="28"/>
        </w:rPr>
        <w:t>随机抽取</w:t>
      </w:r>
      <w:r>
        <w:rPr>
          <w:rFonts w:ascii="宋体" w:hAnsi="宋体" w:hint="eastAsia"/>
          <w:sz w:val="28"/>
        </w:rPr>
        <w:t>选中的</w:t>
      </w:r>
      <w:r w:rsidR="00897E03">
        <w:rPr>
          <w:rFonts w:ascii="宋体" w:hAnsi="宋体" w:hint="eastAsia"/>
          <w:sz w:val="28"/>
        </w:rPr>
        <w:t>6</w:t>
      </w:r>
      <w:r>
        <w:rPr>
          <w:rFonts w:ascii="宋体" w:hAnsi="宋体" w:hint="eastAsia"/>
          <w:sz w:val="28"/>
        </w:rPr>
        <w:t>家</w:t>
      </w:r>
      <w:proofErr w:type="gramStart"/>
      <w:r>
        <w:rPr>
          <w:rFonts w:ascii="宋体" w:hAnsi="宋体" w:hint="eastAsia"/>
          <w:sz w:val="28"/>
        </w:rPr>
        <w:t>进入磋商</w:t>
      </w:r>
      <w:proofErr w:type="gramEnd"/>
      <w:r>
        <w:rPr>
          <w:rFonts w:ascii="宋体" w:hAnsi="宋体" w:hint="eastAsia"/>
          <w:sz w:val="28"/>
        </w:rPr>
        <w:t>环节</w:t>
      </w:r>
      <w:r>
        <w:rPr>
          <w:rFonts w:ascii="宋体" w:hAnsi="宋体"/>
          <w:sz w:val="28"/>
        </w:rPr>
        <w:t>的供应商参加本项目的竞争性磋商</w:t>
      </w:r>
      <w:r>
        <w:rPr>
          <w:rFonts w:ascii="宋体" w:hAnsi="宋体" w:hint="eastAsia"/>
          <w:sz w:val="28"/>
        </w:rPr>
        <w:t>。</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供应商参加本次政府采购活动应具备的条件</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符合《政府采购法》第二十二条第一款规定的条件；</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lastRenderedPageBreak/>
        <w:t>未处于被行政部门禁止参与政府采购活动的期限内；</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未被列入失信被执行人、重大税收违法案件当事人名单、政府采购严重违法失信行为记录名单；</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在行贿犯罪信息查询期限内，供应商及其现任法定代表人、主要负责人没有行贿犯罪记录；</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不</w:t>
      </w:r>
      <w:r w:rsidRPr="00897E03">
        <w:rPr>
          <w:rFonts w:ascii="宋体" w:hAnsi="宋体"/>
          <w:color w:val="000000" w:themeColor="text1"/>
          <w:sz w:val="28"/>
          <w:szCs w:val="28"/>
        </w:rPr>
        <w:t>属于</w:t>
      </w:r>
      <w:r w:rsidRPr="00897E03">
        <w:rPr>
          <w:rFonts w:ascii="宋体" w:hAnsi="宋体" w:hint="eastAsia"/>
          <w:color w:val="000000" w:themeColor="text1"/>
          <w:sz w:val="28"/>
          <w:szCs w:val="28"/>
        </w:rPr>
        <w:t>其他</w:t>
      </w:r>
      <w:r w:rsidRPr="00897E03">
        <w:rPr>
          <w:rFonts w:ascii="宋体" w:hAnsi="宋体"/>
          <w:color w:val="000000" w:themeColor="text1"/>
          <w:sz w:val="28"/>
          <w:szCs w:val="28"/>
        </w:rPr>
        <w:t>国家相关法律法规规定的</w:t>
      </w:r>
      <w:r w:rsidRPr="00897E03">
        <w:rPr>
          <w:rFonts w:ascii="宋体" w:hAnsi="宋体" w:hint="eastAsia"/>
          <w:color w:val="000000" w:themeColor="text1"/>
          <w:sz w:val="28"/>
          <w:szCs w:val="28"/>
        </w:rPr>
        <w:t>禁止参加资格预审的供应商；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在中华人民共和国境内依法登记注册，并有效存续具有独立法人资格的供应商；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本项目为专门面向中小企业采购项目，供应商应为中型、小型、微型企业（说明：供应商为监狱企业、残疾人福利性单位的视同小型、微型企业）；</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本次政府采购活动不接受供应商以联合体的形式参加磋商。</w:t>
      </w:r>
    </w:p>
    <w:p w:rsidR="006235E0" w:rsidRPr="00897E03" w:rsidRDefault="00E0481D">
      <w:pPr>
        <w:widowControl w:val="0"/>
        <w:numPr>
          <w:ilvl w:val="0"/>
          <w:numId w:val="3"/>
        </w:numPr>
        <w:tabs>
          <w:tab w:val="left" w:pos="0"/>
          <w:tab w:val="left" w:pos="851"/>
          <w:tab w:val="left" w:pos="960"/>
          <w:tab w:val="left" w:pos="1276"/>
        </w:tabs>
        <w:spacing w:line="600" w:lineRule="exact"/>
        <w:ind w:left="0" w:firstLine="567"/>
        <w:jc w:val="both"/>
        <w:rPr>
          <w:rFonts w:ascii="宋体" w:hAnsi="宋体"/>
          <w:color w:val="000000" w:themeColor="text1"/>
          <w:sz w:val="28"/>
          <w:szCs w:val="28"/>
        </w:rPr>
      </w:pPr>
      <w:r w:rsidRPr="00897E03">
        <w:rPr>
          <w:rFonts w:ascii="宋体" w:hAnsi="宋体" w:hint="eastAsia"/>
          <w:color w:val="000000" w:themeColor="text1"/>
          <w:sz w:val="28"/>
          <w:szCs w:val="28"/>
        </w:rPr>
        <w:t>本项目特定资格条件：</w:t>
      </w:r>
    </w:p>
    <w:p w:rsidR="00897E03" w:rsidRPr="00EF64F8" w:rsidRDefault="00897E03" w:rsidP="00897E03">
      <w:pPr>
        <w:wordWrap w:val="0"/>
        <w:topLinePunct/>
        <w:spacing w:line="560" w:lineRule="exact"/>
        <w:ind w:firstLineChars="200" w:firstLine="560"/>
        <w:rPr>
          <w:rFonts w:ascii="宋体" w:hAnsi="宋体"/>
          <w:sz w:val="28"/>
          <w:szCs w:val="28"/>
        </w:rPr>
      </w:pPr>
      <w:r w:rsidRPr="00EF64F8">
        <w:rPr>
          <w:rFonts w:ascii="宋体" w:hAnsi="宋体" w:hint="eastAsia"/>
          <w:sz w:val="28"/>
          <w:szCs w:val="28"/>
        </w:rPr>
        <w:t>1</w:t>
      </w:r>
      <w:r>
        <w:rPr>
          <w:rFonts w:ascii="宋体" w:hAnsi="宋体" w:hint="eastAsia"/>
          <w:sz w:val="28"/>
          <w:szCs w:val="28"/>
        </w:rPr>
        <w:t>、供应商</w:t>
      </w:r>
      <w:r w:rsidRPr="00EF64F8">
        <w:rPr>
          <w:rFonts w:ascii="宋体" w:hAnsi="宋体" w:hint="eastAsia"/>
          <w:sz w:val="28"/>
          <w:szCs w:val="28"/>
        </w:rPr>
        <w:t>具备</w:t>
      </w:r>
      <w:r>
        <w:rPr>
          <w:rFonts w:ascii="宋体" w:hAnsi="宋体" w:hint="eastAsia"/>
          <w:sz w:val="28"/>
          <w:szCs w:val="28"/>
        </w:rPr>
        <w:t>有效的</w:t>
      </w:r>
      <w:r w:rsidRPr="00EF64F8">
        <w:rPr>
          <w:rFonts w:ascii="宋体" w:hAnsi="宋体" w:hint="eastAsia"/>
          <w:sz w:val="28"/>
          <w:szCs w:val="28"/>
        </w:rPr>
        <w:t>行政主管部门颁发的建筑工程施工总承包叁级及以上资质，同时具备有效的《安全生产许可证》；</w:t>
      </w:r>
    </w:p>
    <w:p w:rsidR="00897E03" w:rsidRPr="00EF64F8" w:rsidRDefault="00897E03" w:rsidP="00897E03">
      <w:pPr>
        <w:topLinePunct/>
        <w:spacing w:line="560" w:lineRule="exact"/>
        <w:ind w:firstLine="645"/>
        <w:rPr>
          <w:rFonts w:ascii="宋体" w:hAnsi="宋体"/>
          <w:sz w:val="28"/>
          <w:szCs w:val="28"/>
        </w:rPr>
      </w:pPr>
      <w:r w:rsidRPr="00EF64F8">
        <w:rPr>
          <w:rFonts w:ascii="宋体" w:hAnsi="宋体" w:hint="eastAsia"/>
          <w:sz w:val="28"/>
          <w:szCs w:val="28"/>
        </w:rPr>
        <w:t>2、供应商为本项目配备的项目经理具备建造师二级或以上建造师执业资格(专业：建筑工程)，具备有效的安全生产考核合格证（B 证）；</w:t>
      </w:r>
    </w:p>
    <w:p w:rsidR="00897E03" w:rsidRPr="00417646" w:rsidRDefault="00897E03" w:rsidP="00897E03">
      <w:pPr>
        <w:pStyle w:val="aff0"/>
        <w:tabs>
          <w:tab w:val="left" w:pos="567"/>
          <w:tab w:val="left" w:pos="851"/>
          <w:tab w:val="left" w:pos="960"/>
          <w:tab w:val="left" w:pos="1276"/>
        </w:tabs>
        <w:spacing w:line="600" w:lineRule="exact"/>
        <w:ind w:left="567" w:firstLineChars="0" w:firstLine="0"/>
        <w:rPr>
          <w:rFonts w:ascii="宋体" w:eastAsia="宋体" w:hAnsi="宋体" w:cs="Times New Roman"/>
          <w:sz w:val="28"/>
          <w:szCs w:val="28"/>
        </w:rPr>
      </w:pPr>
      <w:r w:rsidRPr="00EF64F8">
        <w:rPr>
          <w:rFonts w:ascii="宋体" w:eastAsia="宋体" w:hAnsi="宋体" w:cs="Times New Roman" w:hint="eastAsia"/>
          <w:sz w:val="28"/>
          <w:szCs w:val="28"/>
        </w:rPr>
        <w:t>3、供应商为本项目配备的项目技术负责人</w:t>
      </w:r>
      <w:r w:rsidRPr="00417646">
        <w:rPr>
          <w:rFonts w:ascii="宋体" w:eastAsia="宋体" w:hAnsi="宋体" w:cs="Times New Roman" w:hint="eastAsia"/>
          <w:sz w:val="28"/>
          <w:szCs w:val="28"/>
        </w:rPr>
        <w:t>应具备建筑工程专业中级或以上职称。</w:t>
      </w:r>
    </w:p>
    <w:p w:rsidR="006235E0" w:rsidRPr="00897E03" w:rsidRDefault="00897E03" w:rsidP="00897E03">
      <w:pPr>
        <w:tabs>
          <w:tab w:val="left" w:pos="567"/>
          <w:tab w:val="left" w:pos="851"/>
          <w:tab w:val="left" w:pos="960"/>
          <w:tab w:val="left" w:pos="1276"/>
        </w:tabs>
        <w:spacing w:line="600" w:lineRule="exact"/>
        <w:ind w:firstLineChars="250" w:firstLine="700"/>
      </w:pPr>
      <w:r w:rsidRPr="00EF64F8">
        <w:rPr>
          <w:rFonts w:ascii="宋体" w:hAnsi="宋体" w:hint="eastAsia"/>
          <w:sz w:val="28"/>
          <w:szCs w:val="28"/>
        </w:rPr>
        <w:t>4、</w:t>
      </w:r>
      <w:r w:rsidRPr="00BD1776">
        <w:rPr>
          <w:rFonts w:ascii="宋体" w:hAnsi="宋体" w:hint="eastAsia"/>
          <w:sz w:val="28"/>
          <w:szCs w:val="28"/>
        </w:rPr>
        <w:t>供应商为省外注册企业应具有有效的《四川省省外建筑企业入川承揽业务验证登记证》或带</w:t>
      </w:r>
      <w:proofErr w:type="gramStart"/>
      <w:r w:rsidRPr="00BD1776">
        <w:rPr>
          <w:rFonts w:ascii="宋体" w:hAnsi="宋体" w:hint="eastAsia"/>
          <w:sz w:val="28"/>
          <w:szCs w:val="28"/>
        </w:rPr>
        <w:t>二维码的</w:t>
      </w:r>
      <w:proofErr w:type="gramEnd"/>
      <w:r w:rsidRPr="00BD1776">
        <w:rPr>
          <w:rFonts w:ascii="宋体" w:hAnsi="宋体" w:hint="eastAsia"/>
          <w:sz w:val="28"/>
          <w:szCs w:val="28"/>
        </w:rPr>
        <w:t>《四川省省外施工、发包入川承揽业务信息录入证》或带</w:t>
      </w:r>
      <w:proofErr w:type="gramStart"/>
      <w:r w:rsidRPr="00BD1776">
        <w:rPr>
          <w:rFonts w:ascii="宋体" w:hAnsi="宋体" w:hint="eastAsia"/>
          <w:sz w:val="28"/>
          <w:szCs w:val="28"/>
        </w:rPr>
        <w:t>二维码的</w:t>
      </w:r>
      <w:proofErr w:type="gramEnd"/>
      <w:r w:rsidRPr="00BD1776">
        <w:rPr>
          <w:rFonts w:ascii="宋体" w:hAnsi="宋体" w:hint="eastAsia"/>
          <w:sz w:val="28"/>
          <w:szCs w:val="28"/>
        </w:rPr>
        <w:t>《四川省省外建筑企业入川信息电子登记表》；</w:t>
      </w:r>
    </w:p>
    <w:p w:rsidR="006235E0" w:rsidRDefault="00E0481D">
      <w:pPr>
        <w:tabs>
          <w:tab w:val="left" w:pos="5949"/>
        </w:tabs>
        <w:spacing w:line="600" w:lineRule="exact"/>
        <w:ind w:firstLineChars="202" w:firstLine="568"/>
        <w:rPr>
          <w:rFonts w:ascii="宋体" w:hAnsi="宋体"/>
          <w:b/>
          <w:sz w:val="28"/>
        </w:rPr>
      </w:pPr>
      <w:r>
        <w:rPr>
          <w:rFonts w:ascii="宋体" w:hAnsi="宋体" w:hint="eastAsia"/>
          <w:b/>
          <w:sz w:val="28"/>
        </w:rPr>
        <w:lastRenderedPageBreak/>
        <w:t>（</w:t>
      </w:r>
      <w:r>
        <w:rPr>
          <w:rFonts w:ascii="宋体" w:hAnsi="宋体"/>
          <w:b/>
          <w:sz w:val="28"/>
        </w:rPr>
        <w:t>本项目已进行资格预审，供应商</w:t>
      </w:r>
      <w:r>
        <w:rPr>
          <w:rFonts w:ascii="宋体" w:hAnsi="宋体" w:hint="eastAsia"/>
          <w:b/>
          <w:sz w:val="28"/>
        </w:rPr>
        <w:t>资格条件无变化的不须提供</w:t>
      </w:r>
      <w:r>
        <w:rPr>
          <w:rFonts w:ascii="宋体" w:hAnsi="宋体"/>
          <w:b/>
          <w:sz w:val="28"/>
        </w:rPr>
        <w:t>资格性响应文件</w:t>
      </w:r>
      <w:r>
        <w:rPr>
          <w:rFonts w:ascii="宋体" w:hAnsi="宋体" w:hint="eastAsia"/>
          <w:b/>
          <w:sz w:val="28"/>
        </w:rPr>
        <w:t>，资格预审合格的供应商在评审阶段资格发生变化的，应当通知</w:t>
      </w:r>
      <w:hyperlink r:id="rId14" w:tgtFrame="_blank" w:history="1">
        <w:r>
          <w:rPr>
            <w:rFonts w:ascii="宋体" w:hAnsi="宋体" w:hint="eastAsia"/>
            <w:b/>
            <w:sz w:val="28"/>
          </w:rPr>
          <w:t>采购人</w:t>
        </w:r>
      </w:hyperlink>
      <w:r>
        <w:rPr>
          <w:rFonts w:ascii="宋体" w:hAnsi="宋体" w:hint="eastAsia"/>
          <w:b/>
          <w:sz w:val="28"/>
        </w:rPr>
        <w:t>和采购代理机构）</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采购项目技术、服务、商务和报价要求</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t>采购内容</w:t>
      </w:r>
    </w:p>
    <w:p w:rsidR="006235E0" w:rsidRDefault="00E0481D">
      <w:pPr>
        <w:tabs>
          <w:tab w:val="left" w:pos="851"/>
        </w:tabs>
        <w:spacing w:line="600" w:lineRule="exact"/>
        <w:ind w:firstLineChars="200" w:firstLine="560"/>
        <w:rPr>
          <w:rFonts w:ascii="宋体" w:hAnsi="宋体"/>
          <w:sz w:val="28"/>
          <w:szCs w:val="28"/>
        </w:rPr>
      </w:pPr>
      <w:r>
        <w:rPr>
          <w:rFonts w:ascii="宋体" w:hAnsi="宋体" w:hint="eastAsia"/>
          <w:sz w:val="28"/>
          <w:szCs w:val="28"/>
        </w:rPr>
        <w:t>工程量清单所示范围及内容。具体采购内容见磋商文件 “第7章工程量清单及图纸”。</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t>技术、服务要求</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见磋商文件 “第4章项目技术、服务、商务及其他要求”。</w:t>
      </w:r>
    </w:p>
    <w:p w:rsidR="006235E0" w:rsidRDefault="00E0481D" w:rsidP="004629FE">
      <w:pPr>
        <w:numPr>
          <w:ilvl w:val="0"/>
          <w:numId w:val="4"/>
        </w:numPr>
        <w:tabs>
          <w:tab w:val="left" w:pos="851"/>
        </w:tabs>
        <w:spacing w:line="600" w:lineRule="exact"/>
        <w:rPr>
          <w:rFonts w:ascii="宋体" w:hAnsi="宋体"/>
          <w:sz w:val="28"/>
          <w:szCs w:val="28"/>
        </w:rPr>
      </w:pPr>
      <w:r>
        <w:rPr>
          <w:rFonts w:ascii="宋体" w:hAnsi="宋体" w:hint="eastAsia"/>
          <w:sz w:val="28"/>
          <w:szCs w:val="28"/>
        </w:rPr>
        <w:t>报价要求</w:t>
      </w:r>
    </w:p>
    <w:p w:rsidR="006235E0" w:rsidRDefault="00E0481D" w:rsidP="00E0481D">
      <w:pPr>
        <w:spacing w:line="600" w:lineRule="exact"/>
        <w:ind w:firstLineChars="201" w:firstLine="563"/>
        <w:rPr>
          <w:rFonts w:ascii="宋体" w:hAnsi="宋体"/>
          <w:sz w:val="28"/>
          <w:szCs w:val="28"/>
        </w:rPr>
      </w:pPr>
      <w:r>
        <w:rPr>
          <w:rFonts w:ascii="宋体" w:hAnsi="宋体" w:hint="eastAsia"/>
          <w:sz w:val="28"/>
          <w:szCs w:val="28"/>
        </w:rPr>
        <w:t>供应商按磋商文件要求进行报价。</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磋商文件获取时间</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（一）磋商文件获取时间：2021年</w:t>
      </w:r>
      <w:r w:rsidR="00C66C1D">
        <w:rPr>
          <w:rFonts w:ascii="宋体" w:hAnsi="宋体" w:hint="eastAsia"/>
          <w:sz w:val="28"/>
          <w:szCs w:val="28"/>
        </w:rPr>
        <w:t>6</w:t>
      </w:r>
      <w:r>
        <w:rPr>
          <w:rFonts w:ascii="宋体" w:hAnsi="宋体" w:hint="eastAsia"/>
          <w:sz w:val="28"/>
          <w:szCs w:val="28"/>
        </w:rPr>
        <w:t>月</w:t>
      </w:r>
      <w:r w:rsidR="00C66C1D">
        <w:rPr>
          <w:rFonts w:ascii="宋体" w:hAnsi="宋体" w:hint="eastAsia"/>
          <w:sz w:val="28"/>
          <w:szCs w:val="28"/>
        </w:rPr>
        <w:t>22</w:t>
      </w:r>
      <w:r>
        <w:rPr>
          <w:rFonts w:ascii="宋体" w:hAnsi="宋体" w:hint="eastAsia"/>
          <w:sz w:val="28"/>
          <w:szCs w:val="28"/>
        </w:rPr>
        <w:t>日至</w:t>
      </w:r>
      <w:r w:rsidR="00C66C1D">
        <w:rPr>
          <w:rFonts w:ascii="宋体" w:hAnsi="宋体" w:hint="eastAsia"/>
          <w:sz w:val="28"/>
          <w:szCs w:val="28"/>
        </w:rPr>
        <w:t>6</w:t>
      </w:r>
      <w:r>
        <w:rPr>
          <w:rFonts w:ascii="宋体" w:hAnsi="宋体" w:hint="eastAsia"/>
          <w:sz w:val="28"/>
          <w:szCs w:val="28"/>
        </w:rPr>
        <w:t>月</w:t>
      </w:r>
      <w:r w:rsidR="00C66C1D">
        <w:rPr>
          <w:rFonts w:ascii="宋体" w:hAnsi="宋体" w:hint="eastAsia"/>
          <w:sz w:val="28"/>
          <w:szCs w:val="28"/>
        </w:rPr>
        <w:t>28</w:t>
      </w:r>
      <w:r>
        <w:rPr>
          <w:rFonts w:ascii="宋体" w:hAnsi="宋体" w:hint="eastAsia"/>
          <w:sz w:val="28"/>
          <w:szCs w:val="28"/>
        </w:rPr>
        <w:t>日。</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（二）公告期限：2021年</w:t>
      </w:r>
      <w:r w:rsidR="00C66C1D">
        <w:rPr>
          <w:rFonts w:ascii="宋体" w:hAnsi="宋体" w:hint="eastAsia"/>
          <w:sz w:val="28"/>
          <w:szCs w:val="28"/>
        </w:rPr>
        <w:t>6</w:t>
      </w:r>
      <w:r>
        <w:rPr>
          <w:rFonts w:ascii="宋体" w:hAnsi="宋体" w:hint="eastAsia"/>
          <w:sz w:val="28"/>
          <w:szCs w:val="28"/>
        </w:rPr>
        <w:t>月</w:t>
      </w:r>
      <w:r w:rsidR="00C66C1D">
        <w:rPr>
          <w:rFonts w:ascii="宋体" w:hAnsi="宋体" w:hint="eastAsia"/>
          <w:sz w:val="28"/>
          <w:szCs w:val="28"/>
        </w:rPr>
        <w:t>22</w:t>
      </w:r>
      <w:r>
        <w:rPr>
          <w:rFonts w:ascii="宋体" w:hAnsi="宋体" w:hint="eastAsia"/>
          <w:sz w:val="28"/>
          <w:szCs w:val="28"/>
        </w:rPr>
        <w:t>日至</w:t>
      </w:r>
      <w:r w:rsidR="00C66C1D">
        <w:rPr>
          <w:rFonts w:ascii="宋体" w:hAnsi="宋体" w:hint="eastAsia"/>
          <w:sz w:val="28"/>
          <w:szCs w:val="28"/>
        </w:rPr>
        <w:t>7</w:t>
      </w:r>
      <w:r>
        <w:rPr>
          <w:rFonts w:ascii="宋体" w:hAnsi="宋体" w:hint="eastAsia"/>
          <w:sz w:val="28"/>
          <w:szCs w:val="28"/>
        </w:rPr>
        <w:t>月</w:t>
      </w:r>
      <w:r w:rsidR="00C66C1D">
        <w:rPr>
          <w:rFonts w:ascii="宋体" w:hAnsi="宋体" w:hint="eastAsia"/>
          <w:sz w:val="28"/>
          <w:szCs w:val="28"/>
        </w:rPr>
        <w:t>1</w:t>
      </w:r>
      <w:r>
        <w:rPr>
          <w:rFonts w:ascii="宋体" w:hAnsi="宋体" w:hint="eastAsia"/>
          <w:sz w:val="28"/>
          <w:szCs w:val="28"/>
        </w:rPr>
        <w:t>日。</w:t>
      </w:r>
    </w:p>
    <w:p w:rsidR="006235E0" w:rsidRDefault="00E0481D">
      <w:pPr>
        <w:numPr>
          <w:ilvl w:val="0"/>
          <w:numId w:val="2"/>
        </w:numPr>
        <w:spacing w:line="600" w:lineRule="exact"/>
        <w:ind w:left="0" w:firstLine="567"/>
        <w:jc w:val="both"/>
        <w:rPr>
          <w:rFonts w:ascii="宋体" w:hAnsi="宋体"/>
          <w:b/>
          <w:sz w:val="28"/>
        </w:rPr>
      </w:pPr>
      <w:r>
        <w:rPr>
          <w:rFonts w:ascii="宋体" w:hAnsi="宋体" w:hint="eastAsia"/>
          <w:b/>
          <w:sz w:val="28"/>
          <w:szCs w:val="28"/>
        </w:rPr>
        <w:t>磋商</w:t>
      </w:r>
      <w:r>
        <w:rPr>
          <w:rFonts w:ascii="宋体" w:hAnsi="宋体" w:hint="eastAsia"/>
          <w:b/>
          <w:sz w:val="28"/>
        </w:rPr>
        <w:t>文件获取方式</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提示：</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6235E0" w:rsidRDefault="00E0481D" w:rsidP="00E0481D">
      <w:pPr>
        <w:spacing w:line="360" w:lineRule="auto"/>
        <w:ind w:firstLineChars="202" w:firstLine="566"/>
        <w:rPr>
          <w:rFonts w:ascii="宋体" w:hAnsi="宋体"/>
          <w:sz w:val="28"/>
          <w:szCs w:val="28"/>
        </w:rPr>
      </w:pPr>
      <w:r>
        <w:rPr>
          <w:rFonts w:ascii="宋体" w:hAnsi="宋体" w:hint="eastAsia"/>
          <w:sz w:val="28"/>
          <w:szCs w:val="28"/>
        </w:rPr>
        <w:t>（2）本项目为电子采购项目，供应商参与本项目全过程中凡涉及系统操作请详见《成都市全流程电子化采购系统操作指南——供应商版》（操作</w:t>
      </w:r>
      <w:r>
        <w:rPr>
          <w:rFonts w:ascii="宋体" w:hAnsi="宋体" w:hint="eastAsia"/>
          <w:sz w:val="28"/>
          <w:szCs w:val="28"/>
        </w:rPr>
        <w:lastRenderedPageBreak/>
        <w:t>指南请登陆政府采购云平台后，点击“前台大厅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磋商文件获取地点</w:t>
      </w:r>
      <w:r>
        <w:rPr>
          <w:rFonts w:ascii="宋体" w:hAnsi="宋体" w:hint="eastAsia"/>
          <w:sz w:val="28"/>
          <w:szCs w:val="28"/>
        </w:rPr>
        <w:t>：</w:t>
      </w:r>
      <w:r>
        <w:rPr>
          <w:rFonts w:ascii="宋体" w:hAnsi="宋体" w:hint="eastAsia"/>
          <w:sz w:val="28"/>
        </w:rPr>
        <w:t>登录成都市公共资源交易服务中心门户网站（https://www.cdggzy.com/）—用户中心—政府采购云平台获取。</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施工响应文件递交截止时间及开启时间（北京时间）、地点、方式</w:t>
      </w:r>
    </w:p>
    <w:p w:rsidR="006235E0" w:rsidRDefault="00E0481D" w:rsidP="004629FE">
      <w:pPr>
        <w:pStyle w:val="aff0"/>
        <w:numPr>
          <w:ilvl w:val="0"/>
          <w:numId w:val="5"/>
        </w:numPr>
        <w:tabs>
          <w:tab w:val="left" w:pos="1418"/>
        </w:tabs>
        <w:spacing w:line="600" w:lineRule="exact"/>
        <w:ind w:left="0" w:firstLineChars="0" w:firstLine="567"/>
        <w:jc w:val="both"/>
        <w:rPr>
          <w:rFonts w:ascii="宋体" w:eastAsia="宋体" w:hAnsi="宋体"/>
          <w:b/>
          <w:sz w:val="28"/>
          <w:szCs w:val="28"/>
        </w:rPr>
      </w:pPr>
      <w:r>
        <w:rPr>
          <w:rFonts w:ascii="宋体" w:eastAsia="宋体" w:hAnsi="宋体" w:hint="eastAsia"/>
          <w:b/>
          <w:sz w:val="28"/>
          <w:szCs w:val="28"/>
        </w:rPr>
        <w:t>施工响应文件递交截止时间及开启时间：2021</w:t>
      </w:r>
      <w:r>
        <w:rPr>
          <w:rFonts w:ascii="宋体" w:eastAsia="宋体" w:hAnsi="宋体"/>
          <w:b/>
          <w:sz w:val="28"/>
          <w:szCs w:val="28"/>
        </w:rPr>
        <w:t>年</w:t>
      </w:r>
      <w:r w:rsidR="00FA31E4">
        <w:rPr>
          <w:rFonts w:ascii="宋体" w:hAnsi="宋体" w:hint="eastAsia"/>
          <w:sz w:val="28"/>
          <w:szCs w:val="28"/>
        </w:rPr>
        <w:t>7</w:t>
      </w:r>
      <w:r>
        <w:rPr>
          <w:rFonts w:ascii="宋体" w:eastAsia="宋体" w:hAnsi="宋体"/>
          <w:b/>
          <w:sz w:val="28"/>
          <w:szCs w:val="28"/>
        </w:rPr>
        <w:t>月</w:t>
      </w:r>
      <w:r w:rsidR="00FA31E4">
        <w:rPr>
          <w:rFonts w:ascii="宋体" w:hAnsi="宋体" w:hint="eastAsia"/>
          <w:sz w:val="28"/>
          <w:szCs w:val="28"/>
        </w:rPr>
        <w:t>2</w:t>
      </w:r>
      <w:r>
        <w:rPr>
          <w:rFonts w:ascii="宋体" w:eastAsia="宋体" w:hAnsi="宋体"/>
          <w:b/>
          <w:sz w:val="28"/>
          <w:szCs w:val="28"/>
        </w:rPr>
        <w:t>日</w:t>
      </w:r>
      <w:r>
        <w:rPr>
          <w:rFonts w:ascii="宋体" w:eastAsia="宋体" w:hAnsi="宋体" w:hint="eastAsia"/>
          <w:b/>
          <w:sz w:val="28"/>
          <w:szCs w:val="28"/>
        </w:rPr>
        <w:t>上午9</w:t>
      </w:r>
      <w:r>
        <w:rPr>
          <w:rFonts w:ascii="宋体" w:eastAsia="宋体" w:hAnsi="宋体"/>
          <w:b/>
          <w:sz w:val="28"/>
          <w:szCs w:val="28"/>
        </w:rPr>
        <w:t>:</w:t>
      </w:r>
      <w:r>
        <w:rPr>
          <w:rFonts w:ascii="宋体" w:eastAsia="宋体" w:hAnsi="宋体" w:hint="eastAsia"/>
          <w:b/>
          <w:sz w:val="28"/>
          <w:szCs w:val="28"/>
        </w:rPr>
        <w:t>30。</w:t>
      </w:r>
    </w:p>
    <w:p w:rsidR="006235E0" w:rsidRDefault="00E0481D" w:rsidP="004629FE">
      <w:pPr>
        <w:pStyle w:val="aff0"/>
        <w:numPr>
          <w:ilvl w:val="0"/>
          <w:numId w:val="5"/>
        </w:numPr>
        <w:tabs>
          <w:tab w:val="left" w:pos="1418"/>
        </w:tabs>
        <w:spacing w:line="600" w:lineRule="exact"/>
        <w:ind w:left="0" w:firstLineChars="0" w:firstLine="567"/>
        <w:jc w:val="both"/>
        <w:rPr>
          <w:rFonts w:ascii="宋体" w:eastAsia="宋体" w:hAnsi="宋体"/>
          <w:b/>
          <w:sz w:val="28"/>
          <w:szCs w:val="28"/>
        </w:rPr>
      </w:pPr>
      <w:r>
        <w:rPr>
          <w:rFonts w:ascii="宋体" w:eastAsia="宋体" w:hAnsi="宋体" w:hint="eastAsia"/>
          <w:b/>
          <w:sz w:val="28"/>
          <w:szCs w:val="28"/>
        </w:rPr>
        <w:t>响应文件递交方式、地点：响应文件递交截止时间前，供应商应将加密的施工响应文件递交至“政府采购云平台”对应项目（包件）。</w:t>
      </w:r>
    </w:p>
    <w:p w:rsidR="006235E0" w:rsidRDefault="00E0481D">
      <w:pPr>
        <w:pStyle w:val="aff0"/>
        <w:tabs>
          <w:tab w:val="left" w:pos="1418"/>
        </w:tabs>
        <w:spacing w:line="600" w:lineRule="exact"/>
        <w:ind w:left="567" w:firstLineChars="0" w:firstLine="0"/>
        <w:jc w:val="both"/>
        <w:rPr>
          <w:rFonts w:ascii="宋体" w:eastAsia="宋体" w:hAnsi="宋体"/>
          <w:b/>
          <w:sz w:val="28"/>
          <w:szCs w:val="28"/>
          <w:highlight w:val="yellow"/>
        </w:rPr>
      </w:pPr>
      <w:r>
        <w:rPr>
          <w:rFonts w:ascii="宋体" w:hAnsi="宋体" w:hint="eastAsia"/>
          <w:sz w:val="28"/>
          <w:szCs w:val="28"/>
        </w:rPr>
        <w:t>本项目只接受供应商加密并递交至“政府采购云平台”的响应文件。</w:t>
      </w:r>
    </w:p>
    <w:p w:rsidR="006235E0" w:rsidRDefault="00E0481D">
      <w:pPr>
        <w:numPr>
          <w:ilvl w:val="0"/>
          <w:numId w:val="2"/>
        </w:numPr>
        <w:spacing w:line="600" w:lineRule="exact"/>
        <w:ind w:left="0" w:firstLine="567"/>
        <w:jc w:val="both"/>
        <w:rPr>
          <w:rFonts w:ascii="宋体" w:hAnsi="宋体"/>
          <w:sz w:val="28"/>
          <w:szCs w:val="28"/>
        </w:rPr>
      </w:pPr>
      <w:r>
        <w:rPr>
          <w:rFonts w:ascii="宋体" w:hAnsi="宋体" w:hint="eastAsia"/>
          <w:b/>
          <w:sz w:val="28"/>
          <w:szCs w:val="28"/>
        </w:rPr>
        <w:t>磋商地点</w:t>
      </w:r>
    </w:p>
    <w:p w:rsidR="006235E0" w:rsidRDefault="00E0481D">
      <w:pPr>
        <w:spacing w:line="360" w:lineRule="auto"/>
        <w:ind w:firstLineChars="200" w:firstLine="580"/>
        <w:rPr>
          <w:sz w:val="29"/>
          <w:szCs w:val="29"/>
        </w:rPr>
      </w:pPr>
      <w:r>
        <w:rPr>
          <w:rFonts w:hint="eastAsia"/>
          <w:sz w:val="29"/>
          <w:szCs w:val="29"/>
        </w:rPr>
        <w:t>本项目磋商为不见面开标。</w:t>
      </w:r>
    </w:p>
    <w:p w:rsidR="006235E0" w:rsidRDefault="00E0481D">
      <w:pPr>
        <w:spacing w:line="360" w:lineRule="auto"/>
        <w:ind w:firstLineChars="200" w:firstLine="582"/>
        <w:rPr>
          <w:b/>
          <w:sz w:val="29"/>
          <w:szCs w:val="29"/>
        </w:rPr>
      </w:pPr>
      <w:r>
        <w:rPr>
          <w:rFonts w:hint="eastAsia"/>
          <w:b/>
          <w:sz w:val="29"/>
          <w:szCs w:val="29"/>
        </w:rPr>
        <w:t>磋商地点：政府采购云平台开标大厅。</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t>中小企业政府采购信用融资</w:t>
      </w:r>
    </w:p>
    <w:p w:rsidR="006235E0" w:rsidRDefault="00E0481D">
      <w:pPr>
        <w:pStyle w:val="a0"/>
        <w:spacing w:after="0" w:line="560" w:lineRule="exact"/>
        <w:ind w:firstLineChars="200" w:firstLine="560"/>
        <w:rPr>
          <w:rFonts w:ascii="宋体" w:hAnsi="宋体"/>
          <w:sz w:val="28"/>
          <w:szCs w:val="28"/>
        </w:rPr>
      </w:pPr>
      <w:r>
        <w:rPr>
          <w:rFonts w:ascii="宋体" w:hAnsi="宋体" w:hint="eastAsia"/>
          <w:sz w:val="28"/>
          <w:szCs w:val="28"/>
        </w:rPr>
        <w:t>（一）本项目接受中标的中小</w:t>
      </w:r>
      <w:proofErr w:type="gramStart"/>
      <w:r>
        <w:rPr>
          <w:rFonts w:ascii="宋体" w:hAnsi="宋体" w:hint="eastAsia"/>
          <w:sz w:val="28"/>
          <w:szCs w:val="28"/>
        </w:rPr>
        <w:t>微企业</w:t>
      </w:r>
      <w:proofErr w:type="gramEnd"/>
      <w:r>
        <w:rPr>
          <w:rFonts w:ascii="宋体" w:hAnsi="宋体" w:hint="eastAsia"/>
          <w:sz w:val="28"/>
          <w:szCs w:val="28"/>
        </w:rPr>
        <w:t>以信用融资方式履约。</w:t>
      </w:r>
    </w:p>
    <w:p w:rsidR="006235E0" w:rsidRDefault="00E0481D">
      <w:pPr>
        <w:widowControl w:val="0"/>
        <w:spacing w:line="560" w:lineRule="exact"/>
        <w:ind w:firstLineChars="200" w:firstLine="560"/>
        <w:rPr>
          <w:rFonts w:ascii="宋体" w:hAnsi="宋体"/>
          <w:sz w:val="28"/>
          <w:szCs w:val="28"/>
        </w:rPr>
      </w:pPr>
      <w:r>
        <w:rPr>
          <w:rFonts w:ascii="宋体" w:hAnsi="宋体" w:hint="eastAsia"/>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rsidP="00E0481D">
      <w:pPr>
        <w:widowControl w:val="0"/>
        <w:spacing w:line="560" w:lineRule="exact"/>
        <w:ind w:firstLineChars="202" w:firstLine="566"/>
        <w:rPr>
          <w:rFonts w:ascii="宋体" w:hAnsi="宋体"/>
          <w:sz w:val="28"/>
          <w:szCs w:val="28"/>
        </w:rPr>
      </w:pPr>
      <w:r>
        <w:rPr>
          <w:rFonts w:ascii="宋体" w:hAnsi="宋体" w:hint="eastAsia"/>
          <w:sz w:val="28"/>
          <w:szCs w:val="28"/>
        </w:rPr>
        <w:t>（三）本地财政部门电话：028-83888323。</w:t>
      </w:r>
    </w:p>
    <w:p w:rsidR="006235E0" w:rsidRDefault="00E0481D">
      <w:pPr>
        <w:numPr>
          <w:ilvl w:val="0"/>
          <w:numId w:val="2"/>
        </w:numPr>
        <w:spacing w:line="600" w:lineRule="exact"/>
        <w:ind w:left="0" w:firstLine="567"/>
        <w:jc w:val="both"/>
        <w:rPr>
          <w:rFonts w:ascii="宋体" w:hAnsi="宋体"/>
          <w:b/>
          <w:sz w:val="28"/>
          <w:szCs w:val="28"/>
        </w:rPr>
      </w:pPr>
      <w:r>
        <w:rPr>
          <w:rFonts w:ascii="宋体" w:hAnsi="宋体" w:hint="eastAsia"/>
          <w:b/>
          <w:sz w:val="28"/>
          <w:szCs w:val="28"/>
        </w:rPr>
        <w:lastRenderedPageBreak/>
        <w:t>联系人及联系电话</w:t>
      </w:r>
    </w:p>
    <w:p w:rsidR="005D4B29" w:rsidRPr="00B87F56" w:rsidRDefault="00E0481D" w:rsidP="005D4B29">
      <w:pPr>
        <w:pStyle w:val="affe"/>
        <w:spacing w:line="580" w:lineRule="exact"/>
        <w:ind w:firstLine="562"/>
        <w:rPr>
          <w:rFonts w:ascii="宋体" w:hAnsi="宋体"/>
          <w:kern w:val="0"/>
          <w:sz w:val="28"/>
          <w:szCs w:val="22"/>
        </w:rPr>
      </w:pPr>
      <w:r>
        <w:rPr>
          <w:rFonts w:ascii="宋体" w:hAnsi="宋体" w:hint="eastAsia"/>
          <w:b/>
          <w:sz w:val="28"/>
          <w:szCs w:val="28"/>
        </w:rPr>
        <w:t>采购人：</w:t>
      </w:r>
      <w:r w:rsidR="005D4B29" w:rsidRPr="00B87F56">
        <w:rPr>
          <w:rFonts w:ascii="宋体" w:hAnsi="宋体" w:hint="eastAsia"/>
          <w:kern w:val="0"/>
          <w:sz w:val="28"/>
          <w:szCs w:val="22"/>
        </w:rPr>
        <w:t>彭州市人民政府</w:t>
      </w:r>
      <w:proofErr w:type="gramStart"/>
      <w:r w:rsidR="005D4B29" w:rsidRPr="00B87F56">
        <w:rPr>
          <w:rFonts w:ascii="宋体" w:hAnsi="宋体" w:hint="eastAsia"/>
          <w:kern w:val="0"/>
          <w:sz w:val="28"/>
          <w:szCs w:val="22"/>
        </w:rPr>
        <w:t>濛</w:t>
      </w:r>
      <w:proofErr w:type="gramEnd"/>
      <w:r w:rsidR="005D4B29" w:rsidRPr="00B87F56">
        <w:rPr>
          <w:rFonts w:ascii="宋体" w:hAnsi="宋体" w:hint="eastAsia"/>
          <w:kern w:val="0"/>
          <w:sz w:val="28"/>
          <w:szCs w:val="22"/>
        </w:rPr>
        <w:t>阳街道办事处</w:t>
      </w:r>
    </w:p>
    <w:p w:rsidR="005D4B29" w:rsidRDefault="00E0481D" w:rsidP="00E0481D">
      <w:pPr>
        <w:spacing w:line="600" w:lineRule="exact"/>
        <w:ind w:firstLineChars="252" w:firstLine="706"/>
        <w:rPr>
          <w:rFonts w:ascii="宋体" w:hAnsi="宋体"/>
          <w:sz w:val="28"/>
          <w:szCs w:val="22"/>
        </w:rPr>
      </w:pPr>
      <w:r>
        <w:rPr>
          <w:rFonts w:ascii="宋体" w:hAnsi="宋体" w:hint="eastAsia"/>
          <w:sz w:val="28"/>
          <w:szCs w:val="28"/>
        </w:rPr>
        <w:t>地  址：</w:t>
      </w:r>
      <w:proofErr w:type="gramStart"/>
      <w:r w:rsidR="005D4B29">
        <w:rPr>
          <w:rFonts w:ascii="宋体" w:hAnsi="宋体" w:hint="eastAsia"/>
          <w:sz w:val="28"/>
          <w:szCs w:val="22"/>
        </w:rPr>
        <w:t>濛</w:t>
      </w:r>
      <w:proofErr w:type="gramEnd"/>
      <w:r w:rsidR="005D4B29">
        <w:rPr>
          <w:rFonts w:ascii="宋体" w:hAnsi="宋体" w:hint="eastAsia"/>
          <w:sz w:val="28"/>
          <w:szCs w:val="22"/>
        </w:rPr>
        <w:t>阳街道</w:t>
      </w:r>
      <w:proofErr w:type="gramStart"/>
      <w:r w:rsidR="005D4B29">
        <w:rPr>
          <w:rFonts w:ascii="宋体" w:hAnsi="宋体" w:hint="eastAsia"/>
          <w:sz w:val="28"/>
          <w:szCs w:val="22"/>
        </w:rPr>
        <w:t>濛海街</w:t>
      </w:r>
      <w:proofErr w:type="gramEnd"/>
      <w:r w:rsidR="005D4B29">
        <w:rPr>
          <w:rFonts w:ascii="宋体" w:hAnsi="宋体" w:hint="eastAsia"/>
          <w:sz w:val="28"/>
          <w:szCs w:val="22"/>
        </w:rPr>
        <w:t>1号</w:t>
      </w:r>
    </w:p>
    <w:p w:rsidR="006235E0" w:rsidRDefault="00E0481D" w:rsidP="00E0481D">
      <w:pPr>
        <w:spacing w:line="600" w:lineRule="exact"/>
        <w:ind w:firstLineChars="252" w:firstLine="706"/>
        <w:rPr>
          <w:rFonts w:ascii="宋体" w:hAnsi="宋体"/>
          <w:sz w:val="28"/>
          <w:szCs w:val="28"/>
        </w:rPr>
      </w:pPr>
      <w:r>
        <w:rPr>
          <w:rFonts w:ascii="宋体" w:hAnsi="宋体" w:hint="eastAsia"/>
          <w:sz w:val="28"/>
          <w:szCs w:val="28"/>
        </w:rPr>
        <w:t>联系人：</w:t>
      </w:r>
      <w:r w:rsidR="005D4B29">
        <w:rPr>
          <w:rFonts w:ascii="宋体" w:hAnsi="宋体" w:hint="eastAsia"/>
          <w:sz w:val="28"/>
          <w:szCs w:val="22"/>
        </w:rPr>
        <w:t>王老师</w:t>
      </w:r>
    </w:p>
    <w:p w:rsidR="006235E0" w:rsidRPr="005D4B29" w:rsidRDefault="00E0481D" w:rsidP="005D4B29">
      <w:pPr>
        <w:pStyle w:val="affe"/>
        <w:spacing w:line="480" w:lineRule="exact"/>
        <w:ind w:firstLine="560"/>
        <w:rPr>
          <w:rFonts w:ascii="宋体" w:hAnsi="宋体"/>
          <w:kern w:val="0"/>
          <w:sz w:val="28"/>
          <w:szCs w:val="22"/>
        </w:rPr>
      </w:pPr>
      <w:r>
        <w:rPr>
          <w:rFonts w:ascii="宋体" w:hAnsi="宋体" w:hint="eastAsia"/>
          <w:sz w:val="28"/>
          <w:szCs w:val="28"/>
        </w:rPr>
        <w:t>联系电话：</w:t>
      </w:r>
      <w:r w:rsidR="005D4B29">
        <w:rPr>
          <w:rFonts w:ascii="宋体" w:hAnsi="宋体" w:hint="eastAsia"/>
          <w:kern w:val="0"/>
          <w:sz w:val="28"/>
          <w:szCs w:val="22"/>
        </w:rPr>
        <w:t>13881953105</w:t>
      </w:r>
    </w:p>
    <w:p w:rsidR="006235E0" w:rsidRDefault="00E0481D">
      <w:pPr>
        <w:pStyle w:val="affe"/>
        <w:spacing w:line="560" w:lineRule="exact"/>
        <w:ind w:left="1" w:firstLineChars="201" w:firstLine="565"/>
        <w:rPr>
          <w:rFonts w:ascii="宋体" w:hAnsi="宋体"/>
          <w:b/>
          <w:kern w:val="0"/>
          <w:sz w:val="28"/>
          <w:szCs w:val="22"/>
        </w:rPr>
      </w:pPr>
      <w:r>
        <w:rPr>
          <w:rFonts w:ascii="宋体" w:hAnsi="宋体" w:hint="eastAsia"/>
          <w:b/>
          <w:sz w:val="28"/>
          <w:szCs w:val="28"/>
        </w:rPr>
        <w:t>集中采购代理机构：彭州市公共资源交易服务中心</w:t>
      </w:r>
    </w:p>
    <w:p w:rsidR="006235E0" w:rsidRDefault="00E0481D">
      <w:pPr>
        <w:pStyle w:val="affe"/>
        <w:spacing w:line="560" w:lineRule="exact"/>
        <w:ind w:leftChars="233" w:left="559" w:firstLineChars="0" w:firstLine="0"/>
        <w:rPr>
          <w:rFonts w:ascii="宋体" w:hAnsi="宋体"/>
          <w:kern w:val="0"/>
          <w:sz w:val="28"/>
          <w:szCs w:val="22"/>
        </w:rPr>
      </w:pPr>
      <w:r>
        <w:rPr>
          <w:rFonts w:ascii="宋体" w:hAnsi="宋体" w:hint="eastAsia"/>
          <w:kern w:val="0"/>
          <w:sz w:val="28"/>
          <w:szCs w:val="22"/>
        </w:rPr>
        <w:t>地</w:t>
      </w:r>
      <w:r>
        <w:rPr>
          <w:rFonts w:ascii="宋体" w:hAnsi="宋体"/>
          <w:kern w:val="0"/>
          <w:sz w:val="28"/>
          <w:szCs w:val="22"/>
        </w:rPr>
        <w:t xml:space="preserve">  </w:t>
      </w:r>
      <w:r>
        <w:rPr>
          <w:rFonts w:ascii="宋体" w:hAnsi="宋体" w:hint="eastAsia"/>
          <w:kern w:val="0"/>
          <w:sz w:val="28"/>
          <w:szCs w:val="22"/>
        </w:rPr>
        <w:t>址：彭州市牡丹大道南段488号彭州市公共资源交易服务中心</w:t>
      </w:r>
    </w:p>
    <w:p w:rsidR="006235E0" w:rsidRDefault="00E0481D">
      <w:pPr>
        <w:pStyle w:val="affe"/>
        <w:spacing w:line="560" w:lineRule="exact"/>
        <w:ind w:leftChars="233" w:left="559" w:firstLineChars="0" w:firstLine="0"/>
        <w:rPr>
          <w:rFonts w:ascii="宋体" w:hAnsi="宋体"/>
          <w:kern w:val="0"/>
          <w:sz w:val="28"/>
          <w:szCs w:val="22"/>
        </w:rPr>
      </w:pPr>
      <w:r>
        <w:rPr>
          <w:rFonts w:ascii="宋体" w:hAnsi="宋体" w:hint="eastAsia"/>
          <w:kern w:val="0"/>
          <w:sz w:val="28"/>
          <w:szCs w:val="22"/>
        </w:rPr>
        <w:t>联系人：</w:t>
      </w:r>
      <w:r w:rsidR="005D4B29">
        <w:rPr>
          <w:rFonts w:ascii="宋体" w:hAnsi="宋体" w:hint="eastAsia"/>
          <w:kern w:val="0"/>
          <w:sz w:val="28"/>
          <w:szCs w:val="22"/>
        </w:rPr>
        <w:t>杨</w:t>
      </w:r>
      <w:r>
        <w:rPr>
          <w:rFonts w:ascii="宋体" w:hAnsi="宋体" w:hint="eastAsia"/>
          <w:kern w:val="0"/>
          <w:sz w:val="28"/>
          <w:szCs w:val="22"/>
        </w:rPr>
        <w:t>老师</w:t>
      </w:r>
    </w:p>
    <w:p w:rsidR="006235E0" w:rsidRDefault="00E0481D" w:rsidP="00E0481D">
      <w:pPr>
        <w:pStyle w:val="affe"/>
        <w:spacing w:line="560" w:lineRule="exact"/>
        <w:ind w:left="2" w:firstLineChars="202" w:firstLine="566"/>
        <w:rPr>
          <w:rFonts w:ascii="宋体" w:hAnsi="宋体"/>
          <w:kern w:val="0"/>
          <w:sz w:val="28"/>
          <w:szCs w:val="22"/>
        </w:rPr>
      </w:pPr>
      <w:r>
        <w:rPr>
          <w:rFonts w:ascii="宋体" w:hAnsi="宋体" w:hint="eastAsia"/>
          <w:kern w:val="0"/>
          <w:sz w:val="28"/>
          <w:szCs w:val="22"/>
        </w:rPr>
        <w:t>联系电话：028-60432627</w:t>
      </w:r>
    </w:p>
    <w:p w:rsidR="006235E0" w:rsidRDefault="00E0481D" w:rsidP="005D4B29">
      <w:pPr>
        <w:spacing w:line="600" w:lineRule="exact"/>
        <w:ind w:firstLineChars="196" w:firstLine="551"/>
        <w:rPr>
          <w:rFonts w:ascii="宋体" w:hAnsi="宋体"/>
          <w:sz w:val="28"/>
          <w:szCs w:val="28"/>
        </w:rPr>
      </w:pPr>
      <w:r>
        <w:rPr>
          <w:rFonts w:ascii="宋体" w:hAnsi="宋体" w:hint="eastAsia"/>
          <w:b/>
          <w:sz w:val="28"/>
          <w:szCs w:val="28"/>
        </w:rPr>
        <w:t>技术支持电话：</w:t>
      </w:r>
      <w:r>
        <w:rPr>
          <w:rFonts w:ascii="宋体" w:hAnsi="宋体"/>
          <w:sz w:val="28"/>
          <w:szCs w:val="28"/>
        </w:rPr>
        <w:t>400-881-7190</w:t>
      </w:r>
    </w:p>
    <w:p w:rsidR="006235E0" w:rsidRDefault="00E0481D">
      <w:pPr>
        <w:pStyle w:val="affe"/>
        <w:spacing w:line="560" w:lineRule="exact"/>
        <w:ind w:left="1" w:firstLineChars="201" w:firstLine="565"/>
        <w:rPr>
          <w:rFonts w:ascii="宋体" w:hAnsi="宋体"/>
          <w:b/>
          <w:kern w:val="0"/>
          <w:sz w:val="28"/>
        </w:rPr>
      </w:pPr>
      <w:r>
        <w:rPr>
          <w:rFonts w:ascii="宋体" w:hAnsi="宋体" w:hint="eastAsia"/>
          <w:b/>
          <w:kern w:val="0"/>
          <w:sz w:val="28"/>
        </w:rPr>
        <w:t>集中采购监督机构：彭州市财政局</w:t>
      </w:r>
    </w:p>
    <w:p w:rsidR="006235E0" w:rsidRDefault="00E0481D">
      <w:pPr>
        <w:pStyle w:val="-11"/>
        <w:tabs>
          <w:tab w:val="left" w:pos="900"/>
        </w:tabs>
        <w:spacing w:line="560" w:lineRule="exact"/>
        <w:ind w:firstLine="560"/>
        <w:jc w:val="left"/>
        <w:rPr>
          <w:rFonts w:ascii="宋体" w:eastAsia="宋体" w:hAnsi="宋体" w:cs="Times New Roman"/>
          <w:kern w:val="0"/>
          <w:sz w:val="28"/>
        </w:rPr>
      </w:pPr>
      <w:r>
        <w:rPr>
          <w:rFonts w:ascii="宋体" w:eastAsia="宋体" w:hAnsi="宋体" w:cs="Times New Roman" w:hint="eastAsia"/>
          <w:kern w:val="0"/>
          <w:sz w:val="28"/>
        </w:rPr>
        <w:t>地 址：彭州市牡丹大道北二段486号</w:t>
      </w:r>
    </w:p>
    <w:p w:rsidR="006235E0" w:rsidRDefault="00E0481D">
      <w:pPr>
        <w:pStyle w:val="-11"/>
        <w:tabs>
          <w:tab w:val="left" w:pos="900"/>
        </w:tabs>
        <w:spacing w:line="560" w:lineRule="exact"/>
        <w:ind w:firstLine="560"/>
        <w:jc w:val="left"/>
        <w:rPr>
          <w:rFonts w:ascii="宋体" w:eastAsia="宋体" w:hAnsi="宋体" w:cs="Times New Roman"/>
          <w:sz w:val="28"/>
          <w:szCs w:val="28"/>
        </w:rPr>
      </w:pPr>
      <w:r>
        <w:rPr>
          <w:rFonts w:ascii="宋体" w:eastAsia="宋体" w:hAnsi="宋体" w:cs="Times New Roman" w:hint="eastAsia"/>
          <w:kern w:val="0"/>
          <w:sz w:val="28"/>
        </w:rPr>
        <w:t>联系电话：</w:t>
      </w:r>
      <w:r>
        <w:rPr>
          <w:rFonts w:ascii="宋体" w:eastAsia="宋体" w:hAnsi="宋体" w:cs="Times New Roman" w:hint="eastAsia"/>
          <w:sz w:val="28"/>
          <w:szCs w:val="28"/>
        </w:rPr>
        <w:t>028-83888323</w:t>
      </w:r>
    </w:p>
    <w:p w:rsidR="006235E0" w:rsidRDefault="00E0481D" w:rsidP="00E0481D">
      <w:pPr>
        <w:spacing w:line="600" w:lineRule="exact"/>
        <w:ind w:firstLineChars="252" w:firstLine="706"/>
        <w:rPr>
          <w:rFonts w:ascii="宋体" w:hAnsi="宋体"/>
          <w:sz w:val="28"/>
          <w:szCs w:val="28"/>
        </w:rPr>
        <w:sectPr w:rsidR="006235E0">
          <w:pgSz w:w="11906" w:h="16838"/>
          <w:pgMar w:top="1134" w:right="1274" w:bottom="1440" w:left="1418" w:header="851" w:footer="992" w:gutter="0"/>
          <w:cols w:space="720"/>
          <w:docGrid w:type="lines" w:linePitch="326"/>
        </w:sectPr>
      </w:pPr>
      <w:r>
        <w:rPr>
          <w:rFonts w:ascii="宋体" w:hAnsi="宋体" w:hint="eastAsia"/>
          <w:sz w:val="28"/>
          <w:szCs w:val="28"/>
        </w:rPr>
        <w:t> </w:t>
      </w:r>
    </w:p>
    <w:p w:rsidR="006235E0" w:rsidRDefault="00E0481D">
      <w:pPr>
        <w:pStyle w:val="1"/>
        <w:numPr>
          <w:ilvl w:val="0"/>
          <w:numId w:val="1"/>
        </w:numPr>
        <w:spacing w:before="0" w:after="0"/>
        <w:ind w:left="0" w:firstLine="0"/>
      </w:pPr>
      <w:bookmarkStart w:id="2" w:name="_Toc73622762"/>
      <w:bookmarkStart w:id="3" w:name="_Toc391885334"/>
      <w:bookmarkStart w:id="4" w:name="_Toc381263230"/>
      <w:bookmarkStart w:id="5" w:name="_Toc287623638"/>
      <w:r>
        <w:rPr>
          <w:rFonts w:hint="eastAsia"/>
        </w:rPr>
        <w:lastRenderedPageBreak/>
        <w:t>供应商须知</w:t>
      </w:r>
      <w:bookmarkEnd w:id="2"/>
      <w:bookmarkEnd w:id="3"/>
    </w:p>
    <w:p w:rsidR="006235E0" w:rsidRDefault="00E0481D">
      <w:pPr>
        <w:pStyle w:val="2"/>
        <w:ind w:left="851" w:hanging="851"/>
      </w:pPr>
      <w:bookmarkStart w:id="6" w:name="_Toc73622763"/>
      <w:r>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6235E0">
        <w:trPr>
          <w:trHeight w:hRule="exact" w:val="642"/>
          <w:jc w:val="center"/>
        </w:trPr>
        <w:tc>
          <w:tcPr>
            <w:tcW w:w="884" w:type="dxa"/>
            <w:vAlign w:val="center"/>
          </w:tcPr>
          <w:p w:rsidR="006235E0" w:rsidRDefault="00E0481D">
            <w:pPr>
              <w:pStyle w:val="aff4"/>
              <w:spacing w:line="360" w:lineRule="auto"/>
              <w:ind w:left="38" w:hanging="38"/>
              <w:jc w:val="center"/>
              <w:rPr>
                <w:b/>
              </w:rPr>
            </w:pPr>
            <w:r>
              <w:rPr>
                <w:rFonts w:hint="eastAsia"/>
                <w:b/>
                <w:lang w:val="zh-CN"/>
              </w:rPr>
              <w:t>序号</w:t>
            </w:r>
          </w:p>
        </w:tc>
        <w:tc>
          <w:tcPr>
            <w:tcW w:w="2806" w:type="dxa"/>
            <w:vAlign w:val="center"/>
          </w:tcPr>
          <w:p w:rsidR="006235E0" w:rsidRDefault="00E0481D">
            <w:pPr>
              <w:pStyle w:val="aff4"/>
              <w:spacing w:line="360" w:lineRule="auto"/>
              <w:ind w:left="38" w:hanging="38"/>
              <w:jc w:val="center"/>
              <w:rPr>
                <w:b/>
                <w:lang w:val="zh-CN"/>
              </w:rPr>
            </w:pPr>
            <w:r>
              <w:rPr>
                <w:rFonts w:hint="eastAsia"/>
                <w:b/>
                <w:lang w:val="zh-CN"/>
              </w:rPr>
              <w:t>应知事项</w:t>
            </w:r>
          </w:p>
        </w:tc>
        <w:tc>
          <w:tcPr>
            <w:tcW w:w="6383" w:type="dxa"/>
            <w:vAlign w:val="center"/>
          </w:tcPr>
          <w:p w:rsidR="006235E0" w:rsidRDefault="00E0481D">
            <w:pPr>
              <w:pStyle w:val="aff4"/>
              <w:spacing w:line="360" w:lineRule="auto"/>
              <w:jc w:val="center"/>
              <w:rPr>
                <w:b/>
                <w:lang w:val="zh-CN"/>
              </w:rPr>
            </w:pPr>
            <w:r>
              <w:rPr>
                <w:rFonts w:hint="eastAsia"/>
                <w:b/>
                <w:lang w:val="zh-CN"/>
              </w:rPr>
              <w:t>说明和要求</w:t>
            </w:r>
          </w:p>
        </w:tc>
      </w:tr>
      <w:tr w:rsidR="006235E0">
        <w:trPr>
          <w:trHeight w:hRule="exact" w:val="548"/>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ind w:rightChars="-137" w:right="-329"/>
              <w:rPr>
                <w:lang w:val="zh-CN"/>
              </w:rPr>
            </w:pPr>
            <w:r>
              <w:rPr>
                <w:rFonts w:hint="eastAsia"/>
                <w:lang w:val="zh-CN"/>
              </w:rPr>
              <w:t>采购预算</w:t>
            </w:r>
            <w:r>
              <w:rPr>
                <w:rFonts w:ascii="仿宋" w:eastAsia="仿宋" w:hAnsi="仿宋" w:hint="eastAsia"/>
                <w:sz w:val="21"/>
                <w:szCs w:val="21"/>
                <w:lang w:val="zh-CN"/>
              </w:rPr>
              <w:t>（实质性要求）</w:t>
            </w:r>
          </w:p>
          <w:p w:rsidR="006235E0" w:rsidRDefault="006235E0">
            <w:pPr>
              <w:pStyle w:val="aff4"/>
              <w:spacing w:line="360" w:lineRule="auto"/>
            </w:pPr>
          </w:p>
        </w:tc>
        <w:tc>
          <w:tcPr>
            <w:tcW w:w="6383" w:type="dxa"/>
            <w:vAlign w:val="center"/>
          </w:tcPr>
          <w:p w:rsidR="006235E0" w:rsidRDefault="00E0481D" w:rsidP="00CD4537">
            <w:pPr>
              <w:spacing w:line="360" w:lineRule="auto"/>
              <w:ind w:right="210" w:firstLineChars="5" w:firstLine="12"/>
              <w:rPr>
                <w:rFonts w:ascii="宋体" w:hAnsi="宋体" w:cs="宋体"/>
                <w:b/>
                <w:lang w:val="zh-CN"/>
              </w:rPr>
            </w:pPr>
            <w:r>
              <w:rPr>
                <w:rFonts w:ascii="宋体" w:hAnsi="宋体" w:hint="eastAsia"/>
                <w:b/>
              </w:rPr>
              <w:t>人民币</w:t>
            </w:r>
            <w:r w:rsidR="00CD4537">
              <w:rPr>
                <w:rFonts w:hint="eastAsia"/>
                <w:b/>
                <w:lang w:val="zh-CN"/>
              </w:rPr>
              <w:t>3372500.00</w:t>
            </w:r>
            <w:r w:rsidR="00CD4537">
              <w:rPr>
                <w:rFonts w:hint="eastAsia"/>
                <w:b/>
                <w:lang w:val="zh-CN"/>
              </w:rPr>
              <w:t>元。</w:t>
            </w:r>
          </w:p>
        </w:tc>
      </w:tr>
      <w:tr w:rsidR="006235E0">
        <w:trPr>
          <w:trHeight w:hRule="exact" w:val="1555"/>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 xml:space="preserve">最高限价（控制价）     </w:t>
            </w:r>
            <w:r>
              <w:rPr>
                <w:rFonts w:ascii="仿宋" w:eastAsia="仿宋" w:hAnsi="仿宋" w:hint="eastAsia"/>
                <w:sz w:val="21"/>
                <w:szCs w:val="21"/>
                <w:lang w:val="zh-CN"/>
              </w:rPr>
              <w:t>（实质性要求）</w:t>
            </w:r>
          </w:p>
        </w:tc>
        <w:tc>
          <w:tcPr>
            <w:tcW w:w="6383" w:type="dxa"/>
            <w:vAlign w:val="center"/>
          </w:tcPr>
          <w:p w:rsidR="006235E0" w:rsidRDefault="00E0481D">
            <w:pPr>
              <w:pStyle w:val="aff4"/>
              <w:spacing w:line="360" w:lineRule="auto"/>
              <w:ind w:left="38" w:hanging="24"/>
              <w:rPr>
                <w:b/>
                <w:lang w:val="zh-CN"/>
              </w:rPr>
            </w:pPr>
            <w:r>
              <w:rPr>
                <w:rFonts w:cs="Times New Roman" w:hint="eastAsia"/>
                <w:b/>
                <w:kern w:val="2"/>
              </w:rPr>
              <w:t>本项目最高限价（控制价）为人民币</w:t>
            </w:r>
            <w:r w:rsidR="00CD4537" w:rsidRPr="00CD4537">
              <w:rPr>
                <w:rFonts w:hint="eastAsia"/>
                <w:b/>
                <w:lang w:val="zh-CN"/>
              </w:rPr>
              <w:t>3372500.00元</w:t>
            </w:r>
            <w:r>
              <w:rPr>
                <w:rFonts w:cs="Times New Roman" w:hint="eastAsia"/>
                <w:b/>
                <w:kern w:val="2"/>
              </w:rPr>
              <w:t>，供应</w:t>
            </w:r>
            <w:proofErr w:type="gramStart"/>
            <w:r>
              <w:rPr>
                <w:rFonts w:cs="Times New Roman" w:hint="eastAsia"/>
                <w:b/>
                <w:kern w:val="2"/>
              </w:rPr>
              <w:t>商最后</w:t>
            </w:r>
            <w:proofErr w:type="gramEnd"/>
            <w:r>
              <w:rPr>
                <w:rFonts w:cs="Times New Roman" w:hint="eastAsia"/>
                <w:b/>
                <w:kern w:val="2"/>
              </w:rPr>
              <w:t>报价高于最高限价的则其施工响应文件将按无效响应文件处理。</w:t>
            </w:r>
          </w:p>
        </w:tc>
      </w:tr>
      <w:tr w:rsidR="006235E0">
        <w:trPr>
          <w:trHeight w:hRule="exact" w:val="560"/>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rPr>
                <w:lang w:val="zh-CN"/>
              </w:rPr>
            </w:pPr>
            <w:r>
              <w:rPr>
                <w:rFonts w:hint="eastAsia"/>
                <w:lang w:val="zh-CN"/>
              </w:rPr>
              <w:t>采购方式</w:t>
            </w:r>
          </w:p>
        </w:tc>
        <w:tc>
          <w:tcPr>
            <w:tcW w:w="6383" w:type="dxa"/>
            <w:vAlign w:val="center"/>
          </w:tcPr>
          <w:p w:rsidR="006235E0" w:rsidRDefault="00E0481D">
            <w:pPr>
              <w:pStyle w:val="aff4"/>
              <w:spacing w:line="360" w:lineRule="auto"/>
              <w:jc w:val="both"/>
              <w:rPr>
                <w:lang w:val="zh-CN"/>
              </w:rPr>
            </w:pPr>
            <w:r>
              <w:rPr>
                <w:rFonts w:hint="eastAsia"/>
                <w:lang w:val="zh-CN"/>
              </w:rPr>
              <w:t>竞争性磋商。</w:t>
            </w:r>
          </w:p>
        </w:tc>
      </w:tr>
      <w:tr w:rsidR="006235E0">
        <w:trPr>
          <w:trHeight w:hRule="exact" w:val="1313"/>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ind w:left="38"/>
              <w:rPr>
                <w:rFonts w:cs="Times New Roman"/>
                <w:lang w:val="zh-CN"/>
              </w:rPr>
            </w:pPr>
            <w:r>
              <w:rPr>
                <w:rFonts w:cs="仿宋" w:hint="eastAsia"/>
                <w:lang w:val="zh-CN"/>
              </w:rPr>
              <w:t>本国工程</w:t>
            </w:r>
            <w:r>
              <w:rPr>
                <w:rFonts w:ascii="仿宋" w:eastAsia="仿宋" w:hAnsi="仿宋" w:hint="eastAsia"/>
                <w:sz w:val="21"/>
                <w:szCs w:val="21"/>
                <w:lang w:val="zh-CN"/>
              </w:rPr>
              <w:t>（实质性要求）</w:t>
            </w:r>
          </w:p>
        </w:tc>
        <w:tc>
          <w:tcPr>
            <w:tcW w:w="6383" w:type="dxa"/>
            <w:vAlign w:val="center"/>
          </w:tcPr>
          <w:p w:rsidR="006235E0" w:rsidRDefault="00E0481D">
            <w:pPr>
              <w:pStyle w:val="aff4"/>
              <w:spacing w:line="360" w:lineRule="auto"/>
              <w:jc w:val="both"/>
              <w:rPr>
                <w:lang w:val="zh-CN"/>
              </w:rPr>
            </w:pPr>
            <w:bookmarkStart w:id="7" w:name="PO_默认文件内容_10"/>
            <w:r>
              <w:rPr>
                <w:rFonts w:cs="仿宋" w:hint="eastAsia"/>
              </w:rPr>
              <w:t>根据《中华人民共和国政府采购法》第十条的规定，本项目采购本国工程</w:t>
            </w:r>
            <w:bookmarkEnd w:id="7"/>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rPr>
                <w:lang w:val="zh-CN"/>
              </w:rPr>
            </w:pPr>
            <w:r>
              <w:rPr>
                <w:rFonts w:hint="eastAsia"/>
              </w:rPr>
              <w:t>资格预审合格的申请人在评审阶段（磋商）资格发生变化</w:t>
            </w:r>
          </w:p>
        </w:tc>
        <w:tc>
          <w:tcPr>
            <w:tcW w:w="6383" w:type="dxa"/>
            <w:vAlign w:val="center"/>
          </w:tcPr>
          <w:p w:rsidR="006235E0" w:rsidRDefault="00E0481D">
            <w:pPr>
              <w:pStyle w:val="aff4"/>
              <w:spacing w:line="360" w:lineRule="auto"/>
              <w:jc w:val="both"/>
              <w:rPr>
                <w:lang w:val="zh-CN"/>
              </w:rPr>
            </w:pPr>
            <w:r>
              <w:rPr>
                <w:rFonts w:cs="仿宋" w:hint="eastAsia"/>
                <w:kern w:val="2"/>
              </w:rPr>
              <w:t>已进行资格预审的，评审阶段可以不再对供应商资格进行审查，资格预审合格的供应商在评审阶段资格发生变化的，应当通知采购人和采购代理机构。</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jc w:val="both"/>
            </w:pPr>
            <w:r>
              <w:rPr>
                <w:rFonts w:hint="eastAsia"/>
              </w:rPr>
              <w:t>定向采购</w:t>
            </w:r>
          </w:p>
        </w:tc>
        <w:tc>
          <w:tcPr>
            <w:tcW w:w="6383" w:type="dxa"/>
            <w:vAlign w:val="center"/>
          </w:tcPr>
          <w:p w:rsidR="006235E0" w:rsidRDefault="00E0481D">
            <w:pPr>
              <w:adjustRightInd w:val="0"/>
              <w:spacing w:line="400" w:lineRule="exact"/>
              <w:ind w:rightChars="15" w:right="36"/>
              <w:rPr>
                <w:rFonts w:ascii="宋体" w:hAnsi="宋体" w:cs="仿宋"/>
              </w:rPr>
            </w:pPr>
            <w:r>
              <w:rPr>
                <w:rFonts w:ascii="宋体" w:hAnsi="宋体" w:cs="仿宋" w:hint="eastAsia"/>
              </w:rPr>
              <w:t>本项目专门面向中小企业采购。</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低于成本价不正当竞争预防措施</w:t>
            </w:r>
            <w:r>
              <w:rPr>
                <w:rFonts w:ascii="仿宋" w:eastAsia="仿宋" w:hAnsi="仿宋" w:hint="eastAsia"/>
                <w:sz w:val="21"/>
                <w:szCs w:val="21"/>
                <w:lang w:val="zh-CN"/>
              </w:rPr>
              <w:t>（实质性要求）</w:t>
            </w:r>
          </w:p>
        </w:tc>
        <w:tc>
          <w:tcPr>
            <w:tcW w:w="6383" w:type="dxa"/>
            <w:vAlign w:val="center"/>
          </w:tcPr>
          <w:p w:rsidR="006235E0" w:rsidRDefault="00E0481D">
            <w:pPr>
              <w:adjustRightInd w:val="0"/>
              <w:snapToGrid w:val="0"/>
              <w:spacing w:before="152" w:after="160" w:line="400" w:lineRule="exact"/>
              <w:ind w:firstLineChars="100" w:firstLine="24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ascii="宋体" w:hAnsi="宋体" w:cs="宋体" w:hint="eastAsia"/>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ascii="宋体" w:hAnsi="宋体" w:cs="宋体" w:hint="eastAsia"/>
              </w:rPr>
              <w:t>的货物、服务的主营业务成本、税金及附加、销售费用、管理费用、财务费用等成本构成事项详细陈述。</w:t>
            </w:r>
          </w:p>
          <w:p w:rsidR="006235E0" w:rsidRDefault="00E0481D">
            <w:pPr>
              <w:adjustRightInd w:val="0"/>
              <w:snapToGrid w:val="0"/>
              <w:spacing w:before="152" w:after="160" w:line="400" w:lineRule="exact"/>
              <w:ind w:firstLineChars="100" w:firstLine="240"/>
              <w:rPr>
                <w:rFonts w:ascii="宋体" w:hAnsi="宋体" w:cs="宋体"/>
              </w:rPr>
            </w:pPr>
            <w:r>
              <w:rPr>
                <w:rFonts w:ascii="宋体" w:hAnsi="宋体" w:cs="宋体"/>
              </w:rPr>
              <w:t>2．供应商书面说明</w:t>
            </w:r>
            <w:r>
              <w:rPr>
                <w:rFonts w:ascii="宋体" w:hAnsi="宋体" w:cs="宋体" w:hint="eastAsia"/>
              </w:rPr>
              <w:t>每页均应加盖供应商（法定名称）电子签章</w:t>
            </w:r>
            <w:r>
              <w:rPr>
                <w:rFonts w:ascii="宋体" w:hAnsi="宋体" w:cs="宋体"/>
              </w:rPr>
              <w:t>，否则无效。</w:t>
            </w:r>
          </w:p>
          <w:p w:rsidR="006235E0" w:rsidRDefault="00E0481D" w:rsidP="00E0481D">
            <w:pPr>
              <w:adjustRightInd w:val="0"/>
              <w:snapToGrid w:val="0"/>
              <w:spacing w:line="400" w:lineRule="exact"/>
              <w:ind w:firstLineChars="64" w:firstLine="154"/>
              <w:rPr>
                <w:rFonts w:ascii="宋体" w:hAnsi="宋体"/>
                <w:b/>
              </w:rPr>
            </w:pPr>
            <w:r>
              <w:rPr>
                <w:rFonts w:ascii="宋体" w:hAnsi="宋体"/>
              </w:rPr>
              <w:t>3．供应商提供书面说明后，</w:t>
            </w:r>
            <w:r>
              <w:rPr>
                <w:rFonts w:ascii="宋体" w:hAnsi="宋体" w:cs="宋体" w:hint="eastAsia"/>
              </w:rPr>
              <w:t>磋商</w:t>
            </w:r>
            <w:r>
              <w:rPr>
                <w:rFonts w:ascii="宋体" w:hAnsi="宋体"/>
              </w:rPr>
              <w:t>小组应当结合采购项目采购需求、专业实际情况、供应商财务状况报告、与其</w:t>
            </w:r>
            <w:proofErr w:type="gramStart"/>
            <w:r>
              <w:rPr>
                <w:rFonts w:ascii="宋体" w:hAnsi="宋体" w:hint="eastAsia"/>
              </w:rPr>
              <w:t>他供应商比较</w:t>
            </w:r>
            <w:proofErr w:type="gramEnd"/>
            <w:r>
              <w:rPr>
                <w:rFonts w:ascii="宋体" w:hAnsi="宋体" w:hint="eastAsia"/>
              </w:rPr>
              <w:t>情况等就供应商书面说明进行审查评价。供应</w:t>
            </w:r>
            <w:proofErr w:type="gramStart"/>
            <w:r>
              <w:rPr>
                <w:rFonts w:ascii="宋体" w:hAnsi="宋体" w:hint="eastAsia"/>
              </w:rPr>
              <w:t>商拒绝</w:t>
            </w:r>
            <w:proofErr w:type="gramEnd"/>
            <w:r>
              <w:rPr>
                <w:rFonts w:ascii="宋体" w:hAnsi="宋体" w:hint="eastAsia"/>
              </w:rPr>
              <w:lastRenderedPageBreak/>
              <w:t>或者变相拒绝提供有效书面说明或者书面说明不能证明其报价合理性的或未在规定时间内递交有效书面说明书的，</w:t>
            </w:r>
            <w:r>
              <w:rPr>
                <w:rFonts w:ascii="宋体" w:hAnsi="宋体" w:cs="宋体" w:hint="eastAsia"/>
              </w:rPr>
              <w:t>磋商</w:t>
            </w:r>
            <w:r>
              <w:rPr>
                <w:rFonts w:ascii="宋体" w:hAnsi="宋体" w:hint="eastAsia"/>
              </w:rPr>
              <w:t>小组应当将其施工响应文件作为无效处理。</w:t>
            </w:r>
          </w:p>
        </w:tc>
      </w:tr>
      <w:tr w:rsidR="006235E0">
        <w:trPr>
          <w:trHeight w:val="514"/>
          <w:jc w:val="center"/>
        </w:trPr>
        <w:tc>
          <w:tcPr>
            <w:tcW w:w="884" w:type="dxa"/>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vAlign w:val="center"/>
          </w:tcPr>
          <w:p w:rsidR="006235E0" w:rsidRDefault="00E0481D">
            <w:pPr>
              <w:pStyle w:val="aff4"/>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rsidR="006235E0" w:rsidRDefault="00E0481D">
            <w:pPr>
              <w:adjustRightInd w:val="0"/>
              <w:snapToGrid w:val="0"/>
              <w:spacing w:line="400" w:lineRule="exact"/>
              <w:ind w:firstLineChars="100" w:firstLine="240"/>
              <w:rPr>
                <w:rFonts w:ascii="宋体" w:hAnsi="宋体" w:cs="宋体"/>
              </w:rPr>
            </w:pPr>
            <w:r>
              <w:rPr>
                <w:rFonts w:ascii="宋体" w:hAnsi="宋体" w:cs="宋体" w:hint="eastAsia"/>
              </w:rPr>
              <w:t>一、</w:t>
            </w:r>
            <w:r>
              <w:rPr>
                <w:rFonts w:ascii="宋体" w:hAnsi="宋体" w:cs="宋体" w:hint="eastAsia"/>
                <w:b/>
              </w:rPr>
              <w:t>本项目专门面向中小</w:t>
            </w:r>
            <w:r>
              <w:rPr>
                <w:rFonts w:ascii="宋体" w:hAnsi="宋体" w:cs="宋体"/>
                <w:b/>
              </w:rPr>
              <w:t>企业，不进行价格扣除</w:t>
            </w:r>
            <w:r>
              <w:rPr>
                <w:rFonts w:ascii="宋体" w:hAnsi="宋体" w:cs="宋体"/>
              </w:rPr>
              <w:t>。</w:t>
            </w:r>
          </w:p>
          <w:p w:rsidR="006235E0" w:rsidRDefault="00E0481D">
            <w:pPr>
              <w:adjustRightInd w:val="0"/>
              <w:snapToGrid w:val="0"/>
              <w:spacing w:line="400" w:lineRule="exact"/>
              <w:ind w:firstLineChars="100" w:firstLine="240"/>
              <w:rPr>
                <w:rFonts w:ascii="宋体" w:hAnsi="宋体" w:cs="宋体"/>
              </w:rPr>
            </w:pPr>
            <w:r>
              <w:rPr>
                <w:rFonts w:ascii="宋体" w:hAnsi="宋体" w:cs="宋体" w:hint="eastAsia"/>
              </w:rPr>
              <w:t>二、失信企业报价加成</w:t>
            </w:r>
            <w:r>
              <w:rPr>
                <w:rFonts w:ascii="仿宋" w:eastAsia="仿宋" w:hAnsi="仿宋" w:hint="eastAsia"/>
                <w:szCs w:val="21"/>
                <w:lang w:val="zh-CN"/>
              </w:rPr>
              <w:t>（实质性要求）</w:t>
            </w:r>
          </w:p>
          <w:p w:rsidR="006235E0" w:rsidRDefault="00E0481D">
            <w:pPr>
              <w:adjustRightInd w:val="0"/>
              <w:snapToGrid w:val="0"/>
              <w:spacing w:line="400" w:lineRule="exact"/>
              <w:ind w:firstLineChars="100" w:firstLine="240"/>
              <w:rPr>
                <w:rFonts w:ascii="宋体" w:hAnsi="宋体" w:cs="宋体"/>
              </w:rPr>
            </w:pPr>
            <w:r>
              <w:rPr>
                <w:rFonts w:ascii="宋体" w:hAnsi="宋体" w:cs="宋体"/>
              </w:rPr>
              <w:t>1.</w:t>
            </w:r>
            <w:r>
              <w:rPr>
                <w:rFonts w:ascii="宋体" w:hAnsi="宋体" w:cs="宋体" w:hint="eastAsia"/>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rsidR="006235E0" w:rsidRDefault="00E0481D">
            <w:pPr>
              <w:adjustRightInd w:val="0"/>
              <w:snapToGrid w:val="0"/>
              <w:spacing w:line="400" w:lineRule="exact"/>
              <w:ind w:firstLineChars="100" w:firstLine="240"/>
              <w:rPr>
                <w:rFonts w:ascii="宋体" w:hAnsi="宋体" w:cs="宋体"/>
              </w:rPr>
            </w:pPr>
            <w:r>
              <w:rPr>
                <w:rFonts w:ascii="宋体" w:hAnsi="宋体" w:cs="宋体"/>
              </w:rPr>
              <w:t>2.</w:t>
            </w:r>
            <w:r>
              <w:rPr>
                <w:rFonts w:ascii="宋体" w:hAnsi="宋体" w:cs="宋体" w:hint="eastAsia"/>
              </w:rPr>
              <w:t>供应商参加政府采购活动时，应当就自己的诚信情况在施工响应文件中进行承诺。</w:t>
            </w:r>
          </w:p>
        </w:tc>
      </w:tr>
      <w:tr w:rsidR="006235E0">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pStyle w:val="aff4"/>
              <w:spacing w:line="360" w:lineRule="auto"/>
              <w:jc w:val="both"/>
              <w:rPr>
                <w:lang w:val="zh-CN"/>
              </w:rPr>
            </w:pPr>
            <w:r>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spacing w:line="360" w:lineRule="auto"/>
              <w:rPr>
                <w:rFonts w:ascii="宋体" w:hAnsi="宋体"/>
              </w:rPr>
            </w:pPr>
            <w:r>
              <w:rPr>
                <w:rFonts w:ascii="宋体" w:hAnsi="宋体" w:hint="eastAsia"/>
                <w:b/>
              </w:rPr>
              <w:t>本项目不</w:t>
            </w:r>
            <w:proofErr w:type="gramStart"/>
            <w:r>
              <w:rPr>
                <w:rFonts w:ascii="宋体" w:hAnsi="宋体" w:hint="eastAsia"/>
                <w:b/>
              </w:rPr>
              <w:t>收取磋商</w:t>
            </w:r>
            <w:proofErr w:type="gramEnd"/>
            <w:r>
              <w:rPr>
                <w:rFonts w:ascii="宋体" w:hAnsi="宋体" w:hint="eastAsia"/>
                <w:b/>
              </w:rPr>
              <w:t>保证金。</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spacing w:line="360" w:lineRule="auto"/>
              <w:rPr>
                <w:rFonts w:ascii="宋体" w:hAnsi="宋体" w:cs="宋体"/>
                <w:lang w:val="zh-CN"/>
              </w:rPr>
            </w:pPr>
            <w:r>
              <w:rPr>
                <w:rFonts w:ascii="宋体" w:hAnsi="宋体" w:cs="宋体" w:hint="eastAsia"/>
                <w:lang w:val="zh-CN"/>
              </w:rPr>
              <w:t>履约保证金</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1E1B8E" w:rsidRPr="001E1B8E" w:rsidRDefault="001E1B8E" w:rsidP="001E1B8E">
            <w:pPr>
              <w:pStyle w:val="a0"/>
              <w:spacing w:line="560" w:lineRule="exact"/>
              <w:rPr>
                <w:rFonts w:ascii="宋体" w:eastAsia="宋体" w:hAnsi="宋体" w:cs="宋体"/>
                <w:kern w:val="0"/>
              </w:rPr>
            </w:pPr>
            <w:r w:rsidRPr="001E1B8E">
              <w:rPr>
                <w:rFonts w:ascii="宋体" w:eastAsia="宋体" w:hAnsi="宋体" w:cs="宋体" w:hint="eastAsia"/>
                <w:kern w:val="0"/>
              </w:rPr>
              <w:t>采购合同总金额的3%。</w:t>
            </w:r>
          </w:p>
          <w:p w:rsidR="001E1B8E" w:rsidRPr="001E1B8E" w:rsidRDefault="001E1B8E" w:rsidP="001E1B8E">
            <w:pPr>
              <w:pStyle w:val="a0"/>
              <w:spacing w:line="560" w:lineRule="exact"/>
              <w:rPr>
                <w:rFonts w:ascii="宋体" w:eastAsia="宋体" w:hAnsi="宋体" w:cs="宋体"/>
                <w:kern w:val="0"/>
              </w:rPr>
            </w:pPr>
            <w:r w:rsidRPr="001E1B8E">
              <w:rPr>
                <w:rFonts w:ascii="宋体" w:eastAsia="宋体" w:hAnsi="宋体" w:cs="宋体" w:hint="eastAsia"/>
                <w:kern w:val="0"/>
              </w:rPr>
              <w:t>开户名称：彭州市人民政府</w:t>
            </w:r>
            <w:proofErr w:type="gramStart"/>
            <w:r w:rsidRPr="001E1B8E">
              <w:rPr>
                <w:rFonts w:ascii="宋体" w:eastAsia="宋体" w:hAnsi="宋体" w:cs="宋体" w:hint="eastAsia"/>
                <w:kern w:val="0"/>
              </w:rPr>
              <w:t>濛</w:t>
            </w:r>
            <w:proofErr w:type="gramEnd"/>
            <w:r w:rsidRPr="001E1B8E">
              <w:rPr>
                <w:rFonts w:ascii="宋体" w:eastAsia="宋体" w:hAnsi="宋体" w:cs="宋体" w:hint="eastAsia"/>
                <w:kern w:val="0"/>
              </w:rPr>
              <w:t>阳街道办事处</w:t>
            </w:r>
          </w:p>
          <w:p w:rsidR="001E1B8E" w:rsidRPr="001E1B8E" w:rsidRDefault="001E1B8E" w:rsidP="001E1B8E">
            <w:pPr>
              <w:pStyle w:val="a0"/>
              <w:spacing w:line="560" w:lineRule="exact"/>
              <w:rPr>
                <w:rFonts w:ascii="宋体" w:eastAsia="宋体" w:hAnsi="宋体" w:cs="宋体"/>
                <w:kern w:val="0"/>
              </w:rPr>
            </w:pPr>
            <w:r w:rsidRPr="001E1B8E">
              <w:rPr>
                <w:rFonts w:ascii="宋体" w:eastAsia="宋体" w:hAnsi="宋体" w:cs="宋体" w:hint="eastAsia"/>
                <w:kern w:val="0"/>
              </w:rPr>
              <w:t>开 户 行：成都农商银行彭州蒙阳支行</w:t>
            </w:r>
          </w:p>
          <w:p w:rsidR="006235E0" w:rsidRDefault="001E1B8E" w:rsidP="001E1B8E">
            <w:pPr>
              <w:spacing w:line="360" w:lineRule="auto"/>
              <w:rPr>
                <w:rFonts w:ascii="宋体" w:hAnsi="宋体" w:cs="宋体"/>
                <w:b/>
                <w:lang w:val="zh-CN"/>
              </w:rPr>
            </w:pPr>
            <w:r w:rsidRPr="001E1B8E">
              <w:rPr>
                <w:rFonts w:ascii="宋体" w:hAnsi="宋体" w:cs="宋体" w:hint="eastAsia"/>
              </w:rPr>
              <w:t>开户账号：0224 2200 0120 01000 6969</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施工响应文件的制作和签章、加密</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详见供应商须知2.4.11</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施工响应文件的递交</w:t>
            </w:r>
            <w:r>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详见供应商须知2.4.12</w:t>
            </w:r>
          </w:p>
          <w:p w:rsidR="006235E0" w:rsidRDefault="00E0481D">
            <w:pPr>
              <w:tabs>
                <w:tab w:val="left" w:pos="7665"/>
              </w:tabs>
              <w:snapToGrid w:val="0"/>
              <w:rPr>
                <w:rFonts w:ascii="宋体" w:hAnsi="宋体"/>
              </w:rPr>
            </w:pPr>
            <w:r>
              <w:rPr>
                <w:rFonts w:ascii="宋体" w:hAnsi="宋体" w:hint="eastAsia"/>
              </w:rPr>
              <w:t>注：供应商使用</w:t>
            </w:r>
            <w:r>
              <w:rPr>
                <w:rFonts w:ascii="宋体" w:hAnsi="宋体"/>
              </w:rPr>
              <w:t>CA证书在</w:t>
            </w:r>
            <w:r>
              <w:rPr>
                <w:rFonts w:ascii="宋体" w:hAnsi="宋体" w:hint="eastAsia"/>
              </w:rPr>
              <w:t>递交施工</w:t>
            </w:r>
            <w:r>
              <w:rPr>
                <w:rFonts w:ascii="宋体" w:hAnsi="宋体"/>
              </w:rPr>
              <w:t>响应文件</w:t>
            </w:r>
            <w:r>
              <w:rPr>
                <w:rFonts w:ascii="宋体" w:hAnsi="宋体" w:hint="eastAsia"/>
              </w:rPr>
              <w:t>截止时间前，将施工响应文件上传至政府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对施工响应文件是否有电子签章等进行核对。</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ascii="宋体" w:hAnsi="宋体" w:hint="eastAsia"/>
              </w:rPr>
              <w:t>施工响应文件的补充、修改和撤回</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rPr>
                <w:rFonts w:ascii="宋体" w:hAnsi="宋体"/>
              </w:rPr>
            </w:pPr>
            <w:r>
              <w:rPr>
                <w:rFonts w:ascii="宋体" w:hAnsi="宋体" w:hint="eastAsia"/>
              </w:rPr>
              <w:t>详见供应商须知2.4.13</w:t>
            </w:r>
          </w:p>
        </w:tc>
      </w:tr>
      <w:tr w:rsidR="006235E0">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rPr>
                <w:rFonts w:ascii="宋体" w:hAnsi="宋体"/>
              </w:rPr>
            </w:pPr>
            <w:r>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snapToGrid w:val="0"/>
              <w:spacing w:line="360" w:lineRule="auto"/>
              <w:rPr>
                <w:rFonts w:ascii="宋体" w:hAnsi="宋体"/>
                <w:b/>
              </w:rPr>
            </w:pPr>
            <w:r>
              <w:rPr>
                <w:rFonts w:ascii="宋体" w:hAnsi="宋体" w:hint="eastAsia"/>
                <w:b/>
              </w:rPr>
              <w:t>详见供应商须知2.5.1。</w:t>
            </w:r>
          </w:p>
          <w:p w:rsidR="006235E0" w:rsidRDefault="00E0481D">
            <w:pPr>
              <w:snapToGrid w:val="0"/>
              <w:spacing w:line="360" w:lineRule="auto"/>
              <w:rPr>
                <w:rFonts w:ascii="宋体" w:hAnsi="宋体"/>
                <w:b/>
              </w:rPr>
            </w:pPr>
            <w:r>
              <w:rPr>
                <w:rFonts w:ascii="宋体" w:hAnsi="宋体" w:hint="eastAsia"/>
                <w:b/>
              </w:rPr>
              <w:t>施工响应文件解密：开启解密后，供应商应在系统提示的解密开始时间后</w:t>
            </w:r>
            <w:r>
              <w:rPr>
                <w:rFonts w:ascii="宋体" w:hAnsi="宋体"/>
                <w:b/>
              </w:rPr>
              <w:t>60</w:t>
            </w:r>
            <w:r>
              <w:rPr>
                <w:rFonts w:ascii="宋体" w:hAnsi="宋体" w:hint="eastAsia"/>
                <w:b/>
              </w:rPr>
              <w:t>分钟内，使用对施工响应文件进行加密的CA证书在线完成对供应商递交至政府采购云平台的施工响应文件的解密。</w:t>
            </w:r>
          </w:p>
          <w:p w:rsidR="006235E0" w:rsidRDefault="00E0481D">
            <w:pPr>
              <w:snapToGrid w:val="0"/>
              <w:spacing w:line="360" w:lineRule="auto"/>
              <w:rPr>
                <w:rFonts w:ascii="宋体" w:hAnsi="宋体"/>
                <w:b/>
              </w:rPr>
            </w:pPr>
            <w:r>
              <w:rPr>
                <w:rFonts w:ascii="宋体" w:hAnsi="宋体" w:hint="eastAsia"/>
                <w:b/>
              </w:rPr>
              <w:t>供应商电脑终端等硬件设备和软件系统配置：供应商电脑终</w:t>
            </w:r>
            <w:r>
              <w:rPr>
                <w:rFonts w:ascii="宋体" w:hAnsi="宋体" w:hint="eastAsia"/>
                <w:b/>
              </w:rPr>
              <w:lastRenderedPageBreak/>
              <w:t>端等硬件设备和软件系统配置应符合开标大厅供应商电脑终端配置要求并运行正常，供应商承担因未尽职责产生的不利后果。</w:t>
            </w:r>
          </w:p>
          <w:p w:rsidR="006235E0" w:rsidRDefault="00E0481D">
            <w:pPr>
              <w:tabs>
                <w:tab w:val="left" w:pos="7665"/>
              </w:tabs>
              <w:snapToGrid w:val="0"/>
              <w:rPr>
                <w:rFonts w:ascii="宋体" w:hAnsi="宋体"/>
              </w:rPr>
            </w:pPr>
            <w:r>
              <w:rPr>
                <w:rFonts w:ascii="宋体" w:hAnsi="宋体" w:hint="eastAsia"/>
                <w:b/>
              </w:rPr>
              <w:t>开标、响应文件的解密详见《成都市全流程电子化采购系统操作指南——供应商版》。</w:t>
            </w:r>
          </w:p>
        </w:tc>
      </w:tr>
      <w:tr w:rsidR="006235E0">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向采购人提出，并由采购人按相关规定</w:t>
            </w:r>
            <w:proofErr w:type="gramStart"/>
            <w:r>
              <w:rPr>
                <w:rFonts w:ascii="宋体" w:hAnsi="宋体" w:hint="eastAsia"/>
              </w:rPr>
              <w:t>作出</w:t>
            </w:r>
            <w:proofErr w:type="gramEnd"/>
            <w:r>
              <w:rPr>
                <w:rFonts w:ascii="宋体" w:hAnsi="宋体" w:hint="eastAsia"/>
              </w:rPr>
              <w:t>答复（详见供应商须知2.10）。</w:t>
            </w:r>
          </w:p>
        </w:tc>
      </w:tr>
      <w:tr w:rsidR="006235E0">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rsidR="006235E0" w:rsidRDefault="00E0481D" w:rsidP="00DD0FFD">
            <w:pPr>
              <w:tabs>
                <w:tab w:val="left" w:pos="7665"/>
              </w:tabs>
              <w:snapToGrid w:val="0"/>
              <w:spacing w:line="360" w:lineRule="auto"/>
              <w:rPr>
                <w:rFonts w:ascii="宋体" w:hAnsi="宋体"/>
              </w:rPr>
            </w:pPr>
            <w:r>
              <w:rPr>
                <w:rFonts w:ascii="宋体" w:hAnsi="宋体" w:hint="eastAsia"/>
              </w:rPr>
              <w:t>向市公</w:t>
            </w:r>
            <w:proofErr w:type="gramStart"/>
            <w:r>
              <w:rPr>
                <w:rFonts w:ascii="宋体" w:hAnsi="宋体" w:hint="eastAsia"/>
              </w:rPr>
              <w:t>资交易</w:t>
            </w:r>
            <w:proofErr w:type="gramEnd"/>
            <w:r>
              <w:rPr>
                <w:rFonts w:ascii="宋体" w:hAnsi="宋体" w:hint="eastAsia"/>
              </w:rPr>
              <w:t>中心提出，并由市公</w:t>
            </w:r>
            <w:proofErr w:type="gramStart"/>
            <w:r>
              <w:rPr>
                <w:rFonts w:ascii="宋体" w:hAnsi="宋体" w:hint="eastAsia"/>
              </w:rPr>
              <w:t>资交易</w:t>
            </w:r>
            <w:proofErr w:type="gramEnd"/>
            <w:r>
              <w:rPr>
                <w:rFonts w:ascii="宋体" w:hAnsi="宋体" w:hint="eastAsia"/>
              </w:rPr>
              <w:t>中心按相关规定</w:t>
            </w:r>
            <w:proofErr w:type="gramStart"/>
            <w:r>
              <w:rPr>
                <w:rFonts w:ascii="宋体" w:hAnsi="宋体" w:hint="eastAsia"/>
              </w:rPr>
              <w:t>作出</w:t>
            </w:r>
            <w:proofErr w:type="gramEnd"/>
            <w:r>
              <w:rPr>
                <w:rFonts w:ascii="宋体" w:hAnsi="宋体" w:hint="eastAsia"/>
              </w:rPr>
              <w:t>答复（详见供应商须知2.10）。电话：028-6043262</w:t>
            </w:r>
            <w:r w:rsidR="00DD0FFD">
              <w:rPr>
                <w:rFonts w:ascii="宋体" w:hAnsi="宋体" w:hint="eastAsia"/>
              </w:rPr>
              <w:t>7</w:t>
            </w:r>
          </w:p>
        </w:tc>
      </w:tr>
      <w:tr w:rsidR="006235E0">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snapToGrid w:val="0"/>
              <w:spacing w:line="360" w:lineRule="auto"/>
              <w:ind w:rightChars="100" w:right="240"/>
              <w:rPr>
                <w:rFonts w:ascii="宋体" w:hAnsi="宋体"/>
              </w:rPr>
            </w:pPr>
            <w:r>
              <w:rPr>
                <w:rFonts w:ascii="宋体" w:hAnsi="宋体" w:hint="eastAsia"/>
              </w:rPr>
              <w:t>供应</w:t>
            </w:r>
            <w:proofErr w:type="gramStart"/>
            <w:r>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spacing w:line="560" w:lineRule="exact"/>
              <w:ind w:right="210"/>
              <w:rPr>
                <w:rFonts w:ascii="宋体" w:hAnsi="宋体"/>
              </w:rPr>
            </w:pPr>
            <w:r>
              <w:rPr>
                <w:rFonts w:ascii="宋体" w:hAnsi="宋体" w:hint="eastAsia"/>
              </w:rPr>
              <w:t>投诉受理单位：彭州市财政局。</w:t>
            </w:r>
          </w:p>
          <w:p w:rsidR="006235E0" w:rsidRDefault="00E0481D">
            <w:pPr>
              <w:tabs>
                <w:tab w:val="left" w:pos="7665"/>
              </w:tabs>
              <w:snapToGrid w:val="0"/>
              <w:spacing w:line="560" w:lineRule="exact"/>
              <w:ind w:right="210"/>
              <w:rPr>
                <w:rFonts w:ascii="宋体" w:hAnsi="宋体"/>
              </w:rPr>
            </w:pPr>
            <w:r>
              <w:rPr>
                <w:rFonts w:ascii="宋体" w:hAnsi="宋体" w:hint="eastAsia"/>
              </w:rPr>
              <w:t>联系电话：028-83888323。</w:t>
            </w:r>
          </w:p>
          <w:p w:rsidR="006235E0" w:rsidRDefault="00E0481D">
            <w:pPr>
              <w:tabs>
                <w:tab w:val="left" w:pos="7665"/>
              </w:tabs>
              <w:snapToGrid w:val="0"/>
              <w:spacing w:line="360" w:lineRule="auto"/>
              <w:rPr>
                <w:rFonts w:ascii="宋体" w:hAnsi="宋体"/>
              </w:rPr>
            </w:pPr>
            <w:r>
              <w:rPr>
                <w:rFonts w:ascii="宋体" w:hAnsi="宋体" w:hint="eastAsia"/>
              </w:rPr>
              <w:t>地址：彭州市牡丹大道北二段486号。</w:t>
            </w:r>
          </w:p>
        </w:tc>
      </w:tr>
      <w:tr w:rsidR="006235E0">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rsidR="006235E0" w:rsidRDefault="006235E0" w:rsidP="004629FE">
            <w:pPr>
              <w:widowControl w:val="0"/>
              <w:numPr>
                <w:ilvl w:val="0"/>
                <w:numId w:val="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cs="Helvetica" w:hint="eastAsia"/>
              </w:rPr>
              <w:t>递交施工响应文件的截止之日起</w:t>
            </w:r>
            <w:r>
              <w:rPr>
                <w:rFonts w:ascii="宋体" w:hAnsi="宋体"/>
                <w:u w:val="single"/>
              </w:rPr>
              <w:t xml:space="preserve"> 120</w:t>
            </w:r>
            <w:r>
              <w:rPr>
                <w:rFonts w:ascii="宋体" w:hAnsi="宋体" w:hint="eastAsia"/>
              </w:rPr>
              <w:t>天。</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cs="宋体"/>
                <w:lang w:val="zh-CN"/>
              </w:rPr>
            </w:pPr>
            <w:r>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供应商</w:t>
            </w:r>
            <w:r>
              <w:rPr>
                <w:rFonts w:ascii="宋体" w:hAnsi="宋体" w:cs="宋体" w:hint="eastAsia"/>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cs="宋体" w:hint="eastAsia"/>
                <w:lang w:val="zh-CN"/>
              </w:rPr>
              <w:t>成交公告在四川政府采购网上公告后，成交供应商自行登录政府采购云平台下载成交通知书。</w:t>
            </w:r>
          </w:p>
        </w:tc>
      </w:tr>
      <w:tr w:rsidR="006235E0">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int="eastAsia"/>
              </w:rPr>
              <w:t>政府采购合同签订由采购人自行组织签订。</w:t>
            </w:r>
          </w:p>
        </w:tc>
      </w:tr>
      <w:tr w:rsidR="006235E0">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line="360" w:lineRule="auto"/>
              <w:ind w:rightChars="100" w:right="240"/>
              <w:rPr>
                <w:rFonts w:ascii="宋体" w:hAnsi="宋体"/>
              </w:rPr>
            </w:pPr>
            <w:r>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ind w:leftChars="-2" w:left="-5" w:right="210" w:firstLineChars="6" w:firstLine="14"/>
              <w:rPr>
                <w:rFonts w:ascii="宋体" w:hAnsi="宋体"/>
              </w:rPr>
            </w:pPr>
            <w:r>
              <w:rPr>
                <w:rFonts w:ascii="宋体" w:hAnsi="宋体" w:hint="eastAsia"/>
              </w:rPr>
              <w:t>政府采购合同签订之日起2个工作日内，采购人将在四川政府采购网公告政府采购合同；疫情防控期间，采购人原则</w:t>
            </w:r>
            <w:r>
              <w:rPr>
                <w:rFonts w:ascii="宋体" w:hAnsi="宋体"/>
              </w:rPr>
              <w:t>上在5个工作日内</w:t>
            </w:r>
            <w:r>
              <w:rPr>
                <w:rFonts w:ascii="宋体" w:hAnsi="宋体" w:hint="eastAsia"/>
              </w:rPr>
              <w:t>与</w:t>
            </w:r>
            <w:r>
              <w:rPr>
                <w:rFonts w:ascii="宋体" w:hAnsi="宋体"/>
              </w:rPr>
              <w:t>供应商签订政府采购合同</w:t>
            </w:r>
            <w:r>
              <w:rPr>
                <w:rFonts w:ascii="宋体" w:hAnsi="宋体" w:hint="eastAsia"/>
              </w:rPr>
              <w:t>及向彭州市财政局备案政府采购合同。</w:t>
            </w:r>
          </w:p>
        </w:tc>
      </w:tr>
      <w:tr w:rsidR="006235E0">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before="152" w:after="160" w:line="360" w:lineRule="auto"/>
              <w:rPr>
                <w:rFonts w:ascii="宋体" w:hAnsi="宋体"/>
                <w:b/>
              </w:rPr>
            </w:pPr>
            <w:proofErr w:type="gramStart"/>
            <w:r>
              <w:rPr>
                <w:rFonts w:ascii="宋体" w:hAnsi="宋体" w:hint="eastAsia"/>
              </w:rPr>
              <w:t>政采信用</w:t>
            </w:r>
            <w:proofErr w:type="gramEnd"/>
            <w:r>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pStyle w:val="a0"/>
              <w:spacing w:after="0" w:line="560" w:lineRule="exact"/>
              <w:ind w:firstLineChars="200" w:firstLine="480"/>
              <w:rPr>
                <w:rFonts w:ascii="宋体" w:hAnsi="宋体"/>
                <w:kern w:val="0"/>
              </w:rPr>
            </w:pPr>
            <w:r>
              <w:rPr>
                <w:rFonts w:ascii="宋体" w:hAnsi="宋体" w:hint="eastAsia"/>
                <w:kern w:val="0"/>
              </w:rPr>
              <w:t>1.本项目接受中标的中小</w:t>
            </w:r>
            <w:proofErr w:type="gramStart"/>
            <w:r>
              <w:rPr>
                <w:rFonts w:ascii="宋体" w:hAnsi="宋体" w:hint="eastAsia"/>
                <w:kern w:val="0"/>
              </w:rPr>
              <w:t>微企业</w:t>
            </w:r>
            <w:proofErr w:type="gramEnd"/>
            <w:r>
              <w:rPr>
                <w:rFonts w:ascii="宋体" w:hAnsi="宋体" w:hint="eastAsia"/>
                <w:kern w:val="0"/>
              </w:rPr>
              <w:t>以信用融资方式履约。</w:t>
            </w:r>
          </w:p>
          <w:p w:rsidR="006235E0" w:rsidRDefault="00E0481D">
            <w:pPr>
              <w:pStyle w:val="a0"/>
              <w:spacing w:after="0" w:line="560" w:lineRule="exact"/>
              <w:ind w:firstLineChars="200" w:firstLine="480"/>
              <w:rPr>
                <w:rFonts w:ascii="宋体" w:hAnsi="宋体"/>
                <w:kern w:val="0"/>
              </w:rPr>
            </w:pPr>
            <w:r>
              <w:rPr>
                <w:rFonts w:ascii="宋体" w:hAnsi="宋体" w:hint="eastAsia"/>
                <w:kern w:val="0"/>
              </w:rPr>
              <w:lastRenderedPageBreak/>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pPr>
              <w:tabs>
                <w:tab w:val="left" w:pos="7665"/>
              </w:tabs>
              <w:snapToGrid w:val="0"/>
              <w:spacing w:before="152" w:after="160" w:line="360" w:lineRule="auto"/>
              <w:ind w:firstLineChars="200" w:firstLine="480"/>
              <w:rPr>
                <w:rFonts w:ascii="宋体" w:hAnsi="宋体"/>
              </w:rPr>
            </w:pPr>
            <w:r>
              <w:rPr>
                <w:rFonts w:ascii="宋体" w:eastAsiaTheme="minorEastAsia" w:hAnsi="宋体" w:hint="eastAsia"/>
              </w:rPr>
              <w:t>3.本地财政部门电话：028-83888323。</w:t>
            </w:r>
          </w:p>
        </w:tc>
      </w:tr>
      <w:tr w:rsidR="006235E0">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rsidR="006235E0" w:rsidRDefault="00E0481D">
            <w:pPr>
              <w:snapToGrid w:val="0"/>
              <w:spacing w:line="360" w:lineRule="auto"/>
              <w:rPr>
                <w:rFonts w:ascii="宋体" w:hAnsi="宋体"/>
              </w:rPr>
            </w:pPr>
            <w:r>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磋商文件中未载明“允许采购进口产品”的产品，拒绝进口产品的报价。磋商文件中载明“允许采购进口产品”的产品，允许国产产品参与竞争。</w:t>
            </w:r>
          </w:p>
        </w:tc>
      </w:tr>
      <w:tr w:rsidR="006235E0">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rsidR="006235E0" w:rsidRDefault="006235E0" w:rsidP="004629FE">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rsidR="006235E0" w:rsidRDefault="00E0481D">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rsidR="006235E0" w:rsidRDefault="00E0481D">
      <w:pPr>
        <w:pStyle w:val="2"/>
        <w:spacing w:line="600" w:lineRule="exact"/>
      </w:pPr>
      <w:bookmarkStart w:id="8" w:name="_Toc494356973"/>
      <w:bookmarkStart w:id="9" w:name="_Toc494095619"/>
      <w:bookmarkStart w:id="10" w:name="_Toc73622764"/>
      <w:bookmarkEnd w:id="8"/>
      <w:bookmarkEnd w:id="9"/>
      <w:r>
        <w:rPr>
          <w:rFonts w:hint="eastAsia"/>
        </w:rPr>
        <w:t>总则</w:t>
      </w:r>
      <w:bookmarkEnd w:id="10"/>
    </w:p>
    <w:p w:rsidR="006235E0" w:rsidRDefault="00E0481D">
      <w:pPr>
        <w:pStyle w:val="3"/>
        <w:spacing w:line="600" w:lineRule="exact"/>
        <w:rPr>
          <w:color w:val="auto"/>
        </w:rPr>
      </w:pPr>
      <w:r>
        <w:rPr>
          <w:rFonts w:hint="eastAsia"/>
          <w:color w:val="auto"/>
        </w:rPr>
        <w:t>适用范围</w:t>
      </w:r>
      <w:bookmarkEnd w:id="4"/>
      <w:bookmarkEnd w:id="5"/>
    </w:p>
    <w:p w:rsidR="006235E0" w:rsidRDefault="00E0481D" w:rsidP="004629FE">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本磋商文件仅适用于本竞争性磋商邀请中所叙述项目的采购。</w:t>
      </w:r>
    </w:p>
    <w:p w:rsidR="006235E0" w:rsidRDefault="00E0481D" w:rsidP="004629FE">
      <w:pPr>
        <w:widowControl w:val="0"/>
        <w:numPr>
          <w:ilvl w:val="0"/>
          <w:numId w:val="7"/>
        </w:numPr>
        <w:tabs>
          <w:tab w:val="clear" w:pos="420"/>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本磋商文件的最终解释权由采购人或市公</w:t>
      </w:r>
      <w:proofErr w:type="gramStart"/>
      <w:r>
        <w:rPr>
          <w:rFonts w:ascii="宋体" w:hAnsi="宋体" w:hint="eastAsia"/>
          <w:sz w:val="28"/>
          <w:szCs w:val="28"/>
        </w:rPr>
        <w:t>资交易</w:t>
      </w:r>
      <w:proofErr w:type="gramEnd"/>
      <w:r>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Pr>
          <w:rFonts w:ascii="宋体" w:hAnsi="宋体" w:hint="eastAsia"/>
          <w:sz w:val="28"/>
          <w:szCs w:val="28"/>
        </w:rPr>
        <w:t>资交易</w:t>
      </w:r>
      <w:proofErr w:type="gramEnd"/>
      <w:r>
        <w:rPr>
          <w:rFonts w:ascii="宋体" w:hAnsi="宋体" w:hint="eastAsia"/>
          <w:sz w:val="28"/>
          <w:szCs w:val="28"/>
        </w:rPr>
        <w:t>中心负责解释。</w:t>
      </w:r>
    </w:p>
    <w:p w:rsidR="006235E0" w:rsidRDefault="00E0481D">
      <w:pPr>
        <w:pStyle w:val="3"/>
        <w:spacing w:line="600" w:lineRule="exact"/>
        <w:rPr>
          <w:color w:val="auto"/>
        </w:rPr>
      </w:pPr>
      <w:bookmarkStart w:id="11" w:name="_Toc287623639"/>
      <w:r>
        <w:rPr>
          <w:rFonts w:hint="eastAsia"/>
          <w:color w:val="auto"/>
        </w:rPr>
        <w:t>有关定义</w:t>
      </w:r>
      <w:bookmarkEnd w:id="11"/>
    </w:p>
    <w:p w:rsidR="00DD0FFD" w:rsidRDefault="00E0481D" w:rsidP="004629FE">
      <w:pPr>
        <w:widowControl w:val="0"/>
        <w:numPr>
          <w:ilvl w:val="0"/>
          <w:numId w:val="8"/>
        </w:numPr>
        <w:tabs>
          <w:tab w:val="clear" w:pos="420"/>
          <w:tab w:val="left" w:pos="1134"/>
        </w:tabs>
        <w:spacing w:line="600" w:lineRule="exact"/>
        <w:ind w:left="0" w:firstLineChars="202" w:firstLine="566"/>
        <w:jc w:val="both"/>
        <w:rPr>
          <w:rFonts w:ascii="宋体" w:hAnsi="宋体"/>
          <w:sz w:val="28"/>
          <w:szCs w:val="28"/>
        </w:rPr>
      </w:pPr>
      <w:r>
        <w:rPr>
          <w:rFonts w:ascii="宋体" w:hAnsi="宋体" w:hint="eastAsia"/>
          <w:sz w:val="28"/>
          <w:szCs w:val="28"/>
        </w:rPr>
        <w:t>“采购人”、“甲方”系指依法进行政府采购的彭州市级机关、事业单位、团体组织。本次竞争性磋商项目的采购人是</w:t>
      </w:r>
      <w:r w:rsidR="00DD0FFD">
        <w:rPr>
          <w:rFonts w:ascii="宋体" w:hAnsi="宋体" w:hint="eastAsia"/>
          <w:sz w:val="28"/>
          <w:szCs w:val="28"/>
        </w:rPr>
        <w:t>：彭州市</w:t>
      </w:r>
      <w:r w:rsidR="00DD0FFD" w:rsidRPr="00B87F56">
        <w:rPr>
          <w:rFonts w:ascii="宋体" w:hAnsi="宋体" w:hint="eastAsia"/>
          <w:sz w:val="28"/>
          <w:szCs w:val="22"/>
        </w:rPr>
        <w:t>人民政府濛阳街道办事处</w:t>
      </w:r>
      <w:r>
        <w:rPr>
          <w:rFonts w:ascii="宋体" w:hAnsi="宋体" w:hint="eastAsia"/>
          <w:sz w:val="28"/>
          <w:szCs w:val="28"/>
        </w:rPr>
        <w:t>。</w:t>
      </w:r>
    </w:p>
    <w:p w:rsidR="00DD0FFD" w:rsidRPr="00DD0FFD" w:rsidRDefault="00DD0FFD" w:rsidP="00DD0FFD">
      <w:pPr>
        <w:pStyle w:val="a0"/>
      </w:pP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“供应商”系指拟参加竞争性磋商和向采购人提供工程</w:t>
      </w:r>
      <w:r>
        <w:rPr>
          <w:rFonts w:ascii="宋体" w:hAnsi="宋体"/>
          <w:sz w:val="28"/>
          <w:szCs w:val="28"/>
        </w:rPr>
        <w:t>、</w:t>
      </w:r>
      <w:r>
        <w:rPr>
          <w:rFonts w:ascii="宋体" w:hAnsi="宋体" w:hint="eastAsia"/>
          <w:sz w:val="28"/>
          <w:szCs w:val="28"/>
        </w:rPr>
        <w:t>货物及服务的供应商。“乙方”系指本项目的成交供应商。</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sz w:val="28"/>
          <w:szCs w:val="28"/>
        </w:rPr>
        <w:t>本</w:t>
      </w:r>
      <w:r>
        <w:rPr>
          <w:rFonts w:ascii="宋体" w:hAnsi="宋体" w:hint="eastAsia"/>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磋商文件中所称的“以上”、“以下”、“内”、“以内”，包括本数；所称的“不足”，不包括本数。</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6235E0" w:rsidRDefault="00E0481D" w:rsidP="004629FE">
      <w:pPr>
        <w:widowControl w:val="0"/>
        <w:numPr>
          <w:ilvl w:val="0"/>
          <w:numId w:val="8"/>
        </w:numPr>
        <w:tabs>
          <w:tab w:val="clear" w:pos="420"/>
          <w:tab w:val="left" w:pos="1200"/>
        </w:tabs>
        <w:spacing w:line="600" w:lineRule="exact"/>
        <w:ind w:left="0" w:firstLineChars="214" w:firstLine="599"/>
        <w:jc w:val="both"/>
        <w:rPr>
          <w:rFonts w:ascii="宋体" w:hAnsi="宋体"/>
          <w:sz w:val="28"/>
          <w:szCs w:val="28"/>
        </w:rPr>
      </w:pPr>
      <w:r>
        <w:rPr>
          <w:rFonts w:ascii="宋体" w:hAnsi="宋体" w:hint="eastAsia"/>
          <w:sz w:val="28"/>
          <w:szCs w:val="28"/>
        </w:rPr>
        <w:t>不见面开标是指，市公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中心依托政府采购云平台组织磋商活动，供应商在线参与磋商的一种组织形式。</w:t>
      </w:r>
    </w:p>
    <w:p w:rsidR="006235E0" w:rsidRDefault="00E0481D">
      <w:pPr>
        <w:pStyle w:val="3"/>
        <w:spacing w:line="600" w:lineRule="exact"/>
        <w:rPr>
          <w:color w:val="auto"/>
        </w:rPr>
      </w:pPr>
      <w:r>
        <w:rPr>
          <w:rFonts w:hint="eastAsia"/>
          <w:color w:val="auto"/>
        </w:rPr>
        <w:t>合格的供应商</w:t>
      </w:r>
      <w:r>
        <w:rPr>
          <w:rFonts w:ascii="仿宋" w:eastAsia="仿宋" w:hAnsi="仿宋" w:hint="eastAsia"/>
          <w:color w:val="auto"/>
          <w:szCs w:val="21"/>
          <w:lang w:val="zh-CN"/>
        </w:rPr>
        <w:t>（实质性要求）</w:t>
      </w:r>
    </w:p>
    <w:p w:rsidR="006235E0" w:rsidRDefault="00E0481D">
      <w:pPr>
        <w:tabs>
          <w:tab w:val="left" w:pos="1134"/>
        </w:tabs>
        <w:spacing w:line="600" w:lineRule="exact"/>
        <w:ind w:firstLineChars="200" w:firstLine="560"/>
        <w:rPr>
          <w:rFonts w:ascii="宋体" w:hAnsi="宋体"/>
          <w:spacing w:val="-4"/>
          <w:sz w:val="28"/>
          <w:szCs w:val="28"/>
        </w:rPr>
      </w:pPr>
      <w:r>
        <w:rPr>
          <w:rFonts w:ascii="宋体" w:hAnsi="宋体" w:hint="eastAsia"/>
          <w:sz w:val="28"/>
          <w:szCs w:val="28"/>
        </w:rPr>
        <w:t>合格的供应商应具备以下条件：邀请参加</w:t>
      </w:r>
      <w:r>
        <w:rPr>
          <w:rFonts w:ascii="宋体" w:hAnsi="宋体"/>
          <w:sz w:val="28"/>
          <w:szCs w:val="28"/>
        </w:rPr>
        <w:t>磋商的供应商</w:t>
      </w:r>
      <w:r>
        <w:rPr>
          <w:rFonts w:ascii="宋体" w:hAnsi="宋体" w:hint="eastAsia"/>
          <w:spacing w:val="-4"/>
          <w:sz w:val="28"/>
          <w:szCs w:val="28"/>
        </w:rPr>
        <w:t>。</w:t>
      </w:r>
    </w:p>
    <w:p w:rsidR="006235E0" w:rsidRDefault="00E0481D">
      <w:pPr>
        <w:pStyle w:val="3"/>
        <w:spacing w:line="600" w:lineRule="exact"/>
        <w:rPr>
          <w:color w:val="auto"/>
        </w:rPr>
      </w:pPr>
      <w:bookmarkStart w:id="12" w:name="_Toc287623640"/>
      <w:bookmarkStart w:id="13" w:name="_Toc320698717"/>
      <w:r>
        <w:rPr>
          <w:rFonts w:hint="eastAsia"/>
          <w:color w:val="auto"/>
        </w:rPr>
        <w:t>参加竞争性磋商的费用</w:t>
      </w:r>
      <w:bookmarkEnd w:id="12"/>
      <w:r>
        <w:rPr>
          <w:rFonts w:ascii="仿宋" w:eastAsia="仿宋" w:hAnsi="仿宋" w:hint="eastAsia"/>
          <w:color w:val="auto"/>
          <w:szCs w:val="21"/>
          <w:lang w:val="zh-CN"/>
        </w:rPr>
        <w:t>（实质性要求）</w:t>
      </w:r>
    </w:p>
    <w:p w:rsidR="006235E0" w:rsidRDefault="00E0481D">
      <w:pPr>
        <w:tabs>
          <w:tab w:val="left" w:pos="7665"/>
        </w:tabs>
        <w:spacing w:line="600" w:lineRule="exact"/>
        <w:ind w:firstLine="567"/>
        <w:rPr>
          <w:rFonts w:ascii="宋体" w:hAnsi="宋体"/>
          <w:sz w:val="28"/>
          <w:szCs w:val="28"/>
        </w:rPr>
      </w:pPr>
      <w:r>
        <w:rPr>
          <w:rFonts w:ascii="宋体" w:hAnsi="宋体" w:hint="eastAsia"/>
          <w:sz w:val="28"/>
          <w:szCs w:val="28"/>
        </w:rPr>
        <w:t>供应商应自行承担参加竞争性磋商采购活动的全部费用。</w:t>
      </w:r>
    </w:p>
    <w:p w:rsidR="006235E0" w:rsidRDefault="00E0481D">
      <w:pPr>
        <w:pStyle w:val="3"/>
        <w:spacing w:line="600" w:lineRule="exact"/>
        <w:rPr>
          <w:color w:val="auto"/>
        </w:rPr>
      </w:pPr>
      <w:r>
        <w:rPr>
          <w:rFonts w:hint="eastAsia"/>
          <w:color w:val="auto"/>
        </w:rPr>
        <w:t>充分、公平竞争保障措施</w:t>
      </w:r>
      <w:r>
        <w:rPr>
          <w:rFonts w:ascii="仿宋" w:eastAsia="仿宋" w:hAnsi="仿宋" w:hint="eastAsia"/>
          <w:color w:val="auto"/>
          <w:szCs w:val="21"/>
          <w:lang w:val="zh-CN"/>
        </w:rPr>
        <w:t>（实质性要求）</w:t>
      </w:r>
    </w:p>
    <w:p w:rsidR="006235E0" w:rsidRDefault="00E0481D" w:rsidP="004629FE">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ascii="宋体" w:hAnsi="宋体" w:hint="eastAsia"/>
          <w:sz w:val="28"/>
          <w:szCs w:val="28"/>
        </w:rPr>
        <w:t>利害关系供应商处理。单位负责人为同一人或者存在直接控股、管理关系的不同供应商不得参加同一合同项下的政府采购活动。</w:t>
      </w:r>
    </w:p>
    <w:p w:rsidR="006235E0" w:rsidRDefault="00E0481D" w:rsidP="004629FE">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rsidR="006235E0" w:rsidRDefault="00E0481D" w:rsidP="004629FE">
      <w:pPr>
        <w:widowControl w:val="0"/>
        <w:numPr>
          <w:ilvl w:val="1"/>
          <w:numId w:val="9"/>
        </w:numPr>
        <w:tabs>
          <w:tab w:val="left" w:pos="1134"/>
        </w:tabs>
        <w:snapToGrid w:val="0"/>
        <w:spacing w:line="640" w:lineRule="exact"/>
        <w:ind w:left="0" w:firstLineChars="200" w:firstLine="560"/>
        <w:jc w:val="both"/>
        <w:rPr>
          <w:rFonts w:ascii="宋体" w:hAnsi="宋体"/>
          <w:sz w:val="28"/>
          <w:szCs w:val="28"/>
        </w:rPr>
      </w:pPr>
      <w:r>
        <w:rPr>
          <w:rFonts w:ascii="宋体" w:hAnsi="宋体" w:hint="eastAsia"/>
          <w:sz w:val="28"/>
          <w:szCs w:val="28"/>
        </w:rPr>
        <w:t>前期参与供应商处理。为采购项目提供整体设计、规范编制或者项</w:t>
      </w:r>
      <w:r>
        <w:rPr>
          <w:rFonts w:ascii="宋体" w:hAnsi="宋体" w:hint="eastAsia"/>
          <w:sz w:val="28"/>
          <w:szCs w:val="28"/>
        </w:rPr>
        <w:lastRenderedPageBreak/>
        <w:t>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rsidR="006235E0" w:rsidRDefault="00E0481D" w:rsidP="004629FE">
      <w:pPr>
        <w:widowControl w:val="0"/>
        <w:numPr>
          <w:ilvl w:val="1"/>
          <w:numId w:val="9"/>
        </w:numPr>
        <w:tabs>
          <w:tab w:val="left" w:pos="1134"/>
        </w:tabs>
        <w:snapToGrid w:val="0"/>
        <w:spacing w:line="640" w:lineRule="exact"/>
        <w:ind w:left="0" w:firstLineChars="202" w:firstLine="566"/>
        <w:jc w:val="both"/>
        <w:rPr>
          <w:rFonts w:ascii="宋体" w:hAnsi="宋体"/>
          <w:sz w:val="28"/>
          <w:szCs w:val="28"/>
        </w:rPr>
      </w:pPr>
      <w:r>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rsidR="006235E0" w:rsidRDefault="00E0481D">
      <w:pPr>
        <w:pStyle w:val="2"/>
        <w:spacing w:line="600" w:lineRule="exact"/>
      </w:pPr>
      <w:bookmarkStart w:id="14" w:name="_Toc73622765"/>
      <w:r>
        <w:rPr>
          <w:rFonts w:hint="eastAsia"/>
        </w:rPr>
        <w:t>磋商</w:t>
      </w:r>
      <w:r>
        <w:t>文件</w:t>
      </w:r>
      <w:bookmarkEnd w:id="14"/>
    </w:p>
    <w:p w:rsidR="006235E0" w:rsidRDefault="00E0481D">
      <w:pPr>
        <w:pStyle w:val="3"/>
        <w:spacing w:line="600" w:lineRule="exact"/>
        <w:rPr>
          <w:color w:val="auto"/>
        </w:rPr>
      </w:pPr>
      <w:r>
        <w:rPr>
          <w:rFonts w:hint="eastAsia"/>
          <w:color w:val="auto"/>
        </w:rPr>
        <w:t>磋商文件的构成</w:t>
      </w:r>
      <w:r>
        <w:rPr>
          <w:rFonts w:ascii="仿宋" w:eastAsia="仿宋" w:hAnsi="仿宋" w:hint="eastAsia"/>
          <w:color w:val="auto"/>
          <w:szCs w:val="21"/>
          <w:lang w:val="zh-CN"/>
        </w:rPr>
        <w:t>（实质性要求）</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（一）竞争性磋商邀请；</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（二）供应商须知；</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（三）施工响应文件格式；</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（四）技术、服务、商务及其他要求；</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（五）磋商办法；</w:t>
      </w:r>
    </w:p>
    <w:p w:rsidR="006235E0" w:rsidRDefault="00E0481D">
      <w:pPr>
        <w:tabs>
          <w:tab w:val="left" w:pos="1134"/>
        </w:tabs>
        <w:spacing w:line="600" w:lineRule="exact"/>
        <w:ind w:firstLineChars="200" w:firstLine="560"/>
        <w:rPr>
          <w:rFonts w:ascii="宋体" w:hAnsi="宋体"/>
          <w:sz w:val="28"/>
          <w:szCs w:val="28"/>
        </w:rPr>
      </w:pPr>
      <w:r>
        <w:rPr>
          <w:rFonts w:ascii="宋体" w:hAnsi="宋体" w:hint="eastAsia"/>
          <w:sz w:val="28"/>
          <w:szCs w:val="28"/>
        </w:rPr>
        <w:t>（六）政府采购合同草案；</w:t>
      </w:r>
    </w:p>
    <w:p w:rsidR="006235E0" w:rsidRDefault="00E0481D">
      <w:pPr>
        <w:pStyle w:val="a0"/>
        <w:ind w:firstLineChars="200" w:firstLine="560"/>
        <w:rPr>
          <w:rFonts w:ascii="宋体" w:hAnsi="宋体"/>
          <w:sz w:val="28"/>
          <w:szCs w:val="28"/>
        </w:rPr>
      </w:pPr>
      <w:r>
        <w:rPr>
          <w:rFonts w:ascii="宋体" w:hAnsi="宋体" w:hint="eastAsia"/>
          <w:sz w:val="28"/>
          <w:szCs w:val="28"/>
        </w:rPr>
        <w:t>（七）</w:t>
      </w:r>
      <w:r>
        <w:rPr>
          <w:rFonts w:ascii="宋体" w:hAnsi="宋体"/>
          <w:sz w:val="28"/>
          <w:szCs w:val="28"/>
        </w:rPr>
        <w:t>工程量清单</w:t>
      </w:r>
      <w:r>
        <w:rPr>
          <w:rFonts w:ascii="宋体" w:hAnsi="宋体" w:hint="eastAsia"/>
          <w:sz w:val="28"/>
          <w:szCs w:val="28"/>
        </w:rPr>
        <w:t>。</w:t>
      </w:r>
    </w:p>
    <w:p w:rsidR="006235E0" w:rsidRDefault="00E0481D">
      <w:pPr>
        <w:tabs>
          <w:tab w:val="left" w:pos="1134"/>
        </w:tabs>
        <w:spacing w:line="600" w:lineRule="exact"/>
        <w:ind w:firstLineChars="200" w:firstLine="560"/>
        <w:rPr>
          <w:rFonts w:ascii="宋体" w:hAnsi="宋体"/>
        </w:rPr>
      </w:pPr>
      <w:r>
        <w:rPr>
          <w:rFonts w:ascii="宋体" w:hAnsi="宋体" w:hint="eastAsia"/>
          <w:sz w:val="28"/>
          <w:szCs w:val="28"/>
        </w:rPr>
        <w:t>二、供应商应认真阅读和充分理解竞争性磋商文件中所有的事项、格式条款和规范要求。按照磋商文件的要求提供施工响应文件，并保证所提供的</w:t>
      </w:r>
      <w:r>
        <w:rPr>
          <w:rFonts w:ascii="宋体" w:hAnsi="宋体" w:hint="eastAsia"/>
          <w:sz w:val="28"/>
          <w:szCs w:val="28"/>
        </w:rPr>
        <w:lastRenderedPageBreak/>
        <w:t>全部资料的真实性和有效性，一经发现有虚假行为的，将取消其参加磋商或成交资格，并承担相应的法律责任。供应商没有对竞争性磋商文件全面做出实质性响应所产生的风险由供应商承担。</w:t>
      </w:r>
      <w:bookmarkEnd w:id="13"/>
    </w:p>
    <w:p w:rsidR="006235E0" w:rsidRDefault="00E0481D">
      <w:pPr>
        <w:pStyle w:val="3"/>
        <w:spacing w:line="600" w:lineRule="exact"/>
        <w:rPr>
          <w:color w:val="auto"/>
        </w:rPr>
      </w:pPr>
      <w:bookmarkStart w:id="15" w:name="_Toc183582211"/>
      <w:bookmarkStart w:id="16" w:name="_Toc183682348"/>
      <w:bookmarkStart w:id="17" w:name="_Toc217446040"/>
      <w:r>
        <w:rPr>
          <w:rFonts w:hint="eastAsia"/>
          <w:color w:val="auto"/>
        </w:rPr>
        <w:t>磋商文件的澄清</w:t>
      </w:r>
      <w:bookmarkEnd w:id="15"/>
      <w:bookmarkEnd w:id="16"/>
      <w:r>
        <w:rPr>
          <w:rFonts w:hint="eastAsia"/>
          <w:color w:val="auto"/>
        </w:rPr>
        <w:t>和修改</w:t>
      </w:r>
      <w:bookmarkEnd w:id="17"/>
    </w:p>
    <w:p w:rsidR="006235E0" w:rsidRDefault="00E0481D" w:rsidP="004629FE">
      <w:pPr>
        <w:widowControl w:val="0"/>
        <w:numPr>
          <w:ilvl w:val="0"/>
          <w:numId w:val="10"/>
        </w:numPr>
        <w:tabs>
          <w:tab w:val="left" w:pos="1134"/>
        </w:tabs>
        <w:spacing w:line="600" w:lineRule="exact"/>
        <w:ind w:left="0" w:firstLine="567"/>
        <w:jc w:val="both"/>
        <w:rPr>
          <w:rFonts w:ascii="宋体" w:hAnsi="宋体"/>
          <w:sz w:val="28"/>
          <w:szCs w:val="28"/>
        </w:rPr>
      </w:pPr>
      <w:r>
        <w:rPr>
          <w:rFonts w:ascii="宋体" w:hAnsi="宋体" w:hint="eastAsia"/>
          <w:sz w:val="28"/>
          <w:szCs w:val="28"/>
        </w:rPr>
        <w:t>在递交施工响应文件截止时间前，采购人或者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可以对已发出的磋商文件进行必要的澄清或者修改。</w:t>
      </w:r>
    </w:p>
    <w:p w:rsidR="006235E0" w:rsidRDefault="00E0481D" w:rsidP="004629FE">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hint="eastAsia"/>
          <w:sz w:val="28"/>
          <w:szCs w:val="28"/>
        </w:rPr>
        <w:t>澄清或者修改的内容，市公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w:t>
      </w:r>
      <w:r>
        <w:rPr>
          <w:rFonts w:ascii="宋体" w:hAnsi="宋体"/>
          <w:sz w:val="28"/>
          <w:szCs w:val="28"/>
        </w:rPr>
        <w:t>”</w:t>
      </w:r>
      <w:r>
        <w:rPr>
          <w:rFonts w:ascii="宋体" w:hAnsi="宋体" w:hint="eastAsia"/>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ascii="宋体" w:hAnsi="宋体" w:hint="eastAsia"/>
          <w:sz w:val="28"/>
          <w:szCs w:val="28"/>
        </w:rPr>
        <w:t>证书登录云平台查看），该澄清或者修改的内容为磋商文件的组成部分。</w:t>
      </w:r>
    </w:p>
    <w:p w:rsidR="006235E0" w:rsidRDefault="00E0481D" w:rsidP="004629FE">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应当在提交首次施工响应文件截止时间至少5日前，</w:t>
      </w:r>
      <w:r>
        <w:rPr>
          <w:rFonts w:ascii="宋体" w:hAnsi="宋体" w:hint="eastAsia"/>
          <w:sz w:val="28"/>
          <w:szCs w:val="28"/>
        </w:rPr>
        <w:t>通过政府采购云平台或</w:t>
      </w:r>
      <w:r>
        <w:rPr>
          <w:rFonts w:ascii="宋体" w:hAnsi="宋体" w:hint="eastAsia"/>
          <w:bCs/>
          <w:sz w:val="28"/>
          <w:szCs w:val="28"/>
        </w:rPr>
        <w:t>以电子邮件方式</w:t>
      </w:r>
      <w:r>
        <w:rPr>
          <w:rFonts w:ascii="宋体" w:hAnsi="宋体" w:hint="eastAsia"/>
          <w:sz w:val="28"/>
          <w:szCs w:val="28"/>
        </w:rPr>
        <w:t>通知所有获取采购文件的潜在供应商</w:t>
      </w:r>
      <w:r>
        <w:rPr>
          <w:rFonts w:ascii="宋体" w:hAnsi="宋体"/>
          <w:sz w:val="28"/>
          <w:szCs w:val="28"/>
        </w:rPr>
        <w:t>；不足5日的，</w:t>
      </w:r>
      <w:r>
        <w:rPr>
          <w:rFonts w:ascii="宋体" w:hAnsi="宋体" w:hint="eastAsia"/>
          <w:sz w:val="28"/>
          <w:szCs w:val="28"/>
        </w:rPr>
        <w:t>采购人或市公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sz w:val="28"/>
          <w:szCs w:val="28"/>
        </w:rPr>
        <w:t>应当顺延提交首次施工响应文件截止</w:t>
      </w:r>
      <w:r>
        <w:rPr>
          <w:rFonts w:ascii="宋体" w:hAnsi="宋体" w:hint="eastAsia"/>
          <w:sz w:val="28"/>
          <w:szCs w:val="28"/>
        </w:rPr>
        <w:t>时间</w:t>
      </w:r>
      <w:r>
        <w:rPr>
          <w:rFonts w:ascii="宋体" w:hAnsi="宋体"/>
          <w:sz w:val="28"/>
          <w:szCs w:val="28"/>
        </w:rPr>
        <w:t>。</w:t>
      </w:r>
    </w:p>
    <w:p w:rsidR="006235E0" w:rsidRDefault="00E0481D">
      <w:pPr>
        <w:pStyle w:val="2"/>
        <w:spacing w:line="600" w:lineRule="exact"/>
      </w:pPr>
      <w:bookmarkStart w:id="18" w:name="_Toc73622766"/>
      <w:bookmarkStart w:id="19" w:name="_Toc320698720"/>
      <w:r>
        <w:rPr>
          <w:rFonts w:hint="eastAsia"/>
        </w:rPr>
        <w:t>施工响应文件</w:t>
      </w:r>
      <w:bookmarkEnd w:id="18"/>
      <w:bookmarkEnd w:id="19"/>
    </w:p>
    <w:p w:rsidR="006235E0" w:rsidRDefault="00E0481D">
      <w:pPr>
        <w:pStyle w:val="3"/>
        <w:spacing w:line="600" w:lineRule="exact"/>
        <w:rPr>
          <w:color w:val="auto"/>
        </w:rPr>
      </w:pPr>
      <w:bookmarkStart w:id="20" w:name="_Toc320698721"/>
      <w:r>
        <w:rPr>
          <w:rFonts w:hint="eastAsia"/>
          <w:color w:val="auto"/>
        </w:rPr>
        <w:t>施工响应文件的语言</w:t>
      </w:r>
      <w:bookmarkEnd w:id="20"/>
      <w:r>
        <w:rPr>
          <w:rFonts w:ascii="仿宋" w:eastAsia="仿宋" w:hAnsi="仿宋" w:hint="eastAsia"/>
          <w:color w:val="auto"/>
          <w:szCs w:val="21"/>
          <w:lang w:val="zh-CN"/>
        </w:rPr>
        <w:t>（实质性要求）</w:t>
      </w:r>
    </w:p>
    <w:p w:rsidR="006235E0" w:rsidRDefault="00E0481D" w:rsidP="004629FE">
      <w:pPr>
        <w:widowControl w:val="0"/>
        <w:numPr>
          <w:ilvl w:val="0"/>
          <w:numId w:val="11"/>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供应商提交的施工响应文件以及供应商与采购人或市公</w:t>
      </w:r>
      <w:proofErr w:type="gramStart"/>
      <w:r>
        <w:rPr>
          <w:rFonts w:ascii="宋体" w:hAnsi="宋体" w:hint="eastAsia"/>
          <w:sz w:val="28"/>
          <w:szCs w:val="28"/>
        </w:rPr>
        <w:t>资交易</w:t>
      </w:r>
      <w:proofErr w:type="gramEnd"/>
      <w:r>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Pr>
          <w:rFonts w:ascii="宋体" w:hAnsi="宋体" w:hint="eastAsia"/>
          <w:sz w:val="28"/>
        </w:rPr>
        <w:t>法定代表人</w:t>
      </w:r>
      <w:r>
        <w:rPr>
          <w:rFonts w:ascii="宋体" w:hAnsi="宋体" w:hint="eastAsia"/>
          <w:sz w:val="28"/>
          <w:szCs w:val="28"/>
        </w:rPr>
        <w:t>为外籍人士的，则</w:t>
      </w:r>
      <w:r>
        <w:rPr>
          <w:rFonts w:ascii="宋体" w:hAnsi="宋体" w:hint="eastAsia"/>
          <w:sz w:val="28"/>
        </w:rPr>
        <w:t>法定代表人</w:t>
      </w:r>
      <w:r>
        <w:rPr>
          <w:rFonts w:ascii="宋体" w:hAnsi="宋体" w:hint="eastAsia"/>
          <w:sz w:val="28"/>
          <w:szCs w:val="28"/>
        </w:rPr>
        <w:t>的签字和护照除外）。</w:t>
      </w:r>
    </w:p>
    <w:p w:rsidR="006235E0" w:rsidRDefault="00E0481D" w:rsidP="004629FE">
      <w:pPr>
        <w:widowControl w:val="0"/>
        <w:numPr>
          <w:ilvl w:val="0"/>
          <w:numId w:val="11"/>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rsidR="006235E0" w:rsidRDefault="00E0481D">
      <w:pPr>
        <w:pStyle w:val="3"/>
        <w:spacing w:line="600" w:lineRule="exact"/>
        <w:rPr>
          <w:color w:val="auto"/>
        </w:rPr>
      </w:pPr>
      <w:r>
        <w:rPr>
          <w:rFonts w:hint="eastAsia"/>
          <w:color w:val="auto"/>
        </w:rPr>
        <w:lastRenderedPageBreak/>
        <w:t>计量单位</w:t>
      </w:r>
      <w:r>
        <w:rPr>
          <w:rFonts w:ascii="仿宋" w:eastAsia="仿宋" w:hAnsi="仿宋" w:hint="eastAsia"/>
          <w:color w:val="auto"/>
          <w:szCs w:val="21"/>
          <w:lang w:val="zh-CN"/>
        </w:rPr>
        <w:t>（实质性要求）</w:t>
      </w:r>
    </w:p>
    <w:p w:rsidR="006235E0" w:rsidRDefault="00E0481D">
      <w:pPr>
        <w:tabs>
          <w:tab w:val="left" w:pos="1200"/>
        </w:tabs>
        <w:spacing w:line="600" w:lineRule="exact"/>
        <w:ind w:firstLineChars="200" w:firstLine="560"/>
        <w:rPr>
          <w:rFonts w:ascii="宋体" w:hAnsi="宋体"/>
          <w:sz w:val="28"/>
          <w:szCs w:val="28"/>
        </w:rPr>
      </w:pPr>
      <w:r>
        <w:rPr>
          <w:rFonts w:ascii="宋体" w:hAnsi="宋体" w:hint="eastAsia"/>
          <w:sz w:val="28"/>
          <w:szCs w:val="28"/>
        </w:rPr>
        <w:t>除磋商文件中另有规定外，本次采购项目所有合同项下的响应均采用国家法定的计量单位。</w:t>
      </w:r>
    </w:p>
    <w:p w:rsidR="006235E0" w:rsidRDefault="00E0481D">
      <w:pPr>
        <w:pStyle w:val="3"/>
        <w:spacing w:line="600" w:lineRule="exact"/>
        <w:rPr>
          <w:color w:val="auto"/>
        </w:rPr>
      </w:pPr>
      <w:bookmarkStart w:id="21" w:name="_Toc320698722"/>
      <w:r>
        <w:rPr>
          <w:rFonts w:hint="eastAsia"/>
          <w:color w:val="auto"/>
        </w:rPr>
        <w:t>报价货币及报价要求</w:t>
      </w:r>
      <w:bookmarkEnd w:id="21"/>
      <w:r>
        <w:rPr>
          <w:rFonts w:ascii="仿宋" w:eastAsia="仿宋" w:hAnsi="仿宋" w:hint="eastAsia"/>
          <w:color w:val="auto"/>
          <w:szCs w:val="21"/>
          <w:lang w:val="zh-CN"/>
        </w:rPr>
        <w:t>（实质性要求）</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供应商应认真核实本项目的工程量清单。工程量清单以电子版为准。</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报价一律以人民币币种报价。采购人不接受任何非人民币币种的报价。</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bookmarkStart w:id="22" w:name="_Toc320698723"/>
      <w:r>
        <w:rPr>
          <w:rFonts w:ascii="宋体" w:hAnsi="宋体" w:hint="eastAsia"/>
          <w:sz w:val="28"/>
          <w:szCs w:val="28"/>
        </w:rPr>
        <w:t>供应商的报价是其响应本项目要求的全部工作内容的价格体现，包括供应商完成本项目所需的一切费用。</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本项目合同价格形式为固定单价合同。</w:t>
      </w:r>
    </w:p>
    <w:p w:rsidR="006235E0" w:rsidRDefault="00E0481D" w:rsidP="004629FE">
      <w:pPr>
        <w:widowControl w:val="0"/>
        <w:numPr>
          <w:ilvl w:val="0"/>
          <w:numId w:val="12"/>
        </w:numPr>
        <w:tabs>
          <w:tab w:val="left" w:pos="1134"/>
        </w:tabs>
        <w:spacing w:line="600" w:lineRule="exact"/>
        <w:ind w:left="0" w:firstLineChars="200" w:firstLine="560"/>
        <w:jc w:val="both"/>
        <w:rPr>
          <w:rFonts w:ascii="宋体" w:hAnsi="宋体"/>
          <w:sz w:val="28"/>
          <w:szCs w:val="28"/>
        </w:rPr>
      </w:pPr>
      <w:r>
        <w:rPr>
          <w:rFonts w:ascii="宋体" w:hAnsi="宋体" w:hint="eastAsia"/>
          <w:sz w:val="28"/>
          <w:szCs w:val="28"/>
        </w:rPr>
        <w:t>本项目采用工程量清单报价，为固定单价合同。</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ascii="宋体" w:hAnsi="宋体" w:hint="eastAsia"/>
          <w:bCs/>
          <w:sz w:val="28"/>
          <w:szCs w:val="28"/>
        </w:rPr>
        <w:t>。除此之外，造价人员无需在施工响应文件其他任何地方签字或盖执业印章。</w:t>
      </w:r>
      <w:r>
        <w:rPr>
          <w:rFonts w:ascii="宋体" w:hAnsi="宋体" w:hint="eastAsia"/>
          <w:b/>
          <w:bCs/>
          <w:sz w:val="28"/>
          <w:szCs w:val="28"/>
        </w:rPr>
        <w:t>供应商委托工程造价咨询企业编制已标价工程量清单的，应在施工响应文件中</w:t>
      </w:r>
      <w:proofErr w:type="gramStart"/>
      <w:r>
        <w:rPr>
          <w:rFonts w:ascii="宋体" w:hAnsi="宋体" w:hint="eastAsia"/>
          <w:b/>
          <w:bCs/>
          <w:sz w:val="28"/>
          <w:szCs w:val="28"/>
        </w:rPr>
        <w:t>附工程</w:t>
      </w:r>
      <w:proofErr w:type="gramEnd"/>
      <w:r>
        <w:rPr>
          <w:rFonts w:ascii="宋体" w:hAnsi="宋体" w:hint="eastAsia"/>
          <w:b/>
          <w:bCs/>
          <w:sz w:val="28"/>
          <w:szCs w:val="28"/>
        </w:rPr>
        <w:t>造价咨询委托合同，由注册或登记在工程造价咨询企业的造价人员签字并盖执业印章</w:t>
      </w:r>
      <w:r>
        <w:rPr>
          <w:rFonts w:ascii="宋体" w:hAnsi="宋体" w:hint="eastAsia"/>
          <w:bCs/>
          <w:sz w:val="28"/>
          <w:szCs w:val="28"/>
        </w:rPr>
        <w:t>。</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w:t>
      </w:r>
      <w:proofErr w:type="gramStart"/>
      <w:r>
        <w:rPr>
          <w:rFonts w:ascii="宋体" w:hAnsi="宋体"/>
          <w:bCs/>
          <w:sz w:val="28"/>
          <w:szCs w:val="28"/>
        </w:rPr>
        <w:t>商</w:t>
      </w:r>
      <w:r>
        <w:rPr>
          <w:rFonts w:ascii="宋体" w:hAnsi="宋体" w:hint="eastAsia"/>
          <w:bCs/>
          <w:sz w:val="28"/>
          <w:szCs w:val="28"/>
        </w:rPr>
        <w:t>最后</w:t>
      </w:r>
      <w:proofErr w:type="gramEnd"/>
      <w:r>
        <w:rPr>
          <w:rFonts w:ascii="宋体" w:hAnsi="宋体" w:hint="eastAsia"/>
          <w:bCs/>
          <w:sz w:val="28"/>
          <w:szCs w:val="28"/>
        </w:rPr>
        <w:t>报价超过政府采购预算或最高限价(控制价)（金额详见“供应商须知附表”）的, 其施工响应文件按无效处理。</w:t>
      </w:r>
    </w:p>
    <w:p w:rsidR="006235E0" w:rsidRDefault="00E0481D" w:rsidP="004629FE">
      <w:pPr>
        <w:widowControl w:val="0"/>
        <w:numPr>
          <w:ilvl w:val="0"/>
          <w:numId w:val="13"/>
        </w:numPr>
        <w:tabs>
          <w:tab w:val="left" w:pos="1134"/>
        </w:tabs>
        <w:spacing w:line="360" w:lineRule="auto"/>
        <w:ind w:left="0" w:firstLine="567"/>
        <w:jc w:val="both"/>
        <w:rPr>
          <w:rFonts w:ascii="宋体" w:hAnsi="宋体"/>
          <w:b/>
          <w:bCs/>
          <w:sz w:val="28"/>
          <w:szCs w:val="28"/>
        </w:rPr>
      </w:pPr>
      <w:r>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Pr>
          <w:rFonts w:ascii="宋体" w:hAnsi="宋体" w:hint="eastAsia"/>
          <w:b/>
          <w:bCs/>
          <w:sz w:val="28"/>
          <w:szCs w:val="28"/>
        </w:rPr>
        <w:t>规</w:t>
      </w:r>
      <w:proofErr w:type="gramEnd"/>
      <w:r>
        <w:rPr>
          <w:rFonts w:ascii="宋体" w:hAnsi="宋体" w:hint="eastAsia"/>
          <w:b/>
          <w:bCs/>
          <w:sz w:val="28"/>
          <w:szCs w:val="28"/>
        </w:rPr>
        <w:t>费及税金等。其中安全文明施工费、暂</w:t>
      </w:r>
      <w:r>
        <w:rPr>
          <w:rFonts w:ascii="宋体" w:hAnsi="宋体" w:hint="eastAsia"/>
          <w:b/>
          <w:bCs/>
          <w:sz w:val="28"/>
          <w:szCs w:val="28"/>
        </w:rPr>
        <w:lastRenderedPageBreak/>
        <w:t>定金额、暂估价、</w:t>
      </w:r>
      <w:proofErr w:type="gramStart"/>
      <w:r>
        <w:rPr>
          <w:rFonts w:ascii="宋体" w:hAnsi="宋体" w:hint="eastAsia"/>
          <w:b/>
          <w:bCs/>
          <w:sz w:val="28"/>
          <w:szCs w:val="28"/>
        </w:rPr>
        <w:t>规</w:t>
      </w:r>
      <w:proofErr w:type="gramEnd"/>
      <w:r>
        <w:rPr>
          <w:rFonts w:ascii="宋体" w:hAnsi="宋体" w:hint="eastAsia"/>
          <w:b/>
          <w:bCs/>
          <w:sz w:val="28"/>
          <w:szCs w:val="28"/>
        </w:rPr>
        <w:t>费及税金应按工程量清单（总说明）的要求计取。</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供应</w:t>
      </w:r>
      <w:r>
        <w:rPr>
          <w:rFonts w:ascii="宋体" w:hAnsi="宋体"/>
          <w:bCs/>
          <w:sz w:val="28"/>
          <w:szCs w:val="28"/>
        </w:rPr>
        <w:t>商</w:t>
      </w:r>
      <w:r>
        <w:rPr>
          <w:rFonts w:ascii="宋体" w:hAnsi="宋体" w:hint="eastAsia"/>
          <w:bCs/>
          <w:sz w:val="28"/>
          <w:szCs w:val="28"/>
        </w:rPr>
        <w:t>未按采购文件工程</w:t>
      </w:r>
      <w:r>
        <w:rPr>
          <w:rFonts w:ascii="宋体" w:hAnsi="宋体"/>
          <w:bCs/>
          <w:sz w:val="28"/>
          <w:szCs w:val="28"/>
        </w:rPr>
        <w:t>量</w:t>
      </w:r>
      <w:r>
        <w:rPr>
          <w:rFonts w:ascii="宋体" w:hAnsi="宋体" w:hint="eastAsia"/>
          <w:bCs/>
          <w:sz w:val="28"/>
          <w:szCs w:val="28"/>
        </w:rPr>
        <w:t>清单总</w:t>
      </w:r>
      <w:r>
        <w:rPr>
          <w:rFonts w:ascii="宋体" w:hAnsi="宋体"/>
          <w:bCs/>
          <w:sz w:val="28"/>
          <w:szCs w:val="28"/>
        </w:rPr>
        <w:t>说明</w:t>
      </w:r>
      <w:r>
        <w:rPr>
          <w:rFonts w:ascii="宋体" w:hAnsi="宋体" w:hint="eastAsia"/>
          <w:bCs/>
          <w:sz w:val="28"/>
          <w:szCs w:val="28"/>
        </w:rPr>
        <w:t>规定或其持有的《四川省施工企业工程规费计取标准》证书中的</w:t>
      </w:r>
      <w:proofErr w:type="gramStart"/>
      <w:r>
        <w:rPr>
          <w:rFonts w:ascii="宋体" w:hAnsi="宋体" w:hint="eastAsia"/>
          <w:bCs/>
          <w:sz w:val="28"/>
          <w:szCs w:val="28"/>
        </w:rPr>
        <w:t>规</w:t>
      </w:r>
      <w:proofErr w:type="gramEnd"/>
      <w:r>
        <w:rPr>
          <w:rFonts w:ascii="宋体" w:hAnsi="宋体" w:hint="eastAsia"/>
          <w:bCs/>
          <w:sz w:val="28"/>
          <w:szCs w:val="28"/>
        </w:rPr>
        <w:t>费标准(采购文件工程量清单总说明无规定时)计取</w:t>
      </w:r>
      <w:proofErr w:type="gramStart"/>
      <w:r>
        <w:rPr>
          <w:rFonts w:ascii="宋体" w:hAnsi="宋体" w:hint="eastAsia"/>
          <w:bCs/>
          <w:sz w:val="28"/>
          <w:szCs w:val="28"/>
        </w:rPr>
        <w:t>规</w:t>
      </w:r>
      <w:proofErr w:type="gramEnd"/>
      <w:r>
        <w:rPr>
          <w:rFonts w:ascii="宋体" w:hAnsi="宋体" w:hint="eastAsia"/>
          <w:bCs/>
          <w:sz w:val="28"/>
          <w:szCs w:val="28"/>
        </w:rPr>
        <w:t>费的；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采购</w:t>
      </w:r>
      <w:r>
        <w:rPr>
          <w:rFonts w:ascii="宋体" w:hAnsi="宋体"/>
          <w:bCs/>
          <w:sz w:val="28"/>
          <w:szCs w:val="28"/>
        </w:rPr>
        <w:t>文件</w:t>
      </w:r>
      <w:r>
        <w:rPr>
          <w:rFonts w:ascii="宋体" w:hAnsi="宋体" w:hint="eastAsia"/>
          <w:bCs/>
          <w:sz w:val="28"/>
          <w:szCs w:val="28"/>
        </w:rPr>
        <w:t>明确了安全文明施工费金额或费率并要求按此金额或费率填报而供应商填报错误或未填报的；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已标价工程量清单中暂列金额未按采购</w:t>
      </w:r>
      <w:r>
        <w:rPr>
          <w:rFonts w:ascii="宋体" w:hAnsi="宋体"/>
          <w:bCs/>
          <w:sz w:val="28"/>
          <w:szCs w:val="28"/>
        </w:rPr>
        <w:t>文件</w:t>
      </w:r>
      <w:r>
        <w:rPr>
          <w:rFonts w:ascii="宋体" w:hAnsi="宋体" w:hint="eastAsia"/>
          <w:bCs/>
          <w:sz w:val="28"/>
          <w:szCs w:val="28"/>
        </w:rPr>
        <w:t>工程量清单中列明的金额填报的；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已标价工程量清单中材料、工程设备暂估价未按采购文件工程量清单中列出的单价计入综合单价的；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已标价工程量清单中专业工程暂估价未按采购文件工程量清单中列明的金额填写的；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已标价工程量清单中计日工未按采购文件工程量清单中列明的</w:t>
      </w:r>
      <w:r>
        <w:rPr>
          <w:rFonts w:ascii="宋体" w:hAnsi="宋体" w:hint="eastAsia"/>
          <w:bCs/>
          <w:sz w:val="28"/>
          <w:szCs w:val="28"/>
        </w:rPr>
        <w:lastRenderedPageBreak/>
        <w:t>数量进行报价的；</w:t>
      </w:r>
    </w:p>
    <w:p w:rsidR="006235E0" w:rsidRDefault="00E0481D" w:rsidP="004629FE">
      <w:pPr>
        <w:widowControl w:val="0"/>
        <w:numPr>
          <w:ilvl w:val="0"/>
          <w:numId w:val="14"/>
        </w:numPr>
        <w:tabs>
          <w:tab w:val="left" w:pos="1418"/>
        </w:tabs>
        <w:spacing w:line="360" w:lineRule="auto"/>
        <w:ind w:left="0" w:firstLine="567"/>
        <w:jc w:val="both"/>
        <w:rPr>
          <w:rFonts w:ascii="宋体" w:hAnsi="宋体"/>
          <w:bCs/>
          <w:sz w:val="28"/>
          <w:szCs w:val="28"/>
        </w:rPr>
      </w:pPr>
      <w:r>
        <w:rPr>
          <w:rFonts w:ascii="宋体" w:hAnsi="宋体" w:hint="eastAsia"/>
          <w:bCs/>
          <w:sz w:val="28"/>
          <w:szCs w:val="28"/>
        </w:rPr>
        <w:t>当已标价工程量清单中的任何单价、合价或总价，出现两个及以上金额的。</w:t>
      </w:r>
    </w:p>
    <w:p w:rsidR="006235E0" w:rsidRDefault="00E0481D" w:rsidP="004629FE">
      <w:pPr>
        <w:widowControl w:val="0"/>
        <w:numPr>
          <w:ilvl w:val="0"/>
          <w:numId w:val="13"/>
        </w:numPr>
        <w:tabs>
          <w:tab w:val="left" w:pos="1134"/>
        </w:tabs>
        <w:spacing w:line="360" w:lineRule="auto"/>
        <w:ind w:left="0" w:firstLine="567"/>
        <w:jc w:val="both"/>
        <w:rPr>
          <w:rFonts w:ascii="宋体" w:hAnsi="宋体"/>
          <w:bCs/>
          <w:sz w:val="28"/>
          <w:szCs w:val="28"/>
        </w:rPr>
      </w:pPr>
      <w:r>
        <w:rPr>
          <w:rFonts w:ascii="宋体" w:hAnsi="宋体" w:hint="eastAsia"/>
          <w:bCs/>
          <w:sz w:val="28"/>
          <w:szCs w:val="28"/>
        </w:rPr>
        <w:t>若供应商的最后报价只有一个总价，且相对首次报价有调整（上调取“+”，下调取“-”</w:t>
      </w:r>
      <w:r>
        <w:rPr>
          <w:rFonts w:ascii="宋体" w:hAnsi="宋体"/>
          <w:bCs/>
          <w:sz w:val="28"/>
          <w:szCs w:val="28"/>
        </w:rPr>
        <w:t>）</w:t>
      </w:r>
      <w:r>
        <w:rPr>
          <w:rFonts w:ascii="宋体" w:hAnsi="宋体" w:hint="eastAsia"/>
          <w:bCs/>
          <w:sz w:val="28"/>
          <w:szCs w:val="28"/>
        </w:rPr>
        <w:t>，则该调整金额将会以百分比（A</w:t>
      </w:r>
      <w:r>
        <w:rPr>
          <w:rFonts w:ascii="宋体" w:hAnsi="宋体"/>
          <w:bCs/>
          <w:sz w:val="28"/>
          <w:szCs w:val="28"/>
        </w:rPr>
        <w:t>）</w:t>
      </w:r>
      <w:r>
        <w:rPr>
          <w:rFonts w:ascii="宋体" w:hAnsi="宋体" w:hint="eastAsia"/>
          <w:bCs/>
          <w:sz w:val="28"/>
          <w:szCs w:val="28"/>
        </w:rPr>
        <w:t>形式套用</w:t>
      </w:r>
      <w:proofErr w:type="gramStart"/>
      <w:r>
        <w:rPr>
          <w:rFonts w:ascii="宋体" w:hAnsi="宋体" w:hint="eastAsia"/>
          <w:bCs/>
          <w:sz w:val="28"/>
          <w:szCs w:val="28"/>
        </w:rPr>
        <w:t>于首次</w:t>
      </w:r>
      <w:proofErr w:type="gramEnd"/>
      <w:r>
        <w:rPr>
          <w:rFonts w:ascii="宋体" w:hAnsi="宋体" w:hint="eastAsia"/>
          <w:bCs/>
          <w:sz w:val="28"/>
          <w:szCs w:val="28"/>
        </w:rPr>
        <w:t>报价中除暂列金额、专业暂估价以及包干费用以外的各项目单价，调整后的单价（B</w:t>
      </w:r>
      <w:r>
        <w:rPr>
          <w:rFonts w:ascii="宋体" w:hAnsi="宋体"/>
          <w:bCs/>
          <w:sz w:val="28"/>
          <w:szCs w:val="28"/>
        </w:rPr>
        <w:t>）</w:t>
      </w:r>
      <w:r>
        <w:rPr>
          <w:rFonts w:ascii="宋体" w:hAnsi="宋体" w:hint="eastAsia"/>
          <w:bCs/>
          <w:sz w:val="28"/>
          <w:szCs w:val="28"/>
        </w:rPr>
        <w:t>作为工程变更及竣工结算的依据。百分比（A</w:t>
      </w:r>
      <w:r>
        <w:rPr>
          <w:rFonts w:ascii="宋体" w:hAnsi="宋体"/>
          <w:bCs/>
          <w:sz w:val="28"/>
          <w:szCs w:val="28"/>
        </w:rPr>
        <w:t>）</w:t>
      </w:r>
      <w:r>
        <w:rPr>
          <w:rFonts w:ascii="宋体" w:hAnsi="宋体" w:hint="eastAsia"/>
          <w:bCs/>
          <w:sz w:val="28"/>
          <w:szCs w:val="28"/>
        </w:rPr>
        <w:t>计算如下（保留两位小数）：</w:t>
      </w:r>
    </w:p>
    <w:p w:rsidR="006235E0" w:rsidRDefault="00E0481D">
      <w:pPr>
        <w:spacing w:line="240" w:lineRule="atLeast"/>
        <w:ind w:firstLineChars="195" w:firstLine="546"/>
        <w:rPr>
          <w:rFonts w:ascii="宋体" w:hAnsi="宋体"/>
          <w:bCs/>
          <w:sz w:val="28"/>
          <w:szCs w:val="28"/>
        </w:rPr>
      </w:pPr>
      <w:r>
        <w:rPr>
          <w:rFonts w:ascii="宋体" w:hAnsi="宋体" w:hint="eastAsia"/>
          <w:bCs/>
          <w:sz w:val="28"/>
          <w:szCs w:val="28"/>
        </w:rPr>
        <w:t xml:space="preserve">             </w:t>
      </w:r>
      <w:r>
        <w:rPr>
          <w:rFonts w:ascii="宋体" w:hAnsi="宋体" w:hint="eastAsia"/>
          <w:bCs/>
          <w:sz w:val="28"/>
          <w:szCs w:val="28"/>
        </w:rPr>
        <w:tab/>
      </w:r>
      <w:r>
        <w:rPr>
          <w:rFonts w:ascii="宋体" w:hAnsi="宋体" w:hint="eastAsia"/>
          <w:bCs/>
          <w:sz w:val="28"/>
          <w:szCs w:val="28"/>
        </w:rPr>
        <w:tab/>
        <w:t xml:space="preserve">          （</w:t>
      </w:r>
      <w:r>
        <w:rPr>
          <w:rFonts w:ascii="宋体" w:hAnsi="宋体" w:cs="Cambria Math" w:hint="eastAsia"/>
          <w:bCs/>
          <w:sz w:val="28"/>
          <w:szCs w:val="28"/>
        </w:rPr>
        <w:t>±</w:t>
      </w:r>
      <w:r>
        <w:rPr>
          <w:rFonts w:ascii="宋体" w:hAnsi="宋体"/>
          <w:bCs/>
          <w:sz w:val="28"/>
          <w:szCs w:val="28"/>
        </w:rPr>
        <w:t>）</w:t>
      </w:r>
      <w:r>
        <w:rPr>
          <w:rFonts w:ascii="宋体" w:hAnsi="宋体" w:hint="eastAsia"/>
          <w:bCs/>
          <w:sz w:val="28"/>
          <w:szCs w:val="28"/>
        </w:rPr>
        <w:t xml:space="preserve">调整金额                                                  </w:t>
      </w:r>
    </w:p>
    <w:p w:rsidR="006235E0" w:rsidRDefault="00E0481D">
      <w:pPr>
        <w:spacing w:line="240" w:lineRule="atLeast"/>
        <w:rPr>
          <w:rFonts w:ascii="宋体" w:hAnsi="宋体"/>
          <w:bCs/>
          <w:sz w:val="28"/>
          <w:szCs w:val="28"/>
        </w:rPr>
      </w:pPr>
      <w:r>
        <w:rPr>
          <w:rFonts w:ascii="宋体" w:hAnsi="宋体" w:hint="eastAsia"/>
          <w:bCs/>
          <w:sz w:val="28"/>
          <w:szCs w:val="28"/>
        </w:rPr>
        <w:t>百分比（A</w:t>
      </w:r>
      <w:r>
        <w:rPr>
          <w:rFonts w:ascii="宋体" w:hAnsi="宋体"/>
          <w:bCs/>
          <w:sz w:val="28"/>
          <w:szCs w:val="28"/>
        </w:rPr>
        <w:t>）</w:t>
      </w:r>
      <w:r>
        <w:rPr>
          <w:rFonts w:ascii="宋体" w:hAnsi="宋体" w:hint="eastAsia"/>
          <w:bCs/>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bCs/>
          <w:strike/>
          <w:sz w:val="28"/>
          <w:szCs w:val="28"/>
        </w:rPr>
        <w:t xml:space="preserve">    </w:t>
      </w:r>
      <w:r>
        <w:rPr>
          <w:rFonts w:ascii="宋体" w:hAnsi="宋体" w:hint="eastAsia"/>
          <w:bCs/>
          <w:strike/>
          <w:sz w:val="28"/>
          <w:szCs w:val="28"/>
        </w:rPr>
        <w:t xml:space="preserve">          </w:t>
      </w:r>
      <w:r>
        <w:rPr>
          <w:rFonts w:ascii="宋体" w:hAnsi="宋体" w:hint="eastAsia"/>
          <w:bCs/>
          <w:sz w:val="28"/>
          <w:szCs w:val="28"/>
        </w:rPr>
        <w:t>×100%</w:t>
      </w:r>
    </w:p>
    <w:p w:rsidR="006235E0" w:rsidRDefault="00E0481D">
      <w:pPr>
        <w:spacing w:line="360" w:lineRule="auto"/>
        <w:ind w:firstLineChars="550" w:firstLine="1540"/>
        <w:rPr>
          <w:rFonts w:ascii="宋体" w:hAnsi="宋体"/>
          <w:bCs/>
          <w:sz w:val="28"/>
          <w:szCs w:val="28"/>
        </w:rPr>
      </w:pPr>
      <w:r>
        <w:rPr>
          <w:rFonts w:ascii="宋体" w:hAnsi="宋体" w:hint="eastAsia"/>
          <w:bCs/>
          <w:sz w:val="28"/>
          <w:szCs w:val="28"/>
        </w:rPr>
        <w:t>修正后的首次报价-暂列金额-</w:t>
      </w:r>
      <w:r>
        <w:rPr>
          <w:rFonts w:ascii="宋体" w:hAnsi="宋体"/>
          <w:bCs/>
          <w:sz w:val="28"/>
          <w:szCs w:val="28"/>
        </w:rPr>
        <w:t>专业工程</w:t>
      </w:r>
      <w:r>
        <w:rPr>
          <w:rFonts w:ascii="宋体" w:hAnsi="宋体" w:hint="eastAsia"/>
          <w:bCs/>
          <w:sz w:val="28"/>
          <w:szCs w:val="28"/>
        </w:rPr>
        <w:t>暂估价-包干费用</w:t>
      </w:r>
    </w:p>
    <w:p w:rsidR="006235E0" w:rsidRDefault="00E0481D">
      <w:pPr>
        <w:spacing w:line="360" w:lineRule="auto"/>
        <w:rPr>
          <w:rFonts w:ascii="宋体" w:hAnsi="宋体"/>
          <w:bCs/>
          <w:sz w:val="28"/>
          <w:szCs w:val="28"/>
        </w:rPr>
      </w:pPr>
      <w:r>
        <w:rPr>
          <w:rFonts w:ascii="宋体" w:hAnsi="宋体" w:hint="eastAsia"/>
          <w:bCs/>
          <w:sz w:val="28"/>
          <w:szCs w:val="28"/>
        </w:rPr>
        <w:t>调整</w:t>
      </w:r>
      <w:r>
        <w:rPr>
          <w:rFonts w:ascii="宋体" w:hAnsi="宋体"/>
          <w:bCs/>
          <w:sz w:val="28"/>
          <w:szCs w:val="28"/>
        </w:rPr>
        <w:t>后的单价</w:t>
      </w:r>
      <w:r>
        <w:rPr>
          <w:rFonts w:ascii="宋体" w:hAnsi="宋体" w:hint="eastAsia"/>
          <w:bCs/>
          <w:sz w:val="28"/>
          <w:szCs w:val="28"/>
        </w:rPr>
        <w:t>B</w:t>
      </w:r>
      <w:r>
        <w:rPr>
          <w:rFonts w:ascii="宋体" w:hAnsi="宋体"/>
          <w:bCs/>
          <w:sz w:val="28"/>
          <w:szCs w:val="28"/>
        </w:rPr>
        <w:t xml:space="preserve"> =</w:t>
      </w:r>
      <w:r>
        <w:rPr>
          <w:rFonts w:ascii="宋体" w:hAnsi="宋体" w:hint="eastAsia"/>
          <w:bCs/>
          <w:sz w:val="28"/>
          <w:szCs w:val="28"/>
        </w:rPr>
        <w:t>修正后的首次报价中</w:t>
      </w:r>
      <w:r>
        <w:rPr>
          <w:rFonts w:ascii="宋体" w:hAnsi="宋体"/>
          <w:bCs/>
          <w:sz w:val="28"/>
          <w:szCs w:val="28"/>
        </w:rPr>
        <w:t>的单价</w:t>
      </w:r>
      <w:r>
        <w:rPr>
          <w:rFonts w:ascii="宋体" w:hAnsi="宋体" w:hint="eastAsia"/>
          <w:bCs/>
          <w:sz w:val="28"/>
          <w:szCs w:val="28"/>
        </w:rPr>
        <w:t>×（</w:t>
      </w:r>
      <w:r>
        <w:rPr>
          <w:rFonts w:ascii="宋体" w:hAnsi="宋体"/>
          <w:bCs/>
          <w:sz w:val="28"/>
          <w:szCs w:val="28"/>
        </w:rPr>
        <w:t>1 + A</w:t>
      </w:r>
      <w:r>
        <w:rPr>
          <w:rFonts w:ascii="宋体" w:hAnsi="宋体" w:hint="eastAsia"/>
          <w:bCs/>
          <w:sz w:val="28"/>
          <w:szCs w:val="28"/>
        </w:rPr>
        <w:t>）</w:t>
      </w:r>
    </w:p>
    <w:p w:rsidR="006235E0" w:rsidRDefault="00E0481D">
      <w:pPr>
        <w:pStyle w:val="3"/>
        <w:spacing w:line="600" w:lineRule="exact"/>
        <w:rPr>
          <w:color w:val="auto"/>
        </w:rPr>
      </w:pPr>
      <w:r>
        <w:rPr>
          <w:rFonts w:hint="eastAsia"/>
          <w:color w:val="auto"/>
        </w:rPr>
        <w:t>联合体</w:t>
      </w:r>
      <w:bookmarkEnd w:id="22"/>
      <w:r>
        <w:rPr>
          <w:rFonts w:ascii="仿宋" w:eastAsia="仿宋" w:hAnsi="仿宋" w:hint="eastAsia"/>
          <w:color w:val="auto"/>
          <w:szCs w:val="21"/>
          <w:lang w:val="zh-CN"/>
        </w:rPr>
        <w:t>（实质性要求）</w:t>
      </w:r>
    </w:p>
    <w:p w:rsidR="006235E0" w:rsidRDefault="00E0481D" w:rsidP="00E0481D">
      <w:pPr>
        <w:tabs>
          <w:tab w:val="left" w:pos="1200"/>
        </w:tabs>
        <w:spacing w:line="600" w:lineRule="exact"/>
        <w:ind w:firstLineChars="202" w:firstLine="56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供应商以联合体的形式参加磋商。</w:t>
      </w:r>
    </w:p>
    <w:p w:rsidR="006235E0" w:rsidRDefault="00E0481D">
      <w:pPr>
        <w:pStyle w:val="3"/>
        <w:spacing w:line="600" w:lineRule="exact"/>
        <w:ind w:left="0" w:firstLine="0"/>
        <w:rPr>
          <w:color w:val="auto"/>
        </w:rPr>
      </w:pPr>
      <w:bookmarkStart w:id="23" w:name="_Toc217446047"/>
      <w:r>
        <w:rPr>
          <w:rFonts w:hint="eastAsia"/>
          <w:color w:val="auto"/>
        </w:rPr>
        <w:t>知识产权</w:t>
      </w:r>
      <w:bookmarkEnd w:id="23"/>
      <w:r>
        <w:rPr>
          <w:rFonts w:ascii="仿宋" w:eastAsia="仿宋" w:hAnsi="仿宋" w:hint="eastAsia"/>
          <w:color w:val="auto"/>
          <w:szCs w:val="21"/>
          <w:lang w:val="zh-CN"/>
        </w:rPr>
        <w:t>（实质性要求）</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非</w:t>
      </w:r>
      <w:r>
        <w:rPr>
          <w:rFonts w:ascii="宋体" w:hAnsi="宋体"/>
          <w:sz w:val="28"/>
          <w:szCs w:val="28"/>
        </w:rPr>
        <w:t>磋商文件特别规定，</w:t>
      </w:r>
      <w:r>
        <w:rPr>
          <w:rFonts w:ascii="宋体" w:hAnsi="宋体" w:hint="eastAsia"/>
          <w:sz w:val="28"/>
          <w:szCs w:val="28"/>
        </w:rPr>
        <w:t>采购人享有本项目实施过程中产生的知识成果及知识产权。</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供应</w:t>
      </w:r>
      <w:proofErr w:type="gramStart"/>
      <w:r>
        <w:rPr>
          <w:rFonts w:ascii="宋体" w:hAnsi="宋体" w:hint="eastAsia"/>
          <w:sz w:val="28"/>
          <w:szCs w:val="28"/>
        </w:rPr>
        <w:t>商如拟在</w:t>
      </w:r>
      <w:proofErr w:type="gramEnd"/>
      <w:r>
        <w:rPr>
          <w:rFonts w:ascii="宋体" w:hAnsi="宋体" w:hint="eastAsia"/>
          <w:sz w:val="28"/>
          <w:szCs w:val="28"/>
        </w:rPr>
        <w:t>项目实施过程中采用自有知识成果，需在施工响应文件中声明，并提供相关知识产权证明文件。使用</w:t>
      </w:r>
      <w:proofErr w:type="gramStart"/>
      <w:r>
        <w:rPr>
          <w:rFonts w:ascii="宋体" w:hAnsi="宋体" w:hint="eastAsia"/>
          <w:sz w:val="28"/>
          <w:szCs w:val="28"/>
        </w:rPr>
        <w:t>该知识</w:t>
      </w:r>
      <w:proofErr w:type="gramEnd"/>
      <w:r>
        <w:rPr>
          <w:rFonts w:ascii="宋体" w:hAnsi="宋体" w:hint="eastAsia"/>
          <w:sz w:val="28"/>
          <w:szCs w:val="28"/>
        </w:rPr>
        <w:t>成果后，供应商需提</w:t>
      </w:r>
      <w:r>
        <w:rPr>
          <w:rFonts w:ascii="宋体" w:hAnsi="宋体" w:hint="eastAsia"/>
          <w:sz w:val="28"/>
          <w:szCs w:val="28"/>
        </w:rPr>
        <w:lastRenderedPageBreak/>
        <w:t>供开发接口和开发手册等技术文档，并承诺提供无限期技术支持，采购人享有永久使用权（含采购人委托第三方在该项目后续开发的使用权）。</w:t>
      </w:r>
    </w:p>
    <w:p w:rsidR="006235E0" w:rsidRDefault="00E0481D" w:rsidP="004629FE">
      <w:pPr>
        <w:pStyle w:val="13"/>
        <w:widowControl w:val="0"/>
        <w:numPr>
          <w:ilvl w:val="0"/>
          <w:numId w:val="15"/>
        </w:numPr>
        <w:tabs>
          <w:tab w:val="left" w:pos="1134"/>
        </w:tabs>
        <w:spacing w:line="600" w:lineRule="exact"/>
        <w:ind w:left="0" w:firstLineChars="0" w:firstLine="549"/>
        <w:jc w:val="both"/>
        <w:rPr>
          <w:rFonts w:ascii="宋体" w:hAnsi="宋体"/>
          <w:sz w:val="28"/>
          <w:szCs w:val="28"/>
        </w:rPr>
      </w:pPr>
      <w:r>
        <w:rPr>
          <w:rFonts w:ascii="宋体" w:hAnsi="宋体" w:hint="eastAsia"/>
          <w:sz w:val="28"/>
          <w:szCs w:val="28"/>
        </w:rPr>
        <w:t>如采用供应商所不拥有的知识产权，则在报价中必须包括合法获取该知识产权的相关费用。</w:t>
      </w:r>
    </w:p>
    <w:p w:rsidR="006235E0" w:rsidRDefault="00E0481D">
      <w:pPr>
        <w:pStyle w:val="3"/>
        <w:spacing w:line="600" w:lineRule="exact"/>
        <w:rPr>
          <w:color w:val="auto"/>
        </w:rPr>
      </w:pPr>
      <w:bookmarkStart w:id="24" w:name="_Toc320698724"/>
      <w:bookmarkStart w:id="25" w:name="_Toc320698725"/>
      <w:r>
        <w:rPr>
          <w:rFonts w:hint="eastAsia"/>
          <w:color w:val="auto"/>
        </w:rPr>
        <w:t>施工响应文件的</w:t>
      </w:r>
      <w:bookmarkEnd w:id="24"/>
      <w:r>
        <w:rPr>
          <w:rFonts w:hint="eastAsia"/>
          <w:color w:val="auto"/>
        </w:rPr>
        <w:t>组成</w:t>
      </w:r>
      <w:r>
        <w:rPr>
          <w:rFonts w:ascii="仿宋" w:eastAsia="仿宋" w:hAnsi="仿宋" w:hint="eastAsia"/>
          <w:color w:val="auto"/>
          <w:szCs w:val="21"/>
          <w:lang w:val="zh-CN"/>
        </w:rPr>
        <w:t>（实质性要求）</w:t>
      </w:r>
    </w:p>
    <w:p w:rsidR="006235E0" w:rsidRDefault="00E0481D">
      <w:pPr>
        <w:pStyle w:val="13"/>
        <w:tabs>
          <w:tab w:val="left" w:pos="1200"/>
        </w:tabs>
        <w:spacing w:line="600" w:lineRule="exact"/>
        <w:ind w:firstLine="560"/>
      </w:pPr>
      <w:r>
        <w:rPr>
          <w:rFonts w:ascii="宋体" w:hAnsi="宋体" w:hint="eastAsia"/>
          <w:sz w:val="28"/>
          <w:szCs w:val="28"/>
        </w:rPr>
        <w:t>供应商应按照磋商文件的规定和要求编制施工响应文件。供应商编写的施工响应文件应包括下列部分：</w:t>
      </w:r>
    </w:p>
    <w:p w:rsidR="006235E0" w:rsidRDefault="00E0481D" w:rsidP="004629FE">
      <w:pPr>
        <w:pStyle w:val="13"/>
        <w:widowControl w:val="0"/>
        <w:numPr>
          <w:ilvl w:val="0"/>
          <w:numId w:val="16"/>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施工响应文件：用于供应商与磋商小组磋商；</w:t>
      </w:r>
    </w:p>
    <w:p w:rsidR="006235E0" w:rsidRDefault="00E0481D" w:rsidP="004629FE">
      <w:pPr>
        <w:pStyle w:val="13"/>
        <w:widowControl w:val="0"/>
        <w:numPr>
          <w:ilvl w:val="0"/>
          <w:numId w:val="16"/>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最后报价文件（按磋商小组的要求提供最后报价）。</w:t>
      </w:r>
    </w:p>
    <w:p w:rsidR="006235E0" w:rsidRDefault="00E0481D">
      <w:pPr>
        <w:pStyle w:val="3"/>
        <w:numPr>
          <w:ilvl w:val="3"/>
          <w:numId w:val="1"/>
        </w:numPr>
        <w:spacing w:line="600" w:lineRule="exact"/>
        <w:ind w:left="1843" w:hanging="1843"/>
        <w:rPr>
          <w:color w:val="auto"/>
        </w:rPr>
      </w:pPr>
      <w:bookmarkStart w:id="26" w:name="_Toc320698726"/>
      <w:bookmarkEnd w:id="25"/>
      <w:r>
        <w:rPr>
          <w:rFonts w:hint="eastAsia"/>
          <w:color w:val="auto"/>
        </w:rPr>
        <w:t>施工响应文件</w:t>
      </w:r>
      <w:bookmarkEnd w:id="26"/>
    </w:p>
    <w:p w:rsidR="006235E0" w:rsidRDefault="00E0481D">
      <w:pPr>
        <w:pStyle w:val="3"/>
        <w:numPr>
          <w:ilvl w:val="4"/>
          <w:numId w:val="1"/>
        </w:numPr>
        <w:spacing w:line="600" w:lineRule="exact"/>
        <w:ind w:left="993" w:hanging="993"/>
      </w:pPr>
      <w:r>
        <w:rPr>
          <w:rFonts w:hint="eastAsia"/>
        </w:rPr>
        <w:t>商务技术响应文件</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报价函；</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法定代表人身份证明书；</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承诺函（说明：供应商应按承诺函格式中要求的承诺内容进行承诺）；</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施工组织设计（说明：施工组织设计格式及内容自拟）；</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项目管理机构组成表（说明：供应商未提供项目管理机构组成表的，不影响供应商施工响应文件的有效性）；</w:t>
      </w:r>
    </w:p>
    <w:p w:rsidR="006235E0" w:rsidRDefault="00E0481D" w:rsidP="004629FE">
      <w:pPr>
        <w:pStyle w:val="13"/>
        <w:widowControl w:val="0"/>
        <w:numPr>
          <w:ilvl w:val="0"/>
          <w:numId w:val="17"/>
        </w:numPr>
        <w:tabs>
          <w:tab w:val="left" w:pos="1134"/>
        </w:tabs>
        <w:spacing w:line="600" w:lineRule="exact"/>
        <w:ind w:left="0" w:firstLineChars="0" w:firstLine="567"/>
        <w:jc w:val="both"/>
        <w:rPr>
          <w:rFonts w:ascii="宋体" w:hAnsi="宋体"/>
          <w:sz w:val="28"/>
          <w:szCs w:val="28"/>
        </w:rPr>
      </w:pPr>
      <w:r>
        <w:rPr>
          <w:rFonts w:ascii="宋体" w:hAnsi="宋体" w:hint="eastAsia"/>
          <w:sz w:val="28"/>
          <w:szCs w:val="28"/>
        </w:rPr>
        <w:t>相关管理机构主要人员简历表（说明：供应商未提供相关机构主要人员简历表的，不影响供应商施工响应文件的有效性）。</w:t>
      </w:r>
    </w:p>
    <w:p w:rsidR="006235E0" w:rsidRDefault="00E0481D">
      <w:pPr>
        <w:pStyle w:val="3"/>
        <w:numPr>
          <w:ilvl w:val="4"/>
          <w:numId w:val="1"/>
        </w:numPr>
        <w:spacing w:line="600" w:lineRule="exact"/>
        <w:ind w:left="993" w:hanging="993"/>
      </w:pPr>
      <w:r>
        <w:rPr>
          <w:rFonts w:hint="eastAsia"/>
          <w:color w:val="auto"/>
        </w:rPr>
        <w:lastRenderedPageBreak/>
        <w:t>报价要求响应文件</w:t>
      </w:r>
    </w:p>
    <w:p w:rsidR="006235E0" w:rsidRDefault="00E0481D" w:rsidP="004629FE">
      <w:pPr>
        <w:pStyle w:val="13"/>
        <w:widowControl w:val="0"/>
        <w:numPr>
          <w:ilvl w:val="0"/>
          <w:numId w:val="18"/>
        </w:numPr>
        <w:tabs>
          <w:tab w:val="left" w:pos="1276"/>
        </w:tabs>
        <w:spacing w:line="600" w:lineRule="exact"/>
        <w:ind w:left="0" w:firstLineChars="0" w:firstLine="709"/>
        <w:jc w:val="both"/>
        <w:rPr>
          <w:rFonts w:ascii="宋体" w:hAnsi="宋体"/>
          <w:sz w:val="28"/>
          <w:szCs w:val="28"/>
        </w:rPr>
      </w:pPr>
      <w:r>
        <w:rPr>
          <w:rFonts w:ascii="宋体" w:hAnsi="宋体" w:hint="eastAsia"/>
          <w:sz w:val="28"/>
          <w:szCs w:val="28"/>
        </w:rPr>
        <w:t>已标价工程量清单（说明：已标价工程量清单应</w:t>
      </w:r>
      <w:proofErr w:type="gramStart"/>
      <w:r>
        <w:rPr>
          <w:rFonts w:ascii="宋体" w:hAnsi="宋体" w:hint="eastAsia"/>
          <w:sz w:val="28"/>
          <w:szCs w:val="28"/>
        </w:rPr>
        <w:t>符合磋商</w:t>
      </w:r>
      <w:proofErr w:type="gramEnd"/>
      <w:r>
        <w:rPr>
          <w:rFonts w:ascii="宋体" w:hAnsi="宋体" w:hint="eastAsia"/>
          <w:sz w:val="28"/>
          <w:szCs w:val="28"/>
        </w:rPr>
        <w:t>文件“第二章磋商须知”第2.4.3条关于报价货币及报价要求的相关要求以及工程量清单总说明的相关要求）。</w:t>
      </w:r>
    </w:p>
    <w:p w:rsidR="006235E0" w:rsidRDefault="00E0481D">
      <w:pPr>
        <w:pStyle w:val="3"/>
        <w:numPr>
          <w:ilvl w:val="3"/>
          <w:numId w:val="1"/>
        </w:numPr>
        <w:spacing w:line="600" w:lineRule="exact"/>
        <w:ind w:left="1843" w:hanging="1843"/>
        <w:rPr>
          <w:color w:val="auto"/>
        </w:rPr>
      </w:pPr>
      <w:bookmarkStart w:id="27" w:name="_Toc320698727"/>
      <w:r>
        <w:rPr>
          <w:rFonts w:hint="eastAsia"/>
          <w:color w:val="auto"/>
        </w:rPr>
        <w:t>最后报价</w:t>
      </w:r>
    </w:p>
    <w:p w:rsidR="006235E0" w:rsidRDefault="00E0481D">
      <w:pPr>
        <w:pStyle w:val="CD"/>
        <w:ind w:firstLine="551"/>
        <w:rPr>
          <w:b/>
        </w:rPr>
      </w:pPr>
      <w:r>
        <w:rPr>
          <w:rFonts w:ascii="宋体" w:hAnsi="宋体" w:hint="eastAsia"/>
          <w:sz w:val="28"/>
        </w:rPr>
        <w:t>参加最后报价的供应商按磋商小组的要求在政府采购云平台中提供最后报价，报价应是</w:t>
      </w:r>
      <w:proofErr w:type="gramStart"/>
      <w:r>
        <w:rPr>
          <w:rFonts w:ascii="宋体" w:hAnsi="宋体" w:hint="eastAsia"/>
          <w:sz w:val="28"/>
        </w:rPr>
        <w:t>包括磋商</w:t>
      </w:r>
      <w:proofErr w:type="gramEnd"/>
      <w:r>
        <w:rPr>
          <w:rFonts w:ascii="宋体" w:hAnsi="宋体" w:hint="eastAsia"/>
          <w:sz w:val="28"/>
        </w:rPr>
        <w:t>文件规定的全部相应内容的报价。</w:t>
      </w:r>
    </w:p>
    <w:p w:rsidR="006235E0" w:rsidRDefault="00E0481D">
      <w:pPr>
        <w:pStyle w:val="3"/>
        <w:spacing w:line="600" w:lineRule="exact"/>
        <w:rPr>
          <w:color w:val="auto"/>
        </w:rPr>
      </w:pPr>
      <w:r>
        <w:rPr>
          <w:rFonts w:hint="eastAsia"/>
          <w:color w:val="auto"/>
        </w:rPr>
        <w:t>施工响应文件格式</w:t>
      </w:r>
    </w:p>
    <w:p w:rsidR="006235E0" w:rsidRDefault="00E0481D" w:rsidP="00E0481D">
      <w:pPr>
        <w:pStyle w:val="a0"/>
        <w:tabs>
          <w:tab w:val="left" w:pos="1134"/>
        </w:tabs>
        <w:spacing w:after="0" w:line="600" w:lineRule="exact"/>
        <w:ind w:firstLineChars="202" w:firstLine="566"/>
        <w:rPr>
          <w:rFonts w:ascii="宋体" w:hAnsi="宋体"/>
          <w:bCs/>
          <w:sz w:val="28"/>
          <w:szCs w:val="28"/>
        </w:rPr>
      </w:pPr>
      <w:r>
        <w:rPr>
          <w:rFonts w:ascii="宋体" w:hAnsi="宋体" w:hint="eastAsia"/>
          <w:bCs/>
          <w:sz w:val="28"/>
          <w:szCs w:val="28"/>
        </w:rPr>
        <w:t>一、供应商应按照竞争性磋商文件第3章中提供的“施工响应文件格式”填写相关内容。</w:t>
      </w:r>
    </w:p>
    <w:p w:rsidR="006235E0" w:rsidRDefault="00E0481D" w:rsidP="00E0481D">
      <w:pPr>
        <w:pStyle w:val="a0"/>
        <w:tabs>
          <w:tab w:val="left" w:pos="1134"/>
        </w:tabs>
        <w:spacing w:after="0" w:line="600" w:lineRule="exact"/>
        <w:ind w:firstLineChars="202" w:firstLine="566"/>
        <w:rPr>
          <w:rFonts w:ascii="宋体" w:hAnsi="宋体"/>
          <w:bCs/>
          <w:sz w:val="28"/>
          <w:szCs w:val="28"/>
        </w:rPr>
      </w:pPr>
      <w:r>
        <w:rPr>
          <w:rFonts w:ascii="宋体" w:hAnsi="宋体" w:hint="eastAsia"/>
          <w:bCs/>
          <w:sz w:val="28"/>
          <w:szCs w:val="28"/>
        </w:rPr>
        <w:t>二、对于没有格式要求的施工响应文件由供应商自行编写。</w:t>
      </w:r>
    </w:p>
    <w:p w:rsidR="006235E0" w:rsidRDefault="00E0481D">
      <w:pPr>
        <w:pStyle w:val="3"/>
        <w:spacing w:line="600" w:lineRule="exact"/>
        <w:rPr>
          <w:color w:val="auto"/>
        </w:rPr>
      </w:pPr>
      <w:r>
        <w:rPr>
          <w:rFonts w:hint="eastAsia"/>
          <w:color w:val="auto"/>
        </w:rPr>
        <w:t>最后报价</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供应商的最后报价是供应商响应采购项目要求的价格体现，包括供应商完成本项目所需的一切费用。</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供应商的最后报价只允许有一个报价，任何有选择或可调整的报价将不予接受，并按无效响应处理。</w:t>
      </w:r>
    </w:p>
    <w:p w:rsidR="006235E0" w:rsidRDefault="00E0481D" w:rsidP="004629FE">
      <w:pPr>
        <w:widowControl w:val="0"/>
        <w:numPr>
          <w:ilvl w:val="0"/>
          <w:numId w:val="19"/>
        </w:numPr>
        <w:tabs>
          <w:tab w:val="left" w:pos="1134"/>
        </w:tabs>
        <w:spacing w:line="600" w:lineRule="exact"/>
        <w:ind w:left="0" w:firstLine="560"/>
        <w:jc w:val="both"/>
        <w:rPr>
          <w:rFonts w:ascii="宋体" w:hAnsi="宋体"/>
          <w:sz w:val="28"/>
          <w:szCs w:val="28"/>
        </w:rPr>
      </w:pPr>
      <w:r>
        <w:rPr>
          <w:rFonts w:ascii="宋体" w:hAnsi="宋体" w:hint="eastAsia"/>
          <w:sz w:val="28"/>
          <w:szCs w:val="28"/>
        </w:rPr>
        <w:t>参加最后报价的供应商按磋商小组的要求提供最后报价。</w:t>
      </w:r>
    </w:p>
    <w:p w:rsidR="006235E0" w:rsidRDefault="00E0481D">
      <w:pPr>
        <w:pStyle w:val="3"/>
        <w:spacing w:line="600" w:lineRule="exact"/>
        <w:rPr>
          <w:color w:val="auto"/>
        </w:rPr>
      </w:pPr>
      <w:bookmarkStart w:id="28" w:name="_Toc320698728"/>
      <w:bookmarkEnd w:id="27"/>
      <w:r>
        <w:rPr>
          <w:rFonts w:hint="eastAsia"/>
          <w:color w:val="auto"/>
        </w:rPr>
        <w:t>磋商保证金</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本项目不</w:t>
      </w:r>
      <w:proofErr w:type="gramStart"/>
      <w:r>
        <w:rPr>
          <w:rFonts w:ascii="宋体" w:hAnsi="宋体" w:hint="eastAsia"/>
          <w:sz w:val="28"/>
          <w:szCs w:val="28"/>
        </w:rPr>
        <w:t>收取磋商</w:t>
      </w:r>
      <w:proofErr w:type="gramEnd"/>
      <w:r>
        <w:rPr>
          <w:rFonts w:ascii="宋体" w:hAnsi="宋体" w:hint="eastAsia"/>
          <w:sz w:val="28"/>
          <w:szCs w:val="28"/>
        </w:rPr>
        <w:t>保证金。</w:t>
      </w:r>
    </w:p>
    <w:p w:rsidR="006235E0" w:rsidRDefault="00E0481D">
      <w:pPr>
        <w:pStyle w:val="3"/>
        <w:spacing w:line="600" w:lineRule="exact"/>
        <w:rPr>
          <w:color w:val="auto"/>
        </w:rPr>
      </w:pPr>
      <w:r>
        <w:rPr>
          <w:rFonts w:hint="eastAsia"/>
          <w:color w:val="auto"/>
        </w:rPr>
        <w:t>施工响应文件有效期</w:t>
      </w:r>
      <w:bookmarkEnd w:id="28"/>
    </w:p>
    <w:p w:rsidR="006235E0" w:rsidRDefault="00E0481D" w:rsidP="004629FE">
      <w:pPr>
        <w:pStyle w:val="aff0"/>
        <w:numPr>
          <w:ilvl w:val="0"/>
          <w:numId w:val="20"/>
        </w:numPr>
        <w:tabs>
          <w:tab w:val="left" w:pos="1134"/>
        </w:tabs>
        <w:spacing w:line="600" w:lineRule="exact"/>
        <w:ind w:left="0" w:firstLineChars="0" w:firstLine="566"/>
        <w:rPr>
          <w:rFonts w:ascii="宋体" w:eastAsia="宋体" w:hAnsi="宋体"/>
          <w:sz w:val="28"/>
          <w:szCs w:val="28"/>
        </w:rPr>
      </w:pPr>
      <w:r>
        <w:rPr>
          <w:rFonts w:ascii="仿宋" w:eastAsia="仿宋" w:hAnsi="仿宋" w:hint="eastAsia"/>
          <w:szCs w:val="21"/>
          <w:lang w:val="zh-CN"/>
        </w:rPr>
        <w:t>（实质性要求）</w:t>
      </w:r>
      <w:r>
        <w:rPr>
          <w:rFonts w:ascii="宋体" w:eastAsia="宋体" w:hAnsi="宋体" w:hint="eastAsia"/>
          <w:sz w:val="28"/>
          <w:szCs w:val="28"/>
        </w:rPr>
        <w:t>施工响应文件有效期为递交施工响应文件截止之日起</w:t>
      </w:r>
      <w:r>
        <w:rPr>
          <w:rFonts w:ascii="宋体" w:eastAsia="宋体" w:hAnsi="宋体" w:hint="eastAsia"/>
          <w:sz w:val="28"/>
          <w:szCs w:val="28"/>
          <w:u w:val="single"/>
        </w:rPr>
        <w:t>120</w:t>
      </w:r>
      <w:r>
        <w:rPr>
          <w:rFonts w:ascii="宋体" w:eastAsia="宋体" w:hAnsi="宋体" w:hint="eastAsia"/>
          <w:sz w:val="28"/>
          <w:szCs w:val="28"/>
        </w:rPr>
        <w:t>天。施工响应文件有效期短于此规定期限的或不作响应的，其施工响应文件将按无效施工响应文件处理。</w:t>
      </w:r>
    </w:p>
    <w:p w:rsidR="006235E0" w:rsidRDefault="00E0481D" w:rsidP="004629FE">
      <w:pPr>
        <w:pStyle w:val="aff0"/>
        <w:numPr>
          <w:ilvl w:val="0"/>
          <w:numId w:val="20"/>
        </w:numPr>
        <w:tabs>
          <w:tab w:val="left" w:pos="1134"/>
        </w:tabs>
        <w:spacing w:line="600" w:lineRule="exact"/>
        <w:ind w:left="0" w:firstLineChars="0" w:firstLine="566"/>
        <w:jc w:val="both"/>
        <w:rPr>
          <w:rFonts w:ascii="宋体" w:eastAsia="宋体" w:hAnsi="宋体"/>
          <w:sz w:val="28"/>
          <w:szCs w:val="28"/>
        </w:rPr>
      </w:pPr>
      <w:r>
        <w:rPr>
          <w:rFonts w:ascii="宋体" w:eastAsia="宋体" w:hAnsi="宋体" w:hint="eastAsia"/>
          <w:sz w:val="28"/>
          <w:szCs w:val="28"/>
        </w:rPr>
        <w:lastRenderedPageBreak/>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rsidR="006235E0" w:rsidRDefault="00E0481D">
      <w:pPr>
        <w:pStyle w:val="3"/>
        <w:spacing w:line="600" w:lineRule="exact"/>
        <w:rPr>
          <w:color w:val="auto"/>
        </w:rPr>
      </w:pPr>
      <w:bookmarkStart w:id="29" w:name="_Toc320698729"/>
      <w:bookmarkStart w:id="30" w:name="_Toc320698730"/>
      <w:r>
        <w:rPr>
          <w:rFonts w:hint="eastAsia"/>
          <w:color w:val="auto"/>
        </w:rPr>
        <w:t>施工响应文件的签章和</w:t>
      </w:r>
      <w:r>
        <w:rPr>
          <w:color w:val="auto"/>
        </w:rPr>
        <w:t>加密</w:t>
      </w:r>
      <w:bookmarkEnd w:id="29"/>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一、</w:t>
      </w:r>
      <w:r>
        <w:rPr>
          <w:rFonts w:ascii="仿宋" w:eastAsia="仿宋" w:hAnsi="仿宋" w:hint="eastAsia"/>
          <w:szCs w:val="21"/>
          <w:lang w:val="zh-CN"/>
        </w:rPr>
        <w:t>（实质性要求）</w:t>
      </w:r>
      <w:r>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二、施工响应文件制作详情：</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1、本项目实行电子采购。供应商应先安装“政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投标客户端”；下载地址2：政府采购云平台—CA管理—绑定CA—下载驱动—“政</w:t>
      </w:r>
      <w:proofErr w:type="gramStart"/>
      <w:r>
        <w:rPr>
          <w:rFonts w:ascii="宋体" w:hAnsi="宋体" w:hint="eastAsia"/>
          <w:sz w:val="28"/>
          <w:szCs w:val="28"/>
        </w:rPr>
        <w:t>采云</w:t>
      </w:r>
      <w:proofErr w:type="gramEnd"/>
      <w:r>
        <w:rPr>
          <w:rFonts w:ascii="宋体" w:hAnsi="宋体" w:hint="eastAsia"/>
          <w:sz w:val="28"/>
          <w:szCs w:val="28"/>
        </w:rPr>
        <w:t>投标客户端”立即下载）。供应商应按施工响应文件要求，通过“政</w:t>
      </w:r>
      <w:proofErr w:type="gramStart"/>
      <w:r>
        <w:rPr>
          <w:rFonts w:ascii="宋体" w:hAnsi="宋体" w:hint="eastAsia"/>
          <w:sz w:val="28"/>
          <w:szCs w:val="28"/>
        </w:rPr>
        <w:t>采云</w:t>
      </w:r>
      <w:proofErr w:type="gramEnd"/>
      <w:r>
        <w:rPr>
          <w:rFonts w:ascii="宋体" w:hAnsi="宋体" w:hint="eastAsia"/>
          <w:sz w:val="28"/>
          <w:szCs w:val="28"/>
        </w:rPr>
        <w:t>投标客户端”制作、加密并提交施工响应文件。</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2、</w:t>
      </w:r>
      <w:r>
        <w:rPr>
          <w:rFonts w:ascii="仿宋" w:eastAsia="仿宋" w:hAnsi="仿宋" w:hint="eastAsia"/>
          <w:szCs w:val="21"/>
          <w:lang w:val="zh-CN"/>
        </w:rPr>
        <w:t>（实质性要求）</w:t>
      </w:r>
      <w:r>
        <w:rPr>
          <w:rFonts w:ascii="宋体" w:hAnsi="宋体" w:hint="eastAsia"/>
          <w:b/>
          <w:sz w:val="28"/>
          <w:szCs w:val="28"/>
        </w:rPr>
        <w:t>施工响应文件应加盖供应商（法定名称）电子签章，不得使用供应商专用章（如经济合同章、投标专用章等）或下属单位印章代替</w:t>
      </w:r>
      <w:r>
        <w:rPr>
          <w:rFonts w:ascii="宋体" w:hAnsi="宋体" w:hint="eastAsia"/>
          <w:sz w:val="28"/>
          <w:szCs w:val="28"/>
        </w:rPr>
        <w:t>。</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3、磋商文件有修改的，供应商须重新下载修改后的磋商文件（修改后的磋商文件在更正公告中下载），根据修改后的磋商文件制作、撤回修改，并递交施工响应文件。</w:t>
      </w:r>
    </w:p>
    <w:p w:rsidR="006235E0" w:rsidRDefault="00E0481D">
      <w:pPr>
        <w:spacing w:line="360" w:lineRule="auto"/>
        <w:ind w:firstLineChars="200" w:firstLine="560"/>
      </w:pPr>
      <w:r>
        <w:rPr>
          <w:rFonts w:ascii="宋体" w:hAnsi="宋体" w:hint="eastAsia"/>
          <w:sz w:val="28"/>
          <w:szCs w:val="28"/>
        </w:rPr>
        <w:lastRenderedPageBreak/>
        <w:t>4、使用“政府采购云平台”（含政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rsidR="006235E0" w:rsidRDefault="00E0481D">
      <w:pPr>
        <w:pStyle w:val="3"/>
        <w:spacing w:line="600" w:lineRule="exact"/>
        <w:rPr>
          <w:color w:val="auto"/>
        </w:rPr>
      </w:pPr>
      <w:bookmarkStart w:id="31" w:name="_Toc320698731"/>
      <w:bookmarkEnd w:id="30"/>
      <w:r>
        <w:rPr>
          <w:rFonts w:hint="eastAsia"/>
          <w:color w:val="auto"/>
        </w:rPr>
        <w:t>施工响应文件的递交</w:t>
      </w:r>
      <w:bookmarkEnd w:id="31"/>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仿宋" w:eastAsia="仿宋" w:hAnsi="仿宋" w:hint="eastAsia"/>
          <w:szCs w:val="21"/>
          <w:lang w:val="zh-CN"/>
        </w:rPr>
        <w:t>（实质性要求）</w:t>
      </w:r>
      <w:r>
        <w:rPr>
          <w:rFonts w:ascii="宋体" w:hAnsi="宋体" w:hint="eastAsia"/>
          <w:bCs/>
          <w:sz w:val="28"/>
          <w:szCs w:val="28"/>
        </w:rPr>
        <w:t>供应商应当在施工响应文件递交截止时间前，将生成的已加密的施工响应文件成功递交至“政府采购云平台”。</w:t>
      </w:r>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因磋商文件的修改推迟施工相应文件递交截止日期的，供应商按市公</w:t>
      </w:r>
      <w:proofErr w:type="gramStart"/>
      <w:r>
        <w:rPr>
          <w:rFonts w:ascii="宋体" w:hAnsi="宋体" w:hint="eastAsia"/>
          <w:bCs/>
          <w:sz w:val="28"/>
          <w:szCs w:val="28"/>
        </w:rPr>
        <w:t>资交易</w:t>
      </w:r>
      <w:proofErr w:type="gramEnd"/>
      <w:r>
        <w:rPr>
          <w:rFonts w:ascii="宋体" w:hAnsi="宋体" w:hint="eastAsia"/>
          <w:bCs/>
          <w:sz w:val="28"/>
          <w:szCs w:val="28"/>
        </w:rPr>
        <w:t>中心在“四川政府采购网”和“成都市公共资源交易服务中心”网站上发布的澄清公告中修改的时间递交施工响应文件，同时通过“政府采购云平台”将澄清或者修改的内容告知所有在系统中成功</w:t>
      </w:r>
      <w:proofErr w:type="gramStart"/>
      <w:r>
        <w:rPr>
          <w:rFonts w:ascii="宋体" w:hAnsi="宋体" w:hint="eastAsia"/>
          <w:bCs/>
          <w:sz w:val="28"/>
          <w:szCs w:val="28"/>
        </w:rPr>
        <w:t>获取磋商</w:t>
      </w:r>
      <w:proofErr w:type="gramEnd"/>
      <w:r>
        <w:rPr>
          <w:rFonts w:ascii="宋体" w:hAnsi="宋体" w:hint="eastAsia"/>
          <w:bCs/>
          <w:sz w:val="28"/>
          <w:szCs w:val="28"/>
        </w:rPr>
        <w:t>文件的潜在供应商。</w:t>
      </w:r>
    </w:p>
    <w:p w:rsidR="006235E0" w:rsidRDefault="00E0481D" w:rsidP="004629FE">
      <w:pPr>
        <w:widowControl w:val="0"/>
        <w:numPr>
          <w:ilvl w:val="0"/>
          <w:numId w:val="21"/>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供应商应充分考虑递交施工响应文件的不可预见因素，未在递交施工</w:t>
      </w:r>
      <w:r>
        <w:rPr>
          <w:rFonts w:ascii="宋体" w:hAnsi="宋体"/>
          <w:bCs/>
          <w:sz w:val="28"/>
          <w:szCs w:val="28"/>
        </w:rPr>
        <w:t>响应文件</w:t>
      </w:r>
      <w:r>
        <w:rPr>
          <w:rFonts w:ascii="宋体" w:hAnsi="宋体" w:hint="eastAsia"/>
          <w:bCs/>
          <w:sz w:val="28"/>
          <w:szCs w:val="28"/>
        </w:rPr>
        <w:t>截止时间前完成递交的，在递交施工</w:t>
      </w:r>
      <w:r>
        <w:rPr>
          <w:rFonts w:ascii="宋体" w:hAnsi="宋体"/>
          <w:bCs/>
          <w:sz w:val="28"/>
          <w:szCs w:val="28"/>
        </w:rPr>
        <w:t>响应文件</w:t>
      </w:r>
      <w:r>
        <w:rPr>
          <w:rFonts w:ascii="宋体" w:hAnsi="宋体" w:hint="eastAsia"/>
          <w:bCs/>
          <w:sz w:val="28"/>
          <w:szCs w:val="28"/>
        </w:rPr>
        <w:t>截止时间后将无法递交。</w:t>
      </w:r>
    </w:p>
    <w:p w:rsidR="006235E0" w:rsidRDefault="00E0481D">
      <w:pPr>
        <w:pStyle w:val="3"/>
        <w:spacing w:line="600" w:lineRule="exact"/>
        <w:rPr>
          <w:color w:val="auto"/>
        </w:rPr>
      </w:pPr>
      <w:bookmarkStart w:id="32" w:name="_Toc446487098"/>
      <w:r>
        <w:rPr>
          <w:rFonts w:hint="eastAsia"/>
          <w:color w:val="auto"/>
        </w:rPr>
        <w:t>施工响应文件的补充、修改和撤回</w:t>
      </w:r>
      <w:bookmarkEnd w:id="32"/>
      <w:r>
        <w:rPr>
          <w:rFonts w:ascii="仿宋" w:eastAsia="仿宋" w:hAnsi="仿宋" w:hint="eastAsia"/>
          <w:color w:val="auto"/>
          <w:szCs w:val="21"/>
          <w:lang w:val="zh-CN"/>
        </w:rPr>
        <w:t>（实质性要求）</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bookmarkStart w:id="33" w:name="_Toc494095623"/>
      <w:bookmarkStart w:id="34" w:name="_Toc494356977"/>
      <w:bookmarkEnd w:id="33"/>
      <w:bookmarkEnd w:id="34"/>
      <w:r>
        <w:rPr>
          <w:rFonts w:ascii="宋体" w:hAnsi="宋体" w:hint="eastAsia"/>
          <w:sz w:val="28"/>
          <w:szCs w:val="28"/>
        </w:rPr>
        <w:t>在递交施工</w:t>
      </w:r>
      <w:r>
        <w:rPr>
          <w:rFonts w:ascii="宋体" w:hAnsi="宋体"/>
          <w:sz w:val="28"/>
          <w:szCs w:val="28"/>
        </w:rPr>
        <w:t>响应文件</w:t>
      </w:r>
      <w:r>
        <w:rPr>
          <w:rFonts w:ascii="宋体" w:hAnsi="宋体" w:hint="eastAsia"/>
          <w:sz w:val="28"/>
          <w:szCs w:val="28"/>
        </w:rPr>
        <w:t>截止时间之前，供应商可对已递交的施工响应文件进行补充、修改。补充或者修改施工响应文件的，应当先撤回已递交的施工响应文件，在“政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投标客户端”补充、修改施工响应文件并签章、加密后重新递交。撤回施工响应文件进行补充、修改，在递交施工响应文件截止时间前未重新递交的，视为撤回施工响应文件。</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在递交施工响应文件截止时间之后，供应商不得对其递交的施工响</w:t>
      </w:r>
      <w:r>
        <w:rPr>
          <w:rFonts w:ascii="宋体" w:hAnsi="宋体" w:hint="eastAsia"/>
          <w:sz w:val="28"/>
          <w:szCs w:val="28"/>
        </w:rPr>
        <w:lastRenderedPageBreak/>
        <w:t>应文件做任何补充、修改。</w:t>
      </w:r>
    </w:p>
    <w:p w:rsidR="006235E0" w:rsidRDefault="00E0481D" w:rsidP="004629FE">
      <w:pPr>
        <w:widowControl w:val="0"/>
        <w:numPr>
          <w:ilvl w:val="0"/>
          <w:numId w:val="22"/>
        </w:numPr>
        <w:tabs>
          <w:tab w:val="left" w:pos="1134"/>
        </w:tabs>
        <w:spacing w:line="360" w:lineRule="auto"/>
        <w:ind w:left="0" w:firstLine="567"/>
        <w:jc w:val="both"/>
        <w:rPr>
          <w:rFonts w:ascii="宋体" w:hAnsi="宋体"/>
          <w:sz w:val="28"/>
          <w:szCs w:val="28"/>
        </w:rPr>
      </w:pPr>
      <w:r>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rsidR="006235E0" w:rsidRDefault="00E0481D">
      <w:pPr>
        <w:pStyle w:val="3"/>
        <w:spacing w:line="600" w:lineRule="exact"/>
        <w:rPr>
          <w:color w:val="auto"/>
        </w:rPr>
      </w:pPr>
      <w:r>
        <w:rPr>
          <w:rFonts w:hint="eastAsia"/>
          <w:color w:val="auto"/>
        </w:rPr>
        <w:t>施工响应文件的解密</w:t>
      </w:r>
      <w:r>
        <w:rPr>
          <w:rFonts w:ascii="仿宋" w:eastAsia="仿宋" w:hAnsi="仿宋" w:hint="eastAsia"/>
          <w:color w:val="auto"/>
          <w:szCs w:val="21"/>
          <w:lang w:val="zh-CN"/>
        </w:rPr>
        <w:t>（实质性要求）</w:t>
      </w:r>
    </w:p>
    <w:p w:rsidR="006235E0" w:rsidRDefault="00E0481D" w:rsidP="00E0481D">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供应商</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等待市公资交易</w:t>
      </w:r>
      <w:proofErr w:type="gramEnd"/>
      <w:r>
        <w:rPr>
          <w:rFonts w:ascii="宋体" w:hAnsi="宋体" w:hint="eastAsia"/>
          <w:sz w:val="28"/>
          <w:szCs w:val="28"/>
        </w:rPr>
        <w:t>中心开启解密后，</w:t>
      </w:r>
      <w:r>
        <w:rPr>
          <w:rFonts w:ascii="宋体" w:hAnsi="宋体" w:cs="宋体" w:hint="eastAsia"/>
          <w:sz w:val="28"/>
          <w:szCs w:val="28"/>
        </w:rPr>
        <w:t>供应商应在60分钟内，使用加密该施工响应文件的CA数字证书在线完成施工响应文件的解密。</w:t>
      </w:r>
      <w:r>
        <w:rPr>
          <w:rFonts w:ascii="宋体" w:hAnsi="宋体" w:hint="eastAsia"/>
          <w:bCs/>
          <w:sz w:val="28"/>
          <w:szCs w:val="28"/>
        </w:rPr>
        <w:t>除因</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rsidR="006235E0" w:rsidRDefault="00E0481D">
      <w:pPr>
        <w:pStyle w:val="2"/>
        <w:tabs>
          <w:tab w:val="clear" w:pos="567"/>
        </w:tabs>
        <w:spacing w:line="600" w:lineRule="exact"/>
        <w:ind w:left="0" w:firstLine="0"/>
      </w:pPr>
      <w:bookmarkStart w:id="35" w:name="_Toc183582232"/>
      <w:bookmarkStart w:id="36" w:name="_Toc183682369"/>
      <w:bookmarkStart w:id="37" w:name="_Toc217446057"/>
      <w:bookmarkStart w:id="38" w:name="_Toc73622767"/>
      <w:r>
        <w:rPr>
          <w:rFonts w:hint="eastAsia"/>
        </w:rPr>
        <w:t>开标</w:t>
      </w:r>
      <w:bookmarkEnd w:id="35"/>
      <w:bookmarkEnd w:id="36"/>
      <w:bookmarkEnd w:id="37"/>
      <w:r>
        <w:rPr>
          <w:rFonts w:hint="eastAsia"/>
        </w:rPr>
        <w:t>及开标程序</w:t>
      </w:r>
      <w:bookmarkEnd w:id="38"/>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递交施工响应文件的供应商不足3家的，不予开标。</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开标准备工作。供应商需在开标当日、递交施工响应</w:t>
      </w:r>
      <w:r>
        <w:rPr>
          <w:rFonts w:ascii="宋体" w:eastAsia="宋体" w:hAnsi="宋体" w:cs="宋体"/>
          <w:b/>
          <w:sz w:val="28"/>
          <w:szCs w:val="28"/>
        </w:rPr>
        <w:t>文件</w:t>
      </w:r>
      <w:r>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解密施工响应文件。</w:t>
      </w:r>
      <w:proofErr w:type="gramStart"/>
      <w:r>
        <w:rPr>
          <w:rFonts w:ascii="宋体" w:eastAsia="宋体" w:hAnsi="宋体" w:cs="宋体" w:hint="eastAsia"/>
          <w:b/>
          <w:sz w:val="28"/>
          <w:szCs w:val="28"/>
        </w:rPr>
        <w:t>等待市公资交易</w:t>
      </w:r>
      <w:proofErr w:type="gramEnd"/>
      <w:r>
        <w:rPr>
          <w:rFonts w:ascii="宋体" w:eastAsia="宋体" w:hAnsi="宋体" w:cs="宋体" w:hint="eastAsia"/>
          <w:b/>
          <w:sz w:val="28"/>
          <w:szCs w:val="28"/>
        </w:rPr>
        <w:t>中心开启解密后，供应商进行线上解密。除因市公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中心断电、断网、系统故障或其他不可抗力等因素，导致系统无法使用外，供应商在规定的解密时间内，未成功解密</w:t>
      </w:r>
      <w:r>
        <w:rPr>
          <w:rFonts w:ascii="宋体" w:eastAsia="宋体" w:hAnsi="宋体" w:cs="宋体" w:hint="eastAsia"/>
          <w:b/>
          <w:sz w:val="28"/>
          <w:szCs w:val="28"/>
        </w:rPr>
        <w:lastRenderedPageBreak/>
        <w:t>的施工响应文件将视为无效施工响应文件。</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确认开标记录。解密时间截止或者所有供应商施工</w:t>
      </w:r>
      <w:r>
        <w:rPr>
          <w:rFonts w:ascii="宋体" w:eastAsia="宋体" w:hAnsi="宋体" w:cs="宋体"/>
          <w:b/>
          <w:sz w:val="28"/>
          <w:szCs w:val="28"/>
        </w:rPr>
        <w:t>响应文件</w:t>
      </w:r>
      <w:r>
        <w:rPr>
          <w:rFonts w:ascii="宋体" w:eastAsia="宋体" w:hAnsi="宋体" w:cs="宋体" w:hint="eastAsia"/>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供应商对开标过程和开标记录有疑义，以及认为采购人、市公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中心相关工作人员有需要回避的情形的，及时向工作人员提出询问或者回避申请。采购人、市公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中心对投标人提出的询问或者回避申请应当及时处理。</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6235E0" w:rsidRDefault="00E0481D" w:rsidP="004629FE">
      <w:pPr>
        <w:pStyle w:val="aff0"/>
        <w:widowControl w:val="0"/>
        <w:numPr>
          <w:ilvl w:val="0"/>
          <w:numId w:val="23"/>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6235E0" w:rsidRDefault="00E0481D">
      <w:pPr>
        <w:pStyle w:val="2"/>
        <w:tabs>
          <w:tab w:val="clear" w:pos="567"/>
        </w:tabs>
        <w:spacing w:line="600" w:lineRule="exact"/>
        <w:ind w:left="0" w:firstLine="0"/>
      </w:pPr>
      <w:bookmarkStart w:id="39" w:name="_Toc73622768"/>
      <w:r>
        <w:rPr>
          <w:rFonts w:hint="eastAsia"/>
        </w:rPr>
        <w:t>资格</w:t>
      </w:r>
      <w:r>
        <w:t>预审和评审</w:t>
      </w:r>
      <w:bookmarkEnd w:id="39"/>
    </w:p>
    <w:p w:rsidR="006235E0" w:rsidRDefault="00E0481D" w:rsidP="004629FE">
      <w:pPr>
        <w:widowControl w:val="0"/>
        <w:numPr>
          <w:ilvl w:val="0"/>
          <w:numId w:val="24"/>
        </w:numPr>
        <w:tabs>
          <w:tab w:val="left" w:pos="1134"/>
        </w:tabs>
        <w:spacing w:line="600" w:lineRule="exact"/>
        <w:ind w:left="0" w:firstLine="540"/>
        <w:jc w:val="both"/>
        <w:rPr>
          <w:rFonts w:ascii="宋体" w:hAnsi="宋体"/>
          <w:sz w:val="28"/>
          <w:szCs w:val="28"/>
        </w:rPr>
      </w:pPr>
      <w:r>
        <w:rPr>
          <w:rFonts w:ascii="宋体" w:hAnsi="宋体" w:hint="eastAsia"/>
          <w:sz w:val="28"/>
          <w:szCs w:val="28"/>
        </w:rPr>
        <w:t>本项目资格预审已按资格预审文件完成。</w:t>
      </w:r>
    </w:p>
    <w:p w:rsidR="006235E0" w:rsidRDefault="00E0481D" w:rsidP="004629FE">
      <w:pPr>
        <w:widowControl w:val="0"/>
        <w:numPr>
          <w:ilvl w:val="0"/>
          <w:numId w:val="24"/>
        </w:numPr>
        <w:tabs>
          <w:tab w:val="left" w:pos="1134"/>
        </w:tabs>
        <w:spacing w:line="600" w:lineRule="exact"/>
        <w:ind w:left="0" w:firstLine="567"/>
        <w:jc w:val="both"/>
        <w:rPr>
          <w:rFonts w:ascii="宋体" w:hAnsi="宋体"/>
          <w:sz w:val="28"/>
          <w:szCs w:val="28"/>
        </w:rPr>
      </w:pPr>
      <w:r>
        <w:rPr>
          <w:rFonts w:ascii="宋体" w:hAnsi="宋体" w:hint="eastAsia"/>
          <w:sz w:val="28"/>
          <w:szCs w:val="28"/>
        </w:rPr>
        <w:t>磋商小组的组建及其评审工作按照有关法律制度和本文件第五章的规定进行。</w:t>
      </w:r>
    </w:p>
    <w:p w:rsidR="006235E0" w:rsidRDefault="00E0481D">
      <w:pPr>
        <w:pStyle w:val="2"/>
        <w:spacing w:line="600" w:lineRule="exact"/>
      </w:pPr>
      <w:bookmarkStart w:id="40" w:name="_Toc73622769"/>
      <w:r>
        <w:lastRenderedPageBreak/>
        <w:t>成交通知书</w:t>
      </w:r>
      <w:bookmarkEnd w:id="40"/>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成交通知书对采购人和成交供应商均具有法律效力。成交通知书发出后，采购人改变成交结果，或者成交</w:t>
      </w:r>
      <w:proofErr w:type="gramStart"/>
      <w:r>
        <w:rPr>
          <w:rFonts w:ascii="宋体" w:eastAsia="宋体" w:hAnsi="宋体" w:hint="eastAsia"/>
          <w:sz w:val="28"/>
          <w:szCs w:val="28"/>
        </w:rPr>
        <w:t>供应商无正当</w:t>
      </w:r>
      <w:proofErr w:type="gramEnd"/>
      <w:r>
        <w:rPr>
          <w:rFonts w:ascii="宋体" w:eastAsia="宋体" w:hAnsi="宋体" w:hint="eastAsia"/>
          <w:sz w:val="28"/>
          <w:szCs w:val="28"/>
        </w:rPr>
        <w:t>理由放弃成交的，应当承担相应的法律责任。</w:t>
      </w:r>
    </w:p>
    <w:p w:rsidR="006235E0" w:rsidRDefault="00E0481D" w:rsidP="004629FE">
      <w:pPr>
        <w:pStyle w:val="aff0"/>
        <w:widowControl w:val="0"/>
        <w:numPr>
          <w:ilvl w:val="0"/>
          <w:numId w:val="25"/>
        </w:numPr>
        <w:tabs>
          <w:tab w:val="left" w:pos="1134"/>
        </w:tabs>
        <w:spacing w:after="200" w:line="600" w:lineRule="exact"/>
        <w:ind w:left="0" w:right="210" w:firstLineChars="0" w:firstLine="560"/>
        <w:jc w:val="both"/>
        <w:rPr>
          <w:rFonts w:ascii="宋体" w:eastAsia="宋体" w:hAnsi="宋体"/>
          <w:sz w:val="28"/>
          <w:szCs w:val="28"/>
        </w:rPr>
      </w:pPr>
      <w:r>
        <w:rPr>
          <w:rFonts w:ascii="宋体" w:eastAsia="宋体" w:hAnsi="宋体" w:hint="eastAsia"/>
          <w:sz w:val="28"/>
          <w:szCs w:val="28"/>
        </w:rPr>
        <w:t>成交公告在四川政府采购网上公告后，成交供应商自行登录政府</w:t>
      </w:r>
      <w:r>
        <w:rPr>
          <w:rFonts w:ascii="宋体" w:eastAsia="宋体" w:hAnsi="宋体"/>
          <w:sz w:val="28"/>
          <w:szCs w:val="28"/>
        </w:rPr>
        <w:t>采购</w:t>
      </w:r>
      <w:r>
        <w:rPr>
          <w:rFonts w:ascii="宋体" w:eastAsia="宋体" w:hAnsi="宋体" w:hint="eastAsia"/>
          <w:sz w:val="28"/>
          <w:szCs w:val="28"/>
        </w:rPr>
        <w:t>云平台下载成交通知书。</w:t>
      </w:r>
    </w:p>
    <w:p w:rsidR="006235E0" w:rsidRDefault="00E0481D">
      <w:pPr>
        <w:pStyle w:val="2"/>
        <w:spacing w:line="600" w:lineRule="exact"/>
      </w:pPr>
      <w:bookmarkStart w:id="41" w:name="_Toc73622770"/>
      <w:bookmarkStart w:id="42" w:name="_Toc287623650"/>
      <w:r>
        <w:rPr>
          <w:rFonts w:hint="eastAsia"/>
        </w:rPr>
        <w:t>签订及履行合同和验收</w:t>
      </w:r>
      <w:bookmarkEnd w:id="41"/>
    </w:p>
    <w:p w:rsidR="006235E0" w:rsidRDefault="00E0481D">
      <w:pPr>
        <w:pStyle w:val="3"/>
        <w:spacing w:line="600" w:lineRule="exact"/>
        <w:rPr>
          <w:color w:val="auto"/>
        </w:rPr>
      </w:pPr>
      <w:r>
        <w:rPr>
          <w:rFonts w:hint="eastAsia"/>
          <w:color w:val="auto"/>
        </w:rPr>
        <w:t>签订合同</w:t>
      </w:r>
      <w:bookmarkEnd w:id="42"/>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bookmarkStart w:id="43" w:name="_Toc217446069"/>
      <w:r>
        <w:rPr>
          <w:rFonts w:ascii="宋体" w:hAnsi="宋体" w:hint="eastAsia"/>
          <w:sz w:val="28"/>
          <w:szCs w:val="28"/>
        </w:rPr>
        <w:t>疫情防控期间，采购人原则</w:t>
      </w:r>
      <w:r>
        <w:rPr>
          <w:rFonts w:ascii="宋体" w:hAnsi="宋体"/>
          <w:sz w:val="28"/>
          <w:szCs w:val="28"/>
        </w:rPr>
        <w:t>上</w:t>
      </w:r>
      <w:r>
        <w:rPr>
          <w:rFonts w:ascii="宋体" w:hAnsi="宋体" w:hint="eastAsia"/>
          <w:sz w:val="28"/>
          <w:szCs w:val="28"/>
        </w:rPr>
        <w:t>在成交通知书发出之日起</w:t>
      </w:r>
      <w:r>
        <w:rPr>
          <w:rFonts w:ascii="宋体" w:hAnsi="宋体"/>
          <w:sz w:val="28"/>
          <w:szCs w:val="28"/>
        </w:rPr>
        <w:t>5</w:t>
      </w:r>
      <w:r>
        <w:rPr>
          <w:rFonts w:ascii="宋体" w:hAnsi="宋体" w:hint="eastAsia"/>
          <w:sz w:val="28"/>
          <w:szCs w:val="28"/>
        </w:rPr>
        <w:t>个</w:t>
      </w:r>
      <w:r>
        <w:rPr>
          <w:rFonts w:ascii="宋体" w:hAnsi="宋体"/>
          <w:sz w:val="28"/>
          <w:szCs w:val="28"/>
        </w:rPr>
        <w:t>工作日</w:t>
      </w:r>
      <w:r>
        <w:rPr>
          <w:rFonts w:ascii="宋体" w:hAnsi="宋体" w:hint="eastAsia"/>
          <w:sz w:val="28"/>
          <w:szCs w:val="28"/>
        </w:rPr>
        <w:t>内与成交供应商签订采购合同。因成交供应商的原因</w:t>
      </w:r>
      <w:r>
        <w:rPr>
          <w:rFonts w:ascii="宋体" w:hAnsi="宋体"/>
          <w:sz w:val="28"/>
          <w:szCs w:val="28"/>
        </w:rPr>
        <w:t>在</w:t>
      </w:r>
      <w:r>
        <w:rPr>
          <w:rFonts w:ascii="宋体" w:hAnsi="宋体" w:hint="eastAsia"/>
          <w:sz w:val="28"/>
          <w:szCs w:val="28"/>
        </w:rPr>
        <w:t>成交通知书发出之日起</w:t>
      </w:r>
      <w:r>
        <w:rPr>
          <w:rFonts w:ascii="宋体" w:hAnsi="宋体"/>
          <w:sz w:val="28"/>
          <w:szCs w:val="28"/>
        </w:rPr>
        <w:t>30日</w:t>
      </w:r>
      <w:r>
        <w:rPr>
          <w:rFonts w:ascii="宋体" w:hAnsi="宋体" w:hint="eastAsia"/>
          <w:sz w:val="28"/>
          <w:szCs w:val="28"/>
        </w:rPr>
        <w:t>内未与采购人签订采购合同或者成交供应</w:t>
      </w:r>
      <w:proofErr w:type="gramStart"/>
      <w:r>
        <w:rPr>
          <w:rFonts w:ascii="宋体" w:hAnsi="宋体" w:hint="eastAsia"/>
          <w:sz w:val="28"/>
          <w:szCs w:val="28"/>
        </w:rPr>
        <w:t>商拒绝</w:t>
      </w:r>
      <w:proofErr w:type="gramEnd"/>
      <w:r>
        <w:rPr>
          <w:rFonts w:ascii="宋体" w:hAnsi="宋体" w:hint="eastAsia"/>
          <w:sz w:val="28"/>
          <w:szCs w:val="28"/>
        </w:rPr>
        <w:t>与采购人签订合同的，采购人可以按照评审报告推荐的中标候选人名单排序，确定下一候选人为成交供应商，也可以重新开展政府采购活动。</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采购人不得向</w:t>
      </w:r>
      <w:r>
        <w:rPr>
          <w:rFonts w:ascii="宋体" w:hAnsi="宋体"/>
          <w:sz w:val="28"/>
          <w:szCs w:val="28"/>
        </w:rPr>
        <w:t>成交</w:t>
      </w:r>
      <w:r>
        <w:rPr>
          <w:rFonts w:ascii="宋体" w:hAnsi="宋体" w:hint="eastAsia"/>
          <w:sz w:val="28"/>
          <w:szCs w:val="28"/>
        </w:rPr>
        <w:t>供应商提出任何不合理的要求作为签订合同的条件，不得与</w:t>
      </w:r>
      <w:r>
        <w:rPr>
          <w:rFonts w:ascii="宋体" w:hAnsi="宋体"/>
          <w:sz w:val="28"/>
          <w:szCs w:val="28"/>
        </w:rPr>
        <w:t>成交</w:t>
      </w:r>
      <w:r>
        <w:rPr>
          <w:rFonts w:ascii="宋体" w:hAnsi="宋体" w:hint="eastAsia"/>
          <w:sz w:val="28"/>
          <w:szCs w:val="28"/>
        </w:rPr>
        <w:t>供应商私下订立背离合同实质性内容的任何协议，所签订的合同不得对磋商文件和</w:t>
      </w:r>
      <w:r>
        <w:rPr>
          <w:rFonts w:ascii="宋体" w:hAnsi="宋体"/>
          <w:sz w:val="28"/>
          <w:szCs w:val="28"/>
        </w:rPr>
        <w:t>成交</w:t>
      </w:r>
      <w:r>
        <w:rPr>
          <w:rFonts w:ascii="宋体" w:hAnsi="宋体" w:hint="eastAsia"/>
          <w:sz w:val="28"/>
          <w:szCs w:val="28"/>
        </w:rPr>
        <w:t>供应商施工响应文件作实质性修改。</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磋商文件</w:t>
      </w:r>
      <w:r>
        <w:rPr>
          <w:rFonts w:ascii="宋体" w:hAnsi="宋体"/>
          <w:sz w:val="28"/>
          <w:szCs w:val="28"/>
        </w:rPr>
        <w:t>、</w:t>
      </w:r>
      <w:r>
        <w:rPr>
          <w:rFonts w:ascii="宋体" w:hAnsi="宋体" w:hint="eastAsia"/>
          <w:sz w:val="28"/>
          <w:szCs w:val="28"/>
        </w:rPr>
        <w:t>施工响应文件</w:t>
      </w:r>
      <w:r>
        <w:rPr>
          <w:rFonts w:ascii="宋体" w:hAnsi="宋体"/>
          <w:sz w:val="28"/>
          <w:szCs w:val="28"/>
        </w:rPr>
        <w:t>、</w:t>
      </w:r>
      <w:r>
        <w:rPr>
          <w:rFonts w:ascii="宋体" w:hAnsi="宋体" w:hint="eastAsia"/>
          <w:sz w:val="28"/>
          <w:szCs w:val="28"/>
        </w:rPr>
        <w:t>成交</w:t>
      </w:r>
      <w:r>
        <w:rPr>
          <w:rFonts w:ascii="宋体" w:hAnsi="宋体"/>
          <w:sz w:val="28"/>
          <w:szCs w:val="28"/>
        </w:rPr>
        <w:t>通知书</w:t>
      </w:r>
      <w:r>
        <w:rPr>
          <w:rFonts w:ascii="宋体" w:hAnsi="宋体" w:hint="eastAsia"/>
          <w:sz w:val="28"/>
          <w:szCs w:val="28"/>
        </w:rPr>
        <w:t>等一切与本项目评审结果有关且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rsidR="006235E0" w:rsidRDefault="00E0481D" w:rsidP="004629FE">
      <w:pPr>
        <w:widowControl w:val="0"/>
        <w:numPr>
          <w:ilvl w:val="0"/>
          <w:numId w:val="26"/>
        </w:numPr>
        <w:tabs>
          <w:tab w:val="left" w:pos="1134"/>
        </w:tabs>
        <w:spacing w:line="360" w:lineRule="auto"/>
        <w:ind w:left="0" w:firstLineChars="202" w:firstLine="566"/>
        <w:jc w:val="both"/>
        <w:rPr>
          <w:rFonts w:ascii="宋体" w:hAnsi="宋体"/>
          <w:sz w:val="28"/>
          <w:szCs w:val="28"/>
        </w:rPr>
      </w:pPr>
      <w:r>
        <w:rPr>
          <w:rFonts w:ascii="宋体" w:hAnsi="宋体"/>
          <w:sz w:val="28"/>
          <w:szCs w:val="28"/>
        </w:rPr>
        <w:lastRenderedPageBreak/>
        <w:t>询问或者质疑事项可能影响成交结果的，采购人应当暂停签订合同，已经签订合同的，应当中止履行合同。</w:t>
      </w:r>
    </w:p>
    <w:p w:rsidR="006235E0" w:rsidRDefault="00E0481D">
      <w:pPr>
        <w:pStyle w:val="3"/>
        <w:spacing w:line="600" w:lineRule="exact"/>
        <w:rPr>
          <w:color w:val="auto"/>
        </w:rPr>
      </w:pPr>
      <w:bookmarkStart w:id="44" w:name="_Toc217446066"/>
      <w:r>
        <w:rPr>
          <w:rFonts w:hint="eastAsia"/>
          <w:color w:val="auto"/>
        </w:rPr>
        <w:t>合同分包</w:t>
      </w:r>
      <w:bookmarkEnd w:id="44"/>
      <w:r>
        <w:rPr>
          <w:rFonts w:hint="eastAsia"/>
          <w:color w:val="auto"/>
        </w:rPr>
        <w:t>和转包</w:t>
      </w:r>
      <w:r>
        <w:rPr>
          <w:rFonts w:ascii="仿宋" w:eastAsia="仿宋" w:hAnsi="仿宋" w:hint="eastAsia"/>
          <w:b w:val="0"/>
          <w:bCs w:val="0"/>
          <w:color w:val="auto"/>
          <w:sz w:val="21"/>
          <w:szCs w:val="21"/>
          <w:lang w:val="zh-CN"/>
        </w:rPr>
        <w:t>（实质性要求）</w:t>
      </w:r>
    </w:p>
    <w:p w:rsidR="006235E0" w:rsidRDefault="00E0481D" w:rsidP="004629FE">
      <w:pPr>
        <w:widowControl w:val="0"/>
        <w:numPr>
          <w:ilvl w:val="0"/>
          <w:numId w:val="27"/>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合同分包</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本项目不允许分包。</w:t>
      </w:r>
    </w:p>
    <w:p w:rsidR="006235E0" w:rsidRDefault="00E0481D" w:rsidP="004629FE">
      <w:pPr>
        <w:widowControl w:val="0"/>
        <w:numPr>
          <w:ilvl w:val="0"/>
          <w:numId w:val="27"/>
        </w:numPr>
        <w:tabs>
          <w:tab w:val="left" w:pos="1134"/>
        </w:tabs>
        <w:spacing w:line="360" w:lineRule="auto"/>
        <w:ind w:left="0" w:firstLine="567"/>
        <w:jc w:val="both"/>
        <w:rPr>
          <w:rFonts w:ascii="宋体" w:hAnsi="宋体"/>
          <w:sz w:val="28"/>
          <w:szCs w:val="28"/>
        </w:rPr>
      </w:pPr>
      <w:r>
        <w:rPr>
          <w:rFonts w:ascii="宋体" w:hAnsi="宋体" w:hint="eastAsia"/>
          <w:sz w:val="28"/>
          <w:szCs w:val="28"/>
        </w:rPr>
        <w:t>合同转包</w:t>
      </w:r>
    </w:p>
    <w:p w:rsidR="006235E0" w:rsidRDefault="00E0481D" w:rsidP="004629FE">
      <w:pPr>
        <w:pStyle w:val="a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Pr>
          <w:rFonts w:ascii="宋体" w:eastAsia="宋体" w:hAnsi="宋体" w:hint="eastAsia"/>
          <w:bCs/>
          <w:sz w:val="28"/>
          <w:szCs w:val="28"/>
        </w:rPr>
        <w:t>严禁成交供应商将本项目转包。本项目所称转包，是指</w:t>
      </w:r>
      <w:r>
        <w:rPr>
          <w:rFonts w:ascii="宋体" w:eastAsia="宋体" w:hAnsi="宋体"/>
          <w:bCs/>
          <w:sz w:val="28"/>
          <w:szCs w:val="28"/>
        </w:rPr>
        <w:t>将本项目转给他人或者将本项目全部肢解以后以分包的名义分别转给他人</w:t>
      </w:r>
      <w:r>
        <w:rPr>
          <w:rFonts w:ascii="宋体" w:eastAsia="宋体" w:hAnsi="宋体" w:hint="eastAsia"/>
          <w:bCs/>
          <w:sz w:val="28"/>
          <w:szCs w:val="28"/>
        </w:rPr>
        <w:t>的</w:t>
      </w:r>
      <w:r>
        <w:rPr>
          <w:rFonts w:ascii="宋体" w:eastAsia="宋体" w:hAnsi="宋体"/>
          <w:bCs/>
          <w:sz w:val="28"/>
          <w:szCs w:val="28"/>
        </w:rPr>
        <w:t>行为。</w:t>
      </w:r>
    </w:p>
    <w:p w:rsidR="006235E0" w:rsidRDefault="00E0481D" w:rsidP="004629FE">
      <w:pPr>
        <w:pStyle w:val="aff0"/>
        <w:widowControl w:val="0"/>
        <w:numPr>
          <w:ilvl w:val="0"/>
          <w:numId w:val="28"/>
        </w:numPr>
        <w:tabs>
          <w:tab w:val="left" w:pos="1134"/>
        </w:tabs>
        <w:spacing w:after="200" w:line="600" w:lineRule="exact"/>
        <w:ind w:left="0" w:firstLineChars="0" w:firstLine="560"/>
        <w:jc w:val="both"/>
        <w:rPr>
          <w:rFonts w:ascii="宋体" w:eastAsia="宋体" w:hAnsi="宋体"/>
          <w:bCs/>
          <w:sz w:val="28"/>
          <w:szCs w:val="28"/>
        </w:rPr>
      </w:pPr>
      <w:r>
        <w:rPr>
          <w:rFonts w:ascii="宋体" w:eastAsia="宋体" w:hAnsi="宋体" w:hint="eastAsia"/>
          <w:bCs/>
          <w:sz w:val="28"/>
          <w:szCs w:val="28"/>
        </w:rPr>
        <w:t>成交供应商转包的，视同拒绝履行政府采购合同，将依法追究法律责任。</w:t>
      </w:r>
    </w:p>
    <w:p w:rsidR="006235E0" w:rsidRDefault="00E0481D">
      <w:pPr>
        <w:pStyle w:val="3"/>
        <w:spacing w:line="600" w:lineRule="exact"/>
        <w:rPr>
          <w:color w:val="auto"/>
        </w:rPr>
      </w:pPr>
      <w:bookmarkStart w:id="45" w:name="_Toc217446067"/>
      <w:r>
        <w:rPr>
          <w:rFonts w:hint="eastAsia"/>
          <w:color w:val="auto"/>
        </w:rPr>
        <w:t>采购人增加合同标的</w:t>
      </w:r>
      <w:proofErr w:type="gramStart"/>
      <w:r>
        <w:rPr>
          <w:rFonts w:hint="eastAsia"/>
          <w:color w:val="auto"/>
        </w:rPr>
        <w:t>的</w:t>
      </w:r>
      <w:proofErr w:type="gramEnd"/>
      <w:r>
        <w:rPr>
          <w:rFonts w:hint="eastAsia"/>
          <w:color w:val="auto"/>
        </w:rPr>
        <w:t>权</w:t>
      </w:r>
      <w:bookmarkEnd w:id="45"/>
      <w:r>
        <w:rPr>
          <w:rFonts w:hint="eastAsia"/>
          <w:color w:val="auto"/>
        </w:rPr>
        <w:t>利</w:t>
      </w:r>
    </w:p>
    <w:p w:rsidR="006235E0" w:rsidRDefault="00E0481D">
      <w:pPr>
        <w:spacing w:line="600" w:lineRule="exact"/>
        <w:ind w:firstLine="567"/>
        <w:rPr>
          <w:rFonts w:ascii="宋体" w:hAnsi="宋体"/>
          <w:sz w:val="28"/>
          <w:szCs w:val="28"/>
        </w:rPr>
      </w:pPr>
      <w:r>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6235E0" w:rsidRDefault="00E0481D">
      <w:pPr>
        <w:pStyle w:val="3"/>
        <w:spacing w:line="600" w:lineRule="exact"/>
        <w:rPr>
          <w:color w:val="auto"/>
        </w:rPr>
      </w:pPr>
      <w:bookmarkStart w:id="46" w:name="_Toc217446068"/>
      <w:r>
        <w:rPr>
          <w:rFonts w:hint="eastAsia"/>
          <w:color w:val="auto"/>
        </w:rPr>
        <w:t>履约保证金</w:t>
      </w:r>
      <w:bookmarkEnd w:id="46"/>
      <w:r>
        <w:rPr>
          <w:rFonts w:ascii="仿宋" w:eastAsia="仿宋" w:hAnsi="仿宋" w:cstheme="minorBidi" w:hint="eastAsia"/>
          <w:b w:val="0"/>
          <w:bCs w:val="0"/>
          <w:color w:val="auto"/>
          <w:sz w:val="21"/>
          <w:szCs w:val="21"/>
          <w:lang w:val="zh-CN"/>
        </w:rPr>
        <w:t>（实质性要求）</w:t>
      </w:r>
    </w:p>
    <w:p w:rsidR="00540940" w:rsidRPr="00540940" w:rsidRDefault="00E0481D" w:rsidP="00540940">
      <w:pPr>
        <w:pStyle w:val="a0"/>
        <w:spacing w:line="560" w:lineRule="exact"/>
        <w:rPr>
          <w:rFonts w:ascii="宋体" w:hAnsi="宋体"/>
          <w:sz w:val="28"/>
          <w:szCs w:val="28"/>
        </w:rPr>
      </w:pPr>
      <w:r>
        <w:rPr>
          <w:rFonts w:ascii="宋体" w:hAnsi="宋体" w:hint="eastAsia"/>
          <w:sz w:val="28"/>
          <w:szCs w:val="28"/>
        </w:rPr>
        <w:t>本项目收取</w:t>
      </w:r>
      <w:r w:rsidR="00540940">
        <w:rPr>
          <w:rFonts w:ascii="宋体" w:hAnsi="宋体" w:hint="eastAsia"/>
          <w:sz w:val="28"/>
          <w:szCs w:val="28"/>
        </w:rPr>
        <w:t>的</w:t>
      </w:r>
      <w:r>
        <w:rPr>
          <w:rFonts w:ascii="宋体" w:hAnsi="宋体" w:hint="eastAsia"/>
          <w:sz w:val="28"/>
          <w:szCs w:val="28"/>
        </w:rPr>
        <w:t>履约保证金</w:t>
      </w:r>
      <w:r w:rsidR="00540940">
        <w:rPr>
          <w:rFonts w:ascii="宋体" w:hAnsi="宋体" w:hint="eastAsia"/>
          <w:sz w:val="28"/>
          <w:szCs w:val="28"/>
        </w:rPr>
        <w:t>为</w:t>
      </w:r>
      <w:r w:rsidR="00540940" w:rsidRPr="00540940">
        <w:rPr>
          <w:rFonts w:ascii="宋体" w:hAnsi="宋体" w:hint="eastAsia"/>
          <w:sz w:val="28"/>
          <w:szCs w:val="28"/>
        </w:rPr>
        <w:t>采购合同总金额的3%。</w:t>
      </w:r>
    </w:p>
    <w:p w:rsidR="00540940" w:rsidRPr="00540940" w:rsidRDefault="00540940" w:rsidP="00540940">
      <w:pPr>
        <w:pStyle w:val="a0"/>
        <w:spacing w:line="560" w:lineRule="exact"/>
        <w:rPr>
          <w:rFonts w:ascii="宋体" w:hAnsi="宋体"/>
          <w:sz w:val="28"/>
          <w:szCs w:val="28"/>
        </w:rPr>
      </w:pPr>
      <w:r w:rsidRPr="00540940">
        <w:rPr>
          <w:rFonts w:ascii="宋体" w:hAnsi="宋体" w:hint="eastAsia"/>
          <w:sz w:val="28"/>
          <w:szCs w:val="28"/>
        </w:rPr>
        <w:t>开户名称：彭州市人民政府</w:t>
      </w:r>
      <w:proofErr w:type="gramStart"/>
      <w:r w:rsidRPr="00540940">
        <w:rPr>
          <w:rFonts w:ascii="宋体" w:hAnsi="宋体" w:hint="eastAsia"/>
          <w:sz w:val="28"/>
          <w:szCs w:val="28"/>
        </w:rPr>
        <w:t>濛</w:t>
      </w:r>
      <w:proofErr w:type="gramEnd"/>
      <w:r w:rsidRPr="00540940">
        <w:rPr>
          <w:rFonts w:ascii="宋体" w:hAnsi="宋体" w:hint="eastAsia"/>
          <w:sz w:val="28"/>
          <w:szCs w:val="28"/>
        </w:rPr>
        <w:t>阳街道办事处</w:t>
      </w:r>
    </w:p>
    <w:p w:rsidR="00540940" w:rsidRPr="00540940" w:rsidRDefault="00540940" w:rsidP="00540940">
      <w:pPr>
        <w:pStyle w:val="a0"/>
        <w:spacing w:line="560" w:lineRule="exact"/>
        <w:rPr>
          <w:rFonts w:ascii="宋体" w:hAnsi="宋体"/>
          <w:sz w:val="28"/>
          <w:szCs w:val="28"/>
        </w:rPr>
      </w:pPr>
      <w:r w:rsidRPr="00540940">
        <w:rPr>
          <w:rFonts w:ascii="宋体" w:hAnsi="宋体" w:hint="eastAsia"/>
          <w:sz w:val="28"/>
          <w:szCs w:val="28"/>
        </w:rPr>
        <w:t>开 户 行：成都农商银行彭州蒙阳支行</w:t>
      </w:r>
    </w:p>
    <w:p w:rsidR="006235E0" w:rsidRPr="00540940" w:rsidRDefault="00540940" w:rsidP="00540940">
      <w:pPr>
        <w:widowControl w:val="0"/>
        <w:tabs>
          <w:tab w:val="left" w:pos="1134"/>
        </w:tabs>
        <w:spacing w:after="200" w:line="600" w:lineRule="exact"/>
        <w:jc w:val="both"/>
        <w:rPr>
          <w:rFonts w:ascii="宋体" w:eastAsiaTheme="minorEastAsia" w:hAnsi="宋体" w:cstheme="minorBidi"/>
          <w:kern w:val="2"/>
          <w:sz w:val="28"/>
          <w:szCs w:val="28"/>
        </w:rPr>
      </w:pPr>
      <w:r w:rsidRPr="00540940">
        <w:rPr>
          <w:rFonts w:ascii="宋体" w:eastAsiaTheme="minorEastAsia" w:hAnsi="宋体" w:cstheme="minorBidi" w:hint="eastAsia"/>
          <w:kern w:val="2"/>
          <w:sz w:val="28"/>
          <w:szCs w:val="28"/>
        </w:rPr>
        <w:t>开户账号：0224 2200 0120 01000 6969</w:t>
      </w:r>
    </w:p>
    <w:p w:rsidR="006235E0" w:rsidRDefault="00E0481D">
      <w:pPr>
        <w:pStyle w:val="3"/>
        <w:spacing w:line="600" w:lineRule="exact"/>
        <w:rPr>
          <w:color w:val="auto"/>
        </w:rPr>
      </w:pPr>
      <w:r>
        <w:rPr>
          <w:color w:val="auto"/>
        </w:rPr>
        <w:lastRenderedPageBreak/>
        <w:t>合同公告</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采购人应当自政府采购合同签订之日起</w:t>
      </w:r>
      <w:r>
        <w:rPr>
          <w:rFonts w:ascii="宋体" w:hAnsi="宋体"/>
          <w:sz w:val="28"/>
          <w:szCs w:val="28"/>
        </w:rPr>
        <w:t>2个工作日内，</w:t>
      </w:r>
      <w:r>
        <w:rPr>
          <w:rFonts w:ascii="宋体" w:hAnsi="宋体" w:hint="eastAsia"/>
          <w:sz w:val="28"/>
          <w:szCs w:val="28"/>
        </w:rPr>
        <w:t>将政府采购合同在四川政府采购网公告，但政府采购合同中涉及国家秘密、商业秘密的内容除外。</w:t>
      </w:r>
    </w:p>
    <w:p w:rsidR="006235E0" w:rsidRDefault="00E0481D">
      <w:pPr>
        <w:pStyle w:val="3"/>
        <w:spacing w:line="600" w:lineRule="exact"/>
        <w:rPr>
          <w:color w:val="auto"/>
        </w:rPr>
      </w:pPr>
      <w:r>
        <w:rPr>
          <w:color w:val="auto"/>
        </w:rPr>
        <w:t>合同备案</w:t>
      </w:r>
    </w:p>
    <w:p w:rsidR="006235E0" w:rsidRDefault="00E0481D">
      <w:pPr>
        <w:spacing w:line="600" w:lineRule="exact"/>
        <w:ind w:firstLineChars="200" w:firstLine="560"/>
        <w:rPr>
          <w:rFonts w:ascii="宋体" w:hAnsi="宋体"/>
          <w:sz w:val="28"/>
          <w:szCs w:val="28"/>
        </w:rPr>
      </w:pPr>
      <w:r>
        <w:rPr>
          <w:rFonts w:ascii="宋体" w:hAnsi="宋体" w:hint="eastAsia"/>
          <w:sz w:val="28"/>
          <w:szCs w:val="28"/>
        </w:rPr>
        <w:t>疫情防控期间，采购人原则</w:t>
      </w:r>
      <w:r>
        <w:rPr>
          <w:rFonts w:ascii="宋体" w:hAnsi="宋体"/>
          <w:sz w:val="28"/>
          <w:szCs w:val="28"/>
        </w:rPr>
        <w:t>上在5个工作日内</w:t>
      </w:r>
      <w:r>
        <w:rPr>
          <w:rFonts w:ascii="宋体" w:hAnsi="宋体" w:hint="eastAsia"/>
          <w:sz w:val="28"/>
          <w:szCs w:val="28"/>
        </w:rPr>
        <w:t>与供应商</w:t>
      </w:r>
      <w:r>
        <w:rPr>
          <w:rFonts w:ascii="宋体" w:hAnsi="宋体"/>
          <w:sz w:val="28"/>
          <w:szCs w:val="28"/>
        </w:rPr>
        <w:t>签订政府采购合同</w:t>
      </w:r>
      <w:r>
        <w:rPr>
          <w:rFonts w:ascii="宋体" w:hAnsi="宋体" w:hint="eastAsia"/>
          <w:sz w:val="28"/>
          <w:szCs w:val="28"/>
        </w:rPr>
        <w:t>及按彭州市财政局的要求完成合同备案工作。</w:t>
      </w:r>
    </w:p>
    <w:p w:rsidR="006235E0" w:rsidRDefault="00E0481D">
      <w:pPr>
        <w:pStyle w:val="3"/>
        <w:spacing w:line="600" w:lineRule="exact"/>
        <w:rPr>
          <w:color w:val="auto"/>
        </w:rPr>
      </w:pPr>
      <w:bookmarkStart w:id="47" w:name="_Toc217446070"/>
      <w:bookmarkEnd w:id="43"/>
      <w:r>
        <w:rPr>
          <w:rFonts w:cs="宋体" w:hint="eastAsia"/>
          <w:color w:val="auto"/>
        </w:rPr>
        <w:t>履行</w:t>
      </w:r>
      <w:r>
        <w:rPr>
          <w:rFonts w:hint="eastAsia"/>
          <w:color w:val="auto"/>
        </w:rPr>
        <w:t>合同</w:t>
      </w:r>
    </w:p>
    <w:p w:rsidR="006235E0" w:rsidRDefault="00E0481D" w:rsidP="004629FE">
      <w:pPr>
        <w:widowControl w:val="0"/>
        <w:numPr>
          <w:ilvl w:val="0"/>
          <w:numId w:val="29"/>
        </w:numPr>
        <w:tabs>
          <w:tab w:val="left" w:pos="1134"/>
        </w:tabs>
        <w:spacing w:line="600" w:lineRule="exact"/>
        <w:ind w:left="0" w:firstLineChars="202" w:firstLine="566"/>
        <w:jc w:val="both"/>
        <w:rPr>
          <w:rFonts w:ascii="宋体" w:hAnsi="宋体"/>
          <w:sz w:val="28"/>
          <w:szCs w:val="28"/>
        </w:rPr>
      </w:pPr>
      <w:r>
        <w:rPr>
          <w:rFonts w:ascii="宋体" w:hAnsi="宋体" w:hint="eastAsia"/>
          <w:sz w:val="28"/>
          <w:szCs w:val="28"/>
        </w:rPr>
        <w:t>合同一经签订，双方应严格履行合同规定的义务。</w:t>
      </w:r>
    </w:p>
    <w:p w:rsidR="006235E0" w:rsidRDefault="00E0481D" w:rsidP="004629FE">
      <w:pPr>
        <w:widowControl w:val="0"/>
        <w:numPr>
          <w:ilvl w:val="0"/>
          <w:numId w:val="29"/>
        </w:numPr>
        <w:tabs>
          <w:tab w:val="left" w:pos="1134"/>
        </w:tabs>
        <w:spacing w:line="600" w:lineRule="exact"/>
        <w:ind w:left="0" w:firstLineChars="202" w:firstLine="566"/>
        <w:jc w:val="both"/>
      </w:pPr>
      <w:r>
        <w:rPr>
          <w:rFonts w:ascii="宋体" w:hAnsi="宋体" w:hint="eastAsia"/>
          <w:sz w:val="28"/>
          <w:szCs w:val="28"/>
        </w:rPr>
        <w:t>在合同履行过程中，如发生合同纠纷，合同双方应按照《中华人民</w:t>
      </w:r>
      <w:r>
        <w:rPr>
          <w:rFonts w:ascii="宋体" w:hAnsi="宋体"/>
          <w:sz w:val="28"/>
          <w:szCs w:val="28"/>
        </w:rPr>
        <w:t>共和国民法典</w:t>
      </w:r>
      <w:r>
        <w:rPr>
          <w:rFonts w:ascii="宋体" w:hAnsi="宋体" w:hint="eastAsia"/>
          <w:sz w:val="28"/>
          <w:szCs w:val="28"/>
        </w:rPr>
        <w:t>》及合同条款的有关规定进行处理。</w:t>
      </w:r>
    </w:p>
    <w:p w:rsidR="006235E0" w:rsidRDefault="00E0481D">
      <w:pPr>
        <w:pStyle w:val="3"/>
        <w:spacing w:line="600" w:lineRule="exact"/>
        <w:rPr>
          <w:color w:val="auto"/>
        </w:rPr>
      </w:pPr>
      <w:r>
        <w:rPr>
          <w:rFonts w:hint="eastAsia"/>
          <w:color w:val="auto"/>
        </w:rPr>
        <w:t>验收</w:t>
      </w:r>
      <w:bookmarkEnd w:id="47"/>
    </w:p>
    <w:p w:rsidR="006235E0" w:rsidRDefault="00E0481D">
      <w:pPr>
        <w:pStyle w:val="a4"/>
        <w:spacing w:line="600" w:lineRule="exact"/>
        <w:ind w:firstLine="560"/>
        <w:rPr>
          <w:rFonts w:ascii="宋体" w:eastAsia="宋体" w:hAnsi="宋体"/>
          <w:sz w:val="28"/>
          <w:szCs w:val="28"/>
        </w:rPr>
      </w:pPr>
      <w:r>
        <w:rPr>
          <w:rFonts w:ascii="宋体" w:eastAsia="宋体" w:hAnsi="宋体" w:hint="eastAsia"/>
          <w:sz w:val="28"/>
          <w:szCs w:val="28"/>
        </w:rPr>
        <w:t>采购人严格按照国家相关法律法规的要求组织验收或考核。</w:t>
      </w:r>
    </w:p>
    <w:p w:rsidR="006235E0" w:rsidRDefault="00E0481D">
      <w:pPr>
        <w:pStyle w:val="3"/>
        <w:spacing w:line="600" w:lineRule="exact"/>
        <w:rPr>
          <w:color w:val="auto"/>
        </w:rPr>
      </w:pPr>
      <w:r>
        <w:rPr>
          <w:rFonts w:hint="eastAsia"/>
          <w:color w:val="auto"/>
        </w:rPr>
        <w:t>资金支付</w:t>
      </w:r>
    </w:p>
    <w:p w:rsidR="006235E0" w:rsidRDefault="00E0481D" w:rsidP="00E0481D">
      <w:pPr>
        <w:pStyle w:val="20"/>
        <w:spacing w:line="600" w:lineRule="exact"/>
        <w:ind w:firstLineChars="202" w:firstLine="566"/>
        <w:rPr>
          <w:rFonts w:ascii="宋体" w:hAnsi="宋体"/>
          <w:sz w:val="28"/>
          <w:szCs w:val="28"/>
        </w:rPr>
      </w:pPr>
      <w:r>
        <w:rPr>
          <w:rFonts w:ascii="宋体" w:hAnsi="宋体" w:hint="eastAsia"/>
          <w:sz w:val="28"/>
          <w:szCs w:val="28"/>
        </w:rPr>
        <w:t>采购人按</w:t>
      </w:r>
      <w:proofErr w:type="gramStart"/>
      <w:r>
        <w:rPr>
          <w:rFonts w:ascii="宋体" w:hAnsi="宋体" w:hint="eastAsia"/>
          <w:sz w:val="28"/>
          <w:szCs w:val="28"/>
        </w:rPr>
        <w:t>财政部门得有关</w:t>
      </w:r>
      <w:proofErr w:type="gramEnd"/>
      <w:r>
        <w:rPr>
          <w:rFonts w:ascii="宋体" w:hAnsi="宋体" w:hint="eastAsia"/>
          <w:sz w:val="28"/>
          <w:szCs w:val="28"/>
        </w:rPr>
        <w:t>规定及采购合同的约定进行支付。</w:t>
      </w:r>
    </w:p>
    <w:p w:rsidR="006235E0" w:rsidRDefault="00E0481D">
      <w:pPr>
        <w:pStyle w:val="2"/>
        <w:spacing w:line="600" w:lineRule="exact"/>
      </w:pPr>
      <w:bookmarkStart w:id="48" w:name="_Toc73622771"/>
      <w:r>
        <w:rPr>
          <w:rFonts w:hint="eastAsia"/>
        </w:rPr>
        <w:t>竞争性磋商工作纪律及要求</w:t>
      </w:r>
      <w:bookmarkEnd w:id="48"/>
    </w:p>
    <w:p w:rsidR="006235E0" w:rsidRDefault="00E0481D">
      <w:pPr>
        <w:pStyle w:val="3"/>
        <w:spacing w:line="600" w:lineRule="exact"/>
        <w:ind w:left="0" w:firstLine="0"/>
        <w:rPr>
          <w:color w:val="auto"/>
        </w:rPr>
      </w:pPr>
      <w:bookmarkStart w:id="49" w:name="_Toc217446075"/>
      <w:r>
        <w:rPr>
          <w:rFonts w:hint="eastAsia"/>
          <w:color w:val="auto"/>
        </w:rPr>
        <w:t>供应商不得具有的情形</w:t>
      </w:r>
      <w:bookmarkEnd w:id="49"/>
    </w:p>
    <w:p w:rsidR="006235E0" w:rsidRDefault="00E0481D">
      <w:pPr>
        <w:pStyle w:val="a4"/>
        <w:spacing w:line="600" w:lineRule="exact"/>
        <w:ind w:firstLine="560"/>
        <w:rPr>
          <w:rFonts w:ascii="宋体" w:eastAsia="宋体" w:hAnsi="宋体"/>
          <w:sz w:val="28"/>
          <w:szCs w:val="28"/>
        </w:rPr>
      </w:pPr>
      <w:r>
        <w:rPr>
          <w:rFonts w:ascii="宋体" w:eastAsia="宋体" w:hAnsi="宋体" w:hint="eastAsia"/>
          <w:sz w:val="28"/>
          <w:szCs w:val="28"/>
        </w:rPr>
        <w:t>供应商参加磋商不得有下列情形：</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有下列情形之一的，视为供应商串通参加本次竞争性磋商采购活动：</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（一）不同供应商的施工响应文件由同一单位或者个人编制；</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（二）不同供应商委托同一单位或者个人办理磋商事宜；</w:t>
      </w:r>
    </w:p>
    <w:p w:rsidR="006235E0" w:rsidRDefault="00E0481D" w:rsidP="00E0481D">
      <w:pPr>
        <w:tabs>
          <w:tab w:val="left" w:pos="1134"/>
        </w:tabs>
        <w:spacing w:line="600" w:lineRule="exact"/>
        <w:ind w:firstLineChars="192" w:firstLine="538"/>
        <w:rPr>
          <w:rFonts w:ascii="宋体" w:hAnsi="宋体"/>
          <w:sz w:val="28"/>
          <w:szCs w:val="28"/>
        </w:rPr>
      </w:pPr>
      <w:r>
        <w:rPr>
          <w:rFonts w:ascii="宋体" w:hAnsi="宋体" w:hint="eastAsia"/>
          <w:sz w:val="28"/>
          <w:szCs w:val="28"/>
        </w:rPr>
        <w:t>（三）不同供应商的施工响应文件载明的项目管理成员或者联系人员为同一人；</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lastRenderedPageBreak/>
        <w:t>（四）不同供应商的施工响应文件异常一致或者最后报价呈规律性差异；</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（五）不同供应商的施工响应文件相互混装；</w:t>
      </w:r>
    </w:p>
    <w:p w:rsidR="006235E0" w:rsidRDefault="00E0481D">
      <w:pPr>
        <w:tabs>
          <w:tab w:val="left" w:pos="1134"/>
        </w:tabs>
        <w:spacing w:line="600" w:lineRule="exact"/>
        <w:ind w:left="538"/>
        <w:rPr>
          <w:rFonts w:ascii="宋体" w:hAnsi="宋体"/>
          <w:sz w:val="28"/>
          <w:szCs w:val="28"/>
        </w:rPr>
      </w:pPr>
      <w:r>
        <w:rPr>
          <w:rFonts w:ascii="宋体" w:hAnsi="宋体" w:hint="eastAsia"/>
          <w:sz w:val="28"/>
          <w:szCs w:val="28"/>
        </w:rPr>
        <w:t>（六）不同供应商的磋商保证金从同一单位或者个人的账户转出；</w:t>
      </w:r>
      <w:r>
        <w:rPr>
          <w:rFonts w:ascii="宋体" w:hAnsi="宋体"/>
          <w:sz w:val="28"/>
          <w:szCs w:val="28"/>
        </w:rPr>
        <w:t xml:space="preserve"> </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提供虚假材料谋取成交；</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采取不正当手段诋毁、排挤其他供应商；</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与采购人或市公</w:t>
      </w:r>
      <w:proofErr w:type="gramStart"/>
      <w:r>
        <w:rPr>
          <w:rFonts w:ascii="宋体" w:hAnsi="宋体" w:hint="eastAsia"/>
          <w:sz w:val="28"/>
          <w:szCs w:val="28"/>
        </w:rPr>
        <w:t>资交易</w:t>
      </w:r>
      <w:proofErr w:type="gramEnd"/>
      <w:r>
        <w:rPr>
          <w:rFonts w:ascii="宋体" w:hAnsi="宋体" w:hint="eastAsia"/>
          <w:sz w:val="28"/>
          <w:szCs w:val="28"/>
        </w:rPr>
        <w:t>中心、其他供应商恶意串通；</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向采购人或市公</w:t>
      </w:r>
      <w:proofErr w:type="gramStart"/>
      <w:r>
        <w:rPr>
          <w:rFonts w:ascii="宋体" w:hAnsi="宋体" w:hint="eastAsia"/>
          <w:sz w:val="28"/>
          <w:szCs w:val="28"/>
        </w:rPr>
        <w:t>资交易</w:t>
      </w:r>
      <w:proofErr w:type="gramEnd"/>
      <w:r>
        <w:rPr>
          <w:rFonts w:ascii="宋体" w:hAnsi="宋体" w:hint="eastAsia"/>
          <w:sz w:val="28"/>
          <w:szCs w:val="28"/>
        </w:rPr>
        <w:t>中心、磋商小组成员行贿或者提供其他不正当利益；</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成交后无正当理由拒不与采购人签订政府采购合同；</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未按照采购文件确定的事项签订政府采购合同；</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将政府采购合同转包或者违规分包；</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提供假冒伪劣产品；</w:t>
      </w:r>
    </w:p>
    <w:p w:rsidR="006235E0" w:rsidRDefault="00E0481D" w:rsidP="004629FE">
      <w:pPr>
        <w:widowControl w:val="0"/>
        <w:numPr>
          <w:ilvl w:val="1"/>
          <w:numId w:val="30"/>
        </w:numPr>
        <w:tabs>
          <w:tab w:val="left" w:pos="1134"/>
        </w:tabs>
        <w:spacing w:line="600" w:lineRule="exact"/>
        <w:ind w:left="0" w:firstLine="567"/>
        <w:jc w:val="both"/>
        <w:rPr>
          <w:rFonts w:ascii="宋体" w:hAnsi="宋体"/>
          <w:sz w:val="28"/>
          <w:szCs w:val="28"/>
        </w:rPr>
      </w:pPr>
      <w:r>
        <w:rPr>
          <w:rFonts w:ascii="宋体" w:hAnsi="宋体" w:hint="eastAsia"/>
          <w:sz w:val="28"/>
          <w:szCs w:val="28"/>
        </w:rPr>
        <w:t>擅自变更、中止或者终止政府采购合同；</w:t>
      </w:r>
    </w:p>
    <w:p w:rsidR="006235E0" w:rsidRDefault="00E0481D" w:rsidP="004629FE">
      <w:pPr>
        <w:widowControl w:val="0"/>
        <w:numPr>
          <w:ilvl w:val="1"/>
          <w:numId w:val="30"/>
        </w:numPr>
        <w:tabs>
          <w:tab w:val="left" w:pos="1418"/>
        </w:tabs>
        <w:spacing w:line="600" w:lineRule="exact"/>
        <w:ind w:left="0" w:firstLine="567"/>
        <w:jc w:val="both"/>
        <w:rPr>
          <w:rFonts w:ascii="宋体" w:hAnsi="宋体"/>
          <w:sz w:val="28"/>
          <w:szCs w:val="28"/>
        </w:rPr>
      </w:pPr>
      <w:r>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在行贿犯罪信息查询期限内，根据中国裁判文书网（http://wenshu.court.gov.cn）查询结果供应商及其现任法定代表人、主要负责人有行贿犯罪记录；</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处于被行政部门禁止参与政府采购活动的期限内；</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拒绝有关部门的监督检查或者向监督检查部门提供虚假情况；</w:t>
      </w:r>
    </w:p>
    <w:p w:rsidR="006235E0" w:rsidRDefault="00E0481D" w:rsidP="004629FE">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ascii="宋体" w:hAnsi="宋体" w:hint="eastAsia"/>
          <w:sz w:val="28"/>
          <w:szCs w:val="28"/>
        </w:rPr>
        <w:t>法律法规规定的其他情形。</w:t>
      </w:r>
    </w:p>
    <w:p w:rsidR="006235E0" w:rsidRDefault="00E0481D" w:rsidP="00E0481D">
      <w:pPr>
        <w:pStyle w:val="a4"/>
        <w:spacing w:line="600" w:lineRule="exact"/>
        <w:ind w:firstLineChars="202" w:firstLine="566"/>
        <w:rPr>
          <w:rFonts w:ascii="宋体" w:eastAsia="宋体" w:hAnsi="宋体"/>
          <w:sz w:val="28"/>
          <w:szCs w:val="28"/>
        </w:rPr>
      </w:pPr>
      <w:r>
        <w:rPr>
          <w:rFonts w:ascii="宋体" w:eastAsia="宋体" w:hAnsi="宋体" w:hint="eastAsia"/>
          <w:sz w:val="28"/>
          <w:szCs w:val="28"/>
        </w:rPr>
        <w:t>供应商有上述情形的，按照规定追究法律责任，具备一至十四条情形之</w:t>
      </w:r>
      <w:r>
        <w:rPr>
          <w:rFonts w:ascii="宋体" w:eastAsia="宋体" w:hAnsi="宋体" w:hint="eastAsia"/>
          <w:sz w:val="28"/>
          <w:szCs w:val="28"/>
        </w:rPr>
        <w:lastRenderedPageBreak/>
        <w:t>一的，同时将认定供应商施工响应文件无效或不确定其为成交供应商，或者取消成交资格或认定成交无效。</w:t>
      </w:r>
    </w:p>
    <w:p w:rsidR="006235E0" w:rsidRDefault="00E0481D">
      <w:pPr>
        <w:pStyle w:val="3"/>
        <w:spacing w:line="600" w:lineRule="exact"/>
        <w:ind w:left="0" w:firstLine="0"/>
        <w:rPr>
          <w:color w:val="auto"/>
        </w:rPr>
      </w:pPr>
      <w:bookmarkStart w:id="50" w:name="_Toc314574786"/>
      <w:r>
        <w:rPr>
          <w:rFonts w:hint="eastAsia"/>
          <w:color w:val="auto"/>
        </w:rPr>
        <w:t>保密</w:t>
      </w:r>
      <w:bookmarkEnd w:id="50"/>
    </w:p>
    <w:p w:rsidR="006235E0" w:rsidRDefault="00E0481D" w:rsidP="004629FE">
      <w:pPr>
        <w:pStyle w:val="a4"/>
        <w:numPr>
          <w:ilvl w:val="0"/>
          <w:numId w:val="31"/>
        </w:numPr>
        <w:tabs>
          <w:tab w:val="left" w:pos="1134"/>
        </w:tabs>
        <w:spacing w:line="600" w:lineRule="exact"/>
        <w:ind w:left="0" w:firstLineChars="0" w:firstLine="560"/>
        <w:rPr>
          <w:rFonts w:ascii="宋体" w:eastAsia="宋体" w:hAnsi="宋体"/>
          <w:sz w:val="28"/>
          <w:szCs w:val="28"/>
        </w:rPr>
      </w:pPr>
      <w:r>
        <w:rPr>
          <w:rFonts w:ascii="宋体" w:eastAsia="宋体" w:hAnsi="宋体" w:hint="eastAsia"/>
          <w:sz w:val="28"/>
          <w:szCs w:val="28"/>
        </w:rPr>
        <w:t>不得透露有关潜在供应商的任何情况。</w:t>
      </w:r>
    </w:p>
    <w:p w:rsidR="006235E0" w:rsidRDefault="00E0481D" w:rsidP="004629FE">
      <w:pPr>
        <w:pStyle w:val="a4"/>
        <w:numPr>
          <w:ilvl w:val="0"/>
          <w:numId w:val="31"/>
        </w:numPr>
        <w:tabs>
          <w:tab w:val="left" w:pos="1134"/>
        </w:tabs>
        <w:spacing w:line="600" w:lineRule="exact"/>
        <w:ind w:left="0" w:firstLineChars="0" w:firstLine="560"/>
        <w:rPr>
          <w:rFonts w:ascii="宋体" w:eastAsia="宋体" w:hAnsi="宋体"/>
          <w:sz w:val="28"/>
          <w:szCs w:val="28"/>
        </w:rPr>
      </w:pPr>
      <w:r>
        <w:rPr>
          <w:rFonts w:ascii="宋体" w:eastAsia="宋体" w:hAnsi="宋体" w:hint="eastAsia"/>
          <w:sz w:val="28"/>
          <w:szCs w:val="28"/>
        </w:rPr>
        <w:t>有关施工响应文件的审查、澄清、评估和比较等情况都不得对外透露。</w:t>
      </w:r>
    </w:p>
    <w:p w:rsidR="006235E0" w:rsidRDefault="00E0481D">
      <w:pPr>
        <w:pStyle w:val="3"/>
        <w:spacing w:line="600" w:lineRule="exact"/>
        <w:ind w:left="0" w:firstLine="0"/>
        <w:rPr>
          <w:color w:val="auto"/>
        </w:rPr>
      </w:pPr>
      <w:r>
        <w:rPr>
          <w:rFonts w:hint="eastAsia"/>
          <w:color w:val="auto"/>
        </w:rPr>
        <w:t>回避</w:t>
      </w:r>
    </w:p>
    <w:p w:rsidR="006235E0" w:rsidRDefault="00E0481D" w:rsidP="00E0481D">
      <w:pPr>
        <w:pStyle w:val="af2"/>
        <w:shd w:val="clear" w:color="auto" w:fill="FFFFFF"/>
        <w:spacing w:before="156" w:beforeAutospacing="0" w:after="156" w:afterAutospacing="0" w:line="600" w:lineRule="exact"/>
        <w:ind w:firstLineChars="202" w:firstLine="566"/>
        <w:jc w:val="both"/>
        <w:rPr>
          <w:rFonts w:cs="Helvetica"/>
          <w:sz w:val="28"/>
          <w:szCs w:val="28"/>
        </w:rPr>
      </w:pPr>
      <w:r>
        <w:rPr>
          <w:rFonts w:cs="Helvetica"/>
          <w:sz w:val="28"/>
          <w:szCs w:val="28"/>
        </w:rPr>
        <w:t>在政府采购活动中，采购人员</w:t>
      </w:r>
      <w:r>
        <w:rPr>
          <w:rFonts w:cs="Helvetica" w:hint="eastAsi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cs="Helvetica" w:hint="eastAsia"/>
          <w:sz w:val="28"/>
          <w:szCs w:val="28"/>
        </w:rPr>
        <w:t>）</w:t>
      </w:r>
      <w:r>
        <w:rPr>
          <w:rFonts w:cs="Helvetica"/>
          <w:sz w:val="28"/>
          <w:szCs w:val="28"/>
        </w:rPr>
        <w:t>及相关人员与供应商有下列利害关系之一的，应当回避：</w:t>
      </w:r>
    </w:p>
    <w:p w:rsidR="006235E0" w:rsidRDefault="00E0481D">
      <w:pPr>
        <w:pStyle w:val="af2"/>
        <w:shd w:val="clear" w:color="auto" w:fill="FFFFFF"/>
        <w:spacing w:before="156" w:beforeAutospacing="0" w:after="156" w:afterAutospacing="0" w:line="600" w:lineRule="exact"/>
        <w:ind w:firstLineChars="200" w:firstLine="560"/>
        <w:rPr>
          <w:rFonts w:cs="Helvetica"/>
          <w:sz w:val="28"/>
          <w:szCs w:val="28"/>
        </w:rPr>
      </w:pPr>
      <w:r>
        <w:rPr>
          <w:rFonts w:cs="Helvetica"/>
          <w:sz w:val="28"/>
          <w:szCs w:val="28"/>
        </w:rPr>
        <w:t>（一）参加采购活动前3年内与供应</w:t>
      </w:r>
      <w:proofErr w:type="gramStart"/>
      <w:r>
        <w:rPr>
          <w:rFonts w:cs="Helvetica"/>
          <w:sz w:val="28"/>
          <w:szCs w:val="28"/>
        </w:rPr>
        <w:t>商存在</w:t>
      </w:r>
      <w:proofErr w:type="gramEnd"/>
      <w:r>
        <w:rPr>
          <w:rFonts w:cs="Helvetica"/>
          <w:sz w:val="28"/>
          <w:szCs w:val="28"/>
        </w:rPr>
        <w:t>劳动关系；</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（二）参加采购活动前3年内担任供应商的董事、监事；</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（三）参加采购活动前3年内是供应商的控股股东或者实际控制人；</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（四）与供应商的法定代表人或者负责人有夫妻、直系血亲、三代以内旁系血亲或者近姻亲关系；</w:t>
      </w:r>
    </w:p>
    <w:p w:rsidR="006235E0" w:rsidRDefault="00E0481D">
      <w:pPr>
        <w:pStyle w:val="af2"/>
        <w:shd w:val="clear" w:color="auto" w:fill="FFFFFF"/>
        <w:spacing w:before="156" w:beforeAutospacing="0" w:after="156" w:afterAutospacing="0" w:line="600" w:lineRule="exact"/>
        <w:rPr>
          <w:rFonts w:cs="Helvetica"/>
          <w:sz w:val="28"/>
          <w:szCs w:val="28"/>
        </w:rPr>
      </w:pPr>
      <w:r>
        <w:rPr>
          <w:rFonts w:cs="Helvetica"/>
          <w:sz w:val="28"/>
          <w:szCs w:val="28"/>
        </w:rPr>
        <w:t xml:space="preserve">　　（五）与供应商有其他可能影响政府采购活动公平、公正进行的关系。</w:t>
      </w:r>
    </w:p>
    <w:p w:rsidR="006235E0" w:rsidRDefault="00E0481D">
      <w:pPr>
        <w:spacing w:line="600" w:lineRule="exact"/>
        <w:ind w:firstLineChars="200" w:firstLine="560"/>
        <w:rPr>
          <w:rFonts w:cs="Helvetica"/>
          <w:sz w:val="28"/>
          <w:szCs w:val="28"/>
        </w:rPr>
      </w:pPr>
      <w:r>
        <w:rPr>
          <w:rFonts w:cs="Helvetica"/>
          <w:sz w:val="28"/>
          <w:szCs w:val="28"/>
        </w:rPr>
        <w:t>供应商认为采购人员及相关人员与其</w:t>
      </w:r>
      <w:proofErr w:type="gramStart"/>
      <w:r>
        <w:rPr>
          <w:rFonts w:cs="Helvetica"/>
          <w:sz w:val="28"/>
          <w:szCs w:val="28"/>
        </w:rPr>
        <w:t>他供应</w:t>
      </w:r>
      <w:proofErr w:type="gramEnd"/>
      <w:r>
        <w:rPr>
          <w:rFonts w:cs="Helvetica"/>
          <w:sz w:val="28"/>
          <w:szCs w:val="28"/>
        </w:rPr>
        <w:t>商有利害关系的，可以向采购人或者采购代理机构书面提出回避申请，并说明理由。采购人或者采购代</w:t>
      </w:r>
      <w:r>
        <w:rPr>
          <w:rFonts w:cs="Helvetica"/>
          <w:sz w:val="28"/>
          <w:szCs w:val="28"/>
        </w:rPr>
        <w:lastRenderedPageBreak/>
        <w:t>理机构应当及时询问被申请回避人员，有利害关系的被申请回避人员应当回避。</w:t>
      </w:r>
    </w:p>
    <w:p w:rsidR="006235E0" w:rsidRDefault="00E0481D">
      <w:pPr>
        <w:pStyle w:val="2"/>
        <w:spacing w:line="600" w:lineRule="exact"/>
      </w:pPr>
      <w:bookmarkStart w:id="51" w:name="_Toc405886181"/>
      <w:bookmarkStart w:id="52" w:name="_Toc73622772"/>
      <w:r>
        <w:rPr>
          <w:rFonts w:hint="eastAsia"/>
        </w:rPr>
        <w:t>询问、质疑</w:t>
      </w:r>
      <w:bookmarkEnd w:id="51"/>
      <w:r>
        <w:rPr>
          <w:rFonts w:hint="eastAsia"/>
        </w:rPr>
        <w:t>和投诉</w:t>
      </w:r>
      <w:bookmarkEnd w:id="52"/>
    </w:p>
    <w:p w:rsidR="006235E0" w:rsidRDefault="00E0481D" w:rsidP="004629FE">
      <w:pPr>
        <w:pStyle w:val="20"/>
        <w:numPr>
          <w:ilvl w:val="0"/>
          <w:numId w:val="32"/>
        </w:numPr>
        <w:tabs>
          <w:tab w:val="left" w:pos="1134"/>
        </w:tabs>
        <w:spacing w:line="600" w:lineRule="exact"/>
        <w:ind w:left="0" w:firstLineChars="0" w:firstLine="567"/>
        <w:rPr>
          <w:rFonts w:ascii="宋体" w:hAnsi="宋体" w:cs="宋体"/>
          <w:sz w:val="28"/>
          <w:szCs w:val="28"/>
        </w:rPr>
      </w:pPr>
      <w:r>
        <w:rPr>
          <w:rFonts w:ascii="宋体" w:hAnsi="宋体" w:cs="宋体" w:hint="eastAsia"/>
          <w:sz w:val="28"/>
          <w:szCs w:val="28"/>
        </w:rPr>
        <w:t>供应商认为磋商文件、磋商过程和成交结果使自己的合法权益受到损害的，可以依法进行质疑。</w:t>
      </w:r>
    </w:p>
    <w:p w:rsidR="006235E0" w:rsidRDefault="00E0481D" w:rsidP="004629FE">
      <w:pPr>
        <w:pStyle w:val="aff0"/>
        <w:numPr>
          <w:ilvl w:val="0"/>
          <w:numId w:val="32"/>
        </w:numPr>
        <w:tabs>
          <w:tab w:val="left" w:pos="1134"/>
        </w:tabs>
        <w:ind w:left="0" w:firstLineChars="202" w:firstLine="566"/>
        <w:rPr>
          <w:rFonts w:ascii="宋体" w:eastAsia="宋体" w:hAnsi="宋体"/>
          <w:sz w:val="28"/>
          <w:szCs w:val="28"/>
        </w:rPr>
      </w:pPr>
      <w:r>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供应商询问、质疑的对象</w:t>
      </w:r>
    </w:p>
    <w:p w:rsidR="006235E0" w:rsidRDefault="00E0481D" w:rsidP="004629FE">
      <w:pPr>
        <w:pStyle w:val="20"/>
        <w:numPr>
          <w:ilvl w:val="1"/>
          <w:numId w:val="33"/>
        </w:numPr>
        <w:tabs>
          <w:tab w:val="left" w:pos="1134"/>
        </w:tabs>
        <w:spacing w:after="120" w:line="600" w:lineRule="exact"/>
        <w:ind w:left="0" w:firstLineChars="0" w:firstLine="567"/>
        <w:rPr>
          <w:rFonts w:ascii="宋体" w:hAnsi="宋体"/>
          <w:sz w:val="28"/>
          <w:szCs w:val="28"/>
        </w:rPr>
      </w:pPr>
      <w:r>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rsidR="006235E0" w:rsidRDefault="00E0481D" w:rsidP="004629FE">
      <w:pPr>
        <w:pStyle w:val="20"/>
        <w:numPr>
          <w:ilvl w:val="1"/>
          <w:numId w:val="33"/>
        </w:numPr>
        <w:tabs>
          <w:tab w:val="left" w:pos="1134"/>
        </w:tabs>
        <w:spacing w:after="120" w:line="600" w:lineRule="exact"/>
        <w:ind w:left="0" w:firstLineChars="0" w:firstLine="567"/>
        <w:rPr>
          <w:rFonts w:ascii="宋体" w:hAnsi="宋体"/>
          <w:sz w:val="28"/>
          <w:szCs w:val="28"/>
        </w:rPr>
      </w:pPr>
      <w:r>
        <w:rPr>
          <w:rFonts w:ascii="宋体" w:hAnsi="宋体" w:hint="eastAsia"/>
          <w:sz w:val="28"/>
          <w:szCs w:val="28"/>
        </w:rPr>
        <w:t>供应商对除上述磋商文件中的其他内容、采购过程及成交结果提出询问、质疑的，应向市公</w:t>
      </w:r>
      <w:proofErr w:type="gramStart"/>
      <w:r>
        <w:rPr>
          <w:rFonts w:ascii="宋体" w:hAnsi="宋体" w:hint="eastAsia"/>
          <w:sz w:val="28"/>
          <w:szCs w:val="28"/>
        </w:rPr>
        <w:t>资交易</w:t>
      </w:r>
      <w:proofErr w:type="gramEnd"/>
      <w:r>
        <w:rPr>
          <w:rFonts w:ascii="宋体" w:hAnsi="宋体" w:hint="eastAsia"/>
          <w:sz w:val="28"/>
          <w:szCs w:val="28"/>
        </w:rPr>
        <w:t>中心提出。</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供应商提出质疑时应当准备的资料</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proofErr w:type="gramStart"/>
      <w:r>
        <w:rPr>
          <w:rFonts w:ascii="宋体" w:eastAsia="宋体" w:hAnsi="宋体"/>
          <w:sz w:val="28"/>
          <w:szCs w:val="28"/>
        </w:rPr>
        <w:t>质疑书</w:t>
      </w:r>
      <w:proofErr w:type="gramEnd"/>
      <w:r>
        <w:rPr>
          <w:rFonts w:ascii="宋体" w:eastAsia="宋体" w:hAnsi="宋体" w:hint="eastAsia"/>
          <w:sz w:val="28"/>
          <w:szCs w:val="28"/>
        </w:rPr>
        <w:t>1</w:t>
      </w:r>
      <w:r>
        <w:rPr>
          <w:rFonts w:ascii="宋体" w:eastAsia="宋体" w:hAnsi="宋体"/>
          <w:sz w:val="28"/>
          <w:szCs w:val="28"/>
        </w:rPr>
        <w:t>份</w:t>
      </w:r>
      <w:r>
        <w:rPr>
          <w:rFonts w:ascii="宋体" w:eastAsia="宋体" w:hAnsi="宋体" w:hint="eastAsia"/>
          <w:sz w:val="28"/>
          <w:szCs w:val="28"/>
        </w:rPr>
        <w:t>（加盖公章）；</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委托代理人办理质疑事宜的需提供：法定代表人授权委托书1份（加盖公章）；</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lastRenderedPageBreak/>
        <w:t>营业执照或法人证书复印件1份；</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法定代表人身份证复印件1份；</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委托代理人身份证复印件1份（委托代理人办理质疑事宜的需提供）；</w:t>
      </w:r>
    </w:p>
    <w:p w:rsidR="006235E0" w:rsidRDefault="00E0481D" w:rsidP="004629FE">
      <w:pPr>
        <w:pStyle w:val="aff0"/>
        <w:widowControl w:val="0"/>
        <w:numPr>
          <w:ilvl w:val="1"/>
          <w:numId w:val="34"/>
        </w:numPr>
        <w:tabs>
          <w:tab w:val="left" w:pos="1134"/>
        </w:tabs>
        <w:spacing w:after="200" w:line="600" w:lineRule="exact"/>
        <w:ind w:left="0" w:firstLineChars="0" w:firstLine="567"/>
        <w:jc w:val="both"/>
        <w:rPr>
          <w:rFonts w:ascii="宋体" w:eastAsia="宋体" w:hAnsi="宋体"/>
          <w:sz w:val="28"/>
          <w:szCs w:val="28"/>
        </w:rPr>
      </w:pPr>
      <w:r>
        <w:rPr>
          <w:rFonts w:ascii="宋体" w:eastAsia="宋体" w:hAnsi="宋体" w:hint="eastAsia"/>
          <w:sz w:val="28"/>
          <w:szCs w:val="28"/>
        </w:rPr>
        <w:t>针对质疑事项必要的证明材料。</w:t>
      </w:r>
    </w:p>
    <w:p w:rsidR="006235E0" w:rsidRDefault="00E0481D" w:rsidP="004629FE">
      <w:pPr>
        <w:pStyle w:val="20"/>
        <w:numPr>
          <w:ilvl w:val="0"/>
          <w:numId w:val="32"/>
        </w:numPr>
        <w:tabs>
          <w:tab w:val="left" w:pos="1134"/>
        </w:tabs>
        <w:spacing w:line="600" w:lineRule="exact"/>
        <w:ind w:left="0" w:firstLineChars="0" w:firstLine="567"/>
        <w:rPr>
          <w:rFonts w:ascii="宋体" w:hAnsi="宋体"/>
          <w:sz w:val="28"/>
          <w:szCs w:val="28"/>
        </w:rPr>
      </w:pPr>
      <w:r>
        <w:rPr>
          <w:rFonts w:ascii="宋体" w:hAnsi="宋体" w:hint="eastAsia"/>
          <w:sz w:val="28"/>
          <w:szCs w:val="28"/>
        </w:rPr>
        <w:t>供应商对采购人、集中代理机构的质疑答复不满意，或者采购人、集中代理机构未在规定期限内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rsidR="006235E0" w:rsidRDefault="00E0481D">
      <w:pPr>
        <w:pStyle w:val="2"/>
        <w:spacing w:line="600" w:lineRule="exact"/>
      </w:pPr>
      <w:bookmarkStart w:id="53" w:name="_Toc376425021"/>
      <w:bookmarkStart w:id="54" w:name="_Toc73622773"/>
      <w:bookmarkStart w:id="55" w:name="_Toc3363724"/>
      <w:bookmarkEnd w:id="53"/>
      <w:r>
        <w:rPr>
          <w:rFonts w:hint="eastAsia"/>
        </w:rPr>
        <w:t>中小企业政府采购信用融资</w:t>
      </w:r>
      <w:bookmarkEnd w:id="54"/>
      <w:bookmarkEnd w:id="55"/>
    </w:p>
    <w:p w:rsidR="006235E0" w:rsidRDefault="00E0481D">
      <w:pPr>
        <w:pStyle w:val="a0"/>
        <w:spacing w:after="0" w:line="560" w:lineRule="exact"/>
        <w:ind w:firstLineChars="200" w:firstLine="560"/>
        <w:rPr>
          <w:rFonts w:ascii="宋体" w:hAnsi="宋体"/>
          <w:sz w:val="28"/>
          <w:szCs w:val="28"/>
        </w:rPr>
      </w:pPr>
      <w:bookmarkStart w:id="56" w:name="_Toc73622774"/>
      <w:r>
        <w:rPr>
          <w:rFonts w:ascii="宋体" w:hAnsi="宋体" w:hint="eastAsia"/>
          <w:sz w:val="28"/>
          <w:szCs w:val="28"/>
        </w:rPr>
        <w:t>一、本项目接受中标的中小</w:t>
      </w:r>
      <w:proofErr w:type="gramStart"/>
      <w:r>
        <w:rPr>
          <w:rFonts w:ascii="宋体" w:hAnsi="宋体" w:hint="eastAsia"/>
          <w:sz w:val="28"/>
          <w:szCs w:val="28"/>
        </w:rPr>
        <w:t>微企业</w:t>
      </w:r>
      <w:proofErr w:type="gramEnd"/>
      <w:r>
        <w:rPr>
          <w:rFonts w:ascii="宋体" w:hAnsi="宋体" w:hint="eastAsia"/>
          <w:sz w:val="28"/>
          <w:szCs w:val="28"/>
        </w:rPr>
        <w:t>以信用融资方式履约。</w:t>
      </w:r>
    </w:p>
    <w:p w:rsidR="006235E0" w:rsidRDefault="00E0481D">
      <w:pPr>
        <w:widowControl w:val="0"/>
        <w:spacing w:line="560" w:lineRule="exact"/>
        <w:ind w:firstLineChars="200" w:firstLine="560"/>
        <w:rPr>
          <w:rFonts w:ascii="宋体" w:hAnsi="宋体"/>
          <w:sz w:val="28"/>
          <w:szCs w:val="28"/>
        </w:rPr>
      </w:pPr>
      <w:r>
        <w:rPr>
          <w:rFonts w:ascii="宋体" w:hAnsi="宋体" w:hint="eastAsia"/>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rsidR="006235E0" w:rsidRDefault="00E0481D" w:rsidP="00E0481D">
      <w:pPr>
        <w:widowControl w:val="0"/>
        <w:spacing w:line="560" w:lineRule="exact"/>
        <w:ind w:firstLineChars="202" w:firstLine="566"/>
        <w:rPr>
          <w:rFonts w:ascii="宋体" w:hAnsi="宋体"/>
          <w:sz w:val="28"/>
          <w:szCs w:val="28"/>
        </w:rPr>
      </w:pPr>
      <w:r>
        <w:rPr>
          <w:rFonts w:ascii="宋体" w:hAnsi="宋体" w:hint="eastAsia"/>
          <w:sz w:val="28"/>
          <w:szCs w:val="28"/>
        </w:rPr>
        <w:t>三、本地财政部门电话：028-83888323。</w:t>
      </w:r>
    </w:p>
    <w:p w:rsidR="006235E0" w:rsidRDefault="00E0481D">
      <w:pPr>
        <w:pStyle w:val="2"/>
        <w:spacing w:line="600" w:lineRule="exact"/>
      </w:pPr>
      <w:r>
        <w:rPr>
          <w:rFonts w:hint="eastAsia"/>
        </w:rPr>
        <w:t>其他</w:t>
      </w:r>
      <w:bookmarkEnd w:id="56"/>
    </w:p>
    <w:p w:rsidR="006235E0" w:rsidRDefault="00E0481D" w:rsidP="00E0481D">
      <w:pPr>
        <w:tabs>
          <w:tab w:val="left" w:pos="1134"/>
        </w:tabs>
        <w:spacing w:line="600" w:lineRule="exact"/>
        <w:ind w:firstLineChars="202" w:firstLine="485"/>
        <w:rPr>
          <w:rFonts w:ascii="宋体" w:hAnsi="宋体"/>
          <w:sz w:val="28"/>
          <w:szCs w:val="28"/>
        </w:rPr>
      </w:pPr>
      <w:r>
        <w:rPr>
          <w:rFonts w:ascii="仿宋" w:eastAsia="仿宋" w:hAnsi="仿宋" w:hint="eastAsia"/>
          <w:szCs w:val="21"/>
          <w:lang w:val="zh-CN"/>
        </w:rPr>
        <w:t>（实质性要求）</w:t>
      </w:r>
      <w:r>
        <w:rPr>
          <w:rFonts w:ascii="宋体" w:hAnsi="宋体" w:hint="eastAsia"/>
          <w:sz w:val="28"/>
          <w:szCs w:val="28"/>
        </w:rPr>
        <w:t>国家或行业主管部门对工程项目的技术标准、质量标准等有强制性规定的，必须符合其要求。</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Pr>
        <w:pStyle w:val="a0"/>
      </w:pPr>
    </w:p>
    <w:p w:rsidR="006235E0" w:rsidRDefault="006235E0">
      <w:pPr>
        <w:sectPr w:rsidR="006235E0">
          <w:pgSz w:w="11906" w:h="16838"/>
          <w:pgMar w:top="1134" w:right="1274" w:bottom="1440" w:left="1418" w:header="851" w:footer="992" w:gutter="0"/>
          <w:cols w:space="720"/>
          <w:titlePg/>
          <w:docGrid w:type="lines" w:linePitch="312"/>
        </w:sectPr>
      </w:pPr>
    </w:p>
    <w:p w:rsidR="006235E0" w:rsidRDefault="00E0481D">
      <w:pPr>
        <w:pStyle w:val="1"/>
        <w:numPr>
          <w:ilvl w:val="0"/>
          <w:numId w:val="1"/>
        </w:numPr>
        <w:spacing w:before="0" w:after="0"/>
        <w:ind w:left="0" w:firstLine="0"/>
      </w:pPr>
      <w:bookmarkStart w:id="57" w:name="_Toc73622775"/>
      <w:r>
        <w:rPr>
          <w:rFonts w:hint="eastAsia"/>
        </w:rPr>
        <w:lastRenderedPageBreak/>
        <w:t>施工响应文件格式</w:t>
      </w:r>
      <w:bookmarkEnd w:id="57"/>
    </w:p>
    <w:p w:rsidR="006235E0" w:rsidRDefault="00E0481D">
      <w:pPr>
        <w:pStyle w:val="2"/>
      </w:pPr>
      <w:bookmarkStart w:id="58" w:name="_Toc73622776"/>
      <w:bookmarkStart w:id="59" w:name="_Toc448403805"/>
      <w:bookmarkStart w:id="60" w:name="_Toc320698765"/>
      <w:r>
        <w:rPr>
          <w:rFonts w:hint="eastAsia"/>
        </w:rPr>
        <w:t>施工响应文件格式</w:t>
      </w:r>
      <w:bookmarkEnd w:id="58"/>
    </w:p>
    <w:p w:rsidR="006235E0" w:rsidRDefault="00E0481D">
      <w:pPr>
        <w:pStyle w:val="3"/>
        <w:tabs>
          <w:tab w:val="left" w:pos="709"/>
        </w:tabs>
        <w:ind w:left="1135" w:hanging="1135"/>
        <w:jc w:val="left"/>
        <w:rPr>
          <w:color w:val="auto"/>
        </w:rPr>
      </w:pPr>
      <w:r>
        <w:rPr>
          <w:rFonts w:hint="eastAsia"/>
          <w:color w:val="auto"/>
        </w:rPr>
        <w:t>施工响应文件封面格式</w:t>
      </w:r>
      <w:bookmarkEnd w:id="59"/>
    </w:p>
    <w:p w:rsidR="006235E0" w:rsidRDefault="006235E0"/>
    <w:p w:rsidR="006235E0" w:rsidRDefault="006235E0"/>
    <w:p w:rsidR="006235E0" w:rsidRDefault="006235E0"/>
    <w:p w:rsidR="006235E0" w:rsidRDefault="006235E0"/>
    <w:p w:rsidR="006235E0" w:rsidRDefault="00E0481D">
      <w:pPr>
        <w:spacing w:line="360" w:lineRule="auto"/>
        <w:jc w:val="center"/>
        <w:rPr>
          <w:rFonts w:ascii="宋体" w:hAnsi="宋体"/>
          <w:spacing w:val="78"/>
          <w:sz w:val="96"/>
          <w:szCs w:val="120"/>
        </w:rPr>
      </w:pPr>
      <w:r>
        <w:rPr>
          <w:rFonts w:ascii="宋体" w:hAnsi="宋体" w:hint="eastAsia"/>
          <w:spacing w:val="78"/>
          <w:sz w:val="96"/>
          <w:szCs w:val="120"/>
        </w:rPr>
        <w:t>施工响应文件</w:t>
      </w:r>
    </w:p>
    <w:p w:rsidR="006235E0" w:rsidRDefault="006235E0"/>
    <w:p w:rsidR="006235E0" w:rsidRDefault="006235E0"/>
    <w:p w:rsidR="006235E0" w:rsidRDefault="006235E0"/>
    <w:p w:rsidR="006235E0" w:rsidRDefault="006235E0">
      <w:pPr>
        <w:spacing w:line="360" w:lineRule="auto"/>
        <w:jc w:val="center"/>
        <w:rPr>
          <w:rFonts w:ascii="宋体" w:hAnsi="宋体"/>
          <w:bCs/>
          <w:sz w:val="36"/>
        </w:rPr>
      </w:pPr>
    </w:p>
    <w:p w:rsidR="006235E0" w:rsidRDefault="006235E0">
      <w:pPr>
        <w:spacing w:line="360" w:lineRule="auto"/>
        <w:jc w:val="center"/>
        <w:rPr>
          <w:rFonts w:ascii="宋体" w:hAnsi="宋体"/>
          <w:bCs/>
          <w:sz w:val="36"/>
        </w:rPr>
      </w:pPr>
    </w:p>
    <w:p w:rsidR="006235E0" w:rsidRDefault="006235E0">
      <w:pPr>
        <w:spacing w:line="360" w:lineRule="auto"/>
        <w:jc w:val="center"/>
        <w:rPr>
          <w:rFonts w:ascii="宋体" w:hAnsi="宋体"/>
          <w:bCs/>
          <w:sz w:val="36"/>
        </w:rPr>
      </w:pPr>
    </w:p>
    <w:p w:rsidR="006235E0" w:rsidRDefault="00E0481D">
      <w:pPr>
        <w:spacing w:line="360" w:lineRule="auto"/>
        <w:ind w:left="1751" w:hangingChars="545" w:hanging="1751"/>
        <w:rPr>
          <w:rFonts w:ascii="宋体" w:hAnsi="宋体"/>
          <w:b/>
          <w:bCs/>
          <w:sz w:val="32"/>
          <w:szCs w:val="32"/>
        </w:rPr>
      </w:pPr>
      <w:r>
        <w:rPr>
          <w:rFonts w:ascii="宋体" w:hAnsi="宋体" w:hint="eastAsia"/>
          <w:b/>
          <w:bCs/>
          <w:sz w:val="32"/>
          <w:szCs w:val="32"/>
        </w:rPr>
        <w:t>项目名称：XXXXXXXXXX项目</w:t>
      </w:r>
    </w:p>
    <w:p w:rsidR="006235E0" w:rsidRDefault="00E0481D">
      <w:pPr>
        <w:spacing w:line="360" w:lineRule="auto"/>
        <w:rPr>
          <w:rFonts w:ascii="宋体" w:hAnsi="宋体"/>
          <w:b/>
          <w:sz w:val="32"/>
          <w:szCs w:val="32"/>
          <w:u w:val="single"/>
        </w:rPr>
      </w:pPr>
      <w:r>
        <w:rPr>
          <w:rFonts w:ascii="宋体" w:hAnsi="宋体" w:hint="eastAsia"/>
          <w:b/>
          <w:bCs/>
          <w:sz w:val="32"/>
          <w:szCs w:val="32"/>
        </w:rPr>
        <w:t>项目编号：彭州市政采（202X）AXXXX号</w:t>
      </w:r>
    </w:p>
    <w:p w:rsidR="006235E0" w:rsidRDefault="006235E0">
      <w:pPr>
        <w:spacing w:line="360" w:lineRule="auto"/>
        <w:rPr>
          <w:rFonts w:ascii="宋体" w:hAnsi="宋体"/>
          <w:b/>
          <w:bCs/>
          <w:sz w:val="32"/>
          <w:szCs w:val="32"/>
        </w:rPr>
      </w:pPr>
    </w:p>
    <w:p w:rsidR="006235E0" w:rsidRDefault="006235E0">
      <w:pPr>
        <w:spacing w:line="360" w:lineRule="auto"/>
        <w:rPr>
          <w:rFonts w:ascii="宋体" w:hAnsi="宋体"/>
          <w:b/>
          <w:bCs/>
          <w:sz w:val="32"/>
          <w:szCs w:val="32"/>
        </w:rPr>
      </w:pPr>
    </w:p>
    <w:p w:rsidR="006235E0" w:rsidRDefault="006235E0">
      <w:pPr>
        <w:spacing w:line="360" w:lineRule="auto"/>
        <w:rPr>
          <w:rFonts w:ascii="宋体" w:hAnsi="宋体"/>
          <w:b/>
          <w:bCs/>
          <w:sz w:val="32"/>
          <w:szCs w:val="32"/>
        </w:rPr>
      </w:pPr>
    </w:p>
    <w:p w:rsidR="006235E0" w:rsidRDefault="00E0481D">
      <w:pPr>
        <w:spacing w:line="360" w:lineRule="auto"/>
        <w:ind w:firstLineChars="196" w:firstLine="630"/>
        <w:rPr>
          <w:rFonts w:ascii="宋体" w:hAnsi="宋体"/>
          <w:b/>
          <w:bCs/>
          <w:sz w:val="32"/>
          <w:szCs w:val="32"/>
        </w:rPr>
      </w:pPr>
      <w:r>
        <w:rPr>
          <w:rFonts w:ascii="宋体" w:hAnsi="宋体" w:hint="eastAsia"/>
          <w:b/>
          <w:bCs/>
          <w:sz w:val="32"/>
          <w:szCs w:val="32"/>
        </w:rPr>
        <w:t>供应商名称：XXXX</w:t>
      </w:r>
    </w:p>
    <w:p w:rsidR="006235E0" w:rsidRDefault="00E0481D">
      <w:pPr>
        <w:spacing w:line="360" w:lineRule="auto"/>
        <w:ind w:firstLineChars="176" w:firstLine="565"/>
        <w:rPr>
          <w:rFonts w:ascii="宋体" w:hAnsi="宋体"/>
          <w:b/>
          <w:bCs/>
          <w:sz w:val="32"/>
          <w:szCs w:val="32"/>
        </w:rPr>
      </w:pPr>
      <w:r>
        <w:rPr>
          <w:rFonts w:ascii="宋体" w:hAnsi="宋体" w:hint="eastAsia"/>
          <w:b/>
          <w:bCs/>
          <w:sz w:val="32"/>
          <w:szCs w:val="32"/>
        </w:rPr>
        <w:t>日      期：202X年XX月XX日</w:t>
      </w:r>
    </w:p>
    <w:p w:rsidR="006235E0" w:rsidRDefault="006235E0"/>
    <w:p w:rsidR="006235E0" w:rsidRDefault="006235E0"/>
    <w:p w:rsidR="006235E0" w:rsidRDefault="006235E0"/>
    <w:p w:rsidR="006235E0" w:rsidRDefault="006235E0"/>
    <w:p w:rsidR="006235E0" w:rsidRDefault="006235E0"/>
    <w:p w:rsidR="006235E0" w:rsidRDefault="00E0481D">
      <w:pPr>
        <w:pStyle w:val="3"/>
        <w:tabs>
          <w:tab w:val="left" w:pos="709"/>
        </w:tabs>
        <w:ind w:left="1135" w:hanging="1135"/>
        <w:jc w:val="left"/>
        <w:rPr>
          <w:color w:val="auto"/>
        </w:rPr>
      </w:pPr>
      <w:r>
        <w:rPr>
          <w:rFonts w:hint="eastAsia"/>
          <w:color w:val="auto"/>
        </w:rPr>
        <w:lastRenderedPageBreak/>
        <w:t>商务技术响应文件</w:t>
      </w:r>
    </w:p>
    <w:p w:rsidR="006235E0" w:rsidRDefault="00E0481D">
      <w:pPr>
        <w:pStyle w:val="3"/>
        <w:numPr>
          <w:ilvl w:val="3"/>
          <w:numId w:val="1"/>
        </w:numPr>
        <w:tabs>
          <w:tab w:val="left" w:pos="709"/>
        </w:tabs>
        <w:jc w:val="left"/>
        <w:rPr>
          <w:color w:val="auto"/>
        </w:rPr>
      </w:pPr>
      <w:r>
        <w:rPr>
          <w:rFonts w:hint="eastAsia"/>
          <w:color w:val="auto"/>
        </w:rPr>
        <w:t>报价函</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w:t>
      </w:r>
      <w:r>
        <w:rPr>
          <w:rFonts w:ascii="宋体" w:hAnsi="宋体" w:hint="eastAsia"/>
          <w:b/>
          <w:spacing w:val="-20"/>
          <w:sz w:val="28"/>
          <w:szCs w:val="28"/>
        </w:rPr>
        <w:t>目名称：</w:t>
      </w:r>
      <w:r>
        <w:rPr>
          <w:rFonts w:ascii="宋体" w:hAnsi="宋体" w:hint="eastAsia"/>
          <w:b/>
          <w:sz w:val="28"/>
          <w:szCs w:val="28"/>
          <w:u w:val="single"/>
        </w:rPr>
        <w:t>XXXXXXXXXX项目</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w:t>
      </w:r>
      <w:r>
        <w:rPr>
          <w:rFonts w:ascii="宋体" w:hAnsi="宋体"/>
          <w:b/>
          <w:sz w:val="28"/>
          <w:szCs w:val="28"/>
          <w:u w:val="single"/>
        </w:rPr>
        <w:t>市政采（202X）AXXXX号</w:t>
      </w:r>
    </w:p>
    <w:p w:rsidR="006235E0" w:rsidRDefault="00E0481D">
      <w:pPr>
        <w:spacing w:line="588" w:lineRule="exact"/>
        <w:rPr>
          <w:rFonts w:ascii="宋体" w:hAnsi="宋体"/>
          <w:spacing w:val="6"/>
          <w:sz w:val="28"/>
          <w:szCs w:val="28"/>
        </w:rPr>
      </w:pPr>
      <w:r>
        <w:rPr>
          <w:rFonts w:ascii="宋体" w:hAnsi="宋体" w:hint="eastAsia"/>
          <w:spacing w:val="6"/>
          <w:sz w:val="28"/>
          <w:szCs w:val="28"/>
        </w:rPr>
        <w:t>彭州市公共资源交易服务中心</w:t>
      </w:r>
      <w:r>
        <w:rPr>
          <w:rFonts w:ascii="宋体" w:hAnsi="宋体"/>
          <w:spacing w:val="6"/>
          <w:sz w:val="28"/>
          <w:szCs w:val="28"/>
        </w:rPr>
        <w:t xml:space="preserve">: </w:t>
      </w:r>
    </w:p>
    <w:p w:rsidR="006235E0" w:rsidRDefault="00E0481D">
      <w:pPr>
        <w:spacing w:line="588" w:lineRule="exact"/>
        <w:ind w:firstLineChars="200" w:firstLine="560"/>
        <w:rPr>
          <w:rFonts w:ascii="宋体" w:hAnsi="宋体"/>
          <w:spacing w:val="6"/>
          <w:sz w:val="28"/>
          <w:szCs w:val="28"/>
        </w:rPr>
      </w:pPr>
      <w:r>
        <w:rPr>
          <w:rFonts w:ascii="宋体" w:hAnsi="宋体" w:hint="eastAsia"/>
          <w:bCs/>
          <w:sz w:val="28"/>
          <w:szCs w:val="28"/>
        </w:rPr>
        <w:t>我方全面研究了</w:t>
      </w:r>
      <w:r>
        <w:rPr>
          <w:rFonts w:ascii="宋体" w:hAnsi="宋体" w:hint="eastAsia"/>
          <w:bCs/>
          <w:sz w:val="28"/>
          <w:szCs w:val="28"/>
          <w:u w:val="single"/>
        </w:rPr>
        <w:t>“</w:t>
      </w:r>
      <w:r>
        <w:rPr>
          <w:rFonts w:ascii="宋体" w:hAnsi="宋体" w:hint="eastAsia"/>
          <w:b/>
          <w:sz w:val="28"/>
          <w:szCs w:val="28"/>
          <w:u w:val="single"/>
        </w:rPr>
        <w:t>XXXXXXXXXX项目</w:t>
      </w:r>
      <w:r>
        <w:rPr>
          <w:rFonts w:ascii="宋体" w:hAnsi="宋体" w:hint="eastAsia"/>
          <w:b/>
          <w:bCs/>
          <w:sz w:val="28"/>
          <w:szCs w:val="28"/>
          <w:u w:val="single"/>
        </w:rPr>
        <w:t>”（项目编号：彭州</w:t>
      </w:r>
      <w:r>
        <w:rPr>
          <w:rFonts w:ascii="宋体" w:hAnsi="宋体"/>
          <w:b/>
          <w:sz w:val="28"/>
          <w:szCs w:val="28"/>
          <w:u w:val="single"/>
        </w:rPr>
        <w:t>市政采（202X）AXXXX号</w:t>
      </w:r>
      <w:r>
        <w:rPr>
          <w:rFonts w:ascii="宋体" w:hAnsi="宋体" w:hint="eastAsia"/>
          <w:b/>
          <w:bCs/>
          <w:sz w:val="28"/>
          <w:szCs w:val="28"/>
          <w:u w:val="single"/>
        </w:rPr>
        <w:t>）</w:t>
      </w:r>
      <w:r>
        <w:rPr>
          <w:rFonts w:ascii="宋体" w:hAnsi="宋体" w:hint="eastAsia"/>
          <w:bCs/>
          <w:sz w:val="28"/>
          <w:szCs w:val="28"/>
        </w:rPr>
        <w:t>的磋商文件，决定参加贵单位组织的本项目的磋商。我方授权</w:t>
      </w:r>
      <w:r>
        <w:rPr>
          <w:rFonts w:ascii="宋体" w:hAnsi="宋体"/>
          <w:bCs/>
          <w:sz w:val="28"/>
          <w:szCs w:val="28"/>
          <w:u w:val="single"/>
        </w:rPr>
        <w:t>XXX（姓名、职务）</w:t>
      </w:r>
      <w:r>
        <w:rPr>
          <w:rFonts w:ascii="宋体" w:hAnsi="宋体" w:hint="eastAsia"/>
          <w:bCs/>
          <w:sz w:val="28"/>
          <w:szCs w:val="28"/>
        </w:rPr>
        <w:t>代表我方</w:t>
      </w:r>
      <w:r>
        <w:rPr>
          <w:rFonts w:ascii="宋体" w:hAnsi="宋体"/>
          <w:bCs/>
          <w:sz w:val="28"/>
          <w:szCs w:val="28"/>
          <w:u w:val="single"/>
        </w:rPr>
        <w:t>XXXXXXX（</w:t>
      </w:r>
      <w:r>
        <w:rPr>
          <w:rFonts w:ascii="宋体" w:hAnsi="宋体" w:hint="eastAsia"/>
          <w:bCs/>
          <w:sz w:val="28"/>
          <w:szCs w:val="28"/>
          <w:u w:val="single"/>
        </w:rPr>
        <w:t>供应商名称）</w:t>
      </w:r>
      <w:r>
        <w:rPr>
          <w:rFonts w:ascii="宋体" w:hAnsi="宋体" w:hint="eastAsia"/>
          <w:bCs/>
          <w:sz w:val="28"/>
          <w:szCs w:val="28"/>
        </w:rPr>
        <w:t>全权处理本项目</w:t>
      </w:r>
      <w:r>
        <w:rPr>
          <w:rFonts w:ascii="宋体" w:hAnsi="宋体" w:hint="eastAsia"/>
          <w:spacing w:val="6"/>
          <w:sz w:val="28"/>
          <w:szCs w:val="28"/>
        </w:rPr>
        <w:t>磋商</w:t>
      </w:r>
      <w:r>
        <w:rPr>
          <w:rFonts w:ascii="宋体" w:hAnsi="宋体" w:hint="eastAsia"/>
          <w:bCs/>
          <w:sz w:val="28"/>
          <w:szCs w:val="28"/>
        </w:rPr>
        <w:t>的有关事宜。</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我方已知晓全部磋商文件的内容，包括修改文件（如有）以及全部相关资料和有关附件，并对上述文件均无异议，愿意以</w:t>
      </w:r>
      <w:r>
        <w:rPr>
          <w:rFonts w:ascii="宋体" w:eastAsia="宋体" w:hAnsi="宋体" w:hint="eastAsia"/>
          <w:b/>
          <w:sz w:val="28"/>
          <w:szCs w:val="28"/>
        </w:rPr>
        <w:t>人民币（大写）</w:t>
      </w:r>
      <w:r>
        <w:rPr>
          <w:rFonts w:ascii="宋体" w:eastAsia="宋体" w:hAnsi="宋体" w:hint="eastAsia"/>
          <w:b/>
          <w:sz w:val="28"/>
          <w:szCs w:val="28"/>
          <w:u w:val="single"/>
        </w:rPr>
        <w:t xml:space="preserve">　</w:t>
      </w:r>
      <w:r>
        <w:rPr>
          <w:rFonts w:ascii="宋体" w:eastAsia="宋体" w:hAnsi="宋体"/>
          <w:b/>
          <w:sz w:val="28"/>
          <w:szCs w:val="28"/>
          <w:u w:val="single"/>
        </w:rPr>
        <w:t>XX</w:t>
      </w:r>
      <w:r>
        <w:rPr>
          <w:rFonts w:ascii="宋体" w:eastAsia="宋体" w:hAnsi="宋体" w:hint="eastAsia"/>
          <w:b/>
          <w:sz w:val="28"/>
          <w:szCs w:val="28"/>
          <w:u w:val="single"/>
        </w:rPr>
        <w:t xml:space="preserve">　</w:t>
      </w:r>
      <w:r w:rsidR="007A4B82">
        <w:rPr>
          <w:rFonts w:ascii="宋体" w:eastAsia="宋体" w:hAnsi="宋体" w:hint="eastAsia"/>
          <w:b/>
          <w:sz w:val="28"/>
          <w:szCs w:val="28"/>
          <w:u w:val="single"/>
        </w:rPr>
        <w:t xml:space="preserve">         </w:t>
      </w:r>
      <w:r>
        <w:rPr>
          <w:rFonts w:ascii="宋体" w:eastAsia="宋体" w:hAnsi="宋体" w:hint="eastAsia"/>
          <w:b/>
          <w:sz w:val="28"/>
          <w:szCs w:val="28"/>
        </w:rPr>
        <w:t>（￥）的总报价</w:t>
      </w:r>
      <w:r>
        <w:rPr>
          <w:rFonts w:ascii="宋体" w:eastAsia="宋体" w:hAnsi="宋体" w:hint="eastAsia"/>
          <w:sz w:val="28"/>
          <w:szCs w:val="28"/>
        </w:rPr>
        <w:t>，</w:t>
      </w:r>
      <w:r>
        <w:rPr>
          <w:rFonts w:ascii="宋体" w:hAnsi="宋体" w:hint="eastAsia"/>
          <w:b/>
          <w:sz w:val="28"/>
          <w:szCs w:val="28"/>
        </w:rPr>
        <w:t>工期</w:t>
      </w:r>
      <w:r w:rsidRPr="007A4B82">
        <w:rPr>
          <w:rFonts w:ascii="宋体" w:hAnsi="宋体" w:hint="eastAsia"/>
          <w:b/>
          <w:sz w:val="28"/>
          <w:szCs w:val="28"/>
          <w:u w:val="single"/>
        </w:rPr>
        <w:t>XXX</w:t>
      </w:r>
      <w:r>
        <w:rPr>
          <w:rFonts w:ascii="宋体" w:hAnsi="宋体" w:hint="eastAsia"/>
          <w:b/>
          <w:sz w:val="28"/>
          <w:szCs w:val="28"/>
        </w:rPr>
        <w:t>天。</w:t>
      </w:r>
      <w:r>
        <w:rPr>
          <w:rFonts w:ascii="宋体" w:eastAsia="宋体" w:hAnsi="宋体" w:hint="eastAsia"/>
          <w:sz w:val="28"/>
          <w:szCs w:val="28"/>
        </w:rPr>
        <w:t>按合同约定实施和完成承包工程，修补工程中的任何缺陷，工程质量达到规定要求标准。</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施工响应文件有效期为从递交施工响应文件截止之日起</w:t>
      </w:r>
      <w:r>
        <w:rPr>
          <w:rFonts w:ascii="宋体" w:eastAsia="宋体" w:hAnsi="宋体"/>
          <w:sz w:val="28"/>
          <w:szCs w:val="28"/>
        </w:rPr>
        <w:t>120天。</w:t>
      </w:r>
      <w:r>
        <w:rPr>
          <w:rFonts w:ascii="宋体" w:eastAsia="宋体" w:hAnsi="宋体" w:hint="eastAsia"/>
          <w:sz w:val="28"/>
          <w:szCs w:val="28"/>
        </w:rPr>
        <w:t>我方承诺在施工响应文件有效期天内不修改、撤销施工响应文件。</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如我方成交：</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我方承诺在收到成交通知书后，在规定的期限内与采购人签订合同。</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我方承诺按照磋商文件规定的金额和方式向采购人缴纳履约保证金。</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lastRenderedPageBreak/>
        <w:t>我方将严格履行政府采购合同规定的责任和义务。</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我方愿意提供贵单位可能另外要求的，与</w:t>
      </w:r>
      <w:r>
        <w:rPr>
          <w:rFonts w:ascii="宋体" w:eastAsia="宋体" w:hAnsi="宋体" w:hint="eastAsia"/>
          <w:sz w:val="28"/>
          <w:szCs w:val="28"/>
        </w:rPr>
        <w:t>磋商</w:t>
      </w:r>
      <w:r>
        <w:rPr>
          <w:rFonts w:ascii="宋体" w:eastAsia="宋体" w:hAnsi="宋体" w:hint="eastAsia"/>
          <w:spacing w:val="6"/>
          <w:sz w:val="28"/>
          <w:szCs w:val="28"/>
        </w:rPr>
        <w:t>报价有关的文件资料，并保证我方已提供和将要提供的文件资料是真实、准确的。</w:t>
      </w:r>
    </w:p>
    <w:p w:rsidR="006235E0" w:rsidRDefault="00E0481D" w:rsidP="004629FE">
      <w:pPr>
        <w:pStyle w:val="aff0"/>
        <w:numPr>
          <w:ilvl w:val="0"/>
          <w:numId w:val="36"/>
        </w:numPr>
        <w:spacing w:line="588" w:lineRule="exact"/>
        <w:ind w:left="0" w:firstLineChars="0" w:firstLine="584"/>
        <w:rPr>
          <w:rFonts w:ascii="宋体" w:eastAsia="宋体" w:hAnsi="宋体"/>
          <w:spacing w:val="6"/>
          <w:sz w:val="28"/>
          <w:szCs w:val="28"/>
        </w:rPr>
      </w:pPr>
      <w:r>
        <w:rPr>
          <w:rFonts w:ascii="宋体" w:eastAsia="宋体" w:hAnsi="宋体" w:hint="eastAsia"/>
          <w:spacing w:val="6"/>
          <w:sz w:val="28"/>
          <w:szCs w:val="28"/>
        </w:rPr>
        <w:t>我方自愿按照</w:t>
      </w:r>
      <w:r>
        <w:rPr>
          <w:rFonts w:ascii="宋体" w:eastAsia="宋体" w:hAnsi="宋体" w:hint="eastAsia"/>
          <w:sz w:val="28"/>
          <w:szCs w:val="28"/>
        </w:rPr>
        <w:t>磋商</w:t>
      </w:r>
      <w:r>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rsidR="006235E0" w:rsidRDefault="00E0481D" w:rsidP="004629FE">
      <w:pPr>
        <w:pStyle w:val="aff0"/>
        <w:numPr>
          <w:ilvl w:val="3"/>
          <w:numId w:val="35"/>
        </w:numPr>
        <w:tabs>
          <w:tab w:val="left" w:pos="1134"/>
        </w:tabs>
        <w:spacing w:line="588" w:lineRule="exact"/>
        <w:ind w:left="0" w:firstLineChars="0" w:firstLine="567"/>
        <w:rPr>
          <w:rFonts w:ascii="宋体" w:eastAsia="宋体" w:hAnsi="宋体"/>
          <w:sz w:val="28"/>
          <w:szCs w:val="28"/>
        </w:rPr>
      </w:pPr>
      <w:r>
        <w:rPr>
          <w:rFonts w:ascii="宋体" w:eastAsia="宋体" w:hAnsi="宋体" w:hint="eastAsia"/>
          <w:sz w:val="28"/>
          <w:szCs w:val="28"/>
        </w:rPr>
        <w:t>我单位联系方式：</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地址：</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传真：</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邮政编码：</w:t>
      </w:r>
      <w:r>
        <w:rPr>
          <w:rFonts w:ascii="宋体" w:hAnsi="宋体"/>
          <w:sz w:val="28"/>
          <w:szCs w:val="28"/>
          <w:u w:val="single"/>
        </w:rPr>
        <w:t>XXXX</w:t>
      </w:r>
    </w:p>
    <w:p w:rsidR="006235E0" w:rsidRDefault="00E0481D" w:rsidP="00E0481D">
      <w:pPr>
        <w:pStyle w:val="20"/>
        <w:snapToGrid w:val="0"/>
        <w:spacing w:line="620" w:lineRule="exact"/>
        <w:ind w:firstLineChars="52" w:firstLine="146"/>
        <w:rPr>
          <w:rFonts w:ascii="宋体" w:hAnsi="宋体"/>
          <w:bCs/>
          <w:sz w:val="28"/>
          <w:szCs w:val="28"/>
        </w:rPr>
      </w:pPr>
      <w:r>
        <w:rPr>
          <w:rFonts w:ascii="宋体" w:hAnsi="宋体" w:hint="eastAsia"/>
          <w:bCs/>
          <w:sz w:val="28"/>
          <w:szCs w:val="28"/>
        </w:rPr>
        <w:t>供应商名称：</w:t>
      </w:r>
      <w:r>
        <w:rPr>
          <w:rFonts w:ascii="宋体" w:hAnsi="宋体"/>
          <w:bCs/>
          <w:sz w:val="28"/>
          <w:szCs w:val="28"/>
          <w:u w:val="single"/>
        </w:rPr>
        <w:t>XXXXXXXXXX</w:t>
      </w:r>
    </w:p>
    <w:p w:rsidR="006235E0" w:rsidRDefault="00E0481D" w:rsidP="00E0481D">
      <w:pPr>
        <w:pStyle w:val="20"/>
        <w:snapToGrid w:val="0"/>
        <w:spacing w:line="620" w:lineRule="exact"/>
        <w:ind w:firstLineChars="52" w:firstLine="146"/>
        <w:rPr>
          <w:rFonts w:ascii="宋体" w:hAnsi="宋体"/>
          <w:sz w:val="28"/>
          <w:szCs w:val="28"/>
          <w:u w:val="single"/>
        </w:rPr>
      </w:pPr>
      <w:r>
        <w:rPr>
          <w:rFonts w:ascii="宋体" w:hAnsi="宋体" w:hint="eastAsia"/>
          <w:sz w:val="28"/>
          <w:szCs w:val="28"/>
        </w:rPr>
        <w:t>日期：</w:t>
      </w:r>
      <w:r>
        <w:rPr>
          <w:rFonts w:ascii="宋体" w:hAnsi="宋体"/>
          <w:sz w:val="28"/>
          <w:szCs w:val="28"/>
          <w:u w:val="single"/>
        </w:rPr>
        <w:t>XX</w:t>
      </w:r>
      <w:r>
        <w:rPr>
          <w:rFonts w:ascii="宋体" w:hAnsi="宋体" w:hint="eastAsia"/>
          <w:sz w:val="28"/>
          <w:szCs w:val="28"/>
        </w:rPr>
        <w:t>年</w:t>
      </w:r>
      <w:r>
        <w:rPr>
          <w:rFonts w:ascii="宋体" w:hAnsi="宋体"/>
          <w:sz w:val="28"/>
          <w:szCs w:val="28"/>
          <w:u w:val="single"/>
        </w:rPr>
        <w:t>XX</w:t>
      </w:r>
      <w:r>
        <w:rPr>
          <w:rFonts w:ascii="宋体" w:hAnsi="宋体" w:hint="eastAsia"/>
          <w:sz w:val="28"/>
          <w:szCs w:val="28"/>
        </w:rPr>
        <w:t>月</w:t>
      </w:r>
      <w:r>
        <w:rPr>
          <w:rFonts w:ascii="宋体" w:hAnsi="宋体"/>
          <w:sz w:val="28"/>
          <w:szCs w:val="28"/>
          <w:u w:val="single"/>
        </w:rPr>
        <w:t>XX</w:t>
      </w:r>
      <w:r>
        <w:rPr>
          <w:rFonts w:ascii="宋体" w:hAnsi="宋体" w:hint="eastAsia"/>
          <w:sz w:val="28"/>
          <w:szCs w:val="28"/>
        </w:rPr>
        <w:t>日</w:t>
      </w: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6235E0" w:rsidRDefault="006235E0">
      <w:pPr>
        <w:pStyle w:val="CD"/>
        <w:snapToGrid w:val="0"/>
        <w:ind w:firstLineChars="176"/>
        <w:rPr>
          <w:sz w:val="28"/>
        </w:rPr>
      </w:pPr>
    </w:p>
    <w:p w:rsidR="00375038" w:rsidRDefault="00375038">
      <w:pPr>
        <w:pStyle w:val="CD"/>
        <w:snapToGrid w:val="0"/>
        <w:ind w:firstLineChars="176"/>
        <w:rPr>
          <w:sz w:val="28"/>
        </w:rPr>
      </w:pPr>
    </w:p>
    <w:p w:rsidR="00375038" w:rsidRPr="00375038" w:rsidRDefault="00375038">
      <w:pPr>
        <w:pStyle w:val="CD"/>
        <w:snapToGrid w:val="0"/>
        <w:ind w:firstLineChars="176"/>
        <w:rPr>
          <w:sz w:val="28"/>
        </w:rPr>
      </w:pPr>
    </w:p>
    <w:p w:rsidR="006235E0" w:rsidRDefault="006235E0">
      <w:pPr>
        <w:pStyle w:val="CD"/>
        <w:snapToGrid w:val="0"/>
        <w:ind w:firstLineChars="176"/>
        <w:rPr>
          <w:sz w:val="28"/>
        </w:rPr>
      </w:pPr>
    </w:p>
    <w:p w:rsidR="006235E0" w:rsidRDefault="00E0481D">
      <w:pPr>
        <w:pStyle w:val="3"/>
        <w:numPr>
          <w:ilvl w:val="3"/>
          <w:numId w:val="1"/>
        </w:numPr>
        <w:tabs>
          <w:tab w:val="left" w:pos="709"/>
        </w:tabs>
        <w:jc w:val="left"/>
        <w:rPr>
          <w:color w:val="auto"/>
        </w:rPr>
      </w:pPr>
      <w:r>
        <w:rPr>
          <w:rFonts w:hint="eastAsia"/>
          <w:color w:val="auto"/>
        </w:rPr>
        <w:lastRenderedPageBreak/>
        <w:t>法定代表人身份证明书</w:t>
      </w:r>
    </w:p>
    <w:p w:rsidR="006235E0" w:rsidRDefault="00E0481D">
      <w:pPr>
        <w:tabs>
          <w:tab w:val="left" w:pos="6300"/>
        </w:tabs>
        <w:spacing w:line="360" w:lineRule="auto"/>
        <w:ind w:firstLine="573"/>
        <w:rPr>
          <w:rFonts w:ascii="宋体" w:hAnsi="宋体"/>
          <w:sz w:val="28"/>
          <w:szCs w:val="28"/>
          <w:lang w:val="zh-CN"/>
        </w:rPr>
      </w:pPr>
      <w:r>
        <w:rPr>
          <w:rFonts w:ascii="宋体" w:hAnsi="宋体" w:hint="eastAsia"/>
          <w:sz w:val="28"/>
          <w:szCs w:val="28"/>
          <w:u w:val="single"/>
          <w:lang w:val="zh-CN"/>
        </w:rPr>
        <w:t xml:space="preserve">       （法定代表人姓名）       </w:t>
      </w:r>
      <w:r>
        <w:rPr>
          <w:rFonts w:ascii="宋体" w:hAnsi="宋体" w:hint="eastAsia"/>
          <w:sz w:val="28"/>
          <w:szCs w:val="28"/>
          <w:lang w:val="zh-CN"/>
        </w:rPr>
        <w:t>在</w:t>
      </w:r>
      <w:r>
        <w:rPr>
          <w:rFonts w:ascii="宋体" w:hAnsi="宋体" w:hint="eastAsia"/>
          <w:sz w:val="28"/>
          <w:szCs w:val="28"/>
          <w:u w:val="single"/>
          <w:lang w:val="zh-CN"/>
        </w:rPr>
        <w:t xml:space="preserve">       （供应商名称）       </w:t>
      </w:r>
      <w:r>
        <w:rPr>
          <w:rFonts w:ascii="宋体" w:hAnsi="宋体" w:hint="eastAsia"/>
          <w:sz w:val="28"/>
          <w:szCs w:val="28"/>
          <w:lang w:val="zh-CN"/>
        </w:rPr>
        <w:t>处任</w:t>
      </w:r>
      <w:r>
        <w:rPr>
          <w:rFonts w:ascii="宋体" w:hAnsi="宋体" w:hint="eastAsia"/>
          <w:sz w:val="28"/>
          <w:szCs w:val="28"/>
          <w:u w:val="single"/>
          <w:lang w:val="zh-CN"/>
        </w:rPr>
        <w:t xml:space="preserve">       （职务名称）       </w:t>
      </w:r>
      <w:r>
        <w:rPr>
          <w:rFonts w:ascii="宋体" w:hAnsi="宋体" w:hint="eastAsia"/>
          <w:sz w:val="28"/>
          <w:szCs w:val="28"/>
          <w:lang w:val="zh-CN"/>
        </w:rPr>
        <w:t>职务，是</w:t>
      </w:r>
      <w:r>
        <w:rPr>
          <w:rFonts w:ascii="宋体" w:hAnsi="宋体" w:hint="eastAsia"/>
          <w:sz w:val="28"/>
          <w:szCs w:val="28"/>
          <w:u w:val="single"/>
          <w:lang w:val="zh-CN"/>
        </w:rPr>
        <w:t xml:space="preserve">       （供应商名称）       </w:t>
      </w:r>
      <w:r>
        <w:rPr>
          <w:rFonts w:ascii="宋体" w:hAnsi="宋体" w:hint="eastAsia"/>
          <w:sz w:val="28"/>
          <w:szCs w:val="28"/>
          <w:lang w:val="zh-CN"/>
        </w:rPr>
        <w:t>的法定代表人。</w:t>
      </w:r>
    </w:p>
    <w:p w:rsidR="006235E0" w:rsidRDefault="00E0481D">
      <w:pPr>
        <w:tabs>
          <w:tab w:val="left" w:pos="6300"/>
        </w:tabs>
        <w:spacing w:line="360" w:lineRule="auto"/>
        <w:ind w:firstLine="573"/>
        <w:rPr>
          <w:rFonts w:ascii="宋体" w:hAnsi="宋体"/>
          <w:sz w:val="28"/>
          <w:szCs w:val="28"/>
          <w:lang w:val="zh-CN"/>
        </w:rPr>
      </w:pPr>
      <w:r>
        <w:rPr>
          <w:rFonts w:ascii="宋体" w:hAnsi="宋体" w:hint="eastAsia"/>
          <w:sz w:val="28"/>
          <w:szCs w:val="28"/>
          <w:lang w:val="zh-CN"/>
        </w:rPr>
        <w:t>特此证明。</w:t>
      </w: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6235E0">
      <w:pPr>
        <w:tabs>
          <w:tab w:val="left" w:pos="6300"/>
        </w:tabs>
        <w:spacing w:line="360" w:lineRule="auto"/>
        <w:ind w:firstLine="573"/>
        <w:rPr>
          <w:rFonts w:ascii="宋体" w:hAnsi="宋体"/>
          <w:sz w:val="28"/>
          <w:szCs w:val="28"/>
          <w:lang w:val="zh-CN"/>
        </w:rPr>
      </w:pPr>
    </w:p>
    <w:p w:rsidR="006235E0" w:rsidRDefault="00E0481D">
      <w:pPr>
        <w:spacing w:line="360" w:lineRule="auto"/>
        <w:rPr>
          <w:rFonts w:ascii="宋体" w:hAnsi="宋体"/>
          <w:sz w:val="28"/>
          <w:szCs w:val="28"/>
          <w:lang w:val="zh-CN"/>
        </w:rPr>
      </w:pPr>
      <w:r>
        <w:rPr>
          <w:rFonts w:ascii="宋体" w:hAnsi="宋体" w:hint="eastAsia"/>
          <w:sz w:val="28"/>
          <w:szCs w:val="28"/>
          <w:lang w:val="zh-CN"/>
        </w:rPr>
        <w:t>供应商名称：</w:t>
      </w:r>
      <w:r>
        <w:rPr>
          <w:rFonts w:ascii="宋体" w:hAnsi="宋体" w:hint="eastAsia"/>
          <w:sz w:val="28"/>
          <w:szCs w:val="28"/>
          <w:u w:val="single"/>
          <w:lang w:val="zh-CN"/>
        </w:rPr>
        <w:t>XXXX</w:t>
      </w:r>
    </w:p>
    <w:p w:rsidR="006235E0" w:rsidRDefault="00E0481D">
      <w:pPr>
        <w:spacing w:line="500" w:lineRule="exact"/>
        <w:ind w:right="560"/>
        <w:rPr>
          <w:rFonts w:ascii="宋体" w:hAnsi="宋体"/>
          <w:sz w:val="28"/>
          <w:szCs w:val="28"/>
        </w:rPr>
      </w:pPr>
      <w:r>
        <w:rPr>
          <w:rFonts w:ascii="宋体" w:hAnsi="宋体" w:hint="eastAsia"/>
          <w:sz w:val="28"/>
          <w:szCs w:val="28"/>
        </w:rPr>
        <w:t>日      期：</w:t>
      </w:r>
      <w:r>
        <w:rPr>
          <w:rFonts w:ascii="宋体" w:hAnsi="宋体" w:hint="eastAsia"/>
          <w:sz w:val="28"/>
          <w:szCs w:val="28"/>
          <w:u w:val="single"/>
          <w:lang w:val="zh-CN"/>
        </w:rPr>
        <w:t>XX</w:t>
      </w:r>
      <w:r>
        <w:rPr>
          <w:rFonts w:ascii="宋体" w:hAnsi="宋体" w:hint="eastAsia"/>
          <w:sz w:val="28"/>
          <w:szCs w:val="28"/>
        </w:rPr>
        <w:t>年</w:t>
      </w:r>
      <w:r>
        <w:rPr>
          <w:rFonts w:ascii="宋体" w:hAnsi="宋体" w:hint="eastAsia"/>
          <w:sz w:val="28"/>
          <w:szCs w:val="28"/>
          <w:u w:val="single"/>
          <w:lang w:val="zh-CN"/>
        </w:rPr>
        <w:t>XX</w:t>
      </w:r>
      <w:r>
        <w:rPr>
          <w:rFonts w:ascii="宋体" w:hAnsi="宋体" w:hint="eastAsia"/>
          <w:sz w:val="28"/>
          <w:szCs w:val="28"/>
        </w:rPr>
        <w:t>月</w:t>
      </w:r>
      <w:r>
        <w:rPr>
          <w:rFonts w:ascii="宋体" w:hAnsi="宋体" w:hint="eastAsia"/>
          <w:sz w:val="28"/>
          <w:szCs w:val="28"/>
          <w:u w:val="single"/>
          <w:lang w:val="zh-CN"/>
        </w:rPr>
        <w:t>XX</w:t>
      </w:r>
      <w:r>
        <w:rPr>
          <w:rFonts w:ascii="宋体" w:hAnsi="宋体" w:hint="eastAsia"/>
          <w:sz w:val="28"/>
          <w:szCs w:val="28"/>
        </w:rPr>
        <w:t>日</w:t>
      </w:r>
    </w:p>
    <w:p w:rsidR="006235E0" w:rsidRDefault="006235E0">
      <w:pPr>
        <w:spacing w:line="360" w:lineRule="auto"/>
        <w:rPr>
          <w:rFonts w:ascii="宋体" w:hAnsi="宋体"/>
          <w:sz w:val="28"/>
          <w:szCs w:val="28"/>
          <w:lang w:val="zh-CN"/>
        </w:rPr>
      </w:pPr>
    </w:p>
    <w:p w:rsidR="006235E0" w:rsidRDefault="00E0481D">
      <w:pPr>
        <w:spacing w:line="360" w:lineRule="auto"/>
        <w:ind w:firstLineChars="202" w:firstLine="568"/>
        <w:rPr>
          <w:rFonts w:ascii="宋体" w:hAnsi="宋体"/>
          <w:b/>
          <w:sz w:val="28"/>
          <w:szCs w:val="28"/>
          <w:lang w:val="zh-CN"/>
        </w:rPr>
      </w:pPr>
      <w:r>
        <w:rPr>
          <w:rFonts w:ascii="宋体" w:hAnsi="宋体" w:hint="eastAsia"/>
          <w:b/>
          <w:sz w:val="28"/>
          <w:szCs w:val="28"/>
          <w:lang w:val="zh-CN"/>
        </w:rPr>
        <w:t>说明：上述证明文件在施工响应文件中附有法定代表人身份证复印件（</w:t>
      </w:r>
      <w:r>
        <w:rPr>
          <w:rFonts w:ascii="宋体" w:hAnsi="宋体"/>
          <w:b/>
          <w:sz w:val="28"/>
          <w:lang w:val="zh-CN"/>
        </w:rPr>
        <w:t>身份证</w:t>
      </w:r>
      <w:r>
        <w:rPr>
          <w:rFonts w:ascii="宋体" w:hAnsi="宋体" w:hint="eastAsia"/>
          <w:b/>
          <w:sz w:val="28"/>
          <w:lang w:val="zh-CN"/>
        </w:rPr>
        <w:t>两面均应复印</w:t>
      </w:r>
      <w:r>
        <w:rPr>
          <w:rFonts w:ascii="宋体" w:hAnsi="宋体" w:hint="eastAsia"/>
          <w:b/>
          <w:sz w:val="28"/>
          <w:szCs w:val="28"/>
          <w:lang w:val="zh-CN"/>
        </w:rPr>
        <w:t>）或护照复印件（供应商的法定代表人为外籍人士的，则提供护照复印件）时才能生效。</w:t>
      </w:r>
    </w:p>
    <w:p w:rsidR="006235E0" w:rsidRDefault="006235E0">
      <w:pPr>
        <w:pStyle w:val="a0"/>
        <w:rPr>
          <w:lang w:val="zh-CN"/>
        </w:rPr>
      </w:pPr>
    </w:p>
    <w:p w:rsidR="006235E0" w:rsidRDefault="006235E0">
      <w:pPr>
        <w:rPr>
          <w:lang w:val="zh-CN"/>
        </w:rPr>
      </w:pPr>
    </w:p>
    <w:p w:rsidR="006235E0" w:rsidRDefault="006235E0">
      <w:pPr>
        <w:pStyle w:val="a0"/>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6235E0" w:rsidRDefault="006235E0">
      <w:pPr>
        <w:rPr>
          <w:lang w:val="zh-CN"/>
        </w:rPr>
      </w:pPr>
    </w:p>
    <w:p w:rsidR="00375038" w:rsidRDefault="00375038" w:rsidP="00375038">
      <w:pPr>
        <w:pStyle w:val="a0"/>
        <w:rPr>
          <w:lang w:val="zh-CN"/>
        </w:rPr>
      </w:pPr>
    </w:p>
    <w:p w:rsidR="00375038" w:rsidRPr="00375038" w:rsidRDefault="00375038" w:rsidP="00375038">
      <w:pPr>
        <w:rPr>
          <w:lang w:val="zh-CN"/>
        </w:rPr>
      </w:pPr>
    </w:p>
    <w:p w:rsidR="006235E0" w:rsidRDefault="006235E0">
      <w:pPr>
        <w:rPr>
          <w:lang w:val="zh-CN"/>
        </w:rPr>
      </w:pPr>
    </w:p>
    <w:p w:rsidR="006235E0" w:rsidRDefault="006235E0">
      <w:pPr>
        <w:snapToGrid w:val="0"/>
        <w:spacing w:line="360" w:lineRule="auto"/>
        <w:rPr>
          <w:rFonts w:ascii="宋体" w:hAnsi="宋体"/>
          <w:b/>
          <w:sz w:val="28"/>
          <w:szCs w:val="28"/>
        </w:rPr>
      </w:pPr>
    </w:p>
    <w:p w:rsidR="006235E0" w:rsidRDefault="00E0481D">
      <w:pPr>
        <w:pStyle w:val="3"/>
        <w:numPr>
          <w:ilvl w:val="3"/>
          <w:numId w:val="1"/>
        </w:numPr>
        <w:tabs>
          <w:tab w:val="left" w:pos="709"/>
        </w:tabs>
        <w:jc w:val="left"/>
        <w:rPr>
          <w:color w:val="auto"/>
        </w:rPr>
      </w:pPr>
      <w:r>
        <w:rPr>
          <w:rFonts w:hint="eastAsia"/>
          <w:color w:val="auto"/>
        </w:rPr>
        <w:lastRenderedPageBreak/>
        <w:t>承诺函</w:t>
      </w:r>
    </w:p>
    <w:p w:rsidR="006235E0" w:rsidRDefault="00E0481D">
      <w:pPr>
        <w:snapToGrid w:val="0"/>
        <w:spacing w:line="360" w:lineRule="auto"/>
        <w:rPr>
          <w:rFonts w:ascii="宋体" w:hAnsi="宋体"/>
          <w:b/>
          <w:spacing w:val="-20"/>
          <w:sz w:val="28"/>
          <w:szCs w:val="28"/>
        </w:rPr>
      </w:pPr>
      <w:r>
        <w:rPr>
          <w:rFonts w:ascii="宋体" w:hAnsi="宋体" w:hint="eastAsia"/>
          <w:b/>
          <w:spacing w:val="-20"/>
          <w:sz w:val="28"/>
          <w:szCs w:val="28"/>
        </w:rPr>
        <w:t>项目名称：</w:t>
      </w:r>
      <w:r>
        <w:rPr>
          <w:rFonts w:ascii="宋体" w:hAnsi="宋体" w:hint="eastAsia"/>
          <w:b/>
          <w:sz w:val="28"/>
          <w:szCs w:val="28"/>
          <w:u w:val="single"/>
        </w:rPr>
        <w:t>XXXXXXXXXX项目</w:t>
      </w:r>
    </w:p>
    <w:p w:rsidR="006235E0" w:rsidRDefault="00E0481D">
      <w:pPr>
        <w:snapToGrid w:val="0"/>
        <w:spacing w:line="360" w:lineRule="auto"/>
        <w:rPr>
          <w:rFonts w:ascii="宋体" w:hAnsi="宋体"/>
          <w:b/>
          <w:sz w:val="28"/>
          <w:szCs w:val="28"/>
          <w:u w:val="single"/>
        </w:rPr>
      </w:pPr>
      <w:r>
        <w:rPr>
          <w:rFonts w:ascii="宋体" w:hAnsi="宋体" w:hint="eastAsia"/>
          <w:b/>
          <w:sz w:val="28"/>
          <w:szCs w:val="28"/>
        </w:rPr>
        <w:t>项目编号：</w:t>
      </w:r>
      <w:r>
        <w:rPr>
          <w:rFonts w:ascii="宋体" w:hAnsi="宋体" w:hint="eastAsia"/>
          <w:b/>
          <w:sz w:val="28"/>
          <w:szCs w:val="28"/>
          <w:u w:val="single"/>
        </w:rPr>
        <w:t>彭州市政采（202X）AXXXX号</w:t>
      </w:r>
    </w:p>
    <w:p w:rsidR="006235E0" w:rsidRDefault="00E0481D">
      <w:pPr>
        <w:snapToGrid w:val="0"/>
        <w:spacing w:line="360" w:lineRule="auto"/>
        <w:ind w:firstLineChars="200" w:firstLine="560"/>
        <w:rPr>
          <w:rFonts w:ascii="宋体" w:hAnsi="宋体"/>
          <w:sz w:val="28"/>
        </w:rPr>
      </w:pPr>
      <w:r>
        <w:rPr>
          <w:rFonts w:ascii="宋体" w:hAnsi="宋体" w:hint="eastAsia"/>
          <w:sz w:val="28"/>
        </w:rPr>
        <w:t>我公司作为参加</w:t>
      </w:r>
      <w:r>
        <w:rPr>
          <w:rFonts w:ascii="宋体" w:hAnsi="宋体" w:hint="eastAsia"/>
          <w:b/>
          <w:sz w:val="28"/>
          <w:u w:val="single"/>
        </w:rPr>
        <w:t>XXXXXXXXXX项目</w:t>
      </w:r>
      <w:r>
        <w:rPr>
          <w:rFonts w:ascii="宋体" w:hAnsi="宋体" w:hint="eastAsia"/>
          <w:sz w:val="28"/>
        </w:rPr>
        <w:t>的竞争性磋商的供应商，在此郑重承诺：</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为本项目提供的所有产品、辅材中</w:t>
      </w:r>
      <w:r>
        <w:rPr>
          <w:rFonts w:ascii="宋体" w:eastAsia="宋体" w:hAnsi="宋体" w:cs="仿宋"/>
          <w:sz w:val="28"/>
          <w:szCs w:val="28"/>
        </w:rPr>
        <w:t>属于《国家强制性产品认证目录》范围内产品的，均通过国家强制性产品认证并取得认证证书。</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为本项目提供的所有产品、辅材等符合现行的强制性国家相关标准、行业标准。</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为本项目提供的工程、货物及服务均为本国工程、货物及服务。</w:t>
      </w:r>
    </w:p>
    <w:p w:rsidR="006235E0" w:rsidRDefault="00E0481D" w:rsidP="004629FE">
      <w:pPr>
        <w:pStyle w:val="aff0"/>
        <w:numPr>
          <w:ilvl w:val="0"/>
          <w:numId w:val="37"/>
        </w:numPr>
        <w:tabs>
          <w:tab w:val="left" w:pos="1134"/>
        </w:tabs>
        <w:snapToGrid w:val="0"/>
        <w:spacing w:line="360" w:lineRule="auto"/>
        <w:ind w:left="0" w:firstLineChars="0" w:firstLine="560"/>
        <w:jc w:val="both"/>
        <w:rPr>
          <w:rFonts w:ascii="宋体" w:eastAsia="宋体" w:hAnsi="宋体" w:cs="仿宋"/>
          <w:sz w:val="28"/>
          <w:szCs w:val="28"/>
        </w:rPr>
      </w:pPr>
      <w:r>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我单位具有《四川省政府采购当事人诚信管理办法》（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号）所规定的失信行为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　　</w:t>
      </w:r>
      <w:r>
        <w:rPr>
          <w:rFonts w:ascii="宋体" w:eastAsia="宋体" w:hAnsi="宋体" w:cs="仿宋" w:hint="eastAsia"/>
          <w:b/>
          <w:sz w:val="28"/>
          <w:szCs w:val="28"/>
        </w:rPr>
        <w:t>次</w:t>
      </w:r>
      <w:r>
        <w:rPr>
          <w:rFonts w:ascii="宋体" w:eastAsia="宋体" w:hAnsi="宋体" w:cs="仿宋" w:hint="eastAsia"/>
          <w:sz w:val="28"/>
          <w:szCs w:val="28"/>
        </w:rPr>
        <w:t>。（说明：（１）填写失信行为的次数时，建议使用大写数字，如零、壹、贰、叁、肆等。（２）仅限递交施工响应文件截止当日仍在有效期的次数）</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lastRenderedPageBreak/>
        <w:t>在参加本次采购活动中，不存在与单位负责人为同一人或者存在直接控股、管理关系的其他供应商参与同一合同项下的政府采购活动的行为。</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rsidR="006235E0" w:rsidRDefault="00E0481D" w:rsidP="004629FE">
      <w:pPr>
        <w:pStyle w:val="aff0"/>
        <w:numPr>
          <w:ilvl w:val="0"/>
          <w:numId w:val="37"/>
        </w:numPr>
        <w:tabs>
          <w:tab w:val="left" w:pos="1134"/>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如果有《四川省政府采购当事人诚信管理办法》（</w:t>
      </w:r>
      <w:proofErr w:type="gramStart"/>
      <w:r>
        <w:rPr>
          <w:rFonts w:ascii="宋体" w:eastAsia="宋体" w:hAnsi="宋体" w:cs="仿宋" w:hint="eastAsia"/>
          <w:sz w:val="28"/>
          <w:szCs w:val="28"/>
        </w:rPr>
        <w:t>川财采</w:t>
      </w:r>
      <w:proofErr w:type="gramEnd"/>
      <w:r>
        <w:rPr>
          <w:rFonts w:ascii="宋体" w:eastAsia="宋体" w:hAnsi="宋体" w:cs="仿宋"/>
          <w:sz w:val="28"/>
          <w:szCs w:val="28"/>
        </w:rPr>
        <w:t>[2015]33</w:t>
      </w:r>
      <w:r>
        <w:rPr>
          <w:rFonts w:ascii="宋体" w:eastAsia="宋体" w:hAnsi="宋体" w:cs="仿宋" w:hint="eastAsia"/>
          <w:sz w:val="28"/>
          <w:szCs w:val="28"/>
        </w:rPr>
        <w:t>号）规定的记入诚信档案的失信行为，将在施工响应文件中全面如实反映。</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施工响应文件中提供的任何资料和技术、服务、商务等响应承诺情况都是真实的、有效的、合法的。</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Pr>
          <w:rFonts w:ascii="宋体" w:eastAsia="宋体" w:hAnsi="宋体" w:cs="仿宋" w:hint="eastAsia"/>
          <w:sz w:val="28"/>
          <w:szCs w:val="28"/>
        </w:rPr>
        <w:t>符合磋商</w:t>
      </w:r>
      <w:proofErr w:type="gramEnd"/>
      <w:r>
        <w:rPr>
          <w:rFonts w:ascii="宋体" w:eastAsia="宋体" w:hAnsi="宋体" w:cs="仿宋" w:hint="eastAsia"/>
          <w:sz w:val="28"/>
          <w:szCs w:val="28"/>
        </w:rPr>
        <w:t>文件要求导致未能成交的，我方愿意承担相应不利后果。</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国家或行业主管部门对工程项目的技术标准、质量标准和资格资质条件等有强制性规定的，我方承诺符合其要求。</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参加本次采购活动，我方完全</w:t>
      </w:r>
      <w:proofErr w:type="gramStart"/>
      <w:r>
        <w:rPr>
          <w:rFonts w:ascii="宋体" w:eastAsia="宋体" w:hAnsi="宋体" w:cs="仿宋" w:hint="eastAsia"/>
          <w:sz w:val="28"/>
          <w:szCs w:val="28"/>
        </w:rPr>
        <w:t>同意磋商</w:t>
      </w:r>
      <w:proofErr w:type="gramEnd"/>
      <w:r>
        <w:rPr>
          <w:rFonts w:ascii="宋体" w:eastAsia="宋体" w:hAnsi="宋体" w:cs="仿宋" w:hint="eastAsia"/>
          <w:sz w:val="28"/>
          <w:szCs w:val="28"/>
        </w:rPr>
        <w:t>文件第二章关于“磋商费用”、“合同分包”、“合同转包”、“履约保证金”等实质性要求，并承诺严格按照磋商文件要求履行。</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我方保证在本项目使用的任何技术、产品和服务（包括部分使用）时，不会产生因第三方提出侵犯其专利权、商标权或其它知</w:t>
      </w:r>
      <w:r>
        <w:rPr>
          <w:rFonts w:ascii="宋体" w:eastAsia="宋体" w:hAnsi="宋体" w:cs="仿宋" w:hint="eastAsia"/>
          <w:sz w:val="28"/>
          <w:szCs w:val="28"/>
        </w:rPr>
        <w:lastRenderedPageBreak/>
        <w:t>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宋体" w:eastAsia="宋体" w:hAnsi="宋体" w:cs="仿宋" w:hint="eastAsia"/>
          <w:sz w:val="28"/>
          <w:szCs w:val="28"/>
        </w:rPr>
        <w:t>方知识</w:t>
      </w:r>
      <w:proofErr w:type="gramEnd"/>
      <w:r>
        <w:rPr>
          <w:rFonts w:ascii="宋体" w:eastAsia="宋体" w:hAnsi="宋体" w:cs="仿宋" w:hint="eastAsia"/>
          <w:sz w:val="28"/>
          <w:szCs w:val="28"/>
        </w:rPr>
        <w:t>成果的，使用</w:t>
      </w:r>
      <w:proofErr w:type="gramStart"/>
      <w:r>
        <w:rPr>
          <w:rFonts w:ascii="宋体" w:eastAsia="宋体" w:hAnsi="宋体" w:cs="仿宋" w:hint="eastAsia"/>
          <w:sz w:val="28"/>
          <w:szCs w:val="28"/>
        </w:rPr>
        <w:t>该知识</w:t>
      </w:r>
      <w:proofErr w:type="gramEnd"/>
      <w:r>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hint="eastAsia"/>
          <w:sz w:val="28"/>
          <w:szCs w:val="28"/>
        </w:rPr>
        <w:t>与我方存在直接控股关系的单位为：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（说明：填写“无”或“（一）供应商名称１；（二）供应商名称２ ；（三）……”）　　</w:t>
      </w:r>
      <w:r>
        <w:rPr>
          <w:rFonts w:ascii="宋体" w:eastAsia="宋体" w:hAnsi="宋体" w:cs="仿宋" w:hint="eastAsia"/>
          <w:sz w:val="28"/>
          <w:szCs w:val="28"/>
        </w:rPr>
        <w:t>；存在管理关系单位为：</w:t>
      </w:r>
      <w:r>
        <w:rPr>
          <w:rFonts w:ascii="宋体" w:eastAsia="宋体" w:hAnsi="宋体" w:cs="仿宋" w:hint="eastAsia"/>
          <w:b/>
          <w:sz w:val="28"/>
          <w:szCs w:val="28"/>
          <w:u w:val="single"/>
        </w:rPr>
        <w:t xml:space="preserve">　　</w:t>
      </w:r>
      <w:r>
        <w:rPr>
          <w:rFonts w:ascii="宋体" w:eastAsia="宋体" w:hAnsi="宋体" w:cs="仿宋"/>
          <w:b/>
          <w:sz w:val="28"/>
          <w:szCs w:val="28"/>
          <w:u w:val="single"/>
        </w:rPr>
        <w:t>XXXX</w:t>
      </w:r>
      <w:r>
        <w:rPr>
          <w:rFonts w:ascii="宋体" w:eastAsia="宋体" w:hAnsi="宋体" w:cs="仿宋" w:hint="eastAsia"/>
          <w:b/>
          <w:sz w:val="28"/>
          <w:szCs w:val="28"/>
          <w:u w:val="single"/>
        </w:rPr>
        <w:t xml:space="preserve">（说明：填写“无”或“（一）供应商名称１；（二）供应商名称２ ；（三）……”）　　</w:t>
      </w:r>
      <w:r>
        <w:rPr>
          <w:rFonts w:ascii="宋体" w:eastAsia="宋体" w:hAnsi="宋体" w:cs="仿宋" w:hint="eastAsia"/>
          <w:sz w:val="28"/>
          <w:szCs w:val="28"/>
        </w:rPr>
        <w:t>。</w:t>
      </w:r>
    </w:p>
    <w:p w:rsidR="006235E0" w:rsidRDefault="00E0481D" w:rsidP="004629FE">
      <w:pPr>
        <w:pStyle w:val="aff0"/>
        <w:numPr>
          <w:ilvl w:val="0"/>
          <w:numId w:val="37"/>
        </w:numPr>
        <w:tabs>
          <w:tab w:val="left" w:pos="1418"/>
        </w:tabs>
        <w:snapToGrid w:val="0"/>
        <w:spacing w:line="360" w:lineRule="auto"/>
        <w:ind w:left="0" w:firstLineChars="0" w:firstLine="560"/>
        <w:rPr>
          <w:rFonts w:ascii="宋体" w:eastAsia="宋体" w:hAnsi="宋体" w:cs="仿宋"/>
          <w:sz w:val="28"/>
          <w:szCs w:val="28"/>
        </w:rPr>
      </w:pPr>
      <w:r>
        <w:rPr>
          <w:rFonts w:ascii="宋体" w:eastAsia="宋体" w:hAnsi="宋体" w:cs="仿宋"/>
          <w:sz w:val="28"/>
          <w:szCs w:val="28"/>
        </w:rPr>
        <w:t>……</w:t>
      </w: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我方对上述承诺的内容事项真实性负责。如经查实上述承诺的内容事项存在虚假，我方愿意接受以提供虚假材料谋取成交的法律责任。</w:t>
      </w:r>
    </w:p>
    <w:p w:rsidR="006235E0" w:rsidRDefault="00E0481D">
      <w:pPr>
        <w:snapToGrid w:val="0"/>
        <w:spacing w:line="360" w:lineRule="auto"/>
        <w:ind w:firstLineChars="200" w:firstLine="560"/>
        <w:rPr>
          <w:i/>
        </w:rPr>
      </w:pPr>
      <w:r>
        <w:rPr>
          <w:rFonts w:ascii="宋体" w:hAnsi="宋体" w:hint="eastAsia"/>
          <w:sz w:val="28"/>
          <w:szCs w:val="28"/>
        </w:rPr>
        <w:t>特此承诺。</w:t>
      </w:r>
    </w:p>
    <w:p w:rsidR="006235E0" w:rsidRDefault="006235E0">
      <w:pPr>
        <w:snapToGrid w:val="0"/>
        <w:spacing w:line="360" w:lineRule="auto"/>
      </w:pP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6235E0" w:rsidRDefault="00E0481D">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Chars="200" w:firstLine="560"/>
        <w:rPr>
          <w:rFonts w:ascii="宋体" w:hAnsi="宋体"/>
          <w:sz w:val="28"/>
        </w:rPr>
      </w:pPr>
    </w:p>
    <w:p w:rsidR="006235E0" w:rsidRDefault="006235E0">
      <w:pPr>
        <w:snapToGrid w:val="0"/>
        <w:spacing w:line="360" w:lineRule="auto"/>
        <w:ind w:firstLine="563"/>
        <w:rPr>
          <w:rFonts w:ascii="宋体" w:hAnsi="宋体"/>
          <w:sz w:val="28"/>
          <w:szCs w:val="28"/>
        </w:rPr>
      </w:pPr>
    </w:p>
    <w:p w:rsidR="006235E0" w:rsidRDefault="00E0481D">
      <w:pPr>
        <w:pStyle w:val="3"/>
        <w:numPr>
          <w:ilvl w:val="3"/>
          <w:numId w:val="1"/>
        </w:numPr>
        <w:tabs>
          <w:tab w:val="left" w:pos="709"/>
        </w:tabs>
        <w:jc w:val="left"/>
        <w:rPr>
          <w:color w:val="auto"/>
        </w:rPr>
      </w:pPr>
      <w:r>
        <w:rPr>
          <w:rFonts w:hint="eastAsia"/>
          <w:color w:val="auto"/>
        </w:rPr>
        <w:lastRenderedPageBreak/>
        <w:t>施工组织设计</w:t>
      </w:r>
    </w:p>
    <w:p w:rsidR="006235E0" w:rsidRDefault="00E0481D">
      <w:pPr>
        <w:snapToGrid w:val="0"/>
        <w:spacing w:line="360" w:lineRule="auto"/>
        <w:ind w:firstLine="563"/>
        <w:rPr>
          <w:rFonts w:ascii="宋体" w:hAnsi="宋体"/>
          <w:spacing w:val="6"/>
          <w:sz w:val="28"/>
          <w:szCs w:val="28"/>
        </w:rPr>
      </w:pPr>
      <w:r>
        <w:rPr>
          <w:rFonts w:ascii="宋体" w:hAnsi="宋体" w:hint="eastAsia"/>
          <w:spacing w:val="6"/>
          <w:sz w:val="28"/>
          <w:szCs w:val="28"/>
        </w:rPr>
        <w:t>施工组织设计格式及内容自拟。</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6235E0">
      <w:pPr>
        <w:pStyle w:val="a0"/>
      </w:pPr>
    </w:p>
    <w:p w:rsidR="006235E0" w:rsidRDefault="00E0481D">
      <w:pPr>
        <w:snapToGrid w:val="0"/>
        <w:spacing w:line="360" w:lineRule="auto"/>
        <w:ind w:firstLineChars="200" w:firstLine="560"/>
        <w:rPr>
          <w:rFonts w:ascii="宋体" w:hAnsi="宋体"/>
          <w:sz w:val="28"/>
          <w:szCs w:val="28"/>
        </w:rPr>
      </w:pPr>
      <w:r>
        <w:rPr>
          <w:rFonts w:ascii="宋体" w:hAnsi="宋体" w:hint="eastAsia"/>
          <w:sz w:val="28"/>
          <w:szCs w:val="28"/>
        </w:rPr>
        <w:t>供应商名称：</w:t>
      </w:r>
      <w:r>
        <w:rPr>
          <w:rFonts w:ascii="宋体" w:hAnsi="宋体"/>
          <w:sz w:val="28"/>
          <w:szCs w:val="28"/>
          <w:u w:val="single"/>
        </w:rPr>
        <w:t>XXXXXXXXX</w:t>
      </w:r>
    </w:p>
    <w:p w:rsidR="006235E0" w:rsidRDefault="00E0481D">
      <w:pPr>
        <w:snapToGrid w:val="0"/>
        <w:spacing w:line="360" w:lineRule="auto"/>
        <w:ind w:firstLineChars="200" w:firstLine="56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sidR="006235E0" w:rsidRDefault="006235E0">
      <w:pPr>
        <w:pStyle w:val="a0"/>
      </w:pPr>
    </w:p>
    <w:p w:rsidR="006235E0" w:rsidRDefault="006235E0">
      <w:pPr>
        <w:pStyle w:val="a0"/>
      </w:pPr>
    </w:p>
    <w:p w:rsidR="006235E0" w:rsidRDefault="006235E0"/>
    <w:p w:rsidR="006235E0" w:rsidRDefault="00E0481D">
      <w:pPr>
        <w:pStyle w:val="3"/>
        <w:numPr>
          <w:ilvl w:val="3"/>
          <w:numId w:val="1"/>
        </w:numPr>
        <w:tabs>
          <w:tab w:val="left" w:pos="709"/>
        </w:tabs>
        <w:jc w:val="left"/>
        <w:rPr>
          <w:color w:val="auto"/>
        </w:rPr>
      </w:pPr>
      <w:r>
        <w:rPr>
          <w:rFonts w:hint="eastAsia"/>
          <w:color w:val="auto"/>
        </w:rPr>
        <w:lastRenderedPageBreak/>
        <w:t>技术、服务、合同条款要求应答表</w:t>
      </w:r>
    </w:p>
    <w:tbl>
      <w:tblPr>
        <w:tblW w:w="8613" w:type="dxa"/>
        <w:tblInd w:w="2" w:type="dxa"/>
        <w:tblLayout w:type="fixed"/>
        <w:tblLook w:val="04A0" w:firstRow="1" w:lastRow="0" w:firstColumn="1" w:lastColumn="0" w:noHBand="0" w:noVBand="1"/>
      </w:tblPr>
      <w:tblGrid>
        <w:gridCol w:w="877"/>
        <w:gridCol w:w="2990"/>
        <w:gridCol w:w="3452"/>
        <w:gridCol w:w="1294"/>
      </w:tblGrid>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备注</w:t>
            </w:r>
          </w:p>
        </w:tc>
      </w:tr>
      <w:tr w:rsidR="006235E0">
        <w:trPr>
          <w:trHeight w:val="120"/>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rPr>
                <w:rFonts w:ascii="宋体" w:hAnsi="宋体"/>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690"/>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cs="仿宋"/>
              </w:rPr>
            </w:pPr>
            <w:r>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cs="仿宋"/>
              </w:rPr>
            </w:pPr>
            <w:r>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rPr>
                <w:rFonts w:ascii="宋体" w:hAnsi="宋体" w:cs="仿宋"/>
              </w:rPr>
            </w:pPr>
            <w:r>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39" w:right="-94"/>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微软雅黑" w:hint="eastAsia"/>
                <w:u w:val="single"/>
              </w:rPr>
              <w:t></w:t>
            </w:r>
            <w:proofErr w:type="gramStart"/>
            <w:r>
              <w:rPr>
                <w:rFonts w:ascii="宋体" w:hAnsi="宋体" w:cs="仿宋" w:hint="eastAsia"/>
              </w:rPr>
              <w:t>个</w:t>
            </w:r>
            <w:proofErr w:type="gramEnd"/>
            <w:r>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817"/>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562"/>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7D0AAC">
            <w:pPr>
              <w:spacing w:line="360" w:lineRule="auto"/>
              <w:ind w:rightChars="10" w:right="24"/>
              <w:jc w:val="center"/>
              <w:rPr>
                <w:rFonts w:ascii="宋体" w:hAnsi="宋体"/>
              </w:rPr>
            </w:pPr>
            <w:r>
              <w:rPr>
                <w:rFonts w:ascii="宋体" w:hAnsi="宋体" w:hint="eastAsia"/>
              </w:rPr>
              <w:t>8</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rsidR="006235E0" w:rsidRDefault="006235E0">
            <w:pPr>
              <w:spacing w:line="360" w:lineRule="auto"/>
              <w:ind w:rightChars="10" w:right="24"/>
              <w:jc w:val="center"/>
              <w:rPr>
                <w:rFonts w:ascii="宋体" w:hAnsi="宋体"/>
              </w:rPr>
            </w:pPr>
          </w:p>
        </w:tc>
      </w:tr>
      <w:tr w:rsidR="006235E0">
        <w:trPr>
          <w:trHeight w:val="254"/>
        </w:trPr>
        <w:tc>
          <w:tcPr>
            <w:tcW w:w="87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rsidR="006235E0" w:rsidRDefault="00E0481D">
            <w:pPr>
              <w:spacing w:line="360" w:lineRule="auto"/>
              <w:ind w:rightChars="10" w:right="24"/>
              <w:jc w:val="center"/>
              <w:rPr>
                <w:rFonts w:ascii="宋体" w:hAnsi="宋体"/>
              </w:rPr>
            </w:pPr>
            <w:r>
              <w:rPr>
                <w:rFonts w:ascii="宋体" w:hAnsi="宋体" w:cs="仿宋" w:hint="eastAsia"/>
              </w:rPr>
              <w:t>…</w:t>
            </w:r>
          </w:p>
        </w:tc>
      </w:tr>
    </w:tbl>
    <w:p w:rsidR="006235E0" w:rsidRDefault="006235E0">
      <w:pPr>
        <w:rPr>
          <w:rFonts w:ascii="宋体" w:hAnsi="宋体"/>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注：供应商必须根据磋商文件要求据实逐条填写，不得虚假陈述，否则，其施工响应文件无效并按规定追究其相关责任。</w:t>
      </w:r>
    </w:p>
    <w:p w:rsidR="006235E0" w:rsidRDefault="006235E0">
      <w:pPr>
        <w:snapToGrid w:val="0"/>
        <w:spacing w:line="360" w:lineRule="auto"/>
        <w:ind w:firstLineChars="200" w:firstLine="584"/>
        <w:rPr>
          <w:rFonts w:ascii="宋体" w:hAnsi="宋体"/>
          <w:spacing w:val="6"/>
          <w:sz w:val="28"/>
          <w:szCs w:val="28"/>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375038" w:rsidRPr="00375038" w:rsidRDefault="00375038" w:rsidP="00375038">
      <w:pPr>
        <w:pStyle w:val="a0"/>
      </w:pPr>
    </w:p>
    <w:p w:rsidR="006235E0" w:rsidRDefault="006235E0">
      <w:pPr>
        <w:rPr>
          <w:rFonts w:ascii="宋体" w:hAnsi="宋体"/>
        </w:rPr>
      </w:pPr>
    </w:p>
    <w:p w:rsidR="006235E0" w:rsidRDefault="00E0481D">
      <w:pPr>
        <w:pStyle w:val="3"/>
        <w:numPr>
          <w:ilvl w:val="3"/>
          <w:numId w:val="1"/>
        </w:numPr>
        <w:tabs>
          <w:tab w:val="left" w:pos="709"/>
        </w:tabs>
        <w:jc w:val="left"/>
        <w:rPr>
          <w:color w:val="auto"/>
        </w:rPr>
      </w:pPr>
      <w:r>
        <w:rPr>
          <w:rFonts w:hint="eastAsia"/>
          <w:color w:val="auto"/>
        </w:rPr>
        <w:lastRenderedPageBreak/>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6235E0">
        <w:trPr>
          <w:trHeight w:val="614"/>
          <w:jc w:val="center"/>
        </w:trPr>
        <w:tc>
          <w:tcPr>
            <w:tcW w:w="857" w:type="dxa"/>
            <w:vMerge w:val="restart"/>
            <w:tcBorders>
              <w:top w:val="single" w:sz="4" w:space="0" w:color="auto"/>
              <w:left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w:t>
            </w:r>
          </w:p>
        </w:tc>
      </w:tr>
      <w:tr w:rsidR="006235E0">
        <w:trPr>
          <w:trHeight w:val="614"/>
          <w:jc w:val="center"/>
        </w:trPr>
        <w:tc>
          <w:tcPr>
            <w:tcW w:w="857" w:type="dxa"/>
            <w:vMerge/>
            <w:tcBorders>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级别</w:t>
            </w: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项目负责人</w:t>
            </w:r>
          </w:p>
          <w:p w:rsidR="006235E0" w:rsidRDefault="00E0481D">
            <w:pPr>
              <w:spacing w:line="360" w:lineRule="auto"/>
              <w:jc w:val="center"/>
              <w:rPr>
                <w:rFonts w:ascii="宋体" w:hAnsi="宋体"/>
              </w:rPr>
            </w:pPr>
            <w:r>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rPr>
                <w:rFonts w:ascii="宋体" w:hAnsi="宋体"/>
              </w:rPr>
            </w:pPr>
            <w:r>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proofErr w:type="gramStart"/>
            <w:r>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bl>
    <w:p w:rsidR="006235E0" w:rsidRDefault="006235E0">
      <w:pPr>
        <w:rPr>
          <w:rFonts w:ascii="宋体" w:hAnsi="宋体"/>
        </w:rPr>
      </w:pPr>
    </w:p>
    <w:p w:rsidR="006235E0" w:rsidRDefault="006235E0">
      <w:pPr>
        <w:rPr>
          <w:rFonts w:ascii="宋体" w:hAnsi="宋体"/>
        </w:rPr>
      </w:pPr>
    </w:p>
    <w:p w:rsidR="006235E0" w:rsidRDefault="006235E0">
      <w:pPr>
        <w:spacing w:line="360" w:lineRule="auto"/>
        <w:ind w:leftChars="171" w:left="410"/>
        <w:rPr>
          <w:rFonts w:ascii="宋体" w:hAnsi="宋体"/>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供应商名称：</w:t>
      </w:r>
      <w:r>
        <w:rPr>
          <w:rFonts w:ascii="宋体" w:hAnsi="宋体" w:hint="eastAsia"/>
          <w:spacing w:val="6"/>
          <w:sz w:val="28"/>
          <w:szCs w:val="28"/>
          <w:u w:val="single"/>
        </w:rPr>
        <w:t xml:space="preserve">　</w:t>
      </w:r>
      <w:r>
        <w:rPr>
          <w:rFonts w:ascii="宋体" w:hAnsi="宋体"/>
          <w:spacing w:val="6"/>
          <w:sz w:val="28"/>
          <w:szCs w:val="28"/>
          <w:u w:val="single"/>
        </w:rPr>
        <w:t>XXX</w:t>
      </w:r>
      <w:r>
        <w:rPr>
          <w:rFonts w:ascii="宋体" w:hAnsi="宋体" w:hint="eastAsia"/>
          <w:spacing w:val="6"/>
          <w:sz w:val="28"/>
          <w:szCs w:val="28"/>
          <w:u w:val="single"/>
        </w:rPr>
        <w:t xml:space="preserve">　</w:t>
      </w: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日期：</w:t>
      </w:r>
      <w:r>
        <w:rPr>
          <w:rFonts w:ascii="宋体" w:hAnsi="宋体"/>
          <w:spacing w:val="6"/>
          <w:sz w:val="28"/>
          <w:szCs w:val="28"/>
          <w:u w:val="single"/>
        </w:rPr>
        <w:t>XXX</w:t>
      </w:r>
      <w:r>
        <w:rPr>
          <w:rFonts w:ascii="宋体" w:hAnsi="宋体" w:hint="eastAsia"/>
          <w:spacing w:val="6"/>
          <w:sz w:val="28"/>
          <w:szCs w:val="28"/>
        </w:rPr>
        <w:t>年</w:t>
      </w:r>
      <w:r>
        <w:rPr>
          <w:rFonts w:ascii="宋体" w:hAnsi="宋体"/>
          <w:spacing w:val="6"/>
          <w:sz w:val="28"/>
          <w:szCs w:val="28"/>
          <w:u w:val="single"/>
        </w:rPr>
        <w:t>XXX</w:t>
      </w:r>
      <w:r>
        <w:rPr>
          <w:rFonts w:ascii="宋体" w:hAnsi="宋体" w:hint="eastAsia"/>
          <w:spacing w:val="6"/>
          <w:sz w:val="28"/>
          <w:szCs w:val="28"/>
        </w:rPr>
        <w:t>月</w:t>
      </w:r>
      <w:r>
        <w:rPr>
          <w:rFonts w:ascii="宋体" w:hAnsi="宋体"/>
          <w:spacing w:val="6"/>
          <w:sz w:val="28"/>
          <w:szCs w:val="28"/>
          <w:u w:val="single"/>
        </w:rPr>
        <w:t>XXX</w:t>
      </w:r>
      <w:r>
        <w:rPr>
          <w:rFonts w:ascii="宋体" w:hAnsi="宋体" w:hint="eastAsia"/>
          <w:spacing w:val="6"/>
          <w:sz w:val="28"/>
          <w:szCs w:val="28"/>
        </w:rPr>
        <w:t>日</w:t>
      </w:r>
    </w:p>
    <w:p w:rsidR="006235E0" w:rsidRDefault="006235E0">
      <w:pPr>
        <w:spacing w:line="360" w:lineRule="auto"/>
        <w:rPr>
          <w:rFonts w:ascii="宋体" w:hAnsi="宋体" w:cs="仿宋"/>
        </w:rPr>
      </w:pPr>
    </w:p>
    <w:p w:rsidR="006235E0" w:rsidRDefault="00E0481D">
      <w:pPr>
        <w:spacing w:line="360" w:lineRule="auto"/>
        <w:rPr>
          <w:rFonts w:ascii="宋体" w:hAnsi="宋体" w:cs="仿宋"/>
        </w:rPr>
      </w:pPr>
      <w:r>
        <w:rPr>
          <w:rFonts w:ascii="宋体" w:hAnsi="宋体" w:cs="仿宋" w:hint="eastAsia"/>
          <w:b/>
        </w:rPr>
        <w:t>注：</w:t>
      </w:r>
      <w:r>
        <w:rPr>
          <w:rFonts w:ascii="宋体" w:hAnsi="宋体" w:cs="仿宋" w:hint="eastAsia"/>
        </w:rPr>
        <w:t>为降低供应商参加政府采购活动成本，</w:t>
      </w:r>
      <w:proofErr w:type="gramStart"/>
      <w:r>
        <w:rPr>
          <w:rFonts w:ascii="宋体" w:hAnsi="宋体" w:cs="仿宋" w:hint="eastAsia"/>
        </w:rPr>
        <w:t>除项目</w:t>
      </w:r>
      <w:proofErr w:type="gramEnd"/>
      <w:r>
        <w:rPr>
          <w:rFonts w:ascii="宋体" w:hAnsi="宋体" w:cs="仿宋" w:hint="eastAsia"/>
        </w:rPr>
        <w:t>负责人、项目技术负责人以外，该表中的施工员、质量员、安全员等可以在供应</w:t>
      </w:r>
      <w:proofErr w:type="gramStart"/>
      <w:r>
        <w:rPr>
          <w:rFonts w:ascii="宋体" w:hAnsi="宋体" w:cs="仿宋" w:hint="eastAsia"/>
        </w:rPr>
        <w:t>商成交</w:t>
      </w:r>
      <w:proofErr w:type="gramEnd"/>
      <w:r>
        <w:rPr>
          <w:rFonts w:ascii="宋体" w:hAnsi="宋体" w:cs="仿宋" w:hint="eastAsia"/>
        </w:rPr>
        <w:t>后在政府采购合同中约定，不得要求必须在参加采购活动前提供该类工作人员信息，如需办理施工许可证，人员配备需满足办理施工许可证相关要求。</w:t>
      </w: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cs="仿宋"/>
        </w:rPr>
      </w:pPr>
    </w:p>
    <w:p w:rsidR="006235E0" w:rsidRDefault="006235E0">
      <w:pPr>
        <w:spacing w:line="360" w:lineRule="auto"/>
        <w:rPr>
          <w:rFonts w:ascii="宋体" w:hAnsi="宋体"/>
        </w:rPr>
      </w:pPr>
    </w:p>
    <w:p w:rsidR="006235E0" w:rsidRDefault="00E0481D">
      <w:pPr>
        <w:pStyle w:val="3"/>
        <w:numPr>
          <w:ilvl w:val="3"/>
          <w:numId w:val="1"/>
        </w:numPr>
        <w:tabs>
          <w:tab w:val="left" w:pos="709"/>
        </w:tabs>
        <w:jc w:val="left"/>
        <w:rPr>
          <w:color w:val="auto"/>
        </w:rPr>
      </w:pPr>
      <w:r>
        <w:rPr>
          <w:rFonts w:hint="eastAsia"/>
          <w:color w:val="auto"/>
        </w:rPr>
        <w:lastRenderedPageBreak/>
        <w:t>相关管理机构主要人员简历表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6235E0">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rsidR="006235E0" w:rsidRDefault="006235E0">
            <w:pPr>
              <w:spacing w:line="360" w:lineRule="auto"/>
              <w:jc w:val="center"/>
              <w:rPr>
                <w:rFonts w:ascii="宋体" w:hAnsi="宋体"/>
              </w:rPr>
            </w:pPr>
          </w:p>
        </w:tc>
      </w:tr>
      <w:tr w:rsidR="006235E0">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ind w:firstLineChars="2000" w:firstLine="4800"/>
              <w:rPr>
                <w:rFonts w:ascii="宋体" w:hAnsi="宋体"/>
              </w:rPr>
            </w:pPr>
            <w:r>
              <w:rPr>
                <w:rFonts w:ascii="宋体" w:hAnsi="宋体" w:cs="仿宋" w:hint="eastAsia"/>
              </w:rPr>
              <w:t>主要工作经历</w:t>
            </w: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rsidR="006235E0" w:rsidRDefault="00E0481D">
            <w:pPr>
              <w:spacing w:line="360" w:lineRule="auto"/>
              <w:jc w:val="center"/>
              <w:rPr>
                <w:rFonts w:ascii="宋体" w:hAnsi="宋体"/>
              </w:rPr>
            </w:pPr>
            <w:r>
              <w:rPr>
                <w:rFonts w:ascii="宋体" w:hAnsi="宋体" w:cs="仿宋" w:hint="eastAsia"/>
              </w:rPr>
              <w:t>发包人</w:t>
            </w: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r w:rsidR="006235E0">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rsidR="006235E0" w:rsidRDefault="006235E0">
            <w:pPr>
              <w:spacing w:line="360" w:lineRule="auto"/>
              <w:jc w:val="center"/>
              <w:rPr>
                <w:rFonts w:ascii="宋体" w:hAnsi="宋体"/>
              </w:rPr>
            </w:pPr>
          </w:p>
        </w:tc>
      </w:tr>
    </w:tbl>
    <w:p w:rsidR="006235E0" w:rsidRDefault="00E0481D">
      <w:pPr>
        <w:spacing w:line="360" w:lineRule="auto"/>
        <w:ind w:left="120" w:hangingChars="50" w:hanging="120"/>
        <w:rPr>
          <w:rFonts w:ascii="宋体" w:hAnsi="宋体"/>
          <w:b/>
        </w:rPr>
      </w:pPr>
      <w:r>
        <w:rPr>
          <w:rFonts w:ascii="宋体" w:hAnsi="宋体" w:cs="仿宋" w:hint="eastAsia"/>
          <w:b/>
        </w:rPr>
        <w:t>注：</w:t>
      </w:r>
    </w:p>
    <w:p w:rsidR="006235E0" w:rsidRDefault="00E0481D">
      <w:pPr>
        <w:spacing w:line="360" w:lineRule="auto"/>
        <w:ind w:left="120" w:hangingChars="50" w:hanging="120"/>
        <w:rPr>
          <w:rFonts w:ascii="宋体" w:hAnsi="宋体"/>
        </w:rPr>
      </w:pPr>
      <w:r>
        <w:rPr>
          <w:rFonts w:ascii="宋体" w:hAnsi="宋体" w:cs="仿宋"/>
        </w:rPr>
        <w:t>1</w:t>
      </w:r>
      <w:r>
        <w:rPr>
          <w:rFonts w:ascii="宋体" w:hAnsi="宋体" w:cs="仿宋" w:hint="eastAsia"/>
        </w:rPr>
        <w:t>、人员应附身份证复印件。</w:t>
      </w:r>
    </w:p>
    <w:p w:rsidR="006235E0" w:rsidRDefault="00E0481D">
      <w:pPr>
        <w:spacing w:line="360" w:lineRule="auto"/>
        <w:ind w:left="120" w:hangingChars="50" w:hanging="120"/>
        <w:rPr>
          <w:rFonts w:ascii="宋体" w:hAnsi="宋体"/>
        </w:rPr>
      </w:pPr>
      <w:r>
        <w:rPr>
          <w:rFonts w:ascii="宋体" w:hAnsi="宋体" w:cs="仿宋"/>
        </w:rPr>
        <w:t>2</w:t>
      </w:r>
      <w:r>
        <w:rPr>
          <w:rFonts w:ascii="宋体" w:hAnsi="宋体" w:cs="仿宋" w:hint="eastAsia"/>
        </w:rPr>
        <w:t>、人员应附执业或职业资格证或上岗证或职称证复印件。</w:t>
      </w: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pStyle w:val="a0"/>
        <w:rPr>
          <w:rFonts w:ascii="宋体" w:hAnsi="宋体"/>
        </w:rPr>
      </w:pPr>
    </w:p>
    <w:p w:rsidR="006235E0" w:rsidRDefault="006235E0">
      <w:pPr>
        <w:pStyle w:val="a0"/>
        <w:rPr>
          <w:rFonts w:ascii="宋体" w:hAnsi="宋体"/>
        </w:rPr>
      </w:pPr>
    </w:p>
    <w:p w:rsidR="006235E0" w:rsidRDefault="00E0481D">
      <w:pPr>
        <w:pStyle w:val="3"/>
        <w:tabs>
          <w:tab w:val="left" w:pos="709"/>
        </w:tabs>
        <w:ind w:left="1135" w:hanging="1135"/>
        <w:jc w:val="left"/>
        <w:rPr>
          <w:color w:val="auto"/>
        </w:rPr>
      </w:pPr>
      <w:r>
        <w:rPr>
          <w:rFonts w:hint="eastAsia"/>
          <w:color w:val="auto"/>
        </w:rPr>
        <w:lastRenderedPageBreak/>
        <w:t>报价要求响应文件</w:t>
      </w:r>
    </w:p>
    <w:p w:rsidR="006235E0" w:rsidRDefault="00E0481D">
      <w:pPr>
        <w:pStyle w:val="3"/>
        <w:numPr>
          <w:ilvl w:val="3"/>
          <w:numId w:val="1"/>
        </w:numPr>
        <w:tabs>
          <w:tab w:val="left" w:pos="709"/>
        </w:tabs>
        <w:jc w:val="left"/>
        <w:rPr>
          <w:color w:val="auto"/>
        </w:rPr>
      </w:pPr>
      <w:r>
        <w:rPr>
          <w:rFonts w:hint="eastAsia"/>
          <w:color w:val="auto"/>
        </w:rPr>
        <w:t>已标价工程量清单</w:t>
      </w:r>
    </w:p>
    <w:p w:rsidR="006235E0" w:rsidRDefault="006235E0">
      <w:pPr>
        <w:snapToGrid w:val="0"/>
        <w:spacing w:line="360" w:lineRule="auto"/>
        <w:ind w:firstLineChars="200" w:firstLine="584"/>
        <w:rPr>
          <w:rFonts w:ascii="宋体" w:hAnsi="宋体"/>
          <w:spacing w:val="6"/>
          <w:sz w:val="28"/>
          <w:szCs w:val="28"/>
        </w:rPr>
      </w:pPr>
    </w:p>
    <w:p w:rsidR="006235E0" w:rsidRDefault="00E0481D">
      <w:pPr>
        <w:snapToGrid w:val="0"/>
        <w:spacing w:line="360" w:lineRule="auto"/>
        <w:ind w:firstLineChars="200" w:firstLine="584"/>
        <w:rPr>
          <w:rFonts w:ascii="宋体" w:hAnsi="宋体"/>
          <w:spacing w:val="6"/>
          <w:sz w:val="28"/>
          <w:szCs w:val="28"/>
        </w:rPr>
      </w:pPr>
      <w:r>
        <w:rPr>
          <w:rFonts w:ascii="宋体" w:hAnsi="宋体" w:hint="eastAsia"/>
          <w:spacing w:val="6"/>
          <w:sz w:val="28"/>
          <w:szCs w:val="28"/>
        </w:rPr>
        <w:t>已标价工程量清单应</w:t>
      </w:r>
      <w:proofErr w:type="gramStart"/>
      <w:r>
        <w:rPr>
          <w:rFonts w:ascii="宋体" w:hAnsi="宋体" w:hint="eastAsia"/>
          <w:spacing w:val="6"/>
          <w:sz w:val="28"/>
          <w:szCs w:val="28"/>
        </w:rPr>
        <w:t>符合磋商</w:t>
      </w:r>
      <w:proofErr w:type="gramEnd"/>
      <w:r>
        <w:rPr>
          <w:rFonts w:ascii="宋体" w:hAnsi="宋体" w:hint="eastAsia"/>
          <w:spacing w:val="6"/>
          <w:sz w:val="28"/>
          <w:szCs w:val="28"/>
        </w:rPr>
        <w:t>文件“第二章磋商须知”第2.4.3条报价货币及报价要求的相关要求以及工程量清单总说明的相关要求。</w:t>
      </w:r>
    </w:p>
    <w:p w:rsidR="006235E0" w:rsidRDefault="006235E0">
      <w:pPr>
        <w:pStyle w:val="a0"/>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6235E0">
      <w:pPr>
        <w:rPr>
          <w:rFonts w:ascii="宋体" w:hAnsi="宋体"/>
        </w:rPr>
      </w:pPr>
    </w:p>
    <w:p w:rsidR="006235E0" w:rsidRDefault="00E0481D">
      <w:pPr>
        <w:pStyle w:val="1"/>
        <w:numPr>
          <w:ilvl w:val="0"/>
          <w:numId w:val="1"/>
        </w:numPr>
        <w:spacing w:before="0" w:after="0"/>
        <w:ind w:left="0" w:firstLine="0"/>
      </w:pPr>
      <w:bookmarkStart w:id="61" w:name="_Toc73622777"/>
      <w:bookmarkEnd w:id="60"/>
      <w:r>
        <w:rPr>
          <w:rFonts w:hint="eastAsia"/>
        </w:rPr>
        <w:lastRenderedPageBreak/>
        <w:t>技术、服务、商务及其他要求</w:t>
      </w:r>
      <w:bookmarkEnd w:id="61"/>
    </w:p>
    <w:p w:rsidR="006235E0" w:rsidRDefault="00E0481D">
      <w:pPr>
        <w:ind w:firstLineChars="200" w:firstLine="562"/>
        <w:rPr>
          <w:rFonts w:ascii="宋体" w:hAnsi="宋体"/>
          <w:b/>
          <w:sz w:val="28"/>
          <w:szCs w:val="28"/>
        </w:rPr>
      </w:pPr>
      <w:r>
        <w:rPr>
          <w:rFonts w:ascii="宋体" w:hAnsi="宋体"/>
          <w:b/>
          <w:sz w:val="28"/>
          <w:szCs w:val="28"/>
        </w:rPr>
        <w:t>本章采购需求中标注“</w:t>
      </w:r>
      <w:r>
        <w:rPr>
          <w:rFonts w:ascii="宋体" w:hAnsi="宋体" w:hint="eastAsia"/>
          <w:b/>
          <w:sz w:val="28"/>
          <w:szCs w:val="28"/>
        </w:rPr>
        <w:t>★</w:t>
      </w:r>
      <w:r>
        <w:rPr>
          <w:rFonts w:ascii="宋体" w:hAnsi="宋体"/>
          <w:b/>
          <w:sz w:val="28"/>
          <w:szCs w:val="28"/>
        </w:rPr>
        <w:t>”号的条款为本次采购项目的实质性要求，供应商</w:t>
      </w:r>
      <w:r>
        <w:rPr>
          <w:rFonts w:ascii="宋体" w:hAnsi="宋体" w:hint="eastAsia"/>
          <w:b/>
          <w:sz w:val="28"/>
          <w:szCs w:val="28"/>
        </w:rPr>
        <w:t>在磋商</w:t>
      </w:r>
      <w:r>
        <w:rPr>
          <w:rFonts w:ascii="宋体" w:hAnsi="宋体"/>
          <w:b/>
          <w:sz w:val="28"/>
          <w:szCs w:val="28"/>
        </w:rPr>
        <w:t>结束后应全部满足</w:t>
      </w:r>
      <w:r>
        <w:rPr>
          <w:rFonts w:ascii="宋体" w:hAnsi="宋体" w:hint="eastAsia"/>
          <w:b/>
          <w:sz w:val="28"/>
          <w:szCs w:val="28"/>
        </w:rPr>
        <w:t>。</w:t>
      </w:r>
    </w:p>
    <w:p w:rsidR="006235E0" w:rsidRDefault="00E0481D">
      <w:pPr>
        <w:pStyle w:val="2"/>
        <w:tabs>
          <w:tab w:val="clear" w:pos="567"/>
          <w:tab w:val="left" w:pos="576"/>
        </w:tabs>
      </w:pPr>
      <w:bookmarkStart w:id="62" w:name="_Toc60658339"/>
      <w:bookmarkStart w:id="63" w:name="_Toc73622778"/>
      <w:bookmarkStart w:id="64" w:name="_Toc496702872"/>
      <w:bookmarkStart w:id="65" w:name="_Toc321334066"/>
      <w:r>
        <w:rPr>
          <w:rFonts w:hint="eastAsia"/>
        </w:rPr>
        <w:t>技术、服务、合同</w:t>
      </w:r>
      <w:r>
        <w:t>条款</w:t>
      </w:r>
      <w:r>
        <w:rPr>
          <w:rFonts w:hint="eastAsia"/>
        </w:rPr>
        <w:t>要求</w:t>
      </w:r>
      <w:bookmarkEnd w:id="62"/>
      <w:bookmarkEnd w:id="63"/>
    </w:p>
    <w:tbl>
      <w:tblPr>
        <w:tblW w:w="8897" w:type="dxa"/>
        <w:tblLayout w:type="fixed"/>
        <w:tblLook w:val="04A0" w:firstRow="1" w:lastRow="0" w:firstColumn="1" w:lastColumn="0" w:noHBand="0" w:noVBand="1"/>
      </w:tblPr>
      <w:tblGrid>
        <w:gridCol w:w="877"/>
        <w:gridCol w:w="2066"/>
        <w:gridCol w:w="5954"/>
      </w:tblGrid>
      <w:tr w:rsidR="00681B29" w:rsidRPr="00681B29">
        <w:trPr>
          <w:trHeight w:val="664"/>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要求</w:t>
            </w:r>
          </w:p>
        </w:tc>
      </w:tr>
      <w:tr w:rsidR="00681B29" w:rsidRPr="00681B29">
        <w:trPr>
          <w:trHeight w:val="655"/>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jc w:val="center"/>
              <w:rPr>
                <w:rFonts w:ascii="宋体" w:hAnsi="宋体"/>
                <w:sz w:val="28"/>
                <w:szCs w:val="28"/>
              </w:rPr>
            </w:pPr>
            <w:r w:rsidRPr="004626C9">
              <w:rPr>
                <w:rFonts w:ascii="宋体" w:hAnsi="宋体" w:hint="eastAsia"/>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rPr>
                <w:rFonts w:ascii="宋体" w:hAnsi="宋体"/>
                <w:sz w:val="28"/>
                <w:szCs w:val="28"/>
              </w:rPr>
            </w:pPr>
            <w:r w:rsidRPr="00681B29">
              <w:rPr>
                <w:rFonts w:ascii="宋体" w:hAnsi="宋体" w:hint="eastAsia"/>
                <w:sz w:val="28"/>
                <w:szCs w:val="28"/>
              </w:rPr>
              <w:t>姓名：</w:t>
            </w:r>
          </w:p>
        </w:tc>
      </w:tr>
      <w:tr w:rsidR="00681B29" w:rsidRPr="00681B29">
        <w:trPr>
          <w:trHeight w:val="551"/>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rsidP="004626C9">
            <w:pPr>
              <w:spacing w:line="360" w:lineRule="auto"/>
              <w:ind w:rightChars="10" w:right="24"/>
              <w:jc w:val="center"/>
              <w:rPr>
                <w:rFonts w:ascii="宋体" w:hAnsi="宋体"/>
                <w:sz w:val="28"/>
                <w:szCs w:val="28"/>
              </w:rPr>
            </w:pPr>
            <w:r w:rsidRPr="004626C9">
              <w:rPr>
                <w:rFonts w:ascii="宋体" w:hAnsi="宋体" w:hint="eastAsia"/>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rsidR="006235E0" w:rsidRPr="00681B29" w:rsidRDefault="00E0481D" w:rsidP="004626C9">
            <w:pPr>
              <w:spacing w:line="360" w:lineRule="auto"/>
              <w:ind w:rightChars="10" w:right="24"/>
              <w:rPr>
                <w:rFonts w:ascii="宋体" w:hAnsi="宋体"/>
                <w:sz w:val="28"/>
                <w:szCs w:val="28"/>
              </w:rPr>
            </w:pPr>
            <w:r w:rsidRPr="00681B29">
              <w:rPr>
                <w:rFonts w:ascii="宋体" w:hAnsi="宋体" w:hint="eastAsia"/>
                <w:sz w:val="28"/>
                <w:szCs w:val="28"/>
              </w:rPr>
              <w:t>姓名：</w:t>
            </w:r>
          </w:p>
        </w:tc>
      </w:tr>
      <w:tr w:rsidR="00681B29" w:rsidRPr="00681B29">
        <w:trPr>
          <w:trHeight w:val="786"/>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工期</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39" w:right="-94"/>
              <w:rPr>
                <w:rFonts w:ascii="宋体" w:hAnsi="宋体"/>
                <w:sz w:val="28"/>
                <w:szCs w:val="28"/>
              </w:rPr>
            </w:pPr>
            <w:r w:rsidRPr="004626C9">
              <w:rPr>
                <w:rFonts w:ascii="宋体" w:hAnsi="宋体" w:hint="eastAsia"/>
                <w:sz w:val="28"/>
                <w:szCs w:val="28"/>
              </w:rPr>
              <w:t>工期总日历天数：100 天。</w:t>
            </w:r>
          </w:p>
        </w:tc>
      </w:tr>
      <w:tr w:rsidR="00681B29" w:rsidRPr="00681B29">
        <w:trPr>
          <w:trHeight w:val="677"/>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24个月</w:t>
            </w:r>
          </w:p>
        </w:tc>
      </w:tr>
      <w:tr w:rsidR="00681B29" w:rsidRPr="00681B29">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不允许</w:t>
            </w:r>
          </w:p>
        </w:tc>
      </w:tr>
      <w:tr w:rsidR="00681B29" w:rsidRPr="00681B29">
        <w:trPr>
          <w:trHeight w:val="80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cs="Arial"/>
                <w:sz w:val="28"/>
                <w:szCs w:val="28"/>
              </w:rPr>
            </w:pPr>
            <w:r w:rsidRPr="00681B29">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jc w:val="center"/>
              <w:rPr>
                <w:rFonts w:ascii="宋体" w:hAnsi="宋体"/>
                <w:sz w:val="28"/>
                <w:szCs w:val="28"/>
              </w:rPr>
            </w:pPr>
            <w:r w:rsidRPr="004626C9">
              <w:rPr>
                <w:rFonts w:ascii="宋体" w:hAnsi="宋体" w:hint="eastAsia"/>
                <w:sz w:val="28"/>
                <w:szCs w:val="28"/>
              </w:rPr>
              <w:t>不调整</w:t>
            </w:r>
          </w:p>
        </w:tc>
      </w:tr>
      <w:tr w:rsidR="00681B29" w:rsidRPr="00681B29">
        <w:trPr>
          <w:trHeight w:val="604"/>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4626C9">
              <w:rPr>
                <w:rFonts w:ascii="宋体" w:hAnsi="宋体" w:hint="eastAsia"/>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采购合同总金额的3%。</w:t>
            </w:r>
          </w:p>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开户名称：彭州市人民政府</w:t>
            </w:r>
            <w:proofErr w:type="gramStart"/>
            <w:r w:rsidRPr="004626C9">
              <w:rPr>
                <w:rFonts w:ascii="宋体" w:eastAsia="宋体" w:hAnsi="宋体" w:cs="Times New Roman" w:hint="eastAsia"/>
                <w:kern w:val="0"/>
                <w:sz w:val="28"/>
                <w:szCs w:val="28"/>
              </w:rPr>
              <w:t>濛</w:t>
            </w:r>
            <w:proofErr w:type="gramEnd"/>
            <w:r w:rsidRPr="004626C9">
              <w:rPr>
                <w:rFonts w:ascii="宋体" w:eastAsia="宋体" w:hAnsi="宋体" w:cs="Times New Roman" w:hint="eastAsia"/>
                <w:kern w:val="0"/>
                <w:sz w:val="28"/>
                <w:szCs w:val="28"/>
              </w:rPr>
              <w:t>阳街道办事处</w:t>
            </w:r>
          </w:p>
          <w:p w:rsidR="00681B29" w:rsidRPr="004626C9" w:rsidRDefault="00681B29" w:rsidP="00681B29">
            <w:pPr>
              <w:pStyle w:val="a0"/>
              <w:spacing w:line="560" w:lineRule="exact"/>
              <w:rPr>
                <w:rFonts w:ascii="宋体" w:eastAsia="宋体" w:hAnsi="宋体" w:cs="Times New Roman"/>
                <w:kern w:val="0"/>
                <w:sz w:val="28"/>
                <w:szCs w:val="28"/>
              </w:rPr>
            </w:pPr>
            <w:r w:rsidRPr="004626C9">
              <w:rPr>
                <w:rFonts w:ascii="宋体" w:eastAsia="宋体" w:hAnsi="宋体" w:cs="Times New Roman" w:hint="eastAsia"/>
                <w:kern w:val="0"/>
                <w:sz w:val="28"/>
                <w:szCs w:val="28"/>
              </w:rPr>
              <w:t>开 户 行：成都农商银行彭州蒙阳支行</w:t>
            </w:r>
          </w:p>
          <w:p w:rsidR="006235E0" w:rsidRPr="004626C9" w:rsidRDefault="00681B29" w:rsidP="00681B29">
            <w:pPr>
              <w:spacing w:line="360" w:lineRule="auto"/>
              <w:rPr>
                <w:rFonts w:ascii="宋体" w:hAnsi="宋体"/>
                <w:sz w:val="28"/>
                <w:szCs w:val="28"/>
              </w:rPr>
            </w:pPr>
            <w:r w:rsidRPr="004626C9">
              <w:rPr>
                <w:rFonts w:ascii="宋体" w:hAnsi="宋体" w:hint="eastAsia"/>
                <w:sz w:val="28"/>
                <w:szCs w:val="28"/>
              </w:rPr>
              <w:t>开户账号：0224 2200 0120 01000 6969</w:t>
            </w:r>
          </w:p>
        </w:tc>
      </w:tr>
      <w:tr w:rsidR="00681B29" w:rsidRPr="00681B29">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E0481D">
            <w:pPr>
              <w:spacing w:line="360" w:lineRule="auto"/>
              <w:ind w:rightChars="10" w:right="24"/>
              <w:jc w:val="center"/>
              <w:rPr>
                <w:rFonts w:ascii="宋体" w:hAnsi="宋体"/>
                <w:sz w:val="28"/>
                <w:szCs w:val="28"/>
              </w:rPr>
            </w:pPr>
            <w:r w:rsidRPr="00681B29">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E0481D">
            <w:pPr>
              <w:spacing w:line="360" w:lineRule="auto"/>
              <w:ind w:rightChars="10" w:right="24"/>
              <w:jc w:val="center"/>
              <w:rPr>
                <w:rFonts w:ascii="宋体" w:hAnsi="宋体"/>
                <w:sz w:val="28"/>
                <w:szCs w:val="28"/>
              </w:rPr>
            </w:pPr>
            <w:r w:rsidRPr="004626C9">
              <w:rPr>
                <w:rFonts w:ascii="宋体" w:hAnsi="宋体" w:hint="eastAsia"/>
                <w:sz w:val="28"/>
                <w:szCs w:val="28"/>
              </w:rPr>
              <w:t>付款方式</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rsidP="00681B29">
            <w:pPr>
              <w:spacing w:line="360" w:lineRule="auto"/>
              <w:ind w:left="34"/>
              <w:rPr>
                <w:rFonts w:ascii="宋体" w:hAnsi="宋体"/>
                <w:sz w:val="28"/>
                <w:szCs w:val="28"/>
              </w:rPr>
            </w:pPr>
            <w:r w:rsidRPr="004626C9">
              <w:rPr>
                <w:rFonts w:ascii="宋体" w:hAnsi="宋体" w:hint="eastAsia"/>
                <w:sz w:val="28"/>
                <w:szCs w:val="28"/>
              </w:rPr>
              <w:t>签订合同后，甲方向乙方支付工程价款的20%作为预付款；主体完工后，甲方再支付乙方至工程价款的70%作为进度款；工程竣工验收合格后，乙方按甲乙双方确定的金额提供全额合格发票，甲方在30个工作日内以转账方式支付乙方剩余工程价款，同时乙方应在甲方付款之前向甲方支付工程价款的5%作为质保金。合同约</w:t>
            </w:r>
            <w:r w:rsidRPr="004626C9">
              <w:rPr>
                <w:rFonts w:ascii="宋体" w:hAnsi="宋体" w:hint="eastAsia"/>
                <w:sz w:val="28"/>
                <w:szCs w:val="28"/>
              </w:rPr>
              <w:lastRenderedPageBreak/>
              <w:t>定缺陷责任期满，经质保验收无质量问题及违约情况下，甲方在14天内一次性退还质保金，质保金不计息。（具体支付以财政支付为准）</w:t>
            </w:r>
          </w:p>
        </w:tc>
      </w:tr>
      <w:tr w:rsidR="00681B29" w:rsidRPr="00681B29">
        <w:trPr>
          <w:trHeight w:val="698"/>
        </w:trPr>
        <w:tc>
          <w:tcPr>
            <w:tcW w:w="877" w:type="dxa"/>
            <w:tcBorders>
              <w:top w:val="single" w:sz="4" w:space="0" w:color="auto"/>
              <w:left w:val="single" w:sz="4" w:space="0" w:color="auto"/>
              <w:bottom w:val="single" w:sz="4" w:space="0" w:color="auto"/>
              <w:right w:val="single" w:sz="4" w:space="0" w:color="auto"/>
            </w:tcBorders>
            <w:vAlign w:val="center"/>
          </w:tcPr>
          <w:p w:rsidR="006235E0" w:rsidRPr="00681B29" w:rsidRDefault="00681B29">
            <w:pPr>
              <w:spacing w:line="360" w:lineRule="auto"/>
              <w:ind w:rightChars="10" w:right="24"/>
              <w:jc w:val="center"/>
              <w:rPr>
                <w:rFonts w:ascii="宋体" w:hAnsi="宋体"/>
                <w:sz w:val="28"/>
                <w:szCs w:val="28"/>
              </w:rPr>
            </w:pPr>
            <w:r>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rsidR="006235E0" w:rsidRPr="004626C9" w:rsidRDefault="00681B29">
            <w:pPr>
              <w:spacing w:line="360" w:lineRule="auto"/>
              <w:ind w:rightChars="10" w:right="24"/>
              <w:jc w:val="center"/>
              <w:rPr>
                <w:rFonts w:ascii="宋体" w:hAnsi="宋体"/>
                <w:sz w:val="28"/>
                <w:szCs w:val="28"/>
              </w:rPr>
            </w:pPr>
            <w:r w:rsidRPr="004626C9">
              <w:rPr>
                <w:rFonts w:ascii="宋体" w:hAnsi="宋体" w:hint="eastAsia"/>
                <w:sz w:val="28"/>
                <w:szCs w:val="28"/>
              </w:rPr>
              <w:t>增加工程量管理</w:t>
            </w:r>
          </w:p>
        </w:tc>
        <w:tc>
          <w:tcPr>
            <w:tcW w:w="5954" w:type="dxa"/>
            <w:tcBorders>
              <w:top w:val="single" w:sz="4" w:space="0" w:color="auto"/>
              <w:left w:val="nil"/>
              <w:bottom w:val="single" w:sz="4" w:space="0" w:color="auto"/>
              <w:right w:val="single" w:sz="4" w:space="0" w:color="auto"/>
            </w:tcBorders>
            <w:vAlign w:val="center"/>
          </w:tcPr>
          <w:p w:rsidR="006235E0" w:rsidRPr="004626C9" w:rsidRDefault="00681B29" w:rsidP="00F97506">
            <w:pPr>
              <w:pStyle w:val="af2"/>
              <w:shd w:val="clear" w:color="auto" w:fill="FFFFFF"/>
              <w:ind w:firstLine="420"/>
              <w:rPr>
                <w:sz w:val="28"/>
                <w:szCs w:val="28"/>
              </w:rPr>
            </w:pPr>
            <w:r w:rsidRPr="004626C9">
              <w:rPr>
                <w:rFonts w:hint="eastAsia"/>
                <w:sz w:val="28"/>
                <w:szCs w:val="28"/>
              </w:rPr>
              <w:t>实施过程中工程量变更的管理严格按照相关文件执行。</w:t>
            </w:r>
          </w:p>
        </w:tc>
      </w:tr>
    </w:tbl>
    <w:p w:rsidR="006235E0" w:rsidRDefault="00E0481D">
      <w:pPr>
        <w:pStyle w:val="2"/>
        <w:tabs>
          <w:tab w:val="clear" w:pos="567"/>
          <w:tab w:val="left" w:pos="576"/>
        </w:tabs>
      </w:pPr>
      <w:r>
        <w:rPr>
          <w:rFonts w:hint="eastAsia"/>
        </w:rPr>
        <w:t xml:space="preserve"> </w:t>
      </w:r>
      <w:bookmarkStart w:id="66" w:name="_Toc73622779"/>
      <w:bookmarkStart w:id="67" w:name="_Toc60658340"/>
      <w:r>
        <w:rPr>
          <w:rFonts w:hint="eastAsia"/>
        </w:rPr>
        <w:t>★漏项工程处理</w:t>
      </w:r>
      <w:bookmarkEnd w:id="66"/>
      <w:bookmarkEnd w:id="67"/>
    </w:p>
    <w:p w:rsidR="006235E0" w:rsidRDefault="00E0481D">
      <w:pPr>
        <w:tabs>
          <w:tab w:val="left" w:pos="1134"/>
        </w:tabs>
        <w:snapToGrid w:val="0"/>
        <w:spacing w:line="620" w:lineRule="exact"/>
        <w:ind w:firstLineChars="202" w:firstLine="568"/>
        <w:rPr>
          <w:rFonts w:ascii="宋体" w:hAnsi="宋体"/>
          <w:sz w:val="28"/>
          <w:szCs w:val="28"/>
        </w:rPr>
      </w:pPr>
      <w:r>
        <w:rPr>
          <w:rFonts w:ascii="宋体" w:hAnsi="宋体" w:hint="eastAsia"/>
          <w:b/>
          <w:sz w:val="28"/>
          <w:szCs w:val="28"/>
        </w:rPr>
        <w:t>施工过程中，发现工程量清单存在漏项工程的，</w:t>
      </w:r>
      <w:proofErr w:type="gramStart"/>
      <w:r>
        <w:rPr>
          <w:rFonts w:ascii="宋体" w:hAnsi="宋体" w:hint="eastAsia"/>
          <w:b/>
          <w:sz w:val="28"/>
          <w:szCs w:val="28"/>
        </w:rPr>
        <w:t>该漏项</w:t>
      </w:r>
      <w:proofErr w:type="gramEnd"/>
      <w:r>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ascii="宋体" w:hAnsi="宋体" w:hint="eastAsia"/>
          <w:b/>
          <w:sz w:val="28"/>
          <w:szCs w:val="28"/>
        </w:rPr>
        <w:t>磋商</w:t>
      </w:r>
      <w:r>
        <w:rPr>
          <w:rFonts w:ascii="宋体" w:hAnsi="宋体"/>
          <w:b/>
          <w:sz w:val="28"/>
          <w:szCs w:val="28"/>
        </w:rPr>
        <w:t>文件3.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hAnsi="宋体"/>
          <w:b/>
          <w:sz w:val="28"/>
          <w:szCs w:val="28"/>
        </w:rPr>
        <w:t>承诺函的内容提供承诺函。</w:t>
      </w:r>
      <w:r>
        <w:rPr>
          <w:rFonts w:ascii="宋体" w:hAnsi="宋体" w:hint="eastAsia"/>
          <w:b/>
          <w:sz w:val="28"/>
          <w:szCs w:val="28"/>
        </w:rPr>
        <w:t>）</w:t>
      </w:r>
    </w:p>
    <w:p w:rsidR="006235E0" w:rsidRDefault="00E0481D">
      <w:pPr>
        <w:pStyle w:val="2"/>
        <w:tabs>
          <w:tab w:val="clear" w:pos="426"/>
          <w:tab w:val="clear" w:pos="567"/>
          <w:tab w:val="left" w:pos="993"/>
        </w:tabs>
        <w:ind w:left="0" w:firstLine="0"/>
      </w:pPr>
      <w:r>
        <w:rPr>
          <w:rFonts w:hint="eastAsia"/>
        </w:rPr>
        <w:t xml:space="preserve"> </w:t>
      </w:r>
      <w:bookmarkStart w:id="68" w:name="_Toc73622780"/>
      <w:bookmarkStart w:id="69" w:name="_Toc60658341"/>
      <w:r>
        <w:rPr>
          <w:rFonts w:hint="eastAsia"/>
        </w:rPr>
        <w:t>★</w:t>
      </w:r>
      <w:r>
        <w:rPr>
          <w:rFonts w:cs="仿宋" w:hint="eastAsia"/>
        </w:rPr>
        <w:t>施工及验收要求</w:t>
      </w:r>
      <w:bookmarkEnd w:id="68"/>
    </w:p>
    <w:p w:rsidR="006235E0" w:rsidRDefault="00E0481D">
      <w:pPr>
        <w:tabs>
          <w:tab w:val="left" w:pos="1134"/>
        </w:tabs>
        <w:snapToGrid w:val="0"/>
        <w:spacing w:line="620" w:lineRule="exact"/>
        <w:ind w:firstLineChars="202" w:firstLine="568"/>
        <w:rPr>
          <w:rFonts w:ascii="宋体" w:hAnsi="宋体"/>
          <w:b/>
          <w:sz w:val="28"/>
          <w:szCs w:val="28"/>
        </w:rPr>
      </w:pPr>
      <w:r>
        <w:rPr>
          <w:rFonts w:ascii="宋体" w:hAnsi="宋体" w:hint="eastAsia"/>
          <w:b/>
          <w:sz w:val="28"/>
          <w:szCs w:val="28"/>
        </w:rPr>
        <w:t>供应商针对本项目的施工，</w:t>
      </w:r>
      <w:r>
        <w:rPr>
          <w:rFonts w:ascii="宋体" w:hAnsi="宋体"/>
          <w:b/>
          <w:sz w:val="28"/>
          <w:szCs w:val="28"/>
        </w:rPr>
        <w:t>必</w:t>
      </w:r>
      <w:r>
        <w:rPr>
          <w:rFonts w:ascii="宋体" w:hAnsi="宋体" w:hint="eastAsia"/>
          <w:b/>
          <w:sz w:val="28"/>
          <w:szCs w:val="28"/>
        </w:rPr>
        <w:t>须达到国家及行业现行技术规范标准，符合国家及行业验收合格标准。</w:t>
      </w:r>
      <w:bookmarkEnd w:id="69"/>
      <w:r>
        <w:rPr>
          <w:rFonts w:ascii="宋体" w:hAnsi="宋体" w:hint="eastAsia"/>
          <w:b/>
          <w:sz w:val="28"/>
          <w:szCs w:val="28"/>
        </w:rPr>
        <w:t>（说明：供应商</w:t>
      </w:r>
      <w:r>
        <w:rPr>
          <w:rFonts w:ascii="宋体" w:hAnsi="宋体"/>
          <w:b/>
          <w:sz w:val="28"/>
          <w:szCs w:val="28"/>
        </w:rPr>
        <w:t>应按</w:t>
      </w:r>
      <w:r>
        <w:rPr>
          <w:rFonts w:ascii="宋体" w:hAnsi="宋体" w:hint="eastAsia"/>
          <w:b/>
          <w:sz w:val="28"/>
          <w:szCs w:val="28"/>
        </w:rPr>
        <w:t>磋商</w:t>
      </w:r>
      <w:r>
        <w:rPr>
          <w:rFonts w:ascii="宋体" w:hAnsi="宋体"/>
          <w:b/>
          <w:sz w:val="28"/>
          <w:szCs w:val="28"/>
        </w:rPr>
        <w:t>文件3.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hAnsi="宋体"/>
          <w:b/>
          <w:sz w:val="28"/>
          <w:szCs w:val="28"/>
        </w:rPr>
        <w:t>承诺函的内容提供承诺函。</w:t>
      </w:r>
      <w:r>
        <w:rPr>
          <w:rFonts w:ascii="宋体" w:hAnsi="宋体" w:hint="eastAsia"/>
          <w:b/>
          <w:sz w:val="28"/>
          <w:szCs w:val="28"/>
        </w:rPr>
        <w:t>）</w:t>
      </w:r>
    </w:p>
    <w:p w:rsidR="006235E0" w:rsidRDefault="00E0481D">
      <w:pPr>
        <w:pStyle w:val="2"/>
        <w:tabs>
          <w:tab w:val="clear" w:pos="426"/>
          <w:tab w:val="clear" w:pos="567"/>
          <w:tab w:val="left" w:pos="993"/>
        </w:tabs>
        <w:ind w:left="0" w:firstLine="0"/>
      </w:pPr>
      <w:bookmarkStart w:id="70" w:name="_Toc60658342"/>
      <w:bookmarkStart w:id="71" w:name="_Toc73622781"/>
      <w:r>
        <w:rPr>
          <w:rFonts w:hint="eastAsia"/>
        </w:rPr>
        <w:t>针对本项目的其他技术服务要求</w:t>
      </w:r>
      <w:bookmarkEnd w:id="70"/>
      <w:bookmarkEnd w:id="71"/>
    </w:p>
    <w:p w:rsidR="006235E0" w:rsidRDefault="00E0481D">
      <w:pPr>
        <w:pStyle w:val="3"/>
        <w:tabs>
          <w:tab w:val="left" w:pos="709"/>
        </w:tabs>
        <w:ind w:left="709" w:hanging="709"/>
        <w:rPr>
          <w:color w:val="auto"/>
        </w:rPr>
      </w:pPr>
      <w:r>
        <w:rPr>
          <w:rFonts w:hint="eastAsia"/>
          <w:color w:val="auto"/>
        </w:rPr>
        <w:t>材料及技术规范要求</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★供应商为本项目提供的所有产品、辅材中</w:t>
      </w:r>
      <w:r>
        <w:rPr>
          <w:rFonts w:ascii="宋体" w:eastAsia="宋体" w:hAnsi="宋体" w:cs="仿宋"/>
          <w:b/>
          <w:sz w:val="28"/>
          <w:szCs w:val="28"/>
        </w:rPr>
        <w:t>属于《国家强制性产品认证目录》范围内产品的，均通过国家强制性产品认证并取得认证证书。</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★供应商为本项目提供的所有产品、辅材等符合现行的强制性国家相关标准、行业标准。</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★供应商为本项目提供的工程、货物及服务均为本国工程、货物及服务。</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rsidP="004629FE">
      <w:pPr>
        <w:pStyle w:val="aff0"/>
        <w:numPr>
          <w:ilvl w:val="0"/>
          <w:numId w:val="38"/>
        </w:numPr>
        <w:tabs>
          <w:tab w:val="left" w:pos="1134"/>
        </w:tabs>
        <w:spacing w:after="200" w:line="360" w:lineRule="auto"/>
        <w:ind w:left="0" w:firstLineChars="0" w:firstLine="640"/>
        <w:rPr>
          <w:rFonts w:ascii="宋体" w:eastAsia="宋体" w:hAnsi="宋体" w:cs="仿宋"/>
          <w:b/>
          <w:sz w:val="28"/>
          <w:szCs w:val="28"/>
        </w:rPr>
      </w:pPr>
      <w:r>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ascii="宋体" w:eastAsia="宋体" w:hAnsi="宋体" w:hint="eastAsia"/>
          <w:b/>
          <w:sz w:val="28"/>
          <w:szCs w:val="28"/>
        </w:rPr>
        <w:t>（说明：供应商应按磋商文件</w:t>
      </w:r>
      <w:r>
        <w:rPr>
          <w:rFonts w:ascii="宋体" w:hAnsi="宋体"/>
          <w:b/>
          <w:sz w:val="28"/>
          <w:szCs w:val="28"/>
        </w:rPr>
        <w:t>3.</w:t>
      </w:r>
      <w:r>
        <w:rPr>
          <w:rFonts w:ascii="宋体" w:hAnsi="宋体" w:hint="eastAsia"/>
          <w:b/>
          <w:sz w:val="28"/>
          <w:szCs w:val="28"/>
        </w:rPr>
        <w:t>1</w:t>
      </w:r>
      <w:r>
        <w:rPr>
          <w:rFonts w:ascii="宋体" w:hAnsi="宋体"/>
          <w:b/>
          <w:sz w:val="28"/>
          <w:szCs w:val="28"/>
        </w:rPr>
        <w:t>.</w:t>
      </w:r>
      <w:r>
        <w:rPr>
          <w:rFonts w:ascii="宋体" w:hAnsi="宋体" w:hint="eastAsia"/>
          <w:b/>
          <w:sz w:val="28"/>
          <w:szCs w:val="28"/>
        </w:rPr>
        <w:t>2.3</w:t>
      </w:r>
      <w:r>
        <w:rPr>
          <w:rFonts w:ascii="宋体" w:eastAsia="宋体" w:hAnsi="宋体" w:hint="eastAsia"/>
          <w:b/>
          <w:sz w:val="28"/>
          <w:szCs w:val="28"/>
        </w:rPr>
        <w:t>承诺函的内容提供承诺函。）</w:t>
      </w:r>
    </w:p>
    <w:p w:rsidR="006235E0" w:rsidRDefault="00E0481D">
      <w:pPr>
        <w:pStyle w:val="2"/>
        <w:tabs>
          <w:tab w:val="clear" w:pos="426"/>
          <w:tab w:val="clear" w:pos="567"/>
          <w:tab w:val="left" w:pos="993"/>
        </w:tabs>
        <w:ind w:left="0" w:firstLine="0"/>
      </w:pPr>
      <w:bookmarkStart w:id="72" w:name="_Toc54948228"/>
      <w:bookmarkStart w:id="73" w:name="_Toc73622782"/>
      <w:bookmarkStart w:id="74" w:name="_Toc386099131"/>
      <w:bookmarkStart w:id="75" w:name="_Toc437336142"/>
      <w:bookmarkEnd w:id="64"/>
      <w:bookmarkEnd w:id="65"/>
      <w:r>
        <w:rPr>
          <w:rFonts w:hint="eastAsia"/>
        </w:rPr>
        <w:t>满足采购需求的最低要求</w:t>
      </w:r>
      <w:bookmarkEnd w:id="72"/>
      <w:bookmarkEnd w:id="73"/>
    </w:p>
    <w:bookmarkEnd w:id="74"/>
    <w:bookmarkEnd w:id="75"/>
    <w:p w:rsidR="006235E0" w:rsidRDefault="00E0481D">
      <w:pPr>
        <w:spacing w:line="560" w:lineRule="exact"/>
        <w:ind w:firstLineChars="202" w:firstLine="568"/>
        <w:rPr>
          <w:rFonts w:ascii="宋体" w:hAnsi="宋体"/>
          <w:b/>
          <w:sz w:val="28"/>
          <w:szCs w:val="28"/>
        </w:rPr>
      </w:pPr>
      <w:r>
        <w:rPr>
          <w:rFonts w:ascii="宋体" w:hAnsi="宋体" w:hint="eastAsia"/>
          <w:b/>
          <w:sz w:val="28"/>
          <w:szCs w:val="28"/>
        </w:rPr>
        <w:t>技术、服务、商务及其他要求中加★号的要求为满足采购需求的最低要求。</w:t>
      </w:r>
      <w:r>
        <w:br w:type="page"/>
      </w:r>
    </w:p>
    <w:p w:rsidR="006235E0" w:rsidRDefault="00E0481D">
      <w:pPr>
        <w:pStyle w:val="1"/>
        <w:numPr>
          <w:ilvl w:val="0"/>
          <w:numId w:val="1"/>
        </w:numPr>
        <w:spacing w:before="0" w:after="0"/>
        <w:ind w:left="0" w:firstLine="0"/>
      </w:pPr>
      <w:bookmarkStart w:id="76" w:name="_Toc73622783"/>
      <w:bookmarkStart w:id="77" w:name="_Toc360696963"/>
      <w:bookmarkStart w:id="78" w:name="_Toc238273564"/>
      <w:bookmarkStart w:id="79" w:name="_Toc205604899"/>
      <w:bookmarkStart w:id="80" w:name="_Toc236285891"/>
      <w:r>
        <w:rPr>
          <w:rFonts w:hint="eastAsia"/>
        </w:rPr>
        <w:lastRenderedPageBreak/>
        <w:t>磋商办法</w:t>
      </w:r>
      <w:bookmarkEnd w:id="76"/>
    </w:p>
    <w:p w:rsidR="006235E0" w:rsidRDefault="00E0481D">
      <w:pPr>
        <w:pStyle w:val="2"/>
        <w:tabs>
          <w:tab w:val="clear" w:pos="426"/>
          <w:tab w:val="clear" w:pos="567"/>
          <w:tab w:val="left" w:pos="993"/>
        </w:tabs>
        <w:ind w:left="0" w:firstLine="0"/>
      </w:pPr>
      <w:bookmarkStart w:id="81" w:name="_Toc73622784"/>
      <w:r>
        <w:rPr>
          <w:rFonts w:hint="eastAsia"/>
        </w:rPr>
        <w:t>总则</w:t>
      </w:r>
      <w:bookmarkEnd w:id="81"/>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磋商工作由市公</w:t>
      </w:r>
      <w:proofErr w:type="gramStart"/>
      <w:r>
        <w:rPr>
          <w:rFonts w:ascii="宋体" w:hAnsi="宋体" w:hint="eastAsia"/>
          <w:sz w:val="28"/>
          <w:szCs w:val="28"/>
        </w:rPr>
        <w:t>资交易</w:t>
      </w:r>
      <w:proofErr w:type="gramEnd"/>
      <w:r>
        <w:rPr>
          <w:rFonts w:ascii="宋体" w:hAnsi="宋体" w:hint="eastAsia"/>
          <w:sz w:val="28"/>
          <w:szCs w:val="28"/>
        </w:rPr>
        <w:t>中心负责组织，具体评审事务由采购人和市公</w:t>
      </w:r>
      <w:proofErr w:type="gramStart"/>
      <w:r>
        <w:rPr>
          <w:rFonts w:ascii="宋体" w:hAnsi="宋体" w:hint="eastAsia"/>
          <w:sz w:val="28"/>
          <w:szCs w:val="28"/>
        </w:rPr>
        <w:t>资交易</w:t>
      </w:r>
      <w:proofErr w:type="gramEnd"/>
      <w:r>
        <w:rPr>
          <w:rFonts w:ascii="宋体" w:hAnsi="宋体" w:hint="eastAsia"/>
          <w:sz w:val="28"/>
          <w:szCs w:val="28"/>
        </w:rPr>
        <w:t>中心依法组建的磋商小组负责。磋商小组由采购人代表和评审专家组成。</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磋商工作应遵循公平、公正、科学及择优的原则，并以相同的评审程序和标准对待所有的供应商。</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磋商小组按照磋商文件规定的磋商程序、评分方法和标准进行独立评审，并独立履行下列职责：</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熟悉和理解磋商文件，</w:t>
      </w:r>
      <w:proofErr w:type="gramStart"/>
      <w:r>
        <w:rPr>
          <w:rFonts w:ascii="宋体" w:hAnsi="宋体" w:cs="宋体" w:hint="eastAsia"/>
          <w:sz w:val="28"/>
          <w:szCs w:val="28"/>
        </w:rPr>
        <w:t>确定磋商</w:t>
      </w:r>
      <w:proofErr w:type="gramEnd"/>
      <w:r>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Pr>
          <w:rFonts w:ascii="宋体" w:hAnsi="宋体" w:cs="宋体" w:hint="eastAsia"/>
          <w:sz w:val="28"/>
          <w:szCs w:val="28"/>
        </w:rPr>
        <w:t>作出</w:t>
      </w:r>
      <w:proofErr w:type="gramEnd"/>
      <w:r>
        <w:rPr>
          <w:rFonts w:ascii="宋体" w:hAnsi="宋体" w:cs="宋体" w:hint="eastAsia"/>
          <w:sz w:val="28"/>
          <w:szCs w:val="28"/>
        </w:rPr>
        <w:t>解释</w:t>
      </w:r>
      <w:r>
        <w:rPr>
          <w:rFonts w:ascii="宋体" w:hAnsi="宋体" w:cs="宋体"/>
          <w:sz w:val="28"/>
          <w:szCs w:val="28"/>
        </w:rPr>
        <w:t>；</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审查供应商的施工响应文件并</w:t>
      </w:r>
      <w:proofErr w:type="gramStart"/>
      <w:r>
        <w:rPr>
          <w:rFonts w:ascii="宋体" w:hAnsi="宋体" w:cs="宋体" w:hint="eastAsia"/>
          <w:sz w:val="28"/>
          <w:szCs w:val="28"/>
        </w:rPr>
        <w:t>作出</w:t>
      </w:r>
      <w:proofErr w:type="gramEnd"/>
      <w:r>
        <w:rPr>
          <w:rFonts w:ascii="宋体" w:hAnsi="宋体" w:cs="宋体" w:hint="eastAsia"/>
          <w:sz w:val="28"/>
          <w:szCs w:val="28"/>
        </w:rPr>
        <w:t>公正评价；</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根据需要要求供应商对施工响应文件中含义不明确、同类问题表述不一致或者有明显文字和计算错误的内容等</w:t>
      </w:r>
      <w:proofErr w:type="gramStart"/>
      <w:r>
        <w:rPr>
          <w:rFonts w:ascii="宋体" w:hAnsi="宋体" w:cs="宋体" w:hint="eastAsia"/>
          <w:sz w:val="28"/>
          <w:szCs w:val="28"/>
        </w:rPr>
        <w:t>作出</w:t>
      </w:r>
      <w:proofErr w:type="gramEnd"/>
      <w:r>
        <w:rPr>
          <w:rFonts w:ascii="宋体" w:hAnsi="宋体" w:cs="宋体" w:hint="eastAsia"/>
          <w:sz w:val="28"/>
          <w:szCs w:val="28"/>
        </w:rPr>
        <w:t>必要的澄清、说明或者更正；</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依法、客观、公平、公正开展供应商资格性审查、磋商和推荐成交候选供应商；</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编写评审报告；</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告知采购人、采购代理机构在评审过程中发现的供应商的违法违规行为；</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保守供应商的商业秘密；</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lastRenderedPageBreak/>
        <w:t>配合处理供应商质疑；</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配合处理供应商投诉；</w:t>
      </w:r>
    </w:p>
    <w:p w:rsidR="006235E0" w:rsidRDefault="00E0481D" w:rsidP="004629FE">
      <w:pPr>
        <w:widowControl w:val="0"/>
        <w:numPr>
          <w:ilvl w:val="1"/>
          <w:numId w:val="40"/>
        </w:numPr>
        <w:tabs>
          <w:tab w:val="left" w:pos="1134"/>
        </w:tabs>
        <w:spacing w:line="360" w:lineRule="auto"/>
        <w:ind w:left="0" w:firstLine="567"/>
        <w:jc w:val="both"/>
        <w:rPr>
          <w:rFonts w:ascii="宋体" w:hAnsi="宋体" w:cs="宋体"/>
          <w:sz w:val="28"/>
          <w:szCs w:val="28"/>
        </w:rPr>
      </w:pPr>
      <w:r>
        <w:rPr>
          <w:rFonts w:ascii="宋体" w:hAnsi="宋体" w:cs="宋体" w:hint="eastAsia"/>
          <w:sz w:val="28"/>
          <w:szCs w:val="28"/>
        </w:rPr>
        <w:t>法律、法规和规章规定的其他职责；</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评审过程独立、保密。供应</w:t>
      </w:r>
      <w:proofErr w:type="gramStart"/>
      <w:r>
        <w:rPr>
          <w:rFonts w:ascii="宋体" w:hAnsi="宋体" w:hint="eastAsia"/>
          <w:sz w:val="28"/>
          <w:szCs w:val="28"/>
        </w:rPr>
        <w:t>商非法</w:t>
      </w:r>
      <w:proofErr w:type="gramEnd"/>
      <w:r>
        <w:rPr>
          <w:rFonts w:ascii="宋体" w:hAnsi="宋体" w:hint="eastAsia"/>
          <w:sz w:val="28"/>
          <w:szCs w:val="28"/>
        </w:rPr>
        <w:t>干预评审过程的行为将导致其施工响应文件作为无效处理。</w:t>
      </w:r>
    </w:p>
    <w:p w:rsidR="006235E0" w:rsidRDefault="00E0481D" w:rsidP="004629FE">
      <w:pPr>
        <w:widowControl w:val="0"/>
        <w:numPr>
          <w:ilvl w:val="0"/>
          <w:numId w:val="39"/>
        </w:numPr>
        <w:tabs>
          <w:tab w:val="left" w:pos="1134"/>
        </w:tabs>
        <w:spacing w:line="360" w:lineRule="auto"/>
        <w:ind w:left="0" w:firstLineChars="202" w:firstLine="566"/>
        <w:jc w:val="both"/>
        <w:rPr>
          <w:rFonts w:ascii="宋体" w:hAnsi="宋体"/>
          <w:sz w:val="28"/>
          <w:szCs w:val="28"/>
        </w:rPr>
      </w:pPr>
      <w:r>
        <w:rPr>
          <w:rFonts w:ascii="宋体" w:hAnsi="宋体" w:hint="eastAsia"/>
          <w:sz w:val="28"/>
          <w:szCs w:val="28"/>
        </w:rPr>
        <w:t>磋商小组决定施工响应文件的响应性依据施工响应文件本身的内容，而不寻求外部的证据，磋商文件有明确约定的除外。</w:t>
      </w:r>
    </w:p>
    <w:p w:rsidR="006235E0" w:rsidRDefault="00E0481D">
      <w:pPr>
        <w:pStyle w:val="2"/>
        <w:tabs>
          <w:tab w:val="clear" w:pos="426"/>
          <w:tab w:val="clear" w:pos="567"/>
          <w:tab w:val="left" w:pos="993"/>
        </w:tabs>
        <w:ind w:left="0" w:firstLine="0"/>
      </w:pPr>
      <w:bookmarkStart w:id="82" w:name="_Toc73622785"/>
      <w:r>
        <w:rPr>
          <w:rFonts w:hint="eastAsia"/>
        </w:rPr>
        <w:t>磋商程序</w:t>
      </w:r>
      <w:bookmarkEnd w:id="82"/>
    </w:p>
    <w:p w:rsidR="006235E0" w:rsidRDefault="00E0481D">
      <w:pPr>
        <w:spacing w:line="360" w:lineRule="auto"/>
        <w:ind w:firstLine="570"/>
        <w:rPr>
          <w:rFonts w:ascii="宋体" w:hAnsi="宋体"/>
          <w:sz w:val="28"/>
          <w:szCs w:val="28"/>
        </w:rPr>
      </w:pPr>
      <w:r>
        <w:rPr>
          <w:rFonts w:ascii="宋体" w:hAnsi="宋体" w:hint="eastAsia"/>
          <w:sz w:val="28"/>
          <w:szCs w:val="28"/>
        </w:rPr>
        <w:t>磋商会议在成都市公共资源交易服务中心“政府采购云平台”进行。磋商应由监督人员在线进行监督，且可根据具体情况邀请有关监督管理部门对采购活动进行现场监督。</w:t>
      </w:r>
    </w:p>
    <w:p w:rsidR="006235E0" w:rsidRDefault="00E0481D">
      <w:pPr>
        <w:pStyle w:val="2"/>
        <w:numPr>
          <w:ilvl w:val="2"/>
          <w:numId w:val="1"/>
        </w:numPr>
        <w:tabs>
          <w:tab w:val="clear" w:pos="426"/>
          <w:tab w:val="clear" w:pos="567"/>
          <w:tab w:val="left" w:pos="993"/>
        </w:tabs>
      </w:pPr>
      <w:bookmarkStart w:id="83" w:name="_Toc63084321"/>
      <w:bookmarkStart w:id="84" w:name="_Toc63437907"/>
      <w:bookmarkStart w:id="85" w:name="_Toc320698736"/>
      <w:bookmarkStart w:id="86" w:name="_Toc73622786"/>
      <w:r>
        <w:rPr>
          <w:rFonts w:hint="eastAsia"/>
        </w:rPr>
        <w:t>递交施工响应文件</w:t>
      </w:r>
      <w:bookmarkEnd w:id="83"/>
      <w:bookmarkEnd w:id="84"/>
      <w:bookmarkEnd w:id="85"/>
      <w:bookmarkEnd w:id="86"/>
    </w:p>
    <w:p w:rsidR="006235E0" w:rsidRDefault="00E0481D">
      <w:pPr>
        <w:tabs>
          <w:tab w:val="left" w:pos="1134"/>
        </w:tabs>
        <w:spacing w:line="360" w:lineRule="auto"/>
        <w:ind w:firstLineChars="200" w:firstLine="560"/>
        <w:rPr>
          <w:rFonts w:ascii="宋体" w:hAnsi="宋体"/>
          <w:sz w:val="28"/>
          <w:szCs w:val="28"/>
        </w:rPr>
      </w:pPr>
      <w:r>
        <w:rPr>
          <w:rFonts w:ascii="宋体" w:hAnsi="宋体" w:hint="eastAsia"/>
          <w:sz w:val="28"/>
          <w:szCs w:val="28"/>
        </w:rPr>
        <w:t>供应商应按磋商文件要求在</w:t>
      </w:r>
      <w:r>
        <w:rPr>
          <w:rFonts w:ascii="宋体" w:hAnsi="宋体"/>
          <w:sz w:val="28"/>
          <w:szCs w:val="28"/>
        </w:rPr>
        <w:t>政府采购云平台</w:t>
      </w:r>
      <w:r>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rsidR="006235E0" w:rsidRDefault="00E0481D">
      <w:pPr>
        <w:pStyle w:val="2"/>
        <w:numPr>
          <w:ilvl w:val="2"/>
          <w:numId w:val="1"/>
        </w:numPr>
        <w:tabs>
          <w:tab w:val="clear" w:pos="426"/>
          <w:tab w:val="clear" w:pos="567"/>
          <w:tab w:val="left" w:pos="993"/>
        </w:tabs>
      </w:pPr>
      <w:bookmarkStart w:id="87" w:name="_Toc63084322"/>
      <w:bookmarkStart w:id="88" w:name="_Toc63437908"/>
      <w:bookmarkStart w:id="89" w:name="_Toc73622787"/>
      <w:r>
        <w:rPr>
          <w:rFonts w:hint="eastAsia"/>
        </w:rPr>
        <w:t>确定邀请参加磋商的供应商数量</w:t>
      </w:r>
      <w:bookmarkEnd w:id="87"/>
      <w:bookmarkEnd w:id="88"/>
      <w:bookmarkEnd w:id="89"/>
    </w:p>
    <w:p w:rsidR="006235E0" w:rsidRDefault="00E0481D">
      <w:pPr>
        <w:tabs>
          <w:tab w:val="left" w:pos="1134"/>
        </w:tabs>
        <w:spacing w:line="360" w:lineRule="auto"/>
        <w:ind w:firstLineChars="200" w:firstLine="560"/>
        <w:rPr>
          <w:rFonts w:ascii="宋体" w:hAnsi="宋体"/>
          <w:sz w:val="28"/>
          <w:szCs w:val="28"/>
        </w:rPr>
      </w:pPr>
      <w:r>
        <w:rPr>
          <w:rFonts w:ascii="宋体" w:hAnsi="宋体" w:hint="eastAsia"/>
          <w:sz w:val="28"/>
          <w:szCs w:val="28"/>
        </w:rPr>
        <w:t>邀请已通过本次采购资格审查并随机抽取选中的供应商参加本项目的竞争性磋商。</w:t>
      </w:r>
    </w:p>
    <w:p w:rsidR="006235E0" w:rsidRDefault="00E0481D">
      <w:pPr>
        <w:pStyle w:val="2"/>
        <w:numPr>
          <w:ilvl w:val="2"/>
          <w:numId w:val="1"/>
        </w:numPr>
        <w:tabs>
          <w:tab w:val="clear" w:pos="426"/>
          <w:tab w:val="clear" w:pos="567"/>
          <w:tab w:val="left" w:pos="993"/>
        </w:tabs>
      </w:pPr>
      <w:bookmarkStart w:id="90" w:name="_Toc287623646"/>
      <w:bookmarkStart w:id="91" w:name="_Toc63084323"/>
      <w:bookmarkStart w:id="92" w:name="_Toc63437909"/>
      <w:bookmarkStart w:id="93" w:name="_Toc73622788"/>
      <w:proofErr w:type="gramStart"/>
      <w:r>
        <w:rPr>
          <w:rFonts w:hint="eastAsia"/>
        </w:rPr>
        <w:t>成立磋商</w:t>
      </w:r>
      <w:proofErr w:type="gramEnd"/>
      <w:r>
        <w:rPr>
          <w:rFonts w:hint="eastAsia"/>
        </w:rPr>
        <w:t>小组</w:t>
      </w:r>
      <w:bookmarkEnd w:id="90"/>
      <w:bookmarkEnd w:id="91"/>
      <w:bookmarkEnd w:id="92"/>
      <w:bookmarkEnd w:id="93"/>
    </w:p>
    <w:p w:rsidR="006235E0" w:rsidRDefault="00E0481D">
      <w:pPr>
        <w:pStyle w:val="ab"/>
        <w:spacing w:line="360" w:lineRule="auto"/>
        <w:ind w:firstLineChars="200" w:firstLine="560"/>
        <w:rPr>
          <w:rFonts w:eastAsia="宋体" w:hAnsi="宋体"/>
          <w:sz w:val="28"/>
          <w:szCs w:val="28"/>
        </w:rPr>
      </w:pPr>
      <w:r>
        <w:rPr>
          <w:rFonts w:eastAsia="宋体" w:hAnsi="宋体" w:hint="eastAsia"/>
          <w:sz w:val="28"/>
          <w:szCs w:val="28"/>
        </w:rPr>
        <w:t>磋商小组</w:t>
      </w:r>
      <w:r>
        <w:rPr>
          <w:rFonts w:eastAsia="宋体" w:hAnsi="宋体"/>
          <w:sz w:val="28"/>
          <w:szCs w:val="28"/>
        </w:rPr>
        <w:t>由采购人代表和</w:t>
      </w:r>
      <w:r>
        <w:rPr>
          <w:rFonts w:eastAsia="宋体" w:hAnsi="宋体" w:hint="eastAsia"/>
          <w:sz w:val="28"/>
          <w:szCs w:val="28"/>
        </w:rPr>
        <w:t>根据采购项目情况确定的技术或经济或法律等有关专家3人</w:t>
      </w:r>
      <w:r>
        <w:rPr>
          <w:rFonts w:eastAsia="宋体" w:hAnsi="宋体"/>
          <w:sz w:val="28"/>
          <w:szCs w:val="28"/>
        </w:rPr>
        <w:t>以上的单数组成</w:t>
      </w:r>
      <w:r>
        <w:rPr>
          <w:rFonts w:eastAsia="宋体" w:hAnsi="宋体" w:hint="eastAsia"/>
          <w:sz w:val="28"/>
          <w:szCs w:val="28"/>
        </w:rPr>
        <w:t>。磋商小组</w:t>
      </w:r>
      <w:r>
        <w:rPr>
          <w:rFonts w:eastAsia="宋体" w:hAnsi="宋体"/>
          <w:sz w:val="28"/>
          <w:szCs w:val="28"/>
        </w:rPr>
        <w:t>负责本项目的</w:t>
      </w:r>
      <w:r>
        <w:rPr>
          <w:rFonts w:eastAsia="宋体" w:hAnsi="宋体" w:hint="eastAsia"/>
          <w:sz w:val="28"/>
          <w:szCs w:val="28"/>
        </w:rPr>
        <w:t>磋商</w:t>
      </w:r>
      <w:r>
        <w:rPr>
          <w:rFonts w:eastAsia="宋体" w:hAnsi="宋体"/>
          <w:sz w:val="28"/>
          <w:szCs w:val="28"/>
        </w:rPr>
        <w:t>和评</w:t>
      </w:r>
      <w:r>
        <w:rPr>
          <w:rFonts w:eastAsia="宋体" w:hAnsi="宋体" w:hint="eastAsia"/>
          <w:sz w:val="28"/>
          <w:szCs w:val="28"/>
        </w:rPr>
        <w:t>审</w:t>
      </w:r>
      <w:r>
        <w:rPr>
          <w:rFonts w:eastAsia="宋体" w:hAnsi="宋体"/>
          <w:sz w:val="28"/>
          <w:szCs w:val="28"/>
        </w:rPr>
        <w:t>工作。</w:t>
      </w:r>
    </w:p>
    <w:p w:rsidR="006235E0" w:rsidRDefault="00E0481D">
      <w:pPr>
        <w:pStyle w:val="2"/>
        <w:numPr>
          <w:ilvl w:val="2"/>
          <w:numId w:val="1"/>
        </w:numPr>
        <w:tabs>
          <w:tab w:val="clear" w:pos="426"/>
          <w:tab w:val="clear" w:pos="567"/>
          <w:tab w:val="left" w:pos="993"/>
        </w:tabs>
      </w:pPr>
      <w:bookmarkStart w:id="94" w:name="_Toc63437910"/>
      <w:bookmarkStart w:id="95" w:name="_Toc73622789"/>
      <w:bookmarkStart w:id="96" w:name="_Toc63084324"/>
      <w:r>
        <w:rPr>
          <w:rFonts w:hint="eastAsia"/>
        </w:rPr>
        <w:t>磋商</w:t>
      </w:r>
      <w:bookmarkEnd w:id="94"/>
      <w:bookmarkEnd w:id="95"/>
      <w:bookmarkEnd w:id="96"/>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磋商小组按照磋商文件的规定</w:t>
      </w:r>
      <w:proofErr w:type="gramStart"/>
      <w:r>
        <w:rPr>
          <w:rFonts w:ascii="宋体" w:hAnsi="宋体" w:hint="eastAsia"/>
          <w:sz w:val="28"/>
          <w:szCs w:val="28"/>
        </w:rPr>
        <w:t>与邀请</w:t>
      </w:r>
      <w:proofErr w:type="gramEnd"/>
      <w:r>
        <w:rPr>
          <w:rFonts w:ascii="宋体" w:hAnsi="宋体" w:hint="eastAsia"/>
          <w:sz w:val="28"/>
          <w:szCs w:val="28"/>
        </w:rPr>
        <w:t>参加磋商的供应商分别进行磋商，磋商顺序由磋商小组确定，磋商通过“政府采购云平台”</w:t>
      </w:r>
      <w:r>
        <w:rPr>
          <w:rFonts w:ascii="宋体" w:hAnsi="宋体" w:hint="eastAsia"/>
          <w:sz w:val="28"/>
          <w:szCs w:val="28"/>
        </w:rPr>
        <w:lastRenderedPageBreak/>
        <w:t>在线进行。供应商应</w:t>
      </w:r>
      <w:r>
        <w:rPr>
          <w:rFonts w:ascii="宋体" w:hAnsi="宋体"/>
          <w:sz w:val="28"/>
          <w:szCs w:val="28"/>
        </w:rPr>
        <w:t>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及时参与</w:t>
      </w:r>
      <w:r>
        <w:rPr>
          <w:rFonts w:ascii="宋体" w:hAnsi="宋体"/>
          <w:sz w:val="28"/>
          <w:szCs w:val="28"/>
        </w:rPr>
        <w:t>在线</w:t>
      </w:r>
      <w:r>
        <w:rPr>
          <w:rFonts w:ascii="宋体" w:hAnsi="宋体" w:hint="eastAsia"/>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w:t>
      </w:r>
      <w:proofErr w:type="gramStart"/>
      <w:r>
        <w:rPr>
          <w:rFonts w:ascii="宋体" w:hAnsi="宋体" w:hint="eastAsia"/>
          <w:sz w:val="28"/>
          <w:szCs w:val="28"/>
        </w:rPr>
        <w:t>递交磋商</w:t>
      </w:r>
      <w:proofErr w:type="gramEnd"/>
      <w:r>
        <w:rPr>
          <w:rFonts w:ascii="宋体" w:hAnsi="宋体" w:hint="eastAsia"/>
          <w:sz w:val="28"/>
          <w:szCs w:val="28"/>
        </w:rPr>
        <w:t>承诺函，</w:t>
      </w:r>
      <w:proofErr w:type="gramStart"/>
      <w:r>
        <w:rPr>
          <w:rFonts w:ascii="宋体" w:hAnsi="宋体" w:hint="eastAsia"/>
          <w:sz w:val="28"/>
          <w:szCs w:val="28"/>
        </w:rPr>
        <w:t>承诺函应加盖</w:t>
      </w:r>
      <w:proofErr w:type="gramEnd"/>
      <w:r>
        <w:rPr>
          <w:rFonts w:ascii="宋体" w:hAnsi="宋体" w:hint="eastAsia"/>
          <w:sz w:val="28"/>
          <w:szCs w:val="28"/>
        </w:rPr>
        <w:t>供应商（法定名称）电子签章</w:t>
      </w:r>
      <w:r>
        <w:rPr>
          <w:rFonts w:ascii="宋体" w:hAnsi="宋体"/>
          <w:sz w:val="28"/>
          <w:szCs w:val="28"/>
        </w:rPr>
        <w:t>。</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磋商内容为第4章中“技术、服务、商务及其他要求”、第6章“合同草案条款”。其中第4章中加★号的条款为采购项目的</w:t>
      </w:r>
      <w:r>
        <w:rPr>
          <w:rFonts w:ascii="宋体" w:hAnsi="宋体" w:cs="宋体" w:hint="eastAsia"/>
          <w:sz w:val="28"/>
          <w:szCs w:val="28"/>
        </w:rPr>
        <w:t>最低要求</w:t>
      </w:r>
      <w:r>
        <w:rPr>
          <w:rFonts w:ascii="宋体" w:hAnsi="宋体" w:hint="eastAsia"/>
          <w:sz w:val="28"/>
          <w:szCs w:val="28"/>
        </w:rPr>
        <w:t>，为非磋商可以降低标准的内容。</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Pr>
          <w:rFonts w:ascii="宋体" w:hAnsi="宋体" w:hint="eastAsia"/>
          <w:sz w:val="28"/>
          <w:szCs w:val="28"/>
        </w:rPr>
        <w:t>作出</w:t>
      </w:r>
      <w:proofErr w:type="gramEnd"/>
      <w:r>
        <w:rPr>
          <w:rFonts w:ascii="宋体" w:hAnsi="宋体" w:hint="eastAsia"/>
          <w:sz w:val="28"/>
          <w:szCs w:val="28"/>
        </w:rPr>
        <w:t>的实质性变动是磋商文件的有效组成部分，磋商小组应通过“询标”功能，将变动情况通知所有参加磋商的供应商。磋商过程中，磋商小组可以根据磋商情况调整磋商轮次。</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rsidR="006235E0" w:rsidRDefault="00E0481D" w:rsidP="004629FE">
      <w:pPr>
        <w:widowControl w:val="0"/>
        <w:numPr>
          <w:ilvl w:val="1"/>
          <w:numId w:val="41"/>
        </w:numPr>
        <w:tabs>
          <w:tab w:val="left" w:pos="1134"/>
        </w:tabs>
        <w:spacing w:after="200" w:line="360" w:lineRule="auto"/>
        <w:ind w:left="0" w:firstLineChars="200" w:firstLine="560"/>
        <w:jc w:val="both"/>
        <w:rPr>
          <w:rFonts w:ascii="宋体" w:hAnsi="宋体"/>
          <w:sz w:val="28"/>
          <w:szCs w:val="28"/>
        </w:rPr>
      </w:pPr>
      <w:r>
        <w:rPr>
          <w:rFonts w:ascii="宋体" w:hAnsi="宋体" w:hint="eastAsia"/>
          <w:sz w:val="28"/>
          <w:szCs w:val="28"/>
        </w:rPr>
        <w:lastRenderedPageBreak/>
        <w:t>磋商小组经过一轮或多轮磋商后，供应商的施工响应文件仍然不能满足磋商文件中采购项目的最低要求，或者磋商过程中，磋商小组发现或者知晓供应</w:t>
      </w:r>
      <w:proofErr w:type="gramStart"/>
      <w:r>
        <w:rPr>
          <w:rFonts w:ascii="宋体" w:hAnsi="宋体" w:hint="eastAsia"/>
          <w:sz w:val="28"/>
          <w:szCs w:val="28"/>
        </w:rPr>
        <w:t>商存在</w:t>
      </w:r>
      <w:proofErr w:type="gramEnd"/>
      <w:r>
        <w:rPr>
          <w:rFonts w:ascii="宋体" w:hAnsi="宋体" w:hint="eastAsia"/>
          <w:sz w:val="28"/>
          <w:szCs w:val="28"/>
        </w:rPr>
        <w:t>违法、违纪行为的，磋商小组应当将该供应商淘汰，不允许其参加最后报价。</w:t>
      </w:r>
    </w:p>
    <w:p w:rsidR="006235E0" w:rsidRDefault="00E0481D">
      <w:pPr>
        <w:pStyle w:val="2"/>
        <w:numPr>
          <w:ilvl w:val="2"/>
          <w:numId w:val="1"/>
        </w:numPr>
        <w:tabs>
          <w:tab w:val="clear" w:pos="426"/>
          <w:tab w:val="clear" w:pos="567"/>
          <w:tab w:val="left" w:pos="993"/>
        </w:tabs>
      </w:pPr>
      <w:bookmarkStart w:id="97" w:name="_Toc63437911"/>
      <w:bookmarkStart w:id="98" w:name="_Toc73622790"/>
      <w:bookmarkStart w:id="99" w:name="_Toc63084325"/>
      <w:r>
        <w:rPr>
          <w:rFonts w:hint="eastAsia"/>
        </w:rPr>
        <w:t>符合性审查</w:t>
      </w:r>
      <w:bookmarkEnd w:id="97"/>
      <w:bookmarkEnd w:id="98"/>
      <w:bookmarkEnd w:id="99"/>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磋商过程中，磋商小组对</w:t>
      </w:r>
      <w:r>
        <w:rPr>
          <w:rFonts w:eastAsia="宋体" w:hAnsi="宋体" w:cs="Times New Roman" w:hint="eastAsia"/>
          <w:sz w:val="28"/>
          <w:szCs w:val="28"/>
        </w:rPr>
        <w:t>供应商递交的首次</w:t>
      </w:r>
      <w:r>
        <w:rPr>
          <w:rFonts w:eastAsia="宋体" w:hAnsi="宋体" w:cs="Times New Roman"/>
          <w:sz w:val="28"/>
          <w:szCs w:val="28"/>
        </w:rPr>
        <w:t>施工响应文件进行审查，审查中发现供应</w:t>
      </w:r>
      <w:proofErr w:type="gramStart"/>
      <w:r>
        <w:rPr>
          <w:rFonts w:eastAsia="宋体" w:hAnsi="宋体" w:cs="Times New Roman"/>
          <w:sz w:val="28"/>
          <w:szCs w:val="28"/>
        </w:rPr>
        <w:t>商</w:t>
      </w:r>
      <w:r>
        <w:rPr>
          <w:rFonts w:eastAsia="宋体" w:hAnsi="宋体" w:cs="Times New Roman" w:hint="eastAsia"/>
          <w:sz w:val="28"/>
          <w:szCs w:val="28"/>
        </w:rPr>
        <w:t>首次</w:t>
      </w:r>
      <w:proofErr w:type="gramEnd"/>
      <w:r>
        <w:rPr>
          <w:rFonts w:eastAsia="宋体" w:hAnsi="宋体" w:cs="Times New Roman"/>
          <w:sz w:val="28"/>
          <w:szCs w:val="28"/>
        </w:rPr>
        <w:t>施工响应文件</w:t>
      </w:r>
      <w:r>
        <w:rPr>
          <w:rFonts w:eastAsia="宋体" w:hAnsi="宋体" w:cs="Times New Roman" w:hint="eastAsia"/>
          <w:sz w:val="28"/>
          <w:szCs w:val="28"/>
        </w:rPr>
        <w:t>有</w:t>
      </w:r>
      <w:r>
        <w:rPr>
          <w:rFonts w:eastAsia="宋体" w:hAnsi="宋体" w:cs="Times New Roman"/>
          <w:sz w:val="28"/>
          <w:szCs w:val="28"/>
        </w:rPr>
        <w:t>下列情况之一的，应按照无效施工响应文件处理：</w:t>
      </w:r>
    </w:p>
    <w:p w:rsidR="006235E0" w:rsidRDefault="00E0481D" w:rsidP="004629FE">
      <w:pPr>
        <w:pStyle w:val="ab"/>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sz w:val="28"/>
          <w:szCs w:val="28"/>
        </w:rPr>
        <w:t>施工响应文件的语言、报价货币</w:t>
      </w:r>
      <w:r>
        <w:rPr>
          <w:rFonts w:eastAsia="宋体" w:hAnsi="宋体" w:cs="Times New Roman" w:hint="eastAsia"/>
          <w:sz w:val="28"/>
          <w:szCs w:val="28"/>
        </w:rPr>
        <w:t>、</w:t>
      </w:r>
      <w:r>
        <w:rPr>
          <w:rFonts w:eastAsia="宋体" w:hAnsi="宋体" w:cs="Times New Roman"/>
          <w:sz w:val="28"/>
          <w:szCs w:val="28"/>
        </w:rPr>
        <w:t>知识产权</w:t>
      </w:r>
      <w:r>
        <w:rPr>
          <w:rFonts w:eastAsia="宋体" w:hAnsi="宋体" w:cs="Times New Roman" w:hint="eastAsia"/>
          <w:sz w:val="28"/>
          <w:szCs w:val="28"/>
        </w:rPr>
        <w:t>、施工响应文件有效期</w:t>
      </w:r>
      <w:r>
        <w:rPr>
          <w:rFonts w:eastAsia="宋体" w:hAnsi="宋体" w:cs="Times New Roman"/>
          <w:sz w:val="28"/>
          <w:szCs w:val="28"/>
        </w:rPr>
        <w:t>不符合采购文件的规定，影响磋商小组评判的；</w:t>
      </w:r>
    </w:p>
    <w:p w:rsidR="006235E0" w:rsidRDefault="00E0481D" w:rsidP="004629FE">
      <w:pPr>
        <w:pStyle w:val="ab"/>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施工响应文件中未附已标价工程量清单（已明确</w:t>
      </w:r>
      <w:r>
        <w:rPr>
          <w:rFonts w:eastAsia="宋体" w:hAnsi="宋体" w:cs="Times New Roman"/>
          <w:sz w:val="28"/>
          <w:szCs w:val="28"/>
        </w:rPr>
        <w:t>要求不需要</w:t>
      </w:r>
      <w:r>
        <w:rPr>
          <w:rFonts w:eastAsia="宋体" w:hAnsi="宋体" w:cs="Times New Roman" w:hint="eastAsia"/>
          <w:sz w:val="28"/>
          <w:szCs w:val="28"/>
        </w:rPr>
        <w:t>提供</w:t>
      </w:r>
      <w:r>
        <w:rPr>
          <w:rFonts w:eastAsia="宋体" w:hAnsi="宋体" w:cs="Times New Roman"/>
          <w:sz w:val="28"/>
          <w:szCs w:val="28"/>
        </w:rPr>
        <w:t>的除外）</w:t>
      </w:r>
      <w:r>
        <w:rPr>
          <w:rFonts w:eastAsia="宋体" w:hAnsi="宋体" w:cs="Times New Roman" w:hint="eastAsia"/>
          <w:sz w:val="28"/>
          <w:szCs w:val="28"/>
        </w:rPr>
        <w:t>。</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Pr>
          <w:rFonts w:eastAsia="宋体" w:hAnsi="宋体" w:cs="Times New Roman" w:hint="eastAsia"/>
          <w:sz w:val="28"/>
          <w:szCs w:val="28"/>
        </w:rPr>
        <w:t>经最终</w:t>
      </w:r>
      <w:proofErr w:type="gramEnd"/>
      <w:r>
        <w:rPr>
          <w:rFonts w:eastAsia="宋体" w:hAnsi="宋体" w:cs="Times New Roman" w:hint="eastAsia"/>
          <w:sz w:val="28"/>
          <w:szCs w:val="28"/>
        </w:rPr>
        <w:t>磋商后，施工响应文件仍有下列情况之一的，应按照无效施工响应文件处理：</w:t>
      </w:r>
    </w:p>
    <w:p w:rsidR="006235E0" w:rsidRDefault="00E0481D" w:rsidP="004629FE">
      <w:pPr>
        <w:pStyle w:val="ab"/>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sz w:val="28"/>
          <w:szCs w:val="28"/>
        </w:rPr>
        <w:t>施工响应文件仍不能</w:t>
      </w:r>
      <w:r>
        <w:rPr>
          <w:rFonts w:eastAsia="宋体" w:hAnsi="宋体" w:cs="Times New Roman" w:hint="eastAsia"/>
          <w:sz w:val="28"/>
          <w:szCs w:val="28"/>
        </w:rPr>
        <w:t>实质性响应采购文件的实质性要求和仍</w:t>
      </w:r>
      <w:r>
        <w:rPr>
          <w:rFonts w:eastAsia="宋体" w:hAnsi="宋体" w:cs="Times New Roman"/>
          <w:sz w:val="28"/>
          <w:szCs w:val="28"/>
        </w:rPr>
        <w:t>不能完全</w:t>
      </w:r>
      <w:r>
        <w:rPr>
          <w:rFonts w:eastAsia="宋体" w:hAnsi="宋体" w:cs="Times New Roman" w:hint="eastAsia"/>
          <w:sz w:val="28"/>
          <w:szCs w:val="28"/>
        </w:rPr>
        <w:t>满足采购需求的最低要求</w:t>
      </w:r>
      <w:r>
        <w:rPr>
          <w:rFonts w:eastAsia="宋体" w:hAnsi="宋体" w:cs="Times New Roman"/>
          <w:sz w:val="28"/>
          <w:szCs w:val="28"/>
        </w:rPr>
        <w:t>的</w:t>
      </w:r>
      <w:r>
        <w:rPr>
          <w:rFonts w:eastAsia="宋体" w:hAnsi="宋体" w:cs="Times New Roman" w:hint="eastAsia"/>
          <w:sz w:val="28"/>
          <w:szCs w:val="28"/>
        </w:rPr>
        <w:t>；</w:t>
      </w:r>
    </w:p>
    <w:p w:rsidR="006235E0" w:rsidRDefault="006403BC" w:rsidP="004629FE">
      <w:pPr>
        <w:pStyle w:val="ab"/>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Pr>
          <w:rFonts w:eastAsia="宋体" w:hAnsi="宋体" w:cs="Times New Roman" w:hint="eastAsia"/>
          <w:sz w:val="28"/>
          <w:szCs w:val="28"/>
        </w:rPr>
        <w:t>施工响应文件</w:t>
      </w:r>
      <w:r w:rsidR="00E0481D">
        <w:rPr>
          <w:rFonts w:eastAsia="宋体" w:hAnsi="宋体" w:cs="Times New Roman" w:hint="eastAsia"/>
          <w:sz w:val="28"/>
          <w:szCs w:val="28"/>
        </w:rPr>
        <w:t>中有规定的其他无效响应情形的。</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w:t>
      </w:r>
      <w:proofErr w:type="gramStart"/>
      <w:r>
        <w:rPr>
          <w:rFonts w:eastAsia="宋体" w:hAnsi="宋体" w:cs="Times New Roman" w:hint="eastAsia"/>
          <w:sz w:val="28"/>
          <w:szCs w:val="28"/>
        </w:rPr>
        <w:t>商首次</w:t>
      </w:r>
      <w:proofErr w:type="gramEnd"/>
      <w:r>
        <w:rPr>
          <w:rFonts w:eastAsia="宋体" w:hAnsi="宋体" w:cs="Times New Roman" w:hint="eastAsia"/>
          <w:sz w:val="28"/>
          <w:szCs w:val="28"/>
        </w:rPr>
        <w:t>施工响应文件中的报价（已标价工程量清单）进行评审</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供应商已标价工程量清单</w:t>
      </w:r>
      <w:proofErr w:type="gramStart"/>
      <w:r>
        <w:rPr>
          <w:rFonts w:ascii="宋体" w:eastAsia="宋体" w:hAnsi="宋体" w:hint="eastAsia"/>
          <w:sz w:val="28"/>
          <w:szCs w:val="28"/>
        </w:rPr>
        <w:t>出现磋商</w:t>
      </w:r>
      <w:proofErr w:type="gramEnd"/>
      <w:r>
        <w:rPr>
          <w:rFonts w:ascii="宋体" w:eastAsia="宋体" w:hAnsi="宋体" w:hint="eastAsia"/>
          <w:sz w:val="28"/>
          <w:szCs w:val="28"/>
        </w:rPr>
        <w:t>文件“供应商须知附表”中第7项规定情形之一的，应按照无效施工响应文件处理；</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磋商小组对供应商已标价工程量清单进行算术性复核，如果出现下列不一致的，按以下原则进行修正：</w:t>
      </w:r>
    </w:p>
    <w:p w:rsidR="006235E0" w:rsidRDefault="00E0481D" w:rsidP="00E0481D">
      <w:pPr>
        <w:pStyle w:val="ab"/>
        <w:snapToGrid w:val="0"/>
        <w:spacing w:line="360" w:lineRule="auto"/>
        <w:ind w:firstLineChars="202" w:firstLine="566"/>
        <w:rPr>
          <w:rFonts w:eastAsia="宋体" w:hAnsi="宋体"/>
          <w:sz w:val="28"/>
          <w:szCs w:val="28"/>
          <w:lang w:val="zh-CN"/>
        </w:rPr>
      </w:pPr>
      <w:r>
        <w:rPr>
          <w:rFonts w:eastAsia="宋体" w:hAnsi="宋体" w:cs="仿宋" w:hint="eastAsia"/>
          <w:sz w:val="28"/>
          <w:szCs w:val="28"/>
          <w:lang w:val="zh-CN"/>
        </w:rPr>
        <w:t>总价金额与依据单价（或费率）计算出的结果不一致的，以单价（或费率）为准修正总价，但单价（或费率）小数点有明显错误的除</w:t>
      </w:r>
      <w:r>
        <w:rPr>
          <w:rFonts w:eastAsia="宋体" w:hAnsi="宋体" w:cs="仿宋" w:hint="eastAsia"/>
          <w:sz w:val="28"/>
          <w:szCs w:val="28"/>
          <w:lang w:val="zh-CN"/>
        </w:rPr>
        <w:lastRenderedPageBreak/>
        <w:t>外（包括但不限于工程量清单、单位工程汇总表、单项工程汇总表、投标报价汇总表）。</w:t>
      </w:r>
    </w:p>
    <w:p w:rsidR="006235E0" w:rsidRDefault="00E0481D">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修正后的报价</w:t>
      </w:r>
      <w:proofErr w:type="gramStart"/>
      <w:r>
        <w:rPr>
          <w:rFonts w:eastAsia="宋体" w:hAnsi="宋体" w:cs="仿宋" w:hint="eastAsia"/>
          <w:sz w:val="28"/>
          <w:szCs w:val="28"/>
          <w:lang w:val="zh-CN"/>
        </w:rPr>
        <w:t>经供应</w:t>
      </w:r>
      <w:proofErr w:type="gramEnd"/>
      <w:r>
        <w:rPr>
          <w:rFonts w:eastAsia="宋体" w:hAnsi="宋体" w:cs="仿宋" w:hint="eastAsia"/>
          <w:sz w:val="28"/>
          <w:szCs w:val="28"/>
          <w:lang w:val="zh-CN"/>
        </w:rPr>
        <w:t>商确认后产生约束力，供应商不确认的，其施工响应文件作为无效处理。供应商需采取</w:t>
      </w:r>
      <w:r>
        <w:rPr>
          <w:rFonts w:hAnsi="宋体" w:hint="eastAsia"/>
          <w:sz w:val="28"/>
          <w:szCs w:val="28"/>
        </w:rPr>
        <w:t>加盖供应商（法定名称）电子签章</w:t>
      </w:r>
      <w:r>
        <w:rPr>
          <w:rFonts w:eastAsia="宋体" w:hAnsi="宋体" w:cs="仿宋" w:hint="eastAsia"/>
          <w:sz w:val="28"/>
          <w:szCs w:val="28"/>
          <w:lang w:val="zh-CN"/>
        </w:rPr>
        <w:t>）的方式对修正后的报价进行确认。</w:t>
      </w:r>
    </w:p>
    <w:p w:rsidR="006235E0" w:rsidRDefault="00E0481D">
      <w:pPr>
        <w:pStyle w:val="ab"/>
        <w:snapToGrid w:val="0"/>
        <w:spacing w:line="360" w:lineRule="auto"/>
        <w:ind w:firstLineChars="200" w:firstLine="560"/>
        <w:rPr>
          <w:rFonts w:eastAsia="宋体" w:hAnsi="宋体"/>
          <w:sz w:val="28"/>
          <w:szCs w:val="28"/>
          <w:lang w:val="zh-CN"/>
        </w:rPr>
      </w:pPr>
      <w:r>
        <w:rPr>
          <w:rFonts w:eastAsia="宋体" w:hAnsi="宋体" w:cs="仿宋" w:hint="eastAsia"/>
          <w:sz w:val="28"/>
          <w:szCs w:val="28"/>
          <w:lang w:val="zh-CN"/>
        </w:rPr>
        <w:t>不得未经澄清、说明或者更正，直接将供应商施工响应文件作为无效处理。</w:t>
      </w:r>
    </w:p>
    <w:p w:rsidR="006235E0" w:rsidRDefault="00E0481D" w:rsidP="004629FE">
      <w:pPr>
        <w:pStyle w:val="aff0"/>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磋商小组对供应商已标价工程量清单的项目单价进行评审，对明显不合理的单价（如明显偏高或偏低）项目</w:t>
      </w:r>
      <w:r>
        <w:rPr>
          <w:rFonts w:ascii="宋体" w:eastAsia="宋体" w:hAnsi="宋体"/>
          <w:sz w:val="28"/>
          <w:szCs w:val="28"/>
        </w:rPr>
        <w:t>,</w:t>
      </w:r>
      <w:r>
        <w:rPr>
          <w:rFonts w:ascii="宋体" w:eastAsia="宋体" w:hAnsi="宋体" w:hint="eastAsia"/>
          <w:sz w:val="28"/>
          <w:szCs w:val="28"/>
        </w:rPr>
        <w:t>应在评审报告中记录，提醒采购人在签订合同时注意，并在合同履行过程中加强风险防范。</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必要的澄清、说明或者更正。供应商的澄清、说明或者更正不得超出施工响应文件的范围或者改变施工响应文件的实质性内容。</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磋商小组要求供应商澄清、说明或者更正施工响应文件应当以书面形式</w:t>
      </w:r>
      <w:proofErr w:type="gramStart"/>
      <w:r>
        <w:rPr>
          <w:rFonts w:eastAsia="宋体" w:hAnsi="宋体" w:cs="Times New Roman" w:hint="eastAsia"/>
          <w:sz w:val="28"/>
          <w:szCs w:val="28"/>
        </w:rPr>
        <w:t>作出</w:t>
      </w:r>
      <w:proofErr w:type="gramEnd"/>
      <w:r>
        <w:rPr>
          <w:rFonts w:eastAsia="宋体" w:hAnsi="宋体" w:cs="Times New Roman" w:hint="eastAsia"/>
          <w:sz w:val="28"/>
          <w:szCs w:val="28"/>
        </w:rPr>
        <w:t>。供应商的澄清、说明或者更正</w:t>
      </w:r>
      <w:r>
        <w:rPr>
          <w:rFonts w:hAnsi="宋体" w:hint="eastAsia"/>
          <w:sz w:val="28"/>
          <w:szCs w:val="28"/>
        </w:rPr>
        <w:t>应加盖供应商（法定名称）电子签章</w:t>
      </w:r>
      <w:r>
        <w:rPr>
          <w:rFonts w:eastAsia="宋体" w:hAnsi="宋体" w:cs="Times New Roman" w:hint="eastAsia"/>
          <w:sz w:val="28"/>
          <w:szCs w:val="28"/>
        </w:rPr>
        <w:t>。</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磋商小组应当积极履行澄清、说明或者更正的职责，不得滥用权力。</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rsidR="006235E0" w:rsidRDefault="00E0481D" w:rsidP="004629FE">
      <w:pPr>
        <w:pStyle w:val="ab"/>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Pr>
          <w:rFonts w:eastAsia="宋体" w:hAnsi="宋体" w:cs="Times New Roman" w:hint="eastAsia"/>
          <w:sz w:val="28"/>
          <w:szCs w:val="28"/>
        </w:rPr>
        <w:t>供应</w:t>
      </w:r>
      <w:proofErr w:type="gramStart"/>
      <w:r>
        <w:rPr>
          <w:rFonts w:eastAsia="宋体" w:hAnsi="宋体" w:cs="Times New Roman" w:hint="eastAsia"/>
          <w:sz w:val="28"/>
          <w:szCs w:val="28"/>
        </w:rPr>
        <w:t>商符合</w:t>
      </w:r>
      <w:proofErr w:type="gramEnd"/>
      <w:r>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6235E0">
        <w:trPr>
          <w:trHeight w:val="425"/>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lastRenderedPageBreak/>
              <w:t>序号</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b/>
              </w:rPr>
              <w:t>结论</w:t>
            </w:r>
          </w:p>
        </w:tc>
      </w:tr>
      <w:tr w:rsidR="006235E0">
        <w:trPr>
          <w:trHeight w:val="296"/>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磋商</w:t>
            </w:r>
            <w:r>
              <w:t>保证金</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t>无</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162"/>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w:t>
            </w:r>
            <w:r>
              <w:t>解密情况</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ascii="宋体" w:hAnsi="宋体" w:hint="eastAsia"/>
              </w:rPr>
              <w:t>除因断电、断网、系统故障或其他不可抗力等因素，导致系统无法使用外，</w:t>
            </w:r>
            <w:r>
              <w:rPr>
                <w:rFonts w:hint="eastAsia"/>
              </w:rPr>
              <w:t>施工响应文件</w:t>
            </w:r>
            <w:r>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218"/>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b/>
              </w:rPr>
            </w:pPr>
            <w:r>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w:t>
            </w:r>
            <w:r>
              <w:t>签章</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b/>
              </w:rPr>
            </w:pPr>
          </w:p>
        </w:tc>
      </w:tr>
      <w:tr w:rsidR="006235E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szCs w:val="28"/>
              </w:rPr>
            </w:pPr>
            <w:proofErr w:type="gramStart"/>
            <w:r>
              <w:rPr>
                <w:rFonts w:ascii="宋体" w:hAnsi="宋体" w:hint="eastAsia"/>
                <w:szCs w:val="28"/>
              </w:rPr>
              <w:t>符合磋商</w:t>
            </w:r>
            <w:proofErr w:type="gramEnd"/>
            <w:r>
              <w:rPr>
                <w:rFonts w:ascii="宋体" w:hAnsi="宋体" w:hint="eastAsia"/>
                <w:szCs w:val="28"/>
              </w:rPr>
              <w:t>文件</w:t>
            </w:r>
            <w:r>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szCs w:val="28"/>
              </w:rPr>
            </w:pPr>
          </w:p>
        </w:tc>
      </w:tr>
      <w:tr w:rsidR="006235E0">
        <w:trPr>
          <w:trHeight w:val="601"/>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有效期、计量单位、语言、报价货币、知识产权满足磋商文件要求。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proofErr w:type="gramStart"/>
            <w:r>
              <w:rPr>
                <w:rFonts w:ascii="宋体" w:hAnsi="宋体" w:hint="eastAsia"/>
              </w:rPr>
              <w:t>符合磋商</w:t>
            </w:r>
            <w:proofErr w:type="gramEnd"/>
            <w:r>
              <w:rPr>
                <w:rFonts w:ascii="宋体" w:hAnsi="宋体" w:hint="eastAsia"/>
              </w:rPr>
              <w:t>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r w:rsidR="006235E0">
        <w:trPr>
          <w:trHeight w:val="554"/>
        </w:trPr>
        <w:tc>
          <w:tcPr>
            <w:tcW w:w="851"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rsidR="006235E0" w:rsidRDefault="00E0481D">
            <w:pPr>
              <w:snapToGrid w:val="0"/>
              <w:spacing w:line="360" w:lineRule="auto"/>
              <w:rPr>
                <w:rFonts w:ascii="宋体" w:hAnsi="宋体"/>
              </w:rPr>
            </w:pPr>
            <w:r>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供应商提交的首次施工响应文件中已标价工程量清单未</w:t>
            </w:r>
            <w:proofErr w:type="gramStart"/>
            <w:r>
              <w:rPr>
                <w:rFonts w:ascii="宋体" w:eastAsia="宋体" w:hAnsi="宋体" w:hint="eastAsia"/>
              </w:rPr>
              <w:t>出现磋商</w:t>
            </w:r>
            <w:proofErr w:type="gramEnd"/>
            <w:r>
              <w:rPr>
                <w:rFonts w:ascii="宋体" w:eastAsia="宋体" w:hAnsi="宋体" w:hint="eastAsia"/>
              </w:rPr>
              <w:t>文件“供应商须知附表”中第７项规定情形；</w:t>
            </w:r>
          </w:p>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供应商提交的首次施工响应文件中供应商已标价工程量清单</w:t>
            </w:r>
            <w:proofErr w:type="gramStart"/>
            <w:r>
              <w:rPr>
                <w:rFonts w:ascii="宋体" w:eastAsia="宋体" w:hAnsi="宋体" w:hint="eastAsia"/>
              </w:rPr>
              <w:t>符合磋商</w:t>
            </w:r>
            <w:proofErr w:type="gramEnd"/>
            <w:r>
              <w:rPr>
                <w:rFonts w:ascii="宋体" w:eastAsia="宋体" w:hAnsi="宋体" w:hint="eastAsia"/>
              </w:rPr>
              <w:t>文件2.4.3报价货币及报价要求。</w:t>
            </w:r>
          </w:p>
          <w:p w:rsidR="006235E0" w:rsidRDefault="00E0481D" w:rsidP="004629FE">
            <w:pPr>
              <w:pStyle w:val="aff0"/>
              <w:numPr>
                <w:ilvl w:val="0"/>
                <w:numId w:val="46"/>
              </w:numPr>
              <w:tabs>
                <w:tab w:val="left" w:pos="742"/>
              </w:tabs>
              <w:snapToGrid w:val="0"/>
              <w:spacing w:line="360" w:lineRule="auto"/>
              <w:ind w:left="33" w:firstLineChars="0" w:hanging="33"/>
              <w:rPr>
                <w:rFonts w:ascii="宋体" w:eastAsia="宋体" w:hAnsi="宋体"/>
              </w:rPr>
            </w:pPr>
            <w:r>
              <w:rPr>
                <w:rFonts w:ascii="宋体" w:eastAsia="宋体" w:hAnsi="宋体" w:hint="eastAsia"/>
              </w:rPr>
              <w:t>磋商小组对供应商已标价工程量清单进行算术性复核时，如需进行修正的，供应商按磋商文件</w:t>
            </w:r>
            <w:r>
              <w:rPr>
                <w:rFonts w:ascii="宋体" w:eastAsia="宋体" w:hAnsi="宋体" w:hint="eastAsia"/>
              </w:rPr>
              <w:lastRenderedPageBreak/>
              <w:t>要求确认修正后的报价。</w:t>
            </w:r>
          </w:p>
          <w:p w:rsidR="006235E0" w:rsidRDefault="00E0481D">
            <w:pPr>
              <w:pStyle w:val="aff0"/>
              <w:tabs>
                <w:tab w:val="left" w:pos="742"/>
              </w:tabs>
              <w:snapToGrid w:val="0"/>
              <w:spacing w:line="360" w:lineRule="auto"/>
              <w:ind w:left="33" w:firstLineChars="0" w:firstLine="0"/>
              <w:rPr>
                <w:rFonts w:ascii="宋体" w:eastAsia="宋体" w:hAnsi="宋体"/>
              </w:rPr>
            </w:pPr>
            <w:r>
              <w:rPr>
                <w:rFonts w:ascii="宋体" w:hAnsi="宋体" w:hint="eastAsia"/>
                <w:szCs w:val="28"/>
              </w:rPr>
              <w:t>【说明：上传已标价</w:t>
            </w:r>
            <w:r>
              <w:rPr>
                <w:rFonts w:ascii="宋体" w:hAnsi="宋体"/>
                <w:szCs w:val="28"/>
              </w:rPr>
              <w:t>的工程量清单</w:t>
            </w:r>
            <w:r>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rsidR="006235E0" w:rsidRDefault="006235E0">
            <w:pPr>
              <w:snapToGrid w:val="0"/>
              <w:spacing w:line="360" w:lineRule="auto"/>
              <w:jc w:val="center"/>
              <w:rPr>
                <w:rFonts w:ascii="宋体" w:hAnsi="宋体"/>
              </w:rPr>
            </w:pPr>
          </w:p>
        </w:tc>
      </w:tr>
    </w:tbl>
    <w:p w:rsidR="006235E0" w:rsidRDefault="00E0481D" w:rsidP="004629FE">
      <w:pPr>
        <w:pStyle w:val="a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lastRenderedPageBreak/>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rsidR="006235E0" w:rsidRDefault="00E0481D" w:rsidP="004629FE">
      <w:pPr>
        <w:pStyle w:val="aff0"/>
        <w:widowControl w:val="0"/>
        <w:numPr>
          <w:ilvl w:val="0"/>
          <w:numId w:val="47"/>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磋商小组符合性审查结束后，应当出具符合性审查报告，确定参加最后报价的供应商名单。市公</w:t>
      </w:r>
      <w:proofErr w:type="gramStart"/>
      <w:r>
        <w:rPr>
          <w:rFonts w:ascii="宋体" w:eastAsia="宋体" w:hAnsi="宋体" w:hint="eastAsia"/>
          <w:sz w:val="28"/>
          <w:szCs w:val="28"/>
        </w:rPr>
        <w:t>资交易</w:t>
      </w:r>
      <w:proofErr w:type="gramEnd"/>
      <w:r>
        <w:rPr>
          <w:rFonts w:ascii="宋体" w:eastAsia="宋体" w:hAnsi="宋体" w:hint="eastAsia"/>
          <w:sz w:val="28"/>
          <w:szCs w:val="28"/>
        </w:rPr>
        <w:t>中心将通过和未通过符合性审查的供应商名单以及未通过符合性审查的原因</w:t>
      </w:r>
      <w:r>
        <w:rPr>
          <w:rFonts w:ascii="宋体" w:hAnsi="宋体" w:hint="eastAsia"/>
          <w:sz w:val="28"/>
          <w:szCs w:val="28"/>
        </w:rPr>
        <w:t>（以短信、站内信、电话、“政府采购云平台”等任</w:t>
      </w:r>
      <w:proofErr w:type="gramStart"/>
      <w:r>
        <w:rPr>
          <w:rFonts w:ascii="宋体" w:hAnsi="宋体" w:hint="eastAsia"/>
          <w:sz w:val="28"/>
          <w:szCs w:val="28"/>
        </w:rPr>
        <w:t>一</w:t>
      </w:r>
      <w:proofErr w:type="gramEnd"/>
      <w:r>
        <w:rPr>
          <w:rFonts w:ascii="宋体" w:hAnsi="宋体" w:hint="eastAsia"/>
          <w:sz w:val="28"/>
          <w:szCs w:val="28"/>
        </w:rPr>
        <w:t>方式）</w:t>
      </w:r>
      <w:r>
        <w:rPr>
          <w:rFonts w:ascii="宋体" w:eastAsia="宋体" w:hAnsi="宋体" w:hint="eastAsia"/>
          <w:sz w:val="28"/>
          <w:szCs w:val="28"/>
        </w:rPr>
        <w:t>通知所有递交施工响应文件的供应商，并书面通知未通过符合性审查的供应商。</w:t>
      </w:r>
    </w:p>
    <w:p w:rsidR="006235E0" w:rsidRDefault="00E0481D" w:rsidP="004629FE">
      <w:pPr>
        <w:pStyle w:val="aff0"/>
        <w:widowControl w:val="0"/>
        <w:numPr>
          <w:ilvl w:val="0"/>
          <w:numId w:val="47"/>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Pr>
          <w:rFonts w:ascii="宋体" w:eastAsia="宋体" w:hAnsi="宋体" w:hint="eastAsia"/>
          <w:sz w:val="28"/>
          <w:szCs w:val="28"/>
        </w:rPr>
        <w:t>通过符合性审查的供应商不足三家的，本次采购活动终止，并发布终止竞争性磋商公告。</w:t>
      </w:r>
    </w:p>
    <w:p w:rsidR="006235E0" w:rsidRDefault="00E0481D">
      <w:pPr>
        <w:pStyle w:val="ab"/>
        <w:tabs>
          <w:tab w:val="left" w:pos="1134"/>
        </w:tabs>
        <w:snapToGrid w:val="0"/>
        <w:spacing w:line="360" w:lineRule="auto"/>
        <w:ind w:firstLineChars="201" w:firstLine="565"/>
        <w:rPr>
          <w:rFonts w:eastAsia="宋体" w:hAnsi="宋体"/>
          <w:b/>
          <w:sz w:val="28"/>
          <w:szCs w:val="28"/>
        </w:rPr>
      </w:pPr>
      <w:r>
        <w:rPr>
          <w:rFonts w:eastAsia="宋体" w:hAnsi="宋体" w:hint="eastAsia"/>
          <w:b/>
          <w:sz w:val="28"/>
          <w:szCs w:val="28"/>
        </w:rPr>
        <w:t>特别说明：磋商文件中要求提供复印件的证明材料的，包含原件的影印件或复印件。</w:t>
      </w:r>
    </w:p>
    <w:p w:rsidR="006235E0" w:rsidRDefault="00E0481D">
      <w:pPr>
        <w:pStyle w:val="2"/>
        <w:numPr>
          <w:ilvl w:val="2"/>
          <w:numId w:val="1"/>
        </w:numPr>
        <w:tabs>
          <w:tab w:val="clear" w:pos="426"/>
          <w:tab w:val="clear" w:pos="567"/>
          <w:tab w:val="left" w:pos="993"/>
        </w:tabs>
      </w:pPr>
      <w:bookmarkStart w:id="100" w:name="_Toc73622791"/>
      <w:bookmarkStart w:id="101" w:name="_Toc63084326"/>
      <w:bookmarkStart w:id="102" w:name="_Toc63437912"/>
      <w:r>
        <w:rPr>
          <w:rFonts w:hint="eastAsia"/>
        </w:rPr>
        <w:t>最后报价审查</w:t>
      </w:r>
      <w:bookmarkEnd w:id="100"/>
      <w:bookmarkEnd w:id="101"/>
      <w:bookmarkEnd w:id="102"/>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磋商结束</w:t>
      </w:r>
      <w:r>
        <w:rPr>
          <w:rFonts w:ascii="宋体" w:hAnsi="宋体"/>
          <w:sz w:val="28"/>
          <w:szCs w:val="28"/>
        </w:rPr>
        <w:t>后，</w:t>
      </w:r>
      <w:r>
        <w:rPr>
          <w:rFonts w:ascii="宋体" w:hAnsi="宋体" w:hint="eastAsia"/>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ascii="宋体" w:hAnsi="宋体" w:hint="eastAsia"/>
          <w:sz w:val="28"/>
          <w:szCs w:val="28"/>
        </w:rPr>
        <w:t>政府</w:t>
      </w:r>
      <w:r>
        <w:rPr>
          <w:rFonts w:ascii="宋体" w:hAnsi="宋体"/>
          <w:sz w:val="28"/>
          <w:szCs w:val="28"/>
        </w:rPr>
        <w:t>采购</w:t>
      </w:r>
      <w:r>
        <w:rPr>
          <w:rFonts w:ascii="宋体" w:hAnsi="宋体" w:hint="eastAsia"/>
          <w:sz w:val="28"/>
          <w:szCs w:val="28"/>
        </w:rPr>
        <w:t>云</w:t>
      </w:r>
      <w:r>
        <w:rPr>
          <w:rFonts w:ascii="宋体" w:hAnsi="宋体"/>
          <w:sz w:val="28"/>
          <w:szCs w:val="28"/>
        </w:rPr>
        <w:t>平台”</w:t>
      </w:r>
      <w:r>
        <w:rPr>
          <w:rFonts w:ascii="宋体" w:hAnsi="宋体" w:hint="eastAsia"/>
          <w:sz w:val="28"/>
          <w:szCs w:val="28"/>
        </w:rPr>
        <w:t>站内信息或</w:t>
      </w:r>
      <w:r>
        <w:rPr>
          <w:rFonts w:ascii="宋体" w:hAnsi="宋体"/>
          <w:sz w:val="28"/>
          <w:szCs w:val="28"/>
        </w:rPr>
        <w:t>短信提醒，</w:t>
      </w:r>
      <w:r>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ascii="宋体" w:hAnsi="宋体" w:hint="eastAsia"/>
          <w:sz w:val="28"/>
          <w:szCs w:val="28"/>
        </w:rPr>
        <w:t>签章</w:t>
      </w:r>
      <w:r>
        <w:rPr>
          <w:rFonts w:ascii="宋体" w:hAnsi="宋体"/>
          <w:sz w:val="28"/>
          <w:szCs w:val="28"/>
        </w:rPr>
        <w:t>后</w:t>
      </w:r>
      <w:r>
        <w:rPr>
          <w:rFonts w:ascii="宋体" w:hAnsi="宋体" w:hint="eastAsia"/>
          <w:sz w:val="28"/>
          <w:szCs w:val="28"/>
        </w:rPr>
        <w:t>递交。报价</w:t>
      </w:r>
      <w:r>
        <w:rPr>
          <w:rFonts w:ascii="宋体" w:hAnsi="宋体"/>
          <w:sz w:val="28"/>
          <w:szCs w:val="28"/>
        </w:rPr>
        <w:t>时间截止后，系统</w:t>
      </w:r>
      <w:r>
        <w:rPr>
          <w:rFonts w:ascii="宋体" w:hAnsi="宋体" w:hint="eastAsia"/>
          <w:sz w:val="28"/>
          <w:szCs w:val="28"/>
        </w:rPr>
        <w:t>统一</w:t>
      </w:r>
      <w:r>
        <w:rPr>
          <w:rFonts w:ascii="宋体" w:hAnsi="宋体"/>
          <w:sz w:val="28"/>
          <w:szCs w:val="28"/>
        </w:rPr>
        <w:t>公布报价。</w:t>
      </w:r>
      <w:r>
        <w:rPr>
          <w:rFonts w:ascii="宋体" w:hAnsi="宋体" w:hint="eastAsia"/>
          <w:sz w:val="28"/>
          <w:szCs w:val="28"/>
        </w:rPr>
        <w:t>提示：供应商未按时登录不见面开标系统，未在报价</w:t>
      </w:r>
      <w:r>
        <w:rPr>
          <w:rFonts w:ascii="宋体" w:hAnsi="宋体"/>
          <w:sz w:val="28"/>
          <w:szCs w:val="28"/>
        </w:rPr>
        <w:t>截止时间内</w:t>
      </w:r>
      <w:r>
        <w:rPr>
          <w:rFonts w:ascii="宋体" w:hAnsi="宋体" w:hint="eastAsia"/>
          <w:sz w:val="28"/>
          <w:szCs w:val="28"/>
        </w:rPr>
        <w:lastRenderedPageBreak/>
        <w:t>递交</w:t>
      </w:r>
      <w:r>
        <w:rPr>
          <w:rFonts w:ascii="宋体" w:hAnsi="宋体"/>
          <w:sz w:val="28"/>
          <w:szCs w:val="28"/>
        </w:rPr>
        <w:t>报价</w:t>
      </w:r>
      <w:r>
        <w:rPr>
          <w:rFonts w:ascii="宋体" w:hAnsi="宋体" w:hint="eastAsia"/>
          <w:sz w:val="28"/>
          <w:szCs w:val="28"/>
        </w:rPr>
        <w:t>或未按要求进行报价的，</w:t>
      </w:r>
      <w:r>
        <w:rPr>
          <w:rFonts w:ascii="宋体" w:hAnsi="宋体"/>
          <w:sz w:val="28"/>
          <w:szCs w:val="28"/>
        </w:rPr>
        <w:t>视为供应商</w:t>
      </w:r>
      <w:r>
        <w:rPr>
          <w:rFonts w:ascii="宋体" w:hAnsi="宋体" w:hint="eastAsia"/>
          <w:sz w:val="28"/>
          <w:szCs w:val="28"/>
        </w:rPr>
        <w:t>响应无效，由供应商自行承担不利后果。</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已提交施工响应文件的供应商，在提交最后报价之前，可以根据磋商情况退出磋商，供应商的磋商保证金在成交结果公布后无息原路径退还。</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供应商未按磋商小组要求在规定时间内提交最后报价的，视为其退出磋商。</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最后报价一旦递交后，供应商不得以任何理由撤回。</w:t>
      </w:r>
    </w:p>
    <w:p w:rsidR="006235E0" w:rsidRDefault="00E0481D" w:rsidP="004629FE">
      <w:pPr>
        <w:numPr>
          <w:ilvl w:val="0"/>
          <w:numId w:val="48"/>
        </w:numPr>
        <w:tabs>
          <w:tab w:val="left" w:pos="1134"/>
        </w:tabs>
        <w:snapToGrid w:val="0"/>
        <w:spacing w:after="200" w:line="360" w:lineRule="auto"/>
        <w:ind w:left="0" w:firstLineChars="200" w:firstLine="560"/>
        <w:rPr>
          <w:rFonts w:ascii="宋体" w:hAnsi="宋体"/>
          <w:sz w:val="28"/>
          <w:szCs w:val="28"/>
        </w:rPr>
      </w:pPr>
      <w:r>
        <w:rPr>
          <w:rFonts w:ascii="宋体" w:hAnsi="宋体" w:hint="eastAsia"/>
          <w:sz w:val="28"/>
          <w:szCs w:val="28"/>
        </w:rPr>
        <w:t>最后报价为有效报价应符合下列条件：</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供应商所提供的最后报价是在规定的时间内提交。</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供应商的最后报价应加盖供应商（法定名称）电子签章。</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供应商的最后报价</w:t>
      </w:r>
      <w:proofErr w:type="gramStart"/>
      <w:r>
        <w:rPr>
          <w:rFonts w:ascii="宋体" w:hAnsi="宋体" w:cs="宋体" w:hint="eastAsia"/>
          <w:sz w:val="28"/>
          <w:szCs w:val="28"/>
        </w:rPr>
        <w:t>符合磋商</w:t>
      </w:r>
      <w:proofErr w:type="gramEnd"/>
      <w:r>
        <w:rPr>
          <w:rFonts w:ascii="宋体" w:hAnsi="宋体" w:cs="宋体" w:hint="eastAsia"/>
          <w:sz w:val="28"/>
          <w:szCs w:val="28"/>
        </w:rPr>
        <w:t>文件的要求。</w:t>
      </w:r>
    </w:p>
    <w:p w:rsidR="006235E0" w:rsidRDefault="00E0481D" w:rsidP="004629FE">
      <w:pPr>
        <w:numPr>
          <w:ilvl w:val="0"/>
          <w:numId w:val="49"/>
        </w:numPr>
        <w:tabs>
          <w:tab w:val="left" w:pos="-2127"/>
          <w:tab w:val="left" w:pos="1134"/>
        </w:tabs>
        <w:snapToGrid w:val="0"/>
        <w:spacing w:after="200" w:line="360" w:lineRule="auto"/>
        <w:ind w:left="0" w:firstLine="557"/>
        <w:jc w:val="both"/>
        <w:rPr>
          <w:rFonts w:ascii="宋体" w:hAnsi="宋体" w:cs="宋体"/>
          <w:sz w:val="28"/>
          <w:szCs w:val="28"/>
        </w:rPr>
      </w:pPr>
      <w:r>
        <w:rPr>
          <w:rFonts w:ascii="宋体" w:hAnsi="宋体" w:cs="宋体" w:hint="eastAsia"/>
          <w:sz w:val="28"/>
          <w:szCs w:val="28"/>
        </w:rPr>
        <w:t>最后报价唯一，且不高于最高限价。</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cs="宋体" w:hint="eastAsia"/>
          <w:sz w:val="28"/>
          <w:szCs w:val="28"/>
        </w:rPr>
        <w:t>在未提高施工响应文件中承诺的工程实质</w:t>
      </w:r>
      <w:r>
        <w:rPr>
          <w:rFonts w:ascii="宋体" w:hAnsi="宋体" w:cs="宋体"/>
          <w:sz w:val="28"/>
          <w:szCs w:val="28"/>
        </w:rPr>
        <w:t>性要求</w:t>
      </w:r>
      <w:r>
        <w:rPr>
          <w:rFonts w:ascii="宋体" w:hAnsi="宋体" w:cs="宋体" w:hint="eastAsia"/>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ascii="宋体" w:hAnsi="宋体" w:cs="宋体" w:hint="eastAsia"/>
          <w:sz w:val="28"/>
          <w:szCs w:val="28"/>
        </w:rPr>
        <w:t>供应</w:t>
      </w:r>
      <w:proofErr w:type="gramStart"/>
      <w:r>
        <w:rPr>
          <w:rFonts w:ascii="宋体" w:hAnsi="宋体" w:cs="宋体" w:hint="eastAsia"/>
          <w:sz w:val="28"/>
          <w:szCs w:val="28"/>
        </w:rPr>
        <w:t>商最后</w:t>
      </w:r>
      <w:proofErr w:type="gramEnd"/>
      <w:r>
        <w:rPr>
          <w:rFonts w:ascii="宋体" w:hAnsi="宋体" w:cs="宋体" w:hint="eastAsia"/>
          <w:sz w:val="28"/>
          <w:szCs w:val="28"/>
        </w:rPr>
        <w:t>报价低于成本价，在磋商小组发出质询函后供应</w:t>
      </w:r>
      <w:proofErr w:type="gramStart"/>
      <w:r>
        <w:rPr>
          <w:rFonts w:ascii="宋体" w:hAnsi="宋体" w:cs="宋体" w:hint="eastAsia"/>
          <w:sz w:val="28"/>
          <w:szCs w:val="28"/>
        </w:rPr>
        <w:t>商未能</w:t>
      </w:r>
      <w:proofErr w:type="gramEnd"/>
      <w:r>
        <w:rPr>
          <w:rFonts w:ascii="宋体" w:hAnsi="宋体" w:cs="宋体" w:hint="eastAsia"/>
          <w:sz w:val="28"/>
          <w:szCs w:val="28"/>
        </w:rPr>
        <w:t>提供合理的成本分析和价格构成的或对质函询的解释未被磋商小组采信的，应按照无效施工响应文件处理</w:t>
      </w:r>
      <w:r>
        <w:rPr>
          <w:rFonts w:ascii="宋体" w:hAnsi="宋体" w:cs="宋体"/>
          <w:sz w:val="28"/>
          <w:szCs w:val="28"/>
        </w:rPr>
        <w:t>。</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最后报价出现下列情况的，不需要供应商澄清，按以下原则处理：</w:t>
      </w:r>
    </w:p>
    <w:p w:rsidR="006235E0" w:rsidRDefault="00E0481D" w:rsidP="004629FE">
      <w:pPr>
        <w:pStyle w:val="-11"/>
        <w:numPr>
          <w:ilvl w:val="0"/>
          <w:numId w:val="50"/>
        </w:numPr>
        <w:tabs>
          <w:tab w:val="clear" w:pos="846"/>
          <w:tab w:val="left" w:pos="1134"/>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lastRenderedPageBreak/>
        <w:t>最后报价中的大写金额和小写金额不一致的，以大写金额为准，但大写金额出现文字错误，导致金额无法判断的除外；</w:t>
      </w:r>
    </w:p>
    <w:p w:rsidR="006235E0" w:rsidRDefault="00E0481D" w:rsidP="004629FE">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Pr>
          <w:rFonts w:ascii="宋体" w:eastAsia="宋体" w:hAnsi="宋体" w:hint="eastAsia"/>
          <w:sz w:val="28"/>
          <w:szCs w:val="28"/>
        </w:rPr>
        <w:t>单价金额小数点或者百分比有明显错位的，应以总价为准，并修改单价；</w:t>
      </w:r>
    </w:p>
    <w:p w:rsidR="006235E0" w:rsidRDefault="00E0481D" w:rsidP="004629FE">
      <w:pPr>
        <w:pStyle w:val="-11"/>
        <w:numPr>
          <w:ilvl w:val="0"/>
          <w:numId w:val="50"/>
        </w:numPr>
        <w:tabs>
          <w:tab w:val="clear" w:pos="846"/>
          <w:tab w:val="left" w:pos="1134"/>
        </w:tabs>
        <w:snapToGrid w:val="0"/>
        <w:spacing w:line="620" w:lineRule="exact"/>
        <w:ind w:left="0" w:firstLineChars="0" w:firstLine="525"/>
        <w:rPr>
          <w:rFonts w:ascii="宋体" w:eastAsia="宋体" w:hAnsi="宋体"/>
          <w:sz w:val="28"/>
          <w:szCs w:val="28"/>
        </w:rPr>
      </w:pPr>
      <w:r>
        <w:rPr>
          <w:rFonts w:ascii="宋体" w:eastAsia="宋体" w:hAnsi="宋体" w:hint="eastAsia"/>
          <w:sz w:val="28"/>
          <w:szCs w:val="28"/>
        </w:rPr>
        <w:t>总价金额与按单价汇总金额不一致的，以单价汇总金额计算结果为准；</w:t>
      </w:r>
    </w:p>
    <w:p w:rsidR="006235E0" w:rsidRDefault="00E0481D">
      <w:pPr>
        <w:snapToGrid w:val="0"/>
        <w:spacing w:line="620" w:lineRule="exact"/>
        <w:ind w:firstLineChars="200" w:firstLine="560"/>
      </w:pPr>
      <w:r>
        <w:rPr>
          <w:rFonts w:cs="Arial" w:hint="eastAsia"/>
          <w:sz w:val="28"/>
          <w:szCs w:val="28"/>
        </w:rPr>
        <w:t>同时出现两种以上不一致的，按照前款规定的顺序修正。修正后的</w:t>
      </w:r>
      <w:r>
        <w:rPr>
          <w:rFonts w:ascii="宋体" w:hAnsi="宋体" w:hint="eastAsia"/>
          <w:sz w:val="28"/>
          <w:szCs w:val="28"/>
        </w:rPr>
        <w:t>最后</w:t>
      </w:r>
      <w:r>
        <w:rPr>
          <w:rFonts w:cs="Arial" w:hint="eastAsia"/>
          <w:sz w:val="28"/>
          <w:szCs w:val="28"/>
        </w:rPr>
        <w:t>报价经加盖供应商（法定名称）电子签章后产生约束力，供应商不确认的，其</w:t>
      </w:r>
      <w:r>
        <w:rPr>
          <w:rFonts w:ascii="宋体" w:hAnsi="宋体" w:hint="eastAsia"/>
          <w:sz w:val="28"/>
          <w:szCs w:val="28"/>
        </w:rPr>
        <w:t>最后</w:t>
      </w:r>
      <w:r>
        <w:rPr>
          <w:rFonts w:cs="Arial" w:hint="eastAsia"/>
          <w:sz w:val="28"/>
          <w:szCs w:val="28"/>
        </w:rPr>
        <w:t>报价无效。</w:t>
      </w:r>
    </w:p>
    <w:p w:rsidR="006235E0" w:rsidRDefault="00E0481D" w:rsidP="00E0481D">
      <w:pPr>
        <w:pStyle w:val="a0"/>
        <w:ind w:firstLineChars="202" w:firstLine="566"/>
        <w:rPr>
          <w:rFonts w:ascii="宋体" w:hAnsi="宋体"/>
          <w:sz w:val="28"/>
          <w:szCs w:val="28"/>
        </w:rPr>
      </w:pPr>
      <w:r>
        <w:rPr>
          <w:rFonts w:ascii="宋体" w:hAnsi="宋体" w:hint="eastAsia"/>
          <w:sz w:val="28"/>
          <w:szCs w:val="28"/>
        </w:rPr>
        <w:t>对不同语言文本施工响应文件的解释发生异议的，以中文文本为准。</w:t>
      </w:r>
    </w:p>
    <w:p w:rsidR="006235E0" w:rsidRDefault="00E0481D" w:rsidP="004629FE">
      <w:pPr>
        <w:numPr>
          <w:ilvl w:val="0"/>
          <w:numId w:val="48"/>
        </w:numPr>
        <w:tabs>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价格扣除以及对失信供应</w:t>
      </w:r>
      <w:proofErr w:type="gramStart"/>
      <w:r>
        <w:rPr>
          <w:rFonts w:ascii="宋体" w:hAnsi="宋体" w:hint="eastAsia"/>
          <w:sz w:val="28"/>
          <w:szCs w:val="28"/>
        </w:rPr>
        <w:t>商价格</w:t>
      </w:r>
      <w:proofErr w:type="gramEnd"/>
      <w:r>
        <w:rPr>
          <w:rFonts w:ascii="宋体" w:hAnsi="宋体" w:hint="eastAsia"/>
          <w:sz w:val="28"/>
          <w:szCs w:val="28"/>
        </w:rPr>
        <w:t>加成</w:t>
      </w:r>
    </w:p>
    <w:p w:rsidR="006235E0" w:rsidRDefault="00E0481D" w:rsidP="004629FE">
      <w:pPr>
        <w:pStyle w:val="-11"/>
        <w:numPr>
          <w:ilvl w:val="0"/>
          <w:numId w:val="51"/>
        </w:numPr>
        <w:tabs>
          <w:tab w:val="clear" w:pos="846"/>
          <w:tab w:val="left" w:pos="1276"/>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t>本项目专门面向中小</w:t>
      </w:r>
      <w:r>
        <w:rPr>
          <w:rFonts w:ascii="宋体" w:eastAsia="宋体" w:hAnsi="宋体"/>
          <w:sz w:val="28"/>
          <w:szCs w:val="28"/>
        </w:rPr>
        <w:t>企业，不进行价格扣除</w:t>
      </w:r>
      <w:r>
        <w:rPr>
          <w:rFonts w:ascii="宋体" w:eastAsia="宋体" w:hAnsi="宋体" w:hint="eastAsia"/>
          <w:sz w:val="28"/>
          <w:szCs w:val="28"/>
        </w:rPr>
        <w:t>。</w:t>
      </w:r>
    </w:p>
    <w:p w:rsidR="006235E0" w:rsidRDefault="00E0481D" w:rsidP="004629FE">
      <w:pPr>
        <w:pStyle w:val="-11"/>
        <w:numPr>
          <w:ilvl w:val="0"/>
          <w:numId w:val="51"/>
        </w:numPr>
        <w:tabs>
          <w:tab w:val="clear" w:pos="846"/>
          <w:tab w:val="left" w:pos="1276"/>
        </w:tabs>
        <w:snapToGrid w:val="0"/>
        <w:spacing w:line="620" w:lineRule="exact"/>
        <w:ind w:left="0" w:firstLineChars="0" w:firstLine="567"/>
        <w:rPr>
          <w:rFonts w:ascii="宋体" w:eastAsia="宋体" w:hAnsi="宋体"/>
          <w:sz w:val="28"/>
          <w:szCs w:val="28"/>
        </w:rPr>
      </w:pPr>
      <w:r>
        <w:rPr>
          <w:rFonts w:ascii="宋体" w:eastAsia="宋体" w:hAnsi="宋体" w:hint="eastAsia"/>
          <w:sz w:val="28"/>
          <w:szCs w:val="28"/>
        </w:rPr>
        <w:t>对记入诚信档案且在有效期内的失信供应商，参加政府采购活动按照</w:t>
      </w:r>
      <w:r>
        <w:rPr>
          <w:rFonts w:ascii="宋体" w:eastAsia="宋体" w:hAnsi="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rsidR="006235E0" w:rsidRDefault="00E0481D" w:rsidP="004629FE">
      <w:pPr>
        <w:numPr>
          <w:ilvl w:val="0"/>
          <w:numId w:val="48"/>
        </w:numPr>
        <w:tabs>
          <w:tab w:val="left" w:pos="-2127"/>
          <w:tab w:val="left" w:pos="1134"/>
        </w:tabs>
        <w:snapToGrid w:val="0"/>
        <w:spacing w:line="620" w:lineRule="exact"/>
        <w:ind w:left="0" w:firstLineChars="200" w:firstLine="560"/>
        <w:rPr>
          <w:rFonts w:ascii="宋体" w:hAnsi="宋体"/>
          <w:sz w:val="28"/>
          <w:szCs w:val="28"/>
        </w:rPr>
      </w:pPr>
      <w:r>
        <w:rPr>
          <w:rFonts w:ascii="宋体" w:hAnsi="宋体" w:hint="eastAsia"/>
          <w:sz w:val="28"/>
          <w:szCs w:val="28"/>
        </w:rPr>
        <w:t>有效最后报价的供应商不足三家的，采购失败。</w:t>
      </w:r>
    </w:p>
    <w:p w:rsidR="006235E0" w:rsidRDefault="00E0481D">
      <w:pPr>
        <w:pStyle w:val="2"/>
        <w:numPr>
          <w:ilvl w:val="2"/>
          <w:numId w:val="1"/>
        </w:numPr>
        <w:tabs>
          <w:tab w:val="clear" w:pos="426"/>
          <w:tab w:val="clear" w:pos="567"/>
          <w:tab w:val="left" w:pos="993"/>
        </w:tabs>
      </w:pPr>
      <w:bookmarkStart w:id="103" w:name="_Toc73622792"/>
      <w:bookmarkStart w:id="104" w:name="_Toc63437913"/>
      <w:bookmarkStart w:id="105" w:name="_Toc63084327"/>
      <w:r>
        <w:rPr>
          <w:rFonts w:hint="eastAsia"/>
        </w:rPr>
        <w:t>解释、澄清、说明的有关问题</w:t>
      </w:r>
      <w:bookmarkEnd w:id="103"/>
      <w:bookmarkEnd w:id="104"/>
      <w:bookmarkEnd w:id="105"/>
    </w:p>
    <w:p w:rsidR="006235E0" w:rsidRDefault="00E0481D" w:rsidP="004629FE">
      <w:pPr>
        <w:widowControl w:val="0"/>
        <w:numPr>
          <w:ilvl w:val="0"/>
          <w:numId w:val="52"/>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评审过程中，磋商小组认为磋商文件有关事项表述不明确或需要说明的，可以提请市公</w:t>
      </w:r>
      <w:proofErr w:type="gramStart"/>
      <w:r>
        <w:rPr>
          <w:rFonts w:ascii="宋体" w:hAnsi="宋体" w:hint="eastAsia"/>
          <w:sz w:val="28"/>
          <w:szCs w:val="28"/>
        </w:rPr>
        <w:t>资交易</w:t>
      </w:r>
      <w:proofErr w:type="gramEnd"/>
      <w:r>
        <w:rPr>
          <w:rFonts w:ascii="宋体" w:hAnsi="宋体" w:hint="eastAsia"/>
          <w:sz w:val="28"/>
          <w:szCs w:val="28"/>
        </w:rPr>
        <w:t>中心书面解释。市公</w:t>
      </w:r>
      <w:proofErr w:type="gramStart"/>
      <w:r>
        <w:rPr>
          <w:rFonts w:ascii="宋体" w:hAnsi="宋体" w:hint="eastAsia"/>
          <w:sz w:val="28"/>
          <w:szCs w:val="28"/>
        </w:rPr>
        <w:t>资交易</w:t>
      </w:r>
      <w:proofErr w:type="gramEnd"/>
      <w:r>
        <w:rPr>
          <w:rFonts w:ascii="宋体" w:hAnsi="宋体" w:hint="eastAsia"/>
          <w:sz w:val="28"/>
          <w:szCs w:val="28"/>
        </w:rPr>
        <w:t>中心的解释不得改变磋商文件的原义或者影响公平、公正，解释事项如果涉及供应商权益的以有利于供应商的原则进行解释。</w:t>
      </w:r>
    </w:p>
    <w:p w:rsidR="006235E0" w:rsidRDefault="00E0481D" w:rsidP="004629FE">
      <w:pPr>
        <w:widowControl w:val="0"/>
        <w:numPr>
          <w:ilvl w:val="0"/>
          <w:numId w:val="52"/>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lastRenderedPageBreak/>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235E0" w:rsidRDefault="00E0481D">
      <w:pPr>
        <w:tabs>
          <w:tab w:val="left" w:pos="851"/>
        </w:tabs>
        <w:spacing w:line="360" w:lineRule="auto"/>
        <w:ind w:firstLineChars="202" w:firstLine="568"/>
        <w:rPr>
          <w:rFonts w:ascii="宋体" w:hAnsi="宋体"/>
          <w:b/>
          <w:sz w:val="28"/>
          <w:szCs w:val="28"/>
        </w:rPr>
      </w:pPr>
      <w:r>
        <w:rPr>
          <w:rFonts w:ascii="宋体" w:hAnsi="宋体" w:hint="eastAsia"/>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rsidR="006235E0" w:rsidRDefault="00E0481D">
      <w:pPr>
        <w:tabs>
          <w:tab w:val="left" w:pos="851"/>
        </w:tabs>
        <w:spacing w:line="360" w:lineRule="auto"/>
        <w:ind w:firstLineChars="202" w:firstLine="568"/>
        <w:rPr>
          <w:rFonts w:ascii="宋体" w:hAnsi="宋体"/>
          <w:b/>
          <w:sz w:val="28"/>
          <w:szCs w:val="28"/>
        </w:rPr>
      </w:pPr>
      <w:r>
        <w:rPr>
          <w:rFonts w:ascii="宋体" w:hAnsi="宋体" w:hint="eastAsia"/>
          <w:b/>
          <w:sz w:val="28"/>
          <w:szCs w:val="28"/>
        </w:rPr>
        <w:t>磋商小组应当积极履行澄清、说明或者更正的职责，不得滥用权力。</w:t>
      </w:r>
    </w:p>
    <w:p w:rsidR="006235E0" w:rsidRDefault="00E0481D">
      <w:pPr>
        <w:pStyle w:val="2"/>
        <w:numPr>
          <w:ilvl w:val="2"/>
          <w:numId w:val="1"/>
        </w:numPr>
        <w:tabs>
          <w:tab w:val="clear" w:pos="426"/>
          <w:tab w:val="clear" w:pos="567"/>
          <w:tab w:val="left" w:pos="993"/>
        </w:tabs>
      </w:pPr>
      <w:bookmarkStart w:id="106" w:name="_Toc73622793"/>
      <w:bookmarkStart w:id="107" w:name="_Toc63084328"/>
      <w:bookmarkStart w:id="108" w:name="_Toc63437914"/>
      <w:r>
        <w:rPr>
          <w:rFonts w:hint="eastAsia"/>
        </w:rPr>
        <w:t>比较与评价</w:t>
      </w:r>
      <w:bookmarkEnd w:id="106"/>
      <w:bookmarkEnd w:id="107"/>
      <w:bookmarkEnd w:id="108"/>
    </w:p>
    <w:p w:rsidR="006235E0" w:rsidRDefault="00E0481D">
      <w:pPr>
        <w:ind w:firstLineChars="200" w:firstLine="560"/>
        <w:rPr>
          <w:rFonts w:ascii="宋体" w:hAnsi="宋体"/>
          <w:sz w:val="28"/>
          <w:szCs w:val="28"/>
        </w:rPr>
      </w:pPr>
      <w:r>
        <w:rPr>
          <w:rFonts w:ascii="宋体" w:hAnsi="宋体" w:hint="eastAsia"/>
          <w:sz w:val="28"/>
          <w:szCs w:val="28"/>
        </w:rPr>
        <w:t>由磋商小组采用综合评分法对提交最后报价的供应商的施工响应文件和最后报价进行综合评分，具体要求详见本章综合评分部分。</w:t>
      </w:r>
    </w:p>
    <w:p w:rsidR="006235E0" w:rsidRDefault="00E0481D">
      <w:pPr>
        <w:pStyle w:val="2"/>
        <w:numPr>
          <w:ilvl w:val="2"/>
          <w:numId w:val="1"/>
        </w:numPr>
        <w:tabs>
          <w:tab w:val="clear" w:pos="426"/>
          <w:tab w:val="clear" w:pos="567"/>
          <w:tab w:val="left" w:pos="993"/>
        </w:tabs>
      </w:pPr>
      <w:bookmarkStart w:id="109" w:name="_Toc73622794"/>
      <w:bookmarkStart w:id="110" w:name="_Toc63084329"/>
      <w:bookmarkStart w:id="111" w:name="_Toc63437915"/>
      <w:r>
        <w:rPr>
          <w:rFonts w:hint="eastAsia"/>
        </w:rPr>
        <w:t>磋商小组复核</w:t>
      </w:r>
      <w:bookmarkEnd w:id="109"/>
      <w:bookmarkEnd w:id="110"/>
      <w:bookmarkEnd w:id="111"/>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评审结束后，磋商小组应当进行复核，特别要对拟推荐为成交候选供应商的、报价最低的、施工响应文件被认定为无效的进行重点复核。</w:t>
      </w:r>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评审结果汇总完成后，磋商小组拟出具评审报告前，市公</w:t>
      </w:r>
      <w:proofErr w:type="gramStart"/>
      <w:r>
        <w:rPr>
          <w:rFonts w:ascii="宋体" w:hAnsi="宋体" w:hint="eastAsia"/>
          <w:sz w:val="28"/>
          <w:szCs w:val="28"/>
        </w:rPr>
        <w:t>资交易</w:t>
      </w:r>
      <w:proofErr w:type="gramEnd"/>
      <w:r>
        <w:rPr>
          <w:rFonts w:ascii="宋体" w:hAnsi="宋体" w:hint="eastAsia"/>
          <w:sz w:val="28"/>
          <w:szCs w:val="28"/>
        </w:rPr>
        <w:t>中心应当组织2名以上的工作人员，在采购现场监督人员的监督之下，依据有关的法律制度和采购文件对评审结果进行复核，出具复核报告。</w:t>
      </w:r>
    </w:p>
    <w:p w:rsidR="006235E0" w:rsidRDefault="00E0481D" w:rsidP="004629FE">
      <w:pPr>
        <w:widowControl w:val="0"/>
        <w:numPr>
          <w:ilvl w:val="0"/>
          <w:numId w:val="53"/>
        </w:numPr>
        <w:tabs>
          <w:tab w:val="left" w:pos="1134"/>
        </w:tabs>
        <w:spacing w:after="200" w:line="360" w:lineRule="auto"/>
        <w:ind w:left="0" w:firstLine="567"/>
        <w:jc w:val="both"/>
        <w:rPr>
          <w:rFonts w:ascii="宋体" w:hAnsi="宋体"/>
          <w:sz w:val="28"/>
          <w:szCs w:val="28"/>
        </w:rPr>
      </w:pPr>
      <w:r>
        <w:rPr>
          <w:rFonts w:ascii="宋体" w:hAnsi="宋体" w:hint="eastAsia"/>
          <w:sz w:val="28"/>
          <w:szCs w:val="28"/>
        </w:rPr>
        <w:t>评审结果汇总完成后，除下列情形外，任何人不得修改评审结果：</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资格性认定错误；</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lastRenderedPageBreak/>
        <w:t>分值汇总计算错误的；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分项评分超出评分标准范围的；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磋商小组成员对客观评审因素评分不一致的；</w:t>
      </w:r>
    </w:p>
    <w:p w:rsidR="006235E0" w:rsidRDefault="00E0481D" w:rsidP="004629FE">
      <w:pPr>
        <w:pStyle w:val="aff0"/>
        <w:numPr>
          <w:ilvl w:val="0"/>
          <w:numId w:val="54"/>
        </w:numPr>
        <w:tabs>
          <w:tab w:val="left" w:pos="1418"/>
        </w:tabs>
        <w:spacing w:after="200" w:line="360" w:lineRule="auto"/>
        <w:ind w:left="0" w:firstLineChars="0" w:firstLine="480"/>
        <w:rPr>
          <w:rFonts w:ascii="宋体" w:eastAsia="宋体" w:hAnsi="宋体"/>
          <w:sz w:val="28"/>
          <w:szCs w:val="28"/>
        </w:rPr>
      </w:pPr>
      <w:r>
        <w:rPr>
          <w:rFonts w:ascii="宋体" w:eastAsia="宋体" w:hAnsi="宋体" w:hint="eastAsia"/>
          <w:sz w:val="28"/>
          <w:szCs w:val="28"/>
        </w:rPr>
        <w:t>经磋商小组认定评分畸高、</w:t>
      </w:r>
      <w:proofErr w:type="gramStart"/>
      <w:r>
        <w:rPr>
          <w:rFonts w:ascii="宋体" w:eastAsia="宋体" w:hAnsi="宋体" w:hint="eastAsia"/>
          <w:sz w:val="28"/>
          <w:szCs w:val="28"/>
        </w:rPr>
        <w:t>畸</w:t>
      </w:r>
      <w:proofErr w:type="gramEnd"/>
      <w:r>
        <w:rPr>
          <w:rFonts w:ascii="宋体" w:eastAsia="宋体" w:hAnsi="宋体" w:hint="eastAsia"/>
          <w:sz w:val="28"/>
          <w:szCs w:val="28"/>
        </w:rPr>
        <w:t>低的。</w:t>
      </w:r>
    </w:p>
    <w:p w:rsidR="006235E0" w:rsidRDefault="00E0481D">
      <w:pPr>
        <w:tabs>
          <w:tab w:val="left" w:pos="851"/>
        </w:tabs>
        <w:spacing w:line="360" w:lineRule="auto"/>
        <w:ind w:firstLineChars="200" w:firstLine="560"/>
        <w:rPr>
          <w:rFonts w:ascii="宋体" w:hAnsi="宋体"/>
          <w:sz w:val="28"/>
          <w:szCs w:val="28"/>
        </w:rPr>
      </w:pPr>
      <w:r>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报告本级财政部门。</w:t>
      </w:r>
    </w:p>
    <w:p w:rsidR="006235E0" w:rsidRDefault="00E0481D" w:rsidP="00E0481D">
      <w:pPr>
        <w:spacing w:line="360" w:lineRule="auto"/>
        <w:ind w:firstLineChars="202" w:firstLine="566"/>
      </w:pPr>
      <w:r>
        <w:rPr>
          <w:rFonts w:ascii="宋体" w:hAnsi="宋体" w:hint="eastAsia"/>
          <w:sz w:val="28"/>
          <w:szCs w:val="28"/>
        </w:rPr>
        <w:t>采购人、采购代理机构</w:t>
      </w:r>
      <w:proofErr w:type="gramStart"/>
      <w:r>
        <w:rPr>
          <w:rFonts w:ascii="宋体" w:hAnsi="宋体" w:hint="eastAsia"/>
          <w:sz w:val="28"/>
          <w:szCs w:val="28"/>
        </w:rPr>
        <w:t>发现磋商</w:t>
      </w:r>
      <w:proofErr w:type="gramEnd"/>
      <w:r>
        <w:rPr>
          <w:rFonts w:ascii="宋体" w:hAnsi="宋体" w:hint="eastAsia"/>
          <w:sz w:val="28"/>
          <w:szCs w:val="28"/>
        </w:rPr>
        <w:t>小组未按照磋商文件规定的评审标准进行评审的，应当重新开展采购活动，并同时报告本级财政部门。</w:t>
      </w:r>
    </w:p>
    <w:p w:rsidR="006235E0" w:rsidRDefault="00E0481D">
      <w:pPr>
        <w:pStyle w:val="2"/>
        <w:numPr>
          <w:ilvl w:val="2"/>
          <w:numId w:val="1"/>
        </w:numPr>
        <w:tabs>
          <w:tab w:val="clear" w:pos="426"/>
          <w:tab w:val="clear" w:pos="567"/>
          <w:tab w:val="left" w:pos="993"/>
        </w:tabs>
      </w:pPr>
      <w:bookmarkStart w:id="112" w:name="_Toc63084330"/>
      <w:bookmarkStart w:id="113" w:name="_Toc63437916"/>
      <w:bookmarkStart w:id="114" w:name="_Toc73622795"/>
      <w:r>
        <w:rPr>
          <w:rFonts w:hint="eastAsia"/>
        </w:rPr>
        <w:t>推荐成交候选供应商</w:t>
      </w:r>
      <w:bookmarkEnd w:id="112"/>
      <w:bookmarkEnd w:id="113"/>
      <w:bookmarkEnd w:id="114"/>
    </w:p>
    <w:p w:rsidR="006235E0" w:rsidRDefault="00E0481D">
      <w:pPr>
        <w:ind w:firstLineChars="200" w:firstLine="560"/>
        <w:rPr>
          <w:rFonts w:ascii="宋体" w:hAnsi="宋体"/>
          <w:sz w:val="28"/>
          <w:szCs w:val="28"/>
        </w:rPr>
      </w:pPr>
      <w:r>
        <w:rPr>
          <w:rFonts w:ascii="宋体" w:hAnsi="宋体" w:hint="eastAsia"/>
          <w:sz w:val="28"/>
          <w:szCs w:val="28"/>
        </w:rPr>
        <w:t>磋商小组应当根据综合评分情况，按照评审得分由高到低顺序推荐</w:t>
      </w:r>
      <w:r>
        <w:rPr>
          <w:rFonts w:ascii="宋体" w:hAnsi="宋体"/>
          <w:sz w:val="28"/>
          <w:szCs w:val="28"/>
        </w:rPr>
        <w:t>3</w:t>
      </w:r>
      <w:r>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rsidR="006235E0" w:rsidRDefault="00E0481D">
      <w:pPr>
        <w:pStyle w:val="2"/>
        <w:numPr>
          <w:ilvl w:val="2"/>
          <w:numId w:val="1"/>
        </w:numPr>
        <w:tabs>
          <w:tab w:val="clear" w:pos="426"/>
          <w:tab w:val="clear" w:pos="567"/>
          <w:tab w:val="left" w:pos="993"/>
        </w:tabs>
      </w:pPr>
      <w:bookmarkStart w:id="115" w:name="_Toc63437917"/>
      <w:bookmarkStart w:id="116" w:name="_Toc73622796"/>
      <w:bookmarkStart w:id="117" w:name="_Toc63084331"/>
      <w:r>
        <w:rPr>
          <w:rFonts w:hint="eastAsia"/>
        </w:rPr>
        <w:t>编写磋商报告</w:t>
      </w:r>
      <w:bookmarkEnd w:id="115"/>
      <w:bookmarkEnd w:id="116"/>
      <w:bookmarkEnd w:id="117"/>
    </w:p>
    <w:p w:rsidR="006235E0" w:rsidRDefault="00E0481D">
      <w:pPr>
        <w:spacing w:line="360" w:lineRule="auto"/>
        <w:ind w:firstLineChars="200" w:firstLine="560"/>
        <w:rPr>
          <w:rFonts w:ascii="宋体" w:hAnsi="宋体"/>
          <w:sz w:val="28"/>
          <w:szCs w:val="28"/>
        </w:rPr>
      </w:pPr>
      <w:r>
        <w:rPr>
          <w:rFonts w:ascii="宋体" w:hAnsi="宋体" w:hint="eastAsia"/>
          <w:sz w:val="28"/>
          <w:szCs w:val="28"/>
        </w:rPr>
        <w:t>磋商小组推荐成交候选供应商后，应向采购代理机构</w:t>
      </w:r>
      <w:proofErr w:type="gramStart"/>
      <w:r>
        <w:rPr>
          <w:rFonts w:ascii="宋体" w:hAnsi="宋体" w:hint="eastAsia"/>
          <w:sz w:val="28"/>
          <w:szCs w:val="28"/>
        </w:rPr>
        <w:t>出具磋商</w:t>
      </w:r>
      <w:proofErr w:type="gramEnd"/>
      <w:r>
        <w:rPr>
          <w:rFonts w:ascii="宋体" w:hAnsi="宋体" w:hint="eastAsia"/>
          <w:sz w:val="28"/>
          <w:szCs w:val="28"/>
        </w:rPr>
        <w:t>报告。磋商报告应当包括以下主要内容：</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（1）邀请供应商参加采购活动的具体方式和相关情况；</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（2）施工响应文件开启日期和地点；</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（3）</w:t>
      </w:r>
      <w:proofErr w:type="gramStart"/>
      <w:r>
        <w:rPr>
          <w:rFonts w:ascii="宋体" w:hAnsi="宋体" w:hint="eastAsia"/>
          <w:sz w:val="28"/>
          <w:szCs w:val="28"/>
        </w:rPr>
        <w:t>获取磋商</w:t>
      </w:r>
      <w:proofErr w:type="gramEnd"/>
      <w:r>
        <w:rPr>
          <w:rFonts w:ascii="宋体" w:hAnsi="宋体" w:hint="eastAsia"/>
          <w:sz w:val="28"/>
          <w:szCs w:val="28"/>
        </w:rPr>
        <w:t>文件的供应商名单和磋商小组成员名单；</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（4）评审情况记录和说明，包括对供应商的资格审查情况、供应商施工响应文件审查情况、磋商情况、报价情况等；</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t>（5）提出的成交候选供应商的排序名单及理由。</w:t>
      </w:r>
    </w:p>
    <w:p w:rsidR="006235E0" w:rsidRDefault="00E0481D">
      <w:pPr>
        <w:spacing w:line="360" w:lineRule="auto"/>
        <w:ind w:firstLineChars="200" w:firstLine="560"/>
        <w:rPr>
          <w:rFonts w:ascii="宋体" w:hAnsi="宋体"/>
          <w:sz w:val="28"/>
          <w:szCs w:val="28"/>
        </w:rPr>
      </w:pPr>
      <w:r>
        <w:rPr>
          <w:rFonts w:ascii="宋体" w:hAnsi="宋体" w:hint="eastAsia"/>
          <w:sz w:val="28"/>
          <w:szCs w:val="28"/>
        </w:rPr>
        <w:lastRenderedPageBreak/>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宋体" w:hAnsi="宋体" w:hint="eastAsia"/>
          <w:sz w:val="28"/>
          <w:szCs w:val="28"/>
        </w:rPr>
        <w:t>同意磋商</w:t>
      </w:r>
      <w:proofErr w:type="gramEnd"/>
      <w:r>
        <w:rPr>
          <w:rFonts w:ascii="宋体" w:hAnsi="宋体" w:hint="eastAsia"/>
          <w:sz w:val="28"/>
          <w:szCs w:val="28"/>
        </w:rPr>
        <w:t>报告。</w:t>
      </w:r>
    </w:p>
    <w:p w:rsidR="006235E0" w:rsidRDefault="00E0481D">
      <w:pPr>
        <w:pStyle w:val="2"/>
        <w:numPr>
          <w:ilvl w:val="2"/>
          <w:numId w:val="1"/>
        </w:numPr>
        <w:tabs>
          <w:tab w:val="clear" w:pos="426"/>
          <w:tab w:val="clear" w:pos="567"/>
          <w:tab w:val="left" w:pos="993"/>
        </w:tabs>
      </w:pPr>
      <w:bookmarkStart w:id="118" w:name="_Toc54948232"/>
      <w:bookmarkStart w:id="119" w:name="_Toc63084332"/>
      <w:bookmarkStart w:id="120" w:name="_Toc63437918"/>
      <w:bookmarkStart w:id="121" w:name="_Toc73622797"/>
      <w:r>
        <w:rPr>
          <w:rFonts w:hint="eastAsia"/>
        </w:rPr>
        <w:t>争议处理规则</w:t>
      </w:r>
      <w:bookmarkEnd w:id="118"/>
      <w:bookmarkEnd w:id="119"/>
      <w:bookmarkEnd w:id="120"/>
      <w:bookmarkEnd w:id="121"/>
    </w:p>
    <w:p w:rsidR="006235E0" w:rsidRDefault="00E0481D">
      <w:pPr>
        <w:ind w:firstLineChars="200" w:firstLine="560"/>
        <w:rPr>
          <w:rFonts w:ascii="宋体" w:hAnsi="宋体"/>
          <w:sz w:val="28"/>
          <w:szCs w:val="28"/>
        </w:rPr>
      </w:pPr>
      <w:r>
        <w:rPr>
          <w:rFonts w:ascii="宋体" w:hAnsi="宋体" w:hint="eastAsia"/>
          <w:sz w:val="28"/>
          <w:szCs w:val="28"/>
        </w:rPr>
        <w:t>磋商小组在评审过程中，对于资格性审查、符合性审查、对供应</w:t>
      </w:r>
      <w:proofErr w:type="gramStart"/>
      <w:r>
        <w:rPr>
          <w:rFonts w:ascii="宋体" w:hAnsi="宋体" w:hint="eastAsia"/>
          <w:sz w:val="28"/>
          <w:szCs w:val="28"/>
        </w:rPr>
        <w:t>商文件</w:t>
      </w:r>
      <w:proofErr w:type="gramEnd"/>
      <w:r>
        <w:rPr>
          <w:rFonts w:ascii="宋体" w:hAnsi="宋体" w:hint="eastAsia"/>
          <w:sz w:val="28"/>
          <w:szCs w:val="28"/>
        </w:rPr>
        <w:t>做无效施工响应文件处理及其他需要共同认定的事项存在争议的，应当以少数服从多数的原则做出结论，但不得违背法律法规和磋商文件规定。</w:t>
      </w:r>
      <w:r>
        <w:rPr>
          <w:rFonts w:cs="Arial" w:hint="eastAsia"/>
          <w:sz w:val="28"/>
          <w:szCs w:val="28"/>
        </w:rPr>
        <w:t>持不同意见的磋商小组成员应当在评审报告上签署不同意见及理由，否则视为同意评审报告。</w:t>
      </w:r>
      <w:r>
        <w:rPr>
          <w:rFonts w:ascii="宋体" w:hAnsi="宋体" w:hint="eastAsia"/>
          <w:sz w:val="28"/>
          <w:szCs w:val="28"/>
        </w:rPr>
        <w:t>持不同意见的磋商小组成员认为认定过程和结果不符合法律法规或者磋商文件规定的，应当及时向市公</w:t>
      </w:r>
      <w:proofErr w:type="gramStart"/>
      <w:r>
        <w:rPr>
          <w:rFonts w:ascii="宋体" w:hAnsi="宋体" w:hint="eastAsia"/>
          <w:sz w:val="28"/>
          <w:szCs w:val="28"/>
        </w:rPr>
        <w:t>资交易</w:t>
      </w:r>
      <w:proofErr w:type="gramEnd"/>
      <w:r>
        <w:rPr>
          <w:rFonts w:ascii="宋体" w:hAnsi="宋体" w:hint="eastAsia"/>
          <w:sz w:val="28"/>
          <w:szCs w:val="28"/>
        </w:rPr>
        <w:t>中心书面反映。市公</w:t>
      </w:r>
      <w:proofErr w:type="gramStart"/>
      <w:r>
        <w:rPr>
          <w:rFonts w:ascii="宋体" w:hAnsi="宋体" w:hint="eastAsia"/>
          <w:sz w:val="28"/>
          <w:szCs w:val="28"/>
        </w:rPr>
        <w:t>资交易</w:t>
      </w:r>
      <w:proofErr w:type="gramEnd"/>
      <w:r>
        <w:rPr>
          <w:rFonts w:ascii="宋体" w:hAnsi="宋体" w:hint="eastAsia"/>
          <w:sz w:val="28"/>
          <w:szCs w:val="28"/>
        </w:rPr>
        <w:t>中心收到书面反映后，应当书面报告采购项目同级财政部门依法处理。</w:t>
      </w:r>
    </w:p>
    <w:p w:rsidR="006235E0" w:rsidRDefault="00E0481D">
      <w:pPr>
        <w:pStyle w:val="2"/>
        <w:numPr>
          <w:ilvl w:val="2"/>
          <w:numId w:val="1"/>
        </w:numPr>
        <w:tabs>
          <w:tab w:val="clear" w:pos="426"/>
          <w:tab w:val="clear" w:pos="567"/>
          <w:tab w:val="left" w:pos="993"/>
        </w:tabs>
      </w:pPr>
      <w:bookmarkStart w:id="122" w:name="_Toc63084333"/>
      <w:bookmarkStart w:id="123" w:name="_Toc63437919"/>
      <w:bookmarkStart w:id="124" w:name="_Toc73622798"/>
      <w:r>
        <w:rPr>
          <w:rFonts w:hint="eastAsia"/>
        </w:rPr>
        <w:t>供应商澄清、说明</w:t>
      </w:r>
      <w:bookmarkEnd w:id="122"/>
      <w:bookmarkEnd w:id="123"/>
      <w:bookmarkEnd w:id="124"/>
    </w:p>
    <w:p w:rsidR="006235E0" w:rsidRDefault="00E0481D" w:rsidP="004629FE">
      <w:pPr>
        <w:widowControl w:val="0"/>
        <w:numPr>
          <w:ilvl w:val="0"/>
          <w:numId w:val="55"/>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Pr>
          <w:rFonts w:ascii="宋体" w:hAnsi="宋体" w:hint="eastAsia"/>
          <w:sz w:val="28"/>
          <w:szCs w:val="28"/>
        </w:rPr>
        <w:t>作出</w:t>
      </w:r>
      <w:proofErr w:type="gramEnd"/>
      <w:r>
        <w:rPr>
          <w:rFonts w:ascii="宋体" w:hAnsi="宋体" w:hint="eastAsia"/>
          <w:sz w:val="28"/>
          <w:szCs w:val="28"/>
        </w:rPr>
        <w:t>必要的澄清、说明或者更正。供应商的澄清、说明或者更正不得超出施工响应文件的范围或者改变施工响应文件的实质性内容。</w:t>
      </w:r>
    </w:p>
    <w:p w:rsidR="006235E0" w:rsidRDefault="00E0481D" w:rsidP="004629FE">
      <w:pPr>
        <w:widowControl w:val="0"/>
        <w:numPr>
          <w:ilvl w:val="0"/>
          <w:numId w:val="55"/>
        </w:numPr>
        <w:tabs>
          <w:tab w:val="left" w:pos="1134"/>
        </w:tabs>
        <w:spacing w:after="200" w:line="360" w:lineRule="auto"/>
        <w:ind w:left="0" w:firstLineChars="202" w:firstLine="566"/>
        <w:jc w:val="both"/>
        <w:rPr>
          <w:rFonts w:ascii="宋体" w:hAnsi="宋体"/>
          <w:sz w:val="28"/>
          <w:szCs w:val="28"/>
        </w:rPr>
      </w:pPr>
      <w:r>
        <w:rPr>
          <w:rFonts w:ascii="宋体" w:hAnsi="宋体" w:hint="eastAsia"/>
          <w:sz w:val="28"/>
          <w:szCs w:val="28"/>
        </w:rPr>
        <w:t>磋商小组要求供应商澄清、说明或者更正施工响应文件应当以书面形式</w:t>
      </w:r>
      <w:proofErr w:type="gramStart"/>
      <w:r>
        <w:rPr>
          <w:rFonts w:ascii="宋体" w:hAnsi="宋体" w:hint="eastAsia"/>
          <w:sz w:val="28"/>
          <w:szCs w:val="28"/>
        </w:rPr>
        <w:t>作出</w:t>
      </w:r>
      <w:proofErr w:type="gramEnd"/>
      <w:r>
        <w:rPr>
          <w:rFonts w:ascii="宋体" w:hAnsi="宋体" w:hint="eastAsia"/>
          <w:sz w:val="28"/>
          <w:szCs w:val="28"/>
        </w:rPr>
        <w:t>。供应商的澄清、说明或者更正应加盖供应商（法定名称）电子签章。</w:t>
      </w:r>
    </w:p>
    <w:p w:rsidR="006235E0" w:rsidRDefault="00E0481D" w:rsidP="004629FE">
      <w:pPr>
        <w:pStyle w:val="2"/>
        <w:numPr>
          <w:ilvl w:val="1"/>
          <w:numId w:val="56"/>
        </w:numPr>
        <w:spacing w:after="200"/>
        <w:ind w:left="1985" w:hanging="1985"/>
      </w:pPr>
      <w:bookmarkStart w:id="125" w:name="_Toc54948233"/>
      <w:bookmarkStart w:id="126" w:name="_Toc63437920"/>
      <w:bookmarkStart w:id="127" w:name="_Toc73622799"/>
      <w:r>
        <w:rPr>
          <w:rFonts w:hint="eastAsia"/>
        </w:rPr>
        <w:t>评审办法和标准</w:t>
      </w:r>
      <w:bookmarkEnd w:id="125"/>
      <w:bookmarkEnd w:id="126"/>
      <w:bookmarkEnd w:id="127"/>
    </w:p>
    <w:p w:rsidR="006235E0" w:rsidRDefault="00E0481D" w:rsidP="00E0481D">
      <w:pPr>
        <w:pStyle w:val="ab"/>
        <w:snapToGrid w:val="0"/>
        <w:spacing w:line="360" w:lineRule="auto"/>
        <w:ind w:firstLineChars="202" w:firstLine="566"/>
        <w:rPr>
          <w:rFonts w:eastAsia="宋体" w:hAnsi="宋体"/>
          <w:sz w:val="28"/>
          <w:szCs w:val="28"/>
        </w:rPr>
      </w:pPr>
      <w:r>
        <w:rPr>
          <w:rFonts w:eastAsia="宋体" w:hAnsi="宋体" w:hint="eastAsia"/>
          <w:sz w:val="28"/>
          <w:szCs w:val="28"/>
        </w:rPr>
        <w:t>一、由磋商小组根据磋商文件的要求采用相同的评审程序、评分办法及标准对提交最后报价的供应商的施工响应文件和最后报价进</w:t>
      </w:r>
      <w:r>
        <w:rPr>
          <w:rFonts w:eastAsia="宋体" w:hAnsi="宋体" w:hint="eastAsia"/>
          <w:sz w:val="28"/>
          <w:szCs w:val="28"/>
        </w:rPr>
        <w:lastRenderedPageBreak/>
        <w:t>行综合评分；</w:t>
      </w:r>
    </w:p>
    <w:p w:rsidR="006235E0" w:rsidRDefault="00E0481D">
      <w:pPr>
        <w:tabs>
          <w:tab w:val="left" w:pos="1155"/>
        </w:tabs>
        <w:spacing w:line="360" w:lineRule="auto"/>
        <w:ind w:firstLineChars="200" w:firstLine="560"/>
        <w:rPr>
          <w:rFonts w:ascii="宋体" w:hAnsi="宋体"/>
          <w:sz w:val="28"/>
          <w:szCs w:val="28"/>
        </w:rPr>
      </w:pPr>
      <w:r>
        <w:rPr>
          <w:rFonts w:ascii="宋体" w:hAnsi="宋体" w:hint="eastAsia"/>
          <w:sz w:val="28"/>
          <w:szCs w:val="28"/>
        </w:rPr>
        <w:t>二、本次综合评分的因素是：</w:t>
      </w:r>
      <w:r w:rsidR="00E14EBB">
        <w:rPr>
          <w:rFonts w:ascii="宋体" w:hAnsi="宋体" w:hint="eastAsia"/>
          <w:sz w:val="28"/>
          <w:szCs w:val="28"/>
        </w:rPr>
        <w:t>报价</w:t>
      </w:r>
      <w:r>
        <w:rPr>
          <w:rFonts w:ascii="宋体" w:hAnsi="宋体" w:hint="eastAsia"/>
          <w:sz w:val="28"/>
          <w:szCs w:val="28"/>
        </w:rPr>
        <w:t>、</w:t>
      </w:r>
      <w:r w:rsidR="00E14EBB">
        <w:rPr>
          <w:rFonts w:ascii="宋体" w:hAnsi="宋体" w:hint="eastAsia"/>
          <w:sz w:val="28"/>
          <w:szCs w:val="28"/>
        </w:rPr>
        <w:t>施工组织设计</w:t>
      </w:r>
      <w:r>
        <w:rPr>
          <w:rFonts w:ascii="宋体" w:hAnsi="宋体" w:hint="eastAsia"/>
          <w:sz w:val="28"/>
          <w:szCs w:val="28"/>
        </w:rPr>
        <w:t>、</w:t>
      </w:r>
      <w:r w:rsidR="00E14EBB">
        <w:rPr>
          <w:rFonts w:ascii="宋体" w:hAnsi="宋体" w:hint="eastAsia"/>
          <w:sz w:val="28"/>
          <w:szCs w:val="28"/>
        </w:rPr>
        <w:t>业绩</w:t>
      </w:r>
      <w:r>
        <w:rPr>
          <w:rFonts w:ascii="宋体" w:hAnsi="宋体" w:hint="eastAsia"/>
          <w:sz w:val="28"/>
          <w:szCs w:val="28"/>
        </w:rPr>
        <w:t>等；</w:t>
      </w:r>
    </w:p>
    <w:p w:rsidR="006235E0" w:rsidRDefault="00E0481D">
      <w:pPr>
        <w:tabs>
          <w:tab w:val="left" w:pos="1155"/>
        </w:tabs>
        <w:spacing w:line="360" w:lineRule="auto"/>
        <w:ind w:firstLineChars="200" w:firstLine="560"/>
      </w:pPr>
      <w:r>
        <w:rPr>
          <w:rFonts w:ascii="宋体" w:hAnsi="宋体" w:hint="eastAsia"/>
          <w:sz w:val="28"/>
          <w:szCs w:val="28"/>
        </w:rPr>
        <w:t>三、评审时，磋商小组各成员应当独立对每个</w:t>
      </w:r>
      <w:proofErr w:type="gramStart"/>
      <w:r>
        <w:rPr>
          <w:rFonts w:ascii="宋体" w:hAnsi="宋体" w:hint="eastAsia"/>
          <w:sz w:val="28"/>
          <w:szCs w:val="28"/>
        </w:rPr>
        <w:t>有效响应</w:t>
      </w:r>
      <w:proofErr w:type="gramEnd"/>
      <w:r>
        <w:rPr>
          <w:rFonts w:ascii="宋体" w:hAnsi="宋体" w:hint="eastAsia"/>
          <w:sz w:val="28"/>
          <w:szCs w:val="28"/>
        </w:rPr>
        <w:t>的文件进行评价、打分，各位评委得分的算术平均数为供应商的最终得分，然后汇总每个供应商每项评分因素的得分。</w:t>
      </w:r>
    </w:p>
    <w:p w:rsidR="006235E0" w:rsidRDefault="00E0481D" w:rsidP="004629FE">
      <w:pPr>
        <w:pStyle w:val="3"/>
        <w:numPr>
          <w:ilvl w:val="2"/>
          <w:numId w:val="56"/>
        </w:numPr>
        <w:spacing w:after="200"/>
        <w:ind w:left="1135" w:hanging="1135"/>
        <w:rPr>
          <w:color w:val="auto"/>
        </w:rPr>
      </w:pPr>
      <w:r>
        <w:rPr>
          <w:rFonts w:hint="eastAsia"/>
          <w:color w:val="auto"/>
        </w:rPr>
        <w:t>评分办法</w:t>
      </w:r>
    </w:p>
    <w:p w:rsidR="006235E0" w:rsidRDefault="00E0481D">
      <w:pPr>
        <w:pStyle w:val="ab"/>
        <w:snapToGrid w:val="0"/>
        <w:spacing w:line="360" w:lineRule="auto"/>
        <w:ind w:firstLineChars="200" w:firstLine="560"/>
        <w:rPr>
          <w:rFonts w:eastAsia="宋体" w:hAnsi="宋体"/>
          <w:sz w:val="28"/>
          <w:szCs w:val="28"/>
        </w:rPr>
      </w:pPr>
      <w:r>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Pr>
          <w:rFonts w:eastAsia="宋体" w:hAnsi="宋体" w:hint="eastAsia"/>
          <w:sz w:val="28"/>
          <w:szCs w:val="28"/>
        </w:rPr>
        <w:t>指施工</w:t>
      </w:r>
      <w:proofErr w:type="gramEnd"/>
      <w:r>
        <w:rPr>
          <w:rFonts w:eastAsia="宋体" w:hAnsi="宋体" w:hint="eastAsia"/>
          <w:sz w:val="28"/>
          <w:szCs w:val="28"/>
        </w:rPr>
        <w:t>响应文件满足磋商文件全部实质性要求且按评审因素的量化指标评审得分最高的供应商为成交候选供应商的评审方法。</w:t>
      </w:r>
    </w:p>
    <w:p w:rsidR="006235E0" w:rsidRDefault="00E0481D">
      <w:pPr>
        <w:spacing w:line="360" w:lineRule="auto"/>
        <w:ind w:firstLineChars="225" w:firstLine="630"/>
        <w:rPr>
          <w:rFonts w:ascii="宋体" w:hAnsi="宋体"/>
          <w:sz w:val="28"/>
          <w:szCs w:val="28"/>
        </w:rPr>
      </w:pPr>
      <w:r>
        <w:rPr>
          <w:rFonts w:ascii="宋体" w:hAnsi="宋体" w:hint="eastAsia"/>
          <w:sz w:val="28"/>
          <w:szCs w:val="28"/>
        </w:rPr>
        <w:t>评审得分＝（A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w:t>
      </w:r>
      <w:proofErr w:type="spellStart"/>
      <w:r>
        <w:rPr>
          <w:rFonts w:ascii="宋体" w:hAnsi="宋体" w:hint="eastAsia"/>
          <w:sz w:val="28"/>
          <w:szCs w:val="28"/>
        </w:rPr>
        <w:t>B</w:t>
      </w:r>
      <w:r>
        <w:rPr>
          <w:rFonts w:ascii="宋体" w:hAnsi="宋体" w:hint="eastAsia"/>
          <w:sz w:val="28"/>
          <w:szCs w:val="28"/>
          <w:vertAlign w:val="subscript"/>
        </w:rPr>
        <w:t>n</w:t>
      </w:r>
      <w:proofErr w:type="spellEnd"/>
      <w:r>
        <w:rPr>
          <w:rFonts w:ascii="宋体" w:hAnsi="宋体" w:hint="eastAsia"/>
          <w:sz w:val="28"/>
          <w:szCs w:val="28"/>
        </w:rPr>
        <w:t>）/ n</w:t>
      </w:r>
      <w:r>
        <w:rPr>
          <w:rFonts w:ascii="宋体" w:hAnsi="宋体" w:hint="eastAsia"/>
          <w:sz w:val="28"/>
          <w:szCs w:val="28"/>
          <w:vertAlign w:val="subscript"/>
        </w:rPr>
        <w:t>2</w:t>
      </w:r>
    </w:p>
    <w:p w:rsidR="006235E0" w:rsidRDefault="00E0481D">
      <w:pPr>
        <w:spacing w:line="360" w:lineRule="auto"/>
        <w:ind w:firstLineChars="200" w:firstLine="560"/>
        <w:rPr>
          <w:rFonts w:ascii="宋体" w:hAnsi="宋体" w:cs="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分别为磋商小组每个成员的打分，n</w:t>
      </w:r>
      <w:r>
        <w:rPr>
          <w:rFonts w:ascii="宋体" w:hAnsi="宋体" w:hint="eastAsia"/>
          <w:sz w:val="28"/>
          <w:szCs w:val="28"/>
          <w:vertAlign w:val="subscript"/>
        </w:rPr>
        <w:t>1</w:t>
      </w:r>
      <w:r>
        <w:rPr>
          <w:rFonts w:ascii="宋体" w:hAnsi="宋体" w:hint="eastAsia"/>
          <w:sz w:val="28"/>
          <w:szCs w:val="28"/>
        </w:rPr>
        <w:t>为磋商小组人数；B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w:t>
      </w:r>
      <w:proofErr w:type="spellStart"/>
      <w:r>
        <w:rPr>
          <w:rFonts w:ascii="宋体" w:hAnsi="宋体" w:hint="eastAsia"/>
          <w:sz w:val="28"/>
          <w:szCs w:val="28"/>
        </w:rPr>
        <w:t>B</w:t>
      </w:r>
      <w:r>
        <w:rPr>
          <w:rFonts w:ascii="宋体" w:hAnsi="宋体" w:hint="eastAsia"/>
          <w:sz w:val="28"/>
          <w:szCs w:val="28"/>
          <w:vertAlign w:val="subscript"/>
        </w:rPr>
        <w:t>n</w:t>
      </w:r>
      <w:proofErr w:type="spellEnd"/>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sz w:val="28"/>
          <w:szCs w:val="28"/>
        </w:rPr>
        <w:t>技术类</w:t>
      </w:r>
      <w:r>
        <w:rPr>
          <w:rFonts w:ascii="宋体" w:hAnsi="宋体" w:hint="eastAsia"/>
          <w:sz w:val="28"/>
          <w:szCs w:val="28"/>
        </w:rPr>
        <w:t>评委（含采购人代表）人数。</w:t>
      </w:r>
    </w:p>
    <w:p w:rsidR="006235E0" w:rsidRDefault="00E0481D" w:rsidP="004629FE">
      <w:pPr>
        <w:pStyle w:val="3"/>
        <w:numPr>
          <w:ilvl w:val="2"/>
          <w:numId w:val="56"/>
        </w:numPr>
        <w:spacing w:after="200"/>
        <w:ind w:left="1135" w:hanging="1135"/>
        <w:rPr>
          <w:color w:val="auto"/>
        </w:rPr>
      </w:pPr>
      <w:r>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6235E0">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rsidR="006235E0" w:rsidRDefault="00E0481D">
            <w:pPr>
              <w:jc w:val="center"/>
              <w:rPr>
                <w:rFonts w:ascii="宋体" w:hAnsi="宋体"/>
                <w:b/>
                <w:bCs/>
              </w:rPr>
            </w:pPr>
            <w:r>
              <w:rPr>
                <w:rFonts w:ascii="宋体" w:hAnsi="宋体" w:cs="仿宋" w:hint="eastAsia"/>
                <w:b/>
                <w:bCs/>
              </w:rPr>
              <w:t>说明</w:t>
            </w:r>
          </w:p>
        </w:tc>
      </w:tr>
      <w:tr w:rsidR="006235E0">
        <w:trPr>
          <w:cantSplit/>
          <w:trHeight w:val="448"/>
          <w:jc w:val="center"/>
        </w:trPr>
        <w:tc>
          <w:tcPr>
            <w:tcW w:w="1344" w:type="dxa"/>
            <w:tcBorders>
              <w:top w:val="nil"/>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报价</w:t>
            </w:r>
          </w:p>
          <w:p w:rsidR="006235E0" w:rsidRDefault="00E0481D" w:rsidP="00E14EBB">
            <w:pPr>
              <w:rPr>
                <w:rFonts w:ascii="宋体" w:hAnsi="宋体"/>
              </w:rPr>
            </w:pPr>
            <w:r>
              <w:rPr>
                <w:rFonts w:ascii="宋体" w:hAnsi="宋体" w:cs="仿宋" w:hint="eastAsia"/>
              </w:rPr>
              <w:t>（</w:t>
            </w:r>
            <w:r w:rsidR="00E14EBB">
              <w:rPr>
                <w:rFonts w:ascii="宋体" w:hAnsi="宋体" w:cs="仿宋" w:hint="eastAsia"/>
              </w:rPr>
              <w:t>50</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满足磋商文件要求且最后报价最低的供应商的价格为磋商基准价，其价格分为满分。其他供应商的价格</w:t>
            </w:r>
            <w:proofErr w:type="gramStart"/>
            <w:r>
              <w:rPr>
                <w:rFonts w:ascii="宋体" w:hAnsi="宋体" w:cs="仿宋" w:hint="eastAsia"/>
              </w:rPr>
              <w:t>分统一</w:t>
            </w:r>
            <w:proofErr w:type="gramEnd"/>
            <w:r>
              <w:rPr>
                <w:rFonts w:ascii="宋体" w:hAnsi="宋体" w:cs="仿宋" w:hint="eastAsia"/>
              </w:rPr>
              <w:t>按照下列公式计算：</w:t>
            </w:r>
          </w:p>
          <w:p w:rsidR="006235E0" w:rsidRDefault="00E0481D">
            <w:pPr>
              <w:rPr>
                <w:rFonts w:ascii="宋体" w:hAnsi="宋体" w:cs="仿宋"/>
              </w:rPr>
            </w:pPr>
            <w:r>
              <w:rPr>
                <w:rFonts w:ascii="宋体" w:hAnsi="宋体" w:cs="仿宋" w:hint="eastAsia"/>
              </w:rPr>
              <w:t>磋商报价得分=（磋商基准价/最后磋商报价）×</w:t>
            </w:r>
            <w:r w:rsidR="00E14EBB">
              <w:rPr>
                <w:rFonts w:ascii="宋体" w:hAnsi="宋体" w:cs="仿宋" w:hint="eastAsia"/>
              </w:rPr>
              <w:t>50</w:t>
            </w:r>
            <w:r>
              <w:rPr>
                <w:rFonts w:ascii="宋体" w:hAnsi="宋体" w:cs="仿宋" w:hint="eastAsia"/>
              </w:rPr>
              <w:t>。</w:t>
            </w:r>
          </w:p>
          <w:p w:rsidR="006235E0" w:rsidRDefault="00E0481D">
            <w:pPr>
              <w:rPr>
                <w:rFonts w:ascii="宋体" w:hAnsi="宋体"/>
              </w:rPr>
            </w:pPr>
            <w:r>
              <w:rPr>
                <w:rFonts w:ascii="宋体" w:hAnsi="宋体" w:cs="仿宋" w:hint="eastAsia"/>
              </w:rPr>
              <w:t>注：对失信行为供应商给予</w:t>
            </w:r>
            <w:r>
              <w:rPr>
                <w:rFonts w:ascii="宋体" w:hAnsi="宋体" w:cs="仿宋"/>
              </w:rPr>
              <w:t>10%/</w:t>
            </w:r>
            <w:r>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1438"/>
          <w:jc w:val="center"/>
        </w:trPr>
        <w:tc>
          <w:tcPr>
            <w:tcW w:w="1344" w:type="dxa"/>
            <w:tcBorders>
              <w:top w:val="nil"/>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施工组织设计</w:t>
            </w:r>
          </w:p>
          <w:p w:rsidR="006235E0" w:rsidRDefault="00E0481D" w:rsidP="002E21AB">
            <w:pPr>
              <w:rPr>
                <w:rFonts w:ascii="宋体" w:hAnsi="宋体"/>
              </w:rPr>
            </w:pPr>
            <w:r>
              <w:rPr>
                <w:rFonts w:ascii="宋体" w:hAnsi="宋体" w:cs="仿宋" w:hint="eastAsia"/>
              </w:rPr>
              <w:t>（</w:t>
            </w:r>
            <w:r w:rsidR="002E21AB">
              <w:rPr>
                <w:rFonts w:ascii="宋体" w:hAnsi="宋体" w:cs="仿宋" w:hint="eastAsia"/>
              </w:rPr>
              <w:t>35</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235E0" w:rsidRDefault="002E21AB">
            <w:pPr>
              <w:rPr>
                <w:rFonts w:ascii="宋体" w:hAnsi="宋体"/>
              </w:rPr>
            </w:pPr>
            <w:r>
              <w:rPr>
                <w:rFonts w:ascii="宋体" w:hAnsi="宋体" w:cs="宋体" w:hint="eastAsia"/>
                <w:szCs w:val="21"/>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扣5分，每有一处不足</w:t>
            </w:r>
            <w:r w:rsidR="00D42093">
              <w:rPr>
                <w:rFonts w:ascii="宋体" w:hAnsi="宋体" w:cs="宋体" w:hint="eastAsia"/>
                <w:szCs w:val="21"/>
              </w:rPr>
              <w:t>扣</w:t>
            </w:r>
            <w:r>
              <w:rPr>
                <w:rFonts w:ascii="宋体" w:hAnsi="宋体" w:cs="宋体" w:hint="eastAsia"/>
                <w:szCs w:val="21"/>
              </w:rPr>
              <w:t>2分，扣完为止。</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技术评分因素</w:t>
            </w:r>
          </w:p>
        </w:tc>
      </w:tr>
      <w:tr w:rsidR="006235E0">
        <w:trPr>
          <w:cantSplit/>
          <w:trHeight w:val="278"/>
          <w:jc w:val="center"/>
        </w:trPr>
        <w:tc>
          <w:tcPr>
            <w:tcW w:w="1344" w:type="dxa"/>
            <w:tcBorders>
              <w:top w:val="nil"/>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lastRenderedPageBreak/>
              <w:t>业绩</w:t>
            </w:r>
          </w:p>
          <w:p w:rsidR="006235E0" w:rsidRDefault="002E21AB">
            <w:pPr>
              <w:jc w:val="center"/>
              <w:rPr>
                <w:rFonts w:ascii="宋体" w:hAnsi="宋体" w:cs="仿宋"/>
              </w:rPr>
            </w:pPr>
            <w:r>
              <w:rPr>
                <w:rFonts w:ascii="宋体" w:hAnsi="宋体" w:cs="仿宋" w:hint="eastAsia"/>
              </w:rPr>
              <w:t>(6.5</w:t>
            </w:r>
            <w:r w:rsidR="00E0481D">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tcPr>
          <w:p w:rsidR="006235E0" w:rsidRDefault="002E21AB">
            <w:pPr>
              <w:rPr>
                <w:rFonts w:ascii="宋体" w:hAnsi="宋体"/>
              </w:rPr>
            </w:pPr>
            <w:r>
              <w:rPr>
                <w:rFonts w:ascii="宋体" w:hAnsi="宋体" w:cs="宋体" w:hint="eastAsia"/>
                <w:szCs w:val="21"/>
              </w:rPr>
              <w:t>供应商2018年1月1日（含1日）以来具有一个已完成类似项目业绩的得2.5分，在此基础上每增加1个加2分，最多得6.5分。（提供施工合同复印件和竣工验收报告复印件。）类似项目是指：建筑类建设项目。</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rsidR="002E21AB" w:rsidRPr="002E21AB" w:rsidRDefault="002E21AB" w:rsidP="002E21AB">
            <w:pPr>
              <w:jc w:val="center"/>
              <w:rPr>
                <w:rFonts w:ascii="宋体" w:hAnsi="宋体" w:cs="仿宋"/>
              </w:rPr>
            </w:pPr>
            <w:r w:rsidRPr="002E21AB">
              <w:rPr>
                <w:rFonts w:ascii="宋体" w:hAnsi="宋体" w:cs="仿宋" w:hint="eastAsia"/>
              </w:rPr>
              <w:t>优先采购节能、环境标志、无线局域网产品</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6</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2E21AB" w:rsidRDefault="002E21AB" w:rsidP="002E21AB">
            <w:pPr>
              <w:pStyle w:val="a0"/>
              <w:rPr>
                <w:rFonts w:ascii="宋体" w:hAnsi="宋体" w:cs="宋体"/>
                <w:szCs w:val="21"/>
              </w:rPr>
            </w:pPr>
            <w:r>
              <w:rPr>
                <w:rFonts w:ascii="宋体" w:hAnsi="宋体" w:cs="宋体" w:hint="eastAsia"/>
                <w:szCs w:val="21"/>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rsidR="002E21AB" w:rsidRDefault="002E21AB" w:rsidP="002E21AB">
            <w:pPr>
              <w:pStyle w:val="a0"/>
              <w:rPr>
                <w:rFonts w:ascii="宋体" w:hAnsi="宋体" w:cs="宋体"/>
                <w:szCs w:val="21"/>
              </w:rPr>
            </w:pPr>
            <w:r>
              <w:rPr>
                <w:rFonts w:ascii="宋体" w:hAnsi="宋体" w:cs="宋体" w:hint="eastAsia"/>
                <w:szCs w:val="21"/>
              </w:rPr>
              <w:t>说明：</w:t>
            </w:r>
          </w:p>
          <w:p w:rsidR="002E21AB" w:rsidRDefault="002E21AB" w:rsidP="002E21AB">
            <w:pPr>
              <w:pStyle w:val="a0"/>
              <w:rPr>
                <w:rFonts w:ascii="宋体" w:hAnsi="宋体" w:cs="宋体"/>
                <w:szCs w:val="21"/>
              </w:rPr>
            </w:pPr>
            <w:r>
              <w:rPr>
                <w:rFonts w:ascii="宋体" w:hAnsi="宋体" w:cs="宋体" w:hint="eastAsia"/>
                <w:szCs w:val="21"/>
              </w:rPr>
              <w:t>1、可重复计分；</w:t>
            </w:r>
          </w:p>
          <w:p w:rsidR="002E21AB" w:rsidRDefault="002E21AB" w:rsidP="002E21AB">
            <w:pPr>
              <w:pStyle w:val="a0"/>
              <w:rPr>
                <w:rFonts w:ascii="宋体" w:hAnsi="宋体" w:cs="宋体"/>
                <w:szCs w:val="21"/>
              </w:rPr>
            </w:pPr>
            <w:r>
              <w:rPr>
                <w:rFonts w:ascii="宋体" w:hAnsi="宋体" w:cs="宋体" w:hint="eastAsia"/>
                <w:szCs w:val="21"/>
              </w:rPr>
              <w:t>2、本项目采购的产品中属于节能产品政府采购品目清单中强制采购范围的，不属于本项评分范围。</w:t>
            </w:r>
          </w:p>
          <w:p w:rsidR="002E21AB" w:rsidRDefault="002E21AB" w:rsidP="002E21AB">
            <w:pPr>
              <w:pStyle w:val="a0"/>
              <w:rPr>
                <w:rFonts w:ascii="宋体" w:hAnsi="宋体" w:cs="宋体"/>
                <w:szCs w:val="21"/>
              </w:rPr>
            </w:pPr>
            <w:r>
              <w:rPr>
                <w:rFonts w:ascii="宋体" w:hAnsi="宋体" w:cs="宋体" w:hint="eastAsia"/>
                <w:szCs w:val="21"/>
              </w:rPr>
              <w:t>3、供应商所响应的产品属于节能产品或环境标志产品政府采购品目清单中优先采购范围的，应当在响应文件中提供国家确定的认证机构的认证结果信息发布平台公布的该产品认证信息截</w:t>
            </w:r>
            <w:proofErr w:type="gramStart"/>
            <w:r>
              <w:rPr>
                <w:rFonts w:ascii="宋体" w:hAnsi="宋体" w:cs="宋体" w:hint="eastAsia"/>
                <w:szCs w:val="21"/>
              </w:rPr>
              <w:t>图或者</w:t>
            </w:r>
            <w:proofErr w:type="gramEnd"/>
            <w:r>
              <w:rPr>
                <w:rFonts w:ascii="宋体" w:hAnsi="宋体" w:cs="宋体" w:hint="eastAsia"/>
                <w:szCs w:val="21"/>
              </w:rPr>
              <w:t>打印资料并加盖供应商公章（鲜章），否则不予给分。</w:t>
            </w:r>
          </w:p>
          <w:p w:rsidR="002E21AB" w:rsidRDefault="002E21AB" w:rsidP="002E21AB">
            <w:pPr>
              <w:pStyle w:val="a0"/>
              <w:rPr>
                <w:rFonts w:ascii="宋体" w:hAnsi="宋体" w:cs="宋体"/>
                <w:szCs w:val="21"/>
              </w:rPr>
            </w:pPr>
            <w:r>
              <w:rPr>
                <w:rFonts w:ascii="宋体" w:hAnsi="宋体" w:cs="宋体" w:hint="eastAsia"/>
                <w:szCs w:val="21"/>
              </w:rPr>
              <w:t>4、供应商所投产</w:t>
            </w:r>
            <w:proofErr w:type="gramStart"/>
            <w:r>
              <w:rPr>
                <w:rFonts w:ascii="宋体" w:hAnsi="宋体" w:cs="宋体" w:hint="eastAsia"/>
                <w:szCs w:val="21"/>
              </w:rPr>
              <w:t>品属于</w:t>
            </w:r>
            <w:proofErr w:type="gramEnd"/>
            <w:r>
              <w:rPr>
                <w:rFonts w:ascii="宋体" w:hAnsi="宋体" w:cs="宋体" w:hint="eastAsia"/>
                <w:szCs w:val="21"/>
              </w:rPr>
              <w:t>优先采购范围内的无线局域网产品的，需提供《中国政府采购网》公布的无线局域网产品政府采购清单封面及</w:t>
            </w:r>
            <w:proofErr w:type="gramStart"/>
            <w:r>
              <w:rPr>
                <w:rFonts w:ascii="宋体" w:hAnsi="宋体" w:cs="宋体" w:hint="eastAsia"/>
                <w:szCs w:val="21"/>
              </w:rPr>
              <w:t>对应页且在</w:t>
            </w:r>
            <w:proofErr w:type="gramEnd"/>
            <w:r>
              <w:rPr>
                <w:rFonts w:ascii="宋体" w:hAnsi="宋体" w:cs="宋体" w:hint="eastAsia"/>
                <w:szCs w:val="21"/>
              </w:rPr>
              <w:t>有效期内并加盖供应商单位公章（鲜章）。</w:t>
            </w:r>
          </w:p>
          <w:p w:rsidR="006235E0" w:rsidRDefault="002E21AB" w:rsidP="002E21AB">
            <w:pPr>
              <w:rPr>
                <w:rFonts w:ascii="宋体" w:hAnsi="宋体"/>
              </w:rPr>
            </w:pPr>
            <w:r>
              <w:rPr>
                <w:rFonts w:ascii="宋体" w:hAnsi="宋体" w:cs="宋体"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扶持少数民族地区</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1.5</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6235E0" w:rsidRDefault="002E21AB">
            <w:pPr>
              <w:rPr>
                <w:rFonts w:ascii="宋体" w:hAnsi="宋体"/>
              </w:rPr>
            </w:pPr>
            <w:r>
              <w:rPr>
                <w:rFonts w:ascii="宋体" w:hAnsi="宋体" w:cs="宋体" w:hint="eastAsia"/>
                <w:szCs w:val="21"/>
              </w:rPr>
              <w:t>供应</w:t>
            </w:r>
            <w:proofErr w:type="gramStart"/>
            <w:r>
              <w:rPr>
                <w:rFonts w:ascii="宋体" w:hAnsi="宋体" w:cs="宋体" w:hint="eastAsia"/>
                <w:szCs w:val="21"/>
              </w:rPr>
              <w:t>商属于</w:t>
            </w:r>
            <w:proofErr w:type="gramEnd"/>
            <w:r>
              <w:rPr>
                <w:rFonts w:ascii="宋体" w:hAnsi="宋体" w:cs="宋体" w:hint="eastAsia"/>
                <w:szCs w:val="21"/>
              </w:rPr>
              <w:t>少数民族地区中小建筑企业的得1.5分。（指供应</w:t>
            </w:r>
            <w:proofErr w:type="gramStart"/>
            <w:r>
              <w:rPr>
                <w:rFonts w:ascii="宋体" w:hAnsi="宋体" w:cs="宋体" w:hint="eastAsia"/>
                <w:szCs w:val="21"/>
              </w:rPr>
              <w:t>商注册</w:t>
            </w:r>
            <w:proofErr w:type="gramEnd"/>
            <w:r>
              <w:rPr>
                <w:rFonts w:ascii="宋体" w:hAnsi="宋体" w:cs="宋体" w:hint="eastAsia"/>
                <w:szCs w:val="21"/>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r w:rsidR="006235E0">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rsidR="006235E0" w:rsidRDefault="00E0481D">
            <w:pPr>
              <w:jc w:val="center"/>
              <w:rPr>
                <w:rFonts w:ascii="宋体" w:hAnsi="宋体"/>
              </w:rPr>
            </w:pPr>
            <w:r>
              <w:rPr>
                <w:rFonts w:ascii="宋体" w:hAnsi="宋体" w:cs="仿宋" w:hint="eastAsia"/>
              </w:rPr>
              <w:t>响应文件的规范性</w:t>
            </w:r>
          </w:p>
          <w:p w:rsidR="006235E0" w:rsidRDefault="00E0481D" w:rsidP="002E21AB">
            <w:pPr>
              <w:jc w:val="center"/>
              <w:rPr>
                <w:rFonts w:ascii="宋体" w:hAnsi="宋体"/>
              </w:rPr>
            </w:pPr>
            <w:r>
              <w:rPr>
                <w:rFonts w:ascii="宋体" w:hAnsi="宋体" w:cs="仿宋" w:hint="eastAsia"/>
              </w:rPr>
              <w:t>（</w:t>
            </w:r>
            <w:r w:rsidR="002E21AB">
              <w:rPr>
                <w:rFonts w:ascii="宋体" w:hAnsi="宋体" w:cs="仿宋" w:hint="eastAsia"/>
              </w:rPr>
              <w:t>1</w:t>
            </w:r>
            <w:r>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rsidR="002E21AB" w:rsidRDefault="002E21AB" w:rsidP="002E21AB">
            <w:pPr>
              <w:pStyle w:val="a0"/>
              <w:rPr>
                <w:rFonts w:ascii="宋体" w:hAnsi="宋体" w:cs="宋体"/>
                <w:szCs w:val="21"/>
              </w:rPr>
            </w:pPr>
            <w:r>
              <w:rPr>
                <w:rFonts w:ascii="宋体" w:hAnsi="宋体" w:cs="宋体" w:hint="eastAsia"/>
                <w:szCs w:val="21"/>
              </w:rPr>
              <w:t>没有细微偏差情形的得1分；有一项细微偏差扣0.5分，直至该分项值扣完为止。</w:t>
            </w:r>
          </w:p>
          <w:p w:rsidR="006235E0" w:rsidRDefault="002E21AB" w:rsidP="002E21AB">
            <w:pPr>
              <w:rPr>
                <w:rFonts w:ascii="宋体" w:hAnsi="宋体"/>
              </w:rPr>
            </w:pPr>
            <w:r>
              <w:rPr>
                <w:rFonts w:ascii="宋体" w:hAnsi="宋体" w:cs="宋体" w:hint="eastAsia"/>
                <w:szCs w:val="21"/>
              </w:rPr>
              <w:t>注：本项评分因素适用于施工组织设计以外的评分项。细微偏差是指响应文件基本上</w:t>
            </w:r>
            <w:proofErr w:type="gramStart"/>
            <w:r>
              <w:rPr>
                <w:rFonts w:ascii="宋体" w:hAnsi="宋体" w:cs="宋体" w:hint="eastAsia"/>
                <w:szCs w:val="21"/>
              </w:rPr>
              <w:t>符合磋商</w:t>
            </w:r>
            <w:proofErr w:type="gramEnd"/>
            <w:r>
              <w:rPr>
                <w:rFonts w:ascii="宋体" w:hAnsi="宋体" w:cs="宋体" w:hint="eastAsia"/>
                <w:szCs w:val="21"/>
              </w:rPr>
              <w:t>文件要求，但在个别地方存在漏项或者提供了不完整的技术信息和数据等情况，并且补正这些遗漏或者不完整不会对其他供应</w:t>
            </w:r>
            <w:proofErr w:type="gramStart"/>
            <w:r>
              <w:rPr>
                <w:rFonts w:ascii="宋体" w:hAnsi="宋体" w:cs="宋体" w:hint="eastAsia"/>
                <w:szCs w:val="21"/>
              </w:rPr>
              <w:t>商造成</w:t>
            </w:r>
            <w:proofErr w:type="gramEnd"/>
            <w:r>
              <w:rPr>
                <w:rFonts w:ascii="宋体" w:hAnsi="宋体" w:cs="宋体" w:hint="eastAsia"/>
                <w:szCs w:val="21"/>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rsidR="006235E0" w:rsidRDefault="00E0481D">
            <w:pPr>
              <w:rPr>
                <w:rFonts w:ascii="宋体" w:hAnsi="宋体"/>
              </w:rPr>
            </w:pPr>
            <w:r>
              <w:rPr>
                <w:rFonts w:ascii="宋体" w:hAnsi="宋体" w:cs="仿宋" w:hint="eastAsia"/>
              </w:rPr>
              <w:t>共同评分因素</w:t>
            </w:r>
          </w:p>
        </w:tc>
      </w:tr>
    </w:tbl>
    <w:p w:rsidR="006235E0" w:rsidRDefault="00E0481D" w:rsidP="00E0481D">
      <w:pPr>
        <w:spacing w:line="360" w:lineRule="auto"/>
        <w:ind w:firstLineChars="202" w:firstLine="566"/>
        <w:rPr>
          <w:rFonts w:ascii="宋体" w:hAnsi="宋体"/>
          <w:sz w:val="28"/>
        </w:rPr>
      </w:pPr>
      <w:r>
        <w:rPr>
          <w:rFonts w:ascii="宋体" w:hAnsi="宋体" w:hint="eastAsia"/>
          <w:sz w:val="28"/>
        </w:rPr>
        <w:t>说明：</w:t>
      </w:r>
    </w:p>
    <w:p w:rsidR="006235E0" w:rsidRDefault="00E0481D" w:rsidP="00E0481D">
      <w:pPr>
        <w:spacing w:line="360" w:lineRule="auto"/>
        <w:ind w:firstLineChars="202" w:firstLine="566"/>
        <w:rPr>
          <w:rFonts w:ascii="宋体" w:hAnsi="宋体"/>
          <w:sz w:val="28"/>
        </w:rPr>
      </w:pPr>
      <w:r>
        <w:rPr>
          <w:rFonts w:ascii="宋体" w:hAnsi="宋体" w:hint="eastAsia"/>
          <w:sz w:val="28"/>
        </w:rPr>
        <w:t>1、评分的取值按四舍五入法，保留小数点后两位；</w:t>
      </w:r>
    </w:p>
    <w:p w:rsidR="006235E0" w:rsidRDefault="00E0481D" w:rsidP="00E0481D">
      <w:pPr>
        <w:spacing w:line="360" w:lineRule="auto"/>
        <w:ind w:firstLineChars="202" w:firstLine="566"/>
        <w:rPr>
          <w:rFonts w:ascii="宋体" w:hAnsi="宋体"/>
          <w:sz w:val="28"/>
        </w:rPr>
      </w:pPr>
      <w:r>
        <w:rPr>
          <w:rFonts w:ascii="宋体" w:hAnsi="宋体" w:hint="eastAsia"/>
          <w:sz w:val="28"/>
        </w:rPr>
        <w:lastRenderedPageBreak/>
        <w:t>2、评分标准中要求提供复印件的证明材料须清晰可辨。</w:t>
      </w:r>
    </w:p>
    <w:p w:rsidR="006235E0" w:rsidRDefault="00E0481D" w:rsidP="004629FE">
      <w:pPr>
        <w:pStyle w:val="2"/>
        <w:numPr>
          <w:ilvl w:val="1"/>
          <w:numId w:val="56"/>
        </w:numPr>
        <w:spacing w:after="200"/>
        <w:ind w:left="1985" w:hanging="1985"/>
      </w:pPr>
      <w:bookmarkStart w:id="128" w:name="_Toc494357021"/>
      <w:bookmarkStart w:id="129" w:name="_Toc494357023"/>
      <w:bookmarkStart w:id="130" w:name="_Toc494357035"/>
      <w:bookmarkStart w:id="131" w:name="_Toc494357025"/>
      <w:bookmarkStart w:id="132" w:name="_Toc494095678"/>
      <w:bookmarkStart w:id="133" w:name="_Toc494095672"/>
      <w:bookmarkStart w:id="134" w:name="_Toc494095677"/>
      <w:bookmarkStart w:id="135" w:name="_Toc494095671"/>
      <w:bookmarkStart w:id="136" w:name="_Toc494095676"/>
      <w:bookmarkStart w:id="137" w:name="_Toc494357031"/>
      <w:bookmarkStart w:id="138" w:name="_Toc494095675"/>
      <w:bookmarkStart w:id="139" w:name="_Toc494095682"/>
      <w:bookmarkStart w:id="140" w:name="_Toc494357027"/>
      <w:bookmarkStart w:id="141" w:name="_Toc494357032"/>
      <w:bookmarkStart w:id="142" w:name="_Toc494357029"/>
      <w:bookmarkStart w:id="143" w:name="_Toc494357024"/>
      <w:bookmarkStart w:id="144" w:name="_Toc494357030"/>
      <w:bookmarkStart w:id="145" w:name="_Toc494095670"/>
      <w:bookmarkStart w:id="146" w:name="_Toc494357028"/>
      <w:bookmarkStart w:id="147" w:name="_Toc494357033"/>
      <w:bookmarkStart w:id="148" w:name="_Toc494095673"/>
      <w:bookmarkStart w:id="149" w:name="_Toc494095679"/>
      <w:bookmarkStart w:id="150" w:name="_Toc494095674"/>
      <w:bookmarkStart w:id="151" w:name="_Toc494357034"/>
      <w:bookmarkStart w:id="152" w:name="_Toc494095668"/>
      <w:bookmarkStart w:id="153" w:name="_Toc494095681"/>
      <w:bookmarkStart w:id="154" w:name="_Toc494095680"/>
      <w:bookmarkStart w:id="155" w:name="_Toc494095669"/>
      <w:bookmarkStart w:id="156" w:name="_Toc494357022"/>
      <w:bookmarkStart w:id="157" w:name="_Toc494357026"/>
      <w:bookmarkStart w:id="158" w:name="_Toc54948234"/>
      <w:bookmarkStart w:id="159" w:name="_Toc7362280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Fonts w:hint="eastAsia"/>
        </w:rPr>
        <w:t>采购失败情形</w:t>
      </w:r>
      <w:bookmarkEnd w:id="158"/>
      <w:bookmarkEnd w:id="159"/>
    </w:p>
    <w:p w:rsidR="006235E0" w:rsidRDefault="00E0481D">
      <w:pPr>
        <w:snapToGrid w:val="0"/>
        <w:spacing w:line="360" w:lineRule="auto"/>
        <w:ind w:firstLineChars="198" w:firstLine="554"/>
        <w:rPr>
          <w:rFonts w:ascii="宋体" w:hAnsi="宋体" w:cs="宋体"/>
          <w:sz w:val="28"/>
          <w:szCs w:val="28"/>
        </w:rPr>
      </w:pPr>
      <w:r>
        <w:rPr>
          <w:rFonts w:ascii="宋体" w:hAnsi="宋体" w:cs="宋体" w:hint="eastAsia"/>
          <w:sz w:val="28"/>
          <w:szCs w:val="28"/>
        </w:rPr>
        <w:t>有下列情形之一的，本项目采购失败：</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一、因情况变化，不再符合规定的竞争性磋商采购方式适用情形的；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二、出现影响采购公正的违法、违规行为的；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三、</w:t>
      </w:r>
      <w:r>
        <w:rPr>
          <w:rFonts w:ascii="宋体" w:hAnsi="宋体" w:hint="eastAsia"/>
          <w:sz w:val="28"/>
          <w:szCs w:val="28"/>
        </w:rPr>
        <w:t>递交施工响应文件的供应商不足三家的</w:t>
      </w:r>
      <w:r>
        <w:rPr>
          <w:rFonts w:ascii="宋体" w:hAnsi="宋体" w:cs="宋体" w:hint="eastAsia"/>
          <w:sz w:val="28"/>
          <w:szCs w:val="28"/>
        </w:rPr>
        <w:t>；</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四、通过资格性审查</w:t>
      </w:r>
      <w:r>
        <w:rPr>
          <w:rFonts w:ascii="宋体" w:hAnsi="宋体" w:hint="eastAsia"/>
          <w:sz w:val="28"/>
          <w:szCs w:val="28"/>
        </w:rPr>
        <w:t>的供应商</w:t>
      </w:r>
      <w:r>
        <w:rPr>
          <w:rFonts w:ascii="宋体" w:hAnsi="宋体" w:cs="宋体" w:hint="eastAsia"/>
          <w:sz w:val="28"/>
          <w:szCs w:val="28"/>
        </w:rPr>
        <w:t>不足三家的；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五、通过符合性审查</w:t>
      </w:r>
      <w:r>
        <w:rPr>
          <w:rFonts w:ascii="宋体" w:hAnsi="宋体" w:hint="eastAsia"/>
          <w:sz w:val="28"/>
          <w:szCs w:val="28"/>
        </w:rPr>
        <w:t>的供应商</w:t>
      </w:r>
      <w:r>
        <w:rPr>
          <w:rFonts w:ascii="宋体" w:hAnsi="宋体" w:cs="宋体" w:hint="eastAsia"/>
          <w:sz w:val="28"/>
          <w:szCs w:val="28"/>
        </w:rPr>
        <w:t>不足三家</w:t>
      </w:r>
      <w:r>
        <w:rPr>
          <w:rFonts w:ascii="宋体" w:hAnsi="宋体" w:hint="eastAsia"/>
          <w:sz w:val="28"/>
          <w:szCs w:val="28"/>
        </w:rPr>
        <w:t>的</w:t>
      </w:r>
      <w:r>
        <w:rPr>
          <w:rFonts w:ascii="宋体" w:hAnsi="宋体" w:cs="宋体" w:hint="eastAsia"/>
          <w:sz w:val="28"/>
          <w:szCs w:val="28"/>
        </w:rPr>
        <w:t>；</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六、提交最后报价的供应商不足三家的；</w:t>
      </w:r>
    </w:p>
    <w:p w:rsidR="006235E0" w:rsidRDefault="00E0481D" w:rsidP="00E0481D">
      <w:pPr>
        <w:tabs>
          <w:tab w:val="left" w:pos="851"/>
        </w:tabs>
        <w:snapToGrid w:val="0"/>
        <w:spacing w:line="360" w:lineRule="auto"/>
        <w:ind w:firstLineChars="202" w:firstLine="566"/>
        <w:rPr>
          <w:rFonts w:ascii="宋体" w:hAnsi="宋体" w:cs="宋体"/>
          <w:sz w:val="28"/>
          <w:szCs w:val="28"/>
        </w:rPr>
      </w:pPr>
      <w:r>
        <w:rPr>
          <w:rFonts w:ascii="宋体" w:hAnsi="宋体" w:cs="宋体" w:hint="eastAsia"/>
          <w:sz w:val="28"/>
          <w:szCs w:val="28"/>
        </w:rPr>
        <w:t>七、通过最后报价审查的供应商不足三家的。</w:t>
      </w:r>
    </w:p>
    <w:p w:rsidR="006235E0" w:rsidRDefault="00E0481D">
      <w:pPr>
        <w:pStyle w:val="2"/>
        <w:numPr>
          <w:ilvl w:val="2"/>
          <w:numId w:val="1"/>
        </w:numPr>
        <w:tabs>
          <w:tab w:val="clear" w:pos="426"/>
          <w:tab w:val="clear" w:pos="567"/>
          <w:tab w:val="left" w:pos="993"/>
        </w:tabs>
      </w:pPr>
      <w:bookmarkStart w:id="160" w:name="_Toc63437922"/>
      <w:bookmarkStart w:id="161" w:name="_Toc73622801"/>
      <w:bookmarkStart w:id="162" w:name="_Toc63084336"/>
      <w:r>
        <w:rPr>
          <w:rFonts w:hint="eastAsia"/>
        </w:rPr>
        <w:t>其他</w:t>
      </w:r>
      <w:bookmarkEnd w:id="160"/>
      <w:bookmarkEnd w:id="161"/>
      <w:bookmarkEnd w:id="162"/>
    </w:p>
    <w:p w:rsidR="006235E0" w:rsidRDefault="00E0481D">
      <w:pPr>
        <w:ind w:firstLineChars="200" w:firstLine="560"/>
        <w:rPr>
          <w:rFonts w:ascii="宋体" w:hAnsi="宋体"/>
          <w:sz w:val="28"/>
          <w:szCs w:val="28"/>
        </w:rPr>
      </w:pPr>
      <w:r>
        <w:rPr>
          <w:rFonts w:ascii="宋体" w:hAnsi="宋体" w:hint="eastAsia"/>
          <w:sz w:val="28"/>
          <w:szCs w:val="28"/>
        </w:rPr>
        <w:t>磋商活动结束后，发现资格预审过程中资格性审查认定错误的，磋商结果无效，重新开展采购活动，由此给供应</w:t>
      </w:r>
      <w:proofErr w:type="gramStart"/>
      <w:r>
        <w:rPr>
          <w:rFonts w:ascii="宋体" w:hAnsi="宋体" w:hint="eastAsia"/>
          <w:sz w:val="28"/>
          <w:szCs w:val="28"/>
        </w:rPr>
        <w:t>商造成</w:t>
      </w:r>
      <w:proofErr w:type="gramEnd"/>
      <w:r>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Pr>
          <w:rFonts w:ascii="宋体" w:hAnsi="宋体" w:hint="eastAsia"/>
          <w:sz w:val="28"/>
          <w:szCs w:val="28"/>
        </w:rPr>
        <w:t>新按照</w:t>
      </w:r>
      <w:proofErr w:type="gramEnd"/>
      <w:r>
        <w:rPr>
          <w:rFonts w:ascii="宋体" w:hAnsi="宋体" w:hint="eastAsia"/>
          <w:sz w:val="28"/>
          <w:szCs w:val="28"/>
        </w:rPr>
        <w:t>规定要求进行磋商评审。</w:t>
      </w:r>
    </w:p>
    <w:p w:rsidR="006235E0" w:rsidRDefault="00E0481D" w:rsidP="004629FE">
      <w:pPr>
        <w:pStyle w:val="2"/>
        <w:numPr>
          <w:ilvl w:val="1"/>
          <w:numId w:val="56"/>
        </w:numPr>
        <w:spacing w:after="200"/>
        <w:ind w:left="1985" w:hanging="1985"/>
      </w:pPr>
      <w:bookmarkStart w:id="163" w:name="_Toc54948235"/>
      <w:bookmarkStart w:id="164" w:name="_Toc73622802"/>
      <w:r>
        <w:rPr>
          <w:rFonts w:hint="eastAsia"/>
        </w:rPr>
        <w:t>确定成交供应商</w:t>
      </w:r>
      <w:bookmarkEnd w:id="163"/>
      <w:bookmarkEnd w:id="164"/>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采购人根据磋商小组推荐的成交候选供应商名单，按顺序确定1名成交供应商。成交候选供应商并列的，采购人采取随机抽取的方式确定。</w:t>
      </w:r>
    </w:p>
    <w:p w:rsidR="006235E0" w:rsidRDefault="00E0481D" w:rsidP="004629FE">
      <w:pPr>
        <w:numPr>
          <w:ilvl w:val="0"/>
          <w:numId w:val="57"/>
        </w:numPr>
        <w:tabs>
          <w:tab w:val="left" w:pos="1134"/>
        </w:tabs>
        <w:snapToGrid w:val="0"/>
        <w:spacing w:after="200" w:line="620" w:lineRule="exact"/>
        <w:ind w:left="0" w:firstLineChars="200" w:firstLine="560"/>
        <w:rPr>
          <w:rFonts w:ascii="宋体" w:hAnsi="宋体" w:cs="宋体"/>
          <w:sz w:val="28"/>
          <w:szCs w:val="28"/>
        </w:rPr>
      </w:pPr>
      <w:r>
        <w:rPr>
          <w:rFonts w:ascii="宋体" w:hAnsi="宋体" w:cs="宋体" w:hint="eastAsia"/>
          <w:sz w:val="28"/>
          <w:szCs w:val="28"/>
        </w:rPr>
        <w:t>评审结束后，市公</w:t>
      </w:r>
      <w:proofErr w:type="gramStart"/>
      <w:r>
        <w:rPr>
          <w:rFonts w:ascii="宋体" w:hAnsi="宋体" w:cs="宋体" w:hint="eastAsia"/>
          <w:sz w:val="28"/>
          <w:szCs w:val="28"/>
        </w:rPr>
        <w:t>资交易</w:t>
      </w:r>
      <w:proofErr w:type="gramEnd"/>
      <w:r>
        <w:rPr>
          <w:rFonts w:ascii="宋体" w:hAnsi="宋体" w:cs="宋体" w:hint="eastAsia"/>
          <w:sz w:val="28"/>
          <w:szCs w:val="28"/>
        </w:rPr>
        <w:t>中心在评审结束之日起2个工作日内将评审报告及有关资料送交采购人确定1名成交供应商。</w:t>
      </w:r>
    </w:p>
    <w:p w:rsidR="006235E0" w:rsidRDefault="00E0481D" w:rsidP="004629FE">
      <w:pPr>
        <w:numPr>
          <w:ilvl w:val="0"/>
          <w:numId w:val="57"/>
        </w:numPr>
        <w:tabs>
          <w:tab w:val="left" w:pos="1134"/>
        </w:tabs>
        <w:snapToGrid w:val="0"/>
        <w:spacing w:after="200" w:line="360" w:lineRule="auto"/>
        <w:ind w:left="0" w:firstLineChars="200" w:firstLine="560"/>
        <w:rPr>
          <w:rStyle w:val="qowt-font2"/>
          <w:rFonts w:ascii="宋体" w:hAnsi="宋体" w:cs="宋体"/>
          <w:sz w:val="28"/>
          <w:szCs w:val="28"/>
        </w:rPr>
      </w:pPr>
      <w:r>
        <w:rPr>
          <w:rStyle w:val="qowt-font2"/>
          <w:rFonts w:hint="eastAsia"/>
          <w:sz w:val="28"/>
          <w:szCs w:val="28"/>
          <w:shd w:val="clear" w:color="auto" w:fill="FFFFFF"/>
        </w:rPr>
        <w:t>采购人在收到评审报告后五个工作日内，按照评审报告中推荐的中标（成交）候选人顺序确定中标（成交）人。如果中标（成交）</w:t>
      </w:r>
      <w:r>
        <w:rPr>
          <w:rStyle w:val="qowt-font2"/>
          <w:rFonts w:hint="eastAsia"/>
          <w:sz w:val="28"/>
          <w:szCs w:val="28"/>
          <w:shd w:val="clear" w:color="auto" w:fill="FFFFFF"/>
        </w:rPr>
        <w:lastRenderedPageBreak/>
        <w:t>候选人及其现任法定代表人、主要负责人存在行贿犯罪记录，采购人将不确定其为中标（成交）人。</w:t>
      </w:r>
    </w:p>
    <w:p w:rsidR="006235E0" w:rsidRDefault="00E0481D">
      <w:pPr>
        <w:tabs>
          <w:tab w:val="left" w:pos="1134"/>
        </w:tabs>
        <w:snapToGrid w:val="0"/>
        <w:spacing w:line="360" w:lineRule="auto"/>
        <w:ind w:firstLineChars="200" w:firstLine="560"/>
        <w:rPr>
          <w:rFonts w:ascii="宋体" w:hAnsi="宋体" w:cs="宋体"/>
          <w:sz w:val="28"/>
          <w:szCs w:val="28"/>
        </w:rPr>
      </w:pPr>
      <w:r>
        <w:rPr>
          <w:rFonts w:ascii="宋体" w:hAnsi="宋体" w:cs="宋体" w:hint="eastAsia"/>
          <w:sz w:val="28"/>
          <w:szCs w:val="28"/>
        </w:rPr>
        <w:t>根据四川省人民检察院、四川省财政厅《关于在政府采购活动中全面开展行贿犯罪档案查询的通知》（</w:t>
      </w:r>
      <w:proofErr w:type="gramStart"/>
      <w:r>
        <w:rPr>
          <w:rFonts w:ascii="宋体" w:hAnsi="宋体" w:cs="宋体" w:hint="eastAsia"/>
          <w:sz w:val="28"/>
          <w:szCs w:val="28"/>
        </w:rPr>
        <w:t>川检会</w:t>
      </w:r>
      <w:proofErr w:type="gramEnd"/>
      <w:r>
        <w:rPr>
          <w:rFonts w:ascii="宋体" w:hAnsi="宋体" w:cs="宋体"/>
          <w:sz w:val="28"/>
          <w:szCs w:val="28"/>
        </w:rPr>
        <w:t>[2016]5号）以及成都市人民检察院</w:t>
      </w:r>
      <w:r>
        <w:rPr>
          <w:rFonts w:ascii="宋体" w:hAnsi="宋体" w:cs="宋体" w:hint="eastAsia"/>
          <w:sz w:val="28"/>
          <w:szCs w:val="28"/>
        </w:rPr>
        <w:t>《</w:t>
      </w:r>
      <w:r>
        <w:rPr>
          <w:rFonts w:ascii="宋体" w:hAnsi="宋体" w:cs="宋体"/>
          <w:sz w:val="28"/>
          <w:szCs w:val="28"/>
        </w:rPr>
        <w:t>关于停止行贿犯罪档案查询的公告</w:t>
      </w:r>
      <w:r>
        <w:rPr>
          <w:rFonts w:ascii="宋体" w:hAnsi="宋体" w:cs="宋体" w:hint="eastAsia"/>
          <w:sz w:val="28"/>
          <w:szCs w:val="28"/>
        </w:rPr>
        <w:t>》，</w:t>
      </w:r>
      <w:r>
        <w:rPr>
          <w:rStyle w:val="qowt-font2"/>
          <w:rFonts w:hint="eastAsia"/>
          <w:sz w:val="28"/>
          <w:szCs w:val="28"/>
          <w:shd w:val="clear" w:color="auto" w:fill="FFFFFF"/>
        </w:rPr>
        <w:t>采购人在确认成交供应商前，应到中国裁判文书网（</w:t>
      </w:r>
      <w:r>
        <w:rPr>
          <w:rStyle w:val="qowt-font2"/>
          <w:sz w:val="28"/>
          <w:szCs w:val="28"/>
          <w:shd w:val="clear" w:color="auto" w:fill="FFFFFF"/>
        </w:rPr>
        <w:t>https://wenshu.court.gov.cn</w:t>
      </w:r>
      <w:r>
        <w:rPr>
          <w:rStyle w:val="qowt-font2"/>
          <w:rFonts w:hint="eastAsia"/>
          <w:sz w:val="28"/>
          <w:szCs w:val="28"/>
          <w:shd w:val="clear" w:color="auto" w:fill="FFFFFF"/>
        </w:rPr>
        <w:t>）查询成交候选供应商及其现任法定代表人、主要负责人是否存在行贿犯罪记录。</w:t>
      </w:r>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采购人逾期未确定成交</w:t>
      </w:r>
      <w:proofErr w:type="gramStart"/>
      <w:r>
        <w:rPr>
          <w:rFonts w:ascii="宋体" w:hAnsi="宋体" w:cs="宋体" w:hint="eastAsia"/>
          <w:sz w:val="28"/>
          <w:szCs w:val="28"/>
        </w:rPr>
        <w:t>供应商且不</w:t>
      </w:r>
      <w:proofErr w:type="gramEnd"/>
      <w:r>
        <w:rPr>
          <w:rFonts w:ascii="宋体" w:hAnsi="宋体" w:cs="宋体" w:hint="eastAsia"/>
          <w:sz w:val="28"/>
          <w:szCs w:val="28"/>
        </w:rPr>
        <w:t>提出异议的，视为确定评审报告提出的排序第一的供应商为成交供应商。</w:t>
      </w:r>
    </w:p>
    <w:p w:rsidR="006235E0" w:rsidRDefault="00E0481D" w:rsidP="004629FE">
      <w:pPr>
        <w:numPr>
          <w:ilvl w:val="0"/>
          <w:numId w:val="57"/>
        </w:numPr>
        <w:tabs>
          <w:tab w:val="left" w:pos="1134"/>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采购人确定成交供应</w:t>
      </w:r>
      <w:proofErr w:type="gramStart"/>
      <w:r>
        <w:rPr>
          <w:rFonts w:ascii="宋体" w:hAnsi="宋体" w:cs="宋体" w:hint="eastAsia"/>
          <w:sz w:val="28"/>
          <w:szCs w:val="28"/>
        </w:rPr>
        <w:t>商过程</w:t>
      </w:r>
      <w:proofErr w:type="gramEnd"/>
      <w:r>
        <w:rPr>
          <w:rFonts w:ascii="宋体" w:hAnsi="宋体" w:cs="宋体" w:hint="eastAsia"/>
          <w:sz w:val="28"/>
          <w:szCs w:val="28"/>
        </w:rPr>
        <w:t>中，发现成交候选供应商有下列情形之一的，应当不予确定其为成交供应商, 由后一位成交候选供应商接替，依次类推，或重新组织采购：</w:t>
      </w:r>
    </w:p>
    <w:p w:rsidR="006235E0" w:rsidRDefault="00E0481D" w:rsidP="004629FE">
      <w:pPr>
        <w:numPr>
          <w:ilvl w:val="1"/>
          <w:numId w:val="58"/>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5" w:name="_Toc287623649"/>
      <w:r>
        <w:rPr>
          <w:rFonts w:ascii="宋体" w:hAnsi="宋体" w:cs="宋体" w:hint="eastAsia"/>
          <w:sz w:val="28"/>
          <w:szCs w:val="28"/>
        </w:rPr>
        <w:t>成交候选供应</w:t>
      </w:r>
      <w:proofErr w:type="gramStart"/>
      <w:r>
        <w:rPr>
          <w:rFonts w:ascii="宋体" w:hAnsi="宋体" w:cs="宋体" w:hint="eastAsia"/>
          <w:sz w:val="28"/>
          <w:szCs w:val="28"/>
        </w:rPr>
        <w:t>商存在</w:t>
      </w:r>
      <w:proofErr w:type="gramEnd"/>
      <w:r>
        <w:rPr>
          <w:rFonts w:ascii="宋体" w:hAnsi="宋体" w:cs="宋体" w:hint="eastAsia"/>
          <w:sz w:val="28"/>
          <w:szCs w:val="28"/>
        </w:rPr>
        <w:t>违法、违纪行为的；</w:t>
      </w:r>
    </w:p>
    <w:p w:rsidR="006235E0" w:rsidRDefault="00E0481D" w:rsidP="004629FE">
      <w:pPr>
        <w:numPr>
          <w:ilvl w:val="1"/>
          <w:numId w:val="58"/>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成交候选供应商因不可抗力、社会经济形势发生重大变化、破产、重组等原因确定无法履行政府采购合同的；</w:t>
      </w:r>
    </w:p>
    <w:p w:rsidR="006235E0" w:rsidRDefault="00E0481D">
      <w:pPr>
        <w:snapToGrid w:val="0"/>
        <w:spacing w:line="360" w:lineRule="auto"/>
        <w:ind w:firstLineChars="200" w:firstLine="560"/>
        <w:rPr>
          <w:rFonts w:ascii="宋体" w:hAnsi="宋体" w:cs="宋体"/>
          <w:sz w:val="28"/>
          <w:szCs w:val="28"/>
        </w:rPr>
      </w:pPr>
      <w:r>
        <w:rPr>
          <w:rFonts w:ascii="宋体" w:hAnsi="宋体" w:cs="宋体" w:hint="eastAsia"/>
          <w:sz w:val="28"/>
          <w:szCs w:val="28"/>
        </w:rPr>
        <w:t>采购人不按要求确定候选供应商为成交供应商的，应提供相关证明材料并报财政部门备案。</w:t>
      </w:r>
    </w:p>
    <w:p w:rsidR="006235E0" w:rsidRDefault="00E0481D" w:rsidP="004629FE">
      <w:pPr>
        <w:numPr>
          <w:ilvl w:val="0"/>
          <w:numId w:val="57"/>
        </w:numPr>
        <w:tabs>
          <w:tab w:val="left" w:pos="1155"/>
        </w:tabs>
        <w:snapToGrid w:val="0"/>
        <w:spacing w:after="200" w:line="360" w:lineRule="auto"/>
        <w:ind w:left="0" w:firstLineChars="200" w:firstLine="560"/>
        <w:rPr>
          <w:rFonts w:ascii="宋体" w:hAnsi="宋体" w:cs="宋体"/>
          <w:sz w:val="28"/>
          <w:szCs w:val="28"/>
        </w:rPr>
      </w:pPr>
      <w:r>
        <w:rPr>
          <w:rFonts w:ascii="宋体" w:hAnsi="宋体" w:cs="宋体" w:hint="eastAsia"/>
          <w:sz w:val="28"/>
          <w:szCs w:val="28"/>
        </w:rPr>
        <w:t>采购人、市公</w:t>
      </w:r>
      <w:proofErr w:type="gramStart"/>
      <w:r>
        <w:rPr>
          <w:rFonts w:ascii="宋体" w:hAnsi="宋体" w:cs="宋体" w:hint="eastAsia"/>
          <w:sz w:val="28"/>
          <w:szCs w:val="28"/>
        </w:rPr>
        <w:t>资交易</w:t>
      </w:r>
      <w:proofErr w:type="gramEnd"/>
      <w:r>
        <w:rPr>
          <w:rFonts w:ascii="宋体" w:hAnsi="宋体" w:cs="宋体" w:hint="eastAsia"/>
          <w:sz w:val="28"/>
          <w:szCs w:val="28"/>
        </w:rPr>
        <w:t>中心不解释成交或未成交原因，不退回施工响应文件和其他磋商资料。</w:t>
      </w:r>
      <w:bookmarkEnd w:id="165"/>
    </w:p>
    <w:p w:rsidR="006235E0" w:rsidRDefault="00E0481D" w:rsidP="004629FE">
      <w:pPr>
        <w:pStyle w:val="2"/>
        <w:numPr>
          <w:ilvl w:val="1"/>
          <w:numId w:val="56"/>
        </w:numPr>
        <w:spacing w:after="200"/>
        <w:ind w:left="1985" w:hanging="1985"/>
        <w:jc w:val="left"/>
      </w:pPr>
      <w:bookmarkStart w:id="166" w:name="_Toc73622803"/>
      <w:bookmarkStart w:id="167" w:name="_Toc54948236"/>
      <w:r>
        <w:rPr>
          <w:rFonts w:hint="eastAsia"/>
        </w:rPr>
        <w:t>磋商小组成员义务</w:t>
      </w:r>
      <w:bookmarkEnd w:id="166"/>
      <w:bookmarkEnd w:id="167"/>
    </w:p>
    <w:p w:rsidR="006235E0" w:rsidRDefault="00E0481D">
      <w:pPr>
        <w:snapToGrid w:val="0"/>
        <w:spacing w:line="360" w:lineRule="auto"/>
        <w:ind w:firstLineChars="200" w:firstLine="560"/>
        <w:rPr>
          <w:sz w:val="28"/>
          <w:szCs w:val="28"/>
        </w:rPr>
      </w:pPr>
      <w:r>
        <w:rPr>
          <w:rFonts w:hint="eastAsia"/>
          <w:sz w:val="28"/>
          <w:szCs w:val="28"/>
        </w:rPr>
        <w:t>磋商小组成员在政府采购活动中承担以下义务：</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遵纪守法，客观、公正、廉洁地履行职责。</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lastRenderedPageBreak/>
        <w:t>按照政府采购法律法规和磋商文件的规定要求对供应商的资格条件和供应商提供的服务价格、技术、服务等方面严格进行独立评审，提供科学合理、公平公正的评审意见，参与起草评审报告，并予签字确认。</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保守秘密。不得泄漏供应商的磋商文件及知悉的商业秘密，不得向供应商透露评审情况。</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发现供应商在政府采购活动中有不正当竞争或恶意串通等违规行为，及时向政府采购评审工作的组织者或财政部门报告并加以制止。</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发现采购人、市公</w:t>
      </w:r>
      <w:proofErr w:type="gramStart"/>
      <w:r>
        <w:rPr>
          <w:rFonts w:ascii="宋体" w:hAnsi="宋体" w:hint="eastAsia"/>
          <w:sz w:val="28"/>
          <w:szCs w:val="28"/>
        </w:rPr>
        <w:t>资交易</w:t>
      </w:r>
      <w:proofErr w:type="gramEnd"/>
      <w:r>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解答有关方面对政府采购评审工作中有关问题的询问，配合采购人或者市公</w:t>
      </w:r>
      <w:proofErr w:type="gramStart"/>
      <w:r>
        <w:rPr>
          <w:rFonts w:ascii="宋体" w:hAnsi="宋体" w:hint="eastAsia"/>
          <w:sz w:val="28"/>
          <w:szCs w:val="28"/>
        </w:rPr>
        <w:t>资交易</w:t>
      </w:r>
      <w:proofErr w:type="gramEnd"/>
      <w:r>
        <w:rPr>
          <w:rFonts w:ascii="宋体" w:hAnsi="宋体" w:hint="eastAsia"/>
          <w:sz w:val="28"/>
          <w:szCs w:val="28"/>
        </w:rPr>
        <w:t>中心答复供应商的询问、质疑，配合财政部门的投诉处理工作等事宜。</w:t>
      </w:r>
    </w:p>
    <w:p w:rsidR="006235E0" w:rsidRDefault="00E0481D" w:rsidP="004629FE">
      <w:pPr>
        <w:widowControl w:val="0"/>
        <w:numPr>
          <w:ilvl w:val="0"/>
          <w:numId w:val="59"/>
        </w:numPr>
        <w:tabs>
          <w:tab w:val="left" w:pos="1155"/>
        </w:tabs>
        <w:spacing w:after="200" w:line="360" w:lineRule="auto"/>
        <w:ind w:left="0" w:firstLine="525"/>
        <w:jc w:val="both"/>
        <w:rPr>
          <w:rFonts w:ascii="宋体" w:hAnsi="宋体"/>
          <w:sz w:val="28"/>
          <w:szCs w:val="28"/>
        </w:rPr>
      </w:pPr>
      <w:r>
        <w:rPr>
          <w:rFonts w:ascii="宋体" w:hAnsi="宋体" w:hint="eastAsia"/>
          <w:sz w:val="28"/>
          <w:szCs w:val="28"/>
        </w:rPr>
        <w:t>法律、法规和规章规定的其他义务。</w:t>
      </w:r>
    </w:p>
    <w:p w:rsidR="006235E0" w:rsidRDefault="00E0481D" w:rsidP="004629FE">
      <w:pPr>
        <w:pStyle w:val="2"/>
        <w:numPr>
          <w:ilvl w:val="1"/>
          <w:numId w:val="56"/>
        </w:numPr>
        <w:spacing w:after="200"/>
        <w:ind w:left="1985" w:hanging="1985"/>
        <w:jc w:val="left"/>
      </w:pPr>
      <w:bookmarkStart w:id="168" w:name="_Toc54948237"/>
      <w:bookmarkStart w:id="169" w:name="_Toc73622804"/>
      <w:r>
        <w:rPr>
          <w:rFonts w:hint="eastAsia"/>
        </w:rPr>
        <w:t>磋商小组及其成员不得有下列行为</w:t>
      </w:r>
      <w:bookmarkEnd w:id="168"/>
      <w:bookmarkEnd w:id="169"/>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确定参与磋商后，至递交施工响应文件截止时间前私自接触供应商；</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违反评审纪律发表倾向性意见或者征询采购人的倾向性意见；</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对需要专业判断的主观评审因素协商评分；</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lastRenderedPageBreak/>
        <w:t>在评审过程中擅离职守，影响磋商程序正常进行的；</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记录、复制或者带走任何评审资料；</w:t>
      </w:r>
    </w:p>
    <w:p w:rsidR="006235E0" w:rsidRDefault="00E0481D" w:rsidP="004629FE">
      <w:pPr>
        <w:widowControl w:val="0"/>
        <w:numPr>
          <w:ilvl w:val="0"/>
          <w:numId w:val="60"/>
        </w:numPr>
        <w:tabs>
          <w:tab w:val="left" w:pos="1155"/>
        </w:tabs>
        <w:spacing w:after="200" w:line="360" w:lineRule="auto"/>
        <w:ind w:left="0" w:firstLine="568"/>
        <w:jc w:val="both"/>
        <w:rPr>
          <w:rFonts w:ascii="宋体" w:hAnsi="宋体"/>
          <w:sz w:val="28"/>
          <w:szCs w:val="28"/>
        </w:rPr>
      </w:pPr>
      <w:r>
        <w:rPr>
          <w:rFonts w:ascii="宋体" w:hAnsi="宋体" w:hint="eastAsia"/>
          <w:sz w:val="28"/>
          <w:szCs w:val="28"/>
        </w:rPr>
        <w:t>其他不遵守评审纪律的行为。</w:t>
      </w:r>
    </w:p>
    <w:p w:rsidR="006235E0" w:rsidRDefault="00E0481D">
      <w:pPr>
        <w:spacing w:line="360" w:lineRule="auto"/>
        <w:ind w:firstLineChars="200" w:firstLine="560"/>
        <w:rPr>
          <w:sz w:val="28"/>
          <w:szCs w:val="28"/>
        </w:rPr>
      </w:pPr>
      <w:r>
        <w:rPr>
          <w:rFonts w:hint="eastAsia"/>
          <w:sz w:val="28"/>
          <w:szCs w:val="28"/>
        </w:rPr>
        <w:t>磋商有前款第一至四项行为之一的，其评审意见无效，并不得获取评审劳务报酬和报销异地评审差旅费。</w:t>
      </w:r>
    </w:p>
    <w:p w:rsidR="006235E0" w:rsidRDefault="00E0481D" w:rsidP="004629FE">
      <w:pPr>
        <w:pStyle w:val="2"/>
        <w:numPr>
          <w:ilvl w:val="1"/>
          <w:numId w:val="56"/>
        </w:numPr>
        <w:spacing w:after="200"/>
        <w:ind w:left="1985" w:hanging="1985"/>
        <w:jc w:val="left"/>
      </w:pPr>
      <w:bookmarkStart w:id="170" w:name="_Toc54948238"/>
      <w:bookmarkStart w:id="171" w:name="_Toc73622805"/>
      <w:r>
        <w:rPr>
          <w:rFonts w:hint="eastAsia"/>
        </w:rPr>
        <w:t>磋商纪律</w:t>
      </w:r>
      <w:bookmarkEnd w:id="170"/>
      <w:bookmarkEnd w:id="171"/>
    </w:p>
    <w:p w:rsidR="006235E0" w:rsidRDefault="00E0481D">
      <w:pPr>
        <w:snapToGrid w:val="0"/>
        <w:spacing w:line="360" w:lineRule="auto"/>
        <w:ind w:firstLineChars="200" w:firstLine="560"/>
        <w:rPr>
          <w:sz w:val="28"/>
          <w:szCs w:val="28"/>
        </w:rPr>
      </w:pPr>
      <w:r>
        <w:rPr>
          <w:rFonts w:hint="eastAsia"/>
          <w:sz w:val="28"/>
          <w:szCs w:val="28"/>
        </w:rPr>
        <w:t>磋商小组成员在政府采购活动中应当遵守以下工作纪律：</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应邀按时参加评审和咨询活动，遵守评标区管理规定。</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Pr>
          <w:rFonts w:ascii="宋体" w:hAnsi="宋体" w:hint="eastAsia"/>
          <w:sz w:val="28"/>
          <w:szCs w:val="28"/>
        </w:rPr>
        <w:t>资交易</w:t>
      </w:r>
      <w:proofErr w:type="gramEnd"/>
      <w:r>
        <w:rPr>
          <w:rFonts w:ascii="宋体" w:hAnsi="宋体" w:hint="eastAsia"/>
          <w:sz w:val="28"/>
          <w:szCs w:val="28"/>
        </w:rPr>
        <w:t>中心也可要求该评审专家回避。</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评审过程中因发生不可预见情况，确实需要与外界联系的，应告知评标区值守人员处理。</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在磋商过程中和磋商结束后，不得记录、复制或带走任何评</w:t>
      </w:r>
      <w:r>
        <w:rPr>
          <w:rFonts w:ascii="宋体" w:hAnsi="宋体" w:hint="eastAsia"/>
          <w:sz w:val="28"/>
          <w:szCs w:val="28"/>
        </w:rPr>
        <w:lastRenderedPageBreak/>
        <w:t>审资料，除因规定的义务外，不得向外界透露评审内容。</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服从评审</w:t>
      </w:r>
      <w:proofErr w:type="gramStart"/>
      <w:r>
        <w:rPr>
          <w:rFonts w:ascii="宋体" w:hAnsi="宋体" w:hint="eastAsia"/>
          <w:sz w:val="28"/>
          <w:szCs w:val="28"/>
        </w:rPr>
        <w:t>现场市公资交易</w:t>
      </w:r>
      <w:proofErr w:type="gramEnd"/>
      <w:r>
        <w:rPr>
          <w:rFonts w:ascii="宋体" w:hAnsi="宋体" w:hint="eastAsia"/>
          <w:sz w:val="28"/>
          <w:szCs w:val="28"/>
        </w:rPr>
        <w:t>中心的现场秩序管理，接受评审现场监督人员的合法监督。</w:t>
      </w:r>
    </w:p>
    <w:p w:rsidR="006235E0" w:rsidRDefault="00E0481D" w:rsidP="004629FE">
      <w:pPr>
        <w:widowControl w:val="0"/>
        <w:numPr>
          <w:ilvl w:val="0"/>
          <w:numId w:val="61"/>
        </w:numPr>
        <w:tabs>
          <w:tab w:val="left" w:pos="1155"/>
        </w:tabs>
        <w:spacing w:after="200" w:line="360" w:lineRule="auto"/>
        <w:ind w:left="0" w:firstLine="527"/>
        <w:jc w:val="both"/>
        <w:rPr>
          <w:rFonts w:ascii="宋体" w:hAnsi="宋体"/>
          <w:sz w:val="28"/>
          <w:szCs w:val="28"/>
        </w:rPr>
      </w:pPr>
      <w:r>
        <w:rPr>
          <w:rFonts w:ascii="宋体" w:hAnsi="宋体" w:hint="eastAsia"/>
          <w:sz w:val="28"/>
          <w:szCs w:val="28"/>
        </w:rPr>
        <w:t>遵守有关廉洁自律规定，不得私下接触供应商，不得收受供应商及有关业务单位和个人的财物或好处，不得接受采购组织单位的请托。</w:t>
      </w:r>
    </w:p>
    <w:p w:rsidR="006235E0" w:rsidRDefault="00E0481D" w:rsidP="00E0481D">
      <w:pPr>
        <w:tabs>
          <w:tab w:val="left" w:pos="1155"/>
        </w:tabs>
        <w:spacing w:line="360" w:lineRule="auto"/>
        <w:ind w:firstLineChars="187" w:firstLine="524"/>
        <w:rPr>
          <w:rFonts w:ascii="宋体" w:hAnsi="宋体"/>
          <w:sz w:val="28"/>
          <w:szCs w:val="28"/>
        </w:rPr>
      </w:pPr>
      <w:r>
        <w:rPr>
          <w:rFonts w:ascii="宋体" w:hAnsi="宋体" w:hint="eastAsia"/>
          <w:sz w:val="28"/>
          <w:szCs w:val="28"/>
        </w:rPr>
        <w:t>十、有关部门（机构）制定的其他评审工作纪律。</w:t>
      </w: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Default="00AA46BE" w:rsidP="00AA46BE"/>
    <w:p w:rsidR="00AA46BE" w:rsidRDefault="00AA46BE" w:rsidP="00AA46BE">
      <w:pPr>
        <w:pStyle w:val="a0"/>
      </w:pPr>
    </w:p>
    <w:p w:rsidR="00AA46BE" w:rsidRPr="00AA46BE" w:rsidRDefault="00AA46BE" w:rsidP="00AA46BE"/>
    <w:p w:rsidR="006235E0" w:rsidRDefault="00E0481D">
      <w:pPr>
        <w:pStyle w:val="1"/>
        <w:numPr>
          <w:ilvl w:val="0"/>
          <w:numId w:val="1"/>
        </w:numPr>
        <w:spacing w:before="0" w:after="0"/>
        <w:ind w:left="0" w:firstLine="0"/>
      </w:pPr>
      <w:bookmarkStart w:id="172" w:name="_Toc73622806"/>
      <w:r>
        <w:rPr>
          <w:rFonts w:hint="eastAsia"/>
        </w:rPr>
        <w:lastRenderedPageBreak/>
        <w:t>政府</w:t>
      </w:r>
      <w:r>
        <w:t>采购</w:t>
      </w:r>
      <w:r>
        <w:rPr>
          <w:rFonts w:hint="eastAsia"/>
        </w:rPr>
        <w:t>合同草案</w:t>
      </w:r>
      <w:bookmarkEnd w:id="172"/>
    </w:p>
    <w:p w:rsidR="00AA46BE" w:rsidRDefault="00AA46BE" w:rsidP="00AA46BE">
      <w:pPr>
        <w:pStyle w:val="25"/>
        <w:spacing w:line="360" w:lineRule="auto"/>
        <w:ind w:firstLine="600"/>
        <w:rPr>
          <w:rFonts w:ascii="仿宋_GB2312" w:eastAsia="仿宋_GB2312" w:hAnsi="仿宋_GB2312" w:cs="仿宋_GB2312"/>
          <w:sz w:val="30"/>
          <w:szCs w:val="30"/>
        </w:rPr>
      </w:pPr>
      <w:bookmarkStart w:id="173" w:name="_Toc296503113"/>
      <w:bookmarkStart w:id="174" w:name="_Toc296346614"/>
      <w:bookmarkStart w:id="175" w:name="_Toc337558811"/>
      <w:r>
        <w:rPr>
          <w:rFonts w:ascii="仿宋_GB2312" w:eastAsia="仿宋_GB2312" w:hAnsi="仿宋_GB2312" w:cs="仿宋_GB2312" w:hint="eastAsia"/>
          <w:sz w:val="30"/>
          <w:szCs w:val="30"/>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rsidR="00AA46BE" w:rsidRDefault="00AA46BE" w:rsidP="00AA46BE">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Pr>
          <w:rFonts w:ascii="仿宋_GB2312" w:eastAsia="仿宋_GB2312" w:hAnsi="仿宋_GB2312" w:cs="仿宋_GB2312" w:hint="eastAsia"/>
          <w:sz w:val="30"/>
          <w:szCs w:val="30"/>
        </w:rPr>
        <w:t>其他第三</w:t>
      </w:r>
      <w:proofErr w:type="gramEnd"/>
      <w:r>
        <w:rPr>
          <w:rFonts w:ascii="仿宋_GB2312" w:eastAsia="仿宋_GB2312" w:hAnsi="仿宋_GB2312" w:cs="仿宋_GB2312" w:hint="eastAsia"/>
          <w:sz w:val="30"/>
          <w:szCs w:val="30"/>
        </w:rPr>
        <w:t>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rsidR="00AA46BE" w:rsidRDefault="00AA46BE" w:rsidP="00AA46BE">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本项目通用合同条款参照《建设工程施工合同(示范文本)》(GF-2017-0201)通用合同条款执行。如有最新版本，参照最新版本执行。</w:t>
      </w:r>
    </w:p>
    <w:p w:rsidR="00AA46BE" w:rsidRDefault="00AA46BE" w:rsidP="00AA46BE">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注：本采购合同中出现的措辞“发包人”与磋商文件中的“采购人”含义相同；</w:t>
      </w:r>
    </w:p>
    <w:p w:rsidR="00AA46BE" w:rsidRDefault="00AA46BE" w:rsidP="00AA46BE">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“投标人”与</w:t>
      </w:r>
      <w:proofErr w:type="gramStart"/>
      <w:r>
        <w:rPr>
          <w:rFonts w:ascii="仿宋_GB2312" w:eastAsia="仿宋_GB2312" w:hAnsi="仿宋_GB2312" w:cs="仿宋_GB2312" w:hint="eastAsia"/>
          <w:sz w:val="30"/>
          <w:szCs w:val="30"/>
        </w:rPr>
        <w:t>“</w:t>
      </w:r>
      <w:proofErr w:type="gramEnd"/>
      <w:r>
        <w:rPr>
          <w:rFonts w:ascii="仿宋_GB2312" w:eastAsia="仿宋_GB2312" w:hAnsi="仿宋_GB2312" w:cs="仿宋_GB2312" w:hint="eastAsia"/>
          <w:sz w:val="30"/>
          <w:szCs w:val="30"/>
        </w:rPr>
        <w:t>供应商“含义相同；</w:t>
      </w:r>
    </w:p>
    <w:p w:rsidR="00AA46BE" w:rsidRDefault="00AA46BE" w:rsidP="00AA46BE">
      <w:pPr>
        <w:pStyle w:val="25"/>
        <w:spacing w:line="360" w:lineRule="auto"/>
        <w:ind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“招标文件”与“采购文件”及“磋商文件”含义相同。</w:t>
      </w:r>
    </w:p>
    <w:p w:rsidR="00AA46BE" w:rsidRDefault="00AA46BE" w:rsidP="00AA46BE">
      <w:pPr>
        <w:rPr>
          <w:rFonts w:ascii="仿宋_GB2312" w:eastAsia="仿宋_GB2312" w:hAnsi="仿宋_GB2312" w:cs="仿宋_GB2312"/>
          <w:sz w:val="30"/>
          <w:szCs w:val="30"/>
        </w:rPr>
        <w:sectPr w:rsidR="00AA46BE">
          <w:pgSz w:w="11907" w:h="16840"/>
          <w:pgMar w:top="1440" w:right="1797" w:bottom="1440" w:left="1797" w:header="720" w:footer="720" w:gutter="0"/>
          <w:pgNumType w:fmt="numberInDash"/>
          <w:cols w:space="720"/>
        </w:sectPr>
      </w:pPr>
    </w:p>
    <w:p w:rsidR="00AA46BE" w:rsidRDefault="00AA46BE" w:rsidP="00AA46BE">
      <w:pPr>
        <w:keepNext/>
        <w:keepLines/>
        <w:spacing w:before="260" w:after="260" w:line="360" w:lineRule="auto"/>
        <w:jc w:val="center"/>
        <w:outlineLvl w:val="2"/>
        <w:rPr>
          <w:rFonts w:ascii="宋体" w:hAnsi="宋体" w:cs="宋体"/>
        </w:rPr>
      </w:pPr>
      <w:r>
        <w:rPr>
          <w:rFonts w:ascii="宋体" w:hAnsi="宋体" w:cs="宋体" w:hint="eastAsia"/>
        </w:rPr>
        <w:lastRenderedPageBreak/>
        <w:t>第一节合同协议书</w:t>
      </w:r>
    </w:p>
    <w:p w:rsidR="00AA46BE" w:rsidRDefault="00AA46BE" w:rsidP="00AA46BE">
      <w:pPr>
        <w:spacing w:line="360" w:lineRule="auto"/>
        <w:rPr>
          <w:rFonts w:ascii="宋体" w:hAnsi="宋体" w:cs="宋体"/>
          <w:b/>
          <w:bCs/>
          <w:u w:val="single"/>
        </w:rPr>
      </w:pPr>
      <w:r>
        <w:rPr>
          <w:rFonts w:ascii="宋体" w:hAnsi="宋体" w:cs="宋体" w:hint="eastAsia"/>
          <w:b/>
          <w:bCs/>
        </w:rPr>
        <w:t>发包人（全称）：（甲方）</w:t>
      </w:r>
    </w:p>
    <w:p w:rsidR="00AA46BE" w:rsidRDefault="00AA46BE" w:rsidP="00AA46BE">
      <w:pPr>
        <w:spacing w:line="360" w:lineRule="auto"/>
        <w:rPr>
          <w:rFonts w:ascii="宋体" w:hAnsi="宋体" w:cs="宋体"/>
          <w:b/>
          <w:bCs/>
          <w:u w:val="single"/>
        </w:rPr>
      </w:pPr>
      <w:r>
        <w:rPr>
          <w:rFonts w:ascii="宋体" w:hAnsi="宋体" w:cs="宋体" w:hint="eastAsia"/>
          <w:b/>
          <w:bCs/>
        </w:rPr>
        <w:t>承包人（全称）：（乙方）</w:t>
      </w:r>
    </w:p>
    <w:p w:rsidR="00AA46BE" w:rsidRDefault="00AA46BE" w:rsidP="00AA46BE">
      <w:pPr>
        <w:spacing w:line="360" w:lineRule="auto"/>
        <w:rPr>
          <w:rFonts w:ascii="宋体" w:hAnsi="宋体" w:cs="宋体"/>
        </w:rPr>
      </w:pPr>
    </w:p>
    <w:p w:rsidR="00AA46BE" w:rsidRDefault="00AA46BE" w:rsidP="00AA46BE">
      <w:pPr>
        <w:keepNext/>
        <w:keepLines/>
        <w:widowControl w:val="0"/>
        <w:numPr>
          <w:ilvl w:val="0"/>
          <w:numId w:val="62"/>
        </w:numPr>
        <w:spacing w:before="120" w:after="120" w:line="360" w:lineRule="auto"/>
        <w:jc w:val="both"/>
        <w:outlineLvl w:val="3"/>
        <w:rPr>
          <w:rFonts w:ascii="宋体" w:hAnsi="宋体" w:cs="宋体"/>
        </w:rPr>
      </w:pPr>
      <w:bookmarkStart w:id="176" w:name="_Toc351203481"/>
      <w:r>
        <w:rPr>
          <w:rFonts w:ascii="宋体" w:hAnsi="宋体" w:cs="宋体" w:hint="eastAsia"/>
        </w:rPr>
        <w:t>工程概况</w:t>
      </w:r>
      <w:bookmarkEnd w:id="176"/>
    </w:p>
    <w:p w:rsidR="00AA46BE" w:rsidRDefault="00AA46BE" w:rsidP="00AA46BE">
      <w:pPr>
        <w:keepNext/>
        <w:keepLines/>
        <w:spacing w:before="120" w:after="120" w:line="360" w:lineRule="auto"/>
        <w:ind w:firstLineChars="200" w:firstLine="480"/>
        <w:outlineLvl w:val="3"/>
        <w:rPr>
          <w:rFonts w:ascii="宋体" w:hAnsi="宋体" w:cs="宋体"/>
        </w:rPr>
      </w:pPr>
      <w:r>
        <w:rPr>
          <w:rFonts w:ascii="宋体" w:hAnsi="宋体" w:cs="宋体" w:hint="eastAsia"/>
        </w:rPr>
        <w:t>1.工程名称：。</w:t>
      </w:r>
    </w:p>
    <w:p w:rsidR="00AA46BE" w:rsidRDefault="00AA46BE" w:rsidP="00AA46BE">
      <w:pPr>
        <w:keepNext/>
        <w:keepLines/>
        <w:spacing w:before="120" w:after="120" w:line="360" w:lineRule="auto"/>
        <w:ind w:firstLineChars="200" w:firstLine="480"/>
        <w:outlineLvl w:val="3"/>
        <w:rPr>
          <w:rFonts w:ascii="宋体" w:hAnsi="宋体" w:cs="宋体"/>
        </w:rPr>
      </w:pPr>
      <w:r>
        <w:rPr>
          <w:rFonts w:ascii="宋体" w:hAnsi="宋体" w:cs="宋体" w:hint="eastAsia"/>
        </w:rPr>
        <w:t>2.工程地点：</w:t>
      </w:r>
    </w:p>
    <w:p w:rsidR="00AA46BE" w:rsidRDefault="00AA46BE" w:rsidP="00AA46BE">
      <w:pPr>
        <w:spacing w:line="360" w:lineRule="auto"/>
        <w:ind w:firstLineChars="196" w:firstLine="470"/>
        <w:rPr>
          <w:rFonts w:ascii="宋体" w:hAnsi="宋体" w:cs="宋体"/>
        </w:rPr>
      </w:pPr>
      <w:r>
        <w:rPr>
          <w:rFonts w:ascii="宋体" w:hAnsi="宋体" w:cs="宋体" w:hint="eastAsia"/>
        </w:rPr>
        <w:t xml:space="preserve">3.项目编号：  </w:t>
      </w:r>
    </w:p>
    <w:p w:rsidR="00AA46BE" w:rsidRDefault="00AA46BE" w:rsidP="00AA46BE">
      <w:pPr>
        <w:spacing w:line="360" w:lineRule="auto"/>
        <w:ind w:firstLineChars="196" w:firstLine="470"/>
        <w:rPr>
          <w:rFonts w:ascii="宋体" w:hAnsi="宋体" w:cs="宋体"/>
        </w:rPr>
      </w:pPr>
      <w:r>
        <w:rPr>
          <w:rFonts w:ascii="宋体" w:hAnsi="宋体" w:cs="宋体" w:hint="eastAsia"/>
        </w:rPr>
        <w:t>4.工程内容：。</w:t>
      </w:r>
    </w:p>
    <w:p w:rsidR="00AA46BE" w:rsidRDefault="00AA46BE" w:rsidP="00AA46BE">
      <w:pPr>
        <w:spacing w:line="360" w:lineRule="auto"/>
        <w:ind w:firstLineChars="196" w:firstLine="470"/>
        <w:rPr>
          <w:rFonts w:ascii="宋体" w:hAnsi="宋体" w:cs="宋体"/>
        </w:rPr>
      </w:pPr>
      <w:r>
        <w:rPr>
          <w:rFonts w:ascii="宋体" w:hAnsi="宋体" w:cs="宋体" w:hint="eastAsia"/>
        </w:rPr>
        <w:t>5.工程承包范围：。</w:t>
      </w:r>
    </w:p>
    <w:p w:rsidR="00AA46BE" w:rsidRDefault="00AA46BE" w:rsidP="00AA46BE">
      <w:pPr>
        <w:keepNext/>
        <w:keepLines/>
        <w:spacing w:before="120" w:after="120" w:line="360" w:lineRule="auto"/>
        <w:outlineLvl w:val="3"/>
        <w:rPr>
          <w:rFonts w:ascii="宋体" w:hAnsi="宋体" w:cs="宋体"/>
        </w:rPr>
      </w:pPr>
      <w:bookmarkStart w:id="177" w:name="_Toc351203482"/>
      <w:r>
        <w:rPr>
          <w:rFonts w:ascii="宋体" w:hAnsi="宋体" w:cs="宋体" w:hint="eastAsia"/>
        </w:rPr>
        <w:t>二、合同工期</w:t>
      </w:r>
      <w:bookmarkEnd w:id="177"/>
    </w:p>
    <w:p w:rsidR="00AA46BE" w:rsidRDefault="00AA46BE" w:rsidP="00AA46BE">
      <w:pPr>
        <w:spacing w:line="360" w:lineRule="auto"/>
        <w:ind w:firstLine="459"/>
        <w:rPr>
          <w:rFonts w:ascii="宋体" w:hAnsi="宋体" w:cs="宋体"/>
        </w:rPr>
      </w:pPr>
      <w:r>
        <w:rPr>
          <w:rFonts w:ascii="宋体" w:hAnsi="宋体" w:cs="宋体" w:hint="eastAsia"/>
        </w:rPr>
        <w:t>计划开工日期： 年 月 日。</w:t>
      </w:r>
    </w:p>
    <w:p w:rsidR="00AA46BE" w:rsidRDefault="00AA46BE" w:rsidP="00AA46BE">
      <w:pPr>
        <w:spacing w:line="360" w:lineRule="auto"/>
        <w:ind w:firstLine="459"/>
        <w:rPr>
          <w:rFonts w:ascii="宋体" w:hAnsi="宋体" w:cs="宋体"/>
        </w:rPr>
      </w:pPr>
      <w:r>
        <w:rPr>
          <w:rFonts w:ascii="宋体" w:hAnsi="宋体" w:cs="宋体" w:hint="eastAsia"/>
        </w:rPr>
        <w:t>计划竣工日期： 年 月 日。</w:t>
      </w:r>
    </w:p>
    <w:p w:rsidR="00AA46BE" w:rsidRDefault="00AA46BE" w:rsidP="00AA46BE">
      <w:pPr>
        <w:spacing w:line="360" w:lineRule="auto"/>
        <w:ind w:firstLine="459"/>
        <w:rPr>
          <w:rFonts w:ascii="宋体" w:hAnsi="宋体" w:cs="宋体"/>
        </w:rPr>
      </w:pPr>
      <w:r>
        <w:rPr>
          <w:rFonts w:ascii="宋体" w:hAnsi="宋体" w:cs="宋体" w:hint="eastAsia"/>
        </w:rPr>
        <w:t>工期总日历天数：   天。工期总日历天数与根据前述计划开竣工日期计算的工期天数不一致的，以工期总日历天数为准。</w:t>
      </w:r>
    </w:p>
    <w:p w:rsidR="00AA46BE" w:rsidRDefault="00AA46BE" w:rsidP="00AA46BE">
      <w:pPr>
        <w:keepNext/>
        <w:keepLines/>
        <w:spacing w:before="120" w:after="120" w:line="360" w:lineRule="auto"/>
        <w:outlineLvl w:val="3"/>
        <w:rPr>
          <w:rFonts w:ascii="宋体" w:hAnsi="宋体" w:cs="宋体"/>
          <w:b/>
          <w:bCs/>
        </w:rPr>
      </w:pPr>
      <w:bookmarkStart w:id="178" w:name="_Toc351203483"/>
      <w:r>
        <w:rPr>
          <w:rFonts w:ascii="宋体" w:hAnsi="宋体" w:cs="宋体" w:hint="eastAsia"/>
        </w:rPr>
        <w:t>三、质量标准</w:t>
      </w:r>
      <w:bookmarkEnd w:id="178"/>
    </w:p>
    <w:p w:rsidR="00AA46BE" w:rsidRDefault="00AA46BE" w:rsidP="00AA46BE">
      <w:pPr>
        <w:spacing w:line="360" w:lineRule="auto"/>
        <w:ind w:firstLine="459"/>
        <w:rPr>
          <w:rFonts w:ascii="宋体" w:hAnsi="宋体" w:cs="宋体"/>
        </w:rPr>
      </w:pPr>
      <w:r>
        <w:rPr>
          <w:rFonts w:ascii="宋体" w:hAnsi="宋体" w:cs="宋体" w:hint="eastAsia"/>
        </w:rPr>
        <w:t>工程质量符合标准。</w:t>
      </w:r>
    </w:p>
    <w:p w:rsidR="00AA46BE" w:rsidRDefault="00AA46BE" w:rsidP="00AA46BE">
      <w:pPr>
        <w:keepNext/>
        <w:keepLines/>
        <w:spacing w:before="120" w:after="120" w:line="360" w:lineRule="auto"/>
        <w:outlineLvl w:val="3"/>
        <w:rPr>
          <w:rFonts w:ascii="宋体" w:hAnsi="宋体" w:cs="宋体"/>
          <w:b/>
          <w:bCs/>
        </w:rPr>
      </w:pPr>
      <w:bookmarkStart w:id="179" w:name="_Toc351203484"/>
      <w:r>
        <w:rPr>
          <w:rFonts w:ascii="宋体" w:hAnsi="宋体" w:cs="宋体" w:hint="eastAsia"/>
        </w:rPr>
        <w:t>四、签约合同价与合同价格形式</w:t>
      </w:r>
      <w:bookmarkEnd w:id="179"/>
      <w:r>
        <w:rPr>
          <w:rFonts w:ascii="宋体" w:hAnsi="宋体" w:cs="宋体" w:hint="eastAsia"/>
        </w:rPr>
        <w:tab/>
      </w:r>
    </w:p>
    <w:p w:rsidR="00AA46BE" w:rsidRDefault="00AA46BE" w:rsidP="00AA46BE">
      <w:pPr>
        <w:spacing w:line="360" w:lineRule="auto"/>
        <w:ind w:firstLineChars="200" w:firstLine="480"/>
        <w:rPr>
          <w:rFonts w:ascii="宋体" w:hAnsi="宋体" w:cs="宋体"/>
        </w:rPr>
      </w:pPr>
      <w:r>
        <w:rPr>
          <w:rFonts w:ascii="宋体" w:hAnsi="宋体" w:cs="宋体" w:hint="eastAsia"/>
        </w:rPr>
        <w:t>1.签约合同价为：</w:t>
      </w:r>
    </w:p>
    <w:p w:rsidR="00AA46BE" w:rsidRDefault="00AA46BE" w:rsidP="00AA46BE">
      <w:pPr>
        <w:spacing w:line="360" w:lineRule="auto"/>
        <w:ind w:firstLineChars="250" w:firstLine="600"/>
        <w:rPr>
          <w:rFonts w:ascii="宋体" w:hAnsi="宋体" w:cs="宋体"/>
        </w:rPr>
      </w:pPr>
      <w:r>
        <w:rPr>
          <w:rFonts w:ascii="宋体" w:hAnsi="宋体" w:cs="宋体" w:hint="eastAsia"/>
        </w:rPr>
        <w:t>人民币（大写）  (¥元)；</w:t>
      </w:r>
    </w:p>
    <w:p w:rsidR="00AA46BE" w:rsidRDefault="00AA46BE" w:rsidP="00AA46BE">
      <w:pPr>
        <w:spacing w:line="360" w:lineRule="auto"/>
        <w:ind w:firstLineChars="200" w:firstLine="480"/>
        <w:rPr>
          <w:rFonts w:ascii="宋体" w:hAnsi="宋体" w:cs="宋体"/>
        </w:rPr>
      </w:pPr>
      <w:r>
        <w:rPr>
          <w:rFonts w:ascii="宋体" w:hAnsi="宋体" w:cs="宋体" w:hint="eastAsia"/>
        </w:rPr>
        <w:t>其中：</w:t>
      </w:r>
    </w:p>
    <w:p w:rsidR="00AA46BE" w:rsidRDefault="00AA46BE" w:rsidP="00AA46BE">
      <w:pPr>
        <w:spacing w:line="360" w:lineRule="auto"/>
        <w:ind w:firstLineChars="200" w:firstLine="480"/>
        <w:rPr>
          <w:rFonts w:ascii="宋体" w:hAnsi="宋体" w:cs="宋体"/>
        </w:rPr>
      </w:pPr>
      <w:r>
        <w:rPr>
          <w:rFonts w:ascii="宋体" w:hAnsi="宋体" w:cs="宋体" w:hint="eastAsia"/>
        </w:rPr>
        <w:t>（1）安全文明施工费：</w:t>
      </w:r>
    </w:p>
    <w:p w:rsidR="00AA46BE" w:rsidRDefault="00AA46BE" w:rsidP="00AA46BE">
      <w:pPr>
        <w:spacing w:line="360" w:lineRule="auto"/>
        <w:ind w:firstLineChars="450" w:firstLine="1080"/>
        <w:rPr>
          <w:rFonts w:ascii="宋体" w:hAnsi="宋体" w:cs="宋体"/>
        </w:rPr>
      </w:pPr>
      <w:r>
        <w:rPr>
          <w:rFonts w:ascii="宋体" w:hAnsi="宋体" w:cs="宋体" w:hint="eastAsia"/>
        </w:rPr>
        <w:t>人民币（大写）   (¥元)；</w:t>
      </w:r>
    </w:p>
    <w:p w:rsidR="00AA46BE" w:rsidRDefault="00AA46BE" w:rsidP="00AA46BE">
      <w:pPr>
        <w:spacing w:line="360" w:lineRule="auto"/>
        <w:ind w:firstLineChars="200" w:firstLine="480"/>
        <w:rPr>
          <w:rFonts w:ascii="宋体" w:hAnsi="宋体" w:cs="宋体"/>
        </w:rPr>
      </w:pPr>
      <w:r>
        <w:rPr>
          <w:rFonts w:ascii="宋体" w:hAnsi="宋体" w:cs="宋体" w:hint="eastAsia"/>
        </w:rPr>
        <w:t>（2）材料和工程设备暂估价金额：</w:t>
      </w:r>
    </w:p>
    <w:p w:rsidR="00AA46BE" w:rsidRDefault="00AA46BE" w:rsidP="00AA46BE">
      <w:pPr>
        <w:spacing w:line="360" w:lineRule="auto"/>
        <w:ind w:firstLineChars="450" w:firstLine="1080"/>
        <w:rPr>
          <w:rFonts w:ascii="宋体" w:hAnsi="宋体" w:cs="宋体"/>
        </w:rPr>
      </w:pPr>
      <w:r>
        <w:rPr>
          <w:rFonts w:ascii="宋体" w:hAnsi="宋体" w:cs="宋体" w:hint="eastAsia"/>
        </w:rPr>
        <w:t>人民币（大写）   (¥元)；</w:t>
      </w:r>
    </w:p>
    <w:p w:rsidR="00AA46BE" w:rsidRDefault="00AA46BE" w:rsidP="00AA46BE">
      <w:pPr>
        <w:spacing w:line="360" w:lineRule="auto"/>
        <w:ind w:firstLineChars="200" w:firstLine="480"/>
        <w:rPr>
          <w:rFonts w:ascii="宋体" w:hAnsi="宋体" w:cs="宋体"/>
        </w:rPr>
      </w:pPr>
      <w:r>
        <w:rPr>
          <w:rFonts w:ascii="宋体" w:hAnsi="宋体" w:cs="宋体" w:hint="eastAsia"/>
        </w:rPr>
        <w:t>（3）专业工程暂估价金额：</w:t>
      </w:r>
    </w:p>
    <w:p w:rsidR="00AA46BE" w:rsidRDefault="00AA46BE" w:rsidP="00AA46BE">
      <w:pPr>
        <w:spacing w:line="360" w:lineRule="auto"/>
        <w:ind w:firstLineChars="450" w:firstLine="1080"/>
        <w:rPr>
          <w:rFonts w:ascii="宋体" w:hAnsi="宋体" w:cs="宋体"/>
        </w:rPr>
      </w:pPr>
      <w:r>
        <w:rPr>
          <w:rFonts w:ascii="宋体" w:hAnsi="宋体" w:cs="宋体" w:hint="eastAsia"/>
        </w:rPr>
        <w:lastRenderedPageBreak/>
        <w:t>人民币（大写）     (¥元)；</w:t>
      </w:r>
    </w:p>
    <w:p w:rsidR="00AA46BE" w:rsidRDefault="00AA46BE" w:rsidP="00AA46BE">
      <w:pPr>
        <w:spacing w:line="360" w:lineRule="auto"/>
        <w:ind w:firstLineChars="200" w:firstLine="480"/>
        <w:rPr>
          <w:rFonts w:ascii="宋体" w:hAnsi="宋体" w:cs="宋体"/>
        </w:rPr>
      </w:pPr>
      <w:r>
        <w:rPr>
          <w:rFonts w:ascii="宋体" w:hAnsi="宋体" w:cs="宋体" w:hint="eastAsia"/>
        </w:rPr>
        <w:t>（4）暂列金额：</w:t>
      </w:r>
    </w:p>
    <w:p w:rsidR="00AA46BE" w:rsidRDefault="00AA46BE" w:rsidP="00AA46BE">
      <w:pPr>
        <w:spacing w:line="360" w:lineRule="auto"/>
        <w:ind w:firstLineChars="450" w:firstLine="1080"/>
        <w:rPr>
          <w:rFonts w:ascii="宋体" w:hAnsi="宋体" w:cs="宋体"/>
        </w:rPr>
      </w:pPr>
      <w:r>
        <w:rPr>
          <w:rFonts w:ascii="宋体" w:hAnsi="宋体" w:cs="宋体" w:hint="eastAsia"/>
        </w:rPr>
        <w:t>人民币（大写）     (¥元)。</w:t>
      </w:r>
    </w:p>
    <w:p w:rsidR="00AA46BE" w:rsidRDefault="00AA46BE" w:rsidP="00AA46BE">
      <w:pPr>
        <w:spacing w:line="360" w:lineRule="auto"/>
        <w:ind w:firstLineChars="200" w:firstLine="480"/>
        <w:rPr>
          <w:rFonts w:ascii="宋体" w:hAnsi="宋体" w:cs="宋体"/>
        </w:rPr>
      </w:pPr>
      <w:r>
        <w:rPr>
          <w:rFonts w:ascii="宋体" w:hAnsi="宋体" w:cs="宋体" w:hint="eastAsia"/>
        </w:rPr>
        <w:t>2.合同价格形式：。</w:t>
      </w:r>
    </w:p>
    <w:p w:rsidR="00AA46BE" w:rsidRDefault="00AA46BE" w:rsidP="00AA46BE">
      <w:pPr>
        <w:keepNext/>
        <w:keepLines/>
        <w:spacing w:before="120" w:after="120" w:line="360" w:lineRule="auto"/>
        <w:outlineLvl w:val="3"/>
        <w:rPr>
          <w:rFonts w:ascii="宋体" w:hAnsi="宋体" w:cs="宋体"/>
        </w:rPr>
      </w:pPr>
      <w:bookmarkStart w:id="180" w:name="_Toc351203485"/>
      <w:r>
        <w:rPr>
          <w:rFonts w:ascii="宋体" w:hAnsi="宋体" w:cs="宋体" w:hint="eastAsia"/>
        </w:rPr>
        <w:t>五、</w:t>
      </w:r>
      <w:bookmarkEnd w:id="180"/>
      <w:r>
        <w:rPr>
          <w:rFonts w:ascii="宋体" w:hAnsi="宋体" w:cs="宋体" w:hint="eastAsia"/>
        </w:rPr>
        <w:t>项目经理</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承包人项目经理：。</w:t>
      </w:r>
    </w:p>
    <w:p w:rsidR="00AA46BE" w:rsidRDefault="00AA46BE" w:rsidP="00AA46BE">
      <w:pPr>
        <w:keepNext/>
        <w:keepLines/>
        <w:spacing w:before="120" w:after="120" w:line="360" w:lineRule="auto"/>
        <w:outlineLvl w:val="3"/>
        <w:rPr>
          <w:rFonts w:ascii="宋体" w:hAnsi="宋体" w:cs="宋体"/>
          <w:b/>
          <w:bCs/>
        </w:rPr>
      </w:pPr>
      <w:bookmarkStart w:id="181" w:name="_Toc351203486"/>
      <w:r>
        <w:rPr>
          <w:rFonts w:ascii="宋体" w:hAnsi="宋体" w:cs="宋体" w:hint="eastAsia"/>
        </w:rPr>
        <w:t>六、合同文件构成</w:t>
      </w:r>
      <w:bookmarkEnd w:id="181"/>
    </w:p>
    <w:p w:rsidR="00AA46BE" w:rsidRDefault="00AA46BE" w:rsidP="00AA46BE">
      <w:pPr>
        <w:spacing w:line="360" w:lineRule="auto"/>
        <w:ind w:firstLineChars="200" w:firstLine="480"/>
        <w:rPr>
          <w:rFonts w:ascii="宋体" w:hAnsi="宋体" w:cs="宋体"/>
        </w:rPr>
      </w:pPr>
      <w:r>
        <w:rPr>
          <w:rFonts w:ascii="宋体" w:hAnsi="宋体" w:cs="宋体" w:hint="eastAsia"/>
        </w:rPr>
        <w:t>本协议书与下列文件一起构成合同文件：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（1）成交通知书；</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（2）专用合同条款及其附件；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（3）通用合同条款；</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（4）磋商文件；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（5）响应文件：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（6）评审报告；</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（7）技术标准和要求；</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（8）图纸；</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（9）已标价工程量清单或预算书；</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（10）其他合同文件。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在合同订立及履行过程中形成的与合同有关的文件均构成合同文件组成部分。</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上述各项合同文件包括合同当事人就该项合同文件所</w:t>
      </w:r>
      <w:proofErr w:type="gramStart"/>
      <w:r>
        <w:rPr>
          <w:rFonts w:ascii="宋体" w:hAnsi="宋体" w:cs="宋体" w:hint="eastAsia"/>
        </w:rPr>
        <w:t>作出</w:t>
      </w:r>
      <w:proofErr w:type="gramEnd"/>
      <w:r>
        <w:rPr>
          <w:rFonts w:ascii="宋体" w:hAnsi="宋体" w:cs="宋体" w:hint="eastAsia"/>
        </w:rPr>
        <w:t>的补充和修改，属于同一类内容的文件，应以最新签署的为准。专用合同条款及其附件须经合同当事人签字或盖章。</w:t>
      </w:r>
    </w:p>
    <w:p w:rsidR="00AA46BE" w:rsidRDefault="00AA46BE" w:rsidP="00AA46BE">
      <w:pPr>
        <w:keepNext/>
        <w:keepLines/>
        <w:spacing w:before="120" w:after="120" w:line="360" w:lineRule="auto"/>
        <w:outlineLvl w:val="3"/>
        <w:rPr>
          <w:rFonts w:ascii="宋体" w:hAnsi="宋体" w:cs="宋体"/>
        </w:rPr>
      </w:pPr>
      <w:bookmarkStart w:id="182" w:name="_Toc351203487"/>
      <w:r>
        <w:rPr>
          <w:rFonts w:ascii="宋体" w:hAnsi="宋体" w:cs="宋体" w:hint="eastAsia"/>
        </w:rPr>
        <w:t>七、承诺</w:t>
      </w:r>
      <w:bookmarkEnd w:id="182"/>
    </w:p>
    <w:p w:rsidR="00AA46BE" w:rsidRDefault="00AA46BE" w:rsidP="00AA46BE">
      <w:pPr>
        <w:spacing w:line="360" w:lineRule="auto"/>
        <w:ind w:firstLineChars="200" w:firstLine="480"/>
        <w:rPr>
          <w:rFonts w:ascii="宋体" w:hAnsi="宋体" w:cs="宋体"/>
        </w:rPr>
      </w:pPr>
      <w:r>
        <w:rPr>
          <w:rFonts w:ascii="宋体" w:hAnsi="宋体" w:cs="宋体" w:hint="eastAsia"/>
        </w:rPr>
        <w:t>1.发包人承诺按照法律规定履行项目审批手续、筹集工程建设资金并按照合同约定的期限和方式支付合同价款。</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2.承包人承诺按照法律规定及合同约定组织完成工程施工，确保工程质量和安全，不进行转包及违法分包，并在缺陷责任期及保修期内承担相应的工程维修责任。</w:t>
      </w:r>
    </w:p>
    <w:p w:rsidR="00AA46BE" w:rsidRDefault="00AA46BE" w:rsidP="00AA46BE">
      <w:pPr>
        <w:spacing w:line="360" w:lineRule="auto"/>
        <w:ind w:firstLineChars="200" w:firstLine="480"/>
        <w:rPr>
          <w:rFonts w:ascii="宋体" w:hAnsi="宋体" w:cs="宋体"/>
        </w:rPr>
      </w:pPr>
      <w:r>
        <w:rPr>
          <w:rFonts w:ascii="宋体" w:hAnsi="宋体" w:cs="宋体" w:hint="eastAsia"/>
        </w:rPr>
        <w:t>3.发包人和承包人通过招投标形式签订合同的，双方理解并承诺不再就同一工程另行签订与合同实质性内容相背离的协议。</w:t>
      </w:r>
    </w:p>
    <w:p w:rsidR="00AA46BE" w:rsidRDefault="00AA46BE" w:rsidP="00AA46BE">
      <w:pPr>
        <w:spacing w:line="360" w:lineRule="auto"/>
        <w:rPr>
          <w:rFonts w:ascii="宋体" w:hAnsi="宋体" w:cs="宋体"/>
        </w:rPr>
      </w:pPr>
      <w:bookmarkStart w:id="183" w:name="_Toc351203488"/>
      <w:r>
        <w:rPr>
          <w:rFonts w:ascii="宋体" w:hAnsi="宋体" w:cs="宋体" w:hint="eastAsia"/>
          <w:b/>
          <w:bCs/>
        </w:rPr>
        <w:t>八、词语含义</w:t>
      </w:r>
      <w:bookmarkEnd w:id="183"/>
    </w:p>
    <w:p w:rsidR="00AA46BE" w:rsidRDefault="00AA46BE" w:rsidP="00AA46BE">
      <w:pPr>
        <w:spacing w:line="360" w:lineRule="auto"/>
        <w:ind w:firstLineChars="200" w:firstLine="480"/>
        <w:rPr>
          <w:rFonts w:ascii="宋体" w:hAnsi="宋体" w:cs="宋体"/>
        </w:rPr>
      </w:pPr>
      <w:r>
        <w:rPr>
          <w:rFonts w:ascii="宋体" w:hAnsi="宋体" w:cs="宋体" w:hint="eastAsia"/>
        </w:rPr>
        <w:t>本协议书中词语含义与第二部分通用合同条款中赋予的含义相同。</w:t>
      </w:r>
    </w:p>
    <w:p w:rsidR="00AA46BE" w:rsidRDefault="00AA46BE" w:rsidP="00AA46BE">
      <w:pPr>
        <w:keepNext/>
        <w:keepLines/>
        <w:spacing w:before="120" w:after="120" w:line="360" w:lineRule="auto"/>
        <w:outlineLvl w:val="3"/>
        <w:rPr>
          <w:rFonts w:ascii="宋体" w:hAnsi="宋体" w:cs="宋体"/>
          <w:b/>
          <w:bCs/>
        </w:rPr>
      </w:pPr>
      <w:bookmarkStart w:id="184" w:name="_Toc351203489"/>
      <w:r>
        <w:rPr>
          <w:rFonts w:ascii="宋体" w:hAnsi="宋体" w:cs="宋体" w:hint="eastAsia"/>
        </w:rPr>
        <w:t>九、签订时间</w:t>
      </w:r>
      <w:bookmarkEnd w:id="184"/>
    </w:p>
    <w:p w:rsidR="00AA46BE" w:rsidRDefault="00AA46BE" w:rsidP="00AA46BE">
      <w:pPr>
        <w:spacing w:line="360" w:lineRule="auto"/>
        <w:ind w:firstLineChars="200" w:firstLine="480"/>
        <w:rPr>
          <w:rFonts w:ascii="宋体" w:hAnsi="宋体" w:cs="宋体"/>
        </w:rPr>
      </w:pPr>
      <w:r>
        <w:rPr>
          <w:rFonts w:ascii="宋体" w:hAnsi="宋体" w:cs="宋体" w:hint="eastAsia"/>
        </w:rPr>
        <w:t>本合同于XX年XX月XX日签订。</w:t>
      </w:r>
    </w:p>
    <w:p w:rsidR="00AA46BE" w:rsidRDefault="00AA46BE" w:rsidP="00AA46BE">
      <w:pPr>
        <w:keepNext/>
        <w:keepLines/>
        <w:spacing w:before="120" w:after="120" w:line="360" w:lineRule="auto"/>
        <w:outlineLvl w:val="3"/>
        <w:rPr>
          <w:rFonts w:ascii="宋体" w:hAnsi="宋体" w:cs="宋体"/>
          <w:b/>
          <w:bCs/>
        </w:rPr>
      </w:pPr>
      <w:bookmarkStart w:id="185" w:name="_Toc351203490"/>
      <w:r>
        <w:rPr>
          <w:rFonts w:ascii="宋体" w:hAnsi="宋体" w:cs="宋体" w:hint="eastAsia"/>
        </w:rPr>
        <w:t>十、签订地点</w:t>
      </w:r>
      <w:bookmarkEnd w:id="185"/>
    </w:p>
    <w:p w:rsidR="00AA46BE" w:rsidRDefault="00AA46BE" w:rsidP="00AA46BE">
      <w:pPr>
        <w:spacing w:line="360" w:lineRule="auto"/>
        <w:ind w:firstLineChars="200" w:firstLine="480"/>
        <w:rPr>
          <w:rFonts w:ascii="宋体" w:hAnsi="宋体" w:cs="宋体"/>
        </w:rPr>
      </w:pPr>
      <w:r>
        <w:rPr>
          <w:rFonts w:ascii="宋体" w:hAnsi="宋体" w:cs="宋体" w:hint="eastAsia"/>
        </w:rPr>
        <w:t>本合同在XXX签订。</w:t>
      </w:r>
    </w:p>
    <w:p w:rsidR="00AA46BE" w:rsidRDefault="00AA46BE" w:rsidP="00AA46BE">
      <w:pPr>
        <w:keepNext/>
        <w:keepLines/>
        <w:spacing w:before="120" w:after="120" w:line="360" w:lineRule="auto"/>
        <w:outlineLvl w:val="3"/>
        <w:rPr>
          <w:rFonts w:ascii="宋体" w:hAnsi="宋体" w:cs="宋体"/>
          <w:b/>
          <w:bCs/>
        </w:rPr>
      </w:pPr>
      <w:bookmarkStart w:id="186" w:name="_Toc351203491"/>
      <w:r>
        <w:rPr>
          <w:rFonts w:ascii="宋体" w:hAnsi="宋体" w:cs="宋体" w:hint="eastAsia"/>
        </w:rPr>
        <w:t>十一、补充协议</w:t>
      </w:r>
      <w:bookmarkEnd w:id="186"/>
    </w:p>
    <w:p w:rsidR="00AA46BE" w:rsidRDefault="00AA46BE" w:rsidP="00AA46BE">
      <w:pPr>
        <w:spacing w:line="360" w:lineRule="auto"/>
        <w:ind w:firstLineChars="200" w:firstLine="480"/>
        <w:rPr>
          <w:rFonts w:ascii="宋体" w:hAnsi="宋体" w:cs="宋体"/>
          <w:b/>
          <w:bCs/>
        </w:rPr>
      </w:pPr>
      <w:r>
        <w:rPr>
          <w:rFonts w:ascii="宋体" w:hAnsi="宋体" w:cs="宋体" w:hint="eastAsia"/>
        </w:rPr>
        <w:t>合同未尽事宜，合同当事人另行签订补充协议，补充协议是合同的组成部分。</w:t>
      </w:r>
    </w:p>
    <w:p w:rsidR="00AA46BE" w:rsidRDefault="00AA46BE" w:rsidP="00AA46BE">
      <w:pPr>
        <w:keepNext/>
        <w:keepLines/>
        <w:spacing w:before="120" w:after="120" w:line="360" w:lineRule="auto"/>
        <w:outlineLvl w:val="3"/>
        <w:rPr>
          <w:rFonts w:ascii="宋体" w:hAnsi="宋体" w:cs="宋体"/>
          <w:b/>
          <w:bCs/>
        </w:rPr>
      </w:pPr>
      <w:bookmarkStart w:id="187" w:name="_Toc351203492"/>
      <w:r>
        <w:rPr>
          <w:rFonts w:ascii="宋体" w:hAnsi="宋体" w:cs="宋体" w:hint="eastAsia"/>
        </w:rPr>
        <w:t>十二、合同生效</w:t>
      </w:r>
      <w:bookmarkEnd w:id="187"/>
    </w:p>
    <w:p w:rsidR="00AA46BE" w:rsidRDefault="00AA46BE" w:rsidP="00AA46BE">
      <w:pPr>
        <w:spacing w:line="360" w:lineRule="auto"/>
        <w:ind w:firstLineChars="200" w:firstLine="480"/>
        <w:rPr>
          <w:rFonts w:ascii="宋体" w:hAnsi="宋体" w:cs="宋体"/>
        </w:rPr>
      </w:pPr>
      <w:r>
        <w:rPr>
          <w:rFonts w:ascii="宋体" w:hAnsi="宋体" w:cs="宋体" w:hint="eastAsia"/>
        </w:rPr>
        <w:t>本合同自签字之日生效。</w:t>
      </w:r>
    </w:p>
    <w:p w:rsidR="00AA46BE" w:rsidRDefault="00AA46BE" w:rsidP="00AA46BE">
      <w:pPr>
        <w:keepNext/>
        <w:keepLines/>
        <w:spacing w:before="120" w:after="120" w:line="360" w:lineRule="auto"/>
        <w:outlineLvl w:val="3"/>
        <w:rPr>
          <w:rFonts w:ascii="宋体" w:hAnsi="宋体" w:cs="宋体"/>
          <w:b/>
          <w:bCs/>
        </w:rPr>
      </w:pPr>
      <w:bookmarkStart w:id="188" w:name="_Toc351203493"/>
      <w:r>
        <w:rPr>
          <w:rFonts w:ascii="宋体" w:hAnsi="宋体" w:cs="宋体" w:hint="eastAsia"/>
        </w:rPr>
        <w:t>十三、合同份数</w:t>
      </w:r>
      <w:bookmarkEnd w:id="188"/>
    </w:p>
    <w:p w:rsidR="00AA46BE" w:rsidRDefault="00AA46BE" w:rsidP="00AA46BE">
      <w:pPr>
        <w:spacing w:line="360" w:lineRule="auto"/>
        <w:ind w:firstLineChars="200" w:firstLine="480"/>
        <w:rPr>
          <w:rFonts w:ascii="宋体" w:hAnsi="宋体" w:cs="宋体"/>
        </w:rPr>
      </w:pPr>
      <w:r>
        <w:rPr>
          <w:rFonts w:ascii="宋体" w:hAnsi="宋体" w:cs="宋体" w:hint="eastAsia"/>
        </w:rPr>
        <w:t>本合同一式份，均具有同等法律效力，发包人执份，承包人执份。</w:t>
      </w:r>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r>
        <w:rPr>
          <w:rFonts w:ascii="宋体" w:hAnsi="宋体" w:cs="宋体" w:hint="eastAsia"/>
        </w:rPr>
        <w:t>发包人：  (公章)                    承包人：  (公章)</w:t>
      </w:r>
    </w:p>
    <w:p w:rsidR="00AA46BE" w:rsidRDefault="00AA46BE" w:rsidP="00AA46BE">
      <w:pPr>
        <w:spacing w:line="360" w:lineRule="auto"/>
        <w:rPr>
          <w:rFonts w:ascii="宋体" w:hAnsi="宋体" w:cs="宋体"/>
        </w:rPr>
      </w:pPr>
      <w:r>
        <w:rPr>
          <w:rFonts w:ascii="宋体" w:hAnsi="宋体" w:cs="宋体" w:hint="eastAsia"/>
        </w:rPr>
        <w:t>法定代表人或其委托代理人：      法定代表人或其委托代理人：</w:t>
      </w:r>
    </w:p>
    <w:p w:rsidR="00AA46BE" w:rsidRDefault="00AA46BE" w:rsidP="00AA46BE">
      <w:pPr>
        <w:spacing w:line="360" w:lineRule="auto"/>
        <w:rPr>
          <w:rFonts w:ascii="宋体" w:hAnsi="宋体" w:cs="宋体"/>
        </w:rPr>
      </w:pPr>
      <w:r>
        <w:rPr>
          <w:rFonts w:ascii="宋体" w:hAnsi="宋体" w:cs="宋体" w:hint="eastAsia"/>
        </w:rPr>
        <w:t>（签字）                       （签字）</w:t>
      </w:r>
    </w:p>
    <w:p w:rsidR="00AA46BE" w:rsidRDefault="00AA46BE" w:rsidP="00AA46BE">
      <w:pPr>
        <w:tabs>
          <w:tab w:val="left" w:pos="4410"/>
        </w:tabs>
        <w:spacing w:line="360" w:lineRule="auto"/>
        <w:rPr>
          <w:rFonts w:ascii="宋体" w:hAnsi="宋体" w:cs="宋体"/>
        </w:rPr>
      </w:pPr>
      <w:r>
        <w:rPr>
          <w:rFonts w:ascii="宋体" w:hAnsi="宋体" w:cs="宋体" w:hint="eastAsia"/>
        </w:rPr>
        <w:t>组织机构代码：                  组织机构代码：</w:t>
      </w:r>
    </w:p>
    <w:p w:rsidR="00AA46BE" w:rsidRDefault="00AA46BE" w:rsidP="00AA46BE">
      <w:pPr>
        <w:spacing w:line="360" w:lineRule="auto"/>
        <w:rPr>
          <w:rFonts w:ascii="宋体" w:hAnsi="宋体" w:cs="宋体"/>
        </w:rPr>
      </w:pPr>
      <w:r>
        <w:rPr>
          <w:rFonts w:ascii="宋体" w:hAnsi="宋体" w:cs="宋体" w:hint="eastAsia"/>
        </w:rPr>
        <w:t>地址：                          地址：</w:t>
      </w:r>
    </w:p>
    <w:p w:rsidR="00AA46BE" w:rsidRDefault="00AA46BE" w:rsidP="00AA46BE">
      <w:pPr>
        <w:spacing w:line="360" w:lineRule="auto"/>
        <w:rPr>
          <w:rFonts w:ascii="宋体" w:hAnsi="宋体" w:cs="宋体"/>
        </w:rPr>
      </w:pPr>
      <w:r>
        <w:rPr>
          <w:rFonts w:ascii="宋体" w:hAnsi="宋体" w:cs="宋体" w:hint="eastAsia"/>
        </w:rPr>
        <w:t>邮政编码：                      邮政编码：</w:t>
      </w:r>
    </w:p>
    <w:p w:rsidR="00AA46BE" w:rsidRDefault="00AA46BE" w:rsidP="00AA46BE">
      <w:pPr>
        <w:spacing w:line="360" w:lineRule="auto"/>
        <w:rPr>
          <w:rFonts w:ascii="宋体" w:hAnsi="宋体" w:cs="宋体"/>
        </w:rPr>
      </w:pPr>
      <w:r>
        <w:rPr>
          <w:rFonts w:ascii="宋体" w:hAnsi="宋体" w:cs="宋体" w:hint="eastAsia"/>
        </w:rPr>
        <w:t>法定代表人：                    法定代表人：</w:t>
      </w:r>
    </w:p>
    <w:p w:rsidR="00AA46BE" w:rsidRDefault="00AA46BE" w:rsidP="00AA46BE">
      <w:pPr>
        <w:spacing w:line="360" w:lineRule="auto"/>
        <w:rPr>
          <w:rFonts w:ascii="宋体" w:hAnsi="宋体" w:cs="宋体"/>
        </w:rPr>
      </w:pPr>
      <w:r>
        <w:rPr>
          <w:rFonts w:ascii="宋体" w:hAnsi="宋体" w:cs="宋体" w:hint="eastAsia"/>
        </w:rPr>
        <w:t>委托代理人：                    委托代理人：</w:t>
      </w:r>
    </w:p>
    <w:p w:rsidR="00AA46BE" w:rsidRDefault="00AA46BE" w:rsidP="00AA46BE">
      <w:pPr>
        <w:spacing w:line="360" w:lineRule="auto"/>
        <w:rPr>
          <w:rFonts w:ascii="宋体" w:hAnsi="宋体" w:cs="宋体"/>
        </w:rPr>
      </w:pPr>
      <w:r>
        <w:rPr>
          <w:rFonts w:ascii="宋体" w:hAnsi="宋体" w:cs="宋体" w:hint="eastAsia"/>
        </w:rPr>
        <w:lastRenderedPageBreak/>
        <w:t>电话：电话：</w:t>
      </w:r>
    </w:p>
    <w:p w:rsidR="00AA46BE" w:rsidRDefault="00AA46BE" w:rsidP="00AA46BE">
      <w:pPr>
        <w:spacing w:line="360" w:lineRule="auto"/>
        <w:rPr>
          <w:rFonts w:ascii="宋体" w:hAnsi="宋体" w:cs="宋体"/>
        </w:rPr>
      </w:pPr>
      <w:r>
        <w:rPr>
          <w:rFonts w:ascii="宋体" w:hAnsi="宋体" w:cs="宋体" w:hint="eastAsia"/>
        </w:rPr>
        <w:t>传真：                        传真：</w:t>
      </w:r>
    </w:p>
    <w:p w:rsidR="00AA46BE" w:rsidRDefault="00AA46BE" w:rsidP="00AA46BE">
      <w:pPr>
        <w:spacing w:line="360" w:lineRule="auto"/>
        <w:rPr>
          <w:rFonts w:ascii="宋体" w:hAnsi="宋体" w:cs="宋体"/>
        </w:rPr>
      </w:pPr>
      <w:r>
        <w:rPr>
          <w:rFonts w:ascii="宋体" w:hAnsi="宋体" w:cs="宋体" w:hint="eastAsia"/>
        </w:rPr>
        <w:t>电子信箱：                    电子信箱：</w:t>
      </w:r>
    </w:p>
    <w:p w:rsidR="00AA46BE" w:rsidRDefault="00AA46BE" w:rsidP="00AA46BE">
      <w:pPr>
        <w:spacing w:line="360" w:lineRule="auto"/>
        <w:rPr>
          <w:rFonts w:ascii="宋体" w:hAnsi="宋体" w:cs="宋体"/>
        </w:rPr>
      </w:pPr>
      <w:r>
        <w:rPr>
          <w:rFonts w:ascii="宋体" w:hAnsi="宋体" w:cs="宋体" w:hint="eastAsia"/>
        </w:rPr>
        <w:t>开户银行：                    开户银行：</w:t>
      </w:r>
    </w:p>
    <w:p w:rsidR="00AA46BE" w:rsidRDefault="00AA46BE" w:rsidP="00AA46BE">
      <w:pPr>
        <w:spacing w:line="360" w:lineRule="auto"/>
        <w:rPr>
          <w:rFonts w:ascii="宋体" w:hAnsi="宋体" w:cs="宋体"/>
        </w:rPr>
      </w:pPr>
      <w:r>
        <w:rPr>
          <w:rFonts w:ascii="宋体" w:hAnsi="宋体" w:cs="宋体" w:hint="eastAsia"/>
        </w:rPr>
        <w:t>账号：                        账号：</w:t>
      </w:r>
    </w:p>
    <w:p w:rsidR="00AA46BE" w:rsidRDefault="00AA46BE" w:rsidP="00AA46BE">
      <w:pPr>
        <w:spacing w:line="360" w:lineRule="auto"/>
        <w:jc w:val="center"/>
        <w:rPr>
          <w:rFonts w:ascii="宋体" w:hAnsi="宋体" w:cs="宋体"/>
        </w:rPr>
      </w:pPr>
      <w:bookmarkStart w:id="189" w:name="_Toc351203494"/>
    </w:p>
    <w:p w:rsidR="00AA46BE" w:rsidRDefault="00AA46BE" w:rsidP="00AA46BE">
      <w:pPr>
        <w:spacing w:line="360" w:lineRule="auto"/>
        <w:jc w:val="center"/>
        <w:rPr>
          <w:rFonts w:ascii="宋体" w:hAnsi="宋体" w:cs="宋体"/>
        </w:rPr>
      </w:pPr>
    </w:p>
    <w:p w:rsidR="00AA46BE" w:rsidRDefault="00AA46BE" w:rsidP="00AA46BE">
      <w:pPr>
        <w:spacing w:line="360" w:lineRule="auto"/>
        <w:jc w:val="center"/>
        <w:rPr>
          <w:rFonts w:ascii="宋体" w:hAnsi="宋体" w:cs="宋体"/>
          <w:b/>
          <w:bCs/>
        </w:rPr>
      </w:pPr>
      <w:r>
        <w:rPr>
          <w:rFonts w:ascii="宋体" w:hAnsi="宋体" w:cs="宋体" w:hint="eastAsia"/>
        </w:rPr>
        <w:t>第二节通用合同条款</w:t>
      </w:r>
      <w:bookmarkStart w:id="190" w:name="_Toc337558727"/>
      <w:bookmarkEnd w:id="189"/>
    </w:p>
    <w:p w:rsidR="00AA46BE" w:rsidRDefault="00AA46BE" w:rsidP="00AA46BE">
      <w:pPr>
        <w:keepNext/>
        <w:keepLines/>
        <w:spacing w:before="260" w:after="260" w:line="360" w:lineRule="auto"/>
        <w:outlineLvl w:val="2"/>
        <w:rPr>
          <w:rFonts w:ascii="宋体" w:hAnsi="宋体" w:cs="宋体"/>
        </w:rPr>
      </w:pPr>
      <w:bookmarkStart w:id="191" w:name="_Toc351203632"/>
      <w:bookmarkEnd w:id="190"/>
      <w:r>
        <w:rPr>
          <w:rFonts w:ascii="宋体" w:hAnsi="宋体" w:cs="宋体" w:hint="eastAsia"/>
        </w:rPr>
        <w:t>备注：</w:t>
      </w:r>
    </w:p>
    <w:p w:rsidR="00AA46BE" w:rsidRDefault="00AA46BE" w:rsidP="00AA46BE">
      <w:pPr>
        <w:keepNext/>
        <w:keepLines/>
        <w:spacing w:before="260" w:after="260" w:line="360" w:lineRule="auto"/>
        <w:ind w:firstLineChars="300" w:firstLine="720"/>
        <w:outlineLvl w:val="2"/>
        <w:rPr>
          <w:rFonts w:ascii="宋体" w:hAnsi="宋体" w:cs="宋体"/>
        </w:rPr>
      </w:pPr>
      <w:r>
        <w:rPr>
          <w:rFonts w:ascii="宋体" w:hAnsi="宋体" w:cs="宋体" w:hint="eastAsia"/>
        </w:rPr>
        <w:t>1、本项目通用合同条款参照《建设工程施工合同(示范文本)》(GF-2017-0201)通用合同条款执行。</w:t>
      </w:r>
    </w:p>
    <w:p w:rsidR="00AA46BE" w:rsidRDefault="00AA46BE" w:rsidP="00AA46BE">
      <w:pPr>
        <w:keepNext/>
        <w:keepLines/>
        <w:spacing w:before="260" w:after="260" w:line="360" w:lineRule="auto"/>
        <w:ind w:firstLineChars="300" w:firstLine="720"/>
        <w:outlineLvl w:val="2"/>
        <w:rPr>
          <w:rFonts w:ascii="宋体" w:hAnsi="宋体" w:cs="宋体"/>
        </w:rPr>
      </w:pPr>
      <w:r>
        <w:rPr>
          <w:rFonts w:ascii="宋体" w:hAnsi="宋体" w:cs="宋体" w:hint="eastAsia"/>
        </w:rPr>
        <w:t>2、如有最新版本，参照最新版本执行。</w:t>
      </w:r>
    </w:p>
    <w:p w:rsidR="00AA46BE" w:rsidRDefault="00AA46BE" w:rsidP="00AA46BE">
      <w:pPr>
        <w:keepNext/>
        <w:keepLines/>
        <w:spacing w:before="260" w:after="260" w:line="360" w:lineRule="auto"/>
        <w:jc w:val="center"/>
        <w:outlineLvl w:val="2"/>
        <w:rPr>
          <w:rFonts w:ascii="宋体" w:hAnsi="宋体" w:cs="宋体"/>
          <w:b/>
          <w:bCs/>
        </w:rPr>
      </w:pPr>
      <w:r>
        <w:rPr>
          <w:rFonts w:ascii="宋体" w:hAnsi="宋体" w:cs="宋体" w:hint="eastAsia"/>
          <w:b/>
          <w:bCs/>
        </w:rPr>
        <w:br w:type="page"/>
      </w:r>
      <w:r>
        <w:rPr>
          <w:rFonts w:ascii="宋体" w:hAnsi="宋体" w:cs="宋体" w:hint="eastAsia"/>
        </w:rPr>
        <w:lastRenderedPageBreak/>
        <w:t>第三节专用合同条款</w:t>
      </w:r>
      <w:bookmarkEnd w:id="191"/>
    </w:p>
    <w:p w:rsidR="00AA46BE" w:rsidRDefault="00AA46BE" w:rsidP="00AA46BE">
      <w:pPr>
        <w:keepNext/>
        <w:keepLines/>
        <w:spacing w:before="120" w:after="120" w:line="360" w:lineRule="auto"/>
        <w:outlineLvl w:val="3"/>
        <w:rPr>
          <w:rFonts w:ascii="宋体" w:hAnsi="宋体" w:cs="宋体"/>
        </w:rPr>
      </w:pPr>
      <w:bookmarkStart w:id="192" w:name="_Toc351203633"/>
      <w:r>
        <w:rPr>
          <w:rFonts w:ascii="宋体" w:hAnsi="宋体" w:cs="宋体" w:hint="eastAsia"/>
        </w:rPr>
        <w:t>1</w:t>
      </w:r>
      <w:bookmarkStart w:id="193" w:name="_Toc297120456"/>
      <w:bookmarkStart w:id="194" w:name="_Toc296503156"/>
      <w:bookmarkStart w:id="195" w:name="_Toc297048342"/>
      <w:bookmarkStart w:id="196" w:name="_Toc296347155"/>
      <w:bookmarkStart w:id="197" w:name="_Toc296891196"/>
      <w:bookmarkStart w:id="198" w:name="_Toc296890984"/>
      <w:bookmarkStart w:id="199" w:name="_Toc296944495"/>
      <w:bookmarkStart w:id="200" w:name="_Toc292559866"/>
      <w:bookmarkStart w:id="201" w:name="_Toc292559361"/>
      <w:bookmarkStart w:id="202" w:name="_Toc296346657"/>
      <w:r>
        <w:rPr>
          <w:rFonts w:ascii="宋体" w:hAnsi="宋体" w:cs="宋体" w:hint="eastAsia"/>
        </w:rPr>
        <w:t>. 一般约定</w:t>
      </w:r>
      <w:bookmarkEnd w:id="192"/>
    </w:p>
    <w:bookmarkEnd w:id="193"/>
    <w:bookmarkEnd w:id="194"/>
    <w:bookmarkEnd w:id="195"/>
    <w:bookmarkEnd w:id="196"/>
    <w:bookmarkEnd w:id="197"/>
    <w:bookmarkEnd w:id="198"/>
    <w:bookmarkEnd w:id="199"/>
    <w:bookmarkEnd w:id="200"/>
    <w:bookmarkEnd w:id="201"/>
    <w:bookmarkEnd w:id="202"/>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1.1 词语定义</w:t>
      </w:r>
    </w:p>
    <w:p w:rsidR="00AA46BE" w:rsidRDefault="00AA46BE" w:rsidP="00AA46BE">
      <w:pPr>
        <w:spacing w:line="360" w:lineRule="auto"/>
        <w:ind w:firstLineChars="200" w:firstLine="480"/>
        <w:rPr>
          <w:rFonts w:ascii="宋体" w:hAnsi="宋体" w:cs="宋体"/>
        </w:rPr>
      </w:pPr>
      <w:r>
        <w:rPr>
          <w:rFonts w:ascii="宋体" w:hAnsi="宋体" w:cs="宋体" w:hint="eastAsia"/>
        </w:rPr>
        <w:t>1.1.1合同</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1.1.1.1其他合同文件包括：。</w:t>
      </w:r>
    </w:p>
    <w:p w:rsidR="00AA46BE" w:rsidRDefault="00AA46BE" w:rsidP="00AA46BE">
      <w:pPr>
        <w:spacing w:line="360" w:lineRule="auto"/>
        <w:ind w:firstLineChars="200" w:firstLine="480"/>
        <w:rPr>
          <w:rFonts w:ascii="宋体" w:hAnsi="宋体" w:cs="宋体"/>
        </w:rPr>
      </w:pPr>
    </w:p>
    <w:p w:rsidR="00AA46BE" w:rsidRDefault="00AA46BE" w:rsidP="00AA46BE">
      <w:pPr>
        <w:spacing w:line="360" w:lineRule="auto"/>
        <w:ind w:firstLineChars="200" w:firstLine="480"/>
        <w:rPr>
          <w:rFonts w:ascii="宋体" w:hAnsi="宋体" w:cs="宋体"/>
        </w:rPr>
      </w:pPr>
      <w:r>
        <w:rPr>
          <w:rFonts w:ascii="宋体" w:hAnsi="宋体" w:cs="宋体" w:hint="eastAsia"/>
        </w:rPr>
        <w:t>1.2 合同当事人及其他相关方</w:t>
      </w:r>
    </w:p>
    <w:p w:rsidR="00AA46BE" w:rsidRDefault="00AA46BE" w:rsidP="00AA46BE">
      <w:pPr>
        <w:spacing w:line="360" w:lineRule="auto"/>
        <w:ind w:firstLineChars="200" w:firstLine="480"/>
        <w:rPr>
          <w:rFonts w:ascii="宋体" w:hAnsi="宋体" w:cs="宋体"/>
        </w:rPr>
      </w:pPr>
      <w:r>
        <w:rPr>
          <w:rFonts w:ascii="宋体" w:hAnsi="宋体" w:cs="宋体" w:hint="eastAsia"/>
        </w:rPr>
        <w:t>1.2.1 监理人：</w:t>
      </w:r>
    </w:p>
    <w:p w:rsidR="00AA46BE" w:rsidRDefault="00AA46BE" w:rsidP="00AA46BE">
      <w:pPr>
        <w:spacing w:line="360" w:lineRule="auto"/>
        <w:ind w:firstLineChars="200" w:firstLine="480"/>
        <w:rPr>
          <w:rFonts w:ascii="宋体" w:hAnsi="宋体" w:cs="宋体"/>
        </w:rPr>
      </w:pPr>
      <w:r>
        <w:rPr>
          <w:rFonts w:ascii="宋体" w:hAnsi="宋体" w:cs="宋体" w:hint="eastAsia"/>
        </w:rPr>
        <w:t>名称：；</w:t>
      </w:r>
    </w:p>
    <w:p w:rsidR="00AA46BE" w:rsidRDefault="00AA46BE" w:rsidP="00AA46BE">
      <w:pPr>
        <w:spacing w:line="360" w:lineRule="auto"/>
        <w:ind w:firstLineChars="200" w:firstLine="480"/>
        <w:rPr>
          <w:rFonts w:ascii="宋体" w:hAnsi="宋体" w:cs="宋体"/>
        </w:rPr>
      </w:pPr>
      <w:r>
        <w:rPr>
          <w:rFonts w:ascii="宋体" w:hAnsi="宋体" w:cs="宋体" w:hint="eastAsia"/>
        </w:rPr>
        <w:t>资质类别和等级：；</w:t>
      </w:r>
    </w:p>
    <w:p w:rsidR="00AA46BE" w:rsidRDefault="00AA46BE" w:rsidP="00AA46BE">
      <w:pPr>
        <w:spacing w:line="360" w:lineRule="auto"/>
        <w:ind w:firstLineChars="200" w:firstLine="480"/>
        <w:rPr>
          <w:rFonts w:ascii="宋体" w:hAnsi="宋体" w:cs="宋体"/>
        </w:rPr>
      </w:pPr>
      <w:r>
        <w:rPr>
          <w:rFonts w:ascii="宋体" w:hAnsi="宋体" w:cs="宋体" w:hint="eastAsia"/>
        </w:rPr>
        <w:t>联系电话：；</w:t>
      </w:r>
    </w:p>
    <w:p w:rsidR="00AA46BE" w:rsidRDefault="00AA46BE" w:rsidP="00AA46BE">
      <w:pPr>
        <w:spacing w:line="360" w:lineRule="auto"/>
        <w:ind w:firstLineChars="200" w:firstLine="480"/>
        <w:rPr>
          <w:rFonts w:ascii="宋体" w:hAnsi="宋体" w:cs="宋体"/>
        </w:rPr>
      </w:pPr>
      <w:r>
        <w:rPr>
          <w:rFonts w:ascii="宋体" w:hAnsi="宋体" w:cs="宋体" w:hint="eastAsia"/>
        </w:rPr>
        <w:t>电子信箱：；</w:t>
      </w:r>
    </w:p>
    <w:p w:rsidR="00AA46BE" w:rsidRDefault="00AA46BE" w:rsidP="00AA46BE">
      <w:pPr>
        <w:spacing w:line="360" w:lineRule="auto"/>
        <w:ind w:firstLineChars="200" w:firstLine="480"/>
        <w:rPr>
          <w:rFonts w:ascii="宋体" w:hAnsi="宋体" w:cs="宋体"/>
        </w:rPr>
      </w:pPr>
      <w:r>
        <w:rPr>
          <w:rFonts w:ascii="宋体" w:hAnsi="宋体" w:cs="宋体" w:hint="eastAsia"/>
        </w:rPr>
        <w:t>通信地址：。</w:t>
      </w:r>
    </w:p>
    <w:p w:rsidR="00AA46BE" w:rsidRDefault="00AA46BE" w:rsidP="00AA46BE">
      <w:pPr>
        <w:spacing w:line="360" w:lineRule="auto"/>
        <w:ind w:firstLineChars="200" w:firstLine="480"/>
        <w:rPr>
          <w:rFonts w:ascii="宋体" w:hAnsi="宋体" w:cs="宋体"/>
        </w:rPr>
      </w:pPr>
      <w:r>
        <w:rPr>
          <w:rFonts w:ascii="宋体" w:hAnsi="宋体" w:cs="宋体" w:hint="eastAsia"/>
        </w:rPr>
        <w:t>1.2.2 设计人：</w:t>
      </w:r>
    </w:p>
    <w:p w:rsidR="00AA46BE" w:rsidRDefault="00AA46BE" w:rsidP="00AA46BE">
      <w:pPr>
        <w:spacing w:line="360" w:lineRule="auto"/>
        <w:ind w:firstLineChars="200" w:firstLine="480"/>
        <w:rPr>
          <w:rFonts w:ascii="宋体" w:hAnsi="宋体" w:cs="宋体"/>
        </w:rPr>
      </w:pPr>
      <w:r>
        <w:rPr>
          <w:rFonts w:ascii="宋体" w:hAnsi="宋体" w:cs="宋体" w:hint="eastAsia"/>
        </w:rPr>
        <w:t>名称：；</w:t>
      </w:r>
    </w:p>
    <w:p w:rsidR="00AA46BE" w:rsidRDefault="00AA46BE" w:rsidP="00AA46BE">
      <w:pPr>
        <w:spacing w:line="360" w:lineRule="auto"/>
        <w:ind w:firstLineChars="200" w:firstLine="480"/>
        <w:rPr>
          <w:rFonts w:ascii="宋体" w:hAnsi="宋体" w:cs="宋体"/>
        </w:rPr>
      </w:pPr>
      <w:r>
        <w:rPr>
          <w:rFonts w:ascii="宋体" w:hAnsi="宋体" w:cs="宋体" w:hint="eastAsia"/>
        </w:rPr>
        <w:t>资质类别和等级：；</w:t>
      </w:r>
    </w:p>
    <w:p w:rsidR="00AA46BE" w:rsidRDefault="00AA46BE" w:rsidP="00AA46BE">
      <w:pPr>
        <w:spacing w:line="360" w:lineRule="auto"/>
        <w:ind w:firstLineChars="200" w:firstLine="480"/>
        <w:rPr>
          <w:rFonts w:ascii="宋体" w:hAnsi="宋体" w:cs="宋体"/>
        </w:rPr>
      </w:pPr>
      <w:r>
        <w:rPr>
          <w:rFonts w:ascii="宋体" w:hAnsi="宋体" w:cs="宋体" w:hint="eastAsia"/>
        </w:rPr>
        <w:t>联系电话：；</w:t>
      </w:r>
    </w:p>
    <w:p w:rsidR="00AA46BE" w:rsidRDefault="00AA46BE" w:rsidP="00AA46BE">
      <w:pPr>
        <w:spacing w:line="360" w:lineRule="auto"/>
        <w:ind w:firstLineChars="200" w:firstLine="480"/>
        <w:rPr>
          <w:rFonts w:ascii="宋体" w:hAnsi="宋体" w:cs="宋体"/>
        </w:rPr>
      </w:pPr>
      <w:r>
        <w:rPr>
          <w:rFonts w:ascii="宋体" w:hAnsi="宋体" w:cs="宋体" w:hint="eastAsia"/>
        </w:rPr>
        <w:t>电子信箱：；</w:t>
      </w:r>
    </w:p>
    <w:p w:rsidR="00AA46BE" w:rsidRDefault="00AA46BE" w:rsidP="00AA46BE">
      <w:pPr>
        <w:spacing w:line="360" w:lineRule="auto"/>
        <w:ind w:firstLineChars="200" w:firstLine="480"/>
        <w:rPr>
          <w:rFonts w:ascii="宋体" w:hAnsi="宋体" w:cs="宋体"/>
        </w:rPr>
      </w:pPr>
      <w:r>
        <w:rPr>
          <w:rFonts w:ascii="宋体" w:hAnsi="宋体" w:cs="宋体" w:hint="eastAsia"/>
        </w:rPr>
        <w:t>通信地址：。</w:t>
      </w:r>
    </w:p>
    <w:p w:rsidR="00AA46BE" w:rsidRDefault="00AA46BE" w:rsidP="00AA46BE">
      <w:pPr>
        <w:spacing w:line="360" w:lineRule="auto"/>
        <w:ind w:firstLineChars="200" w:firstLine="480"/>
        <w:rPr>
          <w:rFonts w:ascii="宋体" w:hAnsi="宋体" w:cs="宋体"/>
        </w:rPr>
      </w:pPr>
    </w:p>
    <w:p w:rsidR="00AA46BE" w:rsidRDefault="00AA46BE" w:rsidP="00AA46BE">
      <w:pPr>
        <w:spacing w:line="360" w:lineRule="auto"/>
        <w:ind w:firstLineChars="200" w:firstLine="480"/>
        <w:rPr>
          <w:rFonts w:ascii="宋体" w:hAnsi="宋体" w:cs="宋体"/>
        </w:rPr>
      </w:pPr>
      <w:r>
        <w:rPr>
          <w:rFonts w:ascii="宋体" w:hAnsi="宋体" w:cs="宋体" w:hint="eastAsia"/>
        </w:rPr>
        <w:t>1.3 工程和设备</w:t>
      </w:r>
    </w:p>
    <w:p w:rsidR="00AA46BE" w:rsidRDefault="00AA46BE" w:rsidP="00AA46BE">
      <w:pPr>
        <w:spacing w:line="360" w:lineRule="auto"/>
        <w:ind w:firstLineChars="200" w:firstLine="480"/>
        <w:rPr>
          <w:rFonts w:ascii="宋体" w:hAnsi="宋体" w:cs="宋体"/>
        </w:rPr>
      </w:pPr>
      <w:r>
        <w:rPr>
          <w:rFonts w:ascii="宋体" w:hAnsi="宋体" w:cs="宋体" w:hint="eastAsia"/>
        </w:rPr>
        <w:t>1.3.1 作为施工现场组成部分的其他场所包括：。</w:t>
      </w:r>
    </w:p>
    <w:p w:rsidR="00AA46BE" w:rsidRDefault="00AA46BE" w:rsidP="00AA46BE">
      <w:pPr>
        <w:spacing w:line="360" w:lineRule="auto"/>
        <w:ind w:firstLineChars="200" w:firstLine="480"/>
        <w:rPr>
          <w:rFonts w:ascii="宋体" w:hAnsi="宋体" w:cs="宋体"/>
        </w:rPr>
      </w:pPr>
      <w:r>
        <w:rPr>
          <w:rFonts w:ascii="宋体" w:hAnsi="宋体" w:cs="宋体" w:hint="eastAsia"/>
        </w:rPr>
        <w:t>1.3.2 永久占地包括：。</w:t>
      </w:r>
    </w:p>
    <w:p w:rsidR="00AA46BE" w:rsidRDefault="00AA46BE" w:rsidP="00AA46BE">
      <w:pPr>
        <w:spacing w:line="360" w:lineRule="auto"/>
        <w:ind w:firstLineChars="200" w:firstLine="480"/>
        <w:rPr>
          <w:rFonts w:ascii="宋体" w:hAnsi="宋体" w:cs="宋体"/>
        </w:rPr>
      </w:pPr>
      <w:r>
        <w:rPr>
          <w:rFonts w:ascii="宋体" w:hAnsi="宋体" w:cs="宋体" w:hint="eastAsia"/>
        </w:rPr>
        <w:t>1.3.3 临时占地包括：。</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kern w:val="2"/>
        </w:rPr>
      </w:pPr>
      <w:r>
        <w:rPr>
          <w:rFonts w:ascii="宋体" w:hAnsi="宋体" w:cs="宋体" w:hint="eastAsia"/>
        </w:rPr>
        <w:t>1.4法律</w:t>
      </w:r>
    </w:p>
    <w:p w:rsidR="00AA46BE" w:rsidRDefault="00AA46BE" w:rsidP="00AA46BE">
      <w:pPr>
        <w:autoSpaceDE w:val="0"/>
        <w:autoSpaceDN w:val="0"/>
        <w:adjustRightInd w:val="0"/>
        <w:spacing w:line="360" w:lineRule="auto"/>
        <w:ind w:leftChars="284" w:left="682"/>
        <w:rPr>
          <w:rFonts w:ascii="宋体" w:hAnsi="宋体" w:cs="宋体"/>
        </w:rPr>
      </w:pPr>
      <w:r>
        <w:rPr>
          <w:rFonts w:ascii="宋体" w:hAnsi="宋体" w:cs="宋体" w:hint="eastAsia"/>
        </w:rPr>
        <w:t>适用于合同的其他规范性文件：。</w:t>
      </w:r>
    </w:p>
    <w:p w:rsidR="00AA46BE" w:rsidRDefault="00AA46BE" w:rsidP="00AA46BE">
      <w:pPr>
        <w:autoSpaceDE w:val="0"/>
        <w:autoSpaceDN w:val="0"/>
        <w:adjustRightInd w:val="0"/>
        <w:spacing w:line="360" w:lineRule="auto"/>
        <w:ind w:leftChars="284" w:left="682"/>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lastRenderedPageBreak/>
        <w:t>1.5 标准和规范</w:t>
      </w:r>
    </w:p>
    <w:p w:rsidR="00AA46BE" w:rsidRDefault="00AA46BE" w:rsidP="00AA46BE">
      <w:pPr>
        <w:spacing w:line="360" w:lineRule="auto"/>
        <w:ind w:firstLineChars="200" w:firstLine="480"/>
        <w:rPr>
          <w:rFonts w:ascii="宋体" w:hAnsi="宋体" w:cs="宋体"/>
        </w:rPr>
      </w:pPr>
      <w:r>
        <w:rPr>
          <w:rFonts w:ascii="宋体" w:hAnsi="宋体" w:cs="宋体" w:hint="eastAsia"/>
        </w:rPr>
        <w:t>1.5.1适用于工程的标准规范包括：。</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1.5.2 发包人提供国外标准、规范的名称：；</w:t>
      </w:r>
    </w:p>
    <w:p w:rsidR="00AA46BE" w:rsidRDefault="00AA46BE" w:rsidP="00AA46BE">
      <w:pPr>
        <w:spacing w:line="360" w:lineRule="auto"/>
        <w:ind w:firstLineChars="500" w:firstLine="1200"/>
        <w:rPr>
          <w:rFonts w:ascii="宋体" w:hAnsi="宋体" w:cs="宋体"/>
        </w:rPr>
      </w:pPr>
      <w:r>
        <w:rPr>
          <w:rFonts w:ascii="宋体" w:hAnsi="宋体" w:cs="宋体" w:hint="eastAsia"/>
        </w:rPr>
        <w:t>发包人提供国外标准、规范的份数：；</w:t>
      </w:r>
    </w:p>
    <w:p w:rsidR="00AA46BE" w:rsidRDefault="00AA46BE" w:rsidP="00AA46BE">
      <w:pPr>
        <w:spacing w:line="360" w:lineRule="auto"/>
        <w:ind w:firstLineChars="500" w:firstLine="1200"/>
        <w:rPr>
          <w:rFonts w:ascii="宋体" w:hAnsi="宋体" w:cs="宋体"/>
          <w:kern w:val="2"/>
        </w:rPr>
      </w:pPr>
      <w:r>
        <w:rPr>
          <w:rFonts w:ascii="宋体" w:hAnsi="宋体" w:cs="宋体" w:hint="eastAsia"/>
        </w:rPr>
        <w:t>发包人提供国外标准、规范的名称：。</w:t>
      </w:r>
    </w:p>
    <w:p w:rsidR="00AA46BE" w:rsidRDefault="00AA46BE" w:rsidP="00AA46BE">
      <w:pPr>
        <w:spacing w:line="360" w:lineRule="auto"/>
        <w:ind w:firstLineChars="200" w:firstLine="480"/>
        <w:rPr>
          <w:rFonts w:ascii="宋体" w:hAnsi="宋体" w:cs="宋体"/>
        </w:rPr>
      </w:pPr>
      <w:r>
        <w:rPr>
          <w:rFonts w:ascii="宋体" w:hAnsi="宋体" w:cs="宋体" w:hint="eastAsia"/>
        </w:rPr>
        <w:t>1.5.3发包人对工程的技术标准和功能要求的特殊要求：。</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1.6 合同文件的优先顺序</w:t>
      </w:r>
    </w:p>
    <w:p w:rsidR="00AA46BE" w:rsidRDefault="00AA46BE" w:rsidP="00AA46BE">
      <w:pPr>
        <w:spacing w:line="360" w:lineRule="auto"/>
        <w:ind w:firstLineChars="200" w:firstLine="480"/>
        <w:rPr>
          <w:rFonts w:ascii="宋体" w:hAnsi="宋体" w:cs="宋体"/>
        </w:rPr>
      </w:pPr>
      <w:r>
        <w:rPr>
          <w:rFonts w:ascii="宋体" w:hAnsi="宋体" w:cs="宋体" w:hint="eastAsia"/>
        </w:rPr>
        <w:t>合同文件组成及优先顺序为：</w:t>
      </w:r>
    </w:p>
    <w:p w:rsidR="00AA46BE" w:rsidRDefault="00AA46BE" w:rsidP="00AA46BE">
      <w:pPr>
        <w:spacing w:line="360" w:lineRule="auto"/>
        <w:ind w:firstLineChars="200" w:firstLine="480"/>
        <w:rPr>
          <w:rFonts w:ascii="宋体" w:hAnsi="宋体" w:cs="宋体"/>
        </w:rPr>
      </w:pPr>
      <w:r>
        <w:rPr>
          <w:rFonts w:ascii="宋体" w:hAnsi="宋体" w:cs="宋体" w:hint="eastAsia"/>
        </w:rPr>
        <w:t>（1）合同协议书；</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（2）成交通知书；</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（3）专用合同条款及其附件；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（4）通用合同条款；</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（5）磋商文件；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（6）响应文件：</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（7）评审报告；</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（8）技术标准和要求；</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（9）图纸；</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（10）已标价工程量清单或预算书；</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（11）其他合同文件。</w:t>
      </w:r>
    </w:p>
    <w:p w:rsidR="00AA46BE" w:rsidRDefault="00AA46BE" w:rsidP="00AA46BE">
      <w:pPr>
        <w:spacing w:after="120"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1.7 图纸和承包人文件</w:t>
      </w:r>
      <w:r>
        <w:rPr>
          <w:rFonts w:ascii="宋体" w:hAnsi="宋体" w:cs="宋体" w:hint="eastAsia"/>
        </w:rPr>
        <w:tab/>
      </w:r>
    </w:p>
    <w:p w:rsidR="00AA46BE" w:rsidRDefault="00AA46BE" w:rsidP="00AA46BE">
      <w:pPr>
        <w:spacing w:line="360" w:lineRule="auto"/>
        <w:ind w:firstLineChars="200" w:firstLine="480"/>
        <w:rPr>
          <w:rFonts w:ascii="宋体" w:hAnsi="宋体" w:cs="宋体"/>
        </w:rPr>
      </w:pPr>
      <w:r>
        <w:rPr>
          <w:rFonts w:ascii="宋体" w:hAnsi="宋体" w:cs="宋体" w:hint="eastAsia"/>
        </w:rPr>
        <w:t>1.7.1 图纸的提供</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发包人向承包人提供图纸的期限：；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发包人向承包人提供图纸的数量：；</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发包人向承包人提供图纸的内容：。</w:t>
      </w:r>
    </w:p>
    <w:p w:rsidR="00AA46BE" w:rsidRDefault="00AA46BE" w:rsidP="00AA46BE">
      <w:pPr>
        <w:spacing w:line="360" w:lineRule="auto"/>
        <w:ind w:firstLineChars="200" w:firstLine="480"/>
        <w:rPr>
          <w:rFonts w:ascii="宋体" w:hAnsi="宋体" w:cs="宋体"/>
        </w:rPr>
      </w:pPr>
      <w:r>
        <w:rPr>
          <w:rFonts w:ascii="宋体" w:hAnsi="宋体" w:cs="宋体" w:hint="eastAsia"/>
        </w:rPr>
        <w:t>1.7.2 承包人文件</w:t>
      </w:r>
    </w:p>
    <w:p w:rsidR="00AA46BE" w:rsidRDefault="00AA46BE" w:rsidP="00AA46BE">
      <w:pPr>
        <w:spacing w:line="360" w:lineRule="auto"/>
        <w:ind w:firstLineChars="200" w:firstLine="480"/>
        <w:rPr>
          <w:rFonts w:ascii="宋体" w:hAnsi="宋体" w:cs="宋体"/>
        </w:rPr>
      </w:pPr>
      <w:r>
        <w:rPr>
          <w:rFonts w:ascii="宋体" w:hAnsi="宋体" w:cs="宋体" w:hint="eastAsia"/>
        </w:rPr>
        <w:t>需要由承包人提供的文件，包括：；</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承包人提供的文件的期限为：；</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承包人提供的文件的数量为：；</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承包人提供的文件的形式为：；</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发包人审批承包人文件的期限：。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1.7.3 现场图纸准备</w:t>
      </w:r>
    </w:p>
    <w:p w:rsidR="00AA46BE" w:rsidRDefault="00AA46BE" w:rsidP="00AA46BE">
      <w:pPr>
        <w:spacing w:line="360" w:lineRule="auto"/>
        <w:ind w:firstLineChars="200" w:firstLine="480"/>
        <w:rPr>
          <w:rFonts w:ascii="宋体" w:hAnsi="宋体" w:cs="宋体"/>
        </w:rPr>
      </w:pPr>
      <w:r>
        <w:rPr>
          <w:rFonts w:ascii="宋体" w:hAnsi="宋体" w:cs="宋体" w:hint="eastAsia"/>
        </w:rPr>
        <w:t>关于现场图纸准备的约定：。</w:t>
      </w:r>
    </w:p>
    <w:p w:rsidR="00AA46BE" w:rsidRDefault="00AA46BE" w:rsidP="00AA46BE">
      <w:pPr>
        <w:spacing w:after="120"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1.8 联络</w:t>
      </w:r>
    </w:p>
    <w:p w:rsidR="00AA46BE" w:rsidRDefault="00AA46BE" w:rsidP="00AA46BE">
      <w:pPr>
        <w:spacing w:line="360" w:lineRule="auto"/>
        <w:ind w:firstLineChars="200" w:firstLine="480"/>
        <w:rPr>
          <w:rFonts w:ascii="宋体" w:hAnsi="宋体" w:cs="宋体"/>
        </w:rPr>
      </w:pPr>
      <w:r>
        <w:rPr>
          <w:rFonts w:ascii="宋体" w:hAnsi="宋体" w:cs="宋体" w:hint="eastAsia"/>
        </w:rPr>
        <w:t>1.8.1发包人和承包人应当在天内将与合同有关的通知、批准、证明、证书、指示、指令、要求、请求、同意、意见、确定和决定等书面函件送达对方当事人。</w:t>
      </w:r>
    </w:p>
    <w:p w:rsidR="00AA46BE" w:rsidRDefault="00AA46BE" w:rsidP="00AA46BE">
      <w:pPr>
        <w:spacing w:line="360" w:lineRule="auto"/>
        <w:ind w:firstLineChars="200" w:firstLine="480"/>
        <w:rPr>
          <w:rFonts w:ascii="宋体" w:hAnsi="宋体" w:cs="宋体"/>
        </w:rPr>
      </w:pPr>
      <w:r>
        <w:rPr>
          <w:rFonts w:ascii="宋体" w:hAnsi="宋体" w:cs="宋体" w:hint="eastAsia"/>
        </w:rPr>
        <w:t>1.8.2 发包人接收文件的地点：；</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发包人指定的接收人为：。</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承包人接收文件的地点：；</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承包人指定的接收人为：。</w:t>
      </w:r>
    </w:p>
    <w:p w:rsidR="00AA46BE" w:rsidRDefault="00AA46BE" w:rsidP="00AA46BE">
      <w:pPr>
        <w:spacing w:line="360" w:lineRule="auto"/>
        <w:ind w:firstLineChars="200" w:firstLine="480"/>
        <w:rPr>
          <w:rFonts w:ascii="宋体" w:hAnsi="宋体" w:cs="宋体"/>
        </w:rPr>
      </w:pPr>
      <w:r>
        <w:rPr>
          <w:rFonts w:ascii="宋体" w:hAnsi="宋体" w:cs="宋体" w:hint="eastAsia"/>
        </w:rPr>
        <w:t>监理人接收文件的地点：；</w:t>
      </w:r>
    </w:p>
    <w:p w:rsidR="00AA46BE" w:rsidRDefault="00AA46BE" w:rsidP="00AA46BE">
      <w:pPr>
        <w:spacing w:line="360" w:lineRule="auto"/>
        <w:ind w:firstLineChars="200" w:firstLine="480"/>
        <w:rPr>
          <w:rFonts w:ascii="宋体" w:hAnsi="宋体" w:cs="宋体"/>
        </w:rPr>
      </w:pPr>
      <w:r>
        <w:rPr>
          <w:rFonts w:ascii="宋体" w:hAnsi="宋体" w:cs="宋体" w:hint="eastAsia"/>
        </w:rPr>
        <w:t>监理人指定的接收人为：。</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kern w:val="2"/>
        </w:rPr>
      </w:pPr>
      <w:r>
        <w:rPr>
          <w:rFonts w:ascii="宋体" w:hAnsi="宋体" w:cs="宋体" w:hint="eastAsia"/>
        </w:rPr>
        <w:t>1.9 交通运输</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w:t>
      </w:r>
      <w:bookmarkStart w:id="203" w:name="_Toc304295521"/>
      <w:bookmarkStart w:id="204" w:name="_Toc318581155"/>
      <w:bookmarkStart w:id="205" w:name="_Toc312677986"/>
      <w:bookmarkStart w:id="206" w:name="_Toc303539100"/>
      <w:bookmarkStart w:id="207" w:name="_Toc300934943"/>
      <w:r>
        <w:rPr>
          <w:rFonts w:ascii="宋体" w:hAnsi="宋体" w:cs="宋体" w:hint="eastAsia"/>
        </w:rPr>
        <w:t>.9.1 出入现场的权利</w:t>
      </w:r>
    </w:p>
    <w:p w:rsidR="00AA46BE" w:rsidRDefault="00AA46BE" w:rsidP="00AA46BE">
      <w:pPr>
        <w:spacing w:line="360" w:lineRule="auto"/>
        <w:ind w:leftChars="284" w:left="682"/>
        <w:rPr>
          <w:rFonts w:ascii="宋体" w:hAnsi="宋体" w:cs="宋体"/>
        </w:rPr>
      </w:pPr>
      <w:r>
        <w:rPr>
          <w:rFonts w:ascii="宋体" w:hAnsi="宋体" w:cs="宋体" w:hint="eastAsia"/>
        </w:rPr>
        <w:t>关于出入现场的权利的约定：。</w:t>
      </w:r>
    </w:p>
    <w:bookmarkEnd w:id="203"/>
    <w:bookmarkEnd w:id="204"/>
    <w:bookmarkEnd w:id="205"/>
    <w:bookmarkEnd w:id="206"/>
    <w:bookmarkEnd w:id="207"/>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w:t>
      </w:r>
      <w:bookmarkStart w:id="208" w:name="_Toc312677987"/>
      <w:bookmarkStart w:id="209" w:name="_Toc300934944"/>
      <w:bookmarkStart w:id="210" w:name="_Toc304295522"/>
      <w:bookmarkStart w:id="211" w:name="_Toc303539101"/>
      <w:bookmarkStart w:id="212" w:name="_Toc318581156"/>
      <w:r>
        <w:rPr>
          <w:rFonts w:ascii="宋体" w:hAnsi="宋体" w:cs="宋体" w:hint="eastAsia"/>
        </w:rPr>
        <w:t>.9.2 场内交通</w:t>
      </w:r>
    </w:p>
    <w:p w:rsidR="00AA46BE" w:rsidRDefault="00AA46BE" w:rsidP="00AA46BE">
      <w:pPr>
        <w:spacing w:line="360" w:lineRule="auto"/>
        <w:ind w:firstLineChars="200" w:firstLine="480"/>
        <w:rPr>
          <w:rFonts w:ascii="宋体" w:hAnsi="宋体" w:cs="宋体"/>
        </w:rPr>
      </w:pPr>
      <w:r>
        <w:rPr>
          <w:rFonts w:ascii="宋体" w:hAnsi="宋体" w:cs="宋体" w:hint="eastAsia"/>
        </w:rPr>
        <w:t>关于场外交通和场内交通的边界的约定：。</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关于发包人向承包人免费提供满足工程施工需要的场内道路和交通设施的约定：。</w:t>
      </w:r>
      <w:bookmarkStart w:id="213" w:name="_Toc318581157"/>
      <w:bookmarkEnd w:id="208"/>
      <w:bookmarkEnd w:id="209"/>
      <w:bookmarkEnd w:id="210"/>
      <w:bookmarkEnd w:id="211"/>
      <w:bookmarkEnd w:id="212"/>
    </w:p>
    <w:p w:rsidR="00AA46BE" w:rsidRDefault="00AA46BE" w:rsidP="00AA46BE">
      <w:pPr>
        <w:spacing w:line="360" w:lineRule="auto"/>
        <w:ind w:firstLineChars="200" w:firstLine="480"/>
        <w:rPr>
          <w:rFonts w:ascii="宋体" w:hAnsi="宋体" w:cs="宋体"/>
        </w:rPr>
      </w:pPr>
      <w:r>
        <w:rPr>
          <w:rFonts w:ascii="宋体" w:hAnsi="宋体" w:cs="宋体" w:hint="eastAsia"/>
        </w:rPr>
        <w:t>1.9.3 超大件和超重件的运输</w:t>
      </w:r>
    </w:p>
    <w:p w:rsidR="00AA46BE" w:rsidRDefault="00AA46BE" w:rsidP="00AA46BE">
      <w:pPr>
        <w:spacing w:line="360" w:lineRule="auto"/>
        <w:ind w:firstLineChars="200" w:firstLine="480"/>
        <w:rPr>
          <w:rFonts w:ascii="宋体" w:hAnsi="宋体" w:cs="宋体"/>
        </w:rPr>
      </w:pPr>
      <w:r>
        <w:rPr>
          <w:rFonts w:ascii="宋体" w:hAnsi="宋体" w:cs="宋体" w:hint="eastAsia"/>
        </w:rPr>
        <w:t>运输超大件或超重件所需的道路和桥梁临时加固改造费用和其他有关费用由承担。</w:t>
      </w:r>
    </w:p>
    <w:bookmarkEnd w:id="213"/>
    <w:p w:rsidR="00AA46BE" w:rsidRDefault="00AA46BE" w:rsidP="00AA46BE">
      <w:pPr>
        <w:spacing w:after="120"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1.10 知识产权</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1.10.1关于发包人提供给承包人的图纸、发包人为实施工程自行编制或委托编制的技术规范以及反映发包人关于合同要求或其他类似性质的文件的著作权的归属：。</w:t>
      </w:r>
    </w:p>
    <w:p w:rsidR="00AA46BE" w:rsidRDefault="00AA46BE" w:rsidP="00AA46BE">
      <w:pPr>
        <w:spacing w:line="360" w:lineRule="auto"/>
        <w:ind w:leftChars="284" w:left="682"/>
        <w:rPr>
          <w:rFonts w:ascii="宋体" w:hAnsi="宋体" w:cs="宋体"/>
        </w:rPr>
      </w:pPr>
      <w:r>
        <w:rPr>
          <w:rFonts w:ascii="宋体" w:hAnsi="宋体" w:cs="宋体" w:hint="eastAsia"/>
        </w:rPr>
        <w:t>关于发包人提供的上述文件的使用限制的要求：。</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1.10.2 关于承包人为实施工程所编制文件的著作权的归属：。</w:t>
      </w:r>
    </w:p>
    <w:p w:rsidR="00AA46BE" w:rsidRDefault="00AA46BE" w:rsidP="00AA46BE">
      <w:pPr>
        <w:spacing w:line="360" w:lineRule="auto"/>
        <w:ind w:firstLineChars="200" w:firstLine="480"/>
        <w:rPr>
          <w:rFonts w:ascii="宋体" w:hAnsi="宋体" w:cs="宋体"/>
        </w:rPr>
      </w:pPr>
      <w:r>
        <w:rPr>
          <w:rFonts w:ascii="宋体" w:hAnsi="宋体" w:cs="宋体" w:hint="eastAsia"/>
        </w:rPr>
        <w:t>关于承包人提供的上述文件的使用限制的要求：。</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1.10.3 承包人在施工过程中所采用的专利、专有技术、技术秘密的使用费的承担方式：。</w:t>
      </w:r>
    </w:p>
    <w:p w:rsidR="00AA46BE" w:rsidRDefault="00AA46BE" w:rsidP="00AA46BE">
      <w:pPr>
        <w:spacing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rPr>
          <w:rFonts w:ascii="宋体" w:hAnsi="宋体" w:cs="宋体"/>
          <w:kern w:val="2"/>
        </w:rPr>
      </w:pPr>
      <w:r>
        <w:rPr>
          <w:rFonts w:ascii="宋体" w:hAnsi="宋体" w:cs="宋体" w:hint="eastAsia"/>
        </w:rPr>
        <w:t>1.11工程量清单错误的修正</w:t>
      </w:r>
    </w:p>
    <w:p w:rsidR="00AA46BE" w:rsidRDefault="00AA46BE" w:rsidP="00AA46BE">
      <w:pPr>
        <w:spacing w:line="360" w:lineRule="auto"/>
        <w:ind w:firstLineChars="200" w:firstLine="480"/>
        <w:rPr>
          <w:rFonts w:ascii="宋体" w:hAnsi="宋体" w:cs="宋体"/>
        </w:rPr>
      </w:pPr>
      <w:r>
        <w:rPr>
          <w:rFonts w:ascii="宋体" w:hAnsi="宋体" w:cs="宋体" w:hint="eastAsia"/>
        </w:rPr>
        <w:t>出现工程量清单错误时，是否调整合同价格：。</w:t>
      </w:r>
    </w:p>
    <w:p w:rsidR="00AA46BE" w:rsidRDefault="00AA46BE" w:rsidP="00AA46BE">
      <w:pPr>
        <w:spacing w:line="360" w:lineRule="auto"/>
        <w:ind w:firstLineChars="200" w:firstLine="480"/>
        <w:rPr>
          <w:rFonts w:ascii="宋体" w:hAnsi="宋体" w:cs="宋体"/>
        </w:rPr>
      </w:pPr>
      <w:r>
        <w:rPr>
          <w:rFonts w:ascii="宋体" w:hAnsi="宋体" w:cs="宋体" w:hint="eastAsia"/>
        </w:rPr>
        <w:t>允许调整合同价格的工程量偏差范围：。</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kern w:val="2"/>
        </w:rPr>
      </w:pPr>
      <w:bookmarkStart w:id="214" w:name="_Toc351203634"/>
      <w:r>
        <w:rPr>
          <w:rFonts w:ascii="宋体" w:hAnsi="宋体" w:cs="宋体" w:hint="eastAsia"/>
        </w:rPr>
        <w:t>2</w:t>
      </w:r>
      <w:bookmarkStart w:id="215" w:name="_Toc296346658"/>
      <w:bookmarkStart w:id="216" w:name="_Toc296503157"/>
      <w:bookmarkStart w:id="217" w:name="_Toc292559867"/>
      <w:bookmarkStart w:id="218" w:name="_Toc297048343"/>
      <w:bookmarkStart w:id="219" w:name="_Toc296890985"/>
      <w:bookmarkStart w:id="220" w:name="_Toc296944496"/>
      <w:bookmarkStart w:id="221" w:name="_Toc292559362"/>
      <w:bookmarkStart w:id="222" w:name="_Toc296891197"/>
      <w:bookmarkStart w:id="223" w:name="_Toc296347156"/>
      <w:bookmarkStart w:id="224" w:name="_Toc297120457"/>
      <w:r>
        <w:rPr>
          <w:rFonts w:ascii="宋体" w:hAnsi="宋体" w:cs="宋体" w:hint="eastAsia"/>
        </w:rPr>
        <w:t>. 发包人</w:t>
      </w:r>
      <w:bookmarkEnd w:id="214"/>
    </w:p>
    <w:bookmarkEnd w:id="215"/>
    <w:bookmarkEnd w:id="216"/>
    <w:bookmarkEnd w:id="217"/>
    <w:bookmarkEnd w:id="218"/>
    <w:bookmarkEnd w:id="219"/>
    <w:bookmarkEnd w:id="220"/>
    <w:bookmarkEnd w:id="221"/>
    <w:bookmarkEnd w:id="222"/>
    <w:bookmarkEnd w:id="223"/>
    <w:bookmarkEnd w:id="224"/>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2.1 发包人代表</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发包人代表：</w:t>
      </w:r>
    </w:p>
    <w:p w:rsidR="00AA46BE" w:rsidRDefault="00AA46BE" w:rsidP="00AA46BE">
      <w:pPr>
        <w:spacing w:line="360" w:lineRule="auto"/>
        <w:ind w:firstLineChars="200" w:firstLine="480"/>
        <w:rPr>
          <w:rFonts w:ascii="宋体" w:hAnsi="宋体" w:cs="宋体"/>
        </w:rPr>
      </w:pPr>
      <w:r>
        <w:rPr>
          <w:rFonts w:ascii="宋体" w:hAnsi="宋体" w:cs="宋体" w:hint="eastAsia"/>
        </w:rPr>
        <w:t>姓名：；</w:t>
      </w:r>
    </w:p>
    <w:p w:rsidR="00AA46BE" w:rsidRDefault="00AA46BE" w:rsidP="00AA46BE">
      <w:pPr>
        <w:spacing w:line="360" w:lineRule="auto"/>
        <w:ind w:firstLineChars="200" w:firstLine="480"/>
        <w:rPr>
          <w:rFonts w:ascii="宋体" w:hAnsi="宋体" w:cs="宋体"/>
        </w:rPr>
      </w:pPr>
      <w:r>
        <w:rPr>
          <w:rFonts w:ascii="宋体" w:hAnsi="宋体" w:cs="宋体" w:hint="eastAsia"/>
        </w:rPr>
        <w:t>身份证号：；</w:t>
      </w:r>
    </w:p>
    <w:p w:rsidR="00AA46BE" w:rsidRDefault="00AA46BE" w:rsidP="00AA46BE">
      <w:pPr>
        <w:spacing w:line="360" w:lineRule="auto"/>
        <w:ind w:firstLineChars="200" w:firstLine="480"/>
        <w:rPr>
          <w:rFonts w:ascii="宋体" w:hAnsi="宋体" w:cs="宋体"/>
        </w:rPr>
      </w:pPr>
      <w:r>
        <w:rPr>
          <w:rFonts w:ascii="宋体" w:hAnsi="宋体" w:cs="宋体" w:hint="eastAsia"/>
        </w:rPr>
        <w:t>职务：；</w:t>
      </w:r>
    </w:p>
    <w:p w:rsidR="00AA46BE" w:rsidRDefault="00AA46BE" w:rsidP="00AA46BE">
      <w:pPr>
        <w:spacing w:line="360" w:lineRule="auto"/>
        <w:ind w:firstLineChars="200" w:firstLine="480"/>
        <w:rPr>
          <w:rFonts w:ascii="宋体" w:hAnsi="宋体" w:cs="宋体"/>
        </w:rPr>
      </w:pPr>
      <w:r>
        <w:rPr>
          <w:rFonts w:ascii="宋体" w:hAnsi="宋体" w:cs="宋体" w:hint="eastAsia"/>
        </w:rPr>
        <w:t>联系电话：；</w:t>
      </w:r>
    </w:p>
    <w:p w:rsidR="00AA46BE" w:rsidRDefault="00AA46BE" w:rsidP="00AA46BE">
      <w:pPr>
        <w:spacing w:line="360" w:lineRule="auto"/>
        <w:ind w:firstLineChars="200" w:firstLine="480"/>
        <w:rPr>
          <w:rFonts w:ascii="宋体" w:hAnsi="宋体" w:cs="宋体"/>
        </w:rPr>
      </w:pPr>
      <w:r>
        <w:rPr>
          <w:rFonts w:ascii="宋体" w:hAnsi="宋体" w:cs="宋体" w:hint="eastAsia"/>
        </w:rPr>
        <w:t>电子信箱：；</w:t>
      </w:r>
    </w:p>
    <w:p w:rsidR="00AA46BE" w:rsidRDefault="00AA46BE" w:rsidP="00AA46BE">
      <w:pPr>
        <w:spacing w:line="360" w:lineRule="auto"/>
        <w:ind w:firstLineChars="200" w:firstLine="480"/>
        <w:rPr>
          <w:rFonts w:ascii="宋体" w:hAnsi="宋体" w:cs="宋体"/>
        </w:rPr>
      </w:pPr>
      <w:r>
        <w:rPr>
          <w:rFonts w:ascii="宋体" w:hAnsi="宋体" w:cs="宋体" w:hint="eastAsia"/>
        </w:rPr>
        <w:t>通信地址：。</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发包人对发包人代表的授权范围如下：。</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2.2 施工现场、施工条件和基础资料的提供</w:t>
      </w:r>
    </w:p>
    <w:p w:rsidR="00AA46BE" w:rsidRDefault="00AA46BE" w:rsidP="00AA46BE">
      <w:pPr>
        <w:spacing w:line="360" w:lineRule="auto"/>
        <w:ind w:firstLineChars="200" w:firstLine="480"/>
        <w:rPr>
          <w:rFonts w:ascii="宋体" w:hAnsi="宋体" w:cs="宋体"/>
        </w:rPr>
      </w:pPr>
      <w:r>
        <w:rPr>
          <w:rFonts w:ascii="宋体" w:hAnsi="宋体" w:cs="宋体" w:hint="eastAsia"/>
        </w:rPr>
        <w:t>2.2.1 提供施工现场</w:t>
      </w:r>
    </w:p>
    <w:p w:rsidR="00AA46BE" w:rsidRDefault="00AA46BE" w:rsidP="00AA46BE">
      <w:pPr>
        <w:spacing w:line="360" w:lineRule="auto"/>
        <w:ind w:firstLineChars="200" w:firstLine="480"/>
        <w:rPr>
          <w:rFonts w:ascii="宋体" w:hAnsi="宋体" w:cs="宋体"/>
        </w:rPr>
      </w:pPr>
      <w:r>
        <w:rPr>
          <w:rFonts w:ascii="宋体" w:hAnsi="宋体" w:cs="宋体" w:hint="eastAsia"/>
        </w:rPr>
        <w:t>关于发包人移交施工现场的期限要求：。</w:t>
      </w:r>
    </w:p>
    <w:p w:rsidR="00AA46BE" w:rsidRDefault="00AA46BE" w:rsidP="00AA46BE">
      <w:pPr>
        <w:spacing w:line="360" w:lineRule="auto"/>
        <w:ind w:firstLineChars="200" w:firstLine="480"/>
        <w:rPr>
          <w:rFonts w:ascii="宋体" w:hAnsi="宋体" w:cs="宋体"/>
        </w:rPr>
      </w:pPr>
      <w:r>
        <w:rPr>
          <w:rFonts w:ascii="宋体" w:hAnsi="宋体" w:cs="宋体" w:hint="eastAsia"/>
        </w:rPr>
        <w:t>2.4.2 提供施工条件</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关于发包人应负责提供施工所需要的条件，包括：</w:t>
      </w:r>
    </w:p>
    <w:p w:rsidR="00AA46BE" w:rsidRDefault="00AA46BE" w:rsidP="00AA46BE">
      <w:pPr>
        <w:spacing w:after="120" w:line="360" w:lineRule="auto"/>
        <w:ind w:firstLineChars="200" w:firstLine="480"/>
        <w:outlineLvl w:val="0"/>
        <w:rPr>
          <w:rFonts w:ascii="宋体" w:hAnsi="宋体" w:cs="宋体"/>
          <w:u w:val="single"/>
        </w:rPr>
      </w:pPr>
      <w:r>
        <w:rPr>
          <w:rFonts w:ascii="宋体" w:hAnsi="宋体" w:cs="宋体" w:hint="eastAsia"/>
        </w:rPr>
        <w:t>（1）将施工所需的水、电、通讯线路接至施工场地的时间、地点和供应要求：。</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（2）施工场地与公共道路通道开通的时间和要求：。</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（3）工程地质和地下管线资料的提供时间：。</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（4）由发包人办理的施工所需所证、批件的名称和完成时间：。</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（5）水准点与</w:t>
      </w:r>
      <w:proofErr w:type="gramStart"/>
      <w:r>
        <w:rPr>
          <w:rFonts w:ascii="宋体" w:hAnsi="宋体" w:cs="宋体" w:hint="eastAsia"/>
        </w:rPr>
        <w:t>座标</w:t>
      </w:r>
      <w:proofErr w:type="gramEnd"/>
      <w:r>
        <w:rPr>
          <w:rFonts w:ascii="宋体" w:hAnsi="宋体" w:cs="宋体" w:hint="eastAsia"/>
        </w:rPr>
        <w:t>控制</w:t>
      </w:r>
      <w:proofErr w:type="gramStart"/>
      <w:r>
        <w:rPr>
          <w:rFonts w:ascii="宋体" w:hAnsi="宋体" w:cs="宋体" w:hint="eastAsia"/>
        </w:rPr>
        <w:t>制</w:t>
      </w:r>
      <w:proofErr w:type="gramEnd"/>
      <w:r>
        <w:rPr>
          <w:rFonts w:ascii="宋体" w:hAnsi="宋体" w:cs="宋体" w:hint="eastAsia"/>
        </w:rPr>
        <w:t>点交验要求：。</w:t>
      </w:r>
    </w:p>
    <w:p w:rsidR="00AA46BE" w:rsidRDefault="00AA46BE" w:rsidP="00AA46BE">
      <w:pPr>
        <w:spacing w:after="120" w:line="360" w:lineRule="auto"/>
        <w:ind w:firstLineChars="200" w:firstLine="480"/>
        <w:outlineLvl w:val="0"/>
        <w:rPr>
          <w:rFonts w:ascii="宋体" w:hAnsi="宋体" w:cs="宋体"/>
          <w:u w:val="single"/>
        </w:rPr>
      </w:pPr>
      <w:r>
        <w:rPr>
          <w:rFonts w:ascii="宋体" w:hAnsi="宋体" w:cs="宋体" w:hint="eastAsia"/>
        </w:rPr>
        <w:t>（6）图纸会审和设计交底时间：</w:t>
      </w:r>
    </w:p>
    <w:p w:rsidR="00AA46BE" w:rsidRDefault="00AA46BE" w:rsidP="00AA46BE">
      <w:pPr>
        <w:spacing w:after="120" w:line="360" w:lineRule="auto"/>
        <w:ind w:firstLineChars="200" w:firstLine="480"/>
        <w:outlineLvl w:val="0"/>
        <w:rPr>
          <w:rFonts w:ascii="宋体" w:hAnsi="宋体" w:cs="宋体"/>
          <w:u w:val="single"/>
        </w:rPr>
      </w:pPr>
      <w:r>
        <w:rPr>
          <w:rFonts w:ascii="宋体" w:hAnsi="宋体" w:cs="宋体" w:hint="eastAsia"/>
        </w:rPr>
        <w:t>（7）协调处理施工场地周围地下管线和邻近建筑物、构筑物（含文物保护建筑）、古树名木的保护工作：。</w:t>
      </w: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（8）发包人应做的其他工作：。</w:t>
      </w:r>
    </w:p>
    <w:p w:rsidR="00AA46BE" w:rsidRDefault="00AA46BE" w:rsidP="00AA46BE">
      <w:pPr>
        <w:spacing w:after="120"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2.3 资金来源证明及支付担保</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发包人提供资金来源证明的期限要求：。</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发包人是否提供支付担保：。</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发包人提供支付担保的形式：。</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225" w:name="_Toc351203635"/>
      <w:r>
        <w:rPr>
          <w:rFonts w:ascii="宋体" w:hAnsi="宋体" w:cs="宋体" w:hint="eastAsia"/>
        </w:rPr>
        <w:t>3</w:t>
      </w:r>
      <w:bookmarkStart w:id="226" w:name="_Toc296347157"/>
      <w:bookmarkStart w:id="227" w:name="_Toc297120458"/>
      <w:bookmarkStart w:id="228" w:name="_Toc292559868"/>
      <w:bookmarkStart w:id="229" w:name="_Toc292559363"/>
      <w:bookmarkStart w:id="230" w:name="_Toc296890986"/>
      <w:bookmarkStart w:id="231" w:name="_Toc296944497"/>
      <w:bookmarkStart w:id="232" w:name="_Toc296891198"/>
      <w:bookmarkStart w:id="233" w:name="_Toc296503158"/>
      <w:bookmarkStart w:id="234" w:name="_Toc296346659"/>
      <w:bookmarkStart w:id="235" w:name="_Toc297048344"/>
      <w:r>
        <w:rPr>
          <w:rFonts w:ascii="宋体" w:hAnsi="宋体" w:cs="宋体" w:hint="eastAsia"/>
        </w:rPr>
        <w:t>. 承包人</w:t>
      </w:r>
      <w:bookmarkEnd w:id="225"/>
    </w:p>
    <w:bookmarkEnd w:id="226"/>
    <w:bookmarkEnd w:id="227"/>
    <w:bookmarkEnd w:id="228"/>
    <w:bookmarkEnd w:id="229"/>
    <w:bookmarkEnd w:id="230"/>
    <w:bookmarkEnd w:id="231"/>
    <w:bookmarkEnd w:id="232"/>
    <w:bookmarkEnd w:id="233"/>
    <w:bookmarkEnd w:id="234"/>
    <w:bookmarkEnd w:id="235"/>
    <w:p w:rsidR="00AA46BE" w:rsidRDefault="00AA46BE" w:rsidP="00AA46BE">
      <w:pPr>
        <w:spacing w:after="120" w:line="360" w:lineRule="auto"/>
        <w:ind w:firstLineChars="200" w:firstLine="480"/>
        <w:rPr>
          <w:rFonts w:ascii="宋体" w:hAnsi="宋体" w:cs="宋体"/>
        </w:rPr>
      </w:pPr>
      <w:r>
        <w:rPr>
          <w:rFonts w:ascii="宋体" w:hAnsi="宋体" w:cs="宋体" w:hint="eastAsia"/>
        </w:rPr>
        <w:t>3.1 承包人的一般义务</w:t>
      </w:r>
    </w:p>
    <w:p w:rsidR="00AA46BE" w:rsidRDefault="00AA46BE" w:rsidP="00AA46BE">
      <w:pPr>
        <w:spacing w:line="360" w:lineRule="auto"/>
        <w:ind w:firstLineChars="200" w:firstLine="480"/>
        <w:rPr>
          <w:rFonts w:ascii="宋体" w:hAnsi="宋体" w:cs="宋体"/>
        </w:rPr>
      </w:pPr>
      <w:r>
        <w:rPr>
          <w:rFonts w:ascii="宋体" w:hAnsi="宋体" w:cs="宋体" w:hint="eastAsia"/>
        </w:rPr>
        <w:t>（1）承包人提交的竣工资料的内容：。</w:t>
      </w:r>
    </w:p>
    <w:p w:rsidR="00AA46BE" w:rsidRDefault="00AA46BE" w:rsidP="00AA46BE">
      <w:pPr>
        <w:spacing w:line="360" w:lineRule="auto"/>
        <w:ind w:firstLineChars="300" w:firstLine="720"/>
        <w:rPr>
          <w:rFonts w:ascii="宋体" w:hAnsi="宋体" w:cs="宋体"/>
        </w:rPr>
      </w:pPr>
      <w:r>
        <w:rPr>
          <w:rFonts w:ascii="宋体" w:hAnsi="宋体" w:cs="宋体" w:hint="eastAsia"/>
        </w:rPr>
        <w:t>承包人需要提交的竣工资料套数：。</w:t>
      </w:r>
    </w:p>
    <w:p w:rsidR="00AA46BE" w:rsidRDefault="00AA46BE" w:rsidP="00AA46BE">
      <w:pPr>
        <w:spacing w:line="360" w:lineRule="auto"/>
        <w:ind w:leftChars="304" w:left="730"/>
        <w:rPr>
          <w:rFonts w:ascii="宋体" w:hAnsi="宋体" w:cs="宋体"/>
        </w:rPr>
      </w:pPr>
      <w:r>
        <w:rPr>
          <w:rFonts w:ascii="宋体" w:hAnsi="宋体" w:cs="宋体" w:hint="eastAsia"/>
        </w:rPr>
        <w:t>承包人提交的竣工资料的费用承担：。</w:t>
      </w:r>
    </w:p>
    <w:p w:rsidR="00AA46BE" w:rsidRDefault="00AA46BE" w:rsidP="00AA46BE">
      <w:pPr>
        <w:spacing w:line="360" w:lineRule="auto"/>
        <w:ind w:leftChars="304" w:left="730"/>
        <w:rPr>
          <w:rFonts w:ascii="宋体" w:hAnsi="宋体" w:cs="宋体"/>
        </w:rPr>
      </w:pPr>
      <w:r>
        <w:rPr>
          <w:rFonts w:ascii="宋体" w:hAnsi="宋体" w:cs="宋体" w:hint="eastAsia"/>
        </w:rPr>
        <w:t>承包人提交的竣工资料移交时间：。</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承包人提交的竣工资料形式要求：。</w:t>
      </w:r>
    </w:p>
    <w:p w:rsidR="00AA46BE" w:rsidRDefault="00AA46BE" w:rsidP="00AA46BE">
      <w:pPr>
        <w:spacing w:line="360" w:lineRule="auto"/>
        <w:ind w:firstLineChars="200" w:firstLine="480"/>
        <w:rPr>
          <w:rFonts w:ascii="宋体" w:hAnsi="宋体" w:cs="宋体"/>
        </w:rPr>
      </w:pPr>
      <w:r>
        <w:rPr>
          <w:rFonts w:ascii="宋体" w:hAnsi="宋体" w:cs="宋体" w:hint="eastAsia"/>
        </w:rPr>
        <w:t>（2）承包人应履行的其他义务：</w:t>
      </w:r>
    </w:p>
    <w:p w:rsidR="00AA46BE" w:rsidRDefault="00AA46BE" w:rsidP="00AA46BE">
      <w:pPr>
        <w:pStyle w:val="13"/>
        <w:widowControl w:val="0"/>
        <w:numPr>
          <w:ilvl w:val="2"/>
          <w:numId w:val="63"/>
        </w:numPr>
        <w:spacing w:line="360" w:lineRule="auto"/>
        <w:ind w:firstLineChars="0"/>
        <w:jc w:val="both"/>
        <w:rPr>
          <w:rFonts w:ascii="宋体" w:hAnsi="宋体" w:cs="宋体"/>
          <w:kern w:val="2"/>
          <w:sz w:val="21"/>
        </w:rPr>
      </w:pPr>
      <w:r>
        <w:rPr>
          <w:rFonts w:ascii="宋体" w:hAnsi="宋体" w:cs="宋体" w:hint="eastAsia"/>
        </w:rPr>
        <w:t>完成深化设计文件提交时间：。</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lastRenderedPageBreak/>
        <w:t>应提供计划、报表的名称及完成时间：。</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承担施工安全保卫工作及非夜间施工照明的责任和要求：。</w:t>
      </w:r>
    </w:p>
    <w:p w:rsidR="00AA46BE" w:rsidRDefault="00AA46BE" w:rsidP="00AA46BE">
      <w:pPr>
        <w:pStyle w:val="13"/>
        <w:widowControl w:val="0"/>
        <w:numPr>
          <w:ilvl w:val="2"/>
          <w:numId w:val="63"/>
        </w:numPr>
        <w:spacing w:line="360" w:lineRule="auto"/>
        <w:ind w:firstLineChars="0"/>
        <w:jc w:val="both"/>
        <w:rPr>
          <w:rFonts w:ascii="宋体" w:hAnsi="宋体" w:cs="宋体"/>
          <w:u w:val="single"/>
        </w:rPr>
      </w:pPr>
      <w:r>
        <w:rPr>
          <w:rFonts w:ascii="宋体" w:hAnsi="宋体" w:cs="宋体" w:hint="eastAsia"/>
        </w:rPr>
        <w:t>向发包人提供的办公和生活房屋及设施的要求：</w:t>
      </w:r>
      <w:r>
        <w:rPr>
          <w:rFonts w:ascii="宋体" w:hAnsi="宋体" w:cs="宋体" w:hint="eastAsia"/>
          <w:u w:val="single"/>
        </w:rPr>
        <w:t>无</w:t>
      </w:r>
      <w:r>
        <w:rPr>
          <w:rFonts w:ascii="宋体" w:hAnsi="宋体" w:cs="宋体" w:hint="eastAsia"/>
        </w:rPr>
        <w:t>。</w:t>
      </w:r>
    </w:p>
    <w:p w:rsidR="00AA46BE" w:rsidRDefault="00AA46BE" w:rsidP="00AA46BE">
      <w:pPr>
        <w:pStyle w:val="13"/>
        <w:widowControl w:val="0"/>
        <w:numPr>
          <w:ilvl w:val="2"/>
          <w:numId w:val="63"/>
        </w:numPr>
        <w:spacing w:line="360" w:lineRule="auto"/>
        <w:ind w:firstLineChars="0"/>
        <w:jc w:val="both"/>
        <w:rPr>
          <w:rFonts w:ascii="宋体" w:hAnsi="宋体" w:cs="宋体"/>
          <w:u w:val="single"/>
        </w:rPr>
      </w:pPr>
      <w:r>
        <w:rPr>
          <w:rFonts w:ascii="宋体" w:hAnsi="宋体" w:cs="宋体" w:hint="eastAsia"/>
        </w:rPr>
        <w:t>需承包人办理的有关施工场地交通、环卫和施工噪音管理手续：。</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已完工程成品保护的特殊要求及费用承担：。</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施工场地周围地下管线和邻近建筑物、构筑物（含文物保护建筑）、古树名木的保护要求及费用承担：。</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施工场地清洁卫生的要求：。</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消防相关工程、资料完善并确保通过消防验收。</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按合同约定支付竣工结算效益审计费用。</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承包人应按有关法律规定纳税，应缴纳的税金包括在合同价格内。</w:t>
      </w:r>
    </w:p>
    <w:p w:rsidR="00AA46BE" w:rsidRDefault="00AA46BE" w:rsidP="00AA46BE">
      <w:pPr>
        <w:pStyle w:val="13"/>
        <w:widowControl w:val="0"/>
        <w:numPr>
          <w:ilvl w:val="2"/>
          <w:numId w:val="63"/>
        </w:numPr>
        <w:spacing w:line="360" w:lineRule="auto"/>
        <w:ind w:firstLineChars="0"/>
        <w:jc w:val="both"/>
        <w:rPr>
          <w:rFonts w:ascii="宋体" w:hAnsi="宋体" w:cs="宋体"/>
        </w:rPr>
      </w:pPr>
      <w:r>
        <w:rPr>
          <w:rFonts w:ascii="宋体" w:hAnsi="宋体" w:cs="宋体" w:hint="eastAsia"/>
        </w:rPr>
        <w:t>双方约定承包人应做的其他工作：。</w:t>
      </w:r>
    </w:p>
    <w:p w:rsidR="00AA46BE" w:rsidRDefault="00AA46BE" w:rsidP="00AA46BE">
      <w:pPr>
        <w:pStyle w:val="13"/>
        <w:spacing w:line="360" w:lineRule="auto"/>
        <w:ind w:left="840" w:firstLineChars="0" w:firstLine="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3.2 项目经理</w:t>
      </w:r>
    </w:p>
    <w:p w:rsidR="00AA46BE" w:rsidRDefault="00AA46BE" w:rsidP="00AA46BE">
      <w:pPr>
        <w:spacing w:line="360" w:lineRule="auto"/>
        <w:ind w:firstLineChars="200" w:firstLine="480"/>
        <w:rPr>
          <w:rFonts w:ascii="宋体" w:hAnsi="宋体" w:cs="宋体"/>
        </w:rPr>
      </w:pPr>
      <w:r>
        <w:rPr>
          <w:rFonts w:ascii="宋体" w:hAnsi="宋体" w:cs="宋体" w:hint="eastAsia"/>
        </w:rPr>
        <w:t>3.2.1 项目经理：</w:t>
      </w:r>
    </w:p>
    <w:p w:rsidR="00AA46BE" w:rsidRDefault="00AA46BE" w:rsidP="00AA46BE">
      <w:pPr>
        <w:spacing w:line="360" w:lineRule="auto"/>
        <w:ind w:firstLineChars="200" w:firstLine="480"/>
        <w:rPr>
          <w:rFonts w:ascii="宋体" w:hAnsi="宋体" w:cs="宋体"/>
        </w:rPr>
      </w:pPr>
      <w:r>
        <w:rPr>
          <w:rFonts w:ascii="宋体" w:hAnsi="宋体" w:cs="宋体" w:hint="eastAsia"/>
        </w:rPr>
        <w:t>姓名：；</w:t>
      </w:r>
    </w:p>
    <w:p w:rsidR="00AA46BE" w:rsidRDefault="00AA46BE" w:rsidP="00AA46BE">
      <w:pPr>
        <w:spacing w:line="360" w:lineRule="auto"/>
        <w:ind w:firstLineChars="200" w:firstLine="480"/>
        <w:rPr>
          <w:rFonts w:ascii="宋体" w:hAnsi="宋体" w:cs="宋体"/>
        </w:rPr>
      </w:pPr>
      <w:r>
        <w:rPr>
          <w:rFonts w:ascii="宋体" w:hAnsi="宋体" w:cs="宋体" w:hint="eastAsia"/>
        </w:rPr>
        <w:t>身份证号：；</w:t>
      </w:r>
    </w:p>
    <w:p w:rsidR="00AA46BE" w:rsidRDefault="00AA46BE" w:rsidP="00AA46BE">
      <w:pPr>
        <w:spacing w:line="360" w:lineRule="auto"/>
        <w:ind w:firstLineChars="200" w:firstLine="480"/>
        <w:rPr>
          <w:rFonts w:ascii="宋体" w:hAnsi="宋体" w:cs="宋体"/>
        </w:rPr>
      </w:pPr>
      <w:r>
        <w:rPr>
          <w:rFonts w:ascii="宋体" w:hAnsi="宋体" w:cs="宋体" w:hint="eastAsia"/>
        </w:rPr>
        <w:t>建造师执业资格等级：；</w:t>
      </w:r>
    </w:p>
    <w:p w:rsidR="00AA46BE" w:rsidRDefault="00AA46BE" w:rsidP="00AA46BE">
      <w:pPr>
        <w:spacing w:line="360" w:lineRule="auto"/>
        <w:ind w:firstLineChars="200" w:firstLine="480"/>
        <w:rPr>
          <w:rFonts w:ascii="宋体" w:hAnsi="宋体" w:cs="宋体"/>
        </w:rPr>
      </w:pPr>
      <w:r>
        <w:rPr>
          <w:rFonts w:ascii="宋体" w:hAnsi="宋体" w:cs="宋体" w:hint="eastAsia"/>
        </w:rPr>
        <w:t>建造</w:t>
      </w:r>
      <w:proofErr w:type="gramStart"/>
      <w:r>
        <w:rPr>
          <w:rFonts w:ascii="宋体" w:hAnsi="宋体" w:cs="宋体" w:hint="eastAsia"/>
        </w:rPr>
        <w:t>师注册</w:t>
      </w:r>
      <w:proofErr w:type="gramEnd"/>
      <w:r>
        <w:rPr>
          <w:rFonts w:ascii="宋体" w:hAnsi="宋体" w:cs="宋体" w:hint="eastAsia"/>
        </w:rPr>
        <w:t>证书号：；</w:t>
      </w:r>
    </w:p>
    <w:p w:rsidR="00AA46BE" w:rsidRDefault="00AA46BE" w:rsidP="00AA46BE">
      <w:pPr>
        <w:spacing w:line="360" w:lineRule="auto"/>
        <w:ind w:firstLineChars="200" w:firstLine="480"/>
        <w:rPr>
          <w:rFonts w:ascii="宋体" w:hAnsi="宋体" w:cs="宋体"/>
        </w:rPr>
      </w:pPr>
      <w:r>
        <w:rPr>
          <w:rFonts w:ascii="宋体" w:hAnsi="宋体" w:cs="宋体" w:hint="eastAsia"/>
        </w:rPr>
        <w:t>建造师执业印章号：；</w:t>
      </w:r>
    </w:p>
    <w:p w:rsidR="00AA46BE" w:rsidRDefault="00AA46BE" w:rsidP="00AA46BE">
      <w:pPr>
        <w:spacing w:line="360" w:lineRule="auto"/>
        <w:ind w:firstLineChars="200" w:firstLine="480"/>
        <w:rPr>
          <w:rFonts w:ascii="宋体" w:hAnsi="宋体" w:cs="宋体"/>
        </w:rPr>
      </w:pPr>
      <w:r>
        <w:rPr>
          <w:rFonts w:ascii="宋体" w:hAnsi="宋体" w:cs="宋体" w:hint="eastAsia"/>
        </w:rPr>
        <w:t>安全生产考核合格证书号：；</w:t>
      </w:r>
    </w:p>
    <w:p w:rsidR="00AA46BE" w:rsidRDefault="00AA46BE" w:rsidP="00AA46BE">
      <w:pPr>
        <w:spacing w:line="360" w:lineRule="auto"/>
        <w:ind w:firstLineChars="200" w:firstLine="480"/>
        <w:rPr>
          <w:rFonts w:ascii="宋体" w:hAnsi="宋体" w:cs="宋体"/>
        </w:rPr>
      </w:pPr>
      <w:r>
        <w:rPr>
          <w:rFonts w:ascii="宋体" w:hAnsi="宋体" w:cs="宋体" w:hint="eastAsia"/>
        </w:rPr>
        <w:t>联系电话：；</w:t>
      </w:r>
    </w:p>
    <w:p w:rsidR="00AA46BE" w:rsidRDefault="00AA46BE" w:rsidP="00AA46BE">
      <w:pPr>
        <w:spacing w:line="360" w:lineRule="auto"/>
        <w:ind w:firstLineChars="200" w:firstLine="480"/>
        <w:rPr>
          <w:rFonts w:ascii="宋体" w:hAnsi="宋体" w:cs="宋体"/>
        </w:rPr>
      </w:pPr>
      <w:r>
        <w:rPr>
          <w:rFonts w:ascii="宋体" w:hAnsi="宋体" w:cs="宋体" w:hint="eastAsia"/>
        </w:rPr>
        <w:t>电子信箱：；</w:t>
      </w:r>
    </w:p>
    <w:p w:rsidR="00AA46BE" w:rsidRDefault="00AA46BE" w:rsidP="00AA46BE">
      <w:pPr>
        <w:spacing w:line="360" w:lineRule="auto"/>
        <w:ind w:firstLineChars="200" w:firstLine="480"/>
        <w:rPr>
          <w:rFonts w:ascii="宋体" w:hAnsi="宋体" w:cs="宋体"/>
        </w:rPr>
      </w:pPr>
      <w:r>
        <w:rPr>
          <w:rFonts w:ascii="宋体" w:hAnsi="宋体" w:cs="宋体" w:hint="eastAsia"/>
        </w:rPr>
        <w:t>通信地址：；</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承包人对项目经理的授权范围如下：。</w:t>
      </w:r>
    </w:p>
    <w:p w:rsidR="00AA46BE" w:rsidRDefault="00AA46BE" w:rsidP="00AA46BE">
      <w:pPr>
        <w:spacing w:line="360" w:lineRule="auto"/>
        <w:ind w:firstLineChars="200" w:firstLine="480"/>
        <w:rPr>
          <w:rFonts w:ascii="宋体" w:hAnsi="宋体" w:cs="宋体"/>
        </w:rPr>
      </w:pPr>
      <w:r>
        <w:rPr>
          <w:rFonts w:ascii="宋体" w:hAnsi="宋体" w:cs="宋体" w:hint="eastAsia"/>
        </w:rPr>
        <w:t>关于项目经理每月在施工现场的时间要求：。</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承包人未提交劳动合同，以及没有为项目经理缴纳社会保险证明的违约责任：。</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lastRenderedPageBreak/>
        <w:t>本项目实行项目经理、项目主要技术负责人</w:t>
      </w:r>
      <w:proofErr w:type="gramStart"/>
      <w:r>
        <w:rPr>
          <w:rFonts w:ascii="宋体" w:hAnsi="宋体" w:cs="宋体" w:hint="eastAsia"/>
        </w:rPr>
        <w:t>压证施工</w:t>
      </w:r>
      <w:proofErr w:type="gramEnd"/>
      <w:r>
        <w:rPr>
          <w:rFonts w:ascii="宋体" w:hAnsi="宋体" w:cs="宋体"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3.2.2 承包人擅自更换项目经理或技术负责人的违约责任：。</w:t>
      </w:r>
    </w:p>
    <w:p w:rsidR="00AA46BE" w:rsidRDefault="00AA46BE" w:rsidP="00AA46BE">
      <w:pPr>
        <w:spacing w:line="360" w:lineRule="auto"/>
        <w:ind w:firstLine="480"/>
        <w:outlineLvl w:val="0"/>
        <w:rPr>
          <w:rFonts w:ascii="宋体" w:hAnsi="宋体" w:cs="宋体"/>
        </w:rPr>
      </w:pPr>
      <w:r>
        <w:rPr>
          <w:rFonts w:ascii="宋体" w:hAnsi="宋体" w:cs="宋体" w:hint="eastAsia"/>
        </w:rPr>
        <w:t>3.2.3 承包人无正当理由拒绝更换项目经理的违约责任：。</w:t>
      </w:r>
    </w:p>
    <w:p w:rsidR="00AA46BE" w:rsidRDefault="00AA46BE" w:rsidP="00AA46BE">
      <w:pPr>
        <w:spacing w:line="360" w:lineRule="auto"/>
        <w:ind w:firstLine="480"/>
        <w:outlineLvl w:val="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3.3 承包人人员</w:t>
      </w:r>
    </w:p>
    <w:p w:rsidR="00AA46BE" w:rsidRDefault="00AA46BE" w:rsidP="00AA46BE">
      <w:pPr>
        <w:spacing w:line="360" w:lineRule="auto"/>
        <w:ind w:firstLineChars="200" w:firstLine="480"/>
        <w:rPr>
          <w:rFonts w:ascii="宋体" w:hAnsi="宋体" w:cs="宋体"/>
        </w:rPr>
      </w:pPr>
      <w:r>
        <w:rPr>
          <w:rFonts w:ascii="宋体" w:hAnsi="宋体" w:cs="宋体" w:hint="eastAsia"/>
        </w:rPr>
        <w:t>3.3.1 承包人提交项目管理机构及施工现场管理人员安排报告的期限：。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3.3.2 承包人无正当理由拒绝撤换主要施工管理人员的违约责任：。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3.3.3 承包人主要施工管理人员离开施工现场的批准要求：。</w:t>
      </w:r>
    </w:p>
    <w:p w:rsidR="00AA46BE" w:rsidRDefault="00AA46BE" w:rsidP="00AA46BE">
      <w:pPr>
        <w:spacing w:line="360" w:lineRule="auto"/>
        <w:ind w:firstLineChars="200" w:firstLine="480"/>
        <w:rPr>
          <w:rFonts w:ascii="宋体" w:hAnsi="宋体" w:cs="宋体"/>
        </w:rPr>
      </w:pPr>
      <w:r>
        <w:rPr>
          <w:rFonts w:ascii="宋体" w:hAnsi="宋体" w:cs="宋体" w:hint="eastAsia"/>
        </w:rPr>
        <w:t>3.3.4 承包人擅自更换主要施工管理人员的违约责任：。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3.3.5 承包人主要施工管理人员擅自离开施工现场的违约责任：。</w:t>
      </w:r>
    </w:p>
    <w:p w:rsidR="00AA46BE" w:rsidRDefault="00AA46BE" w:rsidP="00AA46BE">
      <w:pPr>
        <w:spacing w:after="120" w:line="360" w:lineRule="auto"/>
        <w:ind w:firstLineChars="200" w:firstLine="480"/>
        <w:rPr>
          <w:rFonts w:ascii="宋体" w:hAnsi="宋体" w:cs="宋体"/>
        </w:rPr>
      </w:pPr>
      <w:r>
        <w:rPr>
          <w:rFonts w:ascii="宋体" w:hAnsi="宋体" w:cs="宋体" w:hint="eastAsia"/>
        </w:rPr>
        <w:t>3</w:t>
      </w:r>
      <w:bookmarkStart w:id="236" w:name="_Toc296890987"/>
      <w:bookmarkStart w:id="237" w:name="_Toc297123492"/>
      <w:bookmarkStart w:id="238" w:name="_Toc304295523"/>
      <w:bookmarkStart w:id="239" w:name="_Toc297120459"/>
      <w:bookmarkStart w:id="240" w:name="_Toc312677988"/>
      <w:bookmarkStart w:id="241" w:name="_Toc297048345"/>
      <w:bookmarkStart w:id="242" w:name="_Toc296346660"/>
      <w:bookmarkStart w:id="243" w:name="_Toc296944498"/>
      <w:bookmarkStart w:id="244" w:name="_Toc297216151"/>
      <w:bookmarkStart w:id="245" w:name="_Toc292559869"/>
      <w:bookmarkStart w:id="246" w:name="_Toc292559364"/>
      <w:bookmarkStart w:id="247" w:name="_Toc300934945"/>
      <w:bookmarkStart w:id="248" w:name="_Toc296347158"/>
      <w:bookmarkStart w:id="249" w:name="_Toc296503159"/>
      <w:bookmarkStart w:id="250" w:name="_Toc296891199"/>
      <w:bookmarkStart w:id="251" w:name="_Toc303539102"/>
      <w:r>
        <w:rPr>
          <w:rFonts w:ascii="宋体" w:hAnsi="宋体" w:cs="宋体" w:hint="eastAsia"/>
        </w:rPr>
        <w:t>.4 分包</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rsidR="00AA46BE" w:rsidRDefault="00AA46BE" w:rsidP="00AA46BE">
      <w:pPr>
        <w:spacing w:line="360" w:lineRule="auto"/>
        <w:ind w:firstLineChars="200" w:firstLine="480"/>
        <w:rPr>
          <w:rFonts w:ascii="宋体" w:hAnsi="宋体" w:cs="宋体"/>
        </w:rPr>
      </w:pPr>
      <w:r>
        <w:rPr>
          <w:rFonts w:ascii="宋体" w:hAnsi="宋体" w:cs="宋体" w:hint="eastAsia"/>
        </w:rPr>
        <w:t>3</w:t>
      </w:r>
      <w:bookmarkStart w:id="252" w:name="_Toc304295524"/>
      <w:bookmarkStart w:id="253" w:name="_Toc292559365"/>
      <w:bookmarkStart w:id="254" w:name="_Toc300934946"/>
      <w:bookmarkStart w:id="255" w:name="_Toc303539103"/>
      <w:bookmarkStart w:id="256" w:name="_Toc297120460"/>
      <w:bookmarkStart w:id="257" w:name="_Toc296346661"/>
      <w:bookmarkStart w:id="258" w:name="_Toc292559870"/>
      <w:bookmarkStart w:id="259" w:name="_Toc297048346"/>
      <w:bookmarkStart w:id="260" w:name="_Toc296503160"/>
      <w:bookmarkStart w:id="261" w:name="_Toc296891200"/>
      <w:bookmarkStart w:id="262" w:name="_Toc297216152"/>
      <w:bookmarkStart w:id="263" w:name="_Toc296944499"/>
      <w:bookmarkStart w:id="264" w:name="_Toc296347159"/>
      <w:bookmarkStart w:id="265" w:name="_Toc296890988"/>
      <w:bookmarkStart w:id="266" w:name="_Toc297123493"/>
      <w:bookmarkStart w:id="267" w:name="_Toc318581158"/>
      <w:bookmarkStart w:id="268" w:name="_Toc312677989"/>
      <w:r>
        <w:rPr>
          <w:rFonts w:ascii="宋体" w:hAnsi="宋体" w:cs="宋体" w:hint="eastAsia"/>
        </w:rPr>
        <w:t>.4.1 分包的一般约定</w:t>
      </w:r>
    </w:p>
    <w:p w:rsidR="00AA46BE" w:rsidRDefault="00AA46BE" w:rsidP="00AA46BE">
      <w:pPr>
        <w:spacing w:line="360" w:lineRule="auto"/>
        <w:ind w:firstLineChars="200" w:firstLine="480"/>
        <w:rPr>
          <w:rFonts w:ascii="宋体" w:hAnsi="宋体" w:cs="宋体"/>
        </w:rPr>
      </w:pPr>
      <w:r>
        <w:rPr>
          <w:rFonts w:ascii="宋体" w:hAnsi="宋体" w:cs="宋体" w:hint="eastAsia"/>
        </w:rPr>
        <w:t>禁止分包的工程包括：</w:t>
      </w:r>
      <w:r>
        <w:rPr>
          <w:rFonts w:ascii="宋体" w:hAnsi="宋体" w:cs="宋体" w:hint="eastAsia"/>
          <w:u w:val="single"/>
        </w:rPr>
        <w:t>本工程无分包</w:t>
      </w:r>
      <w:r>
        <w:rPr>
          <w:rFonts w:ascii="宋体" w:hAnsi="宋体" w:cs="宋体" w:hint="eastAsia"/>
        </w:rPr>
        <w:t>。</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主体结构、关键性工作的范围：。</w:t>
      </w:r>
      <w:bookmarkStart w:id="269" w:name="_Toc296890989"/>
      <w:bookmarkStart w:id="270" w:name="_Toc296347160"/>
      <w:bookmarkStart w:id="271" w:name="_Toc303539104"/>
      <w:bookmarkStart w:id="272" w:name="_Toc297216153"/>
      <w:bookmarkStart w:id="273" w:name="_Toc304295525"/>
      <w:bookmarkStart w:id="274" w:name="_Toc296944500"/>
      <w:bookmarkStart w:id="275" w:name="_Toc296891201"/>
      <w:bookmarkStart w:id="276" w:name="_Toc296346662"/>
      <w:bookmarkStart w:id="277" w:name="_Toc297123494"/>
      <w:bookmarkStart w:id="278" w:name="_Toc300934947"/>
      <w:bookmarkStart w:id="279" w:name="_Toc297048347"/>
      <w:bookmarkStart w:id="280" w:name="_Toc296503161"/>
      <w:bookmarkStart w:id="281" w:name="_Toc29712046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rsidR="00AA46BE" w:rsidRDefault="00AA46BE" w:rsidP="00AA46BE">
      <w:pPr>
        <w:spacing w:line="360" w:lineRule="auto"/>
        <w:rPr>
          <w:rFonts w:ascii="宋体" w:hAnsi="宋体" w:cs="宋体"/>
        </w:rPr>
      </w:pPr>
      <w:r>
        <w:rPr>
          <w:rFonts w:ascii="宋体" w:hAnsi="宋体" w:cs="宋体" w:hint="eastAsia"/>
        </w:rPr>
        <w:t xml:space="preserve">    3</w:t>
      </w:r>
      <w:bookmarkStart w:id="282" w:name="_Toc312677990"/>
      <w:bookmarkStart w:id="283" w:name="_Toc318581159"/>
      <w:r>
        <w:rPr>
          <w:rFonts w:ascii="宋体" w:hAnsi="宋体" w:cs="宋体" w:hint="eastAsia"/>
        </w:rPr>
        <w:t>.4.2分包的确定</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允许分包的专业工程包括：</w:t>
      </w:r>
      <w:r>
        <w:rPr>
          <w:rFonts w:ascii="宋体" w:hAnsi="宋体" w:cs="宋体" w:hint="eastAsia"/>
          <w:u w:val="single"/>
        </w:rPr>
        <w:t>无</w:t>
      </w:r>
      <w:r>
        <w:rPr>
          <w:rFonts w:ascii="宋体" w:hAnsi="宋体" w:cs="宋体" w:hint="eastAsia"/>
        </w:rPr>
        <w:t>。</w:t>
      </w:r>
    </w:p>
    <w:p w:rsidR="00AA46BE" w:rsidRDefault="00AA46BE" w:rsidP="00AA46BE">
      <w:pPr>
        <w:spacing w:line="360" w:lineRule="auto"/>
        <w:ind w:firstLineChars="200" w:firstLine="480"/>
        <w:rPr>
          <w:rFonts w:ascii="宋体" w:hAnsi="宋体" w:cs="宋体"/>
        </w:rPr>
      </w:pPr>
      <w:r>
        <w:rPr>
          <w:rFonts w:ascii="宋体" w:hAnsi="宋体" w:cs="宋体" w:hint="eastAsia"/>
        </w:rPr>
        <w:t>其他关于分包的约定：。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3.4.3 分包合同价款</w:t>
      </w:r>
    </w:p>
    <w:p w:rsidR="00AA46BE" w:rsidRDefault="00AA46BE" w:rsidP="00AA46BE">
      <w:pPr>
        <w:spacing w:line="360" w:lineRule="auto"/>
        <w:ind w:firstLineChars="200" w:firstLine="480"/>
        <w:rPr>
          <w:rFonts w:ascii="宋体" w:hAnsi="宋体" w:cs="宋体"/>
        </w:rPr>
      </w:pPr>
      <w:r>
        <w:rPr>
          <w:rFonts w:ascii="宋体" w:hAnsi="宋体" w:cs="宋体" w:hint="eastAsia"/>
        </w:rPr>
        <w:t>关于分包合同价款支付的约定：。</w:t>
      </w:r>
    </w:p>
    <w:p w:rsidR="00AA46BE" w:rsidRDefault="00AA46BE" w:rsidP="00AA46BE">
      <w:pPr>
        <w:spacing w:line="360" w:lineRule="auto"/>
        <w:ind w:firstLineChars="200" w:firstLine="480"/>
        <w:rPr>
          <w:rFonts w:ascii="宋体" w:hAnsi="宋体" w:cs="宋体"/>
        </w:rPr>
      </w:pPr>
    </w:p>
    <w:bookmarkEnd w:id="282"/>
    <w:bookmarkEnd w:id="283"/>
    <w:p w:rsidR="00AA46BE" w:rsidRDefault="00AA46BE" w:rsidP="00AA46BE">
      <w:pPr>
        <w:spacing w:after="120" w:line="360" w:lineRule="auto"/>
        <w:ind w:firstLineChars="200" w:firstLine="480"/>
        <w:rPr>
          <w:rFonts w:ascii="宋体" w:hAnsi="宋体" w:cs="宋体"/>
        </w:rPr>
      </w:pPr>
      <w:r>
        <w:rPr>
          <w:rFonts w:ascii="宋体" w:hAnsi="宋体" w:cs="宋体" w:hint="eastAsia"/>
        </w:rPr>
        <w:t>3.5 工程照管与成品、半成品保护</w:t>
      </w:r>
    </w:p>
    <w:p w:rsidR="00AA46BE" w:rsidRDefault="00AA46BE" w:rsidP="00AA46BE">
      <w:pPr>
        <w:spacing w:before="120" w:after="120" w:line="360" w:lineRule="auto"/>
        <w:ind w:firstLineChars="200" w:firstLine="480"/>
        <w:rPr>
          <w:rFonts w:ascii="宋体" w:hAnsi="宋体" w:cs="宋体"/>
        </w:rPr>
      </w:pPr>
      <w:r>
        <w:rPr>
          <w:rFonts w:ascii="宋体" w:hAnsi="宋体" w:cs="宋体" w:hint="eastAsia"/>
        </w:rPr>
        <w:t>承包人负责照管工程及工程相关的材料、工程设备的起始时间：。</w:t>
      </w:r>
    </w:p>
    <w:p w:rsidR="00AA46BE" w:rsidRDefault="00AA46BE" w:rsidP="00AA46BE">
      <w:pPr>
        <w:spacing w:before="120" w:after="120"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kern w:val="2"/>
        </w:rPr>
      </w:pPr>
      <w:r>
        <w:rPr>
          <w:rFonts w:ascii="宋体" w:hAnsi="宋体" w:cs="宋体" w:hint="eastAsia"/>
        </w:rPr>
        <w:t>3.6 履约担保</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承包人是否提供履约担保：。</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承包人提供履约担保的形式、金额及期限：。</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284" w:name="_Toc351203636"/>
      <w:r>
        <w:rPr>
          <w:rFonts w:ascii="宋体" w:hAnsi="宋体" w:cs="宋体" w:hint="eastAsia"/>
        </w:rPr>
        <w:t>4</w:t>
      </w:r>
      <w:bookmarkStart w:id="285" w:name="_Toc296891202"/>
      <w:bookmarkStart w:id="286" w:name="_Toc292559871"/>
      <w:bookmarkStart w:id="287" w:name="_Toc297048348"/>
      <w:bookmarkStart w:id="288" w:name="_Toc296346663"/>
      <w:bookmarkStart w:id="289" w:name="_Toc292559366"/>
      <w:bookmarkStart w:id="290" w:name="_Toc296503162"/>
      <w:bookmarkStart w:id="291" w:name="_Toc296347161"/>
      <w:bookmarkStart w:id="292" w:name="_Toc296890990"/>
      <w:bookmarkStart w:id="293" w:name="_Toc296944501"/>
      <w:bookmarkStart w:id="294" w:name="_Toc267251413"/>
      <w:bookmarkStart w:id="295" w:name="_Toc297120462"/>
      <w:r>
        <w:rPr>
          <w:rFonts w:ascii="宋体" w:hAnsi="宋体" w:cs="宋体" w:hint="eastAsia"/>
        </w:rPr>
        <w:t>. 监</w:t>
      </w:r>
      <w:bookmarkEnd w:id="285"/>
      <w:bookmarkEnd w:id="286"/>
      <w:bookmarkEnd w:id="287"/>
      <w:bookmarkEnd w:id="288"/>
      <w:bookmarkEnd w:id="289"/>
      <w:bookmarkEnd w:id="290"/>
      <w:bookmarkEnd w:id="291"/>
      <w:bookmarkEnd w:id="292"/>
      <w:bookmarkEnd w:id="293"/>
      <w:bookmarkEnd w:id="294"/>
      <w:bookmarkEnd w:id="295"/>
      <w:r>
        <w:rPr>
          <w:rFonts w:ascii="宋体" w:hAnsi="宋体" w:cs="宋体" w:hint="eastAsia"/>
        </w:rPr>
        <w:t>理人</w:t>
      </w:r>
      <w:bookmarkEnd w:id="284"/>
    </w:p>
    <w:p w:rsidR="00AA46BE" w:rsidRDefault="00AA46BE" w:rsidP="00AA46BE">
      <w:pPr>
        <w:spacing w:after="120" w:line="360" w:lineRule="auto"/>
        <w:ind w:firstLineChars="200" w:firstLine="480"/>
        <w:rPr>
          <w:rFonts w:ascii="宋体" w:hAnsi="宋体" w:cs="宋体"/>
        </w:rPr>
      </w:pPr>
      <w:r>
        <w:rPr>
          <w:rFonts w:ascii="宋体" w:hAnsi="宋体" w:cs="宋体" w:hint="eastAsia"/>
        </w:rPr>
        <w:t>4.1监理人的一般规定</w:t>
      </w:r>
    </w:p>
    <w:p w:rsidR="00AA46BE" w:rsidRDefault="00AA46BE" w:rsidP="00AA46BE">
      <w:pPr>
        <w:spacing w:line="360" w:lineRule="auto"/>
        <w:ind w:firstLineChars="200" w:firstLine="480"/>
        <w:rPr>
          <w:rFonts w:ascii="宋体" w:hAnsi="宋体" w:cs="宋体"/>
        </w:rPr>
      </w:pPr>
      <w:r>
        <w:rPr>
          <w:rFonts w:ascii="宋体" w:hAnsi="宋体" w:cs="宋体" w:hint="eastAsia"/>
        </w:rPr>
        <w:t>关于监理人的监理内容：。</w:t>
      </w:r>
    </w:p>
    <w:p w:rsidR="00AA46BE" w:rsidRDefault="00AA46BE" w:rsidP="00AA46BE">
      <w:pPr>
        <w:spacing w:line="360" w:lineRule="auto"/>
        <w:ind w:firstLineChars="200" w:firstLine="480"/>
        <w:rPr>
          <w:rFonts w:ascii="宋体" w:hAnsi="宋体" w:cs="宋体"/>
        </w:rPr>
      </w:pPr>
      <w:r>
        <w:rPr>
          <w:rFonts w:ascii="宋体" w:hAnsi="宋体" w:cs="宋体" w:hint="eastAsia"/>
        </w:rPr>
        <w:t>关于监理人的监理权限：。</w:t>
      </w:r>
    </w:p>
    <w:p w:rsidR="00AA46BE" w:rsidRDefault="00AA46BE" w:rsidP="00AA46BE">
      <w:pPr>
        <w:spacing w:line="360" w:lineRule="auto"/>
        <w:ind w:firstLineChars="200" w:firstLine="480"/>
        <w:rPr>
          <w:rFonts w:ascii="宋体" w:hAnsi="宋体" w:cs="宋体"/>
        </w:rPr>
      </w:pPr>
      <w:r>
        <w:rPr>
          <w:rFonts w:ascii="宋体" w:hAnsi="宋体" w:cs="宋体" w:hint="eastAsia"/>
        </w:rPr>
        <w:t>关于监理人在施工现场的办公场所、生活场所的提供和费用承担的约定：。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4.2 监理人员</w:t>
      </w:r>
    </w:p>
    <w:p w:rsidR="00AA46BE" w:rsidRDefault="00AA46BE" w:rsidP="00AA46BE">
      <w:pPr>
        <w:spacing w:line="360" w:lineRule="auto"/>
        <w:ind w:firstLineChars="200" w:firstLine="480"/>
        <w:rPr>
          <w:rFonts w:ascii="宋体" w:hAnsi="宋体" w:cs="宋体"/>
        </w:rPr>
      </w:pPr>
      <w:r>
        <w:rPr>
          <w:rFonts w:ascii="宋体" w:hAnsi="宋体" w:cs="宋体" w:hint="eastAsia"/>
        </w:rPr>
        <w:t>总监理工程师：</w:t>
      </w:r>
    </w:p>
    <w:p w:rsidR="00AA46BE" w:rsidRDefault="00AA46BE" w:rsidP="00AA46BE">
      <w:pPr>
        <w:spacing w:line="360" w:lineRule="auto"/>
        <w:ind w:firstLineChars="200" w:firstLine="480"/>
        <w:rPr>
          <w:rFonts w:ascii="宋体" w:hAnsi="宋体" w:cs="宋体"/>
        </w:rPr>
      </w:pPr>
      <w:r>
        <w:rPr>
          <w:rFonts w:ascii="宋体" w:hAnsi="宋体" w:cs="宋体" w:hint="eastAsia"/>
        </w:rPr>
        <w:t>姓名：；</w:t>
      </w:r>
    </w:p>
    <w:p w:rsidR="00AA46BE" w:rsidRDefault="00AA46BE" w:rsidP="00AA46BE">
      <w:pPr>
        <w:spacing w:line="360" w:lineRule="auto"/>
        <w:ind w:firstLineChars="200" w:firstLine="480"/>
        <w:rPr>
          <w:rFonts w:ascii="宋体" w:hAnsi="宋体" w:cs="宋体"/>
        </w:rPr>
      </w:pPr>
      <w:r>
        <w:rPr>
          <w:rFonts w:ascii="宋体" w:hAnsi="宋体" w:cs="宋体" w:hint="eastAsia"/>
        </w:rPr>
        <w:t>职务：；</w:t>
      </w:r>
    </w:p>
    <w:p w:rsidR="00AA46BE" w:rsidRDefault="00AA46BE" w:rsidP="00AA46BE">
      <w:pPr>
        <w:spacing w:line="360" w:lineRule="auto"/>
        <w:ind w:firstLineChars="200" w:firstLine="480"/>
        <w:rPr>
          <w:rFonts w:ascii="宋体" w:hAnsi="宋体" w:cs="宋体"/>
        </w:rPr>
      </w:pPr>
      <w:r>
        <w:rPr>
          <w:rFonts w:ascii="宋体" w:hAnsi="宋体" w:cs="宋体" w:hint="eastAsia"/>
        </w:rPr>
        <w:t>监理工程师执业资格证书号：；</w:t>
      </w:r>
    </w:p>
    <w:p w:rsidR="00AA46BE" w:rsidRDefault="00AA46BE" w:rsidP="00AA46BE">
      <w:pPr>
        <w:spacing w:line="360" w:lineRule="auto"/>
        <w:ind w:firstLineChars="200" w:firstLine="480"/>
        <w:rPr>
          <w:rFonts w:ascii="宋体" w:hAnsi="宋体" w:cs="宋体"/>
        </w:rPr>
      </w:pPr>
      <w:r>
        <w:rPr>
          <w:rFonts w:ascii="宋体" w:hAnsi="宋体" w:cs="宋体" w:hint="eastAsia"/>
        </w:rPr>
        <w:t>联系电话：；</w:t>
      </w:r>
    </w:p>
    <w:p w:rsidR="00AA46BE" w:rsidRDefault="00AA46BE" w:rsidP="00AA46BE">
      <w:pPr>
        <w:spacing w:line="360" w:lineRule="auto"/>
        <w:ind w:firstLineChars="200" w:firstLine="480"/>
        <w:rPr>
          <w:rFonts w:ascii="宋体" w:hAnsi="宋体" w:cs="宋体"/>
        </w:rPr>
      </w:pPr>
      <w:r>
        <w:rPr>
          <w:rFonts w:ascii="宋体" w:hAnsi="宋体" w:cs="宋体" w:hint="eastAsia"/>
        </w:rPr>
        <w:t>电子信箱：；</w:t>
      </w:r>
    </w:p>
    <w:p w:rsidR="00AA46BE" w:rsidRDefault="00AA46BE" w:rsidP="00AA46BE">
      <w:pPr>
        <w:spacing w:line="360" w:lineRule="auto"/>
        <w:ind w:firstLineChars="200" w:firstLine="480"/>
        <w:rPr>
          <w:rFonts w:ascii="宋体" w:hAnsi="宋体" w:cs="宋体"/>
        </w:rPr>
      </w:pPr>
      <w:r>
        <w:rPr>
          <w:rFonts w:ascii="宋体" w:hAnsi="宋体" w:cs="宋体" w:hint="eastAsia"/>
        </w:rPr>
        <w:t>通信地址：；</w:t>
      </w:r>
    </w:p>
    <w:p w:rsidR="00AA46BE" w:rsidRDefault="00AA46BE" w:rsidP="00AA46BE">
      <w:pPr>
        <w:spacing w:line="360" w:lineRule="auto"/>
        <w:ind w:firstLineChars="200" w:firstLine="480"/>
        <w:rPr>
          <w:rFonts w:ascii="宋体" w:hAnsi="宋体" w:cs="宋体"/>
        </w:rPr>
      </w:pPr>
      <w:r>
        <w:rPr>
          <w:rFonts w:ascii="宋体" w:hAnsi="宋体" w:cs="宋体" w:hint="eastAsia"/>
        </w:rPr>
        <w:t>关于监理人的其他约定：。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4.3 商定或确定</w:t>
      </w:r>
    </w:p>
    <w:p w:rsidR="00AA46BE" w:rsidRDefault="00AA46BE" w:rsidP="00AA46BE">
      <w:pPr>
        <w:spacing w:line="360" w:lineRule="auto"/>
        <w:ind w:firstLineChars="200" w:firstLine="480"/>
        <w:rPr>
          <w:rFonts w:ascii="宋体" w:hAnsi="宋体" w:cs="宋体"/>
        </w:rPr>
      </w:pPr>
      <w:bookmarkStart w:id="296" w:name="_Toc267251418"/>
      <w:r>
        <w:rPr>
          <w:rFonts w:ascii="宋体" w:hAnsi="宋体" w:cs="宋体" w:hint="eastAsia"/>
        </w:rPr>
        <w:t>在发包人和承包人不能通过协商达成一致意见时，发包人授权监理人对以下事项进行确定：</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（2）；</w:t>
      </w:r>
    </w:p>
    <w:p w:rsidR="00AA46BE" w:rsidRDefault="00AA46BE" w:rsidP="00AA46BE">
      <w:pPr>
        <w:autoSpaceDE w:val="0"/>
        <w:autoSpaceDN w:val="0"/>
        <w:adjustRightInd w:val="0"/>
        <w:spacing w:line="360" w:lineRule="auto"/>
        <w:ind w:firstLineChars="200" w:firstLine="480"/>
        <w:rPr>
          <w:rFonts w:ascii="宋体" w:hAnsi="宋体" w:cs="宋体"/>
          <w:kern w:val="2"/>
        </w:rPr>
      </w:pPr>
      <w:r>
        <w:rPr>
          <w:rFonts w:ascii="宋体" w:hAnsi="宋体" w:cs="宋体" w:hint="eastAsia"/>
        </w:rPr>
        <w:t>（3）。</w:t>
      </w:r>
    </w:p>
    <w:p w:rsidR="00AA46BE" w:rsidRDefault="00AA46BE" w:rsidP="00AA46BE">
      <w:pPr>
        <w:autoSpaceDE w:val="0"/>
        <w:autoSpaceDN w:val="0"/>
        <w:adjustRightInd w:val="0"/>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297" w:name="_Toc351203637"/>
      <w:r>
        <w:rPr>
          <w:rFonts w:ascii="宋体" w:hAnsi="宋体" w:cs="宋体" w:hint="eastAsia"/>
        </w:rPr>
        <w:t>5</w:t>
      </w:r>
      <w:bookmarkStart w:id="298" w:name="_Toc296503163"/>
      <w:bookmarkStart w:id="299" w:name="_Toc292559872"/>
      <w:bookmarkStart w:id="300" w:name="_Toc296347162"/>
      <w:bookmarkStart w:id="301" w:name="_Toc296890991"/>
      <w:bookmarkStart w:id="302" w:name="_Toc296891203"/>
      <w:bookmarkStart w:id="303" w:name="_Toc296346664"/>
      <w:bookmarkStart w:id="304" w:name="_Toc296944502"/>
      <w:bookmarkStart w:id="305" w:name="_Toc297120463"/>
      <w:bookmarkStart w:id="306" w:name="_Toc297048349"/>
      <w:bookmarkStart w:id="307" w:name="_Toc292559367"/>
      <w:bookmarkEnd w:id="296"/>
      <w:r>
        <w:rPr>
          <w:rFonts w:ascii="宋体" w:hAnsi="宋体" w:cs="宋体" w:hint="eastAsia"/>
        </w:rPr>
        <w:t>. 工程质量</w:t>
      </w:r>
      <w:bookmarkEnd w:id="297"/>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5.1 质量要求</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5</w:t>
      </w:r>
      <w:bookmarkStart w:id="308" w:name="_Toc303539106"/>
      <w:bookmarkStart w:id="309" w:name="_Toc304295527"/>
      <w:bookmarkStart w:id="310" w:name="_Toc300934949"/>
      <w:bookmarkStart w:id="311" w:name="_Toc297123496"/>
      <w:bookmarkStart w:id="312" w:name="_Toc312677997"/>
      <w:bookmarkStart w:id="313" w:name="_Toc297216155"/>
      <w:bookmarkStart w:id="314" w:name="_Toc318581164"/>
      <w:r>
        <w:rPr>
          <w:rFonts w:ascii="宋体" w:hAnsi="宋体" w:cs="宋体" w:hint="eastAsia"/>
        </w:rPr>
        <w:t>.1.1 特殊质量标准和要求：。</w:t>
      </w:r>
    </w:p>
    <w:p w:rsidR="00AA46BE" w:rsidRDefault="00AA46BE" w:rsidP="00AA46BE">
      <w:pPr>
        <w:spacing w:line="360" w:lineRule="auto"/>
        <w:ind w:firstLineChars="200" w:firstLine="480"/>
        <w:rPr>
          <w:rFonts w:ascii="宋体" w:hAnsi="宋体" w:cs="宋体"/>
        </w:rPr>
      </w:pPr>
      <w:r>
        <w:rPr>
          <w:rFonts w:ascii="宋体" w:hAnsi="宋体" w:cs="宋体" w:hint="eastAsia"/>
        </w:rPr>
        <w:t>关于工程奖项的约定：。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5.2 隐蔽工程检查</w:t>
      </w:r>
    </w:p>
    <w:p w:rsidR="00AA46BE" w:rsidRDefault="00AA46BE" w:rsidP="00AA46BE">
      <w:pPr>
        <w:spacing w:line="360" w:lineRule="auto"/>
        <w:ind w:firstLineChars="200" w:firstLine="480"/>
        <w:rPr>
          <w:rFonts w:ascii="宋体" w:hAnsi="宋体" w:cs="宋体"/>
        </w:rPr>
      </w:pPr>
      <w:r>
        <w:rPr>
          <w:rFonts w:ascii="宋体" w:hAnsi="宋体" w:cs="宋体" w:hint="eastAsia"/>
        </w:rPr>
        <w:t>5.2.1承包人提前通知监理人隐蔽工程检查的期限的约定：。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监理人不能按时进行检查时，应提前X小时提交书面延期要求。</w:t>
      </w:r>
    </w:p>
    <w:p w:rsidR="00AA46BE" w:rsidRDefault="00AA46BE" w:rsidP="00AA46BE">
      <w:pPr>
        <w:spacing w:line="360" w:lineRule="auto"/>
        <w:ind w:firstLineChars="200" w:firstLine="480"/>
        <w:rPr>
          <w:rFonts w:ascii="宋体" w:hAnsi="宋体" w:cs="宋体"/>
        </w:rPr>
      </w:pPr>
      <w:r>
        <w:rPr>
          <w:rFonts w:ascii="宋体" w:hAnsi="宋体" w:cs="宋体" w:hint="eastAsia"/>
        </w:rPr>
        <w:t>关于延期最长不得超过：X小时。</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315" w:name="_Toc351203638"/>
      <w:r>
        <w:rPr>
          <w:rFonts w:ascii="宋体" w:hAnsi="宋体" w:cs="宋体" w:hint="eastAsia"/>
        </w:rPr>
        <w:t>6. 安全文明施工与环境保护</w:t>
      </w:r>
      <w:bookmarkEnd w:id="315"/>
    </w:p>
    <w:p w:rsidR="00AA46BE" w:rsidRDefault="00AA46BE" w:rsidP="00AA46BE">
      <w:pPr>
        <w:spacing w:after="120" w:line="360" w:lineRule="auto"/>
        <w:ind w:firstLineChars="200" w:firstLine="480"/>
        <w:rPr>
          <w:rFonts w:ascii="宋体" w:hAnsi="宋体" w:cs="宋体"/>
        </w:rPr>
      </w:pPr>
      <w:r>
        <w:rPr>
          <w:rFonts w:ascii="宋体" w:hAnsi="宋体" w:cs="宋体" w:hint="eastAsia"/>
        </w:rPr>
        <w:t>6.1安全文明施工</w:t>
      </w:r>
    </w:p>
    <w:p w:rsidR="00AA46BE" w:rsidRDefault="00AA46BE" w:rsidP="00AA46BE">
      <w:pPr>
        <w:spacing w:line="360" w:lineRule="auto"/>
        <w:ind w:firstLineChars="200" w:firstLine="480"/>
        <w:rPr>
          <w:rFonts w:ascii="宋体" w:hAnsi="宋体" w:cs="宋体"/>
        </w:rPr>
      </w:pPr>
      <w:r>
        <w:rPr>
          <w:rFonts w:ascii="宋体" w:hAnsi="宋体" w:cs="宋体" w:hint="eastAsia"/>
        </w:rPr>
        <w:t>6.1.1 项目安全生产的达标目标及相应事项的约定：。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6.1.2 关于治安保卫的特别约定：。</w:t>
      </w:r>
    </w:p>
    <w:p w:rsidR="00AA46BE" w:rsidRDefault="00AA46BE" w:rsidP="00AA46BE">
      <w:pPr>
        <w:spacing w:line="360" w:lineRule="auto"/>
        <w:ind w:firstLineChars="200" w:firstLine="480"/>
        <w:rPr>
          <w:rFonts w:ascii="宋体" w:hAnsi="宋体" w:cs="宋体"/>
        </w:rPr>
      </w:pPr>
      <w:r>
        <w:rPr>
          <w:rFonts w:ascii="宋体" w:hAnsi="宋体" w:cs="宋体" w:hint="eastAsia"/>
        </w:rPr>
        <w:t>关于编制施工场地治安管理计划的约定：。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6.1.3 文明施工</w:t>
      </w:r>
    </w:p>
    <w:p w:rsidR="00AA46BE" w:rsidRDefault="00AA46BE" w:rsidP="00AA46BE">
      <w:pPr>
        <w:spacing w:line="360" w:lineRule="auto"/>
        <w:ind w:firstLineChars="200" w:firstLine="480"/>
        <w:rPr>
          <w:rFonts w:ascii="宋体" w:hAnsi="宋体" w:cs="宋体"/>
        </w:rPr>
      </w:pPr>
      <w:r>
        <w:rPr>
          <w:rFonts w:ascii="宋体" w:hAnsi="宋体" w:cs="宋体" w:hint="eastAsia"/>
        </w:rPr>
        <w:t>合同当事人对文明施工的要求：。</w:t>
      </w:r>
    </w:p>
    <w:p w:rsidR="00AA46BE" w:rsidRDefault="00AA46BE" w:rsidP="00AA46BE">
      <w:pPr>
        <w:spacing w:line="360" w:lineRule="auto"/>
        <w:ind w:firstLineChars="200" w:firstLine="480"/>
        <w:rPr>
          <w:rFonts w:ascii="宋体" w:hAnsi="宋体" w:cs="宋体"/>
        </w:rPr>
      </w:pPr>
      <w:r>
        <w:rPr>
          <w:rFonts w:ascii="宋体" w:hAnsi="宋体" w:cs="宋体" w:hint="eastAsia"/>
        </w:rPr>
        <w:t>6.1.4 关于安全文明施工费支付比例和支付期限的约定：。</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316" w:name="_Toc351203639"/>
      <w:bookmarkEnd w:id="308"/>
      <w:bookmarkEnd w:id="309"/>
      <w:bookmarkEnd w:id="310"/>
      <w:bookmarkEnd w:id="311"/>
      <w:bookmarkEnd w:id="312"/>
      <w:bookmarkEnd w:id="313"/>
      <w:bookmarkEnd w:id="314"/>
      <w:r>
        <w:rPr>
          <w:rFonts w:ascii="宋体" w:hAnsi="宋体" w:cs="宋体" w:hint="eastAsia"/>
        </w:rPr>
        <w:t>7. 工期和进度</w:t>
      </w:r>
      <w:bookmarkEnd w:id="316"/>
    </w:p>
    <w:p w:rsidR="00AA46BE" w:rsidRDefault="00AA46BE" w:rsidP="00AA46BE">
      <w:pPr>
        <w:spacing w:after="120" w:line="360" w:lineRule="auto"/>
        <w:ind w:firstLineChars="200" w:firstLine="480"/>
        <w:rPr>
          <w:rFonts w:ascii="宋体" w:hAnsi="宋体" w:cs="宋体"/>
        </w:rPr>
      </w:pPr>
      <w:r>
        <w:rPr>
          <w:rFonts w:ascii="宋体" w:hAnsi="宋体" w:cs="宋体" w:hint="eastAsia"/>
        </w:rPr>
        <w:t>7.1 施工组织设计</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7.1.1 合同当事人约定的施工组织设计应包括的其他内容：。</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7.1.2 施工组织设计的提交和修改</w:t>
      </w:r>
    </w:p>
    <w:p w:rsidR="00AA46BE" w:rsidRDefault="00AA46BE" w:rsidP="00AA46BE">
      <w:pPr>
        <w:autoSpaceDE w:val="0"/>
        <w:autoSpaceDN w:val="0"/>
        <w:adjustRightInd w:val="0"/>
        <w:spacing w:line="360" w:lineRule="auto"/>
        <w:ind w:firstLineChars="200" w:firstLine="480"/>
        <w:rPr>
          <w:rFonts w:ascii="宋体" w:hAnsi="宋体" w:cs="宋体"/>
          <w:kern w:val="2"/>
        </w:rPr>
      </w:pPr>
      <w:r>
        <w:rPr>
          <w:rFonts w:ascii="宋体" w:hAnsi="宋体" w:cs="宋体" w:hint="eastAsia"/>
        </w:rPr>
        <w:t>承包人提交详细施工组织设计的期限的约定：。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发包人和监理人在收到详细的施工组织设计后确认或提出修改意见的期限：。</w:t>
      </w:r>
    </w:p>
    <w:p w:rsidR="00AA46BE" w:rsidRDefault="00AA46BE" w:rsidP="00AA46BE">
      <w:pPr>
        <w:spacing w:after="120"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7</w:t>
      </w:r>
      <w:bookmarkStart w:id="317" w:name="_Toc297216173"/>
      <w:bookmarkStart w:id="318" w:name="_Toc300934966"/>
      <w:bookmarkStart w:id="319" w:name="_Toc312678005"/>
      <w:bookmarkStart w:id="320" w:name="_Toc303539123"/>
      <w:bookmarkStart w:id="321" w:name="_Toc312677479"/>
      <w:bookmarkStart w:id="322" w:name="_Toc297123514"/>
      <w:bookmarkStart w:id="323" w:name="_Toc304295541"/>
      <w:r>
        <w:rPr>
          <w:rFonts w:ascii="宋体" w:hAnsi="宋体" w:cs="宋体" w:hint="eastAsia"/>
        </w:rPr>
        <w:t>.2 施工进度计划</w:t>
      </w:r>
    </w:p>
    <w:p w:rsidR="00AA46BE" w:rsidRDefault="00AA46BE" w:rsidP="00AA46BE">
      <w:pPr>
        <w:spacing w:line="360" w:lineRule="auto"/>
        <w:ind w:firstLineChars="200" w:firstLine="480"/>
        <w:rPr>
          <w:rFonts w:ascii="宋体" w:hAnsi="宋体" w:cs="宋体"/>
        </w:rPr>
      </w:pPr>
      <w:r>
        <w:rPr>
          <w:rFonts w:ascii="宋体" w:hAnsi="宋体" w:cs="宋体" w:hint="eastAsia"/>
        </w:rPr>
        <w:t>7.2.1 施工进度计划的修订</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承包人提供施工组织设计（施工方案）和进度计划的时间：。</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7.3 开工</w:t>
      </w:r>
    </w:p>
    <w:p w:rsidR="00AA46BE" w:rsidRDefault="00AA46BE" w:rsidP="00AA46BE">
      <w:pPr>
        <w:spacing w:line="360" w:lineRule="auto"/>
        <w:ind w:firstLineChars="200" w:firstLine="480"/>
        <w:rPr>
          <w:rFonts w:ascii="宋体" w:hAnsi="宋体" w:cs="宋体"/>
        </w:rPr>
      </w:pPr>
      <w:r>
        <w:rPr>
          <w:rFonts w:ascii="宋体" w:hAnsi="宋体" w:cs="宋体" w:hint="eastAsia"/>
        </w:rPr>
        <w:t>7.3.1 开工准备</w:t>
      </w:r>
    </w:p>
    <w:p w:rsidR="00AA46BE" w:rsidRDefault="00AA46BE" w:rsidP="00AA46BE">
      <w:pPr>
        <w:spacing w:line="360" w:lineRule="auto"/>
        <w:ind w:firstLine="645"/>
        <w:rPr>
          <w:rFonts w:ascii="宋体" w:hAnsi="宋体" w:cs="宋体"/>
          <w:u w:val="single"/>
        </w:rPr>
      </w:pPr>
      <w:r>
        <w:rPr>
          <w:rFonts w:ascii="宋体" w:hAnsi="宋体" w:cs="宋体" w:hint="eastAsia"/>
        </w:rPr>
        <w:t>关于承包人提交工程开工</w:t>
      </w:r>
      <w:proofErr w:type="gramStart"/>
      <w:r>
        <w:rPr>
          <w:rFonts w:ascii="宋体" w:hAnsi="宋体" w:cs="宋体" w:hint="eastAsia"/>
        </w:rPr>
        <w:t>报审表</w:t>
      </w:r>
      <w:proofErr w:type="gramEnd"/>
      <w:r>
        <w:rPr>
          <w:rFonts w:ascii="宋体" w:hAnsi="宋体" w:cs="宋体" w:hint="eastAsia"/>
        </w:rPr>
        <w:t>的期限：。</w:t>
      </w:r>
    </w:p>
    <w:p w:rsidR="00AA46BE" w:rsidRDefault="00AA46BE" w:rsidP="00AA46BE">
      <w:pPr>
        <w:spacing w:line="360" w:lineRule="auto"/>
        <w:ind w:firstLine="645"/>
        <w:rPr>
          <w:rFonts w:ascii="宋体" w:hAnsi="宋体" w:cs="宋体"/>
        </w:rPr>
      </w:pPr>
      <w:r>
        <w:rPr>
          <w:rFonts w:ascii="宋体" w:hAnsi="宋体" w:cs="宋体" w:hint="eastAsia"/>
        </w:rPr>
        <w:t>关于发包人应完成的其他开工准备工作及期限：。</w:t>
      </w:r>
    </w:p>
    <w:p w:rsidR="00AA46BE" w:rsidRDefault="00AA46BE" w:rsidP="00AA46BE">
      <w:pPr>
        <w:spacing w:line="360" w:lineRule="auto"/>
        <w:ind w:firstLineChars="200" w:firstLine="480"/>
        <w:rPr>
          <w:rFonts w:ascii="宋体" w:hAnsi="宋体" w:cs="宋体"/>
        </w:rPr>
      </w:pPr>
      <w:r>
        <w:rPr>
          <w:rFonts w:ascii="宋体" w:hAnsi="宋体" w:cs="宋体" w:hint="eastAsia"/>
        </w:rPr>
        <w:t>关于承包人应完成的其他开工准备工作及期限：。</w:t>
      </w:r>
    </w:p>
    <w:p w:rsidR="00AA46BE" w:rsidRDefault="00AA46BE" w:rsidP="00AA46BE">
      <w:pPr>
        <w:spacing w:line="360" w:lineRule="auto"/>
        <w:ind w:firstLineChars="200" w:firstLine="480"/>
        <w:rPr>
          <w:rFonts w:ascii="宋体" w:hAnsi="宋体" w:cs="宋体"/>
        </w:rPr>
      </w:pPr>
    </w:p>
    <w:p w:rsidR="00AA46BE" w:rsidRDefault="00AA46BE" w:rsidP="00AA46BE">
      <w:pPr>
        <w:spacing w:line="360" w:lineRule="auto"/>
        <w:ind w:firstLineChars="200" w:firstLine="480"/>
        <w:rPr>
          <w:rFonts w:ascii="宋体" w:hAnsi="宋体" w:cs="宋体"/>
        </w:rPr>
      </w:pPr>
      <w:r>
        <w:rPr>
          <w:rFonts w:ascii="宋体" w:hAnsi="宋体" w:cs="宋体" w:hint="eastAsia"/>
        </w:rPr>
        <w:t>7.3.2开工通知</w:t>
      </w:r>
    </w:p>
    <w:p w:rsidR="00AA46BE" w:rsidRDefault="00AA46BE" w:rsidP="00AA46BE">
      <w:pPr>
        <w:spacing w:line="360" w:lineRule="auto"/>
        <w:ind w:firstLineChars="200" w:firstLine="480"/>
        <w:rPr>
          <w:rFonts w:ascii="宋体" w:hAnsi="宋体" w:cs="宋体"/>
        </w:rPr>
      </w:pPr>
      <w:r>
        <w:rPr>
          <w:rFonts w:ascii="宋体" w:hAnsi="宋体" w:cs="宋体" w:hint="eastAsia"/>
        </w:rPr>
        <w:t>因发包人原因造成监理人未能在计划开工日期之日起X天内发出开工通知的，承包人有权提出价格调整要求，或者解除合同。</w:t>
      </w:r>
    </w:p>
    <w:p w:rsidR="00AA46BE" w:rsidRDefault="00AA46BE" w:rsidP="00AA46BE">
      <w:pPr>
        <w:spacing w:line="360" w:lineRule="auto"/>
        <w:ind w:firstLineChars="200" w:firstLine="480"/>
        <w:rPr>
          <w:rFonts w:ascii="宋体" w:hAnsi="宋体" w:cs="宋体"/>
        </w:rPr>
      </w:pPr>
    </w:p>
    <w:bookmarkEnd w:id="317"/>
    <w:bookmarkEnd w:id="318"/>
    <w:bookmarkEnd w:id="319"/>
    <w:bookmarkEnd w:id="320"/>
    <w:bookmarkEnd w:id="321"/>
    <w:bookmarkEnd w:id="322"/>
    <w:bookmarkEnd w:id="323"/>
    <w:p w:rsidR="00AA46BE" w:rsidRDefault="00AA46BE" w:rsidP="00AA46BE">
      <w:pPr>
        <w:spacing w:after="120" w:line="360" w:lineRule="auto"/>
        <w:ind w:firstLineChars="200" w:firstLine="480"/>
        <w:rPr>
          <w:rFonts w:ascii="宋体" w:hAnsi="宋体" w:cs="宋体"/>
        </w:rPr>
      </w:pPr>
      <w:r>
        <w:rPr>
          <w:rFonts w:ascii="宋体" w:hAnsi="宋体" w:cs="宋体" w:hint="eastAsia"/>
        </w:rPr>
        <w:t>7.4 测量放线</w:t>
      </w:r>
    </w:p>
    <w:p w:rsidR="00AA46BE" w:rsidRDefault="00AA46BE" w:rsidP="00AA46BE">
      <w:pPr>
        <w:spacing w:line="360" w:lineRule="auto"/>
        <w:ind w:firstLineChars="200" w:firstLine="480"/>
        <w:rPr>
          <w:rFonts w:ascii="宋体" w:hAnsi="宋体" w:cs="宋体"/>
        </w:rPr>
      </w:pPr>
      <w:r>
        <w:rPr>
          <w:rFonts w:ascii="宋体" w:hAnsi="宋体" w:cs="宋体" w:hint="eastAsia"/>
        </w:rPr>
        <w:t>7.4.1发包人通过监理人向承包人提供测量基准点、基准线和水准点及其书面资料的期限：。</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7</w:t>
      </w:r>
      <w:bookmarkStart w:id="324" w:name="_Toc300934968"/>
      <w:bookmarkStart w:id="325" w:name="_Toc304295546"/>
      <w:bookmarkStart w:id="326" w:name="_Toc312677484"/>
      <w:bookmarkStart w:id="327" w:name="_Toc297123516"/>
      <w:bookmarkStart w:id="328" w:name="_Toc297216175"/>
      <w:bookmarkStart w:id="329" w:name="_Toc312678010"/>
      <w:bookmarkStart w:id="330" w:name="_Toc303539125"/>
      <w:r>
        <w:rPr>
          <w:rFonts w:ascii="宋体" w:hAnsi="宋体" w:cs="宋体" w:hint="eastAsia"/>
        </w:rPr>
        <w:t>.5 工期延误</w:t>
      </w:r>
    </w:p>
    <w:bookmarkEnd w:id="324"/>
    <w:bookmarkEnd w:id="325"/>
    <w:bookmarkEnd w:id="326"/>
    <w:bookmarkEnd w:id="327"/>
    <w:bookmarkEnd w:id="328"/>
    <w:bookmarkEnd w:id="329"/>
    <w:bookmarkEnd w:id="330"/>
    <w:p w:rsidR="00AA46BE" w:rsidRDefault="00AA46BE" w:rsidP="00AA46BE">
      <w:pPr>
        <w:spacing w:line="360" w:lineRule="auto"/>
        <w:ind w:firstLineChars="200" w:firstLine="480"/>
        <w:rPr>
          <w:rFonts w:ascii="宋体" w:hAnsi="宋体" w:cs="宋体"/>
        </w:rPr>
      </w:pPr>
      <w:r>
        <w:rPr>
          <w:rFonts w:ascii="宋体" w:hAnsi="宋体" w:cs="宋体" w:hint="eastAsia"/>
        </w:rPr>
        <w:t>7.5.1 因发包人原因导致工期延误</w:t>
      </w:r>
    </w:p>
    <w:p w:rsidR="00AA46BE" w:rsidRDefault="00AA46BE" w:rsidP="00AA46BE">
      <w:pPr>
        <w:spacing w:line="360" w:lineRule="auto"/>
        <w:ind w:firstLineChars="200" w:firstLine="480"/>
        <w:rPr>
          <w:rFonts w:ascii="宋体" w:hAnsi="宋体" w:cs="宋体"/>
        </w:rPr>
      </w:pPr>
      <w:r>
        <w:rPr>
          <w:rFonts w:ascii="宋体" w:hAnsi="宋体" w:cs="宋体" w:hint="eastAsia"/>
        </w:rPr>
        <w:t>因发包人原因导致工期延误的其他情形：</w:t>
      </w:r>
    </w:p>
    <w:p w:rsidR="00AA46BE" w:rsidRDefault="00AA46BE" w:rsidP="00AA46BE">
      <w:pPr>
        <w:spacing w:line="360" w:lineRule="auto"/>
        <w:ind w:firstLineChars="200" w:firstLine="480"/>
        <w:rPr>
          <w:rFonts w:ascii="宋体" w:hAnsi="宋体" w:cs="宋体"/>
        </w:rPr>
      </w:pPr>
      <w:r>
        <w:rPr>
          <w:rFonts w:ascii="宋体" w:hAnsi="宋体" w:cs="宋体" w:hint="eastAsia"/>
        </w:rPr>
        <w:t>7</w:t>
      </w:r>
      <w:bookmarkStart w:id="331" w:name="_Toc312678012"/>
      <w:bookmarkStart w:id="332" w:name="_Toc312677486"/>
      <w:bookmarkStart w:id="333" w:name="_Toc318581169"/>
      <w:bookmarkStart w:id="334" w:name="_Toc297216177"/>
      <w:bookmarkStart w:id="335" w:name="_Toc297123518"/>
      <w:bookmarkStart w:id="336" w:name="_Toc304295548"/>
      <w:bookmarkStart w:id="337" w:name="_Toc300934970"/>
      <w:bookmarkStart w:id="338" w:name="_Toc303539127"/>
      <w:r>
        <w:rPr>
          <w:rFonts w:ascii="宋体" w:hAnsi="宋体" w:cs="宋体" w:hint="eastAsia"/>
        </w:rPr>
        <w:t>.5.2 因承包人原因导致工期延误</w:t>
      </w:r>
    </w:p>
    <w:bookmarkEnd w:id="331"/>
    <w:bookmarkEnd w:id="332"/>
    <w:bookmarkEnd w:id="333"/>
    <w:p w:rsidR="00AA46BE" w:rsidRDefault="00AA46BE" w:rsidP="00AA46BE">
      <w:pPr>
        <w:spacing w:line="360" w:lineRule="auto"/>
        <w:ind w:firstLineChars="200" w:firstLine="480"/>
        <w:rPr>
          <w:rFonts w:ascii="宋体" w:hAnsi="宋体" w:cs="宋体"/>
          <w:u w:val="single"/>
        </w:rPr>
      </w:pPr>
      <w:r>
        <w:rPr>
          <w:rFonts w:ascii="宋体" w:hAnsi="宋体" w:cs="宋体" w:hint="eastAsia"/>
        </w:rPr>
        <w:t>因</w:t>
      </w:r>
      <w:bookmarkStart w:id="339" w:name="_Toc312678013"/>
      <w:bookmarkStart w:id="340" w:name="_Toc318581170"/>
      <w:bookmarkStart w:id="341" w:name="_Toc312677487"/>
      <w:r>
        <w:rPr>
          <w:rFonts w:ascii="宋体" w:hAnsi="宋体" w:cs="宋体" w:hint="eastAsia"/>
        </w:rPr>
        <w:t>承包人原因造成工期延误，逾期竣工违约金的计算方法为：</w:t>
      </w:r>
    </w:p>
    <w:bookmarkEnd w:id="334"/>
    <w:bookmarkEnd w:id="335"/>
    <w:bookmarkEnd w:id="336"/>
    <w:bookmarkEnd w:id="337"/>
    <w:bookmarkEnd w:id="338"/>
    <w:bookmarkEnd w:id="339"/>
    <w:bookmarkEnd w:id="340"/>
    <w:bookmarkEnd w:id="341"/>
    <w:p w:rsidR="00AA46BE" w:rsidRDefault="00AA46BE" w:rsidP="00AA46BE">
      <w:pPr>
        <w:spacing w:line="360" w:lineRule="auto"/>
        <w:ind w:firstLineChars="200" w:firstLine="480"/>
        <w:rPr>
          <w:rFonts w:ascii="宋体" w:hAnsi="宋体" w:cs="宋体"/>
        </w:rPr>
      </w:pPr>
      <w:r>
        <w:rPr>
          <w:rFonts w:ascii="宋体" w:hAnsi="宋体" w:cs="宋体" w:hint="eastAsia"/>
        </w:rPr>
        <w:t>因承包人原因造成工期延误，逾</w:t>
      </w:r>
      <w:bookmarkStart w:id="342" w:name="_Toc312678014"/>
      <w:bookmarkStart w:id="343" w:name="_Toc318581171"/>
      <w:r>
        <w:rPr>
          <w:rFonts w:ascii="宋体" w:hAnsi="宋体" w:cs="宋体" w:hint="eastAsia"/>
        </w:rPr>
        <w:t>期竣工违约金的上限：</w:t>
      </w:r>
      <w:r>
        <w:rPr>
          <w:rFonts w:ascii="宋体" w:hAnsi="宋体" w:cs="宋体" w:hint="eastAsia"/>
          <w:u w:val="single"/>
        </w:rPr>
        <w:t>签约合同价款的10%</w:t>
      </w:r>
      <w:r>
        <w:rPr>
          <w:rFonts w:ascii="宋体" w:hAnsi="宋体" w:cs="宋体" w:hint="eastAsia"/>
        </w:rPr>
        <w:t>。</w:t>
      </w:r>
    </w:p>
    <w:bookmarkEnd w:id="342"/>
    <w:bookmarkEnd w:id="343"/>
    <w:p w:rsidR="00AA46BE" w:rsidRDefault="00AA46BE" w:rsidP="00AA46BE">
      <w:pPr>
        <w:spacing w:after="120"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7</w:t>
      </w:r>
      <w:bookmarkStart w:id="344" w:name="_Toc304295549"/>
      <w:bookmarkStart w:id="345" w:name="_Toc297216178"/>
      <w:bookmarkStart w:id="346" w:name="_Toc300934971"/>
      <w:bookmarkStart w:id="347" w:name="_Toc303539128"/>
      <w:bookmarkStart w:id="348" w:name="_Toc312678015"/>
      <w:bookmarkStart w:id="349" w:name="_Toc297123519"/>
      <w:r>
        <w:rPr>
          <w:rFonts w:ascii="宋体" w:hAnsi="宋体" w:cs="宋体" w:hint="eastAsia"/>
        </w:rPr>
        <w:t>.6 不</w:t>
      </w:r>
      <w:bookmarkEnd w:id="344"/>
      <w:bookmarkEnd w:id="345"/>
      <w:bookmarkEnd w:id="346"/>
      <w:bookmarkEnd w:id="347"/>
      <w:bookmarkEnd w:id="348"/>
      <w:bookmarkEnd w:id="349"/>
      <w:r>
        <w:rPr>
          <w:rFonts w:ascii="宋体" w:hAnsi="宋体" w:cs="宋体" w:hint="eastAsia"/>
        </w:rPr>
        <w:t>利物质条件</w:t>
      </w:r>
    </w:p>
    <w:p w:rsidR="00AA46BE" w:rsidRDefault="00AA46BE" w:rsidP="00AA46BE">
      <w:pPr>
        <w:spacing w:line="360" w:lineRule="auto"/>
        <w:ind w:firstLineChars="200" w:firstLine="480"/>
        <w:rPr>
          <w:rFonts w:ascii="宋体" w:hAnsi="宋体" w:cs="宋体"/>
        </w:rPr>
      </w:pPr>
      <w:bookmarkStart w:id="350" w:name="_Toc303539129"/>
      <w:bookmarkStart w:id="351" w:name="_Toc318581172"/>
      <w:bookmarkStart w:id="352" w:name="_Toc297123520"/>
      <w:bookmarkStart w:id="353" w:name="_Toc312678016"/>
      <w:bookmarkStart w:id="354" w:name="_Toc304295550"/>
      <w:bookmarkStart w:id="355" w:name="_Toc297216179"/>
      <w:bookmarkStart w:id="356" w:name="_Toc300934972"/>
      <w:r>
        <w:rPr>
          <w:rFonts w:ascii="宋体" w:hAnsi="宋体" w:cs="宋体" w:hint="eastAsia"/>
        </w:rPr>
        <w:t>不利物质条件的其他情形和有关约定：。</w:t>
      </w:r>
    </w:p>
    <w:p w:rsidR="00AA46BE" w:rsidRDefault="00AA46BE" w:rsidP="00AA46BE">
      <w:pPr>
        <w:spacing w:line="360" w:lineRule="auto"/>
        <w:ind w:firstLineChars="200" w:firstLine="480"/>
        <w:rPr>
          <w:rFonts w:ascii="宋体" w:hAnsi="宋体" w:cs="宋体"/>
        </w:rPr>
      </w:pPr>
    </w:p>
    <w:bookmarkEnd w:id="350"/>
    <w:bookmarkEnd w:id="351"/>
    <w:bookmarkEnd w:id="352"/>
    <w:bookmarkEnd w:id="353"/>
    <w:bookmarkEnd w:id="354"/>
    <w:bookmarkEnd w:id="355"/>
    <w:bookmarkEnd w:id="356"/>
    <w:p w:rsidR="00AA46BE" w:rsidRDefault="00AA46BE" w:rsidP="00AA46BE">
      <w:pPr>
        <w:spacing w:after="120" w:line="360" w:lineRule="auto"/>
        <w:ind w:firstLineChars="200" w:firstLine="480"/>
        <w:rPr>
          <w:rFonts w:ascii="宋体" w:hAnsi="宋体" w:cs="宋体"/>
        </w:rPr>
      </w:pPr>
      <w:r>
        <w:rPr>
          <w:rFonts w:ascii="宋体" w:hAnsi="宋体" w:cs="宋体" w:hint="eastAsia"/>
        </w:rPr>
        <w:t>7</w:t>
      </w:r>
      <w:bookmarkStart w:id="357" w:name="_Toc297216180"/>
      <w:bookmarkStart w:id="358" w:name="_Toc304295551"/>
      <w:bookmarkStart w:id="359" w:name="_Toc300934973"/>
      <w:bookmarkStart w:id="360" w:name="_Toc312678017"/>
      <w:bookmarkStart w:id="361" w:name="_Toc297123521"/>
      <w:bookmarkStart w:id="362" w:name="_Toc303539130"/>
      <w:r>
        <w:rPr>
          <w:rFonts w:ascii="宋体" w:hAnsi="宋体" w:cs="宋体" w:hint="eastAsia"/>
        </w:rPr>
        <w:t>.7异常恶劣的气候条件</w:t>
      </w:r>
    </w:p>
    <w:bookmarkEnd w:id="357"/>
    <w:bookmarkEnd w:id="358"/>
    <w:bookmarkEnd w:id="359"/>
    <w:bookmarkEnd w:id="360"/>
    <w:bookmarkEnd w:id="361"/>
    <w:bookmarkEnd w:id="362"/>
    <w:p w:rsidR="00AA46BE" w:rsidRDefault="00AA46BE" w:rsidP="00AA46BE">
      <w:pPr>
        <w:spacing w:line="360" w:lineRule="auto"/>
        <w:ind w:firstLineChars="200" w:firstLine="480"/>
        <w:rPr>
          <w:rFonts w:ascii="宋体" w:hAnsi="宋体" w:cs="宋体"/>
        </w:rPr>
      </w:pPr>
      <w:r>
        <w:rPr>
          <w:rFonts w:ascii="宋体" w:hAnsi="宋体" w:cs="宋体" w:hint="eastAsia"/>
        </w:rPr>
        <w:t>发包人和承包人同意以下情形视为异常恶劣的气候条件：</w:t>
      </w:r>
    </w:p>
    <w:p w:rsidR="00AA46BE" w:rsidRDefault="00AA46BE" w:rsidP="00AA46BE">
      <w:pPr>
        <w:spacing w:line="360" w:lineRule="auto"/>
        <w:ind w:firstLineChars="200" w:firstLine="480"/>
        <w:rPr>
          <w:rFonts w:ascii="宋体" w:hAnsi="宋体" w:cs="宋体"/>
        </w:rPr>
      </w:pPr>
      <w:r>
        <w:rPr>
          <w:rFonts w:ascii="宋体" w:hAnsi="宋体" w:cs="宋体" w:hint="eastAsia"/>
        </w:rPr>
        <w:t>（1）；</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（2）；</w:t>
      </w:r>
    </w:p>
    <w:p w:rsidR="00AA46BE" w:rsidRDefault="00AA46BE" w:rsidP="00AA46BE">
      <w:pPr>
        <w:spacing w:line="360" w:lineRule="auto"/>
        <w:ind w:firstLineChars="200" w:firstLine="480"/>
        <w:rPr>
          <w:rFonts w:ascii="宋体" w:hAnsi="宋体" w:cs="宋体"/>
        </w:rPr>
      </w:pPr>
      <w:r>
        <w:rPr>
          <w:rFonts w:ascii="宋体" w:hAnsi="宋体" w:cs="宋体" w:hint="eastAsia"/>
        </w:rPr>
        <w:t>（3）。</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7.8 提前竣工的奖励</w:t>
      </w:r>
    </w:p>
    <w:p w:rsidR="00AA46BE" w:rsidRDefault="00AA46BE" w:rsidP="00AA46BE">
      <w:pPr>
        <w:spacing w:line="360" w:lineRule="auto"/>
        <w:ind w:firstLineChars="200" w:firstLine="480"/>
        <w:rPr>
          <w:rFonts w:ascii="宋体" w:hAnsi="宋体" w:cs="宋体"/>
        </w:rPr>
      </w:pPr>
      <w:r>
        <w:rPr>
          <w:rFonts w:ascii="宋体" w:hAnsi="宋体" w:cs="宋体" w:hint="eastAsia"/>
        </w:rPr>
        <w:t>7.8.1提前竣工的奖励：</w:t>
      </w:r>
      <w:r>
        <w:rPr>
          <w:rFonts w:ascii="宋体" w:hAnsi="宋体" w:cs="宋体" w:hint="eastAsia"/>
          <w:u w:val="single"/>
        </w:rPr>
        <w:t>无</w:t>
      </w:r>
      <w:r>
        <w:rPr>
          <w:rFonts w:ascii="宋体" w:hAnsi="宋体" w:cs="宋体" w:hint="eastAsia"/>
        </w:rPr>
        <w:t>。</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363" w:name="_Toc351203640"/>
      <w:r>
        <w:rPr>
          <w:rFonts w:ascii="宋体" w:hAnsi="宋体" w:cs="宋体" w:hint="eastAsia"/>
        </w:rPr>
        <w:t>8. 材料与设备</w:t>
      </w:r>
      <w:bookmarkEnd w:id="363"/>
    </w:p>
    <w:p w:rsidR="00AA46BE" w:rsidRDefault="00AA46BE" w:rsidP="00AA46BE">
      <w:pPr>
        <w:spacing w:after="120" w:line="360" w:lineRule="auto"/>
        <w:ind w:firstLineChars="200" w:firstLine="480"/>
        <w:rPr>
          <w:rFonts w:ascii="宋体" w:hAnsi="宋体" w:cs="宋体"/>
        </w:rPr>
      </w:pPr>
      <w:r>
        <w:rPr>
          <w:rFonts w:ascii="宋体" w:hAnsi="宋体" w:cs="宋体" w:hint="eastAsia"/>
        </w:rPr>
        <w:t>8.1承包人采购材料与工程设备</w:t>
      </w:r>
    </w:p>
    <w:p w:rsidR="00AA46BE" w:rsidRDefault="00AA46BE" w:rsidP="00AA46BE">
      <w:pPr>
        <w:spacing w:after="120" w:line="360" w:lineRule="auto"/>
        <w:ind w:firstLineChars="200" w:firstLine="480"/>
        <w:rPr>
          <w:rFonts w:ascii="宋体" w:hAnsi="宋体" w:cs="宋体"/>
        </w:rPr>
      </w:pPr>
    </w:p>
    <w:bookmarkEnd w:id="298"/>
    <w:bookmarkEnd w:id="299"/>
    <w:bookmarkEnd w:id="300"/>
    <w:bookmarkEnd w:id="301"/>
    <w:bookmarkEnd w:id="302"/>
    <w:bookmarkEnd w:id="303"/>
    <w:bookmarkEnd w:id="304"/>
    <w:bookmarkEnd w:id="305"/>
    <w:bookmarkEnd w:id="306"/>
    <w:bookmarkEnd w:id="307"/>
    <w:p w:rsidR="00AA46BE" w:rsidRDefault="00AA46BE" w:rsidP="00AA46BE">
      <w:pPr>
        <w:spacing w:after="120" w:line="360" w:lineRule="auto"/>
        <w:ind w:firstLineChars="200" w:firstLine="480"/>
        <w:rPr>
          <w:rFonts w:ascii="宋体" w:hAnsi="宋体" w:cs="宋体"/>
        </w:rPr>
      </w:pPr>
      <w:r>
        <w:rPr>
          <w:rFonts w:ascii="宋体" w:hAnsi="宋体" w:cs="宋体" w:hint="eastAsia"/>
        </w:rPr>
        <w:t>8</w:t>
      </w:r>
      <w:bookmarkStart w:id="364" w:name="_Toc297123527"/>
      <w:bookmarkStart w:id="365" w:name="_Toc304295556"/>
      <w:bookmarkStart w:id="366" w:name="_Toc297216186"/>
      <w:bookmarkStart w:id="367" w:name="_Toc280868654"/>
      <w:bookmarkStart w:id="368" w:name="_Toc297048353"/>
      <w:bookmarkStart w:id="369" w:name="_Toc312677493"/>
      <w:bookmarkStart w:id="370" w:name="_Toc300934979"/>
      <w:bookmarkStart w:id="371" w:name="_Toc292559877"/>
      <w:bookmarkStart w:id="372" w:name="_Toc303539136"/>
      <w:bookmarkStart w:id="373" w:name="_Toc297120467"/>
      <w:bookmarkStart w:id="374" w:name="_Toc296346668"/>
      <w:bookmarkStart w:id="375" w:name="_Toc312678019"/>
      <w:bookmarkStart w:id="376" w:name="_Toc296890995"/>
      <w:bookmarkStart w:id="377" w:name="_Toc296347166"/>
      <w:bookmarkStart w:id="378" w:name="_Toc292559372"/>
      <w:bookmarkStart w:id="379" w:name="_Toc296503167"/>
      <w:bookmarkStart w:id="380" w:name="_Toc296944506"/>
      <w:bookmarkStart w:id="381" w:name="_Toc296891207"/>
      <w:bookmarkStart w:id="382" w:name="_Toc267251424"/>
      <w:bookmarkStart w:id="383" w:name="_Toc280868655"/>
      <w:bookmarkStart w:id="384" w:name="_Toc280868656"/>
      <w:r>
        <w:rPr>
          <w:rFonts w:ascii="宋体" w:hAnsi="宋体" w:cs="宋体" w:hint="eastAsia"/>
        </w:rPr>
        <w:t>.2材料与工程设备的保管与使用</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rsidR="00AA46BE" w:rsidRDefault="00AA46BE" w:rsidP="00AA46BE">
      <w:pPr>
        <w:spacing w:line="360" w:lineRule="auto"/>
        <w:ind w:firstLineChars="200" w:firstLine="480"/>
        <w:rPr>
          <w:rFonts w:ascii="宋体" w:hAnsi="宋体" w:cs="宋体"/>
        </w:rPr>
      </w:pPr>
      <w:r>
        <w:rPr>
          <w:rFonts w:ascii="宋体" w:hAnsi="宋体" w:cs="宋体" w:hint="eastAsia"/>
        </w:rPr>
        <w:t>8</w:t>
      </w:r>
      <w:bookmarkStart w:id="385" w:name="_Toc292559878"/>
      <w:bookmarkStart w:id="386" w:name="_Toc292559373"/>
      <w:bookmarkStart w:id="387" w:name="_Toc318581173"/>
      <w:bookmarkStart w:id="388" w:name="_Toc296503168"/>
      <w:bookmarkStart w:id="389" w:name="_Toc300934980"/>
      <w:bookmarkStart w:id="390" w:name="_Toc297048354"/>
      <w:bookmarkStart w:id="391" w:name="_Toc296890996"/>
      <w:bookmarkStart w:id="392" w:name="_Toc312677494"/>
      <w:bookmarkStart w:id="393" w:name="_Toc297123528"/>
      <w:bookmarkStart w:id="394" w:name="_Toc296346669"/>
      <w:bookmarkStart w:id="395" w:name="_Toc296944507"/>
      <w:bookmarkStart w:id="396" w:name="_Toc297120468"/>
      <w:bookmarkStart w:id="397" w:name="_Toc304295557"/>
      <w:bookmarkStart w:id="398" w:name="_Toc303539137"/>
      <w:bookmarkStart w:id="399" w:name="_Toc312678020"/>
      <w:bookmarkStart w:id="400" w:name="_Toc296891208"/>
      <w:bookmarkStart w:id="401" w:name="_Toc297216187"/>
      <w:bookmarkStart w:id="402" w:name="_Toc296347167"/>
      <w:r>
        <w:rPr>
          <w:rFonts w:ascii="宋体" w:hAnsi="宋体" w:cs="宋体" w:hint="eastAsia"/>
        </w:rPr>
        <w:t>.2.1发包人供应的材料设备的保管费用的承担：。</w:t>
      </w:r>
      <w:bookmarkEnd w:id="385"/>
      <w:bookmarkEnd w:id="386"/>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8.3 样品</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8.3.1</w:t>
      </w:r>
      <w:r>
        <w:rPr>
          <w:rFonts w:ascii="宋体" w:hAnsi="宋体" w:cs="宋体" w:hint="eastAsia"/>
        </w:rPr>
        <w:tab/>
        <w:t>样品的报送与封存</w:t>
      </w:r>
    </w:p>
    <w:p w:rsidR="00AA46BE" w:rsidRDefault="00AA46BE" w:rsidP="00AA46BE">
      <w:pPr>
        <w:autoSpaceDE w:val="0"/>
        <w:autoSpaceDN w:val="0"/>
        <w:adjustRightInd w:val="0"/>
        <w:spacing w:line="360" w:lineRule="auto"/>
        <w:ind w:firstLineChars="200" w:firstLine="480"/>
        <w:rPr>
          <w:rFonts w:ascii="宋体" w:hAnsi="宋体" w:cs="宋体"/>
          <w:kern w:val="2"/>
        </w:rPr>
      </w:pPr>
      <w:r>
        <w:rPr>
          <w:rFonts w:ascii="宋体" w:hAnsi="宋体" w:cs="宋体" w:hint="eastAsia"/>
        </w:rPr>
        <w:t>需要承包人报送样品的材料或工程设备，样品的种类、名称、规格、数量要求：。</w:t>
      </w:r>
    </w:p>
    <w:p w:rsidR="00AA46BE" w:rsidRDefault="00AA46BE" w:rsidP="00AA46BE">
      <w:pPr>
        <w:spacing w:after="120" w:line="360" w:lineRule="auto"/>
        <w:ind w:firstLineChars="200" w:firstLine="480"/>
        <w:outlineLvl w:val="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8.4 施工设备和临时设施</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8.4.1 承包人提供的施工设备和临时设施</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8.4.2 关于修建临时设施费用承担的约定：。</w:t>
      </w:r>
    </w:p>
    <w:p w:rsidR="00AA46BE" w:rsidRDefault="00AA46BE" w:rsidP="00AA46BE">
      <w:pPr>
        <w:autoSpaceDE w:val="0"/>
        <w:autoSpaceDN w:val="0"/>
        <w:adjustRightInd w:val="0"/>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403" w:name="_Toc35120364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Pr>
          <w:rFonts w:ascii="宋体" w:hAnsi="宋体" w:cs="宋体" w:hint="eastAsia"/>
        </w:rPr>
        <w:t>9</w:t>
      </w:r>
      <w:bookmarkStart w:id="404" w:name="_Toc304295559"/>
      <w:bookmarkStart w:id="405" w:name="_Toc297216192"/>
      <w:bookmarkStart w:id="406" w:name="_Toc312677495"/>
      <w:bookmarkStart w:id="407" w:name="_Toc300934982"/>
      <w:bookmarkStart w:id="408" w:name="_Toc297123533"/>
      <w:bookmarkStart w:id="409" w:name="_Toc312678021"/>
      <w:bookmarkStart w:id="410" w:name="_Toc303539139"/>
      <w:bookmarkStart w:id="411" w:name="_Toc292559378"/>
      <w:bookmarkStart w:id="412" w:name="_Toc292559883"/>
      <w:bookmarkStart w:id="413" w:name="_Toc296503173"/>
      <w:bookmarkStart w:id="414" w:name="_Toc296346674"/>
      <w:bookmarkStart w:id="415" w:name="_Toc296891213"/>
      <w:bookmarkStart w:id="416" w:name="_Toc297048359"/>
      <w:bookmarkStart w:id="417" w:name="_Toc267251428"/>
      <w:bookmarkStart w:id="418" w:name="_Toc297120473"/>
      <w:bookmarkStart w:id="419" w:name="_Toc296944512"/>
      <w:bookmarkStart w:id="420" w:name="_Toc296891001"/>
      <w:bookmarkStart w:id="421" w:name="_Toc267251427"/>
      <w:bookmarkStart w:id="422" w:name="_Toc296347172"/>
      <w:bookmarkEnd w:id="382"/>
      <w:bookmarkEnd w:id="383"/>
      <w:bookmarkEnd w:id="384"/>
      <w:r>
        <w:rPr>
          <w:rFonts w:ascii="宋体" w:hAnsi="宋体" w:cs="宋体" w:hint="eastAsia"/>
        </w:rPr>
        <w:t>. 试验与检验</w:t>
      </w:r>
      <w:bookmarkEnd w:id="403"/>
    </w:p>
    <w:bookmarkEnd w:id="404"/>
    <w:bookmarkEnd w:id="405"/>
    <w:bookmarkEnd w:id="406"/>
    <w:bookmarkEnd w:id="407"/>
    <w:bookmarkEnd w:id="408"/>
    <w:bookmarkEnd w:id="409"/>
    <w:bookmarkEnd w:id="410"/>
    <w:p w:rsidR="00AA46BE" w:rsidRDefault="00AA46BE" w:rsidP="00AA46BE">
      <w:pPr>
        <w:spacing w:after="120" w:line="360" w:lineRule="auto"/>
        <w:ind w:firstLineChars="200" w:firstLine="480"/>
        <w:rPr>
          <w:rFonts w:ascii="宋体" w:hAnsi="宋体" w:cs="宋体"/>
        </w:rPr>
      </w:pPr>
      <w:r>
        <w:rPr>
          <w:rFonts w:ascii="宋体" w:hAnsi="宋体" w:cs="宋体" w:hint="eastAsia"/>
        </w:rPr>
        <w:t>9</w:t>
      </w:r>
      <w:bookmarkStart w:id="423" w:name="_Toc312677496"/>
      <w:bookmarkStart w:id="424" w:name="_Toc312678022"/>
      <w:bookmarkStart w:id="425" w:name="_Toc297123534"/>
      <w:bookmarkStart w:id="426" w:name="_Toc297216193"/>
      <w:bookmarkStart w:id="427" w:name="_Toc300934983"/>
      <w:bookmarkStart w:id="428" w:name="_Toc303539140"/>
      <w:bookmarkStart w:id="429" w:name="_Toc304295560"/>
      <w:r>
        <w:rPr>
          <w:rFonts w:ascii="宋体" w:hAnsi="宋体" w:cs="宋体" w:hint="eastAsia"/>
        </w:rPr>
        <w:t>.1试验设备与试验人员</w:t>
      </w:r>
    </w:p>
    <w:bookmarkEnd w:id="423"/>
    <w:bookmarkEnd w:id="424"/>
    <w:bookmarkEnd w:id="425"/>
    <w:bookmarkEnd w:id="426"/>
    <w:bookmarkEnd w:id="427"/>
    <w:bookmarkEnd w:id="428"/>
    <w:bookmarkEnd w:id="429"/>
    <w:p w:rsidR="00AA46BE" w:rsidRDefault="00AA46BE" w:rsidP="00AA46BE">
      <w:pPr>
        <w:spacing w:line="360" w:lineRule="auto"/>
        <w:ind w:firstLineChars="200" w:firstLine="480"/>
        <w:rPr>
          <w:rFonts w:ascii="宋体" w:hAnsi="宋体" w:cs="宋体"/>
        </w:rPr>
      </w:pPr>
      <w:r>
        <w:rPr>
          <w:rFonts w:ascii="宋体" w:hAnsi="宋体" w:cs="宋体" w:hint="eastAsia"/>
        </w:rPr>
        <w:t>9</w:t>
      </w:r>
      <w:bookmarkStart w:id="430" w:name="_Toc312678023"/>
      <w:bookmarkStart w:id="431" w:name="_Toc303539141"/>
      <w:bookmarkStart w:id="432" w:name="_Toc312677497"/>
      <w:bookmarkStart w:id="433" w:name="_Toc297123535"/>
      <w:bookmarkStart w:id="434" w:name="_Toc297216194"/>
      <w:bookmarkStart w:id="435" w:name="_Toc304295561"/>
      <w:bookmarkStart w:id="436" w:name="_Toc300934984"/>
      <w:bookmarkStart w:id="437" w:name="_Toc318581174"/>
      <w:r>
        <w:rPr>
          <w:rFonts w:ascii="宋体" w:hAnsi="宋体" w:cs="宋体" w:hint="eastAsia"/>
        </w:rPr>
        <w:t>.1.1 试验设备</w:t>
      </w:r>
    </w:p>
    <w:p w:rsidR="00AA46BE" w:rsidRDefault="00AA46BE" w:rsidP="00AA46BE">
      <w:pPr>
        <w:spacing w:line="360" w:lineRule="auto"/>
        <w:ind w:firstLineChars="200" w:firstLine="480"/>
        <w:rPr>
          <w:rFonts w:ascii="宋体" w:hAnsi="宋体" w:cs="宋体"/>
        </w:rPr>
      </w:pPr>
      <w:r>
        <w:rPr>
          <w:rFonts w:ascii="宋体" w:hAnsi="宋体" w:cs="宋体" w:hint="eastAsia"/>
        </w:rPr>
        <w:t>施工现场需要配置的试验场所：</w:t>
      </w:r>
      <w:bookmarkStart w:id="438" w:name="_Toc297216195"/>
      <w:bookmarkStart w:id="439" w:name="_Toc312677498"/>
      <w:bookmarkStart w:id="440" w:name="_Toc312678024"/>
      <w:bookmarkStart w:id="441" w:name="_Toc297123536"/>
      <w:bookmarkStart w:id="442" w:name="_Toc304295562"/>
      <w:bookmarkStart w:id="443" w:name="_Toc303539142"/>
      <w:bookmarkStart w:id="444" w:name="_Toc300934985"/>
      <w:bookmarkEnd w:id="430"/>
      <w:bookmarkEnd w:id="431"/>
      <w:bookmarkEnd w:id="432"/>
      <w:bookmarkEnd w:id="433"/>
      <w:bookmarkEnd w:id="434"/>
      <w:bookmarkEnd w:id="435"/>
      <w:bookmarkEnd w:id="436"/>
      <w:r>
        <w:rPr>
          <w:rFonts w:ascii="宋体" w:hAnsi="宋体" w:cs="宋体" w:hint="eastAsia"/>
        </w:rPr>
        <w:t>。</w:t>
      </w:r>
    </w:p>
    <w:p w:rsidR="00AA46BE" w:rsidRDefault="00AA46BE" w:rsidP="00AA46BE">
      <w:pPr>
        <w:spacing w:line="360" w:lineRule="auto"/>
        <w:ind w:firstLineChars="200" w:firstLine="480"/>
        <w:rPr>
          <w:rFonts w:ascii="宋体" w:hAnsi="宋体" w:cs="宋体"/>
        </w:rPr>
      </w:pPr>
      <w:r>
        <w:rPr>
          <w:rFonts w:ascii="宋体" w:hAnsi="宋体" w:cs="宋体" w:hint="eastAsia"/>
        </w:rPr>
        <w:t>施工现场需要配备的试验设备：。</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施工现场需要具备的其他试验条件：。</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9.2 现场工艺试验</w:t>
      </w:r>
    </w:p>
    <w:p w:rsidR="00AA46BE" w:rsidRDefault="00AA46BE" w:rsidP="00AA46BE">
      <w:pPr>
        <w:spacing w:line="360" w:lineRule="auto"/>
        <w:ind w:firstLineChars="200" w:firstLine="480"/>
        <w:rPr>
          <w:rFonts w:ascii="宋体" w:hAnsi="宋体" w:cs="宋体"/>
        </w:rPr>
      </w:pPr>
      <w:r>
        <w:rPr>
          <w:rFonts w:ascii="宋体" w:hAnsi="宋体" w:cs="宋体" w:hint="eastAsia"/>
        </w:rPr>
        <w:t>现场工艺试验的有关约定：。</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445" w:name="_Toc351203642"/>
      <w:bookmarkEnd w:id="437"/>
      <w:bookmarkEnd w:id="438"/>
      <w:bookmarkEnd w:id="439"/>
      <w:bookmarkEnd w:id="440"/>
      <w:bookmarkEnd w:id="441"/>
      <w:bookmarkEnd w:id="442"/>
      <w:bookmarkEnd w:id="443"/>
      <w:bookmarkEnd w:id="444"/>
      <w:r>
        <w:rPr>
          <w:rFonts w:ascii="宋体" w:hAnsi="宋体" w:cs="宋体" w:hint="eastAsia"/>
        </w:rPr>
        <w:t>1</w:t>
      </w:r>
      <w:bookmarkStart w:id="446" w:name="_Toc292559398"/>
      <w:bookmarkStart w:id="447" w:name="_Toc300934989"/>
      <w:bookmarkStart w:id="448" w:name="_Toc296347192"/>
      <w:bookmarkStart w:id="449" w:name="_Toc297048379"/>
      <w:bookmarkStart w:id="450" w:name="_Toc297120493"/>
      <w:bookmarkStart w:id="451" w:name="_Toc296503193"/>
      <w:bookmarkStart w:id="452" w:name="_Toc296891233"/>
      <w:bookmarkStart w:id="453" w:name="_Toc296891021"/>
      <w:bookmarkStart w:id="454" w:name="_Toc297216199"/>
      <w:bookmarkStart w:id="455" w:name="_Toc297123540"/>
      <w:bookmarkStart w:id="456" w:name="_Toc303539146"/>
      <w:bookmarkStart w:id="457" w:name="_Toc304295566"/>
      <w:bookmarkStart w:id="458" w:name="_Toc292559903"/>
      <w:bookmarkStart w:id="459" w:name="_Toc296944532"/>
      <w:bookmarkStart w:id="460" w:name="_Toc296346694"/>
      <w:bookmarkStart w:id="461" w:name="_Toc312677499"/>
      <w:bookmarkStart w:id="462" w:name="_Toc312678025"/>
      <w:bookmarkStart w:id="463" w:name="_Toc267251441"/>
      <w:bookmarkStart w:id="464" w:name="_Toc267251440"/>
      <w:bookmarkStart w:id="465" w:name="_Toc267251437"/>
      <w:bookmarkStart w:id="466" w:name="_Toc267251439"/>
      <w:bookmarkStart w:id="467" w:name="_Toc267251435"/>
      <w:bookmarkStart w:id="468" w:name="_Toc267251433"/>
      <w:bookmarkStart w:id="469" w:name="_Toc267251442"/>
      <w:bookmarkEnd w:id="411"/>
      <w:bookmarkEnd w:id="412"/>
      <w:bookmarkEnd w:id="413"/>
      <w:bookmarkEnd w:id="414"/>
      <w:bookmarkEnd w:id="415"/>
      <w:bookmarkEnd w:id="416"/>
      <w:bookmarkEnd w:id="417"/>
      <w:bookmarkEnd w:id="418"/>
      <w:bookmarkEnd w:id="419"/>
      <w:bookmarkEnd w:id="420"/>
      <w:bookmarkEnd w:id="421"/>
      <w:bookmarkEnd w:id="422"/>
      <w:r>
        <w:rPr>
          <w:rFonts w:ascii="宋体" w:hAnsi="宋体" w:cs="宋体" w:hint="eastAsia"/>
        </w:rPr>
        <w:t>0. 变更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bookmarkEnd w:id="461"/>
    <w:bookmarkEnd w:id="462"/>
    <w:p w:rsidR="00AA46BE" w:rsidRDefault="00AA46BE" w:rsidP="00AA46BE">
      <w:pPr>
        <w:spacing w:after="120" w:line="360" w:lineRule="auto"/>
        <w:ind w:firstLineChars="200" w:firstLine="480"/>
        <w:rPr>
          <w:rFonts w:ascii="宋体" w:hAnsi="宋体" w:cs="宋体"/>
        </w:rPr>
      </w:pPr>
      <w:r>
        <w:rPr>
          <w:rFonts w:ascii="宋体" w:hAnsi="宋体" w:cs="宋体" w:hint="eastAsia"/>
        </w:rPr>
        <w:t>1</w:t>
      </w:r>
      <w:bookmarkStart w:id="470" w:name="_Toc312678026"/>
      <w:bookmarkStart w:id="471" w:name="_Toc296891022"/>
      <w:bookmarkStart w:id="472" w:name="_Toc304295567"/>
      <w:bookmarkStart w:id="473" w:name="_Toc296944533"/>
      <w:bookmarkStart w:id="474" w:name="_Toc297123541"/>
      <w:bookmarkStart w:id="475" w:name="_Toc303539147"/>
      <w:bookmarkStart w:id="476" w:name="_Toc292559904"/>
      <w:bookmarkStart w:id="477" w:name="_Toc292559399"/>
      <w:bookmarkStart w:id="478" w:name="_Toc300934990"/>
      <w:bookmarkStart w:id="479" w:name="_Toc296346695"/>
      <w:bookmarkStart w:id="480" w:name="_Toc297120494"/>
      <w:bookmarkStart w:id="481" w:name="_Toc297216200"/>
      <w:bookmarkStart w:id="482" w:name="_Toc296503194"/>
      <w:bookmarkStart w:id="483" w:name="_Toc312677500"/>
      <w:bookmarkStart w:id="484" w:name="_Toc297048380"/>
      <w:bookmarkStart w:id="485" w:name="_Toc296891234"/>
      <w:bookmarkStart w:id="486" w:name="_Toc296347193"/>
      <w:r>
        <w:rPr>
          <w:rFonts w:ascii="宋体" w:hAnsi="宋体" w:cs="宋体" w:hint="eastAsia"/>
        </w:rPr>
        <w:t>0.1 变更的范围</w:t>
      </w:r>
    </w:p>
    <w:p w:rsidR="00AA46BE" w:rsidRDefault="00AA46BE" w:rsidP="00AA46BE">
      <w:pPr>
        <w:spacing w:line="360" w:lineRule="auto"/>
        <w:ind w:firstLine="600"/>
        <w:rPr>
          <w:rFonts w:ascii="宋体" w:hAnsi="宋体" w:cs="宋体"/>
        </w:rPr>
      </w:pPr>
      <w:r>
        <w:rPr>
          <w:rFonts w:ascii="宋体" w:hAnsi="宋体" w:cs="宋体" w:hint="eastAsia"/>
        </w:rPr>
        <w:t>关于变更的范围的约定：。</w:t>
      </w:r>
    </w:p>
    <w:p w:rsidR="00AA46BE" w:rsidRDefault="00AA46BE" w:rsidP="00AA46BE">
      <w:pPr>
        <w:spacing w:line="360" w:lineRule="auto"/>
        <w:ind w:firstLine="60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10.2 变更估价</w:t>
      </w:r>
    </w:p>
    <w:p w:rsidR="00AA46BE" w:rsidRDefault="00AA46BE" w:rsidP="00AA46BE">
      <w:pPr>
        <w:spacing w:line="360" w:lineRule="auto"/>
        <w:ind w:firstLineChars="200" w:firstLine="480"/>
        <w:rPr>
          <w:rFonts w:ascii="宋体" w:hAnsi="宋体" w:cs="宋体"/>
        </w:rPr>
      </w:pPr>
      <w:r>
        <w:rPr>
          <w:rFonts w:ascii="宋体" w:hAnsi="宋体" w:cs="宋体" w:hint="eastAsia"/>
        </w:rPr>
        <w:t>10.2.1 变更估价原则</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关于变更估价的约定: 。</w:t>
      </w:r>
    </w:p>
    <w:p w:rsidR="00AA46BE" w:rsidRDefault="00AA46BE" w:rsidP="00AA46BE">
      <w:pPr>
        <w:spacing w:after="120"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w:t>
      </w:r>
      <w:bookmarkStart w:id="487" w:name="_Toc297216203"/>
      <w:bookmarkStart w:id="488" w:name="_Toc296347196"/>
      <w:bookmarkStart w:id="489" w:name="_Toc300934993"/>
      <w:bookmarkStart w:id="490" w:name="_Toc297120497"/>
      <w:bookmarkStart w:id="491" w:name="_Toc292559402"/>
      <w:bookmarkStart w:id="492" w:name="_Toc296891025"/>
      <w:bookmarkStart w:id="493" w:name="_Toc296346698"/>
      <w:bookmarkStart w:id="494" w:name="_Toc297123544"/>
      <w:bookmarkStart w:id="495" w:name="_Toc303539150"/>
      <w:bookmarkStart w:id="496" w:name="_Toc296503197"/>
      <w:bookmarkStart w:id="497" w:name="_Toc296944536"/>
      <w:bookmarkStart w:id="498" w:name="_Toc296891237"/>
      <w:bookmarkStart w:id="499" w:name="_Toc292559907"/>
      <w:bookmarkStart w:id="500" w:name="_Toc297048383"/>
      <w:bookmarkStart w:id="501" w:name="_Toc304295570"/>
      <w:bookmarkStart w:id="502" w:name="_Toc312677503"/>
      <w:bookmarkStart w:id="503" w:name="_Toc31267802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Pr>
          <w:rFonts w:ascii="宋体" w:hAnsi="宋体" w:cs="宋体" w:hint="eastAsia"/>
        </w:rPr>
        <w:t>0.3 承</w:t>
      </w:r>
      <w:bookmarkStart w:id="504" w:name="_Toc296944542"/>
      <w:bookmarkStart w:id="505" w:name="_Toc297123545"/>
      <w:bookmarkStart w:id="506" w:name="_Toc296891031"/>
      <w:bookmarkStart w:id="507" w:name="_Toc297216204"/>
      <w:bookmarkStart w:id="508" w:name="_Toc296347202"/>
      <w:bookmarkStart w:id="509" w:name="_Toc303539151"/>
      <w:bookmarkStart w:id="510" w:name="_Toc296503203"/>
      <w:bookmarkStart w:id="511" w:name="_Toc292559913"/>
      <w:bookmarkStart w:id="512" w:name="_Toc297120503"/>
      <w:bookmarkStart w:id="513" w:name="_Toc296346704"/>
      <w:bookmarkStart w:id="514" w:name="_Toc297048389"/>
      <w:bookmarkStart w:id="515" w:name="_Toc296891243"/>
      <w:bookmarkStart w:id="516" w:name="_Toc300934994"/>
      <w:bookmarkStart w:id="517" w:name="_Toc292559408"/>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Pr>
          <w:rFonts w:ascii="宋体" w:hAnsi="宋体" w:cs="宋体" w:hint="eastAsia"/>
        </w:rPr>
        <w:t>包人的合理化建议</w:t>
      </w:r>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rsidR="00AA46BE" w:rsidRDefault="00AA46BE" w:rsidP="00AA46BE">
      <w:pPr>
        <w:spacing w:line="360" w:lineRule="auto"/>
        <w:ind w:firstLineChars="200" w:firstLine="480"/>
        <w:rPr>
          <w:rFonts w:ascii="宋体" w:hAnsi="宋体" w:cs="宋体"/>
        </w:rPr>
      </w:pPr>
      <w:r>
        <w:rPr>
          <w:rFonts w:ascii="宋体" w:hAnsi="宋体" w:cs="宋体" w:hint="eastAsia"/>
        </w:rPr>
        <w:t>监理人审查承包人合理化建议的期限：。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发包人审批承包人合理化建议的期限：。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承</w:t>
      </w:r>
      <w:bookmarkStart w:id="518" w:name="_Toc297216205"/>
      <w:bookmarkStart w:id="519" w:name="_Toc296891244"/>
      <w:bookmarkStart w:id="520" w:name="_Toc296891032"/>
      <w:bookmarkStart w:id="521" w:name="_Toc304295571"/>
      <w:bookmarkStart w:id="522" w:name="_Toc312678030"/>
      <w:bookmarkStart w:id="523" w:name="_Toc312677504"/>
      <w:bookmarkStart w:id="524" w:name="_Toc296503204"/>
      <w:bookmarkStart w:id="525" w:name="_Toc296347203"/>
      <w:bookmarkStart w:id="526" w:name="_Toc296346705"/>
      <w:bookmarkStart w:id="527" w:name="_Toc297048390"/>
      <w:bookmarkStart w:id="528" w:name="_Toc318581175"/>
      <w:bookmarkStart w:id="529" w:name="_Toc296944543"/>
      <w:bookmarkStart w:id="530" w:name="_Toc297123546"/>
      <w:bookmarkStart w:id="531" w:name="_Toc297120504"/>
      <w:bookmarkStart w:id="532" w:name="_Toc292559914"/>
      <w:bookmarkStart w:id="533" w:name="_Toc303539152"/>
      <w:bookmarkStart w:id="534" w:name="_Toc292559409"/>
      <w:bookmarkStart w:id="535" w:name="_Toc300934995"/>
      <w:r>
        <w:rPr>
          <w:rFonts w:ascii="宋体" w:hAnsi="宋体" w:cs="宋体" w:hint="eastAsia"/>
        </w:rPr>
        <w:t>包人提出的合理化建议降低了合同价格或者提高了工程经济效益的奖励的方法和金额为：。</w:t>
      </w:r>
    </w:p>
    <w:p w:rsidR="00AA46BE" w:rsidRDefault="00AA46BE" w:rsidP="00AA46BE">
      <w:pPr>
        <w:spacing w:line="360" w:lineRule="auto"/>
        <w:ind w:firstLineChars="200" w:firstLine="480"/>
        <w:rPr>
          <w:rFonts w:ascii="宋体" w:hAnsi="宋体" w:cs="宋体"/>
        </w:rPr>
      </w:pP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w:t>
      </w:r>
      <w:bookmarkStart w:id="536" w:name="_Toc297216207"/>
      <w:bookmarkStart w:id="537" w:name="_Toc312677507"/>
      <w:bookmarkStart w:id="538" w:name="_Toc300934997"/>
      <w:bookmarkStart w:id="539" w:name="_Toc292559909"/>
      <w:bookmarkStart w:id="540" w:name="_Toc312678033"/>
      <w:bookmarkStart w:id="541" w:name="_Toc296503199"/>
      <w:bookmarkStart w:id="542" w:name="_Toc296346700"/>
      <w:bookmarkStart w:id="543" w:name="_Toc297120499"/>
      <w:bookmarkStart w:id="544" w:name="_Toc296944538"/>
      <w:bookmarkStart w:id="545" w:name="_Toc297123548"/>
      <w:bookmarkStart w:id="546" w:name="_Toc296347198"/>
      <w:bookmarkStart w:id="547" w:name="_Toc304295574"/>
      <w:bookmarkStart w:id="548" w:name="_Toc296891027"/>
      <w:bookmarkStart w:id="549" w:name="_Toc296891239"/>
      <w:bookmarkStart w:id="550" w:name="_Toc297048385"/>
      <w:bookmarkStart w:id="551" w:name="_Toc303539154"/>
      <w:bookmarkStart w:id="552" w:name="_Toc292559404"/>
      <w:r>
        <w:rPr>
          <w:rFonts w:ascii="宋体" w:hAnsi="宋体" w:cs="宋体" w:hint="eastAsia"/>
        </w:rPr>
        <w:t>0.4 暂估价</w:t>
      </w:r>
    </w:p>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rsidR="00AA46BE" w:rsidRDefault="00AA46BE" w:rsidP="00AA46BE">
      <w:pPr>
        <w:spacing w:line="360" w:lineRule="auto"/>
        <w:ind w:firstLineChars="200" w:firstLine="480"/>
        <w:rPr>
          <w:rFonts w:ascii="宋体" w:hAnsi="宋体" w:cs="宋体"/>
        </w:rPr>
      </w:pPr>
      <w:r>
        <w:rPr>
          <w:rFonts w:ascii="宋体" w:hAnsi="宋体" w:cs="宋体" w:hint="eastAsia"/>
        </w:rPr>
        <w:t>1</w:t>
      </w:r>
      <w:bookmarkStart w:id="553" w:name="_Toc318581177"/>
      <w:bookmarkStart w:id="554" w:name="_Toc312677509"/>
      <w:bookmarkStart w:id="555" w:name="_Toc312678035"/>
      <w:r>
        <w:rPr>
          <w:rFonts w:ascii="宋体" w:hAnsi="宋体" w:cs="宋体" w:hint="eastAsia"/>
        </w:rPr>
        <w:t>0.4.1 依法必须招标的暂估价项目</w:t>
      </w:r>
    </w:p>
    <w:bookmarkEnd w:id="553"/>
    <w:bookmarkEnd w:id="554"/>
    <w:bookmarkEnd w:id="555"/>
    <w:p w:rsidR="00AA46BE" w:rsidRDefault="00AA46BE" w:rsidP="00AA46BE">
      <w:pPr>
        <w:spacing w:line="360" w:lineRule="auto"/>
        <w:ind w:firstLineChars="200" w:firstLine="480"/>
        <w:rPr>
          <w:rFonts w:ascii="宋体" w:hAnsi="宋体" w:cs="宋体"/>
        </w:rPr>
      </w:pPr>
      <w:r>
        <w:rPr>
          <w:rFonts w:ascii="宋体" w:hAnsi="宋体" w:cs="宋体" w:hint="eastAsia"/>
        </w:rPr>
        <w:t>对于依法必须招标的暂估价项目的确认和批准</w:t>
      </w:r>
      <w:proofErr w:type="gramStart"/>
      <w:r>
        <w:rPr>
          <w:rFonts w:ascii="宋体" w:hAnsi="宋体" w:cs="宋体" w:hint="eastAsia"/>
        </w:rPr>
        <w:t>采取第</w:t>
      </w:r>
      <w:proofErr w:type="gramEnd"/>
      <w:r>
        <w:rPr>
          <w:rFonts w:ascii="宋体" w:hAnsi="宋体" w:cs="宋体" w:hint="eastAsia"/>
        </w:rPr>
        <w:t>种方式确定。</w:t>
      </w:r>
    </w:p>
    <w:p w:rsidR="00AA46BE" w:rsidRDefault="00AA46BE" w:rsidP="00AA46BE">
      <w:pPr>
        <w:spacing w:line="360" w:lineRule="auto"/>
        <w:ind w:firstLineChars="200" w:firstLine="480"/>
        <w:rPr>
          <w:rFonts w:ascii="宋体" w:hAnsi="宋体" w:cs="宋体"/>
        </w:rPr>
      </w:pPr>
      <w:r>
        <w:rPr>
          <w:rFonts w:ascii="宋体" w:hAnsi="宋体" w:cs="宋体" w:hint="eastAsia"/>
        </w:rPr>
        <w:t>10.4.2 不属于依法必须招标的暂估价项目</w:t>
      </w:r>
    </w:p>
    <w:p w:rsidR="00AA46BE" w:rsidRDefault="00AA46BE" w:rsidP="00AA46BE">
      <w:pPr>
        <w:spacing w:line="360" w:lineRule="auto"/>
        <w:ind w:firstLineChars="200" w:firstLine="480"/>
        <w:rPr>
          <w:rFonts w:ascii="宋体" w:hAnsi="宋体" w:cs="宋体"/>
        </w:rPr>
      </w:pPr>
      <w:r>
        <w:rPr>
          <w:rFonts w:ascii="宋体" w:hAnsi="宋体" w:cs="宋体" w:hint="eastAsia"/>
        </w:rPr>
        <w:t>对于不属于依法必须招标的暂估价项目的确认和批准</w:t>
      </w:r>
      <w:proofErr w:type="gramStart"/>
      <w:r>
        <w:rPr>
          <w:rFonts w:ascii="宋体" w:hAnsi="宋体" w:cs="宋体" w:hint="eastAsia"/>
        </w:rPr>
        <w:t>采取第</w:t>
      </w:r>
      <w:proofErr w:type="gramEnd"/>
      <w:r>
        <w:rPr>
          <w:rFonts w:ascii="宋体" w:hAnsi="宋体" w:cs="宋体" w:hint="eastAsia"/>
        </w:rPr>
        <w:t>X种方式确定。</w:t>
      </w:r>
    </w:p>
    <w:p w:rsidR="00AA46BE" w:rsidRDefault="00AA46BE" w:rsidP="00AA46BE">
      <w:pPr>
        <w:spacing w:line="360" w:lineRule="auto"/>
        <w:ind w:firstLineChars="200" w:firstLine="480"/>
        <w:rPr>
          <w:rFonts w:ascii="宋体" w:hAnsi="宋体" w:cs="宋体"/>
        </w:rPr>
      </w:pPr>
      <w:r>
        <w:rPr>
          <w:rFonts w:ascii="宋体" w:hAnsi="宋体" w:cs="宋体" w:hint="eastAsia"/>
        </w:rPr>
        <w:t>第3种方式：承包人直接实施的暂估价项目</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承包人直接实施的暂估价项目的约定：。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lastRenderedPageBreak/>
        <w:t>10.5 暂列金额</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合同当事人关于暂列金额使用的约定：。</w:t>
      </w:r>
    </w:p>
    <w:p w:rsidR="00AA46BE" w:rsidRDefault="00AA46BE" w:rsidP="00AA46BE">
      <w:pPr>
        <w:autoSpaceDE w:val="0"/>
        <w:autoSpaceDN w:val="0"/>
        <w:adjustRightInd w:val="0"/>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kern w:val="2"/>
        </w:rPr>
      </w:pPr>
      <w:bookmarkStart w:id="556" w:name="_Toc351203643"/>
      <w:r>
        <w:rPr>
          <w:rFonts w:ascii="宋体" w:hAnsi="宋体" w:cs="宋体" w:hint="eastAsia"/>
        </w:rPr>
        <w:t>11. 价格调整</w:t>
      </w:r>
      <w:bookmarkEnd w:id="556"/>
    </w:p>
    <w:p w:rsidR="00AA46BE" w:rsidRDefault="00AA46BE" w:rsidP="00AA46BE">
      <w:pPr>
        <w:spacing w:after="120" w:line="360" w:lineRule="auto"/>
        <w:ind w:firstLineChars="200" w:firstLine="480"/>
        <w:rPr>
          <w:rFonts w:ascii="宋体" w:hAnsi="宋体" w:cs="宋体"/>
        </w:rPr>
      </w:pPr>
      <w:bookmarkStart w:id="557" w:name="_Toc297123550"/>
      <w:bookmarkStart w:id="558" w:name="_Toc312678039"/>
      <w:bookmarkStart w:id="559" w:name="_Toc292559406"/>
      <w:bookmarkStart w:id="560" w:name="_Toc297120501"/>
      <w:bookmarkStart w:id="561" w:name="_Toc304295577"/>
      <w:bookmarkStart w:id="562" w:name="_Toc296944540"/>
      <w:bookmarkStart w:id="563" w:name="_Toc303539157"/>
      <w:bookmarkStart w:id="564" w:name="_Toc296891241"/>
      <w:bookmarkStart w:id="565" w:name="_Toc296503201"/>
      <w:bookmarkStart w:id="566" w:name="_Toc296346702"/>
      <w:bookmarkStart w:id="567" w:name="_Toc300935000"/>
      <w:bookmarkStart w:id="568" w:name="_Toc296891029"/>
      <w:bookmarkStart w:id="569" w:name="_Toc292559911"/>
      <w:bookmarkStart w:id="570" w:name="_Toc296347200"/>
      <w:bookmarkStart w:id="571" w:name="_Toc297216209"/>
      <w:bookmarkStart w:id="572" w:name="_Toc297048387"/>
      <w:r>
        <w:rPr>
          <w:rFonts w:ascii="宋体" w:hAnsi="宋体" w:cs="宋体" w:hint="eastAsia"/>
        </w:rPr>
        <w:t>11.1 市场价格波动引起的调整</w:t>
      </w:r>
    </w:p>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rsidR="00AA46BE" w:rsidRDefault="00AA46BE" w:rsidP="00AA46BE">
      <w:pPr>
        <w:spacing w:line="360" w:lineRule="auto"/>
        <w:ind w:firstLineChars="200" w:firstLine="480"/>
        <w:rPr>
          <w:rFonts w:ascii="宋体" w:hAnsi="宋体" w:cs="宋体"/>
        </w:rPr>
      </w:pPr>
      <w:r>
        <w:rPr>
          <w:rFonts w:ascii="宋体" w:hAnsi="宋体" w:cs="宋体" w:hint="eastAsia"/>
        </w:rPr>
        <w:t>市场价格波动是否调整合同价格的约定：</w:t>
      </w:r>
      <w:r>
        <w:rPr>
          <w:rFonts w:ascii="宋体" w:hAnsi="宋体" w:cs="宋体" w:hint="eastAsia"/>
          <w:u w:val="single"/>
        </w:rPr>
        <w:t>不调整</w:t>
      </w:r>
      <w:r>
        <w:rPr>
          <w:rFonts w:ascii="宋体" w:hAnsi="宋体" w:cs="宋体" w:hint="eastAsia"/>
        </w:rPr>
        <w:t>。</w:t>
      </w:r>
    </w:p>
    <w:p w:rsidR="00AA46BE" w:rsidRDefault="00AA46BE" w:rsidP="00AA46BE">
      <w:pPr>
        <w:spacing w:line="360" w:lineRule="auto"/>
        <w:ind w:firstLineChars="200" w:firstLine="480"/>
        <w:rPr>
          <w:rFonts w:ascii="宋体" w:hAnsi="宋体" w:cs="宋体"/>
        </w:rPr>
      </w:pPr>
      <w:r>
        <w:rPr>
          <w:rFonts w:ascii="宋体" w:hAnsi="宋体" w:cs="宋体" w:hint="eastAsia"/>
        </w:rPr>
        <w:t>因市场价格波动调整合同价格，采用以下第X种方式对合同价格进行调整：</w:t>
      </w:r>
    </w:p>
    <w:p w:rsidR="00AA46BE" w:rsidRDefault="00AA46BE" w:rsidP="00AA46BE">
      <w:pPr>
        <w:spacing w:line="360" w:lineRule="auto"/>
        <w:ind w:firstLineChars="200" w:firstLine="480"/>
        <w:rPr>
          <w:rFonts w:ascii="宋体" w:hAnsi="宋体" w:cs="宋体"/>
        </w:rPr>
      </w:pPr>
      <w:r>
        <w:rPr>
          <w:rFonts w:ascii="宋体" w:hAnsi="宋体" w:cs="宋体" w:hint="eastAsia"/>
        </w:rPr>
        <w:t>第1种方式：采用价格指数进行价格调整。</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关于各可调因子、定值和变值权重，以及基本价格指数及其来源的约定：；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第2种方式：采用造价信息进行价格调整。</w:t>
      </w:r>
    </w:p>
    <w:p w:rsidR="00AA46BE" w:rsidRDefault="00AA46BE" w:rsidP="00AA46BE">
      <w:pPr>
        <w:spacing w:line="360" w:lineRule="auto"/>
        <w:ind w:firstLineChars="200" w:firstLine="480"/>
        <w:rPr>
          <w:rFonts w:ascii="宋体" w:hAnsi="宋体" w:cs="宋体"/>
        </w:rPr>
      </w:pPr>
      <w:r>
        <w:rPr>
          <w:rFonts w:ascii="宋体" w:hAnsi="宋体" w:cs="宋体" w:hint="eastAsia"/>
        </w:rPr>
        <w:t>（2）关于基准价格的约定：。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专用合同条款①承包人在已标价工程量清单或预算书中载明的材料单价低于基准价格的：专用合同条款合同履行期间材料</w:t>
      </w:r>
      <w:proofErr w:type="gramStart"/>
      <w:r>
        <w:rPr>
          <w:rFonts w:ascii="宋体" w:hAnsi="宋体" w:cs="宋体" w:hint="eastAsia"/>
        </w:rPr>
        <w:t>单价涨幅</w:t>
      </w:r>
      <w:proofErr w:type="gramEnd"/>
      <w:r>
        <w:rPr>
          <w:rFonts w:ascii="宋体" w:hAnsi="宋体" w:cs="宋体" w:hint="eastAsia"/>
        </w:rPr>
        <w:t>以基准价格为基础超过%时，或材料单价跌幅以已标价工程量清单或预算书中载明材料单价为基础超过%时，其超过部分据实调整。</w:t>
      </w:r>
    </w:p>
    <w:p w:rsidR="00AA46BE" w:rsidRDefault="00AA46BE" w:rsidP="00AA46BE">
      <w:pPr>
        <w:spacing w:line="360" w:lineRule="auto"/>
        <w:ind w:firstLineChars="200" w:firstLine="480"/>
        <w:rPr>
          <w:rFonts w:ascii="宋体" w:hAnsi="宋体" w:cs="宋体"/>
        </w:rPr>
      </w:pPr>
      <w:r>
        <w:rPr>
          <w:rFonts w:ascii="宋体" w:hAnsi="宋体" w:cs="宋体" w:hint="eastAsia"/>
        </w:rPr>
        <w:t>②承包人在已标价工程量清单或预算书中载明的材料单价高于基准价格的：专用合同条款合同履行期间材料单价跌幅以基准价格为基础超过%时，材料</w:t>
      </w:r>
      <w:proofErr w:type="gramStart"/>
      <w:r>
        <w:rPr>
          <w:rFonts w:ascii="宋体" w:hAnsi="宋体" w:cs="宋体" w:hint="eastAsia"/>
        </w:rPr>
        <w:t>单价涨幅</w:t>
      </w:r>
      <w:proofErr w:type="gramEnd"/>
      <w:r>
        <w:rPr>
          <w:rFonts w:ascii="宋体" w:hAnsi="宋体" w:cs="宋体" w:hint="eastAsia"/>
        </w:rPr>
        <w:t>以已标价工程量清单或预算书中载明材料单价为基础超过%时，其超过部分据实调整。</w:t>
      </w:r>
    </w:p>
    <w:p w:rsidR="00AA46BE" w:rsidRDefault="00AA46BE" w:rsidP="00AA46BE">
      <w:pPr>
        <w:spacing w:line="360" w:lineRule="auto"/>
        <w:ind w:firstLine="645"/>
        <w:rPr>
          <w:rFonts w:ascii="宋体" w:hAnsi="宋体" w:cs="宋体"/>
        </w:rPr>
      </w:pPr>
      <w:r>
        <w:rPr>
          <w:rFonts w:ascii="宋体" w:hAnsi="宋体" w:cs="宋体" w:hint="eastAsia"/>
        </w:rPr>
        <w:t>③承包人在已标价工程量清单或预算书中载明的材料单价等于基准单价的：专用合同条款合同履行期间材料单价</w:t>
      </w:r>
      <w:proofErr w:type="gramStart"/>
      <w:r>
        <w:rPr>
          <w:rFonts w:ascii="宋体" w:hAnsi="宋体" w:cs="宋体" w:hint="eastAsia"/>
        </w:rPr>
        <w:t>涨跌幅以基准</w:t>
      </w:r>
      <w:proofErr w:type="gramEnd"/>
      <w:r>
        <w:rPr>
          <w:rFonts w:ascii="宋体" w:hAnsi="宋体" w:cs="宋体" w:hint="eastAsia"/>
        </w:rPr>
        <w:t>单价为基础超过±%时，其超过部分据实调整。</w:t>
      </w:r>
    </w:p>
    <w:p w:rsidR="00AA46BE" w:rsidRDefault="00AA46BE" w:rsidP="00AA46BE">
      <w:pPr>
        <w:spacing w:line="360" w:lineRule="auto"/>
        <w:ind w:firstLine="645"/>
        <w:rPr>
          <w:rFonts w:ascii="宋体" w:hAnsi="宋体" w:cs="宋体"/>
        </w:rPr>
      </w:pPr>
      <w:r>
        <w:rPr>
          <w:rFonts w:ascii="宋体" w:hAnsi="宋体" w:cs="宋体" w:hint="eastAsia"/>
        </w:rPr>
        <w:t>第3种方式：其他价格调整方式：。</w:t>
      </w:r>
    </w:p>
    <w:p w:rsidR="00AA46BE" w:rsidRDefault="00AA46BE" w:rsidP="00AA46BE">
      <w:pPr>
        <w:spacing w:line="360" w:lineRule="auto"/>
        <w:ind w:firstLine="645"/>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573" w:name="_Toc296891033"/>
      <w:bookmarkStart w:id="574" w:name="_Toc292559410"/>
      <w:bookmarkStart w:id="575" w:name="_Toc297048391"/>
      <w:bookmarkStart w:id="576" w:name="_Toc292559915"/>
      <w:bookmarkStart w:id="577" w:name="_Toc296347204"/>
      <w:bookmarkStart w:id="578" w:name="_Toc296944544"/>
      <w:bookmarkStart w:id="579" w:name="_Toc296503205"/>
      <w:bookmarkStart w:id="580" w:name="_Toc296891245"/>
      <w:bookmarkStart w:id="581" w:name="_Toc297120505"/>
      <w:bookmarkStart w:id="582" w:name="_Toc296346706"/>
      <w:bookmarkStart w:id="583" w:name="_Toc351203644"/>
      <w:bookmarkStart w:id="584" w:name="_Toc297216211"/>
      <w:bookmarkStart w:id="585" w:name="_Toc297123552"/>
      <w:bookmarkStart w:id="586" w:name="_Toc304295579"/>
      <w:bookmarkStart w:id="587" w:name="_Toc312678040"/>
      <w:bookmarkStart w:id="588" w:name="_Toc303539159"/>
      <w:bookmarkStart w:id="589" w:name="_Toc300935002"/>
      <w:bookmarkEnd w:id="463"/>
      <w:bookmarkEnd w:id="464"/>
      <w:bookmarkEnd w:id="465"/>
      <w:bookmarkEnd w:id="466"/>
      <w:bookmarkEnd w:id="467"/>
      <w:bookmarkEnd w:id="468"/>
      <w:r>
        <w:rPr>
          <w:rFonts w:ascii="宋体" w:hAnsi="宋体" w:cs="宋体" w:hint="eastAsia"/>
        </w:rPr>
        <w:t xml:space="preserve">12. </w:t>
      </w:r>
      <w:bookmarkEnd w:id="573"/>
      <w:bookmarkEnd w:id="574"/>
      <w:bookmarkEnd w:id="575"/>
      <w:bookmarkEnd w:id="576"/>
      <w:bookmarkEnd w:id="577"/>
      <w:bookmarkEnd w:id="578"/>
      <w:bookmarkEnd w:id="579"/>
      <w:bookmarkEnd w:id="580"/>
      <w:bookmarkEnd w:id="581"/>
      <w:bookmarkEnd w:id="582"/>
      <w:r>
        <w:rPr>
          <w:rFonts w:ascii="宋体" w:hAnsi="宋体" w:cs="宋体" w:hint="eastAsia"/>
        </w:rPr>
        <w:t>合同价格、计量与支付</w:t>
      </w:r>
      <w:bookmarkEnd w:id="583"/>
    </w:p>
    <w:p w:rsidR="00AA46BE" w:rsidRDefault="00AA46BE" w:rsidP="00AA46BE">
      <w:pPr>
        <w:spacing w:after="120" w:line="360" w:lineRule="auto"/>
        <w:ind w:firstLineChars="200" w:firstLine="480"/>
        <w:rPr>
          <w:rFonts w:ascii="宋体" w:hAnsi="宋体" w:cs="宋体"/>
        </w:rPr>
      </w:pPr>
      <w:bookmarkStart w:id="590" w:name="_Toc292559916"/>
      <w:bookmarkStart w:id="591" w:name="_Toc292559411"/>
      <w:bookmarkStart w:id="592" w:name="_Toc267251461"/>
      <w:bookmarkStart w:id="593" w:name="_Toc296891246"/>
      <w:bookmarkStart w:id="594" w:name="_Toc296891034"/>
      <w:bookmarkStart w:id="595" w:name="_Toc297048392"/>
      <w:bookmarkStart w:id="596" w:name="_Toc296346707"/>
      <w:bookmarkStart w:id="597" w:name="_Toc296944545"/>
      <w:bookmarkStart w:id="598" w:name="_Toc296503206"/>
      <w:bookmarkStart w:id="599" w:name="_Toc297120506"/>
      <w:bookmarkStart w:id="600" w:name="_Toc296347205"/>
      <w:bookmarkStart w:id="601" w:name="_Toc303539160"/>
      <w:bookmarkStart w:id="602" w:name="_Toc297216212"/>
      <w:bookmarkStart w:id="603" w:name="_Toc297123553"/>
      <w:bookmarkStart w:id="604" w:name="_Toc312678041"/>
      <w:bookmarkStart w:id="605" w:name="_Toc304295580"/>
      <w:bookmarkStart w:id="606" w:name="_Toc300935003"/>
      <w:bookmarkStart w:id="607" w:name="_Toc300935004"/>
      <w:bookmarkStart w:id="608" w:name="_Toc297216213"/>
      <w:bookmarkStart w:id="609" w:name="_Toc297123554"/>
      <w:bookmarkStart w:id="610" w:name="_Toc312678042"/>
      <w:bookmarkStart w:id="611" w:name="_Toc303539161"/>
      <w:bookmarkStart w:id="612" w:name="_Toc304295581"/>
      <w:bookmarkStart w:id="613" w:name="_Toc296503207"/>
      <w:bookmarkStart w:id="614" w:name="_Toc292559917"/>
      <w:bookmarkStart w:id="615" w:name="_Toc296944546"/>
      <w:bookmarkStart w:id="616" w:name="_Toc297048393"/>
      <w:bookmarkStart w:id="617" w:name="_Toc297120507"/>
      <w:bookmarkStart w:id="618" w:name="_Toc292559412"/>
      <w:bookmarkStart w:id="619" w:name="_Toc296891247"/>
      <w:bookmarkStart w:id="620" w:name="_Toc296347206"/>
      <w:bookmarkStart w:id="621" w:name="_Toc296891035"/>
      <w:bookmarkStart w:id="622" w:name="_Toc296346708"/>
      <w:bookmarkEnd w:id="584"/>
      <w:bookmarkEnd w:id="585"/>
      <w:bookmarkEnd w:id="586"/>
      <w:bookmarkEnd w:id="587"/>
      <w:bookmarkEnd w:id="588"/>
      <w:bookmarkEnd w:id="589"/>
      <w:r>
        <w:rPr>
          <w:rFonts w:ascii="宋体" w:hAnsi="宋体" w:cs="宋体" w:hint="eastAsia"/>
        </w:rPr>
        <w:t>12.1 合</w:t>
      </w:r>
      <w:bookmarkEnd w:id="590"/>
      <w:bookmarkEnd w:id="591"/>
      <w:bookmarkEnd w:id="592"/>
      <w:r>
        <w:rPr>
          <w:rFonts w:ascii="宋体" w:hAnsi="宋体" w:cs="宋体" w:hint="eastAsia"/>
        </w:rPr>
        <w:t>同价</w:t>
      </w:r>
      <w:bookmarkEnd w:id="593"/>
      <w:bookmarkEnd w:id="594"/>
      <w:bookmarkEnd w:id="595"/>
      <w:bookmarkEnd w:id="596"/>
      <w:bookmarkEnd w:id="597"/>
      <w:bookmarkEnd w:id="598"/>
      <w:bookmarkEnd w:id="599"/>
      <w:bookmarkEnd w:id="600"/>
      <w:r>
        <w:rPr>
          <w:rFonts w:ascii="宋体" w:hAnsi="宋体" w:cs="宋体" w:hint="eastAsia"/>
        </w:rPr>
        <w:t>格形式</w:t>
      </w:r>
    </w:p>
    <w:bookmarkEnd w:id="601"/>
    <w:bookmarkEnd w:id="602"/>
    <w:bookmarkEnd w:id="603"/>
    <w:bookmarkEnd w:id="604"/>
    <w:bookmarkEnd w:id="605"/>
    <w:bookmarkEnd w:id="606"/>
    <w:p w:rsidR="00AA46BE" w:rsidRDefault="00AA46BE" w:rsidP="00AA46BE">
      <w:pPr>
        <w:spacing w:line="360" w:lineRule="auto"/>
        <w:ind w:firstLineChars="200" w:firstLine="480"/>
        <w:rPr>
          <w:rFonts w:ascii="宋体" w:hAnsi="宋体" w:cs="宋体"/>
        </w:rPr>
      </w:pPr>
      <w:r>
        <w:rPr>
          <w:rFonts w:ascii="宋体" w:hAnsi="宋体" w:cs="宋体" w:hint="eastAsia"/>
        </w:rPr>
        <w:t>12.1.1 单价合同。</w:t>
      </w:r>
    </w:p>
    <w:p w:rsidR="00AA46BE" w:rsidRDefault="00AA46BE" w:rsidP="00AA46BE">
      <w:pPr>
        <w:spacing w:line="360" w:lineRule="auto"/>
        <w:ind w:firstLineChars="200" w:firstLine="480"/>
        <w:rPr>
          <w:rFonts w:ascii="宋体" w:hAnsi="宋体" w:cs="宋体"/>
        </w:rPr>
      </w:pPr>
      <w:r>
        <w:rPr>
          <w:rFonts w:ascii="宋体" w:hAnsi="宋体" w:cs="宋体" w:hint="eastAsia"/>
        </w:rPr>
        <w:t>综合单价包含的风险范围：。</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风险费用的计算方法：</w:t>
      </w:r>
      <w:r>
        <w:rPr>
          <w:rFonts w:ascii="宋体" w:hAnsi="宋体" w:cs="宋体" w:hint="eastAsia"/>
          <w:u w:val="single"/>
        </w:rPr>
        <w:t xml:space="preserve">    /   </w:t>
      </w:r>
      <w:r>
        <w:rPr>
          <w:rFonts w:ascii="宋体" w:hAnsi="宋体" w:cs="宋体" w:hint="eastAsia"/>
        </w:rPr>
        <w:t>。</w:t>
      </w:r>
    </w:p>
    <w:p w:rsidR="00AA46BE" w:rsidRDefault="00AA46BE" w:rsidP="00AA46BE">
      <w:pPr>
        <w:spacing w:line="360" w:lineRule="auto"/>
        <w:ind w:firstLineChars="200" w:firstLine="480"/>
        <w:rPr>
          <w:rFonts w:ascii="宋体" w:hAnsi="宋体" w:cs="宋体"/>
        </w:rPr>
      </w:pPr>
      <w:r>
        <w:rPr>
          <w:rFonts w:ascii="宋体" w:hAnsi="宋体" w:cs="宋体" w:hint="eastAsia"/>
        </w:rPr>
        <w:t>风险范围以外合同价格的调整方法：。</w:t>
      </w:r>
    </w:p>
    <w:p w:rsidR="00AA46BE" w:rsidRDefault="00AA46BE" w:rsidP="00AA46BE">
      <w:pPr>
        <w:spacing w:line="360" w:lineRule="auto"/>
        <w:ind w:firstLineChars="200" w:firstLine="480"/>
        <w:rPr>
          <w:rFonts w:ascii="宋体" w:hAnsi="宋体" w:cs="宋体"/>
        </w:rPr>
      </w:pPr>
      <w:r>
        <w:rPr>
          <w:rFonts w:ascii="宋体" w:hAnsi="宋体" w:cs="宋体" w:hint="eastAsia"/>
        </w:rPr>
        <w:t>12.1.2 总价合同。</w:t>
      </w:r>
    </w:p>
    <w:p w:rsidR="00AA46BE" w:rsidRDefault="00AA46BE" w:rsidP="00AA46BE">
      <w:pPr>
        <w:spacing w:line="360" w:lineRule="auto"/>
        <w:ind w:firstLineChars="200" w:firstLine="480"/>
        <w:rPr>
          <w:rFonts w:ascii="宋体" w:hAnsi="宋体" w:cs="宋体"/>
        </w:rPr>
      </w:pPr>
      <w:r>
        <w:rPr>
          <w:rFonts w:ascii="宋体" w:hAnsi="宋体" w:cs="宋体" w:hint="eastAsia"/>
        </w:rPr>
        <w:t>总价包含的风险范围：。</w:t>
      </w:r>
    </w:p>
    <w:p w:rsidR="00AA46BE" w:rsidRDefault="00AA46BE" w:rsidP="00AA46BE">
      <w:pPr>
        <w:spacing w:line="360" w:lineRule="auto"/>
        <w:ind w:firstLineChars="200" w:firstLine="480"/>
        <w:rPr>
          <w:rFonts w:ascii="宋体" w:hAnsi="宋体" w:cs="宋体"/>
        </w:rPr>
      </w:pPr>
      <w:r>
        <w:rPr>
          <w:rFonts w:ascii="宋体" w:hAnsi="宋体" w:cs="宋体" w:hint="eastAsia"/>
        </w:rPr>
        <w:t>风险费用的计算方法：。</w:t>
      </w:r>
    </w:p>
    <w:p w:rsidR="00AA46BE" w:rsidRDefault="00AA46BE" w:rsidP="00AA46BE">
      <w:pPr>
        <w:spacing w:line="360" w:lineRule="auto"/>
        <w:ind w:firstLineChars="200" w:firstLine="480"/>
        <w:rPr>
          <w:rFonts w:ascii="宋体" w:hAnsi="宋体" w:cs="宋体"/>
        </w:rPr>
      </w:pPr>
      <w:r>
        <w:rPr>
          <w:rFonts w:ascii="宋体" w:hAnsi="宋体" w:cs="宋体" w:hint="eastAsia"/>
        </w:rPr>
        <w:t>风险范围以外合同价格的调整方法：。</w:t>
      </w:r>
    </w:p>
    <w:p w:rsidR="00AA46BE" w:rsidRDefault="00AA46BE" w:rsidP="00AA46BE">
      <w:pPr>
        <w:spacing w:line="360" w:lineRule="auto"/>
        <w:ind w:firstLineChars="200" w:firstLine="480"/>
        <w:rPr>
          <w:rFonts w:ascii="宋体" w:hAnsi="宋体" w:cs="宋体"/>
        </w:rPr>
      </w:pPr>
      <w:r>
        <w:rPr>
          <w:rFonts w:ascii="宋体" w:hAnsi="宋体" w:cs="宋体" w:hint="eastAsia"/>
        </w:rPr>
        <w:t>12.1.3 其他价格方式：。</w:t>
      </w:r>
    </w:p>
    <w:p w:rsidR="00AA46BE" w:rsidRDefault="00AA46BE" w:rsidP="00AA46BE">
      <w:pPr>
        <w:spacing w:after="120"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12.2 预付款</w:t>
      </w:r>
    </w:p>
    <w:bookmarkEnd w:id="607"/>
    <w:bookmarkEnd w:id="608"/>
    <w:bookmarkEnd w:id="609"/>
    <w:bookmarkEnd w:id="610"/>
    <w:bookmarkEnd w:id="611"/>
    <w:bookmarkEnd w:id="612"/>
    <w:p w:rsidR="00AA46BE" w:rsidRDefault="00AA46BE" w:rsidP="00AA46BE">
      <w:pPr>
        <w:spacing w:line="360" w:lineRule="auto"/>
        <w:ind w:firstLineChars="200" w:firstLine="480"/>
        <w:rPr>
          <w:rFonts w:ascii="宋体" w:hAnsi="宋体" w:cs="宋体"/>
        </w:rPr>
      </w:pPr>
      <w:r>
        <w:rPr>
          <w:rFonts w:ascii="宋体" w:hAnsi="宋体" w:cs="宋体" w:hint="eastAsia"/>
        </w:rPr>
        <w:t>12.2.1 预付款的支付</w:t>
      </w:r>
    </w:p>
    <w:p w:rsidR="00AA46BE" w:rsidRDefault="00AA46BE" w:rsidP="00AA46BE">
      <w:pPr>
        <w:spacing w:line="360" w:lineRule="auto"/>
        <w:ind w:firstLineChars="200" w:firstLine="480"/>
        <w:rPr>
          <w:rFonts w:ascii="宋体" w:hAnsi="宋体" w:cs="宋体"/>
        </w:rPr>
      </w:pPr>
      <w:r>
        <w:rPr>
          <w:rFonts w:ascii="宋体" w:hAnsi="宋体" w:cs="宋体" w:hint="eastAsia"/>
        </w:rPr>
        <w:t>预付款支付比例或金额（比例20%-40%）：。</w:t>
      </w:r>
    </w:p>
    <w:p w:rsidR="00AA46BE" w:rsidRDefault="00AA46BE" w:rsidP="00AA46BE">
      <w:pPr>
        <w:spacing w:line="360" w:lineRule="auto"/>
        <w:ind w:firstLineChars="200" w:firstLine="480"/>
        <w:rPr>
          <w:rFonts w:ascii="宋体" w:hAnsi="宋体" w:cs="宋体"/>
        </w:rPr>
      </w:pPr>
      <w:r>
        <w:rPr>
          <w:rFonts w:ascii="宋体" w:hAnsi="宋体" w:cs="宋体" w:hint="eastAsia"/>
        </w:rPr>
        <w:t>预付款支付期限：。</w:t>
      </w:r>
    </w:p>
    <w:p w:rsidR="00AA46BE" w:rsidRDefault="00AA46BE" w:rsidP="00AA46BE">
      <w:pPr>
        <w:spacing w:line="360" w:lineRule="auto"/>
        <w:ind w:firstLineChars="200" w:firstLine="480"/>
        <w:rPr>
          <w:rFonts w:ascii="宋体" w:hAnsi="宋体" w:cs="宋体"/>
        </w:rPr>
      </w:pPr>
      <w:r>
        <w:rPr>
          <w:rFonts w:ascii="宋体" w:hAnsi="宋体" w:cs="宋体" w:hint="eastAsia"/>
        </w:rPr>
        <w:t>预付款扣回的方式：。</w:t>
      </w:r>
    </w:p>
    <w:p w:rsidR="00AA46BE" w:rsidRDefault="00AA46BE" w:rsidP="00AA46BE">
      <w:pPr>
        <w:spacing w:line="360" w:lineRule="auto"/>
        <w:ind w:firstLineChars="200" w:firstLine="480"/>
        <w:rPr>
          <w:rFonts w:ascii="宋体" w:hAnsi="宋体" w:cs="宋体"/>
        </w:rPr>
      </w:pPr>
      <w:r>
        <w:rPr>
          <w:rFonts w:ascii="宋体" w:hAnsi="宋体" w:cs="宋体" w:hint="eastAsia"/>
        </w:rPr>
        <w:t>12.2.2 预付款担保</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承包人提交预付款担保的期限：。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预付款担保的形式为：。</w:t>
      </w:r>
    </w:p>
    <w:p w:rsidR="00AA46BE" w:rsidRDefault="00AA46BE" w:rsidP="00AA46BE">
      <w:pPr>
        <w:spacing w:line="360" w:lineRule="auto"/>
        <w:ind w:firstLineChars="200" w:firstLine="480"/>
        <w:rPr>
          <w:rFonts w:ascii="宋体" w:hAnsi="宋体" w:cs="宋体"/>
        </w:rPr>
      </w:pPr>
    </w:p>
    <w:bookmarkEnd w:id="613"/>
    <w:bookmarkEnd w:id="614"/>
    <w:bookmarkEnd w:id="615"/>
    <w:bookmarkEnd w:id="616"/>
    <w:bookmarkEnd w:id="617"/>
    <w:bookmarkEnd w:id="618"/>
    <w:bookmarkEnd w:id="619"/>
    <w:bookmarkEnd w:id="620"/>
    <w:bookmarkEnd w:id="621"/>
    <w:bookmarkEnd w:id="622"/>
    <w:p w:rsidR="00AA46BE" w:rsidRDefault="00AA46BE" w:rsidP="00AA46BE">
      <w:pPr>
        <w:spacing w:after="120" w:line="360" w:lineRule="auto"/>
        <w:ind w:firstLineChars="200" w:firstLine="480"/>
        <w:rPr>
          <w:rFonts w:ascii="宋体" w:hAnsi="宋体" w:cs="宋体"/>
        </w:rPr>
      </w:pPr>
      <w:r>
        <w:rPr>
          <w:rFonts w:ascii="宋体" w:hAnsi="宋体" w:cs="宋体" w:hint="eastAsia"/>
        </w:rPr>
        <w:t>12.3 计量</w:t>
      </w:r>
    </w:p>
    <w:p w:rsidR="00AA46BE" w:rsidRDefault="00AA46BE" w:rsidP="00AA46BE">
      <w:pPr>
        <w:spacing w:line="360" w:lineRule="auto"/>
        <w:ind w:firstLineChars="200" w:firstLine="480"/>
        <w:rPr>
          <w:rFonts w:ascii="宋体" w:hAnsi="宋体" w:cs="宋体"/>
        </w:rPr>
      </w:pPr>
      <w:r>
        <w:rPr>
          <w:rFonts w:ascii="宋体" w:hAnsi="宋体" w:cs="宋体" w:hint="eastAsia"/>
        </w:rPr>
        <w:t>12.3.1 计量原则</w:t>
      </w:r>
    </w:p>
    <w:p w:rsidR="00AA46BE" w:rsidRDefault="00AA46BE" w:rsidP="00AA46BE">
      <w:pPr>
        <w:spacing w:line="360" w:lineRule="auto"/>
        <w:ind w:firstLineChars="200" w:firstLine="480"/>
        <w:rPr>
          <w:rFonts w:ascii="宋体" w:hAnsi="宋体" w:cs="宋体"/>
        </w:rPr>
      </w:pPr>
      <w:r>
        <w:rPr>
          <w:rFonts w:ascii="宋体" w:hAnsi="宋体" w:cs="宋体" w:hint="eastAsia"/>
        </w:rPr>
        <w:t>工程量计算规则：。</w:t>
      </w:r>
    </w:p>
    <w:p w:rsidR="00AA46BE" w:rsidRDefault="00AA46BE" w:rsidP="00AA46BE">
      <w:pPr>
        <w:spacing w:line="360" w:lineRule="auto"/>
        <w:ind w:firstLineChars="200" w:firstLine="480"/>
        <w:rPr>
          <w:rFonts w:ascii="宋体" w:hAnsi="宋体" w:cs="宋体"/>
        </w:rPr>
      </w:pPr>
      <w:r>
        <w:rPr>
          <w:rFonts w:ascii="宋体" w:hAnsi="宋体" w:cs="宋体" w:hint="eastAsia"/>
        </w:rPr>
        <w:t>12.3.1.1总价措施项目的计量</w:t>
      </w:r>
    </w:p>
    <w:p w:rsidR="00AA46BE" w:rsidRDefault="00AA46BE" w:rsidP="00AA46BE">
      <w:pPr>
        <w:spacing w:line="360" w:lineRule="auto"/>
        <w:ind w:firstLineChars="200" w:firstLine="480"/>
        <w:rPr>
          <w:rFonts w:ascii="宋体" w:hAnsi="宋体" w:cs="宋体"/>
        </w:rPr>
      </w:pPr>
      <w:r>
        <w:rPr>
          <w:rFonts w:ascii="宋体" w:hAnsi="宋体" w:cs="宋体" w:hint="eastAsia"/>
        </w:rPr>
        <w:t>总价措施项目清单中的项目（除环境保护、安全施工、文明施工、临时设施等以费率计价的项目以外），包干计取，结算不作调整；进度支付时按发包人确认后的工程形象进度比例按月计量。</w:t>
      </w:r>
    </w:p>
    <w:p w:rsidR="00AA46BE" w:rsidRDefault="00AA46BE" w:rsidP="00AA46BE">
      <w:pPr>
        <w:spacing w:line="360" w:lineRule="auto"/>
        <w:ind w:firstLineChars="200" w:firstLine="480"/>
        <w:rPr>
          <w:rFonts w:ascii="宋体" w:hAnsi="宋体" w:cs="宋体"/>
        </w:rPr>
      </w:pPr>
      <w:r>
        <w:rPr>
          <w:rFonts w:ascii="宋体" w:hAnsi="宋体" w:cs="宋体" w:hint="eastAsia"/>
        </w:rPr>
        <w:t>安全文明施工费的计量、支付与</w:t>
      </w:r>
      <w:proofErr w:type="gramStart"/>
      <w:r>
        <w:rPr>
          <w:rFonts w:ascii="宋体" w:hAnsi="宋体" w:cs="宋体" w:hint="eastAsia"/>
        </w:rPr>
        <w:t>结算按</w:t>
      </w:r>
      <w:proofErr w:type="gramEnd"/>
      <w:r>
        <w:rPr>
          <w:rFonts w:ascii="宋体" w:hAnsi="宋体" w:cs="宋体" w:hint="eastAsia"/>
        </w:rPr>
        <w:t>川建发〔2017〕5号执行。</w:t>
      </w:r>
    </w:p>
    <w:p w:rsidR="00AA46BE" w:rsidRDefault="00AA46BE" w:rsidP="00AA46BE">
      <w:pPr>
        <w:spacing w:line="360" w:lineRule="auto"/>
        <w:ind w:firstLineChars="200" w:firstLine="480"/>
        <w:rPr>
          <w:rFonts w:ascii="宋体" w:hAnsi="宋体" w:cs="宋体"/>
        </w:rPr>
      </w:pPr>
      <w:r>
        <w:rPr>
          <w:rFonts w:ascii="宋体" w:hAnsi="宋体" w:cs="宋体" w:hint="eastAsia"/>
        </w:rPr>
        <w:t>12.3.1.2</w:t>
      </w:r>
      <w:proofErr w:type="gramStart"/>
      <w:r>
        <w:rPr>
          <w:rFonts w:ascii="宋体" w:hAnsi="宋体" w:cs="宋体" w:hint="eastAsia"/>
        </w:rPr>
        <w:t>规</w:t>
      </w:r>
      <w:proofErr w:type="gramEnd"/>
      <w:r>
        <w:rPr>
          <w:rFonts w:ascii="宋体" w:hAnsi="宋体" w:cs="宋体" w:hint="eastAsia"/>
        </w:rPr>
        <w:t>费的计量</w:t>
      </w:r>
    </w:p>
    <w:p w:rsidR="00AA46BE" w:rsidRDefault="00AA46BE" w:rsidP="00AA46BE">
      <w:pPr>
        <w:spacing w:line="360" w:lineRule="auto"/>
        <w:ind w:firstLineChars="200" w:firstLine="480"/>
        <w:rPr>
          <w:rFonts w:ascii="宋体" w:hAnsi="宋体" w:cs="宋体"/>
        </w:rPr>
      </w:pPr>
      <w:r>
        <w:rPr>
          <w:rFonts w:ascii="宋体" w:hAnsi="宋体" w:cs="宋体" w:hint="eastAsia"/>
        </w:rPr>
        <w:t>按建设行政主管部门核定的承包人</w:t>
      </w:r>
      <w:proofErr w:type="gramStart"/>
      <w:r>
        <w:rPr>
          <w:rFonts w:ascii="宋体" w:hAnsi="宋体" w:cs="宋体" w:hint="eastAsia"/>
        </w:rPr>
        <w:t>规</w:t>
      </w:r>
      <w:proofErr w:type="gramEnd"/>
      <w:r>
        <w:rPr>
          <w:rFonts w:ascii="宋体" w:hAnsi="宋体" w:cs="宋体" w:hint="eastAsia"/>
        </w:rPr>
        <w:t>费费率计量和结算。</w:t>
      </w:r>
    </w:p>
    <w:p w:rsidR="00AA46BE" w:rsidRDefault="00AA46BE" w:rsidP="00AA46BE">
      <w:pPr>
        <w:spacing w:line="360" w:lineRule="auto"/>
        <w:ind w:firstLineChars="200" w:firstLine="480"/>
        <w:rPr>
          <w:rFonts w:ascii="宋体" w:hAnsi="宋体" w:cs="宋体"/>
        </w:rPr>
      </w:pPr>
      <w:r>
        <w:rPr>
          <w:rFonts w:ascii="宋体" w:hAnsi="宋体" w:cs="宋体" w:hint="eastAsia"/>
        </w:rPr>
        <w:t>12.3.1.3税金</w:t>
      </w:r>
    </w:p>
    <w:p w:rsidR="00AA46BE" w:rsidRDefault="00AA46BE" w:rsidP="00AA46BE">
      <w:pPr>
        <w:spacing w:line="360" w:lineRule="auto"/>
        <w:ind w:firstLineChars="200" w:firstLine="480"/>
        <w:rPr>
          <w:rFonts w:ascii="宋体" w:hAnsi="宋体" w:cs="宋体"/>
        </w:rPr>
      </w:pPr>
      <w:r>
        <w:rPr>
          <w:rFonts w:ascii="宋体" w:hAnsi="宋体" w:cs="宋体" w:hint="eastAsia"/>
        </w:rPr>
        <w:t>税金按国家或省级、行业建设主管部门的规定计取。</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12.3.2 计量周期</w:t>
      </w:r>
    </w:p>
    <w:p w:rsidR="00AA46BE" w:rsidRDefault="00AA46BE" w:rsidP="00AA46BE">
      <w:pPr>
        <w:spacing w:line="360" w:lineRule="auto"/>
        <w:ind w:firstLineChars="200" w:firstLine="480"/>
        <w:rPr>
          <w:rFonts w:ascii="宋体" w:hAnsi="宋体" w:cs="宋体"/>
        </w:rPr>
      </w:pPr>
      <w:r>
        <w:rPr>
          <w:rFonts w:ascii="宋体" w:hAnsi="宋体" w:cs="宋体" w:hint="eastAsia"/>
        </w:rPr>
        <w:t>关于计量周期的约定：。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12.3.3 单价合同的计量</w:t>
      </w:r>
    </w:p>
    <w:p w:rsidR="00AA46BE" w:rsidRDefault="00AA46BE" w:rsidP="00AA46BE">
      <w:pPr>
        <w:spacing w:line="360" w:lineRule="auto"/>
        <w:ind w:firstLineChars="200" w:firstLine="480"/>
        <w:rPr>
          <w:rFonts w:ascii="宋体" w:hAnsi="宋体" w:cs="宋体"/>
        </w:rPr>
      </w:pPr>
      <w:r>
        <w:rPr>
          <w:rFonts w:ascii="宋体" w:hAnsi="宋体" w:cs="宋体" w:hint="eastAsia"/>
        </w:rPr>
        <w:t>关于单价合同计量的约定：。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12.3.4 总价合同的计量</w:t>
      </w:r>
    </w:p>
    <w:p w:rsidR="00AA46BE" w:rsidRDefault="00AA46BE" w:rsidP="00AA46BE">
      <w:pPr>
        <w:spacing w:line="360" w:lineRule="auto"/>
        <w:ind w:firstLineChars="200" w:firstLine="480"/>
        <w:rPr>
          <w:rFonts w:ascii="宋体" w:hAnsi="宋体" w:cs="宋体"/>
        </w:rPr>
      </w:pPr>
      <w:r>
        <w:rPr>
          <w:rFonts w:ascii="宋体" w:hAnsi="宋体" w:cs="宋体" w:hint="eastAsia"/>
        </w:rPr>
        <w:t>关于总价合同计量的约定：。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12.3.5总价合同采用支付分解表计量支付的，是否适用第12.3.4 项〔总价合同的计量〕约定进行计量：。</w:t>
      </w:r>
    </w:p>
    <w:p w:rsidR="00AA46BE" w:rsidRDefault="00AA46BE" w:rsidP="00AA46BE">
      <w:pPr>
        <w:spacing w:line="360" w:lineRule="auto"/>
        <w:ind w:firstLineChars="200" w:firstLine="480"/>
        <w:rPr>
          <w:rFonts w:ascii="宋体" w:hAnsi="宋体" w:cs="宋体"/>
        </w:rPr>
      </w:pPr>
      <w:r>
        <w:rPr>
          <w:rFonts w:ascii="宋体" w:hAnsi="宋体" w:cs="宋体" w:hint="eastAsia"/>
        </w:rPr>
        <w:t>12.3.6 其他价格形式合同的计量</w:t>
      </w:r>
    </w:p>
    <w:p w:rsidR="00AA46BE" w:rsidRDefault="00AA46BE" w:rsidP="00AA46BE">
      <w:pPr>
        <w:spacing w:line="360" w:lineRule="auto"/>
        <w:ind w:firstLineChars="200" w:firstLine="480"/>
        <w:rPr>
          <w:rFonts w:ascii="宋体" w:hAnsi="宋体" w:cs="宋体"/>
        </w:rPr>
      </w:pPr>
      <w:r>
        <w:rPr>
          <w:rFonts w:ascii="宋体" w:hAnsi="宋体" w:cs="宋体" w:hint="eastAsia"/>
        </w:rPr>
        <w:t>其他价格形式的计量方式和程序：。</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12.4 工程进度款支付</w:t>
      </w:r>
    </w:p>
    <w:p w:rsidR="00AA46BE" w:rsidRDefault="00AA46BE" w:rsidP="00AA46BE">
      <w:pPr>
        <w:spacing w:line="360" w:lineRule="auto"/>
        <w:ind w:firstLineChars="200" w:firstLine="480"/>
        <w:rPr>
          <w:rFonts w:ascii="宋体" w:hAnsi="宋体" w:cs="宋体"/>
        </w:rPr>
      </w:pPr>
      <w:bookmarkStart w:id="623" w:name="_Toc303539163"/>
      <w:bookmarkStart w:id="624" w:name="_Toc292559416"/>
      <w:bookmarkStart w:id="625" w:name="_Toc296346712"/>
      <w:bookmarkStart w:id="626" w:name="_Toc296347210"/>
      <w:bookmarkStart w:id="627" w:name="_Toc297123556"/>
      <w:bookmarkStart w:id="628" w:name="_Toc297048397"/>
      <w:bookmarkStart w:id="629" w:name="_Toc296944550"/>
      <w:bookmarkStart w:id="630" w:name="_Toc300935006"/>
      <w:bookmarkStart w:id="631" w:name="_Toc296503211"/>
      <w:bookmarkStart w:id="632" w:name="_Toc297216215"/>
      <w:bookmarkStart w:id="633" w:name="_Toc292559921"/>
      <w:bookmarkStart w:id="634" w:name="_Toc296891039"/>
      <w:bookmarkStart w:id="635" w:name="_Toc297120511"/>
      <w:bookmarkStart w:id="636" w:name="_Toc296891251"/>
      <w:r>
        <w:rPr>
          <w:rFonts w:ascii="宋体" w:hAnsi="宋体" w:cs="宋体" w:hint="eastAsia"/>
        </w:rPr>
        <w:t>12.4.1 付款周期</w:t>
      </w:r>
    </w:p>
    <w:p w:rsidR="00AA46BE" w:rsidRDefault="00AA46BE" w:rsidP="00AA46BE">
      <w:pPr>
        <w:spacing w:line="360" w:lineRule="auto"/>
        <w:ind w:firstLineChars="200" w:firstLine="480"/>
        <w:rPr>
          <w:rFonts w:ascii="宋体" w:hAnsi="宋体" w:cs="宋体"/>
        </w:rPr>
      </w:pPr>
      <w:r>
        <w:rPr>
          <w:rFonts w:ascii="宋体" w:hAnsi="宋体" w:cs="宋体" w:hint="eastAsia"/>
        </w:rPr>
        <w:t>关于付款周期的约定：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12.4.2 进度付款申请单的编制</w:t>
      </w:r>
    </w:p>
    <w:p w:rsidR="00AA46BE" w:rsidRDefault="00AA46BE" w:rsidP="00AA46BE">
      <w:pPr>
        <w:spacing w:line="360" w:lineRule="auto"/>
        <w:ind w:firstLineChars="200" w:firstLine="480"/>
        <w:rPr>
          <w:rFonts w:ascii="宋体" w:hAnsi="宋体" w:cs="宋体"/>
        </w:rPr>
      </w:pPr>
      <w:r>
        <w:rPr>
          <w:rFonts w:ascii="宋体" w:hAnsi="宋体" w:cs="宋体" w:hint="eastAsia"/>
        </w:rPr>
        <w:t>关于进度付款申请单编制的约定：。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ascii="宋体" w:hAnsi="宋体" w:cs="宋体" w:hint="eastAsia"/>
        </w:rPr>
        <w:t>2.4.3 进度付款申请单的提交</w:t>
      </w:r>
    </w:p>
    <w:p w:rsidR="00AA46BE" w:rsidRDefault="00AA46BE" w:rsidP="00AA46BE">
      <w:pPr>
        <w:spacing w:line="360" w:lineRule="auto"/>
        <w:ind w:firstLineChars="200" w:firstLine="480"/>
        <w:rPr>
          <w:rFonts w:ascii="宋体" w:hAnsi="宋体" w:cs="宋体"/>
        </w:rPr>
      </w:pPr>
      <w:r>
        <w:rPr>
          <w:rFonts w:ascii="宋体" w:hAnsi="宋体" w:cs="宋体" w:hint="eastAsia"/>
        </w:rPr>
        <w:t>（1）单价合同进度付款申请单提交的约定：。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（2）总价合同进度付款申请单提交的约定：。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（3）其他价格形式合同进度付款申请单提交的约定：。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12.4.4 进度款审核和支付</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（1）监理人审查并报送发包人的期限：。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发包人完成审批并签发进度款支付证书的期限：。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（2）发包人支付进度款的期限：。</w:t>
      </w:r>
    </w:p>
    <w:p w:rsidR="00AA46BE" w:rsidRDefault="00AA46BE" w:rsidP="00AA46BE">
      <w:pPr>
        <w:spacing w:line="360" w:lineRule="auto"/>
        <w:ind w:firstLineChars="250" w:firstLine="600"/>
        <w:rPr>
          <w:rFonts w:ascii="宋体" w:hAnsi="宋体" w:cs="宋体"/>
        </w:rPr>
      </w:pPr>
      <w:r>
        <w:rPr>
          <w:rFonts w:ascii="宋体" w:hAnsi="宋体" w:cs="宋体" w:hint="eastAsia"/>
        </w:rPr>
        <w:t>发包人逾期支付进度款的违约金的计算方式：。</w:t>
      </w:r>
    </w:p>
    <w:p w:rsidR="00AA46BE" w:rsidRDefault="00AA46BE" w:rsidP="00AA46BE">
      <w:pPr>
        <w:spacing w:line="360" w:lineRule="auto"/>
        <w:ind w:firstLineChars="250" w:firstLine="600"/>
        <w:rPr>
          <w:rFonts w:ascii="宋体" w:hAnsi="宋体" w:cs="宋体"/>
        </w:rPr>
      </w:pPr>
      <w:r>
        <w:rPr>
          <w:rFonts w:ascii="宋体" w:hAnsi="宋体" w:cs="宋体" w:hint="eastAsia"/>
        </w:rPr>
        <w:t>12.4.5 支付分解表的编制</w:t>
      </w:r>
    </w:p>
    <w:p w:rsidR="00AA46BE" w:rsidRDefault="00AA46BE" w:rsidP="00AA46BE">
      <w:pPr>
        <w:spacing w:line="360" w:lineRule="auto"/>
        <w:ind w:firstLineChars="200" w:firstLine="480"/>
        <w:rPr>
          <w:rFonts w:ascii="宋体" w:hAnsi="宋体" w:cs="宋体"/>
        </w:rPr>
      </w:pPr>
      <w:r>
        <w:rPr>
          <w:rFonts w:ascii="宋体" w:hAnsi="宋体" w:cs="宋体" w:hint="eastAsia"/>
        </w:rPr>
        <w:t>（1）总价合同支付分解表的编制与审批：。</w:t>
      </w:r>
    </w:p>
    <w:p w:rsidR="00AA46BE" w:rsidRDefault="00AA46BE" w:rsidP="00AA46BE">
      <w:pPr>
        <w:spacing w:line="360" w:lineRule="auto"/>
        <w:ind w:firstLineChars="200" w:firstLine="480"/>
        <w:rPr>
          <w:rFonts w:ascii="宋体" w:hAnsi="宋体" w:cs="宋体"/>
        </w:rPr>
      </w:pPr>
      <w:r>
        <w:rPr>
          <w:rFonts w:ascii="宋体" w:hAnsi="宋体" w:cs="宋体" w:hint="eastAsia"/>
        </w:rPr>
        <w:t>（2）单价合同的总价项目支付分解表的编制与审批：。</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637" w:name="_Toc351203645"/>
      <w:bookmarkStart w:id="638" w:name="_Toc297048405"/>
      <w:bookmarkStart w:id="639" w:name="_Toc296891047"/>
      <w:bookmarkStart w:id="640" w:name="_Toc304295593"/>
      <w:bookmarkStart w:id="641" w:name="_Toc296503219"/>
      <w:bookmarkStart w:id="642" w:name="_Toc296944558"/>
      <w:bookmarkStart w:id="643" w:name="_Toc297216223"/>
      <w:bookmarkStart w:id="644" w:name="_Toc297123564"/>
      <w:bookmarkStart w:id="645" w:name="_Toc292559929"/>
      <w:bookmarkStart w:id="646" w:name="_Toc303539172"/>
      <w:bookmarkStart w:id="647" w:name="_Toc296347218"/>
      <w:bookmarkStart w:id="648" w:name="_Toc300935015"/>
      <w:bookmarkStart w:id="649" w:name="_Toc296891259"/>
      <w:bookmarkStart w:id="650" w:name="_Toc297120519"/>
      <w:bookmarkStart w:id="651" w:name="_Toc292559424"/>
      <w:bookmarkStart w:id="652" w:name="_Toc296346720"/>
      <w:bookmarkStart w:id="653" w:name="_Toc312678053"/>
      <w:bookmarkEnd w:id="469"/>
      <w:r>
        <w:rPr>
          <w:rFonts w:ascii="宋体" w:hAnsi="宋体" w:cs="宋体" w:hint="eastAsia"/>
        </w:rPr>
        <w:lastRenderedPageBreak/>
        <w:t>13.验收和工程试车</w:t>
      </w:r>
      <w:bookmarkEnd w:id="637"/>
    </w:p>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rsidR="00AA46BE" w:rsidRDefault="00AA46BE" w:rsidP="00AA46BE">
      <w:pPr>
        <w:spacing w:after="120" w:line="360" w:lineRule="auto"/>
        <w:ind w:firstLineChars="200" w:firstLine="480"/>
        <w:rPr>
          <w:rFonts w:ascii="宋体" w:hAnsi="宋体" w:cs="宋体"/>
        </w:rPr>
      </w:pPr>
      <w:r>
        <w:rPr>
          <w:rFonts w:ascii="宋体" w:hAnsi="宋体" w:cs="宋体" w:hint="eastAsia"/>
        </w:rPr>
        <w:t>13.1 分部分项工程验收</w:t>
      </w:r>
    </w:p>
    <w:p w:rsidR="00AA46BE" w:rsidRDefault="00AA46BE" w:rsidP="00AA46BE">
      <w:pPr>
        <w:spacing w:line="360" w:lineRule="auto"/>
        <w:ind w:firstLineChars="200" w:firstLine="480"/>
        <w:rPr>
          <w:rFonts w:ascii="宋体" w:hAnsi="宋体" w:cs="宋体"/>
        </w:rPr>
      </w:pPr>
      <w:r>
        <w:rPr>
          <w:rFonts w:ascii="宋体" w:hAnsi="宋体" w:cs="宋体" w:hint="eastAsia"/>
        </w:rPr>
        <w:t>13.1.1监理人不能按时进行验收时，应提前X小时提交书面延期要求。</w:t>
      </w:r>
    </w:p>
    <w:p w:rsidR="00AA46BE" w:rsidRDefault="00AA46BE" w:rsidP="00AA46BE">
      <w:pPr>
        <w:spacing w:line="360" w:lineRule="auto"/>
        <w:ind w:firstLineChars="200" w:firstLine="480"/>
        <w:rPr>
          <w:rFonts w:ascii="宋体" w:hAnsi="宋体" w:cs="宋体"/>
        </w:rPr>
      </w:pPr>
      <w:r>
        <w:rPr>
          <w:rFonts w:ascii="宋体" w:hAnsi="宋体" w:cs="宋体" w:hint="eastAsia"/>
        </w:rPr>
        <w:t>关于延期最长不得超过：X小时。</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bookmarkStart w:id="654" w:name="_Toc303539173"/>
      <w:bookmarkStart w:id="655" w:name="_Toc300935016"/>
      <w:bookmarkStart w:id="656" w:name="_Toc297216224"/>
      <w:bookmarkStart w:id="657" w:name="_Toc297123565"/>
      <w:bookmarkStart w:id="658" w:name="_Toc297120523"/>
      <w:bookmarkStart w:id="659" w:name="_Toc297048409"/>
      <w:bookmarkStart w:id="660" w:name="_Toc296944562"/>
      <w:bookmarkStart w:id="661" w:name="_Toc296891263"/>
      <w:bookmarkStart w:id="662" w:name="_Toc296891051"/>
      <w:bookmarkStart w:id="663" w:name="_Toc296503223"/>
      <w:bookmarkStart w:id="664" w:name="_Toc296347222"/>
      <w:bookmarkStart w:id="665" w:name="_Toc296346724"/>
      <w:bookmarkStart w:id="666" w:name="_Toc292559933"/>
      <w:bookmarkStart w:id="667" w:name="_Toc292559428"/>
      <w:bookmarkStart w:id="668" w:name="_Toc312678056"/>
      <w:bookmarkStart w:id="669" w:name="_Toc304295596"/>
      <w:bookmarkStart w:id="670" w:name="_Toc267251470"/>
      <w:bookmarkStart w:id="671" w:name="_Toc267251471"/>
      <w:bookmarkStart w:id="672" w:name="_Toc267251472"/>
      <w:bookmarkStart w:id="673" w:name="_Toc267251473"/>
      <w:bookmarkStart w:id="674" w:name="_Toc267251475"/>
      <w:bookmarkStart w:id="675" w:name="_Toc267251474"/>
      <w:bookmarkStart w:id="676" w:name="_Toc267251476"/>
      <w:r>
        <w:rPr>
          <w:rFonts w:ascii="宋体" w:hAnsi="宋体" w:cs="宋体" w:hint="eastAsia"/>
        </w:rPr>
        <w:t>13.2 竣工验收</w:t>
      </w:r>
    </w:p>
    <w:p w:rsidR="00AA46BE" w:rsidRDefault="00AA46BE" w:rsidP="00AA46BE">
      <w:pPr>
        <w:spacing w:line="360" w:lineRule="auto"/>
        <w:ind w:firstLineChars="200" w:firstLine="480"/>
        <w:rPr>
          <w:rFonts w:ascii="宋体" w:hAnsi="宋体" w:cs="宋体"/>
        </w:rPr>
      </w:pPr>
      <w:bookmarkStart w:id="677" w:name="_Toc280868704"/>
      <w:bookmarkStart w:id="678" w:name="_Toc280868705"/>
      <w:bookmarkStart w:id="679" w:name="_Toc280868706"/>
      <w:bookmarkStart w:id="680" w:name="_Toc280868707"/>
      <w:bookmarkStart w:id="681" w:name="_Toc280868708"/>
      <w:bookmarkStart w:id="682" w:name="_Toc280868709"/>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Pr>
          <w:rFonts w:ascii="宋体" w:hAnsi="宋体" w:cs="宋体" w:hint="eastAsia"/>
        </w:rPr>
        <w:t>13.2.1 竣工验收程序</w:t>
      </w:r>
    </w:p>
    <w:bookmarkEnd w:id="677"/>
    <w:p w:rsidR="00AA46BE" w:rsidRDefault="00AA46BE" w:rsidP="00AA46BE">
      <w:pPr>
        <w:spacing w:line="360" w:lineRule="auto"/>
        <w:ind w:firstLineChars="200" w:firstLine="480"/>
        <w:rPr>
          <w:rFonts w:ascii="宋体" w:hAnsi="宋体" w:cs="宋体"/>
        </w:rPr>
      </w:pPr>
      <w:r>
        <w:rPr>
          <w:rFonts w:ascii="宋体" w:hAnsi="宋体" w:cs="宋体" w:hint="eastAsia"/>
        </w:rPr>
        <w:t>关于竣工验收程序的约定：。</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发包人不按照本项约定组织竣工验收、颁发工程接收证书的违约金的计算方法：。</w:t>
      </w:r>
    </w:p>
    <w:bookmarkEnd w:id="678"/>
    <w:p w:rsidR="00AA46BE" w:rsidRDefault="00AA46BE" w:rsidP="00AA46BE">
      <w:pPr>
        <w:spacing w:line="360" w:lineRule="auto"/>
        <w:ind w:firstLineChars="200" w:firstLine="480"/>
        <w:rPr>
          <w:rFonts w:ascii="宋体" w:hAnsi="宋体" w:cs="宋体"/>
        </w:rPr>
      </w:pPr>
      <w:r>
        <w:rPr>
          <w:rFonts w:ascii="宋体" w:hAnsi="宋体" w:cs="宋体" w:hint="eastAsia"/>
        </w:rPr>
        <w:t>13.2.2 移交、接收全部与部分工程</w:t>
      </w:r>
    </w:p>
    <w:bookmarkEnd w:id="679"/>
    <w:p w:rsidR="00AA46BE" w:rsidRDefault="00AA46BE" w:rsidP="00AA46BE">
      <w:pPr>
        <w:spacing w:line="360" w:lineRule="auto"/>
        <w:ind w:firstLineChars="200" w:firstLine="480"/>
        <w:rPr>
          <w:rFonts w:ascii="宋体" w:hAnsi="宋体" w:cs="宋体"/>
        </w:rPr>
      </w:pPr>
      <w:r>
        <w:rPr>
          <w:rFonts w:ascii="宋体" w:hAnsi="宋体" w:cs="宋体" w:hint="eastAsia"/>
        </w:rPr>
        <w:t>承包人向发包人移交工程的期限：。</w:t>
      </w:r>
    </w:p>
    <w:p w:rsidR="00AA46BE" w:rsidRDefault="00AA46BE" w:rsidP="00AA46BE">
      <w:pPr>
        <w:spacing w:line="360" w:lineRule="auto"/>
        <w:ind w:firstLineChars="200" w:firstLine="480"/>
        <w:rPr>
          <w:rFonts w:ascii="宋体" w:hAnsi="宋体" w:cs="宋体"/>
          <w:kern w:val="2"/>
          <w:u w:val="single"/>
        </w:rPr>
      </w:pPr>
      <w:r>
        <w:rPr>
          <w:rFonts w:ascii="宋体" w:hAnsi="宋体" w:cs="宋体" w:hint="eastAsia"/>
        </w:rPr>
        <w:t>发包人未按本合同约定接收全部或部分工程的，违约金的计算方法为：。</w:t>
      </w:r>
    </w:p>
    <w:bookmarkEnd w:id="680"/>
    <w:p w:rsidR="00AA46BE" w:rsidRDefault="00AA46BE" w:rsidP="00AA46BE">
      <w:pPr>
        <w:spacing w:line="360" w:lineRule="auto"/>
        <w:ind w:firstLineChars="200" w:firstLine="480"/>
        <w:rPr>
          <w:rFonts w:ascii="宋体" w:hAnsi="宋体" w:cs="宋体"/>
        </w:rPr>
      </w:pPr>
      <w:r>
        <w:rPr>
          <w:rFonts w:ascii="宋体" w:hAnsi="宋体" w:cs="宋体" w:hint="eastAsia"/>
        </w:rPr>
        <w:t>承包人未按时移交工程的，违约金的计算方法为：。</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13.3 工程试车</w:t>
      </w:r>
    </w:p>
    <w:bookmarkEnd w:id="681"/>
    <w:p w:rsidR="00AA46BE" w:rsidRDefault="00AA46BE" w:rsidP="00AA46BE">
      <w:pPr>
        <w:spacing w:line="360" w:lineRule="auto"/>
        <w:ind w:firstLineChars="200" w:firstLine="480"/>
        <w:rPr>
          <w:rFonts w:ascii="宋体" w:hAnsi="宋体" w:cs="宋体"/>
        </w:rPr>
      </w:pPr>
      <w:r>
        <w:rPr>
          <w:rFonts w:ascii="宋体" w:hAnsi="宋体" w:cs="宋体" w:hint="eastAsia"/>
        </w:rPr>
        <w:t>13.3.1 试车程序</w:t>
      </w:r>
    </w:p>
    <w:p w:rsidR="00AA46BE" w:rsidRDefault="00AA46BE" w:rsidP="00AA46BE">
      <w:pPr>
        <w:spacing w:line="360" w:lineRule="auto"/>
        <w:ind w:firstLineChars="200" w:firstLine="480"/>
        <w:rPr>
          <w:rFonts w:ascii="宋体" w:hAnsi="宋体" w:cs="宋体"/>
        </w:rPr>
      </w:pPr>
      <w:r>
        <w:rPr>
          <w:rFonts w:ascii="宋体" w:hAnsi="宋体" w:cs="宋体" w:hint="eastAsia"/>
        </w:rPr>
        <w:t>工程试车内容：。</w:t>
      </w:r>
    </w:p>
    <w:p w:rsidR="00AA46BE" w:rsidRDefault="00AA46BE" w:rsidP="00AA46BE">
      <w:pPr>
        <w:spacing w:line="360" w:lineRule="auto"/>
        <w:ind w:firstLineChars="200" w:firstLine="480"/>
        <w:rPr>
          <w:rFonts w:ascii="宋体" w:hAnsi="宋体" w:cs="宋体"/>
        </w:rPr>
      </w:pPr>
      <w:r>
        <w:rPr>
          <w:rFonts w:ascii="宋体" w:hAnsi="宋体" w:cs="宋体" w:hint="eastAsia"/>
        </w:rPr>
        <w:t>（1）单机无负荷试车费用由承担；</w:t>
      </w:r>
    </w:p>
    <w:p w:rsidR="00AA46BE" w:rsidRDefault="00AA46BE" w:rsidP="00AA46BE">
      <w:pPr>
        <w:spacing w:line="360" w:lineRule="auto"/>
        <w:ind w:firstLineChars="200" w:firstLine="480"/>
        <w:rPr>
          <w:rFonts w:ascii="宋体" w:hAnsi="宋体" w:cs="宋体"/>
        </w:rPr>
      </w:pPr>
      <w:r>
        <w:rPr>
          <w:rFonts w:ascii="宋体" w:hAnsi="宋体" w:cs="宋体" w:hint="eastAsia"/>
        </w:rPr>
        <w:t>（2）无负荷联动试车费用由承担。</w:t>
      </w:r>
    </w:p>
    <w:p w:rsidR="00AA46BE" w:rsidRDefault="00AA46BE" w:rsidP="00AA46BE">
      <w:pPr>
        <w:spacing w:line="360" w:lineRule="auto"/>
        <w:ind w:firstLineChars="200" w:firstLine="480"/>
        <w:rPr>
          <w:rFonts w:ascii="宋体" w:hAnsi="宋体" w:cs="宋体"/>
        </w:rPr>
      </w:pPr>
      <w:r>
        <w:rPr>
          <w:rFonts w:ascii="宋体" w:hAnsi="宋体" w:cs="宋体" w:hint="eastAsia"/>
        </w:rPr>
        <w:t>13.3.2 投料试车</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关于投料试车相关事项的约定：。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13.4 竣工退场</w:t>
      </w:r>
    </w:p>
    <w:p w:rsidR="00AA46BE" w:rsidRDefault="00AA46BE" w:rsidP="00AA46BE">
      <w:pPr>
        <w:spacing w:line="360" w:lineRule="auto"/>
        <w:ind w:firstLineChars="200" w:firstLine="480"/>
        <w:rPr>
          <w:rFonts w:ascii="宋体" w:hAnsi="宋体" w:cs="宋体"/>
        </w:rPr>
      </w:pPr>
      <w:r>
        <w:rPr>
          <w:rFonts w:ascii="宋体" w:hAnsi="宋体" w:cs="宋体" w:hint="eastAsia"/>
        </w:rPr>
        <w:t>13.4.1 竣工退场</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承包人完成竣工退场的期限：。</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kern w:val="2"/>
        </w:rPr>
      </w:pPr>
      <w:bookmarkStart w:id="683" w:name="_Toc351203646"/>
      <w:r>
        <w:rPr>
          <w:rFonts w:ascii="宋体" w:hAnsi="宋体" w:cs="宋体" w:hint="eastAsia"/>
        </w:rPr>
        <w:lastRenderedPageBreak/>
        <w:t>14. 竣工结算</w:t>
      </w:r>
      <w:bookmarkEnd w:id="683"/>
    </w:p>
    <w:p w:rsidR="00AA46BE" w:rsidRDefault="00AA46BE" w:rsidP="00AA46BE">
      <w:pPr>
        <w:spacing w:after="120" w:line="360" w:lineRule="auto"/>
        <w:ind w:firstLineChars="200" w:firstLine="480"/>
        <w:rPr>
          <w:rFonts w:ascii="宋体" w:hAnsi="宋体" w:cs="宋体"/>
        </w:rPr>
      </w:pPr>
      <w:r>
        <w:rPr>
          <w:rFonts w:ascii="宋体" w:hAnsi="宋体" w:cs="宋体" w:hint="eastAsia"/>
        </w:rPr>
        <w:t>14.1 竣工结算申请</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承包人提交竣工结算申请单的期限：。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竣工结算申请单应包括的内容：。</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14.2 竣工结算审核</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发包人审批竣工付款申请单的期限：。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发包人完成竣工付款的期限：。</w:t>
      </w:r>
    </w:p>
    <w:p w:rsidR="00AA46BE" w:rsidRDefault="00AA46BE" w:rsidP="00AA46BE">
      <w:pPr>
        <w:tabs>
          <w:tab w:val="left" w:pos="7797"/>
        </w:tabs>
        <w:spacing w:line="360" w:lineRule="auto"/>
        <w:ind w:firstLineChars="200" w:firstLine="480"/>
        <w:rPr>
          <w:rFonts w:ascii="宋体" w:hAnsi="宋体" w:cs="宋体"/>
        </w:rPr>
      </w:pPr>
      <w:r>
        <w:rPr>
          <w:rFonts w:ascii="宋体" w:hAnsi="宋体" w:cs="宋体" w:hint="eastAsia"/>
        </w:rPr>
        <w:t>关于竣工付款证书异议部分复核的方式和程序：。</w:t>
      </w:r>
    </w:p>
    <w:p w:rsidR="00AA46BE" w:rsidRDefault="00AA46BE" w:rsidP="00AA46BE">
      <w:pPr>
        <w:tabs>
          <w:tab w:val="left" w:pos="7797"/>
        </w:tabs>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14.3 最终结清</w:t>
      </w:r>
    </w:p>
    <w:p w:rsidR="00AA46BE" w:rsidRDefault="00AA46BE" w:rsidP="00AA46BE">
      <w:pPr>
        <w:spacing w:line="360" w:lineRule="auto"/>
        <w:ind w:firstLineChars="200" w:firstLine="480"/>
        <w:rPr>
          <w:rFonts w:ascii="宋体" w:hAnsi="宋体" w:cs="宋体"/>
        </w:rPr>
      </w:pPr>
      <w:r>
        <w:rPr>
          <w:rFonts w:ascii="宋体" w:hAnsi="宋体" w:cs="宋体" w:hint="eastAsia"/>
        </w:rPr>
        <w:t>14.3.1 最终结清申请单</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承包人提交最终结清申请单的份数：。</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承包人提交最终结算申请单的期限：。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14.3.2 最终结清证书和支付</w:t>
      </w:r>
    </w:p>
    <w:p w:rsidR="00AA46BE" w:rsidRDefault="00AA46BE" w:rsidP="00AA46BE">
      <w:pPr>
        <w:spacing w:line="360" w:lineRule="auto"/>
        <w:ind w:firstLineChars="200" w:firstLine="480"/>
        <w:rPr>
          <w:rFonts w:ascii="宋体" w:hAnsi="宋体" w:cs="宋体"/>
        </w:rPr>
      </w:pPr>
      <w:r>
        <w:rPr>
          <w:rFonts w:ascii="宋体" w:hAnsi="宋体" w:cs="宋体" w:hint="eastAsia"/>
        </w:rPr>
        <w:t>（1）发包人完成最终结清申请单的审批并颁发最终结清证书的期限：。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（2）发包人完成支付的期限：。</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684" w:name="_Toc351203647"/>
      <w:bookmarkStart w:id="685" w:name="_Toc267251483"/>
      <w:bookmarkStart w:id="686" w:name="_Toc267251484"/>
      <w:bookmarkStart w:id="687" w:name="_Toc267251482"/>
      <w:bookmarkStart w:id="688" w:name="_Toc267251485"/>
      <w:bookmarkStart w:id="689" w:name="_Toc267251486"/>
      <w:bookmarkStart w:id="690" w:name="_Toc267251488"/>
      <w:bookmarkStart w:id="691" w:name="_Toc267251489"/>
      <w:bookmarkStart w:id="692" w:name="_Toc267251490"/>
      <w:bookmarkStart w:id="693" w:name="_Toc267251501"/>
      <w:bookmarkStart w:id="694" w:name="_Toc267251502"/>
      <w:bookmarkStart w:id="695" w:name="_Toc267251503"/>
      <w:bookmarkStart w:id="696" w:name="_Toc267251499"/>
      <w:bookmarkStart w:id="697" w:name="_Toc267251498"/>
      <w:bookmarkStart w:id="698" w:name="_Toc267251496"/>
      <w:bookmarkStart w:id="699" w:name="_Toc267251495"/>
      <w:bookmarkStart w:id="700" w:name="_Toc267251494"/>
      <w:bookmarkStart w:id="701" w:name="_Toc267251493"/>
      <w:bookmarkStart w:id="702" w:name="_Toc267251497"/>
      <w:bookmarkStart w:id="703" w:name="_Toc267251492"/>
      <w:bookmarkStart w:id="704" w:name="_Toc267251491"/>
      <w:bookmarkStart w:id="705" w:name="_Toc267251504"/>
      <w:bookmarkStart w:id="706" w:name="_Toc267251506"/>
      <w:bookmarkStart w:id="707" w:name="_Toc267251507"/>
      <w:bookmarkStart w:id="708" w:name="_Toc267251508"/>
      <w:bookmarkStart w:id="709" w:name="_Toc267251510"/>
      <w:bookmarkStart w:id="710" w:name="_Toc267251509"/>
      <w:bookmarkStart w:id="711" w:name="_Toc267251515"/>
      <w:bookmarkStart w:id="712" w:name="_Toc267251513"/>
      <w:bookmarkStart w:id="713" w:name="_Toc267251514"/>
      <w:bookmarkStart w:id="714" w:name="_Toc267251511"/>
      <w:bookmarkEnd w:id="670"/>
      <w:bookmarkEnd w:id="671"/>
      <w:bookmarkEnd w:id="672"/>
      <w:bookmarkEnd w:id="673"/>
      <w:bookmarkEnd w:id="674"/>
      <w:bookmarkEnd w:id="675"/>
      <w:bookmarkEnd w:id="676"/>
      <w:bookmarkEnd w:id="682"/>
      <w:r>
        <w:rPr>
          <w:rFonts w:ascii="宋体" w:hAnsi="宋体" w:cs="宋体" w:hint="eastAsia"/>
        </w:rPr>
        <w:t>15. 缺陷责任期与保修</w:t>
      </w:r>
      <w:bookmarkEnd w:id="684"/>
    </w:p>
    <w:p w:rsidR="00AA46BE" w:rsidRDefault="00AA46BE" w:rsidP="00AA46BE">
      <w:pPr>
        <w:spacing w:after="120" w:line="360" w:lineRule="auto"/>
        <w:ind w:firstLineChars="200" w:firstLine="480"/>
        <w:rPr>
          <w:rFonts w:ascii="宋体" w:hAnsi="宋体" w:cs="宋体"/>
        </w:rPr>
      </w:pPr>
      <w:r>
        <w:rPr>
          <w:rFonts w:ascii="宋体" w:hAnsi="宋体" w:cs="宋体" w:hint="eastAsia"/>
        </w:rPr>
        <w:t>15.1 缺陷责任期</w:t>
      </w:r>
      <w:bookmarkEnd w:id="685"/>
    </w:p>
    <w:p w:rsidR="00AA46BE" w:rsidRDefault="00AA46BE" w:rsidP="00AA46BE">
      <w:pPr>
        <w:spacing w:line="360" w:lineRule="auto"/>
        <w:ind w:firstLineChars="200" w:firstLine="480"/>
        <w:rPr>
          <w:rFonts w:ascii="宋体" w:hAnsi="宋体" w:cs="宋体"/>
        </w:rPr>
      </w:pPr>
      <w:r>
        <w:rPr>
          <w:rFonts w:ascii="宋体" w:hAnsi="宋体" w:cs="宋体" w:hint="eastAsia"/>
        </w:rPr>
        <w:t>缺陷责任期的具体期限：2年。</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15.2 质量保证金</w:t>
      </w:r>
    </w:p>
    <w:p w:rsidR="00AA46BE" w:rsidRDefault="00AA46BE" w:rsidP="00AA46BE">
      <w:pPr>
        <w:spacing w:line="360" w:lineRule="auto"/>
        <w:ind w:firstLineChars="200" w:firstLine="480"/>
        <w:rPr>
          <w:rFonts w:ascii="宋体" w:hAnsi="宋体" w:cs="宋体"/>
        </w:rPr>
      </w:pPr>
      <w:r>
        <w:rPr>
          <w:rFonts w:ascii="宋体" w:hAnsi="宋体" w:cs="宋体" w:hint="eastAsia"/>
        </w:rPr>
        <w:t>关于是否扣留质量保证金的约定：。在工程项目竣工前，承包人按专用合同条款第3.7条提供履约担保的，发包人不得同时预留工程质量保证金。</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15.2.1 承包人提供质量保证金的方式</w:t>
      </w:r>
    </w:p>
    <w:p w:rsidR="00AA46BE" w:rsidRDefault="00AA46BE" w:rsidP="00AA46BE">
      <w:pPr>
        <w:spacing w:line="360" w:lineRule="auto"/>
        <w:ind w:firstLineChars="200" w:firstLine="480"/>
        <w:rPr>
          <w:rFonts w:ascii="宋体" w:hAnsi="宋体" w:cs="宋体"/>
        </w:rPr>
      </w:pPr>
      <w:r>
        <w:rPr>
          <w:rFonts w:ascii="宋体" w:hAnsi="宋体" w:cs="宋体" w:hint="eastAsia"/>
        </w:rPr>
        <w:t>质量保证金采用以下第种方式：</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lastRenderedPageBreak/>
        <w:t>（1）质量保证金保函，保证金额为：；</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（2）%的工程款；</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（3）其他方式:。</w:t>
      </w:r>
    </w:p>
    <w:p w:rsidR="00AA46BE" w:rsidRDefault="00AA46BE" w:rsidP="00AA46BE">
      <w:pPr>
        <w:spacing w:line="360" w:lineRule="auto"/>
        <w:ind w:firstLineChars="200" w:firstLine="480"/>
        <w:outlineLvl w:val="0"/>
        <w:rPr>
          <w:rFonts w:ascii="宋体" w:hAnsi="宋体" w:cs="宋体"/>
          <w:kern w:val="2"/>
        </w:rPr>
      </w:pPr>
      <w:r>
        <w:rPr>
          <w:rFonts w:ascii="宋体" w:hAnsi="宋体" w:cs="宋体" w:hint="eastAsia"/>
        </w:rPr>
        <w:t>15.2.2 质量保证金的扣留</w:t>
      </w:r>
    </w:p>
    <w:p w:rsidR="00AA46BE" w:rsidRDefault="00AA46BE" w:rsidP="00AA46BE">
      <w:pPr>
        <w:spacing w:line="360" w:lineRule="auto"/>
        <w:ind w:firstLineChars="200" w:firstLine="480"/>
        <w:rPr>
          <w:rFonts w:ascii="宋体" w:hAnsi="宋体" w:cs="宋体"/>
        </w:rPr>
      </w:pPr>
      <w:r>
        <w:rPr>
          <w:rFonts w:ascii="宋体" w:hAnsi="宋体" w:cs="宋体" w:hint="eastAsia"/>
        </w:rPr>
        <w:t>质量保证金的扣留采取以下第</w:t>
      </w:r>
      <w:r>
        <w:rPr>
          <w:rFonts w:ascii="宋体" w:hAnsi="宋体" w:cs="宋体" w:hint="eastAsia"/>
          <w:u w:val="single"/>
        </w:rPr>
        <w:t>（2）</w:t>
      </w:r>
      <w:r>
        <w:rPr>
          <w:rFonts w:ascii="宋体" w:hAnsi="宋体" w:cs="宋体" w:hint="eastAsia"/>
        </w:rPr>
        <w:t>种方式：</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（1）在支付工程进度款时逐次扣留，在此情形下，质量保证金的计算基数不包括预付款的支付、扣回以及价格调整的金额；</w:t>
      </w:r>
    </w:p>
    <w:p w:rsidR="00AA46BE" w:rsidRDefault="00AA46BE" w:rsidP="00AA46BE">
      <w:pPr>
        <w:autoSpaceDE w:val="0"/>
        <w:autoSpaceDN w:val="0"/>
        <w:adjustRightInd w:val="0"/>
        <w:spacing w:line="360" w:lineRule="auto"/>
        <w:ind w:firstLineChars="200" w:firstLine="480"/>
        <w:outlineLvl w:val="0"/>
        <w:rPr>
          <w:rFonts w:ascii="宋体" w:hAnsi="宋体" w:cs="宋体"/>
        </w:rPr>
      </w:pPr>
      <w:r>
        <w:rPr>
          <w:rFonts w:ascii="宋体" w:hAnsi="宋体" w:cs="宋体" w:hint="eastAsia"/>
        </w:rPr>
        <w:t>（2）工程竣工结算时一次性扣留质量保证金；</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（3）其他扣留方式:。</w:t>
      </w:r>
    </w:p>
    <w:p w:rsidR="00AA46BE" w:rsidRDefault="00AA46BE" w:rsidP="00AA46BE">
      <w:pPr>
        <w:spacing w:line="360" w:lineRule="auto"/>
        <w:ind w:firstLineChars="200" w:firstLine="480"/>
        <w:rPr>
          <w:rFonts w:ascii="宋体" w:hAnsi="宋体" w:cs="宋体"/>
        </w:rPr>
      </w:pPr>
      <w:r>
        <w:rPr>
          <w:rFonts w:ascii="宋体" w:hAnsi="宋体" w:cs="宋体" w:hint="eastAsia"/>
        </w:rPr>
        <w:t>关于质量保证金的补充约定：。</w:t>
      </w:r>
    </w:p>
    <w:p w:rsidR="00AA46BE" w:rsidRDefault="00AA46BE" w:rsidP="00AA46BE">
      <w:pPr>
        <w:spacing w:line="360" w:lineRule="auto"/>
        <w:ind w:firstLineChars="200" w:firstLine="480"/>
        <w:rPr>
          <w:rFonts w:ascii="宋体" w:hAnsi="宋体" w:cs="宋体"/>
        </w:rPr>
      </w:pPr>
    </w:p>
    <w:bookmarkEnd w:id="686"/>
    <w:bookmarkEnd w:id="687"/>
    <w:p w:rsidR="00AA46BE" w:rsidRDefault="00AA46BE" w:rsidP="00AA46BE">
      <w:pPr>
        <w:spacing w:after="120" w:line="360" w:lineRule="auto"/>
        <w:ind w:firstLineChars="200" w:firstLine="480"/>
        <w:rPr>
          <w:rFonts w:ascii="宋体" w:hAnsi="宋体" w:cs="宋体"/>
          <w:kern w:val="2"/>
        </w:rPr>
      </w:pPr>
      <w:r>
        <w:rPr>
          <w:rFonts w:ascii="宋体" w:hAnsi="宋体" w:cs="宋体" w:hint="eastAsia"/>
        </w:rPr>
        <w:t>15.3 保修</w:t>
      </w:r>
    </w:p>
    <w:bookmarkEnd w:id="688"/>
    <w:p w:rsidR="00AA46BE" w:rsidRDefault="00AA46BE" w:rsidP="00AA46BE">
      <w:pPr>
        <w:spacing w:line="360" w:lineRule="auto"/>
        <w:ind w:firstLineChars="195" w:firstLine="468"/>
        <w:rPr>
          <w:rFonts w:ascii="宋体" w:hAnsi="宋体" w:cs="宋体"/>
        </w:rPr>
      </w:pPr>
      <w:r>
        <w:rPr>
          <w:rFonts w:ascii="宋体" w:hAnsi="宋体" w:cs="宋体" w:hint="eastAsia"/>
        </w:rPr>
        <w:t>15.3.1 保修责任</w:t>
      </w:r>
    </w:p>
    <w:p w:rsidR="00AA46BE" w:rsidRDefault="00AA46BE" w:rsidP="00AA46BE">
      <w:pPr>
        <w:spacing w:line="360" w:lineRule="auto"/>
        <w:ind w:firstLineChars="195" w:firstLine="468"/>
        <w:rPr>
          <w:rFonts w:ascii="宋体" w:hAnsi="宋体" w:cs="宋体"/>
        </w:rPr>
      </w:pPr>
      <w:r>
        <w:rPr>
          <w:rFonts w:ascii="宋体" w:hAnsi="宋体" w:cs="宋体" w:hint="eastAsia"/>
        </w:rPr>
        <w:t>工程保修期为：。</w:t>
      </w:r>
    </w:p>
    <w:p w:rsidR="00AA46BE" w:rsidRDefault="00AA46BE" w:rsidP="00AA46BE">
      <w:pPr>
        <w:spacing w:line="360" w:lineRule="auto"/>
        <w:ind w:firstLineChars="195" w:firstLine="468"/>
        <w:rPr>
          <w:rFonts w:ascii="宋体" w:hAnsi="宋体" w:cs="宋体"/>
          <w:kern w:val="2"/>
        </w:rPr>
      </w:pPr>
      <w:r>
        <w:rPr>
          <w:rFonts w:ascii="宋体" w:hAnsi="宋体" w:cs="宋体" w:hint="eastAsia"/>
        </w:rPr>
        <w:t>15.3.2 修复通知</w:t>
      </w:r>
    </w:p>
    <w:p w:rsidR="00AA46BE" w:rsidRDefault="00AA46BE" w:rsidP="00AA46BE">
      <w:pPr>
        <w:spacing w:line="360" w:lineRule="auto"/>
        <w:ind w:firstLineChars="195" w:firstLine="468"/>
        <w:rPr>
          <w:rFonts w:ascii="宋体" w:hAnsi="宋体" w:cs="宋体"/>
        </w:rPr>
      </w:pPr>
      <w:r>
        <w:rPr>
          <w:rFonts w:ascii="宋体" w:hAnsi="宋体" w:cs="宋体" w:hint="eastAsia"/>
        </w:rPr>
        <w:t>承包人收到保修通知并到达工程现场的合理时间：。</w:t>
      </w:r>
    </w:p>
    <w:p w:rsidR="00AA46BE" w:rsidRDefault="00AA46BE" w:rsidP="00AA46BE">
      <w:pPr>
        <w:spacing w:line="360" w:lineRule="auto"/>
        <w:ind w:firstLineChars="195" w:firstLine="468"/>
        <w:rPr>
          <w:rFonts w:ascii="宋体" w:hAnsi="宋体" w:cs="宋体"/>
        </w:rPr>
      </w:pPr>
    </w:p>
    <w:p w:rsidR="00AA46BE" w:rsidRDefault="00AA46BE" w:rsidP="00AA46BE">
      <w:pPr>
        <w:keepNext/>
        <w:keepLines/>
        <w:spacing w:before="120" w:after="120" w:line="360" w:lineRule="auto"/>
        <w:outlineLvl w:val="3"/>
        <w:rPr>
          <w:rFonts w:ascii="宋体" w:hAnsi="宋体" w:cs="宋体"/>
          <w:kern w:val="2"/>
        </w:rPr>
      </w:pPr>
      <w:bookmarkStart w:id="715" w:name="_Toc351203648"/>
      <w:bookmarkStart w:id="716" w:name="_Toc280868717"/>
      <w:bookmarkStart w:id="717" w:name="_Toc280868718"/>
      <w:bookmarkEnd w:id="689"/>
      <w:bookmarkEnd w:id="690"/>
      <w:bookmarkEnd w:id="691"/>
      <w:bookmarkEnd w:id="692"/>
      <w:r>
        <w:rPr>
          <w:rFonts w:ascii="宋体" w:hAnsi="宋体" w:cs="宋体" w:hint="eastAsia"/>
        </w:rPr>
        <w:t>16. 违约</w:t>
      </w:r>
      <w:bookmarkEnd w:id="715"/>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16.1 发包人违约</w:t>
      </w:r>
    </w:p>
    <w:p w:rsidR="00AA46BE" w:rsidRDefault="00AA46BE" w:rsidP="00AA46BE">
      <w:pPr>
        <w:spacing w:line="360" w:lineRule="auto"/>
        <w:ind w:firstLineChars="200" w:firstLine="480"/>
        <w:rPr>
          <w:rFonts w:ascii="宋体" w:hAnsi="宋体" w:cs="宋体"/>
        </w:rPr>
      </w:pPr>
      <w:r>
        <w:rPr>
          <w:rFonts w:ascii="宋体" w:hAnsi="宋体" w:cs="宋体" w:hint="eastAsia"/>
        </w:rPr>
        <w:t>16.1.1发包人违约的情形</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发包人违约的其他情形：。</w:t>
      </w:r>
    </w:p>
    <w:p w:rsidR="00AA46BE" w:rsidRDefault="00AA46BE" w:rsidP="00AA46BE">
      <w:pPr>
        <w:spacing w:line="360" w:lineRule="auto"/>
        <w:ind w:left="1200" w:hangingChars="500" w:hanging="1200"/>
        <w:rPr>
          <w:rFonts w:ascii="宋体" w:hAnsi="宋体" w:cs="宋体"/>
        </w:rPr>
      </w:pPr>
      <w:r>
        <w:rPr>
          <w:rFonts w:ascii="宋体" w:hAnsi="宋体" w:cs="宋体" w:hint="eastAsia"/>
        </w:rPr>
        <w:t xml:space="preserve">    16.1.2 发包人违约的责任</w:t>
      </w:r>
    </w:p>
    <w:p w:rsidR="00AA46BE" w:rsidRDefault="00AA46BE" w:rsidP="00AA46BE">
      <w:pPr>
        <w:spacing w:line="360" w:lineRule="auto"/>
        <w:ind w:firstLineChars="200" w:firstLine="480"/>
        <w:rPr>
          <w:rFonts w:ascii="宋体" w:hAnsi="宋体" w:cs="宋体"/>
        </w:rPr>
      </w:pPr>
      <w:r>
        <w:rPr>
          <w:rFonts w:ascii="宋体" w:hAnsi="宋体" w:cs="宋体" w:hint="eastAsia"/>
        </w:rPr>
        <w:t>发包人违约责任的承担方式和计算方法：</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（1）因发包人原因未能在计划开工日期前7天内下达开工通知的违约责任：。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（2）因发包人原因未能按合同约定支付合同价款的违约责任：。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（3）发包人违反第10.1款〔变更的范围〕第（2）项约定，自行实施被取消的工作或转由他人实施的违约责任：。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lastRenderedPageBreak/>
        <w:t>（4）发包人提供的材料、工程设备的规格、数量或质量不符合合同约定，或因发包人原因导致交货日期延误或交货地点变更等情况的违约责任：。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（5）因发包人违反合同约定造成暂停施工的违约责任：。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（6）发包人无正当理由没有在约定期限内发出复工指示，导致承包人无法复工的违约责任：。</w:t>
      </w:r>
    </w:p>
    <w:p w:rsidR="00AA46BE" w:rsidRDefault="00AA46BE" w:rsidP="00AA46BE">
      <w:pPr>
        <w:spacing w:line="360" w:lineRule="auto"/>
        <w:ind w:firstLineChars="200" w:firstLine="480"/>
        <w:rPr>
          <w:rFonts w:ascii="宋体" w:hAnsi="宋体" w:cs="宋体"/>
        </w:rPr>
      </w:pPr>
      <w:r>
        <w:rPr>
          <w:rFonts w:ascii="宋体" w:hAnsi="宋体" w:cs="宋体" w:hint="eastAsia"/>
        </w:rPr>
        <w:t>（7）其他：。</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16.1.3 因发包人违约解除合同</w:t>
      </w:r>
    </w:p>
    <w:p w:rsidR="00AA46BE" w:rsidRDefault="00AA46BE" w:rsidP="00AA46BE">
      <w:pPr>
        <w:autoSpaceDE w:val="0"/>
        <w:autoSpaceDN w:val="0"/>
        <w:adjustRightInd w:val="0"/>
        <w:spacing w:line="360" w:lineRule="auto"/>
        <w:ind w:firstLineChars="200" w:firstLine="480"/>
        <w:rPr>
          <w:rFonts w:ascii="宋体" w:hAnsi="宋体" w:cs="宋体"/>
        </w:rPr>
      </w:pPr>
      <w:r>
        <w:rPr>
          <w:rFonts w:ascii="宋体" w:hAnsi="宋体" w:cs="宋体" w:hint="eastAsia"/>
        </w:rPr>
        <w:t>承包人按16.1.1项〔发包人违约的情形〕约定暂停施工满天后发包人仍不纠正其违约行为并致使合同目的不能实现的，承包人有权解除合同。</w:t>
      </w:r>
    </w:p>
    <w:p w:rsidR="00AA46BE" w:rsidRDefault="00AA46BE" w:rsidP="00AA46BE">
      <w:pPr>
        <w:spacing w:after="120" w:line="360" w:lineRule="auto"/>
        <w:ind w:firstLineChars="200" w:firstLine="480"/>
        <w:outlineLvl w:val="0"/>
        <w:rPr>
          <w:rFonts w:ascii="宋体" w:hAnsi="宋体" w:cs="宋体"/>
          <w:kern w:val="2"/>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16.2 承包人违约</w:t>
      </w:r>
    </w:p>
    <w:p w:rsidR="00AA46BE" w:rsidRDefault="00AA46BE" w:rsidP="00AA46BE">
      <w:pPr>
        <w:spacing w:line="360" w:lineRule="auto"/>
        <w:ind w:firstLineChars="200" w:firstLine="480"/>
        <w:rPr>
          <w:rFonts w:ascii="宋体" w:hAnsi="宋体" w:cs="宋体"/>
        </w:rPr>
      </w:pPr>
      <w:r>
        <w:rPr>
          <w:rFonts w:ascii="宋体" w:hAnsi="宋体" w:cs="宋体" w:hint="eastAsia"/>
        </w:rPr>
        <w:t>16.2.1 承包人违约的情形</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承包人违约的其他情形：。</w:t>
      </w:r>
    </w:p>
    <w:p w:rsidR="00AA46BE" w:rsidRDefault="00AA46BE" w:rsidP="00AA46BE">
      <w:pPr>
        <w:spacing w:line="360" w:lineRule="auto"/>
        <w:ind w:firstLineChars="200" w:firstLine="480"/>
        <w:rPr>
          <w:rFonts w:ascii="宋体" w:hAnsi="宋体" w:cs="宋体"/>
        </w:rPr>
      </w:pPr>
      <w:r>
        <w:rPr>
          <w:rFonts w:ascii="宋体" w:hAnsi="宋体" w:cs="宋体" w:hint="eastAsia"/>
        </w:rPr>
        <w:t>16.2.2承包人违约的责任</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承包人违约责任的承担方式和计算方法：。</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16.2.3 因承包人违约解除合同</w:t>
      </w:r>
    </w:p>
    <w:p w:rsidR="00AA46BE" w:rsidRDefault="00AA46BE" w:rsidP="00AA46BE">
      <w:pPr>
        <w:spacing w:before="120" w:after="120" w:line="360" w:lineRule="auto"/>
        <w:ind w:firstLineChars="200" w:firstLine="480"/>
        <w:rPr>
          <w:rFonts w:ascii="宋体" w:hAnsi="宋体" w:cs="宋体"/>
        </w:rPr>
      </w:pPr>
      <w:r>
        <w:rPr>
          <w:rFonts w:ascii="宋体" w:hAnsi="宋体" w:cs="宋体" w:hint="eastAsia"/>
        </w:rPr>
        <w:t>关于承包人违约解除合同的特别约定：。</w:t>
      </w:r>
    </w:p>
    <w:p w:rsidR="00AA46BE" w:rsidRDefault="00AA46BE" w:rsidP="00AA46BE">
      <w:pPr>
        <w:spacing w:before="120" w:after="120" w:line="360" w:lineRule="auto"/>
        <w:ind w:firstLineChars="200" w:firstLine="480"/>
        <w:rPr>
          <w:rFonts w:ascii="宋体" w:hAnsi="宋体" w:cs="宋体"/>
        </w:rPr>
      </w:pPr>
      <w:r>
        <w:rPr>
          <w:rFonts w:ascii="宋体" w:hAnsi="宋体" w:cs="宋体" w:hint="eastAsia"/>
        </w:rPr>
        <w:t>发包人继续使用承包人在施工现场的材料、设备、临时工程、承包人文件和由承包人或以其名义编制的其他文件的费用承担方式：。</w:t>
      </w:r>
    </w:p>
    <w:p w:rsidR="00AA46BE" w:rsidRDefault="00AA46BE" w:rsidP="00AA46BE">
      <w:pPr>
        <w:spacing w:before="120" w:after="120"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kern w:val="2"/>
        </w:rPr>
      </w:pPr>
      <w:bookmarkStart w:id="718" w:name="_Toc351203649"/>
      <w:r>
        <w:rPr>
          <w:rFonts w:ascii="宋体" w:hAnsi="宋体" w:cs="宋体" w:hint="eastAsia"/>
        </w:rPr>
        <w:t>17. 不可抗力</w:t>
      </w:r>
      <w:bookmarkEnd w:id="716"/>
      <w:bookmarkEnd w:id="718"/>
    </w:p>
    <w:p w:rsidR="00AA46BE" w:rsidRDefault="00AA46BE" w:rsidP="00AA46BE">
      <w:pPr>
        <w:spacing w:after="120" w:line="360" w:lineRule="auto"/>
        <w:ind w:firstLineChars="200" w:firstLine="480"/>
        <w:rPr>
          <w:rFonts w:ascii="宋体" w:hAnsi="宋体" w:cs="宋体"/>
        </w:rPr>
      </w:pPr>
      <w:r>
        <w:rPr>
          <w:rFonts w:ascii="宋体" w:hAnsi="宋体" w:cs="宋体" w:hint="eastAsia"/>
        </w:rPr>
        <w:t>17.1 不可抗力的确认</w:t>
      </w:r>
    </w:p>
    <w:p w:rsidR="00AA46BE" w:rsidRDefault="00AA46BE" w:rsidP="00AA46BE">
      <w:pPr>
        <w:spacing w:line="360" w:lineRule="auto"/>
        <w:ind w:firstLineChars="200" w:firstLine="480"/>
        <w:rPr>
          <w:rFonts w:ascii="宋体" w:hAnsi="宋体" w:cs="宋体"/>
        </w:rPr>
      </w:pPr>
      <w:r>
        <w:rPr>
          <w:rFonts w:ascii="宋体" w:hAnsi="宋体" w:cs="宋体" w:hint="eastAsia"/>
        </w:rPr>
        <w:t>除通用合同条款约定的不可抗力事件之外，视为不可抗力的其他情形：。</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kern w:val="2"/>
        </w:rPr>
      </w:pPr>
      <w:r>
        <w:rPr>
          <w:rFonts w:ascii="宋体" w:hAnsi="宋体" w:cs="宋体" w:hint="eastAsia"/>
        </w:rPr>
        <w:t>17.2 因不可抗力解除合同</w:t>
      </w:r>
    </w:p>
    <w:p w:rsidR="00AA46BE" w:rsidRDefault="00AA46BE" w:rsidP="00AA46BE">
      <w:pPr>
        <w:spacing w:line="360" w:lineRule="auto"/>
        <w:ind w:firstLineChars="200" w:firstLine="480"/>
        <w:rPr>
          <w:rFonts w:ascii="宋体" w:hAnsi="宋体" w:cs="宋体"/>
        </w:rPr>
      </w:pPr>
      <w:r>
        <w:rPr>
          <w:rFonts w:ascii="宋体" w:hAnsi="宋体" w:cs="宋体" w:hint="eastAsia"/>
        </w:rPr>
        <w:t>合同解除后，发包人应在商定或确定发包人应支付款项后天内完成款项的支付。</w:t>
      </w:r>
    </w:p>
    <w:p w:rsidR="00AA46BE" w:rsidRDefault="00AA46BE" w:rsidP="00AA46BE">
      <w:pPr>
        <w:keepNext/>
        <w:keepLines/>
        <w:spacing w:before="120" w:after="120" w:line="360" w:lineRule="auto"/>
        <w:outlineLvl w:val="3"/>
        <w:rPr>
          <w:rFonts w:ascii="宋体" w:hAnsi="宋体" w:cs="宋体"/>
        </w:rPr>
      </w:pPr>
      <w:bookmarkStart w:id="719" w:name="_Toc351203650"/>
      <w:r>
        <w:rPr>
          <w:rFonts w:ascii="宋体" w:hAnsi="宋体" w:cs="宋体" w:hint="eastAsia"/>
        </w:rPr>
        <w:lastRenderedPageBreak/>
        <w:t>18. 保险</w:t>
      </w:r>
      <w:bookmarkEnd w:id="719"/>
    </w:p>
    <w:bookmarkEnd w:id="717"/>
    <w:p w:rsidR="00AA46BE" w:rsidRDefault="00AA46BE" w:rsidP="00AA46BE">
      <w:pPr>
        <w:spacing w:after="120" w:line="360" w:lineRule="auto"/>
        <w:ind w:firstLineChars="200" w:firstLine="480"/>
        <w:rPr>
          <w:rFonts w:ascii="宋体" w:hAnsi="宋体" w:cs="宋体"/>
        </w:rPr>
      </w:pPr>
      <w:r>
        <w:rPr>
          <w:rFonts w:ascii="宋体" w:hAnsi="宋体" w:cs="宋体" w:hint="eastAsia"/>
        </w:rPr>
        <w:t>18.1 工程保险</w:t>
      </w:r>
    </w:p>
    <w:p w:rsidR="00AA46BE" w:rsidRDefault="00AA46BE" w:rsidP="00AA46BE">
      <w:pPr>
        <w:spacing w:line="360" w:lineRule="auto"/>
        <w:ind w:firstLineChars="200" w:firstLine="480"/>
        <w:rPr>
          <w:rFonts w:ascii="宋体" w:hAnsi="宋体" w:cs="宋体"/>
        </w:rPr>
      </w:pPr>
      <w:r>
        <w:rPr>
          <w:rFonts w:ascii="宋体" w:hAnsi="宋体" w:cs="宋体" w:hint="eastAsia"/>
        </w:rPr>
        <w:t>关于工程保险的特别约定：。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kern w:val="2"/>
        </w:rPr>
      </w:pPr>
      <w:r>
        <w:rPr>
          <w:rFonts w:ascii="宋体" w:hAnsi="宋体" w:cs="宋体" w:hint="eastAsia"/>
        </w:rPr>
        <w:t>18.2 其他保险</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关于其他保险的约定：。</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承包人是否应为其施工设备等办理财产保险：</w:t>
      </w:r>
      <w:r>
        <w:rPr>
          <w:rFonts w:ascii="宋体" w:hAnsi="宋体" w:cs="宋体" w:hint="eastAsia"/>
          <w:u w:val="single"/>
        </w:rPr>
        <w:t>应当</w:t>
      </w:r>
      <w:r>
        <w:rPr>
          <w:rFonts w:ascii="宋体" w:hAnsi="宋体" w:cs="宋体" w:hint="eastAsia"/>
        </w:rPr>
        <w:t>。</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rPr>
          <w:rFonts w:ascii="宋体" w:hAnsi="宋体" w:cs="宋体"/>
        </w:rPr>
      </w:pPr>
      <w:r>
        <w:rPr>
          <w:rFonts w:ascii="宋体" w:hAnsi="宋体" w:cs="宋体" w:hint="eastAsia"/>
        </w:rPr>
        <w:t>18.3 通知义务</w:t>
      </w:r>
    </w:p>
    <w:p w:rsidR="00AA46BE" w:rsidRDefault="00AA46BE" w:rsidP="00AA46BE">
      <w:pPr>
        <w:spacing w:line="360" w:lineRule="auto"/>
        <w:ind w:firstLineChars="200" w:firstLine="480"/>
        <w:rPr>
          <w:rFonts w:ascii="宋体" w:hAnsi="宋体" w:cs="宋体"/>
        </w:rPr>
      </w:pPr>
      <w:r>
        <w:rPr>
          <w:rFonts w:ascii="宋体" w:hAnsi="宋体" w:cs="宋体" w:hint="eastAsia"/>
        </w:rPr>
        <w:t>关于变更保险合同时的通知义务的约定：。</w:t>
      </w:r>
    </w:p>
    <w:p w:rsidR="00AA46BE" w:rsidRDefault="00AA46BE" w:rsidP="00AA46BE">
      <w:pPr>
        <w:spacing w:line="360" w:lineRule="auto"/>
        <w:ind w:firstLineChars="200" w:firstLine="480"/>
        <w:rPr>
          <w:rFonts w:ascii="宋体" w:hAnsi="宋体" w:cs="宋体"/>
        </w:rPr>
      </w:pPr>
    </w:p>
    <w:p w:rsidR="00AA46BE" w:rsidRDefault="00AA46BE" w:rsidP="00AA46BE">
      <w:pPr>
        <w:keepNext/>
        <w:keepLines/>
        <w:spacing w:before="120" w:after="120" w:line="360" w:lineRule="auto"/>
        <w:outlineLvl w:val="3"/>
        <w:rPr>
          <w:rFonts w:ascii="宋体" w:hAnsi="宋体" w:cs="宋体"/>
        </w:rPr>
      </w:pPr>
      <w:bookmarkStart w:id="720" w:name="_Toc351203651"/>
      <w:bookmarkEnd w:id="693"/>
      <w:bookmarkEnd w:id="694"/>
      <w:bookmarkEnd w:id="695"/>
      <w:bookmarkEnd w:id="696"/>
      <w:bookmarkEnd w:id="697"/>
      <w:bookmarkEnd w:id="698"/>
      <w:bookmarkEnd w:id="699"/>
      <w:bookmarkEnd w:id="700"/>
      <w:bookmarkEnd w:id="701"/>
      <w:bookmarkEnd w:id="702"/>
      <w:bookmarkEnd w:id="703"/>
      <w:bookmarkEnd w:id="704"/>
      <w:r>
        <w:rPr>
          <w:rFonts w:ascii="宋体" w:hAnsi="宋体" w:cs="宋体" w:hint="eastAsia"/>
        </w:rPr>
        <w:t>19. 争议解决</w:t>
      </w:r>
      <w:bookmarkEnd w:id="720"/>
    </w:p>
    <w:bookmarkEnd w:id="705"/>
    <w:bookmarkEnd w:id="706"/>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19.1 争</w:t>
      </w:r>
      <w:bookmarkEnd w:id="707"/>
      <w:r>
        <w:rPr>
          <w:rFonts w:ascii="宋体" w:hAnsi="宋体" w:cs="宋体" w:hint="eastAsia"/>
        </w:rPr>
        <w:t>议评审</w:t>
      </w:r>
    </w:p>
    <w:p w:rsidR="00AA46BE" w:rsidRDefault="00AA46BE" w:rsidP="00AA46BE">
      <w:pPr>
        <w:spacing w:line="360" w:lineRule="auto"/>
        <w:ind w:leftChars="71" w:left="170" w:firstLineChars="150" w:firstLine="360"/>
        <w:rPr>
          <w:rFonts w:ascii="宋体" w:hAnsi="宋体" w:cs="宋体"/>
        </w:rPr>
      </w:pPr>
      <w:r>
        <w:rPr>
          <w:rFonts w:ascii="宋体" w:hAnsi="宋体" w:cs="宋体" w:hint="eastAsia"/>
        </w:rPr>
        <w:t>合同当事人是否同意将工程争议提交争议评审小组决定：。</w:t>
      </w:r>
    </w:p>
    <w:p w:rsidR="00AA46BE" w:rsidRDefault="00AA46BE" w:rsidP="00AA46BE">
      <w:pPr>
        <w:spacing w:line="360" w:lineRule="auto"/>
        <w:ind w:firstLineChars="200" w:firstLine="480"/>
        <w:outlineLvl w:val="0"/>
        <w:rPr>
          <w:rFonts w:ascii="宋体" w:hAnsi="宋体" w:cs="宋体"/>
        </w:rPr>
      </w:pPr>
      <w:r>
        <w:rPr>
          <w:rFonts w:ascii="宋体" w:hAnsi="宋体" w:cs="宋体" w:hint="eastAsia"/>
        </w:rPr>
        <w:t>19.1.1 争议评审小组的确定</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争议评审小组成员的确定：。</w:t>
      </w:r>
    </w:p>
    <w:p w:rsidR="00AA46BE" w:rsidRDefault="00AA46BE" w:rsidP="00AA46BE">
      <w:pPr>
        <w:spacing w:line="360" w:lineRule="auto"/>
        <w:ind w:firstLineChars="200" w:firstLine="480"/>
        <w:rPr>
          <w:rFonts w:ascii="宋体" w:hAnsi="宋体" w:cs="宋体"/>
        </w:rPr>
      </w:pPr>
      <w:r>
        <w:rPr>
          <w:rFonts w:ascii="宋体" w:hAnsi="宋体" w:cs="宋体" w:hint="eastAsia"/>
        </w:rPr>
        <w:t>选定争议评审员的期限：。</w:t>
      </w:r>
    </w:p>
    <w:p w:rsidR="00AA46BE" w:rsidRDefault="00AA46BE" w:rsidP="00AA46BE">
      <w:pPr>
        <w:spacing w:line="360" w:lineRule="auto"/>
        <w:ind w:firstLineChars="200" w:firstLine="480"/>
        <w:rPr>
          <w:rFonts w:ascii="宋体" w:hAnsi="宋体" w:cs="宋体"/>
        </w:rPr>
      </w:pPr>
      <w:r>
        <w:rPr>
          <w:rFonts w:ascii="宋体" w:hAnsi="宋体" w:cs="宋体" w:hint="eastAsia"/>
        </w:rPr>
        <w:t>争议评审小组成员的报酬承担方式：。</w:t>
      </w:r>
    </w:p>
    <w:p w:rsidR="00AA46BE" w:rsidRDefault="00AA46BE" w:rsidP="00AA46BE">
      <w:pPr>
        <w:spacing w:line="360" w:lineRule="auto"/>
        <w:ind w:firstLineChars="200" w:firstLine="480"/>
        <w:rPr>
          <w:rFonts w:ascii="宋体" w:hAnsi="宋体" w:cs="宋体"/>
        </w:rPr>
      </w:pPr>
      <w:r>
        <w:rPr>
          <w:rFonts w:ascii="宋体" w:hAnsi="宋体" w:cs="宋体" w:hint="eastAsia"/>
        </w:rPr>
        <w:t>其他事项的约定：。</w:t>
      </w:r>
    </w:p>
    <w:p w:rsidR="00AA46BE" w:rsidRDefault="00AA46BE" w:rsidP="00AA46BE">
      <w:pPr>
        <w:autoSpaceDE w:val="0"/>
        <w:autoSpaceDN w:val="0"/>
        <w:adjustRightInd w:val="0"/>
        <w:spacing w:line="360" w:lineRule="auto"/>
        <w:ind w:firstLineChars="200" w:firstLine="480"/>
        <w:outlineLvl w:val="0"/>
        <w:rPr>
          <w:rFonts w:ascii="宋体" w:hAnsi="宋体" w:cs="宋体"/>
        </w:rPr>
      </w:pPr>
      <w:r>
        <w:rPr>
          <w:rFonts w:ascii="宋体" w:hAnsi="宋体" w:cs="宋体" w:hint="eastAsia"/>
        </w:rPr>
        <w:t>19.1.2 争议评审小组的决定</w:t>
      </w:r>
    </w:p>
    <w:p w:rsidR="00AA46BE" w:rsidRDefault="00AA46BE" w:rsidP="00AA46BE">
      <w:pPr>
        <w:spacing w:line="360" w:lineRule="auto"/>
        <w:ind w:firstLineChars="200" w:firstLine="480"/>
        <w:rPr>
          <w:rFonts w:ascii="宋体" w:hAnsi="宋体" w:cs="宋体"/>
          <w:kern w:val="2"/>
        </w:rPr>
      </w:pPr>
      <w:r>
        <w:rPr>
          <w:rFonts w:ascii="宋体" w:hAnsi="宋体" w:cs="宋体" w:hint="eastAsia"/>
        </w:rPr>
        <w:t>合同当事人关于本项的约定：。</w:t>
      </w:r>
    </w:p>
    <w:p w:rsidR="00AA46BE" w:rsidRDefault="00AA46BE" w:rsidP="00AA46BE">
      <w:pPr>
        <w:spacing w:line="360" w:lineRule="auto"/>
        <w:ind w:firstLineChars="200" w:firstLine="480"/>
        <w:rPr>
          <w:rFonts w:ascii="宋体" w:hAnsi="宋体" w:cs="宋体"/>
        </w:rPr>
      </w:pPr>
    </w:p>
    <w:p w:rsidR="00AA46BE" w:rsidRDefault="00AA46BE" w:rsidP="00AA46BE">
      <w:pPr>
        <w:spacing w:after="120" w:line="360" w:lineRule="auto"/>
        <w:ind w:firstLineChars="200" w:firstLine="480"/>
        <w:outlineLvl w:val="0"/>
        <w:rPr>
          <w:rFonts w:ascii="宋体" w:hAnsi="宋体" w:cs="宋体"/>
        </w:rPr>
      </w:pPr>
      <w:r>
        <w:rPr>
          <w:rFonts w:ascii="宋体" w:hAnsi="宋体" w:cs="宋体" w:hint="eastAsia"/>
        </w:rPr>
        <w:t>19.2 仲裁或诉讼</w:t>
      </w:r>
      <w:bookmarkEnd w:id="708"/>
    </w:p>
    <w:p w:rsidR="00AA46BE" w:rsidRDefault="00AA46BE" w:rsidP="00AA46BE">
      <w:pPr>
        <w:spacing w:after="120" w:line="360" w:lineRule="auto"/>
        <w:ind w:firstLineChars="200" w:firstLine="480"/>
        <w:rPr>
          <w:rFonts w:ascii="宋体" w:hAnsi="宋体" w:cs="宋体"/>
        </w:rPr>
      </w:pPr>
      <w:r>
        <w:rPr>
          <w:rFonts w:ascii="宋体" w:hAnsi="宋体" w:cs="宋体" w:hint="eastAsia"/>
        </w:rPr>
        <w:t>因合同及合同有关事项发生的争议，按下列第种方式解决：</w:t>
      </w:r>
    </w:p>
    <w:p w:rsidR="00AA46BE" w:rsidRDefault="00AA46BE" w:rsidP="00AA46BE">
      <w:pPr>
        <w:spacing w:line="360" w:lineRule="auto"/>
        <w:ind w:firstLineChars="200" w:firstLine="480"/>
        <w:rPr>
          <w:rFonts w:ascii="宋体" w:hAnsi="宋体" w:cs="宋体"/>
        </w:rPr>
      </w:pPr>
      <w:r>
        <w:rPr>
          <w:rFonts w:ascii="宋体" w:hAnsi="宋体" w:cs="宋体" w:hint="eastAsia"/>
        </w:rPr>
        <w:t>（1）向仲裁委员会申请仲裁；</w:t>
      </w:r>
    </w:p>
    <w:p w:rsidR="00AA46BE" w:rsidRDefault="00AA46BE" w:rsidP="00AA46BE">
      <w:pPr>
        <w:spacing w:line="360" w:lineRule="auto"/>
        <w:ind w:firstLineChars="200" w:firstLine="480"/>
        <w:rPr>
          <w:rFonts w:ascii="宋体" w:hAnsi="宋体" w:cs="宋体"/>
        </w:rPr>
      </w:pPr>
      <w:r>
        <w:rPr>
          <w:rFonts w:ascii="宋体" w:hAnsi="宋体" w:cs="宋体" w:hint="eastAsia"/>
        </w:rPr>
        <w:t>（2）向人民法院起诉。</w:t>
      </w:r>
      <w:bookmarkEnd w:id="709"/>
      <w:bookmarkEnd w:id="710"/>
      <w:bookmarkEnd w:id="711"/>
      <w:bookmarkEnd w:id="712"/>
      <w:bookmarkEnd w:id="713"/>
      <w:bookmarkEnd w:id="714"/>
    </w:p>
    <w:p w:rsidR="00AA46BE" w:rsidRDefault="00AA46BE" w:rsidP="00AA46BE">
      <w:pPr>
        <w:rPr>
          <w:rFonts w:ascii="宋体" w:hAnsi="宋体" w:cs="宋体"/>
        </w:rPr>
      </w:pPr>
    </w:p>
    <w:p w:rsidR="00AA46BE" w:rsidRDefault="00AA46BE" w:rsidP="00AA46BE">
      <w:pPr>
        <w:rPr>
          <w:rFonts w:ascii="宋体" w:hAnsi="宋体" w:cs="宋体"/>
        </w:rPr>
      </w:pPr>
      <w:r>
        <w:rPr>
          <w:rFonts w:ascii="宋体" w:hAnsi="宋体" w:cs="宋体" w:hint="eastAsia"/>
        </w:rPr>
        <w:br w:type="page"/>
      </w:r>
    </w:p>
    <w:p w:rsidR="00AA46BE" w:rsidRDefault="00AA46BE" w:rsidP="00AA46BE">
      <w:pPr>
        <w:keepNext/>
        <w:keepLines/>
        <w:spacing w:before="260" w:after="260" w:line="412" w:lineRule="auto"/>
        <w:jc w:val="center"/>
        <w:outlineLvl w:val="2"/>
        <w:rPr>
          <w:rFonts w:ascii="宋体" w:hAnsi="宋体" w:cs="宋体"/>
        </w:rPr>
      </w:pPr>
      <w:r>
        <w:rPr>
          <w:rFonts w:ascii="宋体" w:hAnsi="宋体" w:cs="宋体" w:hint="eastAsia"/>
        </w:rPr>
        <w:lastRenderedPageBreak/>
        <w:t>第四节合同附件格式</w:t>
      </w:r>
    </w:p>
    <w:p w:rsidR="00AA46BE" w:rsidRDefault="00AA46BE" w:rsidP="00AA46BE">
      <w:pPr>
        <w:autoSpaceDE w:val="0"/>
        <w:autoSpaceDN w:val="0"/>
        <w:adjustRightInd w:val="0"/>
        <w:spacing w:line="360" w:lineRule="auto"/>
        <w:rPr>
          <w:rFonts w:ascii="宋体" w:hAnsi="宋体" w:cs="宋体"/>
        </w:rPr>
      </w:pPr>
    </w:p>
    <w:p w:rsidR="00AA46BE" w:rsidRDefault="00AA46BE" w:rsidP="00AA46BE">
      <w:pPr>
        <w:spacing w:line="360" w:lineRule="auto"/>
        <w:rPr>
          <w:rFonts w:ascii="宋体" w:hAnsi="宋体" w:cs="宋体"/>
          <w:b/>
          <w:bCs/>
          <w:kern w:val="2"/>
        </w:rPr>
      </w:pPr>
      <w:r>
        <w:rPr>
          <w:rFonts w:ascii="宋体" w:hAnsi="宋体" w:cs="宋体" w:hint="eastAsia"/>
          <w:b/>
          <w:bCs/>
        </w:rPr>
        <w:t>附件一：工程质量保修书</w:t>
      </w:r>
    </w:p>
    <w:p w:rsidR="00AA46BE" w:rsidRDefault="00AA46BE" w:rsidP="00AA46BE">
      <w:pPr>
        <w:spacing w:line="360" w:lineRule="auto"/>
        <w:ind w:firstLineChars="200" w:firstLine="482"/>
        <w:jc w:val="center"/>
        <w:rPr>
          <w:rFonts w:ascii="宋体" w:hAnsi="宋体" w:cs="宋体"/>
          <w:b/>
          <w:bCs/>
        </w:rPr>
      </w:pPr>
    </w:p>
    <w:p w:rsidR="00AA46BE" w:rsidRDefault="00AA46BE" w:rsidP="00AA46BE">
      <w:pPr>
        <w:spacing w:line="360" w:lineRule="auto"/>
        <w:jc w:val="center"/>
        <w:rPr>
          <w:rFonts w:ascii="宋体" w:hAnsi="宋体" w:cs="宋体"/>
          <w:b/>
          <w:bCs/>
        </w:rPr>
      </w:pPr>
    </w:p>
    <w:p w:rsidR="00AA46BE" w:rsidRDefault="00AA46BE" w:rsidP="00AA46BE">
      <w:pPr>
        <w:spacing w:line="360" w:lineRule="auto"/>
        <w:jc w:val="center"/>
        <w:rPr>
          <w:rFonts w:ascii="宋体" w:hAnsi="宋体" w:cs="宋体"/>
        </w:rPr>
      </w:pPr>
      <w:r>
        <w:rPr>
          <w:rFonts w:ascii="宋体" w:hAnsi="宋体" w:cs="宋体" w:hint="eastAsia"/>
          <w:b/>
          <w:bCs/>
        </w:rPr>
        <w:t>工程质量保修书</w:t>
      </w:r>
    </w:p>
    <w:p w:rsidR="00AA46BE" w:rsidRDefault="00AA46BE" w:rsidP="00AA46BE">
      <w:pPr>
        <w:spacing w:line="360" w:lineRule="auto"/>
        <w:rPr>
          <w:rFonts w:ascii="宋体" w:hAnsi="宋体" w:cs="宋体"/>
          <w:u w:val="single"/>
        </w:rPr>
      </w:pPr>
      <w:r>
        <w:rPr>
          <w:rFonts w:ascii="宋体" w:hAnsi="宋体" w:cs="宋体" w:hint="eastAsia"/>
        </w:rPr>
        <w:t>发包人（全称）：</w:t>
      </w:r>
    </w:p>
    <w:p w:rsidR="00AA46BE" w:rsidRDefault="00AA46BE" w:rsidP="00AA46BE">
      <w:pPr>
        <w:spacing w:line="360" w:lineRule="auto"/>
        <w:rPr>
          <w:rFonts w:ascii="宋体" w:hAnsi="宋体" w:cs="宋体"/>
          <w:u w:val="single"/>
        </w:rPr>
      </w:pPr>
      <w:r>
        <w:rPr>
          <w:rFonts w:ascii="宋体" w:hAnsi="宋体" w:cs="宋体" w:hint="eastAsia"/>
        </w:rPr>
        <w:t>承包人（全称）：</w:t>
      </w:r>
    </w:p>
    <w:p w:rsidR="00AA46BE" w:rsidRDefault="00AA46BE" w:rsidP="00AA46BE">
      <w:pPr>
        <w:spacing w:line="360" w:lineRule="auto"/>
        <w:ind w:firstLineChars="200" w:firstLine="480"/>
        <w:rPr>
          <w:rFonts w:ascii="宋体" w:hAnsi="宋体" w:cs="宋体"/>
          <w:u w:val="single"/>
        </w:rPr>
      </w:pPr>
      <w:r>
        <w:rPr>
          <w:rFonts w:ascii="宋体" w:hAnsi="宋体" w:cs="宋体" w:hint="eastAsia"/>
        </w:rPr>
        <w:t>发包人、承包人根据《中华人民共和国建筑法》、《建设工程质量管理条例》和《房屋建筑工程质量保修办法》，经协商一致，对签订工程质量保修书。</w:t>
      </w:r>
    </w:p>
    <w:p w:rsidR="00AA46BE" w:rsidRDefault="00AA46BE" w:rsidP="00AA46BE">
      <w:pPr>
        <w:spacing w:line="360" w:lineRule="auto"/>
        <w:ind w:firstLineChars="200" w:firstLine="480"/>
        <w:rPr>
          <w:rFonts w:ascii="宋体" w:hAnsi="宋体" w:cs="宋体"/>
        </w:rPr>
      </w:pPr>
      <w:r>
        <w:rPr>
          <w:rFonts w:ascii="宋体" w:hAnsi="宋体" w:cs="宋体" w:hint="eastAsia"/>
        </w:rPr>
        <w:t>1、工程质量保修范围和内容</w:t>
      </w:r>
    </w:p>
    <w:p w:rsidR="00AA46BE" w:rsidRDefault="00AA46BE" w:rsidP="00AA46BE">
      <w:pPr>
        <w:spacing w:line="360" w:lineRule="auto"/>
        <w:ind w:firstLineChars="200" w:firstLine="480"/>
        <w:rPr>
          <w:rFonts w:ascii="宋体" w:hAnsi="宋体" w:cs="宋体"/>
        </w:rPr>
      </w:pPr>
      <w:r>
        <w:rPr>
          <w:rFonts w:ascii="宋体" w:hAnsi="宋体" w:cs="宋体" w:hint="eastAsia"/>
        </w:rPr>
        <w:t>承包人在质量保修期内，按照有关法律、法规、规章规定和双方约定，承担本工程质量保修责任。</w:t>
      </w:r>
    </w:p>
    <w:p w:rsidR="00AA46BE" w:rsidRDefault="00AA46BE" w:rsidP="00AA46BE">
      <w:pPr>
        <w:spacing w:line="360" w:lineRule="auto"/>
        <w:ind w:firstLineChars="200" w:firstLine="480"/>
        <w:rPr>
          <w:rFonts w:ascii="宋体" w:hAnsi="宋体" w:cs="宋体"/>
        </w:rPr>
      </w:pPr>
      <w:r>
        <w:rPr>
          <w:rFonts w:ascii="宋体" w:hAnsi="宋体" w:cs="宋体"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宋体" w:hint="eastAsia"/>
          <w:u w:val="single"/>
        </w:rPr>
        <w:t>详见《建设工程质量管理条例》第六章第39—42条。</w:t>
      </w:r>
    </w:p>
    <w:p w:rsidR="00AA46BE" w:rsidRDefault="00AA46BE" w:rsidP="00AA46BE">
      <w:pPr>
        <w:spacing w:line="360" w:lineRule="auto"/>
        <w:ind w:firstLineChars="200" w:firstLine="480"/>
        <w:rPr>
          <w:rFonts w:ascii="宋体" w:hAnsi="宋体" w:cs="宋体"/>
        </w:rPr>
      </w:pPr>
      <w:r>
        <w:rPr>
          <w:rFonts w:ascii="宋体" w:hAnsi="宋体" w:cs="宋体" w:hint="eastAsia"/>
        </w:rPr>
        <w:t>2、质量保修期</w:t>
      </w:r>
    </w:p>
    <w:p w:rsidR="00AA46BE" w:rsidRDefault="00AA46BE" w:rsidP="00AA46BE">
      <w:pPr>
        <w:spacing w:line="360" w:lineRule="auto"/>
        <w:ind w:firstLineChars="200" w:firstLine="480"/>
        <w:rPr>
          <w:rFonts w:ascii="宋体" w:hAnsi="宋体" w:cs="宋体"/>
        </w:rPr>
      </w:pPr>
      <w:r>
        <w:rPr>
          <w:rFonts w:ascii="宋体" w:hAnsi="宋体" w:cs="宋体" w:hint="eastAsia"/>
        </w:rPr>
        <w:t>2.1双方根据《建设工程质量管理条例》及有关规定，约定本工程的质量保修期如下：</w:t>
      </w:r>
    </w:p>
    <w:p w:rsidR="00AA46BE" w:rsidRDefault="00AA46BE" w:rsidP="00AA46BE">
      <w:pPr>
        <w:spacing w:line="360" w:lineRule="auto"/>
        <w:ind w:firstLineChars="150" w:firstLine="360"/>
        <w:rPr>
          <w:rFonts w:ascii="宋体" w:hAnsi="宋体" w:cs="宋体"/>
        </w:rPr>
      </w:pPr>
      <w:r>
        <w:rPr>
          <w:rFonts w:ascii="宋体" w:hAnsi="宋体" w:cs="宋体" w:hint="eastAsia"/>
        </w:rPr>
        <w:t>（1）基础设施工程、房屋建筑的地基基础工程和主体结构工程为设计文件规定的该工程合理使用年限；</w:t>
      </w:r>
    </w:p>
    <w:p w:rsidR="00AA46BE" w:rsidRDefault="00AA46BE" w:rsidP="00AA46BE">
      <w:pPr>
        <w:spacing w:line="360" w:lineRule="auto"/>
        <w:ind w:firstLineChars="150" w:firstLine="342"/>
        <w:rPr>
          <w:rFonts w:ascii="宋体" w:hAnsi="宋体" w:cs="宋体"/>
          <w:spacing w:val="-6"/>
        </w:rPr>
      </w:pPr>
      <w:r>
        <w:rPr>
          <w:rFonts w:ascii="宋体" w:hAnsi="宋体" w:cs="宋体" w:hint="eastAsia"/>
          <w:spacing w:val="-6"/>
        </w:rPr>
        <w:t>（2）屋面防水工程、有防水要求的卫生间、房间和外墙面的防渗漏为</w:t>
      </w:r>
      <w:r>
        <w:rPr>
          <w:rFonts w:ascii="宋体" w:hAnsi="宋体" w:cs="宋体" w:hint="eastAsia"/>
          <w:spacing w:val="-6"/>
          <w:u w:val="single"/>
        </w:rPr>
        <w:t>5</w:t>
      </w:r>
      <w:r>
        <w:rPr>
          <w:rFonts w:ascii="宋体" w:hAnsi="宋体" w:cs="宋体" w:hint="eastAsia"/>
          <w:spacing w:val="-6"/>
        </w:rPr>
        <w:t>年；</w:t>
      </w:r>
    </w:p>
    <w:p w:rsidR="00AA46BE" w:rsidRDefault="00AA46BE" w:rsidP="00AA46BE">
      <w:pPr>
        <w:spacing w:line="360" w:lineRule="auto"/>
        <w:ind w:firstLineChars="150" w:firstLine="360"/>
        <w:rPr>
          <w:rFonts w:ascii="宋体" w:hAnsi="宋体" w:cs="宋体"/>
        </w:rPr>
      </w:pPr>
      <w:r>
        <w:rPr>
          <w:rFonts w:ascii="宋体" w:hAnsi="宋体" w:cs="宋体" w:hint="eastAsia"/>
        </w:rPr>
        <w:t>（3）装修工程为</w:t>
      </w:r>
      <w:r>
        <w:rPr>
          <w:rFonts w:ascii="宋体" w:hAnsi="宋体" w:cs="宋体" w:hint="eastAsia"/>
          <w:u w:val="single"/>
        </w:rPr>
        <w:t>2</w:t>
      </w:r>
      <w:r>
        <w:rPr>
          <w:rFonts w:ascii="宋体" w:hAnsi="宋体" w:cs="宋体" w:hint="eastAsia"/>
        </w:rPr>
        <w:t>年；</w:t>
      </w:r>
    </w:p>
    <w:p w:rsidR="00AA46BE" w:rsidRDefault="00AA46BE" w:rsidP="00AA46BE">
      <w:pPr>
        <w:spacing w:line="360" w:lineRule="auto"/>
        <w:ind w:firstLineChars="150" w:firstLine="360"/>
        <w:rPr>
          <w:rFonts w:ascii="宋体" w:hAnsi="宋体" w:cs="宋体"/>
        </w:rPr>
      </w:pPr>
      <w:r>
        <w:rPr>
          <w:rFonts w:ascii="宋体" w:hAnsi="宋体" w:cs="宋体" w:hint="eastAsia"/>
        </w:rPr>
        <w:t>（4）供热与供冷系统为</w:t>
      </w:r>
      <w:r>
        <w:rPr>
          <w:rFonts w:ascii="宋体" w:hAnsi="宋体" w:cs="宋体" w:hint="eastAsia"/>
          <w:u w:val="single"/>
        </w:rPr>
        <w:t>2</w:t>
      </w:r>
      <w:r>
        <w:rPr>
          <w:rFonts w:ascii="宋体" w:hAnsi="宋体" w:cs="宋体" w:hint="eastAsia"/>
        </w:rPr>
        <w:t>个采暖期、供冷期；</w:t>
      </w:r>
    </w:p>
    <w:p w:rsidR="00AA46BE" w:rsidRDefault="00AA46BE" w:rsidP="00AA46BE">
      <w:pPr>
        <w:spacing w:line="360" w:lineRule="auto"/>
        <w:ind w:firstLineChars="150" w:firstLine="360"/>
        <w:rPr>
          <w:rFonts w:ascii="宋体" w:hAnsi="宋体" w:cs="宋体"/>
        </w:rPr>
      </w:pPr>
      <w:r>
        <w:rPr>
          <w:rFonts w:ascii="宋体" w:hAnsi="宋体" w:cs="宋体" w:hint="eastAsia"/>
        </w:rPr>
        <w:t>（5）电气管线、给排水管道、设备安装工程为</w:t>
      </w:r>
      <w:r>
        <w:rPr>
          <w:rFonts w:ascii="宋体" w:hAnsi="宋体" w:cs="宋体" w:hint="eastAsia"/>
          <w:u w:val="single"/>
        </w:rPr>
        <w:t>2</w:t>
      </w:r>
      <w:r>
        <w:rPr>
          <w:rFonts w:ascii="宋体" w:hAnsi="宋体" w:cs="宋体" w:hint="eastAsia"/>
        </w:rPr>
        <w:t>年；</w:t>
      </w:r>
    </w:p>
    <w:p w:rsidR="00AA46BE" w:rsidRDefault="00AA46BE" w:rsidP="00AA46BE">
      <w:pPr>
        <w:pStyle w:val="ab"/>
        <w:spacing w:line="360" w:lineRule="auto"/>
        <w:ind w:firstLineChars="149" w:firstLine="358"/>
        <w:rPr>
          <w:rFonts w:hAnsi="宋体"/>
          <w:sz w:val="24"/>
        </w:rPr>
      </w:pPr>
      <w:r>
        <w:rPr>
          <w:rFonts w:hAnsi="宋体" w:hint="eastAsia"/>
          <w:sz w:val="24"/>
        </w:rPr>
        <w:t>（6）住宅小区内的给排水设施、道路等配套工程为</w:t>
      </w:r>
      <w:r>
        <w:rPr>
          <w:rFonts w:hAnsi="宋体" w:hint="eastAsia"/>
          <w:sz w:val="24"/>
          <w:u w:val="single"/>
        </w:rPr>
        <w:t>2</w:t>
      </w:r>
      <w:r>
        <w:rPr>
          <w:rFonts w:hAnsi="宋体" w:hint="eastAsia"/>
          <w:sz w:val="24"/>
        </w:rPr>
        <w:t>年；</w:t>
      </w:r>
    </w:p>
    <w:p w:rsidR="00AA46BE" w:rsidRDefault="00AA46BE" w:rsidP="00AA46BE">
      <w:pPr>
        <w:pStyle w:val="ab"/>
        <w:spacing w:line="360" w:lineRule="auto"/>
        <w:ind w:firstLineChars="149" w:firstLine="358"/>
        <w:rPr>
          <w:rFonts w:hAnsi="宋体"/>
          <w:sz w:val="24"/>
        </w:rPr>
      </w:pPr>
      <w:r>
        <w:rPr>
          <w:rFonts w:hAnsi="宋体" w:hint="eastAsia"/>
          <w:sz w:val="24"/>
        </w:rPr>
        <w:t>（7）其他项目的保修期限为</w:t>
      </w:r>
      <w:r>
        <w:rPr>
          <w:rFonts w:hAnsi="宋体" w:hint="eastAsia"/>
          <w:sz w:val="24"/>
          <w:u w:val="single"/>
        </w:rPr>
        <w:t xml:space="preserve">  2  </w:t>
      </w:r>
      <w:r>
        <w:rPr>
          <w:rFonts w:hAnsi="宋体" w:hint="eastAsia"/>
          <w:sz w:val="24"/>
        </w:rPr>
        <w:t>年。</w:t>
      </w:r>
    </w:p>
    <w:p w:rsidR="00AA46BE" w:rsidRDefault="00AA46BE" w:rsidP="00AA46BE">
      <w:pPr>
        <w:spacing w:line="360" w:lineRule="auto"/>
        <w:ind w:firstLine="480"/>
        <w:rPr>
          <w:rFonts w:ascii="宋体" w:hAnsi="宋体" w:cs="宋体"/>
        </w:rPr>
      </w:pPr>
      <w:r>
        <w:rPr>
          <w:rFonts w:ascii="宋体" w:hAnsi="宋体" w:cs="宋体" w:hint="eastAsia"/>
        </w:rPr>
        <w:t>2.2 质量保修期自工程竣工验收合格之日起计算。</w:t>
      </w:r>
    </w:p>
    <w:p w:rsidR="00AA46BE" w:rsidRDefault="00AA46BE" w:rsidP="00AA46BE">
      <w:pPr>
        <w:spacing w:line="360" w:lineRule="auto"/>
        <w:ind w:firstLine="480"/>
        <w:rPr>
          <w:rFonts w:ascii="宋体" w:hAnsi="宋体" w:cs="宋体"/>
        </w:rPr>
      </w:pPr>
      <w:r>
        <w:rPr>
          <w:rFonts w:ascii="宋体" w:hAnsi="宋体" w:cs="宋体" w:hint="eastAsia"/>
        </w:rPr>
        <w:lastRenderedPageBreak/>
        <w:t>3、质量保修责任</w:t>
      </w:r>
    </w:p>
    <w:p w:rsidR="00AA46BE" w:rsidRDefault="00AA46BE" w:rsidP="00AA46BE">
      <w:pPr>
        <w:spacing w:line="360" w:lineRule="auto"/>
        <w:ind w:firstLine="480"/>
        <w:rPr>
          <w:rFonts w:ascii="宋体" w:hAnsi="宋体" w:cs="宋体"/>
        </w:rPr>
      </w:pPr>
      <w:r>
        <w:rPr>
          <w:rFonts w:ascii="宋体" w:hAnsi="宋体" w:cs="宋体" w:hint="eastAsia"/>
        </w:rPr>
        <w:t>3.1 属于保修范围、内容的项目，承包人应当在接到保修通知之日起7天内派人保修。承包人不在约定期限内派人保修的，发包人可以委托他人修理。</w:t>
      </w:r>
    </w:p>
    <w:p w:rsidR="00AA46BE" w:rsidRDefault="00AA46BE" w:rsidP="00AA46BE">
      <w:pPr>
        <w:spacing w:line="360" w:lineRule="auto"/>
        <w:ind w:firstLine="480"/>
        <w:rPr>
          <w:rFonts w:ascii="宋体" w:hAnsi="宋体" w:cs="宋体"/>
        </w:rPr>
      </w:pPr>
      <w:r>
        <w:rPr>
          <w:rFonts w:ascii="宋体" w:hAnsi="宋体" w:cs="宋体" w:hint="eastAsia"/>
        </w:rPr>
        <w:t>3.2 发生紧急抢修事故的，承包人在接到事故通知后，应当立即到达事故现场抢修。</w:t>
      </w:r>
    </w:p>
    <w:p w:rsidR="00AA46BE" w:rsidRDefault="00AA46BE" w:rsidP="00AA46BE">
      <w:pPr>
        <w:spacing w:line="360" w:lineRule="auto"/>
        <w:ind w:firstLine="480"/>
        <w:rPr>
          <w:rFonts w:ascii="宋体" w:hAnsi="宋体" w:cs="宋体"/>
        </w:rPr>
      </w:pPr>
      <w:r>
        <w:rPr>
          <w:rFonts w:ascii="宋体" w:hAnsi="宋体" w:cs="宋体" w:hint="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rsidR="00AA46BE" w:rsidRDefault="00AA46BE" w:rsidP="00AA46BE">
      <w:pPr>
        <w:spacing w:line="360" w:lineRule="auto"/>
        <w:ind w:firstLine="480"/>
        <w:rPr>
          <w:rFonts w:ascii="宋体" w:hAnsi="宋体" w:cs="宋体"/>
        </w:rPr>
      </w:pPr>
      <w:r>
        <w:rPr>
          <w:rFonts w:ascii="宋体" w:hAnsi="宋体" w:cs="宋体" w:hint="eastAsia"/>
        </w:rPr>
        <w:t>3.4 质量保修完成后，由发包人组织验收。</w:t>
      </w:r>
    </w:p>
    <w:p w:rsidR="00AA46BE" w:rsidRDefault="00AA46BE" w:rsidP="00AA46BE">
      <w:pPr>
        <w:spacing w:line="360" w:lineRule="auto"/>
        <w:ind w:firstLine="480"/>
        <w:rPr>
          <w:rFonts w:ascii="宋体" w:hAnsi="宋体" w:cs="宋体"/>
        </w:rPr>
      </w:pPr>
      <w:r>
        <w:rPr>
          <w:rFonts w:ascii="宋体" w:hAnsi="宋体" w:cs="宋体" w:hint="eastAsia"/>
        </w:rPr>
        <w:t>4、保修费用</w:t>
      </w:r>
    </w:p>
    <w:p w:rsidR="00AA46BE" w:rsidRDefault="00AA46BE" w:rsidP="00AA46BE">
      <w:pPr>
        <w:spacing w:line="360" w:lineRule="auto"/>
        <w:ind w:firstLine="480"/>
        <w:rPr>
          <w:rFonts w:ascii="宋体" w:hAnsi="宋体" w:cs="宋体"/>
        </w:rPr>
      </w:pPr>
      <w:r>
        <w:rPr>
          <w:rFonts w:ascii="宋体" w:hAnsi="宋体" w:cs="宋体" w:hint="eastAsia"/>
        </w:rPr>
        <w:t>4.1保修费用由造成质量缺陷的责任方承担。</w:t>
      </w:r>
    </w:p>
    <w:p w:rsidR="00AA46BE" w:rsidRDefault="00AA46BE" w:rsidP="00AA46BE">
      <w:pPr>
        <w:spacing w:line="360" w:lineRule="auto"/>
        <w:ind w:firstLineChars="200" w:firstLine="480"/>
        <w:rPr>
          <w:rFonts w:ascii="宋体" w:hAnsi="宋体" w:cs="宋体"/>
        </w:rPr>
      </w:pPr>
      <w:r>
        <w:rPr>
          <w:rFonts w:ascii="宋体" w:hAnsi="宋体" w:cs="宋体" w:hint="eastAsia"/>
        </w:rPr>
        <w:t>5、其他</w:t>
      </w:r>
    </w:p>
    <w:p w:rsidR="00AA46BE" w:rsidRDefault="00AA46BE" w:rsidP="00AA46BE">
      <w:pPr>
        <w:spacing w:line="360" w:lineRule="auto"/>
        <w:ind w:firstLineChars="200" w:firstLine="480"/>
        <w:outlineLvl w:val="0"/>
        <w:rPr>
          <w:rFonts w:ascii="宋体" w:hAnsi="宋体" w:cs="宋体"/>
        </w:rPr>
      </w:pPr>
      <w:bookmarkStart w:id="721" w:name="_Toc199318336"/>
      <w:bookmarkStart w:id="722" w:name="_Toc435626179"/>
      <w:bookmarkStart w:id="723" w:name="_Toc207526821"/>
      <w:bookmarkStart w:id="724" w:name="_Toc211643904"/>
      <w:bookmarkStart w:id="725" w:name="_Toc247945911"/>
      <w:r>
        <w:rPr>
          <w:rFonts w:ascii="宋体" w:hAnsi="宋体" w:cs="宋体" w:hint="eastAsia"/>
        </w:rPr>
        <w:t>5.1 双方约定的其他工程质量保修事项:</w:t>
      </w:r>
      <w:bookmarkEnd w:id="721"/>
      <w:bookmarkEnd w:id="722"/>
      <w:bookmarkEnd w:id="723"/>
      <w:bookmarkEnd w:id="724"/>
      <w:bookmarkEnd w:id="725"/>
    </w:p>
    <w:p w:rsidR="00AA46BE" w:rsidRDefault="00AA46BE" w:rsidP="00AA46BE">
      <w:pPr>
        <w:spacing w:line="360" w:lineRule="auto"/>
        <w:ind w:firstLine="560"/>
        <w:rPr>
          <w:rFonts w:ascii="宋体" w:hAnsi="宋体" w:cs="宋体"/>
        </w:rPr>
      </w:pPr>
      <w:r>
        <w:rPr>
          <w:rFonts w:ascii="宋体" w:hAnsi="宋体" w:cs="宋体" w:hint="eastAsia"/>
        </w:rPr>
        <w:t>质量保证金按工程竣工结算价的3%计算，质量保证金的退还按合同约定，不计利息。承包方接到保修通知书后三天内必须到场保修，否则发包方可请人保修，所发生的费用在保修金中支付。</w:t>
      </w:r>
    </w:p>
    <w:p w:rsidR="00AA46BE" w:rsidRDefault="00AA46BE" w:rsidP="00AA46BE">
      <w:pPr>
        <w:spacing w:line="360" w:lineRule="auto"/>
        <w:ind w:firstLineChars="200" w:firstLine="480"/>
        <w:outlineLvl w:val="0"/>
        <w:rPr>
          <w:rFonts w:ascii="宋体" w:hAnsi="宋体" w:cs="宋体"/>
        </w:rPr>
      </w:pPr>
      <w:bookmarkStart w:id="726" w:name="_Toc199318337"/>
      <w:bookmarkStart w:id="727" w:name="_Toc247945912"/>
      <w:bookmarkStart w:id="728" w:name="_Toc211643905"/>
      <w:bookmarkStart w:id="729" w:name="_Toc207526822"/>
      <w:bookmarkStart w:id="730" w:name="_Toc435626180"/>
      <w:r>
        <w:rPr>
          <w:rFonts w:ascii="宋体" w:hAnsi="宋体" w:cs="宋体" w:hint="eastAsia"/>
        </w:rPr>
        <w:t>5.2 本工程质量保修书,由施工合同发包人、承包人双方在竣工验收</w:t>
      </w:r>
      <w:proofErr w:type="gramStart"/>
      <w:r>
        <w:rPr>
          <w:rFonts w:ascii="宋体" w:hAnsi="宋体" w:cs="宋体" w:hint="eastAsia"/>
        </w:rPr>
        <w:t>前共同</w:t>
      </w:r>
      <w:proofErr w:type="gramEnd"/>
      <w:r>
        <w:rPr>
          <w:rFonts w:ascii="宋体" w:hAnsi="宋体" w:cs="宋体" w:hint="eastAsia"/>
        </w:rPr>
        <w:t>签署，作为施工合同附件，其有效期限至保修期满。</w:t>
      </w:r>
      <w:bookmarkEnd w:id="726"/>
      <w:bookmarkEnd w:id="727"/>
      <w:bookmarkEnd w:id="728"/>
      <w:bookmarkEnd w:id="729"/>
      <w:bookmarkEnd w:id="730"/>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r>
        <w:rPr>
          <w:rFonts w:ascii="宋体" w:hAnsi="宋体" w:cs="宋体" w:hint="eastAsia"/>
        </w:rPr>
        <w:t>发包人（公章）：                      承包人（公章）：</w:t>
      </w:r>
    </w:p>
    <w:p w:rsidR="00AA46BE" w:rsidRDefault="00AA46BE" w:rsidP="00AA46BE">
      <w:pPr>
        <w:spacing w:line="360" w:lineRule="auto"/>
        <w:rPr>
          <w:rFonts w:ascii="宋体" w:hAnsi="宋体" w:cs="宋体"/>
        </w:rPr>
      </w:pPr>
    </w:p>
    <w:p w:rsidR="00AA46BE" w:rsidRDefault="00AA46BE" w:rsidP="00AA46BE">
      <w:pPr>
        <w:spacing w:line="360" w:lineRule="auto"/>
        <w:rPr>
          <w:rFonts w:ascii="宋体" w:hAnsi="宋体" w:cs="宋体"/>
        </w:rPr>
      </w:pPr>
      <w:r>
        <w:rPr>
          <w:rFonts w:ascii="宋体" w:hAnsi="宋体" w:cs="宋体" w:hint="eastAsia"/>
        </w:rPr>
        <w:t>法定代表人（签字）：                 法定代表人（签字）：</w:t>
      </w:r>
    </w:p>
    <w:p w:rsidR="00AA46BE" w:rsidRDefault="00AA46BE" w:rsidP="00AA46BE">
      <w:pPr>
        <w:spacing w:line="360" w:lineRule="auto"/>
        <w:rPr>
          <w:rFonts w:ascii="宋体" w:hAnsi="宋体" w:cs="宋体"/>
        </w:rPr>
      </w:pPr>
    </w:p>
    <w:p w:rsidR="00AA46BE" w:rsidRDefault="00AA46BE" w:rsidP="00AA46BE">
      <w:pPr>
        <w:autoSpaceDE w:val="0"/>
        <w:autoSpaceDN w:val="0"/>
        <w:adjustRightInd w:val="0"/>
        <w:spacing w:line="360" w:lineRule="auto"/>
        <w:ind w:firstLineChars="300" w:firstLine="720"/>
        <w:rPr>
          <w:rFonts w:ascii="宋体" w:hAnsi="宋体" w:cs="宋体"/>
        </w:rPr>
      </w:pPr>
      <w:r>
        <w:rPr>
          <w:rFonts w:ascii="宋体" w:hAnsi="宋体" w:cs="宋体" w:hint="eastAsia"/>
        </w:rPr>
        <w:t>年  月  日                       年  月   日</w:t>
      </w:r>
    </w:p>
    <w:p w:rsidR="00AA46BE" w:rsidRDefault="00AA46BE" w:rsidP="00AA46BE">
      <w:pPr>
        <w:rPr>
          <w:kern w:val="2"/>
          <w:sz w:val="21"/>
        </w:rPr>
      </w:pPr>
    </w:p>
    <w:p w:rsidR="006235E0" w:rsidRDefault="006235E0">
      <w:pPr>
        <w:spacing w:line="360" w:lineRule="auto"/>
        <w:jc w:val="center"/>
        <w:rPr>
          <w:rFonts w:ascii="宋体" w:hAnsi="宋体" w:cs="宋体"/>
          <w:sz w:val="32"/>
          <w:szCs w:val="32"/>
        </w:rPr>
      </w:pPr>
    </w:p>
    <w:p w:rsidR="006235E0" w:rsidRDefault="00E0481D">
      <w:pPr>
        <w:pStyle w:val="1"/>
        <w:numPr>
          <w:ilvl w:val="0"/>
          <w:numId w:val="1"/>
        </w:numPr>
        <w:spacing w:before="0" w:after="0"/>
        <w:ind w:left="0" w:firstLine="0"/>
      </w:pPr>
      <w:bookmarkStart w:id="731" w:name="_Toc41037911"/>
      <w:bookmarkStart w:id="732" w:name="_Toc45897714"/>
      <w:bookmarkStart w:id="733" w:name="_Toc73622807"/>
      <w:bookmarkEnd w:id="173"/>
      <w:bookmarkEnd w:id="174"/>
      <w:bookmarkEnd w:id="175"/>
      <w:r>
        <w:rPr>
          <w:rFonts w:hint="eastAsia"/>
        </w:rPr>
        <w:lastRenderedPageBreak/>
        <w:t>工程量清单</w:t>
      </w:r>
      <w:bookmarkEnd w:id="731"/>
      <w:bookmarkEnd w:id="732"/>
      <w:r>
        <w:rPr>
          <w:rFonts w:hint="eastAsia"/>
        </w:rPr>
        <w:t>和图纸</w:t>
      </w:r>
      <w:bookmarkEnd w:id="733"/>
    </w:p>
    <w:p w:rsidR="006235E0" w:rsidRDefault="006235E0"/>
    <w:p w:rsidR="006235E0" w:rsidRDefault="00E0481D">
      <w:pPr>
        <w:jc w:val="center"/>
        <w:rPr>
          <w:sz w:val="28"/>
          <w:szCs w:val="28"/>
        </w:rPr>
      </w:pPr>
      <w:r>
        <w:rPr>
          <w:rFonts w:cs="宋体" w:hint="eastAsia"/>
          <w:sz w:val="28"/>
          <w:szCs w:val="28"/>
        </w:rPr>
        <w:t>另册。</w:t>
      </w:r>
    </w:p>
    <w:p w:rsidR="006235E0" w:rsidRDefault="006235E0">
      <w:pPr>
        <w:rPr>
          <w:rFonts w:ascii="宋体" w:hAnsi="宋体"/>
          <w:sz w:val="28"/>
          <w:szCs w:val="28"/>
        </w:rPr>
      </w:pPr>
    </w:p>
    <w:p w:rsidR="006235E0" w:rsidRDefault="006235E0">
      <w:pPr>
        <w:rPr>
          <w:rFonts w:ascii="宋体" w:hAnsi="宋体"/>
          <w:sz w:val="28"/>
          <w:szCs w:val="28"/>
        </w:rPr>
      </w:pPr>
    </w:p>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6235E0" w:rsidRDefault="006235E0"/>
    <w:p w:rsidR="006235E0" w:rsidRDefault="006235E0">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Default="00CF3796" w:rsidP="00CF3796"/>
    <w:p w:rsidR="00CF3796" w:rsidRDefault="00CF3796" w:rsidP="00CF3796">
      <w:pPr>
        <w:pStyle w:val="a0"/>
      </w:pPr>
    </w:p>
    <w:p w:rsidR="00CF3796" w:rsidRPr="00CF3796" w:rsidRDefault="00CF3796" w:rsidP="00CF3796"/>
    <w:p w:rsidR="006235E0" w:rsidRDefault="00E0481D">
      <w:pPr>
        <w:pStyle w:val="a0"/>
      </w:pPr>
      <w:r>
        <w:rPr>
          <w:rFonts w:hint="eastAsia"/>
        </w:rPr>
        <w:lastRenderedPageBreak/>
        <w:t>附件</w:t>
      </w:r>
    </w:p>
    <w:bookmarkEnd w:id="77"/>
    <w:bookmarkEnd w:id="78"/>
    <w:bookmarkEnd w:id="79"/>
    <w:bookmarkEnd w:id="80"/>
    <w:p w:rsidR="006235E0" w:rsidRDefault="006235E0"/>
    <w:p w:rsidR="006235E0" w:rsidRDefault="00E0481D">
      <w:r>
        <w:rPr>
          <w:rFonts w:ascii="宋体" w:hAnsi="宋体" w:cs="宋体"/>
          <w:noProof/>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5"/>
                    <a:stretch>
                      <a:fillRect/>
                    </a:stretch>
                  </pic:blipFill>
                  <pic:spPr>
                    <a:xfrm>
                      <a:off x="0" y="0"/>
                      <a:ext cx="6334125" cy="79533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6"/>
                    <a:stretch>
                      <a:fillRect/>
                    </a:stretch>
                  </pic:blipFill>
                  <pic:spPr>
                    <a:xfrm>
                      <a:off x="0" y="0"/>
                      <a:ext cx="61912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7"/>
                    <a:stretch>
                      <a:fillRect/>
                    </a:stretch>
                  </pic:blipFill>
                  <pic:spPr>
                    <a:xfrm>
                      <a:off x="0" y="0"/>
                      <a:ext cx="6162675" cy="82391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8"/>
                    <a:stretch>
                      <a:fillRect/>
                    </a:stretch>
                  </pic:blipFill>
                  <pic:spPr>
                    <a:xfrm>
                      <a:off x="0" y="0"/>
                      <a:ext cx="6372225" cy="81438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9"/>
                    <a:stretch>
                      <a:fillRect/>
                    </a:stretch>
                  </pic:blipFill>
                  <pic:spPr>
                    <a:xfrm>
                      <a:off x="0" y="0"/>
                      <a:ext cx="6448425" cy="83153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0"/>
                    <a:stretch>
                      <a:fillRect/>
                    </a:stretch>
                  </pic:blipFill>
                  <pic:spPr>
                    <a:xfrm>
                      <a:off x="0" y="0"/>
                      <a:ext cx="6200775" cy="83343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1"/>
                    <a:stretch>
                      <a:fillRect/>
                    </a:stretch>
                  </pic:blipFill>
                  <pic:spPr>
                    <a:xfrm>
                      <a:off x="0" y="0"/>
                      <a:ext cx="6191250" cy="82486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2"/>
                    <a:stretch>
                      <a:fillRect/>
                    </a:stretch>
                  </pic:blipFill>
                  <pic:spPr>
                    <a:xfrm>
                      <a:off x="0" y="0"/>
                      <a:ext cx="6296025" cy="82867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3"/>
                    <a:stretch>
                      <a:fillRect/>
                    </a:stretch>
                  </pic:blipFill>
                  <pic:spPr>
                    <a:xfrm>
                      <a:off x="0" y="0"/>
                      <a:ext cx="61150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24"/>
                    <a:stretch>
                      <a:fillRect/>
                    </a:stretch>
                  </pic:blipFill>
                  <pic:spPr>
                    <a:xfrm>
                      <a:off x="0" y="0"/>
                      <a:ext cx="638175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25"/>
                    <a:stretch>
                      <a:fillRect/>
                    </a:stretch>
                  </pic:blipFill>
                  <pic:spPr>
                    <a:xfrm>
                      <a:off x="0" y="0"/>
                      <a:ext cx="617220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6305550" cy="82581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27"/>
                    <a:stretch>
                      <a:fillRect/>
                    </a:stretch>
                  </pic:blipFill>
                  <pic:spPr>
                    <a:xfrm>
                      <a:off x="0" y="0"/>
                      <a:ext cx="6286500" cy="824865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8"/>
                    <a:stretch>
                      <a:fillRect/>
                    </a:stretch>
                  </pic:blipFill>
                  <pic:spPr>
                    <a:xfrm>
                      <a:off x="0" y="0"/>
                      <a:ext cx="6105525" cy="827722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9"/>
                    <a:stretch>
                      <a:fillRect/>
                    </a:stretch>
                  </pic:blipFill>
                  <pic:spPr>
                    <a:xfrm>
                      <a:off x="0" y="0"/>
                      <a:ext cx="6305550" cy="83439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30"/>
                    <a:stretch>
                      <a:fillRect/>
                    </a:stretch>
                  </pic:blipFill>
                  <pic:spPr>
                    <a:xfrm>
                      <a:off x="0" y="0"/>
                      <a:ext cx="6353175" cy="84582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31"/>
                    <a:stretch>
                      <a:fillRect/>
                    </a:stretch>
                  </pic:blipFill>
                  <pic:spPr>
                    <a:xfrm>
                      <a:off x="0" y="0"/>
                      <a:ext cx="6457950" cy="8305800"/>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2"/>
                    <a:stretch>
                      <a:fillRect/>
                    </a:stretch>
                  </pic:blipFill>
                  <pic:spPr>
                    <a:xfrm>
                      <a:off x="0" y="0"/>
                      <a:ext cx="6486525" cy="8296275"/>
                    </a:xfrm>
                    <a:prstGeom prst="rect">
                      <a:avLst/>
                    </a:prstGeom>
                    <a:noFill/>
                    <a:ln w="9525">
                      <a:noFill/>
                    </a:ln>
                  </pic:spPr>
                </pic:pic>
              </a:graphicData>
            </a:graphic>
          </wp:inline>
        </w:drawing>
      </w:r>
    </w:p>
    <w:p w:rsidR="006235E0" w:rsidRDefault="00E0481D">
      <w:r>
        <w:rPr>
          <w:rFonts w:ascii="宋体" w:hAnsi="宋体" w:cs="宋体"/>
          <w:noProof/>
        </w:rPr>
        <w:lastRenderedPageBreak/>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33"/>
                    <a:stretch>
                      <a:fillRect/>
                    </a:stretch>
                  </pic:blipFill>
                  <pic:spPr>
                    <a:xfrm>
                      <a:off x="0" y="0"/>
                      <a:ext cx="5971540" cy="3562985"/>
                    </a:xfrm>
                    <a:prstGeom prst="rect">
                      <a:avLst/>
                    </a:prstGeom>
                    <a:noFill/>
                    <a:ln w="9525">
                      <a:noFill/>
                    </a:ln>
                  </pic:spPr>
                </pic:pic>
              </a:graphicData>
            </a:graphic>
          </wp:inline>
        </w:drawing>
      </w:r>
    </w:p>
    <w:p w:rsidR="006235E0" w:rsidRDefault="006235E0">
      <w:pPr>
        <w:rPr>
          <w:rFonts w:ascii="宋体" w:hAnsi="宋体" w:cs="宋体"/>
          <w:lang w:bidi="ar"/>
        </w:rPr>
      </w:pPr>
    </w:p>
    <w:p w:rsidR="006235E0" w:rsidRDefault="006235E0"/>
    <w:p w:rsidR="006235E0" w:rsidRDefault="006235E0">
      <w:pPr>
        <w:rPr>
          <w:rFonts w:ascii="宋体" w:hAnsi="宋体" w:cs="宋体"/>
          <w:lang w:bidi="ar"/>
        </w:rPr>
      </w:pPr>
    </w:p>
    <w:p w:rsidR="006235E0" w:rsidRDefault="006235E0">
      <w:pPr>
        <w:jc w:val="both"/>
        <w:sectPr w:rsidR="006235E0">
          <w:footerReference w:type="default" r:id="rId34"/>
          <w:pgSz w:w="11906" w:h="16838"/>
          <w:pgMar w:top="1440" w:right="1800" w:bottom="1440" w:left="1800" w:header="851" w:footer="992" w:gutter="0"/>
          <w:cols w:space="425"/>
          <w:docGrid w:type="lines" w:linePitch="312"/>
        </w:sectPr>
      </w:pPr>
    </w:p>
    <w:p w:rsidR="006235E0" w:rsidRDefault="006235E0"/>
    <w:sectPr w:rsidR="006235E0">
      <w:headerReference w:type="default" r:id="rId35"/>
      <w:footerReference w:type="even" r:id="rId36"/>
      <w:footerReference w:type="default" r:id="rId37"/>
      <w:footerReference w:type="first" r:id="rId38"/>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F53" w:rsidRDefault="006B6F53">
      <w:r>
        <w:separator/>
      </w:r>
    </w:p>
  </w:endnote>
  <w:endnote w:type="continuationSeparator" w:id="0">
    <w:p w:rsidR="006B6F53" w:rsidRDefault="006B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altName w:val="宋体"/>
    <w:charset w:val="86"/>
    <w:family w:val="swiss"/>
    <w:pitch w:val="default"/>
    <w:sig w:usb0="00000000" w:usb1="0000000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Arial Unicode MS"/>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framePr w:wrap="around" w:vAnchor="text" w:hAnchor="margin" w:xAlign="center" w:y="1"/>
      <w:rPr>
        <w:rStyle w:val="af9"/>
      </w:rPr>
    </w:pPr>
    <w:r>
      <w:fldChar w:fldCharType="begin"/>
    </w:r>
    <w:r>
      <w:rPr>
        <w:rStyle w:val="af9"/>
      </w:rPr>
      <w:instrText xml:space="preserve">PAGE  </w:instrText>
    </w:r>
    <w:r>
      <w:fldChar w:fldCharType="end"/>
    </w:r>
  </w:p>
  <w:p w:rsidR="006D7742" w:rsidRDefault="006D774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framePr w:wrap="around" w:vAnchor="text" w:hAnchor="margin" w:xAlign="center" w:y="1"/>
      <w:rPr>
        <w:rStyle w:val="af9"/>
      </w:rPr>
    </w:pPr>
    <w:r>
      <w:fldChar w:fldCharType="begin"/>
    </w:r>
    <w:r>
      <w:rPr>
        <w:rStyle w:val="af9"/>
      </w:rPr>
      <w:instrText xml:space="preserve">PAGE  </w:instrText>
    </w:r>
    <w:r>
      <w:fldChar w:fldCharType="separate"/>
    </w:r>
    <w:r w:rsidR="00A663B6">
      <w:rPr>
        <w:rStyle w:val="af9"/>
        <w:noProof/>
      </w:rPr>
      <w:t>3</w:t>
    </w:r>
    <w:r>
      <w:fldChar w:fldCharType="end"/>
    </w:r>
  </w:p>
  <w:p w:rsidR="006D7742" w:rsidRDefault="006D774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421924"/>
    </w:sdtPr>
    <w:sdtEndPr/>
    <w:sdtContent>
      <w:p w:rsidR="006D7742" w:rsidRDefault="006D7742">
        <w:pPr>
          <w:pStyle w:val="ae"/>
          <w:jc w:val="center"/>
        </w:pPr>
        <w:r>
          <w:fldChar w:fldCharType="begin"/>
        </w:r>
        <w:r>
          <w:instrText>PAGE   \* MERGEFORMAT</w:instrText>
        </w:r>
        <w:r>
          <w:fldChar w:fldCharType="separate"/>
        </w:r>
        <w:r w:rsidR="00A663B6" w:rsidRPr="00A663B6">
          <w:rPr>
            <w:noProof/>
            <w:lang w:val="zh-CN"/>
          </w:rPr>
          <w:t>1</w:t>
        </w:r>
        <w:r>
          <w:fldChar w:fldCharType="end"/>
        </w:r>
      </w:p>
    </w:sdtContent>
  </w:sdt>
  <w:p w:rsidR="006D7742" w:rsidRDefault="006D7742">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ind w:firstLine="640"/>
      <w:jc w:val="center"/>
    </w:pPr>
    <w:r>
      <w:fldChar w:fldCharType="begin"/>
    </w:r>
    <w:r>
      <w:instrText>PAGE   \* MERGEFORMAT</w:instrText>
    </w:r>
    <w:r>
      <w:fldChar w:fldCharType="separate"/>
    </w:r>
    <w:r w:rsidR="00A663B6" w:rsidRPr="00A663B6">
      <w:rPr>
        <w:noProof/>
        <w:lang w:val="zh-CN"/>
      </w:rPr>
      <w:t>112</w:t>
    </w:r>
    <w:r>
      <w:rPr>
        <w:lang w:val="zh-CN"/>
      </w:rPr>
      <w:fldChar w:fldCharType="end"/>
    </w:r>
  </w:p>
  <w:p w:rsidR="006D7742" w:rsidRDefault="006D7742">
    <w:pPr>
      <w:pStyle w:val="ae"/>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framePr w:wrap="around" w:vAnchor="text" w:hAnchor="margin" w:xAlign="center" w:y="1"/>
      <w:rPr>
        <w:rStyle w:val="af9"/>
      </w:rPr>
    </w:pPr>
    <w:r>
      <w:fldChar w:fldCharType="begin"/>
    </w:r>
    <w:r>
      <w:rPr>
        <w:rStyle w:val="af9"/>
      </w:rPr>
      <w:instrText xml:space="preserve">PAGE  </w:instrText>
    </w:r>
    <w:r>
      <w:fldChar w:fldCharType="end"/>
    </w:r>
  </w:p>
  <w:p w:rsidR="006D7742" w:rsidRDefault="006D7742">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framePr w:wrap="around" w:vAnchor="text" w:hAnchor="margin" w:xAlign="center" w:y="1"/>
      <w:rPr>
        <w:rStyle w:val="af9"/>
      </w:rPr>
    </w:pPr>
    <w:r>
      <w:fldChar w:fldCharType="begin"/>
    </w:r>
    <w:r>
      <w:rPr>
        <w:rStyle w:val="af9"/>
      </w:rPr>
      <w:instrText xml:space="preserve">PAGE  </w:instrText>
    </w:r>
    <w:r>
      <w:fldChar w:fldCharType="separate"/>
    </w:r>
    <w:r w:rsidR="00A663B6">
      <w:rPr>
        <w:rStyle w:val="af9"/>
        <w:noProof/>
      </w:rPr>
      <w:t>113</w:t>
    </w:r>
    <w:r>
      <w:fldChar w:fldCharType="end"/>
    </w:r>
  </w:p>
  <w:p w:rsidR="006D7742" w:rsidRDefault="006D7742">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e"/>
      <w:jc w:val="center"/>
    </w:pPr>
    <w:r>
      <w:fldChar w:fldCharType="begin"/>
    </w:r>
    <w:r>
      <w:instrText xml:space="preserve"> PAGE   \* MERGEFORMAT </w:instrText>
    </w:r>
    <w:r>
      <w:fldChar w:fldCharType="separate"/>
    </w:r>
    <w:r>
      <w:rPr>
        <w:lang w:val="zh-CN"/>
      </w:rPr>
      <w:t>7</w:t>
    </w:r>
    <w:r>
      <w:rPr>
        <w:lang w:val="zh-CN"/>
      </w:rPr>
      <w:fldChar w:fldCharType="end"/>
    </w:r>
  </w:p>
  <w:p w:rsidR="006D7742" w:rsidRDefault="006D774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F53" w:rsidRDefault="006B6F53">
      <w:r>
        <w:separator/>
      </w:r>
    </w:p>
  </w:footnote>
  <w:footnote w:type="continuationSeparator" w:id="0">
    <w:p w:rsidR="006B6F53" w:rsidRDefault="006B6F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f"/>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42" w:rsidRDefault="006D7742">
    <w:pPr>
      <w:pStyle w:val="af"/>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11B60A"/>
    <w:multiLevelType w:val="singleLevel"/>
    <w:tmpl w:val="8911B60A"/>
    <w:lvl w:ilvl="0">
      <w:start w:val="1"/>
      <w:numFmt w:val="chineseCounting"/>
      <w:suff w:val="nothing"/>
      <w:lvlText w:val="%1、"/>
      <w:lvlJc w:val="left"/>
      <w:pPr>
        <w:ind w:left="0" w:firstLine="0"/>
      </w:pPr>
    </w:lvl>
  </w:abstractNum>
  <w:abstractNum w:abstractNumId="1">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9">
    <w:nsid w:val="00000031"/>
    <w:multiLevelType w:val="multilevel"/>
    <w:tmpl w:val="00000031"/>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1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3">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5">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6">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nsid w:val="1F59586A"/>
    <w:multiLevelType w:val="multilevel"/>
    <w:tmpl w:val="1F59586A"/>
    <w:lvl w:ilvl="0">
      <w:start w:val="1"/>
      <w:numFmt w:val="lowerLetter"/>
      <w:lvlText w:val="%1."/>
      <w:lvlJc w:val="left"/>
      <w:pPr>
        <w:ind w:left="1440" w:hanging="420"/>
      </w:pPr>
    </w:lvl>
    <w:lvl w:ilvl="1">
      <w:start w:val="1"/>
      <w:numFmt w:val="lowerLetter"/>
      <w:lvlText w:val="%2)"/>
      <w:lvlJc w:val="left"/>
      <w:pPr>
        <w:ind w:left="840" w:hanging="420"/>
      </w:pPr>
    </w:lvl>
    <w:lvl w:ilvl="2">
      <w:start w:val="1"/>
      <w:numFmt w:val="lowerLetter"/>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1">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2">
    <w:nsid w:val="28D371C0"/>
    <w:multiLevelType w:val="multilevel"/>
    <w:tmpl w:val="28D371C0"/>
    <w:lvl w:ilvl="0">
      <w:start w:val="1"/>
      <w:numFmt w:val="decimalFullWidth"/>
      <w:lvlText w:val="（%1）"/>
      <w:lvlJc w:val="left"/>
      <w:pPr>
        <w:ind w:left="420" w:hanging="420"/>
      </w:pPr>
      <w:rPr>
        <w:rFonts w:ascii="宋体" w:eastAsia="宋体" w:hAnsi="宋体"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4">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5">
    <w:nsid w:val="316418D8"/>
    <w:multiLevelType w:val="multilevel"/>
    <w:tmpl w:val="316418D8"/>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nsid w:val="326451AA"/>
    <w:multiLevelType w:val="multilevel"/>
    <w:tmpl w:val="326451AA"/>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4">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5">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6">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8">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9">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2">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3">
    <w:nsid w:val="54B8504E"/>
    <w:multiLevelType w:val="multilevel"/>
    <w:tmpl w:val="54B8504E"/>
    <w:lvl w:ilvl="0">
      <w:start w:val="1"/>
      <w:numFmt w:val="japaneseCounting"/>
      <w:lvlText w:val="（%1）"/>
      <w:lvlJc w:val="left"/>
      <w:pPr>
        <w:ind w:left="1404" w:hanging="855"/>
      </w:pPr>
      <w:rPr>
        <w:rFonts w:hint="default"/>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4">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588F3FBC"/>
    <w:multiLevelType w:val="multilevel"/>
    <w:tmpl w:val="588F3FBC"/>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6">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7">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8">
    <w:nsid w:val="5C1C6488"/>
    <w:multiLevelType w:val="multilevel"/>
    <w:tmpl w:val="5C1C6488"/>
    <w:lvl w:ilvl="0">
      <w:start w:val="1"/>
      <w:numFmt w:val="chineseCountingThousand"/>
      <w:lvlText w:val="(%1)"/>
      <w:lvlJc w:val="left"/>
      <w:pPr>
        <w:ind w:left="986" w:hanging="420"/>
      </w:pPr>
    </w:lvl>
    <w:lvl w:ilvl="1">
      <w:start w:val="1"/>
      <w:numFmt w:val="chineseCountingThousand"/>
      <w:lvlText w:val="(%2)"/>
      <w:lvlJc w:val="left"/>
      <w:pPr>
        <w:ind w:left="2547" w:hanging="420"/>
      </w:pPr>
      <w:rPr>
        <w:rFonts w:ascii="宋体" w:eastAsia="宋体" w:hAnsi="宋体"/>
        <w:color w:val="auto"/>
      </w:rPr>
    </w:lvl>
    <w:lvl w:ilvl="2">
      <w:start w:val="1"/>
      <w:numFmt w:val="decimalEnclosedFullstop"/>
      <w:lvlText w:val="%3"/>
      <w:lvlJc w:val="left"/>
      <w:pPr>
        <w:ind w:left="1766" w:hanging="360"/>
      </w:pPr>
      <w:rPr>
        <w:rFonts w:hint="default"/>
      </w:r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5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1">
    <w:nsid w:val="5F644052"/>
    <w:multiLevelType w:val="multilevel"/>
    <w:tmpl w:val="5F64405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2">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3">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54">
    <w:nsid w:val="61C76959"/>
    <w:multiLevelType w:val="multilevel"/>
    <w:tmpl w:val="61C76959"/>
    <w:lvl w:ilvl="0">
      <w:start w:val="1"/>
      <w:numFmt w:val="chineseCountingThousand"/>
      <w:lvlText w:val="%1、"/>
      <w:lvlJc w:val="left"/>
      <w:pPr>
        <w:ind w:left="2264"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5">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6">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7">
    <w:nsid w:val="74C1646E"/>
    <w:multiLevelType w:val="multilevel"/>
    <w:tmpl w:val="74C1646E"/>
    <w:lvl w:ilvl="0">
      <w:start w:val="1"/>
      <w:numFmt w:val="chineseCountingThousand"/>
      <w:lvlText w:val="%1、"/>
      <w:lvlJc w:val="left"/>
      <w:pPr>
        <w:ind w:left="986"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8">
    <w:nsid w:val="76475011"/>
    <w:multiLevelType w:val="multilevel"/>
    <w:tmpl w:val="76475011"/>
    <w:lvl w:ilvl="0">
      <w:start w:val="1"/>
      <w:numFmt w:val="chineseCountingThousand"/>
      <w:lvlText w:val="(%1)"/>
      <w:lvlJc w:val="left"/>
      <w:pPr>
        <w:tabs>
          <w:tab w:val="left" w:pos="5949"/>
        </w:tabs>
        <w:ind w:left="5949"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59">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1">
    <w:nsid w:val="7E722EC0"/>
    <w:multiLevelType w:val="multilevel"/>
    <w:tmpl w:val="7E722EC0"/>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8"/>
  </w:num>
  <w:num w:numId="2">
    <w:abstractNumId w:val="20"/>
  </w:num>
  <w:num w:numId="3">
    <w:abstractNumId w:val="58"/>
  </w:num>
  <w:num w:numId="4">
    <w:abstractNumId w:val="47"/>
  </w:num>
  <w:num w:numId="5">
    <w:abstractNumId w:val="43"/>
  </w:num>
  <w:num w:numId="6">
    <w:abstractNumId w:val="7"/>
  </w:num>
  <w:num w:numId="7">
    <w:abstractNumId w:val="30"/>
  </w:num>
  <w:num w:numId="8">
    <w:abstractNumId w:val="59"/>
  </w:num>
  <w:num w:numId="9">
    <w:abstractNumId w:val="46"/>
  </w:num>
  <w:num w:numId="10">
    <w:abstractNumId w:val="4"/>
  </w:num>
  <w:num w:numId="11">
    <w:abstractNumId w:val="16"/>
  </w:num>
  <w:num w:numId="12">
    <w:abstractNumId w:val="17"/>
  </w:num>
  <w:num w:numId="13">
    <w:abstractNumId w:val="44"/>
  </w:num>
  <w:num w:numId="14">
    <w:abstractNumId w:val="22"/>
  </w:num>
  <w:num w:numId="15">
    <w:abstractNumId w:val="25"/>
  </w:num>
  <w:num w:numId="16">
    <w:abstractNumId w:val="50"/>
  </w:num>
  <w:num w:numId="17">
    <w:abstractNumId w:val="26"/>
  </w:num>
  <w:num w:numId="18">
    <w:abstractNumId w:val="29"/>
  </w:num>
  <w:num w:numId="19">
    <w:abstractNumId w:val="9"/>
  </w:num>
  <w:num w:numId="20">
    <w:abstractNumId w:val="57"/>
  </w:num>
  <w:num w:numId="21">
    <w:abstractNumId w:val="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39"/>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34"/>
  </w:num>
  <w:num w:numId="29">
    <w:abstractNumId w:val="2"/>
  </w:num>
  <w:num w:numId="30">
    <w:abstractNumId w:val="5"/>
  </w:num>
  <w:num w:numId="31">
    <w:abstractNumId w:val="1"/>
  </w:num>
  <w:num w:numId="32">
    <w:abstractNumId w:val="55"/>
  </w:num>
  <w:num w:numId="33">
    <w:abstractNumId w:val="38"/>
  </w:num>
  <w:num w:numId="34">
    <w:abstractNumId w:val="48"/>
  </w:num>
  <w:num w:numId="35">
    <w:abstractNumId w:val="37"/>
  </w:num>
  <w:num w:numId="36">
    <w:abstractNumId w:val="49"/>
  </w:num>
  <w:num w:numId="37">
    <w:abstractNumId w:val="54"/>
  </w:num>
  <w:num w:numId="38">
    <w:abstractNumId w:val="12"/>
  </w:num>
  <w:num w:numId="39">
    <w:abstractNumId w:val="10"/>
  </w:num>
  <w:num w:numId="40">
    <w:abstractNumId w:val="42"/>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3"/>
  </w:num>
  <w:num w:numId="44">
    <w:abstractNumId w:val="51"/>
  </w:num>
  <w:num w:numId="45">
    <w:abstractNumId w:val="15"/>
  </w:num>
  <w:num w:numId="46">
    <w:abstractNumId w:val="28"/>
  </w:num>
  <w:num w:numId="47">
    <w:abstractNumId w:val="53"/>
  </w:num>
  <w:num w:numId="48">
    <w:abstractNumId w:val="36"/>
  </w:num>
  <w:num w:numId="4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num>
  <w:num w:numId="51">
    <w:abstractNumId w:val="61"/>
  </w:num>
  <w:num w:numId="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0"/>
    <w:lvlOverride w:ilvl="0">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16053"/>
    <w:rsid w:val="00022B42"/>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E1B8E"/>
    <w:rsid w:val="001F2DA3"/>
    <w:rsid w:val="00205A63"/>
    <w:rsid w:val="00211D04"/>
    <w:rsid w:val="0023687E"/>
    <w:rsid w:val="002619C0"/>
    <w:rsid w:val="00262C45"/>
    <w:rsid w:val="00266EAB"/>
    <w:rsid w:val="002801B6"/>
    <w:rsid w:val="0028699C"/>
    <w:rsid w:val="002C168C"/>
    <w:rsid w:val="002D0C65"/>
    <w:rsid w:val="002D160A"/>
    <w:rsid w:val="002D5D94"/>
    <w:rsid w:val="002E21AB"/>
    <w:rsid w:val="002E56D2"/>
    <w:rsid w:val="002F1ABE"/>
    <w:rsid w:val="0031657A"/>
    <w:rsid w:val="00365C5B"/>
    <w:rsid w:val="00366676"/>
    <w:rsid w:val="00375038"/>
    <w:rsid w:val="0037555F"/>
    <w:rsid w:val="00394685"/>
    <w:rsid w:val="003A549F"/>
    <w:rsid w:val="003C0D99"/>
    <w:rsid w:val="003C1B31"/>
    <w:rsid w:val="003C649B"/>
    <w:rsid w:val="003D590F"/>
    <w:rsid w:val="003D798F"/>
    <w:rsid w:val="00400F6A"/>
    <w:rsid w:val="0040670A"/>
    <w:rsid w:val="004212EA"/>
    <w:rsid w:val="00423109"/>
    <w:rsid w:val="00453C58"/>
    <w:rsid w:val="0045562D"/>
    <w:rsid w:val="004626C9"/>
    <w:rsid w:val="004629FE"/>
    <w:rsid w:val="0047395B"/>
    <w:rsid w:val="00475776"/>
    <w:rsid w:val="00495E22"/>
    <w:rsid w:val="00495E4F"/>
    <w:rsid w:val="00497260"/>
    <w:rsid w:val="004B053A"/>
    <w:rsid w:val="004B4C27"/>
    <w:rsid w:val="004B77FE"/>
    <w:rsid w:val="004C1CB2"/>
    <w:rsid w:val="004C5C1A"/>
    <w:rsid w:val="004D56B9"/>
    <w:rsid w:val="004F508C"/>
    <w:rsid w:val="004F7B91"/>
    <w:rsid w:val="004F7EE8"/>
    <w:rsid w:val="00534A7E"/>
    <w:rsid w:val="00540940"/>
    <w:rsid w:val="0054488D"/>
    <w:rsid w:val="00545DE6"/>
    <w:rsid w:val="00550B07"/>
    <w:rsid w:val="00576299"/>
    <w:rsid w:val="005819A3"/>
    <w:rsid w:val="00584E99"/>
    <w:rsid w:val="005A082F"/>
    <w:rsid w:val="005A3991"/>
    <w:rsid w:val="005A427B"/>
    <w:rsid w:val="005A53A8"/>
    <w:rsid w:val="005B4FD3"/>
    <w:rsid w:val="005D0E78"/>
    <w:rsid w:val="005D4B29"/>
    <w:rsid w:val="005E1BD1"/>
    <w:rsid w:val="005E3AFD"/>
    <w:rsid w:val="005F320F"/>
    <w:rsid w:val="00611BF3"/>
    <w:rsid w:val="006126A5"/>
    <w:rsid w:val="006235E0"/>
    <w:rsid w:val="00635038"/>
    <w:rsid w:val="006403BC"/>
    <w:rsid w:val="00641F64"/>
    <w:rsid w:val="006455C8"/>
    <w:rsid w:val="006616C4"/>
    <w:rsid w:val="0066449E"/>
    <w:rsid w:val="00667360"/>
    <w:rsid w:val="00670CDC"/>
    <w:rsid w:val="00675A16"/>
    <w:rsid w:val="00676040"/>
    <w:rsid w:val="00681B29"/>
    <w:rsid w:val="00694460"/>
    <w:rsid w:val="006A2EF7"/>
    <w:rsid w:val="006B6F53"/>
    <w:rsid w:val="006D7742"/>
    <w:rsid w:val="006F5ACF"/>
    <w:rsid w:val="00727809"/>
    <w:rsid w:val="007301A4"/>
    <w:rsid w:val="0075399D"/>
    <w:rsid w:val="00760F65"/>
    <w:rsid w:val="007627EB"/>
    <w:rsid w:val="00767686"/>
    <w:rsid w:val="0077444D"/>
    <w:rsid w:val="00780349"/>
    <w:rsid w:val="007A4B82"/>
    <w:rsid w:val="007B16B7"/>
    <w:rsid w:val="007B2356"/>
    <w:rsid w:val="007B7306"/>
    <w:rsid w:val="007C73FF"/>
    <w:rsid w:val="007D0AAC"/>
    <w:rsid w:val="007D38CA"/>
    <w:rsid w:val="007D6A85"/>
    <w:rsid w:val="00843959"/>
    <w:rsid w:val="00853161"/>
    <w:rsid w:val="008535E1"/>
    <w:rsid w:val="00862422"/>
    <w:rsid w:val="00871E3A"/>
    <w:rsid w:val="00875944"/>
    <w:rsid w:val="00887F2C"/>
    <w:rsid w:val="00897E03"/>
    <w:rsid w:val="008A65FB"/>
    <w:rsid w:val="008B032E"/>
    <w:rsid w:val="008B472D"/>
    <w:rsid w:val="008C76D8"/>
    <w:rsid w:val="0092448C"/>
    <w:rsid w:val="00924EB7"/>
    <w:rsid w:val="009312D1"/>
    <w:rsid w:val="009422B1"/>
    <w:rsid w:val="00946DC1"/>
    <w:rsid w:val="009623F1"/>
    <w:rsid w:val="00981D11"/>
    <w:rsid w:val="00984181"/>
    <w:rsid w:val="009B2BA5"/>
    <w:rsid w:val="009B533B"/>
    <w:rsid w:val="009F0A01"/>
    <w:rsid w:val="00A126F3"/>
    <w:rsid w:val="00A33CE8"/>
    <w:rsid w:val="00A3552C"/>
    <w:rsid w:val="00A44299"/>
    <w:rsid w:val="00A62ECC"/>
    <w:rsid w:val="00A663B6"/>
    <w:rsid w:val="00A768B6"/>
    <w:rsid w:val="00AA46BE"/>
    <w:rsid w:val="00AB2F81"/>
    <w:rsid w:val="00AB6B03"/>
    <w:rsid w:val="00AB6DFB"/>
    <w:rsid w:val="00AC1469"/>
    <w:rsid w:val="00AF3B32"/>
    <w:rsid w:val="00AF7B4C"/>
    <w:rsid w:val="00B06C14"/>
    <w:rsid w:val="00B35130"/>
    <w:rsid w:val="00B4323E"/>
    <w:rsid w:val="00B57B42"/>
    <w:rsid w:val="00B60851"/>
    <w:rsid w:val="00B9216B"/>
    <w:rsid w:val="00BB28E3"/>
    <w:rsid w:val="00BC6F31"/>
    <w:rsid w:val="00C03D13"/>
    <w:rsid w:val="00C166A8"/>
    <w:rsid w:val="00C16790"/>
    <w:rsid w:val="00C22BD9"/>
    <w:rsid w:val="00C22EF9"/>
    <w:rsid w:val="00C263D0"/>
    <w:rsid w:val="00C352B9"/>
    <w:rsid w:val="00C37A3F"/>
    <w:rsid w:val="00C52705"/>
    <w:rsid w:val="00C60594"/>
    <w:rsid w:val="00C66C1D"/>
    <w:rsid w:val="00C72142"/>
    <w:rsid w:val="00C76D6E"/>
    <w:rsid w:val="00C8256E"/>
    <w:rsid w:val="00C86D71"/>
    <w:rsid w:val="00C9048A"/>
    <w:rsid w:val="00C91C5E"/>
    <w:rsid w:val="00C92F1D"/>
    <w:rsid w:val="00CA0302"/>
    <w:rsid w:val="00CA26A2"/>
    <w:rsid w:val="00CD2A58"/>
    <w:rsid w:val="00CD4537"/>
    <w:rsid w:val="00CF1154"/>
    <w:rsid w:val="00CF3796"/>
    <w:rsid w:val="00CF5080"/>
    <w:rsid w:val="00CF713C"/>
    <w:rsid w:val="00D00193"/>
    <w:rsid w:val="00D04280"/>
    <w:rsid w:val="00D10C45"/>
    <w:rsid w:val="00D21D44"/>
    <w:rsid w:val="00D32ED4"/>
    <w:rsid w:val="00D367AB"/>
    <w:rsid w:val="00D42093"/>
    <w:rsid w:val="00D47C21"/>
    <w:rsid w:val="00D72C15"/>
    <w:rsid w:val="00D81A05"/>
    <w:rsid w:val="00DA16DE"/>
    <w:rsid w:val="00DA3C93"/>
    <w:rsid w:val="00DB2AC4"/>
    <w:rsid w:val="00DB3BD1"/>
    <w:rsid w:val="00DB5D3A"/>
    <w:rsid w:val="00DB6B28"/>
    <w:rsid w:val="00DB7AB0"/>
    <w:rsid w:val="00DC0F33"/>
    <w:rsid w:val="00DC6B3E"/>
    <w:rsid w:val="00DD022E"/>
    <w:rsid w:val="00DD0FFD"/>
    <w:rsid w:val="00DD341F"/>
    <w:rsid w:val="00DE2BE2"/>
    <w:rsid w:val="00DF6235"/>
    <w:rsid w:val="00E0481D"/>
    <w:rsid w:val="00E14EBB"/>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97506"/>
    <w:rsid w:val="00FA31E4"/>
    <w:rsid w:val="00FB5009"/>
    <w:rsid w:val="00FB501F"/>
    <w:rsid w:val="00FB54A0"/>
    <w:rsid w:val="00FC524D"/>
    <w:rsid w:val="00FD4483"/>
    <w:rsid w:val="00FE64E1"/>
    <w:rsid w:val="00FF43F7"/>
    <w:rsid w:val="00FF5F08"/>
    <w:rsid w:val="01C84786"/>
    <w:rsid w:val="026D3CDE"/>
    <w:rsid w:val="07867D05"/>
    <w:rsid w:val="0A79575D"/>
    <w:rsid w:val="0B861ECA"/>
    <w:rsid w:val="13C2674F"/>
    <w:rsid w:val="16A70004"/>
    <w:rsid w:val="17CB03D8"/>
    <w:rsid w:val="18336062"/>
    <w:rsid w:val="209330AD"/>
    <w:rsid w:val="23131547"/>
    <w:rsid w:val="29EA1CAC"/>
    <w:rsid w:val="33C818BF"/>
    <w:rsid w:val="3CDB0975"/>
    <w:rsid w:val="3F137B4C"/>
    <w:rsid w:val="40787A50"/>
    <w:rsid w:val="42237ED3"/>
    <w:rsid w:val="42E27CD9"/>
    <w:rsid w:val="463221C9"/>
    <w:rsid w:val="471515BF"/>
    <w:rsid w:val="476D4C1E"/>
    <w:rsid w:val="48B23215"/>
    <w:rsid w:val="547A00BD"/>
    <w:rsid w:val="55021557"/>
    <w:rsid w:val="55DE538D"/>
    <w:rsid w:val="55FE10AA"/>
    <w:rsid w:val="5A2536BC"/>
    <w:rsid w:val="5AE572A4"/>
    <w:rsid w:val="5CE11CD5"/>
    <w:rsid w:val="5EDF0405"/>
    <w:rsid w:val="5EEE495A"/>
    <w:rsid w:val="602A5066"/>
    <w:rsid w:val="636F6EEA"/>
    <w:rsid w:val="674A0884"/>
    <w:rsid w:val="6AE30CD9"/>
    <w:rsid w:val="6C5C1D85"/>
    <w:rsid w:val="6FBA6DB3"/>
    <w:rsid w:val="719C7BD9"/>
    <w:rsid w:val="72B0062D"/>
    <w:rsid w:val="72EC3604"/>
    <w:rsid w:val="75240847"/>
    <w:rsid w:val="766B6AF3"/>
    <w:rsid w:val="78710388"/>
    <w:rsid w:val="7B6F592B"/>
    <w:rsid w:val="7F5D079C"/>
    <w:rsid w:val="7F8330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3"/>
    <w:qFormat/>
    <w:pPr>
      <w:spacing w:after="120"/>
    </w:pPr>
    <w:rPr>
      <w:rFonts w:asciiTheme="minorHAnsi" w:eastAsiaTheme="minorEastAsia" w:hAnsiTheme="minorHAnsi" w:cstheme="minorBidi"/>
      <w:kern w:val="2"/>
    </w:rPr>
  </w:style>
  <w:style w:type="paragraph" w:styleId="70">
    <w:name w:val="toc 7"/>
    <w:basedOn w:val="a"/>
    <w:next w:val="a"/>
    <w:uiPriority w:val="39"/>
    <w:qFormat/>
    <w:pPr>
      <w:widowControl w:val="0"/>
      <w:ind w:left="1080"/>
    </w:pPr>
    <w:rPr>
      <w:kern w:val="2"/>
      <w:sz w:val="18"/>
      <w:szCs w:val="20"/>
    </w:rPr>
  </w:style>
  <w:style w:type="paragraph" w:styleId="a4">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
    <w:unhideWhenUsed/>
    <w:qFormat/>
    <w:rPr>
      <w:rFonts w:ascii="宋体" w:eastAsiaTheme="minorEastAsia" w:hAnsiTheme="minorHAnsi" w:cstheme="minorBidi"/>
      <w:kern w:val="2"/>
      <w:sz w:val="18"/>
      <w:szCs w:val="18"/>
    </w:rPr>
  </w:style>
  <w:style w:type="paragraph" w:styleId="a7">
    <w:name w:val="annotation text"/>
    <w:basedOn w:val="a"/>
    <w:link w:val="Char30"/>
    <w:uiPriority w:val="99"/>
    <w:qFormat/>
    <w:pPr>
      <w:widowControl w:val="0"/>
    </w:pPr>
    <w:rPr>
      <w:rFonts w:asciiTheme="minorHAnsi" w:eastAsiaTheme="minorEastAsia" w:hAnsiTheme="minorHAnsi" w:cstheme="minorBidi"/>
      <w:kern w:val="2"/>
      <w:sz w:val="18"/>
      <w:szCs w:val="22"/>
    </w:rPr>
  </w:style>
  <w:style w:type="paragraph" w:styleId="a8">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7"/>
    <w:next w:val="a7"/>
    <w:link w:val="Charb"/>
    <w:uiPriority w:val="99"/>
    <w:qFormat/>
    <w:rPr>
      <w:b/>
    </w:rPr>
  </w:style>
  <w:style w:type="paragraph" w:styleId="af5">
    <w:name w:val="Body Text First Indent"/>
    <w:basedOn w:val="a0"/>
    <w:link w:val="Charc"/>
    <w:qFormat/>
    <w:pPr>
      <w:widowControl w:val="0"/>
      <w:ind w:firstLineChars="100" w:firstLine="420"/>
      <w:jc w:val="both"/>
    </w:pPr>
    <w:rPr>
      <w:rFonts w:ascii="宋体" w:hAnsi="宋体"/>
      <w:sz w:val="21"/>
    </w:rPr>
  </w:style>
  <w:style w:type="table" w:styleId="af6">
    <w:name w:val="Table Grid"/>
    <w:basedOn w:val="a2"/>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2"/>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1"/>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1"/>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1"/>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1"/>
    <w:link w:val="1"/>
    <w:qFormat/>
    <w:rPr>
      <w:rFonts w:ascii="宋体" w:eastAsia="宋体" w:hAnsi="宋体" w:cs="Times New Roman"/>
      <w:b/>
      <w:bCs/>
      <w:kern w:val="44"/>
      <w:sz w:val="32"/>
      <w:szCs w:val="32"/>
    </w:rPr>
  </w:style>
  <w:style w:type="character" w:customStyle="1" w:styleId="2Char">
    <w:name w:val="标题 2 Char"/>
    <w:basedOn w:val="a1"/>
    <w:link w:val="2"/>
    <w:uiPriority w:val="99"/>
    <w:qFormat/>
    <w:rPr>
      <w:rFonts w:ascii="宋体" w:eastAsia="宋体" w:hAnsi="宋体" w:cs="Times New Roman"/>
      <w:b/>
      <w:bCs/>
      <w:iCs/>
      <w:sz w:val="28"/>
      <w:szCs w:val="28"/>
    </w:rPr>
  </w:style>
  <w:style w:type="character" w:customStyle="1" w:styleId="3Char">
    <w:name w:val="标题 3 Char"/>
    <w:basedOn w:val="a1"/>
    <w:link w:val="3"/>
    <w:uiPriority w:val="99"/>
    <w:qFormat/>
    <w:rPr>
      <w:rFonts w:ascii="宋体" w:eastAsia="宋体" w:hAnsi="宋体" w:cs="Times New Roman"/>
      <w:b/>
      <w:bCs/>
      <w:color w:val="000000"/>
      <w:kern w:val="2"/>
      <w:sz w:val="28"/>
      <w:szCs w:val="28"/>
    </w:rPr>
  </w:style>
  <w:style w:type="character" w:customStyle="1" w:styleId="4Char">
    <w:name w:val="标题 4 Char"/>
    <w:basedOn w:val="a1"/>
    <w:link w:val="4"/>
    <w:qFormat/>
    <w:rPr>
      <w:rFonts w:ascii="宋体" w:eastAsia="宋体" w:hAnsi="宋体" w:cs="Times New Roman"/>
      <w:b/>
      <w:bCs/>
      <w:kern w:val="0"/>
      <w:sz w:val="28"/>
      <w:szCs w:val="28"/>
    </w:rPr>
  </w:style>
  <w:style w:type="character" w:customStyle="1" w:styleId="5Char">
    <w:name w:val="标题 5 Char"/>
    <w:basedOn w:val="a1"/>
    <w:link w:val="5"/>
    <w:qFormat/>
    <w:rPr>
      <w:rFonts w:ascii="Times New Roman" w:eastAsia="宋体" w:hAnsi="Times New Roman" w:cs="Times New Roman"/>
      <w:b/>
      <w:bCs/>
      <w:kern w:val="0"/>
      <w:sz w:val="28"/>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Arial Narrow" w:eastAsia="宋体" w:hAnsi="Arial Narrow" w:cs="Times New Roman"/>
      <w:b/>
      <w:kern w:val="0"/>
      <w:sz w:val="20"/>
      <w:szCs w:val="20"/>
      <w:lang w:eastAsia="en-US"/>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0">
    <w:name w:val="批注文字 Char3"/>
    <w:link w:val="a7"/>
    <w:qFormat/>
    <w:rPr>
      <w:sz w:val="18"/>
    </w:rPr>
  </w:style>
  <w:style w:type="character" w:customStyle="1" w:styleId="fontblank12">
    <w:name w:val="fontblank12"/>
    <w:basedOn w:val="a1"/>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1"/>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1"/>
  </w:style>
  <w:style w:type="character" w:customStyle="1" w:styleId="Char6">
    <w:name w:val="页脚 Char"/>
    <w:link w:val="ae"/>
    <w:uiPriority w:val="99"/>
    <w:qFormat/>
    <w:rPr>
      <w:sz w:val="18"/>
      <w:szCs w:val="18"/>
    </w:rPr>
  </w:style>
  <w:style w:type="character" w:customStyle="1" w:styleId="keyword">
    <w:name w:val="keyword"/>
    <w:basedOn w:val="a1"/>
  </w:style>
  <w:style w:type="character" w:customStyle="1" w:styleId="Char">
    <w:name w:val="文档结构图 Char"/>
    <w:link w:val="a6"/>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4"/>
    <w:uiPriority w:val="99"/>
    <w:qFormat/>
    <w:rPr>
      <w:szCs w:val="24"/>
    </w:rPr>
  </w:style>
  <w:style w:type="character" w:customStyle="1" w:styleId="Char0">
    <w:name w:val="称呼 Char"/>
    <w:link w:val="a8"/>
    <w:rPr>
      <w:rFonts w:eastAsia="黑体"/>
      <w:sz w:val="24"/>
    </w:rPr>
  </w:style>
  <w:style w:type="character" w:customStyle="1" w:styleId="Char3">
    <w:name w:val="正文文本 Char3"/>
    <w:link w:val="a0"/>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1"/>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1"/>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1"/>
    <w:uiPriority w:val="99"/>
    <w:semiHidden/>
    <w:rPr>
      <w:rFonts w:ascii="Times New Roman" w:eastAsia="宋体" w:hAnsi="Times New Roman" w:cs="Times New Roman"/>
      <w:kern w:val="0"/>
      <w:sz w:val="18"/>
      <w:szCs w:val="18"/>
    </w:rPr>
  </w:style>
  <w:style w:type="character" w:customStyle="1" w:styleId="Char13">
    <w:name w:val="正文文本 Char1"/>
    <w:basedOn w:val="a1"/>
    <w:qFormat/>
    <w:rPr>
      <w:rFonts w:ascii="Times New Roman" w:eastAsia="宋体" w:hAnsi="Times New Roman" w:cs="Times New Roman"/>
      <w:kern w:val="0"/>
      <w:sz w:val="24"/>
      <w:szCs w:val="24"/>
    </w:rPr>
  </w:style>
  <w:style w:type="character" w:customStyle="1" w:styleId="Char14">
    <w:name w:val="批注框文本 Char1"/>
    <w:basedOn w:val="a1"/>
    <w:rPr>
      <w:rFonts w:ascii="Times New Roman" w:eastAsia="宋体" w:hAnsi="Times New Roman" w:cs="Times New Roman"/>
      <w:kern w:val="0"/>
      <w:sz w:val="18"/>
      <w:szCs w:val="18"/>
    </w:rPr>
  </w:style>
  <w:style w:type="character" w:customStyle="1" w:styleId="Char15">
    <w:name w:val="称呼 Char1"/>
    <w:basedOn w:val="a1"/>
    <w:uiPriority w:val="99"/>
    <w:semiHidden/>
    <w:rPr>
      <w:rFonts w:ascii="Times New Roman" w:eastAsia="宋体" w:hAnsi="Times New Roman" w:cs="Times New Roman"/>
      <w:kern w:val="0"/>
      <w:sz w:val="24"/>
      <w:szCs w:val="24"/>
    </w:rPr>
  </w:style>
  <w:style w:type="character" w:customStyle="1" w:styleId="Char16">
    <w:name w:val="批注文字 Char1"/>
    <w:basedOn w:val="a1"/>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1"/>
    <w:uiPriority w:val="99"/>
    <w:qFormat/>
    <w:rPr>
      <w:rFonts w:ascii="Times New Roman" w:eastAsia="宋体" w:hAnsi="Times New Roman" w:cs="Times New Roman"/>
      <w:kern w:val="0"/>
      <w:sz w:val="24"/>
      <w:szCs w:val="24"/>
    </w:rPr>
  </w:style>
  <w:style w:type="character" w:customStyle="1" w:styleId="Char18">
    <w:name w:val="页脚 Char1"/>
    <w:basedOn w:val="a1"/>
    <w:uiPriority w:val="99"/>
    <w:qFormat/>
    <w:rPr>
      <w:rFonts w:ascii="Times New Roman" w:eastAsia="宋体" w:hAnsi="Times New Roman" w:cs="Times New Roman"/>
      <w:kern w:val="0"/>
      <w:sz w:val="18"/>
      <w:szCs w:val="18"/>
    </w:rPr>
  </w:style>
  <w:style w:type="character" w:customStyle="1" w:styleId="3Char10">
    <w:name w:val="正文文本 3 Char1"/>
    <w:basedOn w:val="a1"/>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1"/>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1"/>
    <w:qFormat/>
    <w:rPr>
      <w:rFonts w:ascii="Times New Roman" w:eastAsia="宋体" w:hAnsi="Times New Roman" w:cs="Times New Roman"/>
      <w:kern w:val="0"/>
      <w:sz w:val="24"/>
      <w:szCs w:val="24"/>
    </w:rPr>
  </w:style>
  <w:style w:type="character" w:customStyle="1" w:styleId="2Char10">
    <w:name w:val="正文文本缩进 2 Char1"/>
    <w:basedOn w:val="a1"/>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1"/>
    <w:qFormat/>
    <w:rPr>
      <w:rFonts w:ascii="Times New Roman" w:eastAsia="宋体" w:hAnsi="Times New Roman" w:cs="Times New Roman"/>
      <w:kern w:val="0"/>
      <w:sz w:val="16"/>
      <w:szCs w:val="16"/>
    </w:rPr>
  </w:style>
  <w:style w:type="character" w:customStyle="1" w:styleId="2Char11">
    <w:name w:val="正文文本 2 Char1"/>
    <w:basedOn w:val="a1"/>
    <w:qFormat/>
    <w:rPr>
      <w:rFonts w:ascii="Times New Roman" w:eastAsia="宋体" w:hAnsi="Times New Roman" w:cs="Times New Roman"/>
      <w:kern w:val="0"/>
      <w:sz w:val="24"/>
      <w:szCs w:val="24"/>
    </w:rPr>
  </w:style>
  <w:style w:type="character" w:customStyle="1" w:styleId="Char1d">
    <w:name w:val="标题 Char1"/>
    <w:basedOn w:val="a1"/>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link w:val="Charf1"/>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1"/>
    <w:qFormat/>
  </w:style>
  <w:style w:type="character" w:customStyle="1" w:styleId="Charf2">
    <w:name w:val="正文文本 Char"/>
    <w:qFormat/>
    <w:rPr>
      <w:rFonts w:ascii="Calibri" w:eastAsia="宋体" w:hAnsi="Calibri" w:cs="Times New Roman"/>
    </w:rPr>
  </w:style>
  <w:style w:type="character" w:customStyle="1" w:styleId="apple-converted-space">
    <w:name w:val="apple-converted-space"/>
    <w:basedOn w:val="a1"/>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1"/>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1"/>
    <w:qFormat/>
  </w:style>
  <w:style w:type="character" w:customStyle="1" w:styleId="Charf3">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4">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5">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1"/>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1"/>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1"/>
    <w:uiPriority w:val="99"/>
    <w:semiHidden/>
    <w:rPr>
      <w:rFonts w:ascii="Calibri" w:eastAsia="宋体" w:hAnsi="Calibri" w:cs="Times New Roman"/>
      <w:sz w:val="16"/>
      <w:szCs w:val="16"/>
    </w:rPr>
  </w:style>
  <w:style w:type="character" w:customStyle="1" w:styleId="19">
    <w:name w:val="批注文字 字符1"/>
    <w:basedOn w:val="a1"/>
    <w:uiPriority w:val="99"/>
    <w:semiHidden/>
    <w:rPr>
      <w:rFonts w:ascii="Calibri" w:eastAsia="宋体" w:hAnsi="Calibri" w:cs="Times New Roman"/>
    </w:rPr>
  </w:style>
  <w:style w:type="character" w:customStyle="1" w:styleId="211">
    <w:name w:val="正文文本 2 字符1"/>
    <w:basedOn w:val="a1"/>
    <w:uiPriority w:val="99"/>
    <w:semiHidden/>
    <w:rPr>
      <w:rFonts w:ascii="Calibri" w:eastAsia="宋体" w:hAnsi="Calibri" w:cs="Times New Roman"/>
    </w:rPr>
  </w:style>
  <w:style w:type="character" w:customStyle="1" w:styleId="1a">
    <w:name w:val="正文文本缩进 字符1"/>
    <w:basedOn w:val="a1"/>
    <w:uiPriority w:val="99"/>
    <w:semiHidden/>
    <w:rPr>
      <w:rFonts w:ascii="Calibri" w:eastAsia="宋体" w:hAnsi="Calibri" w:cs="Times New Roman"/>
    </w:rPr>
  </w:style>
  <w:style w:type="character" w:customStyle="1" w:styleId="1b">
    <w:name w:val="批注框文本 字符1"/>
    <w:basedOn w:val="a1"/>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1"/>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1"/>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1"/>
    <w:uiPriority w:val="99"/>
    <w:semiHidden/>
    <w:rPr>
      <w:rFonts w:ascii="Calibri" w:eastAsia="宋体" w:hAnsi="Calibri" w:cs="Times New Roman"/>
    </w:rPr>
  </w:style>
  <w:style w:type="character" w:customStyle="1" w:styleId="311">
    <w:name w:val="正文文本 3 字符1"/>
    <w:basedOn w:val="a1"/>
    <w:uiPriority w:val="99"/>
    <w:semiHidden/>
    <w:rPr>
      <w:rFonts w:ascii="Calibri" w:eastAsia="宋体" w:hAnsi="Calibri" w:cs="Times New Roman"/>
      <w:sz w:val="16"/>
      <w:szCs w:val="16"/>
    </w:rPr>
  </w:style>
  <w:style w:type="character" w:customStyle="1" w:styleId="1f2">
    <w:name w:val="文档结构图 字符1"/>
    <w:basedOn w:val="a1"/>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1"/>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1"/>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1"/>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1"/>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4"/>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6">
    <w:name w:val="明显引用 Char"/>
    <w:link w:val="afffb"/>
    <w:rPr>
      <w:b/>
      <w:bCs/>
      <w:i/>
      <w:iCs/>
      <w:color w:val="4F81BD"/>
    </w:rPr>
  </w:style>
  <w:style w:type="paragraph" w:styleId="afffb">
    <w:name w:val="Intense Quote"/>
    <w:basedOn w:val="a"/>
    <w:next w:val="a"/>
    <w:link w:val="Charf6"/>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7">
    <w:name w:val="引用 Char"/>
    <w:link w:val="afffc"/>
    <w:rPr>
      <w:i/>
      <w:iCs/>
      <w:color w:val="000000"/>
    </w:rPr>
  </w:style>
  <w:style w:type="paragraph" w:styleId="afffc">
    <w:name w:val="Quote"/>
    <w:basedOn w:val="a"/>
    <w:next w:val="a"/>
    <w:link w:val="Charf7"/>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1"/>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1"/>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1"/>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1"/>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Charf1">
    <w:name w:val="正文首行缩进两字符 Char"/>
    <w:link w:val="affe"/>
    <w:qFormat/>
    <w:locked/>
    <w:rsid w:val="005D4B29"/>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uiPriority="0"/>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uiPriority="0"/>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rFonts w:ascii="Times New Roman" w:eastAsia="宋体" w:hAnsi="Times New Roman" w:cs="Times New Roman"/>
      <w:sz w:val="24"/>
      <w:szCs w:val="24"/>
    </w:rPr>
  </w:style>
  <w:style w:type="paragraph" w:styleId="1">
    <w:name w:val="heading 1"/>
    <w:basedOn w:val="a"/>
    <w:next w:val="a"/>
    <w:link w:val="1Char"/>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Char"/>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Char"/>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Char"/>
    <w:uiPriority w:val="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Char"/>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Char"/>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Char"/>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Char"/>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Char"/>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3"/>
    <w:qFormat/>
    <w:pPr>
      <w:spacing w:after="120"/>
    </w:pPr>
    <w:rPr>
      <w:rFonts w:asciiTheme="minorHAnsi" w:eastAsiaTheme="minorEastAsia" w:hAnsiTheme="minorHAnsi" w:cstheme="minorBidi"/>
      <w:kern w:val="2"/>
    </w:rPr>
  </w:style>
  <w:style w:type="paragraph" w:styleId="70">
    <w:name w:val="toc 7"/>
    <w:basedOn w:val="a"/>
    <w:next w:val="a"/>
    <w:uiPriority w:val="39"/>
    <w:qFormat/>
    <w:pPr>
      <w:widowControl w:val="0"/>
      <w:ind w:left="1080"/>
    </w:pPr>
    <w:rPr>
      <w:kern w:val="2"/>
      <w:sz w:val="18"/>
      <w:szCs w:val="20"/>
    </w:rPr>
  </w:style>
  <w:style w:type="paragraph" w:styleId="a4">
    <w:name w:val="Normal Indent"/>
    <w:basedOn w:val="a"/>
    <w:link w:val="Char2"/>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Char"/>
    <w:unhideWhenUsed/>
    <w:qFormat/>
    <w:rPr>
      <w:rFonts w:ascii="宋体" w:eastAsiaTheme="minorEastAsia" w:hAnsiTheme="minorHAnsi" w:cstheme="minorBidi"/>
      <w:kern w:val="2"/>
      <w:sz w:val="18"/>
      <w:szCs w:val="18"/>
    </w:rPr>
  </w:style>
  <w:style w:type="paragraph" w:styleId="a7">
    <w:name w:val="annotation text"/>
    <w:basedOn w:val="a"/>
    <w:link w:val="Char30"/>
    <w:uiPriority w:val="99"/>
    <w:qFormat/>
    <w:pPr>
      <w:widowControl w:val="0"/>
    </w:pPr>
    <w:rPr>
      <w:rFonts w:asciiTheme="minorHAnsi" w:eastAsiaTheme="minorEastAsia" w:hAnsiTheme="minorHAnsi" w:cstheme="minorBidi"/>
      <w:kern w:val="2"/>
      <w:sz w:val="18"/>
      <w:szCs w:val="22"/>
    </w:rPr>
  </w:style>
  <w:style w:type="paragraph" w:styleId="a8">
    <w:name w:val="Salutation"/>
    <w:basedOn w:val="a"/>
    <w:next w:val="a"/>
    <w:link w:val="Char0"/>
    <w:pPr>
      <w:widowControl w:val="0"/>
      <w:jc w:val="both"/>
    </w:pPr>
    <w:rPr>
      <w:rFonts w:asciiTheme="minorHAnsi" w:eastAsia="黑体" w:hAnsiTheme="minorHAnsi" w:cstheme="minorBidi"/>
      <w:kern w:val="2"/>
      <w:szCs w:val="22"/>
    </w:rPr>
  </w:style>
  <w:style w:type="paragraph" w:styleId="30">
    <w:name w:val="Body Text 3"/>
    <w:basedOn w:val="a"/>
    <w:link w:val="3Char0"/>
    <w:qFormat/>
    <w:pPr>
      <w:spacing w:after="120"/>
    </w:pPr>
    <w:rPr>
      <w:rFonts w:asciiTheme="minorHAnsi" w:eastAsiaTheme="minorEastAsia" w:hAnsiTheme="minorHAnsi" w:cstheme="minorBidi"/>
      <w:kern w:val="2"/>
      <w:sz w:val="16"/>
      <w:szCs w:val="16"/>
    </w:rPr>
  </w:style>
  <w:style w:type="paragraph" w:styleId="a9">
    <w:name w:val="Body Text Indent"/>
    <w:basedOn w:val="a"/>
    <w:link w:val="Char1"/>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a">
    <w:name w:val="Block Text"/>
    <w:basedOn w:val="a"/>
    <w:qFormat/>
    <w:pPr>
      <w:widowControl w:val="0"/>
      <w:ind w:leftChars="-257" w:left="-540" w:rightChars="-159" w:right="-334" w:firstLineChars="180" w:firstLine="540"/>
      <w:jc w:val="both"/>
    </w:pPr>
    <w:rPr>
      <w:kern w:val="2"/>
      <w:sz w:val="30"/>
    </w:rPr>
  </w:style>
  <w:style w:type="paragraph" w:styleId="40">
    <w:name w:val="index 4"/>
    <w:basedOn w:val="a"/>
    <w:next w:val="a"/>
    <w:pPr>
      <w:widowControl w:val="0"/>
      <w:ind w:leftChars="600" w:left="600"/>
      <w:jc w:val="both"/>
    </w:pPr>
    <w:rPr>
      <w:kern w:val="2"/>
      <w:sz w:val="21"/>
    </w:rPr>
  </w:style>
  <w:style w:type="paragraph" w:styleId="50">
    <w:name w:val="toc 5"/>
    <w:basedOn w:val="a"/>
    <w:next w:val="a"/>
    <w:uiPriority w:val="39"/>
    <w:qFormat/>
    <w:pPr>
      <w:widowControl w:val="0"/>
      <w:ind w:left="720"/>
    </w:pPr>
    <w:rPr>
      <w:kern w:val="2"/>
      <w:sz w:val="18"/>
      <w:szCs w:val="20"/>
    </w:rPr>
  </w:style>
  <w:style w:type="paragraph" w:styleId="31">
    <w:name w:val="toc 3"/>
    <w:basedOn w:val="a"/>
    <w:next w:val="a"/>
    <w:uiPriority w:val="39"/>
    <w:qFormat/>
    <w:pPr>
      <w:widowControl w:val="0"/>
      <w:ind w:left="360"/>
    </w:pPr>
    <w:rPr>
      <w:i/>
      <w:kern w:val="2"/>
      <w:sz w:val="20"/>
      <w:szCs w:val="20"/>
    </w:rPr>
  </w:style>
  <w:style w:type="paragraph" w:styleId="ab">
    <w:name w:val="Plain Text"/>
    <w:basedOn w:val="a"/>
    <w:link w:val="Char31"/>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0">
    <w:name w:val="toc 8"/>
    <w:basedOn w:val="a"/>
    <w:next w:val="a"/>
    <w:uiPriority w:val="39"/>
    <w:qFormat/>
    <w:pPr>
      <w:widowControl w:val="0"/>
      <w:ind w:left="1260"/>
    </w:pPr>
    <w:rPr>
      <w:kern w:val="2"/>
      <w:sz w:val="18"/>
      <w:szCs w:val="20"/>
    </w:rPr>
  </w:style>
  <w:style w:type="paragraph" w:styleId="ac">
    <w:name w:val="Date"/>
    <w:basedOn w:val="a"/>
    <w:next w:val="a"/>
    <w:link w:val="Char4"/>
    <w:qFormat/>
    <w:pPr>
      <w:ind w:leftChars="2500" w:left="100"/>
    </w:pPr>
    <w:rPr>
      <w:rFonts w:asciiTheme="minorHAnsi" w:eastAsiaTheme="minorEastAsia" w:hAnsiTheme="minorHAnsi" w:cstheme="minorBidi"/>
      <w:kern w:val="2"/>
    </w:rPr>
  </w:style>
  <w:style w:type="paragraph" w:styleId="20">
    <w:name w:val="Body Text Indent 2"/>
    <w:basedOn w:val="a"/>
    <w:link w:val="2Char0"/>
    <w:qFormat/>
    <w:pPr>
      <w:widowControl w:val="0"/>
      <w:ind w:firstLineChars="257" w:firstLine="540"/>
      <w:jc w:val="both"/>
    </w:pPr>
    <w:rPr>
      <w:rFonts w:asciiTheme="minorHAnsi" w:eastAsiaTheme="minorEastAsia" w:hAnsiTheme="minorHAnsi" w:cstheme="minorBidi"/>
      <w:kern w:val="2"/>
      <w:sz w:val="21"/>
    </w:rPr>
  </w:style>
  <w:style w:type="paragraph" w:styleId="ad">
    <w:name w:val="Balloon Text"/>
    <w:basedOn w:val="a"/>
    <w:link w:val="Char5"/>
    <w:qFormat/>
    <w:rPr>
      <w:rFonts w:asciiTheme="minorHAnsi" w:eastAsiaTheme="minorEastAsia" w:hAnsiTheme="minorHAnsi" w:cstheme="minorBidi"/>
      <w:kern w:val="2"/>
      <w:sz w:val="18"/>
      <w:szCs w:val="18"/>
    </w:rPr>
  </w:style>
  <w:style w:type="paragraph" w:styleId="ae">
    <w:name w:val="footer"/>
    <w:basedOn w:val="a"/>
    <w:link w:val="Char6"/>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
    <w:name w:val="header"/>
    <w:basedOn w:val="a"/>
    <w:link w:val="Char7"/>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tabs>
        <w:tab w:val="left" w:pos="840"/>
        <w:tab w:val="right" w:leader="dot" w:pos="9204"/>
      </w:tabs>
      <w:spacing w:before="120" w:after="120"/>
    </w:pPr>
    <w:rPr>
      <w:b/>
      <w:bCs/>
      <w:caps/>
      <w:szCs w:val="20"/>
    </w:rPr>
  </w:style>
  <w:style w:type="paragraph" w:styleId="41">
    <w:name w:val="toc 4"/>
    <w:basedOn w:val="a"/>
    <w:next w:val="a"/>
    <w:uiPriority w:val="39"/>
    <w:qFormat/>
    <w:pPr>
      <w:widowControl w:val="0"/>
      <w:ind w:left="540"/>
    </w:pPr>
    <w:rPr>
      <w:kern w:val="2"/>
      <w:sz w:val="18"/>
      <w:szCs w:val="20"/>
    </w:rPr>
  </w:style>
  <w:style w:type="paragraph" w:styleId="af0">
    <w:name w:val="Subtitle"/>
    <w:basedOn w:val="a"/>
    <w:next w:val="a"/>
    <w:link w:val="Char8"/>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1">
    <w:name w:val="footnote text"/>
    <w:basedOn w:val="a"/>
    <w:link w:val="Char9"/>
    <w:unhideWhenUsed/>
    <w:qFormat/>
    <w:pPr>
      <w:widowControl w:val="0"/>
      <w:snapToGrid w:val="0"/>
    </w:pPr>
    <w:rPr>
      <w:rFonts w:ascii="Calibri" w:eastAsiaTheme="minorEastAsia" w:hAnsi="Calibri" w:cstheme="minorBidi"/>
      <w:kern w:val="2"/>
      <w:sz w:val="18"/>
      <w:szCs w:val="18"/>
    </w:rPr>
  </w:style>
  <w:style w:type="paragraph" w:styleId="60">
    <w:name w:val="toc 6"/>
    <w:basedOn w:val="a"/>
    <w:next w:val="a"/>
    <w:uiPriority w:val="39"/>
    <w:qFormat/>
    <w:pPr>
      <w:ind w:left="1200"/>
    </w:pPr>
    <w:rPr>
      <w:sz w:val="18"/>
      <w:szCs w:val="18"/>
    </w:rPr>
  </w:style>
  <w:style w:type="paragraph" w:styleId="32">
    <w:name w:val="Body Text Indent 3"/>
    <w:basedOn w:val="a"/>
    <w:link w:val="3Char1"/>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1">
    <w:name w:val="index 7"/>
    <w:basedOn w:val="a"/>
    <w:next w:val="a"/>
    <w:uiPriority w:val="99"/>
    <w:semiHidden/>
    <w:unhideWhenUsed/>
    <w:pPr>
      <w:widowControl w:val="0"/>
      <w:ind w:leftChars="1200" w:left="1200"/>
      <w:jc w:val="both"/>
    </w:pPr>
    <w:rPr>
      <w:kern w:val="2"/>
      <w:sz w:val="21"/>
      <w:szCs w:val="20"/>
    </w:rPr>
  </w:style>
  <w:style w:type="paragraph" w:styleId="21">
    <w:name w:val="toc 2"/>
    <w:basedOn w:val="a"/>
    <w:next w:val="a"/>
    <w:uiPriority w:val="39"/>
    <w:qFormat/>
    <w:pPr>
      <w:ind w:left="240"/>
    </w:pPr>
    <w:rPr>
      <w:smallCaps/>
      <w:szCs w:val="20"/>
    </w:rPr>
  </w:style>
  <w:style w:type="paragraph" w:styleId="90">
    <w:name w:val="toc 9"/>
    <w:basedOn w:val="a"/>
    <w:next w:val="a"/>
    <w:uiPriority w:val="39"/>
    <w:qFormat/>
    <w:pPr>
      <w:widowControl w:val="0"/>
      <w:ind w:left="1440"/>
    </w:pPr>
    <w:rPr>
      <w:kern w:val="2"/>
      <w:sz w:val="18"/>
      <w:szCs w:val="20"/>
    </w:rPr>
  </w:style>
  <w:style w:type="paragraph" w:styleId="22">
    <w:name w:val="Body Text 2"/>
    <w:basedOn w:val="a"/>
    <w:link w:val="2Char1"/>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2">
    <w:name w:val="Normal (Web)"/>
    <w:basedOn w:val="a"/>
    <w:qFormat/>
    <w:pPr>
      <w:spacing w:before="100" w:beforeAutospacing="1" w:after="100" w:afterAutospacing="1"/>
    </w:pPr>
    <w:rPr>
      <w:rFonts w:ascii="宋体" w:hAnsi="宋体"/>
    </w:rPr>
  </w:style>
  <w:style w:type="paragraph" w:styleId="af3">
    <w:name w:val="Title"/>
    <w:basedOn w:val="a"/>
    <w:next w:val="a"/>
    <w:link w:val="Chara"/>
    <w:qFormat/>
    <w:pPr>
      <w:widowControl w:val="0"/>
      <w:spacing w:before="240" w:after="60"/>
      <w:jc w:val="center"/>
      <w:outlineLvl w:val="0"/>
    </w:pPr>
    <w:rPr>
      <w:rFonts w:ascii="Cambria" w:eastAsiaTheme="minorEastAsia" w:hAnsi="Cambria" w:cstheme="minorBidi"/>
      <w:b/>
      <w:bCs/>
      <w:kern w:val="2"/>
      <w:sz w:val="32"/>
      <w:szCs w:val="32"/>
    </w:rPr>
  </w:style>
  <w:style w:type="paragraph" w:styleId="af4">
    <w:name w:val="annotation subject"/>
    <w:basedOn w:val="a7"/>
    <w:next w:val="a7"/>
    <w:link w:val="Charb"/>
    <w:uiPriority w:val="99"/>
    <w:qFormat/>
    <w:rPr>
      <w:b/>
    </w:rPr>
  </w:style>
  <w:style w:type="paragraph" w:styleId="af5">
    <w:name w:val="Body Text First Indent"/>
    <w:basedOn w:val="a0"/>
    <w:link w:val="Charc"/>
    <w:qFormat/>
    <w:pPr>
      <w:widowControl w:val="0"/>
      <w:ind w:firstLineChars="100" w:firstLine="420"/>
      <w:jc w:val="both"/>
    </w:pPr>
    <w:rPr>
      <w:rFonts w:ascii="宋体" w:hAnsi="宋体"/>
      <w:sz w:val="21"/>
    </w:rPr>
  </w:style>
  <w:style w:type="table" w:styleId="af6">
    <w:name w:val="Table Grid"/>
    <w:basedOn w:val="a2"/>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Elegant"/>
    <w:basedOn w:val="a2"/>
    <w:pPr>
      <w:widowControl w:val="0"/>
      <w:jc w:val="both"/>
    </w:pPr>
    <w:rPr>
      <w:rFonts w:ascii="Times New Roman" w:eastAsia="宋体"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8">
    <w:name w:val="Strong"/>
    <w:qFormat/>
    <w:rPr>
      <w:b/>
    </w:rPr>
  </w:style>
  <w:style w:type="character" w:styleId="af9">
    <w:name w:val="page number"/>
    <w:basedOn w:val="a1"/>
    <w:qFormat/>
  </w:style>
  <w:style w:type="character" w:styleId="afa">
    <w:name w:val="FollowedHyperlink"/>
    <w:unhideWhenUsed/>
    <w:qFormat/>
    <w:rPr>
      <w:color w:val="800080"/>
      <w:u w:val="single"/>
    </w:rPr>
  </w:style>
  <w:style w:type="character" w:styleId="afb">
    <w:name w:val="Emphasis"/>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1"/>
    <w:uiPriority w:val="99"/>
    <w:unhideWhenUsed/>
    <w:qFormat/>
  </w:style>
  <w:style w:type="character" w:styleId="afc">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d">
    <w:name w:val="annotation reference"/>
    <w:uiPriority w:val="99"/>
    <w:qFormat/>
    <w:rPr>
      <w:sz w:val="21"/>
    </w:rPr>
  </w:style>
  <w:style w:type="character" w:styleId="HTML2">
    <w:name w:val="HTML Cite"/>
    <w:basedOn w:val="a1"/>
    <w:uiPriority w:val="99"/>
    <w:unhideWhenUsed/>
    <w:qFormat/>
  </w:style>
  <w:style w:type="character" w:styleId="afe">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Char">
    <w:name w:val="标题 1 Char"/>
    <w:basedOn w:val="a1"/>
    <w:link w:val="1"/>
    <w:qFormat/>
    <w:rPr>
      <w:rFonts w:ascii="宋体" w:eastAsia="宋体" w:hAnsi="宋体" w:cs="Times New Roman"/>
      <w:b/>
      <w:bCs/>
      <w:kern w:val="44"/>
      <w:sz w:val="32"/>
      <w:szCs w:val="32"/>
    </w:rPr>
  </w:style>
  <w:style w:type="character" w:customStyle="1" w:styleId="2Char">
    <w:name w:val="标题 2 Char"/>
    <w:basedOn w:val="a1"/>
    <w:link w:val="2"/>
    <w:uiPriority w:val="99"/>
    <w:qFormat/>
    <w:rPr>
      <w:rFonts w:ascii="宋体" w:eastAsia="宋体" w:hAnsi="宋体" w:cs="Times New Roman"/>
      <w:b/>
      <w:bCs/>
      <w:iCs/>
      <w:sz w:val="28"/>
      <w:szCs w:val="28"/>
    </w:rPr>
  </w:style>
  <w:style w:type="character" w:customStyle="1" w:styleId="3Char">
    <w:name w:val="标题 3 Char"/>
    <w:basedOn w:val="a1"/>
    <w:link w:val="3"/>
    <w:uiPriority w:val="99"/>
    <w:qFormat/>
    <w:rPr>
      <w:rFonts w:ascii="宋体" w:eastAsia="宋体" w:hAnsi="宋体" w:cs="Times New Roman"/>
      <w:b/>
      <w:bCs/>
      <w:color w:val="000000"/>
      <w:kern w:val="2"/>
      <w:sz w:val="28"/>
      <w:szCs w:val="28"/>
    </w:rPr>
  </w:style>
  <w:style w:type="character" w:customStyle="1" w:styleId="4Char">
    <w:name w:val="标题 4 Char"/>
    <w:basedOn w:val="a1"/>
    <w:link w:val="4"/>
    <w:qFormat/>
    <w:rPr>
      <w:rFonts w:ascii="宋体" w:eastAsia="宋体" w:hAnsi="宋体" w:cs="Times New Roman"/>
      <w:b/>
      <w:bCs/>
      <w:kern w:val="0"/>
      <w:sz w:val="28"/>
      <w:szCs w:val="28"/>
    </w:rPr>
  </w:style>
  <w:style w:type="character" w:customStyle="1" w:styleId="5Char">
    <w:name w:val="标题 5 Char"/>
    <w:basedOn w:val="a1"/>
    <w:link w:val="5"/>
    <w:qFormat/>
    <w:rPr>
      <w:rFonts w:ascii="Times New Roman" w:eastAsia="宋体" w:hAnsi="Times New Roman" w:cs="Times New Roman"/>
      <w:b/>
      <w:bCs/>
      <w:kern w:val="0"/>
      <w:sz w:val="28"/>
      <w:szCs w:val="28"/>
    </w:rPr>
  </w:style>
  <w:style w:type="character" w:customStyle="1" w:styleId="6Char">
    <w:name w:val="标题 6 Char"/>
    <w:basedOn w:val="a1"/>
    <w:link w:val="6"/>
    <w:qFormat/>
    <w:rPr>
      <w:rFonts w:ascii="Arial" w:eastAsia="黑体" w:hAnsi="Arial" w:cs="Times New Roman"/>
      <w:b/>
      <w:bCs/>
      <w:sz w:val="24"/>
      <w:szCs w:val="24"/>
    </w:rPr>
  </w:style>
  <w:style w:type="character" w:customStyle="1" w:styleId="7Char">
    <w:name w:val="标题 7 Char"/>
    <w:basedOn w:val="a1"/>
    <w:link w:val="7"/>
    <w:qFormat/>
    <w:rPr>
      <w:rFonts w:ascii="Arial Narrow" w:eastAsia="宋体" w:hAnsi="Arial Narrow" w:cs="Times New Roman"/>
      <w:b/>
      <w:kern w:val="0"/>
      <w:sz w:val="20"/>
      <w:szCs w:val="20"/>
      <w:lang w:eastAsia="en-US"/>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Cs w:val="20"/>
    </w:rPr>
  </w:style>
  <w:style w:type="character" w:customStyle="1" w:styleId="Charb">
    <w:name w:val="批注主题 Char"/>
    <w:link w:val="af4"/>
    <w:uiPriority w:val="99"/>
    <w:qFormat/>
    <w:rPr>
      <w:b/>
      <w:sz w:val="18"/>
    </w:rPr>
  </w:style>
  <w:style w:type="character" w:customStyle="1" w:styleId="11">
    <w:name w:val="访问过的超链接1"/>
    <w:qFormat/>
    <w:rPr>
      <w:color w:val="800080"/>
      <w:u w:val="single"/>
    </w:rPr>
  </w:style>
  <w:style w:type="character" w:customStyle="1" w:styleId="Char30">
    <w:name w:val="批注文字 Char3"/>
    <w:link w:val="a7"/>
    <w:qFormat/>
    <w:rPr>
      <w:sz w:val="18"/>
    </w:rPr>
  </w:style>
  <w:style w:type="character" w:customStyle="1" w:styleId="fontblank12">
    <w:name w:val="fontblank12"/>
    <w:basedOn w:val="a1"/>
  </w:style>
  <w:style w:type="character" w:customStyle="1" w:styleId="Chard">
    <w:name w:val="标书（正文） Char"/>
    <w:link w:val="aff"/>
    <w:rPr>
      <w:rFonts w:ascii="宋体" w:hAnsi="宋体"/>
      <w:b/>
      <w:kern w:val="10"/>
    </w:rPr>
  </w:style>
  <w:style w:type="paragraph" w:customStyle="1" w:styleId="aff">
    <w:name w:val="标书（正文）"/>
    <w:basedOn w:val="a"/>
    <w:link w:val="Chard"/>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1"/>
    <w:qFormat/>
  </w:style>
  <w:style w:type="character" w:customStyle="1" w:styleId="Chare">
    <w:name w:val="列出段落 Char"/>
    <w:aliases w:val="5.1.1 Char,AAA Char,Bullet List Char,FooterText Char,List Char,List1 Char,List11 Char,List111 Char,List1111 Char,List11111 Char,List111111 Char,List1111111 Char,List11111111 Char,List111111111 Char,List1111111111 Char,List11111111111 Char"/>
    <w:link w:val="aff0"/>
    <w:qFormat/>
    <w:rPr>
      <w:sz w:val="24"/>
      <w:szCs w:val="24"/>
    </w:rPr>
  </w:style>
  <w:style w:type="paragraph" w:styleId="aff0">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Chare"/>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Char1">
    <w:name w:val="正文文本 2 Char"/>
    <w:link w:val="22"/>
    <w:qFormat/>
    <w:rPr>
      <w:szCs w:val="21"/>
    </w:rPr>
  </w:style>
  <w:style w:type="character" w:customStyle="1" w:styleId="11CharChar">
    <w:name w:val="（符号）三标题1.1 Char Char"/>
    <w:link w:val="110"/>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1"/>
  </w:style>
  <w:style w:type="character" w:customStyle="1" w:styleId="Char6">
    <w:name w:val="页脚 Char"/>
    <w:link w:val="ae"/>
    <w:uiPriority w:val="99"/>
    <w:qFormat/>
    <w:rPr>
      <w:sz w:val="18"/>
      <w:szCs w:val="18"/>
    </w:rPr>
  </w:style>
  <w:style w:type="character" w:customStyle="1" w:styleId="keyword">
    <w:name w:val="keyword"/>
    <w:basedOn w:val="a1"/>
  </w:style>
  <w:style w:type="character" w:customStyle="1" w:styleId="Char">
    <w:name w:val="文档结构图 Char"/>
    <w:link w:val="a6"/>
    <w:qFormat/>
    <w:rPr>
      <w:rFonts w:ascii="宋体"/>
      <w:sz w:val="18"/>
      <w:szCs w:val="18"/>
    </w:rPr>
  </w:style>
  <w:style w:type="character" w:customStyle="1" w:styleId="Char4">
    <w:name w:val="日期 Char"/>
    <w:link w:val="ac"/>
    <w:qFormat/>
    <w:rPr>
      <w:sz w:val="24"/>
      <w:szCs w:val="24"/>
    </w:rPr>
  </w:style>
  <w:style w:type="character" w:customStyle="1" w:styleId="Charf">
    <w:name w:val="文章正文 Char"/>
    <w:link w:val="aff1"/>
    <w:rPr>
      <w:sz w:val="24"/>
      <w:szCs w:val="24"/>
    </w:rPr>
  </w:style>
  <w:style w:type="paragraph" w:customStyle="1" w:styleId="aff1">
    <w:name w:val="文章正文"/>
    <w:basedOn w:val="a"/>
    <w:link w:val="Charf"/>
    <w:qFormat/>
    <w:pPr>
      <w:widowControl w:val="0"/>
      <w:spacing w:line="360" w:lineRule="auto"/>
      <w:ind w:firstLine="420"/>
      <w:jc w:val="both"/>
    </w:pPr>
    <w:rPr>
      <w:rFonts w:asciiTheme="minorHAnsi" w:eastAsiaTheme="minorEastAsia" w:hAnsiTheme="minorHAnsi" w:cstheme="minorBidi"/>
      <w:kern w:val="2"/>
    </w:rPr>
  </w:style>
  <w:style w:type="character" w:customStyle="1" w:styleId="3Char1">
    <w:name w:val="正文文本缩进 3 Char"/>
    <w:link w:val="32"/>
    <w:qFormat/>
    <w:rPr>
      <w:sz w:val="16"/>
      <w:szCs w:val="16"/>
    </w:rPr>
  </w:style>
  <w:style w:type="character" w:customStyle="1" w:styleId="Char1">
    <w:name w:val="正文文本缩进 Char"/>
    <w:link w:val="a9"/>
    <w:qFormat/>
    <w:rPr>
      <w:rFonts w:ascii="宋体"/>
      <w:sz w:val="30"/>
      <w:szCs w:val="24"/>
    </w:rPr>
  </w:style>
  <w:style w:type="character" w:customStyle="1" w:styleId="Charc">
    <w:name w:val="正文首行缩进 Char"/>
    <w:link w:val="af5"/>
    <w:qFormat/>
    <w:rPr>
      <w:rFonts w:ascii="宋体" w:hAnsi="宋体"/>
      <w:szCs w:val="24"/>
    </w:rPr>
  </w:style>
  <w:style w:type="character" w:customStyle="1" w:styleId="Char2">
    <w:name w:val="正文缩进 Char2"/>
    <w:link w:val="a4"/>
    <w:uiPriority w:val="99"/>
    <w:qFormat/>
    <w:rPr>
      <w:szCs w:val="24"/>
    </w:rPr>
  </w:style>
  <w:style w:type="character" w:customStyle="1" w:styleId="Char0">
    <w:name w:val="称呼 Char"/>
    <w:link w:val="a8"/>
    <w:rPr>
      <w:rFonts w:eastAsia="黑体"/>
      <w:sz w:val="24"/>
    </w:rPr>
  </w:style>
  <w:style w:type="character" w:customStyle="1" w:styleId="Char3">
    <w:name w:val="正文文本 Char3"/>
    <w:link w:val="a0"/>
    <w:qFormat/>
    <w:rPr>
      <w:sz w:val="24"/>
      <w:szCs w:val="24"/>
    </w:rPr>
  </w:style>
  <w:style w:type="character" w:customStyle="1" w:styleId="CharChar40">
    <w:name w:val="Char Char40"/>
    <w:rPr>
      <w:kern w:val="2"/>
      <w:sz w:val="24"/>
      <w:szCs w:val="24"/>
    </w:rPr>
  </w:style>
  <w:style w:type="character" w:customStyle="1" w:styleId="Char5">
    <w:name w:val="批注框文本 Char"/>
    <w:link w:val="ad"/>
    <w:qFormat/>
    <w:rPr>
      <w:sz w:val="18"/>
      <w:szCs w:val="18"/>
    </w:rPr>
  </w:style>
  <w:style w:type="character" w:customStyle="1" w:styleId="WW8Num9z0">
    <w:name w:val="WW8Num9z0"/>
    <w:rPr>
      <w:rFonts w:ascii="Wingdings" w:hAnsi="Wingdings"/>
    </w:rPr>
  </w:style>
  <w:style w:type="character" w:customStyle="1" w:styleId="magic-list1">
    <w:name w:val="magic-list1"/>
    <w:rPr>
      <w:rFonts w:ascii="ˎ̥" w:hAnsi="ˎ̥" w:hint="default"/>
      <w:color w:val="000000"/>
      <w:sz w:val="20"/>
      <w:u w:val="none"/>
    </w:rPr>
  </w:style>
  <w:style w:type="character" w:customStyle="1" w:styleId="small">
    <w:name w:val="small"/>
    <w:basedOn w:val="a1"/>
    <w:qFormat/>
  </w:style>
  <w:style w:type="character" w:customStyle="1" w:styleId="Char7">
    <w:name w:val="页眉 Char"/>
    <w:link w:val="af"/>
    <w:qFormat/>
    <w:rPr>
      <w:sz w:val="18"/>
      <w:szCs w:val="18"/>
    </w:rPr>
  </w:style>
  <w:style w:type="character" w:customStyle="1" w:styleId="2Char0">
    <w:name w:val="正文文本缩进 2 Char"/>
    <w:link w:val="20"/>
    <w:qFormat/>
    <w:rPr>
      <w:szCs w:val="24"/>
    </w:rPr>
  </w:style>
  <w:style w:type="character" w:customStyle="1" w:styleId="3Char0">
    <w:name w:val="正文文本 3 Char"/>
    <w:link w:val="30"/>
    <w:qFormat/>
    <w:rPr>
      <w:sz w:val="16"/>
      <w:szCs w:val="16"/>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Chara">
    <w:name w:val="标题 Char"/>
    <w:link w:val="af3"/>
    <w:qFormat/>
    <w:rPr>
      <w:rFonts w:ascii="Cambria" w:hAnsi="Cambria"/>
      <w:b/>
      <w:bCs/>
      <w:sz w:val="32"/>
      <w:szCs w:val="32"/>
    </w:rPr>
  </w:style>
  <w:style w:type="character" w:customStyle="1" w:styleId="Char31">
    <w:name w:val="纯文本 Char3"/>
    <w:link w:val="ab"/>
    <w:qFormat/>
    <w:rPr>
      <w:rFonts w:ascii="宋体" w:hAnsi="Tms Rmn" w:cs="宋体"/>
      <w:szCs w:val="21"/>
    </w:rPr>
  </w:style>
  <w:style w:type="character" w:customStyle="1" w:styleId="H4Char">
    <w:name w:val="H4 Char"/>
    <w:rPr>
      <w:rFonts w:ascii="Arial" w:eastAsia="宋体" w:hAnsi="Arial"/>
      <w:b/>
      <w:kern w:val="2"/>
      <w:sz w:val="28"/>
      <w:lang w:val="en-US" w:eastAsia="zh-CN"/>
    </w:rPr>
  </w:style>
  <w:style w:type="character" w:customStyle="1" w:styleId="Char11">
    <w:name w:val="正文缩进 Char1"/>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3">
    <w:name w:val="强调2"/>
    <w:basedOn w:val="12"/>
    <w:qFormat/>
    <w:pPr>
      <w:tabs>
        <w:tab w:val="left" w:pos="360"/>
        <w:tab w:val="left" w:pos="1918"/>
      </w:tabs>
      <w:ind w:left="1918" w:hanging="420"/>
    </w:pPr>
  </w:style>
  <w:style w:type="paragraph" w:customStyle="1" w:styleId="12">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pPr>
      <w:widowControl w:val="0"/>
      <w:jc w:val="both"/>
    </w:pPr>
    <w:rPr>
      <w:kern w:val="2"/>
      <w:sz w:val="21"/>
    </w:rPr>
  </w:style>
  <w:style w:type="character" w:customStyle="1" w:styleId="Char20">
    <w:name w:val="纯文本 Char2"/>
    <w:basedOn w:val="a1"/>
    <w:qFormat/>
    <w:rPr>
      <w:rFonts w:ascii="宋体" w:eastAsia="宋体" w:hAnsi="Courier New" w:cs="Courier New"/>
      <w:kern w:val="0"/>
      <w:szCs w:val="21"/>
    </w:rPr>
  </w:style>
  <w:style w:type="paragraph" w:customStyle="1" w:styleId="WW-">
    <w:name w:val="WW-正文（首行缩进两字）"/>
    <w:basedOn w:val="a"/>
    <w:pPr>
      <w:widowControl w:val="0"/>
      <w:autoSpaceDE w:val="0"/>
      <w:autoSpaceDN w:val="0"/>
      <w:adjustRightInd w:val="0"/>
      <w:ind w:firstLine="420"/>
      <w:jc w:val="both"/>
    </w:pPr>
    <w:rPr>
      <w:sz w:val="21"/>
      <w:szCs w:val="21"/>
    </w:rPr>
  </w:style>
  <w:style w:type="character" w:customStyle="1" w:styleId="Char12">
    <w:name w:val="页眉 Char1"/>
    <w:basedOn w:val="a1"/>
    <w:uiPriority w:val="99"/>
    <w:semiHidden/>
    <w:rPr>
      <w:rFonts w:ascii="Times New Roman" w:eastAsia="宋体" w:hAnsi="Times New Roman" w:cs="Times New Roman"/>
      <w:kern w:val="0"/>
      <w:sz w:val="18"/>
      <w:szCs w:val="18"/>
    </w:rPr>
  </w:style>
  <w:style w:type="character" w:customStyle="1" w:styleId="Char13">
    <w:name w:val="正文文本 Char1"/>
    <w:basedOn w:val="a1"/>
    <w:qFormat/>
    <w:rPr>
      <w:rFonts w:ascii="Times New Roman" w:eastAsia="宋体" w:hAnsi="Times New Roman" w:cs="Times New Roman"/>
      <w:kern w:val="0"/>
      <w:sz w:val="24"/>
      <w:szCs w:val="24"/>
    </w:rPr>
  </w:style>
  <w:style w:type="character" w:customStyle="1" w:styleId="Char14">
    <w:name w:val="批注框文本 Char1"/>
    <w:basedOn w:val="a1"/>
    <w:rPr>
      <w:rFonts w:ascii="Times New Roman" w:eastAsia="宋体" w:hAnsi="Times New Roman" w:cs="Times New Roman"/>
      <w:kern w:val="0"/>
      <w:sz w:val="18"/>
      <w:szCs w:val="18"/>
    </w:rPr>
  </w:style>
  <w:style w:type="character" w:customStyle="1" w:styleId="Char15">
    <w:name w:val="称呼 Char1"/>
    <w:basedOn w:val="a1"/>
    <w:uiPriority w:val="99"/>
    <w:semiHidden/>
    <w:rPr>
      <w:rFonts w:ascii="Times New Roman" w:eastAsia="宋体" w:hAnsi="Times New Roman" w:cs="Times New Roman"/>
      <w:kern w:val="0"/>
      <w:sz w:val="24"/>
      <w:szCs w:val="24"/>
    </w:rPr>
  </w:style>
  <w:style w:type="character" w:customStyle="1" w:styleId="Char16">
    <w:name w:val="批注文字 Char1"/>
    <w:basedOn w:val="a1"/>
    <w:semiHidden/>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7">
    <w:name w:val="正文文本缩进 Char1"/>
    <w:basedOn w:val="a1"/>
    <w:uiPriority w:val="99"/>
    <w:qFormat/>
    <w:rPr>
      <w:rFonts w:ascii="Times New Roman" w:eastAsia="宋体" w:hAnsi="Times New Roman" w:cs="Times New Roman"/>
      <w:kern w:val="0"/>
      <w:sz w:val="24"/>
      <w:szCs w:val="24"/>
    </w:rPr>
  </w:style>
  <w:style w:type="character" w:customStyle="1" w:styleId="Char18">
    <w:name w:val="页脚 Char1"/>
    <w:basedOn w:val="a1"/>
    <w:uiPriority w:val="99"/>
    <w:qFormat/>
    <w:rPr>
      <w:rFonts w:ascii="Times New Roman" w:eastAsia="宋体" w:hAnsi="Times New Roman" w:cs="Times New Roman"/>
      <w:kern w:val="0"/>
      <w:sz w:val="18"/>
      <w:szCs w:val="18"/>
    </w:rPr>
  </w:style>
  <w:style w:type="character" w:customStyle="1" w:styleId="3Char10">
    <w:name w:val="正文文本 3 Char1"/>
    <w:basedOn w:val="a1"/>
    <w:qFormat/>
    <w:rPr>
      <w:rFonts w:ascii="Times New Roman" w:eastAsia="宋体" w:hAnsi="Times New Roman" w:cs="Times New Roman"/>
      <w:kern w:val="0"/>
      <w:sz w:val="16"/>
      <w:szCs w:val="16"/>
    </w:rPr>
  </w:style>
  <w:style w:type="character" w:customStyle="1" w:styleId="Char19">
    <w:name w:val="批注主题 Char1"/>
    <w:basedOn w:val="Char16"/>
    <w:qFormat/>
    <w:rPr>
      <w:rFonts w:ascii="Times New Roman" w:eastAsia="宋体" w:hAnsi="Times New Roman" w:cs="Times New Roman"/>
      <w:b/>
      <w:bCs/>
      <w:kern w:val="0"/>
      <w:sz w:val="24"/>
      <w:szCs w:val="24"/>
    </w:rPr>
  </w:style>
  <w:style w:type="character" w:customStyle="1" w:styleId="Char1a">
    <w:name w:val="正文首行缩进 Char1"/>
    <w:basedOn w:val="Char13"/>
    <w:qFormat/>
    <w:rPr>
      <w:rFonts w:ascii="Times New Roman" w:eastAsia="宋体" w:hAnsi="Times New Roman" w:cs="Times New Roman"/>
      <w:kern w:val="0"/>
      <w:sz w:val="24"/>
      <w:szCs w:val="24"/>
    </w:rPr>
  </w:style>
  <w:style w:type="character" w:customStyle="1" w:styleId="Char1b">
    <w:name w:val="文档结构图 Char1"/>
    <w:basedOn w:val="a1"/>
    <w:qFormat/>
    <w:rPr>
      <w:rFonts w:ascii="宋体" w:eastAsia="宋体" w:hAnsi="Times New Roman" w:cs="Times New Roman"/>
      <w:kern w:val="0"/>
      <w:sz w:val="18"/>
      <w:szCs w:val="18"/>
    </w:rPr>
  </w:style>
  <w:style w:type="paragraph" w:customStyle="1" w:styleId="aff2">
    <w:name w:val="标准正文"/>
    <w:basedOn w:val="a"/>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c">
    <w:name w:val="日期 Char1"/>
    <w:basedOn w:val="a1"/>
    <w:qFormat/>
    <w:rPr>
      <w:rFonts w:ascii="Times New Roman" w:eastAsia="宋体" w:hAnsi="Times New Roman" w:cs="Times New Roman"/>
      <w:kern w:val="0"/>
      <w:sz w:val="24"/>
      <w:szCs w:val="24"/>
    </w:rPr>
  </w:style>
  <w:style w:type="character" w:customStyle="1" w:styleId="2Char10">
    <w:name w:val="正文文本缩进 2 Char1"/>
    <w:basedOn w:val="a1"/>
    <w:semiHidden/>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1">
    <w:name w:val="正文文本缩进 3 Char1"/>
    <w:basedOn w:val="a1"/>
    <w:qFormat/>
    <w:rPr>
      <w:rFonts w:ascii="Times New Roman" w:eastAsia="宋体" w:hAnsi="Times New Roman" w:cs="Times New Roman"/>
      <w:kern w:val="0"/>
      <w:sz w:val="16"/>
      <w:szCs w:val="16"/>
    </w:rPr>
  </w:style>
  <w:style w:type="character" w:customStyle="1" w:styleId="2Char11">
    <w:name w:val="正文文本 2 Char1"/>
    <w:basedOn w:val="a1"/>
    <w:qFormat/>
    <w:rPr>
      <w:rFonts w:ascii="Times New Roman" w:eastAsia="宋体" w:hAnsi="Times New Roman" w:cs="Times New Roman"/>
      <w:kern w:val="0"/>
      <w:sz w:val="24"/>
      <w:szCs w:val="24"/>
    </w:rPr>
  </w:style>
  <w:style w:type="character" w:customStyle="1" w:styleId="Char1d">
    <w:name w:val="标题 Char1"/>
    <w:basedOn w:val="a1"/>
    <w:uiPriority w:val="10"/>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3">
    <w:name w:val="标题样式"/>
    <w:basedOn w:val="a"/>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9"/>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4">
    <w:name w:val="样式"/>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4">
    <w:name w:val="样式2"/>
    <w:basedOn w:val="a"/>
    <w:pPr>
      <w:widowControl w:val="0"/>
      <w:adjustRightInd w:val="0"/>
      <w:spacing w:line="410" w:lineRule="atLeast"/>
      <w:jc w:val="both"/>
      <w:textAlignment w:val="baseline"/>
    </w:pPr>
    <w:rPr>
      <w:szCs w:val="20"/>
    </w:rPr>
  </w:style>
  <w:style w:type="paragraph" w:customStyle="1" w:styleId="13">
    <w:name w:val="列出段落1"/>
    <w:basedOn w:val="a"/>
    <w:uiPriority w:val="34"/>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5">
    <w:name w:val="样式 首行缩进:  2 字符"/>
    <w:basedOn w:val="a"/>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qFormat/>
    <w:pPr>
      <w:widowControl w:val="0"/>
      <w:spacing w:line="240" w:lineRule="atLeast"/>
      <w:ind w:left="420" w:firstLine="420"/>
    </w:pPr>
    <w:rPr>
      <w:sz w:val="21"/>
      <w:szCs w:val="20"/>
    </w:rPr>
  </w:style>
  <w:style w:type="paragraph" w:customStyle="1" w:styleId="aff5">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0">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6">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7">
    <w:name w:val="论文正文"/>
    <w:basedOn w:val="a"/>
    <w:qFormat/>
    <w:pPr>
      <w:widowControl w:val="0"/>
      <w:spacing w:line="300" w:lineRule="auto"/>
      <w:ind w:firstLineChars="200" w:firstLine="200"/>
      <w:jc w:val="both"/>
    </w:pPr>
    <w:rPr>
      <w:kern w:val="2"/>
    </w:rPr>
  </w:style>
  <w:style w:type="paragraph" w:customStyle="1" w:styleId="aff8">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3">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9">
    <w:name w:val="正文段落"/>
    <w:basedOn w:val="a"/>
    <w:pPr>
      <w:widowControl w:val="0"/>
      <w:spacing w:line="300" w:lineRule="auto"/>
      <w:ind w:firstLine="510"/>
      <w:jc w:val="both"/>
    </w:pPr>
    <w:rPr>
      <w:kern w:val="2"/>
      <w:szCs w:val="20"/>
    </w:rPr>
  </w:style>
  <w:style w:type="paragraph" w:customStyle="1" w:styleId="26">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f0">
    <w:name w:val="Char"/>
    <w:basedOn w:val="a"/>
    <w:next w:val="a"/>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a">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e">
    <w:name w:val="Char1"/>
    <w:basedOn w:val="a"/>
    <w:next w:val="a"/>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b">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4"/>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c">
    <w:name w:val="项目符号：一级"/>
    <w:basedOn w:val="affb"/>
    <w:next w:val="affb"/>
    <w:qFormat/>
    <w:pPr>
      <w:tabs>
        <w:tab w:val="left" w:pos="700"/>
      </w:tabs>
      <w:spacing w:beforeLines="0"/>
      <w:ind w:left="630" w:firstLineChars="0" w:hanging="290"/>
    </w:pPr>
  </w:style>
  <w:style w:type="paragraph" w:customStyle="1" w:styleId="42">
    <w:name w:val="正文序号 4"/>
    <w:basedOn w:val="a"/>
    <w:pPr>
      <w:widowControl w:val="0"/>
      <w:tabs>
        <w:tab w:val="left" w:pos="1469"/>
      </w:tabs>
      <w:spacing w:before="60"/>
      <w:ind w:left="431" w:hanging="431"/>
      <w:jc w:val="both"/>
    </w:pPr>
    <w:rPr>
      <w:kern w:val="2"/>
      <w:sz w:val="21"/>
      <w:szCs w:val="20"/>
    </w:rPr>
  </w:style>
  <w:style w:type="paragraph" w:customStyle="1" w:styleId="affd">
    <w:name w:val="插图题注"/>
    <w:next w:val="a"/>
    <w:qFormat/>
    <w:pPr>
      <w:tabs>
        <w:tab w:val="left" w:pos="1418"/>
      </w:tabs>
      <w:spacing w:afterLines="100"/>
      <w:ind w:left="1418" w:hanging="1418"/>
      <w:jc w:val="center"/>
    </w:pPr>
    <w:rPr>
      <w:rFonts w:ascii="Arial" w:eastAsia="宋体" w:hAnsi="Arial" w:cs="Times New Roman"/>
      <w:sz w:val="18"/>
    </w:rPr>
  </w:style>
  <w:style w:type="paragraph" w:customStyle="1" w:styleId="affe">
    <w:name w:val="正文首行缩进两字符"/>
    <w:basedOn w:val="a"/>
    <w:link w:val="Charf1"/>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qFormat/>
    <w:pPr>
      <w:widowControl w:val="0"/>
      <w:shd w:val="clear" w:color="auto" w:fill="000080"/>
      <w:jc w:val="both"/>
    </w:pPr>
    <w:rPr>
      <w:rFonts w:ascii="Tahoma" w:hAnsi="Tahoma"/>
      <w:sz w:val="24"/>
      <w:szCs w:val="20"/>
    </w:rPr>
  </w:style>
  <w:style w:type="paragraph" w:customStyle="1" w:styleId="afff">
    <w:name w:val="大纲正文"/>
    <w:basedOn w:val="a"/>
    <w:qFormat/>
    <w:pPr>
      <w:widowControl w:val="0"/>
      <w:spacing w:line="360" w:lineRule="auto"/>
      <w:ind w:firstLineChars="200" w:firstLine="480"/>
      <w:jc w:val="both"/>
    </w:pPr>
    <w:rPr>
      <w:kern w:val="2"/>
      <w:szCs w:val="20"/>
    </w:rPr>
  </w:style>
  <w:style w:type="paragraph" w:customStyle="1" w:styleId="15">
    <w:name w:val="正文序号 1"/>
    <w:basedOn w:val="a"/>
    <w:pPr>
      <w:widowControl w:val="0"/>
      <w:tabs>
        <w:tab w:val="left" w:pos="839"/>
      </w:tabs>
      <w:spacing w:before="60"/>
      <w:ind w:left="431" w:hanging="431"/>
      <w:jc w:val="both"/>
    </w:pPr>
    <w:rPr>
      <w:kern w:val="2"/>
      <w:sz w:val="21"/>
      <w:szCs w:val="20"/>
    </w:rPr>
  </w:style>
  <w:style w:type="paragraph" w:customStyle="1" w:styleId="Char21">
    <w:name w:val="Char2"/>
    <w:basedOn w:val="a"/>
    <w:next w:val="a"/>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0">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7">
    <w:name w:val="列出段落2"/>
    <w:basedOn w:val="a"/>
    <w:uiPriority w:val="34"/>
    <w:qFormat/>
    <w:pPr>
      <w:widowControl w:val="0"/>
      <w:ind w:firstLineChars="200" w:firstLine="420"/>
      <w:jc w:val="both"/>
    </w:pPr>
    <w:rPr>
      <w:rFonts w:eastAsia="方正仿宋"/>
      <w:kern w:val="2"/>
      <w:sz w:val="32"/>
    </w:rPr>
  </w:style>
  <w:style w:type="paragraph" w:customStyle="1" w:styleId="afff1">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6">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Char9">
    <w:name w:val="脚注文本 Char"/>
    <w:link w:val="af1"/>
    <w:qFormat/>
    <w:rPr>
      <w:rFonts w:ascii="Calibri" w:hAnsi="Calibri"/>
      <w:sz w:val="18"/>
      <w:szCs w:val="18"/>
    </w:rPr>
  </w:style>
  <w:style w:type="character" w:customStyle="1" w:styleId="CharChar">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f">
    <w:name w:val="表正文 Char1"/>
    <w:qFormat/>
    <w:rPr>
      <w:rFonts w:ascii="宋体" w:eastAsia="宋体" w:hAnsi="宋体" w:hint="eastAsia"/>
      <w:kern w:val="2"/>
      <w:sz w:val="21"/>
      <w:lang w:val="en-US" w:eastAsia="zh-CN" w:bidi="ar-SA"/>
    </w:rPr>
  </w:style>
  <w:style w:type="character" w:customStyle="1" w:styleId="CharChar0">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
    <w:name w:val="Char Char3"/>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1"/>
    <w:qFormat/>
  </w:style>
  <w:style w:type="character" w:customStyle="1" w:styleId="Charf2">
    <w:name w:val="正文文本 Char"/>
    <w:qFormat/>
    <w:rPr>
      <w:rFonts w:ascii="Calibri" w:eastAsia="宋体" w:hAnsi="Calibri" w:cs="Times New Roman"/>
    </w:rPr>
  </w:style>
  <w:style w:type="character" w:customStyle="1" w:styleId="apple-converted-space">
    <w:name w:val="apple-converted-space"/>
    <w:basedOn w:val="a1"/>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1"/>
    <w:qFormat/>
  </w:style>
  <w:style w:type="character" w:customStyle="1" w:styleId="ttChar">
    <w:name w:val="tt Char"/>
    <w:qFormat/>
    <w:rPr>
      <w:rFonts w:ascii="Arial" w:eastAsia="黑体" w:hAnsi="Arial" w:cs="Arial" w:hint="default"/>
      <w:kern w:val="2"/>
      <w:sz w:val="21"/>
      <w:szCs w:val="21"/>
    </w:rPr>
  </w:style>
  <w:style w:type="character" w:customStyle="1" w:styleId="Char22">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3">
    <w:name w:val="批注文字 Char2"/>
    <w:qFormat/>
    <w:rPr>
      <w:rFonts w:ascii="宋体" w:eastAsia="宋体" w:hAnsi="宋体" w:hint="eastAsia"/>
      <w:sz w:val="18"/>
      <w:szCs w:val="18"/>
    </w:rPr>
  </w:style>
  <w:style w:type="character" w:customStyle="1" w:styleId="img">
    <w:name w:val="img"/>
    <w:basedOn w:val="a1"/>
    <w:qFormat/>
  </w:style>
  <w:style w:type="character" w:customStyle="1" w:styleId="Charf3">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f4">
    <w:name w:val="正文缩进 Char"/>
    <w:qFormat/>
    <w:rPr>
      <w:kern w:val="2"/>
      <w:sz w:val="21"/>
      <w:lang w:val="zh-CN" w:eastAsia="zh-CN"/>
    </w:rPr>
  </w:style>
  <w:style w:type="character" w:customStyle="1" w:styleId="Char24">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f5">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0">
    <w:name w:val="副标题 Char1"/>
    <w:uiPriority w:val="11"/>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2">
    <w:name w:val="（符号）邀请函中一、"/>
    <w:qFormat/>
    <w:rPr>
      <w:rFonts w:ascii="黑体" w:eastAsia="黑体" w:hAnsi="黑体" w:hint="eastAsia"/>
      <w:b/>
      <w:bCs/>
      <w:sz w:val="24"/>
    </w:rPr>
  </w:style>
  <w:style w:type="character" w:customStyle="1" w:styleId="Char8">
    <w:name w:val="副标题 Char"/>
    <w:link w:val="af0"/>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1">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2">
    <w:name w:val="脚注文本 Char1"/>
    <w:qFormat/>
    <w:rPr>
      <w:rFonts w:ascii="Calibri" w:eastAsia="宋体" w:hAnsi="Calibri" w:cs="Times New Roman"/>
      <w:sz w:val="18"/>
      <w:szCs w:val="18"/>
    </w:rPr>
  </w:style>
  <w:style w:type="paragraph" w:customStyle="1" w:styleId="17">
    <w:name w:val="样式1"/>
    <w:basedOn w:val="a"/>
    <w:qFormat/>
    <w:pPr>
      <w:widowControl w:val="0"/>
      <w:jc w:val="both"/>
    </w:pPr>
    <w:rPr>
      <w:rFonts w:eastAsia="隶书"/>
      <w:i/>
      <w:dstrike/>
      <w:kern w:val="2"/>
      <w:sz w:val="28"/>
      <w:szCs w:val="18"/>
    </w:rPr>
  </w:style>
  <w:style w:type="paragraph" w:customStyle="1" w:styleId="34">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8">
    <w:name w:val="副标题 字符1"/>
    <w:basedOn w:val="a1"/>
    <w:uiPriority w:val="11"/>
    <w:rPr>
      <w:b/>
      <w:bCs/>
      <w:kern w:val="28"/>
      <w:sz w:val="32"/>
      <w:szCs w:val="32"/>
    </w:rPr>
  </w:style>
  <w:style w:type="paragraph" w:customStyle="1" w:styleId="afff3">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1"/>
    <w:uiPriority w:val="99"/>
    <w:semiHidden/>
    <w:rPr>
      <w:rFonts w:ascii="Calibri" w:eastAsia="宋体" w:hAnsi="Calibri" w:cs="Times New Roman"/>
    </w:rPr>
  </w:style>
  <w:style w:type="paragraph" w:customStyle="1" w:styleId="61">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8">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1"/>
    <w:uiPriority w:val="99"/>
    <w:semiHidden/>
    <w:rPr>
      <w:rFonts w:ascii="Calibri" w:eastAsia="宋体" w:hAnsi="Calibri" w:cs="Times New Roman"/>
      <w:sz w:val="16"/>
      <w:szCs w:val="16"/>
    </w:rPr>
  </w:style>
  <w:style w:type="character" w:customStyle="1" w:styleId="19">
    <w:name w:val="批注文字 字符1"/>
    <w:basedOn w:val="a1"/>
    <w:uiPriority w:val="99"/>
    <w:semiHidden/>
    <w:rPr>
      <w:rFonts w:ascii="Calibri" w:eastAsia="宋体" w:hAnsi="Calibri" w:cs="Times New Roman"/>
    </w:rPr>
  </w:style>
  <w:style w:type="character" w:customStyle="1" w:styleId="211">
    <w:name w:val="正文文本 2 字符1"/>
    <w:basedOn w:val="a1"/>
    <w:uiPriority w:val="99"/>
    <w:semiHidden/>
    <w:rPr>
      <w:rFonts w:ascii="Calibri" w:eastAsia="宋体" w:hAnsi="Calibri" w:cs="Times New Roman"/>
    </w:rPr>
  </w:style>
  <w:style w:type="character" w:customStyle="1" w:styleId="1a">
    <w:name w:val="正文文本缩进 字符1"/>
    <w:basedOn w:val="a1"/>
    <w:uiPriority w:val="99"/>
    <w:semiHidden/>
    <w:rPr>
      <w:rFonts w:ascii="Calibri" w:eastAsia="宋体" w:hAnsi="Calibri" w:cs="Times New Roman"/>
    </w:rPr>
  </w:style>
  <w:style w:type="character" w:customStyle="1" w:styleId="1b">
    <w:name w:val="批注框文本 字符1"/>
    <w:basedOn w:val="a1"/>
    <w:uiPriority w:val="99"/>
    <w:semiHidden/>
    <w:rPr>
      <w:rFonts w:ascii="Calibri" w:eastAsia="宋体" w:hAnsi="Calibri" w:cs="Times New Roman"/>
      <w:sz w:val="18"/>
      <w:szCs w:val="18"/>
    </w:rPr>
  </w:style>
  <w:style w:type="paragraph" w:customStyle="1" w:styleId="1c">
    <w:name w:val="无间隔1"/>
    <w:qFormat/>
    <w:pPr>
      <w:widowControl w:val="0"/>
      <w:spacing w:line="300" w:lineRule="auto"/>
      <w:jc w:val="center"/>
    </w:pPr>
    <w:rPr>
      <w:rFonts w:ascii="宋体" w:eastAsia="宋体" w:hAnsi="宋体" w:cs="Times New Roman"/>
      <w:kern w:val="2"/>
      <w:sz w:val="24"/>
      <w:szCs w:val="21"/>
    </w:rPr>
  </w:style>
  <w:style w:type="paragraph" w:customStyle="1" w:styleId="1d">
    <w:name w:val="修订1"/>
    <w:uiPriority w:val="99"/>
    <w:qFormat/>
    <w:rPr>
      <w:rFonts w:ascii="Times New Roman" w:eastAsia="宋体" w:hAnsi="Times New Roman" w:cs="Times New Roman"/>
      <w:kern w:val="2"/>
      <w:sz w:val="21"/>
      <w:szCs w:val="22"/>
    </w:rPr>
  </w:style>
  <w:style w:type="character" w:customStyle="1" w:styleId="1e">
    <w:name w:val="脚注文本 字符1"/>
    <w:basedOn w:val="a1"/>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1"/>
    <w:uiPriority w:val="99"/>
    <w:semiHidden/>
    <w:rPr>
      <w:rFonts w:ascii="Calibri" w:eastAsia="宋体" w:hAnsi="Calibri" w:cs="Times New Roman"/>
    </w:rPr>
  </w:style>
  <w:style w:type="paragraph" w:customStyle="1" w:styleId="51">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9"/>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1"/>
    <w:uiPriority w:val="99"/>
    <w:semiHidden/>
    <w:rPr>
      <w:rFonts w:ascii="Calibri" w:eastAsia="宋体" w:hAnsi="Calibri" w:cs="Times New Roman"/>
    </w:rPr>
  </w:style>
  <w:style w:type="character" w:customStyle="1" w:styleId="311">
    <w:name w:val="正文文本 3 字符1"/>
    <w:basedOn w:val="a1"/>
    <w:uiPriority w:val="99"/>
    <w:semiHidden/>
    <w:rPr>
      <w:rFonts w:ascii="Calibri" w:eastAsia="宋体" w:hAnsi="Calibri" w:cs="Times New Roman"/>
      <w:sz w:val="16"/>
      <w:szCs w:val="16"/>
    </w:rPr>
  </w:style>
  <w:style w:type="character" w:customStyle="1" w:styleId="1f2">
    <w:name w:val="文档结构图 字符1"/>
    <w:basedOn w:val="a1"/>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1"/>
    <w:uiPriority w:val="99"/>
    <w:semiHidden/>
    <w:rPr>
      <w:rFonts w:ascii="Calibri" w:eastAsia="宋体" w:hAnsi="Calibri" w:cs="Times New Roman"/>
      <w:sz w:val="18"/>
      <w:szCs w:val="18"/>
    </w:rPr>
  </w:style>
  <w:style w:type="paragraph" w:customStyle="1" w:styleId="afff4">
    <w:name w:val="图"/>
    <w:basedOn w:val="a"/>
    <w:qFormat/>
    <w:pPr>
      <w:adjustRightInd w:val="0"/>
      <w:snapToGrid w:val="0"/>
      <w:jc w:val="center"/>
    </w:pPr>
    <w:rPr>
      <w:rFonts w:ascii="宋体" w:hAnsi="宋体"/>
      <w:bCs/>
      <w:kern w:val="2"/>
      <w:sz w:val="21"/>
    </w:rPr>
  </w:style>
  <w:style w:type="character" w:customStyle="1" w:styleId="1f4">
    <w:name w:val="纯文本 字符1"/>
    <w:basedOn w:val="a1"/>
    <w:uiPriority w:val="99"/>
    <w:semiHidden/>
    <w:rPr>
      <w:rFonts w:asciiTheme="minorEastAsia" w:hAnsi="Courier New" w:cs="Courier New"/>
    </w:rPr>
  </w:style>
  <w:style w:type="paragraph" w:customStyle="1" w:styleId="112">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1"/>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5">
    <w:name w:val="No Spacing"/>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pPr>
      <w:widowControl w:val="0"/>
      <w:ind w:firstLineChars="200" w:firstLine="420"/>
      <w:jc w:val="both"/>
    </w:pPr>
    <w:rPr>
      <w:kern w:val="2"/>
      <w:sz w:val="21"/>
      <w:szCs w:val="22"/>
    </w:rPr>
  </w:style>
  <w:style w:type="paragraph" w:customStyle="1" w:styleId="29">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a">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b">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6">
    <w:name w:val="表格"/>
    <w:basedOn w:val="a"/>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1">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3">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4">
    <w:name w:val="标题 5 + 首行缩进:"/>
    <w:basedOn w:val="5"/>
    <w:next w:val="a9"/>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7">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1"/>
    <w:qFormat/>
  </w:style>
  <w:style w:type="paragraph" w:customStyle="1" w:styleId="PlainText1">
    <w:name w:val="Plain Text1"/>
    <w:basedOn w:val="a"/>
    <w:uiPriority w:val="99"/>
    <w:pPr>
      <w:widowControl w:val="0"/>
      <w:adjustRightInd w:val="0"/>
      <w:textAlignment w:val="baseline"/>
    </w:pPr>
    <w:rPr>
      <w:rFonts w:ascii="宋体" w:hAnsi="Courier New"/>
      <w:kern w:val="2"/>
      <w:szCs w:val="20"/>
    </w:rPr>
  </w:style>
  <w:style w:type="paragraph" w:customStyle="1" w:styleId="GW-">
    <w:name w:val="GW-正文"/>
    <w:basedOn w:val="a"/>
    <w:link w:val="GW-Char"/>
    <w:qFormat/>
    <w:pPr>
      <w:widowControl w:val="0"/>
      <w:spacing w:line="360" w:lineRule="auto"/>
      <w:ind w:firstLineChars="200" w:firstLine="200"/>
      <w:jc w:val="both"/>
    </w:pPr>
    <w:rPr>
      <w:rFonts w:eastAsia="仿宋_GB2312"/>
      <w:kern w:val="2"/>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pPr>
      <w:widowControl w:val="0"/>
      <w:jc w:val="both"/>
    </w:pPr>
    <w:rPr>
      <w:kern w:val="2"/>
      <w:sz w:val="21"/>
      <w:szCs w:val="21"/>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afff8">
    <w:name w:val="无间距字符"/>
    <w:link w:val="afff9"/>
    <w:rPr>
      <w:rFonts w:ascii="Calibri" w:hAnsi="Calibri"/>
      <w:sz w:val="22"/>
    </w:rPr>
  </w:style>
  <w:style w:type="paragraph" w:customStyle="1" w:styleId="afff9">
    <w:name w:val="无间距"/>
    <w:link w:val="afff8"/>
    <w:qFormat/>
    <w:rPr>
      <w:rFonts w:ascii="Calibri" w:hAnsi="Calibri"/>
      <w:kern w:val="2"/>
      <w:sz w:val="22"/>
      <w:szCs w:val="22"/>
    </w:rPr>
  </w:style>
  <w:style w:type="character" w:customStyle="1" w:styleId="tdrownotice1">
    <w:name w:val="tdrownotice1"/>
    <w:rPr>
      <w:sz w:val="22"/>
    </w:rPr>
  </w:style>
  <w:style w:type="paragraph" w:customStyle="1" w:styleId="2TimesNewRoman5020">
    <w:name w:val="样式 标题 2 + Times New Roman 四号 非加粗 段前: 5 磅 段后: 0 磅 行距: 固定值 20..."/>
    <w:basedOn w:val="2"/>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pPr>
      <w:widowControl w:val="0"/>
      <w:spacing w:line="400" w:lineRule="exact"/>
      <w:ind w:firstLineChars="200" w:firstLine="200"/>
      <w:jc w:val="both"/>
    </w:pPr>
    <w:rPr>
      <w:kern w:val="2"/>
      <w:szCs w:val="20"/>
    </w:rPr>
  </w:style>
  <w:style w:type="paragraph" w:customStyle="1" w:styleId="bf1">
    <w:name w:val="bf.1"/>
    <w:basedOn w:val="a4"/>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a">
    <w:name w:val="第一章"/>
    <w:basedOn w:val="a"/>
    <w:next w:val="a"/>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pPr>
      <w:spacing w:before="100" w:beforeAutospacing="1" w:after="100" w:afterAutospacing="1"/>
      <w:jc w:val="both"/>
    </w:pPr>
    <w:rPr>
      <w:rFonts w:ascii="宋体" w:hAnsi="宋体"/>
      <w:szCs w:val="20"/>
    </w:rPr>
  </w:style>
  <w:style w:type="paragraph" w:customStyle="1" w:styleId="CharChar1Char0">
    <w:name w:val="Char Char1 Char"/>
    <w:basedOn w:val="a"/>
    <w:pPr>
      <w:widowControl w:val="0"/>
      <w:jc w:val="both"/>
    </w:pPr>
    <w:rPr>
      <w:kern w:val="2"/>
      <w:sz w:val="21"/>
      <w:szCs w:val="20"/>
    </w:rPr>
  </w:style>
  <w:style w:type="paragraph" w:customStyle="1" w:styleId="Blockquote0">
    <w:name w:val="Blockquote"/>
    <w:basedOn w:val="a"/>
    <w:pPr>
      <w:widowControl w:val="0"/>
      <w:autoSpaceDE w:val="0"/>
      <w:autoSpaceDN w:val="0"/>
      <w:adjustRightInd w:val="0"/>
      <w:spacing w:before="100" w:after="100"/>
      <w:ind w:left="360"/>
      <w:jc w:val="both"/>
    </w:pPr>
    <w:rPr>
      <w:szCs w:val="20"/>
    </w:rPr>
  </w:style>
  <w:style w:type="character" w:customStyle="1" w:styleId="Charf6">
    <w:name w:val="明显引用 Char"/>
    <w:link w:val="afffb"/>
    <w:rPr>
      <w:b/>
      <w:bCs/>
      <w:i/>
      <w:iCs/>
      <w:color w:val="4F81BD"/>
    </w:rPr>
  </w:style>
  <w:style w:type="paragraph" w:styleId="afffb">
    <w:name w:val="Intense Quote"/>
    <w:basedOn w:val="a"/>
    <w:next w:val="a"/>
    <w:link w:val="Charf6"/>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rPr>
      <w:rFonts w:ascii="Arial" w:hAnsi="Arial"/>
      <w:b/>
      <w:bCs/>
      <w:sz w:val="24"/>
      <w:szCs w:val="32"/>
    </w:rPr>
  </w:style>
  <w:style w:type="character" w:customStyle="1" w:styleId="5CharChar">
    <w:name w:val="标题5 Char Char"/>
    <w:link w:val="55"/>
    <w:rPr>
      <w:rFonts w:ascii="Arial" w:hAnsi="Arial"/>
      <w:b/>
      <w:bCs/>
      <w:sz w:val="24"/>
      <w:szCs w:val="32"/>
    </w:rPr>
  </w:style>
  <w:style w:type="paragraph" w:customStyle="1" w:styleId="55">
    <w:name w:val="标题5"/>
    <w:basedOn w:val="3"/>
    <w:link w:val="5CharChar"/>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Charf7">
    <w:name w:val="引用 Char"/>
    <w:link w:val="afffc"/>
    <w:rPr>
      <w:i/>
      <w:iCs/>
      <w:color w:val="000000"/>
    </w:rPr>
  </w:style>
  <w:style w:type="paragraph" w:styleId="afffc">
    <w:name w:val="Quote"/>
    <w:basedOn w:val="a"/>
    <w:next w:val="a"/>
    <w:link w:val="Charf7"/>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rPr>
      <w:rFonts w:cs="Times New Roman"/>
    </w:rPr>
  </w:style>
  <w:style w:type="character" w:customStyle="1" w:styleId="1fe">
    <w:name w:val="不明显参考1"/>
    <w:qFormat/>
    <w:rPr>
      <w:smallCaps/>
      <w:color w:val="C0504D"/>
      <w:u w:val="single"/>
    </w:rPr>
  </w:style>
  <w:style w:type="character" w:customStyle="1" w:styleId="CharCharb">
    <w:name w:val="批注文字 Char Char"/>
    <w:rPr>
      <w:rFonts w:ascii="宋体" w:eastAsia="宋体" w:hAnsi="Times New Roman" w:cs="Times New Roman"/>
      <w:sz w:val="28"/>
      <w:szCs w:val="20"/>
    </w:rPr>
  </w:style>
  <w:style w:type="character" w:customStyle="1" w:styleId="Char25">
    <w:name w:val="批注框文本 Char2"/>
    <w:uiPriority w:val="99"/>
    <w:semiHidden/>
    <w:rPr>
      <w:kern w:val="2"/>
      <w:sz w:val="18"/>
      <w:szCs w:val="18"/>
    </w:rPr>
  </w:style>
  <w:style w:type="character" w:customStyle="1" w:styleId="Char26">
    <w:name w:val="批注主题 Char2"/>
    <w:uiPriority w:val="99"/>
    <w:semiHidden/>
    <w:rPr>
      <w:b/>
      <w:bCs/>
      <w:kern w:val="2"/>
      <w:sz w:val="21"/>
      <w:szCs w:val="22"/>
    </w:rPr>
  </w:style>
  <w:style w:type="character" w:customStyle="1" w:styleId="Char27">
    <w:name w:val="文档结构图 Char2"/>
    <w:uiPriority w:val="99"/>
    <w:semiHidden/>
    <w:rPr>
      <w:rFonts w:ascii="宋体"/>
      <w:kern w:val="2"/>
      <w:sz w:val="18"/>
      <w:szCs w:val="18"/>
    </w:rPr>
  </w:style>
  <w:style w:type="character" w:customStyle="1" w:styleId="Char28">
    <w:name w:val="日期 Char2"/>
    <w:uiPriority w:val="99"/>
    <w:semiHidden/>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1"/>
    <w:uiPriority w:val="30"/>
    <w:rPr>
      <w:rFonts w:ascii="Times New Roman" w:eastAsia="宋体" w:hAnsi="Times New Roman" w:cs="Times New Roman"/>
      <w:i/>
      <w:iCs/>
      <w:color w:val="4F81BD" w:themeColor="accent1"/>
      <w:kern w:val="0"/>
      <w:sz w:val="24"/>
      <w:szCs w:val="24"/>
    </w:rPr>
  </w:style>
  <w:style w:type="character" w:customStyle="1" w:styleId="Char1f3">
    <w:name w:val="明显引用 Char1"/>
    <w:basedOn w:val="a1"/>
    <w:uiPriority w:val="3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d">
    <w:name w:val="空半行"/>
    <w:basedOn w:val="a"/>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1"/>
    <w:uiPriority w:val="29"/>
    <w:rPr>
      <w:rFonts w:ascii="Times New Roman" w:eastAsia="宋体" w:hAnsi="Times New Roman" w:cs="Times New Roman"/>
      <w:i/>
      <w:iCs/>
      <w:color w:val="404040" w:themeColor="text1" w:themeTint="BF"/>
      <w:kern w:val="0"/>
      <w:sz w:val="24"/>
      <w:szCs w:val="24"/>
    </w:rPr>
  </w:style>
  <w:style w:type="character" w:customStyle="1" w:styleId="Char1f4">
    <w:name w:val="引用 Char1"/>
    <w:basedOn w:val="a1"/>
    <w:uiPriority w:val="29"/>
    <w:rPr>
      <w:rFonts w:ascii="Times New Roman" w:eastAsia="宋体" w:hAnsi="Times New Roman" w:cs="Times New Roman"/>
      <w:i/>
      <w:iCs/>
      <w:color w:val="000000" w:themeColor="text1"/>
      <w:kern w:val="2"/>
      <w:sz w:val="21"/>
      <w:szCs w:val="24"/>
    </w:rPr>
  </w:style>
  <w:style w:type="paragraph" w:customStyle="1" w:styleId="flNote">
    <w:name w:val="flNote"/>
    <w:basedOn w:val="a"/>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Charf1">
    <w:name w:val="正文首行缩进两字符 Char"/>
    <w:link w:val="affe"/>
    <w:qFormat/>
    <w:locked/>
    <w:rsid w:val="005D4B29"/>
    <w:rPr>
      <w:rFonts w:ascii="Times New Roman" w:eastAsia="宋体" w:hAnsi="Times New Roman" w:cs="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967438">
      <w:bodyDiv w:val="1"/>
      <w:marLeft w:val="0"/>
      <w:marRight w:val="0"/>
      <w:marTop w:val="0"/>
      <w:marBottom w:val="0"/>
      <w:divBdr>
        <w:top w:val="none" w:sz="0" w:space="0" w:color="auto"/>
        <w:left w:val="none" w:sz="0" w:space="0" w:color="auto"/>
        <w:bottom w:val="none" w:sz="0" w:space="0" w:color="auto"/>
        <w:right w:val="none" w:sz="0" w:space="0" w:color="auto"/>
      </w:divBdr>
    </w:div>
    <w:div w:id="1208564262">
      <w:bodyDiv w:val="1"/>
      <w:marLeft w:val="0"/>
      <w:marRight w:val="0"/>
      <w:marTop w:val="0"/>
      <w:marBottom w:val="0"/>
      <w:divBdr>
        <w:top w:val="none" w:sz="0" w:space="0" w:color="auto"/>
        <w:left w:val="none" w:sz="0" w:space="0" w:color="auto"/>
        <w:bottom w:val="none" w:sz="0" w:space="0" w:color="auto"/>
        <w:right w:val="none" w:sz="0" w:space="0" w:color="auto"/>
      </w:divBdr>
    </w:div>
    <w:div w:id="1327318161">
      <w:bodyDiv w:val="1"/>
      <w:marLeft w:val="0"/>
      <w:marRight w:val="0"/>
      <w:marTop w:val="0"/>
      <w:marBottom w:val="0"/>
      <w:divBdr>
        <w:top w:val="none" w:sz="0" w:space="0" w:color="auto"/>
        <w:left w:val="none" w:sz="0" w:space="0" w:color="auto"/>
        <w:bottom w:val="none" w:sz="0" w:space="0" w:color="auto"/>
        <w:right w:val="none" w:sz="0" w:space="0" w:color="auto"/>
      </w:divBdr>
    </w:div>
    <w:div w:id="1343312846">
      <w:bodyDiv w:val="1"/>
      <w:marLeft w:val="0"/>
      <w:marRight w:val="0"/>
      <w:marTop w:val="0"/>
      <w:marBottom w:val="0"/>
      <w:divBdr>
        <w:top w:val="none" w:sz="0" w:space="0" w:color="auto"/>
        <w:left w:val="none" w:sz="0" w:space="0" w:color="auto"/>
        <w:bottom w:val="none" w:sz="0" w:space="0" w:color="auto"/>
        <w:right w:val="none" w:sz="0" w:space="0" w:color="auto"/>
      </w:divBdr>
    </w:div>
    <w:div w:id="1857227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6.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caigou2003.com/cg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2028E0-82D4-428B-9E96-27D09F60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113</Pages>
  <Words>6907</Words>
  <Characters>39370</Characters>
  <Application>Microsoft Office Word</Application>
  <DocSecurity>0</DocSecurity>
  <Lines>328</Lines>
  <Paragraphs>92</Paragraphs>
  <ScaleCrop>false</ScaleCrop>
  <Company>Lenovo</Company>
  <LinksUpToDate>false</LinksUpToDate>
  <CharactersWithSpaces>46185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杨丽</cp:lastModifiedBy>
  <cp:revision>65</cp:revision>
  <cp:lastPrinted>2021-06-18T08:35:00Z</cp:lastPrinted>
  <dcterms:created xsi:type="dcterms:W3CDTF">2021-05-26T08:12:00Z</dcterms:created>
  <dcterms:modified xsi:type="dcterms:W3CDTF">2021-06-18T08:36:00Z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