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ind w:left="0" w:leftChars="0" w:firstLine="0" w:firstLineChars="0"/>
        <w:jc w:val="center"/>
        <w:rPr>
          <w:rFonts w:hint="eastAsia" w:ascii="宋体" w:hAnsi="宋体" w:cs="宋体"/>
          <w:color w:val="auto"/>
          <w:szCs w:val="21"/>
          <w:lang w:val="en-US" w:eastAsia="zh-CN"/>
        </w:rPr>
      </w:pPr>
      <w:r>
        <w:rPr>
          <w:rFonts w:hint="eastAsia" w:ascii="宋体" w:hAnsi="宋体" w:cs="宋体"/>
          <w:color w:val="auto"/>
          <w:szCs w:val="21"/>
          <w:lang w:eastAsia="zh-CN"/>
        </w:rPr>
        <w:t>广西明诚项目管理有限公司</w:t>
      </w:r>
      <w:r>
        <w:rPr>
          <w:rFonts w:hint="eastAsia" w:ascii="宋体" w:hAnsi="宋体" w:cs="宋体"/>
          <w:color w:val="auto"/>
          <w:szCs w:val="21"/>
          <w:lang w:val="en-US" w:eastAsia="zh-CN"/>
        </w:rPr>
        <w:t>关于兴安县燃气管道老化更新改造项目-居民户内部分（GLZC2022-G1-250086-GXMC）</w:t>
      </w:r>
    </w:p>
    <w:p>
      <w:pPr>
        <w:pStyle w:val="5"/>
        <w:bidi w:val="0"/>
        <w:ind w:left="0" w:leftChars="0" w:firstLine="0" w:firstLineChars="0"/>
        <w:jc w:val="center"/>
        <w:rPr>
          <w:rFonts w:hint="eastAsia"/>
          <w:color w:val="auto"/>
        </w:rPr>
      </w:pPr>
      <w:r>
        <w:rPr>
          <w:rFonts w:hint="eastAsia"/>
          <w:color w:val="auto"/>
        </w:rPr>
        <w:t>公开招标公告</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5" w:type="dxa"/>
            <w:noWrap w:val="0"/>
            <w:vAlign w:val="top"/>
          </w:tcPr>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color w:val="auto"/>
              </w:rPr>
            </w:pPr>
            <w:r>
              <w:rPr>
                <w:rFonts w:hint="eastAsia" w:ascii="宋体" w:hAnsi="宋体"/>
                <w:color w:val="auto"/>
              </w:rPr>
              <w:t>项目概况</w:t>
            </w:r>
          </w:p>
          <w:p>
            <w:pPr>
              <w:keepNext w:val="0"/>
              <w:keepLines w:val="0"/>
              <w:pageBreakBefore w:val="0"/>
              <w:kinsoku/>
              <w:wordWrap/>
              <w:overflowPunct/>
              <w:topLinePunct w:val="0"/>
              <w:autoSpaceDE/>
              <w:autoSpaceDN/>
              <w:bidi w:val="0"/>
              <w:adjustRightInd/>
              <w:snapToGrid/>
              <w:spacing w:line="440" w:lineRule="exact"/>
              <w:ind w:firstLine="420"/>
              <w:jc w:val="left"/>
              <w:rPr>
                <w:rFonts w:hint="eastAsia" w:ascii="宋体" w:hAnsi="宋体"/>
                <w:color w:val="auto"/>
              </w:rPr>
            </w:pPr>
            <w:r>
              <w:rPr>
                <w:rFonts w:hint="eastAsia" w:ascii="宋体" w:hAnsi="宋体"/>
                <w:color w:val="auto"/>
                <w:u w:val="single"/>
                <w:lang w:eastAsia="zh-CN"/>
              </w:rPr>
              <w:t>兴安县燃气管道老化更新改造项目-居民户内部分</w:t>
            </w:r>
            <w:r>
              <w:rPr>
                <w:rFonts w:hint="eastAsia" w:ascii="宋体" w:hAnsi="宋体"/>
                <w:color w:val="auto"/>
                <w:u w:val="none"/>
                <w:lang w:val="en-US" w:eastAsia="zh-CN"/>
              </w:rPr>
              <w:t>项目</w:t>
            </w:r>
            <w:r>
              <w:rPr>
                <w:rFonts w:hint="eastAsia" w:ascii="宋体" w:hAnsi="宋体"/>
                <w:color w:val="auto"/>
              </w:rPr>
              <w:t>的潜在投标</w:t>
            </w:r>
            <w:r>
              <w:rPr>
                <w:rFonts w:hint="eastAsia" w:ascii="宋体" w:hAnsi="宋体"/>
                <w:color w:val="auto"/>
                <w:szCs w:val="21"/>
              </w:rPr>
              <w:t>人应在</w:t>
            </w:r>
            <w:r>
              <w:rPr>
                <w:rFonts w:ascii="宋体" w:hAnsi="宋体"/>
                <w:color w:val="auto"/>
              </w:rPr>
              <w:t>“政采云”平台（www.zcygov.cn）</w:t>
            </w:r>
            <w:r>
              <w:rPr>
                <w:rFonts w:hint="eastAsia" w:ascii="宋体" w:hAnsi="宋体"/>
                <w:color w:val="auto"/>
                <w:szCs w:val="21"/>
              </w:rPr>
              <w:t>下载招标文件电子版，</w:t>
            </w:r>
            <w:r>
              <w:rPr>
                <w:rFonts w:hint="eastAsia" w:ascii="宋体" w:hAnsi="宋体"/>
                <w:color w:val="auto"/>
              </w:rPr>
              <w:t>并于</w:t>
            </w:r>
            <w:r>
              <w:rPr>
                <w:rFonts w:hint="eastAsia" w:ascii="宋体" w:hAnsi="宋体"/>
                <w:color w:val="auto"/>
                <w:szCs w:val="21"/>
              </w:rPr>
              <w:t>202</w:t>
            </w:r>
            <w:r>
              <w:rPr>
                <w:rFonts w:hint="eastAsia" w:ascii="宋体" w:hAnsi="宋体"/>
                <w:color w:val="auto"/>
                <w:szCs w:val="21"/>
                <w:lang w:val="en-US" w:eastAsia="zh-CN"/>
              </w:rPr>
              <w:t>3</w:t>
            </w:r>
            <w:r>
              <w:rPr>
                <w:rFonts w:hint="eastAsia" w:ascii="宋体" w:hAnsi="宋体"/>
                <w:color w:val="auto"/>
                <w:szCs w:val="21"/>
              </w:rPr>
              <w:t>年</w:t>
            </w:r>
            <w:r>
              <w:rPr>
                <w:rFonts w:hint="eastAsia" w:ascii="宋体" w:hAnsi="宋体"/>
                <w:color w:val="auto"/>
                <w:szCs w:val="21"/>
                <w:lang w:val="en-US" w:eastAsia="zh-CN"/>
              </w:rPr>
              <w:t>1</w:t>
            </w:r>
            <w:r>
              <w:rPr>
                <w:rFonts w:hint="eastAsia" w:ascii="宋体" w:hAnsi="宋体"/>
                <w:color w:val="auto"/>
                <w:szCs w:val="21"/>
              </w:rPr>
              <w:t xml:space="preserve">月 </w:t>
            </w:r>
            <w:r>
              <w:rPr>
                <w:rFonts w:hint="eastAsia" w:ascii="宋体" w:hAnsi="宋体"/>
                <w:color w:val="auto"/>
                <w:szCs w:val="21"/>
                <w:lang w:val="en-US" w:eastAsia="zh-CN"/>
              </w:rPr>
              <w:t>19</w:t>
            </w:r>
            <w:r>
              <w:rPr>
                <w:rFonts w:hint="eastAsia" w:ascii="宋体" w:hAnsi="宋体"/>
                <w:color w:val="auto"/>
                <w:szCs w:val="21"/>
              </w:rPr>
              <w:t>日</w:t>
            </w:r>
            <w:r>
              <w:rPr>
                <w:rFonts w:hint="eastAsia" w:ascii="宋体" w:hAnsi="宋体"/>
                <w:bCs/>
                <w:color w:val="auto"/>
              </w:rPr>
              <w:t>上午</w:t>
            </w:r>
            <w:r>
              <w:rPr>
                <w:rFonts w:hint="eastAsia" w:ascii="宋体" w:hAnsi="宋体"/>
                <w:bCs/>
                <w:color w:val="auto"/>
                <w:lang w:val="en-US" w:eastAsia="zh-CN"/>
              </w:rPr>
              <w:t>10</w:t>
            </w:r>
            <w:r>
              <w:rPr>
                <w:rFonts w:hint="eastAsia" w:ascii="宋体" w:hAnsi="宋体"/>
                <w:bCs/>
                <w:color w:val="auto"/>
              </w:rPr>
              <w:t>:30（北京时间）</w:t>
            </w:r>
            <w:r>
              <w:rPr>
                <w:rFonts w:hint="eastAsia" w:ascii="宋体" w:hAnsi="宋体"/>
                <w:color w:val="auto"/>
              </w:rPr>
              <w:t>前递交投标</w:t>
            </w:r>
            <w:r>
              <w:rPr>
                <w:rFonts w:ascii="宋体" w:hAnsi="宋体"/>
                <w:color w:val="auto"/>
              </w:rPr>
              <w:t>文件</w:t>
            </w:r>
            <w:r>
              <w:rPr>
                <w:rFonts w:hint="eastAsia" w:ascii="宋体" w:hAnsi="宋体"/>
                <w:color w:val="auto"/>
              </w:rPr>
              <w:t>。</w:t>
            </w:r>
          </w:p>
        </w:tc>
      </w:tr>
    </w:tbl>
    <w:p>
      <w:pPr>
        <w:keepNext w:val="0"/>
        <w:keepLines w:val="0"/>
        <w:pageBreakBefore w:val="0"/>
        <w:kinsoku/>
        <w:wordWrap/>
        <w:overflowPunct/>
        <w:topLinePunct w:val="0"/>
        <w:autoSpaceDE/>
        <w:autoSpaceDN/>
        <w:bidi w:val="0"/>
        <w:adjustRightInd/>
        <w:snapToGrid/>
        <w:spacing w:line="440" w:lineRule="exact"/>
        <w:ind w:firstLine="422" w:firstLineChars="200"/>
        <w:rPr>
          <w:rFonts w:hint="eastAsia" w:ascii="宋体" w:hAnsi="宋体"/>
          <w:b/>
          <w:color w:val="auto"/>
          <w:szCs w:val="21"/>
        </w:rPr>
      </w:pPr>
      <w:r>
        <w:rPr>
          <w:rFonts w:hint="eastAsia" w:ascii="宋体" w:hAnsi="宋体"/>
          <w:b/>
          <w:color w:val="auto"/>
          <w:szCs w:val="21"/>
        </w:rPr>
        <w:t>一、</w:t>
      </w:r>
      <w:r>
        <w:rPr>
          <w:rFonts w:hint="eastAsia" w:ascii="宋体" w:hAnsi="宋体" w:cs="宋体"/>
          <w:b/>
          <w:color w:val="auto"/>
          <w:szCs w:val="21"/>
        </w:rPr>
        <w:t>项目基本情况</w:t>
      </w:r>
    </w:p>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bCs/>
          <w:color w:val="auto"/>
          <w:szCs w:val="21"/>
          <w:lang w:eastAsia="zh-CN"/>
        </w:rPr>
      </w:pPr>
      <w:r>
        <w:rPr>
          <w:rFonts w:hint="eastAsia" w:ascii="宋体" w:hAnsi="宋体"/>
          <w:bCs/>
          <w:color w:val="auto"/>
          <w:szCs w:val="21"/>
        </w:rPr>
        <w:t xml:space="preserve">    项目编号：</w:t>
      </w:r>
      <w:r>
        <w:rPr>
          <w:rFonts w:hint="eastAsia" w:ascii="宋体" w:hAnsi="宋体"/>
          <w:bCs/>
          <w:color w:val="auto"/>
          <w:szCs w:val="21"/>
          <w:lang w:eastAsia="zh-CN"/>
        </w:rPr>
        <w:t>GLZC2022-G1-250086-GXMC</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bCs/>
          <w:color w:val="auto"/>
          <w:szCs w:val="21"/>
        </w:rPr>
      </w:pPr>
      <w:r>
        <w:rPr>
          <w:rFonts w:hint="eastAsia" w:ascii="宋体" w:hAnsi="宋体"/>
          <w:bCs/>
          <w:color w:val="auto"/>
          <w:szCs w:val="21"/>
        </w:rPr>
        <w:t>项目名称：</w:t>
      </w:r>
      <w:r>
        <w:rPr>
          <w:rFonts w:hint="eastAsia" w:ascii="宋体" w:hAnsi="宋体"/>
          <w:bCs/>
          <w:color w:val="auto"/>
          <w:szCs w:val="21"/>
          <w:lang w:eastAsia="zh-CN"/>
        </w:rPr>
        <w:t>兴安县燃气管道老化更新改造项目-居民户内部分</w:t>
      </w:r>
      <w:r>
        <w:rPr>
          <w:rFonts w:hint="eastAsia" w:ascii="宋体" w:hAnsi="宋体"/>
          <w:bCs/>
          <w:color w:val="auto"/>
          <w:szCs w:val="21"/>
        </w:rPr>
        <w:t xml:space="preserve"> </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color w:val="auto"/>
          <w:szCs w:val="21"/>
        </w:rPr>
      </w:pPr>
      <w:r>
        <w:rPr>
          <w:rFonts w:hint="eastAsia" w:ascii="宋体" w:hAnsi="宋体"/>
          <w:color w:val="auto"/>
          <w:szCs w:val="21"/>
        </w:rPr>
        <w:t>预算金</w:t>
      </w:r>
      <w:r>
        <w:rPr>
          <w:rFonts w:hint="eastAsia" w:ascii="宋体" w:hAnsi="宋体"/>
          <w:bCs/>
          <w:color w:val="auto"/>
          <w:szCs w:val="21"/>
        </w:rPr>
        <w:t>额：人民币</w:t>
      </w:r>
      <w:r>
        <w:rPr>
          <w:rFonts w:hint="eastAsia" w:ascii="宋体" w:hAnsi="宋体"/>
          <w:bCs/>
          <w:color w:val="auto"/>
          <w:szCs w:val="21"/>
          <w:lang w:val="en-US" w:eastAsia="zh-CN"/>
        </w:rPr>
        <w:t>捌佰伍拾捌万柒仟壹佰捌拾叁</w:t>
      </w:r>
      <w:r>
        <w:rPr>
          <w:rFonts w:hint="eastAsia" w:ascii="宋体" w:hAnsi="宋体"/>
          <w:bCs/>
          <w:color w:val="auto"/>
          <w:szCs w:val="21"/>
        </w:rPr>
        <w:t>元整（￥8587183.00）</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color w:val="auto"/>
          <w:szCs w:val="21"/>
        </w:rPr>
      </w:pPr>
      <w:r>
        <w:rPr>
          <w:rFonts w:hint="eastAsia" w:ascii="宋体" w:hAnsi="宋体"/>
          <w:color w:val="auto"/>
          <w:szCs w:val="21"/>
        </w:rPr>
        <w:t>最高限价：</w:t>
      </w:r>
      <w:r>
        <w:rPr>
          <w:rFonts w:hint="eastAsia" w:ascii="宋体" w:hAnsi="宋体"/>
          <w:bCs/>
          <w:color w:val="auto"/>
          <w:szCs w:val="21"/>
        </w:rPr>
        <w:t>无</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color w:val="auto"/>
          <w:szCs w:val="21"/>
        </w:rPr>
      </w:pPr>
      <w:r>
        <w:rPr>
          <w:rFonts w:hint="eastAsia" w:ascii="宋体" w:hAnsi="宋体"/>
          <w:color w:val="auto"/>
          <w:szCs w:val="21"/>
        </w:rPr>
        <w:t>采购需求：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994"/>
        <w:gridCol w:w="882"/>
        <w:gridCol w:w="1046"/>
        <w:gridCol w:w="3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9"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cs="宋体"/>
                <w:color w:val="auto"/>
                <w:szCs w:val="21"/>
              </w:rPr>
            </w:pPr>
            <w:r>
              <w:rPr>
                <w:rFonts w:hint="eastAsia" w:ascii="宋体" w:hAnsi="宋体" w:cs="宋体"/>
                <w:color w:val="auto"/>
                <w:szCs w:val="21"/>
              </w:rPr>
              <w:t>项号</w:t>
            </w:r>
          </w:p>
        </w:tc>
        <w:tc>
          <w:tcPr>
            <w:tcW w:w="2994"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cs="宋体"/>
                <w:color w:val="auto"/>
                <w:szCs w:val="21"/>
              </w:rPr>
            </w:pPr>
            <w:r>
              <w:rPr>
                <w:rFonts w:hint="eastAsia" w:ascii="宋体" w:hAnsi="宋体" w:cs="宋体"/>
                <w:color w:val="auto"/>
                <w:szCs w:val="21"/>
              </w:rPr>
              <w:t>货物名称</w:t>
            </w:r>
          </w:p>
        </w:tc>
        <w:tc>
          <w:tcPr>
            <w:tcW w:w="882"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cs="宋体"/>
                <w:color w:val="auto"/>
                <w:szCs w:val="21"/>
              </w:rPr>
            </w:pPr>
            <w:r>
              <w:rPr>
                <w:rFonts w:hint="eastAsia" w:ascii="宋体" w:hAnsi="宋体" w:cs="宋体"/>
                <w:color w:val="auto"/>
                <w:szCs w:val="21"/>
              </w:rPr>
              <w:t>单位</w:t>
            </w:r>
          </w:p>
        </w:tc>
        <w:tc>
          <w:tcPr>
            <w:tcW w:w="1046"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cs="宋体"/>
                <w:color w:val="auto"/>
                <w:szCs w:val="21"/>
              </w:rPr>
            </w:pPr>
            <w:r>
              <w:rPr>
                <w:rFonts w:hint="eastAsia" w:ascii="宋体" w:hAnsi="宋体" w:cs="宋体"/>
                <w:color w:val="auto"/>
                <w:szCs w:val="21"/>
              </w:rPr>
              <w:t>数量</w:t>
            </w:r>
          </w:p>
        </w:tc>
        <w:tc>
          <w:tcPr>
            <w:tcW w:w="3638"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cs="宋体"/>
                <w:color w:val="auto"/>
                <w:szCs w:val="21"/>
              </w:rPr>
            </w:pPr>
            <w:r>
              <w:rPr>
                <w:rFonts w:hint="eastAsia" w:ascii="宋体" w:hAnsi="宋体" w:cs="宋体"/>
                <w:color w:val="auto"/>
                <w:szCs w:val="21"/>
              </w:rPr>
              <w:t>简要规格描述或项目基本概况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9"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cs="宋体"/>
                <w:color w:val="auto"/>
                <w:szCs w:val="21"/>
              </w:rPr>
            </w:pPr>
            <w:r>
              <w:rPr>
                <w:rFonts w:hint="eastAsia" w:ascii="宋体" w:hAnsi="宋体" w:cs="宋体"/>
                <w:color w:val="auto"/>
                <w:szCs w:val="21"/>
              </w:rPr>
              <w:t>1</w:t>
            </w:r>
          </w:p>
        </w:tc>
        <w:tc>
          <w:tcPr>
            <w:tcW w:w="2994"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cs="宋体"/>
                <w:color w:val="auto"/>
                <w:szCs w:val="21"/>
              </w:rPr>
            </w:pPr>
            <w:r>
              <w:rPr>
                <w:rFonts w:hint="eastAsia" w:ascii="宋体" w:hAnsi="宋体" w:eastAsia="宋体" w:cs="宋体"/>
                <w:color w:val="auto"/>
                <w:sz w:val="21"/>
                <w:szCs w:val="21"/>
                <w:lang w:val="en-US" w:eastAsia="zh-CN"/>
              </w:rPr>
              <w:t>燃气不锈钢波纹软管</w:t>
            </w:r>
          </w:p>
        </w:tc>
        <w:tc>
          <w:tcPr>
            <w:tcW w:w="8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cs="宋体"/>
                <w:color w:val="auto"/>
                <w:szCs w:val="21"/>
              </w:rPr>
            </w:pPr>
            <w:r>
              <w:rPr>
                <w:rFonts w:hint="eastAsia" w:ascii="宋体" w:hAnsi="宋体" w:eastAsia="宋体" w:cs="宋体"/>
                <w:color w:val="auto"/>
                <w:sz w:val="21"/>
                <w:szCs w:val="21"/>
                <w:lang w:val="en-US" w:eastAsia="zh-CN"/>
              </w:rPr>
              <w:t>3000</w:t>
            </w:r>
          </w:p>
        </w:tc>
        <w:tc>
          <w:tcPr>
            <w:tcW w:w="1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cs="宋体"/>
                <w:color w:val="auto"/>
                <w:szCs w:val="21"/>
              </w:rPr>
            </w:pPr>
            <w:r>
              <w:rPr>
                <w:rFonts w:hint="eastAsia" w:ascii="宋体" w:hAnsi="宋体" w:eastAsia="宋体" w:cs="宋体"/>
                <w:color w:val="auto"/>
                <w:sz w:val="21"/>
                <w:szCs w:val="21"/>
                <w:lang w:val="en-US" w:eastAsia="zh-CN"/>
              </w:rPr>
              <w:t>㎡</w:t>
            </w:r>
          </w:p>
        </w:tc>
        <w:tc>
          <w:tcPr>
            <w:tcW w:w="3638" w:type="dxa"/>
            <w:vMerge w:val="restar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cs="宋体"/>
                <w:color w:val="auto"/>
                <w:szCs w:val="21"/>
              </w:rPr>
            </w:pPr>
            <w:r>
              <w:rPr>
                <w:rFonts w:hint="eastAsia" w:ascii="宋体" w:hAnsi="宋体" w:cs="宋体"/>
                <w:color w:val="auto"/>
                <w:szCs w:val="21"/>
              </w:rPr>
              <w:t>详见招标文件</w:t>
            </w:r>
          </w:p>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9"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cs="宋体"/>
                <w:color w:val="auto"/>
                <w:szCs w:val="21"/>
              </w:rPr>
            </w:pPr>
            <w:r>
              <w:rPr>
                <w:rFonts w:hint="eastAsia" w:ascii="宋体" w:hAnsi="宋体" w:cs="宋体"/>
                <w:color w:val="auto"/>
                <w:szCs w:val="21"/>
              </w:rPr>
              <w:t>2</w:t>
            </w:r>
          </w:p>
        </w:tc>
        <w:tc>
          <w:tcPr>
            <w:tcW w:w="2994"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cs="宋体"/>
                <w:color w:val="auto"/>
                <w:szCs w:val="21"/>
              </w:rPr>
            </w:pPr>
            <w:r>
              <w:rPr>
                <w:rFonts w:hint="eastAsia" w:ascii="宋体" w:hAnsi="宋体" w:eastAsia="宋体" w:cs="宋体"/>
                <w:i w:val="0"/>
                <w:iCs w:val="0"/>
                <w:color w:val="auto"/>
                <w:kern w:val="0"/>
                <w:sz w:val="21"/>
                <w:szCs w:val="21"/>
                <w:u w:val="none"/>
                <w:lang w:val="en-US" w:eastAsia="zh-CN" w:bidi="ar"/>
              </w:rPr>
              <w:t>切断阀</w:t>
            </w:r>
          </w:p>
        </w:tc>
        <w:tc>
          <w:tcPr>
            <w:tcW w:w="8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u w:val="none"/>
                <w:lang w:val="en-US" w:eastAsia="zh-CN" w:bidi="ar"/>
              </w:rPr>
              <w:t>18000</w:t>
            </w:r>
          </w:p>
        </w:tc>
        <w:tc>
          <w:tcPr>
            <w:tcW w:w="1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u w:val="none"/>
                <w:lang w:val="en-US" w:eastAsia="zh-CN" w:bidi="ar"/>
              </w:rPr>
              <w:t>个</w:t>
            </w:r>
          </w:p>
        </w:tc>
        <w:tc>
          <w:tcPr>
            <w:tcW w:w="3638"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9"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cs="宋体"/>
                <w:color w:val="auto"/>
                <w:szCs w:val="21"/>
              </w:rPr>
            </w:pPr>
            <w:r>
              <w:rPr>
                <w:rFonts w:hint="eastAsia" w:ascii="宋体" w:hAnsi="宋体" w:cs="宋体"/>
                <w:color w:val="auto"/>
                <w:szCs w:val="21"/>
              </w:rPr>
              <w:t>3</w:t>
            </w:r>
          </w:p>
        </w:tc>
        <w:tc>
          <w:tcPr>
            <w:tcW w:w="2994"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cs="宋体"/>
                <w:color w:val="auto"/>
                <w:szCs w:val="21"/>
              </w:rPr>
            </w:pPr>
            <w:r>
              <w:rPr>
                <w:rFonts w:hint="eastAsia" w:ascii="宋体" w:hAnsi="宋体" w:eastAsia="宋体" w:cs="宋体"/>
                <w:i w:val="0"/>
                <w:iCs w:val="0"/>
                <w:color w:val="auto"/>
                <w:kern w:val="0"/>
                <w:sz w:val="21"/>
                <w:szCs w:val="21"/>
                <w:u w:val="none"/>
                <w:lang w:val="en-US" w:eastAsia="zh-CN" w:bidi="ar"/>
              </w:rPr>
              <w:t>可燃气体探测器</w:t>
            </w:r>
          </w:p>
        </w:tc>
        <w:tc>
          <w:tcPr>
            <w:tcW w:w="8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u w:val="none"/>
                <w:lang w:val="en-US" w:eastAsia="zh-CN" w:bidi="ar"/>
              </w:rPr>
              <w:t>18000</w:t>
            </w:r>
          </w:p>
        </w:tc>
        <w:tc>
          <w:tcPr>
            <w:tcW w:w="1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u w:val="none"/>
                <w:lang w:val="en-US" w:eastAsia="zh-CN" w:bidi="ar"/>
              </w:rPr>
              <w:t>台</w:t>
            </w:r>
          </w:p>
        </w:tc>
        <w:tc>
          <w:tcPr>
            <w:tcW w:w="3638"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9"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w:t>
            </w:r>
          </w:p>
        </w:tc>
        <w:tc>
          <w:tcPr>
            <w:tcW w:w="2994"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安装、维护</w:t>
            </w:r>
          </w:p>
        </w:tc>
        <w:tc>
          <w:tcPr>
            <w:tcW w:w="8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u w:val="none"/>
                <w:lang w:val="en-US" w:eastAsia="zh-CN" w:bidi="ar"/>
              </w:rPr>
              <w:t>1</w:t>
            </w:r>
          </w:p>
        </w:tc>
        <w:tc>
          <w:tcPr>
            <w:tcW w:w="1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u w:val="none"/>
                <w:lang w:val="en-US" w:eastAsia="zh-CN" w:bidi="ar"/>
              </w:rPr>
              <w:t>项</w:t>
            </w:r>
          </w:p>
        </w:tc>
        <w:tc>
          <w:tcPr>
            <w:tcW w:w="3638"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9"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5</w:t>
            </w:r>
          </w:p>
        </w:tc>
        <w:tc>
          <w:tcPr>
            <w:tcW w:w="2994"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其他材料</w:t>
            </w:r>
          </w:p>
        </w:tc>
        <w:tc>
          <w:tcPr>
            <w:tcW w:w="8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w:t>
            </w:r>
          </w:p>
        </w:tc>
        <w:tc>
          <w:tcPr>
            <w:tcW w:w="3638"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cs="宋体"/>
                <w:color w:val="auto"/>
                <w:szCs w:val="21"/>
              </w:rPr>
            </w:pPr>
          </w:p>
        </w:tc>
      </w:tr>
    </w:tbl>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cs="宋体"/>
          <w:color w:val="auto"/>
          <w:szCs w:val="21"/>
        </w:rPr>
      </w:pPr>
      <w:r>
        <w:rPr>
          <w:rFonts w:hint="eastAsia" w:ascii="宋体" w:hAnsi="宋体" w:cs="宋体"/>
          <w:color w:val="auto"/>
          <w:szCs w:val="21"/>
        </w:rPr>
        <w:t>合同履行期限：</w:t>
      </w:r>
      <w:r>
        <w:rPr>
          <w:rFonts w:hint="eastAsia" w:ascii="宋体" w:hAnsi="宋体" w:cs="宋体"/>
          <w:color w:val="auto"/>
          <w:szCs w:val="21"/>
          <w:lang w:val="en-US" w:eastAsia="zh-CN"/>
        </w:rPr>
        <w:t>自签订合同之日起30个日历日内交货并安装调试合格交付使用。</w:t>
      </w:r>
    </w:p>
    <w:p>
      <w:pPr>
        <w:keepNext w:val="0"/>
        <w:keepLines w:val="0"/>
        <w:pageBreakBefore w:val="0"/>
        <w:kinsoku/>
        <w:wordWrap/>
        <w:overflowPunct/>
        <w:topLinePunct w:val="0"/>
        <w:autoSpaceDE/>
        <w:autoSpaceDN/>
        <w:bidi w:val="0"/>
        <w:adjustRightInd/>
        <w:snapToGrid/>
        <w:spacing w:line="440" w:lineRule="exact"/>
        <w:ind w:firstLine="420" w:firstLineChars="200"/>
        <w:rPr>
          <w:rFonts w:ascii="宋体" w:hAnsi="宋体" w:cs="宋体"/>
          <w:color w:val="auto"/>
          <w:szCs w:val="21"/>
        </w:rPr>
      </w:pPr>
      <w:r>
        <w:rPr>
          <w:rFonts w:hint="eastAsia" w:ascii="宋体" w:hAnsi="宋体" w:cs="宋体"/>
          <w:color w:val="auto"/>
          <w:szCs w:val="21"/>
        </w:rPr>
        <w:t>本项目不接受联合体投标。</w:t>
      </w:r>
    </w:p>
    <w:p>
      <w:pPr>
        <w:keepNext w:val="0"/>
        <w:keepLines w:val="0"/>
        <w:pageBreakBefore w:val="0"/>
        <w:kinsoku/>
        <w:wordWrap/>
        <w:overflowPunct/>
        <w:topLinePunct w:val="0"/>
        <w:autoSpaceDE/>
        <w:autoSpaceDN/>
        <w:bidi w:val="0"/>
        <w:adjustRightInd/>
        <w:snapToGrid/>
        <w:spacing w:line="440" w:lineRule="exact"/>
        <w:ind w:firstLine="422" w:firstLineChars="200"/>
        <w:rPr>
          <w:rFonts w:hint="eastAsia" w:ascii="宋体" w:hAnsi="宋体"/>
          <w:b/>
          <w:color w:val="auto"/>
          <w:szCs w:val="21"/>
        </w:rPr>
      </w:pPr>
      <w:r>
        <w:rPr>
          <w:rFonts w:hint="eastAsia" w:ascii="宋体" w:hAnsi="宋体"/>
          <w:b/>
          <w:color w:val="auto"/>
          <w:szCs w:val="21"/>
        </w:rPr>
        <w:t>二、申请人的资格要求：</w:t>
      </w:r>
    </w:p>
    <w:p>
      <w:pPr>
        <w:keepNext w:val="0"/>
        <w:keepLines w:val="0"/>
        <w:pageBreakBefore w:val="0"/>
        <w:kinsoku/>
        <w:wordWrap/>
        <w:overflowPunct/>
        <w:topLinePunct w:val="0"/>
        <w:autoSpaceDE/>
        <w:autoSpaceDN/>
        <w:bidi w:val="0"/>
        <w:adjustRightInd/>
        <w:snapToGrid/>
        <w:spacing w:line="440" w:lineRule="exact"/>
        <w:ind w:firstLine="420" w:firstLineChars="200"/>
        <w:rPr>
          <w:rFonts w:ascii="宋体" w:hAnsi="宋体"/>
          <w:color w:val="auto"/>
          <w:szCs w:val="21"/>
        </w:rPr>
      </w:pPr>
      <w:r>
        <w:rPr>
          <w:rFonts w:hint="eastAsia" w:ascii="宋体" w:hAnsi="宋体"/>
          <w:color w:val="auto"/>
          <w:szCs w:val="21"/>
        </w:rPr>
        <w:t>1.满足《中华人民共和国政府采购法》第二十二条规定；</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cs="宋体"/>
          <w:color w:val="auto"/>
          <w:kern w:val="0"/>
          <w:szCs w:val="21"/>
        </w:rPr>
      </w:pPr>
      <w:r>
        <w:rPr>
          <w:rFonts w:hint="eastAsia" w:ascii="宋体" w:hAnsi="宋体"/>
          <w:color w:val="auto"/>
          <w:szCs w:val="21"/>
        </w:rPr>
        <w:t>2.</w:t>
      </w:r>
      <w:r>
        <w:rPr>
          <w:rFonts w:hint="eastAsia" w:ascii="宋体" w:hAnsi="宋体" w:cs="宋体"/>
          <w:color w:val="auto"/>
          <w:szCs w:val="21"/>
        </w:rPr>
        <w:t>落实政府采购政策需满足的资格要求：无</w:t>
      </w:r>
      <w:r>
        <w:rPr>
          <w:rFonts w:hint="eastAsia" w:ascii="宋体" w:hAnsi="宋体"/>
          <w:color w:val="auto"/>
          <w:szCs w:val="21"/>
        </w:rPr>
        <w:t>；</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Times New Roman"/>
          <w:color w:val="auto"/>
          <w:szCs w:val="21"/>
          <w:lang w:val="en-US" w:eastAsia="zh-CN"/>
        </w:rPr>
      </w:pPr>
      <w:r>
        <w:rPr>
          <w:rFonts w:hint="eastAsia" w:ascii="宋体" w:hAnsi="宋体" w:cs="宋体"/>
          <w:color w:val="auto"/>
          <w:szCs w:val="21"/>
        </w:rPr>
        <w:t>3.本项目的特定资格要求</w:t>
      </w:r>
      <w:r>
        <w:rPr>
          <w:rFonts w:hint="eastAsia" w:ascii="宋体" w:hAnsi="宋体" w:eastAsia="宋体" w:cs="Times New Roman"/>
          <w:bCs/>
          <w:color w:val="auto"/>
        </w:rPr>
        <w:t>：</w:t>
      </w:r>
      <w:r>
        <w:rPr>
          <w:rFonts w:hint="eastAsia" w:ascii="宋体" w:hAnsi="宋体" w:eastAsia="宋体" w:cs="Times New Roman"/>
          <w:bCs/>
          <w:color w:val="auto"/>
          <w:lang w:val="en-US" w:eastAsia="zh-CN"/>
        </w:rPr>
        <w:t>本次招标要求投标人必须处于合法有效的经营状态，具有与本项目相关的经营范围，具备履行合同所需的设备和专业技术能力，必须具有消防设施工程专业承包贰级及以上资质。</w:t>
      </w:r>
    </w:p>
    <w:p>
      <w:pPr>
        <w:keepNext w:val="0"/>
        <w:keepLines w:val="0"/>
        <w:pageBreakBefore w:val="0"/>
        <w:kinsoku/>
        <w:wordWrap/>
        <w:overflowPunct/>
        <w:topLinePunct w:val="0"/>
        <w:autoSpaceDE/>
        <w:autoSpaceDN/>
        <w:bidi w:val="0"/>
        <w:adjustRightInd/>
        <w:snapToGrid/>
        <w:spacing w:line="440" w:lineRule="exact"/>
        <w:ind w:firstLine="422" w:firstLineChars="200"/>
        <w:rPr>
          <w:rFonts w:hint="eastAsia" w:ascii="宋体" w:hAnsi="宋体"/>
          <w:b/>
          <w:color w:val="auto"/>
          <w:szCs w:val="21"/>
        </w:rPr>
      </w:pPr>
      <w:r>
        <w:rPr>
          <w:rFonts w:hint="eastAsia" w:ascii="宋体" w:hAnsi="宋体"/>
          <w:b/>
          <w:color w:val="auto"/>
          <w:szCs w:val="21"/>
        </w:rPr>
        <w:t>三、获取招标文件</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color w:val="auto"/>
          <w:szCs w:val="21"/>
        </w:rPr>
      </w:pPr>
      <w:r>
        <w:rPr>
          <w:rFonts w:ascii="宋体" w:hAnsi="宋体"/>
          <w:color w:val="auto"/>
          <w:szCs w:val="21"/>
        </w:rPr>
        <w:t>时间：</w:t>
      </w:r>
      <w:r>
        <w:rPr>
          <w:rFonts w:hint="eastAsia" w:ascii="宋体" w:hAnsi="宋体"/>
          <w:color w:val="auto"/>
          <w:szCs w:val="21"/>
        </w:rPr>
        <w:t>2022年</w:t>
      </w:r>
      <w:r>
        <w:rPr>
          <w:rFonts w:hint="eastAsia" w:ascii="宋体" w:hAnsi="宋体"/>
          <w:color w:val="auto"/>
          <w:szCs w:val="21"/>
          <w:lang w:val="en-US" w:eastAsia="zh-CN"/>
        </w:rPr>
        <w:t>12</w:t>
      </w:r>
      <w:r>
        <w:rPr>
          <w:rFonts w:hint="eastAsia" w:ascii="宋体" w:hAnsi="宋体"/>
          <w:color w:val="auto"/>
          <w:szCs w:val="21"/>
        </w:rPr>
        <w:t>月</w:t>
      </w:r>
      <w:r>
        <w:rPr>
          <w:rFonts w:hint="eastAsia" w:ascii="宋体" w:hAnsi="宋体"/>
          <w:color w:val="auto"/>
          <w:szCs w:val="21"/>
          <w:lang w:val="en-US" w:eastAsia="zh-CN"/>
        </w:rPr>
        <w:t>29</w:t>
      </w:r>
      <w:r>
        <w:rPr>
          <w:rFonts w:hint="eastAsia" w:ascii="宋体" w:hAnsi="宋体"/>
          <w:color w:val="auto"/>
          <w:szCs w:val="21"/>
        </w:rPr>
        <w:t>日</w:t>
      </w:r>
      <w:r>
        <w:rPr>
          <w:rFonts w:ascii="宋体" w:hAnsi="宋体"/>
          <w:color w:val="auto"/>
          <w:szCs w:val="21"/>
        </w:rPr>
        <w:t>至202</w:t>
      </w:r>
      <w:r>
        <w:rPr>
          <w:rFonts w:hint="eastAsia" w:ascii="宋体" w:hAnsi="宋体"/>
          <w:color w:val="auto"/>
          <w:szCs w:val="21"/>
          <w:lang w:val="en-US" w:eastAsia="zh-CN"/>
        </w:rPr>
        <w:t>3</w:t>
      </w:r>
      <w:r>
        <w:rPr>
          <w:rFonts w:ascii="宋体" w:hAnsi="宋体"/>
          <w:color w:val="auto"/>
          <w:szCs w:val="21"/>
        </w:rPr>
        <w:t>年</w:t>
      </w:r>
      <w:r>
        <w:rPr>
          <w:rFonts w:hint="eastAsia" w:ascii="宋体" w:hAnsi="宋体"/>
          <w:color w:val="auto"/>
          <w:szCs w:val="21"/>
          <w:lang w:val="en-US" w:eastAsia="zh-CN"/>
        </w:rPr>
        <w:t>1</w:t>
      </w:r>
      <w:r>
        <w:rPr>
          <w:rFonts w:ascii="宋体" w:hAnsi="宋体"/>
          <w:color w:val="auto"/>
          <w:szCs w:val="21"/>
        </w:rPr>
        <w:t>月</w:t>
      </w:r>
      <w:r>
        <w:rPr>
          <w:rFonts w:hint="eastAsia" w:ascii="宋体" w:hAnsi="宋体"/>
          <w:color w:val="auto"/>
          <w:szCs w:val="21"/>
          <w:lang w:val="en-US" w:eastAsia="zh-CN"/>
        </w:rPr>
        <w:t>19</w:t>
      </w:r>
      <w:r>
        <w:rPr>
          <w:rFonts w:ascii="宋体" w:hAnsi="宋体"/>
          <w:color w:val="auto"/>
          <w:szCs w:val="21"/>
        </w:rPr>
        <w:t>日</w:t>
      </w:r>
      <w:r>
        <w:rPr>
          <w:rFonts w:ascii="宋体" w:hAnsi="宋体"/>
          <w:color w:val="auto"/>
          <w:szCs w:val="21"/>
        </w:rPr>
        <w:t>，每天上午00:00至12:00，下午12:0</w:t>
      </w:r>
      <w:r>
        <w:rPr>
          <w:rFonts w:hint="eastAsia" w:ascii="宋体" w:hAnsi="宋体"/>
          <w:color w:val="auto"/>
          <w:szCs w:val="21"/>
        </w:rPr>
        <w:t>1</w:t>
      </w:r>
      <w:r>
        <w:rPr>
          <w:rFonts w:ascii="宋体" w:hAnsi="宋体"/>
          <w:color w:val="auto"/>
          <w:szCs w:val="21"/>
        </w:rPr>
        <w:t>至23:59（北京时间，法定节假日除外）</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color w:val="auto"/>
          <w:szCs w:val="21"/>
        </w:rPr>
      </w:pPr>
      <w:r>
        <w:rPr>
          <w:rFonts w:ascii="宋体" w:hAnsi="宋体"/>
          <w:color w:val="auto"/>
          <w:szCs w:val="21"/>
        </w:rPr>
        <w:t>地点（网址）：“</w:t>
      </w:r>
      <w:r>
        <w:rPr>
          <w:rFonts w:hint="eastAsia" w:ascii="宋体" w:hAnsi="宋体"/>
          <w:color w:val="auto"/>
          <w:szCs w:val="21"/>
        </w:rPr>
        <w:t>政采云</w:t>
      </w:r>
      <w:r>
        <w:rPr>
          <w:rFonts w:ascii="宋体" w:hAnsi="宋体"/>
          <w:color w:val="auto"/>
          <w:szCs w:val="21"/>
        </w:rPr>
        <w:t>”</w:t>
      </w:r>
      <w:r>
        <w:rPr>
          <w:rFonts w:hint="eastAsia" w:ascii="宋体" w:hAnsi="宋体"/>
          <w:color w:val="auto"/>
          <w:szCs w:val="21"/>
        </w:rPr>
        <w:t>平台（</w:t>
      </w:r>
      <w:r>
        <w:rPr>
          <w:rFonts w:ascii="宋体" w:hAnsi="宋体"/>
          <w:color w:val="auto"/>
          <w:szCs w:val="21"/>
        </w:rPr>
        <w:t>www.zcygov.cn</w:t>
      </w:r>
      <w:r>
        <w:rPr>
          <w:rFonts w:hint="eastAsia" w:ascii="宋体" w:hAnsi="宋体"/>
          <w:color w:val="auto"/>
          <w:szCs w:val="21"/>
        </w:rPr>
        <w:t>）</w:t>
      </w:r>
      <w:r>
        <w:rPr>
          <w:rFonts w:ascii="宋体" w:hAnsi="宋体"/>
          <w:color w:val="auto"/>
          <w:szCs w:val="21"/>
        </w:rPr>
        <w:t>。</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color w:val="auto"/>
          <w:szCs w:val="21"/>
        </w:rPr>
      </w:pPr>
      <w:r>
        <w:rPr>
          <w:rFonts w:ascii="宋体" w:hAnsi="宋体"/>
          <w:color w:val="auto"/>
          <w:szCs w:val="21"/>
        </w:rPr>
        <w:t>方式：投标人应</w:t>
      </w:r>
      <w:r>
        <w:rPr>
          <w:rFonts w:hint="eastAsia" w:ascii="宋体" w:hAnsi="宋体" w:eastAsia="宋体" w:cs="宋体"/>
          <w:color w:val="auto"/>
          <w:sz w:val="21"/>
          <w:szCs w:val="21"/>
          <w:highlight w:val="none"/>
          <w:lang w:val="en-US" w:eastAsia="zh-CN"/>
        </w:rPr>
        <w:t>登录政采云平台https://www.zcygov.cn/在线申请获取采购文件（进入“项目采购”应用，在获取采购文件菜单中选择项目，申请获取采购文件）</w:t>
      </w:r>
      <w:r>
        <w:rPr>
          <w:rFonts w:hint="eastAsia" w:ascii="宋体" w:hAnsi="宋体"/>
          <w:color w:val="auto"/>
          <w:szCs w:val="21"/>
          <w:lang w:eastAsia="zh-CN"/>
        </w:rPr>
        <w:t>，</w:t>
      </w:r>
      <w:r>
        <w:rPr>
          <w:rFonts w:hint="eastAsia" w:ascii="宋体" w:hAnsi="宋体" w:cs="宋体"/>
          <w:b/>
          <w:color w:val="auto"/>
          <w:kern w:val="0"/>
          <w:szCs w:val="21"/>
        </w:rPr>
        <w:t>否则有可能导致无法在线编制响应文件并参与</w:t>
      </w:r>
      <w:r>
        <w:rPr>
          <w:rFonts w:hint="eastAsia" w:ascii="宋体" w:hAnsi="宋体" w:cs="宋体"/>
          <w:b/>
          <w:color w:val="auto"/>
          <w:kern w:val="0"/>
          <w:szCs w:val="21"/>
          <w:lang w:val="en-US" w:eastAsia="zh-CN"/>
        </w:rPr>
        <w:t>投</w:t>
      </w:r>
      <w:r>
        <w:rPr>
          <w:rFonts w:hint="eastAsia" w:ascii="宋体" w:hAnsi="宋体" w:cs="宋体"/>
          <w:b/>
          <w:color w:val="auto"/>
          <w:kern w:val="0"/>
          <w:szCs w:val="21"/>
        </w:rPr>
        <w:t>标，其不利后果由</w:t>
      </w:r>
      <w:r>
        <w:rPr>
          <w:rFonts w:hint="eastAsia" w:ascii="宋体" w:hAnsi="宋体" w:cs="宋体"/>
          <w:b/>
          <w:color w:val="auto"/>
          <w:kern w:val="0"/>
          <w:szCs w:val="21"/>
          <w:lang w:val="en-US" w:eastAsia="zh-CN"/>
        </w:rPr>
        <w:t>投标人</w:t>
      </w:r>
      <w:r>
        <w:rPr>
          <w:rFonts w:hint="eastAsia" w:ascii="宋体" w:hAnsi="宋体" w:cs="宋体"/>
          <w:b/>
          <w:color w:val="auto"/>
          <w:kern w:val="0"/>
          <w:szCs w:val="21"/>
        </w:rPr>
        <w:t>自行承担。</w:t>
      </w:r>
      <w:r>
        <w:rPr>
          <w:rFonts w:hint="eastAsia" w:ascii="宋体" w:hAnsi="宋体" w:cs="宋体"/>
          <w:bCs/>
          <w:color w:val="auto"/>
          <w:szCs w:val="21"/>
          <w:highlight w:val="none"/>
          <w:lang w:bidi="ar"/>
        </w:rPr>
        <w:t xml:space="preserve"> </w:t>
      </w:r>
      <w:r>
        <w:rPr>
          <w:rFonts w:hint="eastAsia" w:ascii="宋体" w:hAnsi="宋体" w:cs="宋体"/>
          <w:b/>
          <w:bCs w:val="0"/>
          <w:color w:val="auto"/>
          <w:szCs w:val="21"/>
          <w:highlight w:val="none"/>
          <w:lang w:bidi="ar"/>
        </w:rPr>
        <w:t>如在操作过程中遇到问题或需技术支持，请致电政采云客服热线：400-881-7190 。</w:t>
      </w:r>
      <w:r>
        <w:rPr>
          <w:rFonts w:hint="eastAsia" w:ascii="宋体" w:hAnsi="宋体"/>
          <w:color w:val="auto"/>
          <w:szCs w:val="21"/>
        </w:rPr>
        <w:t xml:space="preserve"> </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color w:val="auto"/>
          <w:szCs w:val="21"/>
        </w:rPr>
      </w:pPr>
      <w:r>
        <w:rPr>
          <w:rFonts w:ascii="宋体" w:hAnsi="宋体"/>
          <w:color w:val="auto"/>
          <w:szCs w:val="21"/>
        </w:rPr>
        <w:t>售价（元）：0 </w:t>
      </w:r>
    </w:p>
    <w:p>
      <w:pPr>
        <w:keepNext w:val="0"/>
        <w:keepLines w:val="0"/>
        <w:pageBreakBefore w:val="0"/>
        <w:kinsoku/>
        <w:wordWrap/>
        <w:overflowPunct/>
        <w:topLinePunct w:val="0"/>
        <w:autoSpaceDE/>
        <w:autoSpaceDN/>
        <w:bidi w:val="0"/>
        <w:adjustRightInd/>
        <w:snapToGrid/>
        <w:spacing w:line="440" w:lineRule="exact"/>
        <w:ind w:firstLine="422" w:firstLineChars="200"/>
        <w:rPr>
          <w:rFonts w:hint="eastAsia" w:ascii="宋体" w:hAnsi="宋体"/>
          <w:b/>
          <w:color w:val="auto"/>
          <w:szCs w:val="21"/>
        </w:rPr>
      </w:pPr>
      <w:r>
        <w:rPr>
          <w:rFonts w:hint="eastAsia" w:ascii="宋体" w:hAnsi="宋体"/>
          <w:b/>
          <w:color w:val="auto"/>
          <w:szCs w:val="21"/>
        </w:rPr>
        <w:t>四、</w:t>
      </w:r>
      <w:r>
        <w:rPr>
          <w:rFonts w:hint="eastAsia" w:ascii="宋体" w:hAnsi="宋体" w:cs="宋体"/>
          <w:b/>
          <w:color w:val="auto"/>
          <w:szCs w:val="21"/>
        </w:rPr>
        <w:t>提交投标文件截止时间、开标时间和地点</w:t>
      </w:r>
      <w:r>
        <w:rPr>
          <w:rFonts w:hint="eastAsia" w:ascii="宋体" w:hAnsi="宋体"/>
          <w:b/>
          <w:color w:val="auto"/>
          <w:szCs w:val="21"/>
        </w:rPr>
        <w:t>：</w:t>
      </w:r>
    </w:p>
    <w:p>
      <w:pPr>
        <w:keepNext w:val="0"/>
        <w:keepLines w:val="0"/>
        <w:pageBreakBefore w:val="0"/>
        <w:kinsoku/>
        <w:wordWrap/>
        <w:overflowPunct/>
        <w:topLinePunct w:val="0"/>
        <w:autoSpaceDE/>
        <w:autoSpaceDN/>
        <w:bidi w:val="0"/>
        <w:adjustRightInd/>
        <w:snapToGrid/>
        <w:spacing w:line="440" w:lineRule="exact"/>
        <w:ind w:firstLine="420" w:firstLineChars="200"/>
        <w:rPr>
          <w:rFonts w:ascii="宋体" w:hAnsi="宋体"/>
          <w:bCs/>
          <w:color w:val="auto"/>
          <w:szCs w:val="21"/>
        </w:rPr>
      </w:pPr>
      <w:r>
        <w:rPr>
          <w:rFonts w:hint="eastAsia" w:ascii="宋体" w:hAnsi="宋体"/>
          <w:bCs/>
          <w:color w:val="auto"/>
          <w:szCs w:val="21"/>
        </w:rPr>
        <w:t>提交投标文件截止时间：</w:t>
      </w:r>
      <w:r>
        <w:rPr>
          <w:rFonts w:hint="eastAsia" w:ascii="宋体" w:hAnsi="宋体"/>
          <w:color w:val="auto"/>
          <w:szCs w:val="21"/>
        </w:rPr>
        <w:t>202</w:t>
      </w:r>
      <w:r>
        <w:rPr>
          <w:rFonts w:hint="eastAsia" w:ascii="宋体" w:hAnsi="宋体"/>
          <w:color w:val="auto"/>
          <w:szCs w:val="21"/>
          <w:lang w:val="en-US" w:eastAsia="zh-CN"/>
        </w:rPr>
        <w:t>3</w:t>
      </w:r>
      <w:r>
        <w:rPr>
          <w:rFonts w:hint="eastAsia" w:ascii="宋体" w:hAnsi="宋体"/>
          <w:color w:val="auto"/>
          <w:szCs w:val="21"/>
        </w:rPr>
        <w:t>年</w:t>
      </w:r>
      <w:r>
        <w:rPr>
          <w:rFonts w:hint="eastAsia" w:ascii="宋体" w:hAnsi="宋体"/>
          <w:color w:val="auto"/>
          <w:szCs w:val="21"/>
          <w:lang w:val="en-US" w:eastAsia="zh-CN"/>
        </w:rPr>
        <w:t>1</w:t>
      </w:r>
      <w:r>
        <w:rPr>
          <w:rFonts w:hint="eastAsia" w:ascii="宋体" w:hAnsi="宋体"/>
          <w:color w:val="auto"/>
          <w:szCs w:val="21"/>
        </w:rPr>
        <w:t>月</w:t>
      </w:r>
      <w:r>
        <w:rPr>
          <w:rFonts w:hint="eastAsia" w:ascii="宋体" w:hAnsi="宋体"/>
          <w:color w:val="auto"/>
          <w:szCs w:val="21"/>
          <w:lang w:val="en-US" w:eastAsia="zh-CN"/>
        </w:rPr>
        <w:t>19</w:t>
      </w:r>
      <w:r>
        <w:rPr>
          <w:rFonts w:hint="eastAsia" w:ascii="宋体" w:hAnsi="宋体"/>
          <w:color w:val="auto"/>
          <w:szCs w:val="21"/>
        </w:rPr>
        <w:t>日</w:t>
      </w:r>
      <w:r>
        <w:rPr>
          <w:rFonts w:hint="eastAsia" w:ascii="宋体" w:hAnsi="宋体"/>
          <w:bCs/>
          <w:color w:val="auto"/>
          <w:szCs w:val="21"/>
        </w:rPr>
        <w:t xml:space="preserve">上午 </w:t>
      </w:r>
      <w:r>
        <w:rPr>
          <w:rFonts w:hint="eastAsia" w:ascii="宋体" w:hAnsi="宋体"/>
          <w:bCs/>
          <w:color w:val="auto"/>
          <w:szCs w:val="21"/>
          <w:lang w:val="en-US" w:eastAsia="zh-CN"/>
        </w:rPr>
        <w:t>10</w:t>
      </w:r>
      <w:r>
        <w:rPr>
          <w:rFonts w:hint="eastAsia" w:ascii="宋体" w:hAnsi="宋体"/>
          <w:bCs/>
          <w:color w:val="auto"/>
          <w:szCs w:val="21"/>
        </w:rPr>
        <w:t>:30（北京时间）</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bCs/>
          <w:color w:val="auto"/>
          <w:szCs w:val="21"/>
        </w:rPr>
      </w:pPr>
      <w:r>
        <w:rPr>
          <w:rFonts w:hint="eastAsia" w:ascii="宋体" w:hAnsi="宋体"/>
          <w:bCs/>
          <w:color w:val="auto"/>
          <w:szCs w:val="21"/>
        </w:rPr>
        <w:t>投标地点：通过“政采云”平台在线投标。</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bCs/>
          <w:color w:val="auto"/>
          <w:szCs w:val="21"/>
        </w:rPr>
      </w:pPr>
      <w:r>
        <w:rPr>
          <w:rFonts w:hint="eastAsia" w:ascii="宋体" w:hAnsi="宋体"/>
          <w:bCs/>
          <w:color w:val="auto"/>
          <w:szCs w:val="21"/>
        </w:rPr>
        <w:t>开标时间：</w:t>
      </w:r>
      <w:r>
        <w:rPr>
          <w:rFonts w:hint="eastAsia" w:ascii="宋体" w:hAnsi="宋体"/>
          <w:color w:val="auto"/>
          <w:szCs w:val="21"/>
        </w:rPr>
        <w:t>202</w:t>
      </w:r>
      <w:r>
        <w:rPr>
          <w:rFonts w:hint="eastAsia" w:ascii="宋体" w:hAnsi="宋体"/>
          <w:color w:val="auto"/>
          <w:szCs w:val="21"/>
          <w:lang w:val="en-US" w:eastAsia="zh-CN"/>
        </w:rPr>
        <w:t>3</w:t>
      </w:r>
      <w:r>
        <w:rPr>
          <w:rFonts w:hint="eastAsia" w:ascii="宋体" w:hAnsi="宋体"/>
          <w:color w:val="auto"/>
          <w:szCs w:val="21"/>
        </w:rPr>
        <w:t>年</w:t>
      </w:r>
      <w:r>
        <w:rPr>
          <w:rFonts w:hint="eastAsia" w:ascii="宋体" w:hAnsi="宋体"/>
          <w:color w:val="auto"/>
          <w:szCs w:val="21"/>
          <w:lang w:val="en-US" w:eastAsia="zh-CN"/>
        </w:rPr>
        <w:t>1</w:t>
      </w:r>
      <w:r>
        <w:rPr>
          <w:rFonts w:hint="eastAsia" w:ascii="宋体" w:hAnsi="宋体"/>
          <w:color w:val="auto"/>
          <w:szCs w:val="21"/>
        </w:rPr>
        <w:t>月</w:t>
      </w:r>
      <w:r>
        <w:rPr>
          <w:rFonts w:hint="eastAsia" w:ascii="宋体" w:hAnsi="宋体"/>
          <w:color w:val="auto"/>
          <w:szCs w:val="21"/>
          <w:lang w:val="en-US" w:eastAsia="zh-CN"/>
        </w:rPr>
        <w:t>19</w:t>
      </w:r>
      <w:r>
        <w:rPr>
          <w:rFonts w:hint="eastAsia" w:ascii="宋体" w:hAnsi="宋体"/>
          <w:color w:val="auto"/>
          <w:szCs w:val="21"/>
        </w:rPr>
        <w:t>日</w:t>
      </w:r>
      <w:r>
        <w:rPr>
          <w:rFonts w:hint="eastAsia" w:ascii="宋体" w:hAnsi="宋体"/>
          <w:bCs/>
          <w:color w:val="auto"/>
          <w:szCs w:val="21"/>
        </w:rPr>
        <w:t xml:space="preserve">上午 </w:t>
      </w:r>
      <w:r>
        <w:rPr>
          <w:rFonts w:hint="eastAsia" w:ascii="宋体" w:hAnsi="宋体"/>
          <w:bCs/>
          <w:color w:val="auto"/>
          <w:szCs w:val="21"/>
          <w:lang w:val="en-US" w:eastAsia="zh-CN"/>
        </w:rPr>
        <w:t>10</w:t>
      </w:r>
      <w:r>
        <w:rPr>
          <w:rFonts w:hint="eastAsia" w:ascii="宋体" w:hAnsi="宋体"/>
          <w:bCs/>
          <w:color w:val="auto"/>
          <w:szCs w:val="21"/>
        </w:rPr>
        <w:t>:30（北京时间）</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bCs/>
          <w:color w:val="auto"/>
          <w:szCs w:val="21"/>
        </w:rPr>
      </w:pPr>
      <w:r>
        <w:rPr>
          <w:rFonts w:hint="eastAsia" w:ascii="宋体" w:hAnsi="宋体"/>
          <w:bCs/>
          <w:color w:val="auto"/>
          <w:szCs w:val="21"/>
        </w:rPr>
        <w:t>开标地点：</w:t>
      </w:r>
      <w:r>
        <w:rPr>
          <w:rFonts w:hint="eastAsia" w:ascii="宋体" w:hAnsi="宋体"/>
          <w:color w:val="auto"/>
        </w:rPr>
        <w:t>通过“政采云”平台在线解密、开标</w:t>
      </w:r>
      <w:r>
        <w:rPr>
          <w:rFonts w:hint="eastAsia" w:ascii="宋体" w:hAnsi="宋体"/>
          <w:bCs/>
          <w:color w:val="auto"/>
          <w:szCs w:val="21"/>
        </w:rPr>
        <w:t>。</w:t>
      </w:r>
    </w:p>
    <w:p>
      <w:pPr>
        <w:keepNext w:val="0"/>
        <w:keepLines w:val="0"/>
        <w:pageBreakBefore w:val="0"/>
        <w:kinsoku/>
        <w:wordWrap/>
        <w:overflowPunct/>
        <w:topLinePunct w:val="0"/>
        <w:autoSpaceDE/>
        <w:autoSpaceDN/>
        <w:bidi w:val="0"/>
        <w:adjustRightInd/>
        <w:snapToGrid/>
        <w:spacing w:line="440" w:lineRule="exact"/>
        <w:ind w:firstLine="422" w:firstLineChars="200"/>
        <w:rPr>
          <w:rFonts w:hint="eastAsia" w:ascii="宋体" w:hAnsi="宋体"/>
          <w:b/>
          <w:color w:val="auto"/>
          <w:szCs w:val="21"/>
        </w:rPr>
      </w:pPr>
      <w:r>
        <w:rPr>
          <w:rFonts w:hint="eastAsia" w:ascii="宋体" w:hAnsi="宋体"/>
          <w:b/>
          <w:color w:val="auto"/>
          <w:szCs w:val="21"/>
        </w:rPr>
        <w:t>五、公告期限</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bCs/>
          <w:color w:val="auto"/>
          <w:szCs w:val="21"/>
        </w:rPr>
      </w:pPr>
      <w:r>
        <w:rPr>
          <w:rFonts w:ascii="宋体" w:hAnsi="宋体"/>
          <w:bCs/>
          <w:color w:val="auto"/>
          <w:szCs w:val="21"/>
        </w:rPr>
        <w:t>自本公告发布之日起5个工作日。</w:t>
      </w:r>
    </w:p>
    <w:p>
      <w:pPr>
        <w:keepNext w:val="0"/>
        <w:keepLines w:val="0"/>
        <w:pageBreakBefore w:val="0"/>
        <w:kinsoku/>
        <w:wordWrap/>
        <w:overflowPunct/>
        <w:topLinePunct w:val="0"/>
        <w:autoSpaceDE/>
        <w:autoSpaceDN/>
        <w:bidi w:val="0"/>
        <w:adjustRightInd/>
        <w:snapToGrid/>
        <w:spacing w:line="440" w:lineRule="exact"/>
        <w:ind w:firstLine="422" w:firstLineChars="200"/>
        <w:rPr>
          <w:rFonts w:ascii="宋体" w:hAnsi="宋体"/>
          <w:b/>
          <w:color w:val="auto"/>
          <w:szCs w:val="21"/>
        </w:rPr>
      </w:pPr>
      <w:bookmarkStart w:id="0" w:name="_Toc35393795"/>
      <w:bookmarkStart w:id="1" w:name="_Toc44405606"/>
      <w:bookmarkStart w:id="2" w:name="_Toc35393626"/>
      <w:r>
        <w:rPr>
          <w:rFonts w:hint="eastAsia" w:ascii="宋体" w:hAnsi="宋体"/>
          <w:b/>
          <w:color w:val="auto"/>
          <w:szCs w:val="21"/>
        </w:rPr>
        <w:t>六、其他补充事宜</w:t>
      </w:r>
      <w:bookmarkEnd w:id="0"/>
      <w:bookmarkEnd w:id="1"/>
      <w:bookmarkEnd w:id="2"/>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bCs/>
          <w:color w:val="auto"/>
          <w:szCs w:val="21"/>
        </w:rPr>
      </w:pPr>
      <w:r>
        <w:rPr>
          <w:rFonts w:hint="eastAsia" w:ascii="宋体" w:hAnsi="宋体"/>
          <w:bCs/>
          <w:color w:val="auto"/>
          <w:szCs w:val="21"/>
        </w:rPr>
        <w:t>1.</w:t>
      </w:r>
      <w:r>
        <w:rPr>
          <w:rFonts w:ascii="宋体" w:hAnsi="宋体"/>
          <w:bCs/>
          <w:color w:val="auto"/>
          <w:szCs w:val="21"/>
        </w:rPr>
        <w:t>信息公告发布媒体：</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bCs/>
          <w:color w:val="auto"/>
          <w:szCs w:val="21"/>
        </w:rPr>
      </w:pPr>
      <w:r>
        <w:rPr>
          <w:rFonts w:ascii="宋体" w:hAnsi="宋体"/>
          <w:bCs/>
          <w:color w:val="auto"/>
          <w:szCs w:val="21"/>
        </w:rPr>
        <w:t>中国政府采购网（www.ccgp.gov.cn）、广西壮族自治区政府采购网（zfcg.gxzf.gov.cn）、桂林市政府采购网（gl.zfcg.zcygov.cn）、桂林市公共资源交易中心网（www.glggzy.org.cn）</w:t>
      </w:r>
      <w:r>
        <w:rPr>
          <w:rFonts w:hint="eastAsia" w:ascii="宋体" w:hAnsi="宋体"/>
          <w:bCs/>
          <w:color w:val="auto"/>
          <w:szCs w:val="21"/>
        </w:rPr>
        <w:t>。</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bCs/>
          <w:color w:val="auto"/>
          <w:szCs w:val="21"/>
        </w:rPr>
      </w:pPr>
      <w:r>
        <w:rPr>
          <w:rFonts w:hint="eastAsia" w:ascii="宋体" w:hAnsi="宋体"/>
          <w:bCs/>
          <w:color w:val="auto"/>
          <w:szCs w:val="21"/>
        </w:rPr>
        <w:t>2.</w:t>
      </w:r>
      <w:r>
        <w:rPr>
          <w:rFonts w:hint="eastAsia" w:ascii="宋体" w:hAnsi="宋体"/>
          <w:color w:val="auto"/>
          <w:szCs w:val="21"/>
        </w:rPr>
        <w:t>投标人认为招标文件使自己的合法权益受到损害的，应当在本项目公告期限届满之日起七个工作日内以书面形式向采购代理机构提出质疑；投标人认为招标过程或中标结果使自己的合法权益受到损害的，应当在各采购程序环节结束之日或中标公告期限届满之日起七个工作日内，以书面形式向采购代理机构提出质疑。否则，采购代理机构有权拒收。</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color w:val="auto"/>
          <w:szCs w:val="21"/>
        </w:rPr>
      </w:pPr>
      <w:r>
        <w:rPr>
          <w:rFonts w:hint="eastAsia" w:ascii="宋体" w:hAnsi="宋体"/>
          <w:color w:val="auto"/>
          <w:szCs w:val="21"/>
        </w:rPr>
        <w:t>3.</w:t>
      </w:r>
      <w:r>
        <w:rPr>
          <w:rFonts w:ascii="宋体" w:hAnsi="宋体"/>
          <w:color w:val="auto"/>
          <w:szCs w:val="21"/>
        </w:rPr>
        <w:t>本项目需要落实的政府采购政策</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color w:val="auto"/>
          <w:szCs w:val="21"/>
        </w:rPr>
      </w:pPr>
      <w:r>
        <w:rPr>
          <w:rFonts w:ascii="宋体" w:hAnsi="宋体"/>
          <w:color w:val="auto"/>
          <w:szCs w:val="21"/>
        </w:rPr>
        <w:t>（1）政府采购促进中小企业发展</w:t>
      </w:r>
      <w:r>
        <w:rPr>
          <w:rFonts w:hint="eastAsia" w:ascii="宋体" w:hAnsi="宋体"/>
          <w:color w:val="auto"/>
          <w:szCs w:val="21"/>
        </w:rPr>
        <w:t>（本项目非专门面向中小企业采购）</w:t>
      </w:r>
      <w:r>
        <w:rPr>
          <w:rFonts w:ascii="宋体" w:hAnsi="宋体"/>
          <w:color w:val="auto"/>
          <w:szCs w:val="21"/>
        </w:rPr>
        <w:t>。</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color w:val="auto"/>
          <w:szCs w:val="21"/>
        </w:rPr>
      </w:pPr>
      <w:r>
        <w:rPr>
          <w:rFonts w:ascii="宋体" w:hAnsi="宋体"/>
          <w:color w:val="auto"/>
          <w:szCs w:val="21"/>
        </w:rPr>
        <w:t>（2）政府采购支持监狱企业发展。</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color w:val="auto"/>
          <w:szCs w:val="21"/>
        </w:rPr>
      </w:pPr>
      <w:r>
        <w:rPr>
          <w:rFonts w:ascii="宋体" w:hAnsi="宋体"/>
          <w:color w:val="auto"/>
          <w:szCs w:val="21"/>
        </w:rPr>
        <w:t>（3）政府采购促进残疾人就业政策。</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color w:val="auto"/>
          <w:szCs w:val="21"/>
        </w:rPr>
      </w:pPr>
      <w:r>
        <w:rPr>
          <w:rFonts w:ascii="宋体" w:hAnsi="宋体"/>
          <w:color w:val="auto"/>
          <w:szCs w:val="21"/>
        </w:rPr>
        <w:t>（4）优先采购节能产品、环境标志产品。</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color w:val="auto"/>
          <w:szCs w:val="21"/>
        </w:rPr>
      </w:pPr>
      <w:r>
        <w:rPr>
          <w:rFonts w:ascii="宋体" w:hAnsi="宋体"/>
          <w:color w:val="auto"/>
          <w:szCs w:val="21"/>
        </w:rPr>
        <w:t>（5）政府采购支持采用本国产品的政策。</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color w:val="auto"/>
          <w:szCs w:val="21"/>
        </w:rPr>
      </w:pPr>
      <w:r>
        <w:rPr>
          <w:rFonts w:hint="eastAsia" w:ascii="宋体" w:hAnsi="宋体"/>
          <w:color w:val="auto"/>
          <w:szCs w:val="21"/>
        </w:rPr>
        <w:t>4.</w:t>
      </w:r>
      <w:r>
        <w:rPr>
          <w:rFonts w:ascii="宋体" w:hAnsi="宋体"/>
          <w:color w:val="auto"/>
          <w:szCs w:val="21"/>
        </w:rPr>
        <w:t>资格条件特别说明：</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cs="宋体"/>
          <w:color w:val="auto"/>
          <w:kern w:val="0"/>
          <w:szCs w:val="21"/>
        </w:rPr>
      </w:pPr>
      <w:r>
        <w:rPr>
          <w:rFonts w:ascii="宋体" w:hAnsi="宋体" w:cs="宋体"/>
          <w:color w:val="auto"/>
          <w:kern w:val="0"/>
          <w:szCs w:val="21"/>
        </w:rPr>
        <w:t>（</w:t>
      </w:r>
      <w:r>
        <w:rPr>
          <w:rFonts w:hint="eastAsia" w:ascii="宋体" w:hAnsi="宋体" w:cs="宋体"/>
          <w:color w:val="auto"/>
          <w:kern w:val="0"/>
          <w:szCs w:val="21"/>
        </w:rPr>
        <w:t>1</w:t>
      </w:r>
      <w:r>
        <w:rPr>
          <w:rFonts w:ascii="宋体" w:hAnsi="宋体" w:cs="宋体"/>
          <w:color w:val="auto"/>
          <w:kern w:val="0"/>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r>
        <w:rPr>
          <w:rFonts w:hint="eastAsia" w:ascii="宋体" w:hAnsi="宋体" w:cs="宋体"/>
          <w:color w:val="auto"/>
          <w:kern w:val="0"/>
          <w:szCs w:val="21"/>
        </w:rPr>
        <w:t>；</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cs="宋体"/>
          <w:color w:val="auto"/>
          <w:kern w:val="0"/>
          <w:szCs w:val="21"/>
        </w:rPr>
      </w:pPr>
      <w:r>
        <w:rPr>
          <w:rFonts w:ascii="宋体" w:hAnsi="宋体" w:cs="宋体"/>
          <w:color w:val="auto"/>
          <w:kern w:val="0"/>
          <w:szCs w:val="21"/>
        </w:rPr>
        <w:t>（</w:t>
      </w:r>
      <w:r>
        <w:rPr>
          <w:rFonts w:hint="eastAsia" w:ascii="宋体" w:hAnsi="宋体" w:cs="宋体"/>
          <w:color w:val="auto"/>
          <w:kern w:val="0"/>
          <w:szCs w:val="21"/>
        </w:rPr>
        <w:t>2</w:t>
      </w:r>
      <w:r>
        <w:rPr>
          <w:rFonts w:ascii="宋体" w:hAnsi="宋体" w:cs="宋体"/>
          <w:color w:val="auto"/>
          <w:kern w:val="0"/>
          <w:szCs w:val="21"/>
        </w:rPr>
        <w:t>）对在“信用中国”网站(www.creditchina.gov.cn) 、中国政府采购网(www.ccgp.gov.cn)被列入失信被执行人、</w:t>
      </w:r>
      <w:r>
        <w:rPr>
          <w:rFonts w:hint="eastAsia" w:ascii="宋体" w:hAnsi="宋体" w:cs="宋体"/>
          <w:color w:val="auto"/>
          <w:kern w:val="0"/>
          <w:szCs w:val="21"/>
        </w:rPr>
        <w:t>重大税收违法失信主体</w:t>
      </w:r>
      <w:r>
        <w:rPr>
          <w:rFonts w:ascii="宋体" w:hAnsi="宋体" w:cs="宋体"/>
          <w:color w:val="auto"/>
          <w:kern w:val="0"/>
          <w:szCs w:val="21"/>
        </w:rPr>
        <w:t>、政府采购严重违法失信行为记录名单及其他不符合《中华人民共和国政府采购法》第二十二条规定条件的供应商，不得参与政府采购活动。</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w:t>
      </w:r>
      <w:r>
        <w:rPr>
          <w:rFonts w:ascii="宋体" w:hAnsi="宋体"/>
          <w:color w:val="auto"/>
          <w:szCs w:val="21"/>
        </w:rPr>
        <w:t>政采云</w:t>
      </w:r>
      <w:r>
        <w:rPr>
          <w:rFonts w:hint="eastAsia" w:ascii="宋体" w:hAnsi="宋体"/>
          <w:color w:val="auto"/>
          <w:szCs w:val="21"/>
        </w:rPr>
        <w:t>”</w:t>
      </w:r>
      <w:r>
        <w:rPr>
          <w:rFonts w:ascii="宋体" w:hAnsi="宋体"/>
          <w:color w:val="auto"/>
          <w:szCs w:val="21"/>
        </w:rPr>
        <w:t>平台电子</w:t>
      </w:r>
      <w:r>
        <w:rPr>
          <w:rFonts w:hint="eastAsia" w:ascii="宋体" w:hAnsi="宋体"/>
          <w:color w:val="auto"/>
          <w:szCs w:val="21"/>
        </w:rPr>
        <w:t>投标</w:t>
      </w:r>
      <w:r>
        <w:rPr>
          <w:rFonts w:ascii="宋体" w:hAnsi="宋体"/>
          <w:color w:val="auto"/>
          <w:szCs w:val="21"/>
        </w:rPr>
        <w:t>相关</w:t>
      </w:r>
      <w:r>
        <w:rPr>
          <w:rFonts w:hint="eastAsia" w:ascii="宋体" w:hAnsi="宋体"/>
          <w:color w:val="auto"/>
          <w:szCs w:val="21"/>
        </w:rPr>
        <w:t>事宜说明</w:t>
      </w:r>
      <w:r>
        <w:rPr>
          <w:rFonts w:ascii="宋体" w:hAnsi="宋体"/>
          <w:color w:val="auto"/>
          <w:szCs w:val="21"/>
        </w:rPr>
        <w:t>：</w:t>
      </w:r>
    </w:p>
    <w:p>
      <w:pPr>
        <w:keepNext w:val="0"/>
        <w:keepLines w:val="0"/>
        <w:pageBreakBefore w:val="0"/>
        <w:kinsoku/>
        <w:wordWrap/>
        <w:overflowPunct/>
        <w:topLinePunct w:val="0"/>
        <w:autoSpaceDE/>
        <w:autoSpaceDN/>
        <w:bidi w:val="0"/>
        <w:adjustRightInd/>
        <w:snapToGrid/>
        <w:spacing w:line="440" w:lineRule="exact"/>
        <w:ind w:firstLine="420" w:firstLineChars="200"/>
        <w:rPr>
          <w:rFonts w:ascii="宋体" w:hAnsi="宋体"/>
          <w:bCs/>
          <w:color w:val="auto"/>
          <w:szCs w:val="21"/>
        </w:rPr>
      </w:pPr>
      <w:r>
        <w:rPr>
          <w:rFonts w:hint="eastAsia" w:ascii="宋体" w:hAnsi="宋体"/>
          <w:bCs/>
          <w:color w:val="auto"/>
          <w:szCs w:val="21"/>
        </w:rPr>
        <w:t>（1）本项目实行全流程电子化采购，投标人通过“政采云”平台参与电子投标，并应做好以下相关准备工作：①在“政采云”平台注册成为正式供应商（操作方法详见广西壮族自治区政府采购网—办事服务—办事指南）；②完成CA证书申领和绑定（费用由投标人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政采云电子投标客户端”）并安装成功，投标人应当在提交投标文件截止时间前在“政采云”平台完成的身份认证，确保能够对相关数据电文进行加密和使用电子签章；④自备计算机和网络设备并确保能接入互联网（费用由投标人自行承担，设备确保可进行视频通话和读取政采云CA证书）。因投标人未做好相关准备工作等自身原因导致无法参加本项目电子投标或投标失败的，造成的一切后果，由投标人自行承担。</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bCs/>
          <w:color w:val="auto"/>
          <w:szCs w:val="21"/>
        </w:rPr>
      </w:pPr>
      <w:r>
        <w:rPr>
          <w:rFonts w:hint="eastAsia" w:ascii="宋体" w:hAnsi="宋体"/>
          <w:bCs/>
          <w:color w:val="auto"/>
          <w:szCs w:val="21"/>
        </w:rPr>
        <w:t>（2）电子投标具体操作流程参考《政府采购项目电子交易管理操作指南-供应商》（详见桂林市政府采购网—采购资讯—重要通知）；如遇平台技术问题详询400-881-7190。</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bCs/>
          <w:color w:val="auto"/>
          <w:szCs w:val="21"/>
        </w:rPr>
      </w:pPr>
      <w:r>
        <w:rPr>
          <w:rFonts w:hint="eastAsia" w:ascii="宋体" w:hAnsi="宋体"/>
          <w:bCs/>
          <w:color w:val="auto"/>
          <w:szCs w:val="21"/>
        </w:rPr>
        <w:t>（3）电子投标文件的制作、加密、提交、解密等相关事宜详见第二章 “投标人须知”。</w:t>
      </w:r>
    </w:p>
    <w:p>
      <w:pPr>
        <w:keepNext w:val="0"/>
        <w:keepLines w:val="0"/>
        <w:pageBreakBefore w:val="0"/>
        <w:kinsoku/>
        <w:wordWrap/>
        <w:overflowPunct/>
        <w:topLinePunct w:val="0"/>
        <w:autoSpaceDE/>
        <w:autoSpaceDN/>
        <w:bidi w:val="0"/>
        <w:adjustRightInd/>
        <w:snapToGrid/>
        <w:spacing w:line="440" w:lineRule="exact"/>
        <w:ind w:firstLine="422" w:firstLineChars="200"/>
        <w:rPr>
          <w:rFonts w:hint="eastAsia" w:ascii="宋体" w:hAnsi="宋体"/>
          <w:b/>
          <w:color w:val="auto"/>
          <w:szCs w:val="21"/>
        </w:rPr>
      </w:pPr>
      <w:r>
        <w:rPr>
          <w:rFonts w:hint="eastAsia" w:ascii="宋体" w:hAnsi="宋体"/>
          <w:b/>
          <w:color w:val="auto"/>
          <w:szCs w:val="21"/>
        </w:rPr>
        <w:t>七、本次投标联系事项：</w:t>
      </w:r>
    </w:p>
    <w:p>
      <w:pPr>
        <w:keepNext w:val="0"/>
        <w:keepLines w:val="0"/>
        <w:pageBreakBefore w:val="0"/>
        <w:kinsoku/>
        <w:wordWrap/>
        <w:overflowPunct/>
        <w:topLinePunct w:val="0"/>
        <w:autoSpaceDE/>
        <w:autoSpaceDN/>
        <w:bidi w:val="0"/>
        <w:adjustRightInd/>
        <w:snapToGrid/>
        <w:spacing w:line="440" w:lineRule="exact"/>
        <w:ind w:firstLine="424" w:firstLineChars="202"/>
        <w:rPr>
          <w:rFonts w:hint="eastAsia" w:ascii="宋体" w:hAnsi="宋体" w:cs="宋体"/>
          <w:color w:val="auto"/>
          <w:szCs w:val="21"/>
        </w:rPr>
      </w:pPr>
      <w:r>
        <w:rPr>
          <w:rFonts w:hint="eastAsia" w:ascii="宋体" w:hAnsi="宋体" w:cs="宋体"/>
          <w:color w:val="auto"/>
          <w:szCs w:val="21"/>
        </w:rPr>
        <w:t>1.采购人信息</w:t>
      </w:r>
    </w:p>
    <w:p>
      <w:pPr>
        <w:keepNext w:val="0"/>
        <w:keepLines w:val="0"/>
        <w:pageBreakBefore w:val="0"/>
        <w:kinsoku/>
        <w:wordWrap/>
        <w:overflowPunct/>
        <w:topLinePunct w:val="0"/>
        <w:autoSpaceDE/>
        <w:autoSpaceDN/>
        <w:bidi w:val="0"/>
        <w:adjustRightInd/>
        <w:snapToGrid/>
        <w:spacing w:line="440" w:lineRule="exact"/>
        <w:ind w:firstLine="424" w:firstLineChars="202"/>
        <w:rPr>
          <w:rFonts w:hint="eastAsia" w:ascii="宋体" w:hAnsi="宋体" w:eastAsia="宋体" w:cs="宋体"/>
          <w:color w:val="auto"/>
          <w:szCs w:val="21"/>
          <w:lang w:eastAsia="zh-CN"/>
        </w:rPr>
      </w:pPr>
      <w:r>
        <w:rPr>
          <w:rFonts w:hint="eastAsia" w:ascii="宋体" w:hAnsi="宋体" w:cs="宋体"/>
          <w:color w:val="auto"/>
          <w:szCs w:val="21"/>
        </w:rPr>
        <w:t>名 称：</w:t>
      </w:r>
      <w:r>
        <w:rPr>
          <w:rFonts w:hint="eastAsia"/>
          <w:color w:val="auto"/>
          <w:lang w:eastAsia="zh-CN"/>
        </w:rPr>
        <w:t>兴安县城市管理监督局</w:t>
      </w:r>
    </w:p>
    <w:p>
      <w:pPr>
        <w:keepNext w:val="0"/>
        <w:keepLines w:val="0"/>
        <w:pageBreakBefore w:val="0"/>
        <w:kinsoku/>
        <w:wordWrap/>
        <w:overflowPunct/>
        <w:topLinePunct w:val="0"/>
        <w:autoSpaceDE/>
        <w:autoSpaceDN/>
        <w:bidi w:val="0"/>
        <w:adjustRightInd/>
        <w:snapToGrid/>
        <w:spacing w:line="440" w:lineRule="exact"/>
        <w:ind w:firstLine="424" w:firstLineChars="202"/>
        <w:rPr>
          <w:rFonts w:hint="eastAsia" w:ascii="宋体" w:hAnsi="宋体" w:eastAsia="宋体" w:cs="宋体"/>
          <w:color w:val="auto"/>
          <w:szCs w:val="21"/>
          <w:lang w:eastAsia="zh-CN"/>
        </w:rPr>
      </w:pPr>
      <w:r>
        <w:rPr>
          <w:rFonts w:hint="eastAsia" w:ascii="宋体" w:hAnsi="宋体" w:cs="宋体"/>
          <w:color w:val="auto"/>
          <w:szCs w:val="21"/>
        </w:rPr>
        <w:t>地址：</w:t>
      </w:r>
      <w:r>
        <w:rPr>
          <w:rFonts w:hint="eastAsia" w:ascii="宋体" w:hAnsi="宋体" w:cs="宋体"/>
          <w:color w:val="auto"/>
          <w:lang w:eastAsia="zh-CN"/>
        </w:rPr>
        <w:t>兴安县兴桂路5号</w:t>
      </w:r>
    </w:p>
    <w:p>
      <w:pPr>
        <w:keepNext w:val="0"/>
        <w:keepLines w:val="0"/>
        <w:pageBreakBefore w:val="0"/>
        <w:kinsoku/>
        <w:wordWrap/>
        <w:overflowPunct/>
        <w:topLinePunct w:val="0"/>
        <w:autoSpaceDE/>
        <w:autoSpaceDN/>
        <w:bidi w:val="0"/>
        <w:adjustRightInd/>
        <w:snapToGrid/>
        <w:spacing w:line="440" w:lineRule="exact"/>
        <w:ind w:firstLine="424" w:firstLineChars="202"/>
        <w:rPr>
          <w:rFonts w:hint="eastAsia" w:ascii="宋体" w:hAnsi="宋体" w:cs="宋体"/>
          <w:color w:val="auto"/>
          <w:szCs w:val="21"/>
        </w:rPr>
      </w:pPr>
      <w:r>
        <w:rPr>
          <w:rFonts w:hint="eastAsia" w:ascii="宋体" w:hAnsi="宋体" w:cs="宋体"/>
          <w:color w:val="auto"/>
          <w:szCs w:val="21"/>
        </w:rPr>
        <w:t>联系方式：</w:t>
      </w:r>
      <w:r>
        <w:rPr>
          <w:rFonts w:hint="eastAsia" w:ascii="宋体" w:hAnsi="宋体" w:cs="宋体"/>
          <w:color w:val="auto"/>
          <w:szCs w:val="21"/>
          <w:lang w:val="en-US" w:eastAsia="zh-CN"/>
        </w:rPr>
        <w:t>梁工</w:t>
      </w:r>
      <w:r>
        <w:rPr>
          <w:rFonts w:hint="eastAsia" w:ascii="宋体" w:hAnsi="宋体" w:cs="宋体"/>
          <w:color w:val="auto"/>
          <w:szCs w:val="21"/>
          <w:lang w:val="en-US" w:eastAsia="zh-CN"/>
        </w:rPr>
        <w:t xml:space="preserve"> 0773-6217226</w:t>
      </w:r>
      <w:bookmarkStart w:id="5" w:name="_GoBack"/>
      <w:bookmarkEnd w:id="5"/>
    </w:p>
    <w:p>
      <w:pPr>
        <w:keepNext w:val="0"/>
        <w:keepLines w:val="0"/>
        <w:pageBreakBefore w:val="0"/>
        <w:kinsoku/>
        <w:wordWrap/>
        <w:overflowPunct/>
        <w:topLinePunct w:val="0"/>
        <w:autoSpaceDE/>
        <w:autoSpaceDN/>
        <w:bidi w:val="0"/>
        <w:adjustRightInd/>
        <w:snapToGrid/>
        <w:spacing w:line="440" w:lineRule="exact"/>
        <w:ind w:firstLine="424" w:firstLineChars="202"/>
        <w:rPr>
          <w:rFonts w:hint="eastAsia" w:ascii="宋体" w:hAnsi="宋体" w:cs="宋体"/>
          <w:color w:val="auto"/>
          <w:szCs w:val="21"/>
        </w:rPr>
      </w:pPr>
      <w:r>
        <w:rPr>
          <w:rFonts w:hint="eastAsia" w:ascii="宋体" w:hAnsi="宋体" w:cs="宋体"/>
          <w:color w:val="auto"/>
          <w:szCs w:val="21"/>
        </w:rPr>
        <w:t>2.采购代理机构信息</w:t>
      </w:r>
    </w:p>
    <w:p>
      <w:pPr>
        <w:keepNext w:val="0"/>
        <w:keepLines w:val="0"/>
        <w:pageBreakBefore w:val="0"/>
        <w:kinsoku/>
        <w:wordWrap/>
        <w:overflowPunct/>
        <w:topLinePunct w:val="0"/>
        <w:autoSpaceDE/>
        <w:autoSpaceDN/>
        <w:bidi w:val="0"/>
        <w:adjustRightInd/>
        <w:snapToGrid/>
        <w:spacing w:line="440" w:lineRule="exact"/>
        <w:ind w:firstLine="424" w:firstLineChars="202"/>
        <w:rPr>
          <w:rFonts w:hint="eastAsia" w:ascii="宋体" w:hAnsi="宋体" w:cs="宋体"/>
          <w:color w:val="auto"/>
          <w:szCs w:val="21"/>
          <w:lang w:eastAsia="zh-CN"/>
        </w:rPr>
      </w:pPr>
      <w:bookmarkStart w:id="3" w:name="_Toc28359087"/>
      <w:bookmarkStart w:id="4" w:name="_Toc28359010"/>
      <w:r>
        <w:rPr>
          <w:rFonts w:hint="eastAsia" w:ascii="宋体" w:hAnsi="宋体" w:cs="宋体"/>
          <w:color w:val="auto"/>
          <w:szCs w:val="21"/>
        </w:rPr>
        <w:t>名 称：</w:t>
      </w:r>
      <w:r>
        <w:rPr>
          <w:rFonts w:hint="eastAsia" w:ascii="宋体" w:hAnsi="宋体" w:cs="宋体"/>
          <w:color w:val="auto"/>
          <w:szCs w:val="21"/>
          <w:lang w:eastAsia="zh-CN"/>
        </w:rPr>
        <w:t>广西明诚项目管理有限公司</w:t>
      </w:r>
    </w:p>
    <w:p>
      <w:pPr>
        <w:keepNext w:val="0"/>
        <w:keepLines w:val="0"/>
        <w:pageBreakBefore w:val="0"/>
        <w:kinsoku/>
        <w:wordWrap/>
        <w:overflowPunct/>
        <w:topLinePunct w:val="0"/>
        <w:autoSpaceDE/>
        <w:autoSpaceDN/>
        <w:bidi w:val="0"/>
        <w:adjustRightInd/>
        <w:snapToGrid/>
        <w:spacing w:line="440" w:lineRule="exact"/>
        <w:ind w:firstLine="424" w:firstLineChars="202"/>
        <w:rPr>
          <w:rFonts w:hint="eastAsia" w:ascii="宋体" w:hAnsi="宋体" w:eastAsia="宋体" w:cs="宋体"/>
          <w:color w:val="auto"/>
          <w:szCs w:val="21"/>
          <w:lang w:eastAsia="zh-CN"/>
        </w:rPr>
      </w:pPr>
      <w:r>
        <w:rPr>
          <w:rFonts w:hint="eastAsia" w:ascii="宋体" w:hAnsi="宋体" w:cs="宋体"/>
          <w:color w:val="auto"/>
          <w:szCs w:val="21"/>
        </w:rPr>
        <w:t>地　址：</w:t>
      </w:r>
      <w:r>
        <w:rPr>
          <w:rFonts w:hint="eastAsia" w:ascii="宋体" w:hAnsi="宋体" w:cs="宋体"/>
          <w:color w:val="auto"/>
          <w:szCs w:val="21"/>
          <w:lang w:eastAsia="zh-CN"/>
        </w:rPr>
        <w:t>桂林市七星区七星路朝阳山庄19栋</w:t>
      </w:r>
    </w:p>
    <w:p>
      <w:pPr>
        <w:keepNext w:val="0"/>
        <w:keepLines w:val="0"/>
        <w:pageBreakBefore w:val="0"/>
        <w:kinsoku/>
        <w:wordWrap/>
        <w:overflowPunct/>
        <w:topLinePunct w:val="0"/>
        <w:autoSpaceDE/>
        <w:autoSpaceDN/>
        <w:bidi w:val="0"/>
        <w:adjustRightInd/>
        <w:snapToGrid/>
        <w:spacing w:line="440" w:lineRule="exact"/>
        <w:ind w:firstLine="424" w:firstLineChars="202"/>
        <w:rPr>
          <w:rFonts w:hint="default" w:ascii="宋体" w:hAnsi="宋体" w:eastAsia="宋体" w:cs="宋体"/>
          <w:color w:val="auto"/>
          <w:szCs w:val="21"/>
          <w:lang w:val="en-US" w:eastAsia="zh-CN"/>
        </w:rPr>
      </w:pPr>
      <w:r>
        <w:rPr>
          <w:rFonts w:hint="eastAsia" w:ascii="宋体" w:hAnsi="宋体" w:cs="宋体"/>
          <w:color w:val="auto"/>
          <w:szCs w:val="21"/>
        </w:rPr>
        <w:t>联系方式：0773-28</w:t>
      </w:r>
      <w:r>
        <w:rPr>
          <w:rFonts w:hint="eastAsia" w:ascii="宋体" w:hAnsi="宋体" w:cs="宋体"/>
          <w:color w:val="auto"/>
          <w:szCs w:val="21"/>
          <w:lang w:val="en-US" w:eastAsia="zh-CN"/>
        </w:rPr>
        <w:t>38777</w:t>
      </w:r>
    </w:p>
    <w:p>
      <w:pPr>
        <w:keepNext w:val="0"/>
        <w:keepLines w:val="0"/>
        <w:pageBreakBefore w:val="0"/>
        <w:kinsoku/>
        <w:wordWrap/>
        <w:overflowPunct/>
        <w:topLinePunct w:val="0"/>
        <w:autoSpaceDE/>
        <w:autoSpaceDN/>
        <w:bidi w:val="0"/>
        <w:adjustRightInd/>
        <w:snapToGrid/>
        <w:spacing w:line="440" w:lineRule="exact"/>
        <w:ind w:firstLine="424" w:firstLineChars="202"/>
        <w:rPr>
          <w:rFonts w:hint="eastAsia" w:ascii="宋体" w:hAnsi="宋体" w:cs="宋体"/>
          <w:color w:val="auto"/>
          <w:szCs w:val="21"/>
        </w:rPr>
      </w:pPr>
      <w:r>
        <w:rPr>
          <w:rFonts w:hint="eastAsia" w:ascii="宋体" w:hAnsi="宋体" w:cs="宋体"/>
          <w:color w:val="auto"/>
          <w:szCs w:val="21"/>
        </w:rPr>
        <w:t>3.项目联系方式</w:t>
      </w:r>
      <w:bookmarkEnd w:id="3"/>
      <w:bookmarkEnd w:id="4"/>
    </w:p>
    <w:p>
      <w:pPr>
        <w:keepNext w:val="0"/>
        <w:keepLines w:val="0"/>
        <w:pageBreakBefore w:val="0"/>
        <w:kinsoku/>
        <w:wordWrap/>
        <w:overflowPunct/>
        <w:topLinePunct w:val="0"/>
        <w:autoSpaceDE/>
        <w:autoSpaceDN/>
        <w:bidi w:val="0"/>
        <w:adjustRightInd/>
        <w:snapToGrid/>
        <w:spacing w:line="440" w:lineRule="exact"/>
        <w:ind w:firstLine="424" w:firstLineChars="202"/>
        <w:rPr>
          <w:rFonts w:hint="eastAsia" w:ascii="宋体" w:hAnsi="宋体" w:eastAsia="宋体" w:cs="宋体"/>
          <w:color w:val="auto"/>
          <w:szCs w:val="21"/>
          <w:lang w:eastAsia="zh-CN"/>
        </w:rPr>
      </w:pPr>
      <w:r>
        <w:rPr>
          <w:rFonts w:hint="eastAsia" w:ascii="宋体" w:hAnsi="宋体" w:cs="宋体"/>
          <w:color w:val="auto"/>
          <w:szCs w:val="21"/>
        </w:rPr>
        <w:t>项目联系人：</w:t>
      </w:r>
      <w:r>
        <w:rPr>
          <w:rFonts w:hint="eastAsia" w:ascii="宋体" w:hAnsi="宋体" w:cs="宋体"/>
          <w:color w:val="auto"/>
          <w:szCs w:val="21"/>
          <w:lang w:val="en-US" w:eastAsia="zh-CN"/>
        </w:rPr>
        <w:t>王慧洁</w:t>
      </w:r>
    </w:p>
    <w:p>
      <w:pPr>
        <w:keepNext w:val="0"/>
        <w:keepLines w:val="0"/>
        <w:pageBreakBefore w:val="0"/>
        <w:kinsoku/>
        <w:wordWrap/>
        <w:overflowPunct/>
        <w:topLinePunct w:val="0"/>
        <w:autoSpaceDE/>
        <w:autoSpaceDN/>
        <w:bidi w:val="0"/>
        <w:adjustRightInd/>
        <w:snapToGrid/>
        <w:spacing w:line="440" w:lineRule="exact"/>
        <w:jc w:val="left"/>
        <w:rPr>
          <w:rFonts w:hint="default" w:ascii="宋体" w:hAnsi="宋体" w:eastAsia="宋体" w:cs="宋体"/>
          <w:color w:val="auto"/>
          <w:szCs w:val="21"/>
          <w:lang w:val="en-US" w:eastAsia="zh-CN"/>
        </w:rPr>
      </w:pPr>
      <w:r>
        <w:rPr>
          <w:rFonts w:hint="eastAsia" w:ascii="宋体" w:hAnsi="宋体" w:cs="宋体"/>
          <w:color w:val="auto"/>
          <w:szCs w:val="21"/>
        </w:rPr>
        <w:t xml:space="preserve">    电话：0773-28</w:t>
      </w:r>
      <w:r>
        <w:rPr>
          <w:rFonts w:hint="eastAsia" w:ascii="宋体" w:hAnsi="宋体" w:cs="宋体"/>
          <w:color w:val="auto"/>
          <w:szCs w:val="21"/>
          <w:lang w:val="en-US" w:eastAsia="zh-CN"/>
        </w:rPr>
        <w:t>38777</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ZmIxYTE1M2I3NGU5ZTU2YjU3MTk2OWIxODE1YmUifQ=="/>
  </w:docVars>
  <w:rsids>
    <w:rsidRoot w:val="32EE2E19"/>
    <w:rsid w:val="0BFD7535"/>
    <w:rsid w:val="191A68DF"/>
    <w:rsid w:val="32EE2E19"/>
    <w:rsid w:val="5EF55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
    <w:qFormat/>
    <w:uiPriority w:val="0"/>
    <w:pPr>
      <w:keepNext/>
      <w:keepLines/>
      <w:spacing w:before="340" w:after="330" w:line="578" w:lineRule="auto"/>
      <w:jc w:val="left"/>
      <w:outlineLvl w:val="0"/>
    </w:pPr>
    <w:rPr>
      <w:rFonts w:ascii="Times New Roman" w:hAnsi="Times New Roman" w:eastAsia="宋体" w:cs="Times New Roman"/>
      <w:b/>
      <w:bCs/>
      <w:kern w:val="44"/>
      <w:sz w:val="32"/>
      <w:szCs w:val="44"/>
    </w:rPr>
  </w:style>
  <w:style w:type="character" w:default="1" w:styleId="7">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line="400" w:lineRule="exact"/>
      <w:ind w:firstLine="630" w:firstLineChars="200"/>
      <w:jc w:val="left"/>
    </w:pPr>
    <w:rPr>
      <w:sz w:val="32"/>
      <w:szCs w:val="20"/>
    </w:rPr>
  </w:style>
  <w:style w:type="paragraph" w:styleId="4">
    <w:name w:val="footer"/>
    <w:basedOn w:val="1"/>
    <w:uiPriority w:val="99"/>
    <w:pPr>
      <w:tabs>
        <w:tab w:val="center" w:pos="4153"/>
        <w:tab w:val="right" w:pos="8306"/>
      </w:tabs>
      <w:snapToGrid w:val="0"/>
      <w:jc w:val="left"/>
    </w:pPr>
    <w:rPr>
      <w:sz w:val="18"/>
      <w:szCs w:val="18"/>
    </w:rPr>
  </w:style>
  <w:style w:type="paragraph" w:styleId="5">
    <w:name w:val="Title"/>
    <w:basedOn w:val="1"/>
    <w:next w:val="1"/>
    <w:qFormat/>
    <w:uiPriority w:val="0"/>
    <w:pPr>
      <w:spacing w:before="240" w:after="60" w:line="400" w:lineRule="exact"/>
      <w:ind w:firstLine="1044" w:firstLineChars="200"/>
      <w:jc w:val="center"/>
      <w:outlineLvl w:val="0"/>
    </w:pPr>
    <w:rPr>
      <w:rFonts w:ascii="Cambria" w:hAnsi="Cambria"/>
      <w:b/>
      <w:bCs/>
      <w:sz w:val="32"/>
      <w:szCs w:val="32"/>
    </w:rPr>
  </w:style>
  <w:style w:type="character" w:customStyle="1" w:styleId="8">
    <w:name w:val="标题 1 字符"/>
    <w:basedOn w:val="7"/>
    <w:link w:val="3"/>
    <w:uiPriority w:val="0"/>
    <w:rPr>
      <w:rFonts w:ascii="Times New Roman" w:hAnsi="Times New Roman" w:eastAsia="宋体" w:cs="Times New Roman"/>
      <w:b/>
      <w:bCs/>
      <w:kern w:val="44"/>
      <w:sz w:val="32"/>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2046</Words>
  <Characters>2376</Characters>
  <Lines>0</Lines>
  <Paragraphs>0</Paragraphs>
  <TotalTime>4</TotalTime>
  <ScaleCrop>false</ScaleCrop>
  <LinksUpToDate>false</LinksUpToDate>
  <CharactersWithSpaces>2398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2022-12-29T08:19:00Z</dcterms:created>
  <dc:creator>zoey</dc:creator>
  <cp:lastModifiedBy>zoey</cp:lastModifiedBy>
  <dcterms:modified xsi:type="dcterms:W3CDTF">2022-12-29T08:24:17Z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D2563FA36C8F41B3987D12A3C4F32B73</vt:lpwstr>
  </property>
</Properties>
</file>