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rPr>
          <w:rFonts w:ascii="宋体" w:hAnsi="宋体" w:cs="宋体"/>
          <w:b/>
          <w:bCs/>
          <w:sz w:val="36"/>
          <w:szCs w:val="36"/>
        </w:rPr>
      </w:pPr>
      <w:bookmarkStart w:id="0" w:name="_Toc10319"/>
      <w:bookmarkStart w:id="1" w:name="_Toc7014_WPSOffice_Level1"/>
    </w:p>
    <w:p>
      <w:pPr>
        <w:pStyle w:val="14"/>
        <w:rPr>
          <w:rFonts w:ascii="宋体" w:hAnsi="宋体" w:cs="宋体"/>
          <w:b/>
          <w:bCs/>
          <w:sz w:val="36"/>
          <w:szCs w:val="36"/>
        </w:rPr>
      </w:pPr>
    </w:p>
    <w:p>
      <w:pPr>
        <w:pStyle w:val="13"/>
        <w:jc w:val="center"/>
        <w:rPr>
          <w:rFonts w:ascii="Times New Roman" w:hAnsi="Times New Roman" w:eastAsia="方正大标宋简体"/>
          <w:bCs/>
          <w:spacing w:val="28"/>
          <w:sz w:val="48"/>
          <w:szCs w:val="48"/>
        </w:rPr>
      </w:pPr>
      <w:r>
        <w:rPr>
          <w:rFonts w:ascii="Times New Roman" w:hAnsi="Times New Roman" w:eastAsia="方正大标宋简体"/>
          <w:bCs/>
          <w:spacing w:val="28"/>
          <w:sz w:val="48"/>
          <w:szCs w:val="48"/>
        </w:rPr>
        <w:t>广西科联招标中心有限公司</w:t>
      </w:r>
    </w:p>
    <w:p>
      <w:pPr>
        <w:pStyle w:val="13"/>
        <w:jc w:val="center"/>
        <w:rPr>
          <w:rFonts w:ascii="华文中宋" w:hAnsi="华文中宋" w:eastAsia="华文中宋" w:cs="华文中宋"/>
        </w:rPr>
      </w:pPr>
    </w:p>
    <w:p>
      <w:pPr>
        <w:pStyle w:val="13"/>
        <w:jc w:val="center"/>
        <w:rPr>
          <w:rFonts w:ascii="华文中宋" w:hAnsi="华文中宋" w:eastAsia="华文中宋" w:cs="华文中宋"/>
        </w:rPr>
      </w:pPr>
    </w:p>
    <w:p>
      <w:pPr>
        <w:rPr>
          <w:rFonts w:ascii="华文中宋" w:hAnsi="华文中宋" w:eastAsia="华文中宋" w:cs="华文中宋"/>
        </w:rPr>
      </w:pPr>
    </w:p>
    <w:p>
      <w:pPr>
        <w:jc w:val="center"/>
        <w:rPr>
          <w:rFonts w:eastAsia="方正大标宋简体"/>
          <w:b/>
          <w:spacing w:val="60"/>
          <w:sz w:val="52"/>
          <w:szCs w:val="52"/>
        </w:rPr>
      </w:pPr>
      <w:r>
        <w:rPr>
          <w:rFonts w:hint="eastAsia" w:eastAsia="方正大标宋简体"/>
          <w:bCs/>
          <w:spacing w:val="62"/>
          <w:sz w:val="52"/>
          <w:szCs w:val="52"/>
        </w:rPr>
        <w:t>竞争性磋商</w:t>
      </w:r>
      <w:r>
        <w:rPr>
          <w:rFonts w:eastAsia="方正大标宋简体"/>
          <w:bCs/>
          <w:spacing w:val="62"/>
          <w:sz w:val="52"/>
          <w:szCs w:val="52"/>
        </w:rPr>
        <w:t>文件</w:t>
      </w:r>
    </w:p>
    <w:p>
      <w:pPr>
        <w:pStyle w:val="13"/>
        <w:jc w:val="left"/>
        <w:rPr>
          <w:rFonts w:hAnsi="宋体" w:cs="宋体"/>
        </w:rPr>
      </w:pPr>
    </w:p>
    <w:p>
      <w:pPr>
        <w:pStyle w:val="13"/>
        <w:jc w:val="left"/>
        <w:rPr>
          <w:rFonts w:hAnsi="宋体" w:cs="宋体"/>
        </w:rPr>
      </w:pPr>
      <w:r>
        <w:rPr>
          <w:rFonts w:hAnsi="宋体" w:cs="宋体"/>
          <w:sz w:val="24"/>
          <w:szCs w:val="24"/>
        </w:rPr>
        <w:drawing>
          <wp:anchor distT="0" distB="0" distL="114300" distR="114300" simplePos="0" relativeHeight="251662336" behindDoc="0" locked="0" layoutInCell="1" allowOverlap="1">
            <wp:simplePos x="0" y="0"/>
            <wp:positionH relativeFrom="column">
              <wp:posOffset>2507615</wp:posOffset>
            </wp:positionH>
            <wp:positionV relativeFrom="paragraph">
              <wp:posOffset>392430</wp:posOffset>
            </wp:positionV>
            <wp:extent cx="809625" cy="1428750"/>
            <wp:effectExtent l="9525" t="9525" r="19050" b="9525"/>
            <wp:wrapTopAndBottom/>
            <wp:docPr id="3"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IMG_256"/>
                    <pic:cNvPicPr>
                      <a:picLocks noChangeAspect="1"/>
                    </pic:cNvPicPr>
                  </pic:nvPicPr>
                  <pic:blipFill>
                    <a:blip r:embed="rId7" cstate="print"/>
                    <a:stretch>
                      <a:fillRect/>
                    </a:stretch>
                  </pic:blipFill>
                  <pic:spPr>
                    <a:xfrm>
                      <a:off x="0" y="0"/>
                      <a:ext cx="809625" cy="1428750"/>
                    </a:xfrm>
                    <a:prstGeom prst="rect">
                      <a:avLst/>
                    </a:prstGeom>
                    <a:noFill/>
                    <a:ln w="9525" cap="flat" cmpd="sng">
                      <a:solidFill>
                        <a:srgbClr val="F2DCDB"/>
                      </a:solidFill>
                      <a:prstDash val="solid"/>
                      <a:miter/>
                      <a:headEnd type="none" w="med" len="med"/>
                      <a:tailEnd type="none" w="med" len="med"/>
                    </a:ln>
                  </pic:spPr>
                </pic:pic>
              </a:graphicData>
            </a:graphic>
          </wp:anchor>
        </w:drawing>
      </w:r>
    </w:p>
    <w:p>
      <w:pPr>
        <w:pStyle w:val="14"/>
        <w:rPr>
          <w:rFonts w:ascii="宋体" w:hAnsi="宋体" w:cs="宋体"/>
        </w:rPr>
      </w:pPr>
    </w:p>
    <w:p>
      <w:pPr>
        <w:pStyle w:val="13"/>
        <w:jc w:val="left"/>
        <w:rPr>
          <w:rFonts w:hAnsi="宋体" w:cs="宋体"/>
        </w:rPr>
      </w:pPr>
    </w:p>
    <w:p>
      <w:pPr>
        <w:pStyle w:val="13"/>
        <w:jc w:val="left"/>
        <w:rPr>
          <w:rFonts w:hAnsi="宋体" w:cs="宋体"/>
        </w:rPr>
      </w:pPr>
    </w:p>
    <w:p>
      <w:pPr>
        <w:pStyle w:val="13"/>
        <w:jc w:val="left"/>
        <w:rPr>
          <w:rFonts w:hAnsi="宋体" w:cs="宋体"/>
        </w:rPr>
      </w:pPr>
    </w:p>
    <w:p>
      <w:pPr>
        <w:spacing w:line="360" w:lineRule="auto"/>
        <w:ind w:left="3587" w:leftChars="994" w:hanging="1500" w:hangingChars="500"/>
        <w:rPr>
          <w:rFonts w:eastAsia="华文中宋"/>
          <w:bCs/>
          <w:color w:val="FF0000"/>
          <w:sz w:val="36"/>
          <w:szCs w:val="36"/>
          <w:highlight w:val="none"/>
        </w:rPr>
      </w:pPr>
      <w:r>
        <w:rPr>
          <w:rFonts w:eastAsia="华文中宋"/>
          <w:bCs/>
          <w:sz w:val="30"/>
          <w:szCs w:val="30"/>
          <w:highlight w:val="none"/>
        </w:rPr>
        <w:t>项目名称：</w:t>
      </w:r>
      <w:r>
        <w:rPr>
          <w:rFonts w:hint="eastAsia" w:eastAsia="华文中宋"/>
          <w:bCs/>
          <w:sz w:val="30"/>
          <w:szCs w:val="30"/>
          <w:highlight w:val="none"/>
        </w:rPr>
        <w:t>桂林市科学技术局2021年桂林市本级科技计划项目立项评估服务采购</w:t>
      </w:r>
    </w:p>
    <w:p>
      <w:pPr>
        <w:spacing w:line="360" w:lineRule="auto"/>
        <w:ind w:firstLine="2100" w:firstLineChars="700"/>
        <w:rPr>
          <w:rFonts w:hint="eastAsia" w:eastAsia="华文中宋"/>
          <w:sz w:val="28"/>
          <w:szCs w:val="28"/>
          <w:lang w:eastAsia="zh-CN"/>
        </w:rPr>
      </w:pPr>
      <w:r>
        <w:rPr>
          <w:rFonts w:eastAsia="华文中宋"/>
          <w:bCs/>
          <w:sz w:val="30"/>
          <w:szCs w:val="30"/>
        </w:rPr>
        <w:t>项目编号：</w:t>
      </w:r>
      <w:r>
        <w:rPr>
          <w:rFonts w:hint="eastAsia" w:eastAsia="华文中宋"/>
          <w:bCs/>
          <w:sz w:val="30"/>
          <w:szCs w:val="30"/>
          <w:lang w:eastAsia="zh-CN"/>
        </w:rPr>
        <w:t>GLZC2021-C3-990753-KLZB</w:t>
      </w:r>
    </w:p>
    <w:p>
      <w:pPr>
        <w:pStyle w:val="13"/>
        <w:jc w:val="center"/>
        <w:rPr>
          <w:rFonts w:ascii="Times New Roman" w:hAnsi="Times New Roman" w:eastAsia="方正大标宋简体"/>
        </w:rPr>
      </w:pPr>
      <w:r>
        <w:rPr>
          <w:rFonts w:ascii="Times New Roman" w:hAnsi="Times New Roman" w:eastAsia="方正大标宋简体"/>
        </w:rPr>
        <w:cr/>
      </w:r>
    </w:p>
    <w:p>
      <w:pPr>
        <w:pStyle w:val="13"/>
        <w:jc w:val="center"/>
        <w:rPr>
          <w:rFonts w:ascii="Times New Roman" w:hAnsi="Times New Roman" w:eastAsia="方正大标宋简体"/>
        </w:rPr>
      </w:pPr>
    </w:p>
    <w:p>
      <w:pPr>
        <w:pStyle w:val="13"/>
        <w:jc w:val="center"/>
        <w:rPr>
          <w:rFonts w:ascii="Times New Roman" w:hAnsi="Times New Roman" w:eastAsia="方正大标宋简体"/>
        </w:rPr>
      </w:pPr>
    </w:p>
    <w:p>
      <w:pPr>
        <w:pStyle w:val="13"/>
        <w:jc w:val="center"/>
        <w:rPr>
          <w:rFonts w:ascii="Times New Roman" w:hAnsi="Times New Roman"/>
        </w:rPr>
      </w:pPr>
    </w:p>
    <w:p>
      <w:pPr>
        <w:pStyle w:val="13"/>
        <w:jc w:val="center"/>
        <w:rPr>
          <w:rFonts w:ascii="Times New Roman" w:hAnsi="Times New Roman" w:eastAsia="方正大标宋简体"/>
        </w:rPr>
      </w:pPr>
    </w:p>
    <w:p>
      <w:pPr>
        <w:pStyle w:val="13"/>
        <w:jc w:val="center"/>
        <w:rPr>
          <w:rFonts w:ascii="Times New Roman" w:hAnsi="Times New Roman" w:eastAsia="方正大标宋简体"/>
        </w:rPr>
      </w:pPr>
    </w:p>
    <w:p>
      <w:pPr>
        <w:ind w:firstLine="2100" w:firstLineChars="700"/>
        <w:rPr>
          <w:rFonts w:eastAsia="华文中宋"/>
          <w:bCs/>
          <w:sz w:val="30"/>
          <w:szCs w:val="30"/>
        </w:rPr>
      </w:pPr>
      <w:r>
        <w:rPr>
          <w:rFonts w:eastAsia="华文中宋"/>
          <w:bCs/>
          <w:sz w:val="30"/>
          <w:szCs w:val="30"/>
        </w:rPr>
        <w:t>采购人：</w:t>
      </w:r>
      <w:r>
        <w:rPr>
          <w:rFonts w:hint="eastAsia" w:eastAsia="华文中宋"/>
          <w:bCs/>
          <w:sz w:val="30"/>
          <w:szCs w:val="30"/>
        </w:rPr>
        <w:t>桂林市科学技术局</w:t>
      </w:r>
    </w:p>
    <w:p>
      <w:pPr>
        <w:ind w:firstLine="2100" w:firstLineChars="700"/>
        <w:rPr>
          <w:rFonts w:eastAsia="华文中宋"/>
          <w:bCs/>
          <w:sz w:val="30"/>
          <w:szCs w:val="30"/>
        </w:rPr>
      </w:pPr>
      <w:r>
        <w:rPr>
          <w:rFonts w:eastAsia="华文中宋"/>
          <w:bCs/>
          <w:sz w:val="30"/>
          <w:szCs w:val="30"/>
        </w:rPr>
        <w:t>采购代理机构：广西科联招标中心有限公司</w:t>
      </w:r>
    </w:p>
    <w:p>
      <w:pPr>
        <w:ind w:firstLine="2100" w:firstLineChars="700"/>
        <w:rPr>
          <w:rFonts w:ascii="宋体" w:hAnsi="宋体" w:cs="宋体"/>
          <w:sz w:val="48"/>
          <w:szCs w:val="48"/>
        </w:rPr>
        <w:sectPr>
          <w:pgSz w:w="11906" w:h="16838"/>
          <w:pgMar w:top="1440" w:right="1080" w:bottom="1440" w:left="1080" w:header="851" w:footer="992" w:gutter="0"/>
          <w:pgNumType w:fmt="numberInDash" w:start="1"/>
          <w:cols w:space="720" w:num="1"/>
          <w:docGrid w:type="linesAndChars" w:linePitch="312" w:charSpace="0"/>
        </w:sectPr>
      </w:pPr>
      <w:r>
        <w:rPr>
          <w:rFonts w:eastAsia="华文中宋"/>
          <w:bCs/>
          <w:sz w:val="30"/>
          <w:szCs w:val="30"/>
        </w:rPr>
        <w:t>日  期：2021年</w:t>
      </w:r>
      <w:r>
        <w:rPr>
          <w:rFonts w:hint="eastAsia" w:eastAsia="华文中宋"/>
          <w:bCs/>
          <w:sz w:val="30"/>
          <w:szCs w:val="30"/>
        </w:rPr>
        <w:t>10</w:t>
      </w:r>
      <w:r>
        <w:rPr>
          <w:rFonts w:eastAsia="华文中宋"/>
          <w:bCs/>
          <w:sz w:val="30"/>
          <w:szCs w:val="30"/>
        </w:rPr>
        <w:t>月</w:t>
      </w:r>
      <w:r>
        <w:rPr>
          <w:rFonts w:hint="eastAsia" w:eastAsia="华文中宋"/>
          <w:bCs/>
          <w:sz w:val="30"/>
          <w:szCs w:val="30"/>
          <w:lang w:val="en-US" w:eastAsia="zh-CN"/>
        </w:rPr>
        <w:t>8</w:t>
      </w:r>
      <w:r>
        <w:rPr>
          <w:rFonts w:eastAsia="华文中宋"/>
          <w:bCs/>
          <w:sz w:val="30"/>
          <w:szCs w:val="30"/>
        </w:rPr>
        <w:t>日</w:t>
      </w:r>
    </w:p>
    <w:p>
      <w:pPr>
        <w:jc w:val="center"/>
        <w:rPr>
          <w:rFonts w:ascii="宋体" w:hAnsi="宋体" w:cs="宋体"/>
          <w:b/>
          <w:bCs/>
          <w:sz w:val="36"/>
          <w:szCs w:val="36"/>
        </w:rPr>
      </w:pPr>
      <w:r>
        <w:rPr>
          <w:rFonts w:hint="eastAsia" w:ascii="宋体" w:hAnsi="宋体" w:cs="宋体"/>
          <w:b/>
          <w:bCs/>
          <w:sz w:val="36"/>
          <w:szCs w:val="36"/>
          <w:lang w:val="zh-CN"/>
        </w:rPr>
        <w:t>目</w:t>
      </w:r>
      <w:r>
        <w:rPr>
          <w:rFonts w:hint="eastAsia" w:ascii="宋体" w:hAnsi="宋体" w:cs="宋体"/>
          <w:b/>
          <w:bCs/>
          <w:sz w:val="36"/>
          <w:szCs w:val="36"/>
        </w:rPr>
        <w:t xml:space="preserve">  </w:t>
      </w:r>
      <w:r>
        <w:rPr>
          <w:rFonts w:hint="eastAsia" w:ascii="宋体" w:hAnsi="宋体" w:cs="宋体"/>
          <w:b/>
          <w:bCs/>
          <w:sz w:val="36"/>
          <w:szCs w:val="36"/>
          <w:lang w:val="zh-CN"/>
        </w:rPr>
        <w:t>录</w:t>
      </w:r>
    </w:p>
    <w:p>
      <w:pPr>
        <w:pStyle w:val="16"/>
        <w:tabs>
          <w:tab w:val="right" w:leader="dot" w:pos="9746"/>
        </w:tabs>
      </w:pPr>
      <w:r>
        <w:rPr>
          <w:rFonts w:hint="eastAsia" w:ascii="宋体" w:hAnsi="宋体" w:cs="宋体"/>
        </w:rPr>
        <w:fldChar w:fldCharType="begin"/>
      </w:r>
      <w:r>
        <w:rPr>
          <w:rFonts w:hint="eastAsia" w:ascii="宋体" w:hAnsi="宋体" w:cs="宋体"/>
        </w:rPr>
        <w:instrText xml:space="preserve"> TOC \o "1-3" \h \z \u </w:instrText>
      </w:r>
      <w:r>
        <w:rPr>
          <w:rFonts w:hint="eastAsia" w:ascii="宋体" w:hAnsi="宋体" w:cs="宋体"/>
        </w:rPr>
        <w:fldChar w:fldCharType="separate"/>
      </w:r>
      <w:r>
        <w:fldChar w:fldCharType="begin"/>
      </w:r>
      <w:r>
        <w:instrText xml:space="preserve"> HYPERLINK \l "_Toc1521" </w:instrText>
      </w:r>
      <w:r>
        <w:fldChar w:fldCharType="separate"/>
      </w:r>
      <w:r>
        <w:rPr>
          <w:rFonts w:hint="eastAsia" w:ascii="华文中宋" w:hAnsi="华文中宋" w:eastAsia="华文中宋" w:cs="华文中宋"/>
          <w:bCs/>
          <w:szCs w:val="32"/>
        </w:rPr>
        <w:t>第一章  竞争性磋商公告</w:t>
      </w:r>
      <w:r>
        <w:tab/>
      </w:r>
      <w:r>
        <w:fldChar w:fldCharType="begin"/>
      </w:r>
      <w:r>
        <w:instrText xml:space="preserve"> PAGEREF _Toc1521 \h </w:instrText>
      </w:r>
      <w:r>
        <w:fldChar w:fldCharType="separate"/>
      </w:r>
      <w:r>
        <w:t>1</w:t>
      </w:r>
      <w:r>
        <w:fldChar w:fldCharType="end"/>
      </w:r>
      <w:r>
        <w:fldChar w:fldCharType="end"/>
      </w:r>
    </w:p>
    <w:p>
      <w:pPr>
        <w:pStyle w:val="16"/>
        <w:tabs>
          <w:tab w:val="right" w:leader="dot" w:pos="9746"/>
        </w:tabs>
      </w:pPr>
      <w:r>
        <w:fldChar w:fldCharType="begin"/>
      </w:r>
      <w:r>
        <w:instrText xml:space="preserve"> HYPERLINK \l "_Toc13283" </w:instrText>
      </w:r>
      <w:r>
        <w:fldChar w:fldCharType="separate"/>
      </w:r>
      <w:r>
        <w:rPr>
          <w:rFonts w:hint="eastAsia" w:ascii="华文中宋" w:hAnsi="华文中宋" w:eastAsia="华文中宋" w:cs="华文中宋"/>
          <w:bCs/>
          <w:szCs w:val="32"/>
        </w:rPr>
        <w:t>第二章  供应商须知</w:t>
      </w:r>
      <w:r>
        <w:tab/>
      </w:r>
      <w:r>
        <w:fldChar w:fldCharType="begin"/>
      </w:r>
      <w:r>
        <w:instrText xml:space="preserve"> PAGEREF _Toc13283 \h </w:instrText>
      </w:r>
      <w:r>
        <w:fldChar w:fldCharType="separate"/>
      </w:r>
      <w:r>
        <w:t>5</w:t>
      </w:r>
      <w:r>
        <w:fldChar w:fldCharType="end"/>
      </w:r>
      <w:r>
        <w:fldChar w:fldCharType="end"/>
      </w:r>
    </w:p>
    <w:p>
      <w:pPr>
        <w:pStyle w:val="17"/>
        <w:tabs>
          <w:tab w:val="right" w:leader="dot" w:pos="9746"/>
        </w:tabs>
      </w:pPr>
      <w:r>
        <w:fldChar w:fldCharType="begin"/>
      </w:r>
      <w:r>
        <w:instrText xml:space="preserve"> HYPERLINK \l "_Toc15649" </w:instrText>
      </w:r>
      <w:r>
        <w:fldChar w:fldCharType="separate"/>
      </w:r>
      <w:r>
        <w:rPr>
          <w:rFonts w:hint="eastAsia" w:ascii="宋体" w:hAnsi="宋体" w:cs="宋体"/>
        </w:rPr>
        <w:t>供应商须知前附表</w:t>
      </w:r>
      <w:r>
        <w:tab/>
      </w:r>
      <w:r>
        <w:fldChar w:fldCharType="begin"/>
      </w:r>
      <w:r>
        <w:instrText xml:space="preserve"> PAGEREF _Toc15649 \h </w:instrText>
      </w:r>
      <w:r>
        <w:fldChar w:fldCharType="separate"/>
      </w:r>
      <w:r>
        <w:t>5</w:t>
      </w:r>
      <w:r>
        <w:fldChar w:fldCharType="end"/>
      </w:r>
      <w:r>
        <w:fldChar w:fldCharType="end"/>
      </w:r>
    </w:p>
    <w:p>
      <w:pPr>
        <w:pStyle w:val="17"/>
        <w:tabs>
          <w:tab w:val="right" w:leader="dot" w:pos="9746"/>
        </w:tabs>
      </w:pPr>
      <w:r>
        <w:fldChar w:fldCharType="begin"/>
      </w:r>
      <w:r>
        <w:instrText xml:space="preserve"> HYPERLINK \l "_Toc9480" </w:instrText>
      </w:r>
      <w:r>
        <w:fldChar w:fldCharType="separate"/>
      </w:r>
      <w:r>
        <w:rPr>
          <w:rFonts w:hint="eastAsia"/>
          <w:bCs/>
          <w:szCs w:val="28"/>
        </w:rPr>
        <w:t>一、总则</w:t>
      </w:r>
      <w:r>
        <w:tab/>
      </w:r>
      <w:r>
        <w:fldChar w:fldCharType="begin"/>
      </w:r>
      <w:r>
        <w:instrText xml:space="preserve"> PAGEREF _Toc9480 \h </w:instrText>
      </w:r>
      <w:r>
        <w:fldChar w:fldCharType="separate"/>
      </w:r>
      <w:r>
        <w:t>10</w:t>
      </w:r>
      <w:r>
        <w:fldChar w:fldCharType="end"/>
      </w:r>
      <w:r>
        <w:fldChar w:fldCharType="end"/>
      </w:r>
    </w:p>
    <w:p>
      <w:pPr>
        <w:pStyle w:val="12"/>
        <w:tabs>
          <w:tab w:val="right" w:leader="dot" w:pos="9746"/>
        </w:tabs>
      </w:pPr>
      <w:r>
        <w:fldChar w:fldCharType="begin"/>
      </w:r>
      <w:r>
        <w:instrText xml:space="preserve"> HYPERLINK \l "_Toc25853" </w:instrText>
      </w:r>
      <w:r>
        <w:fldChar w:fldCharType="separate"/>
      </w:r>
      <w:r>
        <w:rPr>
          <w:rFonts w:hint="eastAsia" w:ascii="宋体" w:hAnsi="宋体" w:cs="宋体"/>
          <w:szCs w:val="21"/>
        </w:rPr>
        <w:t>1. 适应范围</w:t>
      </w:r>
      <w:r>
        <w:tab/>
      </w:r>
      <w:r>
        <w:fldChar w:fldCharType="begin"/>
      </w:r>
      <w:r>
        <w:instrText xml:space="preserve"> PAGEREF _Toc25853 \h </w:instrText>
      </w:r>
      <w:r>
        <w:fldChar w:fldCharType="separate"/>
      </w:r>
      <w:r>
        <w:t>10</w:t>
      </w:r>
      <w:r>
        <w:fldChar w:fldCharType="end"/>
      </w:r>
      <w:r>
        <w:fldChar w:fldCharType="end"/>
      </w:r>
    </w:p>
    <w:p>
      <w:pPr>
        <w:pStyle w:val="12"/>
        <w:tabs>
          <w:tab w:val="right" w:leader="dot" w:pos="9746"/>
        </w:tabs>
      </w:pPr>
      <w:r>
        <w:fldChar w:fldCharType="begin"/>
      </w:r>
      <w:r>
        <w:instrText xml:space="preserve"> HYPERLINK \l "_Toc28671" </w:instrText>
      </w:r>
      <w:r>
        <w:fldChar w:fldCharType="separate"/>
      </w:r>
      <w:r>
        <w:rPr>
          <w:rFonts w:hint="eastAsia" w:ascii="宋体" w:hAnsi="宋体" w:cs="宋体"/>
          <w:szCs w:val="21"/>
        </w:rPr>
        <w:t>2. 定义</w:t>
      </w:r>
      <w:r>
        <w:tab/>
      </w:r>
      <w:r>
        <w:fldChar w:fldCharType="begin"/>
      </w:r>
      <w:r>
        <w:instrText xml:space="preserve"> PAGEREF _Toc28671 \h </w:instrText>
      </w:r>
      <w:r>
        <w:fldChar w:fldCharType="separate"/>
      </w:r>
      <w:r>
        <w:t>10</w:t>
      </w:r>
      <w:r>
        <w:fldChar w:fldCharType="end"/>
      </w:r>
      <w:r>
        <w:fldChar w:fldCharType="end"/>
      </w:r>
    </w:p>
    <w:p>
      <w:pPr>
        <w:pStyle w:val="12"/>
        <w:tabs>
          <w:tab w:val="right" w:leader="dot" w:pos="9746"/>
        </w:tabs>
      </w:pPr>
      <w:r>
        <w:fldChar w:fldCharType="begin"/>
      </w:r>
      <w:r>
        <w:instrText xml:space="preserve"> HYPERLINK \l "_Toc10187" </w:instrText>
      </w:r>
      <w:r>
        <w:fldChar w:fldCharType="separate"/>
      </w:r>
      <w:r>
        <w:rPr>
          <w:rFonts w:hint="eastAsia" w:ascii="宋体" w:hAnsi="宋体" w:cs="宋体"/>
          <w:szCs w:val="21"/>
        </w:rPr>
        <w:t>3. 供应商资格</w:t>
      </w:r>
      <w:r>
        <w:tab/>
      </w:r>
      <w:r>
        <w:fldChar w:fldCharType="begin"/>
      </w:r>
      <w:r>
        <w:instrText xml:space="preserve"> PAGEREF _Toc10187 \h </w:instrText>
      </w:r>
      <w:r>
        <w:fldChar w:fldCharType="separate"/>
      </w:r>
      <w:r>
        <w:t>10</w:t>
      </w:r>
      <w:r>
        <w:fldChar w:fldCharType="end"/>
      </w:r>
      <w:r>
        <w:fldChar w:fldCharType="end"/>
      </w:r>
    </w:p>
    <w:p>
      <w:pPr>
        <w:pStyle w:val="12"/>
        <w:tabs>
          <w:tab w:val="right" w:leader="dot" w:pos="9746"/>
        </w:tabs>
      </w:pPr>
      <w:r>
        <w:fldChar w:fldCharType="begin"/>
      </w:r>
      <w:r>
        <w:instrText xml:space="preserve"> HYPERLINK \l "_Toc19795" </w:instrText>
      </w:r>
      <w:r>
        <w:fldChar w:fldCharType="separate"/>
      </w:r>
      <w:r>
        <w:rPr>
          <w:rFonts w:hint="eastAsia" w:ascii="宋体" w:hAnsi="宋体" w:cs="宋体"/>
          <w:szCs w:val="21"/>
        </w:rPr>
        <w:t>4. 磋商费用</w:t>
      </w:r>
      <w:r>
        <w:tab/>
      </w:r>
      <w:r>
        <w:fldChar w:fldCharType="begin"/>
      </w:r>
      <w:r>
        <w:instrText xml:space="preserve"> PAGEREF _Toc19795 \h </w:instrText>
      </w:r>
      <w:r>
        <w:fldChar w:fldCharType="separate"/>
      </w:r>
      <w:r>
        <w:t>10</w:t>
      </w:r>
      <w:r>
        <w:fldChar w:fldCharType="end"/>
      </w:r>
      <w:r>
        <w:fldChar w:fldCharType="end"/>
      </w:r>
    </w:p>
    <w:p>
      <w:pPr>
        <w:pStyle w:val="12"/>
        <w:tabs>
          <w:tab w:val="right" w:leader="dot" w:pos="9746"/>
        </w:tabs>
      </w:pPr>
      <w:r>
        <w:fldChar w:fldCharType="begin"/>
      </w:r>
      <w:r>
        <w:instrText xml:space="preserve"> HYPERLINK \l "_Toc30661" </w:instrText>
      </w:r>
      <w:r>
        <w:fldChar w:fldCharType="separate"/>
      </w:r>
      <w:r>
        <w:rPr>
          <w:rFonts w:hint="eastAsia" w:ascii="宋体" w:hAnsi="宋体" w:cs="宋体"/>
          <w:szCs w:val="21"/>
        </w:rPr>
        <w:t>5. 联合体要求</w:t>
      </w:r>
      <w:r>
        <w:tab/>
      </w:r>
      <w:r>
        <w:fldChar w:fldCharType="begin"/>
      </w:r>
      <w:r>
        <w:instrText xml:space="preserve"> PAGEREF _Toc30661 \h </w:instrText>
      </w:r>
      <w:r>
        <w:fldChar w:fldCharType="separate"/>
      </w:r>
      <w:r>
        <w:t>10</w:t>
      </w:r>
      <w:r>
        <w:fldChar w:fldCharType="end"/>
      </w:r>
      <w:r>
        <w:fldChar w:fldCharType="end"/>
      </w:r>
    </w:p>
    <w:p>
      <w:pPr>
        <w:pStyle w:val="12"/>
        <w:tabs>
          <w:tab w:val="right" w:leader="dot" w:pos="9746"/>
        </w:tabs>
      </w:pPr>
      <w:r>
        <w:fldChar w:fldCharType="begin"/>
      </w:r>
      <w:r>
        <w:instrText xml:space="preserve"> HYPERLINK \l "_Toc17501" </w:instrText>
      </w:r>
      <w:r>
        <w:fldChar w:fldCharType="separate"/>
      </w:r>
      <w:r>
        <w:rPr>
          <w:rFonts w:hint="eastAsia" w:ascii="宋体" w:hAnsi="宋体" w:cs="宋体"/>
          <w:szCs w:val="21"/>
        </w:rPr>
        <w:t>6. 质疑和投诉</w:t>
      </w:r>
      <w:r>
        <w:tab/>
      </w:r>
      <w:r>
        <w:fldChar w:fldCharType="begin"/>
      </w:r>
      <w:r>
        <w:instrText xml:space="preserve"> PAGEREF _Toc17501 \h </w:instrText>
      </w:r>
      <w:r>
        <w:fldChar w:fldCharType="separate"/>
      </w:r>
      <w:r>
        <w:t>10</w:t>
      </w:r>
      <w:r>
        <w:fldChar w:fldCharType="end"/>
      </w:r>
      <w:r>
        <w:fldChar w:fldCharType="end"/>
      </w:r>
    </w:p>
    <w:p>
      <w:pPr>
        <w:pStyle w:val="12"/>
        <w:tabs>
          <w:tab w:val="right" w:leader="dot" w:pos="9746"/>
        </w:tabs>
      </w:pPr>
      <w:r>
        <w:fldChar w:fldCharType="begin"/>
      </w:r>
      <w:r>
        <w:instrText xml:space="preserve"> HYPERLINK \l "_Toc13690" </w:instrText>
      </w:r>
      <w:r>
        <w:fldChar w:fldCharType="separate"/>
      </w:r>
      <w:r>
        <w:rPr>
          <w:rFonts w:hint="eastAsia" w:ascii="宋体" w:hAnsi="宋体" w:cs="宋体"/>
          <w:szCs w:val="21"/>
        </w:rPr>
        <w:t>7. 转包与分包</w:t>
      </w:r>
      <w:r>
        <w:tab/>
      </w:r>
      <w:r>
        <w:fldChar w:fldCharType="begin"/>
      </w:r>
      <w:r>
        <w:instrText xml:space="preserve"> PAGEREF _Toc13690 \h </w:instrText>
      </w:r>
      <w:r>
        <w:fldChar w:fldCharType="separate"/>
      </w:r>
      <w:r>
        <w:t>11</w:t>
      </w:r>
      <w:r>
        <w:fldChar w:fldCharType="end"/>
      </w:r>
      <w:r>
        <w:fldChar w:fldCharType="end"/>
      </w:r>
    </w:p>
    <w:p>
      <w:pPr>
        <w:pStyle w:val="12"/>
        <w:tabs>
          <w:tab w:val="right" w:leader="dot" w:pos="9746"/>
        </w:tabs>
      </w:pPr>
      <w:r>
        <w:fldChar w:fldCharType="begin"/>
      </w:r>
      <w:r>
        <w:instrText xml:space="preserve"> HYPERLINK \l "_Toc28010" </w:instrText>
      </w:r>
      <w:r>
        <w:fldChar w:fldCharType="separate"/>
      </w:r>
      <w:r>
        <w:rPr>
          <w:rFonts w:hint="eastAsia" w:ascii="宋体" w:hAnsi="宋体" w:cs="宋体"/>
          <w:szCs w:val="21"/>
        </w:rPr>
        <w:t>8. 特别说明</w:t>
      </w:r>
      <w:r>
        <w:tab/>
      </w:r>
      <w:r>
        <w:fldChar w:fldCharType="begin"/>
      </w:r>
      <w:r>
        <w:instrText xml:space="preserve"> PAGEREF _Toc28010 \h </w:instrText>
      </w:r>
      <w:r>
        <w:fldChar w:fldCharType="separate"/>
      </w:r>
      <w:r>
        <w:t>11</w:t>
      </w:r>
      <w:r>
        <w:fldChar w:fldCharType="end"/>
      </w:r>
      <w:r>
        <w:fldChar w:fldCharType="end"/>
      </w:r>
    </w:p>
    <w:p>
      <w:pPr>
        <w:pStyle w:val="17"/>
        <w:tabs>
          <w:tab w:val="right" w:leader="dot" w:pos="9746"/>
        </w:tabs>
      </w:pPr>
      <w:r>
        <w:fldChar w:fldCharType="begin"/>
      </w:r>
      <w:r>
        <w:instrText xml:space="preserve"> HYPERLINK \l "_Toc13302" </w:instrText>
      </w:r>
      <w:r>
        <w:fldChar w:fldCharType="separate"/>
      </w:r>
      <w:r>
        <w:rPr>
          <w:rFonts w:hint="eastAsia"/>
          <w:bCs/>
          <w:szCs w:val="28"/>
        </w:rPr>
        <w:t>二、磋商文件</w:t>
      </w:r>
      <w:r>
        <w:tab/>
      </w:r>
      <w:r>
        <w:fldChar w:fldCharType="begin"/>
      </w:r>
      <w:r>
        <w:instrText xml:space="preserve"> PAGEREF _Toc13302 \h </w:instrText>
      </w:r>
      <w:r>
        <w:fldChar w:fldCharType="separate"/>
      </w:r>
      <w:r>
        <w:t>11</w:t>
      </w:r>
      <w:r>
        <w:fldChar w:fldCharType="end"/>
      </w:r>
      <w:r>
        <w:fldChar w:fldCharType="end"/>
      </w:r>
    </w:p>
    <w:p>
      <w:pPr>
        <w:pStyle w:val="12"/>
        <w:tabs>
          <w:tab w:val="right" w:leader="dot" w:pos="9746"/>
        </w:tabs>
      </w:pPr>
      <w:r>
        <w:fldChar w:fldCharType="begin"/>
      </w:r>
      <w:r>
        <w:instrText xml:space="preserve"> HYPERLINK \l "_Toc9387" </w:instrText>
      </w:r>
      <w:r>
        <w:fldChar w:fldCharType="separate"/>
      </w:r>
      <w:r>
        <w:rPr>
          <w:rFonts w:hint="eastAsia" w:ascii="宋体" w:hAnsi="宋体" w:cs="宋体"/>
          <w:szCs w:val="21"/>
          <w:lang w:val="pt-BR"/>
        </w:rPr>
        <w:t xml:space="preserve">9. </w:t>
      </w:r>
      <w:r>
        <w:rPr>
          <w:rFonts w:hint="eastAsia" w:ascii="宋体" w:hAnsi="宋体" w:cs="宋体"/>
          <w:szCs w:val="21"/>
        </w:rPr>
        <w:t>磋商文件的构成</w:t>
      </w:r>
      <w:r>
        <w:tab/>
      </w:r>
      <w:r>
        <w:fldChar w:fldCharType="begin"/>
      </w:r>
      <w:r>
        <w:instrText xml:space="preserve"> PAGEREF _Toc9387 \h </w:instrText>
      </w:r>
      <w:r>
        <w:fldChar w:fldCharType="separate"/>
      </w:r>
      <w:r>
        <w:t>11</w:t>
      </w:r>
      <w:r>
        <w:fldChar w:fldCharType="end"/>
      </w:r>
      <w:r>
        <w:fldChar w:fldCharType="end"/>
      </w:r>
    </w:p>
    <w:p>
      <w:pPr>
        <w:pStyle w:val="12"/>
        <w:tabs>
          <w:tab w:val="right" w:leader="dot" w:pos="9746"/>
        </w:tabs>
      </w:pPr>
      <w:r>
        <w:fldChar w:fldCharType="begin"/>
      </w:r>
      <w:r>
        <w:instrText xml:space="preserve"> HYPERLINK \l "_Toc5939" </w:instrText>
      </w:r>
      <w:r>
        <w:fldChar w:fldCharType="separate"/>
      </w:r>
      <w:r>
        <w:rPr>
          <w:rFonts w:hint="eastAsia" w:ascii="宋体" w:hAnsi="宋体" w:cs="宋体"/>
          <w:szCs w:val="21"/>
        </w:rPr>
        <w:t>10. 磋商文件的澄清与修改</w:t>
      </w:r>
      <w:r>
        <w:tab/>
      </w:r>
      <w:r>
        <w:fldChar w:fldCharType="begin"/>
      </w:r>
      <w:r>
        <w:instrText xml:space="preserve"> PAGEREF _Toc5939 \h </w:instrText>
      </w:r>
      <w:r>
        <w:fldChar w:fldCharType="separate"/>
      </w:r>
      <w:r>
        <w:t>12</w:t>
      </w:r>
      <w:r>
        <w:fldChar w:fldCharType="end"/>
      </w:r>
      <w:r>
        <w:fldChar w:fldCharType="end"/>
      </w:r>
    </w:p>
    <w:p>
      <w:pPr>
        <w:pStyle w:val="17"/>
        <w:tabs>
          <w:tab w:val="right" w:leader="dot" w:pos="9746"/>
        </w:tabs>
      </w:pPr>
      <w:r>
        <w:fldChar w:fldCharType="begin"/>
      </w:r>
      <w:r>
        <w:instrText xml:space="preserve"> HYPERLINK \l "_Toc31896" </w:instrText>
      </w:r>
      <w:r>
        <w:fldChar w:fldCharType="separate"/>
      </w:r>
      <w:r>
        <w:rPr>
          <w:rFonts w:hint="eastAsia"/>
          <w:bCs/>
          <w:szCs w:val="28"/>
        </w:rPr>
        <w:t>三、竞争性磋商响应文件的编制</w:t>
      </w:r>
      <w:r>
        <w:tab/>
      </w:r>
      <w:r>
        <w:fldChar w:fldCharType="begin"/>
      </w:r>
      <w:r>
        <w:instrText xml:space="preserve"> PAGEREF _Toc31896 \h </w:instrText>
      </w:r>
      <w:r>
        <w:fldChar w:fldCharType="separate"/>
      </w:r>
      <w:r>
        <w:t>12</w:t>
      </w:r>
      <w:r>
        <w:fldChar w:fldCharType="end"/>
      </w:r>
      <w:r>
        <w:fldChar w:fldCharType="end"/>
      </w:r>
    </w:p>
    <w:p>
      <w:pPr>
        <w:pStyle w:val="12"/>
        <w:tabs>
          <w:tab w:val="right" w:leader="dot" w:pos="9746"/>
        </w:tabs>
      </w:pPr>
      <w:r>
        <w:fldChar w:fldCharType="begin"/>
      </w:r>
      <w:r>
        <w:instrText xml:space="preserve"> HYPERLINK \l "_Toc13470" </w:instrText>
      </w:r>
      <w:r>
        <w:fldChar w:fldCharType="separate"/>
      </w:r>
      <w:r>
        <w:rPr>
          <w:rFonts w:hint="eastAsia" w:ascii="宋体" w:hAnsi="宋体" w:cs="宋体"/>
          <w:szCs w:val="21"/>
        </w:rPr>
        <w:t>11.竞争性磋商响应文件编制基本要求</w:t>
      </w:r>
      <w:r>
        <w:tab/>
      </w:r>
      <w:r>
        <w:fldChar w:fldCharType="begin"/>
      </w:r>
      <w:r>
        <w:instrText xml:space="preserve"> PAGEREF _Toc13470 \h </w:instrText>
      </w:r>
      <w:r>
        <w:fldChar w:fldCharType="separate"/>
      </w:r>
      <w:r>
        <w:t>12</w:t>
      </w:r>
      <w:r>
        <w:fldChar w:fldCharType="end"/>
      </w:r>
      <w:r>
        <w:fldChar w:fldCharType="end"/>
      </w:r>
    </w:p>
    <w:p>
      <w:pPr>
        <w:pStyle w:val="12"/>
        <w:tabs>
          <w:tab w:val="right" w:leader="dot" w:pos="9746"/>
        </w:tabs>
      </w:pPr>
      <w:r>
        <w:fldChar w:fldCharType="begin"/>
      </w:r>
      <w:r>
        <w:instrText xml:space="preserve"> HYPERLINK \l "_Toc13916" </w:instrText>
      </w:r>
      <w:r>
        <w:fldChar w:fldCharType="separate"/>
      </w:r>
      <w:r>
        <w:rPr>
          <w:rFonts w:hint="eastAsia" w:ascii="宋体" w:hAnsi="宋体" w:cs="宋体"/>
          <w:szCs w:val="21"/>
        </w:rPr>
        <w:t>12. 响应文件的语言及计量</w:t>
      </w:r>
      <w:r>
        <w:tab/>
      </w:r>
      <w:r>
        <w:fldChar w:fldCharType="begin"/>
      </w:r>
      <w:r>
        <w:instrText xml:space="preserve"> PAGEREF _Toc13916 \h </w:instrText>
      </w:r>
      <w:r>
        <w:fldChar w:fldCharType="separate"/>
      </w:r>
      <w:r>
        <w:t>14</w:t>
      </w:r>
      <w:r>
        <w:fldChar w:fldCharType="end"/>
      </w:r>
      <w:r>
        <w:fldChar w:fldCharType="end"/>
      </w:r>
    </w:p>
    <w:p>
      <w:pPr>
        <w:pStyle w:val="12"/>
        <w:tabs>
          <w:tab w:val="right" w:leader="dot" w:pos="9746"/>
        </w:tabs>
      </w:pPr>
      <w:r>
        <w:fldChar w:fldCharType="begin"/>
      </w:r>
      <w:r>
        <w:instrText xml:space="preserve"> HYPERLINK \l "_Toc19558" </w:instrText>
      </w:r>
      <w:r>
        <w:fldChar w:fldCharType="separate"/>
      </w:r>
      <w:r>
        <w:rPr>
          <w:rFonts w:hint="eastAsia" w:ascii="宋体" w:hAnsi="宋体" w:cs="宋体"/>
          <w:szCs w:val="21"/>
        </w:rPr>
        <w:t>13. 磋商报价及采购预算金额</w:t>
      </w:r>
      <w:r>
        <w:tab/>
      </w:r>
      <w:r>
        <w:fldChar w:fldCharType="begin"/>
      </w:r>
      <w:r>
        <w:instrText xml:space="preserve"> PAGEREF _Toc19558 \h </w:instrText>
      </w:r>
      <w:r>
        <w:fldChar w:fldCharType="separate"/>
      </w:r>
      <w:r>
        <w:t>15</w:t>
      </w:r>
      <w:r>
        <w:fldChar w:fldCharType="end"/>
      </w:r>
      <w:r>
        <w:fldChar w:fldCharType="end"/>
      </w:r>
    </w:p>
    <w:p>
      <w:pPr>
        <w:pStyle w:val="12"/>
        <w:tabs>
          <w:tab w:val="right" w:leader="dot" w:pos="9746"/>
        </w:tabs>
      </w:pPr>
      <w:r>
        <w:fldChar w:fldCharType="begin"/>
      </w:r>
      <w:r>
        <w:instrText xml:space="preserve"> HYPERLINK \l "_Toc11881" </w:instrText>
      </w:r>
      <w:r>
        <w:fldChar w:fldCharType="separate"/>
      </w:r>
      <w:r>
        <w:rPr>
          <w:rFonts w:hint="eastAsia" w:ascii="宋体" w:hAnsi="宋体" w:cs="宋体"/>
          <w:szCs w:val="21"/>
        </w:rPr>
        <w:t>14. 响应文件有效期</w:t>
      </w:r>
      <w:r>
        <w:tab/>
      </w:r>
      <w:r>
        <w:fldChar w:fldCharType="begin"/>
      </w:r>
      <w:r>
        <w:instrText xml:space="preserve"> PAGEREF _Toc11881 \h </w:instrText>
      </w:r>
      <w:r>
        <w:fldChar w:fldCharType="separate"/>
      </w:r>
      <w:r>
        <w:t>15</w:t>
      </w:r>
      <w:r>
        <w:fldChar w:fldCharType="end"/>
      </w:r>
      <w:r>
        <w:fldChar w:fldCharType="end"/>
      </w:r>
    </w:p>
    <w:p>
      <w:pPr>
        <w:pStyle w:val="12"/>
        <w:tabs>
          <w:tab w:val="right" w:leader="dot" w:pos="9746"/>
        </w:tabs>
      </w:pPr>
      <w:r>
        <w:fldChar w:fldCharType="begin"/>
      </w:r>
      <w:r>
        <w:instrText xml:space="preserve"> HYPERLINK \l "_Toc31274" </w:instrText>
      </w:r>
      <w:r>
        <w:fldChar w:fldCharType="separate"/>
      </w:r>
      <w:r>
        <w:rPr>
          <w:rFonts w:hint="eastAsia" w:ascii="宋体" w:hAnsi="宋体" w:cs="宋体"/>
          <w:szCs w:val="21"/>
        </w:rPr>
        <w:t>15. 保证金</w:t>
      </w:r>
      <w:r>
        <w:tab/>
      </w:r>
      <w:r>
        <w:fldChar w:fldCharType="begin"/>
      </w:r>
      <w:r>
        <w:instrText xml:space="preserve"> PAGEREF _Toc31274 \h </w:instrText>
      </w:r>
      <w:r>
        <w:fldChar w:fldCharType="separate"/>
      </w:r>
      <w:r>
        <w:t>15</w:t>
      </w:r>
      <w:r>
        <w:fldChar w:fldCharType="end"/>
      </w:r>
      <w:r>
        <w:fldChar w:fldCharType="end"/>
      </w:r>
    </w:p>
    <w:p>
      <w:pPr>
        <w:pStyle w:val="12"/>
        <w:tabs>
          <w:tab w:val="right" w:leader="dot" w:pos="9746"/>
        </w:tabs>
      </w:pPr>
      <w:r>
        <w:fldChar w:fldCharType="begin"/>
      </w:r>
      <w:r>
        <w:instrText xml:space="preserve"> HYPERLINK \l "_Toc26360" </w:instrText>
      </w:r>
      <w:r>
        <w:fldChar w:fldCharType="separate"/>
      </w:r>
      <w:r>
        <w:rPr>
          <w:rFonts w:hint="eastAsia" w:ascii="宋体" w:hAnsi="宋体" w:cs="宋体"/>
          <w:szCs w:val="21"/>
        </w:rPr>
        <w:t>16. 竞争性磋商响应文件的制作</w:t>
      </w:r>
      <w:r>
        <w:tab/>
      </w:r>
      <w:r>
        <w:fldChar w:fldCharType="begin"/>
      </w:r>
      <w:r>
        <w:instrText xml:space="preserve"> PAGEREF _Toc26360 \h </w:instrText>
      </w:r>
      <w:r>
        <w:fldChar w:fldCharType="separate"/>
      </w:r>
      <w:r>
        <w:t>15</w:t>
      </w:r>
      <w:r>
        <w:fldChar w:fldCharType="end"/>
      </w:r>
      <w:r>
        <w:fldChar w:fldCharType="end"/>
      </w:r>
    </w:p>
    <w:p>
      <w:pPr>
        <w:pStyle w:val="12"/>
        <w:tabs>
          <w:tab w:val="right" w:leader="dot" w:pos="9746"/>
        </w:tabs>
      </w:pPr>
      <w:r>
        <w:fldChar w:fldCharType="begin"/>
      </w:r>
      <w:r>
        <w:instrText xml:space="preserve"> HYPERLINK \l "_Toc12" </w:instrText>
      </w:r>
      <w:r>
        <w:fldChar w:fldCharType="separate"/>
      </w:r>
      <w:r>
        <w:rPr>
          <w:rFonts w:hint="eastAsia" w:ascii="宋体" w:hAnsi="宋体" w:cs="宋体"/>
          <w:szCs w:val="21"/>
        </w:rPr>
        <w:t>17. 响应文件的修改和撤回</w:t>
      </w:r>
      <w:r>
        <w:tab/>
      </w:r>
      <w:r>
        <w:fldChar w:fldCharType="begin"/>
      </w:r>
      <w:r>
        <w:instrText xml:space="preserve"> PAGEREF _Toc12 \h </w:instrText>
      </w:r>
      <w:r>
        <w:fldChar w:fldCharType="separate"/>
      </w:r>
      <w:r>
        <w:t>16</w:t>
      </w:r>
      <w:r>
        <w:fldChar w:fldCharType="end"/>
      </w:r>
      <w:r>
        <w:fldChar w:fldCharType="end"/>
      </w:r>
    </w:p>
    <w:p>
      <w:pPr>
        <w:pStyle w:val="12"/>
        <w:tabs>
          <w:tab w:val="right" w:leader="dot" w:pos="9746"/>
        </w:tabs>
      </w:pPr>
      <w:r>
        <w:fldChar w:fldCharType="begin"/>
      </w:r>
      <w:r>
        <w:instrText xml:space="preserve"> HYPERLINK \l "_Toc26434" </w:instrText>
      </w:r>
      <w:r>
        <w:fldChar w:fldCharType="separate"/>
      </w:r>
      <w:r>
        <w:rPr>
          <w:rFonts w:hint="eastAsia" w:ascii="宋体" w:hAnsi="宋体" w:cs="宋体"/>
          <w:szCs w:val="21"/>
        </w:rPr>
        <w:t>18. 响应文件的递交和解密</w:t>
      </w:r>
      <w:r>
        <w:tab/>
      </w:r>
      <w:r>
        <w:fldChar w:fldCharType="begin"/>
      </w:r>
      <w:r>
        <w:instrText xml:space="preserve"> PAGEREF _Toc26434 \h </w:instrText>
      </w:r>
      <w:r>
        <w:fldChar w:fldCharType="separate"/>
      </w:r>
      <w:r>
        <w:t>16</w:t>
      </w:r>
      <w:r>
        <w:fldChar w:fldCharType="end"/>
      </w:r>
      <w:r>
        <w:fldChar w:fldCharType="end"/>
      </w:r>
    </w:p>
    <w:p>
      <w:pPr>
        <w:pStyle w:val="17"/>
        <w:tabs>
          <w:tab w:val="right" w:leader="dot" w:pos="9746"/>
        </w:tabs>
      </w:pPr>
      <w:r>
        <w:fldChar w:fldCharType="begin"/>
      </w:r>
      <w:r>
        <w:instrText xml:space="preserve"> HYPERLINK \l "_Toc26492" </w:instrText>
      </w:r>
      <w:r>
        <w:fldChar w:fldCharType="separate"/>
      </w:r>
      <w:r>
        <w:rPr>
          <w:rFonts w:hint="eastAsia"/>
          <w:bCs/>
          <w:szCs w:val="28"/>
        </w:rPr>
        <w:t>四、竞争性磋商（简称磋商）与评审</w:t>
      </w:r>
      <w:r>
        <w:tab/>
      </w:r>
      <w:r>
        <w:fldChar w:fldCharType="begin"/>
      </w:r>
      <w:r>
        <w:instrText xml:space="preserve"> PAGEREF _Toc26492 \h </w:instrText>
      </w:r>
      <w:r>
        <w:fldChar w:fldCharType="separate"/>
      </w:r>
      <w:r>
        <w:t>17</w:t>
      </w:r>
      <w:r>
        <w:fldChar w:fldCharType="end"/>
      </w:r>
      <w:r>
        <w:fldChar w:fldCharType="end"/>
      </w:r>
    </w:p>
    <w:p>
      <w:pPr>
        <w:pStyle w:val="12"/>
        <w:tabs>
          <w:tab w:val="right" w:leader="dot" w:pos="9746"/>
        </w:tabs>
      </w:pPr>
      <w:r>
        <w:fldChar w:fldCharType="begin"/>
      </w:r>
      <w:r>
        <w:instrText xml:space="preserve"> HYPERLINK \l "_Toc7595" </w:instrText>
      </w:r>
      <w:r>
        <w:fldChar w:fldCharType="separate"/>
      </w:r>
      <w:r>
        <w:rPr>
          <w:rFonts w:hint="eastAsia" w:ascii="宋体" w:hAnsi="宋体" w:cs="宋体"/>
          <w:szCs w:val="21"/>
        </w:rPr>
        <w:t>19. 磋商小组组成及磋商时间、地点、人员</w:t>
      </w:r>
      <w:r>
        <w:tab/>
      </w:r>
      <w:r>
        <w:fldChar w:fldCharType="begin"/>
      </w:r>
      <w:r>
        <w:instrText xml:space="preserve"> PAGEREF _Toc7595 \h </w:instrText>
      </w:r>
      <w:r>
        <w:fldChar w:fldCharType="separate"/>
      </w:r>
      <w:r>
        <w:t>17</w:t>
      </w:r>
      <w:r>
        <w:fldChar w:fldCharType="end"/>
      </w:r>
      <w:r>
        <w:fldChar w:fldCharType="end"/>
      </w:r>
    </w:p>
    <w:p>
      <w:pPr>
        <w:pStyle w:val="12"/>
        <w:tabs>
          <w:tab w:val="right" w:leader="dot" w:pos="9746"/>
        </w:tabs>
      </w:pPr>
      <w:r>
        <w:fldChar w:fldCharType="begin"/>
      </w:r>
      <w:r>
        <w:instrText xml:space="preserve"> HYPERLINK \l "_Toc3381" </w:instrText>
      </w:r>
      <w:r>
        <w:fldChar w:fldCharType="separate"/>
      </w:r>
      <w:r>
        <w:rPr>
          <w:rFonts w:hint="eastAsia" w:ascii="宋体" w:hAnsi="宋体" w:cs="宋体"/>
          <w:szCs w:val="21"/>
        </w:rPr>
        <w:t>20. 评审原则</w:t>
      </w:r>
      <w:r>
        <w:tab/>
      </w:r>
      <w:r>
        <w:fldChar w:fldCharType="begin"/>
      </w:r>
      <w:r>
        <w:instrText xml:space="preserve"> PAGEREF _Toc3381 \h </w:instrText>
      </w:r>
      <w:r>
        <w:fldChar w:fldCharType="separate"/>
      </w:r>
      <w:r>
        <w:t>17</w:t>
      </w:r>
      <w:r>
        <w:fldChar w:fldCharType="end"/>
      </w:r>
      <w:r>
        <w:fldChar w:fldCharType="end"/>
      </w:r>
    </w:p>
    <w:p>
      <w:pPr>
        <w:pStyle w:val="12"/>
        <w:tabs>
          <w:tab w:val="right" w:leader="dot" w:pos="9746"/>
        </w:tabs>
      </w:pPr>
      <w:r>
        <w:fldChar w:fldCharType="begin"/>
      </w:r>
      <w:r>
        <w:instrText xml:space="preserve"> HYPERLINK \l "_Toc9284" </w:instrText>
      </w:r>
      <w:r>
        <w:fldChar w:fldCharType="separate"/>
      </w:r>
      <w:r>
        <w:rPr>
          <w:rFonts w:hint="eastAsia" w:ascii="宋体" w:hAnsi="宋体" w:cs="宋体"/>
          <w:szCs w:val="21"/>
        </w:rPr>
        <w:t>21. 评审程序及磋商要求</w:t>
      </w:r>
      <w:r>
        <w:tab/>
      </w:r>
      <w:r>
        <w:fldChar w:fldCharType="begin"/>
      </w:r>
      <w:r>
        <w:instrText xml:space="preserve"> PAGEREF _Toc9284 \h </w:instrText>
      </w:r>
      <w:r>
        <w:fldChar w:fldCharType="separate"/>
      </w:r>
      <w:r>
        <w:t>17</w:t>
      </w:r>
      <w:r>
        <w:fldChar w:fldCharType="end"/>
      </w:r>
      <w:r>
        <w:fldChar w:fldCharType="end"/>
      </w:r>
    </w:p>
    <w:p>
      <w:pPr>
        <w:pStyle w:val="12"/>
        <w:tabs>
          <w:tab w:val="right" w:leader="dot" w:pos="9746"/>
        </w:tabs>
      </w:pPr>
      <w:r>
        <w:fldChar w:fldCharType="begin"/>
      </w:r>
      <w:r>
        <w:instrText xml:space="preserve"> HYPERLINK \l "_Toc6719" </w:instrText>
      </w:r>
      <w:r>
        <w:fldChar w:fldCharType="separate"/>
      </w:r>
      <w:r>
        <w:rPr>
          <w:rFonts w:hint="eastAsia" w:ascii="宋体" w:hAnsi="宋体" w:cs="宋体"/>
          <w:szCs w:val="21"/>
        </w:rPr>
        <w:t>22. 确定成交供应商</w:t>
      </w:r>
      <w:r>
        <w:tab/>
      </w:r>
      <w:r>
        <w:fldChar w:fldCharType="begin"/>
      </w:r>
      <w:r>
        <w:instrText xml:space="preserve"> PAGEREF _Toc6719 \h </w:instrText>
      </w:r>
      <w:r>
        <w:fldChar w:fldCharType="separate"/>
      </w:r>
      <w:r>
        <w:t>20</w:t>
      </w:r>
      <w:r>
        <w:fldChar w:fldCharType="end"/>
      </w:r>
      <w:r>
        <w:fldChar w:fldCharType="end"/>
      </w:r>
    </w:p>
    <w:p>
      <w:pPr>
        <w:pStyle w:val="12"/>
        <w:tabs>
          <w:tab w:val="right" w:leader="dot" w:pos="9746"/>
        </w:tabs>
      </w:pPr>
      <w:r>
        <w:fldChar w:fldCharType="begin"/>
      </w:r>
      <w:r>
        <w:instrText xml:space="preserve"> HYPERLINK \l "_Toc582" </w:instrText>
      </w:r>
      <w:r>
        <w:fldChar w:fldCharType="separate"/>
      </w:r>
      <w:r>
        <w:rPr>
          <w:rFonts w:hint="eastAsia" w:ascii="宋体" w:hAnsi="宋体" w:cs="宋体"/>
          <w:szCs w:val="21"/>
        </w:rPr>
        <w:t>23. 属于下列情况之一者，响应文件无效</w:t>
      </w:r>
      <w:r>
        <w:tab/>
      </w:r>
      <w:r>
        <w:fldChar w:fldCharType="begin"/>
      </w:r>
      <w:r>
        <w:instrText xml:space="preserve"> PAGEREF _Toc582 \h </w:instrText>
      </w:r>
      <w:r>
        <w:fldChar w:fldCharType="separate"/>
      </w:r>
      <w:r>
        <w:t>21</w:t>
      </w:r>
      <w:r>
        <w:fldChar w:fldCharType="end"/>
      </w:r>
      <w:r>
        <w:fldChar w:fldCharType="end"/>
      </w:r>
    </w:p>
    <w:p>
      <w:pPr>
        <w:pStyle w:val="12"/>
        <w:tabs>
          <w:tab w:val="right" w:leader="dot" w:pos="9746"/>
        </w:tabs>
      </w:pPr>
      <w:r>
        <w:fldChar w:fldCharType="begin"/>
      </w:r>
      <w:r>
        <w:instrText xml:space="preserve"> HYPERLINK \l "_Toc14842" </w:instrText>
      </w:r>
      <w:r>
        <w:fldChar w:fldCharType="separate"/>
      </w:r>
      <w:r>
        <w:rPr>
          <w:rFonts w:hint="eastAsia" w:ascii="宋体" w:hAnsi="宋体" w:cs="宋体"/>
          <w:szCs w:val="21"/>
        </w:rPr>
        <w:t>24. 出现下列情形之一的，采购人或者采购代理机构应当终止竞争性磋商采购活动，发布项目终止公告并说明原因，重新开展采购活动</w:t>
      </w:r>
      <w:r>
        <w:tab/>
      </w:r>
      <w:r>
        <w:fldChar w:fldCharType="begin"/>
      </w:r>
      <w:r>
        <w:instrText xml:space="preserve"> PAGEREF _Toc14842 \h </w:instrText>
      </w:r>
      <w:r>
        <w:fldChar w:fldCharType="separate"/>
      </w:r>
      <w:r>
        <w:t>21</w:t>
      </w:r>
      <w:r>
        <w:fldChar w:fldCharType="end"/>
      </w:r>
      <w:r>
        <w:fldChar w:fldCharType="end"/>
      </w:r>
    </w:p>
    <w:p>
      <w:pPr>
        <w:pStyle w:val="12"/>
        <w:tabs>
          <w:tab w:val="right" w:leader="dot" w:pos="9746"/>
        </w:tabs>
      </w:pPr>
      <w:r>
        <w:fldChar w:fldCharType="begin"/>
      </w:r>
      <w:r>
        <w:instrText xml:space="preserve"> HYPERLINK \l "_Toc6771" </w:instrText>
      </w:r>
      <w:r>
        <w:fldChar w:fldCharType="separate"/>
      </w:r>
      <w:r>
        <w:rPr>
          <w:rFonts w:hint="eastAsia" w:ascii="宋体" w:hAnsi="宋体" w:cs="宋体"/>
          <w:szCs w:val="21"/>
        </w:rPr>
        <w:t>25. 磋商过程的监控</w:t>
      </w:r>
      <w:r>
        <w:tab/>
      </w:r>
      <w:r>
        <w:fldChar w:fldCharType="begin"/>
      </w:r>
      <w:r>
        <w:instrText xml:space="preserve"> PAGEREF _Toc6771 \h </w:instrText>
      </w:r>
      <w:r>
        <w:fldChar w:fldCharType="separate"/>
      </w:r>
      <w:r>
        <w:t>21</w:t>
      </w:r>
      <w:r>
        <w:fldChar w:fldCharType="end"/>
      </w:r>
      <w:r>
        <w:fldChar w:fldCharType="end"/>
      </w:r>
    </w:p>
    <w:p>
      <w:pPr>
        <w:pStyle w:val="12"/>
        <w:tabs>
          <w:tab w:val="right" w:leader="dot" w:pos="9746"/>
        </w:tabs>
      </w:pPr>
      <w:r>
        <w:fldChar w:fldCharType="begin"/>
      </w:r>
      <w:r>
        <w:instrText xml:space="preserve"> HYPERLINK \l "_Toc7544" </w:instrText>
      </w:r>
      <w:r>
        <w:fldChar w:fldCharType="separate"/>
      </w:r>
      <w:r>
        <w:rPr>
          <w:rFonts w:hint="eastAsia" w:ascii="宋体" w:hAnsi="宋体" w:cs="宋体"/>
          <w:szCs w:val="21"/>
        </w:rPr>
        <w:t>26. 信用查询</w:t>
      </w:r>
      <w:r>
        <w:tab/>
      </w:r>
      <w:r>
        <w:fldChar w:fldCharType="begin"/>
      </w:r>
      <w:r>
        <w:instrText xml:space="preserve"> PAGEREF _Toc7544 \h </w:instrText>
      </w:r>
      <w:r>
        <w:fldChar w:fldCharType="separate"/>
      </w:r>
      <w:r>
        <w:t>21</w:t>
      </w:r>
      <w:r>
        <w:fldChar w:fldCharType="end"/>
      </w:r>
      <w:r>
        <w:fldChar w:fldCharType="end"/>
      </w:r>
    </w:p>
    <w:p>
      <w:pPr>
        <w:pStyle w:val="12"/>
        <w:tabs>
          <w:tab w:val="right" w:leader="dot" w:pos="9746"/>
        </w:tabs>
      </w:pPr>
      <w:r>
        <w:fldChar w:fldCharType="begin"/>
      </w:r>
      <w:r>
        <w:instrText xml:space="preserve"> HYPERLINK \l "_Toc13703" </w:instrText>
      </w:r>
      <w:r>
        <w:fldChar w:fldCharType="separate"/>
      </w:r>
      <w:r>
        <w:rPr>
          <w:rFonts w:hint="eastAsia" w:ascii="宋体" w:hAnsi="宋体" w:cs="宋体"/>
          <w:szCs w:val="21"/>
        </w:rPr>
        <w:t>27. 成交结果公告及成交通知书</w:t>
      </w:r>
      <w:r>
        <w:tab/>
      </w:r>
      <w:r>
        <w:fldChar w:fldCharType="begin"/>
      </w:r>
      <w:r>
        <w:instrText xml:space="preserve"> PAGEREF _Toc13703 \h </w:instrText>
      </w:r>
      <w:r>
        <w:fldChar w:fldCharType="separate"/>
      </w:r>
      <w:r>
        <w:t>22</w:t>
      </w:r>
      <w:r>
        <w:fldChar w:fldCharType="end"/>
      </w:r>
      <w:r>
        <w:fldChar w:fldCharType="end"/>
      </w:r>
    </w:p>
    <w:p>
      <w:pPr>
        <w:pStyle w:val="17"/>
        <w:tabs>
          <w:tab w:val="right" w:leader="dot" w:pos="9746"/>
        </w:tabs>
      </w:pPr>
      <w:r>
        <w:fldChar w:fldCharType="begin"/>
      </w:r>
      <w:r>
        <w:instrText xml:space="preserve"> HYPERLINK \l "_Toc7859" </w:instrText>
      </w:r>
      <w:r>
        <w:fldChar w:fldCharType="separate"/>
      </w:r>
      <w:r>
        <w:rPr>
          <w:rFonts w:hint="eastAsia"/>
          <w:bCs/>
          <w:szCs w:val="28"/>
        </w:rPr>
        <w:t>五、签订合同</w:t>
      </w:r>
      <w:r>
        <w:tab/>
      </w:r>
      <w:r>
        <w:fldChar w:fldCharType="begin"/>
      </w:r>
      <w:r>
        <w:instrText xml:space="preserve"> PAGEREF _Toc7859 \h </w:instrText>
      </w:r>
      <w:r>
        <w:fldChar w:fldCharType="separate"/>
      </w:r>
      <w:r>
        <w:t>22</w:t>
      </w:r>
      <w:r>
        <w:fldChar w:fldCharType="end"/>
      </w:r>
      <w:r>
        <w:fldChar w:fldCharType="end"/>
      </w:r>
    </w:p>
    <w:p>
      <w:pPr>
        <w:pStyle w:val="12"/>
        <w:tabs>
          <w:tab w:val="right" w:leader="dot" w:pos="9746"/>
        </w:tabs>
      </w:pPr>
      <w:r>
        <w:fldChar w:fldCharType="begin"/>
      </w:r>
      <w:r>
        <w:instrText xml:space="preserve"> HYPERLINK \l "_Toc20760" </w:instrText>
      </w:r>
      <w:r>
        <w:fldChar w:fldCharType="separate"/>
      </w:r>
      <w:r>
        <w:rPr>
          <w:rFonts w:hint="eastAsia" w:ascii="宋体" w:hAnsi="宋体" w:cs="宋体"/>
          <w:szCs w:val="21"/>
        </w:rPr>
        <w:t>28. 履约保证金</w:t>
      </w:r>
      <w:r>
        <w:tab/>
      </w:r>
      <w:r>
        <w:fldChar w:fldCharType="begin"/>
      </w:r>
      <w:r>
        <w:instrText xml:space="preserve"> PAGEREF _Toc20760 \h </w:instrText>
      </w:r>
      <w:r>
        <w:fldChar w:fldCharType="separate"/>
      </w:r>
      <w:r>
        <w:t>22</w:t>
      </w:r>
      <w:r>
        <w:fldChar w:fldCharType="end"/>
      </w:r>
      <w:r>
        <w:fldChar w:fldCharType="end"/>
      </w:r>
    </w:p>
    <w:p>
      <w:pPr>
        <w:pStyle w:val="12"/>
        <w:tabs>
          <w:tab w:val="right" w:leader="dot" w:pos="9746"/>
        </w:tabs>
      </w:pPr>
      <w:r>
        <w:fldChar w:fldCharType="begin"/>
      </w:r>
      <w:r>
        <w:instrText xml:space="preserve"> HYPERLINK \l "_Toc10846" </w:instrText>
      </w:r>
      <w:r>
        <w:fldChar w:fldCharType="separate"/>
      </w:r>
      <w:r>
        <w:rPr>
          <w:rFonts w:hint="eastAsia" w:ascii="宋体" w:hAnsi="宋体" w:cs="宋体"/>
          <w:szCs w:val="21"/>
        </w:rPr>
        <w:t>29. 签订合同</w:t>
      </w:r>
      <w:r>
        <w:tab/>
      </w:r>
      <w:r>
        <w:fldChar w:fldCharType="begin"/>
      </w:r>
      <w:r>
        <w:instrText xml:space="preserve"> PAGEREF _Toc10846 \h </w:instrText>
      </w:r>
      <w:r>
        <w:fldChar w:fldCharType="separate"/>
      </w:r>
      <w:r>
        <w:t>22</w:t>
      </w:r>
      <w:r>
        <w:fldChar w:fldCharType="end"/>
      </w:r>
      <w:r>
        <w:fldChar w:fldCharType="end"/>
      </w:r>
    </w:p>
    <w:p>
      <w:pPr>
        <w:pStyle w:val="17"/>
        <w:tabs>
          <w:tab w:val="right" w:leader="dot" w:pos="9746"/>
        </w:tabs>
      </w:pPr>
      <w:r>
        <w:fldChar w:fldCharType="begin"/>
      </w:r>
      <w:r>
        <w:instrText xml:space="preserve"> HYPERLINK \l "_Toc24218" </w:instrText>
      </w:r>
      <w:r>
        <w:fldChar w:fldCharType="separate"/>
      </w:r>
      <w:r>
        <w:rPr>
          <w:rFonts w:hint="eastAsia"/>
          <w:bCs/>
          <w:szCs w:val="28"/>
        </w:rPr>
        <w:t>六、其他事项</w:t>
      </w:r>
      <w:r>
        <w:tab/>
      </w:r>
      <w:r>
        <w:fldChar w:fldCharType="begin"/>
      </w:r>
      <w:r>
        <w:instrText xml:space="preserve"> PAGEREF _Toc24218 \h </w:instrText>
      </w:r>
      <w:r>
        <w:fldChar w:fldCharType="separate"/>
      </w:r>
      <w:r>
        <w:t>23</w:t>
      </w:r>
      <w:r>
        <w:fldChar w:fldCharType="end"/>
      </w:r>
      <w:r>
        <w:fldChar w:fldCharType="end"/>
      </w:r>
    </w:p>
    <w:p>
      <w:pPr>
        <w:pStyle w:val="12"/>
        <w:tabs>
          <w:tab w:val="right" w:leader="dot" w:pos="9746"/>
        </w:tabs>
      </w:pPr>
      <w:r>
        <w:fldChar w:fldCharType="begin"/>
      </w:r>
      <w:r>
        <w:instrText xml:space="preserve"> HYPERLINK \l "_Toc3434" </w:instrText>
      </w:r>
      <w:r>
        <w:fldChar w:fldCharType="separate"/>
      </w:r>
      <w:r>
        <w:rPr>
          <w:rFonts w:hint="eastAsia" w:ascii="宋体" w:hAnsi="宋体" w:cs="宋体"/>
          <w:szCs w:val="21"/>
        </w:rPr>
        <w:t>30. 采购代理服务费</w:t>
      </w:r>
      <w:r>
        <w:tab/>
      </w:r>
      <w:r>
        <w:fldChar w:fldCharType="begin"/>
      </w:r>
      <w:r>
        <w:instrText xml:space="preserve"> PAGEREF _Toc3434 \h </w:instrText>
      </w:r>
      <w:r>
        <w:fldChar w:fldCharType="separate"/>
      </w:r>
      <w:r>
        <w:t>23</w:t>
      </w:r>
      <w:r>
        <w:fldChar w:fldCharType="end"/>
      </w:r>
      <w:r>
        <w:fldChar w:fldCharType="end"/>
      </w:r>
    </w:p>
    <w:p>
      <w:pPr>
        <w:pStyle w:val="12"/>
        <w:tabs>
          <w:tab w:val="right" w:leader="dot" w:pos="9746"/>
        </w:tabs>
      </w:pPr>
      <w:r>
        <w:fldChar w:fldCharType="begin"/>
      </w:r>
      <w:r>
        <w:instrText xml:space="preserve"> HYPERLINK \l "_Toc15204" </w:instrText>
      </w:r>
      <w:r>
        <w:fldChar w:fldCharType="separate"/>
      </w:r>
      <w:r>
        <w:rPr>
          <w:rFonts w:hint="eastAsia" w:ascii="宋体" w:hAnsi="宋体" w:cs="宋体"/>
          <w:szCs w:val="21"/>
        </w:rPr>
        <w:t>31. 编制依据</w:t>
      </w:r>
      <w:r>
        <w:tab/>
      </w:r>
      <w:r>
        <w:fldChar w:fldCharType="begin"/>
      </w:r>
      <w:r>
        <w:instrText xml:space="preserve"> PAGEREF _Toc15204 \h </w:instrText>
      </w:r>
      <w:r>
        <w:fldChar w:fldCharType="separate"/>
      </w:r>
      <w:r>
        <w:t>23</w:t>
      </w:r>
      <w:r>
        <w:fldChar w:fldCharType="end"/>
      </w:r>
      <w:r>
        <w:fldChar w:fldCharType="end"/>
      </w:r>
    </w:p>
    <w:p>
      <w:pPr>
        <w:pStyle w:val="12"/>
        <w:tabs>
          <w:tab w:val="right" w:leader="dot" w:pos="9746"/>
        </w:tabs>
      </w:pPr>
      <w:r>
        <w:fldChar w:fldCharType="begin"/>
      </w:r>
      <w:r>
        <w:instrText xml:space="preserve"> HYPERLINK \l "_Toc27500" </w:instrText>
      </w:r>
      <w:r>
        <w:fldChar w:fldCharType="separate"/>
      </w:r>
      <w:r>
        <w:rPr>
          <w:rFonts w:hint="eastAsia" w:ascii="宋体" w:hAnsi="宋体" w:cs="宋体"/>
          <w:szCs w:val="21"/>
        </w:rPr>
        <w:t>32. 监督管理机构</w:t>
      </w:r>
      <w:r>
        <w:tab/>
      </w:r>
      <w:r>
        <w:fldChar w:fldCharType="begin"/>
      </w:r>
      <w:r>
        <w:instrText xml:space="preserve"> PAGEREF _Toc27500 \h </w:instrText>
      </w:r>
      <w:r>
        <w:fldChar w:fldCharType="separate"/>
      </w:r>
      <w:r>
        <w:t>23</w:t>
      </w:r>
      <w:r>
        <w:fldChar w:fldCharType="end"/>
      </w:r>
      <w:r>
        <w:fldChar w:fldCharType="end"/>
      </w:r>
    </w:p>
    <w:p>
      <w:pPr>
        <w:pStyle w:val="12"/>
        <w:tabs>
          <w:tab w:val="right" w:leader="dot" w:pos="9746"/>
        </w:tabs>
      </w:pPr>
      <w:r>
        <w:fldChar w:fldCharType="begin"/>
      </w:r>
      <w:r>
        <w:instrText xml:space="preserve"> HYPERLINK \l "_Toc12767" </w:instrText>
      </w:r>
      <w:r>
        <w:fldChar w:fldCharType="separate"/>
      </w:r>
      <w:r>
        <w:rPr>
          <w:rFonts w:hint="eastAsia" w:ascii="宋体" w:hAnsi="宋体" w:cs="宋体"/>
          <w:bCs/>
          <w:szCs w:val="32"/>
        </w:rPr>
        <w:t>附件：</w:t>
      </w:r>
      <w:r>
        <w:tab/>
      </w:r>
      <w:r>
        <w:fldChar w:fldCharType="begin"/>
      </w:r>
      <w:r>
        <w:instrText xml:space="preserve"> PAGEREF _Toc12767 \h </w:instrText>
      </w:r>
      <w:r>
        <w:fldChar w:fldCharType="separate"/>
      </w:r>
      <w:r>
        <w:t>24</w:t>
      </w:r>
      <w:r>
        <w:fldChar w:fldCharType="end"/>
      </w:r>
      <w:r>
        <w:fldChar w:fldCharType="end"/>
      </w:r>
    </w:p>
    <w:p>
      <w:pPr>
        <w:pStyle w:val="12"/>
        <w:tabs>
          <w:tab w:val="right" w:leader="dot" w:pos="9746"/>
        </w:tabs>
      </w:pPr>
      <w:r>
        <w:fldChar w:fldCharType="begin"/>
      </w:r>
      <w:r>
        <w:instrText xml:space="preserve"> HYPERLINK \l "_Toc3471" </w:instrText>
      </w:r>
      <w:r>
        <w:fldChar w:fldCharType="separate"/>
      </w:r>
      <w:r>
        <w:rPr>
          <w:rFonts w:hint="eastAsia" w:ascii="宋体" w:hAnsi="宋体" w:cs="宋体"/>
          <w:bCs/>
          <w:szCs w:val="32"/>
        </w:rPr>
        <w:t>质疑函（格式）</w:t>
      </w:r>
      <w:r>
        <w:tab/>
      </w:r>
      <w:r>
        <w:fldChar w:fldCharType="begin"/>
      </w:r>
      <w:r>
        <w:instrText xml:space="preserve"> PAGEREF _Toc3471 \h </w:instrText>
      </w:r>
      <w:r>
        <w:fldChar w:fldCharType="separate"/>
      </w:r>
      <w:r>
        <w:t>24</w:t>
      </w:r>
      <w:r>
        <w:fldChar w:fldCharType="end"/>
      </w:r>
      <w:r>
        <w:fldChar w:fldCharType="end"/>
      </w:r>
    </w:p>
    <w:p>
      <w:pPr>
        <w:pStyle w:val="12"/>
        <w:tabs>
          <w:tab w:val="right" w:leader="dot" w:pos="9746"/>
        </w:tabs>
      </w:pPr>
      <w:r>
        <w:fldChar w:fldCharType="begin"/>
      </w:r>
      <w:r>
        <w:instrText xml:space="preserve"> HYPERLINK \l "_Toc5461" </w:instrText>
      </w:r>
      <w:r>
        <w:fldChar w:fldCharType="separate"/>
      </w:r>
      <w:r>
        <w:rPr>
          <w:rFonts w:hint="eastAsia" w:ascii="宋体" w:hAnsi="宋体" w:cs="宋体"/>
          <w:bCs/>
          <w:szCs w:val="32"/>
        </w:rPr>
        <w:t>投诉书（格式）</w:t>
      </w:r>
      <w:r>
        <w:tab/>
      </w:r>
      <w:r>
        <w:fldChar w:fldCharType="begin"/>
      </w:r>
      <w:r>
        <w:instrText xml:space="preserve"> PAGEREF _Toc5461 \h </w:instrText>
      </w:r>
      <w:r>
        <w:fldChar w:fldCharType="separate"/>
      </w:r>
      <w:r>
        <w:t>26</w:t>
      </w:r>
      <w:r>
        <w:fldChar w:fldCharType="end"/>
      </w:r>
      <w:r>
        <w:fldChar w:fldCharType="end"/>
      </w:r>
    </w:p>
    <w:p>
      <w:pPr>
        <w:pStyle w:val="16"/>
        <w:tabs>
          <w:tab w:val="right" w:leader="dot" w:pos="9746"/>
        </w:tabs>
      </w:pPr>
      <w:r>
        <w:fldChar w:fldCharType="begin"/>
      </w:r>
      <w:r>
        <w:instrText xml:space="preserve"> HYPERLINK \l "_Toc30132" </w:instrText>
      </w:r>
      <w:r>
        <w:fldChar w:fldCharType="separate"/>
      </w:r>
      <w:r>
        <w:rPr>
          <w:rFonts w:hint="eastAsia" w:ascii="华文中宋" w:hAnsi="华文中宋" w:eastAsia="华文中宋" w:cs="华文中宋"/>
          <w:bCs/>
          <w:szCs w:val="32"/>
        </w:rPr>
        <w:t>第三章  采购需求</w:t>
      </w:r>
      <w:r>
        <w:tab/>
      </w:r>
      <w:r>
        <w:fldChar w:fldCharType="begin"/>
      </w:r>
      <w:r>
        <w:instrText xml:space="preserve"> PAGEREF _Toc30132 \h </w:instrText>
      </w:r>
      <w:r>
        <w:fldChar w:fldCharType="separate"/>
      </w:r>
      <w:r>
        <w:t>28</w:t>
      </w:r>
      <w:r>
        <w:fldChar w:fldCharType="end"/>
      </w:r>
      <w:r>
        <w:fldChar w:fldCharType="end"/>
      </w:r>
    </w:p>
    <w:p>
      <w:pPr>
        <w:pStyle w:val="16"/>
        <w:tabs>
          <w:tab w:val="right" w:leader="dot" w:pos="9746"/>
        </w:tabs>
      </w:pPr>
      <w:r>
        <w:fldChar w:fldCharType="begin"/>
      </w:r>
      <w:r>
        <w:instrText xml:space="preserve"> HYPERLINK \l "_Toc21742" </w:instrText>
      </w:r>
      <w:r>
        <w:fldChar w:fldCharType="separate"/>
      </w:r>
      <w:r>
        <w:rPr>
          <w:rFonts w:hint="eastAsia" w:ascii="华文中宋" w:hAnsi="华文中宋" w:eastAsia="华文中宋" w:cs="华文中宋"/>
          <w:bCs/>
          <w:szCs w:val="32"/>
        </w:rPr>
        <w:t>第四章  评审办法</w:t>
      </w:r>
      <w:r>
        <w:tab/>
      </w:r>
      <w:r>
        <w:fldChar w:fldCharType="begin"/>
      </w:r>
      <w:r>
        <w:instrText xml:space="preserve"> PAGEREF _Toc21742 \h </w:instrText>
      </w:r>
      <w:r>
        <w:fldChar w:fldCharType="separate"/>
      </w:r>
      <w:r>
        <w:t>29</w:t>
      </w:r>
      <w:r>
        <w:fldChar w:fldCharType="end"/>
      </w:r>
      <w:r>
        <w:fldChar w:fldCharType="end"/>
      </w:r>
    </w:p>
    <w:p>
      <w:pPr>
        <w:pStyle w:val="17"/>
        <w:tabs>
          <w:tab w:val="right" w:leader="dot" w:pos="9746"/>
        </w:tabs>
      </w:pPr>
      <w:r>
        <w:fldChar w:fldCharType="begin"/>
      </w:r>
      <w:r>
        <w:instrText xml:space="preserve"> HYPERLINK \l "_Toc16364" </w:instrText>
      </w:r>
      <w:r>
        <w:fldChar w:fldCharType="separate"/>
      </w:r>
      <w:r>
        <w:rPr>
          <w:rFonts w:hint="eastAsia" w:ascii="宋体" w:hAnsi="宋体" w:cs="宋体"/>
          <w:bCs/>
          <w:szCs w:val="21"/>
        </w:rPr>
        <w:t>一、评审依据</w:t>
      </w:r>
      <w:r>
        <w:tab/>
      </w:r>
      <w:r>
        <w:fldChar w:fldCharType="begin"/>
      </w:r>
      <w:r>
        <w:instrText xml:space="preserve"> PAGEREF _Toc16364 \h </w:instrText>
      </w:r>
      <w:r>
        <w:fldChar w:fldCharType="separate"/>
      </w:r>
      <w:r>
        <w:t>29</w:t>
      </w:r>
      <w:r>
        <w:fldChar w:fldCharType="end"/>
      </w:r>
      <w:r>
        <w:fldChar w:fldCharType="end"/>
      </w:r>
    </w:p>
    <w:p>
      <w:pPr>
        <w:pStyle w:val="17"/>
        <w:tabs>
          <w:tab w:val="right" w:leader="dot" w:pos="9746"/>
        </w:tabs>
      </w:pPr>
      <w:r>
        <w:fldChar w:fldCharType="begin"/>
      </w:r>
      <w:r>
        <w:instrText xml:space="preserve"> HYPERLINK \l "_Toc2014" </w:instrText>
      </w:r>
      <w:r>
        <w:fldChar w:fldCharType="separate"/>
      </w:r>
      <w:r>
        <w:rPr>
          <w:rFonts w:hint="eastAsia" w:ascii="宋体" w:hAnsi="宋体" w:cs="宋体"/>
          <w:bCs/>
          <w:szCs w:val="21"/>
        </w:rPr>
        <w:t>二、评审办法</w:t>
      </w:r>
      <w:r>
        <w:tab/>
      </w:r>
      <w:r>
        <w:fldChar w:fldCharType="begin"/>
      </w:r>
      <w:r>
        <w:instrText xml:space="preserve"> PAGEREF _Toc2014 \h </w:instrText>
      </w:r>
      <w:r>
        <w:fldChar w:fldCharType="separate"/>
      </w:r>
      <w:r>
        <w:t>29</w:t>
      </w:r>
      <w:r>
        <w:fldChar w:fldCharType="end"/>
      </w:r>
      <w:r>
        <w:fldChar w:fldCharType="end"/>
      </w:r>
    </w:p>
    <w:p>
      <w:pPr>
        <w:pStyle w:val="17"/>
        <w:tabs>
          <w:tab w:val="right" w:leader="dot" w:pos="9746"/>
        </w:tabs>
      </w:pPr>
      <w:r>
        <w:fldChar w:fldCharType="begin"/>
      </w:r>
      <w:r>
        <w:instrText xml:space="preserve"> HYPERLINK \l "_Toc27766" </w:instrText>
      </w:r>
      <w:r>
        <w:fldChar w:fldCharType="separate"/>
      </w:r>
      <w:r>
        <w:rPr>
          <w:rFonts w:hint="eastAsia" w:hAnsi="宋体"/>
        </w:rPr>
        <w:t>三、推荐成交候选供应商原则</w:t>
      </w:r>
      <w:r>
        <w:tab/>
      </w:r>
      <w:r>
        <w:fldChar w:fldCharType="begin"/>
      </w:r>
      <w:r>
        <w:instrText xml:space="preserve"> PAGEREF _Toc27766 \h </w:instrText>
      </w:r>
      <w:r>
        <w:fldChar w:fldCharType="separate"/>
      </w:r>
      <w:r>
        <w:t>29</w:t>
      </w:r>
      <w:r>
        <w:fldChar w:fldCharType="end"/>
      </w:r>
      <w:r>
        <w:fldChar w:fldCharType="end"/>
      </w:r>
    </w:p>
    <w:p>
      <w:pPr>
        <w:pStyle w:val="17"/>
        <w:tabs>
          <w:tab w:val="right" w:leader="dot" w:pos="9746"/>
        </w:tabs>
      </w:pPr>
      <w:r>
        <w:fldChar w:fldCharType="begin"/>
      </w:r>
      <w:r>
        <w:instrText xml:space="preserve"> HYPERLINK \l "_Toc17369" </w:instrText>
      </w:r>
      <w:r>
        <w:fldChar w:fldCharType="separate"/>
      </w:r>
      <w:r>
        <w:rPr>
          <w:rFonts w:hint="eastAsia" w:ascii="宋体" w:hAnsi="宋体" w:cs="宋体"/>
          <w:bCs/>
        </w:rPr>
        <w:t>附表</w:t>
      </w:r>
      <w:r>
        <w:tab/>
      </w:r>
      <w:r>
        <w:fldChar w:fldCharType="begin"/>
      </w:r>
      <w:r>
        <w:instrText xml:space="preserve"> PAGEREF _Toc17369 \h </w:instrText>
      </w:r>
      <w:r>
        <w:fldChar w:fldCharType="separate"/>
      </w:r>
      <w:r>
        <w:t>33</w:t>
      </w:r>
      <w:r>
        <w:fldChar w:fldCharType="end"/>
      </w:r>
      <w:r>
        <w:fldChar w:fldCharType="end"/>
      </w:r>
    </w:p>
    <w:p>
      <w:pPr>
        <w:pStyle w:val="16"/>
        <w:tabs>
          <w:tab w:val="right" w:leader="dot" w:pos="9746"/>
        </w:tabs>
      </w:pPr>
      <w:r>
        <w:fldChar w:fldCharType="begin"/>
      </w:r>
      <w:r>
        <w:instrText xml:space="preserve"> HYPERLINK \l "_Toc16092" </w:instrText>
      </w:r>
      <w:r>
        <w:fldChar w:fldCharType="separate"/>
      </w:r>
      <w:r>
        <w:rPr>
          <w:rFonts w:hint="eastAsia" w:ascii="华文中宋" w:hAnsi="华文中宋" w:eastAsia="华文中宋" w:cs="华文中宋"/>
          <w:bCs/>
          <w:szCs w:val="32"/>
        </w:rPr>
        <w:t>第五章  拟签订的合同文本</w:t>
      </w:r>
      <w:r>
        <w:tab/>
      </w:r>
      <w:r>
        <w:fldChar w:fldCharType="begin"/>
      </w:r>
      <w:r>
        <w:instrText xml:space="preserve"> PAGEREF _Toc16092 \h </w:instrText>
      </w:r>
      <w:r>
        <w:fldChar w:fldCharType="separate"/>
      </w:r>
      <w:r>
        <w:t>35</w:t>
      </w:r>
      <w:r>
        <w:fldChar w:fldCharType="end"/>
      </w:r>
      <w:r>
        <w:fldChar w:fldCharType="end"/>
      </w:r>
    </w:p>
    <w:p>
      <w:pPr>
        <w:pStyle w:val="17"/>
        <w:tabs>
          <w:tab w:val="right" w:leader="dot" w:pos="9746"/>
        </w:tabs>
      </w:pPr>
      <w:r>
        <w:fldChar w:fldCharType="begin"/>
      </w:r>
      <w:r>
        <w:instrText xml:space="preserve"> HYPERLINK \l "_Toc22594" </w:instrText>
      </w:r>
      <w:r>
        <w:fldChar w:fldCharType="separate"/>
      </w:r>
      <w:r>
        <w:rPr>
          <w:rFonts w:hint="eastAsia" w:ascii="宋体" w:hAnsi="宋体" w:cs="宋体"/>
          <w:szCs w:val="21"/>
        </w:rPr>
        <w:t>第一条　合同标的</w:t>
      </w:r>
      <w:r>
        <w:tab/>
      </w:r>
      <w:r>
        <w:fldChar w:fldCharType="begin"/>
      </w:r>
      <w:r>
        <w:instrText xml:space="preserve"> PAGEREF _Toc22594 \h </w:instrText>
      </w:r>
      <w:r>
        <w:fldChar w:fldCharType="separate"/>
      </w:r>
      <w:r>
        <w:t>35</w:t>
      </w:r>
      <w:r>
        <w:fldChar w:fldCharType="end"/>
      </w:r>
      <w:r>
        <w:fldChar w:fldCharType="end"/>
      </w:r>
    </w:p>
    <w:p>
      <w:pPr>
        <w:pStyle w:val="17"/>
        <w:tabs>
          <w:tab w:val="right" w:leader="dot" w:pos="9746"/>
        </w:tabs>
      </w:pPr>
      <w:r>
        <w:fldChar w:fldCharType="begin"/>
      </w:r>
      <w:r>
        <w:instrText xml:space="preserve"> HYPERLINK \l "_Toc753" </w:instrText>
      </w:r>
      <w:r>
        <w:fldChar w:fldCharType="separate"/>
      </w:r>
      <w:r>
        <w:rPr>
          <w:rFonts w:hint="eastAsia" w:ascii="宋体" w:hAnsi="宋体" w:cs="宋体"/>
          <w:szCs w:val="21"/>
        </w:rPr>
        <w:t>第二条　质量保证</w:t>
      </w:r>
      <w:r>
        <w:tab/>
      </w:r>
      <w:r>
        <w:fldChar w:fldCharType="begin"/>
      </w:r>
      <w:r>
        <w:instrText xml:space="preserve"> PAGEREF _Toc753 \h </w:instrText>
      </w:r>
      <w:r>
        <w:fldChar w:fldCharType="separate"/>
      </w:r>
      <w:r>
        <w:t>35</w:t>
      </w:r>
      <w:r>
        <w:fldChar w:fldCharType="end"/>
      </w:r>
      <w:r>
        <w:fldChar w:fldCharType="end"/>
      </w:r>
    </w:p>
    <w:p>
      <w:pPr>
        <w:pStyle w:val="17"/>
        <w:tabs>
          <w:tab w:val="right" w:leader="dot" w:pos="9746"/>
        </w:tabs>
      </w:pPr>
      <w:r>
        <w:fldChar w:fldCharType="begin"/>
      </w:r>
      <w:r>
        <w:instrText xml:space="preserve"> HYPERLINK \l "_Toc7089" </w:instrText>
      </w:r>
      <w:r>
        <w:fldChar w:fldCharType="separate"/>
      </w:r>
      <w:r>
        <w:rPr>
          <w:rFonts w:hint="eastAsia" w:ascii="宋体" w:hAnsi="宋体" w:cs="宋体"/>
          <w:szCs w:val="21"/>
        </w:rPr>
        <w:t>第三条　权利保证</w:t>
      </w:r>
      <w:r>
        <w:tab/>
      </w:r>
      <w:r>
        <w:fldChar w:fldCharType="begin"/>
      </w:r>
      <w:r>
        <w:instrText xml:space="preserve"> PAGEREF _Toc7089 \h </w:instrText>
      </w:r>
      <w:r>
        <w:fldChar w:fldCharType="separate"/>
      </w:r>
      <w:r>
        <w:t>35</w:t>
      </w:r>
      <w:r>
        <w:fldChar w:fldCharType="end"/>
      </w:r>
      <w:r>
        <w:fldChar w:fldCharType="end"/>
      </w:r>
    </w:p>
    <w:p>
      <w:pPr>
        <w:pStyle w:val="17"/>
        <w:tabs>
          <w:tab w:val="right" w:leader="dot" w:pos="9746"/>
        </w:tabs>
      </w:pPr>
      <w:r>
        <w:fldChar w:fldCharType="begin"/>
      </w:r>
      <w:r>
        <w:instrText xml:space="preserve"> HYPERLINK \l "_Toc20152" </w:instrText>
      </w:r>
      <w:r>
        <w:fldChar w:fldCharType="separate"/>
      </w:r>
      <w:r>
        <w:rPr>
          <w:rFonts w:hint="eastAsia" w:ascii="宋体" w:hAnsi="宋体" w:cs="宋体"/>
          <w:szCs w:val="21"/>
        </w:rPr>
        <w:t>第四条　交付和验收</w:t>
      </w:r>
      <w:r>
        <w:tab/>
      </w:r>
      <w:r>
        <w:fldChar w:fldCharType="begin"/>
      </w:r>
      <w:r>
        <w:instrText xml:space="preserve"> PAGEREF _Toc20152 \h </w:instrText>
      </w:r>
      <w:r>
        <w:fldChar w:fldCharType="separate"/>
      </w:r>
      <w:r>
        <w:t>35</w:t>
      </w:r>
      <w:r>
        <w:fldChar w:fldCharType="end"/>
      </w:r>
      <w:r>
        <w:fldChar w:fldCharType="end"/>
      </w:r>
    </w:p>
    <w:p>
      <w:pPr>
        <w:pStyle w:val="17"/>
        <w:tabs>
          <w:tab w:val="right" w:leader="dot" w:pos="9746"/>
        </w:tabs>
      </w:pPr>
      <w:r>
        <w:fldChar w:fldCharType="begin"/>
      </w:r>
      <w:r>
        <w:instrText xml:space="preserve"> HYPERLINK \l "_Toc9921" </w:instrText>
      </w:r>
      <w:r>
        <w:fldChar w:fldCharType="separate"/>
      </w:r>
      <w:r>
        <w:rPr>
          <w:rFonts w:hint="eastAsia" w:ascii="宋体" w:hAnsi="宋体" w:cs="宋体"/>
          <w:szCs w:val="21"/>
        </w:rPr>
        <w:t>第五条  售后服务及培训</w:t>
      </w:r>
      <w:r>
        <w:tab/>
      </w:r>
      <w:r>
        <w:fldChar w:fldCharType="begin"/>
      </w:r>
      <w:r>
        <w:instrText xml:space="preserve"> PAGEREF _Toc9921 \h </w:instrText>
      </w:r>
      <w:r>
        <w:fldChar w:fldCharType="separate"/>
      </w:r>
      <w:r>
        <w:t>36</w:t>
      </w:r>
      <w:r>
        <w:fldChar w:fldCharType="end"/>
      </w:r>
      <w:r>
        <w:fldChar w:fldCharType="end"/>
      </w:r>
    </w:p>
    <w:p>
      <w:pPr>
        <w:pStyle w:val="17"/>
        <w:tabs>
          <w:tab w:val="right" w:leader="dot" w:pos="9746"/>
        </w:tabs>
      </w:pPr>
      <w:r>
        <w:fldChar w:fldCharType="begin"/>
      </w:r>
      <w:r>
        <w:instrText xml:space="preserve"> HYPERLINK \l "_Toc20601" </w:instrText>
      </w:r>
      <w:r>
        <w:fldChar w:fldCharType="separate"/>
      </w:r>
      <w:r>
        <w:rPr>
          <w:rFonts w:hint="eastAsia" w:ascii="宋体" w:hAnsi="宋体" w:cs="宋体"/>
          <w:szCs w:val="21"/>
        </w:rPr>
        <w:t>第六条　付款方式</w:t>
      </w:r>
      <w:r>
        <w:tab/>
      </w:r>
      <w:r>
        <w:fldChar w:fldCharType="begin"/>
      </w:r>
      <w:r>
        <w:instrText xml:space="preserve"> PAGEREF _Toc20601 \h </w:instrText>
      </w:r>
      <w:r>
        <w:fldChar w:fldCharType="separate"/>
      </w:r>
      <w:r>
        <w:t>36</w:t>
      </w:r>
      <w:r>
        <w:fldChar w:fldCharType="end"/>
      </w:r>
      <w:r>
        <w:fldChar w:fldCharType="end"/>
      </w:r>
    </w:p>
    <w:p>
      <w:pPr>
        <w:pStyle w:val="17"/>
        <w:tabs>
          <w:tab w:val="right" w:leader="dot" w:pos="9746"/>
        </w:tabs>
      </w:pPr>
      <w:r>
        <w:fldChar w:fldCharType="begin"/>
      </w:r>
      <w:r>
        <w:instrText xml:space="preserve"> HYPERLINK \l "_Toc28235" </w:instrText>
      </w:r>
      <w:r>
        <w:fldChar w:fldCharType="separate"/>
      </w:r>
      <w:r>
        <w:rPr>
          <w:rFonts w:hint="eastAsia" w:ascii="宋体" w:hAnsi="宋体" w:cs="宋体"/>
          <w:szCs w:val="21"/>
        </w:rPr>
        <w:t>第七条　履约保证金</w:t>
      </w:r>
      <w:r>
        <w:tab/>
      </w:r>
      <w:r>
        <w:fldChar w:fldCharType="begin"/>
      </w:r>
      <w:r>
        <w:instrText xml:space="preserve"> PAGEREF _Toc28235 \h </w:instrText>
      </w:r>
      <w:r>
        <w:fldChar w:fldCharType="separate"/>
      </w:r>
      <w:r>
        <w:t>36</w:t>
      </w:r>
      <w:r>
        <w:fldChar w:fldCharType="end"/>
      </w:r>
      <w:r>
        <w:fldChar w:fldCharType="end"/>
      </w:r>
    </w:p>
    <w:p>
      <w:pPr>
        <w:pStyle w:val="17"/>
        <w:tabs>
          <w:tab w:val="right" w:leader="dot" w:pos="9746"/>
        </w:tabs>
      </w:pPr>
      <w:r>
        <w:fldChar w:fldCharType="begin"/>
      </w:r>
      <w:r>
        <w:instrText xml:space="preserve"> HYPERLINK \l "_Toc29331" </w:instrText>
      </w:r>
      <w:r>
        <w:fldChar w:fldCharType="separate"/>
      </w:r>
      <w:r>
        <w:rPr>
          <w:rFonts w:hint="eastAsia" w:ascii="宋体" w:hAnsi="宋体" w:cs="宋体"/>
          <w:szCs w:val="21"/>
        </w:rPr>
        <w:t>第八条  税费</w:t>
      </w:r>
      <w:r>
        <w:tab/>
      </w:r>
      <w:r>
        <w:fldChar w:fldCharType="begin"/>
      </w:r>
      <w:r>
        <w:instrText xml:space="preserve"> PAGEREF _Toc29331 \h </w:instrText>
      </w:r>
      <w:r>
        <w:fldChar w:fldCharType="separate"/>
      </w:r>
      <w:r>
        <w:t>36</w:t>
      </w:r>
      <w:r>
        <w:fldChar w:fldCharType="end"/>
      </w:r>
      <w:r>
        <w:fldChar w:fldCharType="end"/>
      </w:r>
    </w:p>
    <w:p>
      <w:pPr>
        <w:pStyle w:val="17"/>
        <w:tabs>
          <w:tab w:val="right" w:leader="dot" w:pos="9746"/>
        </w:tabs>
      </w:pPr>
      <w:r>
        <w:fldChar w:fldCharType="begin"/>
      </w:r>
      <w:r>
        <w:instrText xml:space="preserve"> HYPERLINK \l "_Toc118" </w:instrText>
      </w:r>
      <w:r>
        <w:fldChar w:fldCharType="separate"/>
      </w:r>
      <w:r>
        <w:rPr>
          <w:rFonts w:hint="eastAsia" w:ascii="宋体" w:hAnsi="宋体" w:cs="宋体"/>
          <w:szCs w:val="21"/>
        </w:rPr>
        <w:t>第九条　违约责任</w:t>
      </w:r>
      <w:r>
        <w:tab/>
      </w:r>
      <w:r>
        <w:fldChar w:fldCharType="begin"/>
      </w:r>
      <w:r>
        <w:instrText xml:space="preserve"> PAGEREF _Toc118 \h </w:instrText>
      </w:r>
      <w:r>
        <w:fldChar w:fldCharType="separate"/>
      </w:r>
      <w:r>
        <w:t>36</w:t>
      </w:r>
      <w:r>
        <w:fldChar w:fldCharType="end"/>
      </w:r>
      <w:r>
        <w:fldChar w:fldCharType="end"/>
      </w:r>
    </w:p>
    <w:p>
      <w:pPr>
        <w:pStyle w:val="17"/>
        <w:tabs>
          <w:tab w:val="right" w:leader="dot" w:pos="9746"/>
        </w:tabs>
      </w:pPr>
      <w:r>
        <w:fldChar w:fldCharType="begin"/>
      </w:r>
      <w:r>
        <w:instrText xml:space="preserve"> HYPERLINK \l "_Toc10954" </w:instrText>
      </w:r>
      <w:r>
        <w:fldChar w:fldCharType="separate"/>
      </w:r>
      <w:r>
        <w:rPr>
          <w:rFonts w:hint="eastAsia" w:ascii="宋体" w:hAnsi="宋体" w:cs="宋体"/>
          <w:szCs w:val="21"/>
        </w:rPr>
        <w:t>第十条  不可抗力事件处理</w:t>
      </w:r>
      <w:r>
        <w:tab/>
      </w:r>
      <w:r>
        <w:fldChar w:fldCharType="begin"/>
      </w:r>
      <w:r>
        <w:instrText xml:space="preserve"> PAGEREF _Toc10954 \h </w:instrText>
      </w:r>
      <w:r>
        <w:fldChar w:fldCharType="separate"/>
      </w:r>
      <w:r>
        <w:t>36</w:t>
      </w:r>
      <w:r>
        <w:fldChar w:fldCharType="end"/>
      </w:r>
      <w:r>
        <w:fldChar w:fldCharType="end"/>
      </w:r>
    </w:p>
    <w:p>
      <w:pPr>
        <w:pStyle w:val="17"/>
        <w:tabs>
          <w:tab w:val="right" w:leader="dot" w:pos="9746"/>
        </w:tabs>
      </w:pPr>
      <w:r>
        <w:fldChar w:fldCharType="begin"/>
      </w:r>
      <w:r>
        <w:instrText xml:space="preserve"> HYPERLINK \l "_Toc835" </w:instrText>
      </w:r>
      <w:r>
        <w:fldChar w:fldCharType="separate"/>
      </w:r>
      <w:r>
        <w:rPr>
          <w:rFonts w:hint="eastAsia" w:ascii="宋体" w:hAnsi="宋体" w:cs="宋体"/>
          <w:szCs w:val="21"/>
        </w:rPr>
        <w:t>第十一条  合同争议解决</w:t>
      </w:r>
      <w:r>
        <w:tab/>
      </w:r>
      <w:r>
        <w:fldChar w:fldCharType="begin"/>
      </w:r>
      <w:r>
        <w:instrText xml:space="preserve"> PAGEREF _Toc835 \h </w:instrText>
      </w:r>
      <w:r>
        <w:fldChar w:fldCharType="separate"/>
      </w:r>
      <w:r>
        <w:t>37</w:t>
      </w:r>
      <w:r>
        <w:fldChar w:fldCharType="end"/>
      </w:r>
      <w:r>
        <w:fldChar w:fldCharType="end"/>
      </w:r>
    </w:p>
    <w:p>
      <w:pPr>
        <w:pStyle w:val="17"/>
        <w:tabs>
          <w:tab w:val="right" w:leader="dot" w:pos="9746"/>
        </w:tabs>
      </w:pPr>
      <w:r>
        <w:fldChar w:fldCharType="begin"/>
      </w:r>
      <w:r>
        <w:instrText xml:space="preserve"> HYPERLINK \l "_Toc14631" </w:instrText>
      </w:r>
      <w:r>
        <w:fldChar w:fldCharType="separate"/>
      </w:r>
      <w:r>
        <w:rPr>
          <w:rFonts w:hint="eastAsia" w:ascii="宋体" w:hAnsi="宋体" w:cs="宋体"/>
          <w:szCs w:val="21"/>
        </w:rPr>
        <w:t>第十二条  合同生效及其他</w:t>
      </w:r>
      <w:r>
        <w:tab/>
      </w:r>
      <w:r>
        <w:fldChar w:fldCharType="begin"/>
      </w:r>
      <w:r>
        <w:instrText xml:space="preserve"> PAGEREF _Toc14631 \h </w:instrText>
      </w:r>
      <w:r>
        <w:fldChar w:fldCharType="separate"/>
      </w:r>
      <w:r>
        <w:t>37</w:t>
      </w:r>
      <w:r>
        <w:fldChar w:fldCharType="end"/>
      </w:r>
      <w:r>
        <w:fldChar w:fldCharType="end"/>
      </w:r>
    </w:p>
    <w:p>
      <w:pPr>
        <w:pStyle w:val="17"/>
        <w:tabs>
          <w:tab w:val="right" w:leader="dot" w:pos="9746"/>
        </w:tabs>
      </w:pPr>
      <w:r>
        <w:fldChar w:fldCharType="begin"/>
      </w:r>
      <w:r>
        <w:instrText xml:space="preserve"> HYPERLINK \l "_Toc18560" </w:instrText>
      </w:r>
      <w:r>
        <w:fldChar w:fldCharType="separate"/>
      </w:r>
      <w:r>
        <w:rPr>
          <w:rFonts w:hint="eastAsia" w:ascii="宋体" w:hAnsi="宋体" w:cs="宋体"/>
          <w:szCs w:val="21"/>
        </w:rPr>
        <w:t>第十三条　合同的变更、终止与转让</w:t>
      </w:r>
      <w:r>
        <w:tab/>
      </w:r>
      <w:r>
        <w:fldChar w:fldCharType="begin"/>
      </w:r>
      <w:r>
        <w:instrText xml:space="preserve"> PAGEREF _Toc18560 \h </w:instrText>
      </w:r>
      <w:r>
        <w:fldChar w:fldCharType="separate"/>
      </w:r>
      <w:r>
        <w:t>37</w:t>
      </w:r>
      <w:r>
        <w:fldChar w:fldCharType="end"/>
      </w:r>
      <w:r>
        <w:fldChar w:fldCharType="end"/>
      </w:r>
    </w:p>
    <w:p>
      <w:pPr>
        <w:pStyle w:val="17"/>
        <w:tabs>
          <w:tab w:val="right" w:leader="dot" w:pos="9746"/>
        </w:tabs>
      </w:pPr>
      <w:r>
        <w:fldChar w:fldCharType="begin"/>
      </w:r>
      <w:r>
        <w:instrText xml:space="preserve"> HYPERLINK \l "_Toc31388" </w:instrText>
      </w:r>
      <w:r>
        <w:fldChar w:fldCharType="separate"/>
      </w:r>
      <w:r>
        <w:rPr>
          <w:rFonts w:hint="eastAsia" w:ascii="宋体" w:hAnsi="宋体" w:cs="宋体"/>
          <w:szCs w:val="21"/>
        </w:rPr>
        <w:t>第十四条　签订本合同依据</w:t>
      </w:r>
      <w:r>
        <w:tab/>
      </w:r>
      <w:r>
        <w:fldChar w:fldCharType="begin"/>
      </w:r>
      <w:r>
        <w:instrText xml:space="preserve"> PAGEREF _Toc31388 \h </w:instrText>
      </w:r>
      <w:r>
        <w:fldChar w:fldCharType="separate"/>
      </w:r>
      <w:r>
        <w:t>37</w:t>
      </w:r>
      <w:r>
        <w:fldChar w:fldCharType="end"/>
      </w:r>
      <w:r>
        <w:fldChar w:fldCharType="end"/>
      </w:r>
    </w:p>
    <w:p>
      <w:pPr>
        <w:pStyle w:val="17"/>
        <w:tabs>
          <w:tab w:val="right" w:leader="dot" w:pos="9746"/>
        </w:tabs>
      </w:pPr>
      <w:r>
        <w:fldChar w:fldCharType="begin"/>
      </w:r>
      <w:r>
        <w:instrText xml:space="preserve"> HYPERLINK \l "_Toc10818" </w:instrText>
      </w:r>
      <w:r>
        <w:fldChar w:fldCharType="separate"/>
      </w:r>
      <w:r>
        <w:rPr>
          <w:rFonts w:hint="eastAsia" w:ascii="宋体" w:hAnsi="宋体" w:cs="宋体"/>
          <w:szCs w:val="21"/>
        </w:rPr>
        <w:t>第十五条　合同说明</w:t>
      </w:r>
      <w:r>
        <w:tab/>
      </w:r>
      <w:r>
        <w:fldChar w:fldCharType="begin"/>
      </w:r>
      <w:r>
        <w:instrText xml:space="preserve"> PAGEREF _Toc10818 \h </w:instrText>
      </w:r>
      <w:r>
        <w:fldChar w:fldCharType="separate"/>
      </w:r>
      <w:r>
        <w:t>37</w:t>
      </w:r>
      <w:r>
        <w:fldChar w:fldCharType="end"/>
      </w:r>
      <w:r>
        <w:fldChar w:fldCharType="end"/>
      </w:r>
    </w:p>
    <w:p>
      <w:pPr>
        <w:pStyle w:val="17"/>
        <w:tabs>
          <w:tab w:val="right" w:leader="dot" w:pos="9746"/>
        </w:tabs>
      </w:pPr>
      <w:r>
        <w:fldChar w:fldCharType="begin"/>
      </w:r>
      <w:r>
        <w:instrText xml:space="preserve"> HYPERLINK \l "_Toc22030" </w:instrText>
      </w:r>
      <w:r>
        <w:fldChar w:fldCharType="separate"/>
      </w:r>
      <w:r>
        <w:rPr>
          <w:rFonts w:hint="eastAsia" w:ascii="华文中宋" w:hAnsi="华文中宋" w:eastAsia="华文中宋" w:cs="华文中宋"/>
        </w:rPr>
        <w:t>附件1：</w:t>
      </w:r>
      <w:r>
        <w:tab/>
      </w:r>
      <w:r>
        <w:fldChar w:fldCharType="begin"/>
      </w:r>
      <w:r>
        <w:instrText xml:space="preserve"> PAGEREF _Toc22030 \h </w:instrText>
      </w:r>
      <w:r>
        <w:fldChar w:fldCharType="separate"/>
      </w:r>
      <w:r>
        <w:t>40</w:t>
      </w:r>
      <w:r>
        <w:fldChar w:fldCharType="end"/>
      </w:r>
      <w:r>
        <w:fldChar w:fldCharType="end"/>
      </w:r>
    </w:p>
    <w:p>
      <w:pPr>
        <w:pStyle w:val="17"/>
        <w:tabs>
          <w:tab w:val="right" w:leader="dot" w:pos="9746"/>
        </w:tabs>
      </w:pPr>
      <w:r>
        <w:fldChar w:fldCharType="begin"/>
      </w:r>
      <w:r>
        <w:instrText xml:space="preserve"> HYPERLINK \l "_Toc15456" </w:instrText>
      </w:r>
      <w:r>
        <w:fldChar w:fldCharType="separate"/>
      </w:r>
      <w:r>
        <w:rPr>
          <w:rFonts w:hint="eastAsia" w:ascii="宋体" w:hAnsi="宋体" w:cs="宋体"/>
          <w:kern w:val="0"/>
          <w:szCs w:val="32"/>
        </w:rPr>
        <w:t>桂林市政府采购项目合同验收书（参考格式）</w:t>
      </w:r>
      <w:r>
        <w:tab/>
      </w:r>
      <w:r>
        <w:fldChar w:fldCharType="begin"/>
      </w:r>
      <w:r>
        <w:instrText xml:space="preserve"> PAGEREF _Toc15456 \h </w:instrText>
      </w:r>
      <w:r>
        <w:fldChar w:fldCharType="separate"/>
      </w:r>
      <w:r>
        <w:t>40</w:t>
      </w:r>
      <w:r>
        <w:fldChar w:fldCharType="end"/>
      </w:r>
      <w:r>
        <w:fldChar w:fldCharType="end"/>
      </w:r>
    </w:p>
    <w:p>
      <w:pPr>
        <w:pStyle w:val="17"/>
        <w:tabs>
          <w:tab w:val="right" w:leader="dot" w:pos="9746"/>
        </w:tabs>
      </w:pPr>
      <w:r>
        <w:fldChar w:fldCharType="begin"/>
      </w:r>
      <w:r>
        <w:instrText xml:space="preserve"> HYPERLINK \l "_Toc15992" </w:instrText>
      </w:r>
      <w:r>
        <w:fldChar w:fldCharType="separate"/>
      </w:r>
      <w:r>
        <w:rPr>
          <w:rFonts w:hint="eastAsia" w:ascii="华文中宋" w:hAnsi="华文中宋" w:eastAsia="华文中宋" w:cs="华文中宋"/>
          <w:kern w:val="0"/>
        </w:rPr>
        <w:t>附件2：</w:t>
      </w:r>
      <w:r>
        <w:tab/>
      </w:r>
      <w:r>
        <w:fldChar w:fldCharType="begin"/>
      </w:r>
      <w:r>
        <w:instrText xml:space="preserve"> PAGEREF _Toc15992 \h </w:instrText>
      </w:r>
      <w:r>
        <w:fldChar w:fldCharType="separate"/>
      </w:r>
      <w:r>
        <w:t>41</w:t>
      </w:r>
      <w:r>
        <w:fldChar w:fldCharType="end"/>
      </w:r>
      <w:r>
        <w:fldChar w:fldCharType="end"/>
      </w:r>
    </w:p>
    <w:p>
      <w:pPr>
        <w:pStyle w:val="17"/>
        <w:tabs>
          <w:tab w:val="right" w:leader="dot" w:pos="9746"/>
        </w:tabs>
      </w:pPr>
      <w:r>
        <w:fldChar w:fldCharType="begin"/>
      </w:r>
      <w:r>
        <w:instrText xml:space="preserve"> HYPERLINK \l "_Toc637" </w:instrText>
      </w:r>
      <w:r>
        <w:fldChar w:fldCharType="separate"/>
      </w:r>
      <w:r>
        <w:rPr>
          <w:rFonts w:hint="eastAsia" w:ascii="宋体" w:hAnsi="宋体" w:cs="宋体"/>
          <w:szCs w:val="32"/>
        </w:rPr>
        <w:t>政府采购项目履约保证金退付意见书（参考格式）</w:t>
      </w:r>
      <w:r>
        <w:tab/>
      </w:r>
      <w:r>
        <w:fldChar w:fldCharType="begin"/>
      </w:r>
      <w:r>
        <w:instrText xml:space="preserve"> PAGEREF _Toc637 \h </w:instrText>
      </w:r>
      <w:r>
        <w:fldChar w:fldCharType="separate"/>
      </w:r>
      <w:r>
        <w:t>41</w:t>
      </w:r>
      <w:r>
        <w:fldChar w:fldCharType="end"/>
      </w:r>
      <w:r>
        <w:fldChar w:fldCharType="end"/>
      </w:r>
    </w:p>
    <w:p>
      <w:pPr>
        <w:pStyle w:val="16"/>
        <w:tabs>
          <w:tab w:val="right" w:leader="dot" w:pos="9746"/>
        </w:tabs>
      </w:pPr>
      <w:r>
        <w:fldChar w:fldCharType="begin"/>
      </w:r>
      <w:r>
        <w:instrText xml:space="preserve"> HYPERLINK \l "_Toc23350" </w:instrText>
      </w:r>
      <w:r>
        <w:fldChar w:fldCharType="separate"/>
      </w:r>
      <w:r>
        <w:rPr>
          <w:rFonts w:hint="eastAsia" w:ascii="华文中宋" w:hAnsi="华文中宋" w:eastAsia="华文中宋" w:cs="华文中宋"/>
          <w:bCs/>
          <w:szCs w:val="32"/>
        </w:rPr>
        <w:t>第六章  响应文件（格式）</w:t>
      </w:r>
      <w:r>
        <w:tab/>
      </w:r>
      <w:r>
        <w:fldChar w:fldCharType="begin"/>
      </w:r>
      <w:r>
        <w:instrText xml:space="preserve"> PAGEREF _Toc23350 \h </w:instrText>
      </w:r>
      <w:r>
        <w:fldChar w:fldCharType="separate"/>
      </w:r>
      <w:r>
        <w:t>42</w:t>
      </w:r>
      <w:r>
        <w:fldChar w:fldCharType="end"/>
      </w:r>
      <w:r>
        <w:fldChar w:fldCharType="end"/>
      </w:r>
    </w:p>
    <w:p>
      <w:pPr>
        <w:pStyle w:val="17"/>
        <w:tabs>
          <w:tab w:val="right" w:leader="dot" w:pos="9746"/>
        </w:tabs>
      </w:pPr>
      <w:r>
        <w:fldChar w:fldCharType="begin"/>
      </w:r>
      <w:r>
        <w:instrText xml:space="preserve"> HYPERLINK \l "_Toc6050" </w:instrText>
      </w:r>
      <w:r>
        <w:fldChar w:fldCharType="separate"/>
      </w:r>
      <w:r>
        <w:rPr>
          <w:rFonts w:hint="eastAsia" w:ascii="宋体" w:hAnsi="宋体" w:cs="宋体"/>
        </w:rPr>
        <w:t>一、响应文件袋（盒、箱）标记</w:t>
      </w:r>
      <w:r>
        <w:tab/>
      </w:r>
      <w:r>
        <w:fldChar w:fldCharType="begin"/>
      </w:r>
      <w:r>
        <w:instrText xml:space="preserve"> PAGEREF _Toc6050 \h </w:instrText>
      </w:r>
      <w:r>
        <w:fldChar w:fldCharType="separate"/>
      </w:r>
      <w:r>
        <w:t>42</w:t>
      </w:r>
      <w:r>
        <w:fldChar w:fldCharType="end"/>
      </w:r>
      <w:r>
        <w:fldChar w:fldCharType="end"/>
      </w:r>
    </w:p>
    <w:p>
      <w:pPr>
        <w:pStyle w:val="17"/>
        <w:tabs>
          <w:tab w:val="right" w:leader="dot" w:pos="9746"/>
        </w:tabs>
      </w:pPr>
      <w:r>
        <w:fldChar w:fldCharType="begin"/>
      </w:r>
      <w:r>
        <w:instrText xml:space="preserve"> HYPERLINK \l "_Toc12233" </w:instrText>
      </w:r>
      <w:r>
        <w:fldChar w:fldCharType="separate"/>
      </w:r>
      <w:r>
        <w:rPr>
          <w:rFonts w:hint="eastAsia" w:ascii="宋体" w:hAnsi="宋体" w:cs="宋体"/>
          <w:bCs/>
          <w:szCs w:val="32"/>
        </w:rPr>
        <w:t>二、 响应文件组成</w:t>
      </w:r>
      <w:r>
        <w:tab/>
      </w:r>
      <w:r>
        <w:fldChar w:fldCharType="begin"/>
      </w:r>
      <w:r>
        <w:instrText xml:space="preserve"> PAGEREF _Toc12233 \h </w:instrText>
      </w:r>
      <w:r>
        <w:fldChar w:fldCharType="separate"/>
      </w:r>
      <w:r>
        <w:t>43</w:t>
      </w:r>
      <w:r>
        <w:fldChar w:fldCharType="end"/>
      </w:r>
      <w:r>
        <w:fldChar w:fldCharType="end"/>
      </w:r>
    </w:p>
    <w:p>
      <w:pPr>
        <w:pStyle w:val="17"/>
        <w:tabs>
          <w:tab w:val="right" w:leader="dot" w:pos="9746"/>
        </w:tabs>
      </w:pPr>
      <w:r>
        <w:fldChar w:fldCharType="begin"/>
      </w:r>
      <w:r>
        <w:instrText xml:space="preserve"> HYPERLINK \l "_Toc23422" </w:instrText>
      </w:r>
      <w:r>
        <w:fldChar w:fldCharType="separate"/>
      </w:r>
      <w:r>
        <w:rPr>
          <w:rFonts w:hint="eastAsia" w:ascii="宋体" w:hAnsi="宋体" w:cs="宋体"/>
          <w:szCs w:val="32"/>
        </w:rPr>
        <w:t>（一）资格性响应证明材料目录</w:t>
      </w:r>
      <w:r>
        <w:tab/>
      </w:r>
      <w:r>
        <w:fldChar w:fldCharType="begin"/>
      </w:r>
      <w:r>
        <w:instrText xml:space="preserve"> PAGEREF _Toc23422 \h </w:instrText>
      </w:r>
      <w:r>
        <w:fldChar w:fldCharType="separate"/>
      </w:r>
      <w:r>
        <w:t>44</w:t>
      </w:r>
      <w:r>
        <w:fldChar w:fldCharType="end"/>
      </w:r>
      <w:r>
        <w:fldChar w:fldCharType="end"/>
      </w:r>
    </w:p>
    <w:p>
      <w:pPr>
        <w:pStyle w:val="17"/>
        <w:tabs>
          <w:tab w:val="right" w:leader="dot" w:pos="9746"/>
        </w:tabs>
      </w:pPr>
      <w:r>
        <w:fldChar w:fldCharType="begin"/>
      </w:r>
      <w:r>
        <w:instrText xml:space="preserve"> HYPERLINK \l "_Toc21807" </w:instrText>
      </w:r>
      <w:r>
        <w:fldChar w:fldCharType="separate"/>
      </w:r>
      <w:r>
        <w:rPr>
          <w:rFonts w:hint="eastAsia" w:ascii="宋体" w:hAnsi="宋体" w:cs="宋体"/>
          <w:bCs/>
          <w:szCs w:val="32"/>
        </w:rPr>
        <w:t>（二）符合性响应证明材料目录</w:t>
      </w:r>
      <w:r>
        <w:tab/>
      </w:r>
      <w:r>
        <w:fldChar w:fldCharType="begin"/>
      </w:r>
      <w:r>
        <w:instrText xml:space="preserve"> PAGEREF _Toc21807 \h </w:instrText>
      </w:r>
      <w:r>
        <w:fldChar w:fldCharType="separate"/>
      </w:r>
      <w:r>
        <w:t>50</w:t>
      </w:r>
      <w:r>
        <w:fldChar w:fldCharType="end"/>
      </w:r>
      <w:r>
        <w:fldChar w:fldCharType="end"/>
      </w:r>
    </w:p>
    <w:p>
      <w:pPr>
        <w:pStyle w:val="17"/>
        <w:tabs>
          <w:tab w:val="right" w:leader="dot" w:pos="9746"/>
        </w:tabs>
      </w:pPr>
      <w:r>
        <w:fldChar w:fldCharType="begin"/>
      </w:r>
      <w:r>
        <w:instrText xml:space="preserve"> HYPERLINK \l "_Toc5214" </w:instrText>
      </w:r>
      <w:r>
        <w:fldChar w:fldCharType="separate"/>
      </w:r>
      <w:r>
        <w:rPr>
          <w:rFonts w:hint="eastAsia" w:ascii="宋体" w:hAnsi="宋体" w:cs="宋体"/>
          <w:bCs/>
          <w:szCs w:val="32"/>
        </w:rPr>
        <w:t>（三）其他有效证明材料目录</w:t>
      </w:r>
      <w:r>
        <w:tab/>
      </w:r>
      <w:r>
        <w:fldChar w:fldCharType="begin"/>
      </w:r>
      <w:r>
        <w:instrText xml:space="preserve"> PAGEREF _Toc5214 \h </w:instrText>
      </w:r>
      <w:r>
        <w:fldChar w:fldCharType="separate"/>
      </w:r>
      <w:r>
        <w:t>57</w:t>
      </w:r>
      <w:r>
        <w:fldChar w:fldCharType="end"/>
      </w:r>
      <w:r>
        <w:fldChar w:fldCharType="end"/>
      </w:r>
    </w:p>
    <w:p>
      <w:pPr>
        <w:pStyle w:val="12"/>
        <w:tabs>
          <w:tab w:val="right" w:leader="dot" w:pos="9746"/>
        </w:tabs>
      </w:pPr>
    </w:p>
    <w:p>
      <w:pPr>
        <w:jc w:val="center"/>
        <w:rPr>
          <w:rFonts w:ascii="宋体" w:hAnsi="宋体" w:cs="宋体"/>
          <w:b/>
          <w:bCs/>
          <w:sz w:val="32"/>
          <w:szCs w:val="32"/>
        </w:rPr>
      </w:pPr>
      <w:r>
        <w:rPr>
          <w:rFonts w:hint="eastAsia" w:ascii="宋体" w:hAnsi="宋体" w:cs="宋体"/>
          <w:bCs/>
          <w:lang w:val="zh-CN"/>
        </w:rPr>
        <w:fldChar w:fldCharType="end"/>
      </w:r>
    </w:p>
    <w:p>
      <w:pPr>
        <w:rPr>
          <w:rFonts w:ascii="宋体" w:hAnsi="宋体" w:cs="宋体"/>
          <w:b/>
          <w:bCs/>
          <w:sz w:val="32"/>
          <w:szCs w:val="32"/>
        </w:rPr>
        <w:sectPr>
          <w:footerReference r:id="rId3" w:type="default"/>
          <w:pgSz w:w="11906" w:h="16838"/>
          <w:pgMar w:top="1440" w:right="1080" w:bottom="1440" w:left="1080" w:header="851" w:footer="992" w:gutter="0"/>
          <w:pgNumType w:fmt="upperRoman" w:start="1"/>
          <w:cols w:space="720" w:num="1"/>
          <w:docGrid w:type="linesAndChars" w:linePitch="312" w:charSpace="0"/>
        </w:sectPr>
      </w:pPr>
    </w:p>
    <w:p>
      <w:pPr>
        <w:jc w:val="center"/>
        <w:outlineLvl w:val="0"/>
        <w:rPr>
          <w:rFonts w:ascii="华文中宋" w:hAnsi="华文中宋" w:eastAsia="华文中宋" w:cs="华文中宋"/>
          <w:b/>
          <w:bCs/>
          <w:sz w:val="32"/>
          <w:szCs w:val="32"/>
        </w:rPr>
      </w:pPr>
      <w:bookmarkStart w:id="2" w:name="_Toc35393797"/>
      <w:bookmarkStart w:id="3" w:name="_Toc26809"/>
      <w:bookmarkStart w:id="4" w:name="_Toc1521"/>
      <w:bookmarkStart w:id="5" w:name="_Toc28359011"/>
      <w:bookmarkStart w:id="6" w:name="_Toc30170"/>
      <w:r>
        <w:rPr>
          <w:rFonts w:hint="eastAsia" w:ascii="华文中宋" w:hAnsi="华文中宋" w:eastAsia="华文中宋" w:cs="华文中宋"/>
          <w:b/>
          <w:bCs/>
          <w:sz w:val="32"/>
          <w:szCs w:val="32"/>
        </w:rPr>
        <w:t>第一章  竞争性磋商公告</w:t>
      </w:r>
      <w:bookmarkEnd w:id="2"/>
      <w:bookmarkEnd w:id="3"/>
      <w:bookmarkEnd w:id="4"/>
      <w:bookmarkEnd w:id="5"/>
      <w:bookmarkEnd w:id="6"/>
    </w:p>
    <w:tbl>
      <w:tblPr>
        <w:tblStyle w:val="20"/>
        <w:tblpPr w:leftFromText="180" w:rightFromText="180" w:vertAnchor="text" w:tblpX="70" w:tblpY="134"/>
        <w:tblOverlap w:val="never"/>
        <w:tblW w:w="97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0" w:hRule="atLeast"/>
        </w:trPr>
        <w:tc>
          <w:tcPr>
            <w:tcW w:w="9767" w:type="dxa"/>
          </w:tcPr>
          <w:p>
            <w:pPr>
              <w:spacing w:line="440" w:lineRule="exact"/>
              <w:ind w:firstLine="420" w:firstLineChars="200"/>
              <w:rPr>
                <w:rFonts w:ascii="宋体" w:hAnsi="宋体" w:cs="宋体"/>
                <w:b/>
                <w:bCs/>
                <w:color w:val="000000"/>
                <w:szCs w:val="21"/>
              </w:rPr>
            </w:pPr>
            <w:r>
              <w:rPr>
                <w:rFonts w:hint="eastAsia" w:ascii="宋体" w:hAnsi="宋体" w:cs="宋体"/>
                <w:b/>
                <w:bCs/>
                <w:color w:val="000000"/>
                <w:szCs w:val="21"/>
              </w:rPr>
              <w:t>项目概况</w:t>
            </w:r>
          </w:p>
          <w:p>
            <w:pPr>
              <w:spacing w:line="440" w:lineRule="exact"/>
              <w:ind w:firstLine="420" w:firstLineChars="200"/>
              <w:rPr>
                <w:rFonts w:ascii="宋体" w:hAnsi="宋体" w:cs="宋体"/>
                <w:color w:val="000000"/>
                <w:szCs w:val="21"/>
              </w:rPr>
            </w:pPr>
            <w:r>
              <w:rPr>
                <w:rFonts w:hint="eastAsia" w:ascii="宋体" w:hAnsi="宋体" w:cs="宋体"/>
                <w:u w:val="single"/>
              </w:rPr>
              <w:t>桂林市科学技术局2021年桂林市本级科技计划项目立项评估服务采购</w:t>
            </w:r>
            <w:r>
              <w:rPr>
                <w:rFonts w:hint="eastAsia"/>
                <w:highlight w:val="none"/>
              </w:rPr>
              <w:t>采购</w:t>
            </w:r>
            <w:r>
              <w:rPr>
                <w:rFonts w:hint="eastAsia" w:ascii="宋体" w:hAnsi="宋体" w:cs="宋体"/>
              </w:rPr>
              <w:t>项目的潜在供应商应在</w:t>
            </w:r>
            <w:r>
              <w:rPr>
                <w:rFonts w:hint="eastAsia"/>
                <w:bCs/>
                <w:szCs w:val="21"/>
              </w:rPr>
              <w:t>桂林市公共资源交易中心网（http://www.glggzy.org.cn）或桂林市政府采购网（http://zfcg.czj.guilin.gov.cn/</w:t>
            </w:r>
            <w:r>
              <w:rPr>
                <w:rFonts w:hint="eastAsia" w:ascii="宋体" w:hAnsi="宋体" w:cs="宋体"/>
                <w:u w:val="single"/>
              </w:rPr>
              <w:t>）</w:t>
            </w:r>
            <w:r>
              <w:rPr>
                <w:rFonts w:hint="eastAsia" w:ascii="宋体" w:hAnsi="宋体" w:cs="宋体"/>
              </w:rPr>
              <w:t>获取采购文件，并于</w:t>
            </w:r>
            <w:r>
              <w:rPr>
                <w:rFonts w:hint="eastAsia" w:ascii="宋体" w:hAnsi="宋体" w:cs="宋体"/>
                <w:lang w:eastAsia="zh-CN"/>
              </w:rPr>
              <w:t>2021年10月19日10时30分</w:t>
            </w:r>
            <w:r>
              <w:rPr>
                <w:rFonts w:hint="eastAsia" w:ascii="宋体" w:hAnsi="宋体" w:cs="宋体"/>
              </w:rPr>
              <w:t>（北京时间）前提交响应文件。</w:t>
            </w:r>
          </w:p>
        </w:tc>
      </w:tr>
    </w:tbl>
    <w:p>
      <w:pPr>
        <w:spacing w:line="400" w:lineRule="exact"/>
        <w:outlineLvl w:val="1"/>
        <w:rPr>
          <w:rFonts w:ascii="宋体" w:hAnsi="宋体" w:cs="宋体"/>
          <w:color w:val="000000"/>
          <w:szCs w:val="21"/>
        </w:rPr>
      </w:pPr>
      <w:bookmarkStart w:id="7" w:name="_Toc28359012"/>
      <w:bookmarkStart w:id="8" w:name="_Toc35393798"/>
      <w:bookmarkStart w:id="9" w:name="_Toc28359089"/>
      <w:bookmarkStart w:id="10" w:name="_Toc16171"/>
      <w:bookmarkStart w:id="11" w:name="_Toc35393629"/>
      <w:r>
        <w:rPr>
          <w:rFonts w:hint="eastAsia" w:ascii="宋体" w:hAnsi="宋体" w:cs="宋体"/>
          <w:b/>
          <w:bCs/>
          <w:color w:val="000000"/>
          <w:szCs w:val="21"/>
        </w:rPr>
        <w:t>一、项目基本情况</w:t>
      </w:r>
      <w:bookmarkEnd w:id="7"/>
      <w:bookmarkEnd w:id="8"/>
      <w:bookmarkEnd w:id="9"/>
      <w:bookmarkEnd w:id="10"/>
      <w:bookmarkEnd w:id="11"/>
    </w:p>
    <w:p>
      <w:pPr>
        <w:spacing w:line="400" w:lineRule="exact"/>
        <w:ind w:firstLine="420" w:firstLineChars="200"/>
        <w:rPr>
          <w:rFonts w:hint="eastAsia" w:ascii="宋体" w:hAnsi="宋体" w:eastAsia="宋体" w:cs="宋体"/>
          <w:color w:val="000000"/>
          <w:szCs w:val="21"/>
          <w:lang w:eastAsia="zh-CN"/>
        </w:rPr>
      </w:pPr>
      <w:r>
        <w:rPr>
          <w:rFonts w:hint="eastAsia" w:ascii="宋体" w:hAnsi="宋体" w:cs="宋体"/>
          <w:color w:val="000000"/>
          <w:szCs w:val="21"/>
        </w:rPr>
        <w:t>1.项目编号：</w:t>
      </w:r>
      <w:r>
        <w:rPr>
          <w:rFonts w:hint="eastAsia" w:ascii="宋体" w:hAnsi="宋体" w:cs="宋体"/>
          <w:color w:val="000000"/>
          <w:szCs w:val="21"/>
          <w:lang w:eastAsia="zh-CN"/>
        </w:rPr>
        <w:t>GLZC2021-C3-990753-KLZB</w:t>
      </w:r>
    </w:p>
    <w:p>
      <w:pPr>
        <w:spacing w:line="400" w:lineRule="exact"/>
        <w:ind w:firstLine="420" w:firstLineChars="200"/>
        <w:rPr>
          <w:rFonts w:ascii="宋体" w:hAnsi="宋体" w:cs="宋体"/>
          <w:color w:val="auto"/>
          <w:szCs w:val="21"/>
        </w:rPr>
      </w:pPr>
      <w:r>
        <w:rPr>
          <w:rFonts w:hint="eastAsia" w:ascii="宋体" w:hAnsi="宋体" w:cs="宋体"/>
          <w:color w:val="auto"/>
          <w:szCs w:val="21"/>
        </w:rPr>
        <w:t>2.政府采购计划编号：</w:t>
      </w:r>
      <w:r>
        <w:rPr>
          <w:rFonts w:hint="eastAsia" w:ascii="宋体" w:hAnsi="宋体" w:cs="宋体"/>
          <w:color w:val="auto"/>
          <w:szCs w:val="21"/>
        </w:rPr>
        <w:fldChar w:fldCharType="begin"/>
      </w:r>
      <w:r>
        <w:rPr>
          <w:rFonts w:hint="eastAsia" w:ascii="宋体" w:hAnsi="宋体" w:cs="宋体"/>
          <w:color w:val="auto"/>
          <w:szCs w:val="21"/>
        </w:rPr>
        <w:instrText xml:space="preserve"> HYPERLINK "https://pay.zcygov.cn/purchaseplan_front/" \l "/plan/list/detail?id=1000000000006136836&amp;encrypt=3454c7e43c67e575578366920a94b8d5" \t "https://www.zcygov.cn/proj-procurement/project-result-detail/blank" </w:instrText>
      </w:r>
      <w:r>
        <w:rPr>
          <w:rFonts w:hint="eastAsia" w:ascii="宋体" w:hAnsi="宋体" w:cs="宋体"/>
          <w:color w:val="auto"/>
          <w:szCs w:val="21"/>
        </w:rPr>
        <w:fldChar w:fldCharType="separate"/>
      </w:r>
      <w:r>
        <w:rPr>
          <w:rFonts w:hint="eastAsia" w:ascii="宋体" w:hAnsi="宋体" w:cs="宋体"/>
          <w:color w:val="auto"/>
          <w:szCs w:val="21"/>
        </w:rPr>
        <w:t>GLZC2021-C3-01873-001</w:t>
      </w:r>
      <w:r>
        <w:rPr>
          <w:rFonts w:hint="eastAsia" w:ascii="宋体" w:hAnsi="宋体" w:cs="宋体"/>
          <w:color w:val="auto"/>
          <w:szCs w:val="21"/>
        </w:rPr>
        <w:fldChar w:fldCharType="end"/>
      </w:r>
    </w:p>
    <w:p>
      <w:pPr>
        <w:spacing w:line="400" w:lineRule="exact"/>
        <w:ind w:firstLine="420" w:firstLineChars="200"/>
        <w:rPr>
          <w:rFonts w:ascii="宋体" w:hAnsi="宋体" w:cs="宋体"/>
          <w:color w:val="000000"/>
          <w:szCs w:val="21"/>
          <w:u w:val="single"/>
        </w:rPr>
      </w:pPr>
      <w:r>
        <w:rPr>
          <w:rFonts w:hint="eastAsia" w:ascii="宋体" w:hAnsi="宋体" w:cs="宋体"/>
          <w:color w:val="000000"/>
          <w:szCs w:val="21"/>
        </w:rPr>
        <w:t>3.项目名称：桂林市科学技术局2021年桂林市本级科技计划项目立项评估服务采购</w:t>
      </w:r>
    </w:p>
    <w:p>
      <w:pPr>
        <w:spacing w:line="400" w:lineRule="exact"/>
        <w:ind w:firstLine="420" w:firstLineChars="200"/>
        <w:rPr>
          <w:rFonts w:ascii="宋体" w:hAnsi="宋体" w:cs="宋体"/>
          <w:color w:val="000000"/>
          <w:szCs w:val="21"/>
        </w:rPr>
      </w:pPr>
      <w:r>
        <w:rPr>
          <w:rFonts w:hint="eastAsia" w:ascii="宋体" w:hAnsi="宋体" w:cs="宋体"/>
          <w:color w:val="000000"/>
          <w:szCs w:val="21"/>
        </w:rPr>
        <w:t>4.采购方式：</w:t>
      </w:r>
      <w:r>
        <w:rPr>
          <w:rFonts w:hint="eastAsia" w:ascii="宋体" w:hAnsi="宋体"/>
          <w:color w:val="000000"/>
          <w:szCs w:val="21"/>
        </w:rPr>
        <w:t>□ 竞争性谈判 ☑竞争性磋商 □询价</w:t>
      </w:r>
    </w:p>
    <w:p>
      <w:pPr>
        <w:spacing w:line="400" w:lineRule="exact"/>
        <w:ind w:firstLine="420" w:firstLineChars="200"/>
        <w:outlineLvl w:val="2"/>
        <w:rPr>
          <w:rFonts w:ascii="宋体" w:hAnsi="宋体" w:cs="宋体"/>
          <w:szCs w:val="21"/>
        </w:rPr>
      </w:pPr>
      <w:bookmarkStart w:id="12" w:name="_Toc22142"/>
      <w:bookmarkStart w:id="13" w:name="_Toc26032"/>
      <w:bookmarkStart w:id="14" w:name="_Toc2148"/>
      <w:bookmarkStart w:id="15" w:name="_Toc15911"/>
      <w:r>
        <w:rPr>
          <w:rFonts w:hint="eastAsia" w:ascii="宋体" w:hAnsi="宋体" w:cs="宋体"/>
          <w:szCs w:val="21"/>
        </w:rPr>
        <w:t>5.预算金额（人民币）：</w:t>
      </w:r>
      <w:bookmarkEnd w:id="12"/>
      <w:bookmarkEnd w:id="13"/>
      <w:bookmarkEnd w:id="14"/>
      <w:bookmarkEnd w:id="15"/>
      <w:r>
        <w:rPr>
          <w:rFonts w:hint="eastAsia" w:ascii="宋体" w:hAnsi="宋体" w:cs="宋体"/>
          <w:color w:val="000000"/>
          <w:szCs w:val="21"/>
        </w:rPr>
        <w:t>肆拾伍万捌仟陆佰元整（¥458600.00元）</w:t>
      </w:r>
    </w:p>
    <w:p>
      <w:pPr>
        <w:spacing w:line="400" w:lineRule="exact"/>
        <w:ind w:firstLine="420" w:firstLineChars="200"/>
        <w:outlineLvl w:val="2"/>
        <w:rPr>
          <w:rFonts w:ascii="宋体" w:hAnsi="宋体" w:cs="宋体"/>
          <w:szCs w:val="21"/>
        </w:rPr>
      </w:pPr>
      <w:bookmarkStart w:id="16" w:name="_Toc11056"/>
      <w:bookmarkStart w:id="17" w:name="_Toc6591"/>
      <w:bookmarkStart w:id="18" w:name="_Toc27882"/>
      <w:bookmarkStart w:id="19" w:name="_Toc20981"/>
      <w:r>
        <w:rPr>
          <w:rFonts w:hint="eastAsia" w:ascii="宋体" w:hAnsi="宋体" w:cs="宋体"/>
          <w:szCs w:val="21"/>
        </w:rPr>
        <w:t>6.最高限价</w:t>
      </w:r>
      <w:bookmarkEnd w:id="16"/>
      <w:r>
        <w:rPr>
          <w:rFonts w:hint="eastAsia" w:ascii="宋体" w:hAnsi="宋体" w:cs="宋体"/>
          <w:szCs w:val="21"/>
        </w:rPr>
        <w:t>（人民币）：</w:t>
      </w:r>
      <w:bookmarkEnd w:id="17"/>
      <w:bookmarkEnd w:id="18"/>
      <w:bookmarkEnd w:id="19"/>
      <w:r>
        <w:rPr>
          <w:rFonts w:hint="eastAsia" w:ascii="宋体" w:hAnsi="宋体" w:cs="宋体"/>
          <w:color w:val="000000"/>
          <w:szCs w:val="21"/>
        </w:rPr>
        <w:t>肆拾伍万捌仟陆佰元整（¥458600.00元）</w:t>
      </w:r>
    </w:p>
    <w:p>
      <w:pPr>
        <w:spacing w:line="400" w:lineRule="exact"/>
        <w:ind w:firstLine="420" w:firstLineChars="200"/>
        <w:outlineLvl w:val="2"/>
        <w:rPr>
          <w:rFonts w:ascii="宋体" w:hAnsi="宋体" w:cs="宋体"/>
          <w:szCs w:val="21"/>
        </w:rPr>
      </w:pPr>
      <w:bookmarkStart w:id="20" w:name="_Toc27692"/>
      <w:bookmarkStart w:id="21" w:name="_Toc5166"/>
      <w:bookmarkStart w:id="22" w:name="_Toc4369"/>
      <w:bookmarkStart w:id="23" w:name="_Toc15341"/>
      <w:r>
        <w:rPr>
          <w:rFonts w:hint="eastAsia" w:ascii="宋体" w:hAnsi="宋体" w:cs="宋体"/>
          <w:szCs w:val="21"/>
        </w:rPr>
        <w:t>7.采购需求：</w:t>
      </w:r>
      <w:bookmarkEnd w:id="20"/>
      <w:bookmarkEnd w:id="21"/>
      <w:bookmarkEnd w:id="22"/>
    </w:p>
    <w:tbl>
      <w:tblPr>
        <w:tblStyle w:val="19"/>
        <w:tblW w:w="9355" w:type="dxa"/>
        <w:tblInd w:w="53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42"/>
        <w:gridCol w:w="3737"/>
        <w:gridCol w:w="688"/>
        <w:gridCol w:w="675"/>
        <w:gridCol w:w="361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5" w:hRule="atLeast"/>
          <w:tblHeader/>
        </w:trPr>
        <w:tc>
          <w:tcPr>
            <w:tcW w:w="642" w:type="dxa"/>
            <w:tcBorders>
              <w:top w:val="single" w:color="auto" w:sz="4" w:space="0"/>
              <w:left w:val="single" w:color="auto" w:sz="4" w:space="0"/>
              <w:bottom w:val="single" w:color="auto" w:sz="4" w:space="0"/>
              <w:right w:val="single" w:color="auto" w:sz="4" w:space="0"/>
            </w:tcBorders>
            <w:shd w:val="clear" w:color="auto" w:fill="8DB3E2"/>
            <w:vAlign w:val="center"/>
          </w:tcPr>
          <w:p>
            <w:pPr>
              <w:snapToGrid w:val="0"/>
              <w:spacing w:line="360" w:lineRule="exact"/>
              <w:jc w:val="center"/>
              <w:rPr>
                <w:b/>
                <w:bCs/>
                <w:szCs w:val="21"/>
              </w:rPr>
            </w:pPr>
            <w:r>
              <w:rPr>
                <w:b/>
                <w:bCs/>
                <w:szCs w:val="21"/>
              </w:rPr>
              <w:t>序号</w:t>
            </w:r>
          </w:p>
        </w:tc>
        <w:tc>
          <w:tcPr>
            <w:tcW w:w="3737" w:type="dxa"/>
            <w:tcBorders>
              <w:top w:val="single" w:color="auto" w:sz="4" w:space="0"/>
              <w:left w:val="single" w:color="auto" w:sz="4" w:space="0"/>
              <w:bottom w:val="single" w:color="auto" w:sz="4" w:space="0"/>
              <w:right w:val="single" w:color="auto" w:sz="4" w:space="0"/>
            </w:tcBorders>
            <w:shd w:val="clear" w:color="auto" w:fill="8DB3E2"/>
            <w:vAlign w:val="center"/>
          </w:tcPr>
          <w:p>
            <w:pPr>
              <w:snapToGrid w:val="0"/>
              <w:spacing w:line="360" w:lineRule="exact"/>
              <w:jc w:val="center"/>
              <w:rPr>
                <w:b/>
                <w:bCs/>
                <w:szCs w:val="21"/>
              </w:rPr>
            </w:pPr>
            <w:r>
              <w:rPr>
                <w:b/>
                <w:bCs/>
                <w:szCs w:val="21"/>
              </w:rPr>
              <w:t>标的</w:t>
            </w:r>
            <w:r>
              <w:rPr>
                <w:rFonts w:hint="eastAsia"/>
                <w:b/>
                <w:bCs/>
                <w:szCs w:val="21"/>
              </w:rPr>
              <w:t>的</w:t>
            </w:r>
            <w:r>
              <w:rPr>
                <w:b/>
                <w:bCs/>
                <w:szCs w:val="21"/>
              </w:rPr>
              <w:t>名称</w:t>
            </w:r>
          </w:p>
        </w:tc>
        <w:tc>
          <w:tcPr>
            <w:tcW w:w="688" w:type="dxa"/>
            <w:tcBorders>
              <w:top w:val="single" w:color="auto" w:sz="4" w:space="0"/>
              <w:left w:val="single" w:color="auto" w:sz="4" w:space="0"/>
              <w:bottom w:val="single" w:color="auto" w:sz="4" w:space="0"/>
              <w:right w:val="single" w:color="auto" w:sz="4" w:space="0"/>
            </w:tcBorders>
            <w:shd w:val="clear" w:color="auto" w:fill="8DB3E2"/>
            <w:vAlign w:val="center"/>
          </w:tcPr>
          <w:p>
            <w:pPr>
              <w:snapToGrid w:val="0"/>
              <w:spacing w:line="360" w:lineRule="exact"/>
              <w:jc w:val="center"/>
              <w:rPr>
                <w:b/>
                <w:bCs/>
                <w:szCs w:val="21"/>
              </w:rPr>
            </w:pPr>
            <w:r>
              <w:rPr>
                <w:b/>
                <w:bCs/>
                <w:szCs w:val="21"/>
              </w:rPr>
              <w:t>数量</w:t>
            </w:r>
          </w:p>
        </w:tc>
        <w:tc>
          <w:tcPr>
            <w:tcW w:w="675" w:type="dxa"/>
            <w:tcBorders>
              <w:top w:val="single" w:color="auto" w:sz="4" w:space="0"/>
              <w:left w:val="single" w:color="auto" w:sz="4" w:space="0"/>
              <w:bottom w:val="single" w:color="auto" w:sz="4" w:space="0"/>
              <w:right w:val="single" w:color="auto" w:sz="4" w:space="0"/>
            </w:tcBorders>
            <w:shd w:val="clear" w:color="auto" w:fill="8DB3E2"/>
            <w:vAlign w:val="center"/>
          </w:tcPr>
          <w:p>
            <w:pPr>
              <w:snapToGrid w:val="0"/>
              <w:spacing w:line="360" w:lineRule="exact"/>
              <w:jc w:val="center"/>
              <w:rPr>
                <w:b/>
                <w:bCs/>
                <w:szCs w:val="21"/>
              </w:rPr>
            </w:pPr>
            <w:r>
              <w:rPr>
                <w:b/>
                <w:bCs/>
                <w:szCs w:val="21"/>
              </w:rPr>
              <w:t>单位</w:t>
            </w:r>
          </w:p>
        </w:tc>
        <w:tc>
          <w:tcPr>
            <w:tcW w:w="3613" w:type="dxa"/>
            <w:tcBorders>
              <w:top w:val="single" w:color="auto" w:sz="4" w:space="0"/>
              <w:left w:val="single" w:color="auto" w:sz="4" w:space="0"/>
              <w:bottom w:val="single" w:color="auto" w:sz="4" w:space="0"/>
              <w:right w:val="single" w:color="auto" w:sz="4" w:space="0"/>
            </w:tcBorders>
            <w:shd w:val="clear" w:color="auto" w:fill="8DB3E2"/>
            <w:vAlign w:val="center"/>
          </w:tcPr>
          <w:p>
            <w:pPr>
              <w:snapToGrid w:val="0"/>
              <w:spacing w:line="360" w:lineRule="exact"/>
              <w:jc w:val="center"/>
              <w:rPr>
                <w:b/>
                <w:bCs/>
                <w:szCs w:val="21"/>
              </w:rPr>
            </w:pPr>
            <w:r>
              <w:rPr>
                <w:b/>
                <w:bCs/>
                <w:szCs w:val="21"/>
              </w:rPr>
              <w:t>简要技术需求或者服务要求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8" w:hRule="atLeast"/>
        </w:trPr>
        <w:tc>
          <w:tcPr>
            <w:tcW w:w="642" w:type="dxa"/>
            <w:tcBorders>
              <w:top w:val="single" w:color="auto" w:sz="4" w:space="0"/>
              <w:left w:val="single" w:color="auto" w:sz="4" w:space="0"/>
              <w:bottom w:val="single" w:color="auto" w:sz="4" w:space="0"/>
              <w:right w:val="single" w:color="auto" w:sz="4" w:space="0"/>
            </w:tcBorders>
            <w:vAlign w:val="center"/>
          </w:tcPr>
          <w:p>
            <w:pPr>
              <w:widowControl/>
              <w:jc w:val="center"/>
              <w:rPr>
                <w:color w:val="0000FF"/>
                <w:szCs w:val="21"/>
                <w:highlight w:val="none"/>
              </w:rPr>
            </w:pPr>
            <w:r>
              <w:rPr>
                <w:rFonts w:hint="eastAsia" w:ascii="宋体" w:hAnsi="宋体" w:cs="宋体"/>
                <w:color w:val="000000"/>
                <w:kern w:val="0"/>
                <w:szCs w:val="21"/>
                <w:highlight w:val="none"/>
              </w:rPr>
              <w:t>1</w:t>
            </w:r>
          </w:p>
        </w:tc>
        <w:tc>
          <w:tcPr>
            <w:tcW w:w="3737" w:type="dxa"/>
            <w:tcBorders>
              <w:top w:val="single" w:color="auto" w:sz="4" w:space="0"/>
              <w:left w:val="single" w:color="auto" w:sz="4" w:space="0"/>
              <w:bottom w:val="single" w:color="auto" w:sz="4" w:space="0"/>
              <w:right w:val="single" w:color="auto" w:sz="4" w:space="0"/>
            </w:tcBorders>
            <w:vAlign w:val="center"/>
          </w:tcPr>
          <w:p>
            <w:pPr>
              <w:widowControl/>
              <w:jc w:val="left"/>
              <w:rPr>
                <w:color w:val="0000FF"/>
                <w:szCs w:val="21"/>
                <w:highlight w:val="none"/>
              </w:rPr>
            </w:pPr>
            <w:r>
              <w:rPr>
                <w:rFonts w:hint="eastAsia" w:hAnsi="宋体" w:cs="宋体"/>
                <w:color w:val="000000"/>
                <w:szCs w:val="21"/>
                <w:highlight w:val="none"/>
              </w:rPr>
              <w:t>桂林市科学技术局2021年桂林市本级科技计划项目立项评估服务采购</w:t>
            </w:r>
          </w:p>
        </w:tc>
        <w:tc>
          <w:tcPr>
            <w:tcW w:w="688" w:type="dxa"/>
            <w:tcBorders>
              <w:top w:val="single" w:color="auto" w:sz="4" w:space="0"/>
              <w:left w:val="single" w:color="auto" w:sz="4" w:space="0"/>
              <w:bottom w:val="single" w:color="auto" w:sz="4" w:space="0"/>
              <w:right w:val="single" w:color="auto" w:sz="4" w:space="0"/>
            </w:tcBorders>
            <w:vAlign w:val="center"/>
          </w:tcPr>
          <w:p>
            <w:pPr>
              <w:widowControl/>
              <w:jc w:val="center"/>
              <w:rPr>
                <w:color w:val="0000FF"/>
                <w:szCs w:val="21"/>
                <w:highlight w:val="none"/>
              </w:rPr>
            </w:pPr>
            <w:r>
              <w:rPr>
                <w:rFonts w:hint="eastAsia" w:ascii="宋体" w:hAnsi="宋体" w:cs="宋体"/>
                <w:kern w:val="0"/>
                <w:szCs w:val="21"/>
                <w:highlight w:val="none"/>
              </w:rPr>
              <w:t>1</w:t>
            </w:r>
          </w:p>
        </w:tc>
        <w:tc>
          <w:tcPr>
            <w:tcW w:w="675" w:type="dxa"/>
            <w:tcBorders>
              <w:top w:val="single" w:color="auto" w:sz="4" w:space="0"/>
              <w:left w:val="single" w:color="auto" w:sz="4" w:space="0"/>
              <w:bottom w:val="single" w:color="auto" w:sz="4" w:space="0"/>
              <w:right w:val="single" w:color="auto" w:sz="4" w:space="0"/>
            </w:tcBorders>
            <w:vAlign w:val="center"/>
          </w:tcPr>
          <w:p>
            <w:pPr>
              <w:widowControl/>
              <w:jc w:val="center"/>
              <w:rPr>
                <w:color w:val="0000FF"/>
                <w:szCs w:val="21"/>
                <w:highlight w:val="none"/>
                <w:u w:val="single"/>
              </w:rPr>
            </w:pPr>
            <w:r>
              <w:rPr>
                <w:rFonts w:hint="eastAsia" w:ascii="宋体" w:hAnsi="宋体" w:cs="宋体"/>
                <w:kern w:val="0"/>
                <w:szCs w:val="21"/>
                <w:highlight w:val="none"/>
              </w:rPr>
              <w:t>项</w:t>
            </w:r>
          </w:p>
        </w:tc>
        <w:tc>
          <w:tcPr>
            <w:tcW w:w="3613" w:type="dxa"/>
            <w:tcBorders>
              <w:top w:val="single" w:color="auto" w:sz="4" w:space="0"/>
              <w:left w:val="single" w:color="auto" w:sz="4" w:space="0"/>
              <w:right w:val="single" w:color="auto" w:sz="4" w:space="0"/>
            </w:tcBorders>
            <w:vAlign w:val="center"/>
          </w:tcPr>
          <w:p>
            <w:pPr>
              <w:spacing w:line="400" w:lineRule="exact"/>
              <w:rPr>
                <w:color w:val="0000FF"/>
                <w:szCs w:val="21"/>
                <w:highlight w:val="none"/>
              </w:rPr>
            </w:pPr>
            <w:r>
              <w:rPr>
                <w:rFonts w:hint="eastAsia"/>
                <w:highlight w:val="none"/>
                <w:u w:val="none"/>
              </w:rPr>
              <w:t>建立3000人以上评估咨询专家库；按照桂林市科技局制定的项目评估指标体系，组织评估咨询专家对577个项目进行专业化咨询和评判并汇总评估咨询专家意见，形成评估结论，撰写立项评估报告。</w:t>
            </w:r>
            <w:r>
              <w:rPr>
                <w:szCs w:val="21"/>
                <w:highlight w:val="none"/>
                <w:u w:val="none"/>
              </w:rPr>
              <w:t>（具体内容详见</w:t>
            </w:r>
            <w:r>
              <w:rPr>
                <w:rFonts w:hint="eastAsia"/>
                <w:szCs w:val="21"/>
                <w:highlight w:val="none"/>
                <w:u w:val="none"/>
              </w:rPr>
              <w:t>竞争性磋商文件的</w:t>
            </w:r>
            <w:r>
              <w:rPr>
                <w:szCs w:val="21"/>
                <w:highlight w:val="none"/>
                <w:u w:val="none"/>
              </w:rPr>
              <w:t>采购需求）</w:t>
            </w:r>
          </w:p>
        </w:tc>
      </w:tr>
      <w:bookmarkEnd w:id="23"/>
    </w:tbl>
    <w:p>
      <w:pPr>
        <w:spacing w:line="400" w:lineRule="exact"/>
        <w:ind w:firstLine="420" w:firstLineChars="200"/>
        <w:outlineLvl w:val="2"/>
        <w:rPr>
          <w:rFonts w:ascii="宋体" w:hAnsi="宋体" w:cs="宋体"/>
          <w:szCs w:val="21"/>
          <w:highlight w:val="none"/>
        </w:rPr>
      </w:pPr>
      <w:bookmarkStart w:id="24" w:name="_Toc5728"/>
      <w:bookmarkStart w:id="25" w:name="_Toc32767"/>
      <w:bookmarkStart w:id="26" w:name="_Toc3574"/>
      <w:bookmarkStart w:id="27" w:name="_Toc18138"/>
      <w:r>
        <w:rPr>
          <w:rFonts w:hint="eastAsia" w:ascii="宋体" w:hAnsi="宋体" w:cs="宋体"/>
          <w:szCs w:val="21"/>
          <w:highlight w:val="none"/>
        </w:rPr>
        <w:t>8.合同履行期限：</w:t>
      </w:r>
      <w:bookmarkEnd w:id="24"/>
      <w:bookmarkEnd w:id="25"/>
      <w:bookmarkEnd w:id="26"/>
      <w:r>
        <w:rPr>
          <w:rFonts w:hint="eastAsia"/>
          <w:lang w:val="en-US" w:eastAsia="zh-CN"/>
        </w:rPr>
        <w:t>自合同签订之日起一年</w:t>
      </w:r>
      <w:bookmarkStart w:id="279" w:name="_GoBack"/>
      <w:bookmarkEnd w:id="279"/>
      <w:r>
        <w:rPr>
          <w:rFonts w:hint="eastAsia" w:ascii="宋体" w:hAnsi="宋体" w:cs="宋体"/>
          <w:szCs w:val="21"/>
          <w:highlight w:val="none"/>
        </w:rPr>
        <w:t>。</w:t>
      </w:r>
      <w:bookmarkEnd w:id="27"/>
    </w:p>
    <w:p>
      <w:pPr>
        <w:spacing w:line="400" w:lineRule="exact"/>
        <w:ind w:firstLine="420" w:firstLineChars="200"/>
        <w:rPr>
          <w:rFonts w:ascii="宋体" w:hAnsi="宋体" w:cs="宋体"/>
          <w:color w:val="FF0000"/>
          <w:szCs w:val="21"/>
          <w:highlight w:val="none"/>
        </w:rPr>
      </w:pPr>
      <w:bookmarkStart w:id="28" w:name="_Toc849"/>
      <w:bookmarkStart w:id="29" w:name="_Toc17242"/>
      <w:bookmarkStart w:id="30" w:name="_Toc3678"/>
      <w:r>
        <w:rPr>
          <w:rFonts w:hint="eastAsia" w:ascii="宋体" w:hAnsi="宋体" w:cs="宋体"/>
          <w:szCs w:val="21"/>
          <w:highlight w:val="none"/>
        </w:rPr>
        <w:t>9.本项目不接受联合体。</w:t>
      </w:r>
      <w:bookmarkEnd w:id="28"/>
      <w:bookmarkEnd w:id="29"/>
      <w:bookmarkEnd w:id="30"/>
    </w:p>
    <w:p>
      <w:pPr>
        <w:spacing w:line="400" w:lineRule="exact"/>
        <w:outlineLvl w:val="1"/>
        <w:rPr>
          <w:rFonts w:ascii="宋体" w:hAnsi="宋体" w:cs="宋体"/>
          <w:b/>
          <w:bCs/>
          <w:color w:val="000000"/>
          <w:szCs w:val="21"/>
          <w:highlight w:val="none"/>
        </w:rPr>
      </w:pPr>
      <w:bookmarkStart w:id="31" w:name="_Toc29128"/>
      <w:bookmarkStart w:id="32" w:name="_Toc28359013"/>
      <w:bookmarkStart w:id="33" w:name="_Toc35393799"/>
      <w:bookmarkStart w:id="34" w:name="_Toc35393630"/>
      <w:bookmarkStart w:id="35" w:name="_Toc28359090"/>
      <w:r>
        <w:rPr>
          <w:rFonts w:hint="eastAsia" w:ascii="宋体" w:hAnsi="宋体" w:cs="宋体"/>
          <w:b/>
          <w:bCs/>
          <w:color w:val="000000"/>
          <w:szCs w:val="21"/>
          <w:highlight w:val="none"/>
        </w:rPr>
        <w:t>二、申请人的资格要求：</w:t>
      </w:r>
      <w:bookmarkEnd w:id="31"/>
      <w:bookmarkEnd w:id="32"/>
      <w:bookmarkEnd w:id="33"/>
      <w:bookmarkEnd w:id="34"/>
      <w:bookmarkEnd w:id="35"/>
    </w:p>
    <w:p>
      <w:pPr>
        <w:spacing w:line="400" w:lineRule="exact"/>
        <w:ind w:firstLine="420" w:firstLineChars="200"/>
        <w:rPr>
          <w:rFonts w:ascii="宋体" w:hAnsi="宋体" w:cs="宋体"/>
          <w:color w:val="000000"/>
          <w:szCs w:val="21"/>
          <w:highlight w:val="none"/>
        </w:rPr>
      </w:pPr>
      <w:r>
        <w:rPr>
          <w:rFonts w:hint="eastAsia" w:ascii="宋体" w:hAnsi="宋体" w:cs="宋体"/>
          <w:color w:val="000000"/>
          <w:szCs w:val="21"/>
          <w:highlight w:val="none"/>
        </w:rPr>
        <w:t>1、满足《中华人民共和国政府采购法》第二十二条规定；</w:t>
      </w:r>
    </w:p>
    <w:p>
      <w:pPr>
        <w:spacing w:line="400" w:lineRule="exact"/>
        <w:ind w:firstLine="420" w:firstLineChars="200"/>
        <w:rPr>
          <w:rFonts w:ascii="宋体" w:hAnsi="宋体" w:cs="宋体"/>
          <w:b/>
          <w:bCs/>
          <w:color w:val="000000"/>
          <w:szCs w:val="21"/>
          <w:highlight w:val="none"/>
        </w:rPr>
      </w:pPr>
      <w:bookmarkStart w:id="36" w:name="_Toc28359091"/>
      <w:bookmarkStart w:id="37" w:name="_Toc28359014"/>
      <w:r>
        <w:rPr>
          <w:rFonts w:hint="eastAsia" w:ascii="宋体" w:hAnsi="宋体" w:cs="宋体"/>
          <w:color w:val="000000"/>
          <w:szCs w:val="21"/>
          <w:highlight w:val="none"/>
        </w:rPr>
        <w:t>2、落实政府采购政策需满足的资格要求：无。</w:t>
      </w:r>
    </w:p>
    <w:p>
      <w:pPr>
        <w:spacing w:line="400" w:lineRule="exact"/>
        <w:ind w:firstLine="420" w:firstLineChars="200"/>
        <w:rPr>
          <w:rFonts w:hint="eastAsia" w:ascii="宋体" w:hAnsi="宋体" w:cs="宋体"/>
          <w:color w:val="000000"/>
          <w:szCs w:val="21"/>
          <w:highlight w:val="none"/>
          <w:lang w:eastAsia="zh-CN"/>
        </w:rPr>
      </w:pPr>
      <w:r>
        <w:rPr>
          <w:rFonts w:hint="eastAsia" w:ascii="宋体" w:hAnsi="宋体" w:cs="宋体"/>
          <w:color w:val="000000"/>
          <w:szCs w:val="21"/>
          <w:highlight w:val="none"/>
        </w:rPr>
        <w:t>3、本项目的特定资格要求：</w:t>
      </w:r>
      <w:bookmarkStart w:id="38" w:name="_Toc35393631"/>
      <w:bookmarkStart w:id="39" w:name="_Toc35393800"/>
      <w:r>
        <w:rPr>
          <w:rFonts w:hint="eastAsia" w:ascii="宋体" w:hAnsi="宋体" w:cs="宋体"/>
          <w:color w:val="000000"/>
          <w:szCs w:val="21"/>
          <w:highlight w:val="none"/>
          <w:lang w:eastAsia="zh-CN"/>
        </w:rPr>
        <w:t>根据</w:t>
      </w:r>
      <w:r>
        <w:rPr>
          <w:rFonts w:hint="eastAsia" w:ascii="宋体" w:hAnsi="宋体" w:cs="宋体"/>
          <w:color w:val="000000"/>
          <w:szCs w:val="21"/>
          <w:highlight w:val="none"/>
        </w:rPr>
        <w:t>《自治区本级财政科技计划项目管理专业机构管理暂行规定》（桂科计字〔2017〕178号）</w:t>
      </w:r>
      <w:r>
        <w:rPr>
          <w:rFonts w:hint="eastAsia" w:ascii="宋体" w:hAnsi="宋体" w:cs="宋体"/>
          <w:color w:val="000000"/>
          <w:szCs w:val="21"/>
          <w:highlight w:val="none"/>
          <w:lang w:eastAsia="zh-CN"/>
        </w:rPr>
        <w:t>规定，入选广西壮族自治区财政科技计划管理厅际联席会议办公室“科技计划项目管理专业机构备选名单公示”（含公示期）的专业机构。</w:t>
      </w:r>
    </w:p>
    <w:bookmarkEnd w:id="36"/>
    <w:bookmarkEnd w:id="37"/>
    <w:bookmarkEnd w:id="38"/>
    <w:bookmarkEnd w:id="39"/>
    <w:p>
      <w:pPr>
        <w:spacing w:line="400" w:lineRule="exact"/>
        <w:outlineLvl w:val="1"/>
        <w:rPr>
          <w:rFonts w:ascii="宋体" w:hAnsi="宋体" w:cs="宋体"/>
          <w:b/>
          <w:bCs/>
          <w:color w:val="000000"/>
          <w:szCs w:val="21"/>
          <w:highlight w:val="none"/>
        </w:rPr>
      </w:pPr>
      <w:bookmarkStart w:id="40" w:name="_Toc35393792"/>
      <w:bookmarkStart w:id="41" w:name="_Toc35393623"/>
      <w:bookmarkStart w:id="42" w:name="_Toc23376"/>
      <w:bookmarkStart w:id="43" w:name="_Toc35393636"/>
      <w:bookmarkStart w:id="44" w:name="_Toc28359018"/>
      <w:bookmarkStart w:id="45" w:name="_Toc28359095"/>
      <w:bookmarkStart w:id="46" w:name="_Toc35393805"/>
      <w:r>
        <w:rPr>
          <w:rFonts w:hint="eastAsia" w:ascii="宋体" w:hAnsi="宋体" w:cs="宋体"/>
          <w:b/>
          <w:bCs/>
          <w:color w:val="000000"/>
          <w:szCs w:val="21"/>
          <w:highlight w:val="none"/>
        </w:rPr>
        <w:t>三、获取采购文件</w:t>
      </w:r>
      <w:bookmarkEnd w:id="40"/>
      <w:bookmarkEnd w:id="41"/>
      <w:r>
        <w:rPr>
          <w:rFonts w:hint="eastAsia" w:ascii="宋体" w:hAnsi="宋体" w:cs="宋体"/>
          <w:b/>
          <w:bCs/>
          <w:color w:val="000000"/>
          <w:szCs w:val="21"/>
          <w:highlight w:val="none"/>
        </w:rPr>
        <w:t>：</w:t>
      </w:r>
      <w:bookmarkEnd w:id="42"/>
    </w:p>
    <w:p>
      <w:pPr>
        <w:spacing w:line="380" w:lineRule="exact"/>
        <w:ind w:firstLine="420" w:firstLineChars="200"/>
        <w:rPr>
          <w:bCs/>
          <w:szCs w:val="21"/>
        </w:rPr>
      </w:pPr>
      <w:r>
        <w:rPr>
          <w:rFonts w:hint="eastAsia"/>
          <w:bCs/>
          <w:szCs w:val="21"/>
          <w:highlight w:val="none"/>
        </w:rPr>
        <w:t>时间：</w:t>
      </w:r>
      <w:r>
        <w:rPr>
          <w:rFonts w:hint="eastAsia"/>
          <w:bCs/>
          <w:szCs w:val="21"/>
          <w:highlight w:val="none"/>
          <w:u w:val="single"/>
        </w:rPr>
        <w:t>2021年</w:t>
      </w:r>
      <w:r>
        <w:rPr>
          <w:rFonts w:hint="eastAsia"/>
          <w:bCs/>
          <w:szCs w:val="21"/>
          <w:highlight w:val="none"/>
          <w:u w:val="single"/>
          <w:lang w:val="en-US" w:eastAsia="zh-CN"/>
        </w:rPr>
        <w:t>10</w:t>
      </w:r>
      <w:r>
        <w:rPr>
          <w:rFonts w:hint="eastAsia"/>
          <w:bCs/>
          <w:szCs w:val="21"/>
          <w:highlight w:val="none"/>
          <w:u w:val="single"/>
        </w:rPr>
        <w:t>月</w:t>
      </w:r>
      <w:r>
        <w:rPr>
          <w:rFonts w:hint="eastAsia"/>
          <w:bCs/>
          <w:szCs w:val="21"/>
          <w:highlight w:val="none"/>
          <w:u w:val="single"/>
          <w:lang w:val="en-US" w:eastAsia="zh-CN"/>
        </w:rPr>
        <w:t>8</w:t>
      </w:r>
      <w:r>
        <w:rPr>
          <w:rFonts w:hint="eastAsia"/>
          <w:bCs/>
          <w:szCs w:val="21"/>
          <w:highlight w:val="none"/>
          <w:u w:val="single"/>
        </w:rPr>
        <w:t>日至2021年</w:t>
      </w:r>
      <w:r>
        <w:rPr>
          <w:rFonts w:hint="eastAsia"/>
          <w:bCs/>
          <w:szCs w:val="21"/>
          <w:highlight w:val="none"/>
          <w:u w:val="single"/>
          <w:lang w:val="en-US" w:eastAsia="zh-CN"/>
        </w:rPr>
        <w:t>10</w:t>
      </w:r>
      <w:r>
        <w:rPr>
          <w:rFonts w:hint="eastAsia"/>
          <w:bCs/>
          <w:szCs w:val="21"/>
          <w:highlight w:val="none"/>
          <w:u w:val="single"/>
        </w:rPr>
        <w:t>月</w:t>
      </w:r>
      <w:r>
        <w:rPr>
          <w:rFonts w:hint="eastAsia"/>
          <w:bCs/>
          <w:szCs w:val="21"/>
          <w:highlight w:val="none"/>
          <w:u w:val="single"/>
          <w:lang w:val="en-US" w:eastAsia="zh-CN"/>
        </w:rPr>
        <w:t>19</w:t>
      </w:r>
      <w:r>
        <w:rPr>
          <w:rFonts w:hint="eastAsia"/>
          <w:bCs/>
          <w:szCs w:val="21"/>
          <w:highlight w:val="none"/>
          <w:u w:val="single"/>
        </w:rPr>
        <w:t>日，每天上午00:00至12:00，下午12:00至23:59（北京</w:t>
      </w:r>
      <w:r>
        <w:rPr>
          <w:rFonts w:hint="eastAsia"/>
          <w:bCs/>
          <w:szCs w:val="21"/>
          <w:u w:val="single"/>
        </w:rPr>
        <w:t>时间，法定节假日除外）。</w:t>
      </w:r>
    </w:p>
    <w:p>
      <w:pPr>
        <w:spacing w:line="380" w:lineRule="exact"/>
        <w:ind w:firstLine="420" w:firstLineChars="200"/>
        <w:rPr>
          <w:rFonts w:hint="eastAsia"/>
          <w:bCs/>
          <w:szCs w:val="21"/>
        </w:rPr>
      </w:pPr>
      <w:r>
        <w:rPr>
          <w:rFonts w:hint="eastAsia"/>
          <w:bCs/>
          <w:szCs w:val="21"/>
        </w:rPr>
        <w:t>地点（网址）：桂林市公共资源交易中心网（http://www.glggzy.org.cn）或桂林市政府采购网（http://zfcg.czj.guilin.gov.cn/）。</w:t>
      </w:r>
    </w:p>
    <w:p>
      <w:pPr>
        <w:spacing w:line="380" w:lineRule="exact"/>
        <w:ind w:firstLine="420" w:firstLineChars="200"/>
        <w:rPr>
          <w:bCs/>
          <w:szCs w:val="21"/>
        </w:rPr>
      </w:pPr>
      <w:r>
        <w:rPr>
          <w:rFonts w:hint="eastAsia"/>
          <w:bCs/>
          <w:szCs w:val="21"/>
        </w:rPr>
        <w:t>方式：潜在</w:t>
      </w:r>
      <w:r>
        <w:rPr>
          <w:rFonts w:hint="eastAsia"/>
          <w:bCs/>
          <w:szCs w:val="21"/>
          <w:lang w:eastAsia="zh-CN"/>
        </w:rPr>
        <w:t>供应商</w:t>
      </w:r>
      <w:r>
        <w:rPr>
          <w:rFonts w:hint="eastAsia"/>
          <w:bCs/>
          <w:szCs w:val="21"/>
        </w:rPr>
        <w:t>在桂林市公共资源交易中心网（http://www.glggzy.org.cn）或桂林市政府采购网（http://zfcg.czj.guilin.gov.cn/）自行下载获取</w:t>
      </w:r>
      <w:r>
        <w:rPr>
          <w:rFonts w:hint="eastAsia"/>
          <w:bCs/>
          <w:szCs w:val="21"/>
          <w:lang w:eastAsia="zh-CN"/>
        </w:rPr>
        <w:t>竞争性磋商</w:t>
      </w:r>
      <w:r>
        <w:rPr>
          <w:rFonts w:hint="eastAsia"/>
          <w:bCs/>
          <w:szCs w:val="21"/>
        </w:rPr>
        <w:t>文件。</w:t>
      </w:r>
    </w:p>
    <w:p>
      <w:pPr>
        <w:spacing w:line="400" w:lineRule="exact"/>
        <w:ind w:firstLine="420" w:firstLineChars="200"/>
        <w:rPr>
          <w:rFonts w:ascii="宋体" w:hAnsi="宋体" w:cs="宋体"/>
          <w:color w:val="0000FF"/>
          <w:szCs w:val="21"/>
        </w:rPr>
      </w:pPr>
      <w:r>
        <w:rPr>
          <w:rFonts w:hint="eastAsia"/>
          <w:bCs/>
          <w:szCs w:val="21"/>
        </w:rPr>
        <w:t>售价（元）：0。</w:t>
      </w:r>
    </w:p>
    <w:p>
      <w:pPr>
        <w:spacing w:line="400" w:lineRule="exact"/>
        <w:outlineLvl w:val="1"/>
        <w:rPr>
          <w:rFonts w:ascii="宋体" w:hAnsi="宋体" w:cs="宋体"/>
          <w:b/>
          <w:bCs/>
          <w:color w:val="000000"/>
          <w:szCs w:val="21"/>
        </w:rPr>
      </w:pPr>
      <w:bookmarkStart w:id="47" w:name="_Toc28359082"/>
      <w:bookmarkStart w:id="48" w:name="_Toc28359005"/>
      <w:bookmarkStart w:id="49" w:name="_Toc14194"/>
      <w:bookmarkStart w:id="50" w:name="_Toc35393624"/>
      <w:bookmarkStart w:id="51" w:name="_Toc35393793"/>
      <w:r>
        <w:rPr>
          <w:rFonts w:hint="eastAsia" w:ascii="宋体" w:hAnsi="宋体" w:cs="宋体"/>
          <w:b/>
          <w:bCs/>
          <w:color w:val="000000"/>
          <w:szCs w:val="21"/>
        </w:rPr>
        <w:t>四、响应文件</w:t>
      </w:r>
      <w:bookmarkEnd w:id="47"/>
      <w:bookmarkEnd w:id="48"/>
      <w:r>
        <w:rPr>
          <w:rFonts w:hint="eastAsia" w:ascii="宋体" w:hAnsi="宋体" w:cs="宋体"/>
          <w:b/>
          <w:bCs/>
          <w:color w:val="000000"/>
          <w:szCs w:val="21"/>
        </w:rPr>
        <w:t>提交时间和地点</w:t>
      </w:r>
      <w:bookmarkEnd w:id="49"/>
      <w:bookmarkEnd w:id="50"/>
      <w:bookmarkEnd w:id="51"/>
    </w:p>
    <w:p>
      <w:pPr>
        <w:spacing w:line="400" w:lineRule="exact"/>
        <w:ind w:firstLine="420" w:firstLineChars="200"/>
        <w:rPr>
          <w:rFonts w:ascii="宋体" w:hAnsi="宋体" w:cs="宋体"/>
          <w:bCs/>
          <w:color w:val="000000"/>
          <w:szCs w:val="21"/>
        </w:rPr>
      </w:pPr>
      <w:r>
        <w:rPr>
          <w:rFonts w:hint="eastAsia" w:ascii="宋体" w:hAnsi="宋体" w:cs="宋体"/>
          <w:bCs/>
          <w:color w:val="000000"/>
          <w:szCs w:val="21"/>
        </w:rPr>
        <w:t>截止时间：</w:t>
      </w:r>
      <w:r>
        <w:rPr>
          <w:rFonts w:hint="eastAsia" w:ascii="宋体" w:hAnsi="宋体" w:cs="宋体"/>
          <w:color w:val="000000"/>
          <w:szCs w:val="21"/>
          <w:lang w:eastAsia="zh-CN"/>
        </w:rPr>
        <w:t>2021年10月19日10时30分</w:t>
      </w:r>
      <w:r>
        <w:rPr>
          <w:rFonts w:hint="eastAsia" w:ascii="宋体" w:hAnsi="宋体" w:cs="宋体"/>
          <w:bCs/>
          <w:color w:val="000000"/>
          <w:szCs w:val="21"/>
        </w:rPr>
        <w:t>（北京时间）。</w:t>
      </w:r>
    </w:p>
    <w:p>
      <w:pPr>
        <w:spacing w:line="400" w:lineRule="exact"/>
        <w:ind w:firstLine="420" w:firstLineChars="200"/>
        <w:rPr>
          <w:rFonts w:ascii="宋体" w:hAnsi="宋体" w:cs="宋体"/>
          <w:color w:val="000000"/>
          <w:szCs w:val="21"/>
        </w:rPr>
      </w:pPr>
      <w:r>
        <w:rPr>
          <w:rFonts w:hint="eastAsia" w:ascii="宋体" w:hAnsi="宋体" w:cs="宋体"/>
          <w:color w:val="000000"/>
          <w:szCs w:val="21"/>
        </w:rPr>
        <w:t>地    点：通过政采云平台实行在线响应。</w:t>
      </w:r>
    </w:p>
    <w:p>
      <w:pPr>
        <w:spacing w:line="400" w:lineRule="exact"/>
        <w:outlineLvl w:val="1"/>
        <w:rPr>
          <w:rFonts w:ascii="宋体" w:hAnsi="宋体" w:cs="宋体"/>
          <w:b/>
          <w:bCs/>
          <w:color w:val="000000"/>
          <w:szCs w:val="21"/>
        </w:rPr>
      </w:pPr>
      <w:bookmarkStart w:id="52" w:name="_Toc4557"/>
      <w:r>
        <w:rPr>
          <w:rFonts w:hint="eastAsia" w:ascii="宋体" w:hAnsi="宋体" w:cs="宋体"/>
          <w:b/>
          <w:bCs/>
          <w:color w:val="000000"/>
          <w:szCs w:val="21"/>
        </w:rPr>
        <w:t>五、开启</w:t>
      </w:r>
      <w:bookmarkEnd w:id="52"/>
    </w:p>
    <w:p>
      <w:pPr>
        <w:spacing w:line="400" w:lineRule="exact"/>
        <w:ind w:firstLine="420" w:firstLineChars="200"/>
        <w:rPr>
          <w:rFonts w:ascii="宋体" w:hAnsi="宋体" w:cs="宋体"/>
          <w:color w:val="000000"/>
          <w:szCs w:val="21"/>
        </w:rPr>
      </w:pPr>
      <w:r>
        <w:rPr>
          <w:rFonts w:hint="eastAsia" w:ascii="宋体" w:hAnsi="宋体" w:cs="宋体"/>
          <w:bCs/>
          <w:color w:val="000000"/>
          <w:szCs w:val="21"/>
        </w:rPr>
        <w:t>时间</w:t>
      </w:r>
      <w:r>
        <w:rPr>
          <w:rFonts w:hint="eastAsia" w:ascii="宋体" w:hAnsi="宋体" w:cs="宋体"/>
          <w:color w:val="000000"/>
          <w:szCs w:val="21"/>
        </w:rPr>
        <w:t>：</w:t>
      </w:r>
      <w:r>
        <w:rPr>
          <w:rFonts w:hint="eastAsia" w:ascii="宋体" w:hAnsi="宋体" w:cs="宋体"/>
          <w:color w:val="000000"/>
          <w:szCs w:val="21"/>
          <w:lang w:eastAsia="zh-CN"/>
        </w:rPr>
        <w:t>2021年10月19日10时30分</w:t>
      </w:r>
      <w:r>
        <w:rPr>
          <w:rFonts w:hint="eastAsia" w:ascii="宋体" w:hAnsi="宋体" w:cs="宋体"/>
          <w:color w:val="000000"/>
          <w:szCs w:val="21"/>
        </w:rPr>
        <w:t>（北京时间）截标后。</w:t>
      </w:r>
    </w:p>
    <w:p>
      <w:pPr>
        <w:spacing w:line="400" w:lineRule="exact"/>
        <w:ind w:firstLine="420" w:firstLineChars="200"/>
        <w:rPr>
          <w:rFonts w:ascii="宋体" w:hAnsi="宋体" w:cs="宋体"/>
          <w:color w:val="000000"/>
          <w:szCs w:val="21"/>
        </w:rPr>
      </w:pPr>
      <w:r>
        <w:rPr>
          <w:rFonts w:hint="eastAsia" w:ascii="宋体" w:hAnsi="宋体" w:cs="宋体"/>
          <w:bCs/>
          <w:color w:val="000000"/>
          <w:szCs w:val="21"/>
        </w:rPr>
        <w:t>地点</w:t>
      </w:r>
      <w:r>
        <w:rPr>
          <w:rFonts w:hint="eastAsia" w:ascii="宋体" w:hAnsi="宋体" w:cs="宋体"/>
          <w:color w:val="000000"/>
          <w:szCs w:val="21"/>
        </w:rPr>
        <w:t>：通过政采云平台实行在线解密开启。</w:t>
      </w:r>
    </w:p>
    <w:p>
      <w:pPr>
        <w:spacing w:line="400" w:lineRule="exact"/>
        <w:outlineLvl w:val="1"/>
        <w:rPr>
          <w:rFonts w:ascii="宋体" w:hAnsi="宋体" w:cs="宋体"/>
          <w:b/>
          <w:bCs/>
          <w:color w:val="000000"/>
          <w:szCs w:val="21"/>
        </w:rPr>
      </w:pPr>
      <w:bookmarkStart w:id="53" w:name="_Toc35393625"/>
      <w:bookmarkStart w:id="54" w:name="_Toc19362"/>
      <w:bookmarkStart w:id="55" w:name="_Toc35393794"/>
      <w:bookmarkStart w:id="56" w:name="_Toc28359007"/>
      <w:bookmarkStart w:id="57" w:name="_Toc28359084"/>
      <w:r>
        <w:rPr>
          <w:rFonts w:hint="eastAsia" w:ascii="宋体" w:hAnsi="宋体" w:cs="宋体"/>
          <w:b/>
          <w:bCs/>
          <w:color w:val="000000"/>
          <w:szCs w:val="21"/>
        </w:rPr>
        <w:t>六、公告期限</w:t>
      </w:r>
      <w:bookmarkEnd w:id="53"/>
      <w:bookmarkEnd w:id="54"/>
      <w:bookmarkEnd w:id="55"/>
      <w:bookmarkEnd w:id="56"/>
      <w:bookmarkEnd w:id="57"/>
    </w:p>
    <w:p>
      <w:pPr>
        <w:spacing w:line="400" w:lineRule="exact"/>
        <w:ind w:firstLine="420" w:firstLineChars="200"/>
        <w:rPr>
          <w:rFonts w:ascii="宋体" w:hAnsi="宋体" w:cs="宋体"/>
          <w:color w:val="000000"/>
          <w:kern w:val="0"/>
          <w:szCs w:val="21"/>
        </w:rPr>
      </w:pPr>
      <w:r>
        <w:rPr>
          <w:rFonts w:hint="eastAsia" w:ascii="宋体" w:hAnsi="宋体" w:cs="宋体"/>
          <w:color w:val="000000"/>
          <w:kern w:val="0"/>
          <w:szCs w:val="21"/>
        </w:rPr>
        <w:t>自本公告发布之日起3个工作日。</w:t>
      </w:r>
    </w:p>
    <w:p>
      <w:pPr>
        <w:spacing w:line="400" w:lineRule="exact"/>
        <w:outlineLvl w:val="1"/>
        <w:rPr>
          <w:rFonts w:ascii="宋体" w:hAnsi="宋体" w:cs="宋体"/>
          <w:b/>
          <w:bCs/>
          <w:color w:val="000000"/>
          <w:szCs w:val="21"/>
        </w:rPr>
      </w:pPr>
      <w:bookmarkStart w:id="58" w:name="_Toc17380"/>
      <w:bookmarkStart w:id="59" w:name="_Toc35393795"/>
      <w:bookmarkStart w:id="60" w:name="_Toc35393626"/>
      <w:r>
        <w:rPr>
          <w:rFonts w:hint="eastAsia" w:ascii="宋体" w:hAnsi="宋体" w:cs="宋体"/>
          <w:b/>
          <w:bCs/>
          <w:color w:val="000000"/>
          <w:szCs w:val="21"/>
        </w:rPr>
        <w:t>七、其他补充事宜</w:t>
      </w:r>
      <w:bookmarkEnd w:id="58"/>
      <w:bookmarkEnd w:id="59"/>
      <w:bookmarkEnd w:id="60"/>
    </w:p>
    <w:p>
      <w:pPr>
        <w:spacing w:line="400" w:lineRule="exact"/>
        <w:ind w:firstLine="420" w:firstLineChars="200"/>
        <w:rPr>
          <w:rFonts w:ascii="宋体" w:hAnsi="宋体" w:cs="宋体"/>
          <w:b/>
          <w:bCs/>
          <w:color w:val="000000"/>
          <w:szCs w:val="21"/>
        </w:rPr>
      </w:pPr>
      <w:r>
        <w:rPr>
          <w:rFonts w:hint="eastAsia" w:ascii="宋体" w:hAnsi="宋体" w:cs="宋体"/>
          <w:b/>
          <w:bCs/>
          <w:color w:val="000000"/>
          <w:szCs w:val="21"/>
        </w:rPr>
        <w:t>1、本项目无需缴纳磋商保证金。</w:t>
      </w:r>
    </w:p>
    <w:p>
      <w:pPr>
        <w:spacing w:line="400" w:lineRule="exact"/>
        <w:ind w:firstLine="420" w:firstLineChars="200"/>
      </w:pPr>
      <w:r>
        <w:rPr>
          <w:rFonts w:hint="eastAsia"/>
        </w:rPr>
        <w:t>2、</w:t>
      </w:r>
      <w:r>
        <w:rPr>
          <w:rFonts w:ascii="宋体" w:hAnsi="宋体" w:cs="宋体"/>
          <w:color w:val="000000"/>
          <w:szCs w:val="21"/>
        </w:rPr>
        <w:t>单位负责人为同一人或者存在直接控股、管理关系的不同供应商，不得参加同一合同项下的政府采购活动。</w:t>
      </w:r>
      <w:r>
        <w:rPr>
          <w:rFonts w:hint="eastAsia" w:ascii="宋体" w:hAnsi="宋体" w:cs="宋体"/>
        </w:rPr>
        <w:t>除单一来源采购项目外，</w:t>
      </w:r>
      <w:r>
        <w:rPr>
          <w:rFonts w:ascii="宋体" w:hAnsi="宋体" w:cs="宋体"/>
          <w:color w:val="000000"/>
          <w:szCs w:val="21"/>
        </w:rPr>
        <w:t>为本项目提供过整体设计、规范编制或者项目管理、监理、检测等服务的供应商，不得再参加本项目上述服务以外的</w:t>
      </w:r>
      <w:r>
        <w:rPr>
          <w:rFonts w:hint="eastAsia" w:ascii="宋体" w:hAnsi="宋体" w:cs="宋体"/>
          <w:color w:val="000000"/>
          <w:szCs w:val="21"/>
        </w:rPr>
        <w:t>其他</w:t>
      </w:r>
      <w:r>
        <w:rPr>
          <w:rFonts w:ascii="宋体" w:hAnsi="宋体" w:cs="宋体"/>
          <w:color w:val="000000"/>
          <w:szCs w:val="21"/>
        </w:rPr>
        <w:t>采购活动。</w:t>
      </w:r>
    </w:p>
    <w:p>
      <w:pPr>
        <w:spacing w:line="400" w:lineRule="exact"/>
        <w:ind w:firstLine="420" w:firstLineChars="200"/>
        <w:rPr>
          <w:rFonts w:ascii="宋体" w:hAnsi="宋体" w:cs="宋体"/>
          <w:color w:val="000000"/>
          <w:szCs w:val="21"/>
        </w:rPr>
      </w:pPr>
      <w:r>
        <w:rPr>
          <w:rFonts w:hint="eastAsia" w:ascii="宋体" w:hAnsi="宋体" w:cs="宋体"/>
          <w:color w:val="000000"/>
          <w:szCs w:val="21"/>
        </w:rPr>
        <w:t>3、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pPr>
        <w:spacing w:line="400" w:lineRule="exact"/>
        <w:ind w:firstLine="420" w:firstLineChars="200"/>
      </w:pPr>
      <w:r>
        <w:rPr>
          <w:rFonts w:hint="eastAsia" w:ascii="宋体" w:hAnsi="宋体" w:cs="宋体"/>
          <w:color w:val="000000"/>
          <w:szCs w:val="21"/>
        </w:rPr>
        <w:t>4、本项目信息发布媒体：http://www.ccgp.gov.cn（中国政府采购网）、http://www.ccgp-guangxi.gov.cn/（广西壮族自治区政府采购网）、http://zfcg.czj.guilin.gov.cn/（桂林市政府采购网）、http://glggzy.org.cn（桂林市公共资源交易中心网）。</w:t>
      </w:r>
    </w:p>
    <w:p>
      <w:pPr>
        <w:pStyle w:val="25"/>
        <w:spacing w:line="400" w:lineRule="exact"/>
        <w:ind w:firstLine="420" w:firstLineChars="200"/>
        <w:rPr>
          <w:rFonts w:ascii="宋体" w:hAnsi="宋体" w:cs="宋体"/>
          <w:sz w:val="21"/>
          <w:szCs w:val="21"/>
        </w:rPr>
      </w:pPr>
      <w:r>
        <w:rPr>
          <w:rFonts w:hint="eastAsia" w:ascii="宋体" w:hAnsi="宋体" w:cs="宋体"/>
          <w:sz w:val="21"/>
          <w:szCs w:val="21"/>
        </w:rPr>
        <w:t>5、磋商响应文件解密时间：</w:t>
      </w:r>
    </w:p>
    <w:p>
      <w:pPr>
        <w:pStyle w:val="25"/>
        <w:spacing w:line="400" w:lineRule="exact"/>
        <w:ind w:firstLine="420" w:firstLineChars="200"/>
        <w:rPr>
          <w:rFonts w:ascii="宋体" w:hAnsi="宋体" w:cs="宋体"/>
          <w:sz w:val="21"/>
          <w:szCs w:val="21"/>
        </w:rPr>
      </w:pPr>
      <w:r>
        <w:rPr>
          <w:rFonts w:hint="eastAsia" w:ascii="宋体" w:hAnsi="宋体" w:cs="宋体"/>
          <w:sz w:val="21"/>
          <w:szCs w:val="21"/>
        </w:rPr>
        <w:t>截标时间后</w:t>
      </w:r>
      <w:r>
        <w:rPr>
          <w:rFonts w:hint="eastAsia" w:ascii="宋体" w:hAnsi="宋体" w:cs="宋体"/>
          <w:sz w:val="21"/>
          <w:szCs w:val="21"/>
          <w:u w:val="single"/>
        </w:rPr>
        <w:t>30</w:t>
      </w:r>
      <w:r>
        <w:rPr>
          <w:rFonts w:hint="eastAsia" w:ascii="宋体" w:hAnsi="宋体" w:cs="宋体"/>
          <w:sz w:val="21"/>
          <w:szCs w:val="21"/>
        </w:rPr>
        <w:t>分钟内（</w:t>
      </w:r>
      <w:r>
        <w:rPr>
          <w:rFonts w:hint="eastAsia" w:ascii="宋体" w:hAnsi="宋体" w:cs="宋体"/>
          <w:sz w:val="21"/>
          <w:szCs w:val="21"/>
          <w:u w:val="single"/>
          <w:lang w:eastAsia="zh-CN"/>
        </w:rPr>
        <w:t>2021年10月19日9时30至10时00分</w:t>
      </w:r>
      <w:r>
        <w:rPr>
          <w:rFonts w:hint="eastAsia" w:ascii="宋体" w:hAnsi="宋体" w:cs="宋体"/>
          <w:sz w:val="21"/>
          <w:szCs w:val="21"/>
        </w:rPr>
        <w:t>)磋商供应商可以登录政采云平台，用“项目采购-开标评标”功能进行解密电子磋商响应文件。若磋商供应商在规定时间内无法解密或解密失败，可以以电子备份磋商响应文件作为依据【</w:t>
      </w:r>
      <w:r>
        <w:rPr>
          <w:rFonts w:hint="eastAsia" w:ascii="宋体" w:hAnsi="宋体" w:cs="宋体"/>
          <w:b/>
          <w:bCs/>
          <w:sz w:val="21"/>
          <w:szCs w:val="21"/>
        </w:rPr>
        <w:t>在接到无法解密或解密失败的通知后，供应商可根据自身实际情况按通知时要求的时间到桂林市公共资源交易中</w:t>
      </w:r>
      <w:r>
        <w:rPr>
          <w:rFonts w:hint="eastAsia" w:ascii="宋体" w:hAnsi="宋体" w:cs="宋体"/>
          <w:b/>
          <w:bCs/>
          <w:color w:val="auto"/>
          <w:sz w:val="21"/>
          <w:szCs w:val="21"/>
        </w:rPr>
        <w:t>心</w:t>
      </w:r>
      <w:r>
        <w:rPr>
          <w:rFonts w:hint="eastAsia" w:ascii="宋体" w:hAnsi="宋体" w:cs="宋体"/>
          <w:b/>
          <w:bCs/>
          <w:color w:val="auto"/>
          <w:sz w:val="21"/>
          <w:szCs w:val="21"/>
          <w:lang w:eastAsia="zh-CN"/>
        </w:rPr>
        <w:t>3号开标室</w:t>
      </w:r>
      <w:r>
        <w:rPr>
          <w:rFonts w:hint="eastAsia" w:ascii="宋体" w:hAnsi="宋体" w:cs="宋体"/>
          <w:b/>
          <w:bCs/>
          <w:color w:val="auto"/>
          <w:sz w:val="21"/>
          <w:szCs w:val="21"/>
        </w:rPr>
        <w:t>现场提交或以电子邮件的形式（以通知时所告知的电子邮箱地址为准）提交电子备份磋商响应文件</w:t>
      </w:r>
      <w:r>
        <w:rPr>
          <w:rFonts w:hint="eastAsia" w:ascii="宋体" w:hAnsi="宋体" w:cs="宋体"/>
          <w:color w:val="auto"/>
          <w:sz w:val="21"/>
          <w:szCs w:val="21"/>
        </w:rPr>
        <w:t>】，若磋商供应商</w:t>
      </w:r>
      <w:r>
        <w:rPr>
          <w:rFonts w:hint="eastAsia" w:ascii="宋体" w:hAnsi="宋体" w:cs="宋体"/>
          <w:sz w:val="21"/>
          <w:szCs w:val="21"/>
        </w:rPr>
        <w:t>在规定时间内无法解密或解密失败且未提供电子备份磋商响应文件的(包含提供的电子备份文件无效或无法解密的情况)，视为无效响应。</w:t>
      </w:r>
    </w:p>
    <w:p>
      <w:pPr>
        <w:pStyle w:val="25"/>
        <w:spacing w:line="400" w:lineRule="exact"/>
        <w:ind w:firstLine="420" w:firstLineChars="200"/>
        <w:rPr>
          <w:rFonts w:ascii="宋体" w:hAnsi="宋体" w:cs="宋体"/>
          <w:b/>
          <w:bCs/>
          <w:sz w:val="21"/>
          <w:szCs w:val="21"/>
        </w:rPr>
      </w:pPr>
      <w:r>
        <w:rPr>
          <w:rFonts w:hint="eastAsia" w:ascii="宋体" w:hAnsi="宋体" w:cs="宋体"/>
          <w:b/>
          <w:bCs/>
          <w:sz w:val="21"/>
          <w:szCs w:val="21"/>
        </w:rPr>
        <w:t>6、本项目需要落实的政府采购政策：</w:t>
      </w:r>
    </w:p>
    <w:p>
      <w:pPr>
        <w:pStyle w:val="25"/>
        <w:spacing w:line="400" w:lineRule="exact"/>
        <w:ind w:firstLine="420" w:firstLineChars="200"/>
        <w:rPr>
          <w:rFonts w:ascii="宋体" w:hAnsi="宋体" w:cs="宋体"/>
          <w:sz w:val="21"/>
          <w:szCs w:val="21"/>
        </w:rPr>
      </w:pPr>
      <w:r>
        <w:rPr>
          <w:rFonts w:hint="eastAsia" w:ascii="宋体" w:hAnsi="宋体" w:cs="宋体"/>
          <w:sz w:val="21"/>
          <w:szCs w:val="21"/>
        </w:rPr>
        <w:t>（1）政府采购促进中小企业发展。</w:t>
      </w:r>
    </w:p>
    <w:p>
      <w:pPr>
        <w:pStyle w:val="25"/>
        <w:spacing w:line="400" w:lineRule="exact"/>
        <w:ind w:firstLine="420" w:firstLineChars="200"/>
        <w:rPr>
          <w:rFonts w:ascii="宋体" w:hAnsi="宋体" w:cs="宋体"/>
          <w:sz w:val="21"/>
          <w:szCs w:val="21"/>
        </w:rPr>
      </w:pPr>
      <w:r>
        <w:rPr>
          <w:rFonts w:hint="eastAsia" w:ascii="宋体" w:hAnsi="宋体" w:cs="宋体"/>
          <w:sz w:val="21"/>
          <w:szCs w:val="21"/>
        </w:rPr>
        <w:t>（2）政府采购促进残疾人就业政策。</w:t>
      </w:r>
    </w:p>
    <w:p>
      <w:pPr>
        <w:pStyle w:val="25"/>
        <w:spacing w:line="400" w:lineRule="exact"/>
        <w:ind w:firstLine="420" w:firstLineChars="200"/>
        <w:rPr>
          <w:rFonts w:ascii="宋体" w:hAnsi="宋体" w:cs="宋体"/>
          <w:sz w:val="21"/>
          <w:szCs w:val="21"/>
        </w:rPr>
      </w:pPr>
      <w:r>
        <w:rPr>
          <w:rFonts w:hint="eastAsia" w:ascii="宋体" w:hAnsi="宋体" w:cs="宋体"/>
          <w:sz w:val="21"/>
          <w:szCs w:val="21"/>
        </w:rPr>
        <w:t>（3）政府采购支持监狱企业发展。</w:t>
      </w:r>
    </w:p>
    <w:p>
      <w:pPr>
        <w:pStyle w:val="25"/>
        <w:spacing w:line="400" w:lineRule="exact"/>
        <w:ind w:firstLine="420" w:firstLineChars="200"/>
        <w:rPr>
          <w:rFonts w:ascii="宋体" w:hAnsi="宋体" w:cs="宋体"/>
          <w:b/>
          <w:bCs/>
          <w:sz w:val="21"/>
          <w:szCs w:val="21"/>
        </w:rPr>
      </w:pPr>
      <w:r>
        <w:rPr>
          <w:rFonts w:hint="eastAsia" w:ascii="宋体" w:hAnsi="宋体" w:cs="宋体"/>
          <w:b/>
          <w:bCs/>
          <w:sz w:val="21"/>
          <w:szCs w:val="21"/>
        </w:rPr>
        <w:t>7、本项目非专门面向中小微企业采购。</w:t>
      </w:r>
    </w:p>
    <w:p>
      <w:pPr>
        <w:spacing w:line="400" w:lineRule="exact"/>
        <w:ind w:firstLine="210" w:firstLineChars="100"/>
        <w:outlineLvl w:val="1"/>
        <w:rPr>
          <w:rFonts w:ascii="宋体" w:hAnsi="宋体" w:cs="宋体"/>
          <w:b/>
          <w:bCs/>
          <w:color w:val="000000"/>
          <w:szCs w:val="21"/>
        </w:rPr>
      </w:pPr>
      <w:bookmarkStart w:id="61" w:name="_Toc10383"/>
      <w:r>
        <w:rPr>
          <w:rFonts w:hint="eastAsia" w:ascii="宋体" w:hAnsi="宋体" w:cs="宋体"/>
          <w:b/>
          <w:bCs/>
          <w:color w:val="000000"/>
          <w:szCs w:val="21"/>
          <w:lang w:val="en-US" w:eastAsia="zh-CN"/>
        </w:rPr>
        <w:t>8</w:t>
      </w:r>
      <w:r>
        <w:rPr>
          <w:rFonts w:hint="eastAsia" w:ascii="宋体" w:hAnsi="宋体" w:cs="宋体"/>
          <w:b/>
          <w:bCs/>
          <w:color w:val="000000"/>
          <w:szCs w:val="21"/>
        </w:rPr>
        <w:t>、在线响应（电子响应）说明</w:t>
      </w:r>
      <w:bookmarkEnd w:id="61"/>
    </w:p>
    <w:p>
      <w:pPr>
        <w:spacing w:line="400" w:lineRule="exact"/>
        <w:ind w:firstLine="420" w:firstLineChars="200"/>
        <w:rPr>
          <w:rFonts w:ascii="宋体" w:hAnsi="宋体" w:cs="宋体"/>
          <w:color w:val="000000"/>
          <w:szCs w:val="21"/>
        </w:rPr>
      </w:pPr>
      <w:r>
        <w:rPr>
          <w:rFonts w:hint="eastAsia" w:ascii="宋体" w:hAnsi="宋体" w:cs="宋体"/>
          <w:color w:val="000000"/>
          <w:szCs w:val="21"/>
          <w:lang w:eastAsia="zh-CN"/>
        </w:rPr>
        <w:t>（</w:t>
      </w:r>
      <w:r>
        <w:rPr>
          <w:rFonts w:hint="eastAsia" w:ascii="宋体" w:hAnsi="宋体" w:cs="宋体"/>
          <w:color w:val="000000"/>
          <w:szCs w:val="21"/>
        </w:rPr>
        <w:t>1</w:t>
      </w:r>
      <w:r>
        <w:rPr>
          <w:rFonts w:hint="eastAsia" w:ascii="宋体" w:hAnsi="宋体" w:cs="宋体"/>
          <w:color w:val="000000"/>
          <w:szCs w:val="21"/>
          <w:lang w:eastAsia="zh-CN"/>
        </w:rPr>
        <w:t>）</w:t>
      </w:r>
      <w:r>
        <w:rPr>
          <w:rFonts w:hint="eastAsia" w:ascii="宋体" w:hAnsi="宋体" w:cs="宋体"/>
          <w:color w:val="000000"/>
          <w:szCs w:val="21"/>
        </w:rPr>
        <w:t>、本项目通过政采云平台实行在线响应（电子响应），供应商需要先安装“政采云电子交易客户端”，并按照本磋商文件和政采云平台的要求，通过“政采云电子交易客户端”编制并加密响应文件。供应商未按规定编制并加密的响应文件，政采云平台将予以拒收。</w:t>
      </w:r>
    </w:p>
    <w:p>
      <w:pPr>
        <w:pStyle w:val="25"/>
        <w:spacing w:line="400" w:lineRule="exact"/>
        <w:ind w:firstLine="420" w:firstLineChars="200"/>
        <w:rPr>
          <w:rFonts w:ascii="宋体" w:hAnsi="宋体" w:cs="宋体"/>
          <w:sz w:val="21"/>
          <w:szCs w:val="21"/>
        </w:rPr>
      </w:pPr>
      <w:r>
        <w:rPr>
          <w:rFonts w:hint="eastAsia" w:ascii="宋体" w:hAnsi="宋体" w:cs="宋体"/>
          <w:sz w:val="21"/>
          <w:szCs w:val="21"/>
        </w:rPr>
        <w:t>“政采云电子交易客户端”请自行前往广西政府采购网下载并安装（http://zfcg.gxzf.gov.cn/OfficeService/DownloadArea/2455918.html?utm=sites_group_front.b8b6c91.0.0.c51f9820a48111eabb9bcbdf01af125e）；电子响应具体操作流程参考《政府采购项目电子交易管理操作指南-供应商》；在使用政采云投标客户端时，建议使用WIN7及以上操作系统，通过政采云平台参与在线响应时如遇平台技术问题详询400-881-7190。</w:t>
      </w:r>
    </w:p>
    <w:p>
      <w:pPr>
        <w:spacing w:line="400" w:lineRule="exact"/>
        <w:ind w:firstLine="420" w:firstLineChars="200"/>
        <w:rPr>
          <w:rFonts w:ascii="宋体" w:hAnsi="宋体" w:cs="宋体"/>
          <w:b/>
          <w:bCs/>
          <w:color w:val="000000"/>
          <w:szCs w:val="21"/>
        </w:rPr>
      </w:pPr>
      <w:r>
        <w:rPr>
          <w:rFonts w:hint="eastAsia" w:ascii="宋体" w:hAnsi="宋体" w:cs="宋体"/>
          <w:color w:val="000000"/>
          <w:szCs w:val="21"/>
          <w:lang w:eastAsia="zh-CN"/>
        </w:rPr>
        <w:t>（</w:t>
      </w:r>
      <w:r>
        <w:rPr>
          <w:rFonts w:hint="eastAsia" w:ascii="宋体" w:hAnsi="宋体" w:cs="宋体"/>
          <w:color w:val="000000"/>
          <w:szCs w:val="21"/>
        </w:rPr>
        <w:t>2</w:t>
      </w:r>
      <w:r>
        <w:rPr>
          <w:rFonts w:hint="eastAsia" w:ascii="宋体" w:hAnsi="宋体" w:cs="宋体"/>
          <w:color w:val="000000"/>
          <w:szCs w:val="21"/>
          <w:lang w:eastAsia="zh-CN"/>
        </w:rPr>
        <w:t>）</w:t>
      </w:r>
      <w:r>
        <w:rPr>
          <w:rFonts w:hint="eastAsia" w:ascii="宋体" w:hAnsi="宋体" w:cs="宋体"/>
          <w:color w:val="000000"/>
          <w:szCs w:val="21"/>
        </w:rPr>
        <w:t>、为确保网上操作合法、有效和安全，磋商供应商应当在磋商截止时间前完成在“政府采购云平台”的身份认证，确保在电子响应过程中能够对相关数据电文进行加密和使用电子签章。使用“政采云电子交易客户端”需要提前申领CA数字证书，申领流程请自行前往政采云平台网站进行查阅；</w:t>
      </w:r>
      <w:r>
        <w:rPr>
          <w:rFonts w:hint="eastAsia" w:ascii="宋体" w:hAnsi="宋体" w:cs="宋体"/>
          <w:b/>
          <w:bCs/>
          <w:color w:val="000000"/>
          <w:szCs w:val="21"/>
        </w:rPr>
        <w:t>（完成CA数字证书办理预计一周左右，建议供应商获取竞争性磋商文件后立即办理。）</w:t>
      </w:r>
    </w:p>
    <w:p>
      <w:pPr>
        <w:spacing w:line="400" w:lineRule="exact"/>
        <w:ind w:firstLine="420" w:firstLineChars="200"/>
        <w:rPr>
          <w:rFonts w:ascii="宋体" w:hAnsi="宋体" w:cs="宋体"/>
          <w:color w:val="000000"/>
          <w:szCs w:val="21"/>
        </w:rPr>
      </w:pPr>
      <w:r>
        <w:rPr>
          <w:rFonts w:hint="eastAsia" w:ascii="宋体" w:hAnsi="宋体" w:cs="宋体"/>
          <w:color w:val="000000"/>
          <w:szCs w:val="21"/>
          <w:lang w:eastAsia="zh-CN"/>
        </w:rPr>
        <w:t>（</w:t>
      </w:r>
      <w:r>
        <w:rPr>
          <w:rFonts w:hint="eastAsia" w:ascii="宋体" w:hAnsi="宋体" w:cs="宋体"/>
          <w:color w:val="000000"/>
          <w:szCs w:val="21"/>
        </w:rPr>
        <w:t>3</w:t>
      </w:r>
      <w:r>
        <w:rPr>
          <w:rFonts w:hint="eastAsia" w:ascii="宋体" w:hAnsi="宋体" w:cs="宋体"/>
          <w:color w:val="000000"/>
          <w:szCs w:val="21"/>
          <w:lang w:eastAsia="zh-CN"/>
        </w:rPr>
        <w:t>）</w:t>
      </w:r>
      <w:r>
        <w:rPr>
          <w:rFonts w:hint="eastAsia" w:ascii="宋体" w:hAnsi="宋体" w:cs="宋体"/>
          <w:color w:val="000000"/>
          <w:szCs w:val="21"/>
        </w:rPr>
        <w:t>、磋商供应商应当在磋商截止时间前，将生成的“电子磋商响应文件”上传递交至政采云平台。响应文件递交截止时间前可以撤回电子磋商响应文件。补充或者修改电子磋商响应文件的，应当先行撤回原文件，补充、修改后重新传输递交，磋商响应文件递交截止时间前未完成传输的，视为撤回磋商响应文件。</w:t>
      </w:r>
    </w:p>
    <w:p>
      <w:pPr>
        <w:pStyle w:val="25"/>
        <w:spacing w:line="400" w:lineRule="exact"/>
        <w:ind w:firstLine="480" w:firstLineChars="200"/>
        <w:rPr>
          <w:rFonts w:ascii="宋体" w:hAnsi="宋体" w:cs="宋体"/>
          <w:b/>
          <w:bCs/>
          <w:sz w:val="21"/>
          <w:szCs w:val="21"/>
          <w:u w:val="single"/>
        </w:rPr>
      </w:pPr>
      <w:r>
        <w:rPr>
          <w:rFonts w:hint="eastAsia" w:ascii="宋体" w:hAnsi="宋体" w:cs="宋体"/>
          <w:color w:val="000000"/>
          <w:szCs w:val="21"/>
          <w:lang w:eastAsia="zh-CN"/>
        </w:rPr>
        <w:t>（</w:t>
      </w:r>
      <w:r>
        <w:rPr>
          <w:rFonts w:hint="eastAsia" w:ascii="宋体" w:hAnsi="宋体" w:cs="宋体"/>
          <w:b/>
          <w:bCs/>
          <w:sz w:val="21"/>
          <w:szCs w:val="21"/>
          <w:u w:val="single"/>
        </w:rPr>
        <w:t>4</w:t>
      </w:r>
      <w:r>
        <w:rPr>
          <w:rFonts w:hint="eastAsia" w:ascii="宋体" w:hAnsi="宋体" w:cs="宋体"/>
          <w:b/>
          <w:bCs/>
          <w:sz w:val="21"/>
          <w:szCs w:val="21"/>
          <w:u w:val="single"/>
          <w:lang w:eastAsia="zh-CN"/>
        </w:rPr>
        <w:t>）</w:t>
      </w:r>
      <w:r>
        <w:rPr>
          <w:rFonts w:hint="eastAsia" w:ascii="宋体" w:hAnsi="宋体" w:cs="宋体"/>
          <w:b/>
          <w:bCs/>
          <w:sz w:val="21"/>
          <w:szCs w:val="21"/>
          <w:u w:val="single"/>
        </w:rPr>
        <w:t>、本项目需要磋商供应商代表在截标当天截标后，按磋商小组要求及时登陆政采云平台等候在线磋商及提交最后报价。</w:t>
      </w:r>
    </w:p>
    <w:p>
      <w:pPr>
        <w:pStyle w:val="25"/>
        <w:spacing w:line="400" w:lineRule="exact"/>
        <w:ind w:firstLine="420" w:firstLineChars="200"/>
        <w:rPr>
          <w:rFonts w:ascii="宋体" w:hAnsi="宋体" w:cs="宋体"/>
          <w:b/>
          <w:bCs/>
          <w:sz w:val="21"/>
          <w:szCs w:val="21"/>
          <w:u w:val="single"/>
        </w:rPr>
      </w:pPr>
      <w:r>
        <w:rPr>
          <w:rFonts w:hint="eastAsia" w:ascii="宋体" w:hAnsi="宋体" w:cs="宋体"/>
          <w:b/>
          <w:bCs/>
          <w:sz w:val="21"/>
          <w:szCs w:val="21"/>
          <w:u w:val="single"/>
        </w:rPr>
        <w:t>本采购项目为政采云全流程电子化操作，参与磋商的供应商需自备计算机和网络设备（设备需可视频通话和读取政采云CA数字证书），确保磋商过程顺利进行；因供应商自身设备或网络原因造成的一切后果，由供应商自行承担。</w:t>
      </w:r>
    </w:p>
    <w:p>
      <w:pPr>
        <w:pStyle w:val="25"/>
        <w:spacing w:line="400" w:lineRule="exact"/>
        <w:ind w:firstLine="420" w:firstLineChars="200"/>
        <w:rPr>
          <w:rFonts w:ascii="宋体" w:hAnsi="宋体" w:cs="宋体"/>
          <w:b/>
          <w:bCs/>
          <w:sz w:val="21"/>
          <w:szCs w:val="21"/>
          <w:highlight w:val="none"/>
          <w:u w:val="single"/>
        </w:rPr>
      </w:pPr>
      <w:r>
        <w:rPr>
          <w:rFonts w:hint="eastAsia" w:ascii="宋体" w:hAnsi="宋体" w:cs="宋体"/>
          <w:b/>
          <w:bCs/>
          <w:sz w:val="21"/>
          <w:szCs w:val="21"/>
          <w:lang w:val="en-US" w:eastAsia="zh-CN"/>
        </w:rPr>
        <w:t>9</w:t>
      </w:r>
      <w:r>
        <w:rPr>
          <w:rFonts w:hint="eastAsia" w:ascii="宋体" w:hAnsi="宋体" w:cs="宋体"/>
          <w:b/>
          <w:bCs/>
          <w:sz w:val="21"/>
          <w:szCs w:val="21"/>
        </w:rPr>
        <w:t>、本项目采购内容所属行业：</w:t>
      </w:r>
      <w:r>
        <w:rPr>
          <w:rFonts w:hint="eastAsia" w:ascii="宋体" w:hAnsi="宋体" w:cs="宋体"/>
          <w:b/>
          <w:bCs/>
          <w:sz w:val="21"/>
          <w:szCs w:val="21"/>
          <w:highlight w:val="none"/>
          <w:u w:val="single"/>
        </w:rPr>
        <w:t>租赁和商务服务业。</w:t>
      </w:r>
    </w:p>
    <w:p>
      <w:pPr>
        <w:pStyle w:val="25"/>
        <w:spacing w:line="400" w:lineRule="exact"/>
        <w:ind w:firstLine="420" w:firstLineChars="200"/>
        <w:rPr>
          <w:rFonts w:hint="eastAsia" w:ascii="宋体" w:hAnsi="宋体" w:cs="宋体"/>
          <w:b/>
          <w:bCs/>
          <w:sz w:val="21"/>
          <w:szCs w:val="21"/>
          <w:lang w:eastAsia="zh-CN"/>
        </w:rPr>
      </w:pPr>
      <w:r>
        <w:rPr>
          <w:rFonts w:hint="eastAsia" w:ascii="宋体" w:hAnsi="宋体" w:cs="宋体"/>
          <w:b/>
          <w:bCs/>
          <w:sz w:val="21"/>
          <w:szCs w:val="21"/>
          <w:lang w:val="en-US" w:eastAsia="zh-CN"/>
        </w:rPr>
        <w:t>10</w:t>
      </w:r>
      <w:r>
        <w:rPr>
          <w:rFonts w:hint="eastAsia" w:ascii="宋体" w:hAnsi="宋体" w:cs="宋体"/>
          <w:b/>
          <w:bCs/>
          <w:sz w:val="21"/>
          <w:szCs w:val="21"/>
        </w:rPr>
        <w:t>、政府采购监督管理机构：桂林市财政局       联系方式：</w:t>
      </w:r>
      <w:r>
        <w:rPr>
          <w:rFonts w:hint="eastAsia" w:ascii="宋体" w:hAnsi="宋体" w:cs="宋体"/>
          <w:b/>
          <w:bCs/>
          <w:sz w:val="21"/>
          <w:szCs w:val="21"/>
          <w:lang w:eastAsia="zh-CN"/>
        </w:rPr>
        <w:t>0773-2816067</w:t>
      </w:r>
    </w:p>
    <w:p>
      <w:pPr>
        <w:spacing w:line="400" w:lineRule="exact"/>
        <w:outlineLvl w:val="1"/>
        <w:rPr>
          <w:rFonts w:ascii="宋体" w:hAnsi="宋体" w:cs="宋体"/>
          <w:b/>
          <w:bCs/>
          <w:color w:val="000000"/>
          <w:szCs w:val="21"/>
        </w:rPr>
      </w:pPr>
      <w:bookmarkStart w:id="62" w:name="_Toc5677"/>
      <w:r>
        <w:rPr>
          <w:rFonts w:hint="eastAsia"/>
          <w:lang w:eastAsia="zh-CN"/>
        </w:rPr>
        <w:t>八</w:t>
      </w:r>
      <w:r>
        <w:rPr>
          <w:rFonts w:hint="eastAsia" w:ascii="宋体" w:hAnsi="宋体" w:cs="宋体"/>
          <w:b/>
          <w:bCs/>
          <w:color w:val="000000"/>
          <w:szCs w:val="21"/>
        </w:rPr>
        <w:t>、凡对本次采购提出询问，请按以下方式联系。</w:t>
      </w:r>
      <w:bookmarkEnd w:id="43"/>
      <w:bookmarkEnd w:id="44"/>
      <w:bookmarkEnd w:id="45"/>
      <w:bookmarkEnd w:id="46"/>
      <w:bookmarkEnd w:id="62"/>
    </w:p>
    <w:p>
      <w:pPr>
        <w:pStyle w:val="28"/>
        <w:spacing w:line="400" w:lineRule="exact"/>
        <w:ind w:firstLine="420" w:firstLineChars="200"/>
        <w:outlineLvl w:val="2"/>
        <w:rPr>
          <w:b/>
          <w:bCs/>
          <w:sz w:val="21"/>
          <w:szCs w:val="21"/>
        </w:rPr>
      </w:pPr>
      <w:bookmarkStart w:id="63" w:name="_Toc14195"/>
      <w:bookmarkStart w:id="64" w:name="_Toc19796"/>
      <w:bookmarkStart w:id="65" w:name="_Toc13906"/>
      <w:bookmarkStart w:id="66" w:name="_Toc11940"/>
      <w:bookmarkStart w:id="67" w:name="_Toc28750"/>
      <w:r>
        <w:rPr>
          <w:b/>
          <w:bCs/>
          <w:sz w:val="21"/>
          <w:szCs w:val="21"/>
        </w:rPr>
        <w:t>1</w:t>
      </w:r>
      <w:r>
        <w:rPr>
          <w:rFonts w:hint="eastAsia"/>
          <w:b/>
          <w:bCs/>
          <w:sz w:val="21"/>
          <w:szCs w:val="21"/>
        </w:rPr>
        <w:t>、</w:t>
      </w:r>
      <w:r>
        <w:rPr>
          <w:b/>
          <w:bCs/>
          <w:sz w:val="21"/>
          <w:szCs w:val="21"/>
        </w:rPr>
        <w:t>采购人信息</w:t>
      </w:r>
      <w:bookmarkEnd w:id="63"/>
      <w:bookmarkEnd w:id="64"/>
      <w:bookmarkEnd w:id="65"/>
      <w:bookmarkEnd w:id="66"/>
      <w:bookmarkEnd w:id="67"/>
    </w:p>
    <w:p>
      <w:pPr>
        <w:pStyle w:val="28"/>
        <w:spacing w:line="400" w:lineRule="exact"/>
        <w:ind w:firstLine="420" w:firstLineChars="200"/>
        <w:rPr>
          <w:sz w:val="21"/>
          <w:szCs w:val="21"/>
        </w:rPr>
      </w:pPr>
      <w:r>
        <w:rPr>
          <w:sz w:val="21"/>
          <w:szCs w:val="21"/>
        </w:rPr>
        <w:t>名称：</w:t>
      </w:r>
      <w:r>
        <w:rPr>
          <w:rFonts w:hint="eastAsia"/>
          <w:sz w:val="21"/>
          <w:szCs w:val="21"/>
          <w:u w:val="single"/>
        </w:rPr>
        <w:t>桂林市科学技术局</w:t>
      </w:r>
    </w:p>
    <w:p>
      <w:pPr>
        <w:pStyle w:val="28"/>
        <w:spacing w:line="400" w:lineRule="exact"/>
        <w:ind w:firstLine="420" w:firstLineChars="200"/>
        <w:rPr>
          <w:sz w:val="21"/>
          <w:szCs w:val="21"/>
        </w:rPr>
      </w:pPr>
      <w:r>
        <w:rPr>
          <w:sz w:val="21"/>
          <w:szCs w:val="21"/>
        </w:rPr>
        <w:t>地址：</w:t>
      </w:r>
      <w:r>
        <w:rPr>
          <w:sz w:val="21"/>
          <w:szCs w:val="21"/>
          <w:u w:val="single"/>
        </w:rPr>
        <w:t>桂林市</w:t>
      </w:r>
      <w:r>
        <w:rPr>
          <w:rFonts w:hint="eastAsia"/>
          <w:sz w:val="21"/>
          <w:szCs w:val="21"/>
          <w:u w:val="single"/>
        </w:rPr>
        <w:t>临桂区青莲路桂林投资发展商务大夏南楼8楼</w:t>
      </w:r>
    </w:p>
    <w:p>
      <w:pPr>
        <w:pStyle w:val="28"/>
        <w:spacing w:line="400" w:lineRule="exact"/>
        <w:ind w:firstLine="420" w:firstLineChars="200"/>
        <w:rPr>
          <w:sz w:val="21"/>
          <w:szCs w:val="21"/>
          <w:u w:val="single"/>
        </w:rPr>
      </w:pPr>
      <w:r>
        <w:rPr>
          <w:sz w:val="21"/>
          <w:szCs w:val="21"/>
        </w:rPr>
        <w:t>联系方式：</w:t>
      </w:r>
      <w:r>
        <w:rPr>
          <w:rFonts w:hint="eastAsia"/>
          <w:sz w:val="21"/>
          <w:szCs w:val="21"/>
          <w:u w:val="single"/>
        </w:rPr>
        <w:t>郑毅；</w:t>
      </w:r>
      <w:r>
        <w:rPr>
          <w:sz w:val="21"/>
          <w:szCs w:val="21"/>
          <w:u w:val="single"/>
        </w:rPr>
        <w:t>0773-</w:t>
      </w:r>
      <w:r>
        <w:rPr>
          <w:rFonts w:hint="eastAsia"/>
          <w:sz w:val="21"/>
          <w:szCs w:val="21"/>
          <w:u w:val="single"/>
        </w:rPr>
        <w:t>2855859</w:t>
      </w:r>
    </w:p>
    <w:p>
      <w:pPr>
        <w:pStyle w:val="28"/>
        <w:spacing w:line="400" w:lineRule="exact"/>
        <w:ind w:firstLine="420" w:firstLineChars="200"/>
        <w:outlineLvl w:val="2"/>
        <w:rPr>
          <w:b/>
          <w:bCs/>
          <w:sz w:val="21"/>
          <w:szCs w:val="21"/>
        </w:rPr>
      </w:pPr>
      <w:bookmarkStart w:id="68" w:name="_Toc20363"/>
      <w:bookmarkStart w:id="69" w:name="_Toc2568"/>
      <w:bookmarkStart w:id="70" w:name="_Toc12451"/>
      <w:bookmarkStart w:id="71" w:name="_Toc25786"/>
      <w:bookmarkStart w:id="72" w:name="_Toc23917"/>
      <w:bookmarkStart w:id="73" w:name="_Toc12722"/>
      <w:r>
        <w:rPr>
          <w:b/>
          <w:bCs/>
          <w:sz w:val="21"/>
          <w:szCs w:val="21"/>
        </w:rPr>
        <w:t>2</w:t>
      </w:r>
      <w:r>
        <w:rPr>
          <w:rFonts w:hint="eastAsia"/>
          <w:b/>
          <w:bCs/>
          <w:sz w:val="21"/>
          <w:szCs w:val="21"/>
        </w:rPr>
        <w:t>、</w:t>
      </w:r>
      <w:r>
        <w:rPr>
          <w:b/>
          <w:bCs/>
          <w:sz w:val="21"/>
          <w:szCs w:val="21"/>
        </w:rPr>
        <w:t>采购代理机构信息</w:t>
      </w:r>
      <w:bookmarkEnd w:id="68"/>
      <w:bookmarkEnd w:id="69"/>
      <w:bookmarkEnd w:id="70"/>
      <w:bookmarkEnd w:id="71"/>
      <w:bookmarkEnd w:id="72"/>
      <w:bookmarkEnd w:id="73"/>
    </w:p>
    <w:p>
      <w:pPr>
        <w:pStyle w:val="28"/>
        <w:spacing w:line="400" w:lineRule="exact"/>
        <w:ind w:firstLine="420" w:firstLineChars="200"/>
        <w:rPr>
          <w:sz w:val="21"/>
          <w:szCs w:val="21"/>
        </w:rPr>
      </w:pPr>
      <w:r>
        <w:rPr>
          <w:sz w:val="21"/>
          <w:szCs w:val="21"/>
        </w:rPr>
        <w:t>名称：</w:t>
      </w:r>
      <w:r>
        <w:rPr>
          <w:sz w:val="21"/>
          <w:szCs w:val="21"/>
          <w:u w:val="single"/>
        </w:rPr>
        <w:t>广西科联招标中心有限公司</w:t>
      </w:r>
    </w:p>
    <w:p>
      <w:pPr>
        <w:pStyle w:val="28"/>
        <w:spacing w:line="400" w:lineRule="exact"/>
        <w:ind w:firstLine="420" w:firstLineChars="200"/>
        <w:rPr>
          <w:sz w:val="21"/>
          <w:szCs w:val="21"/>
        </w:rPr>
      </w:pPr>
      <w:r>
        <w:rPr>
          <w:sz w:val="21"/>
          <w:szCs w:val="21"/>
        </w:rPr>
        <w:t>地址：</w:t>
      </w:r>
      <w:r>
        <w:rPr>
          <w:sz w:val="21"/>
          <w:szCs w:val="21"/>
          <w:u w:val="single"/>
        </w:rPr>
        <w:t>桂林市临桂区西城南路1号花样年•花样城5幢B单元18层17-23号</w:t>
      </w:r>
    </w:p>
    <w:p>
      <w:pPr>
        <w:pStyle w:val="28"/>
        <w:spacing w:line="400" w:lineRule="exact"/>
        <w:ind w:firstLine="420" w:firstLineChars="200"/>
        <w:rPr>
          <w:sz w:val="21"/>
          <w:szCs w:val="21"/>
          <w:u w:val="single"/>
        </w:rPr>
      </w:pPr>
      <w:r>
        <w:rPr>
          <w:sz w:val="21"/>
          <w:szCs w:val="21"/>
        </w:rPr>
        <w:t>联系方式：</w:t>
      </w:r>
      <w:r>
        <w:rPr>
          <w:rFonts w:hint="eastAsia"/>
          <w:sz w:val="21"/>
          <w:szCs w:val="21"/>
          <w:u w:val="single"/>
        </w:rPr>
        <w:t>李德玉  刘亚都；0773-5442911</w:t>
      </w:r>
    </w:p>
    <w:p>
      <w:pPr>
        <w:pStyle w:val="28"/>
        <w:spacing w:line="400" w:lineRule="exact"/>
        <w:ind w:firstLine="420" w:firstLineChars="200"/>
        <w:outlineLvl w:val="2"/>
        <w:rPr>
          <w:b/>
          <w:bCs/>
          <w:sz w:val="21"/>
          <w:szCs w:val="21"/>
          <w:u w:val="single"/>
        </w:rPr>
      </w:pPr>
      <w:bookmarkStart w:id="74" w:name="_Toc10144"/>
      <w:bookmarkStart w:id="75" w:name="_Toc20662"/>
      <w:bookmarkStart w:id="76" w:name="_Toc6585"/>
      <w:bookmarkStart w:id="77" w:name="_Toc10410"/>
      <w:bookmarkStart w:id="78" w:name="_Toc9649"/>
      <w:bookmarkStart w:id="79" w:name="_Toc30971"/>
      <w:r>
        <w:rPr>
          <w:b/>
          <w:bCs/>
          <w:sz w:val="21"/>
          <w:szCs w:val="21"/>
        </w:rPr>
        <w:t>3</w:t>
      </w:r>
      <w:r>
        <w:rPr>
          <w:rFonts w:hint="eastAsia"/>
          <w:b/>
          <w:bCs/>
          <w:sz w:val="21"/>
          <w:szCs w:val="21"/>
        </w:rPr>
        <w:t>、</w:t>
      </w:r>
      <w:r>
        <w:rPr>
          <w:b/>
          <w:bCs/>
          <w:sz w:val="21"/>
          <w:szCs w:val="21"/>
        </w:rPr>
        <w:t>项目联系方式</w:t>
      </w:r>
      <w:bookmarkEnd w:id="74"/>
      <w:bookmarkEnd w:id="75"/>
      <w:bookmarkEnd w:id="76"/>
      <w:bookmarkEnd w:id="77"/>
      <w:bookmarkEnd w:id="78"/>
      <w:bookmarkEnd w:id="79"/>
    </w:p>
    <w:p>
      <w:pPr>
        <w:pStyle w:val="28"/>
        <w:spacing w:line="400" w:lineRule="exact"/>
        <w:ind w:firstLine="420" w:firstLineChars="200"/>
        <w:rPr>
          <w:sz w:val="21"/>
          <w:szCs w:val="21"/>
        </w:rPr>
      </w:pPr>
      <w:r>
        <w:rPr>
          <w:sz w:val="21"/>
          <w:szCs w:val="21"/>
        </w:rPr>
        <w:t>项目联系人：</w:t>
      </w:r>
      <w:r>
        <w:rPr>
          <w:rFonts w:hint="eastAsia"/>
          <w:sz w:val="21"/>
          <w:szCs w:val="21"/>
          <w:u w:val="single"/>
        </w:rPr>
        <w:t>李德玉  刘亚都</w:t>
      </w:r>
    </w:p>
    <w:p>
      <w:pPr>
        <w:spacing w:line="400" w:lineRule="exact"/>
        <w:ind w:firstLine="420" w:firstLineChars="200"/>
        <w:rPr>
          <w:rFonts w:ascii="宋体" w:hAnsi="宋体" w:cs="宋体"/>
          <w:color w:val="000000"/>
          <w:szCs w:val="21"/>
        </w:rPr>
      </w:pPr>
      <w:r>
        <w:rPr>
          <w:szCs w:val="21"/>
        </w:rPr>
        <w:t>电话：</w:t>
      </w:r>
      <w:r>
        <w:rPr>
          <w:szCs w:val="21"/>
          <w:u w:val="single"/>
        </w:rPr>
        <w:t>0773-54429</w:t>
      </w:r>
      <w:r>
        <w:rPr>
          <w:rFonts w:hint="eastAsia"/>
          <w:szCs w:val="21"/>
          <w:u w:val="single"/>
        </w:rPr>
        <w:t>11</w:t>
      </w:r>
      <w:r>
        <w:rPr>
          <w:szCs w:val="21"/>
          <w:u w:val="single"/>
        </w:rPr>
        <w:t xml:space="preserve"> </w:t>
      </w:r>
    </w:p>
    <w:p>
      <w:pPr>
        <w:spacing w:line="360" w:lineRule="auto"/>
        <w:jc w:val="right"/>
        <w:rPr>
          <w:rFonts w:ascii="宋体" w:hAnsi="宋体" w:cs="宋体"/>
          <w:b/>
          <w:bCs/>
          <w:szCs w:val="21"/>
        </w:rPr>
      </w:pPr>
      <w:r>
        <w:rPr>
          <w:b/>
          <w:bCs/>
          <w:szCs w:val="21"/>
        </w:rPr>
        <w:t>广西科联招标中心有限公司</w:t>
      </w:r>
    </w:p>
    <w:p>
      <w:pPr>
        <w:spacing w:line="360" w:lineRule="auto"/>
        <w:jc w:val="right"/>
        <w:rPr>
          <w:rFonts w:ascii="宋体" w:hAnsi="宋体" w:cs="宋体"/>
        </w:rPr>
      </w:pPr>
      <w:r>
        <w:rPr>
          <w:rFonts w:hint="eastAsia"/>
          <w:b/>
          <w:bCs/>
          <w:szCs w:val="21"/>
        </w:rPr>
        <w:t>2021</w:t>
      </w:r>
      <w:r>
        <w:rPr>
          <w:rFonts w:hint="eastAsia" w:ascii="宋体" w:hAnsi="宋体" w:cs="宋体"/>
          <w:b/>
          <w:bCs/>
          <w:szCs w:val="21"/>
        </w:rPr>
        <w:t>年10月</w:t>
      </w:r>
      <w:r>
        <w:rPr>
          <w:rFonts w:hint="eastAsia" w:ascii="宋体" w:hAnsi="宋体" w:cs="宋体"/>
          <w:b/>
          <w:bCs/>
          <w:szCs w:val="21"/>
          <w:lang w:val="en-US" w:eastAsia="zh-CN"/>
        </w:rPr>
        <w:t>8</w:t>
      </w:r>
      <w:r>
        <w:rPr>
          <w:rFonts w:hint="eastAsia" w:ascii="宋体" w:hAnsi="宋体" w:cs="宋体"/>
          <w:b/>
          <w:bCs/>
          <w:szCs w:val="21"/>
        </w:rPr>
        <w:t>日</w:t>
      </w:r>
    </w:p>
    <w:p>
      <w:pPr>
        <w:rPr>
          <w:rFonts w:ascii="宋体" w:hAnsi="宋体" w:cs="宋体"/>
          <w:color w:val="000000"/>
          <w:sz w:val="32"/>
          <w:szCs w:val="32"/>
        </w:rPr>
      </w:pPr>
      <w:r>
        <w:rPr>
          <w:rFonts w:hint="eastAsia" w:ascii="宋体" w:hAnsi="宋体" w:cs="宋体"/>
          <w:color w:val="000000"/>
          <w:sz w:val="32"/>
          <w:szCs w:val="32"/>
        </w:rPr>
        <w:br w:type="page"/>
      </w:r>
    </w:p>
    <w:p>
      <w:pPr>
        <w:jc w:val="center"/>
        <w:outlineLvl w:val="0"/>
        <w:rPr>
          <w:rFonts w:ascii="华文中宋" w:hAnsi="华文中宋" w:eastAsia="华文中宋" w:cs="华文中宋"/>
          <w:b/>
          <w:bCs/>
          <w:sz w:val="32"/>
          <w:szCs w:val="32"/>
        </w:rPr>
      </w:pPr>
      <w:bookmarkStart w:id="80" w:name="_Toc13283"/>
      <w:r>
        <w:rPr>
          <w:rFonts w:hint="eastAsia" w:ascii="华文中宋" w:hAnsi="华文中宋" w:eastAsia="华文中宋" w:cs="华文中宋"/>
          <w:b/>
          <w:bCs/>
          <w:sz w:val="32"/>
          <w:szCs w:val="32"/>
        </w:rPr>
        <w:t>第二章  供应商须知</w:t>
      </w:r>
      <w:bookmarkEnd w:id="0"/>
      <w:bookmarkEnd w:id="1"/>
      <w:bookmarkEnd w:id="80"/>
    </w:p>
    <w:p>
      <w:pPr>
        <w:pStyle w:val="4"/>
        <w:jc w:val="center"/>
        <w:rPr>
          <w:rFonts w:ascii="宋体" w:hAnsi="宋体" w:cs="宋体"/>
          <w:b/>
          <w:bCs w:val="0"/>
          <w:sz w:val="24"/>
          <w:szCs w:val="24"/>
        </w:rPr>
      </w:pPr>
      <w:bookmarkStart w:id="81" w:name="_Toc13547"/>
      <w:bookmarkStart w:id="82" w:name="_Toc15649"/>
      <w:bookmarkStart w:id="83" w:name="_Toc9508"/>
      <w:bookmarkStart w:id="84" w:name="_Toc25063"/>
      <w:r>
        <w:rPr>
          <w:rFonts w:hint="eastAsia" w:ascii="宋体" w:hAnsi="宋体" w:cs="宋体"/>
          <w:b/>
          <w:bCs w:val="0"/>
          <w:sz w:val="24"/>
          <w:szCs w:val="24"/>
        </w:rPr>
        <w:t>供应商须知前附表</w:t>
      </w:r>
      <w:bookmarkEnd w:id="81"/>
      <w:bookmarkEnd w:id="82"/>
      <w:bookmarkEnd w:id="83"/>
      <w:bookmarkEnd w:id="84"/>
    </w:p>
    <w:tbl>
      <w:tblPr>
        <w:tblStyle w:val="19"/>
        <w:tblW w:w="97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2"/>
        <w:gridCol w:w="942"/>
        <w:gridCol w:w="1775"/>
        <w:gridCol w:w="6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blHeader/>
          <w:jc w:val="center"/>
        </w:trPr>
        <w:tc>
          <w:tcPr>
            <w:tcW w:w="662" w:type="dxa"/>
            <w:shd w:val="clear" w:color="auto" w:fill="8DB3E2" w:themeFill="text2" w:themeFillTint="66"/>
            <w:vAlign w:val="center"/>
          </w:tcPr>
          <w:p>
            <w:pPr>
              <w:spacing w:line="440" w:lineRule="exact"/>
              <w:jc w:val="center"/>
              <w:rPr>
                <w:rFonts w:ascii="宋体" w:hAnsi="宋体" w:cs="宋体"/>
                <w:b/>
                <w:bCs/>
                <w:color w:val="000000"/>
                <w:szCs w:val="21"/>
              </w:rPr>
            </w:pPr>
            <w:r>
              <w:rPr>
                <w:rFonts w:hint="eastAsia" w:ascii="宋体" w:hAnsi="宋体" w:cs="宋体"/>
                <w:b/>
                <w:bCs/>
                <w:color w:val="000000"/>
                <w:szCs w:val="21"/>
              </w:rPr>
              <w:t>序号</w:t>
            </w:r>
          </w:p>
        </w:tc>
        <w:tc>
          <w:tcPr>
            <w:tcW w:w="942" w:type="dxa"/>
            <w:shd w:val="clear" w:color="auto" w:fill="8DB3E2" w:themeFill="text2" w:themeFillTint="66"/>
            <w:vAlign w:val="center"/>
          </w:tcPr>
          <w:p>
            <w:pPr>
              <w:spacing w:line="440" w:lineRule="exact"/>
              <w:jc w:val="center"/>
              <w:rPr>
                <w:rFonts w:ascii="宋体" w:hAnsi="宋体" w:cs="宋体"/>
                <w:b/>
                <w:bCs/>
                <w:color w:val="000000"/>
                <w:szCs w:val="21"/>
              </w:rPr>
            </w:pPr>
            <w:r>
              <w:rPr>
                <w:rFonts w:hint="eastAsia" w:ascii="宋体" w:hAnsi="宋体" w:cs="宋体"/>
                <w:b/>
                <w:bCs/>
                <w:color w:val="000000"/>
                <w:szCs w:val="21"/>
              </w:rPr>
              <w:t>条款号</w:t>
            </w:r>
          </w:p>
        </w:tc>
        <w:tc>
          <w:tcPr>
            <w:tcW w:w="1775" w:type="dxa"/>
            <w:shd w:val="clear" w:color="auto" w:fill="8DB3E2" w:themeFill="text2" w:themeFillTint="66"/>
            <w:vAlign w:val="center"/>
          </w:tcPr>
          <w:p>
            <w:pPr>
              <w:spacing w:line="440" w:lineRule="exact"/>
              <w:jc w:val="center"/>
              <w:rPr>
                <w:rFonts w:ascii="宋体" w:hAnsi="宋体" w:cs="宋体"/>
                <w:b/>
                <w:bCs/>
                <w:color w:val="000000"/>
                <w:szCs w:val="21"/>
              </w:rPr>
            </w:pPr>
            <w:r>
              <w:rPr>
                <w:rFonts w:hint="eastAsia" w:ascii="宋体" w:hAnsi="宋体" w:cs="宋体"/>
                <w:b/>
                <w:bCs/>
                <w:color w:val="000000"/>
                <w:szCs w:val="21"/>
              </w:rPr>
              <w:t>条款名称</w:t>
            </w:r>
          </w:p>
        </w:tc>
        <w:tc>
          <w:tcPr>
            <w:tcW w:w="6405" w:type="dxa"/>
            <w:shd w:val="clear" w:color="auto" w:fill="8DB3E2" w:themeFill="text2" w:themeFillTint="66"/>
            <w:vAlign w:val="center"/>
          </w:tcPr>
          <w:p>
            <w:pPr>
              <w:spacing w:line="440" w:lineRule="exact"/>
              <w:jc w:val="center"/>
              <w:rPr>
                <w:rFonts w:ascii="宋体" w:hAnsi="宋体" w:cs="宋体"/>
                <w:b/>
                <w:bCs/>
                <w:color w:val="000000"/>
                <w:szCs w:val="21"/>
              </w:rPr>
            </w:pPr>
            <w:r>
              <w:rPr>
                <w:rFonts w:hint="eastAsia" w:ascii="宋体" w:hAnsi="宋体" w:cs="宋体"/>
                <w:b/>
                <w:bCs/>
                <w:color w:val="000000"/>
                <w:szCs w:val="21"/>
              </w:rPr>
              <w:t>内容、要求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662" w:type="dxa"/>
            <w:vAlign w:val="center"/>
          </w:tcPr>
          <w:p>
            <w:pPr>
              <w:spacing w:line="440" w:lineRule="exact"/>
              <w:jc w:val="center"/>
              <w:rPr>
                <w:rFonts w:ascii="宋体" w:hAnsi="宋体" w:cs="宋体"/>
                <w:color w:val="000000"/>
                <w:szCs w:val="21"/>
              </w:rPr>
            </w:pPr>
            <w:r>
              <w:rPr>
                <w:rFonts w:hint="eastAsia" w:ascii="宋体" w:hAnsi="宋体" w:cs="宋体"/>
                <w:color w:val="000000"/>
                <w:szCs w:val="21"/>
              </w:rPr>
              <w:t>1</w:t>
            </w:r>
          </w:p>
        </w:tc>
        <w:tc>
          <w:tcPr>
            <w:tcW w:w="942" w:type="dxa"/>
            <w:vAlign w:val="center"/>
          </w:tcPr>
          <w:p>
            <w:pPr>
              <w:spacing w:line="440" w:lineRule="exact"/>
              <w:jc w:val="center"/>
              <w:rPr>
                <w:rFonts w:ascii="宋体" w:hAnsi="宋体" w:cs="宋体"/>
                <w:color w:val="000000"/>
                <w:szCs w:val="21"/>
              </w:rPr>
            </w:pPr>
            <w:r>
              <w:rPr>
                <w:rFonts w:hint="eastAsia" w:ascii="宋体" w:hAnsi="宋体" w:cs="宋体"/>
                <w:color w:val="000000"/>
                <w:szCs w:val="21"/>
              </w:rPr>
              <w:t>1.1</w:t>
            </w:r>
          </w:p>
        </w:tc>
        <w:tc>
          <w:tcPr>
            <w:tcW w:w="1775" w:type="dxa"/>
            <w:vAlign w:val="center"/>
          </w:tcPr>
          <w:p>
            <w:pPr>
              <w:spacing w:line="440" w:lineRule="exact"/>
              <w:jc w:val="center"/>
              <w:rPr>
                <w:rFonts w:ascii="宋体" w:hAnsi="宋体" w:cs="宋体"/>
                <w:color w:val="000000"/>
                <w:szCs w:val="21"/>
              </w:rPr>
            </w:pPr>
            <w:r>
              <w:rPr>
                <w:rFonts w:hint="eastAsia" w:ascii="宋体" w:hAnsi="宋体" w:cs="宋体"/>
                <w:color w:val="000000"/>
                <w:szCs w:val="21"/>
              </w:rPr>
              <w:t>项目名称及项目编号</w:t>
            </w:r>
          </w:p>
        </w:tc>
        <w:tc>
          <w:tcPr>
            <w:tcW w:w="6405" w:type="dxa"/>
            <w:vAlign w:val="center"/>
          </w:tcPr>
          <w:p>
            <w:pPr>
              <w:spacing w:line="440" w:lineRule="exact"/>
              <w:rPr>
                <w:rFonts w:ascii="宋体" w:hAnsi="宋体" w:cs="宋体"/>
                <w:color w:val="auto"/>
                <w:szCs w:val="21"/>
              </w:rPr>
            </w:pPr>
            <w:r>
              <w:rPr>
                <w:rFonts w:hint="eastAsia" w:ascii="宋体" w:hAnsi="宋体" w:cs="宋体"/>
                <w:color w:val="000000"/>
                <w:szCs w:val="21"/>
              </w:rPr>
              <w:t>项目名称：桂林市科学技术局2021年桂林市本级科技计划项目立项评估服务</w:t>
            </w:r>
            <w:r>
              <w:rPr>
                <w:rFonts w:hint="eastAsia" w:ascii="宋体" w:hAnsi="宋体" w:cs="宋体"/>
                <w:color w:val="auto"/>
                <w:szCs w:val="21"/>
              </w:rPr>
              <w:t>采购</w:t>
            </w:r>
          </w:p>
          <w:p>
            <w:pPr>
              <w:spacing w:line="440" w:lineRule="exact"/>
              <w:rPr>
                <w:rFonts w:ascii="宋体" w:hAnsi="宋体" w:cs="宋体"/>
                <w:color w:val="000000"/>
              </w:rPr>
            </w:pPr>
            <w:r>
              <w:rPr>
                <w:rFonts w:hint="eastAsia" w:ascii="宋体" w:hAnsi="宋体" w:cs="宋体"/>
                <w:color w:val="auto"/>
                <w:szCs w:val="21"/>
              </w:rPr>
              <w:t>项目编号：</w:t>
            </w:r>
            <w:r>
              <w:rPr>
                <w:rFonts w:hint="eastAsia" w:ascii="宋体" w:hAnsi="宋体" w:cs="宋体"/>
                <w:color w:val="auto"/>
                <w:szCs w:val="21"/>
                <w:lang w:eastAsia="zh-CN"/>
              </w:rPr>
              <w:t>GLZC2021-C3-990753-KLZB</w:t>
            </w:r>
            <w:r>
              <w:rPr>
                <w:rFonts w:hint="eastAsia" w:ascii="宋体" w:hAnsi="宋体" w:cs="宋体"/>
                <w:color w:val="auto"/>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662" w:type="dxa"/>
            <w:vAlign w:val="center"/>
          </w:tcPr>
          <w:p>
            <w:pPr>
              <w:spacing w:line="440" w:lineRule="exact"/>
              <w:jc w:val="center"/>
              <w:rPr>
                <w:rFonts w:ascii="宋体" w:hAnsi="宋体" w:cs="宋体"/>
                <w:color w:val="000000"/>
                <w:szCs w:val="21"/>
              </w:rPr>
            </w:pPr>
            <w:r>
              <w:rPr>
                <w:rFonts w:hint="eastAsia" w:ascii="宋体" w:hAnsi="宋体" w:cs="宋体"/>
                <w:color w:val="000000"/>
                <w:szCs w:val="21"/>
              </w:rPr>
              <w:t>2</w:t>
            </w:r>
          </w:p>
        </w:tc>
        <w:tc>
          <w:tcPr>
            <w:tcW w:w="942" w:type="dxa"/>
            <w:vAlign w:val="center"/>
          </w:tcPr>
          <w:p>
            <w:pPr>
              <w:spacing w:line="440" w:lineRule="exact"/>
              <w:jc w:val="center"/>
              <w:rPr>
                <w:rFonts w:ascii="宋体" w:hAnsi="宋体" w:cs="宋体"/>
                <w:color w:val="000000"/>
                <w:szCs w:val="21"/>
              </w:rPr>
            </w:pPr>
            <w:r>
              <w:rPr>
                <w:rFonts w:hint="eastAsia" w:ascii="宋体" w:hAnsi="宋体" w:cs="宋体"/>
                <w:color w:val="000000"/>
                <w:szCs w:val="21"/>
              </w:rPr>
              <w:t>3</w:t>
            </w:r>
          </w:p>
        </w:tc>
        <w:tc>
          <w:tcPr>
            <w:tcW w:w="1775" w:type="dxa"/>
            <w:vAlign w:val="center"/>
          </w:tcPr>
          <w:p>
            <w:pPr>
              <w:spacing w:line="440" w:lineRule="exact"/>
              <w:jc w:val="center"/>
              <w:rPr>
                <w:rFonts w:ascii="宋体" w:hAnsi="宋体" w:cs="宋体"/>
                <w:color w:val="000000"/>
                <w:szCs w:val="21"/>
              </w:rPr>
            </w:pPr>
            <w:r>
              <w:rPr>
                <w:rFonts w:hint="eastAsia" w:ascii="宋体" w:hAnsi="宋体" w:cs="宋体"/>
                <w:color w:val="000000"/>
                <w:szCs w:val="21"/>
              </w:rPr>
              <w:t>供应商资格</w:t>
            </w:r>
          </w:p>
        </w:tc>
        <w:tc>
          <w:tcPr>
            <w:tcW w:w="6405" w:type="dxa"/>
            <w:vAlign w:val="center"/>
          </w:tcPr>
          <w:p>
            <w:pPr>
              <w:spacing w:line="440" w:lineRule="exact"/>
              <w:rPr>
                <w:rFonts w:ascii="宋体" w:hAnsi="宋体" w:cs="宋体"/>
                <w:color w:val="000000"/>
              </w:rPr>
            </w:pPr>
            <w:r>
              <w:rPr>
                <w:rFonts w:hint="eastAsia" w:ascii="宋体" w:hAnsi="宋体" w:cs="宋体"/>
                <w:color w:val="000000"/>
              </w:rPr>
              <w:t>3.1满足《中华人民共和国政府采购法》第二十二条规定；</w:t>
            </w:r>
          </w:p>
          <w:p>
            <w:pPr>
              <w:spacing w:line="440" w:lineRule="exact"/>
              <w:rPr>
                <w:rFonts w:ascii="宋体" w:hAnsi="宋体" w:cs="宋体"/>
                <w:color w:val="000000"/>
              </w:rPr>
            </w:pPr>
            <w:r>
              <w:rPr>
                <w:rFonts w:hint="eastAsia" w:ascii="宋体" w:hAnsi="宋体" w:cs="宋体"/>
                <w:color w:val="000000"/>
              </w:rPr>
              <w:t>3.2落实政府采购政策需满足的资格要求：无。</w:t>
            </w:r>
          </w:p>
          <w:p>
            <w:pPr>
              <w:spacing w:line="440" w:lineRule="exact"/>
              <w:rPr>
                <w:rFonts w:ascii="宋体" w:hAnsi="宋体" w:cs="宋体"/>
                <w:color w:val="000000"/>
              </w:rPr>
            </w:pPr>
            <w:r>
              <w:rPr>
                <w:rFonts w:hint="eastAsia" w:ascii="宋体" w:hAnsi="宋体" w:cs="宋体"/>
                <w:color w:val="000000"/>
              </w:rPr>
              <w:t>3.3本项目的特定资格要求：</w:t>
            </w:r>
            <w:r>
              <w:rPr>
                <w:rFonts w:hint="eastAsia" w:ascii="宋体" w:hAnsi="宋体" w:cs="宋体"/>
                <w:color w:val="000000"/>
                <w:szCs w:val="21"/>
                <w:highlight w:val="none"/>
                <w:lang w:eastAsia="zh-CN"/>
              </w:rPr>
              <w:t>根据</w:t>
            </w:r>
            <w:r>
              <w:rPr>
                <w:rFonts w:hint="eastAsia" w:ascii="宋体" w:hAnsi="宋体" w:cs="宋体"/>
                <w:color w:val="000000"/>
                <w:szCs w:val="21"/>
                <w:highlight w:val="none"/>
              </w:rPr>
              <w:t>《自治区本级财政科技计划项目管理专业机构管理暂行规定》（桂科计字〔2017〕178号）</w:t>
            </w:r>
            <w:r>
              <w:rPr>
                <w:rFonts w:hint="eastAsia" w:ascii="宋体" w:hAnsi="宋体" w:cs="宋体"/>
                <w:color w:val="000000"/>
                <w:szCs w:val="21"/>
                <w:highlight w:val="none"/>
                <w:lang w:eastAsia="zh-CN"/>
              </w:rPr>
              <w:t>规定，入选广西壮族自治区财政科技计划管理厅际联席会议办公室“科技计划项目管理专业机构备选名单公示”（含公示期）的专业机构</w:t>
            </w:r>
            <w:r>
              <w:rPr>
                <w:rFonts w:hint="eastAsia" w:ascii="宋体" w:hAnsi="宋体" w:cs="宋体"/>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662" w:type="dxa"/>
            <w:vAlign w:val="center"/>
          </w:tcPr>
          <w:p>
            <w:pPr>
              <w:spacing w:line="440" w:lineRule="exact"/>
              <w:jc w:val="center"/>
              <w:rPr>
                <w:rFonts w:ascii="宋体" w:hAnsi="宋体" w:cs="宋体"/>
                <w:color w:val="000000"/>
                <w:szCs w:val="21"/>
              </w:rPr>
            </w:pPr>
            <w:r>
              <w:rPr>
                <w:rFonts w:hint="eastAsia" w:ascii="宋体" w:hAnsi="宋体" w:cs="宋体"/>
                <w:color w:val="000000"/>
                <w:szCs w:val="21"/>
              </w:rPr>
              <w:t>3</w:t>
            </w:r>
          </w:p>
        </w:tc>
        <w:tc>
          <w:tcPr>
            <w:tcW w:w="942" w:type="dxa"/>
            <w:vAlign w:val="center"/>
          </w:tcPr>
          <w:p>
            <w:pPr>
              <w:spacing w:line="440" w:lineRule="exact"/>
              <w:jc w:val="center"/>
              <w:rPr>
                <w:rFonts w:ascii="宋体" w:hAnsi="宋体" w:cs="宋体"/>
                <w:color w:val="000000"/>
                <w:szCs w:val="21"/>
              </w:rPr>
            </w:pPr>
            <w:r>
              <w:rPr>
                <w:rFonts w:hint="eastAsia" w:ascii="宋体" w:hAnsi="宋体" w:cs="宋体"/>
                <w:color w:val="000000"/>
                <w:szCs w:val="21"/>
              </w:rPr>
              <w:t>4</w:t>
            </w:r>
          </w:p>
        </w:tc>
        <w:tc>
          <w:tcPr>
            <w:tcW w:w="1775" w:type="dxa"/>
            <w:vAlign w:val="center"/>
          </w:tcPr>
          <w:p>
            <w:pPr>
              <w:spacing w:line="440" w:lineRule="exact"/>
              <w:jc w:val="center"/>
              <w:rPr>
                <w:rFonts w:ascii="宋体" w:hAnsi="宋体" w:cs="宋体"/>
                <w:color w:val="000000"/>
                <w:szCs w:val="21"/>
              </w:rPr>
            </w:pPr>
            <w:r>
              <w:rPr>
                <w:rFonts w:hint="eastAsia" w:ascii="宋体" w:hAnsi="宋体" w:cs="宋体"/>
                <w:color w:val="000000"/>
                <w:szCs w:val="21"/>
              </w:rPr>
              <w:t>磋商费用</w:t>
            </w:r>
          </w:p>
        </w:tc>
        <w:tc>
          <w:tcPr>
            <w:tcW w:w="6405" w:type="dxa"/>
            <w:vAlign w:val="center"/>
          </w:tcPr>
          <w:p>
            <w:pPr>
              <w:spacing w:line="440" w:lineRule="exact"/>
              <w:rPr>
                <w:rFonts w:ascii="宋体" w:hAnsi="宋体" w:cs="宋体"/>
                <w:color w:val="000000"/>
                <w:szCs w:val="21"/>
              </w:rPr>
            </w:pPr>
            <w:r>
              <w:rPr>
                <w:rFonts w:hint="eastAsia" w:ascii="宋体" w:hAnsi="宋体" w:cs="宋体"/>
                <w:color w:val="000000"/>
                <w:szCs w:val="21"/>
              </w:rPr>
              <w:t xml:space="preserve">不论磋商结果如何，供应商均应自行承担所有与磋商有关的全部费用。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662" w:type="dxa"/>
            <w:vAlign w:val="center"/>
          </w:tcPr>
          <w:p>
            <w:pPr>
              <w:spacing w:line="440" w:lineRule="exact"/>
              <w:jc w:val="center"/>
              <w:rPr>
                <w:rFonts w:ascii="宋体" w:hAnsi="宋体" w:cs="宋体"/>
                <w:color w:val="000000"/>
                <w:szCs w:val="21"/>
              </w:rPr>
            </w:pPr>
            <w:r>
              <w:rPr>
                <w:rFonts w:hint="eastAsia" w:ascii="宋体" w:hAnsi="宋体" w:cs="宋体"/>
                <w:color w:val="000000"/>
                <w:szCs w:val="21"/>
              </w:rPr>
              <w:t>4</w:t>
            </w:r>
          </w:p>
        </w:tc>
        <w:tc>
          <w:tcPr>
            <w:tcW w:w="942" w:type="dxa"/>
            <w:vAlign w:val="center"/>
          </w:tcPr>
          <w:p>
            <w:pPr>
              <w:spacing w:line="440" w:lineRule="exact"/>
              <w:jc w:val="center"/>
              <w:rPr>
                <w:rFonts w:ascii="宋体" w:hAnsi="宋体" w:cs="宋体"/>
                <w:color w:val="000000"/>
                <w:position w:val="-2"/>
                <w:szCs w:val="21"/>
              </w:rPr>
            </w:pPr>
            <w:r>
              <w:rPr>
                <w:rFonts w:hint="eastAsia" w:ascii="宋体" w:hAnsi="宋体" w:cs="宋体"/>
                <w:color w:val="000000"/>
                <w:position w:val="-2"/>
                <w:szCs w:val="21"/>
              </w:rPr>
              <w:t>13</w:t>
            </w:r>
          </w:p>
        </w:tc>
        <w:tc>
          <w:tcPr>
            <w:tcW w:w="1775" w:type="dxa"/>
            <w:vAlign w:val="center"/>
          </w:tcPr>
          <w:p>
            <w:pPr>
              <w:spacing w:line="440" w:lineRule="exact"/>
              <w:jc w:val="center"/>
              <w:rPr>
                <w:rFonts w:ascii="宋体" w:hAnsi="宋体" w:cs="宋体"/>
                <w:color w:val="000000"/>
                <w:position w:val="-2"/>
                <w:szCs w:val="21"/>
              </w:rPr>
            </w:pPr>
            <w:r>
              <w:rPr>
                <w:rFonts w:hint="eastAsia" w:ascii="宋体" w:hAnsi="宋体" w:cs="宋体"/>
                <w:color w:val="000000"/>
                <w:szCs w:val="21"/>
              </w:rPr>
              <w:t>磋商报价及采购预算金额</w:t>
            </w:r>
          </w:p>
        </w:tc>
        <w:tc>
          <w:tcPr>
            <w:tcW w:w="6405" w:type="dxa"/>
            <w:vAlign w:val="center"/>
          </w:tcPr>
          <w:p>
            <w:pPr>
              <w:spacing w:line="440" w:lineRule="exact"/>
              <w:rPr>
                <w:rFonts w:ascii="宋体" w:hAnsi="宋体" w:cs="宋体"/>
                <w:color w:val="000000"/>
                <w:szCs w:val="21"/>
              </w:rPr>
            </w:pPr>
            <w:r>
              <w:rPr>
                <w:rFonts w:hint="eastAsia" w:ascii="宋体" w:hAnsi="宋体" w:cs="宋体"/>
                <w:color w:val="000000"/>
                <w:szCs w:val="21"/>
              </w:rPr>
              <w:t>13.1 磋商报价应按磋商文件中相关附表格式填写。采购预算金额（人民币）：肆拾伍万捌仟陆佰元整（¥458600.00元）。报价超过相应采购预算金额的，响应文件按无效处理。</w:t>
            </w:r>
          </w:p>
          <w:p>
            <w:pPr>
              <w:snapToGrid w:val="0"/>
              <w:spacing w:line="440" w:lineRule="exact"/>
              <w:jc w:val="left"/>
              <w:rPr>
                <w:rFonts w:ascii="宋体" w:hAnsi="宋体" w:cs="宋体"/>
                <w:color w:val="000000"/>
                <w:szCs w:val="21"/>
              </w:rPr>
            </w:pPr>
            <w:r>
              <w:rPr>
                <w:rFonts w:hint="eastAsia" w:ascii="宋体" w:hAnsi="宋体" w:cs="宋体"/>
                <w:color w:val="000000"/>
                <w:szCs w:val="21"/>
              </w:rPr>
              <w:t>13.2供应商必须就“采购需求”中所有内容作完整唯一报价，否则，其响应文件无效；响应文件只允许有一个报价，有选择的或有条件的报价将不予接受。</w:t>
            </w:r>
          </w:p>
          <w:p>
            <w:pPr>
              <w:snapToGrid w:val="0"/>
              <w:spacing w:line="440" w:lineRule="exact"/>
              <w:jc w:val="left"/>
              <w:rPr>
                <w:rFonts w:ascii="宋体" w:hAnsi="宋体" w:cs="宋体"/>
                <w:color w:val="000000"/>
                <w:szCs w:val="21"/>
              </w:rPr>
            </w:pPr>
            <w:r>
              <w:rPr>
                <w:rFonts w:hint="eastAsia" w:ascii="宋体" w:hAnsi="宋体" w:cs="宋体"/>
                <w:color w:val="000000"/>
                <w:szCs w:val="21"/>
              </w:rPr>
              <w:t>13.4</w:t>
            </w:r>
            <w:r>
              <w:rPr>
                <w:rFonts w:hint="eastAsia" w:ascii="宋体" w:hAnsi="宋体" w:cs="宋体"/>
                <w:color w:val="000000"/>
                <w:kern w:val="0"/>
                <w:szCs w:val="21"/>
              </w:rPr>
              <w:t>供应商应在规定时间内在政采云系统上提交最后报价，超出磋商小组设定的最后报价时限或其最后报价超出采购预算导致已通过评审的响应文件无效的，按供应商在提交响应文件截止时间后撤回响应文件处理。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662" w:type="dxa"/>
            <w:vAlign w:val="center"/>
          </w:tcPr>
          <w:p>
            <w:pPr>
              <w:spacing w:line="440" w:lineRule="exact"/>
              <w:jc w:val="center"/>
              <w:rPr>
                <w:rFonts w:ascii="宋体" w:hAnsi="宋体" w:cs="宋体"/>
                <w:color w:val="000000"/>
                <w:szCs w:val="21"/>
              </w:rPr>
            </w:pPr>
            <w:r>
              <w:rPr>
                <w:rFonts w:hint="eastAsia" w:ascii="宋体" w:hAnsi="宋体" w:cs="宋体"/>
                <w:color w:val="000000"/>
                <w:szCs w:val="21"/>
              </w:rPr>
              <w:t>5</w:t>
            </w:r>
          </w:p>
        </w:tc>
        <w:tc>
          <w:tcPr>
            <w:tcW w:w="942" w:type="dxa"/>
            <w:vAlign w:val="center"/>
          </w:tcPr>
          <w:p>
            <w:pPr>
              <w:spacing w:line="440" w:lineRule="exact"/>
              <w:jc w:val="center"/>
              <w:rPr>
                <w:rFonts w:ascii="宋体" w:hAnsi="宋体" w:cs="宋体"/>
                <w:color w:val="000000"/>
                <w:position w:val="-2"/>
                <w:szCs w:val="21"/>
              </w:rPr>
            </w:pPr>
            <w:r>
              <w:rPr>
                <w:rFonts w:hint="eastAsia" w:ascii="宋体" w:hAnsi="宋体" w:cs="宋体"/>
                <w:color w:val="000000"/>
                <w:position w:val="-2"/>
                <w:szCs w:val="21"/>
              </w:rPr>
              <w:t>14.1</w:t>
            </w:r>
          </w:p>
        </w:tc>
        <w:tc>
          <w:tcPr>
            <w:tcW w:w="1775" w:type="dxa"/>
            <w:vAlign w:val="center"/>
          </w:tcPr>
          <w:p>
            <w:pPr>
              <w:spacing w:line="440" w:lineRule="exact"/>
              <w:jc w:val="center"/>
              <w:rPr>
                <w:rFonts w:ascii="宋体" w:hAnsi="宋体" w:cs="宋体"/>
                <w:color w:val="000000"/>
                <w:position w:val="-2"/>
                <w:szCs w:val="21"/>
              </w:rPr>
            </w:pPr>
            <w:r>
              <w:rPr>
                <w:rFonts w:hint="eastAsia" w:ascii="宋体" w:hAnsi="宋体" w:cs="宋体"/>
                <w:color w:val="000000"/>
                <w:position w:val="-2"/>
                <w:szCs w:val="21"/>
              </w:rPr>
              <w:t>响应文件有效期</w:t>
            </w:r>
          </w:p>
        </w:tc>
        <w:tc>
          <w:tcPr>
            <w:tcW w:w="6405" w:type="dxa"/>
          </w:tcPr>
          <w:p>
            <w:pPr>
              <w:tabs>
                <w:tab w:val="left" w:pos="1305"/>
              </w:tabs>
              <w:spacing w:line="440" w:lineRule="exact"/>
              <w:rPr>
                <w:rFonts w:ascii="宋体" w:hAnsi="宋体" w:cs="宋体"/>
                <w:color w:val="000000"/>
                <w:szCs w:val="21"/>
              </w:rPr>
            </w:pPr>
            <w:r>
              <w:rPr>
                <w:rFonts w:hint="eastAsia" w:ascii="宋体" w:hAnsi="宋体" w:cs="宋体"/>
                <w:color w:val="000000"/>
                <w:szCs w:val="21"/>
              </w:rPr>
              <w:t>响应文件递交截止时间之日起90天，有效期不足的响应文件将被拒绝。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662" w:type="dxa"/>
            <w:vAlign w:val="center"/>
          </w:tcPr>
          <w:p>
            <w:pPr>
              <w:spacing w:line="440" w:lineRule="exact"/>
              <w:jc w:val="center"/>
              <w:rPr>
                <w:rFonts w:ascii="宋体" w:hAnsi="宋体" w:cs="宋体"/>
                <w:color w:val="000000"/>
                <w:szCs w:val="21"/>
              </w:rPr>
            </w:pPr>
            <w:r>
              <w:rPr>
                <w:rFonts w:hint="eastAsia" w:ascii="宋体" w:hAnsi="宋体" w:cs="宋体"/>
                <w:color w:val="000000"/>
                <w:szCs w:val="21"/>
              </w:rPr>
              <w:t>6</w:t>
            </w:r>
          </w:p>
        </w:tc>
        <w:tc>
          <w:tcPr>
            <w:tcW w:w="942" w:type="dxa"/>
            <w:vAlign w:val="center"/>
          </w:tcPr>
          <w:p>
            <w:pPr>
              <w:spacing w:line="440" w:lineRule="exact"/>
              <w:jc w:val="center"/>
              <w:rPr>
                <w:rFonts w:ascii="宋体" w:hAnsi="宋体" w:cs="宋体"/>
                <w:color w:val="000000"/>
                <w:position w:val="-2"/>
                <w:szCs w:val="21"/>
              </w:rPr>
            </w:pPr>
            <w:r>
              <w:rPr>
                <w:rFonts w:hint="eastAsia" w:ascii="宋体" w:hAnsi="宋体" w:cs="宋体"/>
                <w:color w:val="000000"/>
                <w:position w:val="-2"/>
                <w:szCs w:val="21"/>
              </w:rPr>
              <w:t>15</w:t>
            </w:r>
          </w:p>
        </w:tc>
        <w:tc>
          <w:tcPr>
            <w:tcW w:w="1775" w:type="dxa"/>
            <w:vAlign w:val="center"/>
          </w:tcPr>
          <w:p>
            <w:pPr>
              <w:spacing w:line="440" w:lineRule="exact"/>
              <w:jc w:val="center"/>
              <w:rPr>
                <w:rFonts w:ascii="宋体" w:hAnsi="宋体" w:cs="宋体"/>
                <w:color w:val="000000"/>
                <w:position w:val="-2"/>
                <w:szCs w:val="21"/>
              </w:rPr>
            </w:pPr>
            <w:r>
              <w:rPr>
                <w:rFonts w:hint="eastAsia" w:ascii="宋体" w:hAnsi="宋体" w:cs="宋体"/>
                <w:color w:val="000000"/>
                <w:position w:val="-2"/>
                <w:szCs w:val="21"/>
              </w:rPr>
              <w:t>保证金</w:t>
            </w:r>
          </w:p>
        </w:tc>
        <w:tc>
          <w:tcPr>
            <w:tcW w:w="6405" w:type="dxa"/>
          </w:tcPr>
          <w:p>
            <w:pPr>
              <w:tabs>
                <w:tab w:val="left" w:pos="1305"/>
              </w:tabs>
              <w:spacing w:line="440" w:lineRule="exact"/>
              <w:rPr>
                <w:rFonts w:ascii="宋体" w:hAnsi="宋体" w:cs="宋体"/>
                <w:color w:val="000000"/>
                <w:szCs w:val="21"/>
              </w:rPr>
            </w:pPr>
            <w:r>
              <w:rPr>
                <w:rFonts w:hint="eastAsia" w:ascii="宋体" w:hAnsi="宋体" w:cs="宋体"/>
                <w:color w:val="000000"/>
                <w:szCs w:val="21"/>
              </w:rPr>
              <w:t>本项目无需缴纳磋商保证金。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662" w:type="dxa"/>
            <w:vAlign w:val="center"/>
          </w:tcPr>
          <w:p>
            <w:pPr>
              <w:spacing w:line="440" w:lineRule="exact"/>
              <w:jc w:val="center"/>
              <w:rPr>
                <w:rFonts w:ascii="宋体" w:hAnsi="宋体" w:cs="宋体"/>
                <w:color w:val="000000"/>
                <w:szCs w:val="21"/>
              </w:rPr>
            </w:pPr>
            <w:r>
              <w:rPr>
                <w:rFonts w:hint="eastAsia" w:ascii="宋体" w:hAnsi="宋体" w:cs="宋体"/>
                <w:color w:val="000000"/>
                <w:szCs w:val="21"/>
              </w:rPr>
              <w:t>7</w:t>
            </w:r>
          </w:p>
        </w:tc>
        <w:tc>
          <w:tcPr>
            <w:tcW w:w="942" w:type="dxa"/>
            <w:vAlign w:val="center"/>
          </w:tcPr>
          <w:p>
            <w:pPr>
              <w:spacing w:line="440" w:lineRule="exact"/>
              <w:jc w:val="center"/>
              <w:rPr>
                <w:rFonts w:ascii="宋体" w:hAnsi="宋体" w:cs="宋体"/>
                <w:color w:val="000000"/>
                <w:szCs w:val="21"/>
              </w:rPr>
            </w:pPr>
            <w:r>
              <w:rPr>
                <w:rFonts w:hint="eastAsia" w:ascii="宋体" w:hAnsi="宋体" w:cs="宋体"/>
                <w:color w:val="000000"/>
                <w:szCs w:val="21"/>
              </w:rPr>
              <w:t>16</w:t>
            </w:r>
          </w:p>
        </w:tc>
        <w:tc>
          <w:tcPr>
            <w:tcW w:w="1775" w:type="dxa"/>
            <w:vAlign w:val="center"/>
          </w:tcPr>
          <w:p>
            <w:pPr>
              <w:keepNext/>
              <w:keepLines/>
              <w:spacing w:line="440" w:lineRule="exact"/>
              <w:jc w:val="center"/>
              <w:rPr>
                <w:rFonts w:ascii="宋体" w:hAnsi="宋体" w:cs="宋体"/>
                <w:color w:val="000000"/>
                <w:szCs w:val="21"/>
              </w:rPr>
            </w:pPr>
            <w:bookmarkStart w:id="85" w:name="_Toc27452"/>
            <w:bookmarkStart w:id="86" w:name="_Toc19911"/>
            <w:bookmarkStart w:id="87" w:name="_Toc20646"/>
            <w:r>
              <w:rPr>
                <w:rFonts w:hint="eastAsia" w:ascii="宋体" w:hAnsi="宋体" w:cs="宋体"/>
                <w:bCs/>
                <w:color w:val="000000"/>
                <w:szCs w:val="21"/>
              </w:rPr>
              <w:t>竞争性磋商响应文件的制作</w:t>
            </w:r>
            <w:bookmarkEnd w:id="85"/>
            <w:bookmarkEnd w:id="86"/>
            <w:bookmarkEnd w:id="87"/>
          </w:p>
        </w:tc>
        <w:tc>
          <w:tcPr>
            <w:tcW w:w="6405" w:type="dxa"/>
            <w:vAlign w:val="center"/>
          </w:tcPr>
          <w:p>
            <w:pPr>
              <w:spacing w:line="440" w:lineRule="exact"/>
              <w:rPr>
                <w:rFonts w:ascii="宋体" w:hAnsi="宋体" w:cs="宋体"/>
                <w:color w:val="000000"/>
                <w:szCs w:val="21"/>
              </w:rPr>
            </w:pPr>
            <w:r>
              <w:rPr>
                <w:rFonts w:hint="eastAsia" w:ascii="宋体" w:hAnsi="宋体" w:cs="宋体"/>
                <w:color w:val="000000"/>
                <w:szCs w:val="21"/>
              </w:rPr>
              <w:t>16.1 电子磋商响应文件中须加盖供应商公章部分均采用 CA 签章，并根据“政府采购项目电子交易管理操作指南-供应商”及本磋商文件规定的格式和顺序编制电子磋商响应文件并进行关联定位，以便磋商小组在评审时，点击评分项可直接定位到该评分项内容。如对磋商文件的某项要求，供应商的电子磋商响应文件未能关联定位提供相应的内容与其对应，则磋商小组在评审时如做出对供应商不利的评审由供应商自行承担。电子磋商响应文件如内容不完整、编排混乱导致磋商响应文件被误读、 漏读，或者在按采购文件规定的部位查找不到相关内容的，由供应商自行承担。</w:t>
            </w:r>
          </w:p>
          <w:p>
            <w:pPr>
              <w:spacing w:line="440" w:lineRule="exact"/>
              <w:rPr>
                <w:rFonts w:ascii="宋体" w:hAnsi="宋体" w:cs="宋体"/>
                <w:szCs w:val="21"/>
              </w:rPr>
            </w:pPr>
            <w:r>
              <w:rPr>
                <w:rFonts w:hint="eastAsia" w:ascii="宋体" w:hAnsi="宋体" w:cs="宋体"/>
                <w:szCs w:val="21"/>
              </w:rPr>
              <w:t>16.2供应商法人（负责人）或授权代表持有政采云个人CA签章的，应在响应文件中涉及到签字的位置使用个人CA签章，没有办理政采云个人CA签章的可在响应文件中涉及到签字的位置手写签字后扫描或者拍照做成 PDF 的格式上传即可。</w:t>
            </w:r>
          </w:p>
          <w:p>
            <w:pPr>
              <w:spacing w:line="440" w:lineRule="exact"/>
              <w:rPr>
                <w:rFonts w:ascii="宋体" w:hAnsi="宋体" w:cs="宋体"/>
                <w:color w:val="000000"/>
                <w:szCs w:val="21"/>
              </w:rPr>
            </w:pPr>
            <w:r>
              <w:rPr>
                <w:rFonts w:hint="eastAsia" w:ascii="宋体" w:hAnsi="宋体" w:cs="宋体"/>
                <w:color w:val="000000"/>
                <w:szCs w:val="21"/>
              </w:rPr>
              <w:t>16.3 磋商响应文件不得涂改，若有修改错漏处，须法定代表人（负责人）或授权委托人签字</w:t>
            </w:r>
            <w:r>
              <w:rPr>
                <w:rFonts w:hint="eastAsia" w:ascii="宋体" w:hAnsi="宋体" w:cs="宋体"/>
                <w:szCs w:val="21"/>
              </w:rPr>
              <w:t>（或个人CA签章）</w:t>
            </w:r>
            <w:r>
              <w:rPr>
                <w:rFonts w:hint="eastAsia" w:ascii="宋体" w:hAnsi="宋体" w:cs="宋体"/>
                <w:color w:val="000000"/>
                <w:szCs w:val="21"/>
              </w:rPr>
              <w:t>。磋商响应文件因字迹潦草或表达不清所引起的后果由供应商负责。</w:t>
            </w:r>
          </w:p>
          <w:p>
            <w:pPr>
              <w:spacing w:line="440" w:lineRule="exact"/>
              <w:rPr>
                <w:rFonts w:ascii="宋体" w:hAnsi="宋体" w:cs="宋体"/>
                <w:color w:val="000000"/>
                <w:szCs w:val="21"/>
              </w:rPr>
            </w:pPr>
            <w:r>
              <w:rPr>
                <w:rFonts w:hint="eastAsia" w:ascii="宋体" w:hAnsi="宋体" w:cs="宋体"/>
                <w:color w:val="000000"/>
                <w:szCs w:val="21"/>
              </w:rPr>
              <w:t xml:space="preserve">16.4磋商前准备 </w:t>
            </w:r>
          </w:p>
          <w:p>
            <w:pPr>
              <w:spacing w:line="440" w:lineRule="exact"/>
              <w:rPr>
                <w:rFonts w:ascii="宋体" w:hAnsi="宋体" w:cs="宋体"/>
                <w:color w:val="000000"/>
                <w:szCs w:val="21"/>
              </w:rPr>
            </w:pPr>
            <w:r>
              <w:rPr>
                <w:rFonts w:hint="eastAsia" w:ascii="宋体" w:hAnsi="宋体" w:cs="宋体"/>
                <w:color w:val="000000"/>
                <w:szCs w:val="21"/>
              </w:rPr>
              <w:t xml:space="preserve">16.4.1本项目实行在线磋商，采用电子磋商响应文件。若供应商参与磋商，自行承担磋商一切费用。 </w:t>
            </w:r>
          </w:p>
          <w:p>
            <w:pPr>
              <w:spacing w:line="440" w:lineRule="exact"/>
              <w:rPr>
                <w:rFonts w:ascii="宋体" w:hAnsi="宋体" w:cs="宋体"/>
                <w:color w:val="000000"/>
                <w:szCs w:val="21"/>
              </w:rPr>
            </w:pPr>
            <w:r>
              <w:rPr>
                <w:rFonts w:hint="eastAsia" w:ascii="宋体" w:hAnsi="宋体" w:cs="宋体"/>
                <w:color w:val="000000"/>
                <w:szCs w:val="21"/>
              </w:rPr>
              <w:t xml:space="preserve">16.4.2各供应商应在截标前应确保成为政采云平台正式注册入库供应商，并完成 CA 数字证书申领。因未注册入库、未办理 CA 数字证书等原因造成无法磋商或磋商失败等后果由供应商自行承担。 </w:t>
            </w:r>
          </w:p>
          <w:p>
            <w:pPr>
              <w:spacing w:line="440" w:lineRule="exact"/>
              <w:rPr>
                <w:rFonts w:ascii="宋体" w:hAnsi="宋体" w:cs="宋体"/>
                <w:color w:val="000000"/>
                <w:szCs w:val="21"/>
              </w:rPr>
            </w:pPr>
            <w:r>
              <w:rPr>
                <w:rFonts w:hint="eastAsia" w:ascii="宋体" w:hAnsi="宋体" w:cs="宋体"/>
                <w:color w:val="000000"/>
                <w:szCs w:val="21"/>
              </w:rPr>
              <w:t>16.4.3供应商将政采云电子交易客户端下载、安装完成后，可通过账号密码或 CA 登录客户端进行响应文件制作。客户端请至网站下载专区查看，如有问题可拨打政采云客户服务热线 400-881-7190 进行咨询。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662" w:type="dxa"/>
            <w:vAlign w:val="center"/>
          </w:tcPr>
          <w:p>
            <w:pPr>
              <w:spacing w:line="440" w:lineRule="exact"/>
              <w:jc w:val="center"/>
              <w:rPr>
                <w:rFonts w:ascii="宋体" w:hAnsi="宋体" w:cs="宋体"/>
                <w:color w:val="000000"/>
                <w:szCs w:val="21"/>
              </w:rPr>
            </w:pPr>
            <w:r>
              <w:rPr>
                <w:rFonts w:hint="eastAsia" w:ascii="宋体" w:hAnsi="宋体" w:cs="宋体"/>
                <w:color w:val="000000"/>
                <w:szCs w:val="21"/>
              </w:rPr>
              <w:t>8</w:t>
            </w:r>
          </w:p>
        </w:tc>
        <w:tc>
          <w:tcPr>
            <w:tcW w:w="942" w:type="dxa"/>
            <w:vAlign w:val="center"/>
          </w:tcPr>
          <w:p>
            <w:pPr>
              <w:spacing w:line="440" w:lineRule="exact"/>
              <w:jc w:val="center"/>
              <w:rPr>
                <w:rFonts w:ascii="宋体" w:hAnsi="宋体" w:cs="宋体"/>
                <w:color w:val="000000"/>
                <w:szCs w:val="21"/>
              </w:rPr>
            </w:pPr>
            <w:r>
              <w:rPr>
                <w:rFonts w:hint="eastAsia" w:ascii="宋体" w:hAnsi="宋体" w:cs="宋体"/>
                <w:color w:val="000000"/>
                <w:szCs w:val="21"/>
              </w:rPr>
              <w:t>18.1</w:t>
            </w:r>
          </w:p>
        </w:tc>
        <w:tc>
          <w:tcPr>
            <w:tcW w:w="1775" w:type="dxa"/>
            <w:vAlign w:val="center"/>
          </w:tcPr>
          <w:p>
            <w:pPr>
              <w:spacing w:line="440" w:lineRule="exact"/>
              <w:jc w:val="center"/>
              <w:rPr>
                <w:rFonts w:ascii="宋体" w:hAnsi="宋体" w:cs="宋体"/>
                <w:color w:val="000000"/>
                <w:szCs w:val="21"/>
              </w:rPr>
            </w:pPr>
            <w:r>
              <w:rPr>
                <w:rFonts w:hint="eastAsia" w:ascii="宋体" w:hAnsi="宋体" w:cs="宋体"/>
                <w:color w:val="000000"/>
                <w:szCs w:val="21"/>
              </w:rPr>
              <w:t>响应文件递交截止时间</w:t>
            </w:r>
          </w:p>
        </w:tc>
        <w:tc>
          <w:tcPr>
            <w:tcW w:w="6405" w:type="dxa"/>
            <w:vAlign w:val="center"/>
          </w:tcPr>
          <w:p>
            <w:pPr>
              <w:spacing w:line="440" w:lineRule="exact"/>
              <w:rPr>
                <w:rFonts w:ascii="宋体" w:hAnsi="宋体" w:cs="宋体"/>
                <w:color w:val="000000"/>
                <w:szCs w:val="21"/>
              </w:rPr>
            </w:pPr>
            <w:r>
              <w:rPr>
                <w:rFonts w:hint="eastAsia" w:ascii="宋体" w:hAnsi="宋体" w:cs="宋体"/>
                <w:color w:val="000000"/>
                <w:szCs w:val="21"/>
                <w:u w:val="single"/>
              </w:rPr>
              <w:t>于</w:t>
            </w:r>
            <w:r>
              <w:rPr>
                <w:rFonts w:hint="eastAsia" w:ascii="宋体" w:hAnsi="宋体" w:cs="宋体"/>
                <w:color w:val="000000"/>
                <w:szCs w:val="21"/>
                <w:u w:val="single"/>
                <w:lang w:eastAsia="zh-CN"/>
              </w:rPr>
              <w:t>2021年10月19日10时30分</w:t>
            </w:r>
            <w:r>
              <w:rPr>
                <w:rFonts w:hint="eastAsia" w:ascii="宋体" w:hAnsi="宋体" w:cs="宋体"/>
                <w:color w:val="000000"/>
                <w:szCs w:val="21"/>
              </w:rPr>
              <w:t>之前将电子磋商响应文件上传到政采云平台。应按照本项目磋商文件和政采云平台的要求编制、加密传输磋商响应文件。供应商在使用系统进行响应的过程中遇到涉及平台使用的任何问题，可致电政采云平台技术支持热线咨询，联系方式：400-881-7190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662" w:type="dxa"/>
            <w:vAlign w:val="center"/>
          </w:tcPr>
          <w:p>
            <w:pPr>
              <w:spacing w:line="440" w:lineRule="exact"/>
              <w:jc w:val="center"/>
              <w:rPr>
                <w:rFonts w:ascii="宋体" w:hAnsi="宋体" w:cs="宋体"/>
                <w:color w:val="000000"/>
                <w:position w:val="-2"/>
                <w:szCs w:val="21"/>
              </w:rPr>
            </w:pPr>
            <w:r>
              <w:rPr>
                <w:rFonts w:hint="eastAsia" w:ascii="宋体" w:hAnsi="宋体" w:cs="宋体"/>
                <w:color w:val="000000"/>
                <w:position w:val="-2"/>
                <w:szCs w:val="21"/>
              </w:rPr>
              <w:t>9</w:t>
            </w:r>
          </w:p>
        </w:tc>
        <w:tc>
          <w:tcPr>
            <w:tcW w:w="942" w:type="dxa"/>
            <w:vAlign w:val="center"/>
          </w:tcPr>
          <w:p>
            <w:pPr>
              <w:spacing w:line="440" w:lineRule="exact"/>
              <w:jc w:val="center"/>
              <w:rPr>
                <w:rFonts w:ascii="宋体" w:hAnsi="宋体" w:cs="宋体"/>
                <w:color w:val="000000"/>
                <w:position w:val="-2"/>
                <w:szCs w:val="21"/>
              </w:rPr>
            </w:pPr>
            <w:r>
              <w:rPr>
                <w:rFonts w:hint="eastAsia" w:ascii="宋体" w:hAnsi="宋体" w:cs="宋体"/>
                <w:color w:val="000000"/>
                <w:position w:val="-2"/>
                <w:szCs w:val="21"/>
              </w:rPr>
              <w:t>18.2</w:t>
            </w:r>
          </w:p>
        </w:tc>
        <w:tc>
          <w:tcPr>
            <w:tcW w:w="1775" w:type="dxa"/>
            <w:vAlign w:val="center"/>
          </w:tcPr>
          <w:p>
            <w:pPr>
              <w:spacing w:line="440" w:lineRule="exact"/>
              <w:jc w:val="center"/>
              <w:rPr>
                <w:rFonts w:ascii="宋体" w:hAnsi="宋体" w:cs="宋体"/>
                <w:color w:val="000000"/>
                <w:position w:val="-2"/>
                <w:szCs w:val="21"/>
              </w:rPr>
            </w:pPr>
            <w:r>
              <w:rPr>
                <w:rFonts w:hint="eastAsia" w:ascii="宋体" w:hAnsi="宋体" w:cs="宋体"/>
                <w:color w:val="000000"/>
                <w:szCs w:val="21"/>
              </w:rPr>
              <w:t>磋商响应文件解密时间</w:t>
            </w:r>
          </w:p>
        </w:tc>
        <w:tc>
          <w:tcPr>
            <w:tcW w:w="6405" w:type="dxa"/>
            <w:vAlign w:val="center"/>
          </w:tcPr>
          <w:p>
            <w:pPr>
              <w:pStyle w:val="9"/>
              <w:spacing w:line="440" w:lineRule="exact"/>
              <w:rPr>
                <w:rFonts w:ascii="宋体" w:hAnsi="宋体" w:cs="宋体"/>
                <w:color w:val="000000"/>
                <w:szCs w:val="21"/>
              </w:rPr>
            </w:pPr>
            <w:r>
              <w:rPr>
                <w:rFonts w:hint="eastAsia" w:ascii="宋体" w:hAnsi="宋体" w:cs="宋体"/>
                <w:color w:val="000000"/>
                <w:szCs w:val="21"/>
              </w:rPr>
              <w:t>磋商响应文件解密时间</w:t>
            </w:r>
            <w:r>
              <w:rPr>
                <w:rFonts w:hint="eastAsia" w:ascii="宋体" w:hAnsi="宋体" w:cs="宋体"/>
                <w:color w:val="000000"/>
              </w:rPr>
              <w:t>：截标时间后</w:t>
            </w:r>
            <w:r>
              <w:rPr>
                <w:rFonts w:hint="eastAsia" w:ascii="宋体" w:hAnsi="宋体" w:cs="宋体"/>
                <w:color w:val="000000"/>
                <w:u w:val="single"/>
              </w:rPr>
              <w:t>30</w:t>
            </w:r>
            <w:r>
              <w:rPr>
                <w:rFonts w:hint="eastAsia" w:ascii="宋体" w:hAnsi="宋体" w:cs="宋体"/>
                <w:color w:val="000000"/>
              </w:rPr>
              <w:t>分钟内（</w:t>
            </w:r>
            <w:r>
              <w:rPr>
                <w:rFonts w:hint="eastAsia" w:ascii="宋体" w:hAnsi="宋体" w:cs="宋体"/>
                <w:color w:val="000000"/>
                <w:szCs w:val="21"/>
                <w:u w:val="single"/>
                <w:lang w:eastAsia="zh-CN"/>
              </w:rPr>
              <w:t>2021年10月19日</w:t>
            </w:r>
            <w:r>
              <w:rPr>
                <w:rFonts w:hint="eastAsia" w:ascii="宋体" w:hAnsi="宋体" w:cs="宋体"/>
                <w:color w:val="000000"/>
                <w:szCs w:val="21"/>
                <w:u w:val="single"/>
                <w:lang w:val="en-US" w:eastAsia="zh-CN"/>
              </w:rPr>
              <w:t>9</w:t>
            </w:r>
            <w:r>
              <w:rPr>
                <w:rFonts w:hint="eastAsia" w:ascii="宋体" w:hAnsi="宋体" w:cs="宋体"/>
                <w:color w:val="000000"/>
                <w:szCs w:val="21"/>
                <w:u w:val="single"/>
                <w:lang w:eastAsia="zh-CN"/>
              </w:rPr>
              <w:t>时30分</w:t>
            </w:r>
            <w:r>
              <w:rPr>
                <w:rFonts w:hint="eastAsia" w:ascii="宋体" w:hAnsi="宋体" w:cs="宋体"/>
                <w:color w:val="000000"/>
                <w:u w:val="single"/>
              </w:rPr>
              <w:t>至10时00分</w:t>
            </w:r>
            <w:r>
              <w:rPr>
                <w:rFonts w:hint="eastAsia" w:ascii="宋体" w:hAnsi="宋体" w:cs="宋体"/>
                <w:color w:val="000000"/>
              </w:rPr>
              <w:t>)磋商供应商可以登录政采云平台，用“项目采购-开标评标”功能进行解密</w:t>
            </w:r>
            <w:r>
              <w:rPr>
                <w:rFonts w:hint="eastAsia" w:ascii="宋体" w:hAnsi="宋体" w:cs="宋体"/>
              </w:rPr>
              <w:t>磋商响应文件</w:t>
            </w:r>
            <w:r>
              <w:rPr>
                <w:rFonts w:hint="eastAsia" w:ascii="宋体" w:hAnsi="宋体" w:cs="宋体"/>
                <w:color w:val="000000"/>
              </w:rPr>
              <w:t>。若</w:t>
            </w:r>
            <w:r>
              <w:rPr>
                <w:rFonts w:hint="eastAsia" w:ascii="宋体" w:hAnsi="宋体" w:cs="宋体"/>
              </w:rPr>
              <w:t>磋商供应商</w:t>
            </w:r>
            <w:r>
              <w:rPr>
                <w:rFonts w:hint="eastAsia" w:ascii="宋体" w:hAnsi="宋体" w:cs="宋体"/>
                <w:color w:val="000000"/>
              </w:rPr>
              <w:t>在规定时间内无法解密或解密失败，可以以电子备份</w:t>
            </w:r>
            <w:r>
              <w:rPr>
                <w:rFonts w:hint="eastAsia" w:ascii="宋体" w:hAnsi="宋体" w:cs="宋体"/>
              </w:rPr>
              <w:t>磋商响应文件</w:t>
            </w:r>
            <w:r>
              <w:rPr>
                <w:rFonts w:hint="eastAsia" w:ascii="宋体" w:hAnsi="宋体" w:cs="宋体"/>
                <w:color w:val="000000"/>
              </w:rPr>
              <w:t>作为依据</w:t>
            </w:r>
            <w:r>
              <w:rPr>
                <w:rFonts w:hint="eastAsia" w:ascii="宋体" w:hAnsi="宋体" w:cs="宋体"/>
                <w:b/>
                <w:bCs/>
                <w:color w:val="000000"/>
              </w:rPr>
              <w:t>【在接到无法解密或解密失败的通知后，</w:t>
            </w:r>
            <w:r>
              <w:rPr>
                <w:rFonts w:hint="eastAsia" w:ascii="宋体" w:hAnsi="宋体" w:cs="宋体"/>
                <w:b/>
                <w:bCs/>
              </w:rPr>
              <w:t>磋商供应商</w:t>
            </w:r>
            <w:r>
              <w:rPr>
                <w:rFonts w:hint="eastAsia" w:ascii="宋体" w:hAnsi="宋体" w:cs="宋体"/>
                <w:b/>
                <w:bCs/>
                <w:color w:val="000000"/>
              </w:rPr>
              <w:t>可根据自身实际情况按通知时要求的时间到桂林市公共资源交易中心</w:t>
            </w:r>
            <w:r>
              <w:rPr>
                <w:rFonts w:hint="eastAsia" w:ascii="宋体" w:hAnsi="宋体" w:cs="宋体"/>
                <w:b/>
                <w:bCs/>
                <w:color w:val="000000"/>
                <w:highlight w:val="none"/>
                <w:lang w:eastAsia="zh-CN"/>
              </w:rPr>
              <w:t>3号开标室</w:t>
            </w:r>
            <w:r>
              <w:rPr>
                <w:rFonts w:hint="eastAsia" w:ascii="宋体" w:hAnsi="宋体" w:cs="宋体"/>
                <w:b/>
                <w:bCs/>
                <w:color w:val="000000"/>
                <w:highlight w:val="none"/>
              </w:rPr>
              <w:t>现场提交或以电子邮件的形式（以通知时所告知的电子邮</w:t>
            </w:r>
            <w:r>
              <w:rPr>
                <w:rFonts w:hint="eastAsia" w:ascii="宋体" w:hAnsi="宋体" w:cs="宋体"/>
                <w:b/>
                <w:bCs/>
                <w:color w:val="000000"/>
              </w:rPr>
              <w:t>箱地址为准）提交电子备份</w:t>
            </w:r>
            <w:r>
              <w:rPr>
                <w:rFonts w:hint="eastAsia" w:ascii="宋体" w:hAnsi="宋体" w:cs="宋体"/>
                <w:b/>
                <w:bCs/>
              </w:rPr>
              <w:t>磋商响应文件</w:t>
            </w:r>
            <w:r>
              <w:rPr>
                <w:rFonts w:hint="eastAsia" w:ascii="宋体" w:hAnsi="宋体" w:cs="宋体"/>
                <w:b/>
                <w:bCs/>
                <w:color w:val="000000"/>
              </w:rPr>
              <w:t>】</w:t>
            </w:r>
            <w:r>
              <w:rPr>
                <w:rFonts w:hint="eastAsia" w:ascii="宋体" w:hAnsi="宋体" w:cs="宋体"/>
                <w:color w:val="000000"/>
              </w:rPr>
              <w:t>，若磋商供应商在规定时间内无法解密或解密失败且未提供电子备份磋商响应文件的(包含提供的电子备份文件无效或无法解密的情况)，视为无效响应。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662" w:type="dxa"/>
            <w:vAlign w:val="center"/>
          </w:tcPr>
          <w:p>
            <w:pPr>
              <w:spacing w:line="440" w:lineRule="exact"/>
              <w:jc w:val="center"/>
              <w:rPr>
                <w:rFonts w:ascii="宋体" w:hAnsi="宋体" w:cs="宋体"/>
                <w:color w:val="000000"/>
                <w:szCs w:val="21"/>
              </w:rPr>
            </w:pPr>
            <w:r>
              <w:rPr>
                <w:rFonts w:hint="eastAsia" w:ascii="宋体" w:hAnsi="宋体" w:cs="宋体"/>
                <w:color w:val="000000"/>
                <w:szCs w:val="21"/>
              </w:rPr>
              <w:t>10</w:t>
            </w:r>
          </w:p>
        </w:tc>
        <w:tc>
          <w:tcPr>
            <w:tcW w:w="942" w:type="dxa"/>
            <w:vAlign w:val="center"/>
          </w:tcPr>
          <w:p>
            <w:pPr>
              <w:spacing w:line="440" w:lineRule="exact"/>
              <w:ind w:firstLine="105" w:firstLineChars="50"/>
              <w:jc w:val="center"/>
              <w:rPr>
                <w:rFonts w:ascii="宋体" w:hAnsi="宋体" w:cs="宋体"/>
                <w:color w:val="000000"/>
                <w:position w:val="-2"/>
                <w:szCs w:val="21"/>
              </w:rPr>
            </w:pPr>
            <w:r>
              <w:rPr>
                <w:rFonts w:hint="eastAsia" w:ascii="宋体" w:hAnsi="宋体" w:cs="宋体"/>
                <w:color w:val="000000"/>
                <w:position w:val="-2"/>
                <w:szCs w:val="21"/>
              </w:rPr>
              <w:t>19.1</w:t>
            </w:r>
          </w:p>
        </w:tc>
        <w:tc>
          <w:tcPr>
            <w:tcW w:w="1775" w:type="dxa"/>
            <w:vAlign w:val="center"/>
          </w:tcPr>
          <w:p>
            <w:pPr>
              <w:spacing w:line="440" w:lineRule="exact"/>
              <w:jc w:val="center"/>
              <w:rPr>
                <w:rFonts w:ascii="宋体" w:hAnsi="宋体" w:cs="宋体"/>
                <w:color w:val="000000"/>
                <w:szCs w:val="21"/>
              </w:rPr>
            </w:pPr>
            <w:r>
              <w:rPr>
                <w:rFonts w:hint="eastAsia" w:ascii="宋体" w:hAnsi="宋体" w:cs="宋体"/>
                <w:color w:val="000000"/>
                <w:szCs w:val="21"/>
              </w:rPr>
              <w:t>磋商小组组成</w:t>
            </w:r>
          </w:p>
        </w:tc>
        <w:tc>
          <w:tcPr>
            <w:tcW w:w="6405" w:type="dxa"/>
            <w:vAlign w:val="center"/>
          </w:tcPr>
          <w:p>
            <w:pPr>
              <w:spacing w:line="440" w:lineRule="exact"/>
              <w:ind w:left="15" w:hanging="14" w:hangingChars="7"/>
              <w:rPr>
                <w:rFonts w:ascii="宋体" w:hAnsi="宋体" w:cs="宋体"/>
                <w:color w:val="000000"/>
                <w:szCs w:val="21"/>
              </w:rPr>
            </w:pPr>
            <w:r>
              <w:rPr>
                <w:rFonts w:hint="eastAsia" w:ascii="宋体" w:hAnsi="宋体" w:cs="宋体"/>
                <w:color w:val="000000"/>
                <w:szCs w:val="21"/>
              </w:rPr>
              <w:t>磋商及评审工作由采购代理机构负责组织，具体磋商、评审工作由依法组建的磋商小组负责，磋商小组由采购人代表和有关方面的专家组成。磋商小组的构成：</w:t>
            </w:r>
            <w:r>
              <w:rPr>
                <w:rFonts w:hint="eastAsia" w:ascii="宋体" w:hAnsi="宋体" w:cs="宋体"/>
                <w:color w:val="000000"/>
                <w:szCs w:val="21"/>
                <w:u w:val="single"/>
              </w:rPr>
              <w:t xml:space="preserve">3 </w:t>
            </w:r>
            <w:r>
              <w:rPr>
                <w:rFonts w:hint="eastAsia" w:ascii="宋体" w:hAnsi="宋体" w:cs="宋体"/>
                <w:color w:val="000000"/>
                <w:szCs w:val="21"/>
              </w:rPr>
              <w:t>人，其中采购人代表</w:t>
            </w:r>
            <w:r>
              <w:rPr>
                <w:rFonts w:hint="eastAsia" w:ascii="宋体" w:hAnsi="宋体" w:cs="宋体"/>
                <w:color w:val="000000"/>
                <w:szCs w:val="21"/>
                <w:u w:val="single"/>
              </w:rPr>
              <w:t xml:space="preserve"> 1 </w:t>
            </w:r>
            <w:r>
              <w:rPr>
                <w:rFonts w:hint="eastAsia" w:ascii="宋体" w:hAnsi="宋体" w:cs="宋体"/>
                <w:color w:val="000000"/>
                <w:szCs w:val="21"/>
              </w:rPr>
              <w:t>人，专家</w:t>
            </w:r>
            <w:r>
              <w:rPr>
                <w:rFonts w:hint="eastAsia" w:ascii="宋体" w:hAnsi="宋体" w:cs="宋体"/>
                <w:color w:val="000000"/>
                <w:szCs w:val="21"/>
                <w:u w:val="single"/>
              </w:rPr>
              <w:t xml:space="preserve"> 2 </w:t>
            </w:r>
            <w:r>
              <w:rPr>
                <w:rFonts w:hint="eastAsia" w:ascii="宋体" w:hAnsi="宋体" w:cs="宋体"/>
                <w:color w:val="000000"/>
                <w:szCs w:val="21"/>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jc w:val="center"/>
        </w:trPr>
        <w:tc>
          <w:tcPr>
            <w:tcW w:w="662" w:type="dxa"/>
            <w:vAlign w:val="center"/>
          </w:tcPr>
          <w:p>
            <w:pPr>
              <w:spacing w:line="440" w:lineRule="exact"/>
              <w:jc w:val="center"/>
              <w:rPr>
                <w:rFonts w:ascii="宋体" w:hAnsi="宋体" w:cs="宋体"/>
                <w:color w:val="000000"/>
                <w:szCs w:val="21"/>
              </w:rPr>
            </w:pPr>
            <w:r>
              <w:rPr>
                <w:rFonts w:hint="eastAsia" w:ascii="宋体" w:hAnsi="宋体" w:cs="宋体"/>
                <w:color w:val="000000"/>
                <w:szCs w:val="21"/>
              </w:rPr>
              <w:t>11</w:t>
            </w:r>
          </w:p>
        </w:tc>
        <w:tc>
          <w:tcPr>
            <w:tcW w:w="942" w:type="dxa"/>
            <w:vAlign w:val="center"/>
          </w:tcPr>
          <w:p>
            <w:pPr>
              <w:spacing w:line="440" w:lineRule="exact"/>
              <w:jc w:val="center"/>
              <w:rPr>
                <w:rFonts w:ascii="宋体" w:hAnsi="宋体" w:cs="宋体"/>
                <w:color w:val="000000"/>
                <w:szCs w:val="21"/>
              </w:rPr>
            </w:pPr>
            <w:r>
              <w:rPr>
                <w:rFonts w:hint="eastAsia" w:ascii="宋体" w:hAnsi="宋体" w:cs="宋体"/>
                <w:color w:val="000000"/>
                <w:szCs w:val="21"/>
              </w:rPr>
              <w:t>19.2</w:t>
            </w:r>
          </w:p>
        </w:tc>
        <w:tc>
          <w:tcPr>
            <w:tcW w:w="1775" w:type="dxa"/>
            <w:vAlign w:val="center"/>
          </w:tcPr>
          <w:p>
            <w:pPr>
              <w:spacing w:line="440" w:lineRule="exact"/>
              <w:jc w:val="center"/>
              <w:rPr>
                <w:rFonts w:ascii="宋体" w:hAnsi="宋体" w:cs="宋体"/>
                <w:color w:val="000000"/>
                <w:szCs w:val="21"/>
              </w:rPr>
            </w:pPr>
            <w:r>
              <w:rPr>
                <w:rFonts w:hint="eastAsia" w:ascii="宋体" w:hAnsi="宋体" w:cs="宋体"/>
                <w:color w:val="000000"/>
                <w:szCs w:val="21"/>
              </w:rPr>
              <w:t>磋商时间、地点、人员</w:t>
            </w:r>
          </w:p>
        </w:tc>
        <w:tc>
          <w:tcPr>
            <w:tcW w:w="6405" w:type="dxa"/>
          </w:tcPr>
          <w:p>
            <w:pPr>
              <w:spacing w:line="440" w:lineRule="exact"/>
              <w:ind w:left="315" w:hanging="315" w:hangingChars="150"/>
              <w:jc w:val="left"/>
              <w:rPr>
                <w:rFonts w:ascii="宋体" w:hAnsi="宋体" w:cs="宋体"/>
                <w:color w:val="000000"/>
                <w:szCs w:val="21"/>
              </w:rPr>
            </w:pPr>
            <w:r>
              <w:rPr>
                <w:rFonts w:hint="eastAsia" w:ascii="宋体" w:hAnsi="宋体" w:cs="宋体"/>
                <w:color w:val="000000"/>
                <w:szCs w:val="21"/>
              </w:rPr>
              <w:t>19.2.1磋商时间：响应文件递交截止时间后。</w:t>
            </w:r>
          </w:p>
          <w:p>
            <w:pPr>
              <w:spacing w:line="440" w:lineRule="exact"/>
              <w:jc w:val="left"/>
              <w:rPr>
                <w:rFonts w:ascii="宋体" w:hAnsi="宋体" w:cs="宋体"/>
                <w:color w:val="000000"/>
                <w:szCs w:val="21"/>
              </w:rPr>
            </w:pPr>
            <w:r>
              <w:rPr>
                <w:rFonts w:hint="eastAsia" w:ascii="宋体" w:hAnsi="宋体" w:cs="宋体"/>
                <w:color w:val="000000"/>
                <w:szCs w:val="21"/>
              </w:rPr>
              <w:t>19.2.2磋商地点：本项目需要磋商供应商代表在截标当天截标后，按磋商小组要求及时登陆政采云平台等候在线磋商。</w:t>
            </w:r>
          </w:p>
          <w:p>
            <w:pPr>
              <w:spacing w:line="440" w:lineRule="exact"/>
              <w:ind w:left="15" w:hanging="14" w:hangingChars="7"/>
              <w:jc w:val="left"/>
              <w:rPr>
                <w:rFonts w:ascii="宋体" w:hAnsi="宋体" w:cs="宋体"/>
                <w:color w:val="000000"/>
                <w:szCs w:val="21"/>
              </w:rPr>
            </w:pPr>
            <w:r>
              <w:rPr>
                <w:rFonts w:hint="eastAsia" w:ascii="宋体" w:hAnsi="宋体" w:cs="宋体"/>
                <w:color w:val="000000"/>
                <w:szCs w:val="21"/>
              </w:rPr>
              <w:t>19.2.3磋商参加人员：供应商法定代表人、负责人、自然人或相应的委托代理人持有效身份证原件和供应商政采云平台CA数字证书参加磋商。请供应商按时到达指定地点等候磋商。</w:t>
            </w:r>
          </w:p>
          <w:p>
            <w:pPr>
              <w:tabs>
                <w:tab w:val="left" w:pos="1140"/>
              </w:tabs>
              <w:spacing w:line="440" w:lineRule="exact"/>
              <w:jc w:val="left"/>
              <w:rPr>
                <w:rFonts w:ascii="宋体" w:hAnsi="宋体" w:cs="宋体"/>
                <w:color w:val="000000"/>
                <w:szCs w:val="21"/>
              </w:rPr>
            </w:pPr>
            <w:r>
              <w:rPr>
                <w:rFonts w:hint="eastAsia" w:ascii="宋体" w:hAnsi="宋体" w:cs="宋体"/>
                <w:color w:val="000000"/>
                <w:szCs w:val="21"/>
              </w:rPr>
              <w:t>19.2.4响应文件递交截止时间后，由磋商小组在评标室内线上开启响应文件。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62" w:type="dxa"/>
            <w:vAlign w:val="center"/>
          </w:tcPr>
          <w:p>
            <w:pPr>
              <w:spacing w:line="440" w:lineRule="exact"/>
              <w:jc w:val="center"/>
              <w:rPr>
                <w:rFonts w:ascii="宋体" w:hAnsi="宋体" w:cs="宋体"/>
                <w:color w:val="000000"/>
                <w:szCs w:val="21"/>
              </w:rPr>
            </w:pPr>
            <w:r>
              <w:rPr>
                <w:rFonts w:hint="eastAsia" w:ascii="宋体" w:hAnsi="宋体" w:cs="宋体"/>
                <w:color w:val="000000"/>
                <w:kern w:val="0"/>
                <w:szCs w:val="21"/>
              </w:rPr>
              <w:t>12</w:t>
            </w:r>
          </w:p>
        </w:tc>
        <w:tc>
          <w:tcPr>
            <w:tcW w:w="942" w:type="dxa"/>
            <w:vAlign w:val="center"/>
          </w:tcPr>
          <w:p>
            <w:pPr>
              <w:spacing w:line="440" w:lineRule="exact"/>
              <w:jc w:val="center"/>
              <w:rPr>
                <w:rFonts w:ascii="宋体" w:hAnsi="宋体" w:cs="宋体"/>
                <w:color w:val="000000"/>
                <w:szCs w:val="21"/>
              </w:rPr>
            </w:pPr>
            <w:r>
              <w:rPr>
                <w:rFonts w:hint="eastAsia" w:ascii="宋体" w:hAnsi="宋体" w:cs="宋体"/>
                <w:color w:val="000000"/>
                <w:szCs w:val="21"/>
              </w:rPr>
              <w:t>20.2</w:t>
            </w:r>
          </w:p>
        </w:tc>
        <w:tc>
          <w:tcPr>
            <w:tcW w:w="1775" w:type="dxa"/>
            <w:vAlign w:val="center"/>
          </w:tcPr>
          <w:p>
            <w:pPr>
              <w:pStyle w:val="13"/>
              <w:spacing w:line="440" w:lineRule="exact"/>
              <w:jc w:val="center"/>
              <w:rPr>
                <w:rFonts w:hAnsi="宋体" w:cs="宋体"/>
                <w:color w:val="000000"/>
                <w:kern w:val="0"/>
                <w:szCs w:val="21"/>
              </w:rPr>
            </w:pPr>
            <w:r>
              <w:rPr>
                <w:rFonts w:hint="eastAsia" w:hAnsi="宋体" w:cs="宋体"/>
                <w:color w:val="000000"/>
                <w:kern w:val="0"/>
                <w:szCs w:val="21"/>
              </w:rPr>
              <w:t>评审办法</w:t>
            </w:r>
          </w:p>
        </w:tc>
        <w:tc>
          <w:tcPr>
            <w:tcW w:w="6405" w:type="dxa"/>
            <w:vAlign w:val="center"/>
          </w:tcPr>
          <w:p>
            <w:pPr>
              <w:tabs>
                <w:tab w:val="left" w:pos="1140"/>
              </w:tabs>
              <w:spacing w:line="440" w:lineRule="exact"/>
              <w:rPr>
                <w:rFonts w:ascii="宋体" w:hAnsi="宋体" w:cs="宋体"/>
                <w:color w:val="000000"/>
                <w:szCs w:val="21"/>
              </w:rPr>
            </w:pPr>
            <w:r>
              <w:rPr>
                <w:rFonts w:hint="eastAsia" w:ascii="宋体" w:hAnsi="宋体" w:cs="宋体"/>
                <w:color w:val="000000"/>
                <w:szCs w:val="21"/>
              </w:rPr>
              <w:t>具体详见第四章评审办法。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62" w:type="dxa"/>
            <w:vAlign w:val="center"/>
          </w:tcPr>
          <w:p>
            <w:pPr>
              <w:spacing w:line="440" w:lineRule="exact"/>
              <w:jc w:val="center"/>
              <w:rPr>
                <w:rFonts w:ascii="宋体" w:hAnsi="宋体" w:cs="宋体"/>
                <w:color w:val="000000"/>
                <w:szCs w:val="21"/>
              </w:rPr>
            </w:pPr>
            <w:r>
              <w:rPr>
                <w:rFonts w:hint="eastAsia" w:ascii="宋体" w:hAnsi="宋体" w:cs="宋体"/>
                <w:color w:val="000000"/>
                <w:szCs w:val="21"/>
              </w:rPr>
              <w:t>13</w:t>
            </w:r>
          </w:p>
        </w:tc>
        <w:tc>
          <w:tcPr>
            <w:tcW w:w="942" w:type="dxa"/>
            <w:vAlign w:val="center"/>
          </w:tcPr>
          <w:p>
            <w:pPr>
              <w:spacing w:line="440" w:lineRule="exact"/>
              <w:jc w:val="center"/>
              <w:rPr>
                <w:rFonts w:ascii="宋体" w:hAnsi="宋体" w:cs="宋体"/>
                <w:color w:val="000000"/>
                <w:szCs w:val="21"/>
              </w:rPr>
            </w:pPr>
            <w:r>
              <w:rPr>
                <w:rFonts w:hint="eastAsia" w:ascii="宋体" w:hAnsi="宋体" w:cs="宋体"/>
                <w:color w:val="000000"/>
                <w:szCs w:val="21"/>
              </w:rPr>
              <w:t>26</w:t>
            </w:r>
          </w:p>
        </w:tc>
        <w:tc>
          <w:tcPr>
            <w:tcW w:w="1775" w:type="dxa"/>
            <w:vAlign w:val="center"/>
          </w:tcPr>
          <w:p>
            <w:pPr>
              <w:spacing w:line="440" w:lineRule="exact"/>
              <w:jc w:val="center"/>
              <w:rPr>
                <w:rFonts w:ascii="宋体" w:hAnsi="宋体" w:cs="宋体"/>
                <w:color w:val="000000"/>
                <w:szCs w:val="21"/>
              </w:rPr>
            </w:pPr>
            <w:r>
              <w:rPr>
                <w:rFonts w:hint="eastAsia" w:ascii="宋体" w:hAnsi="宋体" w:cs="宋体"/>
                <w:color w:val="000000"/>
                <w:szCs w:val="21"/>
              </w:rPr>
              <w:t>信用查询</w:t>
            </w:r>
          </w:p>
        </w:tc>
        <w:tc>
          <w:tcPr>
            <w:tcW w:w="6405" w:type="dxa"/>
            <w:vAlign w:val="center"/>
          </w:tcPr>
          <w:p>
            <w:pPr>
              <w:spacing w:line="440" w:lineRule="exact"/>
              <w:ind w:left="15" w:hanging="14" w:hangingChars="7"/>
              <w:rPr>
                <w:rFonts w:ascii="宋体" w:hAnsi="宋体" w:cs="宋体"/>
                <w:color w:val="000000"/>
                <w:szCs w:val="21"/>
              </w:rPr>
            </w:pPr>
            <w:r>
              <w:rPr>
                <w:rFonts w:hint="eastAsia" w:ascii="宋体" w:hAnsi="宋体" w:cs="宋体"/>
                <w:color w:val="000000"/>
                <w:szCs w:val="21"/>
              </w:rPr>
              <w:t>根据《关于做好政府采购有关信用主体标识码登记及在政府采购活动中查询使用信用记录有关问题的通知》（桂财采〔2016〕37），由采购代理机构对第一成交候选人进行信用查询：</w:t>
            </w:r>
          </w:p>
          <w:p>
            <w:pPr>
              <w:spacing w:line="440" w:lineRule="exact"/>
              <w:ind w:left="15" w:hanging="14" w:hangingChars="7"/>
              <w:rPr>
                <w:rFonts w:ascii="宋体" w:hAnsi="宋体" w:cs="宋体"/>
                <w:color w:val="000000"/>
                <w:szCs w:val="21"/>
              </w:rPr>
            </w:pPr>
            <w:r>
              <w:rPr>
                <w:rFonts w:hint="eastAsia" w:ascii="宋体" w:hAnsi="宋体" w:cs="宋体"/>
                <w:color w:val="000000"/>
                <w:szCs w:val="21"/>
              </w:rPr>
              <w:t>⑴查询渠道：“信用中国”网站(www.creditchina.gov.cn)、中国政府采购网(www.ccgp.gov.cn)等；</w:t>
            </w:r>
          </w:p>
          <w:p>
            <w:pPr>
              <w:spacing w:line="440" w:lineRule="exact"/>
              <w:ind w:left="315" w:hanging="315" w:hangingChars="150"/>
              <w:rPr>
                <w:rFonts w:ascii="宋体" w:hAnsi="宋体" w:cs="宋体"/>
                <w:color w:val="000000"/>
                <w:szCs w:val="21"/>
              </w:rPr>
            </w:pPr>
            <w:r>
              <w:rPr>
                <w:rFonts w:hint="eastAsia" w:ascii="宋体" w:hAnsi="宋体" w:cs="宋体"/>
                <w:color w:val="000000"/>
                <w:szCs w:val="21"/>
              </w:rPr>
              <w:t>⑵查询时间：成交通知书发出前；</w:t>
            </w:r>
          </w:p>
          <w:p>
            <w:pPr>
              <w:spacing w:line="440" w:lineRule="exact"/>
              <w:ind w:left="15" w:hanging="14" w:hangingChars="7"/>
              <w:rPr>
                <w:rFonts w:ascii="宋体" w:hAnsi="宋体" w:cs="宋体"/>
                <w:color w:val="000000"/>
                <w:szCs w:val="21"/>
              </w:rPr>
            </w:pPr>
            <w:r>
              <w:rPr>
                <w:rFonts w:hint="eastAsia" w:ascii="宋体" w:hAnsi="宋体" w:cs="宋体"/>
                <w:color w:val="000000"/>
                <w:szCs w:val="21"/>
              </w:rPr>
              <w:t>⑶信用信息查询记录和证据留存方式：在查询网站中直接打印查询记录，打印材料作为采购活动资料保存；</w:t>
            </w:r>
          </w:p>
          <w:p>
            <w:pPr>
              <w:spacing w:line="440" w:lineRule="exact"/>
              <w:ind w:left="15" w:hanging="14" w:hangingChars="7"/>
              <w:rPr>
                <w:rFonts w:ascii="宋体" w:hAnsi="宋体" w:cs="宋体"/>
                <w:color w:val="000000"/>
                <w:szCs w:val="21"/>
              </w:rPr>
            </w:pPr>
            <w:r>
              <w:rPr>
                <w:rFonts w:hint="eastAsia" w:ascii="宋体" w:hAnsi="宋体" w:cs="宋体"/>
                <w:color w:val="000000"/>
                <w:szCs w:val="21"/>
              </w:rPr>
              <w:t>⑷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取消其成交候选人资格。采购人依法按照评审报告中磋商小组推荐成交候选人排序表确定排名第二的成交候选人为成交供应商或者重新组织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662" w:type="dxa"/>
            <w:vAlign w:val="center"/>
          </w:tcPr>
          <w:p>
            <w:pPr>
              <w:spacing w:line="440" w:lineRule="exact"/>
              <w:jc w:val="center"/>
              <w:rPr>
                <w:rFonts w:ascii="宋体" w:hAnsi="宋体" w:cs="宋体"/>
                <w:color w:val="000000"/>
                <w:szCs w:val="21"/>
              </w:rPr>
            </w:pPr>
            <w:r>
              <w:rPr>
                <w:rFonts w:hint="eastAsia" w:ascii="宋体" w:hAnsi="宋体" w:cs="宋体"/>
                <w:color w:val="000000"/>
                <w:szCs w:val="21"/>
              </w:rPr>
              <w:t>14</w:t>
            </w:r>
          </w:p>
        </w:tc>
        <w:tc>
          <w:tcPr>
            <w:tcW w:w="942" w:type="dxa"/>
            <w:vAlign w:val="center"/>
          </w:tcPr>
          <w:p>
            <w:pPr>
              <w:spacing w:line="440" w:lineRule="exact"/>
              <w:jc w:val="center"/>
              <w:rPr>
                <w:rFonts w:ascii="宋体" w:hAnsi="宋体" w:cs="宋体"/>
                <w:color w:val="000000"/>
                <w:szCs w:val="21"/>
              </w:rPr>
            </w:pPr>
            <w:r>
              <w:rPr>
                <w:rFonts w:hint="eastAsia" w:ascii="宋体" w:hAnsi="宋体" w:cs="宋体"/>
                <w:color w:val="000000"/>
                <w:szCs w:val="21"/>
              </w:rPr>
              <w:t>27</w:t>
            </w:r>
          </w:p>
        </w:tc>
        <w:tc>
          <w:tcPr>
            <w:tcW w:w="1775" w:type="dxa"/>
            <w:vAlign w:val="center"/>
          </w:tcPr>
          <w:p>
            <w:pPr>
              <w:spacing w:line="440" w:lineRule="exact"/>
              <w:jc w:val="center"/>
              <w:rPr>
                <w:rFonts w:ascii="宋体" w:hAnsi="宋体" w:cs="宋体"/>
                <w:color w:val="000000"/>
                <w:szCs w:val="21"/>
              </w:rPr>
            </w:pPr>
            <w:r>
              <w:rPr>
                <w:rFonts w:hint="eastAsia" w:ascii="宋体" w:hAnsi="宋体" w:cs="宋体"/>
                <w:color w:val="000000"/>
                <w:szCs w:val="21"/>
              </w:rPr>
              <w:t>成交结果公告</w:t>
            </w:r>
          </w:p>
          <w:p>
            <w:pPr>
              <w:spacing w:line="440" w:lineRule="exact"/>
              <w:jc w:val="center"/>
              <w:rPr>
                <w:rFonts w:ascii="宋体" w:hAnsi="宋体" w:cs="宋体"/>
                <w:color w:val="000000"/>
                <w:szCs w:val="21"/>
              </w:rPr>
            </w:pPr>
            <w:r>
              <w:rPr>
                <w:rFonts w:hint="eastAsia" w:ascii="宋体" w:hAnsi="宋体" w:cs="宋体"/>
                <w:color w:val="000000"/>
                <w:szCs w:val="21"/>
              </w:rPr>
              <w:t>及成交通知书</w:t>
            </w:r>
          </w:p>
        </w:tc>
        <w:tc>
          <w:tcPr>
            <w:tcW w:w="6405" w:type="dxa"/>
          </w:tcPr>
          <w:p>
            <w:pPr>
              <w:spacing w:line="440" w:lineRule="exact"/>
              <w:rPr>
                <w:rFonts w:ascii="宋体" w:hAnsi="宋体" w:cs="宋体"/>
                <w:color w:val="000000"/>
                <w:szCs w:val="21"/>
              </w:rPr>
            </w:pPr>
            <w:r>
              <w:rPr>
                <w:rFonts w:hint="eastAsia" w:ascii="宋体" w:hAnsi="宋体" w:cs="宋体"/>
                <w:color w:val="000000"/>
                <w:szCs w:val="21"/>
              </w:rPr>
              <w:t>27.1采购代理机构于磋商结束后两个工作日内将评审报告送交采购人，采购人应当自收到评审报告五个工作日内在评审报告推荐的成交候选人中按顺序确定成交供应商，采购代理机构在成交供应商确定之日起两个工作日内发出成交通知书，并在指定媒体上公告成交信息。</w:t>
            </w:r>
          </w:p>
          <w:p>
            <w:pPr>
              <w:spacing w:line="440" w:lineRule="exact"/>
              <w:rPr>
                <w:rFonts w:ascii="宋体" w:hAnsi="宋体" w:cs="宋体"/>
                <w:color w:val="000000"/>
                <w:szCs w:val="21"/>
              </w:rPr>
            </w:pPr>
            <w:r>
              <w:rPr>
                <w:rFonts w:hint="eastAsia" w:ascii="宋体" w:hAnsi="宋体" w:cs="宋体"/>
                <w:color w:val="000000"/>
                <w:szCs w:val="21"/>
              </w:rPr>
              <w:t>27.2在发布成交公告的同时，采购代理机构向成交供应商发出成交通知书。成交供应商自接到通知之日起七个工作日内，办理成交通知书领取手续。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jc w:val="center"/>
        </w:trPr>
        <w:tc>
          <w:tcPr>
            <w:tcW w:w="662" w:type="dxa"/>
            <w:vAlign w:val="center"/>
          </w:tcPr>
          <w:p>
            <w:pPr>
              <w:spacing w:line="440" w:lineRule="exact"/>
              <w:jc w:val="center"/>
              <w:rPr>
                <w:rFonts w:ascii="宋体" w:hAnsi="宋体" w:cs="宋体"/>
                <w:color w:val="000000"/>
                <w:szCs w:val="21"/>
              </w:rPr>
            </w:pPr>
            <w:r>
              <w:rPr>
                <w:rFonts w:hint="eastAsia" w:ascii="宋体" w:hAnsi="宋体" w:cs="宋体"/>
                <w:color w:val="000000"/>
                <w:szCs w:val="21"/>
              </w:rPr>
              <w:t>15</w:t>
            </w:r>
          </w:p>
        </w:tc>
        <w:tc>
          <w:tcPr>
            <w:tcW w:w="942" w:type="dxa"/>
            <w:vAlign w:val="center"/>
          </w:tcPr>
          <w:p>
            <w:pPr>
              <w:spacing w:line="440" w:lineRule="exact"/>
              <w:jc w:val="center"/>
              <w:rPr>
                <w:rFonts w:ascii="宋体" w:hAnsi="宋体" w:cs="宋体"/>
                <w:color w:val="000000"/>
                <w:szCs w:val="21"/>
              </w:rPr>
            </w:pPr>
            <w:r>
              <w:rPr>
                <w:rFonts w:hint="eastAsia" w:ascii="宋体" w:hAnsi="宋体" w:cs="宋体"/>
                <w:color w:val="000000"/>
                <w:szCs w:val="21"/>
              </w:rPr>
              <w:t>28</w:t>
            </w:r>
          </w:p>
        </w:tc>
        <w:tc>
          <w:tcPr>
            <w:tcW w:w="1775" w:type="dxa"/>
            <w:vAlign w:val="center"/>
          </w:tcPr>
          <w:p>
            <w:pPr>
              <w:spacing w:line="440" w:lineRule="exact"/>
              <w:jc w:val="center"/>
              <w:rPr>
                <w:rFonts w:ascii="宋体" w:hAnsi="宋体" w:cs="宋体"/>
                <w:color w:val="000000"/>
                <w:szCs w:val="21"/>
              </w:rPr>
            </w:pPr>
            <w:r>
              <w:rPr>
                <w:rFonts w:hint="eastAsia" w:ascii="宋体" w:hAnsi="宋体" w:cs="宋体"/>
                <w:color w:val="000000"/>
                <w:szCs w:val="21"/>
              </w:rPr>
              <w:t>履约保证金</w:t>
            </w:r>
          </w:p>
        </w:tc>
        <w:tc>
          <w:tcPr>
            <w:tcW w:w="6405" w:type="dxa"/>
            <w:vAlign w:val="center"/>
          </w:tcPr>
          <w:p>
            <w:pPr>
              <w:spacing w:line="440" w:lineRule="exact"/>
              <w:rPr>
                <w:rFonts w:ascii="宋体" w:hAnsi="宋体" w:cs="宋体"/>
                <w:color w:val="000000"/>
                <w:szCs w:val="21"/>
              </w:rPr>
            </w:pPr>
            <w:r>
              <w:rPr>
                <w:rFonts w:hint="eastAsia" w:ascii="宋体" w:hAnsi="宋体" w:cs="宋体"/>
                <w:color w:val="000000"/>
                <w:szCs w:val="21"/>
              </w:rPr>
              <w:t>本项目免收履约保证金。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662" w:type="dxa"/>
            <w:vAlign w:val="center"/>
          </w:tcPr>
          <w:p>
            <w:pPr>
              <w:spacing w:line="440" w:lineRule="exact"/>
              <w:jc w:val="center"/>
              <w:rPr>
                <w:rFonts w:ascii="宋体" w:hAnsi="宋体" w:cs="宋体"/>
                <w:color w:val="000000"/>
                <w:szCs w:val="21"/>
              </w:rPr>
            </w:pPr>
            <w:r>
              <w:rPr>
                <w:rFonts w:hint="eastAsia" w:ascii="宋体" w:hAnsi="宋体" w:cs="宋体"/>
                <w:color w:val="000000"/>
                <w:szCs w:val="21"/>
              </w:rPr>
              <w:t>16</w:t>
            </w:r>
          </w:p>
        </w:tc>
        <w:tc>
          <w:tcPr>
            <w:tcW w:w="942" w:type="dxa"/>
            <w:vAlign w:val="center"/>
          </w:tcPr>
          <w:p>
            <w:pPr>
              <w:spacing w:line="440" w:lineRule="exact"/>
              <w:jc w:val="center"/>
              <w:rPr>
                <w:rFonts w:ascii="宋体" w:hAnsi="宋体" w:cs="宋体"/>
                <w:color w:val="000000"/>
                <w:szCs w:val="21"/>
              </w:rPr>
            </w:pPr>
            <w:r>
              <w:rPr>
                <w:rFonts w:hint="eastAsia" w:ascii="宋体" w:hAnsi="宋体" w:cs="宋体"/>
                <w:color w:val="000000"/>
                <w:szCs w:val="21"/>
              </w:rPr>
              <w:t>29.1</w:t>
            </w:r>
          </w:p>
        </w:tc>
        <w:tc>
          <w:tcPr>
            <w:tcW w:w="1775" w:type="dxa"/>
            <w:vAlign w:val="center"/>
          </w:tcPr>
          <w:p>
            <w:pPr>
              <w:spacing w:line="440" w:lineRule="exact"/>
              <w:jc w:val="center"/>
              <w:rPr>
                <w:rFonts w:ascii="宋体" w:hAnsi="宋体" w:cs="宋体"/>
                <w:color w:val="000000"/>
                <w:szCs w:val="21"/>
              </w:rPr>
            </w:pPr>
            <w:r>
              <w:rPr>
                <w:rFonts w:hint="eastAsia" w:ascii="宋体" w:hAnsi="宋体" w:cs="宋体"/>
                <w:color w:val="000000"/>
                <w:szCs w:val="21"/>
              </w:rPr>
              <w:t>签订合同时间</w:t>
            </w:r>
          </w:p>
        </w:tc>
        <w:tc>
          <w:tcPr>
            <w:tcW w:w="6405" w:type="dxa"/>
          </w:tcPr>
          <w:p>
            <w:pPr>
              <w:spacing w:line="440" w:lineRule="exact"/>
              <w:rPr>
                <w:rFonts w:ascii="宋体" w:hAnsi="宋体" w:cs="宋体"/>
                <w:color w:val="000000"/>
                <w:szCs w:val="21"/>
              </w:rPr>
            </w:pPr>
            <w:r>
              <w:rPr>
                <w:rFonts w:hint="eastAsia" w:ascii="宋体" w:hAnsi="宋体" w:cs="宋体"/>
                <w:bCs/>
                <w:color w:val="000000"/>
                <w:kern w:val="0"/>
                <w:szCs w:val="21"/>
              </w:rPr>
              <w:t>成交通知书发出之日起二十五日内签订合同</w:t>
            </w:r>
            <w:r>
              <w:rPr>
                <w:rFonts w:hint="eastAsia" w:ascii="宋体" w:hAnsi="宋体" w:cs="宋体"/>
                <w:color w:val="000000"/>
              </w:rPr>
              <w:t>。</w:t>
            </w:r>
            <w:r>
              <w:rPr>
                <w:rFonts w:hint="eastAsia" w:ascii="宋体" w:hAnsi="宋体" w:cs="宋体"/>
                <w:color w:val="000000"/>
                <w:szCs w:val="21"/>
              </w:rPr>
              <w:t>成交供应商领取成交通知书后，应按规定与采购人签订合同。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662" w:type="dxa"/>
            <w:vAlign w:val="center"/>
          </w:tcPr>
          <w:p>
            <w:pPr>
              <w:spacing w:line="440" w:lineRule="exact"/>
              <w:jc w:val="center"/>
              <w:rPr>
                <w:rFonts w:ascii="宋体" w:hAnsi="宋体" w:cs="宋体"/>
                <w:color w:val="000000"/>
                <w:szCs w:val="21"/>
              </w:rPr>
            </w:pPr>
            <w:r>
              <w:rPr>
                <w:rFonts w:hint="eastAsia" w:ascii="宋体" w:hAnsi="宋体" w:cs="宋体"/>
                <w:color w:val="000000"/>
                <w:szCs w:val="21"/>
              </w:rPr>
              <w:t>17</w:t>
            </w:r>
          </w:p>
        </w:tc>
        <w:tc>
          <w:tcPr>
            <w:tcW w:w="942" w:type="dxa"/>
            <w:vAlign w:val="center"/>
          </w:tcPr>
          <w:p>
            <w:pPr>
              <w:spacing w:line="440" w:lineRule="exact"/>
              <w:jc w:val="center"/>
              <w:rPr>
                <w:rFonts w:ascii="宋体" w:hAnsi="宋体" w:cs="宋体"/>
                <w:color w:val="000000"/>
                <w:szCs w:val="21"/>
              </w:rPr>
            </w:pPr>
            <w:r>
              <w:rPr>
                <w:rFonts w:hint="eastAsia" w:ascii="宋体" w:hAnsi="宋体" w:cs="宋体"/>
                <w:color w:val="000000"/>
                <w:szCs w:val="21"/>
              </w:rPr>
              <w:t>29.3</w:t>
            </w:r>
          </w:p>
        </w:tc>
        <w:tc>
          <w:tcPr>
            <w:tcW w:w="1775" w:type="dxa"/>
            <w:vAlign w:val="center"/>
          </w:tcPr>
          <w:p>
            <w:pPr>
              <w:spacing w:line="440" w:lineRule="exact"/>
              <w:jc w:val="center"/>
              <w:rPr>
                <w:rFonts w:ascii="宋体" w:hAnsi="宋体" w:cs="宋体"/>
                <w:color w:val="000000"/>
                <w:szCs w:val="21"/>
              </w:rPr>
            </w:pPr>
            <w:r>
              <w:rPr>
                <w:rFonts w:hint="eastAsia" w:ascii="宋体" w:hAnsi="宋体" w:cs="宋体"/>
                <w:color w:val="000000"/>
                <w:szCs w:val="21"/>
              </w:rPr>
              <w:t>合同备案存档</w:t>
            </w:r>
          </w:p>
        </w:tc>
        <w:tc>
          <w:tcPr>
            <w:tcW w:w="6405" w:type="dxa"/>
            <w:vAlign w:val="center"/>
          </w:tcPr>
          <w:p>
            <w:pPr>
              <w:spacing w:line="440" w:lineRule="exact"/>
              <w:rPr>
                <w:rFonts w:ascii="宋体" w:hAnsi="宋体" w:cs="宋体"/>
                <w:color w:val="000000"/>
                <w:szCs w:val="21"/>
              </w:rPr>
            </w:pPr>
            <w:r>
              <w:rPr>
                <w:rFonts w:hint="eastAsia" w:ascii="宋体" w:hAnsi="宋体" w:cs="宋体"/>
                <w:bCs/>
                <w:color w:val="000000"/>
                <w:kern w:val="0"/>
                <w:szCs w:val="21"/>
              </w:rPr>
              <w:t>政府采购合同双方自签订之日起1个工作日内将合同原件两份交采购代理机构。采购代理机构将政府采购合同在省级以上人民政府财政部门指定媒体上公告并于合同签订之日起7个工作日内将一份合同原件送监督管理部门备案，一份由采购代理机构存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662" w:type="dxa"/>
            <w:vAlign w:val="center"/>
          </w:tcPr>
          <w:p>
            <w:pPr>
              <w:spacing w:line="440" w:lineRule="exact"/>
              <w:jc w:val="center"/>
              <w:rPr>
                <w:rFonts w:ascii="宋体" w:hAnsi="宋体" w:cs="宋体"/>
                <w:color w:val="000000"/>
                <w:szCs w:val="21"/>
              </w:rPr>
            </w:pPr>
            <w:r>
              <w:rPr>
                <w:rFonts w:hint="eastAsia" w:ascii="宋体" w:hAnsi="宋体" w:cs="宋体"/>
                <w:color w:val="000000"/>
                <w:szCs w:val="21"/>
              </w:rPr>
              <w:t>18</w:t>
            </w:r>
          </w:p>
        </w:tc>
        <w:tc>
          <w:tcPr>
            <w:tcW w:w="942" w:type="dxa"/>
            <w:vAlign w:val="center"/>
          </w:tcPr>
          <w:p>
            <w:pPr>
              <w:spacing w:line="440" w:lineRule="exact"/>
              <w:jc w:val="center"/>
              <w:rPr>
                <w:rFonts w:ascii="宋体" w:hAnsi="宋体" w:cs="宋体"/>
                <w:color w:val="000000"/>
                <w:szCs w:val="21"/>
              </w:rPr>
            </w:pPr>
            <w:r>
              <w:rPr>
                <w:rFonts w:hint="eastAsia" w:ascii="宋体" w:hAnsi="宋体" w:cs="宋体"/>
                <w:color w:val="000000"/>
                <w:szCs w:val="21"/>
              </w:rPr>
              <w:t>30</w:t>
            </w:r>
          </w:p>
        </w:tc>
        <w:tc>
          <w:tcPr>
            <w:tcW w:w="1775" w:type="dxa"/>
            <w:vAlign w:val="center"/>
          </w:tcPr>
          <w:p>
            <w:pPr>
              <w:spacing w:line="440" w:lineRule="exact"/>
              <w:jc w:val="center"/>
              <w:rPr>
                <w:rFonts w:ascii="宋体" w:hAnsi="宋体" w:cs="宋体"/>
                <w:color w:val="000000"/>
                <w:szCs w:val="21"/>
              </w:rPr>
            </w:pPr>
            <w:r>
              <w:rPr>
                <w:rFonts w:hint="eastAsia" w:ascii="宋体" w:hAnsi="宋体" w:cs="宋体"/>
                <w:color w:val="000000"/>
                <w:szCs w:val="21"/>
              </w:rPr>
              <w:t>采购代理服务费</w:t>
            </w:r>
          </w:p>
        </w:tc>
        <w:tc>
          <w:tcPr>
            <w:tcW w:w="6405" w:type="dxa"/>
          </w:tcPr>
          <w:p>
            <w:pPr>
              <w:spacing w:line="440" w:lineRule="exact"/>
              <w:rPr>
                <w:rFonts w:ascii="宋体" w:hAnsi="宋体" w:cs="宋体"/>
                <w:color w:val="000000"/>
                <w:szCs w:val="21"/>
              </w:rPr>
            </w:pPr>
            <w:r>
              <w:rPr>
                <w:rFonts w:hint="eastAsia" w:ascii="宋体" w:hAnsi="宋体" w:cs="宋体"/>
                <w:szCs w:val="21"/>
              </w:rPr>
              <w:t>成交供应商在项目政府采购合同签订前，向采购代理机构一次性付清采购代理服务费，本项目采购代理服务收费标准参照计价格[2002]1980号《招标代理服务收费管理暂行办法》服务类收费标准向成交供应商收取</w:t>
            </w:r>
            <w:r>
              <w:rPr>
                <w:rFonts w:hint="eastAsia" w:hAnsi="宋体" w:cs="宋体"/>
                <w:szCs w:val="21"/>
              </w:rPr>
              <w:t>（不足人民币5000元的，按人民币5000元收取）</w:t>
            </w: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62" w:type="dxa"/>
            <w:vAlign w:val="center"/>
          </w:tcPr>
          <w:p>
            <w:pPr>
              <w:spacing w:line="440" w:lineRule="exact"/>
              <w:jc w:val="center"/>
              <w:rPr>
                <w:rFonts w:ascii="宋体" w:hAnsi="宋体" w:cs="宋体"/>
                <w:color w:val="000000"/>
                <w:szCs w:val="21"/>
              </w:rPr>
            </w:pPr>
            <w:r>
              <w:rPr>
                <w:rFonts w:hint="eastAsia" w:ascii="宋体" w:hAnsi="宋体" w:cs="宋体"/>
                <w:color w:val="000000"/>
                <w:szCs w:val="21"/>
              </w:rPr>
              <w:t>19</w:t>
            </w:r>
          </w:p>
        </w:tc>
        <w:tc>
          <w:tcPr>
            <w:tcW w:w="942" w:type="dxa"/>
            <w:vAlign w:val="center"/>
          </w:tcPr>
          <w:p>
            <w:pPr>
              <w:spacing w:line="440" w:lineRule="exact"/>
              <w:jc w:val="center"/>
              <w:rPr>
                <w:rFonts w:ascii="宋体" w:hAnsi="宋体" w:cs="宋体"/>
                <w:color w:val="000000"/>
                <w:szCs w:val="21"/>
              </w:rPr>
            </w:pPr>
            <w:r>
              <w:rPr>
                <w:rFonts w:hint="eastAsia" w:ascii="宋体" w:hAnsi="宋体" w:cs="宋体"/>
                <w:color w:val="000000"/>
                <w:szCs w:val="21"/>
              </w:rPr>
              <w:t>31</w:t>
            </w:r>
          </w:p>
        </w:tc>
        <w:tc>
          <w:tcPr>
            <w:tcW w:w="1775" w:type="dxa"/>
            <w:vAlign w:val="center"/>
          </w:tcPr>
          <w:p>
            <w:pPr>
              <w:spacing w:line="440" w:lineRule="exact"/>
              <w:jc w:val="center"/>
              <w:rPr>
                <w:rFonts w:ascii="宋体" w:hAnsi="宋体" w:cs="宋体"/>
                <w:color w:val="000000"/>
                <w:szCs w:val="21"/>
              </w:rPr>
            </w:pPr>
            <w:r>
              <w:rPr>
                <w:rFonts w:hint="eastAsia" w:ascii="宋体" w:hAnsi="宋体" w:cs="宋体"/>
                <w:color w:val="000000"/>
                <w:szCs w:val="21"/>
              </w:rPr>
              <w:t>编制依据</w:t>
            </w:r>
          </w:p>
        </w:tc>
        <w:tc>
          <w:tcPr>
            <w:tcW w:w="6405" w:type="dxa"/>
          </w:tcPr>
          <w:p>
            <w:pPr>
              <w:spacing w:line="440" w:lineRule="exact"/>
              <w:rPr>
                <w:rFonts w:ascii="宋体" w:hAnsi="宋体" w:cs="宋体"/>
                <w:color w:val="000000"/>
                <w:szCs w:val="21"/>
              </w:rPr>
            </w:pPr>
            <w:r>
              <w:rPr>
                <w:rFonts w:hint="eastAsia" w:ascii="宋体" w:hAnsi="宋体" w:cs="宋体"/>
                <w:color w:val="000000"/>
              </w:rPr>
              <w:t>本竞争性磋商文件是根据《中华人民共和国政府采购法》《中华人民共和国政府采购法实施条例》《政府采购竞争性磋商采购方式管理暂行办法》和政府采购管理有关规定编制。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662" w:type="dxa"/>
            <w:vAlign w:val="center"/>
          </w:tcPr>
          <w:p>
            <w:pPr>
              <w:spacing w:line="440" w:lineRule="exact"/>
              <w:jc w:val="center"/>
              <w:rPr>
                <w:rFonts w:ascii="宋体" w:hAnsi="宋体" w:cs="宋体"/>
                <w:color w:val="000000"/>
                <w:szCs w:val="21"/>
              </w:rPr>
            </w:pPr>
            <w:r>
              <w:rPr>
                <w:rFonts w:hint="eastAsia" w:ascii="宋体" w:hAnsi="宋体" w:cs="宋体"/>
                <w:color w:val="000000"/>
                <w:szCs w:val="21"/>
              </w:rPr>
              <w:t>20</w:t>
            </w:r>
          </w:p>
        </w:tc>
        <w:tc>
          <w:tcPr>
            <w:tcW w:w="942" w:type="dxa"/>
            <w:vAlign w:val="center"/>
          </w:tcPr>
          <w:p>
            <w:pPr>
              <w:spacing w:line="440" w:lineRule="exact"/>
              <w:jc w:val="center"/>
              <w:rPr>
                <w:rFonts w:ascii="宋体" w:hAnsi="宋体" w:cs="宋体"/>
                <w:color w:val="000000"/>
                <w:szCs w:val="21"/>
              </w:rPr>
            </w:pPr>
            <w:r>
              <w:rPr>
                <w:rFonts w:hint="eastAsia" w:ascii="宋体" w:hAnsi="宋体" w:cs="宋体"/>
                <w:color w:val="000000"/>
                <w:szCs w:val="21"/>
              </w:rPr>
              <w:t>32</w:t>
            </w:r>
          </w:p>
        </w:tc>
        <w:tc>
          <w:tcPr>
            <w:tcW w:w="1775" w:type="dxa"/>
            <w:vAlign w:val="center"/>
          </w:tcPr>
          <w:p>
            <w:pPr>
              <w:spacing w:line="440" w:lineRule="exact"/>
              <w:jc w:val="center"/>
              <w:rPr>
                <w:rFonts w:ascii="宋体" w:hAnsi="宋体" w:cs="宋体"/>
                <w:color w:val="000000"/>
                <w:szCs w:val="21"/>
              </w:rPr>
            </w:pPr>
            <w:r>
              <w:rPr>
                <w:rFonts w:hint="eastAsia" w:ascii="宋体" w:hAnsi="宋体" w:cs="宋体"/>
                <w:color w:val="000000"/>
                <w:szCs w:val="21"/>
              </w:rPr>
              <w:t>监督管理机构</w:t>
            </w:r>
          </w:p>
        </w:tc>
        <w:tc>
          <w:tcPr>
            <w:tcW w:w="6405" w:type="dxa"/>
            <w:vAlign w:val="center"/>
          </w:tcPr>
          <w:p>
            <w:pPr>
              <w:spacing w:line="440" w:lineRule="exact"/>
              <w:rPr>
                <w:rFonts w:hint="eastAsia" w:ascii="宋体" w:hAnsi="宋体" w:eastAsia="宋体" w:cs="宋体"/>
                <w:color w:val="000000"/>
                <w:szCs w:val="21"/>
                <w:lang w:eastAsia="zh-CN"/>
              </w:rPr>
            </w:pPr>
            <w:r>
              <w:rPr>
                <w:rFonts w:hint="eastAsia" w:ascii="宋体" w:hAnsi="宋体" w:cs="宋体"/>
                <w:color w:val="000000"/>
                <w:szCs w:val="21"/>
              </w:rPr>
              <w:t>桂林市财政局      电</w:t>
            </w:r>
            <w:r>
              <w:rPr>
                <w:rFonts w:hint="eastAsia" w:ascii="宋体" w:hAnsi="宋体" w:cs="宋体"/>
                <w:color w:val="000000"/>
                <w:szCs w:val="21"/>
                <w:highlight w:val="none"/>
              </w:rPr>
              <w:t>话：</w:t>
            </w:r>
            <w:r>
              <w:rPr>
                <w:rFonts w:hint="eastAsia" w:ascii="宋体" w:hAnsi="宋体" w:cs="宋体"/>
                <w:color w:val="000000"/>
                <w:szCs w:val="21"/>
                <w:highlight w:val="none"/>
                <w:lang w:eastAsia="zh-CN"/>
              </w:rPr>
              <w:t>0773-2816067</w:t>
            </w:r>
          </w:p>
        </w:tc>
      </w:tr>
    </w:tbl>
    <w:p>
      <w:pPr>
        <w:pStyle w:val="18"/>
        <w:ind w:left="0" w:leftChars="0" w:firstLine="0" w:firstLineChars="0"/>
        <w:rPr>
          <w:rFonts w:ascii="宋体" w:hAnsi="宋体" w:cs="宋体"/>
          <w:b/>
          <w:color w:val="000000"/>
          <w:sz w:val="28"/>
          <w:szCs w:val="28"/>
        </w:rPr>
      </w:pPr>
    </w:p>
    <w:p>
      <w:pPr>
        <w:jc w:val="center"/>
        <w:outlineLvl w:val="1"/>
        <w:rPr>
          <w:b/>
          <w:bCs/>
          <w:sz w:val="28"/>
          <w:szCs w:val="28"/>
        </w:rPr>
      </w:pPr>
      <w:bookmarkStart w:id="88" w:name="_Toc9480"/>
      <w:bookmarkStart w:id="89" w:name="_Toc22792"/>
      <w:r>
        <w:rPr>
          <w:rFonts w:hint="eastAsia"/>
          <w:b/>
          <w:bCs/>
          <w:sz w:val="28"/>
          <w:szCs w:val="28"/>
        </w:rPr>
        <w:t>一、总则</w:t>
      </w:r>
      <w:bookmarkEnd w:id="88"/>
      <w:bookmarkEnd w:id="89"/>
    </w:p>
    <w:p>
      <w:pPr>
        <w:pStyle w:val="5"/>
        <w:spacing w:line="440" w:lineRule="exact"/>
        <w:ind w:firstLine="420" w:firstLineChars="200"/>
        <w:rPr>
          <w:rFonts w:ascii="宋体" w:hAnsi="宋体" w:cs="宋体"/>
          <w:color w:val="000000"/>
          <w:sz w:val="21"/>
          <w:szCs w:val="21"/>
        </w:rPr>
      </w:pPr>
      <w:bookmarkStart w:id="90" w:name="_Toc6626"/>
      <w:bookmarkStart w:id="91" w:name="_Toc25853"/>
      <w:r>
        <w:rPr>
          <w:rFonts w:hint="eastAsia" w:ascii="宋体" w:hAnsi="宋体" w:cs="宋体"/>
          <w:color w:val="000000"/>
          <w:sz w:val="21"/>
          <w:szCs w:val="21"/>
        </w:rPr>
        <w:t>1. 适应范围</w:t>
      </w:r>
      <w:bookmarkEnd w:id="90"/>
      <w:bookmarkEnd w:id="91"/>
    </w:p>
    <w:p>
      <w:pPr>
        <w:spacing w:line="440" w:lineRule="exact"/>
        <w:ind w:firstLine="435"/>
        <w:rPr>
          <w:rFonts w:ascii="宋体" w:hAnsi="宋体" w:cs="宋体"/>
          <w:color w:val="000000"/>
          <w:szCs w:val="21"/>
        </w:rPr>
      </w:pPr>
      <w:r>
        <w:rPr>
          <w:rFonts w:hint="eastAsia" w:ascii="宋体" w:hAnsi="宋体" w:cs="宋体"/>
          <w:color w:val="000000"/>
          <w:szCs w:val="21"/>
        </w:rPr>
        <w:t>1.1  项目名称及项目编号：</w:t>
      </w:r>
    </w:p>
    <w:p>
      <w:pPr>
        <w:spacing w:line="440" w:lineRule="exact"/>
        <w:ind w:firstLine="420" w:firstLineChars="200"/>
        <w:rPr>
          <w:rFonts w:ascii="宋体" w:hAnsi="宋体" w:cs="宋体"/>
          <w:color w:val="000000"/>
          <w:szCs w:val="21"/>
        </w:rPr>
      </w:pPr>
      <w:r>
        <w:rPr>
          <w:rFonts w:hint="eastAsia" w:ascii="宋体" w:hAnsi="宋体" w:cs="宋体"/>
          <w:color w:val="000000"/>
          <w:szCs w:val="21"/>
        </w:rPr>
        <w:t xml:space="preserve">项目名称：桂林市科学技术局2021年桂林市本级科技计划项目立项评估服务采购  </w:t>
      </w:r>
    </w:p>
    <w:p>
      <w:pPr>
        <w:spacing w:line="440" w:lineRule="exact"/>
        <w:ind w:firstLine="420" w:firstLineChars="200"/>
        <w:rPr>
          <w:rFonts w:hint="eastAsia" w:ascii="宋体" w:hAnsi="宋体" w:eastAsia="宋体" w:cs="宋体"/>
          <w:color w:val="000000"/>
          <w:szCs w:val="21"/>
          <w:lang w:eastAsia="zh-CN"/>
        </w:rPr>
      </w:pPr>
      <w:r>
        <w:rPr>
          <w:rFonts w:hint="eastAsia" w:ascii="宋体" w:hAnsi="宋体" w:cs="宋体"/>
          <w:color w:val="000000"/>
          <w:szCs w:val="21"/>
        </w:rPr>
        <w:t>项目编号：</w:t>
      </w:r>
      <w:r>
        <w:rPr>
          <w:rFonts w:hint="eastAsia" w:ascii="宋体" w:hAnsi="宋体" w:cs="宋体"/>
          <w:color w:val="000000"/>
          <w:szCs w:val="21"/>
          <w:lang w:eastAsia="zh-CN"/>
        </w:rPr>
        <w:t>GLZC2021-C3-990753-KLZB</w:t>
      </w:r>
    </w:p>
    <w:p>
      <w:pPr>
        <w:spacing w:line="440" w:lineRule="exact"/>
        <w:ind w:firstLine="411" w:firstLineChars="196"/>
        <w:rPr>
          <w:rFonts w:ascii="宋体" w:hAnsi="宋体" w:cs="宋体"/>
          <w:color w:val="000000"/>
          <w:szCs w:val="21"/>
        </w:rPr>
      </w:pPr>
      <w:r>
        <w:rPr>
          <w:rFonts w:hint="eastAsia" w:ascii="宋体" w:hAnsi="宋体" w:cs="宋体"/>
          <w:color w:val="000000"/>
          <w:szCs w:val="21"/>
        </w:rPr>
        <w:t>1.2本竞争性磋商文件（以下简称磋商文件）适用于本磋商项目的磋商、评审、合同履约、验收、付款等行为（法律、法规另有规定的，从其规定）。</w:t>
      </w:r>
    </w:p>
    <w:p>
      <w:pPr>
        <w:pStyle w:val="5"/>
        <w:spacing w:line="440" w:lineRule="exact"/>
        <w:ind w:firstLine="420" w:firstLineChars="200"/>
        <w:rPr>
          <w:rFonts w:ascii="宋体" w:hAnsi="宋体" w:cs="宋体"/>
          <w:color w:val="000000"/>
          <w:sz w:val="21"/>
          <w:szCs w:val="21"/>
        </w:rPr>
      </w:pPr>
      <w:bookmarkStart w:id="92" w:name="_Toc28671"/>
      <w:bookmarkStart w:id="93" w:name="_Toc28336"/>
      <w:r>
        <w:rPr>
          <w:rFonts w:hint="eastAsia" w:ascii="宋体" w:hAnsi="宋体" w:cs="宋体"/>
          <w:color w:val="000000"/>
          <w:sz w:val="21"/>
          <w:szCs w:val="21"/>
        </w:rPr>
        <w:t>2. 定义</w:t>
      </w:r>
      <w:bookmarkEnd w:id="92"/>
      <w:bookmarkEnd w:id="93"/>
    </w:p>
    <w:p>
      <w:pPr>
        <w:spacing w:line="440" w:lineRule="exact"/>
        <w:ind w:firstLine="435"/>
        <w:rPr>
          <w:rFonts w:ascii="宋体" w:hAnsi="宋体" w:cs="宋体"/>
          <w:color w:val="000000"/>
          <w:szCs w:val="21"/>
        </w:rPr>
      </w:pPr>
      <w:r>
        <w:rPr>
          <w:rFonts w:hint="eastAsia" w:ascii="宋体" w:hAnsi="宋体" w:cs="宋体"/>
          <w:color w:val="000000"/>
          <w:szCs w:val="21"/>
        </w:rPr>
        <w:t>2.1“供应商”是指符合本次采购项目的供应商资格并提交响应文件、参加磋商的供应商。如果该供应商在本次磋商中成交，即成为“成交供应商”。</w:t>
      </w:r>
    </w:p>
    <w:p>
      <w:pPr>
        <w:spacing w:line="440" w:lineRule="exact"/>
        <w:ind w:firstLine="435"/>
        <w:rPr>
          <w:rFonts w:ascii="宋体" w:hAnsi="宋体" w:cs="宋体"/>
          <w:color w:val="000000"/>
          <w:szCs w:val="21"/>
        </w:rPr>
      </w:pPr>
      <w:r>
        <w:rPr>
          <w:rFonts w:hint="eastAsia" w:ascii="宋体" w:hAnsi="宋体" w:cs="宋体"/>
          <w:color w:val="000000"/>
          <w:szCs w:val="21"/>
        </w:rPr>
        <w:t>2.2“货物”系指按磋商文件规定，供应商须向采购人提供的一切设备、保险、税金、备品备件、工具、手册及其它有关技术资料和材料。</w:t>
      </w:r>
    </w:p>
    <w:p>
      <w:pPr>
        <w:spacing w:line="440" w:lineRule="exact"/>
        <w:ind w:firstLine="435"/>
        <w:rPr>
          <w:rFonts w:ascii="宋体" w:hAnsi="宋体" w:cs="宋体"/>
          <w:color w:val="000000"/>
          <w:szCs w:val="21"/>
        </w:rPr>
      </w:pPr>
      <w:r>
        <w:rPr>
          <w:rFonts w:hint="eastAsia" w:ascii="宋体" w:hAnsi="宋体" w:cs="宋体"/>
          <w:color w:val="000000"/>
          <w:szCs w:val="21"/>
        </w:rPr>
        <w:t>2.3“服务”系指按磋商文件规定，供应商须承担的安装、调试、技术协助、校准、培训、技术指导以及其他类似的义务。</w:t>
      </w:r>
    </w:p>
    <w:p>
      <w:pPr>
        <w:spacing w:line="440" w:lineRule="exact"/>
        <w:ind w:firstLine="435"/>
        <w:rPr>
          <w:rFonts w:ascii="宋体" w:hAnsi="宋体" w:cs="宋体"/>
          <w:color w:val="000000"/>
          <w:szCs w:val="21"/>
        </w:rPr>
      </w:pPr>
      <w:r>
        <w:rPr>
          <w:rFonts w:hint="eastAsia" w:ascii="宋体" w:hAnsi="宋体" w:cs="宋体"/>
          <w:color w:val="000000"/>
          <w:szCs w:val="21"/>
        </w:rPr>
        <w:t>2.4“项目”系指供应商按磋商文件规定向采购人提供的货物和服务。</w:t>
      </w:r>
    </w:p>
    <w:p>
      <w:pPr>
        <w:spacing w:line="440" w:lineRule="exact"/>
        <w:ind w:firstLine="435"/>
        <w:rPr>
          <w:rFonts w:ascii="宋体" w:hAnsi="宋体" w:cs="宋体"/>
          <w:color w:val="000000"/>
          <w:szCs w:val="21"/>
        </w:rPr>
      </w:pPr>
      <w:r>
        <w:rPr>
          <w:rFonts w:hint="eastAsia" w:ascii="宋体" w:hAnsi="宋体" w:cs="宋体"/>
          <w:color w:val="000000"/>
          <w:szCs w:val="21"/>
        </w:rPr>
        <w:t>2.5“书面形式”包括信函、传真、电报等。</w:t>
      </w:r>
    </w:p>
    <w:p>
      <w:pPr>
        <w:spacing w:line="440" w:lineRule="exact"/>
        <w:ind w:firstLine="435"/>
        <w:rPr>
          <w:rFonts w:ascii="宋体" w:hAnsi="宋体" w:cs="宋体"/>
          <w:b/>
          <w:color w:val="000000"/>
          <w:sz w:val="24"/>
        </w:rPr>
      </w:pPr>
      <w:r>
        <w:rPr>
          <w:rFonts w:hint="eastAsia" w:ascii="宋体" w:hAnsi="宋体" w:cs="宋体"/>
          <w:b/>
          <w:color w:val="000000"/>
          <w:sz w:val="24"/>
          <w:u w:val="single"/>
        </w:rPr>
        <w:t>2.6实质性要求：</w:t>
      </w:r>
      <w:r>
        <w:rPr>
          <w:rFonts w:hint="eastAsia" w:ascii="宋体" w:hAnsi="宋体" w:cs="宋体"/>
          <w:b/>
          <w:color w:val="000000"/>
          <w:szCs w:val="21"/>
          <w:u w:val="single"/>
        </w:rPr>
        <w:t>“采购需求”中的标注★号的内容均为实质性要求。</w:t>
      </w:r>
    </w:p>
    <w:p>
      <w:pPr>
        <w:pStyle w:val="5"/>
        <w:spacing w:line="440" w:lineRule="exact"/>
        <w:ind w:firstLine="420" w:firstLineChars="200"/>
        <w:rPr>
          <w:rFonts w:ascii="宋体" w:hAnsi="宋体" w:cs="宋体"/>
          <w:color w:val="000000"/>
          <w:sz w:val="21"/>
          <w:szCs w:val="21"/>
        </w:rPr>
      </w:pPr>
      <w:bookmarkStart w:id="94" w:name="_Toc10187"/>
      <w:bookmarkStart w:id="95" w:name="_Toc25441"/>
      <w:r>
        <w:rPr>
          <w:rFonts w:hint="eastAsia" w:ascii="宋体" w:hAnsi="宋体" w:cs="宋体"/>
          <w:color w:val="000000"/>
          <w:sz w:val="21"/>
          <w:szCs w:val="21"/>
        </w:rPr>
        <w:t>3. 供应商资格</w:t>
      </w:r>
      <w:bookmarkEnd w:id="94"/>
      <w:bookmarkEnd w:id="95"/>
    </w:p>
    <w:p>
      <w:pPr>
        <w:spacing w:line="440" w:lineRule="exact"/>
        <w:ind w:firstLine="435"/>
        <w:rPr>
          <w:rFonts w:ascii="宋体" w:hAnsi="宋体" w:cs="宋体"/>
          <w:bCs/>
          <w:color w:val="000000"/>
          <w:szCs w:val="21"/>
        </w:rPr>
      </w:pPr>
      <w:r>
        <w:rPr>
          <w:rFonts w:hint="eastAsia" w:ascii="宋体" w:hAnsi="宋体" w:cs="宋体"/>
          <w:bCs/>
          <w:color w:val="000000"/>
          <w:szCs w:val="21"/>
        </w:rPr>
        <w:t>3.1满足《中华人民共和国政府采购法》第二十二条规定；</w:t>
      </w:r>
    </w:p>
    <w:p>
      <w:pPr>
        <w:spacing w:line="440" w:lineRule="exact"/>
        <w:ind w:firstLine="420" w:firstLineChars="200"/>
        <w:rPr>
          <w:rFonts w:ascii="宋体" w:hAnsi="宋体" w:cs="宋体"/>
          <w:b/>
          <w:bCs/>
          <w:color w:val="000000"/>
          <w:szCs w:val="21"/>
        </w:rPr>
      </w:pPr>
      <w:bookmarkStart w:id="96" w:name="_Toc16496"/>
      <w:r>
        <w:rPr>
          <w:rFonts w:hint="eastAsia" w:ascii="宋体" w:hAnsi="宋体" w:cs="宋体"/>
          <w:color w:val="000000"/>
          <w:szCs w:val="21"/>
        </w:rPr>
        <w:t>3.2落实政府采购政策需满足的资格要求：无。</w:t>
      </w:r>
    </w:p>
    <w:p>
      <w:pPr>
        <w:pStyle w:val="5"/>
        <w:spacing w:line="440" w:lineRule="exact"/>
        <w:ind w:firstLine="420" w:firstLineChars="200"/>
        <w:rPr>
          <w:rFonts w:ascii="宋体" w:hAnsi="宋体" w:cs="宋体"/>
          <w:color w:val="000000"/>
          <w:sz w:val="21"/>
          <w:szCs w:val="21"/>
          <w:highlight w:val="none"/>
        </w:rPr>
      </w:pPr>
      <w:bookmarkStart w:id="97" w:name="_Toc4527"/>
      <w:bookmarkStart w:id="98" w:name="_Toc5736"/>
      <w:bookmarkStart w:id="99" w:name="_Toc2468"/>
      <w:r>
        <w:rPr>
          <w:rFonts w:hint="eastAsia" w:ascii="宋体" w:hAnsi="宋体" w:cs="宋体"/>
          <w:b w:val="0"/>
          <w:color w:val="000000"/>
          <w:sz w:val="21"/>
          <w:szCs w:val="21"/>
        </w:rPr>
        <w:t>3.3本项目的特定资格要求：</w:t>
      </w:r>
      <w:r>
        <w:rPr>
          <w:rFonts w:hint="eastAsia" w:ascii="宋体" w:hAnsi="宋体" w:cs="宋体"/>
          <w:b w:val="0"/>
          <w:color w:val="000000"/>
          <w:sz w:val="21"/>
          <w:szCs w:val="21"/>
          <w:lang w:eastAsia="zh-CN"/>
        </w:rPr>
        <w:t>根据</w:t>
      </w:r>
      <w:r>
        <w:rPr>
          <w:rFonts w:hint="eastAsia" w:ascii="宋体" w:hAnsi="宋体" w:cs="宋体"/>
          <w:b w:val="0"/>
          <w:color w:val="000000"/>
          <w:sz w:val="21"/>
          <w:szCs w:val="21"/>
        </w:rPr>
        <w:t>《自治区本级财政科技计划项目管理专业机构管理暂行规定》（桂科计字〔2017〕178号）</w:t>
      </w:r>
      <w:r>
        <w:rPr>
          <w:rFonts w:hint="eastAsia" w:ascii="宋体" w:hAnsi="宋体" w:cs="宋体"/>
          <w:b w:val="0"/>
          <w:color w:val="000000"/>
          <w:sz w:val="21"/>
          <w:szCs w:val="21"/>
          <w:lang w:eastAsia="zh-CN"/>
        </w:rPr>
        <w:t>规定，入选广西壮族自治区财政科技计划管理厅际联席会议办公室“科技计划项目管理专业机构备选名单公示”（含公示期）的专业机构</w:t>
      </w:r>
      <w:r>
        <w:rPr>
          <w:rFonts w:hint="eastAsia" w:ascii="宋体" w:hAnsi="宋体" w:cs="宋体"/>
          <w:b w:val="0"/>
          <w:color w:val="000000"/>
          <w:sz w:val="21"/>
          <w:szCs w:val="21"/>
          <w:highlight w:val="none"/>
        </w:rPr>
        <w:t>。</w:t>
      </w:r>
      <w:bookmarkEnd w:id="97"/>
      <w:bookmarkEnd w:id="98"/>
      <w:bookmarkEnd w:id="99"/>
    </w:p>
    <w:p>
      <w:pPr>
        <w:pStyle w:val="5"/>
        <w:spacing w:line="440" w:lineRule="exact"/>
        <w:ind w:firstLine="420" w:firstLineChars="200"/>
        <w:rPr>
          <w:rFonts w:ascii="宋体" w:hAnsi="宋体" w:cs="宋体"/>
          <w:color w:val="000000"/>
          <w:sz w:val="21"/>
          <w:szCs w:val="21"/>
        </w:rPr>
      </w:pPr>
      <w:bookmarkStart w:id="100" w:name="_Toc19795"/>
      <w:r>
        <w:rPr>
          <w:rFonts w:hint="eastAsia" w:ascii="宋体" w:hAnsi="宋体" w:cs="宋体"/>
          <w:color w:val="000000"/>
          <w:sz w:val="21"/>
          <w:szCs w:val="21"/>
        </w:rPr>
        <w:t>4. 磋商费用</w:t>
      </w:r>
      <w:bookmarkEnd w:id="96"/>
      <w:bookmarkEnd w:id="100"/>
    </w:p>
    <w:p>
      <w:pPr>
        <w:tabs>
          <w:tab w:val="left" w:pos="1635"/>
        </w:tabs>
        <w:spacing w:line="440" w:lineRule="exact"/>
        <w:ind w:firstLine="435"/>
        <w:rPr>
          <w:rFonts w:ascii="宋体" w:hAnsi="宋体" w:cs="宋体"/>
          <w:color w:val="000000"/>
          <w:szCs w:val="21"/>
        </w:rPr>
      </w:pPr>
      <w:r>
        <w:rPr>
          <w:rFonts w:hint="eastAsia" w:ascii="宋体" w:hAnsi="宋体" w:cs="宋体"/>
          <w:color w:val="000000"/>
          <w:szCs w:val="21"/>
        </w:rPr>
        <w:t>不论磋商结果如何，供应商均应自行承担所有与磋商有关的全部费用。</w:t>
      </w:r>
    </w:p>
    <w:p>
      <w:pPr>
        <w:pStyle w:val="5"/>
        <w:spacing w:line="440" w:lineRule="exact"/>
        <w:ind w:firstLine="420" w:firstLineChars="200"/>
        <w:rPr>
          <w:rFonts w:ascii="宋体" w:hAnsi="宋体" w:cs="宋体"/>
          <w:color w:val="000000"/>
          <w:sz w:val="21"/>
          <w:szCs w:val="21"/>
        </w:rPr>
      </w:pPr>
      <w:bookmarkStart w:id="101" w:name="_Toc30661"/>
      <w:bookmarkStart w:id="102" w:name="_Toc31376"/>
      <w:r>
        <w:rPr>
          <w:rFonts w:hint="eastAsia" w:ascii="宋体" w:hAnsi="宋体" w:cs="宋体"/>
          <w:color w:val="000000"/>
          <w:sz w:val="21"/>
          <w:szCs w:val="21"/>
        </w:rPr>
        <w:t>5. 联合体要求</w:t>
      </w:r>
      <w:bookmarkEnd w:id="101"/>
      <w:bookmarkEnd w:id="102"/>
    </w:p>
    <w:p>
      <w:pPr>
        <w:spacing w:line="440" w:lineRule="exact"/>
        <w:ind w:firstLine="420" w:firstLineChars="200"/>
        <w:rPr>
          <w:rFonts w:ascii="宋体" w:hAnsi="宋体" w:cs="宋体"/>
          <w:bCs/>
          <w:color w:val="000000"/>
          <w:szCs w:val="21"/>
        </w:rPr>
      </w:pPr>
      <w:r>
        <w:rPr>
          <w:rFonts w:hint="eastAsia" w:ascii="宋体" w:hAnsi="宋体" w:cs="宋体"/>
          <w:bCs/>
          <w:color w:val="000000"/>
          <w:szCs w:val="21"/>
        </w:rPr>
        <w:t>本项目不接受联合体参与磋商</w:t>
      </w:r>
    </w:p>
    <w:p>
      <w:pPr>
        <w:pStyle w:val="5"/>
        <w:spacing w:line="440" w:lineRule="exact"/>
        <w:ind w:firstLine="420" w:firstLineChars="200"/>
        <w:rPr>
          <w:rFonts w:ascii="宋体" w:hAnsi="宋体" w:cs="宋体"/>
          <w:color w:val="000000"/>
          <w:sz w:val="21"/>
          <w:szCs w:val="21"/>
        </w:rPr>
      </w:pPr>
      <w:bookmarkStart w:id="103" w:name="_Toc17501"/>
      <w:bookmarkStart w:id="104" w:name="_Toc4152"/>
      <w:r>
        <w:rPr>
          <w:rFonts w:hint="eastAsia" w:ascii="宋体" w:hAnsi="宋体" w:cs="宋体"/>
          <w:color w:val="000000"/>
          <w:sz w:val="21"/>
          <w:szCs w:val="21"/>
        </w:rPr>
        <w:t>6. 质疑和投诉</w:t>
      </w:r>
      <w:bookmarkEnd w:id="103"/>
      <w:bookmarkEnd w:id="104"/>
    </w:p>
    <w:p>
      <w:pPr>
        <w:tabs>
          <w:tab w:val="left" w:pos="2190"/>
        </w:tabs>
        <w:spacing w:line="440" w:lineRule="exact"/>
        <w:ind w:firstLine="435"/>
        <w:rPr>
          <w:rFonts w:ascii="宋体" w:hAnsi="宋体" w:cs="宋体"/>
          <w:color w:val="000000"/>
          <w:szCs w:val="21"/>
        </w:rPr>
      </w:pPr>
      <w:bookmarkStart w:id="105" w:name="_Toc8195"/>
      <w:bookmarkStart w:id="106" w:name="_Toc26087"/>
      <w:r>
        <w:rPr>
          <w:rFonts w:hint="eastAsia" w:ascii="宋体" w:hAnsi="宋体" w:cs="宋体"/>
          <w:color w:val="000000"/>
          <w:szCs w:val="21"/>
        </w:rPr>
        <w:t>6.1供应对政府采购活动事项有疑问的，可以向采购人提出询问。</w:t>
      </w:r>
      <w:r>
        <w:rPr>
          <w:rFonts w:hint="eastAsia" w:ascii="宋体" w:hAnsi="宋体" w:cs="宋体"/>
          <w:szCs w:val="21"/>
        </w:rPr>
        <w:t>采购人应当及时作出答复，但答复的内容不得涉及商业秘密。</w:t>
      </w:r>
    </w:p>
    <w:p>
      <w:pPr>
        <w:tabs>
          <w:tab w:val="left" w:pos="2190"/>
        </w:tabs>
        <w:spacing w:line="440" w:lineRule="exact"/>
        <w:ind w:firstLine="435"/>
        <w:rPr>
          <w:rFonts w:ascii="宋体" w:hAnsi="宋体" w:cs="宋体"/>
          <w:color w:val="000000"/>
          <w:szCs w:val="21"/>
        </w:rPr>
      </w:pPr>
      <w:r>
        <w:rPr>
          <w:rFonts w:hint="eastAsia" w:ascii="宋体" w:hAnsi="宋体" w:cs="宋体"/>
          <w:color w:val="000000"/>
          <w:szCs w:val="21"/>
        </w:rPr>
        <w:t>6.2供应商认为磋商文件使自己的合法权益受到损害的，应当在竞争性磋商公告期限届满之日起七个工作日内，以书面形式向采购代理机构提出质疑。供应商认为采购过程或成交结果使自己的合法权益受到损害的，应当在各采购程序环节结束之日起七个工作日内，以书面形式向采购代理机构提出质疑。</w:t>
      </w:r>
      <w:r>
        <w:rPr>
          <w:rFonts w:hint="eastAsia"/>
        </w:rPr>
        <w:t>供应商在法定的质疑期内一次性提出针对同一采购程序环节的质疑，</w:t>
      </w:r>
      <w:r>
        <w:rPr>
          <w:rFonts w:hint="eastAsia" w:ascii="宋体" w:hAnsi="宋体" w:cs="宋体"/>
          <w:color w:val="000000"/>
          <w:szCs w:val="21"/>
        </w:rPr>
        <w:t>采购代理机构应认真做好质疑处理工作。</w:t>
      </w:r>
    </w:p>
    <w:p>
      <w:pPr>
        <w:tabs>
          <w:tab w:val="left" w:pos="2190"/>
        </w:tabs>
        <w:spacing w:line="440" w:lineRule="exact"/>
        <w:ind w:firstLine="435"/>
        <w:rPr>
          <w:rFonts w:ascii="宋体" w:hAnsi="宋体" w:cs="宋体"/>
          <w:color w:val="000000"/>
          <w:szCs w:val="21"/>
        </w:rPr>
      </w:pPr>
      <w:r>
        <w:rPr>
          <w:rFonts w:hint="eastAsia" w:ascii="宋体" w:hAnsi="宋体" w:cs="宋体"/>
          <w:color w:val="000000"/>
          <w:szCs w:val="21"/>
        </w:rPr>
        <w:t>6.3供应商对采购代理机构的质疑答复不满意或者采购代理机构未在规定的时间内作出答复的，可以在答复期满后十五个工作日内向本级财政部门投诉。</w:t>
      </w:r>
    </w:p>
    <w:p>
      <w:pPr>
        <w:tabs>
          <w:tab w:val="left" w:pos="2190"/>
        </w:tabs>
        <w:spacing w:line="440" w:lineRule="exact"/>
        <w:ind w:firstLine="435"/>
        <w:rPr>
          <w:rFonts w:ascii="宋体" w:hAnsi="宋体" w:cs="宋体"/>
          <w:color w:val="000000"/>
          <w:szCs w:val="21"/>
        </w:rPr>
      </w:pPr>
      <w:r>
        <w:rPr>
          <w:rFonts w:hint="eastAsia" w:ascii="宋体" w:hAnsi="宋体" w:cs="宋体"/>
          <w:color w:val="000000"/>
          <w:szCs w:val="21"/>
        </w:rPr>
        <w:t>6.4质疑、投诉应当采用书面形式，质疑书、投诉书实行实名制，均应明确阐述磋商文件、采购过程或成交结果中使自己合法权益受到损害的实质性内容，提供相关事实、明确的请求，并提供必要的证明材料。质疑函和投诉书格式详见附件。</w:t>
      </w:r>
    </w:p>
    <w:p>
      <w:pPr>
        <w:tabs>
          <w:tab w:val="left" w:pos="2190"/>
        </w:tabs>
        <w:spacing w:line="440" w:lineRule="exact"/>
        <w:ind w:firstLine="420" w:firstLineChars="200"/>
      </w:pPr>
      <w:r>
        <w:rPr>
          <w:rFonts w:hint="eastAsia" w:ascii="宋体" w:hAnsi="宋体" w:cs="宋体"/>
          <w:color w:val="000000"/>
          <w:szCs w:val="21"/>
        </w:rPr>
        <w:t>6.5</w:t>
      </w:r>
      <w:r>
        <w:rPr>
          <w:rFonts w:hint="eastAsia"/>
        </w:rPr>
        <w:t>质疑联系部门及联系方式：</w:t>
      </w:r>
    </w:p>
    <w:p>
      <w:pPr>
        <w:tabs>
          <w:tab w:val="left" w:pos="2190"/>
        </w:tabs>
        <w:spacing w:line="440" w:lineRule="exact"/>
        <w:ind w:firstLine="435"/>
      </w:pPr>
      <w:r>
        <w:rPr>
          <w:rFonts w:hint="eastAsia"/>
        </w:rPr>
        <w:t>质疑联系部门：广西科联招标中心有限公司桂林分公司项目部</w:t>
      </w:r>
    </w:p>
    <w:p>
      <w:pPr>
        <w:tabs>
          <w:tab w:val="left" w:pos="2190"/>
        </w:tabs>
        <w:spacing w:line="440" w:lineRule="exact"/>
        <w:ind w:firstLine="435"/>
      </w:pPr>
      <w:r>
        <w:rPr>
          <w:rFonts w:hint="eastAsia"/>
        </w:rPr>
        <w:t>联系电话：0773-5442932</w:t>
      </w:r>
    </w:p>
    <w:p>
      <w:pPr>
        <w:tabs>
          <w:tab w:val="left" w:pos="2190"/>
        </w:tabs>
        <w:spacing w:line="440" w:lineRule="exact"/>
        <w:ind w:firstLine="435"/>
      </w:pPr>
      <w:r>
        <w:rPr>
          <w:rFonts w:hint="eastAsia"/>
        </w:rPr>
        <w:t>通讯地址：桂林市临桂区西城南路1号花样年•花样城5幢B单元18层17-23号</w:t>
      </w:r>
    </w:p>
    <w:p>
      <w:pPr>
        <w:tabs>
          <w:tab w:val="left" w:pos="2190"/>
        </w:tabs>
        <w:spacing w:line="440" w:lineRule="exact"/>
        <w:ind w:firstLine="435"/>
      </w:pPr>
      <w:r>
        <w:rPr>
          <w:rFonts w:hint="eastAsia"/>
        </w:rPr>
        <w:t>现场提交质疑办理业务时间（北京时间）：每天9时00分到12时00分，14时00分到17时00分，业务时间以外、双休日和法定节假日不办理业务。</w:t>
      </w:r>
    </w:p>
    <w:p>
      <w:pPr>
        <w:tabs>
          <w:tab w:val="left" w:pos="2190"/>
        </w:tabs>
        <w:spacing w:line="440" w:lineRule="exact"/>
        <w:ind w:firstLine="435"/>
        <w:rPr>
          <w:rFonts w:ascii="宋体" w:hAnsi="宋体" w:cs="宋体"/>
          <w:color w:val="000000"/>
          <w:szCs w:val="21"/>
          <w:highlight w:val="none"/>
        </w:rPr>
      </w:pPr>
      <w:r>
        <w:rPr>
          <w:rFonts w:hint="eastAsia" w:ascii="宋体" w:hAnsi="宋体" w:cs="宋体"/>
          <w:color w:val="000000"/>
          <w:szCs w:val="21"/>
        </w:rPr>
        <w:t>6.6 投诉联系部门：桂林市财政局；联系电</w:t>
      </w:r>
      <w:r>
        <w:rPr>
          <w:rFonts w:hint="eastAsia" w:ascii="宋体" w:hAnsi="宋体" w:cs="宋体"/>
          <w:color w:val="000000"/>
          <w:szCs w:val="21"/>
          <w:highlight w:val="none"/>
        </w:rPr>
        <w:t>话：</w:t>
      </w:r>
      <w:bookmarkEnd w:id="105"/>
      <w:bookmarkEnd w:id="106"/>
      <w:r>
        <w:rPr>
          <w:rFonts w:hint="eastAsia" w:ascii="宋体" w:hAnsi="宋体" w:cs="宋体"/>
          <w:color w:val="000000"/>
          <w:szCs w:val="21"/>
          <w:highlight w:val="none"/>
          <w:lang w:eastAsia="zh-CN"/>
        </w:rPr>
        <w:t>0773-2816067</w:t>
      </w:r>
      <w:r>
        <w:rPr>
          <w:rFonts w:hint="eastAsia" w:ascii="宋体" w:hAnsi="宋体" w:cs="宋体"/>
          <w:color w:val="000000"/>
          <w:szCs w:val="21"/>
          <w:highlight w:val="none"/>
        </w:rPr>
        <w:t>。</w:t>
      </w:r>
    </w:p>
    <w:p>
      <w:pPr>
        <w:pStyle w:val="5"/>
        <w:spacing w:line="440" w:lineRule="exact"/>
        <w:ind w:firstLine="420" w:firstLineChars="200"/>
        <w:rPr>
          <w:rFonts w:ascii="宋体" w:hAnsi="宋体" w:cs="宋体"/>
          <w:color w:val="000000"/>
          <w:sz w:val="21"/>
          <w:szCs w:val="21"/>
        </w:rPr>
      </w:pPr>
      <w:bookmarkStart w:id="107" w:name="_Toc13690"/>
      <w:bookmarkStart w:id="108" w:name="_Toc6998"/>
      <w:r>
        <w:rPr>
          <w:rFonts w:hint="eastAsia" w:ascii="宋体" w:hAnsi="宋体" w:cs="宋体"/>
          <w:color w:val="000000"/>
          <w:sz w:val="21"/>
          <w:szCs w:val="21"/>
        </w:rPr>
        <w:t>7. 转包与分包</w:t>
      </w:r>
      <w:bookmarkEnd w:id="107"/>
      <w:bookmarkEnd w:id="108"/>
    </w:p>
    <w:p>
      <w:pPr>
        <w:tabs>
          <w:tab w:val="left" w:pos="2190"/>
        </w:tabs>
        <w:spacing w:line="440" w:lineRule="exact"/>
        <w:ind w:firstLine="435"/>
        <w:rPr>
          <w:rFonts w:ascii="宋体" w:hAnsi="宋体" w:cs="宋体"/>
          <w:color w:val="000000"/>
          <w:szCs w:val="21"/>
        </w:rPr>
      </w:pPr>
      <w:r>
        <w:rPr>
          <w:rFonts w:hint="eastAsia" w:ascii="宋体" w:hAnsi="宋体" w:cs="宋体"/>
          <w:color w:val="000000"/>
          <w:szCs w:val="21"/>
        </w:rPr>
        <w:t>7.1 本项目不允许转包。</w:t>
      </w:r>
    </w:p>
    <w:p>
      <w:pPr>
        <w:tabs>
          <w:tab w:val="left" w:pos="2190"/>
        </w:tabs>
        <w:spacing w:line="440" w:lineRule="exact"/>
        <w:ind w:firstLine="435"/>
        <w:rPr>
          <w:rFonts w:ascii="宋体" w:hAnsi="宋体" w:cs="宋体"/>
          <w:color w:val="000000"/>
          <w:szCs w:val="21"/>
        </w:rPr>
      </w:pPr>
      <w:r>
        <w:rPr>
          <w:rFonts w:hint="eastAsia" w:ascii="宋体" w:hAnsi="宋体" w:cs="宋体"/>
          <w:color w:val="000000"/>
          <w:szCs w:val="21"/>
        </w:rPr>
        <w:t>7.2 本项目不可以分包。</w:t>
      </w:r>
    </w:p>
    <w:p>
      <w:pPr>
        <w:pStyle w:val="5"/>
        <w:spacing w:line="440" w:lineRule="exact"/>
        <w:ind w:firstLine="420" w:firstLineChars="200"/>
        <w:rPr>
          <w:rFonts w:ascii="宋体" w:hAnsi="宋体" w:cs="宋体"/>
          <w:color w:val="000000"/>
          <w:sz w:val="21"/>
          <w:szCs w:val="21"/>
        </w:rPr>
      </w:pPr>
      <w:bookmarkStart w:id="109" w:name="_Toc28010"/>
      <w:bookmarkStart w:id="110" w:name="_Toc3368"/>
      <w:r>
        <w:rPr>
          <w:rFonts w:hint="eastAsia" w:ascii="宋体" w:hAnsi="宋体" w:cs="宋体"/>
          <w:color w:val="000000"/>
          <w:sz w:val="21"/>
          <w:szCs w:val="21"/>
        </w:rPr>
        <w:t>8. 特别说明</w:t>
      </w:r>
      <w:bookmarkEnd w:id="109"/>
      <w:bookmarkEnd w:id="110"/>
    </w:p>
    <w:p>
      <w:pPr>
        <w:tabs>
          <w:tab w:val="left" w:pos="1635"/>
        </w:tabs>
        <w:spacing w:line="440" w:lineRule="exact"/>
        <w:ind w:firstLine="420" w:firstLineChars="200"/>
        <w:rPr>
          <w:rFonts w:ascii="宋体" w:hAnsi="宋体" w:cs="宋体"/>
          <w:b/>
          <w:color w:val="000000"/>
          <w:szCs w:val="21"/>
        </w:rPr>
      </w:pPr>
      <w:r>
        <w:rPr>
          <w:rFonts w:hint="eastAsia" w:ascii="宋体" w:hAnsi="宋体" w:cs="宋体"/>
          <w:b/>
          <w:color w:val="000000"/>
          <w:szCs w:val="21"/>
        </w:rPr>
        <w:t>8.1关联供应商不得参加同一合同项下政府采购活动，否则响应文件将被视为无效：</w:t>
      </w:r>
    </w:p>
    <w:p>
      <w:pPr>
        <w:tabs>
          <w:tab w:val="left" w:pos="1635"/>
        </w:tabs>
        <w:spacing w:line="440" w:lineRule="exact"/>
        <w:ind w:firstLine="420" w:firstLineChars="200"/>
        <w:rPr>
          <w:rFonts w:ascii="宋体" w:hAnsi="宋体" w:cs="宋体"/>
          <w:color w:val="000000"/>
          <w:szCs w:val="21"/>
        </w:rPr>
      </w:pPr>
      <w:r>
        <w:rPr>
          <w:rFonts w:hint="eastAsia" w:ascii="宋体" w:hAnsi="宋体" w:cs="宋体"/>
          <w:color w:val="000000"/>
          <w:szCs w:val="21"/>
        </w:rPr>
        <w:t>（1）单位负责人为同一人或者存在直接控股、管理关系的，不得参加同一合同项下的政府采购活动。</w:t>
      </w:r>
    </w:p>
    <w:p>
      <w:pPr>
        <w:tabs>
          <w:tab w:val="left" w:pos="1635"/>
        </w:tabs>
        <w:spacing w:line="440" w:lineRule="exact"/>
        <w:ind w:firstLine="420" w:firstLineChars="200"/>
        <w:rPr>
          <w:rFonts w:ascii="宋体" w:hAnsi="宋体" w:cs="宋体"/>
          <w:color w:val="000000"/>
          <w:szCs w:val="21"/>
        </w:rPr>
      </w:pPr>
      <w:r>
        <w:rPr>
          <w:rFonts w:hint="eastAsia" w:ascii="宋体" w:hAnsi="宋体" w:cs="宋体"/>
          <w:color w:val="000000"/>
          <w:szCs w:val="21"/>
        </w:rPr>
        <w:t>（2）为本采购项目提供整体设计、规范编制或者项目管理、监理、检测等服务的供应商，不得再参加本次采购活动。</w:t>
      </w:r>
    </w:p>
    <w:p>
      <w:pPr>
        <w:pStyle w:val="2"/>
        <w:spacing w:line="440" w:lineRule="exact"/>
        <w:rPr>
          <w:rFonts w:ascii="宋体" w:hAnsi="宋体" w:cs="宋体"/>
          <w:color w:val="000000"/>
        </w:rPr>
      </w:pPr>
    </w:p>
    <w:p>
      <w:pPr>
        <w:jc w:val="center"/>
        <w:outlineLvl w:val="1"/>
        <w:rPr>
          <w:b/>
          <w:bCs/>
          <w:sz w:val="28"/>
          <w:szCs w:val="28"/>
        </w:rPr>
      </w:pPr>
      <w:bookmarkStart w:id="111" w:name="_Toc13302"/>
      <w:bookmarkStart w:id="112" w:name="_Toc22498"/>
      <w:r>
        <w:rPr>
          <w:rFonts w:hint="eastAsia"/>
          <w:b/>
          <w:bCs/>
          <w:sz w:val="28"/>
          <w:szCs w:val="28"/>
        </w:rPr>
        <w:t>二、磋商文件</w:t>
      </w:r>
      <w:bookmarkEnd w:id="111"/>
      <w:bookmarkEnd w:id="112"/>
    </w:p>
    <w:p>
      <w:pPr>
        <w:pStyle w:val="5"/>
        <w:spacing w:line="440" w:lineRule="exact"/>
        <w:ind w:firstLine="420" w:firstLineChars="200"/>
        <w:rPr>
          <w:rFonts w:ascii="宋体" w:hAnsi="宋体" w:cs="宋体"/>
          <w:color w:val="000000"/>
          <w:sz w:val="21"/>
          <w:szCs w:val="21"/>
          <w:lang w:val="pt-BR"/>
        </w:rPr>
      </w:pPr>
      <w:bookmarkStart w:id="113" w:name="_Toc18964"/>
      <w:bookmarkStart w:id="114" w:name="_Toc9387"/>
      <w:r>
        <w:rPr>
          <w:rFonts w:hint="eastAsia" w:ascii="宋体" w:hAnsi="宋体" w:cs="宋体"/>
          <w:color w:val="000000"/>
          <w:sz w:val="21"/>
          <w:szCs w:val="21"/>
          <w:lang w:val="pt-BR"/>
        </w:rPr>
        <w:t xml:space="preserve">9. </w:t>
      </w:r>
      <w:r>
        <w:rPr>
          <w:rFonts w:hint="eastAsia" w:ascii="宋体" w:hAnsi="宋体" w:cs="宋体"/>
          <w:color w:val="000000"/>
          <w:sz w:val="21"/>
          <w:szCs w:val="21"/>
        </w:rPr>
        <w:t>磋商文件的构成</w:t>
      </w:r>
      <w:bookmarkEnd w:id="113"/>
      <w:bookmarkEnd w:id="114"/>
    </w:p>
    <w:p>
      <w:pPr>
        <w:spacing w:line="440" w:lineRule="exact"/>
        <w:ind w:firstLine="420" w:firstLineChars="200"/>
        <w:rPr>
          <w:rFonts w:ascii="宋体" w:hAnsi="宋体" w:cs="宋体"/>
          <w:color w:val="000000"/>
          <w:szCs w:val="21"/>
        </w:rPr>
      </w:pPr>
      <w:r>
        <w:rPr>
          <w:rFonts w:hint="eastAsia" w:ascii="宋体" w:hAnsi="宋体" w:cs="宋体"/>
          <w:color w:val="000000"/>
          <w:szCs w:val="21"/>
        </w:rPr>
        <w:t>（1）竞争性磋商公告；</w:t>
      </w:r>
    </w:p>
    <w:p>
      <w:pPr>
        <w:spacing w:line="440" w:lineRule="exact"/>
        <w:ind w:firstLine="420" w:firstLineChars="200"/>
        <w:rPr>
          <w:rFonts w:ascii="宋体" w:hAnsi="宋体" w:cs="宋体"/>
          <w:color w:val="000000"/>
          <w:szCs w:val="21"/>
        </w:rPr>
      </w:pPr>
      <w:r>
        <w:rPr>
          <w:rFonts w:hint="eastAsia" w:ascii="宋体" w:hAnsi="宋体" w:cs="宋体"/>
          <w:color w:val="000000"/>
          <w:szCs w:val="21"/>
        </w:rPr>
        <w:t>（2）供应商须知；</w:t>
      </w:r>
    </w:p>
    <w:p>
      <w:pPr>
        <w:spacing w:line="440" w:lineRule="exact"/>
        <w:ind w:firstLine="420" w:firstLineChars="200"/>
        <w:rPr>
          <w:rFonts w:ascii="宋体" w:hAnsi="宋体" w:cs="宋体"/>
          <w:b/>
          <w:color w:val="000000"/>
          <w:szCs w:val="21"/>
        </w:rPr>
      </w:pPr>
      <w:r>
        <w:rPr>
          <w:rFonts w:hint="eastAsia" w:ascii="宋体" w:hAnsi="宋体" w:cs="宋体"/>
          <w:color w:val="000000"/>
          <w:szCs w:val="21"/>
        </w:rPr>
        <w:t>（3）采购需求</w:t>
      </w:r>
      <w:r>
        <w:rPr>
          <w:rFonts w:hint="eastAsia" w:ascii="宋体" w:hAnsi="宋体" w:cs="宋体"/>
          <w:bCs/>
          <w:color w:val="000000"/>
          <w:szCs w:val="21"/>
        </w:rPr>
        <w:t>；</w:t>
      </w:r>
    </w:p>
    <w:p>
      <w:pPr>
        <w:spacing w:line="440" w:lineRule="exact"/>
        <w:ind w:firstLine="420" w:firstLineChars="200"/>
        <w:rPr>
          <w:rFonts w:ascii="宋体" w:hAnsi="宋体" w:cs="宋体"/>
          <w:color w:val="000000"/>
          <w:szCs w:val="21"/>
        </w:rPr>
      </w:pPr>
      <w:r>
        <w:rPr>
          <w:rFonts w:hint="eastAsia" w:ascii="宋体" w:hAnsi="宋体" w:cs="宋体"/>
          <w:color w:val="000000"/>
          <w:szCs w:val="21"/>
        </w:rPr>
        <w:t>（4）评审办法；</w:t>
      </w:r>
    </w:p>
    <w:p>
      <w:pPr>
        <w:spacing w:line="440" w:lineRule="exact"/>
        <w:ind w:firstLine="420" w:firstLineChars="200"/>
        <w:rPr>
          <w:rFonts w:ascii="宋体" w:hAnsi="宋体" w:cs="宋体"/>
          <w:color w:val="000000"/>
          <w:szCs w:val="21"/>
        </w:rPr>
      </w:pPr>
      <w:r>
        <w:rPr>
          <w:rFonts w:hint="eastAsia" w:ascii="宋体" w:hAnsi="宋体" w:cs="宋体"/>
          <w:color w:val="000000"/>
          <w:szCs w:val="21"/>
        </w:rPr>
        <w:t>（5）</w:t>
      </w:r>
      <w:r>
        <w:rPr>
          <w:rFonts w:hint="eastAsia"/>
        </w:rPr>
        <w:t>拟签订的合同文本</w:t>
      </w:r>
      <w:r>
        <w:rPr>
          <w:rFonts w:hint="eastAsia" w:ascii="宋体" w:hAnsi="宋体" w:cs="宋体"/>
          <w:color w:val="000000"/>
          <w:szCs w:val="21"/>
        </w:rPr>
        <w:t>；</w:t>
      </w:r>
    </w:p>
    <w:p>
      <w:pPr>
        <w:spacing w:line="440" w:lineRule="exact"/>
        <w:ind w:firstLine="420" w:firstLineChars="200"/>
        <w:rPr>
          <w:rFonts w:ascii="宋体" w:hAnsi="宋体" w:cs="宋体"/>
          <w:color w:val="000000"/>
          <w:szCs w:val="21"/>
        </w:rPr>
      </w:pPr>
      <w:r>
        <w:rPr>
          <w:rFonts w:hint="eastAsia" w:ascii="宋体" w:hAnsi="宋体" w:cs="宋体"/>
          <w:color w:val="000000"/>
          <w:szCs w:val="21"/>
        </w:rPr>
        <w:t>（6）响应文件（格式）。</w:t>
      </w:r>
    </w:p>
    <w:p>
      <w:pPr>
        <w:pStyle w:val="5"/>
        <w:spacing w:line="440" w:lineRule="exact"/>
        <w:ind w:firstLine="420" w:firstLineChars="200"/>
        <w:rPr>
          <w:rFonts w:ascii="宋体" w:hAnsi="宋体" w:cs="宋体"/>
          <w:color w:val="000000"/>
          <w:sz w:val="21"/>
          <w:szCs w:val="21"/>
        </w:rPr>
      </w:pPr>
      <w:bookmarkStart w:id="115" w:name="_Toc5939"/>
      <w:bookmarkStart w:id="116" w:name="_Toc9103"/>
      <w:r>
        <w:rPr>
          <w:rFonts w:hint="eastAsia" w:ascii="宋体" w:hAnsi="宋体" w:cs="宋体"/>
          <w:color w:val="000000"/>
          <w:sz w:val="21"/>
          <w:szCs w:val="21"/>
        </w:rPr>
        <w:t>10. 磋商文件的澄清与修改</w:t>
      </w:r>
      <w:bookmarkEnd w:id="115"/>
      <w:bookmarkEnd w:id="116"/>
    </w:p>
    <w:p>
      <w:pPr>
        <w:spacing w:line="440" w:lineRule="exact"/>
        <w:ind w:left="420" w:leftChars="200"/>
        <w:jc w:val="left"/>
        <w:rPr>
          <w:rFonts w:ascii="宋体" w:hAnsi="宋体" w:cs="宋体"/>
          <w:color w:val="000000"/>
          <w:szCs w:val="21"/>
        </w:rPr>
      </w:pPr>
      <w:r>
        <w:rPr>
          <w:rFonts w:hint="eastAsia" w:ascii="宋体" w:hAnsi="宋体" w:cs="宋体"/>
          <w:color w:val="000000"/>
          <w:szCs w:val="21"/>
        </w:rPr>
        <w:t>10.1 提交首次响应文件截止之日前，采购代理机构可以对已发出的磋商文件进行必要澄清、答复、</w:t>
      </w:r>
    </w:p>
    <w:p>
      <w:pPr>
        <w:spacing w:line="440" w:lineRule="exact"/>
        <w:jc w:val="left"/>
        <w:rPr>
          <w:rFonts w:ascii="宋体" w:hAnsi="宋体" w:cs="宋体"/>
          <w:color w:val="000000"/>
          <w:szCs w:val="21"/>
        </w:rPr>
      </w:pPr>
      <w:r>
        <w:rPr>
          <w:rFonts w:hint="eastAsia" w:ascii="宋体" w:hAnsi="宋体" w:cs="宋体"/>
          <w:color w:val="000000"/>
          <w:szCs w:val="21"/>
        </w:rPr>
        <w:t>修改或补充，澄清或者修改的内容可能影响响应文件编制的，澄清或者修改的内容作为磋商文件的组成部分。采购代理机构应当在提交首次响应文件递交截止时间</w:t>
      </w:r>
      <w:r>
        <w:rPr>
          <w:rFonts w:hint="eastAsia" w:ascii="宋体" w:hAnsi="宋体" w:cs="宋体"/>
          <w:b/>
          <w:bCs/>
          <w:color w:val="000000"/>
          <w:szCs w:val="21"/>
        </w:rPr>
        <w:t>五日</w:t>
      </w:r>
      <w:r>
        <w:rPr>
          <w:rFonts w:hint="eastAsia" w:ascii="宋体" w:hAnsi="宋体" w:cs="宋体"/>
          <w:color w:val="000000"/>
          <w:szCs w:val="21"/>
        </w:rPr>
        <w:t>前在本项目竞争性磋商公告发布的同一媒体上发布更正公告，不足</w:t>
      </w:r>
      <w:r>
        <w:rPr>
          <w:rFonts w:hint="eastAsia" w:ascii="宋体" w:hAnsi="宋体" w:cs="宋体"/>
          <w:b/>
          <w:bCs/>
          <w:color w:val="000000"/>
          <w:szCs w:val="21"/>
        </w:rPr>
        <w:t>五日</w:t>
      </w:r>
      <w:r>
        <w:rPr>
          <w:rFonts w:hint="eastAsia" w:ascii="宋体" w:hAnsi="宋体" w:cs="宋体"/>
          <w:color w:val="000000"/>
          <w:szCs w:val="21"/>
        </w:rPr>
        <w:t>的，应当顺延首次响应文件递交截止时间。</w:t>
      </w:r>
    </w:p>
    <w:p>
      <w:pPr>
        <w:spacing w:line="440" w:lineRule="exact"/>
        <w:ind w:left="420" w:leftChars="200"/>
        <w:jc w:val="left"/>
        <w:rPr>
          <w:rFonts w:ascii="宋体" w:hAnsi="宋体" w:cs="宋体"/>
          <w:b/>
          <w:bCs/>
          <w:color w:val="000000"/>
          <w:szCs w:val="21"/>
        </w:rPr>
      </w:pPr>
      <w:r>
        <w:rPr>
          <w:rFonts w:hint="eastAsia" w:ascii="宋体" w:hAnsi="宋体" w:cs="宋体"/>
          <w:color w:val="000000"/>
          <w:szCs w:val="21"/>
        </w:rPr>
        <w:t>10.2</w:t>
      </w:r>
      <w:r>
        <w:rPr>
          <w:rFonts w:hint="eastAsia" w:ascii="宋体" w:hAnsi="宋体" w:cs="宋体"/>
          <w:b/>
          <w:bCs/>
          <w:color w:val="000000"/>
          <w:szCs w:val="21"/>
        </w:rPr>
        <w:t>供应商应实时关注本项目信息公告发布媒体相关网站了解澄清、修改等与项目有关的内容，</w:t>
      </w:r>
    </w:p>
    <w:p>
      <w:pPr>
        <w:spacing w:line="440" w:lineRule="exact"/>
        <w:jc w:val="left"/>
        <w:rPr>
          <w:rFonts w:ascii="宋体" w:hAnsi="宋体" w:cs="宋体"/>
          <w:b/>
          <w:bCs/>
          <w:color w:val="000000"/>
          <w:szCs w:val="21"/>
        </w:rPr>
      </w:pPr>
      <w:r>
        <w:rPr>
          <w:rFonts w:hint="eastAsia" w:ascii="宋体" w:hAnsi="宋体" w:cs="宋体"/>
          <w:b/>
          <w:bCs/>
          <w:color w:val="000000"/>
          <w:szCs w:val="21"/>
        </w:rPr>
        <w:t>如因供应商未及时登录相关网站了解澄清、修改等与项目有关的内容，从而导致响应文件无效的，由供应商自行承担责任。</w:t>
      </w:r>
    </w:p>
    <w:p>
      <w:pPr>
        <w:spacing w:line="440" w:lineRule="exact"/>
        <w:ind w:left="420" w:leftChars="200"/>
        <w:jc w:val="left"/>
        <w:rPr>
          <w:rFonts w:ascii="宋体" w:hAnsi="宋体" w:cs="宋体"/>
          <w:color w:val="000000"/>
          <w:szCs w:val="21"/>
        </w:rPr>
      </w:pPr>
      <w:r>
        <w:rPr>
          <w:rFonts w:hint="eastAsia" w:ascii="宋体" w:hAnsi="宋体" w:cs="宋体"/>
          <w:color w:val="000000"/>
          <w:szCs w:val="21"/>
        </w:rPr>
        <w:t>10.3澄清或者修改的内容为磋商文件的组成部分。当澄清或者修改通知就同一内容的表述不一致</w:t>
      </w:r>
    </w:p>
    <w:p>
      <w:pPr>
        <w:spacing w:line="440" w:lineRule="exact"/>
        <w:jc w:val="left"/>
        <w:rPr>
          <w:rFonts w:ascii="宋体" w:hAnsi="宋体" w:cs="宋体"/>
          <w:color w:val="000000"/>
          <w:szCs w:val="21"/>
        </w:rPr>
      </w:pPr>
      <w:r>
        <w:rPr>
          <w:rFonts w:hint="eastAsia" w:ascii="宋体" w:hAnsi="宋体" w:cs="宋体"/>
          <w:color w:val="000000"/>
          <w:szCs w:val="21"/>
        </w:rPr>
        <w:t>时，以最后发出的文件为准。</w:t>
      </w:r>
    </w:p>
    <w:p>
      <w:pPr>
        <w:spacing w:line="440" w:lineRule="exact"/>
        <w:ind w:left="420" w:leftChars="200"/>
        <w:jc w:val="left"/>
        <w:rPr>
          <w:rFonts w:ascii="宋体" w:hAnsi="宋体" w:cs="宋体"/>
          <w:color w:val="000000"/>
          <w:szCs w:val="21"/>
        </w:rPr>
      </w:pPr>
      <w:r>
        <w:rPr>
          <w:rFonts w:hint="eastAsia" w:ascii="宋体" w:hAnsi="宋体" w:cs="宋体"/>
          <w:color w:val="000000"/>
          <w:szCs w:val="21"/>
        </w:rPr>
        <w:t>10.4 磋商文件的澄清或者修改都应该通过本项目采购代理机构以法定形式发布，采购人非通过本</w:t>
      </w:r>
    </w:p>
    <w:p>
      <w:pPr>
        <w:spacing w:line="440" w:lineRule="exact"/>
        <w:jc w:val="left"/>
        <w:rPr>
          <w:rFonts w:ascii="宋体" w:hAnsi="宋体" w:cs="宋体"/>
          <w:color w:val="000000"/>
          <w:szCs w:val="21"/>
        </w:rPr>
      </w:pPr>
      <w:r>
        <w:rPr>
          <w:rFonts w:hint="eastAsia" w:ascii="宋体" w:hAnsi="宋体" w:cs="宋体"/>
          <w:color w:val="000000"/>
          <w:szCs w:val="21"/>
        </w:rPr>
        <w:t>机构，不得擅自澄清或者修改磋商文件。</w:t>
      </w:r>
    </w:p>
    <w:p>
      <w:pPr>
        <w:spacing w:line="440" w:lineRule="exact"/>
        <w:ind w:left="420" w:leftChars="200"/>
        <w:jc w:val="left"/>
        <w:rPr>
          <w:rFonts w:ascii="宋体" w:hAnsi="宋体" w:cs="宋体"/>
          <w:color w:val="000000"/>
          <w:szCs w:val="21"/>
        </w:rPr>
      </w:pPr>
      <w:r>
        <w:rPr>
          <w:rFonts w:hint="eastAsia" w:ascii="宋体" w:hAnsi="宋体" w:cs="宋体"/>
          <w:color w:val="000000"/>
          <w:szCs w:val="21"/>
        </w:rPr>
        <w:t>10.5采购单位可以视采购具体情况，延长响应文件截止时间和磋商时间，在本项目竞争性磋商公</w:t>
      </w:r>
    </w:p>
    <w:p>
      <w:pPr>
        <w:spacing w:line="440" w:lineRule="exact"/>
        <w:jc w:val="left"/>
        <w:rPr>
          <w:rFonts w:ascii="宋体" w:hAnsi="宋体" w:cs="宋体"/>
          <w:color w:val="000000"/>
          <w:szCs w:val="21"/>
        </w:rPr>
      </w:pPr>
      <w:r>
        <w:rPr>
          <w:rFonts w:hint="eastAsia" w:ascii="宋体" w:hAnsi="宋体" w:cs="宋体"/>
          <w:color w:val="000000"/>
          <w:szCs w:val="21"/>
        </w:rPr>
        <w:t>告发布的同一媒体上发布变更公告。</w:t>
      </w:r>
    </w:p>
    <w:p>
      <w:pPr>
        <w:pStyle w:val="25"/>
        <w:spacing w:line="440" w:lineRule="exact"/>
        <w:rPr>
          <w:rFonts w:ascii="宋体" w:hAnsi="宋体" w:cs="宋体"/>
        </w:rPr>
      </w:pPr>
    </w:p>
    <w:p>
      <w:pPr>
        <w:jc w:val="center"/>
        <w:outlineLvl w:val="1"/>
        <w:rPr>
          <w:b/>
          <w:bCs/>
          <w:sz w:val="28"/>
          <w:szCs w:val="28"/>
        </w:rPr>
      </w:pPr>
      <w:bookmarkStart w:id="117" w:name="_Toc31896"/>
      <w:bookmarkStart w:id="118" w:name="_Toc20830"/>
      <w:r>
        <w:rPr>
          <w:rFonts w:hint="eastAsia"/>
          <w:b/>
          <w:bCs/>
          <w:sz w:val="28"/>
          <w:szCs w:val="28"/>
        </w:rPr>
        <w:t>三、竞争性磋商响应文件的编制</w:t>
      </w:r>
      <w:bookmarkEnd w:id="117"/>
      <w:bookmarkEnd w:id="118"/>
    </w:p>
    <w:p>
      <w:pPr>
        <w:pStyle w:val="5"/>
        <w:spacing w:line="440" w:lineRule="exact"/>
        <w:ind w:firstLine="420" w:firstLineChars="200"/>
        <w:rPr>
          <w:rFonts w:ascii="宋体" w:hAnsi="宋体" w:cs="宋体"/>
          <w:color w:val="000000"/>
          <w:sz w:val="21"/>
          <w:szCs w:val="21"/>
        </w:rPr>
      </w:pPr>
      <w:bookmarkStart w:id="119" w:name="_Toc13470"/>
      <w:r>
        <w:rPr>
          <w:rFonts w:hint="eastAsia" w:ascii="宋体" w:hAnsi="宋体" w:cs="宋体"/>
          <w:color w:val="000000"/>
          <w:sz w:val="21"/>
          <w:szCs w:val="21"/>
        </w:rPr>
        <w:t>11.竞争性磋商响应文件编制基本要求</w:t>
      </w:r>
      <w:bookmarkEnd w:id="119"/>
    </w:p>
    <w:p>
      <w:pPr>
        <w:spacing w:line="440" w:lineRule="exact"/>
        <w:ind w:firstLine="420" w:firstLineChars="200"/>
        <w:rPr>
          <w:rFonts w:ascii="宋体" w:hAnsi="宋体" w:cs="宋体"/>
          <w:b/>
          <w:bCs/>
          <w:color w:val="000000"/>
          <w:szCs w:val="21"/>
        </w:rPr>
      </w:pPr>
      <w:r>
        <w:rPr>
          <w:rFonts w:hint="eastAsia" w:ascii="宋体" w:hAnsi="宋体" w:cs="宋体"/>
          <w:b/>
          <w:bCs/>
          <w:color w:val="000000"/>
          <w:szCs w:val="21"/>
        </w:rPr>
        <w:t>11.1 本项目实行电子响应，供应商应准备电子磋商响应文件：</w:t>
      </w:r>
    </w:p>
    <w:p>
      <w:pPr>
        <w:spacing w:line="440" w:lineRule="exact"/>
        <w:ind w:firstLine="420" w:firstLineChars="200"/>
        <w:jc w:val="left"/>
        <w:rPr>
          <w:rFonts w:ascii="宋体" w:hAnsi="宋体" w:cs="宋体"/>
          <w:b/>
          <w:bCs/>
          <w:color w:val="000000"/>
          <w:szCs w:val="21"/>
        </w:rPr>
      </w:pPr>
      <w:r>
        <w:rPr>
          <w:rFonts w:hint="eastAsia" w:ascii="宋体" w:hAnsi="宋体" w:cs="宋体"/>
          <w:b/>
          <w:bCs/>
          <w:color w:val="000000"/>
          <w:szCs w:val="21"/>
        </w:rPr>
        <w:t>11.1.1 电子响应文件按政采云平台要求及本磋商文件要求制作、加密并递交。具体操作流程可参考《政府采购项目电子交易管理操作指南-供应商》，指南可在“http://www.ccgp-guangxi.gov.cn/PurchaseAdvisory/ImportantNotice/2866753.html”下载。</w:t>
      </w:r>
    </w:p>
    <w:p>
      <w:pPr>
        <w:spacing w:line="440" w:lineRule="exact"/>
        <w:ind w:firstLine="420" w:firstLineChars="200"/>
        <w:rPr>
          <w:rFonts w:ascii="宋体" w:hAnsi="宋体" w:cs="宋体"/>
          <w:b/>
          <w:bCs/>
          <w:color w:val="000000"/>
          <w:szCs w:val="21"/>
        </w:rPr>
      </w:pPr>
      <w:r>
        <w:rPr>
          <w:rFonts w:hint="eastAsia" w:ascii="宋体" w:hAnsi="宋体" w:cs="宋体"/>
          <w:b/>
          <w:bCs/>
          <w:color w:val="000000"/>
          <w:szCs w:val="21"/>
        </w:rPr>
        <w:t>11.2竞争性磋商响应文件（以下简称响应文件）的组成及要求</w:t>
      </w:r>
    </w:p>
    <w:p>
      <w:pPr>
        <w:spacing w:line="440" w:lineRule="exact"/>
        <w:ind w:firstLine="420" w:firstLineChars="200"/>
        <w:rPr>
          <w:rFonts w:ascii="宋体" w:hAnsi="宋体" w:cs="宋体"/>
          <w:b/>
          <w:bCs/>
          <w:color w:val="000000"/>
          <w:szCs w:val="21"/>
        </w:rPr>
      </w:pPr>
      <w:r>
        <w:rPr>
          <w:rFonts w:hint="eastAsia" w:ascii="宋体" w:hAnsi="宋体" w:cs="宋体"/>
          <w:b/>
          <w:bCs/>
          <w:color w:val="000000"/>
          <w:szCs w:val="21"/>
        </w:rPr>
        <w:t>11.2.1响应文件组成【格式见第六章“响应文件（格式）”】</w:t>
      </w:r>
    </w:p>
    <w:p>
      <w:pPr>
        <w:spacing w:line="440" w:lineRule="exact"/>
        <w:ind w:firstLine="420" w:firstLineChars="200"/>
        <w:rPr>
          <w:rFonts w:ascii="宋体" w:hAnsi="宋体" w:cs="宋体"/>
          <w:color w:val="000000"/>
          <w:szCs w:val="21"/>
        </w:rPr>
      </w:pPr>
      <w:r>
        <w:rPr>
          <w:rFonts w:hint="eastAsia" w:ascii="宋体" w:hAnsi="宋体" w:cs="宋体"/>
          <w:b/>
          <w:bCs/>
          <w:color w:val="000000"/>
          <w:szCs w:val="21"/>
        </w:rPr>
        <w:t>11.2.1.1资格性响应证明材料：</w:t>
      </w:r>
    </w:p>
    <w:p>
      <w:pPr>
        <w:spacing w:line="440" w:lineRule="exact"/>
        <w:ind w:firstLine="420" w:firstLineChars="200"/>
        <w:rPr>
          <w:rFonts w:ascii="宋体" w:hAnsi="宋体" w:cs="宋体"/>
          <w:color w:val="000000"/>
          <w:szCs w:val="21"/>
        </w:rPr>
      </w:pPr>
      <w:r>
        <w:rPr>
          <w:rFonts w:hint="eastAsia" w:ascii="宋体" w:hAnsi="宋体" w:cs="宋体"/>
          <w:color w:val="000000"/>
          <w:szCs w:val="21"/>
        </w:rPr>
        <w:t>（1）供应商相应的法定代表人、负责人、自然人身份证正反两面复印件</w:t>
      </w:r>
      <w:r>
        <w:rPr>
          <w:rFonts w:hint="eastAsia" w:ascii="宋体" w:hAnsi="宋体" w:cs="宋体"/>
          <w:b/>
          <w:bCs/>
          <w:color w:val="000000"/>
          <w:szCs w:val="21"/>
        </w:rPr>
        <w:t>（必须提供）</w:t>
      </w:r>
      <w:r>
        <w:rPr>
          <w:rFonts w:hint="eastAsia" w:ascii="宋体" w:hAnsi="宋体" w:cs="宋体"/>
          <w:color w:val="000000"/>
          <w:szCs w:val="21"/>
        </w:rPr>
        <w:t>；</w:t>
      </w:r>
    </w:p>
    <w:p>
      <w:pPr>
        <w:spacing w:line="440" w:lineRule="exact"/>
        <w:ind w:firstLine="420" w:firstLineChars="200"/>
        <w:rPr>
          <w:rFonts w:ascii="宋体" w:hAnsi="宋体" w:cs="宋体"/>
          <w:color w:val="000000"/>
          <w:szCs w:val="21"/>
        </w:rPr>
      </w:pPr>
      <w:r>
        <w:rPr>
          <w:rFonts w:hint="eastAsia" w:ascii="宋体" w:hAnsi="宋体" w:cs="宋体"/>
          <w:color w:val="000000"/>
          <w:szCs w:val="21"/>
        </w:rPr>
        <w:t>（2）供应商的授权委托书原件、委托代理人身份证正反面复印件以及由县级以上（含县级）社会养老保险经办机构出具的供应商为委托代理人交纳的响应文件递交截止时间前半年</w:t>
      </w:r>
      <w:r>
        <w:rPr>
          <w:rFonts w:hint="eastAsia" w:ascii="宋体" w:hAnsi="宋体" w:cs="宋体"/>
          <w:color w:val="auto"/>
          <w:szCs w:val="21"/>
          <w:highlight w:val="none"/>
        </w:rPr>
        <w:t>内</w:t>
      </w:r>
      <w:r>
        <w:rPr>
          <w:rFonts w:hint="eastAsia" w:ascii="宋体" w:hAnsi="宋体" w:cs="宋体"/>
          <w:color w:val="auto"/>
          <w:szCs w:val="21"/>
          <w:highlight w:val="none"/>
          <w:lang w:eastAsia="zh-CN"/>
        </w:rPr>
        <w:t>连续三个月</w:t>
      </w:r>
      <w:r>
        <w:rPr>
          <w:rFonts w:hint="eastAsia" w:ascii="宋体" w:hAnsi="宋体" w:cs="宋体"/>
          <w:color w:val="auto"/>
          <w:szCs w:val="21"/>
          <w:highlight w:val="none"/>
        </w:rPr>
        <w:t>社保证明复</w:t>
      </w:r>
      <w:r>
        <w:rPr>
          <w:rFonts w:hint="eastAsia" w:ascii="宋体" w:hAnsi="宋体" w:cs="宋体"/>
          <w:color w:val="000000"/>
          <w:szCs w:val="21"/>
        </w:rPr>
        <w:t>印件，除供应商为以下三种情形的：</w:t>
      </w:r>
    </w:p>
    <w:p>
      <w:pPr>
        <w:spacing w:line="440" w:lineRule="exact"/>
        <w:ind w:firstLine="420" w:firstLineChars="200"/>
        <w:rPr>
          <w:rFonts w:ascii="宋体" w:hAnsi="宋体" w:cs="宋体"/>
          <w:color w:val="000000"/>
          <w:szCs w:val="21"/>
        </w:rPr>
      </w:pPr>
      <w:r>
        <w:rPr>
          <w:rFonts w:hint="eastAsia" w:ascii="宋体" w:hAnsi="宋体" w:cs="宋体"/>
          <w:color w:val="000000"/>
          <w:szCs w:val="21"/>
        </w:rPr>
        <w:t>①如供应商为响应文件提交截止时间前60日以内成立的公司，可以提供供应商与委托代理人签订的劳动合同复印件代替社保证明复印件；</w:t>
      </w:r>
    </w:p>
    <w:p>
      <w:pPr>
        <w:spacing w:line="440" w:lineRule="exact"/>
        <w:ind w:firstLine="420" w:firstLineChars="200"/>
        <w:rPr>
          <w:rFonts w:ascii="宋体" w:hAnsi="宋体" w:cs="宋体"/>
          <w:color w:val="000000"/>
          <w:szCs w:val="21"/>
        </w:rPr>
      </w:pPr>
      <w:r>
        <w:rPr>
          <w:rFonts w:hint="eastAsia" w:ascii="宋体" w:hAnsi="宋体" w:cs="宋体"/>
          <w:color w:val="000000"/>
          <w:szCs w:val="21"/>
        </w:rPr>
        <w:t>②如供应商为事业单位，可以提供事业单位机构编制管理证复印件或事业单位机构为其发放工资的工资条复印件代替社保证明复印件；</w:t>
      </w:r>
    </w:p>
    <w:p>
      <w:pPr>
        <w:spacing w:line="440" w:lineRule="exact"/>
        <w:ind w:firstLine="420" w:firstLineChars="200"/>
        <w:rPr>
          <w:rFonts w:ascii="宋体" w:hAnsi="宋体" w:cs="宋体"/>
          <w:color w:val="000000"/>
          <w:szCs w:val="21"/>
        </w:rPr>
      </w:pPr>
      <w:r>
        <w:rPr>
          <w:rFonts w:hint="eastAsia" w:ascii="宋体" w:hAnsi="宋体" w:cs="宋体"/>
          <w:color w:val="000000"/>
          <w:szCs w:val="21"/>
        </w:rPr>
        <w:t>③如委托代理人为免缴纳社保人员，提供免缴纳社保的证明材料复印件及供应商与委托代理人签订的劳动合同复印件代替社保证明复印件。</w:t>
      </w:r>
    </w:p>
    <w:p>
      <w:pPr>
        <w:spacing w:line="440" w:lineRule="exact"/>
        <w:ind w:firstLine="420" w:firstLineChars="200"/>
        <w:rPr>
          <w:rFonts w:ascii="宋体" w:hAnsi="宋体" w:cs="宋体"/>
          <w:b/>
          <w:bCs/>
          <w:color w:val="000000"/>
          <w:szCs w:val="21"/>
        </w:rPr>
      </w:pPr>
      <w:r>
        <w:rPr>
          <w:rFonts w:hint="eastAsia" w:ascii="宋体" w:hAnsi="宋体" w:cs="宋体"/>
          <w:b/>
          <w:bCs/>
          <w:color w:val="000000"/>
          <w:szCs w:val="21"/>
        </w:rPr>
        <w:t>【属自然人的应提供由县级以上（含县级）社会养老保险经办机构出具的自然人本人及委托代理人所交纳的响应文件递交截止时间前半年内</w:t>
      </w:r>
      <w:r>
        <w:rPr>
          <w:rFonts w:hint="eastAsia" w:ascii="宋体" w:hAnsi="宋体" w:cs="宋体"/>
          <w:b/>
          <w:bCs/>
          <w:color w:val="000000"/>
          <w:szCs w:val="21"/>
          <w:lang w:eastAsia="zh-CN"/>
        </w:rPr>
        <w:t>连续三个月</w:t>
      </w:r>
      <w:r>
        <w:rPr>
          <w:rFonts w:hint="eastAsia" w:ascii="宋体" w:hAnsi="宋体" w:cs="宋体"/>
          <w:b/>
          <w:bCs/>
          <w:color w:val="000000"/>
          <w:szCs w:val="21"/>
        </w:rPr>
        <w:t>社保证明复印件</w:t>
      </w:r>
      <w:r>
        <w:rPr>
          <w:rFonts w:hint="eastAsia" w:ascii="宋体" w:hAnsi="宋体" w:cs="宋体"/>
          <w:color w:val="000000"/>
          <w:szCs w:val="21"/>
        </w:rPr>
        <w:t>】</w:t>
      </w:r>
      <w:r>
        <w:rPr>
          <w:rFonts w:hint="eastAsia" w:ascii="宋体" w:hAnsi="宋体" w:cs="宋体"/>
          <w:b/>
          <w:bCs/>
          <w:color w:val="000000"/>
          <w:szCs w:val="21"/>
        </w:rPr>
        <w:t>（委托代理时必须提供；如为联合体的，授权委托书原件须由牵头人出具）</w:t>
      </w:r>
    </w:p>
    <w:p>
      <w:pPr>
        <w:spacing w:line="440" w:lineRule="exact"/>
        <w:ind w:firstLine="420" w:firstLineChars="200"/>
        <w:rPr>
          <w:rFonts w:ascii="宋体" w:hAnsi="宋体" w:cs="宋体"/>
          <w:color w:val="000000"/>
        </w:rPr>
      </w:pPr>
      <w:r>
        <w:rPr>
          <w:rFonts w:hint="eastAsia" w:ascii="宋体" w:hAnsi="宋体" w:cs="宋体"/>
          <w:color w:val="000000"/>
          <w:szCs w:val="21"/>
        </w:rPr>
        <w:t>（3）供应商参加政府采购活动前3年内在经营活动中没有重大违法记录及有关信用信息的书面声明</w:t>
      </w:r>
      <w:r>
        <w:rPr>
          <w:rFonts w:hint="eastAsia" w:ascii="宋体" w:hAnsi="宋体" w:cs="宋体"/>
          <w:b/>
          <w:bCs/>
          <w:color w:val="000000"/>
          <w:szCs w:val="21"/>
        </w:rPr>
        <w:t>（必须提供）；</w:t>
      </w:r>
    </w:p>
    <w:p>
      <w:pPr>
        <w:numPr>
          <w:ilvl w:val="0"/>
          <w:numId w:val="1"/>
        </w:numPr>
        <w:spacing w:line="440" w:lineRule="exact"/>
        <w:ind w:firstLine="420" w:firstLineChars="200"/>
        <w:rPr>
          <w:rFonts w:ascii="宋体" w:hAnsi="宋体" w:cs="宋体"/>
          <w:color w:val="000000"/>
          <w:szCs w:val="21"/>
        </w:rPr>
      </w:pPr>
      <w:r>
        <w:rPr>
          <w:rFonts w:hint="eastAsia" w:ascii="宋体" w:hAnsi="宋体" w:cs="宋体"/>
          <w:color w:val="000000"/>
          <w:szCs w:val="21"/>
        </w:rPr>
        <w:t>供应商的法人或者其他组织营业执照等证明文件复印件</w:t>
      </w:r>
      <w:r>
        <w:rPr>
          <w:rFonts w:hint="eastAsia" w:ascii="宋体" w:hAnsi="宋体" w:cs="宋体"/>
          <w:b/>
          <w:bCs/>
          <w:color w:val="000000"/>
          <w:szCs w:val="21"/>
        </w:rPr>
        <w:t>（必须提供，自然人除外）；</w:t>
      </w:r>
    </w:p>
    <w:p>
      <w:pPr>
        <w:spacing w:line="440" w:lineRule="exact"/>
        <w:ind w:firstLine="420" w:firstLineChars="200"/>
        <w:rPr>
          <w:rFonts w:ascii="宋体" w:hAnsi="宋体" w:cs="宋体"/>
          <w:b/>
          <w:bCs/>
          <w:color w:val="000000"/>
          <w:szCs w:val="21"/>
        </w:rPr>
      </w:pPr>
      <w:r>
        <w:rPr>
          <w:rFonts w:hint="eastAsia" w:ascii="宋体" w:hAnsi="宋体" w:cs="宋体"/>
          <w:b/>
          <w:bCs/>
          <w:color w:val="000000"/>
          <w:szCs w:val="21"/>
        </w:rPr>
        <w:t>注：①法人包括企业法人、机关法人、事业单位法人和社会团体法人；其他组织主要包括合伙企业、非企业专业服务机构、个体工商户、农村承包经营户。②如供应商为企业（包括合伙企业），应提供工商部门注册的有效“企业法人营业执照”或“营业执照”；供应商为事业单位，应提供有效的“事业单位法人证书”；供应商为非企业专业服务机构的，应提供执业许可证等证明文件；供应商为个体工商户，应提供有效的“个体工商户营业执照”。</w:t>
      </w:r>
    </w:p>
    <w:p>
      <w:pPr>
        <w:numPr>
          <w:ilvl w:val="0"/>
          <w:numId w:val="1"/>
        </w:numPr>
        <w:spacing w:line="440" w:lineRule="exact"/>
        <w:ind w:firstLine="420" w:firstLineChars="200"/>
        <w:rPr>
          <w:rFonts w:ascii="宋体" w:hAnsi="宋体" w:cs="宋体"/>
          <w:color w:val="000000"/>
        </w:rPr>
      </w:pPr>
      <w:r>
        <w:rPr>
          <w:rFonts w:hint="eastAsia" w:ascii="宋体" w:hAnsi="宋体" w:cs="宋体"/>
          <w:szCs w:val="21"/>
        </w:rPr>
        <w:t>2020年度财务状况报告复印件</w:t>
      </w:r>
      <w:r>
        <w:rPr>
          <w:rFonts w:hint="eastAsia" w:ascii="宋体" w:hAnsi="宋体" w:cs="宋体"/>
          <w:b/>
          <w:bCs/>
          <w:szCs w:val="21"/>
        </w:rPr>
        <w:t>（必须提供，</w:t>
      </w:r>
      <w:r>
        <w:rPr>
          <w:rFonts w:ascii="宋体" w:hAnsi="宋体" w:cs="宋体"/>
          <w:b/>
          <w:bCs/>
          <w:szCs w:val="21"/>
        </w:rPr>
        <w:t>可</w:t>
      </w:r>
      <w:r>
        <w:rPr>
          <w:rFonts w:hint="eastAsia" w:ascii="宋体" w:hAnsi="宋体" w:cs="宋体"/>
          <w:b/>
          <w:bCs/>
          <w:szCs w:val="21"/>
        </w:rPr>
        <w:t>以是磋商供应商</w:t>
      </w:r>
      <w:r>
        <w:rPr>
          <w:rFonts w:ascii="宋体" w:hAnsi="宋体" w:cs="宋体"/>
          <w:b/>
          <w:bCs/>
          <w:szCs w:val="21"/>
        </w:rPr>
        <w:t>自行编制也可</w:t>
      </w:r>
      <w:r>
        <w:rPr>
          <w:rFonts w:hint="eastAsia" w:ascii="宋体" w:hAnsi="宋体" w:cs="宋体"/>
          <w:b/>
          <w:bCs/>
          <w:szCs w:val="21"/>
        </w:rPr>
        <w:t>是</w:t>
      </w:r>
      <w:r>
        <w:rPr>
          <w:rFonts w:ascii="宋体" w:hAnsi="宋体" w:cs="宋体"/>
          <w:b/>
          <w:bCs/>
          <w:szCs w:val="21"/>
        </w:rPr>
        <w:t>通过</w:t>
      </w:r>
      <w:r>
        <w:rPr>
          <w:rFonts w:hint="eastAsia" w:ascii="宋体" w:hAnsi="宋体" w:cs="宋体"/>
          <w:b/>
          <w:bCs/>
          <w:szCs w:val="21"/>
        </w:rPr>
        <w:t>第三方</w:t>
      </w:r>
      <w:r>
        <w:rPr>
          <w:rFonts w:ascii="宋体" w:hAnsi="宋体" w:cs="宋体"/>
          <w:b/>
          <w:bCs/>
          <w:szCs w:val="21"/>
        </w:rPr>
        <w:t>审计公司编制，如为自行编制至少须提供现金流量表、负债表及利润表</w:t>
      </w:r>
      <w:r>
        <w:rPr>
          <w:rFonts w:hint="eastAsia" w:ascii="宋体" w:hAnsi="宋体" w:cs="宋体"/>
          <w:b/>
          <w:bCs/>
          <w:szCs w:val="21"/>
        </w:rPr>
        <w:t>）</w:t>
      </w:r>
      <w:r>
        <w:rPr>
          <w:rFonts w:hint="eastAsia" w:ascii="宋体" w:hAnsi="宋体" w:cs="宋体"/>
          <w:color w:val="000000"/>
          <w:szCs w:val="21"/>
        </w:rPr>
        <w:t>；</w:t>
      </w:r>
    </w:p>
    <w:p>
      <w:pPr>
        <w:numPr>
          <w:ilvl w:val="0"/>
          <w:numId w:val="1"/>
        </w:numPr>
        <w:spacing w:line="440" w:lineRule="exact"/>
        <w:ind w:firstLine="420" w:firstLineChars="200"/>
        <w:rPr>
          <w:rFonts w:ascii="宋体" w:hAnsi="宋体" w:cs="宋体"/>
          <w:color w:val="000000"/>
        </w:rPr>
      </w:pPr>
      <w:r>
        <w:rPr>
          <w:rFonts w:hint="eastAsia" w:ascii="宋体" w:hAnsi="宋体" w:cs="宋体"/>
          <w:color w:val="000000"/>
          <w:szCs w:val="21"/>
        </w:rPr>
        <w:t>供应商在响应文件提交截止时间前半年内任意一个月或任一季度依法缴纳税收的证明材料[增值税缴纳发票(税收完税证明)或企业所得税完税证明或税务部门出具的免税证明]复印件</w:t>
      </w:r>
      <w:r>
        <w:rPr>
          <w:rFonts w:hint="eastAsia" w:ascii="宋体" w:hAnsi="宋体" w:cs="宋体"/>
          <w:b/>
          <w:bCs/>
          <w:color w:val="000000"/>
          <w:szCs w:val="21"/>
        </w:rPr>
        <w:t>（必须提供）。</w:t>
      </w:r>
    </w:p>
    <w:p>
      <w:pPr>
        <w:pStyle w:val="18"/>
        <w:spacing w:after="0" w:line="440" w:lineRule="exact"/>
        <w:ind w:left="0" w:leftChars="0" w:firstLine="422"/>
        <w:rPr>
          <w:rFonts w:ascii="宋体" w:hAnsi="宋体" w:cs="宋体"/>
          <w:color w:val="000000"/>
        </w:rPr>
      </w:pPr>
      <w:r>
        <w:rPr>
          <w:rFonts w:hint="eastAsia" w:ascii="宋体" w:hAnsi="宋体" w:cs="宋体"/>
          <w:b/>
          <w:bCs/>
          <w:color w:val="000000"/>
          <w:szCs w:val="21"/>
        </w:rPr>
        <w:t>11.2.1.2符合性响应证明材料：</w:t>
      </w:r>
    </w:p>
    <w:p>
      <w:pPr>
        <w:spacing w:line="440" w:lineRule="exact"/>
        <w:ind w:firstLine="420" w:firstLineChars="200"/>
        <w:rPr>
          <w:rFonts w:ascii="宋体" w:hAnsi="宋体" w:cs="宋体"/>
          <w:color w:val="000000"/>
          <w:szCs w:val="21"/>
        </w:rPr>
      </w:pPr>
      <w:bookmarkStart w:id="120" w:name="_Toc16312"/>
      <w:bookmarkStart w:id="121" w:name="_Toc2809"/>
      <w:bookmarkStart w:id="122" w:name="_Toc28932"/>
      <w:r>
        <w:rPr>
          <w:rFonts w:hint="eastAsia" w:ascii="宋体" w:hAnsi="宋体" w:cs="宋体"/>
          <w:color w:val="000000"/>
          <w:szCs w:val="21"/>
        </w:rPr>
        <w:t>（1）响应函（格式见附件）</w:t>
      </w:r>
      <w:r>
        <w:rPr>
          <w:rFonts w:hint="eastAsia" w:ascii="宋体" w:hAnsi="宋体" w:cs="宋体"/>
          <w:b/>
          <w:bCs/>
          <w:color w:val="000000"/>
          <w:szCs w:val="21"/>
        </w:rPr>
        <w:t>（必须提供）</w:t>
      </w:r>
      <w:bookmarkEnd w:id="120"/>
      <w:r>
        <w:rPr>
          <w:rFonts w:hint="eastAsia" w:ascii="宋体" w:hAnsi="宋体" w:cs="宋体"/>
          <w:color w:val="000000"/>
          <w:szCs w:val="21"/>
        </w:rPr>
        <w:t>；</w:t>
      </w:r>
      <w:bookmarkEnd w:id="121"/>
      <w:bookmarkEnd w:id="122"/>
    </w:p>
    <w:p>
      <w:pPr>
        <w:spacing w:line="440" w:lineRule="exact"/>
        <w:ind w:firstLine="420" w:firstLineChars="200"/>
        <w:rPr>
          <w:rFonts w:ascii="宋体" w:hAnsi="宋体" w:cs="宋体"/>
          <w:b/>
          <w:bCs/>
          <w:color w:val="000000"/>
          <w:szCs w:val="21"/>
        </w:rPr>
      </w:pPr>
      <w:r>
        <w:rPr>
          <w:rFonts w:hint="eastAsia" w:ascii="宋体" w:hAnsi="宋体" w:cs="宋体"/>
          <w:color w:val="000000"/>
          <w:szCs w:val="21"/>
        </w:rPr>
        <w:t>（2）磋商报价表（格式见附件）</w:t>
      </w:r>
      <w:r>
        <w:rPr>
          <w:rFonts w:hint="eastAsia" w:ascii="宋体" w:hAnsi="宋体" w:cs="宋体"/>
          <w:b/>
          <w:bCs/>
          <w:color w:val="000000"/>
          <w:szCs w:val="21"/>
        </w:rPr>
        <w:t>（必须提供）；</w:t>
      </w:r>
    </w:p>
    <w:p>
      <w:pPr>
        <w:spacing w:line="440" w:lineRule="exact"/>
        <w:ind w:firstLine="420" w:firstLineChars="200"/>
        <w:rPr>
          <w:rFonts w:hint="eastAsia" w:ascii="宋体" w:hAnsi="宋体" w:cs="宋体"/>
          <w:b/>
          <w:bCs/>
          <w:color w:val="000000"/>
          <w:szCs w:val="21"/>
        </w:rPr>
      </w:pPr>
      <w:r>
        <w:rPr>
          <w:rFonts w:hint="eastAsia" w:ascii="宋体" w:hAnsi="宋体" w:cs="宋体"/>
          <w:color w:val="000000"/>
          <w:szCs w:val="21"/>
        </w:rPr>
        <w:t>（3）商务偏离情况说明表（格式见附件）</w:t>
      </w:r>
      <w:r>
        <w:rPr>
          <w:rFonts w:hint="eastAsia" w:ascii="宋体" w:hAnsi="宋体" w:cs="宋体"/>
          <w:b/>
          <w:bCs/>
          <w:color w:val="000000"/>
          <w:szCs w:val="21"/>
        </w:rPr>
        <w:t>(必须提供)；</w:t>
      </w:r>
    </w:p>
    <w:p>
      <w:pPr>
        <w:spacing w:line="440" w:lineRule="exact"/>
        <w:ind w:firstLine="420" w:firstLineChars="200"/>
        <w:rPr>
          <w:rFonts w:hint="eastAsia" w:ascii="宋体" w:hAnsi="宋体" w:eastAsia="宋体" w:cs="宋体"/>
          <w:b/>
          <w:bCs/>
          <w:color w:val="000000"/>
          <w:szCs w:val="21"/>
          <w:lang w:eastAsia="zh-CN"/>
        </w:rPr>
      </w:pPr>
      <w:r>
        <w:rPr>
          <w:rFonts w:hint="eastAsia" w:ascii="宋体" w:hAnsi="宋体" w:cs="宋体"/>
          <w:color w:val="000000"/>
          <w:szCs w:val="21"/>
        </w:rPr>
        <w:t>（</w:t>
      </w:r>
      <w:r>
        <w:rPr>
          <w:rFonts w:hint="eastAsia" w:ascii="宋体" w:hAnsi="宋体" w:cs="宋体"/>
          <w:color w:val="000000"/>
          <w:szCs w:val="21"/>
          <w:lang w:val="en-US" w:eastAsia="zh-CN"/>
        </w:rPr>
        <w:t>4</w:t>
      </w:r>
      <w:r>
        <w:rPr>
          <w:rFonts w:hint="eastAsia" w:ascii="宋体" w:hAnsi="宋体" w:cs="宋体"/>
          <w:color w:val="000000"/>
          <w:szCs w:val="21"/>
        </w:rPr>
        <w:t>）服务响应表（格式见附件）</w:t>
      </w:r>
      <w:r>
        <w:rPr>
          <w:rFonts w:hint="eastAsia" w:ascii="宋体" w:hAnsi="宋体" w:cs="宋体"/>
          <w:b/>
          <w:bCs/>
          <w:color w:val="000000"/>
          <w:szCs w:val="21"/>
        </w:rPr>
        <w:t>(必须提供)</w:t>
      </w:r>
      <w:r>
        <w:rPr>
          <w:rFonts w:hint="eastAsia" w:ascii="宋体" w:hAnsi="宋体" w:cs="宋体"/>
          <w:b/>
          <w:bCs/>
          <w:color w:val="000000"/>
          <w:szCs w:val="21"/>
          <w:lang w:eastAsia="zh-CN"/>
        </w:rPr>
        <w:t>；</w:t>
      </w:r>
    </w:p>
    <w:p>
      <w:pPr>
        <w:spacing w:line="440" w:lineRule="exact"/>
        <w:ind w:firstLine="420" w:firstLineChars="200"/>
        <w:rPr>
          <w:rFonts w:ascii="宋体" w:hAnsi="宋体" w:cs="宋体"/>
          <w:color w:val="000000"/>
          <w:szCs w:val="21"/>
          <w:highlight w:val="none"/>
        </w:rPr>
      </w:pPr>
      <w:r>
        <w:rPr>
          <w:rFonts w:hint="eastAsia" w:ascii="宋体" w:hAnsi="宋体" w:cs="宋体"/>
          <w:color w:val="000000"/>
          <w:szCs w:val="21"/>
        </w:rPr>
        <w:t>（</w:t>
      </w:r>
      <w:r>
        <w:rPr>
          <w:rFonts w:hint="eastAsia" w:ascii="宋体" w:hAnsi="宋体" w:cs="宋体"/>
          <w:color w:val="000000"/>
          <w:szCs w:val="21"/>
          <w:lang w:val="en-US" w:eastAsia="zh-CN"/>
        </w:rPr>
        <w:t>5</w:t>
      </w:r>
      <w:r>
        <w:rPr>
          <w:rFonts w:hint="eastAsia" w:ascii="宋体" w:hAnsi="宋体" w:cs="宋体"/>
          <w:color w:val="000000"/>
          <w:szCs w:val="21"/>
        </w:rPr>
        <w:t>）服务承诺书（格式见附件）</w:t>
      </w:r>
      <w:r>
        <w:rPr>
          <w:rFonts w:hint="eastAsia" w:ascii="宋体" w:hAnsi="宋体" w:cs="宋体"/>
          <w:b/>
          <w:bCs/>
          <w:szCs w:val="21"/>
          <w:highlight w:val="none"/>
        </w:rPr>
        <w:t>（如有，请提供）</w:t>
      </w:r>
      <w:r>
        <w:rPr>
          <w:rFonts w:hint="eastAsia" w:ascii="宋体" w:hAnsi="宋体" w:cs="宋体"/>
          <w:b/>
          <w:bCs/>
          <w:color w:val="000000"/>
          <w:szCs w:val="21"/>
          <w:highlight w:val="none"/>
        </w:rPr>
        <w:t>；</w:t>
      </w:r>
    </w:p>
    <w:p>
      <w:pPr>
        <w:spacing w:line="440" w:lineRule="exact"/>
        <w:ind w:firstLine="420" w:firstLineChars="200"/>
        <w:rPr>
          <w:rFonts w:ascii="宋体" w:hAnsi="宋体" w:cs="宋体"/>
          <w:b/>
          <w:bCs/>
          <w:color w:val="000000"/>
          <w:szCs w:val="21"/>
          <w:highlight w:val="none"/>
        </w:rPr>
      </w:pPr>
      <w:r>
        <w:rPr>
          <w:rFonts w:hint="eastAsia" w:ascii="宋体" w:hAnsi="宋体" w:cs="宋体"/>
          <w:szCs w:val="21"/>
          <w:highlight w:val="none"/>
        </w:rPr>
        <w:t>（</w:t>
      </w:r>
      <w:r>
        <w:rPr>
          <w:rFonts w:hint="eastAsia" w:ascii="宋体" w:hAnsi="宋体" w:cs="宋体"/>
          <w:szCs w:val="21"/>
          <w:highlight w:val="none"/>
          <w:lang w:val="en-US" w:eastAsia="zh-CN"/>
        </w:rPr>
        <w:t>6</w:t>
      </w:r>
      <w:r>
        <w:rPr>
          <w:rFonts w:hint="eastAsia" w:ascii="宋体" w:hAnsi="宋体" w:cs="宋体"/>
          <w:szCs w:val="21"/>
          <w:highlight w:val="none"/>
        </w:rPr>
        <w:t>）针对本项目的服务方案（格式见附件）</w:t>
      </w:r>
      <w:r>
        <w:rPr>
          <w:rFonts w:hint="eastAsia" w:ascii="宋体" w:hAnsi="宋体" w:cs="宋体"/>
          <w:b/>
          <w:bCs/>
          <w:szCs w:val="21"/>
          <w:highlight w:val="none"/>
        </w:rPr>
        <w:t>（如有，请提供）。</w:t>
      </w:r>
    </w:p>
    <w:p>
      <w:pPr>
        <w:pStyle w:val="18"/>
        <w:spacing w:after="0" w:line="440" w:lineRule="exact"/>
        <w:ind w:left="0" w:leftChars="0" w:firstLine="422"/>
        <w:rPr>
          <w:rFonts w:ascii="宋体" w:hAnsi="宋体" w:cs="宋体"/>
          <w:b/>
          <w:bCs/>
          <w:color w:val="000000"/>
          <w:szCs w:val="21"/>
        </w:rPr>
      </w:pPr>
      <w:r>
        <w:rPr>
          <w:rFonts w:hint="eastAsia" w:ascii="宋体" w:hAnsi="宋体" w:cs="宋体"/>
          <w:b/>
          <w:bCs/>
          <w:color w:val="000000"/>
          <w:szCs w:val="21"/>
        </w:rPr>
        <w:t>11.2.1.3其他有效证明材料</w:t>
      </w:r>
    </w:p>
    <w:p>
      <w:pPr>
        <w:spacing w:line="440" w:lineRule="exact"/>
        <w:ind w:firstLine="420" w:firstLineChars="200"/>
        <w:rPr>
          <w:rFonts w:ascii="宋体" w:hAnsi="宋体" w:cs="宋体"/>
          <w:szCs w:val="21"/>
        </w:rPr>
      </w:pPr>
      <w:r>
        <w:rPr>
          <w:rFonts w:hint="eastAsia" w:ascii="宋体" w:hAnsi="宋体" w:cs="宋体"/>
          <w:szCs w:val="21"/>
        </w:rPr>
        <w:t>（1）项目实施人员一览表（格式见附件）</w:t>
      </w:r>
      <w:r>
        <w:rPr>
          <w:rFonts w:hint="eastAsia" w:ascii="宋体" w:hAnsi="宋体" w:cs="宋体"/>
          <w:b/>
          <w:bCs/>
          <w:szCs w:val="21"/>
        </w:rPr>
        <w:t>（如有，请提供，并一起提供由县级以上（含县级）社会养老保险经办机构出具的供应商为项目实施人员交纳的响应文件递交截止时间前半年内</w:t>
      </w:r>
      <w:r>
        <w:rPr>
          <w:rFonts w:hint="eastAsia" w:ascii="宋体" w:hAnsi="宋体" w:cs="宋体"/>
          <w:b/>
          <w:bCs/>
          <w:szCs w:val="21"/>
          <w:lang w:eastAsia="zh-CN"/>
        </w:rPr>
        <w:t>连续三个月</w:t>
      </w:r>
      <w:r>
        <w:rPr>
          <w:rFonts w:hint="eastAsia" w:ascii="宋体" w:hAnsi="宋体" w:cs="宋体"/>
          <w:b/>
          <w:bCs/>
          <w:szCs w:val="21"/>
        </w:rPr>
        <w:t>社保证明复印件，</w:t>
      </w:r>
      <w:r>
        <w:rPr>
          <w:rFonts w:hint="eastAsia" w:ascii="宋体" w:hAnsi="宋体" w:cs="宋体"/>
          <w:szCs w:val="21"/>
        </w:rPr>
        <w:t>除供应商为以下三种情形的：</w:t>
      </w:r>
    </w:p>
    <w:p>
      <w:pPr>
        <w:spacing w:line="440" w:lineRule="exact"/>
        <w:ind w:firstLine="420" w:firstLineChars="200"/>
        <w:rPr>
          <w:rFonts w:ascii="宋体" w:hAnsi="宋体" w:cs="宋体"/>
          <w:szCs w:val="21"/>
        </w:rPr>
      </w:pPr>
      <w:r>
        <w:rPr>
          <w:rFonts w:hint="eastAsia" w:ascii="宋体" w:hAnsi="宋体" w:cs="宋体"/>
          <w:szCs w:val="21"/>
        </w:rPr>
        <w:t>①如供应商为响应文件提交截止时间前60日以内成立的公司，可以提供供应商与委托代理人签订的劳动合同复印件代替社保证明复印件；</w:t>
      </w:r>
    </w:p>
    <w:p>
      <w:pPr>
        <w:spacing w:line="440" w:lineRule="exact"/>
        <w:ind w:firstLine="420" w:firstLineChars="200"/>
        <w:rPr>
          <w:rFonts w:ascii="宋体" w:hAnsi="宋体" w:cs="宋体"/>
          <w:szCs w:val="21"/>
        </w:rPr>
      </w:pPr>
      <w:r>
        <w:rPr>
          <w:rFonts w:hint="eastAsia" w:ascii="宋体" w:hAnsi="宋体" w:cs="宋体"/>
          <w:szCs w:val="21"/>
        </w:rPr>
        <w:t>②如供应商为事业单位，可以提供事业单位机构编制管理证复印件或事业单位机构为其发放工资的工资条复印件代替社保证明复印件；</w:t>
      </w:r>
    </w:p>
    <w:p>
      <w:pPr>
        <w:spacing w:line="440" w:lineRule="exact"/>
        <w:ind w:firstLine="420" w:firstLineChars="200"/>
        <w:rPr>
          <w:rFonts w:ascii="宋体" w:hAnsi="宋体" w:cs="宋体"/>
          <w:szCs w:val="21"/>
        </w:rPr>
      </w:pPr>
      <w:r>
        <w:rPr>
          <w:rFonts w:hint="eastAsia" w:ascii="宋体" w:hAnsi="宋体" w:cs="宋体"/>
          <w:szCs w:val="21"/>
        </w:rPr>
        <w:t>③如委托代理人为免缴纳社保人员，提供免缴纳社保的证明材料复印件及供应商与委托代理人签订的劳动合同复印件代替社保证明复印件。）；</w:t>
      </w:r>
    </w:p>
    <w:p>
      <w:pPr>
        <w:spacing w:line="440" w:lineRule="exact"/>
        <w:ind w:firstLine="420" w:firstLineChars="200"/>
        <w:rPr>
          <w:rFonts w:ascii="宋体" w:hAnsi="宋体" w:cs="宋体"/>
        </w:rPr>
      </w:pPr>
      <w:r>
        <w:rPr>
          <w:rFonts w:hint="eastAsia" w:ascii="宋体" w:hAnsi="宋体" w:cs="宋体"/>
          <w:szCs w:val="21"/>
        </w:rPr>
        <w:t>（2）“采购需求”需提供的有效证明文件</w:t>
      </w:r>
      <w:r>
        <w:rPr>
          <w:rFonts w:hint="eastAsia" w:ascii="宋体" w:hAnsi="宋体" w:cs="宋体"/>
          <w:b/>
          <w:bCs/>
          <w:szCs w:val="21"/>
        </w:rPr>
        <w:t>（如有，请提供）；</w:t>
      </w:r>
    </w:p>
    <w:p>
      <w:pPr>
        <w:spacing w:line="440" w:lineRule="exact"/>
        <w:ind w:firstLine="420" w:firstLineChars="200"/>
        <w:rPr>
          <w:rFonts w:ascii="宋体" w:hAnsi="宋体" w:cs="宋体"/>
          <w:b/>
          <w:bCs/>
          <w:szCs w:val="21"/>
        </w:rPr>
      </w:pPr>
      <w:r>
        <w:rPr>
          <w:rFonts w:hint="eastAsia" w:ascii="宋体" w:hAnsi="宋体" w:cs="宋体"/>
          <w:szCs w:val="21"/>
        </w:rPr>
        <w:t>（3）供应</w:t>
      </w:r>
      <w:r>
        <w:rPr>
          <w:rFonts w:hint="eastAsia" w:ascii="宋体" w:hAnsi="宋体" w:cs="宋体"/>
          <w:szCs w:val="21"/>
          <w:highlight w:val="none"/>
        </w:rPr>
        <w:t>商2019年1月1日至</w:t>
      </w:r>
      <w:r>
        <w:rPr>
          <w:rFonts w:hint="eastAsia"/>
          <w:highlight w:val="none"/>
        </w:rPr>
        <w:t>响应</w:t>
      </w:r>
      <w:r>
        <w:rPr>
          <w:rFonts w:hint="eastAsia"/>
        </w:rPr>
        <w:t>文件提交截止时间前</w:t>
      </w:r>
      <w:r>
        <w:rPr>
          <w:rFonts w:hint="eastAsia" w:ascii="宋体" w:hAnsi="宋体" w:cs="宋体"/>
          <w:szCs w:val="21"/>
        </w:rPr>
        <w:t>具有同类项目的业绩相关证明材料（无不良记录，</w:t>
      </w:r>
      <w:r>
        <w:rPr>
          <w:rFonts w:hint="eastAsia" w:ascii="宋体" w:hAnsi="宋体" w:cs="宋体"/>
          <w:color w:val="auto"/>
          <w:szCs w:val="21"/>
        </w:rPr>
        <w:t>以中标（成交）通知书或签订的项目合同为准</w:t>
      </w:r>
      <w:r>
        <w:rPr>
          <w:rFonts w:hint="eastAsia" w:ascii="宋体" w:hAnsi="宋体" w:cs="宋体"/>
          <w:szCs w:val="21"/>
        </w:rPr>
        <w:t>，并能清晰反映项目的名称、采购内容、采购金额、采购时间）</w:t>
      </w:r>
      <w:r>
        <w:rPr>
          <w:rFonts w:hint="eastAsia" w:ascii="宋体" w:hAnsi="宋体" w:cs="宋体"/>
          <w:b/>
          <w:bCs/>
          <w:szCs w:val="21"/>
        </w:rPr>
        <w:t>（如有，请提供）；</w:t>
      </w:r>
    </w:p>
    <w:p>
      <w:pPr>
        <w:tabs>
          <w:tab w:val="left" w:pos="1305"/>
        </w:tabs>
        <w:spacing w:line="440" w:lineRule="exact"/>
        <w:ind w:firstLine="420" w:firstLineChars="200"/>
        <w:rPr>
          <w:rFonts w:ascii="宋体" w:hAnsi="宋体" w:cs="宋体"/>
          <w:color w:val="000000"/>
        </w:rPr>
      </w:pPr>
      <w:r>
        <w:rPr>
          <w:rFonts w:hint="eastAsia" w:ascii="宋体" w:hAnsi="宋体" w:cs="宋体"/>
          <w:szCs w:val="21"/>
        </w:rPr>
        <w:t>（4）</w:t>
      </w:r>
      <w:r>
        <w:rPr>
          <w:rFonts w:hint="eastAsia" w:ascii="宋体" w:hAnsi="宋体" w:cs="宋体"/>
          <w:color w:val="000000"/>
        </w:rPr>
        <w:t>如所提供服务企业属于小型、微型企业【中小微型企业划分标准按照《国家统计局关于印发《统计上大中小微型企业划分办法〔2017〕》的通知》（国统字〔2017〕213号）执行，具体划分标准见第四章评标办法中附表《统计上大中小微型企业划分标准》】，以提供的《中小企业声明函》（见附件）为准</w:t>
      </w:r>
      <w:r>
        <w:rPr>
          <w:rFonts w:hint="eastAsia" w:ascii="宋体" w:hAnsi="宋体" w:cs="宋体"/>
          <w:b/>
          <w:bCs/>
          <w:color w:val="000000"/>
        </w:rPr>
        <w:t>（如有，请提供）</w:t>
      </w:r>
      <w:r>
        <w:rPr>
          <w:rFonts w:hint="eastAsia" w:ascii="宋体" w:hAnsi="宋体" w:cs="宋体"/>
          <w:color w:val="000000"/>
        </w:rPr>
        <w:t>；</w:t>
      </w:r>
    </w:p>
    <w:p>
      <w:pPr>
        <w:tabs>
          <w:tab w:val="left" w:pos="1305"/>
        </w:tabs>
        <w:spacing w:line="440" w:lineRule="exact"/>
        <w:ind w:firstLine="420" w:firstLineChars="200"/>
        <w:rPr>
          <w:rFonts w:ascii="宋体" w:hAnsi="宋体" w:cs="宋体"/>
          <w:color w:val="000000"/>
          <w:szCs w:val="21"/>
        </w:rPr>
      </w:pPr>
      <w:r>
        <w:rPr>
          <w:rFonts w:hint="eastAsia" w:ascii="宋体" w:hAnsi="宋体" w:cs="宋体"/>
          <w:szCs w:val="21"/>
        </w:rPr>
        <w:t>（5）</w:t>
      </w:r>
      <w:r>
        <w:rPr>
          <w:rFonts w:hint="eastAsia" w:ascii="宋体" w:hAnsi="宋体" w:cs="宋体"/>
          <w:color w:val="000000"/>
          <w:szCs w:val="21"/>
        </w:rPr>
        <w:t>如提供服务的供应商属于监狱企业的，应当提供由省级以上监狱管理局、戒毒管理局等（含新疆生产建设兵团）出具的属于监狱企业的证明文件</w:t>
      </w:r>
      <w:r>
        <w:rPr>
          <w:rFonts w:hint="eastAsia" w:ascii="宋体" w:hAnsi="宋体" w:cs="宋体"/>
          <w:color w:val="000000"/>
          <w:kern w:val="0"/>
          <w:sz w:val="24"/>
        </w:rPr>
        <w:t>（</w:t>
      </w:r>
      <w:r>
        <w:rPr>
          <w:rFonts w:hint="eastAsia" w:ascii="宋体" w:hAnsi="宋体" w:cs="宋体"/>
          <w:b/>
          <w:color w:val="000000"/>
        </w:rPr>
        <w:t>如有，请提供</w:t>
      </w:r>
      <w:r>
        <w:rPr>
          <w:rFonts w:hint="eastAsia" w:ascii="宋体" w:hAnsi="宋体" w:cs="宋体"/>
          <w:color w:val="000000"/>
          <w:kern w:val="0"/>
          <w:sz w:val="24"/>
        </w:rPr>
        <w:t>）；</w:t>
      </w:r>
    </w:p>
    <w:p>
      <w:pPr>
        <w:pStyle w:val="25"/>
        <w:spacing w:line="440" w:lineRule="exact"/>
        <w:ind w:firstLine="420" w:firstLineChars="200"/>
        <w:rPr>
          <w:rFonts w:ascii="宋体" w:hAnsi="宋体" w:cs="宋体"/>
          <w:color w:val="auto"/>
          <w:szCs w:val="20"/>
        </w:rPr>
      </w:pPr>
      <w:r>
        <w:rPr>
          <w:rFonts w:hint="eastAsia" w:ascii="宋体" w:hAnsi="宋体" w:cs="宋体"/>
          <w:color w:val="auto"/>
          <w:sz w:val="21"/>
          <w:szCs w:val="21"/>
        </w:rPr>
        <w:t>（6）</w:t>
      </w:r>
      <w:r>
        <w:rPr>
          <w:rFonts w:hint="eastAsia" w:ascii="宋体" w:hAnsi="宋体" w:cs="宋体"/>
          <w:kern w:val="2"/>
          <w:sz w:val="21"/>
          <w:szCs w:val="21"/>
        </w:rPr>
        <w:t>符合条件的残疾人福利性单位在参加政府采购活动时，应当提供《残疾人福利性单位声明函》，并对声明的真实性负责</w:t>
      </w:r>
      <w:r>
        <w:rPr>
          <w:rFonts w:hint="eastAsia" w:ascii="宋体" w:hAnsi="宋体" w:cs="宋体"/>
          <w:kern w:val="2"/>
          <w:sz w:val="21"/>
        </w:rPr>
        <w:t>（见附件）</w:t>
      </w:r>
      <w:r>
        <w:rPr>
          <w:rFonts w:hint="eastAsia" w:ascii="宋体" w:hAnsi="宋体" w:cs="宋体"/>
          <w:b/>
          <w:bCs/>
          <w:kern w:val="2"/>
          <w:sz w:val="21"/>
        </w:rPr>
        <w:t>（如有，请提供）；</w:t>
      </w:r>
    </w:p>
    <w:p>
      <w:pPr>
        <w:spacing w:line="440" w:lineRule="exact"/>
        <w:ind w:firstLine="420" w:firstLineChars="200"/>
        <w:rPr>
          <w:rFonts w:ascii="宋体" w:hAnsi="宋体" w:cs="宋体"/>
          <w:szCs w:val="21"/>
        </w:rPr>
      </w:pPr>
      <w:r>
        <w:rPr>
          <w:rFonts w:hint="eastAsia" w:ascii="宋体" w:hAnsi="宋体" w:cs="宋体"/>
          <w:szCs w:val="21"/>
        </w:rPr>
        <w:t>（7）供应商可结合本项目的评审办法视自身情况自行提交其它相关证明材料。</w:t>
      </w:r>
    </w:p>
    <w:p>
      <w:pPr>
        <w:spacing w:line="440" w:lineRule="exact"/>
        <w:ind w:firstLine="420"/>
        <w:rPr>
          <w:rFonts w:ascii="宋体" w:hAnsi="宋体" w:cs="宋体"/>
          <w:color w:val="000000"/>
          <w:szCs w:val="21"/>
        </w:rPr>
      </w:pPr>
      <w:r>
        <w:rPr>
          <w:rFonts w:hint="eastAsia" w:ascii="宋体" w:hAnsi="宋体" w:cs="宋体"/>
          <w:b/>
          <w:bCs/>
          <w:szCs w:val="21"/>
        </w:rPr>
        <w:t>供应商</w:t>
      </w:r>
      <w:r>
        <w:rPr>
          <w:rFonts w:hint="eastAsia" w:ascii="宋体" w:hAnsi="宋体" w:cs="宋体"/>
          <w:b/>
          <w:bCs/>
          <w:color w:val="000000"/>
        </w:rPr>
        <w:t>提供的以上相关证明材料属于“必须提供”的文件应加盖磋商供应商公章（CA签章）/自然人签字或个人CA签章，否则响应无效。</w:t>
      </w:r>
    </w:p>
    <w:p>
      <w:pPr>
        <w:spacing w:line="440" w:lineRule="exact"/>
        <w:ind w:firstLine="420" w:firstLineChars="200"/>
        <w:rPr>
          <w:rFonts w:ascii="宋体" w:hAnsi="宋体" w:cs="宋体"/>
          <w:color w:val="000000"/>
          <w:szCs w:val="21"/>
        </w:rPr>
      </w:pPr>
      <w:r>
        <w:rPr>
          <w:rFonts w:hint="eastAsia" w:ascii="宋体" w:hAnsi="宋体" w:cs="宋体"/>
          <w:color w:val="000000"/>
          <w:szCs w:val="21"/>
        </w:rPr>
        <w:t>11.3 供应商应按竞争性磋商文件第六章“响应文件（格式）”编制响应文件。</w:t>
      </w:r>
    </w:p>
    <w:p>
      <w:pPr>
        <w:spacing w:line="440" w:lineRule="exact"/>
        <w:ind w:firstLine="420" w:firstLineChars="200"/>
        <w:rPr>
          <w:rFonts w:ascii="宋体" w:hAnsi="宋体" w:cs="宋体"/>
          <w:b/>
          <w:bCs/>
          <w:color w:val="000000"/>
          <w:szCs w:val="21"/>
        </w:rPr>
      </w:pPr>
      <w:r>
        <w:rPr>
          <w:rFonts w:hint="eastAsia" w:ascii="宋体" w:hAnsi="宋体" w:cs="宋体"/>
          <w:b/>
          <w:bCs/>
          <w:color w:val="000000"/>
          <w:szCs w:val="21"/>
        </w:rPr>
        <w:t>特别说明：</w:t>
      </w:r>
    </w:p>
    <w:p>
      <w:pPr>
        <w:spacing w:line="440" w:lineRule="exact"/>
        <w:ind w:firstLine="420" w:firstLineChars="200"/>
        <w:rPr>
          <w:rFonts w:ascii="宋体" w:hAnsi="宋体" w:cs="宋体"/>
          <w:b/>
          <w:color w:val="000000"/>
          <w:szCs w:val="21"/>
        </w:rPr>
      </w:pPr>
      <w:r>
        <w:rPr>
          <w:rFonts w:hint="eastAsia" w:ascii="宋体" w:hAnsi="宋体" w:cs="宋体"/>
          <w:b/>
          <w:bCs/>
          <w:color w:val="000000"/>
          <w:szCs w:val="21"/>
        </w:rPr>
        <w:t>（1）响</w:t>
      </w:r>
      <w:r>
        <w:rPr>
          <w:rFonts w:hint="eastAsia" w:ascii="宋体" w:hAnsi="宋体" w:cs="宋体"/>
          <w:b/>
          <w:color w:val="000000"/>
          <w:szCs w:val="21"/>
        </w:rPr>
        <w:t>应文件（电子响应文件），其中电子响应文件中所须加盖公章部分均采用CA签章。若磋商文件中有专门标注的某关联点，并要求供应商在电子响应系统中作出磋商响应的，如供应商未对关联点进行响应或者在响应文件其它内容进行描述，造成电子评审不能查询的责任由供应商自行承担。</w:t>
      </w:r>
    </w:p>
    <w:p>
      <w:pPr>
        <w:numPr>
          <w:ilvl w:val="0"/>
          <w:numId w:val="2"/>
        </w:numPr>
        <w:spacing w:line="440" w:lineRule="exact"/>
        <w:ind w:firstLine="420" w:firstLineChars="200"/>
        <w:rPr>
          <w:rFonts w:ascii="宋体" w:hAnsi="宋体" w:cs="宋体"/>
          <w:b/>
          <w:color w:val="000000"/>
          <w:szCs w:val="21"/>
        </w:rPr>
      </w:pPr>
      <w:r>
        <w:rPr>
          <w:rFonts w:hint="eastAsia" w:ascii="宋体" w:hAnsi="宋体" w:cs="宋体"/>
          <w:b/>
          <w:bCs/>
          <w:szCs w:val="21"/>
        </w:rPr>
        <w:t>磋商文件要求法定代表人（负责人）或委托代理人签字的部分必须签字然后扫描或者拍照做成.pdf格式上传（签字可以以加盖个人CA签章代替），无签字的视为响应无效。</w:t>
      </w:r>
    </w:p>
    <w:p>
      <w:pPr>
        <w:pStyle w:val="5"/>
        <w:spacing w:line="440" w:lineRule="exact"/>
        <w:ind w:firstLine="420" w:firstLineChars="200"/>
        <w:rPr>
          <w:rFonts w:ascii="宋体" w:hAnsi="宋体" w:cs="宋体"/>
          <w:color w:val="000000"/>
          <w:sz w:val="21"/>
          <w:szCs w:val="21"/>
        </w:rPr>
      </w:pPr>
      <w:bookmarkStart w:id="123" w:name="_Toc13916"/>
      <w:bookmarkStart w:id="124" w:name="_Toc2180"/>
      <w:r>
        <w:rPr>
          <w:rFonts w:hint="eastAsia" w:ascii="宋体" w:hAnsi="宋体" w:cs="宋体"/>
          <w:color w:val="000000"/>
          <w:sz w:val="21"/>
          <w:szCs w:val="21"/>
        </w:rPr>
        <w:t>12. 响应文件的语言及计量</w:t>
      </w:r>
      <w:bookmarkEnd w:id="123"/>
      <w:bookmarkEnd w:id="124"/>
    </w:p>
    <w:p>
      <w:pPr>
        <w:spacing w:line="440" w:lineRule="exact"/>
        <w:ind w:firstLine="420" w:firstLineChars="200"/>
        <w:rPr>
          <w:rFonts w:ascii="宋体" w:hAnsi="宋体" w:cs="宋体"/>
          <w:color w:val="000000"/>
          <w:szCs w:val="21"/>
        </w:rPr>
      </w:pPr>
      <w:r>
        <w:rPr>
          <w:rFonts w:hint="eastAsia" w:ascii="宋体" w:hAnsi="宋体" w:cs="宋体"/>
          <w:color w:val="000000"/>
          <w:szCs w:val="21"/>
        </w:rPr>
        <w:t>12.1 响应文件以及供应商与采购代理机构就有关磋商事宜的所有来往函电，均应以中文汉语书写。供应商提交的支持文件和印刷的文献可以使用别的语言，但其相应内容必须附有中文翻译文本，在解释响应文件时以中文翻译文本为主。</w:t>
      </w:r>
    </w:p>
    <w:p>
      <w:pPr>
        <w:spacing w:line="440" w:lineRule="exact"/>
        <w:ind w:firstLine="420" w:firstLineChars="200"/>
        <w:rPr>
          <w:rFonts w:ascii="宋体" w:hAnsi="宋体" w:cs="宋体"/>
          <w:color w:val="000000"/>
          <w:szCs w:val="21"/>
        </w:rPr>
      </w:pPr>
      <w:r>
        <w:rPr>
          <w:rFonts w:hint="eastAsia" w:ascii="宋体" w:hAnsi="宋体" w:cs="宋体"/>
          <w:color w:val="000000"/>
          <w:szCs w:val="21"/>
        </w:rPr>
        <w:t>12.2 磋商计量单位，磋商文件已有明确规定的，使用磋商文件规定的计量单位；磋商文件没有规定的，应采用中华人民共和国法定计量单位（货币单位：人民币元），否则视同未响应。</w:t>
      </w:r>
    </w:p>
    <w:p>
      <w:pPr>
        <w:pStyle w:val="5"/>
        <w:spacing w:line="440" w:lineRule="exact"/>
        <w:ind w:firstLine="420" w:firstLineChars="200"/>
        <w:rPr>
          <w:rFonts w:ascii="宋体" w:hAnsi="宋体" w:cs="宋体"/>
          <w:color w:val="000000"/>
          <w:sz w:val="21"/>
          <w:szCs w:val="21"/>
        </w:rPr>
      </w:pPr>
      <w:bookmarkStart w:id="125" w:name="_Toc19558"/>
      <w:bookmarkStart w:id="126" w:name="_Toc10838"/>
      <w:r>
        <w:rPr>
          <w:rFonts w:hint="eastAsia" w:ascii="宋体" w:hAnsi="宋体" w:cs="宋体"/>
          <w:color w:val="000000"/>
          <w:sz w:val="21"/>
          <w:szCs w:val="21"/>
        </w:rPr>
        <w:t>13. 磋商报价及采购预算金额</w:t>
      </w:r>
      <w:bookmarkEnd w:id="125"/>
      <w:bookmarkEnd w:id="126"/>
    </w:p>
    <w:p>
      <w:pPr>
        <w:spacing w:line="440" w:lineRule="exact"/>
        <w:ind w:firstLine="420" w:firstLineChars="200"/>
        <w:rPr>
          <w:rFonts w:ascii="宋体" w:hAnsi="宋体" w:cs="宋体"/>
          <w:color w:val="000000"/>
          <w:szCs w:val="21"/>
        </w:rPr>
      </w:pPr>
      <w:r>
        <w:rPr>
          <w:rFonts w:hint="eastAsia" w:ascii="宋体" w:hAnsi="宋体" w:cs="宋体"/>
          <w:color w:val="000000"/>
          <w:szCs w:val="21"/>
        </w:rPr>
        <w:t>13.1 磋商报价应按磋商文件中相关附表格式填写。采购预算金额（人民币）：</w:t>
      </w:r>
      <w:r>
        <w:rPr>
          <w:rFonts w:hint="eastAsia" w:ascii="宋体" w:hAnsi="宋体" w:cs="宋体"/>
          <w:b/>
          <w:bCs/>
          <w:color w:val="000000"/>
          <w:szCs w:val="21"/>
          <w:u w:val="single"/>
        </w:rPr>
        <w:t>肆拾伍万捌仟陆佰元整（¥458600.00元）</w:t>
      </w:r>
      <w:r>
        <w:rPr>
          <w:rFonts w:hint="eastAsia" w:ascii="宋体" w:hAnsi="宋体" w:cs="宋体"/>
          <w:color w:val="000000"/>
          <w:szCs w:val="21"/>
        </w:rPr>
        <w:t>。报价超过相应采购预算金额的，响应文件按无效处理。</w:t>
      </w:r>
    </w:p>
    <w:p>
      <w:pPr>
        <w:spacing w:line="440" w:lineRule="exact"/>
        <w:ind w:firstLine="420" w:firstLineChars="200"/>
        <w:rPr>
          <w:rFonts w:ascii="宋体" w:hAnsi="宋体" w:cs="宋体"/>
          <w:color w:val="000000"/>
          <w:szCs w:val="21"/>
        </w:rPr>
      </w:pPr>
      <w:r>
        <w:rPr>
          <w:rFonts w:hint="eastAsia" w:ascii="宋体" w:hAnsi="宋体" w:cs="宋体"/>
          <w:color w:val="000000"/>
          <w:szCs w:val="21"/>
        </w:rPr>
        <w:t>13.2供应商必须就“采购需求”中所有内容作完整唯一报价，否则，其响应文件无效。响应文件只允许有一个报价，有选择的或有条件的报价将不予接受。</w:t>
      </w:r>
    </w:p>
    <w:p>
      <w:pPr>
        <w:spacing w:line="440" w:lineRule="exact"/>
        <w:ind w:firstLine="420" w:firstLineChars="200"/>
        <w:rPr>
          <w:rFonts w:ascii="宋体" w:hAnsi="宋体" w:cs="宋体"/>
          <w:color w:val="000000"/>
          <w:szCs w:val="21"/>
        </w:rPr>
      </w:pPr>
      <w:r>
        <w:rPr>
          <w:rFonts w:hint="eastAsia" w:ascii="宋体" w:hAnsi="宋体" w:cs="宋体"/>
          <w:color w:val="000000"/>
          <w:szCs w:val="21"/>
        </w:rPr>
        <w:t>13.3 磋商报价应包括本次采购范围内服务价款，同时包括服务过程中所需货物价款及随配标准附件、包装、运输、装卸、保险、税金、货到位以及调试、检验、售后服务、培训、保修及其他所有成本费用的总和；供应商综合考虑在报价中。</w:t>
      </w:r>
    </w:p>
    <w:p>
      <w:pPr>
        <w:spacing w:line="440" w:lineRule="exact"/>
        <w:ind w:firstLine="420" w:firstLineChars="200"/>
        <w:rPr>
          <w:rFonts w:ascii="宋体" w:hAnsi="宋体" w:cs="宋体"/>
          <w:b/>
          <w:bCs/>
          <w:color w:val="000000"/>
          <w:szCs w:val="21"/>
        </w:rPr>
      </w:pPr>
      <w:r>
        <w:rPr>
          <w:rFonts w:hint="eastAsia" w:ascii="宋体" w:hAnsi="宋体" w:cs="宋体"/>
          <w:color w:val="000000"/>
          <w:szCs w:val="21"/>
        </w:rPr>
        <w:t>13.4供应商应在规定时间内在政采云系统上提交最后报价，超出磋商小组设定的最后报价时限或其最后报价超出采购预算导致已通过评审的响应文件无效的，按供应商在提交响应文件截止时间后撤回响应文件处理。</w:t>
      </w:r>
    </w:p>
    <w:p>
      <w:pPr>
        <w:pStyle w:val="5"/>
        <w:spacing w:line="440" w:lineRule="exact"/>
        <w:ind w:firstLine="420" w:firstLineChars="200"/>
        <w:rPr>
          <w:rFonts w:ascii="宋体" w:hAnsi="宋体" w:cs="宋体"/>
          <w:color w:val="000000"/>
          <w:sz w:val="21"/>
          <w:szCs w:val="21"/>
        </w:rPr>
      </w:pPr>
      <w:bookmarkStart w:id="127" w:name="_Toc26881"/>
      <w:bookmarkStart w:id="128" w:name="_Toc11881"/>
      <w:r>
        <w:rPr>
          <w:rFonts w:hint="eastAsia" w:ascii="宋体" w:hAnsi="宋体" w:cs="宋体"/>
          <w:color w:val="000000"/>
          <w:sz w:val="21"/>
          <w:szCs w:val="21"/>
        </w:rPr>
        <w:t>14. 响应文件有效期</w:t>
      </w:r>
      <w:bookmarkEnd w:id="127"/>
      <w:bookmarkEnd w:id="128"/>
    </w:p>
    <w:p>
      <w:pPr>
        <w:spacing w:line="440" w:lineRule="exact"/>
        <w:ind w:firstLine="420" w:firstLineChars="200"/>
        <w:rPr>
          <w:rFonts w:ascii="宋体" w:hAnsi="宋体" w:cs="宋体"/>
          <w:color w:val="000000"/>
          <w:szCs w:val="21"/>
        </w:rPr>
      </w:pPr>
      <w:r>
        <w:rPr>
          <w:rFonts w:hint="eastAsia" w:ascii="宋体" w:hAnsi="宋体" w:cs="宋体"/>
          <w:color w:val="000000"/>
          <w:szCs w:val="21"/>
        </w:rPr>
        <w:t>14.1 响应文件有效期：响应文件递交截止时间之日起90天，有效期不足的响应文件将被拒绝。</w:t>
      </w:r>
    </w:p>
    <w:p>
      <w:pPr>
        <w:spacing w:line="440" w:lineRule="exact"/>
        <w:ind w:firstLine="420" w:firstLineChars="200"/>
        <w:rPr>
          <w:rFonts w:ascii="宋体" w:hAnsi="宋体" w:cs="宋体"/>
          <w:color w:val="000000"/>
          <w:szCs w:val="21"/>
        </w:rPr>
      </w:pPr>
      <w:r>
        <w:rPr>
          <w:rFonts w:hint="eastAsia" w:ascii="宋体" w:hAnsi="宋体" w:cs="宋体"/>
          <w:color w:val="000000"/>
          <w:szCs w:val="21"/>
        </w:rPr>
        <w:t>14.2 出现特殊情况下，需要延长响应文件有效期的，采购代理机构书面通知供应商延长响应文件有效期。供应商同意延长的，但不能修改响应文件。供应商拒绝延长的，其响应文件无效。</w:t>
      </w:r>
    </w:p>
    <w:p>
      <w:pPr>
        <w:pStyle w:val="5"/>
        <w:spacing w:line="440" w:lineRule="exact"/>
        <w:ind w:firstLine="420" w:firstLineChars="200"/>
        <w:rPr>
          <w:rFonts w:ascii="宋体" w:hAnsi="宋体" w:cs="宋体"/>
          <w:color w:val="000000"/>
          <w:sz w:val="21"/>
          <w:szCs w:val="21"/>
        </w:rPr>
      </w:pPr>
      <w:bookmarkStart w:id="129" w:name="_Toc31274"/>
      <w:bookmarkStart w:id="130" w:name="_Toc22602"/>
      <w:r>
        <w:rPr>
          <w:rFonts w:hint="eastAsia" w:ascii="宋体" w:hAnsi="宋体" w:cs="宋体"/>
          <w:color w:val="000000"/>
          <w:sz w:val="21"/>
          <w:szCs w:val="21"/>
        </w:rPr>
        <w:t>15. 保证金</w:t>
      </w:r>
      <w:bookmarkEnd w:id="129"/>
      <w:bookmarkEnd w:id="130"/>
    </w:p>
    <w:p>
      <w:pPr>
        <w:spacing w:line="440" w:lineRule="exact"/>
        <w:ind w:firstLine="420" w:firstLineChars="200"/>
        <w:rPr>
          <w:rFonts w:ascii="宋体" w:hAnsi="宋体" w:cs="宋体"/>
          <w:b/>
          <w:bCs/>
          <w:color w:val="000000"/>
          <w:szCs w:val="21"/>
        </w:rPr>
      </w:pPr>
      <w:r>
        <w:rPr>
          <w:rFonts w:hint="eastAsia" w:ascii="宋体" w:hAnsi="宋体" w:cs="宋体"/>
          <w:color w:val="000000"/>
          <w:szCs w:val="21"/>
        </w:rPr>
        <w:t>本项目无需缴纳磋商保证金。</w:t>
      </w:r>
    </w:p>
    <w:p>
      <w:pPr>
        <w:pStyle w:val="5"/>
        <w:spacing w:line="440" w:lineRule="exact"/>
        <w:ind w:firstLine="420" w:firstLineChars="200"/>
        <w:rPr>
          <w:rFonts w:ascii="宋体" w:hAnsi="宋体" w:cs="宋体"/>
          <w:color w:val="000000"/>
          <w:sz w:val="21"/>
          <w:szCs w:val="21"/>
        </w:rPr>
      </w:pPr>
      <w:bookmarkStart w:id="131" w:name="_Toc387"/>
      <w:bookmarkStart w:id="132" w:name="_Toc26360"/>
      <w:r>
        <w:rPr>
          <w:rFonts w:hint="eastAsia" w:ascii="宋体" w:hAnsi="宋体" w:cs="宋体"/>
          <w:color w:val="000000"/>
          <w:sz w:val="21"/>
          <w:szCs w:val="21"/>
        </w:rPr>
        <w:t>16. 竞争性磋商响应文件的</w:t>
      </w:r>
      <w:bookmarkEnd w:id="131"/>
      <w:r>
        <w:rPr>
          <w:rFonts w:hint="eastAsia" w:ascii="宋体" w:hAnsi="宋体" w:cs="宋体"/>
          <w:color w:val="000000"/>
          <w:sz w:val="21"/>
          <w:szCs w:val="21"/>
        </w:rPr>
        <w:t>制作</w:t>
      </w:r>
      <w:bookmarkEnd w:id="132"/>
    </w:p>
    <w:p>
      <w:pPr>
        <w:spacing w:line="440" w:lineRule="exact"/>
        <w:ind w:firstLine="420" w:firstLineChars="200"/>
        <w:rPr>
          <w:rFonts w:ascii="宋体" w:hAnsi="宋体" w:cs="宋体"/>
          <w:color w:val="000000"/>
          <w:szCs w:val="21"/>
        </w:rPr>
      </w:pPr>
      <w:r>
        <w:rPr>
          <w:rFonts w:hint="eastAsia" w:ascii="宋体" w:hAnsi="宋体" w:cs="宋体"/>
          <w:color w:val="000000"/>
          <w:szCs w:val="21"/>
        </w:rPr>
        <w:t>16.1 电子磋商响应文件中须加盖供应商公章部分均采用 CA 签章，并根据“政府采购项目电子交易管理操作指南-供应商” 及本磋商文件规定的格式和顺序编制电子磋商响应文件并进行关联定位，以便磋商小组在评审时，点击评分项可直接定位到该评分项内容。如对磋商文件的某项要求，供应商的电子磋商响应文件未能关联定位提供相应的内容与其对应，则磋商小组在评审时如做出对供应商不利的评审由供应商自行承担。电子磋商响应文件如内容不完整、编排混乱导致磋商响应文件被误读、漏读，或者在按采购文件规定的部位查找不到相关内容的，由供应商自行承担。</w:t>
      </w:r>
    </w:p>
    <w:p>
      <w:pPr>
        <w:spacing w:line="440" w:lineRule="exact"/>
        <w:ind w:firstLine="420" w:firstLineChars="200"/>
        <w:rPr>
          <w:rFonts w:ascii="宋体" w:hAnsi="宋体" w:cs="宋体"/>
          <w:szCs w:val="21"/>
        </w:rPr>
      </w:pPr>
      <w:r>
        <w:rPr>
          <w:rFonts w:hint="eastAsia" w:ascii="宋体" w:hAnsi="宋体" w:cs="宋体"/>
          <w:szCs w:val="21"/>
        </w:rPr>
        <w:t>16.2供应商法人（负责人）或授权代表持有政采云个人CA签章的，应在响应文件中涉及到签字的位置使用个人CA签章，没有办理政采云个人CA签章的可在响应文件中涉及到签字的位置手写签字后扫描或者拍照做成 PDF 的格式上传即可。</w:t>
      </w:r>
    </w:p>
    <w:p>
      <w:pPr>
        <w:spacing w:line="440" w:lineRule="exact"/>
        <w:ind w:firstLine="420" w:firstLineChars="200"/>
        <w:rPr>
          <w:rFonts w:ascii="宋体" w:hAnsi="宋体" w:cs="宋体"/>
          <w:color w:val="000000"/>
          <w:szCs w:val="21"/>
        </w:rPr>
      </w:pPr>
      <w:r>
        <w:rPr>
          <w:rFonts w:hint="eastAsia" w:ascii="宋体" w:hAnsi="宋体" w:cs="宋体"/>
          <w:color w:val="000000"/>
          <w:szCs w:val="21"/>
        </w:rPr>
        <w:t>16.3 磋商响应文件不得涂改，若有修改错漏处，须法定代表人（负责人）或授权委托人签字</w:t>
      </w:r>
      <w:r>
        <w:rPr>
          <w:rFonts w:hint="eastAsia" w:ascii="宋体" w:hAnsi="宋体" w:cs="宋体"/>
          <w:szCs w:val="21"/>
        </w:rPr>
        <w:t>（或个人CA签章）</w:t>
      </w:r>
      <w:r>
        <w:rPr>
          <w:rFonts w:hint="eastAsia" w:ascii="宋体" w:hAnsi="宋体" w:cs="宋体"/>
          <w:color w:val="000000"/>
          <w:szCs w:val="21"/>
        </w:rPr>
        <w:t>。磋商响应文件因字迹潦草或表达不清所引起的后果由供应商负责。</w:t>
      </w:r>
    </w:p>
    <w:p>
      <w:pPr>
        <w:spacing w:line="440" w:lineRule="exact"/>
        <w:ind w:firstLine="420" w:firstLineChars="200"/>
        <w:rPr>
          <w:rFonts w:ascii="宋体" w:hAnsi="宋体" w:cs="宋体"/>
          <w:color w:val="000000"/>
          <w:szCs w:val="21"/>
        </w:rPr>
      </w:pPr>
      <w:r>
        <w:rPr>
          <w:rFonts w:hint="eastAsia" w:ascii="宋体" w:hAnsi="宋体" w:cs="宋体"/>
          <w:color w:val="000000"/>
          <w:szCs w:val="21"/>
        </w:rPr>
        <w:t xml:space="preserve">16.4磋商前准备 </w:t>
      </w:r>
    </w:p>
    <w:p>
      <w:pPr>
        <w:spacing w:line="440" w:lineRule="exact"/>
        <w:ind w:firstLine="420" w:firstLineChars="200"/>
        <w:rPr>
          <w:rFonts w:ascii="宋体" w:hAnsi="宋体" w:cs="宋体"/>
          <w:color w:val="000000"/>
          <w:szCs w:val="21"/>
        </w:rPr>
      </w:pPr>
      <w:r>
        <w:rPr>
          <w:rFonts w:hint="eastAsia" w:ascii="宋体" w:hAnsi="宋体" w:cs="宋体"/>
          <w:color w:val="000000"/>
          <w:szCs w:val="21"/>
        </w:rPr>
        <w:t xml:space="preserve">16.4.1本项目实行在线磋商，采用电子磋商响应文件。若供应商参与磋商，自行承担磋商一切费用。 </w:t>
      </w:r>
    </w:p>
    <w:p>
      <w:pPr>
        <w:spacing w:line="440" w:lineRule="exact"/>
        <w:ind w:firstLine="420" w:firstLineChars="200"/>
        <w:rPr>
          <w:rFonts w:ascii="宋体" w:hAnsi="宋体" w:cs="宋体"/>
          <w:color w:val="000000"/>
          <w:szCs w:val="21"/>
        </w:rPr>
      </w:pPr>
      <w:r>
        <w:rPr>
          <w:rFonts w:hint="eastAsia" w:ascii="宋体" w:hAnsi="宋体" w:cs="宋体"/>
          <w:color w:val="000000"/>
          <w:szCs w:val="21"/>
        </w:rPr>
        <w:t xml:space="preserve">16.4.2各供应商应在截标前应确保成为政采云平台正式注册入库供应商，并完成 CA 数字证书申领。因未注册入库、未办理 CA 数字证书等原因造成无法磋商或磋商失败等后果由供应商自行承担。 </w:t>
      </w:r>
    </w:p>
    <w:p>
      <w:pPr>
        <w:spacing w:line="440" w:lineRule="exact"/>
        <w:ind w:firstLine="420" w:firstLineChars="200"/>
        <w:rPr>
          <w:rFonts w:ascii="宋体" w:hAnsi="宋体" w:cs="宋体"/>
          <w:color w:val="000000"/>
          <w:szCs w:val="21"/>
        </w:rPr>
      </w:pPr>
      <w:r>
        <w:rPr>
          <w:rFonts w:hint="eastAsia" w:ascii="宋体" w:hAnsi="宋体" w:cs="宋体"/>
          <w:color w:val="000000"/>
          <w:szCs w:val="21"/>
        </w:rPr>
        <w:t>16.4.3供应商将政采云电子交易客户端下载、安装完成后，可通过账号密码或 CA 登录客户端进行响应文件制作。客户端请至网站下载专区查看，如有问题可拨打政采云客户服务热线 400-881-7190 进行咨询。</w:t>
      </w:r>
    </w:p>
    <w:p>
      <w:pPr>
        <w:pStyle w:val="5"/>
        <w:spacing w:line="440" w:lineRule="exact"/>
        <w:ind w:firstLine="420" w:firstLineChars="200"/>
        <w:rPr>
          <w:rFonts w:ascii="宋体" w:hAnsi="宋体" w:cs="宋体"/>
          <w:color w:val="000000"/>
          <w:sz w:val="21"/>
          <w:szCs w:val="21"/>
        </w:rPr>
      </w:pPr>
      <w:bookmarkStart w:id="133" w:name="_Toc12"/>
      <w:r>
        <w:rPr>
          <w:rFonts w:hint="eastAsia" w:ascii="宋体" w:hAnsi="宋体" w:cs="宋体"/>
          <w:color w:val="000000"/>
          <w:sz w:val="21"/>
          <w:szCs w:val="21"/>
        </w:rPr>
        <w:t>17. 响应文件的修改和撤回</w:t>
      </w:r>
      <w:bookmarkEnd w:id="133"/>
    </w:p>
    <w:p>
      <w:pPr>
        <w:spacing w:line="440" w:lineRule="exact"/>
        <w:ind w:firstLine="420" w:firstLineChars="200"/>
        <w:rPr>
          <w:rFonts w:ascii="宋体" w:hAnsi="宋体" w:cs="宋体"/>
          <w:color w:val="000000"/>
          <w:szCs w:val="21"/>
        </w:rPr>
      </w:pPr>
      <w:r>
        <w:rPr>
          <w:rFonts w:hint="eastAsia" w:ascii="宋体" w:hAnsi="宋体" w:cs="宋体"/>
          <w:color w:val="000000"/>
          <w:szCs w:val="21"/>
        </w:rPr>
        <w:t>17.1 响应文件递交截止时间前可以撤回电子磋商响应文件。补充或者修改电子磋商响应文件的，应当先行撤回原文件，补充、修改后重新传输递交，磋商响应文件递交截止时间前未完成传输的，视为撤回磋商响应文件。</w:t>
      </w:r>
    </w:p>
    <w:p>
      <w:pPr>
        <w:spacing w:line="440" w:lineRule="exact"/>
        <w:ind w:firstLine="420" w:firstLineChars="200"/>
        <w:rPr>
          <w:rFonts w:ascii="宋体" w:hAnsi="宋体" w:cs="宋体"/>
          <w:color w:val="000000"/>
          <w:szCs w:val="21"/>
        </w:rPr>
      </w:pPr>
      <w:r>
        <w:rPr>
          <w:rFonts w:hint="eastAsia" w:ascii="宋体" w:hAnsi="宋体" w:cs="宋体"/>
          <w:color w:val="000000"/>
          <w:szCs w:val="21"/>
        </w:rPr>
        <w:t>17.2 在响应文件递交截止时间后的响应文件有效期内，供应商不得撤回其响应文件。</w:t>
      </w:r>
    </w:p>
    <w:p>
      <w:pPr>
        <w:pStyle w:val="5"/>
        <w:spacing w:line="440" w:lineRule="exact"/>
        <w:ind w:firstLine="420" w:firstLineChars="200"/>
        <w:rPr>
          <w:rFonts w:ascii="宋体" w:hAnsi="宋体" w:cs="宋体"/>
          <w:color w:val="000000"/>
          <w:sz w:val="21"/>
          <w:szCs w:val="21"/>
        </w:rPr>
      </w:pPr>
      <w:bookmarkStart w:id="134" w:name="_Toc30156"/>
      <w:bookmarkStart w:id="135" w:name="_Toc26434"/>
      <w:r>
        <w:rPr>
          <w:rFonts w:hint="eastAsia" w:ascii="宋体" w:hAnsi="宋体" w:cs="宋体"/>
          <w:color w:val="000000"/>
          <w:sz w:val="21"/>
          <w:szCs w:val="21"/>
        </w:rPr>
        <w:t>18. 响应文件的递交和解密</w:t>
      </w:r>
      <w:bookmarkEnd w:id="134"/>
      <w:bookmarkEnd w:id="135"/>
    </w:p>
    <w:p>
      <w:pPr>
        <w:spacing w:line="440" w:lineRule="exact"/>
        <w:ind w:firstLine="420" w:firstLineChars="200"/>
        <w:rPr>
          <w:rFonts w:ascii="宋体" w:hAnsi="宋体" w:cs="宋体"/>
          <w:color w:val="000000"/>
          <w:szCs w:val="21"/>
        </w:rPr>
      </w:pPr>
      <w:r>
        <w:rPr>
          <w:rFonts w:hint="eastAsia" w:ascii="宋体" w:hAnsi="宋体" w:cs="宋体"/>
          <w:color w:val="000000"/>
          <w:szCs w:val="21"/>
        </w:rPr>
        <w:t>18.1响应文件递交截止时间：于</w:t>
      </w:r>
      <w:r>
        <w:rPr>
          <w:rFonts w:hint="eastAsia" w:ascii="宋体" w:hAnsi="宋体" w:cs="宋体"/>
          <w:color w:val="000000"/>
          <w:szCs w:val="21"/>
          <w:u w:val="single"/>
          <w:lang w:eastAsia="zh-CN"/>
        </w:rPr>
        <w:t>2021年10月19日10时30分</w:t>
      </w:r>
      <w:r>
        <w:rPr>
          <w:rFonts w:hint="eastAsia" w:ascii="宋体" w:hAnsi="宋体" w:cs="宋体"/>
          <w:color w:val="000000"/>
          <w:szCs w:val="21"/>
        </w:rPr>
        <w:t>之前将电子磋商响应文件上传到政采云平台。应按照本项目磋商文件和政采云平台的要求编制、加密传输磋商响应文件。供应商在使用系统进行响应的过程中遇到涉及平台使用的任何问题，可致电政采云平台技术支持热线咨询，联系方式：400-881-7190。</w:t>
      </w:r>
    </w:p>
    <w:p>
      <w:pPr>
        <w:spacing w:line="440" w:lineRule="exact"/>
        <w:ind w:firstLine="420" w:firstLineChars="200"/>
        <w:rPr>
          <w:rFonts w:ascii="宋体" w:hAnsi="宋体" w:cs="宋体"/>
          <w:color w:val="000000"/>
          <w:szCs w:val="21"/>
        </w:rPr>
      </w:pPr>
      <w:r>
        <w:rPr>
          <w:rFonts w:hint="eastAsia" w:ascii="宋体" w:hAnsi="宋体" w:cs="宋体"/>
          <w:color w:val="000000"/>
          <w:szCs w:val="21"/>
        </w:rPr>
        <w:t>18.2磋商响应文件解密时间：截标时间后</w:t>
      </w:r>
      <w:r>
        <w:rPr>
          <w:rFonts w:hint="eastAsia" w:ascii="宋体" w:hAnsi="宋体" w:cs="宋体"/>
          <w:color w:val="000000"/>
          <w:szCs w:val="21"/>
          <w:u w:val="single"/>
        </w:rPr>
        <w:t>30</w:t>
      </w:r>
      <w:r>
        <w:rPr>
          <w:rFonts w:hint="eastAsia" w:ascii="宋体" w:hAnsi="宋体" w:cs="宋体"/>
          <w:color w:val="000000"/>
          <w:szCs w:val="21"/>
        </w:rPr>
        <w:t>分钟内（</w:t>
      </w:r>
      <w:r>
        <w:rPr>
          <w:rFonts w:hint="eastAsia" w:ascii="宋体" w:hAnsi="宋体" w:cs="宋体"/>
          <w:color w:val="000000"/>
          <w:szCs w:val="21"/>
          <w:u w:val="single"/>
          <w:lang w:eastAsia="zh-CN"/>
        </w:rPr>
        <w:t>2021年10月19日</w:t>
      </w:r>
      <w:r>
        <w:rPr>
          <w:rFonts w:hint="eastAsia" w:ascii="宋体" w:hAnsi="宋体" w:cs="宋体"/>
          <w:color w:val="000000"/>
          <w:szCs w:val="21"/>
          <w:u w:val="single"/>
          <w:lang w:val="en-US" w:eastAsia="zh-CN"/>
        </w:rPr>
        <w:t>9</w:t>
      </w:r>
      <w:r>
        <w:rPr>
          <w:rFonts w:hint="eastAsia" w:ascii="宋体" w:hAnsi="宋体" w:cs="宋体"/>
          <w:color w:val="000000"/>
          <w:szCs w:val="21"/>
          <w:u w:val="single"/>
          <w:lang w:eastAsia="zh-CN"/>
        </w:rPr>
        <w:t>时30分</w:t>
      </w:r>
      <w:r>
        <w:rPr>
          <w:rFonts w:hint="eastAsia" w:ascii="宋体" w:hAnsi="宋体" w:cs="宋体"/>
          <w:color w:val="000000"/>
          <w:szCs w:val="21"/>
          <w:u w:val="single"/>
        </w:rPr>
        <w:t>至10时00分</w:t>
      </w:r>
      <w:r>
        <w:rPr>
          <w:rFonts w:hint="eastAsia" w:ascii="宋体" w:hAnsi="宋体" w:cs="宋体"/>
          <w:color w:val="000000"/>
          <w:szCs w:val="21"/>
        </w:rPr>
        <w:t>)磋商供应商可以登录政采云平台，用“项目采购-开标评标”功能进行解密磋商文件。若磋商供应商在规定时间内无法解密或解密失败，可以以电子备份磋商响应文件作为依据</w:t>
      </w:r>
      <w:r>
        <w:rPr>
          <w:rFonts w:hint="eastAsia" w:ascii="宋体" w:hAnsi="宋体" w:cs="宋体"/>
          <w:b/>
          <w:bCs/>
          <w:color w:val="000000"/>
          <w:szCs w:val="21"/>
        </w:rPr>
        <w:t>【在接到无法解密或解密失败的通知后，磋商供应商可根据自身实际情况按通知时要求的时间到桂林市公共资源交易</w:t>
      </w:r>
      <w:r>
        <w:rPr>
          <w:rFonts w:hint="eastAsia" w:ascii="宋体" w:hAnsi="宋体" w:cs="宋体"/>
          <w:b/>
          <w:bCs/>
          <w:color w:val="000000"/>
          <w:szCs w:val="21"/>
          <w:highlight w:val="none"/>
        </w:rPr>
        <w:t>中心</w:t>
      </w:r>
      <w:r>
        <w:rPr>
          <w:rFonts w:hint="eastAsia" w:ascii="宋体" w:hAnsi="宋体" w:cs="宋体"/>
          <w:b/>
          <w:bCs/>
          <w:color w:val="000000"/>
          <w:szCs w:val="21"/>
          <w:highlight w:val="none"/>
          <w:lang w:eastAsia="zh-CN"/>
        </w:rPr>
        <w:t>3号开标室</w:t>
      </w:r>
      <w:r>
        <w:rPr>
          <w:rFonts w:hint="eastAsia" w:ascii="宋体" w:hAnsi="宋体" w:cs="宋体"/>
          <w:b/>
          <w:bCs/>
          <w:color w:val="000000"/>
          <w:szCs w:val="21"/>
          <w:highlight w:val="none"/>
        </w:rPr>
        <w:t>现场提</w:t>
      </w:r>
      <w:r>
        <w:rPr>
          <w:rFonts w:hint="eastAsia" w:ascii="宋体" w:hAnsi="宋体" w:cs="宋体"/>
          <w:b/>
          <w:bCs/>
          <w:color w:val="000000"/>
          <w:szCs w:val="21"/>
        </w:rPr>
        <w:t>交或以电子邮件的形式（以通知时所告知的电子邮箱地址为准）提交电子备份磋商响应文件】</w:t>
      </w:r>
      <w:r>
        <w:rPr>
          <w:rFonts w:hint="eastAsia" w:ascii="宋体" w:hAnsi="宋体" w:cs="宋体"/>
          <w:color w:val="000000"/>
          <w:szCs w:val="21"/>
        </w:rPr>
        <w:t>，若磋商供应商在规定时间内无法解密或解密失败且未提供电子备份磋商响应文件的(包含提供的电子备份文件无效或无法解密的情况)，视为响应文件撤回。</w:t>
      </w:r>
    </w:p>
    <w:p>
      <w:pPr>
        <w:spacing w:line="440" w:lineRule="exact"/>
        <w:ind w:firstLine="420" w:firstLineChars="200"/>
        <w:rPr>
          <w:rFonts w:ascii="宋体" w:hAnsi="宋体" w:cs="宋体"/>
          <w:color w:val="000000"/>
          <w:szCs w:val="21"/>
        </w:rPr>
      </w:pPr>
      <w:r>
        <w:rPr>
          <w:rFonts w:hint="eastAsia" w:ascii="宋体" w:hAnsi="宋体" w:cs="宋体"/>
          <w:color w:val="000000"/>
          <w:szCs w:val="21"/>
        </w:rPr>
        <w:t>18.3 除竞争性磋商文件另有规定外，供应商所递交的响应文件不予退还。</w:t>
      </w:r>
    </w:p>
    <w:p>
      <w:pPr>
        <w:spacing w:line="440" w:lineRule="exact"/>
        <w:ind w:firstLine="420" w:firstLineChars="200"/>
        <w:rPr>
          <w:rFonts w:ascii="宋体" w:hAnsi="宋体" w:cs="宋体"/>
          <w:color w:val="000000"/>
          <w:szCs w:val="21"/>
        </w:rPr>
      </w:pPr>
      <w:r>
        <w:rPr>
          <w:rFonts w:hint="eastAsia" w:ascii="宋体" w:hAnsi="宋体" w:cs="宋体"/>
          <w:color w:val="000000"/>
          <w:szCs w:val="21"/>
        </w:rPr>
        <w:t>18.4 电子响应文件的相关说明</w:t>
      </w:r>
    </w:p>
    <w:p>
      <w:pPr>
        <w:spacing w:line="440" w:lineRule="exact"/>
        <w:ind w:firstLine="420" w:firstLineChars="200"/>
        <w:rPr>
          <w:rFonts w:ascii="宋体" w:hAnsi="宋体" w:cs="宋体"/>
          <w:color w:val="000000"/>
          <w:szCs w:val="21"/>
        </w:rPr>
      </w:pPr>
      <w:r>
        <w:rPr>
          <w:rFonts w:hint="eastAsia" w:ascii="宋体" w:hAnsi="宋体" w:cs="宋体"/>
          <w:color w:val="000000"/>
          <w:szCs w:val="21"/>
        </w:rPr>
        <w:t xml:space="preserve">（1）供应商进行电子响应应安装客户端软件，并按照采购文件和电子交易平台的要求编制并加密磋商响应文件。供应商未按规定加密的磋商响应文件，电子交易平台将拒收。供应商应当在磋商截止时间前完成磋商响应文件的传输递交，并可以补充、修改或者撤回磋商响应文件。补充或者修改磋商响应文件的，应当先行撤回原文件，补充、修改后重新传输递交。磋商截止时间前未完成传输的，视为撤回磋商响应文件。磋商截止时间后递交的磋商响应文件，电子交易平台将拒收。 </w:t>
      </w:r>
    </w:p>
    <w:p>
      <w:pPr>
        <w:spacing w:line="440" w:lineRule="exact"/>
        <w:ind w:firstLine="420" w:firstLineChars="200"/>
        <w:rPr>
          <w:rFonts w:ascii="宋体" w:hAnsi="宋体" w:cs="宋体"/>
          <w:color w:val="000000"/>
        </w:rPr>
      </w:pPr>
      <w:r>
        <w:rPr>
          <w:rFonts w:hint="eastAsia" w:ascii="宋体" w:hAnsi="宋体" w:cs="宋体"/>
          <w:color w:val="000000"/>
          <w:szCs w:val="21"/>
        </w:rPr>
        <w:t>（2）如有特殊情况，采购代理机构延长截止时间和开标时间，采购代理机构和供应商的权利和义务将受到新的截止时间和开标时间的约束。</w:t>
      </w:r>
    </w:p>
    <w:p>
      <w:pPr>
        <w:spacing w:line="440" w:lineRule="exact"/>
        <w:ind w:firstLine="420" w:firstLineChars="200"/>
        <w:rPr>
          <w:rFonts w:ascii="宋体" w:hAnsi="宋体" w:cs="宋体"/>
          <w:b/>
          <w:color w:val="000000"/>
          <w:szCs w:val="28"/>
        </w:rPr>
      </w:pPr>
      <w:bookmarkStart w:id="136" w:name="_Toc2433"/>
    </w:p>
    <w:p>
      <w:pPr>
        <w:jc w:val="center"/>
        <w:outlineLvl w:val="1"/>
        <w:rPr>
          <w:b/>
          <w:bCs/>
          <w:sz w:val="28"/>
          <w:szCs w:val="28"/>
        </w:rPr>
      </w:pPr>
      <w:bookmarkStart w:id="137" w:name="_Toc26492"/>
      <w:r>
        <w:rPr>
          <w:rFonts w:hint="eastAsia"/>
          <w:b/>
          <w:bCs/>
          <w:sz w:val="28"/>
          <w:szCs w:val="28"/>
        </w:rPr>
        <w:t>四、竞争性磋商（简称磋商）与评审</w:t>
      </w:r>
      <w:bookmarkEnd w:id="136"/>
      <w:bookmarkEnd w:id="137"/>
    </w:p>
    <w:p>
      <w:pPr>
        <w:pStyle w:val="5"/>
        <w:spacing w:line="440" w:lineRule="exact"/>
        <w:ind w:firstLine="420" w:firstLineChars="200"/>
        <w:rPr>
          <w:rFonts w:ascii="宋体" w:hAnsi="宋体" w:cs="宋体"/>
          <w:color w:val="000000"/>
          <w:sz w:val="21"/>
          <w:szCs w:val="21"/>
        </w:rPr>
      </w:pPr>
      <w:bookmarkStart w:id="138" w:name="_Toc7595"/>
      <w:bookmarkStart w:id="139" w:name="_Toc31588"/>
      <w:r>
        <w:rPr>
          <w:rFonts w:hint="eastAsia" w:ascii="宋体" w:hAnsi="宋体" w:cs="宋体"/>
          <w:color w:val="000000"/>
          <w:sz w:val="21"/>
          <w:szCs w:val="21"/>
        </w:rPr>
        <w:t>19. 磋商小组组成及磋商时间、地点、人员</w:t>
      </w:r>
      <w:bookmarkEnd w:id="138"/>
      <w:bookmarkEnd w:id="139"/>
    </w:p>
    <w:p>
      <w:pPr>
        <w:spacing w:line="440" w:lineRule="exact"/>
        <w:ind w:firstLine="420" w:firstLineChars="200"/>
        <w:rPr>
          <w:rFonts w:ascii="宋体" w:hAnsi="宋体" w:cs="宋体"/>
          <w:color w:val="000000"/>
          <w:szCs w:val="21"/>
        </w:rPr>
      </w:pPr>
      <w:r>
        <w:rPr>
          <w:rFonts w:hint="eastAsia" w:ascii="宋体" w:hAnsi="宋体" w:cs="宋体"/>
          <w:color w:val="000000"/>
          <w:szCs w:val="21"/>
        </w:rPr>
        <w:t>19.1 磋商小组组成：</w:t>
      </w:r>
    </w:p>
    <w:p>
      <w:pPr>
        <w:spacing w:line="440" w:lineRule="exact"/>
        <w:ind w:firstLine="420" w:firstLineChars="200"/>
        <w:rPr>
          <w:rFonts w:ascii="宋体" w:hAnsi="宋体" w:cs="宋体"/>
          <w:color w:val="000000"/>
          <w:szCs w:val="21"/>
        </w:rPr>
      </w:pPr>
      <w:r>
        <w:rPr>
          <w:rFonts w:hint="eastAsia" w:ascii="宋体" w:hAnsi="宋体" w:cs="宋体"/>
          <w:color w:val="000000"/>
          <w:szCs w:val="21"/>
        </w:rPr>
        <w:t>磋商及评审工作由采购代理机构负责组织，具体磋商、评审工作由依法组建的磋商小组负责，磋商小组由采购人代表和有关方面的专家组成。磋商小组的构成：</w:t>
      </w:r>
      <w:r>
        <w:rPr>
          <w:rFonts w:hint="eastAsia" w:ascii="宋体" w:hAnsi="宋体" w:cs="宋体"/>
          <w:color w:val="000000"/>
          <w:szCs w:val="21"/>
          <w:u w:val="single"/>
        </w:rPr>
        <w:t xml:space="preserve"> 3 </w:t>
      </w:r>
      <w:r>
        <w:rPr>
          <w:rFonts w:hint="eastAsia" w:ascii="宋体" w:hAnsi="宋体" w:cs="宋体"/>
          <w:color w:val="000000"/>
          <w:szCs w:val="21"/>
        </w:rPr>
        <w:t>人，其中采购人代表</w:t>
      </w:r>
      <w:r>
        <w:rPr>
          <w:rFonts w:hint="eastAsia" w:ascii="宋体" w:hAnsi="宋体" w:cs="宋体"/>
          <w:color w:val="000000"/>
          <w:szCs w:val="21"/>
          <w:u w:val="single"/>
        </w:rPr>
        <w:t xml:space="preserve"> 1 </w:t>
      </w:r>
      <w:r>
        <w:rPr>
          <w:rFonts w:hint="eastAsia" w:ascii="宋体" w:hAnsi="宋体" w:cs="宋体"/>
          <w:color w:val="000000"/>
          <w:szCs w:val="21"/>
        </w:rPr>
        <w:t>人， 专家</w:t>
      </w:r>
      <w:r>
        <w:rPr>
          <w:rFonts w:hint="eastAsia" w:ascii="宋体" w:hAnsi="宋体" w:cs="宋体"/>
          <w:color w:val="000000"/>
          <w:szCs w:val="21"/>
          <w:u w:val="single"/>
        </w:rPr>
        <w:t xml:space="preserve"> 2 </w:t>
      </w:r>
      <w:r>
        <w:rPr>
          <w:rFonts w:hint="eastAsia" w:ascii="宋体" w:hAnsi="宋体" w:cs="宋体"/>
          <w:color w:val="000000"/>
          <w:szCs w:val="21"/>
        </w:rPr>
        <w:t>人。</w:t>
      </w:r>
    </w:p>
    <w:p>
      <w:pPr>
        <w:spacing w:line="440" w:lineRule="exact"/>
        <w:ind w:firstLine="420" w:firstLineChars="200"/>
        <w:rPr>
          <w:rFonts w:ascii="宋体" w:hAnsi="宋体" w:cs="宋体"/>
          <w:color w:val="000000"/>
          <w:szCs w:val="21"/>
        </w:rPr>
      </w:pPr>
      <w:r>
        <w:rPr>
          <w:rFonts w:hint="eastAsia" w:ascii="宋体" w:hAnsi="宋体" w:cs="宋体"/>
          <w:color w:val="000000"/>
          <w:szCs w:val="21"/>
        </w:rPr>
        <w:t>19.2 磋商时间、地点、人员：</w:t>
      </w:r>
    </w:p>
    <w:p>
      <w:pPr>
        <w:spacing w:line="440" w:lineRule="exact"/>
        <w:ind w:firstLine="420" w:firstLineChars="200"/>
        <w:rPr>
          <w:rFonts w:ascii="宋体" w:hAnsi="宋体" w:cs="宋体"/>
          <w:color w:val="000000"/>
          <w:szCs w:val="21"/>
        </w:rPr>
      </w:pPr>
      <w:bookmarkStart w:id="140" w:name="_Toc9878"/>
      <w:r>
        <w:rPr>
          <w:rFonts w:hint="eastAsia" w:ascii="宋体" w:hAnsi="宋体" w:cs="宋体"/>
          <w:color w:val="000000"/>
          <w:szCs w:val="21"/>
        </w:rPr>
        <w:t>19.2.1磋商时间：响应文件递交截止时间后。</w:t>
      </w:r>
      <w:bookmarkEnd w:id="140"/>
    </w:p>
    <w:p>
      <w:pPr>
        <w:spacing w:line="440" w:lineRule="exact"/>
        <w:ind w:firstLine="420" w:firstLineChars="200"/>
        <w:rPr>
          <w:rFonts w:ascii="宋体" w:hAnsi="宋体" w:cs="宋体"/>
          <w:color w:val="000000"/>
          <w:szCs w:val="21"/>
        </w:rPr>
      </w:pPr>
      <w:bookmarkStart w:id="141" w:name="_Toc29268"/>
      <w:r>
        <w:rPr>
          <w:rFonts w:hint="eastAsia" w:ascii="宋体" w:hAnsi="宋体" w:cs="宋体"/>
          <w:color w:val="000000"/>
          <w:szCs w:val="21"/>
        </w:rPr>
        <w:t>19.2.2磋商地点：</w:t>
      </w:r>
      <w:bookmarkEnd w:id="141"/>
      <w:r>
        <w:rPr>
          <w:rFonts w:hint="eastAsia" w:ascii="宋体" w:hAnsi="宋体" w:cs="宋体"/>
          <w:color w:val="000000"/>
          <w:szCs w:val="21"/>
          <w:highlight w:val="none"/>
        </w:rPr>
        <w:t>按磋商小组</w:t>
      </w:r>
      <w:r>
        <w:rPr>
          <w:rFonts w:hint="eastAsia" w:ascii="宋体" w:hAnsi="宋体" w:cs="宋体"/>
          <w:color w:val="000000"/>
          <w:szCs w:val="21"/>
        </w:rPr>
        <w:t>要求及时登陆政采云平台等候在线磋商。</w:t>
      </w:r>
    </w:p>
    <w:p>
      <w:pPr>
        <w:spacing w:line="440" w:lineRule="exact"/>
        <w:ind w:firstLine="420" w:firstLineChars="200"/>
        <w:rPr>
          <w:rFonts w:ascii="宋体" w:hAnsi="宋体" w:cs="宋体"/>
          <w:bCs/>
          <w:color w:val="000000"/>
          <w:szCs w:val="21"/>
        </w:rPr>
      </w:pPr>
      <w:bookmarkStart w:id="142" w:name="_Toc21307"/>
      <w:r>
        <w:rPr>
          <w:rFonts w:hint="eastAsia" w:ascii="宋体" w:hAnsi="宋体" w:cs="宋体"/>
          <w:b/>
          <w:bCs/>
          <w:color w:val="000000"/>
          <w:szCs w:val="21"/>
        </w:rPr>
        <w:t>19.2.3磋商参加人员：供应商法定代表人、负责人、自然人或相应的委托代理人持</w:t>
      </w:r>
      <w:r>
        <w:rPr>
          <w:rFonts w:hint="eastAsia" w:ascii="宋体" w:hAnsi="宋体" w:cs="宋体"/>
          <w:b/>
          <w:bCs/>
          <w:color w:val="000000"/>
          <w:szCs w:val="21"/>
          <w:u w:val="single"/>
        </w:rPr>
        <w:t>有效身份证原件</w:t>
      </w:r>
      <w:r>
        <w:rPr>
          <w:rFonts w:hint="eastAsia" w:ascii="宋体" w:hAnsi="宋体" w:cs="宋体"/>
          <w:b/>
          <w:bCs/>
          <w:color w:val="000000"/>
          <w:szCs w:val="21"/>
        </w:rPr>
        <w:t>和供应商</w:t>
      </w:r>
      <w:r>
        <w:rPr>
          <w:rFonts w:hint="eastAsia" w:ascii="宋体" w:hAnsi="宋体" w:cs="宋体"/>
          <w:b/>
          <w:bCs/>
          <w:color w:val="000000"/>
          <w:szCs w:val="21"/>
          <w:u w:val="single"/>
        </w:rPr>
        <w:t>政采云平台CA数字证书</w:t>
      </w:r>
      <w:r>
        <w:rPr>
          <w:rFonts w:hint="eastAsia" w:ascii="宋体" w:hAnsi="宋体" w:cs="宋体"/>
          <w:b/>
          <w:bCs/>
          <w:color w:val="000000"/>
          <w:szCs w:val="21"/>
        </w:rPr>
        <w:t>参加磋商。请供应商按时到达指定地点等候磋商。</w:t>
      </w:r>
      <w:bookmarkEnd w:id="142"/>
    </w:p>
    <w:p>
      <w:pPr>
        <w:spacing w:line="440" w:lineRule="exact"/>
        <w:ind w:firstLine="420" w:firstLineChars="200"/>
        <w:rPr>
          <w:rFonts w:ascii="宋体" w:hAnsi="宋体" w:cs="宋体"/>
          <w:bCs/>
          <w:color w:val="000000"/>
          <w:szCs w:val="21"/>
        </w:rPr>
      </w:pPr>
      <w:bookmarkStart w:id="143" w:name="_Toc6288"/>
      <w:r>
        <w:rPr>
          <w:rFonts w:hint="eastAsia" w:ascii="宋体" w:hAnsi="宋体" w:cs="宋体"/>
          <w:bCs/>
          <w:color w:val="000000"/>
          <w:szCs w:val="21"/>
        </w:rPr>
        <w:t>19.2.4响应文件递交截止时间后，由磋商小组在评标室内线上开启响应文件。</w:t>
      </w:r>
      <w:bookmarkEnd w:id="143"/>
    </w:p>
    <w:p>
      <w:pPr>
        <w:pStyle w:val="5"/>
        <w:spacing w:line="440" w:lineRule="exact"/>
        <w:ind w:firstLine="420" w:firstLineChars="200"/>
        <w:rPr>
          <w:rFonts w:ascii="宋体" w:hAnsi="宋体" w:cs="宋体"/>
          <w:color w:val="000000"/>
          <w:sz w:val="21"/>
          <w:szCs w:val="21"/>
        </w:rPr>
      </w:pPr>
      <w:bookmarkStart w:id="144" w:name="_Toc3381"/>
      <w:bookmarkStart w:id="145" w:name="_Toc25258"/>
      <w:r>
        <w:rPr>
          <w:rFonts w:hint="eastAsia" w:ascii="宋体" w:hAnsi="宋体" w:cs="宋体"/>
          <w:color w:val="000000"/>
          <w:sz w:val="21"/>
          <w:szCs w:val="21"/>
        </w:rPr>
        <w:t>20. 评审原则</w:t>
      </w:r>
      <w:bookmarkEnd w:id="144"/>
      <w:bookmarkEnd w:id="145"/>
    </w:p>
    <w:p>
      <w:pPr>
        <w:spacing w:line="440" w:lineRule="exact"/>
        <w:ind w:firstLine="420" w:firstLineChars="200"/>
        <w:rPr>
          <w:rFonts w:ascii="宋体" w:hAnsi="宋体" w:cs="宋体"/>
          <w:color w:val="000000"/>
          <w:szCs w:val="21"/>
        </w:rPr>
      </w:pPr>
      <w:r>
        <w:rPr>
          <w:rFonts w:hint="eastAsia" w:ascii="宋体" w:hAnsi="宋体" w:cs="宋体"/>
          <w:color w:val="000000"/>
          <w:szCs w:val="21"/>
        </w:rPr>
        <w:t>20.1 磋商小组必须坚持公平、公正、科学和择优的原则。</w:t>
      </w:r>
    </w:p>
    <w:p>
      <w:pPr>
        <w:spacing w:line="440" w:lineRule="exact"/>
        <w:ind w:firstLine="420" w:firstLineChars="200"/>
        <w:rPr>
          <w:rFonts w:ascii="宋体" w:hAnsi="宋体" w:cs="宋体"/>
          <w:color w:val="000000"/>
          <w:szCs w:val="21"/>
        </w:rPr>
      </w:pPr>
      <w:r>
        <w:rPr>
          <w:rFonts w:hint="eastAsia" w:ascii="宋体" w:hAnsi="宋体" w:cs="宋体"/>
          <w:color w:val="000000"/>
          <w:szCs w:val="21"/>
        </w:rPr>
        <w:t>20.2 评审办法：综合评分法，具体详见第四章评审办法。</w:t>
      </w:r>
    </w:p>
    <w:p>
      <w:pPr>
        <w:spacing w:line="440" w:lineRule="exact"/>
        <w:ind w:firstLine="420" w:firstLineChars="200"/>
        <w:rPr>
          <w:rFonts w:ascii="宋体" w:hAnsi="宋体" w:cs="宋体"/>
          <w:color w:val="000000"/>
          <w:szCs w:val="21"/>
        </w:rPr>
      </w:pPr>
      <w:r>
        <w:rPr>
          <w:rFonts w:hint="eastAsia" w:ascii="宋体" w:hAnsi="宋体" w:cs="宋体"/>
          <w:color w:val="000000"/>
          <w:szCs w:val="21"/>
        </w:rPr>
        <w:t>20.3 磋商小组应按磋商文件进行评审，不得擅自更改评审办法。</w:t>
      </w:r>
    </w:p>
    <w:p>
      <w:pPr>
        <w:spacing w:line="440" w:lineRule="exact"/>
        <w:ind w:firstLine="420" w:firstLineChars="200"/>
        <w:rPr>
          <w:rFonts w:ascii="宋体" w:hAnsi="宋体" w:cs="宋体"/>
          <w:color w:val="000000"/>
          <w:szCs w:val="21"/>
        </w:rPr>
      </w:pPr>
      <w:r>
        <w:rPr>
          <w:rFonts w:hint="eastAsia" w:ascii="宋体" w:hAnsi="宋体" w:cs="宋体"/>
          <w:color w:val="000000"/>
          <w:szCs w:val="21"/>
        </w:rPr>
        <w:t>20.4 在评审过程中，磋商小组任何人不得对某个供应商发表任何倾向性意见，不得向其他磋商小组成员明示或者暗示自己的评审意见。</w:t>
      </w:r>
    </w:p>
    <w:p>
      <w:pPr>
        <w:spacing w:line="440" w:lineRule="exact"/>
        <w:ind w:firstLine="420" w:firstLineChars="200"/>
        <w:jc w:val="left"/>
        <w:rPr>
          <w:rFonts w:ascii="宋体" w:hAnsi="宋体" w:cs="宋体"/>
          <w:color w:val="000000"/>
          <w:szCs w:val="21"/>
        </w:rPr>
      </w:pPr>
      <w:r>
        <w:rPr>
          <w:rFonts w:hint="eastAsia" w:ascii="宋体" w:hAnsi="宋体" w:cs="宋体"/>
          <w:color w:val="000000"/>
          <w:szCs w:val="21"/>
        </w:rPr>
        <w:t>20.5 磋商小组成员对需要共同认定的事项存在争议的，按照少数服从多数的原则作出结论。持不同意见的磋商小组成员应当在评审报告上签署不同意见并说明理由，否则视为同意。</w:t>
      </w:r>
    </w:p>
    <w:p>
      <w:pPr>
        <w:spacing w:line="440" w:lineRule="exact"/>
        <w:ind w:firstLine="420" w:firstLineChars="200"/>
        <w:rPr>
          <w:rFonts w:ascii="宋体" w:hAnsi="宋体" w:cs="宋体"/>
          <w:color w:val="000000"/>
          <w:szCs w:val="21"/>
        </w:rPr>
      </w:pPr>
      <w:r>
        <w:rPr>
          <w:rFonts w:hint="eastAsia" w:ascii="宋体" w:hAnsi="宋体" w:cs="宋体"/>
          <w:color w:val="000000"/>
          <w:szCs w:val="21"/>
        </w:rPr>
        <w:t>20.6 响应文件最后报价出现前后不一致的，除竞争性磋商文件另有规定外，按照下列规定修正：</w:t>
      </w:r>
    </w:p>
    <w:p>
      <w:pPr>
        <w:pStyle w:val="26"/>
        <w:tabs>
          <w:tab w:val="left" w:pos="1099"/>
        </w:tabs>
        <w:spacing w:before="130" w:line="440" w:lineRule="exact"/>
        <w:ind w:left="420" w:leftChars="200" w:firstLine="0" w:firstLineChars="0"/>
        <w:jc w:val="left"/>
        <w:rPr>
          <w:rFonts w:ascii="宋体" w:hAnsi="宋体" w:cs="宋体"/>
          <w:color w:val="000000"/>
        </w:rPr>
      </w:pPr>
      <w:r>
        <w:rPr>
          <w:rFonts w:hint="eastAsia" w:ascii="宋体" w:hAnsi="宋体" w:cs="宋体"/>
          <w:color w:val="000000"/>
          <w:szCs w:val="21"/>
        </w:rPr>
        <w:t xml:space="preserve">(1) </w:t>
      </w:r>
      <w:r>
        <w:rPr>
          <w:rFonts w:hint="eastAsia" w:ascii="宋体" w:hAnsi="宋体" w:cs="宋体"/>
          <w:color w:val="000000"/>
        </w:rPr>
        <w:t>响应文件中磋商报价表内容与响应文件中相应内容不一致的，以最后磋商报价表为准；</w:t>
      </w:r>
    </w:p>
    <w:p>
      <w:pPr>
        <w:pStyle w:val="26"/>
        <w:tabs>
          <w:tab w:val="left" w:pos="1099"/>
        </w:tabs>
        <w:spacing w:before="130" w:line="440" w:lineRule="exact"/>
        <w:ind w:left="420" w:leftChars="200" w:firstLine="0" w:firstLineChars="0"/>
        <w:jc w:val="left"/>
        <w:rPr>
          <w:rFonts w:ascii="宋体" w:hAnsi="宋体" w:cs="宋体"/>
          <w:color w:val="000000"/>
        </w:rPr>
      </w:pPr>
      <w:r>
        <w:rPr>
          <w:rFonts w:hint="eastAsia" w:ascii="宋体" w:hAnsi="宋体" w:cs="宋体"/>
          <w:color w:val="000000"/>
          <w:szCs w:val="21"/>
        </w:rPr>
        <w:t>(2)</w:t>
      </w:r>
      <w:r>
        <w:rPr>
          <w:rFonts w:hint="eastAsia" w:ascii="宋体" w:hAnsi="宋体" w:cs="宋体"/>
          <w:color w:val="000000"/>
        </w:rPr>
        <w:t xml:space="preserve"> 大写金额和小写金额不一致的，以大写金额为准；</w:t>
      </w:r>
    </w:p>
    <w:p>
      <w:pPr>
        <w:pStyle w:val="26"/>
        <w:tabs>
          <w:tab w:val="left" w:pos="1099"/>
        </w:tabs>
        <w:spacing w:before="130" w:line="440" w:lineRule="exact"/>
        <w:ind w:left="420" w:leftChars="200" w:firstLine="0" w:firstLineChars="0"/>
        <w:jc w:val="left"/>
        <w:rPr>
          <w:rFonts w:ascii="宋体" w:hAnsi="宋体" w:cs="宋体"/>
          <w:color w:val="000000"/>
        </w:rPr>
      </w:pPr>
      <w:r>
        <w:rPr>
          <w:rFonts w:hint="eastAsia" w:ascii="宋体" w:hAnsi="宋体" w:cs="宋体"/>
          <w:color w:val="000000"/>
          <w:szCs w:val="21"/>
        </w:rPr>
        <w:t>(3)</w:t>
      </w:r>
      <w:r>
        <w:rPr>
          <w:rFonts w:hint="eastAsia" w:ascii="宋体" w:hAnsi="宋体" w:cs="宋体"/>
          <w:color w:val="000000"/>
        </w:rPr>
        <w:t xml:space="preserve"> 单价金额小数点或者百分比有明显错位的，以报价表的总价为准，并修改单价；</w:t>
      </w:r>
    </w:p>
    <w:p>
      <w:pPr>
        <w:pStyle w:val="26"/>
        <w:tabs>
          <w:tab w:val="left" w:pos="1099"/>
        </w:tabs>
        <w:spacing w:before="130" w:line="440" w:lineRule="exact"/>
        <w:ind w:left="420" w:leftChars="200" w:firstLine="0" w:firstLineChars="0"/>
        <w:jc w:val="left"/>
        <w:rPr>
          <w:rFonts w:ascii="宋体" w:hAnsi="宋体" w:cs="宋体"/>
          <w:color w:val="000000"/>
        </w:rPr>
      </w:pPr>
      <w:r>
        <w:rPr>
          <w:rFonts w:hint="eastAsia" w:ascii="宋体" w:hAnsi="宋体" w:cs="宋体"/>
          <w:color w:val="000000"/>
          <w:szCs w:val="21"/>
        </w:rPr>
        <w:t xml:space="preserve">(4) </w:t>
      </w:r>
      <w:r>
        <w:rPr>
          <w:rFonts w:hint="eastAsia" w:ascii="宋体" w:hAnsi="宋体" w:cs="宋体"/>
          <w:color w:val="000000"/>
        </w:rPr>
        <w:t>总价金额与按单价汇总金额不一致的，以单价金额计算结果为准。</w:t>
      </w:r>
    </w:p>
    <w:p>
      <w:pPr>
        <w:spacing w:line="440" w:lineRule="exact"/>
        <w:ind w:firstLine="420" w:firstLineChars="200"/>
        <w:rPr>
          <w:rFonts w:ascii="宋体" w:hAnsi="宋体" w:cs="宋体"/>
          <w:color w:val="000000"/>
          <w:szCs w:val="21"/>
        </w:rPr>
      </w:pPr>
      <w:r>
        <w:rPr>
          <w:rFonts w:hint="eastAsia" w:ascii="宋体" w:hAnsi="宋体" w:cs="宋体"/>
          <w:color w:val="000000"/>
          <w:szCs w:val="21"/>
        </w:rPr>
        <w:t>同时出现两种以上不一致的，按照前款规定的顺序修正。修正后的报价（不得超出响应文件的范围或者改变响应文件的实质性内容）经磋商供应商确认后产生约束力，磋商供应商不确认的，作无效响应处理。</w:t>
      </w:r>
    </w:p>
    <w:p>
      <w:pPr>
        <w:pStyle w:val="5"/>
        <w:spacing w:line="440" w:lineRule="exact"/>
        <w:ind w:firstLine="420" w:firstLineChars="200"/>
        <w:rPr>
          <w:rFonts w:ascii="宋体" w:hAnsi="宋体" w:cs="宋体"/>
          <w:color w:val="000000"/>
          <w:sz w:val="21"/>
          <w:szCs w:val="21"/>
        </w:rPr>
      </w:pPr>
      <w:bookmarkStart w:id="146" w:name="_Toc9284"/>
      <w:bookmarkStart w:id="147" w:name="_Toc27193"/>
      <w:r>
        <w:rPr>
          <w:rFonts w:hint="eastAsia" w:ascii="宋体" w:hAnsi="宋体" w:cs="宋体"/>
          <w:color w:val="000000"/>
          <w:sz w:val="21"/>
          <w:szCs w:val="21"/>
        </w:rPr>
        <w:t>21. 评审程序及磋商要求</w:t>
      </w:r>
      <w:bookmarkEnd w:id="146"/>
      <w:bookmarkEnd w:id="147"/>
    </w:p>
    <w:p>
      <w:pPr>
        <w:spacing w:line="440" w:lineRule="exact"/>
        <w:ind w:firstLine="420" w:firstLineChars="200"/>
        <w:rPr>
          <w:rFonts w:ascii="宋体" w:hAnsi="宋体" w:cs="宋体"/>
          <w:color w:val="000000"/>
          <w:szCs w:val="21"/>
        </w:rPr>
      </w:pPr>
      <w:r>
        <w:rPr>
          <w:rFonts w:hint="eastAsia" w:ascii="宋体" w:hAnsi="宋体" w:cs="宋体"/>
          <w:color w:val="000000"/>
          <w:szCs w:val="21"/>
        </w:rPr>
        <w:t xml:space="preserve">21.1磋商小组成员的通讯工具或相关电子设备交由桂林市公共资源交易中心统一保管后到达评标室，采购 </w:t>
      </w:r>
    </w:p>
    <w:p>
      <w:pPr>
        <w:spacing w:line="440" w:lineRule="exact"/>
        <w:rPr>
          <w:rFonts w:ascii="宋体" w:hAnsi="宋体" w:cs="宋体"/>
          <w:color w:val="000000"/>
          <w:szCs w:val="21"/>
        </w:rPr>
      </w:pPr>
      <w:r>
        <w:rPr>
          <w:rFonts w:hint="eastAsia" w:ascii="宋体" w:hAnsi="宋体" w:cs="宋体"/>
          <w:color w:val="000000"/>
          <w:szCs w:val="21"/>
        </w:rPr>
        <w:t>代理机构核实磋商小组成员身份，告知回避要求，宣布评审工作纪律和程序，推选磋商小组组长。</w:t>
      </w:r>
    </w:p>
    <w:p>
      <w:pPr>
        <w:spacing w:line="440" w:lineRule="exact"/>
        <w:ind w:firstLine="420" w:firstLineChars="200"/>
        <w:rPr>
          <w:rFonts w:ascii="宋体" w:hAnsi="宋体" w:cs="宋体"/>
          <w:color w:val="000000"/>
          <w:szCs w:val="21"/>
        </w:rPr>
      </w:pPr>
      <w:r>
        <w:rPr>
          <w:rFonts w:hint="eastAsia" w:ascii="宋体" w:hAnsi="宋体" w:cs="宋体"/>
          <w:color w:val="000000"/>
          <w:szCs w:val="21"/>
        </w:rPr>
        <w:t>21.2磋商小组应当对发布公告的竞争性磋商文件（简称磋商文件）进行确认，审查供应商的响应文件并作出评价；要求供应商解释或者澄清其响应文件；编写评审报告；告知采购人、采购代理机构在评审过程中发现的供应商的违法违规行为。</w:t>
      </w:r>
    </w:p>
    <w:p>
      <w:pPr>
        <w:spacing w:line="440" w:lineRule="exact"/>
        <w:ind w:firstLine="420" w:firstLineChars="200"/>
        <w:rPr>
          <w:rFonts w:ascii="宋体" w:hAnsi="宋体" w:cs="宋体"/>
          <w:color w:val="000000"/>
          <w:szCs w:val="21"/>
        </w:rPr>
      </w:pPr>
      <w:r>
        <w:rPr>
          <w:rFonts w:hint="eastAsia" w:ascii="宋体" w:hAnsi="宋体" w:cs="宋体"/>
          <w:color w:val="000000"/>
          <w:szCs w:val="21"/>
        </w:rPr>
        <w:t xml:space="preserve">21.3磋商小组依据竞争性磋商文件的规定，首先对响应文件进行资格性审查，以确定供应商是否具备本项 目供应商资格；再对通过资格性审查的供应商响应文件的有效性、完整性和对磋商文件的响应程度进行符合性 审查，以确定是否对磋商文件的实质性要求做出响应。 </w:t>
      </w:r>
    </w:p>
    <w:p>
      <w:pPr>
        <w:spacing w:line="440" w:lineRule="exact"/>
        <w:ind w:firstLine="420" w:firstLineChars="200"/>
        <w:rPr>
          <w:rFonts w:ascii="宋体" w:hAnsi="宋体" w:cs="宋体"/>
          <w:b/>
          <w:bCs/>
          <w:color w:val="000000"/>
          <w:szCs w:val="21"/>
        </w:rPr>
      </w:pPr>
      <w:r>
        <w:rPr>
          <w:rFonts w:hint="eastAsia" w:ascii="宋体" w:hAnsi="宋体" w:cs="宋体"/>
          <w:b/>
          <w:bCs/>
          <w:color w:val="000000"/>
          <w:szCs w:val="21"/>
        </w:rPr>
        <w:t>21.4 磋商小组在对供应商进行资格性审查时，将对供应商企业股东及出资等信息进行查询。根据《中华人民共和国政府采购法实施条例》第十八条第一款规定，审查中如发现供应商存在单位负责人为同一人或者存在直接控股、管理关系的不同供应商参加同一合同项下的政府采购活动的，按响应文件无效处理。</w:t>
      </w:r>
    </w:p>
    <w:p>
      <w:pPr>
        <w:spacing w:line="440" w:lineRule="exact"/>
        <w:ind w:firstLine="420" w:firstLineChars="200"/>
        <w:rPr>
          <w:rFonts w:ascii="宋体" w:hAnsi="宋体" w:cs="宋体"/>
          <w:color w:val="000000"/>
          <w:szCs w:val="21"/>
        </w:rPr>
      </w:pPr>
      <w:r>
        <w:rPr>
          <w:rFonts w:hint="eastAsia" w:ascii="宋体" w:hAnsi="宋体" w:cs="宋体"/>
          <w:color w:val="000000"/>
          <w:szCs w:val="21"/>
        </w:rPr>
        <w:t>21.4.1 查询渠道：《国家企业信用信息公示系统》（网址：www.gsxt.gov.cn/index.html）</w:t>
      </w:r>
    </w:p>
    <w:p>
      <w:pPr>
        <w:spacing w:line="440" w:lineRule="exact"/>
        <w:ind w:firstLine="420" w:firstLineChars="200"/>
        <w:rPr>
          <w:rFonts w:ascii="宋体" w:hAnsi="宋体" w:cs="宋体"/>
          <w:color w:val="000000"/>
          <w:szCs w:val="21"/>
        </w:rPr>
      </w:pPr>
      <w:r>
        <w:rPr>
          <w:rFonts w:hint="eastAsia" w:ascii="宋体" w:hAnsi="宋体" w:cs="宋体"/>
          <w:color w:val="000000"/>
          <w:szCs w:val="21"/>
        </w:rPr>
        <w:t>21.4.2 审查流程：</w:t>
      </w:r>
    </w:p>
    <w:p>
      <w:pPr>
        <w:spacing w:line="440" w:lineRule="exact"/>
        <w:ind w:firstLine="420" w:firstLineChars="200"/>
        <w:rPr>
          <w:rFonts w:ascii="宋体" w:hAnsi="宋体" w:cs="宋体"/>
          <w:color w:val="000000"/>
          <w:szCs w:val="21"/>
        </w:rPr>
      </w:pPr>
      <w:r>
        <w:rPr>
          <w:rFonts w:hint="eastAsia" w:ascii="宋体" w:hAnsi="宋体" w:cs="宋体"/>
          <w:color w:val="000000"/>
          <w:szCs w:val="21"/>
        </w:rPr>
        <w:t>（1）进入《国家企业信用信息公示系统》（网址：www.gsxt.gov.cn/index.html），输入企业名称，进入企业信息主页面；</w:t>
      </w:r>
    </w:p>
    <w:p>
      <w:pPr>
        <w:spacing w:line="440" w:lineRule="exact"/>
        <w:ind w:firstLine="420" w:firstLineChars="200"/>
        <w:rPr>
          <w:rFonts w:ascii="宋体" w:hAnsi="宋体" w:cs="宋体"/>
          <w:color w:val="000000"/>
          <w:szCs w:val="21"/>
        </w:rPr>
      </w:pPr>
      <w:r>
        <w:rPr>
          <w:rFonts w:hint="eastAsia" w:ascii="宋体" w:hAnsi="宋体" w:cs="宋体"/>
          <w:color w:val="000000"/>
          <w:szCs w:val="21"/>
        </w:rPr>
        <w:t>（2）查看主页“股东及出资信息”栏，或年报中的“股东及出资信息”栏信息；</w:t>
      </w:r>
    </w:p>
    <w:p>
      <w:pPr>
        <w:spacing w:line="440" w:lineRule="exact"/>
        <w:ind w:firstLine="420" w:firstLineChars="200"/>
        <w:rPr>
          <w:rFonts w:ascii="宋体" w:hAnsi="宋体" w:cs="宋体"/>
          <w:color w:val="000000"/>
          <w:szCs w:val="21"/>
        </w:rPr>
      </w:pPr>
      <w:r>
        <w:rPr>
          <w:rFonts w:hint="eastAsia" w:ascii="宋体" w:hAnsi="宋体" w:cs="宋体"/>
          <w:color w:val="000000"/>
          <w:szCs w:val="21"/>
        </w:rPr>
        <w:t>（3）将各供应商的股东及出资信息进行比对，得出审查结论；</w:t>
      </w:r>
    </w:p>
    <w:p>
      <w:pPr>
        <w:spacing w:line="440" w:lineRule="exact"/>
        <w:ind w:firstLine="420" w:firstLineChars="200"/>
        <w:rPr>
          <w:rFonts w:ascii="宋体" w:hAnsi="宋体" w:cs="宋体"/>
          <w:color w:val="000000"/>
          <w:szCs w:val="21"/>
        </w:rPr>
      </w:pPr>
      <w:r>
        <w:rPr>
          <w:rFonts w:hint="eastAsia" w:ascii="宋体" w:hAnsi="宋体" w:cs="宋体"/>
          <w:color w:val="000000"/>
          <w:szCs w:val="21"/>
        </w:rPr>
        <w:t>（4）将相关资料作为评审资料打印存档。</w:t>
      </w:r>
    </w:p>
    <w:p>
      <w:pPr>
        <w:spacing w:line="440" w:lineRule="exact"/>
        <w:ind w:firstLine="420" w:firstLineChars="200"/>
        <w:rPr>
          <w:rFonts w:ascii="宋体" w:hAnsi="宋体" w:cs="宋体"/>
          <w:b/>
          <w:bCs/>
          <w:color w:val="000000"/>
          <w:szCs w:val="21"/>
        </w:rPr>
      </w:pPr>
      <w:r>
        <w:rPr>
          <w:rFonts w:hint="eastAsia" w:ascii="宋体" w:hAnsi="宋体" w:cs="宋体"/>
          <w:b/>
          <w:bCs/>
          <w:color w:val="000000"/>
          <w:szCs w:val="21"/>
        </w:rPr>
        <w:t>21.5 磋商小组如发现供应商提供的证明文件不齐全或不符合规定格式的，应一次性告知供应商，供应商应在规定的时间内线上补正或更正。</w:t>
      </w:r>
    </w:p>
    <w:p>
      <w:pPr>
        <w:spacing w:line="440" w:lineRule="exact"/>
        <w:ind w:firstLine="420" w:firstLineChars="200"/>
        <w:rPr>
          <w:rFonts w:ascii="宋体" w:hAnsi="宋体" w:cs="宋体"/>
          <w:color w:val="000000"/>
          <w:szCs w:val="21"/>
        </w:rPr>
      </w:pPr>
      <w:r>
        <w:rPr>
          <w:rFonts w:hint="eastAsia" w:ascii="宋体" w:hAnsi="宋体" w:cs="宋体"/>
          <w:color w:val="000000"/>
          <w:szCs w:val="21"/>
        </w:rPr>
        <w:t>21.6 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澄清、说明或者更正应由其法定代表人或相应的授权委托代表签字（</w:t>
      </w:r>
      <w:r>
        <w:rPr>
          <w:rFonts w:hint="eastAsia" w:ascii="宋体" w:hAnsi="宋体" w:cs="宋体"/>
        </w:rPr>
        <w:t>个人CA签章)</w:t>
      </w:r>
      <w:r>
        <w:rPr>
          <w:rFonts w:hint="eastAsia" w:ascii="宋体" w:hAnsi="宋体" w:cs="宋体"/>
          <w:color w:val="000000"/>
          <w:szCs w:val="21"/>
        </w:rPr>
        <w:t>或者加盖供应商公章(CA签章)。</w:t>
      </w:r>
    </w:p>
    <w:p>
      <w:pPr>
        <w:spacing w:line="440" w:lineRule="exact"/>
        <w:ind w:firstLine="420" w:firstLineChars="200"/>
        <w:rPr>
          <w:rFonts w:ascii="宋体" w:hAnsi="宋体" w:cs="宋体"/>
          <w:color w:val="000000"/>
          <w:szCs w:val="21"/>
        </w:rPr>
      </w:pPr>
      <w:r>
        <w:rPr>
          <w:rFonts w:hint="eastAsia" w:ascii="宋体" w:hAnsi="宋体" w:cs="宋体"/>
          <w:color w:val="000000"/>
          <w:szCs w:val="21"/>
        </w:rPr>
        <w:t>根据磋商文件规定的程序、评定成交的标准等事项与实质性响应竞争性磋商文件要求的供应商进行磋商。</w:t>
      </w:r>
    </w:p>
    <w:p>
      <w:pPr>
        <w:spacing w:line="440" w:lineRule="exact"/>
        <w:ind w:firstLine="420" w:firstLineChars="200"/>
        <w:rPr>
          <w:rFonts w:ascii="宋体" w:hAnsi="宋体" w:cs="宋体"/>
          <w:color w:val="000000"/>
          <w:szCs w:val="21"/>
        </w:rPr>
      </w:pPr>
      <w:r>
        <w:rPr>
          <w:rFonts w:hint="eastAsia" w:ascii="宋体" w:hAnsi="宋体" w:cs="宋体"/>
          <w:color w:val="000000"/>
          <w:szCs w:val="21"/>
        </w:rPr>
        <w:t xml:space="preserve">未实质性响应磋商文件的响应文件按无效处理，磋商小组应当告知有关供应商。 </w:t>
      </w:r>
    </w:p>
    <w:p>
      <w:pPr>
        <w:spacing w:line="440" w:lineRule="exact"/>
        <w:ind w:firstLine="420" w:firstLineChars="200"/>
        <w:rPr>
          <w:rFonts w:ascii="宋体" w:hAnsi="宋体" w:cs="宋体"/>
          <w:color w:val="000000"/>
          <w:szCs w:val="21"/>
        </w:rPr>
      </w:pPr>
      <w:r>
        <w:rPr>
          <w:rFonts w:hint="eastAsia" w:ascii="宋体" w:hAnsi="宋体" w:cs="宋体"/>
          <w:color w:val="000000"/>
          <w:szCs w:val="21"/>
        </w:rPr>
        <w:t>磋商小组所有成员应当按已确定的磋商顺序集中与单一供应商分别进行磋商，并给予所有实质性响应竞争性磋商文件要求的供应商平等的磋商机会。</w:t>
      </w:r>
    </w:p>
    <w:p>
      <w:pPr>
        <w:spacing w:line="440" w:lineRule="exact"/>
        <w:ind w:firstLine="420" w:firstLineChars="200"/>
        <w:rPr>
          <w:rFonts w:ascii="宋体" w:hAnsi="宋体" w:cs="宋体"/>
          <w:color w:val="000000"/>
          <w:szCs w:val="21"/>
        </w:rPr>
      </w:pPr>
      <w:r>
        <w:rPr>
          <w:rFonts w:hint="eastAsia" w:ascii="宋体" w:hAnsi="宋体" w:cs="宋体"/>
          <w:color w:val="000000"/>
          <w:szCs w:val="21"/>
        </w:rPr>
        <w:t xml:space="preserve">磋商中，磋商小组不得透露与磋商有关的其他供应商的技术资料、价格和其他信息。 </w:t>
      </w:r>
    </w:p>
    <w:p>
      <w:pPr>
        <w:spacing w:line="440" w:lineRule="exact"/>
        <w:ind w:firstLine="420" w:firstLineChars="200"/>
        <w:rPr>
          <w:rFonts w:ascii="宋体" w:hAnsi="宋体" w:cs="宋体"/>
          <w:color w:val="FF0000"/>
          <w:sz w:val="36"/>
          <w:szCs w:val="36"/>
          <w:highlight w:val="none"/>
        </w:rPr>
      </w:pPr>
      <w:r>
        <w:rPr>
          <w:rFonts w:hint="eastAsia" w:ascii="宋体" w:hAnsi="宋体" w:cs="宋体"/>
          <w:color w:val="000000"/>
          <w:szCs w:val="21"/>
        </w:rPr>
        <w:t>磋商小组对磋商过程和重要磋商内容进行记录，磋商双方在</w:t>
      </w:r>
      <w:r>
        <w:rPr>
          <w:rFonts w:hint="eastAsia" w:ascii="宋体" w:hAnsi="宋体" w:cs="宋体"/>
          <w:color w:val="000000"/>
          <w:szCs w:val="21"/>
          <w:highlight w:val="none"/>
        </w:rPr>
        <w:t>记录上签字确认（</w:t>
      </w:r>
      <w:r>
        <w:rPr>
          <w:rFonts w:hint="eastAsia" w:ascii="宋体" w:hAnsi="宋体" w:cs="宋体"/>
          <w:highlight w:val="none"/>
        </w:rPr>
        <w:t>个人CA签章)</w:t>
      </w:r>
      <w:r>
        <w:rPr>
          <w:rFonts w:hint="eastAsia" w:ascii="宋体" w:hAnsi="宋体" w:cs="宋体"/>
          <w:color w:val="000000"/>
          <w:szCs w:val="21"/>
          <w:highlight w:val="none"/>
        </w:rPr>
        <w:t>或者加盖供应商公章(CA签章)。</w:t>
      </w:r>
    </w:p>
    <w:p>
      <w:pPr>
        <w:spacing w:line="440" w:lineRule="exact"/>
        <w:ind w:firstLine="420" w:firstLineChars="200"/>
        <w:rPr>
          <w:rFonts w:ascii="宋体" w:hAnsi="宋体" w:cs="宋体"/>
          <w:color w:val="000000"/>
          <w:szCs w:val="21"/>
        </w:rPr>
      </w:pPr>
    </w:p>
    <w:p>
      <w:pPr>
        <w:spacing w:line="440" w:lineRule="exact"/>
        <w:ind w:firstLine="420" w:firstLineChars="200"/>
        <w:rPr>
          <w:rFonts w:ascii="宋体" w:hAnsi="宋体" w:cs="宋体"/>
          <w:color w:val="000000"/>
        </w:rPr>
      </w:pPr>
      <w:r>
        <w:rPr>
          <w:rFonts w:hint="eastAsia" w:ascii="宋体" w:hAnsi="宋体" w:cs="宋体"/>
          <w:color w:val="000000"/>
          <w:szCs w:val="21"/>
        </w:rPr>
        <w:t>21.7当磋商小组一致确定磋商供应商的竞争性磋商响应文件能够详细列明采购标的的技术、服务要求且符合竞争性磋商文件要求，无需再磋商的，磋商小组按竞争性磋商文件设定的21.11、21.16程序和综合评分法确定成交候选人。第一轮磋商后竞争性磋商文件有实质性变动或仍需磋商的，磋商小组对竞争性磋商文件变动或提出磋商意见后进行第二轮磋商。</w:t>
      </w:r>
    </w:p>
    <w:p>
      <w:pPr>
        <w:spacing w:line="440" w:lineRule="exact"/>
        <w:ind w:firstLine="420" w:firstLineChars="200"/>
        <w:rPr>
          <w:rFonts w:ascii="宋体" w:hAnsi="宋体" w:cs="宋体"/>
          <w:color w:val="000000"/>
          <w:szCs w:val="21"/>
        </w:rPr>
      </w:pPr>
      <w:r>
        <w:rPr>
          <w:rFonts w:hint="eastAsia" w:ascii="宋体" w:hAnsi="宋体" w:cs="宋体"/>
          <w:color w:val="000000"/>
          <w:szCs w:val="21"/>
        </w:rPr>
        <w:t xml:space="preserve">21.8 在磋商过程中，磋商小组可以根据磋商文件和磋商情况实质性变动项目需求中的技术、服务要求以及合同草案条款，但不得变动磋商文件中的其他内容。实质性变动的内容，须经采购人代表确认。 </w:t>
      </w:r>
    </w:p>
    <w:p>
      <w:pPr>
        <w:spacing w:line="440" w:lineRule="exact"/>
        <w:ind w:firstLine="420" w:firstLineChars="200"/>
        <w:rPr>
          <w:rFonts w:ascii="宋体" w:hAnsi="宋体" w:cs="宋体"/>
          <w:color w:val="000000"/>
          <w:szCs w:val="21"/>
        </w:rPr>
      </w:pPr>
      <w:r>
        <w:rPr>
          <w:rFonts w:hint="eastAsia" w:ascii="宋体" w:hAnsi="宋体" w:cs="宋体"/>
          <w:color w:val="000000"/>
          <w:szCs w:val="21"/>
        </w:rPr>
        <w:t xml:space="preserve">对磋商文件作出的实质性变动是磋商文件的有效组成部分，磋商小组应当及时通过政采云平台同时通知所有参加磋商的供应商。 </w:t>
      </w:r>
    </w:p>
    <w:p>
      <w:pPr>
        <w:spacing w:line="440" w:lineRule="exact"/>
        <w:ind w:firstLine="420" w:firstLineChars="200"/>
        <w:rPr>
          <w:rFonts w:ascii="宋体" w:hAnsi="宋体" w:cs="宋体"/>
          <w:color w:val="000000"/>
          <w:szCs w:val="21"/>
        </w:rPr>
      </w:pPr>
      <w:r>
        <w:rPr>
          <w:rFonts w:hint="eastAsia" w:ascii="宋体" w:hAnsi="宋体" w:cs="宋体"/>
          <w:color w:val="000000"/>
          <w:szCs w:val="21"/>
        </w:rPr>
        <w:t xml:space="preserve">供应商应当按照磋商文件的变动情况和磋商小组的要求重新提交响应文件，并由其法定代表人、负责人、自然人或相应的授权委托代表签字（个人CA签章）或者加盖供应商公章(CA签章)。逾时不交的，视同放弃磋商。 </w:t>
      </w:r>
    </w:p>
    <w:p>
      <w:pPr>
        <w:spacing w:line="440" w:lineRule="exact"/>
        <w:ind w:firstLine="420" w:firstLineChars="200"/>
        <w:rPr>
          <w:rFonts w:ascii="宋体" w:hAnsi="宋体" w:cs="宋体"/>
          <w:color w:val="000000"/>
          <w:szCs w:val="21"/>
        </w:rPr>
      </w:pPr>
      <w:r>
        <w:rPr>
          <w:rFonts w:hint="eastAsia" w:ascii="宋体" w:hAnsi="宋体" w:cs="宋体"/>
          <w:color w:val="000000"/>
          <w:szCs w:val="21"/>
        </w:rPr>
        <w:t>21.9 第二轮磋商</w:t>
      </w:r>
    </w:p>
    <w:p>
      <w:pPr>
        <w:spacing w:line="440" w:lineRule="exact"/>
        <w:ind w:firstLine="420" w:firstLineChars="200"/>
        <w:rPr>
          <w:rFonts w:ascii="宋体" w:hAnsi="宋体" w:cs="宋体"/>
          <w:color w:val="000000"/>
          <w:szCs w:val="21"/>
        </w:rPr>
      </w:pPr>
      <w:r>
        <w:rPr>
          <w:rFonts w:hint="eastAsia" w:ascii="宋体" w:hAnsi="宋体" w:cs="宋体"/>
          <w:color w:val="000000"/>
          <w:szCs w:val="21"/>
        </w:rPr>
        <w:t>磋商小组集中就重新提交的响应文件或磋商小组提出的磋商意见与单一响应供应商分别进行磋商。磋商小组对磋商过程和重要磋商内容进行记录，磋商双方在记录上签字确认（CA签章确认）。</w:t>
      </w:r>
    </w:p>
    <w:p>
      <w:pPr>
        <w:spacing w:line="440" w:lineRule="exact"/>
        <w:ind w:firstLine="420" w:firstLineChars="200"/>
        <w:rPr>
          <w:rFonts w:ascii="宋体" w:hAnsi="宋体" w:cs="宋体"/>
          <w:color w:val="000000"/>
          <w:szCs w:val="21"/>
        </w:rPr>
      </w:pPr>
      <w:r>
        <w:rPr>
          <w:rFonts w:hint="eastAsia" w:ascii="宋体" w:hAnsi="宋体" w:cs="宋体"/>
          <w:color w:val="000000"/>
          <w:szCs w:val="21"/>
        </w:rPr>
        <w:t>磋商后，供应商根据磋商小组统一整理的书面磋商记录要求做出书面承诺，并由其法定代表人或授权代表签字或者加盖公章（CA签章）后按时线上提交。</w:t>
      </w:r>
    </w:p>
    <w:p>
      <w:pPr>
        <w:spacing w:line="440" w:lineRule="exact"/>
        <w:ind w:firstLine="420" w:firstLineChars="200"/>
        <w:rPr>
          <w:rFonts w:ascii="宋体" w:hAnsi="宋体" w:cs="宋体"/>
          <w:color w:val="000000"/>
        </w:rPr>
      </w:pPr>
      <w:r>
        <w:rPr>
          <w:rFonts w:hint="eastAsia" w:ascii="宋体" w:hAnsi="宋体" w:cs="宋体"/>
          <w:color w:val="000000"/>
          <w:szCs w:val="21"/>
        </w:rPr>
        <w:t>当磋商小组一致确定供应商的竞争性磋商响应文件符合竞争性磋商文件要求，无需再磋商的，磋商小组按竞争性磋商文件设定的21.11、21.16程序和评审方法确定成交候选人。第二轮磋商后竞争性磋商文件仍有实质性变动的或仍需磋商的，磋商小组对竞争性磋商文件变动或提出磋商意见后进行第三轮磋商。以此类推。</w:t>
      </w:r>
    </w:p>
    <w:p>
      <w:pPr>
        <w:spacing w:line="440" w:lineRule="exact"/>
        <w:ind w:firstLine="420" w:firstLineChars="200"/>
        <w:rPr>
          <w:rFonts w:ascii="宋体" w:hAnsi="宋体" w:cs="宋体"/>
          <w:color w:val="000000"/>
          <w:szCs w:val="21"/>
        </w:rPr>
      </w:pPr>
      <w:r>
        <w:rPr>
          <w:rFonts w:hint="eastAsia" w:ascii="宋体" w:hAnsi="宋体" w:cs="宋体"/>
          <w:color w:val="000000"/>
          <w:szCs w:val="21"/>
        </w:rPr>
        <w:t xml:space="preserve">21.10 在采购过程中符合竞争要求的供应商或者报价未超过采购预算的供应商不足3家的，采购人或者采购代理机构应当终止竞争性磋商采购活动。 </w:t>
      </w:r>
    </w:p>
    <w:p>
      <w:pPr>
        <w:spacing w:line="440" w:lineRule="exact"/>
        <w:ind w:firstLine="420" w:firstLineChars="200"/>
        <w:rPr>
          <w:rFonts w:ascii="宋体" w:hAnsi="宋体" w:cs="宋体"/>
          <w:color w:val="000000"/>
          <w:szCs w:val="21"/>
        </w:rPr>
      </w:pPr>
      <w:r>
        <w:rPr>
          <w:rFonts w:hint="eastAsia" w:ascii="宋体" w:hAnsi="宋体" w:cs="宋体"/>
          <w:color w:val="000000"/>
          <w:szCs w:val="21"/>
        </w:rPr>
        <w:t xml:space="preserve">21.11 最后报价 </w:t>
      </w:r>
    </w:p>
    <w:p>
      <w:pPr>
        <w:spacing w:line="440" w:lineRule="exact"/>
        <w:ind w:firstLine="420" w:firstLineChars="200"/>
        <w:rPr>
          <w:rFonts w:ascii="宋体" w:hAnsi="宋体" w:cs="宋体"/>
          <w:color w:val="000000"/>
          <w:szCs w:val="21"/>
        </w:rPr>
      </w:pPr>
      <w:r>
        <w:rPr>
          <w:rFonts w:hint="eastAsia" w:ascii="宋体" w:hAnsi="宋体" w:cs="宋体"/>
          <w:color w:val="000000"/>
          <w:szCs w:val="21"/>
        </w:rPr>
        <w:t xml:space="preserve">21.11.1 磋商文件能够详细列明采购标的的技术、服务要求的，磋商结束后，磋商小组应当要求所有继续参加磋商的供应商在规定时间内线上提交最后报价，提交最后报价的供应商不得少于3家。 </w:t>
      </w:r>
    </w:p>
    <w:p>
      <w:pPr>
        <w:spacing w:line="440" w:lineRule="exact"/>
        <w:ind w:firstLine="420" w:firstLineChars="200"/>
        <w:rPr>
          <w:rFonts w:ascii="宋体" w:hAnsi="宋体" w:cs="宋体"/>
          <w:color w:val="000000"/>
          <w:szCs w:val="21"/>
        </w:rPr>
      </w:pPr>
      <w:r>
        <w:rPr>
          <w:rFonts w:hint="eastAsia" w:ascii="宋体" w:hAnsi="宋体" w:cs="宋体"/>
          <w:color w:val="000000"/>
          <w:szCs w:val="21"/>
        </w:rPr>
        <w:t xml:space="preserve">21.11.2 磋商文件不能详细列明采购标的的技术、服务要求的，需由磋商供应商提供最终设计方案或解决方案的，磋商结束后，磋商小组应当按照少数服从多数的原则投票推荐3家以上（含3家）供应商的设计方案或者解决方案，并要求其在规定时间内线上提交最后报价。 </w:t>
      </w:r>
    </w:p>
    <w:p>
      <w:pPr>
        <w:spacing w:line="440" w:lineRule="exact"/>
        <w:ind w:firstLine="420" w:firstLineChars="200"/>
        <w:rPr>
          <w:rFonts w:ascii="宋体" w:hAnsi="宋体" w:cs="宋体"/>
          <w:color w:val="000000"/>
        </w:rPr>
      </w:pPr>
      <w:r>
        <w:rPr>
          <w:rFonts w:hint="eastAsia" w:ascii="宋体" w:hAnsi="宋体" w:cs="宋体"/>
          <w:color w:val="000000"/>
          <w:szCs w:val="21"/>
        </w:rPr>
        <w:t>21.11.3 根据《财政部关于政府采购竞争性磋商采购方式管理暂行办法有关问题的补充通知》(财库〔2014〕214号)的规定，如采购项目为政府购买服务项目（含政府和社会资本合作项目），在采购过程中符合要求的供应商（社会资本）只有2家的，竞争性磋商采购活动可以继续进行，并要求其在规定时间内线上提交最后报价；采购过程中符合要求的供应商（社会资本）只有1家的，采购人或者采购代理机构应当终止竞争性磋商采购活动，发布项目终止公告并说明原因，重新开展采购活动。</w:t>
      </w:r>
    </w:p>
    <w:p>
      <w:pPr>
        <w:spacing w:line="440" w:lineRule="exact"/>
        <w:ind w:firstLine="420" w:firstLineChars="200"/>
        <w:rPr>
          <w:rFonts w:ascii="宋体" w:hAnsi="宋体" w:cs="宋体"/>
          <w:b/>
          <w:bCs/>
          <w:color w:val="000000"/>
          <w:szCs w:val="21"/>
        </w:rPr>
      </w:pPr>
      <w:r>
        <w:rPr>
          <w:rFonts w:hint="eastAsia" w:ascii="宋体" w:hAnsi="宋体" w:cs="宋体"/>
          <w:color w:val="000000"/>
          <w:szCs w:val="21"/>
        </w:rPr>
        <w:t>21.11.4 根据《政府采购竞争性磋商采购方式管理暂行办法》(财库〔2014〕214号)的规定：</w:t>
      </w:r>
      <w:r>
        <w:rPr>
          <w:rFonts w:hint="eastAsia" w:ascii="宋体" w:hAnsi="宋体" w:cs="宋体"/>
          <w:b/>
          <w:bCs/>
          <w:color w:val="000000"/>
          <w:szCs w:val="21"/>
        </w:rPr>
        <w:t>最后报价是供应商响应文件的有效组成部分。</w:t>
      </w:r>
      <w:r>
        <w:rPr>
          <w:rFonts w:hint="eastAsia" w:ascii="宋体" w:hAnsi="宋体" w:cs="宋体"/>
          <w:color w:val="000000"/>
          <w:szCs w:val="21"/>
        </w:rPr>
        <w:t>符合本办法(财库〔2014〕214号文)第三条第四项情形的，提交最后报价的供应商可以为2家。</w:t>
      </w:r>
      <w:r>
        <w:rPr>
          <w:rFonts w:hint="eastAsia" w:ascii="宋体" w:hAnsi="宋体" w:cs="宋体"/>
          <w:b/>
          <w:bCs/>
          <w:color w:val="000000"/>
          <w:szCs w:val="21"/>
        </w:rPr>
        <w:t>（财库〔2014〕214号文第三条第四项：市场竞争不充分的科研项目，以及需要扶持的科技成果转化项目。）</w:t>
      </w:r>
    </w:p>
    <w:p>
      <w:pPr>
        <w:spacing w:line="440" w:lineRule="exact"/>
        <w:ind w:firstLine="420" w:firstLineChars="200"/>
        <w:rPr>
          <w:rFonts w:ascii="宋体" w:hAnsi="宋体" w:cs="宋体"/>
          <w:color w:val="000000"/>
          <w:szCs w:val="21"/>
        </w:rPr>
      </w:pPr>
      <w:r>
        <w:rPr>
          <w:rFonts w:hint="eastAsia" w:ascii="宋体" w:hAnsi="宋体" w:cs="宋体"/>
          <w:color w:val="000000"/>
          <w:szCs w:val="21"/>
        </w:rPr>
        <w:t>21.12 已提交响应文件的供应商，在提交最后报价之前，可以根据磋商情况书面退出磋商。</w:t>
      </w:r>
    </w:p>
    <w:p>
      <w:pPr>
        <w:spacing w:line="440" w:lineRule="exact"/>
        <w:ind w:firstLine="420" w:firstLineChars="200"/>
        <w:rPr>
          <w:rFonts w:ascii="宋体" w:hAnsi="宋体" w:cs="宋体"/>
          <w:color w:val="000000"/>
          <w:szCs w:val="21"/>
        </w:rPr>
      </w:pPr>
      <w:r>
        <w:rPr>
          <w:rFonts w:hint="eastAsia" w:ascii="宋体" w:hAnsi="宋体" w:cs="宋体"/>
          <w:color w:val="000000"/>
          <w:szCs w:val="21"/>
        </w:rPr>
        <w:t>未书面退出磋商的供应商在规定时间内线上提交最后报价，其最后报价超出采购预算导致已通过评审的响应文件无效的，按供应商在提交响应文件截止时间后撤回响应文件处理。</w:t>
      </w:r>
    </w:p>
    <w:p>
      <w:pPr>
        <w:spacing w:line="440" w:lineRule="exact"/>
        <w:ind w:firstLine="420" w:firstLineChars="200"/>
        <w:rPr>
          <w:rFonts w:ascii="宋体" w:hAnsi="宋体" w:cs="宋体"/>
          <w:color w:val="000000"/>
          <w:szCs w:val="21"/>
        </w:rPr>
      </w:pPr>
      <w:r>
        <w:rPr>
          <w:rFonts w:hint="eastAsia" w:ascii="宋体" w:hAnsi="宋体" w:cs="宋体"/>
          <w:color w:val="000000"/>
          <w:szCs w:val="21"/>
        </w:rPr>
        <w:t>21.13 评审报告</w:t>
      </w:r>
    </w:p>
    <w:p>
      <w:pPr>
        <w:spacing w:line="440" w:lineRule="exact"/>
        <w:ind w:firstLine="420" w:firstLineChars="200"/>
        <w:rPr>
          <w:rFonts w:ascii="宋体" w:hAnsi="宋体" w:cs="宋体"/>
          <w:color w:val="000000"/>
          <w:szCs w:val="21"/>
        </w:rPr>
      </w:pPr>
      <w:r>
        <w:rPr>
          <w:rFonts w:hint="eastAsia" w:ascii="宋体" w:hAnsi="宋体" w:cs="宋体"/>
          <w:color w:val="000000"/>
          <w:szCs w:val="21"/>
        </w:rPr>
        <w:t>磋商小组应当从质量和服务均能满足磋商文件全部实质性响应要求的供应商中，按照最后综合得分由高到低的顺序提出3名以上（含3名）成交候选人，并编写评审报告。</w:t>
      </w:r>
    </w:p>
    <w:p>
      <w:pPr>
        <w:spacing w:line="440" w:lineRule="exact"/>
        <w:ind w:firstLine="420" w:firstLineChars="200"/>
        <w:rPr>
          <w:rFonts w:ascii="宋体" w:hAnsi="宋体" w:cs="宋体"/>
          <w:color w:val="000000"/>
          <w:szCs w:val="21"/>
        </w:rPr>
      </w:pPr>
      <w:r>
        <w:rPr>
          <w:rFonts w:hint="eastAsia" w:ascii="宋体" w:hAnsi="宋体" w:cs="宋体"/>
          <w:color w:val="000000"/>
          <w:szCs w:val="21"/>
        </w:rPr>
        <w:t>21.14 在评审过程中出现法律法规和磋商文件均没有明确规定的情形时，由磋商小组现场协商解决，协商不一致的，由全体磋商小组投票表决，以得票率二分之一以上磋商小组成员的意见为准。</w:t>
      </w:r>
    </w:p>
    <w:p>
      <w:pPr>
        <w:spacing w:line="440" w:lineRule="exact"/>
        <w:ind w:firstLine="420" w:firstLineChars="200"/>
        <w:rPr>
          <w:rFonts w:ascii="宋体" w:hAnsi="宋体" w:cs="宋体"/>
          <w:color w:val="000000"/>
          <w:szCs w:val="21"/>
        </w:rPr>
      </w:pPr>
      <w:r>
        <w:rPr>
          <w:rFonts w:hint="eastAsia" w:ascii="宋体" w:hAnsi="宋体" w:cs="宋体"/>
          <w:color w:val="000000"/>
          <w:szCs w:val="21"/>
        </w:rPr>
        <w:t>21.15 采购代理机构发现磋商小组有明显的违规倾向或歧视现象，或不按评审办法进行，或其他不正常行为的，应当及时制止。如制止无效，应及时向桂林市政府采购监督管理机构报告。</w:t>
      </w:r>
    </w:p>
    <w:p>
      <w:pPr>
        <w:spacing w:line="440" w:lineRule="exact"/>
        <w:ind w:firstLine="420" w:firstLineChars="200"/>
        <w:rPr>
          <w:rFonts w:ascii="宋体" w:hAnsi="宋体" w:cs="宋体"/>
          <w:b/>
          <w:bCs/>
          <w:color w:val="000000"/>
        </w:rPr>
      </w:pPr>
      <w:r>
        <w:rPr>
          <w:rFonts w:hint="eastAsia" w:ascii="宋体" w:hAnsi="宋体" w:cs="宋体"/>
          <w:color w:val="000000"/>
          <w:szCs w:val="21"/>
        </w:rPr>
        <w:t>21.16 本采购项目的评审依据为竞争性磋商文件和竞争性磋商响应文件，采用的评审方法为</w:t>
      </w:r>
      <w:r>
        <w:rPr>
          <w:rFonts w:hint="eastAsia" w:ascii="宋体" w:hAnsi="宋体" w:cs="宋体"/>
          <w:b/>
          <w:bCs/>
          <w:color w:val="000000"/>
          <w:szCs w:val="21"/>
        </w:rPr>
        <w:t>综合评分法。</w:t>
      </w:r>
    </w:p>
    <w:p>
      <w:pPr>
        <w:pStyle w:val="5"/>
        <w:spacing w:line="440" w:lineRule="exact"/>
        <w:ind w:firstLine="420" w:firstLineChars="200"/>
        <w:rPr>
          <w:rFonts w:ascii="宋体" w:hAnsi="宋体" w:cs="宋体"/>
          <w:color w:val="000000"/>
          <w:sz w:val="21"/>
          <w:szCs w:val="21"/>
        </w:rPr>
      </w:pPr>
      <w:bookmarkStart w:id="148" w:name="_Toc6719"/>
      <w:bookmarkStart w:id="149" w:name="_Toc32470"/>
      <w:r>
        <w:rPr>
          <w:rFonts w:hint="eastAsia" w:ascii="宋体" w:hAnsi="宋体" w:cs="宋体"/>
          <w:color w:val="000000"/>
          <w:sz w:val="21"/>
          <w:szCs w:val="21"/>
        </w:rPr>
        <w:t>22. 确定成交供应商</w:t>
      </w:r>
      <w:bookmarkEnd w:id="148"/>
      <w:bookmarkEnd w:id="149"/>
    </w:p>
    <w:p>
      <w:pPr>
        <w:spacing w:line="440" w:lineRule="exact"/>
        <w:ind w:firstLine="420" w:firstLineChars="200"/>
        <w:rPr>
          <w:rFonts w:ascii="宋体" w:hAnsi="宋体" w:cs="宋体"/>
          <w:color w:val="000000"/>
          <w:szCs w:val="21"/>
        </w:rPr>
      </w:pPr>
      <w:r>
        <w:rPr>
          <w:rFonts w:hint="eastAsia" w:ascii="宋体" w:hAnsi="宋体" w:cs="宋体"/>
          <w:color w:val="000000"/>
          <w:szCs w:val="21"/>
        </w:rPr>
        <w:t>22.1磋商小组应当根据综合得分情况，按照综合得分由高到低顺序推荐成交候选人，并编写评审报告。磋商小组根据综合得分由高到低排列次序，若得分相同时，以评审报价由低到高顺序排列；若得分相同且评审报价相同的，以最后报价由低到高顺序排列；若仍相同的，由磋商小组按照抽签的方式决定排列次序。</w:t>
      </w:r>
    </w:p>
    <w:p>
      <w:pPr>
        <w:spacing w:line="440" w:lineRule="exact"/>
        <w:ind w:firstLine="420" w:firstLineChars="200"/>
        <w:rPr>
          <w:rFonts w:ascii="宋体" w:hAnsi="宋体" w:cs="宋体"/>
          <w:color w:val="000000"/>
        </w:rPr>
      </w:pPr>
      <w:r>
        <w:rPr>
          <w:rFonts w:hint="eastAsia" w:ascii="宋体" w:hAnsi="宋体" w:cs="宋体"/>
          <w:color w:val="000000"/>
          <w:szCs w:val="21"/>
        </w:rPr>
        <w:t>22.2采购单位应当确定磋商小组推荐排名第一的成交候选人为成交供应商。</w:t>
      </w:r>
    </w:p>
    <w:p>
      <w:pPr>
        <w:spacing w:line="440" w:lineRule="exact"/>
        <w:ind w:firstLine="420" w:firstLineChars="200"/>
        <w:rPr>
          <w:rFonts w:ascii="宋体" w:hAnsi="宋体" w:cs="宋体"/>
          <w:color w:val="000000"/>
          <w:szCs w:val="21"/>
        </w:rPr>
      </w:pPr>
      <w:r>
        <w:rPr>
          <w:rFonts w:hint="eastAsia" w:ascii="宋体" w:hAnsi="宋体" w:cs="宋体"/>
          <w:color w:val="000000"/>
          <w:szCs w:val="21"/>
        </w:rPr>
        <w:t>22.3排名第一的成交候选人放弃成交、因不可抗力提出不能履行合同，或信用信息记录不符合相关规定的，或者磋商文件规定应当提交履约保证金而在规定的期限内未能提交的</w:t>
      </w:r>
      <w:r>
        <w:rPr>
          <w:rFonts w:hint="eastAsia" w:ascii="宋体" w:hAnsi="宋体" w:cs="宋体"/>
          <w:b/>
          <w:bCs/>
          <w:color w:val="000000"/>
          <w:szCs w:val="21"/>
        </w:rPr>
        <w:t>（本项目免收履约保证金。）</w:t>
      </w:r>
      <w:r>
        <w:rPr>
          <w:rFonts w:hint="eastAsia" w:ascii="宋体" w:hAnsi="宋体" w:cs="宋体"/>
          <w:color w:val="000000"/>
          <w:szCs w:val="21"/>
        </w:rPr>
        <w:t>，采购单位可以依法确定排名第二的成交候选人为成交供应商。</w:t>
      </w:r>
    </w:p>
    <w:p>
      <w:pPr>
        <w:spacing w:line="440" w:lineRule="exact"/>
        <w:ind w:firstLine="420" w:firstLineChars="200"/>
        <w:rPr>
          <w:rFonts w:ascii="宋体" w:hAnsi="宋体" w:cs="宋体"/>
          <w:color w:val="000000"/>
          <w:szCs w:val="21"/>
        </w:rPr>
      </w:pPr>
      <w:r>
        <w:rPr>
          <w:rFonts w:hint="eastAsia" w:ascii="宋体" w:hAnsi="宋体" w:cs="宋体"/>
          <w:color w:val="000000"/>
          <w:szCs w:val="21"/>
        </w:rPr>
        <w:t>22.4排名第二的成交候选人因前款规定的同样原因不能签订合同的，采购单位可以依法确定排名第三的成交候选人为成交供应商。</w:t>
      </w:r>
    </w:p>
    <w:p>
      <w:pPr>
        <w:pStyle w:val="5"/>
        <w:spacing w:line="440" w:lineRule="exact"/>
        <w:ind w:firstLine="420" w:firstLineChars="200"/>
        <w:rPr>
          <w:rFonts w:ascii="宋体" w:hAnsi="宋体" w:cs="宋体"/>
          <w:color w:val="000000"/>
          <w:sz w:val="21"/>
          <w:szCs w:val="21"/>
        </w:rPr>
      </w:pPr>
      <w:bookmarkStart w:id="150" w:name="_Toc582"/>
      <w:bookmarkStart w:id="151" w:name="_Toc21715"/>
      <w:r>
        <w:rPr>
          <w:rFonts w:hint="eastAsia" w:ascii="宋体" w:hAnsi="宋体" w:cs="宋体"/>
          <w:color w:val="000000"/>
          <w:sz w:val="21"/>
          <w:szCs w:val="21"/>
        </w:rPr>
        <w:t>23. 属于下列情况之一者，响应文件无效</w:t>
      </w:r>
      <w:bookmarkEnd w:id="150"/>
      <w:bookmarkEnd w:id="151"/>
    </w:p>
    <w:p>
      <w:pPr>
        <w:spacing w:line="440" w:lineRule="exact"/>
        <w:ind w:firstLine="420" w:firstLineChars="200"/>
        <w:rPr>
          <w:rFonts w:ascii="宋体" w:hAnsi="宋体" w:cs="宋体"/>
          <w:color w:val="000000"/>
          <w:szCs w:val="21"/>
        </w:rPr>
      </w:pPr>
      <w:r>
        <w:rPr>
          <w:rFonts w:hint="eastAsia" w:ascii="宋体" w:hAnsi="宋体" w:cs="宋体"/>
          <w:color w:val="000000"/>
          <w:szCs w:val="21"/>
        </w:rPr>
        <w:t>（1）未按磋商文件规定完整线上提交响应文件或未按规定要求线上签字、签章的；</w:t>
      </w:r>
    </w:p>
    <w:p>
      <w:pPr>
        <w:spacing w:line="440" w:lineRule="exact"/>
        <w:ind w:firstLine="420" w:firstLineChars="200"/>
        <w:rPr>
          <w:rFonts w:ascii="宋体" w:hAnsi="宋体" w:cs="宋体"/>
          <w:color w:val="000000"/>
          <w:szCs w:val="21"/>
        </w:rPr>
      </w:pPr>
      <w:r>
        <w:rPr>
          <w:rFonts w:hint="eastAsia" w:ascii="宋体" w:hAnsi="宋体" w:cs="宋体"/>
          <w:color w:val="000000"/>
          <w:szCs w:val="21"/>
        </w:rPr>
        <w:t>（2）不具备磋商文件规定的资格要求的；</w:t>
      </w:r>
    </w:p>
    <w:p>
      <w:pPr>
        <w:spacing w:line="440" w:lineRule="exact"/>
        <w:ind w:firstLine="420" w:firstLineChars="200"/>
        <w:rPr>
          <w:rFonts w:ascii="宋体" w:hAnsi="宋体" w:cs="宋体"/>
          <w:color w:val="000000"/>
          <w:szCs w:val="21"/>
        </w:rPr>
      </w:pPr>
      <w:r>
        <w:rPr>
          <w:rFonts w:hint="eastAsia" w:ascii="宋体" w:hAnsi="宋体" w:cs="宋体"/>
          <w:color w:val="000000"/>
          <w:szCs w:val="21"/>
        </w:rPr>
        <w:t>（3）响应文件未按磋商文件的内容和要求编制，或提供虚假材料的；</w:t>
      </w:r>
    </w:p>
    <w:p>
      <w:pPr>
        <w:spacing w:line="440" w:lineRule="exact"/>
        <w:ind w:firstLine="420" w:firstLineChars="200"/>
        <w:rPr>
          <w:rFonts w:ascii="宋体" w:hAnsi="宋体" w:cs="宋体"/>
          <w:color w:val="000000"/>
          <w:szCs w:val="21"/>
        </w:rPr>
      </w:pPr>
      <w:r>
        <w:rPr>
          <w:rFonts w:hint="eastAsia" w:ascii="宋体" w:hAnsi="宋体" w:cs="宋体"/>
          <w:color w:val="000000"/>
          <w:szCs w:val="21"/>
        </w:rPr>
        <w:t>（4）响应文件有效期、交货时间、免费保修期（升级、维护）期/维护期、售后服务不能满足磋商文件要求的；</w:t>
      </w:r>
    </w:p>
    <w:p>
      <w:pPr>
        <w:spacing w:line="440" w:lineRule="exact"/>
        <w:ind w:firstLine="420" w:firstLineChars="200"/>
        <w:rPr>
          <w:rFonts w:ascii="宋体" w:hAnsi="宋体" w:cs="宋体"/>
          <w:color w:val="000000"/>
          <w:szCs w:val="21"/>
        </w:rPr>
      </w:pPr>
      <w:r>
        <w:rPr>
          <w:rFonts w:hint="eastAsia" w:ascii="宋体" w:hAnsi="宋体" w:cs="宋体"/>
          <w:color w:val="000000"/>
          <w:szCs w:val="21"/>
        </w:rPr>
        <w:t>（5）供应商未就“采购需求”中的所有内容作完整唯一报价的，或报价超出采购预算总金额的；</w:t>
      </w:r>
    </w:p>
    <w:p>
      <w:pPr>
        <w:spacing w:line="440" w:lineRule="exact"/>
        <w:ind w:firstLine="420" w:firstLineChars="200"/>
        <w:rPr>
          <w:rFonts w:ascii="宋体" w:hAnsi="宋体" w:cs="宋体"/>
          <w:color w:val="000000"/>
          <w:szCs w:val="21"/>
        </w:rPr>
      </w:pPr>
      <w:r>
        <w:rPr>
          <w:rFonts w:hint="eastAsia" w:ascii="宋体" w:hAnsi="宋体" w:cs="宋体"/>
          <w:color w:val="000000"/>
          <w:szCs w:val="21"/>
        </w:rPr>
        <w:t>（6）未在磋商小组规定的时间内提交响应文件(包括最后报价)的；</w:t>
      </w:r>
    </w:p>
    <w:p>
      <w:pPr>
        <w:spacing w:line="440" w:lineRule="exact"/>
        <w:ind w:firstLine="420" w:firstLineChars="200"/>
        <w:rPr>
          <w:rFonts w:ascii="宋体" w:hAnsi="宋体" w:cs="宋体"/>
          <w:color w:val="000000"/>
          <w:szCs w:val="21"/>
        </w:rPr>
      </w:pPr>
      <w:r>
        <w:rPr>
          <w:rFonts w:hint="eastAsia" w:ascii="宋体" w:hAnsi="宋体" w:cs="宋体"/>
          <w:color w:val="000000"/>
          <w:szCs w:val="21"/>
        </w:rPr>
        <w:t>（7）超越了按照法律法规规定必须获得行政许可或者行政审批的经营范围的；</w:t>
      </w:r>
    </w:p>
    <w:p>
      <w:pPr>
        <w:spacing w:line="440" w:lineRule="exact"/>
        <w:ind w:firstLine="420" w:firstLineChars="200"/>
        <w:rPr>
          <w:rFonts w:ascii="宋体" w:hAnsi="宋体" w:cs="宋体"/>
          <w:color w:val="000000"/>
          <w:szCs w:val="21"/>
        </w:rPr>
      </w:pPr>
      <w:r>
        <w:rPr>
          <w:rFonts w:hint="eastAsia" w:ascii="宋体" w:hAnsi="宋体" w:cs="宋体"/>
          <w:color w:val="000000"/>
          <w:szCs w:val="21"/>
        </w:rPr>
        <w:t>（8）未满足磋商文件实质性要求的或者响应文件有采购人不能接受的附加条件的；</w:t>
      </w:r>
    </w:p>
    <w:p>
      <w:pPr>
        <w:spacing w:line="440" w:lineRule="exact"/>
        <w:ind w:firstLine="420" w:firstLineChars="200"/>
        <w:rPr>
          <w:rFonts w:ascii="宋体" w:hAnsi="宋体" w:cs="宋体"/>
          <w:color w:val="000000"/>
        </w:rPr>
      </w:pPr>
      <w:r>
        <w:rPr>
          <w:rFonts w:hint="eastAsia" w:ascii="宋体" w:hAnsi="宋体" w:cs="宋体"/>
          <w:color w:val="000000"/>
          <w:szCs w:val="21"/>
        </w:rPr>
        <w:t>（9）响应文件实质性要求未做变动，供应商最后报价高于第一次报价的；</w:t>
      </w:r>
    </w:p>
    <w:p>
      <w:pPr>
        <w:spacing w:line="440" w:lineRule="exact"/>
        <w:ind w:firstLine="420" w:firstLineChars="200"/>
        <w:rPr>
          <w:rFonts w:ascii="宋体" w:hAnsi="宋体" w:cs="宋体"/>
          <w:color w:val="000000"/>
          <w:szCs w:val="21"/>
        </w:rPr>
      </w:pPr>
      <w:r>
        <w:rPr>
          <w:rFonts w:hint="eastAsia" w:ascii="宋体" w:hAnsi="宋体" w:cs="宋体"/>
          <w:color w:val="000000"/>
          <w:szCs w:val="21"/>
        </w:rPr>
        <w:t>（10）不符合法律、法规和磋商文件规定的其他实质性要求和条件的。</w:t>
      </w:r>
    </w:p>
    <w:p>
      <w:pPr>
        <w:spacing w:line="440" w:lineRule="exact"/>
        <w:ind w:firstLine="420" w:firstLineChars="200"/>
        <w:rPr>
          <w:rFonts w:ascii="宋体" w:hAnsi="宋体" w:cs="宋体"/>
          <w:b/>
          <w:bCs/>
          <w:color w:val="000000"/>
          <w:szCs w:val="21"/>
        </w:rPr>
      </w:pPr>
      <w:r>
        <w:rPr>
          <w:rFonts w:hint="eastAsia" w:ascii="宋体" w:hAnsi="宋体" w:cs="宋体"/>
          <w:b/>
          <w:bCs/>
          <w:color w:val="000000"/>
          <w:szCs w:val="21"/>
        </w:rPr>
        <w:t>供应商有下列情形之一的视为供应商相互串通磋商，响应文件将被视为无效</w:t>
      </w:r>
    </w:p>
    <w:p>
      <w:pPr>
        <w:spacing w:line="440" w:lineRule="exact"/>
        <w:ind w:firstLine="420" w:firstLineChars="200"/>
        <w:rPr>
          <w:rFonts w:ascii="宋体" w:hAnsi="宋体" w:cs="宋体"/>
          <w:color w:val="000000"/>
          <w:szCs w:val="21"/>
        </w:rPr>
      </w:pPr>
      <w:r>
        <w:rPr>
          <w:rFonts w:hint="eastAsia" w:ascii="宋体" w:hAnsi="宋体" w:cs="宋体"/>
          <w:color w:val="000000"/>
          <w:szCs w:val="21"/>
        </w:rPr>
        <w:t>（1）不同供应商的响应文件由同一单位或者个人编制；或不同供应商报名的IP地址一致的；</w:t>
      </w:r>
    </w:p>
    <w:p>
      <w:pPr>
        <w:spacing w:line="440" w:lineRule="exact"/>
        <w:ind w:firstLine="420" w:firstLineChars="200"/>
        <w:rPr>
          <w:rFonts w:ascii="宋体" w:hAnsi="宋体" w:cs="宋体"/>
          <w:color w:val="000000"/>
          <w:szCs w:val="21"/>
        </w:rPr>
      </w:pPr>
      <w:r>
        <w:rPr>
          <w:rFonts w:hint="eastAsia" w:ascii="宋体" w:hAnsi="宋体" w:cs="宋体"/>
          <w:color w:val="000000"/>
          <w:szCs w:val="21"/>
        </w:rPr>
        <w:t>（2）不同供应商委托同一单位或者个人办理磋商事宜；</w:t>
      </w:r>
    </w:p>
    <w:p>
      <w:pPr>
        <w:spacing w:line="440" w:lineRule="exact"/>
        <w:ind w:firstLine="420" w:firstLineChars="200"/>
        <w:rPr>
          <w:rFonts w:ascii="宋体" w:hAnsi="宋体" w:cs="宋体"/>
          <w:color w:val="000000"/>
          <w:szCs w:val="21"/>
        </w:rPr>
      </w:pPr>
      <w:r>
        <w:rPr>
          <w:rFonts w:hint="eastAsia" w:ascii="宋体" w:hAnsi="宋体" w:cs="宋体"/>
          <w:color w:val="000000"/>
          <w:szCs w:val="21"/>
        </w:rPr>
        <w:t>（3）不同的供应商的响应文件载明的项目管理员为同一个人；</w:t>
      </w:r>
    </w:p>
    <w:p>
      <w:pPr>
        <w:spacing w:line="440" w:lineRule="exact"/>
        <w:ind w:firstLine="420" w:firstLineChars="200"/>
        <w:rPr>
          <w:rFonts w:ascii="宋体" w:hAnsi="宋体" w:cs="宋体"/>
          <w:color w:val="000000"/>
          <w:szCs w:val="21"/>
        </w:rPr>
      </w:pPr>
      <w:r>
        <w:rPr>
          <w:rFonts w:hint="eastAsia" w:ascii="宋体" w:hAnsi="宋体" w:cs="宋体"/>
          <w:color w:val="000000"/>
          <w:szCs w:val="21"/>
        </w:rPr>
        <w:t>（4）不同供应商的响应文件异常一致或竞标报价呈规律性差异；</w:t>
      </w:r>
    </w:p>
    <w:p>
      <w:pPr>
        <w:spacing w:line="440" w:lineRule="exact"/>
        <w:ind w:firstLine="420" w:firstLineChars="200"/>
        <w:rPr>
          <w:rFonts w:ascii="宋体" w:hAnsi="宋体" w:cs="宋体"/>
          <w:color w:val="000000"/>
          <w:szCs w:val="21"/>
        </w:rPr>
      </w:pPr>
      <w:r>
        <w:rPr>
          <w:rFonts w:hint="eastAsia" w:ascii="宋体" w:hAnsi="宋体" w:cs="宋体"/>
          <w:color w:val="000000"/>
          <w:szCs w:val="21"/>
        </w:rPr>
        <w:t>（5）不同供应商的响应文件相互混编。</w:t>
      </w:r>
    </w:p>
    <w:p>
      <w:pPr>
        <w:pStyle w:val="5"/>
        <w:spacing w:line="440" w:lineRule="exact"/>
        <w:ind w:firstLine="420" w:firstLineChars="200"/>
        <w:rPr>
          <w:rFonts w:ascii="宋体" w:hAnsi="宋体" w:cs="宋体"/>
          <w:color w:val="000000"/>
          <w:sz w:val="21"/>
          <w:szCs w:val="21"/>
        </w:rPr>
      </w:pPr>
      <w:bookmarkStart w:id="152" w:name="_Toc5714"/>
      <w:bookmarkStart w:id="153" w:name="_Toc14842"/>
      <w:r>
        <w:rPr>
          <w:rFonts w:hint="eastAsia" w:ascii="宋体" w:hAnsi="宋体" w:cs="宋体"/>
          <w:color w:val="000000"/>
          <w:sz w:val="21"/>
          <w:szCs w:val="21"/>
        </w:rPr>
        <w:t>24. 出现下列情形之一的，采购人或者采购代理机构应当终止竞争性磋商采购活动，发布项目终止公告并说明原因，重新开展采购活动</w:t>
      </w:r>
      <w:bookmarkEnd w:id="152"/>
      <w:bookmarkEnd w:id="153"/>
    </w:p>
    <w:p>
      <w:pPr>
        <w:spacing w:line="440" w:lineRule="exact"/>
        <w:ind w:firstLine="420" w:firstLineChars="200"/>
        <w:rPr>
          <w:rFonts w:ascii="宋体" w:hAnsi="宋体" w:cs="宋体"/>
          <w:color w:val="000000"/>
          <w:szCs w:val="21"/>
        </w:rPr>
      </w:pPr>
      <w:r>
        <w:rPr>
          <w:rFonts w:hint="eastAsia" w:ascii="宋体" w:hAnsi="宋体" w:cs="宋体"/>
          <w:color w:val="000000"/>
          <w:szCs w:val="21"/>
        </w:rPr>
        <w:t>（1）因情况变化，不再符合规定的竞争性磋商采购方式适用情形的；</w:t>
      </w:r>
    </w:p>
    <w:p>
      <w:pPr>
        <w:spacing w:line="440" w:lineRule="exact"/>
        <w:ind w:firstLine="420" w:firstLineChars="200"/>
        <w:rPr>
          <w:rFonts w:ascii="宋体" w:hAnsi="宋体" w:cs="宋体"/>
          <w:color w:val="000000"/>
          <w:szCs w:val="21"/>
        </w:rPr>
      </w:pPr>
      <w:r>
        <w:rPr>
          <w:rFonts w:hint="eastAsia" w:ascii="宋体" w:hAnsi="宋体" w:cs="宋体"/>
          <w:color w:val="000000"/>
          <w:szCs w:val="21"/>
        </w:rPr>
        <w:t xml:space="preserve">（2）出现影响采购公正的违法、违规行为的； </w:t>
      </w:r>
    </w:p>
    <w:p>
      <w:pPr>
        <w:spacing w:line="440" w:lineRule="exact"/>
        <w:ind w:firstLine="420" w:firstLineChars="200"/>
        <w:rPr>
          <w:rFonts w:ascii="宋体" w:hAnsi="宋体" w:cs="宋体"/>
          <w:b/>
          <w:bCs/>
          <w:color w:val="000000"/>
          <w:szCs w:val="21"/>
        </w:rPr>
      </w:pPr>
      <w:r>
        <w:rPr>
          <w:rFonts w:hint="eastAsia" w:ascii="宋体" w:hAnsi="宋体" w:cs="宋体"/>
          <w:color w:val="000000"/>
          <w:szCs w:val="21"/>
        </w:rPr>
        <w:t>（3）在采购过程中符合竞争要求的供应商或者报价未超过采购预算的供应商不足3家的。</w:t>
      </w:r>
      <w:r>
        <w:rPr>
          <w:rFonts w:hint="eastAsia" w:ascii="宋体" w:hAnsi="宋体" w:cs="宋体"/>
          <w:b/>
          <w:bCs/>
          <w:color w:val="000000"/>
          <w:szCs w:val="21"/>
        </w:rPr>
        <w:t xml:space="preserve">（除财库〔2014〕214 号《政府采购竞争性磋商采购方式管理暂行办法》第二十一条第三款规定的情形外） </w:t>
      </w:r>
    </w:p>
    <w:p>
      <w:pPr>
        <w:pStyle w:val="5"/>
        <w:spacing w:line="440" w:lineRule="exact"/>
        <w:ind w:firstLine="420" w:firstLineChars="200"/>
        <w:rPr>
          <w:rFonts w:ascii="宋体" w:hAnsi="宋体" w:cs="宋体"/>
          <w:color w:val="000000"/>
          <w:sz w:val="21"/>
          <w:szCs w:val="21"/>
        </w:rPr>
      </w:pPr>
      <w:bookmarkStart w:id="154" w:name="_Toc6771"/>
      <w:bookmarkStart w:id="155" w:name="_Toc19105"/>
      <w:r>
        <w:rPr>
          <w:rFonts w:hint="eastAsia" w:ascii="宋体" w:hAnsi="宋体" w:cs="宋体"/>
          <w:color w:val="000000"/>
          <w:sz w:val="21"/>
          <w:szCs w:val="21"/>
        </w:rPr>
        <w:t>25. 磋商过程的监控</w:t>
      </w:r>
      <w:bookmarkEnd w:id="154"/>
      <w:bookmarkEnd w:id="155"/>
    </w:p>
    <w:p>
      <w:pPr>
        <w:spacing w:line="440" w:lineRule="exact"/>
        <w:ind w:firstLine="420" w:firstLineChars="200"/>
        <w:rPr>
          <w:rFonts w:ascii="宋体" w:hAnsi="宋体" w:cs="宋体"/>
          <w:color w:val="000000"/>
          <w:szCs w:val="21"/>
        </w:rPr>
      </w:pPr>
      <w:r>
        <w:rPr>
          <w:rFonts w:hint="eastAsia" w:ascii="宋体" w:hAnsi="宋体" w:cs="宋体"/>
          <w:color w:val="000000"/>
          <w:szCs w:val="21"/>
        </w:rPr>
        <w:t>本项目磋商过程实行全程录音、录像监控，供应商在磋商过程中所进行的试图影响磋商结果的不公正活动，可能导致其磋商被拒绝。</w:t>
      </w:r>
    </w:p>
    <w:p>
      <w:pPr>
        <w:pStyle w:val="5"/>
        <w:spacing w:line="440" w:lineRule="exact"/>
        <w:ind w:firstLine="420" w:firstLineChars="200"/>
        <w:rPr>
          <w:rFonts w:ascii="宋体" w:hAnsi="宋体" w:cs="宋体"/>
          <w:color w:val="000000"/>
          <w:sz w:val="21"/>
          <w:szCs w:val="21"/>
        </w:rPr>
      </w:pPr>
      <w:bookmarkStart w:id="156" w:name="_Toc7544"/>
      <w:bookmarkStart w:id="157" w:name="_Toc14787"/>
      <w:r>
        <w:rPr>
          <w:rFonts w:hint="eastAsia" w:ascii="宋体" w:hAnsi="宋体" w:cs="宋体"/>
          <w:color w:val="000000"/>
          <w:sz w:val="21"/>
          <w:szCs w:val="21"/>
        </w:rPr>
        <w:t>26. 信用查询</w:t>
      </w:r>
      <w:bookmarkEnd w:id="156"/>
      <w:bookmarkEnd w:id="157"/>
    </w:p>
    <w:p>
      <w:pPr>
        <w:spacing w:line="440" w:lineRule="exact"/>
        <w:ind w:firstLine="420" w:firstLineChars="200"/>
        <w:rPr>
          <w:rFonts w:ascii="宋体" w:hAnsi="宋体" w:cs="宋体"/>
          <w:color w:val="000000"/>
          <w:szCs w:val="21"/>
        </w:rPr>
      </w:pPr>
      <w:r>
        <w:rPr>
          <w:rFonts w:hint="eastAsia" w:ascii="宋体" w:hAnsi="宋体" w:cs="宋体"/>
          <w:color w:val="000000"/>
          <w:szCs w:val="21"/>
        </w:rPr>
        <w:t>根据《关于做好政府采购有关信用主体标识码登记及在政府采购活动中查询使用信用记录有关问题的通知》桂财采〔2016〕37号的通知，采购代理机构对成交供应商的成交资格进行信用查询：</w:t>
      </w:r>
    </w:p>
    <w:p>
      <w:pPr>
        <w:spacing w:line="440" w:lineRule="exact"/>
        <w:ind w:firstLine="210" w:firstLineChars="100"/>
        <w:rPr>
          <w:rFonts w:ascii="宋体" w:hAnsi="宋体" w:cs="宋体"/>
          <w:color w:val="000000"/>
          <w:szCs w:val="21"/>
        </w:rPr>
      </w:pPr>
      <w:r>
        <w:rPr>
          <w:rFonts w:hint="eastAsia" w:ascii="宋体" w:hAnsi="宋体" w:cs="宋体"/>
          <w:color w:val="000000"/>
          <w:szCs w:val="21"/>
        </w:rPr>
        <w:t>（1）查询渠道：“信用中国”网站(www.creditchina.gov.cn)、中国政府采购网(www.ccgp.gov.cn)等；</w:t>
      </w:r>
    </w:p>
    <w:p>
      <w:pPr>
        <w:spacing w:line="440" w:lineRule="exact"/>
        <w:ind w:firstLine="210" w:firstLineChars="100"/>
        <w:rPr>
          <w:rFonts w:ascii="宋体" w:hAnsi="宋体" w:cs="宋体"/>
          <w:color w:val="000000"/>
          <w:szCs w:val="21"/>
        </w:rPr>
      </w:pPr>
      <w:r>
        <w:rPr>
          <w:rFonts w:hint="eastAsia" w:ascii="宋体" w:hAnsi="宋体" w:cs="宋体"/>
          <w:color w:val="000000"/>
          <w:szCs w:val="21"/>
        </w:rPr>
        <w:t>（2）查询时间：成交通知书发出前；</w:t>
      </w:r>
    </w:p>
    <w:p>
      <w:pPr>
        <w:spacing w:line="440" w:lineRule="exact"/>
        <w:ind w:firstLine="210" w:firstLineChars="100"/>
        <w:rPr>
          <w:rFonts w:ascii="宋体" w:hAnsi="宋体" w:cs="宋体"/>
          <w:color w:val="000000"/>
          <w:szCs w:val="21"/>
        </w:rPr>
      </w:pPr>
      <w:r>
        <w:rPr>
          <w:rFonts w:hint="eastAsia" w:ascii="宋体" w:hAnsi="宋体" w:cs="宋体"/>
          <w:color w:val="000000"/>
          <w:szCs w:val="21"/>
        </w:rPr>
        <w:t>（3）信用信息查询记录和证据留存方式：在查询网站中直接打印查询记录，打印材料作为采购活动资料保存。</w:t>
      </w:r>
    </w:p>
    <w:p>
      <w:pPr>
        <w:spacing w:line="440" w:lineRule="exact"/>
        <w:ind w:firstLine="210" w:firstLineChars="100"/>
        <w:rPr>
          <w:rFonts w:ascii="宋体" w:hAnsi="宋体" w:cs="宋体"/>
          <w:color w:val="000000"/>
          <w:szCs w:val="21"/>
        </w:rPr>
      </w:pPr>
      <w:r>
        <w:rPr>
          <w:rFonts w:hint="eastAsia" w:ascii="宋体" w:hAnsi="宋体" w:cs="宋体"/>
          <w:color w:val="000000"/>
          <w:szCs w:val="21"/>
        </w:rPr>
        <w:t>（4）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取消其成交候选人资格。采购人依法按照评审报告中磋商小组推荐成交候选人排序表依法确定排名第二的成交候选人为成交供应商或者重新组织采购。</w:t>
      </w:r>
    </w:p>
    <w:p>
      <w:pPr>
        <w:pStyle w:val="5"/>
        <w:spacing w:line="440" w:lineRule="exact"/>
        <w:ind w:firstLine="420" w:firstLineChars="200"/>
        <w:rPr>
          <w:rFonts w:ascii="宋体" w:hAnsi="宋体" w:cs="宋体"/>
          <w:color w:val="000000"/>
          <w:sz w:val="21"/>
          <w:szCs w:val="21"/>
        </w:rPr>
      </w:pPr>
      <w:bookmarkStart w:id="158" w:name="_Toc9438"/>
      <w:bookmarkStart w:id="159" w:name="_Toc13703"/>
      <w:r>
        <w:rPr>
          <w:rFonts w:hint="eastAsia" w:ascii="宋体" w:hAnsi="宋体" w:cs="宋体"/>
          <w:color w:val="000000"/>
          <w:sz w:val="21"/>
          <w:szCs w:val="21"/>
        </w:rPr>
        <w:t>27. 成交结果公告及成交通知书</w:t>
      </w:r>
      <w:bookmarkEnd w:id="158"/>
      <w:bookmarkEnd w:id="159"/>
    </w:p>
    <w:p>
      <w:pPr>
        <w:spacing w:line="440" w:lineRule="exact"/>
        <w:ind w:firstLine="420" w:firstLineChars="200"/>
        <w:rPr>
          <w:rFonts w:ascii="宋体" w:hAnsi="宋体" w:cs="宋体"/>
          <w:color w:val="000000"/>
          <w:szCs w:val="21"/>
        </w:rPr>
      </w:pPr>
      <w:r>
        <w:rPr>
          <w:rFonts w:hint="eastAsia" w:ascii="宋体" w:hAnsi="宋体" w:cs="宋体"/>
          <w:color w:val="000000"/>
          <w:szCs w:val="21"/>
        </w:rPr>
        <w:t>27.1 采购代理机构于磋商结束后两个工作日内将评审报告送交采购人，采购人应当自收到评审报告五个工作日内在评审报告推荐的成交候选人中按顺序确定成交供应商，采购代理机构在成交供应商确定之日起两个工作日内发出成交通知书，并在指定媒体上公告成交信息。</w:t>
      </w:r>
    </w:p>
    <w:p>
      <w:pPr>
        <w:spacing w:line="440" w:lineRule="exact"/>
        <w:ind w:firstLine="420" w:firstLineChars="200"/>
        <w:rPr>
          <w:rFonts w:ascii="宋体" w:hAnsi="宋体" w:cs="宋体"/>
          <w:color w:val="000000"/>
          <w:szCs w:val="21"/>
        </w:rPr>
      </w:pPr>
      <w:r>
        <w:rPr>
          <w:rFonts w:hint="eastAsia" w:ascii="宋体" w:hAnsi="宋体" w:cs="宋体"/>
          <w:color w:val="000000"/>
          <w:szCs w:val="21"/>
        </w:rPr>
        <w:t>27.2 在发布成交公告的同时，采购代理机构向成交供应商发出成交通知书。成交供应商自接到通知之日起七个工作日内，办理成交通知书领取手续。</w:t>
      </w:r>
    </w:p>
    <w:p>
      <w:pPr>
        <w:spacing w:line="440" w:lineRule="exact"/>
        <w:ind w:firstLine="420" w:firstLineChars="200"/>
        <w:rPr>
          <w:rFonts w:ascii="宋体" w:hAnsi="宋体" w:cs="宋体"/>
          <w:color w:val="000000"/>
          <w:szCs w:val="21"/>
        </w:rPr>
      </w:pPr>
      <w:r>
        <w:rPr>
          <w:rFonts w:hint="eastAsia" w:ascii="宋体" w:hAnsi="宋体" w:cs="宋体"/>
          <w:color w:val="000000"/>
          <w:szCs w:val="21"/>
        </w:rPr>
        <w:t>27.3 采购代理机构无义务向未成交的供应商解释未成交原因和退还响应文件。</w:t>
      </w:r>
    </w:p>
    <w:p>
      <w:pPr>
        <w:spacing w:line="440" w:lineRule="exact"/>
        <w:ind w:firstLine="420" w:firstLineChars="200"/>
        <w:rPr>
          <w:rFonts w:ascii="宋体" w:hAnsi="宋体" w:cs="宋体"/>
          <w:b/>
          <w:color w:val="000000"/>
          <w:szCs w:val="28"/>
        </w:rPr>
      </w:pPr>
      <w:bookmarkStart w:id="160" w:name="_Toc25593"/>
    </w:p>
    <w:p>
      <w:pPr>
        <w:jc w:val="center"/>
        <w:outlineLvl w:val="1"/>
        <w:rPr>
          <w:b/>
          <w:bCs/>
          <w:sz w:val="28"/>
          <w:szCs w:val="28"/>
        </w:rPr>
      </w:pPr>
      <w:bookmarkStart w:id="161" w:name="_Toc7859"/>
      <w:r>
        <w:rPr>
          <w:rFonts w:hint="eastAsia"/>
          <w:b/>
          <w:bCs/>
          <w:sz w:val="28"/>
          <w:szCs w:val="28"/>
        </w:rPr>
        <w:t>五、签订合同</w:t>
      </w:r>
      <w:bookmarkEnd w:id="160"/>
      <w:bookmarkEnd w:id="161"/>
    </w:p>
    <w:p>
      <w:pPr>
        <w:pStyle w:val="5"/>
        <w:spacing w:line="440" w:lineRule="exact"/>
        <w:ind w:firstLine="420" w:firstLineChars="200"/>
        <w:rPr>
          <w:rFonts w:ascii="宋体" w:hAnsi="宋体" w:cs="宋体"/>
          <w:color w:val="000000"/>
          <w:szCs w:val="21"/>
        </w:rPr>
      </w:pPr>
      <w:bookmarkStart w:id="162" w:name="_Toc26520"/>
      <w:bookmarkStart w:id="163" w:name="_Toc20760"/>
      <w:r>
        <w:rPr>
          <w:rFonts w:hint="eastAsia" w:ascii="宋体" w:hAnsi="宋体" w:cs="宋体"/>
          <w:color w:val="000000"/>
          <w:sz w:val="21"/>
          <w:szCs w:val="21"/>
        </w:rPr>
        <w:t>28. 履约保证金</w:t>
      </w:r>
      <w:bookmarkEnd w:id="162"/>
      <w:bookmarkEnd w:id="163"/>
    </w:p>
    <w:p>
      <w:pPr>
        <w:spacing w:line="440" w:lineRule="exact"/>
        <w:ind w:firstLine="420" w:firstLineChars="200"/>
        <w:rPr>
          <w:rFonts w:ascii="宋体" w:hAnsi="宋体" w:cs="宋体"/>
          <w:b/>
          <w:color w:val="000000"/>
          <w:szCs w:val="21"/>
        </w:rPr>
      </w:pPr>
      <w:r>
        <w:rPr>
          <w:rFonts w:hint="eastAsia" w:ascii="宋体" w:hAnsi="宋体" w:cs="宋体"/>
          <w:color w:val="000000"/>
          <w:szCs w:val="21"/>
        </w:rPr>
        <w:t>本项目免收履约保证金。</w:t>
      </w:r>
    </w:p>
    <w:p>
      <w:pPr>
        <w:pStyle w:val="5"/>
        <w:spacing w:line="440" w:lineRule="exact"/>
        <w:ind w:firstLine="420" w:firstLineChars="200"/>
        <w:rPr>
          <w:rFonts w:ascii="宋体" w:hAnsi="宋体" w:cs="宋体"/>
          <w:color w:val="000000"/>
          <w:sz w:val="21"/>
          <w:szCs w:val="21"/>
        </w:rPr>
      </w:pPr>
      <w:bookmarkStart w:id="164" w:name="_Toc10846"/>
      <w:bookmarkStart w:id="165" w:name="_Toc4956"/>
      <w:r>
        <w:rPr>
          <w:rFonts w:hint="eastAsia" w:ascii="宋体" w:hAnsi="宋体" w:cs="宋体"/>
          <w:color w:val="000000"/>
          <w:sz w:val="21"/>
          <w:szCs w:val="21"/>
        </w:rPr>
        <w:t>29. 签订合同</w:t>
      </w:r>
      <w:bookmarkEnd w:id="164"/>
      <w:bookmarkEnd w:id="165"/>
    </w:p>
    <w:p>
      <w:pPr>
        <w:spacing w:line="440" w:lineRule="exact"/>
        <w:ind w:firstLine="420" w:firstLineChars="200"/>
        <w:rPr>
          <w:rFonts w:ascii="宋体" w:hAnsi="宋体" w:cs="宋体"/>
          <w:b/>
          <w:bCs/>
          <w:color w:val="000000"/>
          <w:szCs w:val="21"/>
        </w:rPr>
      </w:pPr>
      <w:r>
        <w:rPr>
          <w:rFonts w:hint="eastAsia" w:ascii="宋体" w:hAnsi="宋体" w:cs="宋体"/>
          <w:b/>
          <w:bCs/>
          <w:color w:val="000000"/>
          <w:szCs w:val="21"/>
        </w:rPr>
        <w:t>29.1 签订合同时间：成交通知书发出之日起二十五日内签订合同。成交供应商领取成交通知书后，应按规定与采购人签订合同。</w:t>
      </w:r>
    </w:p>
    <w:p>
      <w:pPr>
        <w:spacing w:line="440" w:lineRule="exact"/>
        <w:ind w:firstLine="420" w:firstLineChars="200"/>
        <w:rPr>
          <w:rFonts w:ascii="宋体" w:hAnsi="宋体" w:cs="宋体"/>
          <w:color w:val="000000"/>
          <w:szCs w:val="21"/>
        </w:rPr>
      </w:pPr>
      <w:r>
        <w:rPr>
          <w:rFonts w:hint="eastAsia" w:ascii="宋体" w:hAnsi="宋体" w:cs="宋体"/>
          <w:color w:val="000000"/>
          <w:szCs w:val="21"/>
        </w:rPr>
        <w:t>29.2 如成交供应商有下列情形之一的，情节严重的，由财政部门将其列入不良行为记录名单，在一至三年内禁止参加政府采购活动，并予以通报。采购代理机构可从磋商小组推荐的成交候选人中按顺序重新确定成交供应商或重新组织采购。拒绝签订政府采购合同的成交供应商不得参加对该项目重新开展的采购活动。</w:t>
      </w:r>
    </w:p>
    <w:p>
      <w:pPr>
        <w:spacing w:line="440" w:lineRule="exact"/>
        <w:ind w:firstLine="420" w:firstLineChars="200"/>
        <w:rPr>
          <w:rFonts w:ascii="宋体" w:hAnsi="宋体" w:cs="宋体"/>
          <w:color w:val="000000"/>
          <w:szCs w:val="21"/>
        </w:rPr>
      </w:pPr>
      <w:r>
        <w:rPr>
          <w:rFonts w:hint="eastAsia" w:ascii="宋体" w:hAnsi="宋体" w:cs="宋体"/>
          <w:color w:val="000000"/>
          <w:szCs w:val="21"/>
        </w:rPr>
        <w:t>（1）成交后不与采购人签订合同的（不可抗力除外）；</w:t>
      </w:r>
    </w:p>
    <w:p>
      <w:pPr>
        <w:spacing w:line="440" w:lineRule="exact"/>
        <w:ind w:firstLine="420" w:firstLineChars="200"/>
        <w:rPr>
          <w:rFonts w:ascii="宋体" w:hAnsi="宋体" w:cs="宋体"/>
          <w:color w:val="000000"/>
          <w:szCs w:val="21"/>
        </w:rPr>
      </w:pPr>
      <w:r>
        <w:rPr>
          <w:rFonts w:hint="eastAsia" w:ascii="宋体" w:hAnsi="宋体" w:cs="宋体"/>
          <w:color w:val="000000"/>
          <w:szCs w:val="21"/>
        </w:rPr>
        <w:t>（2）将成交项目转让给他人，或者在响应文件中未说明，且未经采购人同意，将成交项目分包给他人的；</w:t>
      </w:r>
    </w:p>
    <w:p>
      <w:pPr>
        <w:spacing w:line="440" w:lineRule="exact"/>
        <w:ind w:firstLine="420" w:firstLineChars="200"/>
        <w:rPr>
          <w:rFonts w:ascii="宋体" w:hAnsi="宋体" w:cs="宋体"/>
          <w:color w:val="000000"/>
          <w:szCs w:val="21"/>
        </w:rPr>
      </w:pPr>
      <w:r>
        <w:rPr>
          <w:rFonts w:hint="eastAsia" w:ascii="宋体" w:hAnsi="宋体" w:cs="宋体"/>
          <w:color w:val="000000"/>
          <w:szCs w:val="21"/>
        </w:rPr>
        <w:t>（3）拒绝履行合同义务的。</w:t>
      </w:r>
    </w:p>
    <w:p>
      <w:pPr>
        <w:spacing w:line="440" w:lineRule="exact"/>
        <w:ind w:firstLine="420" w:firstLineChars="200"/>
        <w:rPr>
          <w:rFonts w:ascii="宋体" w:hAnsi="宋体" w:cs="宋体"/>
          <w:color w:val="FF0000"/>
          <w:sz w:val="36"/>
          <w:szCs w:val="36"/>
        </w:rPr>
      </w:pPr>
      <w:r>
        <w:rPr>
          <w:rFonts w:hint="eastAsia" w:ascii="宋体" w:hAnsi="宋体" w:cs="宋体"/>
          <w:color w:val="000000"/>
          <w:szCs w:val="21"/>
        </w:rPr>
        <w:t>29.3 合同备案存</w:t>
      </w:r>
      <w:r>
        <w:rPr>
          <w:rFonts w:hint="eastAsia" w:ascii="宋体" w:hAnsi="宋体" w:cs="宋体"/>
          <w:color w:val="000000"/>
          <w:szCs w:val="21"/>
          <w:highlight w:val="none"/>
        </w:rPr>
        <w:t>档：</w:t>
      </w:r>
      <w:r>
        <w:rPr>
          <w:rFonts w:hint="eastAsia" w:ascii="宋体" w:hAnsi="宋体" w:cs="宋体"/>
          <w:bCs/>
          <w:color w:val="000000"/>
          <w:kern w:val="0"/>
          <w:szCs w:val="21"/>
          <w:highlight w:val="none"/>
        </w:rPr>
        <w:t>政府</w:t>
      </w:r>
      <w:r>
        <w:rPr>
          <w:rFonts w:hint="eastAsia" w:ascii="宋体" w:hAnsi="宋体" w:cs="宋体"/>
          <w:bCs/>
          <w:color w:val="000000"/>
          <w:kern w:val="0"/>
          <w:szCs w:val="21"/>
        </w:rPr>
        <w:t>采购合同双方自签订之日起1个工作日内将合同原件两份交采购代理机构。采购代理机构将政府采购合同在省级以上人民政府财政部门指定媒体上公告并于合同签订之日起7个工作日内将一份合同原件送监督管理部门备案，一份由采购代理机构存档。</w:t>
      </w:r>
    </w:p>
    <w:p>
      <w:pPr>
        <w:spacing w:line="440" w:lineRule="exact"/>
        <w:ind w:firstLine="420" w:firstLineChars="200"/>
        <w:rPr>
          <w:rFonts w:ascii="宋体" w:hAnsi="宋体" w:cs="宋体"/>
          <w:b/>
          <w:color w:val="000000"/>
          <w:szCs w:val="28"/>
        </w:rPr>
      </w:pPr>
      <w:bookmarkStart w:id="166" w:name="_Toc16348"/>
    </w:p>
    <w:p>
      <w:pPr>
        <w:jc w:val="center"/>
        <w:outlineLvl w:val="1"/>
        <w:rPr>
          <w:b/>
          <w:bCs/>
          <w:sz w:val="28"/>
          <w:szCs w:val="28"/>
        </w:rPr>
      </w:pPr>
      <w:bookmarkStart w:id="167" w:name="_Toc24218"/>
      <w:r>
        <w:rPr>
          <w:rFonts w:hint="eastAsia"/>
          <w:b/>
          <w:bCs/>
          <w:sz w:val="28"/>
          <w:szCs w:val="28"/>
        </w:rPr>
        <w:t>六、其他事项</w:t>
      </w:r>
      <w:bookmarkEnd w:id="166"/>
      <w:bookmarkEnd w:id="167"/>
    </w:p>
    <w:p>
      <w:pPr>
        <w:pStyle w:val="5"/>
        <w:spacing w:line="440" w:lineRule="exact"/>
        <w:ind w:firstLine="420" w:firstLineChars="200"/>
        <w:rPr>
          <w:rFonts w:ascii="宋体" w:hAnsi="宋体" w:cs="宋体"/>
          <w:color w:val="000000"/>
          <w:sz w:val="21"/>
          <w:szCs w:val="21"/>
        </w:rPr>
      </w:pPr>
      <w:bookmarkStart w:id="168" w:name="_Toc3434"/>
      <w:bookmarkStart w:id="169" w:name="_Toc28647"/>
      <w:r>
        <w:rPr>
          <w:rFonts w:hint="eastAsia" w:ascii="宋体" w:hAnsi="宋体" w:cs="宋体"/>
          <w:color w:val="000000"/>
          <w:sz w:val="21"/>
          <w:szCs w:val="21"/>
        </w:rPr>
        <w:t>30. 采购代理服务费</w:t>
      </w:r>
      <w:bookmarkEnd w:id="168"/>
      <w:bookmarkEnd w:id="169"/>
    </w:p>
    <w:p>
      <w:pPr>
        <w:spacing w:line="400" w:lineRule="exact"/>
        <w:ind w:firstLine="420"/>
        <w:rPr>
          <w:rFonts w:ascii="宋体" w:hAnsi="宋体" w:cs="宋体"/>
          <w:szCs w:val="21"/>
        </w:rPr>
      </w:pPr>
      <w:bookmarkStart w:id="170" w:name="_Toc12374"/>
      <w:r>
        <w:rPr>
          <w:rFonts w:hint="eastAsia" w:ascii="宋体" w:hAnsi="宋体" w:cs="宋体"/>
        </w:rPr>
        <w:t>30.1</w:t>
      </w:r>
      <w:r>
        <w:rPr>
          <w:rFonts w:hint="eastAsia" w:ascii="宋体" w:hAnsi="宋体" w:cs="宋体"/>
          <w:szCs w:val="21"/>
        </w:rPr>
        <w:t>成交供应商在项目政府采购合同签订前，向采购代理机构一次性付清采购代理服务费，本项目采购代理服务收费标准参照计价格[2002]1980号《招标代理服务收费管理暂行办法》服务类收费标准向成交供应商收取</w:t>
      </w:r>
      <w:r>
        <w:rPr>
          <w:rFonts w:hint="eastAsia" w:hAnsi="宋体" w:cs="宋体"/>
          <w:szCs w:val="21"/>
        </w:rPr>
        <w:t>（不足人民币5000元的，按</w:t>
      </w:r>
      <w:r>
        <w:rPr>
          <w:rFonts w:hint="eastAsia"/>
        </w:rPr>
        <w:t>人民币</w:t>
      </w:r>
      <w:r>
        <w:rPr>
          <w:rFonts w:hint="eastAsia" w:hAnsi="宋体" w:cs="宋体"/>
          <w:szCs w:val="21"/>
        </w:rPr>
        <w:t>5000元收取）。</w:t>
      </w:r>
    </w:p>
    <w:tbl>
      <w:tblPr>
        <w:tblStyle w:val="19"/>
        <w:tblW w:w="9555"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80"/>
        <w:gridCol w:w="2225"/>
        <w:gridCol w:w="2225"/>
        <w:gridCol w:w="2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2880" w:type="dxa"/>
            <w:shd w:val="clear" w:color="auto" w:fill="8DB3E2" w:themeFill="text2" w:themeFillTint="66"/>
          </w:tcPr>
          <w:p>
            <w:pPr>
              <w:spacing w:line="400" w:lineRule="exact"/>
              <w:ind w:left="23"/>
              <w:rPr>
                <w:rFonts w:ascii="宋体" w:hAnsi="宋体" w:cs="宋体"/>
                <w:b/>
                <w:bCs/>
                <w:szCs w:val="21"/>
              </w:rPr>
            </w:pPr>
            <w:r>
              <w:rPr>
                <w:rFonts w:ascii="宋体" w:hAnsi="宋体" w:cs="宋体"/>
                <w:b/>
                <w:bCs/>
                <w:szCs w:val="21"/>
              </w:rPr>
              <w:pict>
                <v:line id="_x0000_s1026" o:spid="_x0000_s1026" o:spt="20" style="position:absolute;left:0pt;margin-left:23.35pt;margin-top:0.85pt;height:51.45pt;width:115.25pt;z-index:251660288;mso-width-relative:page;mso-height-relative:page;" coordsize="21600,21600" o:gfxdata="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FIBUzTWAAAACAEAAA8AAAAAAAAAAQAgAAAAIgAAAGRycy9kb3ducmV2LnhtbFBL&#10;AQIUABQAAAAIAIdO4kDaCdnn+AEAAOkDAAAOAAAAAAAAAAEAIAAAACUBAABkcnMvZTJvRG9jLnht&#10;bFBLBQYAAAAABgAGAFkBAACPBQAAAAA=&#10;">
                  <v:path arrowok="t"/>
                  <v:fill focussize="0,0"/>
                  <v:stroke/>
                  <v:imagedata o:title=""/>
                  <o:lock v:ext="edit"/>
                </v:line>
              </w:pict>
            </w:r>
            <w:r>
              <w:rPr>
                <w:rFonts w:hint="eastAsia" w:ascii="宋体" w:hAnsi="宋体" w:cs="宋体"/>
                <w:b/>
                <w:bCs/>
                <w:szCs w:val="21"/>
              </w:rPr>
              <w:t>费率           服务类型</w:t>
            </w:r>
          </w:p>
          <w:p>
            <w:pPr>
              <w:spacing w:line="400" w:lineRule="exact"/>
              <w:ind w:left="23"/>
              <w:rPr>
                <w:rFonts w:ascii="宋体" w:hAnsi="宋体" w:cs="宋体"/>
                <w:b/>
                <w:bCs/>
                <w:szCs w:val="21"/>
              </w:rPr>
            </w:pPr>
            <w:r>
              <w:rPr>
                <w:rFonts w:ascii="宋体" w:hAnsi="宋体" w:cs="宋体"/>
                <w:b/>
                <w:bCs/>
                <w:szCs w:val="21"/>
              </w:rPr>
              <w:pict>
                <v:line id="_x0000_s1027" o:spid="_x0000_s1027" o:spt="20" style="position:absolute;left:0pt;margin-left:-5.4pt;margin-top:3.1pt;height:31.2pt;width:144pt;z-index:251661312;mso-width-relative:page;mso-height-relative:page;" coordsize="21600,21600" o:gfxdata="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ADq9E1gAAAAgBAAAPAAAAAAAAAAEAIAAAACIAAABkcnMvZG93bnJldi54&#10;bWxQSwECFAAUAAAACACHTuJAyqIPvPwBAADpAwAADgAAAAAAAAABACAAAAAlAQAAZHJzL2Uyb0Rv&#10;Yy54bWxQSwUGAAAAAAYABgBZAQAAkwUAAAAA&#10;">
                  <v:path arrowok="t"/>
                  <v:fill focussize="0,0"/>
                  <v:stroke/>
                  <v:imagedata o:title=""/>
                  <o:lock v:ext="edit"/>
                </v:line>
              </w:pict>
            </w:r>
          </w:p>
          <w:p>
            <w:pPr>
              <w:spacing w:line="400" w:lineRule="exact"/>
              <w:ind w:left="23"/>
              <w:rPr>
                <w:rFonts w:ascii="宋体" w:hAnsi="宋体" w:cs="宋体"/>
                <w:b/>
                <w:bCs/>
                <w:szCs w:val="21"/>
              </w:rPr>
            </w:pPr>
            <w:r>
              <w:rPr>
                <w:rFonts w:hint="eastAsia" w:ascii="宋体" w:hAnsi="宋体" w:cs="宋体"/>
                <w:b/>
                <w:bCs/>
                <w:szCs w:val="21"/>
              </w:rPr>
              <w:t>中标金额（万元）</w:t>
            </w:r>
          </w:p>
        </w:tc>
        <w:tc>
          <w:tcPr>
            <w:tcW w:w="2225" w:type="dxa"/>
            <w:shd w:val="clear" w:color="auto" w:fill="8DB3E2" w:themeFill="text2" w:themeFillTint="66"/>
            <w:vAlign w:val="center"/>
          </w:tcPr>
          <w:p>
            <w:pPr>
              <w:spacing w:line="400" w:lineRule="exact"/>
              <w:ind w:left="23"/>
              <w:jc w:val="center"/>
              <w:rPr>
                <w:rFonts w:ascii="宋体" w:hAnsi="宋体" w:cs="宋体"/>
                <w:b/>
                <w:bCs/>
                <w:szCs w:val="21"/>
              </w:rPr>
            </w:pPr>
            <w:r>
              <w:rPr>
                <w:rFonts w:hint="eastAsia" w:ascii="宋体" w:hAnsi="宋体" w:cs="宋体"/>
                <w:b/>
                <w:bCs/>
                <w:szCs w:val="21"/>
              </w:rPr>
              <w:t>货物招标</w:t>
            </w:r>
          </w:p>
        </w:tc>
        <w:tc>
          <w:tcPr>
            <w:tcW w:w="2225" w:type="dxa"/>
            <w:shd w:val="clear" w:color="auto" w:fill="8DB3E2" w:themeFill="text2" w:themeFillTint="66"/>
            <w:vAlign w:val="center"/>
          </w:tcPr>
          <w:p>
            <w:pPr>
              <w:spacing w:line="400" w:lineRule="exact"/>
              <w:ind w:left="23"/>
              <w:jc w:val="center"/>
              <w:rPr>
                <w:rFonts w:ascii="宋体" w:hAnsi="宋体" w:cs="宋体"/>
                <w:b/>
                <w:bCs/>
                <w:szCs w:val="21"/>
              </w:rPr>
            </w:pPr>
            <w:r>
              <w:rPr>
                <w:rFonts w:hint="eastAsia" w:ascii="宋体" w:hAnsi="宋体" w:cs="宋体"/>
                <w:b/>
                <w:bCs/>
                <w:szCs w:val="21"/>
              </w:rPr>
              <w:t>服务招标</w:t>
            </w:r>
          </w:p>
        </w:tc>
        <w:tc>
          <w:tcPr>
            <w:tcW w:w="2225" w:type="dxa"/>
            <w:shd w:val="clear" w:color="auto" w:fill="8DB3E2" w:themeFill="text2" w:themeFillTint="66"/>
            <w:vAlign w:val="center"/>
          </w:tcPr>
          <w:p>
            <w:pPr>
              <w:spacing w:line="400" w:lineRule="exact"/>
              <w:ind w:left="23"/>
              <w:jc w:val="center"/>
              <w:rPr>
                <w:rFonts w:ascii="宋体" w:hAnsi="宋体" w:cs="宋体"/>
                <w:b/>
                <w:bCs/>
                <w:szCs w:val="21"/>
              </w:rPr>
            </w:pPr>
            <w:r>
              <w:rPr>
                <w:rFonts w:hint="eastAsia" w:ascii="宋体" w:hAnsi="宋体" w:cs="宋体"/>
                <w:b/>
                <w:bCs/>
                <w:szCs w:val="21"/>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2880" w:type="dxa"/>
          </w:tcPr>
          <w:p>
            <w:pPr>
              <w:spacing w:line="400" w:lineRule="exact"/>
              <w:ind w:left="23"/>
              <w:rPr>
                <w:rFonts w:ascii="宋体" w:hAnsi="宋体" w:cs="宋体"/>
                <w:szCs w:val="21"/>
              </w:rPr>
            </w:pPr>
            <w:r>
              <w:rPr>
                <w:rFonts w:hint="eastAsia" w:ascii="宋体" w:hAnsi="宋体" w:cs="宋体"/>
                <w:szCs w:val="21"/>
              </w:rPr>
              <w:t>100以下</w:t>
            </w:r>
          </w:p>
        </w:tc>
        <w:tc>
          <w:tcPr>
            <w:tcW w:w="2225" w:type="dxa"/>
          </w:tcPr>
          <w:p>
            <w:pPr>
              <w:spacing w:line="400" w:lineRule="exact"/>
              <w:ind w:left="23"/>
              <w:jc w:val="center"/>
              <w:rPr>
                <w:rFonts w:ascii="宋体" w:hAnsi="宋体" w:cs="宋体"/>
                <w:szCs w:val="21"/>
              </w:rPr>
            </w:pPr>
            <w:r>
              <w:rPr>
                <w:rFonts w:hint="eastAsia" w:ascii="宋体" w:hAnsi="宋体" w:cs="宋体"/>
                <w:szCs w:val="21"/>
              </w:rPr>
              <w:t>1.5%</w:t>
            </w:r>
          </w:p>
        </w:tc>
        <w:tc>
          <w:tcPr>
            <w:tcW w:w="2225" w:type="dxa"/>
          </w:tcPr>
          <w:p>
            <w:pPr>
              <w:spacing w:line="400" w:lineRule="exact"/>
              <w:ind w:left="23"/>
              <w:jc w:val="center"/>
              <w:rPr>
                <w:rFonts w:ascii="宋体" w:hAnsi="宋体" w:cs="宋体"/>
                <w:szCs w:val="21"/>
              </w:rPr>
            </w:pPr>
            <w:r>
              <w:rPr>
                <w:rFonts w:hint="eastAsia" w:ascii="宋体" w:hAnsi="宋体" w:cs="宋体"/>
                <w:szCs w:val="21"/>
              </w:rPr>
              <w:t>1.5%</w:t>
            </w:r>
          </w:p>
        </w:tc>
        <w:tc>
          <w:tcPr>
            <w:tcW w:w="2225" w:type="dxa"/>
          </w:tcPr>
          <w:p>
            <w:pPr>
              <w:spacing w:line="400" w:lineRule="exact"/>
              <w:ind w:left="23"/>
              <w:jc w:val="center"/>
              <w:rPr>
                <w:rFonts w:ascii="宋体" w:hAnsi="宋体" w:cs="宋体"/>
                <w:szCs w:val="21"/>
              </w:rPr>
            </w:pPr>
            <w:r>
              <w:rPr>
                <w:rFonts w:hint="eastAsia" w:ascii="宋体" w:hAnsi="宋体" w:cs="宋体"/>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 w:hRule="atLeast"/>
        </w:trPr>
        <w:tc>
          <w:tcPr>
            <w:tcW w:w="2880" w:type="dxa"/>
          </w:tcPr>
          <w:p>
            <w:pPr>
              <w:spacing w:line="400" w:lineRule="exact"/>
              <w:ind w:left="23"/>
              <w:rPr>
                <w:rFonts w:ascii="宋体" w:hAnsi="宋体" w:cs="宋体"/>
                <w:szCs w:val="21"/>
              </w:rPr>
            </w:pPr>
            <w:r>
              <w:rPr>
                <w:rFonts w:hint="eastAsia" w:ascii="宋体" w:hAnsi="宋体" w:cs="宋体"/>
                <w:szCs w:val="21"/>
              </w:rPr>
              <w:t>100-500</w:t>
            </w:r>
          </w:p>
        </w:tc>
        <w:tc>
          <w:tcPr>
            <w:tcW w:w="2225" w:type="dxa"/>
          </w:tcPr>
          <w:p>
            <w:pPr>
              <w:spacing w:line="400" w:lineRule="exact"/>
              <w:ind w:left="23"/>
              <w:jc w:val="center"/>
              <w:rPr>
                <w:rFonts w:ascii="宋体" w:hAnsi="宋体" w:cs="宋体"/>
                <w:szCs w:val="21"/>
              </w:rPr>
            </w:pPr>
            <w:r>
              <w:rPr>
                <w:rFonts w:hint="eastAsia" w:ascii="宋体" w:hAnsi="宋体" w:cs="宋体"/>
                <w:szCs w:val="21"/>
              </w:rPr>
              <w:t>1.1%</w:t>
            </w:r>
          </w:p>
        </w:tc>
        <w:tc>
          <w:tcPr>
            <w:tcW w:w="2225" w:type="dxa"/>
          </w:tcPr>
          <w:p>
            <w:pPr>
              <w:spacing w:line="400" w:lineRule="exact"/>
              <w:ind w:left="23"/>
              <w:jc w:val="center"/>
              <w:rPr>
                <w:rFonts w:ascii="宋体" w:hAnsi="宋体" w:cs="宋体"/>
                <w:szCs w:val="21"/>
              </w:rPr>
            </w:pPr>
            <w:r>
              <w:rPr>
                <w:rFonts w:hint="eastAsia" w:ascii="宋体" w:hAnsi="宋体" w:cs="宋体"/>
                <w:szCs w:val="21"/>
              </w:rPr>
              <w:t>0.8%</w:t>
            </w:r>
          </w:p>
        </w:tc>
        <w:tc>
          <w:tcPr>
            <w:tcW w:w="2225" w:type="dxa"/>
          </w:tcPr>
          <w:p>
            <w:pPr>
              <w:spacing w:line="400" w:lineRule="exact"/>
              <w:ind w:left="23"/>
              <w:jc w:val="center"/>
              <w:rPr>
                <w:rFonts w:ascii="宋体" w:hAnsi="宋体" w:cs="宋体"/>
                <w:szCs w:val="21"/>
              </w:rPr>
            </w:pPr>
            <w:r>
              <w:rPr>
                <w:rFonts w:hint="eastAsia" w:ascii="宋体" w:hAnsi="宋体" w:cs="宋体"/>
                <w:szCs w:val="21"/>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880" w:type="dxa"/>
          </w:tcPr>
          <w:p>
            <w:pPr>
              <w:spacing w:line="400" w:lineRule="exact"/>
              <w:ind w:left="23"/>
              <w:rPr>
                <w:rFonts w:ascii="宋体" w:hAnsi="宋体" w:cs="宋体"/>
                <w:szCs w:val="21"/>
              </w:rPr>
            </w:pPr>
            <w:r>
              <w:rPr>
                <w:rFonts w:hint="eastAsia" w:ascii="宋体" w:hAnsi="宋体" w:cs="宋体"/>
                <w:szCs w:val="21"/>
              </w:rPr>
              <w:t>500-1000</w:t>
            </w:r>
          </w:p>
        </w:tc>
        <w:tc>
          <w:tcPr>
            <w:tcW w:w="2225" w:type="dxa"/>
          </w:tcPr>
          <w:p>
            <w:pPr>
              <w:spacing w:line="400" w:lineRule="exact"/>
              <w:ind w:left="23"/>
              <w:jc w:val="center"/>
              <w:rPr>
                <w:rFonts w:ascii="宋体" w:hAnsi="宋体" w:cs="宋体"/>
                <w:szCs w:val="21"/>
              </w:rPr>
            </w:pPr>
            <w:r>
              <w:rPr>
                <w:rFonts w:hint="eastAsia" w:ascii="宋体" w:hAnsi="宋体" w:cs="宋体"/>
                <w:szCs w:val="21"/>
              </w:rPr>
              <w:t>0.8%</w:t>
            </w:r>
          </w:p>
        </w:tc>
        <w:tc>
          <w:tcPr>
            <w:tcW w:w="2225" w:type="dxa"/>
          </w:tcPr>
          <w:p>
            <w:pPr>
              <w:spacing w:line="400" w:lineRule="exact"/>
              <w:ind w:left="23"/>
              <w:jc w:val="center"/>
              <w:rPr>
                <w:rFonts w:ascii="宋体" w:hAnsi="宋体" w:cs="宋体"/>
                <w:szCs w:val="21"/>
              </w:rPr>
            </w:pPr>
            <w:r>
              <w:rPr>
                <w:rFonts w:hint="eastAsia" w:ascii="宋体" w:hAnsi="宋体" w:cs="宋体"/>
                <w:szCs w:val="21"/>
              </w:rPr>
              <w:t>0.45%</w:t>
            </w:r>
          </w:p>
        </w:tc>
        <w:tc>
          <w:tcPr>
            <w:tcW w:w="2225" w:type="dxa"/>
          </w:tcPr>
          <w:p>
            <w:pPr>
              <w:spacing w:line="400" w:lineRule="exact"/>
              <w:ind w:left="23"/>
              <w:jc w:val="center"/>
              <w:rPr>
                <w:rFonts w:ascii="宋体" w:hAnsi="宋体" w:cs="宋体"/>
                <w:szCs w:val="21"/>
              </w:rPr>
            </w:pPr>
            <w:r>
              <w:rPr>
                <w:rFonts w:hint="eastAsia" w:ascii="宋体" w:hAnsi="宋体" w:cs="宋体"/>
                <w:szCs w:val="21"/>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880" w:type="dxa"/>
          </w:tcPr>
          <w:p>
            <w:pPr>
              <w:spacing w:line="400" w:lineRule="exact"/>
              <w:ind w:left="23"/>
              <w:rPr>
                <w:rFonts w:ascii="宋体" w:hAnsi="宋体" w:cs="宋体"/>
                <w:szCs w:val="21"/>
              </w:rPr>
            </w:pPr>
            <w:r>
              <w:rPr>
                <w:rFonts w:hint="eastAsia" w:ascii="宋体" w:hAnsi="宋体" w:cs="宋体"/>
                <w:szCs w:val="21"/>
              </w:rPr>
              <w:t>1000-5000</w:t>
            </w:r>
          </w:p>
        </w:tc>
        <w:tc>
          <w:tcPr>
            <w:tcW w:w="2225" w:type="dxa"/>
          </w:tcPr>
          <w:p>
            <w:pPr>
              <w:spacing w:line="400" w:lineRule="exact"/>
              <w:ind w:left="23"/>
              <w:jc w:val="center"/>
              <w:rPr>
                <w:rFonts w:ascii="宋体" w:hAnsi="宋体" w:cs="宋体"/>
                <w:szCs w:val="21"/>
              </w:rPr>
            </w:pPr>
            <w:r>
              <w:rPr>
                <w:rFonts w:hint="eastAsia" w:ascii="宋体" w:hAnsi="宋体" w:cs="宋体"/>
                <w:szCs w:val="21"/>
              </w:rPr>
              <w:t>0.5%</w:t>
            </w:r>
          </w:p>
        </w:tc>
        <w:tc>
          <w:tcPr>
            <w:tcW w:w="2225" w:type="dxa"/>
          </w:tcPr>
          <w:p>
            <w:pPr>
              <w:spacing w:line="400" w:lineRule="exact"/>
              <w:ind w:left="23"/>
              <w:jc w:val="center"/>
              <w:rPr>
                <w:rFonts w:ascii="宋体" w:hAnsi="宋体" w:cs="宋体"/>
                <w:szCs w:val="21"/>
              </w:rPr>
            </w:pPr>
            <w:r>
              <w:rPr>
                <w:rFonts w:hint="eastAsia" w:ascii="宋体" w:hAnsi="宋体" w:cs="宋体"/>
                <w:szCs w:val="21"/>
              </w:rPr>
              <w:t>0.25%</w:t>
            </w:r>
          </w:p>
        </w:tc>
        <w:tc>
          <w:tcPr>
            <w:tcW w:w="2225" w:type="dxa"/>
          </w:tcPr>
          <w:p>
            <w:pPr>
              <w:spacing w:line="400" w:lineRule="exact"/>
              <w:ind w:left="23"/>
              <w:jc w:val="center"/>
              <w:rPr>
                <w:rFonts w:ascii="宋体" w:hAnsi="宋体" w:cs="宋体"/>
                <w:szCs w:val="21"/>
              </w:rPr>
            </w:pPr>
            <w:r>
              <w:rPr>
                <w:rFonts w:hint="eastAsia" w:ascii="宋体" w:hAnsi="宋体" w:cs="宋体"/>
                <w:szCs w:val="21"/>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880" w:type="dxa"/>
          </w:tcPr>
          <w:p>
            <w:pPr>
              <w:spacing w:line="400" w:lineRule="exact"/>
              <w:ind w:left="23"/>
              <w:rPr>
                <w:rFonts w:ascii="宋体" w:hAnsi="宋体" w:cs="宋体"/>
                <w:szCs w:val="21"/>
              </w:rPr>
            </w:pPr>
            <w:r>
              <w:rPr>
                <w:rFonts w:hint="eastAsia" w:ascii="宋体" w:hAnsi="宋体" w:cs="宋体"/>
                <w:szCs w:val="21"/>
              </w:rPr>
              <w:t>5000-10000</w:t>
            </w:r>
          </w:p>
        </w:tc>
        <w:tc>
          <w:tcPr>
            <w:tcW w:w="2225" w:type="dxa"/>
          </w:tcPr>
          <w:p>
            <w:pPr>
              <w:spacing w:line="400" w:lineRule="exact"/>
              <w:ind w:left="23"/>
              <w:jc w:val="center"/>
              <w:rPr>
                <w:rFonts w:ascii="宋体" w:hAnsi="宋体" w:cs="宋体"/>
                <w:szCs w:val="21"/>
              </w:rPr>
            </w:pPr>
            <w:r>
              <w:rPr>
                <w:rFonts w:hint="eastAsia" w:ascii="宋体" w:hAnsi="宋体" w:cs="宋体"/>
                <w:szCs w:val="21"/>
              </w:rPr>
              <w:t>0.25%</w:t>
            </w:r>
          </w:p>
        </w:tc>
        <w:tc>
          <w:tcPr>
            <w:tcW w:w="2225" w:type="dxa"/>
          </w:tcPr>
          <w:p>
            <w:pPr>
              <w:spacing w:line="400" w:lineRule="exact"/>
              <w:ind w:left="23"/>
              <w:jc w:val="center"/>
              <w:rPr>
                <w:rFonts w:ascii="宋体" w:hAnsi="宋体" w:cs="宋体"/>
                <w:szCs w:val="21"/>
              </w:rPr>
            </w:pPr>
            <w:r>
              <w:rPr>
                <w:rFonts w:hint="eastAsia" w:ascii="宋体" w:hAnsi="宋体" w:cs="宋体"/>
                <w:szCs w:val="21"/>
              </w:rPr>
              <w:t>0.1%</w:t>
            </w:r>
          </w:p>
        </w:tc>
        <w:tc>
          <w:tcPr>
            <w:tcW w:w="2225" w:type="dxa"/>
          </w:tcPr>
          <w:p>
            <w:pPr>
              <w:spacing w:line="400" w:lineRule="exact"/>
              <w:ind w:left="23"/>
              <w:jc w:val="center"/>
              <w:rPr>
                <w:rFonts w:ascii="宋体" w:hAnsi="宋体" w:cs="宋体"/>
                <w:szCs w:val="21"/>
              </w:rPr>
            </w:pPr>
            <w:r>
              <w:rPr>
                <w:rFonts w:hint="eastAsia" w:ascii="宋体" w:hAnsi="宋体" w:cs="宋体"/>
                <w:szCs w:val="21"/>
              </w:rPr>
              <w:t>0.2%</w:t>
            </w:r>
          </w:p>
        </w:tc>
      </w:tr>
    </w:tbl>
    <w:p>
      <w:pPr>
        <w:spacing w:line="400" w:lineRule="exact"/>
        <w:ind w:left="25"/>
        <w:rPr>
          <w:rFonts w:ascii="宋体" w:hAnsi="宋体" w:cs="宋体"/>
          <w:szCs w:val="20"/>
        </w:rPr>
      </w:pPr>
      <w:r>
        <w:rPr>
          <w:rFonts w:hint="eastAsia" w:ascii="宋体" w:hAnsi="宋体" w:cs="宋体"/>
          <w:szCs w:val="20"/>
        </w:rPr>
        <w:t>注：采购代理服务收费按差额定率累进法计算。</w:t>
      </w:r>
    </w:p>
    <w:p>
      <w:pPr>
        <w:spacing w:line="400" w:lineRule="exact"/>
        <w:ind w:firstLine="422"/>
        <w:rPr>
          <w:rFonts w:ascii="宋体" w:hAnsi="宋体" w:cs="宋体"/>
          <w:bCs/>
        </w:rPr>
      </w:pPr>
      <w:r>
        <w:rPr>
          <w:rFonts w:hint="eastAsia" w:ascii="宋体" w:hAnsi="宋体" w:cs="宋体"/>
          <w:bCs/>
        </w:rPr>
        <w:t>30.2采购代理服务费缴纳账户：</w:t>
      </w:r>
    </w:p>
    <w:p>
      <w:pPr>
        <w:spacing w:line="400" w:lineRule="exact"/>
        <w:ind w:firstLine="420"/>
        <w:rPr>
          <w:rFonts w:ascii="宋体" w:hAnsi="宋体" w:cs="宋体"/>
        </w:rPr>
      </w:pPr>
      <w:r>
        <w:rPr>
          <w:rFonts w:hint="eastAsia" w:ascii="宋体" w:hAnsi="宋体" w:cs="宋体"/>
        </w:rPr>
        <w:t>开户户名：广西科联招标中心有限公司桂林分公司</w:t>
      </w:r>
    </w:p>
    <w:p>
      <w:pPr>
        <w:spacing w:line="400" w:lineRule="exact"/>
        <w:ind w:firstLine="420"/>
        <w:rPr>
          <w:rFonts w:ascii="宋体" w:hAnsi="宋体" w:cs="宋体"/>
        </w:rPr>
      </w:pPr>
      <w:r>
        <w:rPr>
          <w:rFonts w:hint="eastAsia" w:ascii="宋体" w:hAnsi="宋体" w:cs="宋体"/>
        </w:rPr>
        <w:t>开户银行：工行桂林桂湖支行</w:t>
      </w:r>
    </w:p>
    <w:p>
      <w:pPr>
        <w:spacing w:line="400" w:lineRule="exact"/>
        <w:ind w:firstLine="420"/>
        <w:rPr>
          <w:rFonts w:ascii="宋体" w:hAnsi="宋体" w:cs="宋体"/>
        </w:rPr>
      </w:pPr>
      <w:r>
        <w:rPr>
          <w:rFonts w:hint="eastAsia" w:ascii="宋体" w:hAnsi="宋体" w:cs="宋体"/>
        </w:rPr>
        <w:t>账    号：2103260229201002537</w:t>
      </w:r>
    </w:p>
    <w:p>
      <w:pPr>
        <w:spacing w:line="440" w:lineRule="exact"/>
        <w:ind w:firstLine="420" w:firstLineChars="200"/>
        <w:rPr>
          <w:rFonts w:ascii="宋体" w:hAnsi="宋体" w:cs="宋体"/>
          <w:color w:val="000000"/>
          <w:szCs w:val="21"/>
        </w:rPr>
      </w:pPr>
      <w:bookmarkStart w:id="171" w:name="_Toc15204"/>
      <w:r>
        <w:rPr>
          <w:rStyle w:val="27"/>
          <w:rFonts w:hint="eastAsia" w:ascii="宋体" w:hAnsi="宋体" w:cs="宋体"/>
          <w:color w:val="000000"/>
          <w:sz w:val="21"/>
          <w:szCs w:val="21"/>
        </w:rPr>
        <w:t xml:space="preserve">31. </w:t>
      </w:r>
      <w:bookmarkEnd w:id="170"/>
      <w:r>
        <w:rPr>
          <w:rStyle w:val="27"/>
          <w:rFonts w:hint="eastAsia" w:ascii="宋体" w:hAnsi="宋体" w:cs="宋体"/>
          <w:color w:val="000000"/>
          <w:sz w:val="21"/>
          <w:szCs w:val="21"/>
        </w:rPr>
        <w:t>编制依据</w:t>
      </w:r>
      <w:bookmarkEnd w:id="171"/>
      <w:r>
        <w:rPr>
          <w:rFonts w:hint="eastAsia" w:ascii="宋体" w:hAnsi="宋体" w:cs="宋体"/>
          <w:color w:val="000000"/>
          <w:szCs w:val="21"/>
        </w:rPr>
        <w:t>：本竞争性磋商文件是根据《中华人民共和国政府采购法》、《中华人民共和国政府采购法实施条例》、《政府采购竞争性磋商采购方式管理暂行办法》和政府采购管理有关规定编制。</w:t>
      </w:r>
    </w:p>
    <w:p>
      <w:pPr>
        <w:snapToGrid w:val="0"/>
        <w:spacing w:line="440" w:lineRule="exact"/>
        <w:ind w:firstLine="420" w:firstLineChars="200"/>
        <w:rPr>
          <w:rFonts w:ascii="宋体" w:hAnsi="宋体" w:cs="宋体"/>
          <w:color w:val="000000"/>
          <w:szCs w:val="21"/>
        </w:rPr>
      </w:pPr>
      <w:bookmarkStart w:id="172" w:name="_Toc27500"/>
      <w:r>
        <w:rPr>
          <w:rStyle w:val="27"/>
          <w:rFonts w:hint="eastAsia" w:ascii="宋体" w:hAnsi="宋体" w:cs="宋体"/>
          <w:color w:val="000000"/>
          <w:sz w:val="21"/>
          <w:szCs w:val="21"/>
        </w:rPr>
        <w:t>32. 监督管理机构</w:t>
      </w:r>
      <w:bookmarkEnd w:id="172"/>
      <w:r>
        <w:rPr>
          <w:rFonts w:hint="eastAsia" w:ascii="宋体" w:hAnsi="宋体" w:cs="宋体"/>
          <w:color w:val="000000"/>
          <w:szCs w:val="21"/>
        </w:rPr>
        <w:t>：桂林市财</w:t>
      </w:r>
      <w:r>
        <w:rPr>
          <w:rFonts w:hint="eastAsia" w:ascii="宋体" w:hAnsi="宋体" w:cs="宋体"/>
          <w:color w:val="000000"/>
          <w:szCs w:val="21"/>
          <w:highlight w:val="none"/>
        </w:rPr>
        <w:t>政局   电话：</w:t>
      </w:r>
      <w:r>
        <w:rPr>
          <w:rFonts w:hint="eastAsia" w:ascii="宋体" w:hAnsi="宋体" w:cs="宋体"/>
          <w:color w:val="000000"/>
          <w:szCs w:val="21"/>
          <w:highlight w:val="none"/>
          <w:lang w:eastAsia="zh-CN"/>
        </w:rPr>
        <w:t>0773-2816067</w:t>
      </w:r>
      <w:r>
        <w:rPr>
          <w:rFonts w:hint="eastAsia" w:ascii="宋体" w:hAnsi="宋体" w:cs="宋体"/>
          <w:color w:val="000000"/>
          <w:szCs w:val="21"/>
          <w:highlight w:val="none"/>
        </w:rPr>
        <w:t>。</w:t>
      </w:r>
    </w:p>
    <w:p>
      <w:pPr>
        <w:rPr>
          <w:rFonts w:ascii="宋体" w:hAnsi="宋体" w:cs="宋体"/>
          <w:b/>
          <w:bCs/>
          <w:sz w:val="32"/>
          <w:szCs w:val="32"/>
        </w:rPr>
      </w:pPr>
      <w:bookmarkStart w:id="173" w:name="_Toc30995"/>
      <w:r>
        <w:rPr>
          <w:rFonts w:hint="eastAsia" w:ascii="宋体" w:hAnsi="宋体" w:cs="宋体"/>
          <w:b/>
          <w:bCs/>
          <w:sz w:val="32"/>
          <w:szCs w:val="32"/>
        </w:rPr>
        <w:br w:type="page"/>
      </w:r>
    </w:p>
    <w:p>
      <w:pPr>
        <w:spacing w:line="360" w:lineRule="auto"/>
        <w:outlineLvl w:val="2"/>
        <w:rPr>
          <w:rFonts w:ascii="宋体" w:hAnsi="宋体" w:cs="宋体"/>
          <w:b/>
          <w:bCs/>
          <w:sz w:val="32"/>
          <w:szCs w:val="32"/>
        </w:rPr>
      </w:pPr>
      <w:bookmarkStart w:id="174" w:name="_Toc12767"/>
      <w:r>
        <w:rPr>
          <w:rFonts w:hint="eastAsia" w:ascii="宋体" w:hAnsi="宋体" w:cs="宋体"/>
          <w:b/>
          <w:bCs/>
          <w:sz w:val="32"/>
          <w:szCs w:val="32"/>
        </w:rPr>
        <w:t>附件：</w:t>
      </w:r>
      <w:bookmarkEnd w:id="174"/>
    </w:p>
    <w:p>
      <w:pPr>
        <w:spacing w:line="360" w:lineRule="auto"/>
        <w:jc w:val="center"/>
        <w:outlineLvl w:val="2"/>
        <w:rPr>
          <w:rFonts w:ascii="宋体" w:hAnsi="宋体" w:cs="宋体"/>
          <w:b/>
          <w:bCs/>
          <w:sz w:val="32"/>
          <w:szCs w:val="32"/>
        </w:rPr>
      </w:pPr>
      <w:bookmarkStart w:id="175" w:name="_Toc3471"/>
      <w:r>
        <w:rPr>
          <w:rFonts w:hint="eastAsia" w:ascii="宋体" w:hAnsi="宋体" w:cs="宋体"/>
          <w:b/>
          <w:bCs/>
          <w:sz w:val="32"/>
          <w:szCs w:val="32"/>
        </w:rPr>
        <w:t>质疑函（格式）</w:t>
      </w:r>
      <w:bookmarkEnd w:id="173"/>
      <w:bookmarkEnd w:id="175"/>
    </w:p>
    <w:p>
      <w:pPr>
        <w:pStyle w:val="13"/>
        <w:snapToGrid w:val="0"/>
        <w:spacing w:line="360" w:lineRule="auto"/>
        <w:ind w:firstLine="420" w:firstLineChars="200"/>
        <w:rPr>
          <w:rFonts w:hAnsi="宋体" w:cs="宋体"/>
          <w:b/>
          <w:bCs/>
        </w:rPr>
      </w:pPr>
      <w:r>
        <w:rPr>
          <w:rFonts w:hint="eastAsia" w:hAnsi="宋体" w:cs="宋体"/>
          <w:b/>
          <w:bCs/>
        </w:rPr>
        <w:t>一、质疑供应商基本信息：</w:t>
      </w:r>
    </w:p>
    <w:p>
      <w:pPr>
        <w:pStyle w:val="13"/>
        <w:snapToGrid w:val="0"/>
        <w:spacing w:line="360" w:lineRule="auto"/>
        <w:ind w:firstLine="420" w:firstLineChars="200"/>
        <w:rPr>
          <w:rFonts w:hAnsi="宋体" w:cs="宋体"/>
          <w:bCs/>
          <w:u w:val="single"/>
        </w:rPr>
      </w:pPr>
      <w:r>
        <w:rPr>
          <w:rFonts w:hint="eastAsia" w:hAnsi="宋体" w:cs="宋体"/>
          <w:bCs/>
        </w:rPr>
        <w:t>质疑供应商：</w:t>
      </w:r>
      <w:r>
        <w:rPr>
          <w:rFonts w:hint="eastAsia" w:hAnsi="宋体" w:cs="宋体"/>
          <w:bCs/>
          <w:u w:val="single"/>
        </w:rPr>
        <w:t xml:space="preserve">                                                           </w:t>
      </w:r>
    </w:p>
    <w:p>
      <w:pPr>
        <w:pStyle w:val="13"/>
        <w:snapToGrid w:val="0"/>
        <w:spacing w:line="360" w:lineRule="auto"/>
        <w:ind w:firstLine="420" w:firstLineChars="200"/>
        <w:rPr>
          <w:rFonts w:hAnsi="宋体" w:cs="宋体"/>
          <w:bCs/>
        </w:rPr>
      </w:pPr>
      <w:r>
        <w:rPr>
          <w:rFonts w:hint="eastAsia" w:hAnsi="宋体" w:cs="宋体"/>
          <w:bCs/>
        </w:rPr>
        <w:t>地址：</w:t>
      </w:r>
      <w:r>
        <w:rPr>
          <w:rFonts w:hint="eastAsia" w:hAnsi="宋体" w:cs="宋体"/>
          <w:bCs/>
          <w:u w:val="single"/>
        </w:rPr>
        <w:t xml:space="preserve">                                          </w:t>
      </w:r>
      <w:r>
        <w:rPr>
          <w:rFonts w:hint="eastAsia" w:hAnsi="宋体" w:cs="宋体"/>
          <w:bCs/>
        </w:rPr>
        <w:t>邮编：</w:t>
      </w:r>
      <w:r>
        <w:rPr>
          <w:rFonts w:hint="eastAsia" w:hAnsi="宋体" w:cs="宋体"/>
          <w:bCs/>
          <w:u w:val="single"/>
        </w:rPr>
        <w:t xml:space="preserve">                 </w:t>
      </w:r>
    </w:p>
    <w:p>
      <w:pPr>
        <w:pStyle w:val="13"/>
        <w:snapToGrid w:val="0"/>
        <w:spacing w:line="360" w:lineRule="auto"/>
        <w:ind w:firstLine="420" w:firstLineChars="200"/>
        <w:rPr>
          <w:rFonts w:hAnsi="宋体" w:cs="宋体"/>
          <w:bCs/>
        </w:rPr>
      </w:pPr>
      <w:r>
        <w:rPr>
          <w:rFonts w:hint="eastAsia" w:hAnsi="宋体" w:cs="宋体"/>
          <w:bCs/>
        </w:rPr>
        <w:t>联系人：</w:t>
      </w:r>
      <w:r>
        <w:rPr>
          <w:rFonts w:hint="eastAsia" w:hAnsi="宋体" w:cs="宋体"/>
          <w:bCs/>
          <w:u w:val="single"/>
        </w:rPr>
        <w:t xml:space="preserve">                     </w:t>
      </w:r>
      <w:r>
        <w:rPr>
          <w:rFonts w:hint="eastAsia" w:hAnsi="宋体" w:cs="宋体"/>
          <w:bCs/>
        </w:rPr>
        <w:t>联系电话：</w:t>
      </w:r>
      <w:r>
        <w:rPr>
          <w:rFonts w:hint="eastAsia" w:hAnsi="宋体" w:cs="宋体"/>
          <w:bCs/>
          <w:u w:val="single"/>
        </w:rPr>
        <w:t xml:space="preserve">                 </w:t>
      </w:r>
    </w:p>
    <w:p>
      <w:pPr>
        <w:pStyle w:val="13"/>
        <w:snapToGrid w:val="0"/>
        <w:spacing w:line="360" w:lineRule="auto"/>
        <w:ind w:firstLine="420" w:firstLineChars="200"/>
        <w:rPr>
          <w:rFonts w:hAnsi="宋体" w:cs="宋体"/>
          <w:bCs/>
        </w:rPr>
      </w:pPr>
      <w:r>
        <w:rPr>
          <w:rFonts w:hint="eastAsia" w:hAnsi="宋体" w:cs="宋体"/>
          <w:bCs/>
        </w:rPr>
        <w:t>授权代表：</w:t>
      </w:r>
      <w:r>
        <w:rPr>
          <w:rFonts w:hint="eastAsia" w:hAnsi="宋体" w:cs="宋体"/>
          <w:bCs/>
          <w:u w:val="single"/>
        </w:rPr>
        <w:t xml:space="preserve">                      </w:t>
      </w:r>
    </w:p>
    <w:p>
      <w:pPr>
        <w:pStyle w:val="13"/>
        <w:snapToGrid w:val="0"/>
        <w:spacing w:line="360" w:lineRule="auto"/>
        <w:ind w:firstLine="420" w:firstLineChars="200"/>
        <w:rPr>
          <w:rFonts w:hAnsi="宋体" w:cs="宋体"/>
          <w:bCs/>
          <w:u w:val="single"/>
        </w:rPr>
      </w:pPr>
      <w:r>
        <w:rPr>
          <w:rFonts w:hint="eastAsia" w:hAnsi="宋体" w:cs="宋体"/>
          <w:bCs/>
        </w:rPr>
        <w:t>联系电话：</w:t>
      </w:r>
      <w:r>
        <w:rPr>
          <w:rFonts w:hint="eastAsia" w:hAnsi="宋体" w:cs="宋体"/>
          <w:bCs/>
          <w:u w:val="single"/>
        </w:rPr>
        <w:t xml:space="preserve">                      </w:t>
      </w:r>
    </w:p>
    <w:p>
      <w:pPr>
        <w:pStyle w:val="13"/>
        <w:snapToGrid w:val="0"/>
        <w:spacing w:line="360" w:lineRule="auto"/>
        <w:ind w:firstLine="420" w:firstLineChars="200"/>
        <w:rPr>
          <w:rFonts w:hAnsi="宋体" w:cs="宋体"/>
          <w:bCs/>
        </w:rPr>
      </w:pPr>
      <w:r>
        <w:rPr>
          <w:rFonts w:hint="eastAsia" w:hAnsi="宋体" w:cs="宋体"/>
          <w:bCs/>
        </w:rPr>
        <w:t>地址：</w:t>
      </w:r>
      <w:r>
        <w:rPr>
          <w:rFonts w:hint="eastAsia" w:hAnsi="宋体" w:cs="宋体"/>
          <w:bCs/>
          <w:u w:val="single"/>
        </w:rPr>
        <w:t xml:space="preserve">                 </w:t>
      </w:r>
      <w:r>
        <w:rPr>
          <w:rFonts w:hint="eastAsia" w:hAnsi="宋体" w:cs="宋体"/>
          <w:bCs/>
        </w:rPr>
        <w:t>邮编：</w:t>
      </w:r>
      <w:r>
        <w:rPr>
          <w:rFonts w:hint="eastAsia" w:hAnsi="宋体" w:cs="宋体"/>
          <w:bCs/>
          <w:u w:val="single"/>
        </w:rPr>
        <w:t xml:space="preserve">                  </w:t>
      </w:r>
      <w:r>
        <w:rPr>
          <w:rFonts w:hint="eastAsia" w:hAnsi="宋体" w:cs="宋体"/>
          <w:bCs/>
        </w:rPr>
        <w:t xml:space="preserve">     </w:t>
      </w:r>
    </w:p>
    <w:p>
      <w:pPr>
        <w:pStyle w:val="13"/>
        <w:snapToGrid w:val="0"/>
        <w:spacing w:line="360" w:lineRule="auto"/>
        <w:ind w:firstLine="420" w:firstLineChars="200"/>
        <w:rPr>
          <w:rFonts w:hAnsi="宋体" w:cs="宋体"/>
          <w:b/>
          <w:bCs/>
        </w:rPr>
      </w:pPr>
      <w:r>
        <w:rPr>
          <w:rFonts w:hint="eastAsia" w:hAnsi="宋体" w:cs="宋体"/>
          <w:b/>
          <w:bCs/>
        </w:rPr>
        <w:t>二、质疑项目基本情况：</w:t>
      </w:r>
    </w:p>
    <w:p>
      <w:pPr>
        <w:pStyle w:val="13"/>
        <w:spacing w:line="360" w:lineRule="auto"/>
        <w:ind w:left="25" w:leftChars="12" w:firstLine="413" w:firstLineChars="197"/>
        <w:rPr>
          <w:rFonts w:hAnsi="宋体" w:cs="宋体"/>
        </w:rPr>
      </w:pPr>
      <w:r>
        <w:rPr>
          <w:rFonts w:hint="eastAsia" w:hAnsi="宋体" w:cs="宋体"/>
          <w:bCs/>
        </w:rPr>
        <w:t>质疑</w:t>
      </w:r>
      <w:r>
        <w:rPr>
          <w:rFonts w:hint="eastAsia" w:hAnsi="宋体" w:cs="宋体"/>
        </w:rPr>
        <w:t>项目的名称：</w:t>
      </w:r>
      <w:r>
        <w:rPr>
          <w:rFonts w:hint="eastAsia" w:hAnsi="宋体" w:cs="宋体"/>
          <w:bCs/>
          <w:u w:val="single"/>
        </w:rPr>
        <w:t xml:space="preserve">                                     </w:t>
      </w:r>
    </w:p>
    <w:p>
      <w:pPr>
        <w:pStyle w:val="13"/>
        <w:spacing w:line="360" w:lineRule="auto"/>
        <w:ind w:left="25" w:leftChars="12" w:firstLine="413" w:firstLineChars="197"/>
        <w:rPr>
          <w:rFonts w:hAnsi="宋体" w:cs="宋体"/>
        </w:rPr>
      </w:pPr>
      <w:r>
        <w:rPr>
          <w:rFonts w:hint="eastAsia" w:hAnsi="宋体" w:cs="宋体"/>
          <w:bCs/>
        </w:rPr>
        <w:t>质疑</w:t>
      </w:r>
      <w:r>
        <w:rPr>
          <w:rFonts w:hint="eastAsia" w:hAnsi="宋体" w:cs="宋体"/>
        </w:rPr>
        <w:t>项目的编号：</w:t>
      </w:r>
      <w:r>
        <w:rPr>
          <w:rFonts w:hint="eastAsia" w:hAnsi="宋体" w:cs="宋体"/>
          <w:bCs/>
          <w:u w:val="single"/>
        </w:rPr>
        <w:t xml:space="preserve">                                     </w:t>
      </w:r>
    </w:p>
    <w:p>
      <w:pPr>
        <w:pStyle w:val="13"/>
        <w:spacing w:line="360" w:lineRule="auto"/>
        <w:ind w:left="25" w:leftChars="12" w:firstLine="413" w:firstLineChars="197"/>
        <w:rPr>
          <w:rFonts w:hAnsi="宋体" w:cs="宋体"/>
        </w:rPr>
      </w:pPr>
      <w:r>
        <w:rPr>
          <w:rFonts w:hint="eastAsia" w:hAnsi="宋体" w:cs="宋体"/>
        </w:rPr>
        <w:t>采购人名称：</w:t>
      </w:r>
      <w:r>
        <w:rPr>
          <w:rFonts w:hint="eastAsia" w:hAnsi="宋体" w:cs="宋体"/>
          <w:bCs/>
          <w:u w:val="single"/>
        </w:rPr>
        <w:t xml:space="preserve">                                         </w:t>
      </w:r>
    </w:p>
    <w:p>
      <w:pPr>
        <w:pStyle w:val="13"/>
        <w:spacing w:line="360" w:lineRule="auto"/>
        <w:ind w:left="25" w:leftChars="12" w:firstLine="413" w:firstLineChars="197"/>
        <w:rPr>
          <w:rFonts w:hAnsi="宋体" w:cs="宋体"/>
        </w:rPr>
      </w:pPr>
      <w:r>
        <w:rPr>
          <w:rFonts w:hint="eastAsia" w:hAnsi="宋体" w:cs="宋体"/>
        </w:rPr>
        <w:t>质疑事项：</w:t>
      </w:r>
    </w:p>
    <w:p>
      <w:pPr>
        <w:pStyle w:val="13"/>
        <w:spacing w:line="360" w:lineRule="auto"/>
        <w:ind w:left="25" w:leftChars="12" w:firstLine="413" w:firstLineChars="197"/>
        <w:rPr>
          <w:rFonts w:hAnsi="宋体" w:cs="宋体"/>
        </w:rPr>
      </w:pPr>
      <w:r>
        <w:rPr>
          <w:rFonts w:hint="eastAsia" w:hAnsi="宋体" w:cs="宋体"/>
        </w:rPr>
        <w:t>□采购</w:t>
      </w:r>
      <w:r>
        <w:rPr>
          <w:rFonts w:hint="eastAsia" w:hAnsi="宋体" w:cs="宋体"/>
          <w:bCs/>
        </w:rPr>
        <w:t>文件</w:t>
      </w:r>
      <w:r>
        <w:rPr>
          <w:rFonts w:hint="eastAsia" w:hAnsi="宋体" w:cs="宋体"/>
        </w:rPr>
        <w:t xml:space="preserve">   采购文件获取日期：</w:t>
      </w:r>
      <w:r>
        <w:rPr>
          <w:rFonts w:hint="eastAsia" w:hAnsi="宋体" w:cs="宋体"/>
          <w:bCs/>
          <w:u w:val="single"/>
        </w:rPr>
        <w:t xml:space="preserve">                                   </w:t>
      </w:r>
    </w:p>
    <w:p>
      <w:pPr>
        <w:pStyle w:val="13"/>
        <w:spacing w:line="360" w:lineRule="auto"/>
        <w:ind w:left="25" w:leftChars="12" w:firstLine="413" w:firstLineChars="197"/>
        <w:rPr>
          <w:rFonts w:hAnsi="宋体" w:cs="宋体"/>
        </w:rPr>
      </w:pPr>
      <w:r>
        <w:rPr>
          <w:rFonts w:hint="eastAsia" w:hAnsi="宋体" w:cs="宋体"/>
        </w:rPr>
        <w:t xml:space="preserve">□采购过程   </w:t>
      </w:r>
    </w:p>
    <w:p>
      <w:pPr>
        <w:pStyle w:val="13"/>
        <w:spacing w:line="360" w:lineRule="auto"/>
        <w:ind w:left="25" w:leftChars="12" w:firstLine="413" w:firstLineChars="197"/>
        <w:rPr>
          <w:rFonts w:hAnsi="宋体" w:cs="宋体"/>
          <w:bCs/>
          <w:u w:val="single"/>
        </w:rPr>
      </w:pPr>
      <w:r>
        <w:rPr>
          <w:rFonts w:hint="eastAsia" w:hAnsi="宋体" w:cs="宋体"/>
        </w:rPr>
        <w:t xml:space="preserve">□中标（成交）结果   </w:t>
      </w:r>
    </w:p>
    <w:p>
      <w:pPr>
        <w:pStyle w:val="13"/>
        <w:spacing w:line="360" w:lineRule="auto"/>
        <w:ind w:left="25" w:leftChars="12" w:firstLine="411" w:firstLineChars="196"/>
        <w:rPr>
          <w:rFonts w:hAnsi="宋体" w:cs="宋体"/>
          <w:b/>
        </w:rPr>
      </w:pPr>
      <w:r>
        <w:rPr>
          <w:rFonts w:hint="eastAsia" w:hAnsi="宋体" w:cs="宋体"/>
          <w:b/>
        </w:rPr>
        <w:t>三、质疑事项具体内容</w:t>
      </w:r>
    </w:p>
    <w:p>
      <w:pPr>
        <w:pStyle w:val="13"/>
        <w:spacing w:line="360" w:lineRule="auto"/>
        <w:ind w:left="25" w:leftChars="12" w:firstLine="413" w:firstLineChars="197"/>
        <w:rPr>
          <w:rFonts w:hAnsi="宋体" w:cs="宋体"/>
        </w:rPr>
      </w:pPr>
      <w:r>
        <w:rPr>
          <w:rFonts w:hint="eastAsia" w:hAnsi="宋体" w:cs="宋体"/>
        </w:rPr>
        <w:t>质疑事项1：</w:t>
      </w:r>
      <w:r>
        <w:rPr>
          <w:rFonts w:hint="eastAsia" w:hAnsi="宋体" w:cs="宋体"/>
          <w:bCs/>
          <w:u w:val="single"/>
        </w:rPr>
        <w:t xml:space="preserve">                                                                </w:t>
      </w:r>
    </w:p>
    <w:p>
      <w:pPr>
        <w:pStyle w:val="13"/>
        <w:spacing w:line="360" w:lineRule="auto"/>
        <w:ind w:left="25" w:leftChars="12" w:firstLine="413" w:firstLineChars="197"/>
        <w:rPr>
          <w:rFonts w:hAnsi="宋体" w:cs="宋体"/>
        </w:rPr>
      </w:pPr>
      <w:r>
        <w:rPr>
          <w:rFonts w:hint="eastAsia" w:hAnsi="宋体" w:cs="宋体"/>
        </w:rPr>
        <w:t>事实依据：</w:t>
      </w:r>
      <w:r>
        <w:rPr>
          <w:rFonts w:hint="eastAsia" w:hAnsi="宋体" w:cs="宋体"/>
          <w:bCs/>
          <w:u w:val="single"/>
        </w:rPr>
        <w:t xml:space="preserve">                                                                 </w:t>
      </w:r>
    </w:p>
    <w:p>
      <w:pPr>
        <w:pStyle w:val="13"/>
        <w:spacing w:line="360" w:lineRule="auto"/>
        <w:ind w:left="25" w:leftChars="12" w:firstLine="413" w:firstLineChars="197"/>
        <w:rPr>
          <w:rFonts w:hAnsi="宋体" w:cs="宋体"/>
        </w:rPr>
      </w:pPr>
      <w:r>
        <w:rPr>
          <w:rFonts w:hint="eastAsia" w:hAnsi="宋体" w:cs="宋体"/>
        </w:rPr>
        <w:t>法律依据：</w:t>
      </w:r>
      <w:r>
        <w:rPr>
          <w:rFonts w:hint="eastAsia" w:hAnsi="宋体" w:cs="宋体"/>
          <w:u w:val="single"/>
        </w:rPr>
        <w:t xml:space="preserve">                                                        </w:t>
      </w:r>
      <w:r>
        <w:rPr>
          <w:rFonts w:hint="eastAsia" w:hAnsi="宋体" w:cs="宋体"/>
          <w:bCs/>
          <w:u w:val="single"/>
        </w:rPr>
        <w:t xml:space="preserve">         </w:t>
      </w:r>
    </w:p>
    <w:p>
      <w:pPr>
        <w:pStyle w:val="13"/>
        <w:spacing w:line="360" w:lineRule="auto"/>
        <w:ind w:left="25" w:leftChars="12" w:firstLine="413" w:firstLineChars="197"/>
        <w:rPr>
          <w:rFonts w:hAnsi="宋体" w:cs="宋体"/>
        </w:rPr>
      </w:pPr>
      <w:r>
        <w:rPr>
          <w:rFonts w:hint="eastAsia" w:hAnsi="宋体" w:cs="宋体"/>
        </w:rPr>
        <w:t>质疑事项2</w:t>
      </w:r>
    </w:p>
    <w:p>
      <w:pPr>
        <w:pStyle w:val="13"/>
        <w:spacing w:line="360" w:lineRule="auto"/>
        <w:ind w:left="25" w:leftChars="12" w:firstLine="413" w:firstLineChars="197"/>
        <w:rPr>
          <w:rFonts w:hAnsi="宋体" w:cs="宋体"/>
        </w:rPr>
      </w:pPr>
      <w:r>
        <w:rPr>
          <w:rFonts w:hint="eastAsia" w:hAnsi="宋体" w:cs="宋体"/>
        </w:rPr>
        <w:t>……</w:t>
      </w:r>
    </w:p>
    <w:p>
      <w:pPr>
        <w:pStyle w:val="13"/>
        <w:spacing w:line="360" w:lineRule="auto"/>
        <w:ind w:left="25" w:leftChars="12" w:firstLine="413" w:firstLineChars="197"/>
        <w:rPr>
          <w:rFonts w:hAnsi="宋体" w:cs="宋体"/>
        </w:rPr>
      </w:pPr>
      <w:r>
        <w:rPr>
          <w:rFonts w:hint="eastAsia" w:hAnsi="宋体" w:cs="宋体"/>
        </w:rPr>
        <w:t>四、与质疑事项相关的质疑请求：</w:t>
      </w:r>
    </w:p>
    <w:p>
      <w:pPr>
        <w:pStyle w:val="13"/>
        <w:spacing w:line="360" w:lineRule="auto"/>
        <w:ind w:left="25" w:leftChars="12" w:firstLine="413" w:firstLineChars="197"/>
        <w:rPr>
          <w:rFonts w:hAnsi="宋体" w:cs="宋体"/>
        </w:rPr>
      </w:pPr>
      <w:r>
        <w:rPr>
          <w:rFonts w:hint="eastAsia" w:hAnsi="宋体" w:cs="宋体"/>
        </w:rPr>
        <w:t>请求：</w:t>
      </w:r>
      <w:r>
        <w:rPr>
          <w:rFonts w:hint="eastAsia" w:hAnsi="宋体" w:cs="宋体"/>
          <w:bCs/>
          <w:u w:val="single"/>
        </w:rPr>
        <w:t xml:space="preserve">                                                                </w:t>
      </w:r>
    </w:p>
    <w:p>
      <w:pPr>
        <w:pStyle w:val="13"/>
        <w:spacing w:line="360" w:lineRule="auto"/>
        <w:ind w:left="25" w:leftChars="12" w:firstLine="308" w:firstLineChars="147"/>
        <w:rPr>
          <w:rFonts w:hAnsi="宋体" w:cs="宋体"/>
        </w:rPr>
      </w:pPr>
    </w:p>
    <w:p>
      <w:pPr>
        <w:pStyle w:val="13"/>
        <w:spacing w:line="360" w:lineRule="auto"/>
        <w:ind w:left="25" w:leftChars="12" w:firstLine="413" w:firstLineChars="197"/>
        <w:rPr>
          <w:rFonts w:hAnsi="宋体" w:cs="宋体"/>
        </w:rPr>
      </w:pPr>
      <w:r>
        <w:rPr>
          <w:rFonts w:hint="eastAsia" w:hAnsi="宋体" w:cs="宋体"/>
        </w:rPr>
        <w:t>签字（签章）：                                       公章：</w:t>
      </w:r>
    </w:p>
    <w:p>
      <w:pPr>
        <w:pStyle w:val="13"/>
        <w:spacing w:line="360" w:lineRule="auto"/>
        <w:ind w:left="25" w:leftChars="12" w:firstLine="308" w:firstLineChars="147"/>
        <w:rPr>
          <w:rFonts w:hAnsi="宋体" w:cs="宋体"/>
        </w:rPr>
      </w:pPr>
    </w:p>
    <w:p>
      <w:pPr>
        <w:pStyle w:val="13"/>
        <w:spacing w:line="360" w:lineRule="auto"/>
        <w:ind w:left="25" w:leftChars="12" w:firstLine="413" w:firstLineChars="197"/>
        <w:rPr>
          <w:rFonts w:hAnsi="宋体" w:cs="宋体"/>
        </w:rPr>
      </w:pPr>
      <w:r>
        <w:rPr>
          <w:rFonts w:hint="eastAsia" w:hAnsi="宋体" w:cs="宋体"/>
        </w:rPr>
        <w:t>日期：</w:t>
      </w:r>
    </w:p>
    <w:p>
      <w:pPr>
        <w:pStyle w:val="13"/>
        <w:snapToGrid w:val="0"/>
        <w:spacing w:line="360" w:lineRule="auto"/>
        <w:rPr>
          <w:rFonts w:hAnsi="宋体" w:cs="宋体"/>
          <w:b/>
        </w:rPr>
      </w:pPr>
    </w:p>
    <w:p>
      <w:pPr>
        <w:pStyle w:val="13"/>
        <w:snapToGrid w:val="0"/>
        <w:spacing w:line="360" w:lineRule="auto"/>
        <w:rPr>
          <w:rFonts w:hAnsi="宋体" w:cs="宋体"/>
          <w:b/>
        </w:rPr>
      </w:pPr>
      <w:r>
        <w:rPr>
          <w:rFonts w:hint="eastAsia" w:hAnsi="宋体" w:cs="宋体"/>
          <w:b/>
        </w:rPr>
        <w:t>说明：</w:t>
      </w:r>
    </w:p>
    <w:p>
      <w:pPr>
        <w:pStyle w:val="13"/>
        <w:spacing w:line="360" w:lineRule="auto"/>
        <w:ind w:left="25" w:leftChars="12" w:firstLine="308" w:firstLineChars="147"/>
        <w:rPr>
          <w:rFonts w:hAnsi="宋体" w:cs="宋体"/>
          <w:b/>
          <w:bCs/>
        </w:rPr>
      </w:pPr>
      <w:r>
        <w:rPr>
          <w:rFonts w:hint="eastAsia" w:hAnsi="宋体" w:cs="宋体"/>
          <w:b/>
        </w:rPr>
        <w:t>1.供应商提出质疑时，应提交质疑函和必要的证明材料</w:t>
      </w:r>
      <w:r>
        <w:rPr>
          <w:rFonts w:hint="eastAsia" w:hAnsi="宋体" w:cs="宋体"/>
          <w:b/>
          <w:bCs/>
        </w:rPr>
        <w:t>。</w:t>
      </w:r>
    </w:p>
    <w:p>
      <w:pPr>
        <w:pStyle w:val="13"/>
        <w:spacing w:line="360" w:lineRule="auto"/>
        <w:ind w:left="25" w:leftChars="12" w:firstLine="308" w:firstLineChars="147"/>
        <w:rPr>
          <w:rFonts w:hAnsi="宋体" w:cs="宋体"/>
          <w:b/>
        </w:rPr>
      </w:pPr>
      <w:r>
        <w:rPr>
          <w:rFonts w:hint="eastAsia" w:hAnsi="宋体" w:cs="宋体"/>
          <w:b/>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pStyle w:val="13"/>
        <w:spacing w:line="360" w:lineRule="auto"/>
        <w:ind w:left="25" w:leftChars="12" w:firstLine="308" w:firstLineChars="147"/>
        <w:rPr>
          <w:rFonts w:hAnsi="宋体" w:cs="宋体"/>
          <w:b/>
        </w:rPr>
      </w:pPr>
      <w:r>
        <w:rPr>
          <w:rFonts w:hint="eastAsia" w:hAnsi="宋体" w:cs="宋体"/>
          <w:b/>
        </w:rPr>
        <w:t>3.质疑函的质疑事项应具体、明确，并有必要的事实依据和法律依据。</w:t>
      </w:r>
    </w:p>
    <w:p>
      <w:pPr>
        <w:pStyle w:val="13"/>
        <w:spacing w:line="360" w:lineRule="auto"/>
        <w:ind w:left="25" w:leftChars="12" w:firstLine="308" w:firstLineChars="147"/>
        <w:rPr>
          <w:rFonts w:hAnsi="宋体" w:cs="宋体"/>
          <w:b/>
        </w:rPr>
      </w:pPr>
      <w:r>
        <w:rPr>
          <w:rFonts w:hint="eastAsia" w:hAnsi="宋体" w:cs="宋体"/>
          <w:b/>
        </w:rPr>
        <w:t>4.质疑函的质疑请求应与质疑事项相关。</w:t>
      </w:r>
    </w:p>
    <w:p>
      <w:pPr>
        <w:pStyle w:val="13"/>
        <w:spacing w:line="360" w:lineRule="auto"/>
        <w:ind w:left="25" w:leftChars="12" w:firstLine="308" w:firstLineChars="147"/>
        <w:rPr>
          <w:rFonts w:hAnsi="宋体" w:cs="宋体"/>
          <w:b/>
        </w:rPr>
      </w:pPr>
      <w:r>
        <w:rPr>
          <w:rFonts w:hint="eastAsia" w:hAnsi="宋体" w:cs="宋体"/>
          <w:b/>
        </w:rPr>
        <w:t>5.质疑供应商为法人或者其他组织的，质疑函应由法定代表人、主要负责人，或者其授权代表签字或者盖章，并加盖公章。</w:t>
      </w:r>
    </w:p>
    <w:p>
      <w:pPr>
        <w:pStyle w:val="13"/>
        <w:snapToGrid w:val="0"/>
        <w:rPr>
          <w:rFonts w:hAnsi="宋体" w:cs="宋体"/>
          <w:b/>
          <w:sz w:val="24"/>
          <w:szCs w:val="24"/>
        </w:rPr>
      </w:pPr>
    </w:p>
    <w:p>
      <w:pPr>
        <w:spacing w:line="460" w:lineRule="exact"/>
        <w:jc w:val="center"/>
        <w:rPr>
          <w:rFonts w:ascii="宋体" w:hAnsi="宋体" w:cs="宋体"/>
          <w:sz w:val="44"/>
        </w:rPr>
      </w:pPr>
      <w:r>
        <w:rPr>
          <w:rFonts w:hint="eastAsia" w:ascii="宋体" w:hAnsi="宋体" w:cs="宋体"/>
          <w:sz w:val="44"/>
        </w:rPr>
        <w:br w:type="page"/>
      </w:r>
    </w:p>
    <w:p>
      <w:pPr>
        <w:spacing w:line="360" w:lineRule="auto"/>
        <w:jc w:val="center"/>
        <w:outlineLvl w:val="2"/>
        <w:rPr>
          <w:rFonts w:ascii="宋体" w:hAnsi="宋体" w:cs="宋体"/>
          <w:b/>
          <w:bCs/>
          <w:sz w:val="32"/>
          <w:szCs w:val="32"/>
        </w:rPr>
      </w:pPr>
      <w:bookmarkStart w:id="176" w:name="_Toc23100"/>
      <w:bookmarkStart w:id="177" w:name="_Toc5461"/>
      <w:r>
        <w:rPr>
          <w:rFonts w:hint="eastAsia" w:ascii="宋体" w:hAnsi="宋体" w:cs="宋体"/>
          <w:b/>
          <w:bCs/>
          <w:sz w:val="32"/>
          <w:szCs w:val="32"/>
        </w:rPr>
        <w:t>投诉书（格式）</w:t>
      </w:r>
      <w:bookmarkEnd w:id="176"/>
      <w:bookmarkEnd w:id="177"/>
    </w:p>
    <w:p>
      <w:pPr>
        <w:pStyle w:val="13"/>
        <w:snapToGrid w:val="0"/>
        <w:spacing w:line="360" w:lineRule="auto"/>
        <w:ind w:firstLine="420" w:firstLineChars="200"/>
        <w:rPr>
          <w:rFonts w:hAnsi="宋体" w:cs="宋体"/>
          <w:b/>
          <w:bCs/>
        </w:rPr>
      </w:pPr>
      <w:r>
        <w:rPr>
          <w:rFonts w:hint="eastAsia" w:hAnsi="宋体" w:cs="宋体"/>
          <w:b/>
          <w:bCs/>
        </w:rPr>
        <w:t>一、投诉相关主体基本情况：</w:t>
      </w:r>
    </w:p>
    <w:p>
      <w:pPr>
        <w:pStyle w:val="13"/>
        <w:snapToGrid w:val="0"/>
        <w:spacing w:line="360" w:lineRule="auto"/>
        <w:ind w:firstLine="420" w:firstLineChars="200"/>
        <w:rPr>
          <w:rFonts w:hAnsi="宋体" w:cs="宋体"/>
          <w:bCs/>
          <w:u w:val="single"/>
        </w:rPr>
      </w:pPr>
      <w:r>
        <w:rPr>
          <w:rFonts w:hint="eastAsia" w:hAnsi="宋体" w:cs="宋体"/>
          <w:bCs/>
          <w:lang w:eastAsia="zh-CN"/>
        </w:rPr>
        <w:t>供应商</w:t>
      </w:r>
      <w:r>
        <w:rPr>
          <w:rFonts w:hint="eastAsia" w:hAnsi="宋体" w:cs="宋体"/>
          <w:bCs/>
        </w:rPr>
        <w:t>：</w:t>
      </w:r>
      <w:r>
        <w:rPr>
          <w:rFonts w:hint="eastAsia" w:hAnsi="宋体" w:cs="宋体"/>
          <w:bCs/>
          <w:u w:val="single"/>
        </w:rPr>
        <w:t xml:space="preserve">                                                                     </w:t>
      </w:r>
    </w:p>
    <w:p>
      <w:pPr>
        <w:pStyle w:val="13"/>
        <w:snapToGrid w:val="0"/>
        <w:spacing w:line="360" w:lineRule="auto"/>
        <w:ind w:firstLine="420" w:firstLineChars="200"/>
        <w:rPr>
          <w:rFonts w:hAnsi="宋体" w:cs="宋体"/>
          <w:bCs/>
          <w:u w:val="single"/>
        </w:rPr>
      </w:pPr>
      <w:r>
        <w:rPr>
          <w:rFonts w:hint="eastAsia" w:hAnsi="宋体" w:cs="宋体"/>
          <w:bCs/>
        </w:rPr>
        <w:t>地址：</w:t>
      </w:r>
      <w:r>
        <w:rPr>
          <w:rFonts w:hint="eastAsia" w:hAnsi="宋体" w:cs="宋体"/>
          <w:bCs/>
          <w:u w:val="single"/>
        </w:rPr>
        <w:t xml:space="preserve">                                          </w:t>
      </w:r>
      <w:r>
        <w:rPr>
          <w:rFonts w:hint="eastAsia" w:hAnsi="宋体" w:cs="宋体"/>
          <w:bCs/>
        </w:rPr>
        <w:t>邮编：</w:t>
      </w:r>
      <w:r>
        <w:rPr>
          <w:rFonts w:hint="eastAsia" w:hAnsi="宋体" w:cs="宋体"/>
          <w:bCs/>
          <w:u w:val="single"/>
        </w:rPr>
        <w:t xml:space="preserve">                       </w:t>
      </w:r>
    </w:p>
    <w:p>
      <w:pPr>
        <w:pStyle w:val="13"/>
        <w:snapToGrid w:val="0"/>
        <w:spacing w:line="360" w:lineRule="auto"/>
        <w:ind w:firstLine="420" w:firstLineChars="200"/>
        <w:rPr>
          <w:rFonts w:hAnsi="宋体" w:cs="宋体"/>
          <w:bCs/>
          <w:u w:val="single"/>
        </w:rPr>
      </w:pPr>
      <w:r>
        <w:rPr>
          <w:rFonts w:hint="eastAsia" w:hAnsi="宋体" w:cs="宋体"/>
          <w:bCs/>
        </w:rPr>
        <w:t>法定代表人/主要负责人：</w:t>
      </w:r>
      <w:r>
        <w:rPr>
          <w:rFonts w:hint="eastAsia" w:hAnsi="宋体" w:cs="宋体"/>
          <w:bCs/>
          <w:u w:val="single"/>
        </w:rPr>
        <w:t xml:space="preserve">                         </w:t>
      </w:r>
      <w:r>
        <w:rPr>
          <w:rFonts w:hint="eastAsia" w:hAnsi="宋体" w:cs="宋体"/>
          <w:bCs/>
        </w:rPr>
        <w:t>联系电话：</w:t>
      </w:r>
      <w:r>
        <w:rPr>
          <w:rFonts w:hint="eastAsia" w:hAnsi="宋体" w:cs="宋体"/>
          <w:bCs/>
          <w:u w:val="single"/>
        </w:rPr>
        <w:t xml:space="preserve">                   </w:t>
      </w:r>
    </w:p>
    <w:p>
      <w:pPr>
        <w:pStyle w:val="13"/>
        <w:snapToGrid w:val="0"/>
        <w:spacing w:line="360" w:lineRule="auto"/>
        <w:ind w:firstLine="420" w:firstLineChars="200"/>
        <w:rPr>
          <w:rFonts w:hAnsi="宋体" w:cs="宋体"/>
          <w:bCs/>
          <w:u w:val="single"/>
        </w:rPr>
      </w:pPr>
      <w:r>
        <w:rPr>
          <w:rFonts w:hint="eastAsia" w:hAnsi="宋体" w:cs="宋体"/>
          <w:bCs/>
        </w:rPr>
        <w:t>授权代表：</w:t>
      </w:r>
      <w:r>
        <w:rPr>
          <w:rFonts w:hint="eastAsia" w:hAnsi="宋体" w:cs="宋体"/>
          <w:bCs/>
          <w:u w:val="single"/>
        </w:rPr>
        <w:t xml:space="preserve">                                      </w:t>
      </w:r>
      <w:r>
        <w:rPr>
          <w:rFonts w:hint="eastAsia" w:hAnsi="宋体" w:cs="宋体"/>
          <w:bCs/>
        </w:rPr>
        <w:t>联系电话：</w:t>
      </w:r>
      <w:r>
        <w:rPr>
          <w:rFonts w:hint="eastAsia" w:hAnsi="宋体" w:cs="宋体"/>
          <w:bCs/>
          <w:u w:val="single"/>
        </w:rPr>
        <w:t xml:space="preserve">                   </w:t>
      </w:r>
    </w:p>
    <w:p>
      <w:pPr>
        <w:pStyle w:val="13"/>
        <w:snapToGrid w:val="0"/>
        <w:spacing w:line="360" w:lineRule="auto"/>
        <w:ind w:firstLine="367" w:firstLineChars="175"/>
        <w:rPr>
          <w:rFonts w:hAnsi="宋体" w:cs="宋体"/>
          <w:bCs/>
        </w:rPr>
      </w:pPr>
      <w:r>
        <w:rPr>
          <w:rFonts w:hint="eastAsia" w:hAnsi="宋体" w:cs="宋体"/>
          <w:bCs/>
        </w:rPr>
        <w:t>地址：</w:t>
      </w:r>
      <w:r>
        <w:rPr>
          <w:rFonts w:hint="eastAsia" w:hAnsi="宋体" w:cs="宋体"/>
          <w:bCs/>
          <w:u w:val="single"/>
        </w:rPr>
        <w:t xml:space="preserve">                                           </w:t>
      </w:r>
      <w:r>
        <w:rPr>
          <w:rFonts w:hint="eastAsia" w:hAnsi="宋体" w:cs="宋体"/>
          <w:bCs/>
        </w:rPr>
        <w:t>邮编：</w:t>
      </w:r>
      <w:r>
        <w:rPr>
          <w:rFonts w:hint="eastAsia" w:hAnsi="宋体" w:cs="宋体"/>
          <w:bCs/>
          <w:u w:val="single"/>
        </w:rPr>
        <w:t xml:space="preserve">              </w:t>
      </w:r>
    </w:p>
    <w:p>
      <w:pPr>
        <w:pStyle w:val="13"/>
        <w:snapToGrid w:val="0"/>
        <w:spacing w:line="360" w:lineRule="auto"/>
        <w:ind w:firstLine="420" w:firstLineChars="200"/>
        <w:rPr>
          <w:rFonts w:hAnsi="宋体" w:cs="宋体"/>
          <w:bCs/>
        </w:rPr>
      </w:pPr>
      <w:r>
        <w:rPr>
          <w:rFonts w:hint="eastAsia" w:hAnsi="宋体" w:cs="宋体"/>
          <w:bCs/>
        </w:rPr>
        <w:t>被投诉人1：</w:t>
      </w:r>
      <w:r>
        <w:rPr>
          <w:rFonts w:hint="eastAsia" w:hAnsi="宋体" w:cs="宋体"/>
          <w:bCs/>
          <w:u w:val="single"/>
        </w:rPr>
        <w:t xml:space="preserve">                                        </w:t>
      </w:r>
    </w:p>
    <w:p>
      <w:pPr>
        <w:pStyle w:val="13"/>
        <w:snapToGrid w:val="0"/>
        <w:spacing w:line="360" w:lineRule="auto"/>
        <w:ind w:firstLine="420" w:firstLineChars="200"/>
        <w:rPr>
          <w:rFonts w:hAnsi="宋体" w:cs="宋体"/>
          <w:bCs/>
        </w:rPr>
      </w:pPr>
      <w:r>
        <w:rPr>
          <w:rFonts w:hint="eastAsia" w:hAnsi="宋体" w:cs="宋体"/>
          <w:bCs/>
        </w:rPr>
        <w:t>地址：</w:t>
      </w:r>
      <w:r>
        <w:rPr>
          <w:rFonts w:hint="eastAsia" w:hAnsi="宋体" w:cs="宋体"/>
          <w:bCs/>
          <w:u w:val="single"/>
        </w:rPr>
        <w:t xml:space="preserve">                                           </w:t>
      </w:r>
      <w:r>
        <w:rPr>
          <w:rFonts w:hint="eastAsia" w:hAnsi="宋体" w:cs="宋体"/>
          <w:bCs/>
        </w:rPr>
        <w:t>邮编：</w:t>
      </w:r>
      <w:r>
        <w:rPr>
          <w:rFonts w:hint="eastAsia" w:hAnsi="宋体" w:cs="宋体"/>
          <w:bCs/>
          <w:u w:val="single"/>
        </w:rPr>
        <w:t xml:space="preserve">             </w:t>
      </w:r>
    </w:p>
    <w:p>
      <w:pPr>
        <w:pStyle w:val="13"/>
        <w:snapToGrid w:val="0"/>
        <w:spacing w:line="360" w:lineRule="auto"/>
        <w:ind w:firstLine="420" w:firstLineChars="200"/>
        <w:rPr>
          <w:rFonts w:hAnsi="宋体" w:cs="宋体"/>
          <w:bCs/>
          <w:u w:val="single"/>
        </w:rPr>
      </w:pPr>
      <w:r>
        <w:rPr>
          <w:rFonts w:hint="eastAsia" w:hAnsi="宋体" w:cs="宋体"/>
          <w:bCs/>
        </w:rPr>
        <w:t>联系人：</w:t>
      </w:r>
      <w:r>
        <w:rPr>
          <w:rFonts w:hint="eastAsia" w:hAnsi="宋体" w:cs="宋体"/>
          <w:bCs/>
          <w:u w:val="single"/>
        </w:rPr>
        <w:t xml:space="preserve">                                         </w:t>
      </w:r>
      <w:r>
        <w:rPr>
          <w:rFonts w:hint="eastAsia" w:hAnsi="宋体" w:cs="宋体"/>
          <w:bCs/>
        </w:rPr>
        <w:t>联系电话：</w:t>
      </w:r>
      <w:r>
        <w:rPr>
          <w:rFonts w:hint="eastAsia" w:hAnsi="宋体" w:cs="宋体"/>
          <w:bCs/>
          <w:u w:val="single"/>
        </w:rPr>
        <w:t xml:space="preserve">                  </w:t>
      </w:r>
    </w:p>
    <w:p>
      <w:pPr>
        <w:pStyle w:val="13"/>
        <w:snapToGrid w:val="0"/>
        <w:spacing w:line="360" w:lineRule="auto"/>
        <w:ind w:firstLine="420" w:firstLineChars="200"/>
        <w:rPr>
          <w:rFonts w:hAnsi="宋体" w:cs="宋体"/>
          <w:bCs/>
        </w:rPr>
      </w:pPr>
      <w:r>
        <w:rPr>
          <w:rFonts w:hint="eastAsia" w:hAnsi="宋体" w:cs="宋体"/>
          <w:bCs/>
        </w:rPr>
        <w:t>被投诉人2：</w:t>
      </w:r>
    </w:p>
    <w:p>
      <w:pPr>
        <w:pStyle w:val="13"/>
        <w:snapToGrid w:val="0"/>
        <w:spacing w:line="360" w:lineRule="auto"/>
        <w:ind w:firstLine="420" w:firstLineChars="200"/>
        <w:rPr>
          <w:rFonts w:hAnsi="宋体" w:cs="宋体"/>
          <w:bCs/>
        </w:rPr>
      </w:pPr>
      <w:r>
        <w:rPr>
          <w:rFonts w:hint="eastAsia" w:hAnsi="宋体" w:cs="宋体"/>
          <w:bCs/>
        </w:rPr>
        <w:t>……</w:t>
      </w:r>
    </w:p>
    <w:p>
      <w:pPr>
        <w:pStyle w:val="13"/>
        <w:snapToGrid w:val="0"/>
        <w:spacing w:line="360" w:lineRule="auto"/>
        <w:ind w:firstLine="420" w:firstLineChars="200"/>
        <w:rPr>
          <w:rFonts w:hAnsi="宋体" w:cs="宋体"/>
          <w:bCs/>
          <w:u w:val="single"/>
        </w:rPr>
      </w:pPr>
      <w:r>
        <w:rPr>
          <w:rFonts w:hint="eastAsia" w:hAnsi="宋体" w:cs="宋体"/>
          <w:bCs/>
        </w:rPr>
        <w:t>相关供应商：</w:t>
      </w:r>
      <w:r>
        <w:rPr>
          <w:rFonts w:hint="eastAsia" w:hAnsi="宋体" w:cs="宋体"/>
          <w:bCs/>
          <w:u w:val="single"/>
        </w:rPr>
        <w:t xml:space="preserve">                                                                 </w:t>
      </w:r>
    </w:p>
    <w:p>
      <w:pPr>
        <w:pStyle w:val="13"/>
        <w:snapToGrid w:val="0"/>
        <w:spacing w:line="360" w:lineRule="auto"/>
        <w:ind w:firstLine="420" w:firstLineChars="200"/>
        <w:rPr>
          <w:rFonts w:hAnsi="宋体" w:cs="宋体"/>
          <w:bCs/>
          <w:u w:val="single"/>
        </w:rPr>
      </w:pPr>
      <w:r>
        <w:rPr>
          <w:rFonts w:hint="eastAsia" w:hAnsi="宋体" w:cs="宋体"/>
          <w:bCs/>
        </w:rPr>
        <w:t>地址：</w:t>
      </w:r>
      <w:r>
        <w:rPr>
          <w:rFonts w:hint="eastAsia" w:hAnsi="宋体" w:cs="宋体"/>
          <w:bCs/>
          <w:u w:val="single"/>
        </w:rPr>
        <w:t xml:space="preserve">                                            </w:t>
      </w:r>
      <w:r>
        <w:rPr>
          <w:rFonts w:hint="eastAsia" w:hAnsi="宋体" w:cs="宋体"/>
          <w:bCs/>
        </w:rPr>
        <w:t>邮编：</w:t>
      </w:r>
      <w:r>
        <w:rPr>
          <w:rFonts w:hint="eastAsia" w:hAnsi="宋体" w:cs="宋体"/>
          <w:bCs/>
          <w:u w:val="single"/>
        </w:rPr>
        <w:t xml:space="preserve">                     </w:t>
      </w:r>
    </w:p>
    <w:p>
      <w:pPr>
        <w:pStyle w:val="13"/>
        <w:snapToGrid w:val="0"/>
        <w:spacing w:line="360" w:lineRule="auto"/>
        <w:ind w:firstLine="420" w:firstLineChars="200"/>
        <w:rPr>
          <w:rFonts w:hAnsi="宋体" w:cs="宋体"/>
          <w:bCs/>
          <w:u w:val="single"/>
        </w:rPr>
      </w:pPr>
      <w:r>
        <w:rPr>
          <w:rFonts w:hint="eastAsia" w:hAnsi="宋体" w:cs="宋体"/>
          <w:bCs/>
        </w:rPr>
        <w:t>联系人：</w:t>
      </w:r>
      <w:r>
        <w:rPr>
          <w:rFonts w:hint="eastAsia" w:hAnsi="宋体" w:cs="宋体"/>
          <w:bCs/>
          <w:u w:val="single"/>
        </w:rPr>
        <w:t xml:space="preserve">                                          </w:t>
      </w:r>
      <w:r>
        <w:rPr>
          <w:rFonts w:hint="eastAsia" w:hAnsi="宋体" w:cs="宋体"/>
          <w:bCs/>
        </w:rPr>
        <w:t>联系电话：</w:t>
      </w:r>
      <w:r>
        <w:rPr>
          <w:rFonts w:hint="eastAsia" w:hAnsi="宋体" w:cs="宋体"/>
          <w:bCs/>
          <w:u w:val="single"/>
        </w:rPr>
        <w:t xml:space="preserve">                 </w:t>
      </w:r>
    </w:p>
    <w:p>
      <w:pPr>
        <w:pStyle w:val="13"/>
        <w:snapToGrid w:val="0"/>
        <w:spacing w:line="360" w:lineRule="auto"/>
        <w:ind w:firstLine="420" w:firstLineChars="200"/>
        <w:rPr>
          <w:rFonts w:hAnsi="宋体" w:cs="宋体"/>
          <w:b/>
          <w:bCs/>
        </w:rPr>
      </w:pPr>
      <w:r>
        <w:rPr>
          <w:rFonts w:hint="eastAsia" w:hAnsi="宋体" w:cs="宋体"/>
          <w:b/>
          <w:bCs/>
        </w:rPr>
        <w:t>二、投诉项目基本情况：</w:t>
      </w:r>
    </w:p>
    <w:p>
      <w:pPr>
        <w:pStyle w:val="13"/>
        <w:spacing w:line="360" w:lineRule="auto"/>
        <w:ind w:left="25" w:leftChars="12" w:firstLine="413" w:firstLineChars="197"/>
        <w:rPr>
          <w:rFonts w:hAnsi="宋体" w:cs="宋体"/>
          <w:bCs/>
          <w:u w:val="single"/>
        </w:rPr>
      </w:pPr>
      <w:r>
        <w:rPr>
          <w:rFonts w:hint="eastAsia" w:hAnsi="宋体" w:cs="宋体"/>
          <w:bCs/>
        </w:rPr>
        <w:t>采购</w:t>
      </w:r>
      <w:r>
        <w:rPr>
          <w:rFonts w:hint="eastAsia" w:hAnsi="宋体" w:cs="宋体"/>
        </w:rPr>
        <w:t>项目的名称：</w:t>
      </w:r>
      <w:r>
        <w:rPr>
          <w:rFonts w:hint="eastAsia" w:hAnsi="宋体" w:cs="宋体"/>
          <w:bCs/>
          <w:u w:val="single"/>
        </w:rPr>
        <w:t xml:space="preserve">                                                             </w:t>
      </w:r>
    </w:p>
    <w:p>
      <w:pPr>
        <w:pStyle w:val="13"/>
        <w:spacing w:line="360" w:lineRule="auto"/>
        <w:ind w:left="25" w:leftChars="12" w:firstLine="413" w:firstLineChars="197"/>
        <w:rPr>
          <w:rFonts w:hAnsi="宋体" w:cs="宋体"/>
        </w:rPr>
      </w:pPr>
      <w:r>
        <w:rPr>
          <w:rFonts w:hint="eastAsia" w:hAnsi="宋体" w:cs="宋体"/>
          <w:bCs/>
        </w:rPr>
        <w:t>采购</w:t>
      </w:r>
      <w:r>
        <w:rPr>
          <w:rFonts w:hint="eastAsia" w:hAnsi="宋体" w:cs="宋体"/>
        </w:rPr>
        <w:t>项目的编号：</w:t>
      </w:r>
      <w:r>
        <w:rPr>
          <w:rFonts w:hint="eastAsia" w:hAnsi="宋体" w:cs="宋体"/>
          <w:bCs/>
          <w:u w:val="single"/>
        </w:rPr>
        <w:t xml:space="preserve">                                          </w:t>
      </w:r>
    </w:p>
    <w:p>
      <w:pPr>
        <w:pStyle w:val="13"/>
        <w:spacing w:line="360" w:lineRule="auto"/>
        <w:ind w:left="25" w:leftChars="12" w:firstLine="413" w:firstLineChars="197"/>
        <w:rPr>
          <w:rFonts w:hAnsi="宋体" w:cs="宋体"/>
          <w:bCs/>
          <w:u w:val="single"/>
        </w:rPr>
      </w:pPr>
      <w:r>
        <w:rPr>
          <w:rFonts w:hint="eastAsia" w:hAnsi="宋体" w:cs="宋体"/>
        </w:rPr>
        <w:t>采购人名称：</w:t>
      </w:r>
      <w:r>
        <w:rPr>
          <w:rFonts w:hint="eastAsia" w:hAnsi="宋体" w:cs="宋体"/>
          <w:bCs/>
          <w:u w:val="single"/>
        </w:rPr>
        <w:t xml:space="preserve">                                                                 </w:t>
      </w:r>
    </w:p>
    <w:p>
      <w:pPr>
        <w:pStyle w:val="13"/>
        <w:spacing w:line="360" w:lineRule="auto"/>
        <w:ind w:left="25" w:leftChars="12" w:firstLine="413" w:firstLineChars="197"/>
        <w:rPr>
          <w:rFonts w:hAnsi="宋体" w:cs="宋体"/>
          <w:bCs/>
          <w:u w:val="single"/>
        </w:rPr>
      </w:pPr>
      <w:r>
        <w:rPr>
          <w:rFonts w:hint="eastAsia" w:hAnsi="宋体" w:cs="宋体"/>
        </w:rPr>
        <w:t>代理机构名称：</w:t>
      </w:r>
      <w:r>
        <w:rPr>
          <w:rFonts w:hint="eastAsia" w:hAnsi="宋体" w:cs="宋体"/>
          <w:bCs/>
          <w:u w:val="single"/>
        </w:rPr>
        <w:t xml:space="preserve">                                                               </w:t>
      </w:r>
    </w:p>
    <w:p>
      <w:pPr>
        <w:pStyle w:val="13"/>
        <w:spacing w:line="360" w:lineRule="auto"/>
        <w:ind w:left="25" w:leftChars="12" w:firstLine="413" w:firstLineChars="197"/>
        <w:rPr>
          <w:rFonts w:hAnsi="宋体" w:cs="宋体"/>
          <w:bCs/>
          <w:u w:val="single"/>
        </w:rPr>
      </w:pPr>
      <w:r>
        <w:rPr>
          <w:rFonts w:hint="eastAsia" w:hAnsi="宋体" w:cs="宋体"/>
          <w:bCs/>
        </w:rPr>
        <w:t>采购文件公告：</w:t>
      </w:r>
      <w:r>
        <w:rPr>
          <w:rFonts w:hint="eastAsia" w:hAnsi="宋体" w:cs="宋体"/>
          <w:bCs/>
          <w:u w:val="single"/>
        </w:rPr>
        <w:t>是/否</w:t>
      </w:r>
      <w:r>
        <w:rPr>
          <w:rFonts w:hint="eastAsia" w:hAnsi="宋体" w:cs="宋体"/>
          <w:bCs/>
        </w:rPr>
        <w:t>公告期限：</w:t>
      </w:r>
      <w:r>
        <w:rPr>
          <w:rFonts w:hint="eastAsia" w:hAnsi="宋体" w:cs="宋体"/>
          <w:bCs/>
          <w:u w:val="single"/>
        </w:rPr>
        <w:t xml:space="preserve">                                                </w:t>
      </w:r>
    </w:p>
    <w:p>
      <w:pPr>
        <w:pStyle w:val="13"/>
        <w:spacing w:line="360" w:lineRule="auto"/>
        <w:ind w:left="25" w:leftChars="12" w:firstLine="413" w:firstLineChars="197"/>
        <w:rPr>
          <w:rFonts w:hAnsi="宋体" w:cs="宋体"/>
          <w:bCs/>
          <w:u w:val="single"/>
        </w:rPr>
      </w:pPr>
      <w:r>
        <w:rPr>
          <w:rFonts w:hint="eastAsia" w:hAnsi="宋体" w:cs="宋体"/>
          <w:bCs/>
        </w:rPr>
        <w:t>采购结果公告：</w:t>
      </w:r>
      <w:r>
        <w:rPr>
          <w:rFonts w:hint="eastAsia" w:hAnsi="宋体" w:cs="宋体"/>
          <w:bCs/>
          <w:u w:val="single"/>
        </w:rPr>
        <w:t>是/否</w:t>
      </w:r>
      <w:r>
        <w:rPr>
          <w:rFonts w:hint="eastAsia" w:hAnsi="宋体" w:cs="宋体"/>
          <w:bCs/>
        </w:rPr>
        <w:t>公告期限：</w:t>
      </w:r>
      <w:r>
        <w:rPr>
          <w:rFonts w:hint="eastAsia" w:hAnsi="宋体" w:cs="宋体"/>
          <w:bCs/>
          <w:u w:val="single"/>
        </w:rPr>
        <w:t xml:space="preserve">                                                </w:t>
      </w:r>
    </w:p>
    <w:p>
      <w:pPr>
        <w:pStyle w:val="13"/>
        <w:spacing w:line="360" w:lineRule="auto"/>
        <w:ind w:left="25" w:leftChars="12" w:firstLine="411" w:firstLineChars="196"/>
        <w:rPr>
          <w:rFonts w:hAnsi="宋体" w:cs="宋体"/>
          <w:b/>
        </w:rPr>
      </w:pPr>
      <w:r>
        <w:rPr>
          <w:rFonts w:hint="eastAsia" w:hAnsi="宋体" w:cs="宋体"/>
          <w:b/>
        </w:rPr>
        <w:t>三、质疑基本情况</w:t>
      </w:r>
    </w:p>
    <w:p>
      <w:pPr>
        <w:pStyle w:val="13"/>
        <w:spacing w:line="360" w:lineRule="auto"/>
        <w:ind w:left="25" w:leftChars="12" w:firstLine="413" w:firstLineChars="197"/>
        <w:rPr>
          <w:rFonts w:hAnsi="宋体" w:cs="宋体"/>
        </w:rPr>
      </w:pPr>
      <w:r>
        <w:rPr>
          <w:rFonts w:hint="eastAsia" w:hAnsi="宋体" w:cs="宋体"/>
        </w:rPr>
        <w:t>投诉人于</w:t>
      </w:r>
      <w:r>
        <w:rPr>
          <w:rFonts w:hint="eastAsia" w:hAnsi="宋体" w:cs="宋体"/>
          <w:u w:val="single"/>
        </w:rPr>
        <w:t xml:space="preserve">      </w:t>
      </w:r>
      <w:r>
        <w:rPr>
          <w:rFonts w:hint="eastAsia" w:hAnsi="宋体" w:cs="宋体"/>
        </w:rPr>
        <w:t>年</w:t>
      </w:r>
      <w:r>
        <w:rPr>
          <w:rFonts w:hint="eastAsia" w:hAnsi="宋体" w:cs="宋体"/>
          <w:u w:val="single"/>
        </w:rPr>
        <w:t xml:space="preserve">   </w:t>
      </w:r>
      <w:r>
        <w:rPr>
          <w:rFonts w:hint="eastAsia" w:hAnsi="宋体" w:cs="宋体"/>
        </w:rPr>
        <w:t>月</w:t>
      </w:r>
      <w:r>
        <w:rPr>
          <w:rFonts w:hint="eastAsia" w:hAnsi="宋体" w:cs="宋体"/>
          <w:u w:val="single"/>
        </w:rPr>
        <w:t xml:space="preserve">   </w:t>
      </w:r>
      <w:r>
        <w:rPr>
          <w:rFonts w:hint="eastAsia" w:hAnsi="宋体" w:cs="宋体"/>
        </w:rPr>
        <w:t>日，向</w:t>
      </w:r>
      <w:r>
        <w:rPr>
          <w:rFonts w:hint="eastAsia" w:hAnsi="宋体" w:cs="宋体"/>
          <w:u w:val="single"/>
        </w:rPr>
        <w:t xml:space="preserve">                                </w:t>
      </w:r>
      <w:r>
        <w:rPr>
          <w:rFonts w:hint="eastAsia" w:hAnsi="宋体" w:cs="宋体"/>
        </w:rPr>
        <w:t>提出质疑，质疑事项为：</w:t>
      </w:r>
    </w:p>
    <w:p>
      <w:pPr>
        <w:pStyle w:val="13"/>
        <w:spacing w:line="360" w:lineRule="auto"/>
        <w:ind w:firstLine="241"/>
        <w:rPr>
          <w:rFonts w:hAnsi="宋体" w:cs="宋体"/>
          <w:bCs/>
          <w:u w:val="single"/>
        </w:rPr>
      </w:pPr>
      <w:r>
        <w:rPr>
          <w:rFonts w:hint="eastAsia" w:hAnsi="宋体" w:cs="宋体"/>
        </w:rPr>
        <w:t xml:space="preserve">    </w:t>
      </w:r>
      <w:r>
        <w:rPr>
          <w:rFonts w:hint="eastAsia" w:hAnsi="宋体" w:cs="宋体"/>
          <w:bCs/>
          <w:u w:val="single"/>
        </w:rPr>
        <w:t xml:space="preserve">                                                                           </w:t>
      </w:r>
    </w:p>
    <w:p>
      <w:pPr>
        <w:pStyle w:val="13"/>
        <w:spacing w:line="360" w:lineRule="auto"/>
        <w:ind w:firstLine="241"/>
        <w:rPr>
          <w:rFonts w:hAnsi="宋体" w:cs="宋体"/>
          <w:bCs/>
          <w:u w:val="single"/>
        </w:rPr>
      </w:pPr>
      <w:r>
        <w:rPr>
          <w:rFonts w:hint="eastAsia" w:hAnsi="宋体" w:cs="宋体"/>
          <w:bCs/>
        </w:rPr>
        <w:t xml:space="preserve">    </w:t>
      </w:r>
      <w:r>
        <w:rPr>
          <w:rFonts w:hint="eastAsia" w:hAnsi="宋体" w:cs="宋体"/>
          <w:bCs/>
          <w:u w:val="single"/>
        </w:rPr>
        <w:t xml:space="preserve">                                                                           </w:t>
      </w:r>
    </w:p>
    <w:p>
      <w:pPr>
        <w:pStyle w:val="13"/>
        <w:spacing w:line="360" w:lineRule="auto"/>
        <w:ind w:left="1" w:leftChars="-95" w:hanging="200"/>
        <w:rPr>
          <w:rFonts w:hAnsi="宋体" w:cs="宋体"/>
          <w:bCs/>
        </w:rPr>
      </w:pPr>
      <w:r>
        <w:rPr>
          <w:rFonts w:hint="eastAsia" w:hAnsi="宋体" w:cs="宋体"/>
          <w:bCs/>
        </w:rPr>
        <w:t xml:space="preserve">      </w:t>
      </w:r>
      <w:r>
        <w:rPr>
          <w:rFonts w:hint="eastAsia" w:hAnsi="宋体" w:cs="宋体"/>
          <w:bCs/>
          <w:u w:val="single"/>
        </w:rPr>
        <w:t>采购人/采购代理机构</w:t>
      </w:r>
      <w:r>
        <w:rPr>
          <w:rFonts w:hint="eastAsia" w:hAnsi="宋体" w:cs="宋体"/>
          <w:bCs/>
        </w:rPr>
        <w:t>于</w:t>
      </w:r>
      <w:r>
        <w:rPr>
          <w:rFonts w:hint="eastAsia" w:hAnsi="宋体" w:cs="宋体"/>
          <w:u w:val="single"/>
        </w:rPr>
        <w:t xml:space="preserve">      </w:t>
      </w:r>
      <w:r>
        <w:rPr>
          <w:rFonts w:hint="eastAsia" w:hAnsi="宋体" w:cs="宋体"/>
        </w:rPr>
        <w:t>年</w:t>
      </w:r>
      <w:r>
        <w:rPr>
          <w:rFonts w:hint="eastAsia" w:hAnsi="宋体" w:cs="宋体"/>
          <w:u w:val="single"/>
        </w:rPr>
        <w:t xml:space="preserve">   </w:t>
      </w:r>
      <w:r>
        <w:rPr>
          <w:rFonts w:hint="eastAsia" w:hAnsi="宋体" w:cs="宋体"/>
        </w:rPr>
        <w:t>月</w:t>
      </w:r>
      <w:r>
        <w:rPr>
          <w:rFonts w:hint="eastAsia" w:hAnsi="宋体" w:cs="宋体"/>
          <w:u w:val="single"/>
        </w:rPr>
        <w:t xml:space="preserve">   </w:t>
      </w:r>
      <w:r>
        <w:rPr>
          <w:rFonts w:hint="eastAsia" w:hAnsi="宋体" w:cs="宋体"/>
        </w:rPr>
        <w:t>日，</w:t>
      </w:r>
      <w:r>
        <w:rPr>
          <w:rFonts w:hint="eastAsia" w:hAnsi="宋体" w:cs="宋体"/>
          <w:bCs/>
        </w:rPr>
        <w:t>就质疑事项作出了答复/没有在法定期限内作出答复。</w:t>
      </w:r>
    </w:p>
    <w:p>
      <w:pPr>
        <w:pStyle w:val="13"/>
        <w:spacing w:line="360" w:lineRule="auto"/>
        <w:ind w:left="25" w:leftChars="12" w:firstLine="411" w:firstLineChars="196"/>
        <w:rPr>
          <w:rFonts w:hAnsi="宋体" w:cs="宋体"/>
          <w:b/>
        </w:rPr>
      </w:pPr>
      <w:r>
        <w:rPr>
          <w:rFonts w:hint="eastAsia" w:hAnsi="宋体" w:cs="宋体"/>
          <w:b/>
        </w:rPr>
        <w:t>四、投诉事项具体内容</w:t>
      </w:r>
    </w:p>
    <w:p>
      <w:pPr>
        <w:pStyle w:val="13"/>
        <w:spacing w:line="360" w:lineRule="auto"/>
        <w:ind w:left="25" w:leftChars="12" w:firstLine="413" w:firstLineChars="197"/>
        <w:rPr>
          <w:rFonts w:hAnsi="宋体" w:cs="宋体"/>
          <w:bCs/>
          <w:u w:val="single"/>
        </w:rPr>
      </w:pPr>
      <w:r>
        <w:rPr>
          <w:rFonts w:hint="eastAsia" w:hAnsi="宋体" w:cs="宋体"/>
        </w:rPr>
        <w:t>投诉事项1：</w:t>
      </w:r>
      <w:r>
        <w:rPr>
          <w:rFonts w:hint="eastAsia" w:hAnsi="宋体" w:cs="宋体"/>
          <w:bCs/>
          <w:u w:val="single"/>
        </w:rPr>
        <w:t xml:space="preserve">                                                                 </w:t>
      </w:r>
    </w:p>
    <w:p>
      <w:pPr>
        <w:pStyle w:val="13"/>
        <w:spacing w:line="360" w:lineRule="auto"/>
        <w:ind w:firstLine="420" w:firstLineChars="200"/>
        <w:rPr>
          <w:rFonts w:hAnsi="宋体" w:cs="宋体"/>
          <w:bCs/>
          <w:u w:val="single"/>
        </w:rPr>
      </w:pPr>
      <w:r>
        <w:rPr>
          <w:rFonts w:hint="eastAsia" w:hAnsi="宋体" w:cs="宋体"/>
          <w:bCs/>
        </w:rPr>
        <w:t>事实依据：</w:t>
      </w:r>
      <w:r>
        <w:rPr>
          <w:rFonts w:hint="eastAsia" w:hAnsi="宋体" w:cs="宋体"/>
        </w:rPr>
        <w:t xml:space="preserve"> </w:t>
      </w:r>
      <w:r>
        <w:rPr>
          <w:rFonts w:hint="eastAsia" w:hAnsi="宋体" w:cs="宋体"/>
          <w:bCs/>
          <w:u w:val="single"/>
        </w:rPr>
        <w:t xml:space="preserve">                                                                  </w:t>
      </w:r>
    </w:p>
    <w:p>
      <w:pPr>
        <w:pStyle w:val="13"/>
        <w:spacing w:line="360" w:lineRule="auto"/>
        <w:ind w:left="25" w:leftChars="12" w:firstLine="413" w:firstLineChars="197"/>
        <w:rPr>
          <w:rFonts w:hAnsi="宋体" w:cs="宋体"/>
          <w:bCs/>
          <w:u w:val="single"/>
        </w:rPr>
      </w:pPr>
      <w:r>
        <w:rPr>
          <w:rFonts w:hint="eastAsia" w:hAnsi="宋体" w:cs="宋体"/>
          <w:bCs/>
          <w:u w:val="single"/>
        </w:rPr>
        <w:t xml:space="preserve">                                                                             </w:t>
      </w:r>
    </w:p>
    <w:p>
      <w:pPr>
        <w:pStyle w:val="13"/>
        <w:spacing w:line="360" w:lineRule="auto"/>
        <w:ind w:firstLine="420" w:firstLineChars="200"/>
        <w:rPr>
          <w:rFonts w:hAnsi="宋体" w:cs="宋体"/>
          <w:bCs/>
          <w:u w:val="single"/>
        </w:rPr>
      </w:pPr>
      <w:r>
        <w:rPr>
          <w:rFonts w:hint="eastAsia" w:hAnsi="宋体" w:cs="宋体"/>
          <w:bCs/>
        </w:rPr>
        <w:t>法律依据：</w:t>
      </w:r>
      <w:r>
        <w:rPr>
          <w:rFonts w:hint="eastAsia" w:hAnsi="宋体" w:cs="宋体"/>
        </w:rPr>
        <w:t xml:space="preserve"> </w:t>
      </w:r>
      <w:r>
        <w:rPr>
          <w:rFonts w:hint="eastAsia" w:hAnsi="宋体" w:cs="宋体"/>
          <w:bCs/>
          <w:u w:val="single"/>
        </w:rPr>
        <w:t xml:space="preserve">                                                                  </w:t>
      </w:r>
    </w:p>
    <w:p>
      <w:pPr>
        <w:pStyle w:val="13"/>
        <w:spacing w:line="360" w:lineRule="auto"/>
        <w:ind w:left="25" w:leftChars="12" w:firstLine="308" w:firstLineChars="147"/>
        <w:rPr>
          <w:rFonts w:hAnsi="宋体" w:cs="宋体"/>
          <w:bCs/>
          <w:u w:val="single"/>
        </w:rPr>
      </w:pPr>
      <w:r>
        <w:rPr>
          <w:rFonts w:hint="eastAsia" w:hAnsi="宋体" w:cs="宋体"/>
          <w:bCs/>
        </w:rPr>
        <w:t xml:space="preserve"> </w:t>
      </w:r>
      <w:r>
        <w:rPr>
          <w:rFonts w:hint="eastAsia" w:hAnsi="宋体" w:cs="宋体"/>
          <w:bCs/>
          <w:u w:val="single"/>
        </w:rPr>
        <w:t xml:space="preserve">                                                                             </w:t>
      </w:r>
    </w:p>
    <w:p>
      <w:pPr>
        <w:pStyle w:val="13"/>
        <w:spacing w:line="360" w:lineRule="auto"/>
        <w:ind w:left="25" w:leftChars="12" w:firstLine="413" w:firstLineChars="197"/>
        <w:rPr>
          <w:rFonts w:hAnsi="宋体" w:cs="宋体"/>
          <w:bCs/>
        </w:rPr>
      </w:pPr>
      <w:r>
        <w:rPr>
          <w:rFonts w:hint="eastAsia" w:hAnsi="宋体" w:cs="宋体"/>
        </w:rPr>
        <w:t xml:space="preserve">投诉事项2  </w:t>
      </w:r>
      <w:r>
        <w:rPr>
          <w:rFonts w:hint="eastAsia" w:hAnsi="宋体" w:cs="宋体"/>
          <w:bCs/>
        </w:rPr>
        <w:t xml:space="preserve">   </w:t>
      </w:r>
    </w:p>
    <w:p>
      <w:pPr>
        <w:pStyle w:val="13"/>
        <w:spacing w:line="360" w:lineRule="auto"/>
        <w:ind w:left="25" w:leftChars="12" w:firstLine="413" w:firstLineChars="197"/>
        <w:rPr>
          <w:rFonts w:hAnsi="宋体" w:cs="宋体"/>
          <w:bCs/>
        </w:rPr>
      </w:pPr>
      <w:r>
        <w:rPr>
          <w:rFonts w:hint="eastAsia" w:hAnsi="宋体" w:cs="宋体"/>
          <w:bCs/>
        </w:rPr>
        <w:t>……</w:t>
      </w:r>
    </w:p>
    <w:p>
      <w:pPr>
        <w:pStyle w:val="13"/>
        <w:spacing w:line="360" w:lineRule="auto"/>
        <w:ind w:left="25" w:leftChars="12" w:firstLine="411" w:firstLineChars="196"/>
        <w:rPr>
          <w:rFonts w:hAnsi="宋体" w:cs="宋体"/>
          <w:b/>
        </w:rPr>
      </w:pPr>
      <w:r>
        <w:rPr>
          <w:rFonts w:hint="eastAsia" w:hAnsi="宋体" w:cs="宋体"/>
          <w:b/>
        </w:rPr>
        <w:t>五、与投诉事项相关的投诉请求：</w:t>
      </w:r>
    </w:p>
    <w:p>
      <w:pPr>
        <w:pStyle w:val="13"/>
        <w:spacing w:line="360" w:lineRule="auto"/>
        <w:ind w:left="25" w:leftChars="12" w:firstLine="413" w:firstLineChars="197"/>
        <w:rPr>
          <w:rFonts w:hAnsi="宋体" w:cs="宋体"/>
          <w:bCs/>
          <w:u w:val="single"/>
        </w:rPr>
      </w:pPr>
      <w:r>
        <w:rPr>
          <w:rFonts w:hint="eastAsia" w:hAnsi="宋体" w:cs="宋体"/>
        </w:rPr>
        <w:t>请求：</w:t>
      </w:r>
      <w:r>
        <w:rPr>
          <w:rFonts w:hint="eastAsia" w:hAnsi="宋体" w:cs="宋体"/>
          <w:bCs/>
          <w:u w:val="single"/>
        </w:rPr>
        <w:t xml:space="preserve">                                                                       </w:t>
      </w:r>
    </w:p>
    <w:p>
      <w:pPr>
        <w:pStyle w:val="13"/>
        <w:spacing w:line="360" w:lineRule="auto"/>
        <w:ind w:left="25" w:leftChars="12" w:firstLine="308" w:firstLineChars="147"/>
        <w:rPr>
          <w:rFonts w:hAnsi="宋体" w:cs="宋体"/>
        </w:rPr>
      </w:pPr>
    </w:p>
    <w:p>
      <w:pPr>
        <w:pStyle w:val="13"/>
        <w:spacing w:line="360" w:lineRule="auto"/>
        <w:ind w:left="25" w:leftChars="12" w:firstLine="413" w:firstLineChars="197"/>
        <w:rPr>
          <w:rFonts w:hAnsi="宋体" w:cs="宋体"/>
        </w:rPr>
      </w:pPr>
      <w:r>
        <w:rPr>
          <w:rFonts w:hint="eastAsia" w:hAnsi="宋体" w:cs="宋体"/>
        </w:rPr>
        <w:t>签字（签章）：                                       公章：</w:t>
      </w:r>
    </w:p>
    <w:p>
      <w:pPr>
        <w:pStyle w:val="13"/>
        <w:spacing w:line="360" w:lineRule="auto"/>
        <w:ind w:left="25" w:leftChars="12" w:firstLine="308" w:firstLineChars="147"/>
        <w:rPr>
          <w:rFonts w:hAnsi="宋体" w:cs="宋体"/>
        </w:rPr>
      </w:pPr>
    </w:p>
    <w:p>
      <w:pPr>
        <w:pStyle w:val="13"/>
        <w:spacing w:line="360" w:lineRule="auto"/>
        <w:ind w:left="25" w:leftChars="12" w:firstLine="413" w:firstLineChars="197"/>
        <w:rPr>
          <w:rFonts w:hAnsi="宋体" w:cs="宋体"/>
        </w:rPr>
      </w:pPr>
      <w:r>
        <w:rPr>
          <w:rFonts w:hint="eastAsia" w:hAnsi="宋体" w:cs="宋体"/>
        </w:rPr>
        <w:t>日期：</w:t>
      </w:r>
    </w:p>
    <w:p>
      <w:pPr>
        <w:pStyle w:val="13"/>
        <w:snapToGrid w:val="0"/>
        <w:spacing w:line="360" w:lineRule="auto"/>
        <w:rPr>
          <w:rFonts w:hAnsi="宋体" w:cs="宋体"/>
          <w:b/>
          <w:sz w:val="24"/>
          <w:szCs w:val="24"/>
        </w:rPr>
      </w:pPr>
    </w:p>
    <w:p>
      <w:pPr>
        <w:pStyle w:val="13"/>
        <w:snapToGrid w:val="0"/>
        <w:spacing w:line="360" w:lineRule="auto"/>
        <w:rPr>
          <w:rFonts w:ascii="华文中宋" w:hAnsi="华文中宋" w:eastAsia="华文中宋" w:cs="华文中宋"/>
          <w:bCs/>
        </w:rPr>
      </w:pPr>
      <w:r>
        <w:rPr>
          <w:rFonts w:hint="eastAsia" w:ascii="华文中宋" w:hAnsi="华文中宋" w:eastAsia="华文中宋" w:cs="华文中宋"/>
          <w:bCs/>
        </w:rPr>
        <w:t>说明：</w:t>
      </w:r>
    </w:p>
    <w:p>
      <w:pPr>
        <w:pStyle w:val="13"/>
        <w:spacing w:line="360" w:lineRule="auto"/>
        <w:ind w:left="25" w:leftChars="12" w:firstLine="308" w:firstLineChars="147"/>
        <w:rPr>
          <w:rFonts w:ascii="华文中宋" w:hAnsi="华文中宋" w:eastAsia="华文中宋" w:cs="华文中宋"/>
          <w:bCs/>
        </w:rPr>
      </w:pPr>
      <w:r>
        <w:rPr>
          <w:rFonts w:hint="eastAsia" w:ascii="华文中宋" w:hAnsi="华文中宋" w:eastAsia="华文中宋" w:cs="华文中宋"/>
          <w:bCs/>
        </w:rPr>
        <w:t>1.投诉人提起投诉时，应当提交投诉书和必要的证明材料，并按照被投诉人和与投诉事项有关的供应商数量提供投诉书副本。</w:t>
      </w:r>
    </w:p>
    <w:p>
      <w:pPr>
        <w:pStyle w:val="13"/>
        <w:spacing w:line="360" w:lineRule="auto"/>
        <w:ind w:left="25" w:leftChars="12" w:firstLine="308" w:firstLineChars="147"/>
        <w:rPr>
          <w:rFonts w:ascii="华文中宋" w:hAnsi="华文中宋" w:eastAsia="华文中宋" w:cs="华文中宋"/>
          <w:bCs/>
        </w:rPr>
      </w:pPr>
      <w:r>
        <w:rPr>
          <w:rFonts w:hint="eastAsia" w:ascii="华文中宋" w:hAnsi="华文中宋" w:eastAsia="华文中宋" w:cs="华文中宋"/>
          <w:bCs/>
        </w:rPr>
        <w:t>2.投诉人若委托代理人进行投诉的，投诉书应按要求列明“授权代表”的有关内容，并在附件中提交由投诉人签署的授权委托书。授权委托书应当载明代理人的姓名或者名称、代理事项、具体权限、期限和相关事项。</w:t>
      </w:r>
    </w:p>
    <w:p>
      <w:pPr>
        <w:pStyle w:val="13"/>
        <w:spacing w:line="360" w:lineRule="auto"/>
        <w:ind w:left="25" w:leftChars="12" w:firstLine="308" w:firstLineChars="147"/>
        <w:rPr>
          <w:rFonts w:ascii="华文中宋" w:hAnsi="华文中宋" w:eastAsia="华文中宋" w:cs="华文中宋"/>
          <w:bCs/>
        </w:rPr>
      </w:pPr>
      <w:r>
        <w:rPr>
          <w:rFonts w:hint="eastAsia" w:ascii="华文中宋" w:hAnsi="华文中宋" w:eastAsia="华文中宋" w:cs="华文中宋"/>
          <w:bCs/>
        </w:rPr>
        <w:t>3.投诉书应简要列明质疑事项，质疑函、质疑答复等作为附件材料提供。</w:t>
      </w:r>
    </w:p>
    <w:p>
      <w:pPr>
        <w:pStyle w:val="13"/>
        <w:spacing w:line="360" w:lineRule="auto"/>
        <w:ind w:left="25" w:leftChars="12" w:firstLine="308" w:firstLineChars="147"/>
        <w:rPr>
          <w:rFonts w:ascii="华文中宋" w:hAnsi="华文中宋" w:eastAsia="华文中宋" w:cs="华文中宋"/>
          <w:bCs/>
        </w:rPr>
      </w:pPr>
      <w:r>
        <w:rPr>
          <w:rFonts w:hint="eastAsia" w:ascii="华文中宋" w:hAnsi="华文中宋" w:eastAsia="华文中宋" w:cs="华文中宋"/>
          <w:bCs/>
        </w:rPr>
        <w:t>4.投诉书的投诉事项应具体、明确，并有必要的事实依据和法律依据。</w:t>
      </w:r>
    </w:p>
    <w:p>
      <w:pPr>
        <w:pStyle w:val="13"/>
        <w:spacing w:line="360" w:lineRule="auto"/>
        <w:ind w:left="25" w:leftChars="12" w:firstLine="308" w:firstLineChars="147"/>
        <w:rPr>
          <w:rFonts w:ascii="华文中宋" w:hAnsi="华文中宋" w:eastAsia="华文中宋" w:cs="华文中宋"/>
          <w:bCs/>
        </w:rPr>
      </w:pPr>
      <w:r>
        <w:rPr>
          <w:rFonts w:hint="eastAsia" w:ascii="华文中宋" w:hAnsi="华文中宋" w:eastAsia="华文中宋" w:cs="华文中宋"/>
          <w:bCs/>
        </w:rPr>
        <w:t>5.投诉书的投诉请求应与投诉事项相关。</w:t>
      </w:r>
    </w:p>
    <w:p>
      <w:pPr>
        <w:spacing w:line="440" w:lineRule="exact"/>
      </w:pPr>
      <w:r>
        <w:rPr>
          <w:rFonts w:hint="eastAsia" w:ascii="华文中宋" w:hAnsi="华文中宋" w:eastAsia="华文中宋" w:cs="华文中宋"/>
          <w:bCs/>
        </w:rPr>
        <w:t>6.投诉人为法人或者其他组织的，投诉书应由法定代表人、主要负责人，或者其授权代表签字或者盖章，并加盖公章。</w:t>
      </w:r>
    </w:p>
    <w:p/>
    <w:p>
      <w:pPr>
        <w:rPr>
          <w:rFonts w:ascii="宋体" w:hAnsi="宋体" w:cs="宋体"/>
          <w:sz w:val="32"/>
          <w:szCs w:val="32"/>
        </w:rPr>
      </w:pPr>
      <w:r>
        <w:rPr>
          <w:rFonts w:hint="eastAsia" w:ascii="宋体" w:hAnsi="宋体" w:cs="宋体"/>
          <w:sz w:val="32"/>
          <w:szCs w:val="32"/>
        </w:rPr>
        <w:br w:type="page"/>
      </w:r>
    </w:p>
    <w:p>
      <w:pPr>
        <w:jc w:val="center"/>
        <w:outlineLvl w:val="0"/>
        <w:rPr>
          <w:rFonts w:ascii="华文中宋" w:hAnsi="华文中宋" w:eastAsia="华文中宋" w:cs="华文中宋"/>
          <w:b/>
          <w:bCs/>
          <w:sz w:val="32"/>
          <w:szCs w:val="32"/>
        </w:rPr>
      </w:pPr>
      <w:bookmarkStart w:id="178" w:name="_Toc30132"/>
      <w:r>
        <w:rPr>
          <w:rFonts w:hint="eastAsia" w:ascii="华文中宋" w:hAnsi="华文中宋" w:eastAsia="华文中宋" w:cs="华文中宋"/>
          <w:b/>
          <w:bCs/>
          <w:sz w:val="32"/>
          <w:szCs w:val="32"/>
        </w:rPr>
        <w:t xml:space="preserve">第三章 </w:t>
      </w:r>
      <w:bookmarkStart w:id="179" w:name="_Toc22353"/>
      <w:bookmarkStart w:id="180" w:name="_Toc24601"/>
      <w:r>
        <w:rPr>
          <w:rFonts w:hint="eastAsia" w:ascii="华文中宋" w:hAnsi="华文中宋" w:eastAsia="华文中宋" w:cs="华文中宋"/>
          <w:b/>
          <w:bCs/>
          <w:sz w:val="32"/>
          <w:szCs w:val="32"/>
        </w:rPr>
        <w:t xml:space="preserve"> 采购需求</w:t>
      </w:r>
      <w:bookmarkEnd w:id="178"/>
      <w:bookmarkEnd w:id="179"/>
      <w:bookmarkEnd w:id="180"/>
    </w:p>
    <w:tbl>
      <w:tblPr>
        <w:tblStyle w:val="19"/>
        <w:tblW w:w="979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15"/>
        <w:gridCol w:w="1455"/>
        <w:gridCol w:w="5045"/>
        <w:gridCol w:w="663"/>
        <w:gridCol w:w="720"/>
        <w:gridCol w:w="12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8" w:hRule="atLeast"/>
          <w:tblHeader/>
        </w:trPr>
        <w:tc>
          <w:tcPr>
            <w:tcW w:w="715" w:type="dxa"/>
            <w:tcBorders>
              <w:top w:val="single" w:color="auto" w:sz="4" w:space="0"/>
              <w:left w:val="single" w:color="auto" w:sz="4" w:space="0"/>
              <w:bottom w:val="single" w:color="auto" w:sz="4" w:space="0"/>
              <w:right w:val="single" w:color="auto" w:sz="4" w:space="0"/>
            </w:tcBorders>
            <w:shd w:val="clear" w:color="auto" w:fill="8DB3E2" w:themeFill="text2" w:themeFillTint="66"/>
            <w:vAlign w:val="center"/>
          </w:tcPr>
          <w:p>
            <w:pPr>
              <w:spacing w:line="400" w:lineRule="exact"/>
              <w:jc w:val="center"/>
              <w:rPr>
                <w:rFonts w:ascii="宋体" w:hAnsi="宋体"/>
                <w:b/>
                <w:bCs/>
                <w:color w:val="000000"/>
                <w:szCs w:val="21"/>
              </w:rPr>
            </w:pPr>
            <w:bookmarkStart w:id="181" w:name="_Toc2989"/>
            <w:r>
              <w:rPr>
                <w:rFonts w:hint="eastAsia" w:ascii="宋体" w:hAnsi="宋体"/>
                <w:b/>
                <w:bCs/>
                <w:color w:val="000000"/>
                <w:szCs w:val="21"/>
              </w:rPr>
              <w:t>项号</w:t>
            </w:r>
          </w:p>
        </w:tc>
        <w:tc>
          <w:tcPr>
            <w:tcW w:w="1455" w:type="dxa"/>
            <w:tcBorders>
              <w:top w:val="single" w:color="auto" w:sz="4" w:space="0"/>
              <w:left w:val="single" w:color="auto" w:sz="4" w:space="0"/>
              <w:bottom w:val="single" w:color="auto" w:sz="4" w:space="0"/>
              <w:right w:val="single" w:color="auto" w:sz="4" w:space="0"/>
            </w:tcBorders>
            <w:shd w:val="clear" w:color="auto" w:fill="8DB3E2" w:themeFill="text2" w:themeFillTint="66"/>
            <w:vAlign w:val="center"/>
          </w:tcPr>
          <w:p>
            <w:pPr>
              <w:spacing w:line="400" w:lineRule="exact"/>
              <w:jc w:val="center"/>
              <w:rPr>
                <w:rFonts w:ascii="宋体" w:hAnsi="宋体"/>
                <w:b/>
                <w:bCs/>
                <w:color w:val="000000"/>
                <w:szCs w:val="21"/>
              </w:rPr>
            </w:pPr>
            <w:r>
              <w:rPr>
                <w:rFonts w:hint="eastAsia" w:ascii="宋体" w:hAnsi="宋体"/>
                <w:b/>
                <w:bCs/>
                <w:color w:val="000000"/>
                <w:kern w:val="21"/>
                <w:szCs w:val="21"/>
              </w:rPr>
              <w:t>服务名称</w:t>
            </w:r>
          </w:p>
        </w:tc>
        <w:tc>
          <w:tcPr>
            <w:tcW w:w="5045" w:type="dxa"/>
            <w:tcBorders>
              <w:top w:val="single" w:color="auto" w:sz="4" w:space="0"/>
              <w:left w:val="single" w:color="auto" w:sz="4" w:space="0"/>
              <w:bottom w:val="single" w:color="auto" w:sz="4" w:space="0"/>
              <w:right w:val="single" w:color="auto" w:sz="4" w:space="0"/>
            </w:tcBorders>
            <w:shd w:val="clear" w:color="auto" w:fill="8DB3E2" w:themeFill="text2" w:themeFillTint="66"/>
            <w:vAlign w:val="center"/>
          </w:tcPr>
          <w:p>
            <w:pPr>
              <w:spacing w:line="400" w:lineRule="exact"/>
              <w:jc w:val="center"/>
              <w:rPr>
                <w:rFonts w:ascii="宋体" w:hAnsi="宋体"/>
                <w:b/>
                <w:bCs/>
                <w:color w:val="000000"/>
                <w:kern w:val="21"/>
                <w:szCs w:val="21"/>
              </w:rPr>
            </w:pPr>
            <w:r>
              <w:rPr>
                <w:rFonts w:hint="eastAsia"/>
              </w:rPr>
              <w:t>★</w:t>
            </w:r>
            <w:r>
              <w:rPr>
                <w:rFonts w:hint="eastAsia" w:ascii="宋体" w:hAnsi="宋体"/>
                <w:b/>
                <w:bCs/>
                <w:color w:val="000000"/>
                <w:kern w:val="21"/>
                <w:szCs w:val="21"/>
              </w:rPr>
              <w:t>服务内容及要求</w:t>
            </w:r>
          </w:p>
        </w:tc>
        <w:tc>
          <w:tcPr>
            <w:tcW w:w="663" w:type="dxa"/>
            <w:tcBorders>
              <w:top w:val="single" w:color="auto" w:sz="4" w:space="0"/>
              <w:left w:val="single" w:color="auto" w:sz="4" w:space="0"/>
              <w:bottom w:val="single" w:color="auto" w:sz="4" w:space="0"/>
              <w:right w:val="single" w:color="auto" w:sz="4" w:space="0"/>
            </w:tcBorders>
            <w:shd w:val="clear" w:color="auto" w:fill="8DB3E2" w:themeFill="text2" w:themeFillTint="66"/>
            <w:vAlign w:val="center"/>
          </w:tcPr>
          <w:p>
            <w:pPr>
              <w:spacing w:line="400" w:lineRule="exact"/>
              <w:jc w:val="center"/>
              <w:rPr>
                <w:rFonts w:ascii="宋体" w:hAnsi="宋体"/>
                <w:b/>
                <w:bCs/>
                <w:color w:val="000000"/>
                <w:kern w:val="21"/>
                <w:szCs w:val="21"/>
              </w:rPr>
            </w:pPr>
            <w:r>
              <w:rPr>
                <w:rFonts w:hint="eastAsia" w:ascii="宋体" w:hAnsi="宋体"/>
                <w:b/>
                <w:bCs/>
                <w:color w:val="000000"/>
                <w:kern w:val="21"/>
                <w:szCs w:val="21"/>
              </w:rPr>
              <w:t>数量</w:t>
            </w:r>
          </w:p>
        </w:tc>
        <w:tc>
          <w:tcPr>
            <w:tcW w:w="720" w:type="dxa"/>
            <w:tcBorders>
              <w:top w:val="single" w:color="auto" w:sz="4" w:space="0"/>
              <w:left w:val="single" w:color="auto" w:sz="4" w:space="0"/>
              <w:bottom w:val="single" w:color="auto" w:sz="4" w:space="0"/>
              <w:right w:val="single" w:color="auto" w:sz="4" w:space="0"/>
            </w:tcBorders>
            <w:shd w:val="clear" w:color="auto" w:fill="8DB3E2" w:themeFill="text2" w:themeFillTint="66"/>
            <w:vAlign w:val="center"/>
          </w:tcPr>
          <w:p>
            <w:pPr>
              <w:spacing w:line="400" w:lineRule="exact"/>
              <w:jc w:val="center"/>
              <w:rPr>
                <w:rFonts w:ascii="宋体" w:hAnsi="宋体"/>
                <w:b/>
                <w:bCs/>
                <w:color w:val="000000"/>
                <w:kern w:val="21"/>
                <w:szCs w:val="21"/>
              </w:rPr>
            </w:pPr>
            <w:r>
              <w:rPr>
                <w:rFonts w:hint="eastAsia" w:ascii="宋体" w:hAnsi="宋体"/>
                <w:b/>
                <w:bCs/>
                <w:color w:val="000000"/>
                <w:kern w:val="21"/>
                <w:szCs w:val="21"/>
              </w:rPr>
              <w:t>单位</w:t>
            </w:r>
          </w:p>
        </w:tc>
        <w:tc>
          <w:tcPr>
            <w:tcW w:w="1200" w:type="dxa"/>
            <w:tcBorders>
              <w:top w:val="single" w:color="auto" w:sz="4" w:space="0"/>
              <w:left w:val="single" w:color="auto" w:sz="4" w:space="0"/>
              <w:bottom w:val="single" w:color="auto" w:sz="4" w:space="0"/>
              <w:right w:val="single" w:color="auto" w:sz="4" w:space="0"/>
            </w:tcBorders>
            <w:shd w:val="clear" w:color="auto" w:fill="8DB3E2" w:themeFill="text2" w:themeFillTint="66"/>
            <w:vAlign w:val="center"/>
          </w:tcPr>
          <w:p>
            <w:pPr>
              <w:spacing w:line="400" w:lineRule="exact"/>
              <w:jc w:val="center"/>
              <w:rPr>
                <w:rFonts w:ascii="宋体" w:hAnsi="宋体"/>
                <w:b/>
                <w:bCs/>
                <w:color w:val="000000"/>
                <w:kern w:val="21"/>
                <w:szCs w:val="21"/>
              </w:rPr>
            </w:pPr>
            <w:r>
              <w:rPr>
                <w:rFonts w:hint="eastAsia" w:ascii="宋体" w:hAnsi="宋体"/>
                <w:b/>
                <w:bCs/>
                <w:color w:val="000000"/>
                <w:kern w:val="21"/>
                <w:szCs w:val="21"/>
                <w:lang w:eastAsia="zh-CN"/>
              </w:rPr>
              <w:t>预算</w:t>
            </w:r>
            <w:r>
              <w:rPr>
                <w:rFonts w:hint="eastAsia" w:ascii="宋体" w:hAnsi="宋体"/>
                <w:b/>
                <w:bCs/>
                <w:color w:val="000000"/>
                <w:kern w:val="21"/>
                <w:szCs w:val="21"/>
              </w:rPr>
              <w:t>单价（元）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3" w:hRule="atLeast"/>
        </w:trPr>
        <w:tc>
          <w:tcPr>
            <w:tcW w:w="71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szCs w:val="21"/>
              </w:rPr>
            </w:pPr>
            <w:r>
              <w:rPr>
                <w:rFonts w:ascii="宋体" w:hAnsi="宋体"/>
                <w:color w:val="000000"/>
                <w:szCs w:val="21"/>
              </w:rPr>
              <w:t>1</w:t>
            </w:r>
          </w:p>
        </w:tc>
        <w:tc>
          <w:tcPr>
            <w:tcW w:w="1455" w:type="dxa"/>
            <w:tcBorders>
              <w:top w:val="single" w:color="auto" w:sz="4" w:space="0"/>
              <w:left w:val="single" w:color="auto" w:sz="4" w:space="0"/>
              <w:bottom w:val="single" w:color="auto" w:sz="4" w:space="0"/>
              <w:right w:val="single" w:color="auto" w:sz="4" w:space="0"/>
            </w:tcBorders>
            <w:vAlign w:val="center"/>
          </w:tcPr>
          <w:p>
            <w:pPr>
              <w:pStyle w:val="13"/>
              <w:spacing w:line="400" w:lineRule="exact"/>
              <w:jc w:val="center"/>
              <w:rPr>
                <w:rFonts w:hAnsi="宋体"/>
                <w:color w:val="000000"/>
                <w:kern w:val="21"/>
              </w:rPr>
            </w:pPr>
            <w:r>
              <w:rPr>
                <w:rFonts w:hint="eastAsia" w:hAnsi="宋体" w:cs="宋体"/>
                <w:color w:val="000000"/>
                <w:szCs w:val="21"/>
              </w:rPr>
              <w:t>桂林市科学技术局2021年桂林市本级科技计划项目立项评估服务采购</w:t>
            </w:r>
          </w:p>
        </w:tc>
        <w:tc>
          <w:tcPr>
            <w:tcW w:w="5045" w:type="dxa"/>
            <w:tcBorders>
              <w:top w:val="single" w:color="auto" w:sz="4" w:space="0"/>
              <w:left w:val="single" w:color="auto" w:sz="4" w:space="0"/>
              <w:bottom w:val="single" w:color="auto" w:sz="4" w:space="0"/>
              <w:right w:val="single" w:color="auto" w:sz="4" w:space="0"/>
            </w:tcBorders>
            <w:vAlign w:val="center"/>
          </w:tcPr>
          <w:p>
            <w:pPr>
              <w:spacing w:line="400" w:lineRule="exact"/>
            </w:pPr>
            <w:r>
              <w:rPr>
                <w:rFonts w:hint="eastAsia"/>
              </w:rPr>
              <w:t>1.评估工作：</w:t>
            </w:r>
          </w:p>
          <w:p>
            <w:pPr>
              <w:spacing w:line="400" w:lineRule="exact"/>
            </w:pPr>
            <w:r>
              <w:rPr>
                <w:rFonts w:hint="eastAsia"/>
              </w:rPr>
              <w:t>1）建立3000人以上评估咨询专家库；</w:t>
            </w:r>
          </w:p>
          <w:p>
            <w:pPr>
              <w:spacing w:line="400" w:lineRule="exact"/>
            </w:pPr>
            <w:r>
              <w:rPr>
                <w:rFonts w:hint="eastAsia"/>
              </w:rPr>
              <w:t>2）按照桂林市科技局制定的项目评估指标体系，组织评估咨询专家对577个项目进行专业化咨询和评判；</w:t>
            </w:r>
          </w:p>
          <w:p>
            <w:pPr>
              <w:spacing w:line="400" w:lineRule="exact"/>
            </w:pPr>
            <w:r>
              <w:rPr>
                <w:rFonts w:hint="eastAsia"/>
              </w:rPr>
              <w:t>3）按照577个项目所属行业和领域，成立若干专业小组，专业小组人数应在3-5人(单数)且具有副高级及以上职称,其中申请资金10万元（不含）以上项目要求专业小组人数为5人；</w:t>
            </w:r>
          </w:p>
          <w:p>
            <w:pPr>
              <w:spacing w:line="400" w:lineRule="exact"/>
            </w:pPr>
            <w:r>
              <w:rPr>
                <w:rFonts w:hint="eastAsia"/>
              </w:rPr>
              <w:t>4)汇总评估咨询专家意见，形成评估结论，撰写立项评估报告；</w:t>
            </w:r>
          </w:p>
          <w:p>
            <w:pPr>
              <w:spacing w:line="400" w:lineRule="exact"/>
            </w:pPr>
            <w:r>
              <w:rPr>
                <w:rFonts w:hint="eastAsia"/>
              </w:rPr>
              <w:t>2.主要工作成果</w:t>
            </w:r>
          </w:p>
          <w:p>
            <w:pPr>
              <w:spacing w:line="400" w:lineRule="exact"/>
            </w:pPr>
            <w:r>
              <w:rPr>
                <w:rFonts w:hint="eastAsia"/>
              </w:rPr>
              <w:t>1）自合同签订之日起7个工作日内</w:t>
            </w:r>
            <w:r>
              <w:rPr>
                <w:rFonts w:hint="eastAsia"/>
                <w:lang w:eastAsia="zh-CN"/>
              </w:rPr>
              <w:t>完成</w:t>
            </w:r>
            <w:r>
              <w:rPr>
                <w:rFonts w:hint="eastAsia"/>
              </w:rPr>
              <w:t>项目评估结论（577个项目分类汇总）</w:t>
            </w:r>
          </w:p>
          <w:p>
            <w:pPr>
              <w:spacing w:line="400" w:lineRule="exact"/>
            </w:pPr>
            <w:r>
              <w:rPr>
                <w:rFonts w:hint="eastAsia"/>
              </w:rPr>
              <w:t>2）自合同签订之日起</w:t>
            </w:r>
            <w:r>
              <w:rPr>
                <w:rFonts w:hint="eastAsia"/>
                <w:lang w:val="en-US" w:eastAsia="zh-CN"/>
              </w:rPr>
              <w:t>15</w:t>
            </w:r>
            <w:r>
              <w:rPr>
                <w:rFonts w:hint="eastAsia"/>
              </w:rPr>
              <w:t>个工作日内</w:t>
            </w:r>
            <w:r>
              <w:rPr>
                <w:rFonts w:hint="eastAsia"/>
                <w:lang w:eastAsia="zh-CN"/>
              </w:rPr>
              <w:t>完成</w:t>
            </w:r>
            <w:r>
              <w:rPr>
                <w:rFonts w:hint="eastAsia"/>
              </w:rPr>
              <w:t>立项评估报告</w:t>
            </w:r>
          </w:p>
        </w:tc>
        <w:tc>
          <w:tcPr>
            <w:tcW w:w="66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szCs w:val="21"/>
              </w:rPr>
            </w:pPr>
            <w:r>
              <w:rPr>
                <w:rFonts w:hint="eastAsia" w:ascii="宋体" w:hAnsi="宋体"/>
                <w:color w:val="000000"/>
                <w:szCs w:val="21"/>
              </w:rPr>
              <w:t>1</w:t>
            </w:r>
          </w:p>
        </w:tc>
        <w:tc>
          <w:tcPr>
            <w:tcW w:w="7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szCs w:val="21"/>
              </w:rPr>
            </w:pPr>
            <w:r>
              <w:rPr>
                <w:rFonts w:hint="eastAsia" w:ascii="宋体" w:hAnsi="宋体"/>
                <w:color w:val="000000"/>
                <w:szCs w:val="21"/>
              </w:rPr>
              <w:t>项</w:t>
            </w:r>
          </w:p>
        </w:tc>
        <w:tc>
          <w:tcPr>
            <w:tcW w:w="12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szCs w:val="21"/>
              </w:rPr>
            </w:pPr>
            <w:r>
              <w:rPr>
                <w:rFonts w:hint="eastAsia" w:ascii="宋体" w:hAnsi="宋体"/>
                <w:color w:val="000000"/>
                <w:szCs w:val="21"/>
              </w:rPr>
              <w:t>458600.00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9798" w:type="dxa"/>
            <w:gridSpan w:val="6"/>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hAnsi="宋体"/>
                <w:b/>
                <w:bCs/>
                <w:color w:val="000000"/>
                <w:szCs w:val="21"/>
              </w:rPr>
            </w:pPr>
            <w:r>
              <w:rPr>
                <w:rFonts w:hint="eastAsia" w:ascii="宋体" w:hAnsi="宋体"/>
                <w:b/>
                <w:bCs/>
                <w:color w:val="000000"/>
                <w:szCs w:val="21"/>
              </w:rPr>
              <w:t>商务要求：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3" w:hRule="atLeast"/>
        </w:trPr>
        <w:tc>
          <w:tcPr>
            <w:tcW w:w="2170" w:type="dxa"/>
            <w:gridSpan w:val="2"/>
            <w:tcBorders>
              <w:top w:val="single" w:color="auto" w:sz="4" w:space="0"/>
              <w:left w:val="single" w:color="auto" w:sz="4" w:space="0"/>
              <w:bottom w:val="single" w:color="auto" w:sz="4" w:space="0"/>
              <w:right w:val="single" w:color="auto" w:sz="4" w:space="0"/>
            </w:tcBorders>
            <w:vAlign w:val="center"/>
          </w:tcPr>
          <w:p>
            <w:pPr>
              <w:tabs>
                <w:tab w:val="left" w:pos="180"/>
                <w:tab w:val="left" w:pos="1620"/>
              </w:tabs>
              <w:spacing w:line="360" w:lineRule="auto"/>
              <w:jc w:val="left"/>
              <w:rPr>
                <w:rFonts w:ascii="宋体" w:hAnsi="宋体" w:cs="宋体"/>
                <w:color w:val="000000"/>
                <w:szCs w:val="21"/>
              </w:rPr>
            </w:pPr>
            <w:r>
              <w:rPr>
                <w:rFonts w:hint="eastAsia"/>
              </w:rPr>
              <w:t>★一、合同签订期</w:t>
            </w:r>
          </w:p>
        </w:tc>
        <w:tc>
          <w:tcPr>
            <w:tcW w:w="7628"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szCs w:val="21"/>
              </w:rPr>
            </w:pPr>
            <w:r>
              <w:rPr>
                <w:rFonts w:hint="eastAsia" w:ascii="宋体" w:hAnsi="宋体" w:cs="宋体"/>
                <w:szCs w:val="21"/>
              </w:rPr>
              <w:t>自成交通知书发出之日起 7个工作日内。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3" w:hRule="atLeast"/>
        </w:trPr>
        <w:tc>
          <w:tcPr>
            <w:tcW w:w="2170" w:type="dxa"/>
            <w:gridSpan w:val="2"/>
            <w:tcBorders>
              <w:top w:val="single" w:color="auto" w:sz="4" w:space="0"/>
              <w:left w:val="single" w:color="auto" w:sz="4" w:space="0"/>
              <w:bottom w:val="single" w:color="auto" w:sz="4" w:space="0"/>
              <w:right w:val="single" w:color="auto" w:sz="4" w:space="0"/>
            </w:tcBorders>
            <w:vAlign w:val="center"/>
          </w:tcPr>
          <w:p>
            <w:pPr>
              <w:tabs>
                <w:tab w:val="left" w:pos="180"/>
                <w:tab w:val="left" w:pos="1620"/>
              </w:tabs>
              <w:spacing w:line="400" w:lineRule="exact"/>
              <w:jc w:val="left"/>
              <w:rPr>
                <w:rFonts w:ascii="宋体" w:hAnsi="宋体" w:cs="宋体"/>
                <w:color w:val="000000"/>
                <w:szCs w:val="21"/>
              </w:rPr>
            </w:pPr>
            <w:r>
              <w:rPr>
                <w:rFonts w:hint="eastAsia"/>
              </w:rPr>
              <w:t>★二、</w:t>
            </w:r>
            <w:r>
              <w:rPr>
                <w:rFonts w:hint="eastAsia"/>
                <w:lang w:eastAsia="zh-CN"/>
              </w:rPr>
              <w:t>服务期限</w:t>
            </w:r>
            <w:r>
              <w:rPr>
                <w:rFonts w:hint="eastAsia"/>
              </w:rPr>
              <w:t>及地点</w:t>
            </w:r>
          </w:p>
        </w:tc>
        <w:tc>
          <w:tcPr>
            <w:tcW w:w="7628" w:type="dxa"/>
            <w:gridSpan w:val="4"/>
            <w:tcBorders>
              <w:top w:val="single" w:color="auto" w:sz="4" w:space="0"/>
              <w:left w:val="single" w:color="auto" w:sz="4" w:space="0"/>
              <w:bottom w:val="single" w:color="auto" w:sz="4" w:space="0"/>
              <w:right w:val="single" w:color="auto" w:sz="4" w:space="0"/>
            </w:tcBorders>
            <w:vAlign w:val="center"/>
          </w:tcPr>
          <w:p>
            <w:pPr>
              <w:numPr>
                <w:ilvl w:val="0"/>
                <w:numId w:val="3"/>
              </w:numPr>
              <w:tabs>
                <w:tab w:val="left" w:pos="180"/>
                <w:tab w:val="left" w:pos="1620"/>
                <w:tab w:val="clear" w:pos="312"/>
              </w:tabs>
              <w:spacing w:line="400" w:lineRule="exact"/>
            </w:pPr>
            <w:r>
              <w:rPr>
                <w:rFonts w:hint="eastAsia"/>
                <w:lang w:val="en-US" w:eastAsia="zh-CN"/>
              </w:rPr>
              <w:t>自合同签订之日起一年</w:t>
            </w:r>
            <w:r>
              <w:rPr>
                <w:rFonts w:hint="eastAsia"/>
              </w:rPr>
              <w:t>；</w:t>
            </w:r>
          </w:p>
          <w:p>
            <w:pPr>
              <w:tabs>
                <w:tab w:val="left" w:pos="180"/>
                <w:tab w:val="left" w:pos="1620"/>
              </w:tabs>
              <w:spacing w:line="400" w:lineRule="exact"/>
              <w:rPr>
                <w:rFonts w:ascii="宋体" w:hAnsi="宋体"/>
                <w:color w:val="000000"/>
                <w:szCs w:val="21"/>
              </w:rPr>
            </w:pPr>
            <w:r>
              <w:rPr>
                <w:rFonts w:hint="eastAsia"/>
              </w:rPr>
              <w:t>2.桂林市内采购人指定地点。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3" w:hRule="atLeast"/>
        </w:trPr>
        <w:tc>
          <w:tcPr>
            <w:tcW w:w="2170" w:type="dxa"/>
            <w:gridSpan w:val="2"/>
            <w:tcBorders>
              <w:top w:val="single" w:color="auto" w:sz="4" w:space="0"/>
              <w:left w:val="single" w:color="auto" w:sz="4" w:space="0"/>
              <w:bottom w:val="single" w:color="auto" w:sz="4" w:space="0"/>
              <w:right w:val="single" w:color="auto" w:sz="4" w:space="0"/>
            </w:tcBorders>
            <w:vAlign w:val="center"/>
          </w:tcPr>
          <w:p>
            <w:pPr>
              <w:tabs>
                <w:tab w:val="left" w:pos="180"/>
                <w:tab w:val="left" w:pos="1620"/>
              </w:tabs>
              <w:spacing w:line="400" w:lineRule="exact"/>
              <w:jc w:val="left"/>
              <w:rPr>
                <w:rFonts w:ascii="宋体" w:hAnsi="宋体" w:cs="宋体"/>
                <w:color w:val="000000"/>
                <w:szCs w:val="21"/>
              </w:rPr>
            </w:pPr>
            <w:r>
              <w:rPr>
                <w:rFonts w:hint="eastAsia"/>
              </w:rPr>
              <w:t>★</w:t>
            </w:r>
            <w:r>
              <w:rPr>
                <w:rFonts w:hint="eastAsia"/>
                <w:lang w:eastAsia="zh-CN"/>
              </w:rPr>
              <w:t>三</w:t>
            </w:r>
            <w:r>
              <w:rPr>
                <w:rFonts w:hint="eastAsia"/>
              </w:rPr>
              <w:t>、</w:t>
            </w:r>
            <w:r>
              <w:rPr>
                <w:rFonts w:hint="eastAsia" w:ascii="宋体" w:hAnsi="宋体" w:cs="宋体"/>
                <w:szCs w:val="21"/>
              </w:rPr>
              <w:t>付款方式</w:t>
            </w:r>
          </w:p>
        </w:tc>
        <w:tc>
          <w:tcPr>
            <w:tcW w:w="7628" w:type="dxa"/>
            <w:gridSpan w:val="4"/>
            <w:tcBorders>
              <w:top w:val="single" w:color="auto" w:sz="4" w:space="0"/>
              <w:left w:val="single" w:color="auto" w:sz="4" w:space="0"/>
              <w:bottom w:val="single" w:color="auto" w:sz="4" w:space="0"/>
              <w:right w:val="single" w:color="auto" w:sz="4" w:space="0"/>
            </w:tcBorders>
            <w:vAlign w:val="center"/>
          </w:tcPr>
          <w:p>
            <w:pPr>
              <w:tabs>
                <w:tab w:val="left" w:pos="180"/>
                <w:tab w:val="left" w:pos="1620"/>
              </w:tabs>
              <w:spacing w:line="400" w:lineRule="exact"/>
            </w:pPr>
            <w:r>
              <w:rPr>
                <w:rFonts w:hint="eastAsia" w:ascii="宋体" w:hAnsi="宋体" w:cs="宋体"/>
                <w:szCs w:val="21"/>
              </w:rPr>
              <w:t>本项目无预付款，成交供应商提交主要工作成果后，且满足采购人要求，经采购人验收后，支付至成交总金额的100%。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3" w:hRule="atLeast"/>
        </w:trPr>
        <w:tc>
          <w:tcPr>
            <w:tcW w:w="217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left"/>
              <w:rPr>
                <w:highlight w:val="none"/>
              </w:rPr>
            </w:pPr>
            <w:r>
              <w:rPr>
                <w:rFonts w:hint="eastAsia"/>
                <w:highlight w:val="none"/>
                <w:lang w:eastAsia="zh-CN"/>
              </w:rPr>
              <w:t>四</w:t>
            </w:r>
            <w:r>
              <w:rPr>
                <w:rFonts w:hint="eastAsia"/>
                <w:highlight w:val="none"/>
              </w:rPr>
              <w:t>、其他要求</w:t>
            </w:r>
          </w:p>
        </w:tc>
        <w:tc>
          <w:tcPr>
            <w:tcW w:w="7628" w:type="dxa"/>
            <w:gridSpan w:val="4"/>
            <w:tcBorders>
              <w:top w:val="single" w:color="auto" w:sz="4" w:space="0"/>
              <w:left w:val="single" w:color="auto" w:sz="4" w:space="0"/>
              <w:bottom w:val="single" w:color="auto" w:sz="4" w:space="0"/>
              <w:right w:val="single" w:color="auto" w:sz="4" w:space="0"/>
            </w:tcBorders>
            <w:vAlign w:val="center"/>
          </w:tcPr>
          <w:p>
            <w:pPr>
              <w:tabs>
                <w:tab w:val="left" w:pos="180"/>
                <w:tab w:val="left" w:pos="1620"/>
              </w:tabs>
              <w:spacing w:line="400" w:lineRule="exact"/>
              <w:jc w:val="left"/>
              <w:rPr>
                <w:highlight w:val="none"/>
              </w:rPr>
            </w:pPr>
            <w:r>
              <w:rPr>
                <w:rFonts w:hint="eastAsia"/>
                <w:highlight w:val="none"/>
              </w:rPr>
              <w:t>1、磋商供应商应于磋商响应文件中提供服务方案</w:t>
            </w:r>
            <w:r>
              <w:rPr>
                <w:rFonts w:hint="eastAsia" w:hAnsi="宋体" w:cs="宋体"/>
                <w:szCs w:val="21"/>
                <w:highlight w:val="none"/>
              </w:rPr>
              <w:t>（至少</w:t>
            </w:r>
            <w:r>
              <w:rPr>
                <w:rFonts w:hint="eastAsia" w:ascii="宋体" w:hAnsi="宋体" w:cs="宋体"/>
                <w:szCs w:val="21"/>
                <w:highlight w:val="none"/>
              </w:rPr>
              <w:t>包括项目</w:t>
            </w:r>
            <w:r>
              <w:rPr>
                <w:rFonts w:hint="eastAsia" w:ascii="宋体" w:hAnsi="宋体" w:cs="宋体"/>
                <w:bCs/>
                <w:szCs w:val="21"/>
                <w:highlight w:val="none"/>
              </w:rPr>
              <w:t>总体需求</w:t>
            </w:r>
            <w:r>
              <w:rPr>
                <w:rFonts w:hint="eastAsia" w:ascii="宋体" w:hAnsi="宋体" w:cs="宋体"/>
                <w:szCs w:val="21"/>
                <w:highlight w:val="none"/>
              </w:rPr>
              <w:t>理解、对</w:t>
            </w:r>
            <w:r>
              <w:rPr>
                <w:rFonts w:hint="eastAsia" w:ascii="宋体" w:hAnsi="宋体" w:cs="宋体"/>
                <w:bCs/>
                <w:szCs w:val="21"/>
                <w:highlight w:val="none"/>
              </w:rPr>
              <w:t>项目范围把握准确程度</w:t>
            </w:r>
            <w:r>
              <w:rPr>
                <w:rFonts w:hint="eastAsia" w:ascii="宋体" w:hAnsi="宋体" w:cs="宋体"/>
                <w:szCs w:val="21"/>
                <w:highlight w:val="none"/>
              </w:rPr>
              <w:t>、对</w:t>
            </w:r>
            <w:r>
              <w:rPr>
                <w:rFonts w:hint="eastAsia" w:ascii="宋体" w:hAnsi="宋体" w:cs="宋体"/>
                <w:bCs/>
                <w:szCs w:val="21"/>
                <w:highlight w:val="none"/>
              </w:rPr>
              <w:t>立项评</w:t>
            </w:r>
            <w:r>
              <w:rPr>
                <w:rFonts w:hint="eastAsia"/>
                <w:highlight w:val="none"/>
              </w:rPr>
              <w:t>估的理解程度、各阶段服务流程等内容）；</w:t>
            </w:r>
          </w:p>
          <w:p>
            <w:pPr>
              <w:tabs>
                <w:tab w:val="left" w:pos="180"/>
                <w:tab w:val="left" w:pos="1620"/>
              </w:tabs>
              <w:spacing w:line="400" w:lineRule="exact"/>
              <w:jc w:val="left"/>
              <w:rPr>
                <w:highlight w:val="none"/>
              </w:rPr>
            </w:pPr>
            <w:r>
              <w:rPr>
                <w:rFonts w:hint="eastAsia"/>
                <w:highlight w:val="none"/>
              </w:rPr>
              <w:t>2、磋商供应商应于磋商响应文件中提供服务承诺（至少包含服务内容、服务措施、服务质量控制等方面）；</w:t>
            </w:r>
          </w:p>
          <w:p>
            <w:pPr>
              <w:tabs>
                <w:tab w:val="left" w:pos="180"/>
                <w:tab w:val="left" w:pos="1620"/>
              </w:tabs>
              <w:spacing w:line="400" w:lineRule="exact"/>
              <w:jc w:val="left"/>
              <w:rPr>
                <w:rFonts w:ascii="宋体" w:hAnsi="宋体" w:cs="宋体"/>
                <w:szCs w:val="21"/>
                <w:highlight w:val="none"/>
              </w:rPr>
            </w:pPr>
            <w:r>
              <w:rPr>
                <w:rFonts w:hint="eastAsia"/>
                <w:highlight w:val="none"/>
              </w:rPr>
              <w:t>★3、本项目政府采购预算金额为人民币肆拾伍万捌仟陆佰元整（¥458600.00元），磋商报价超出政府采购预算的将被视为无效报价</w:t>
            </w:r>
            <w:r>
              <w:rPr>
                <w:rFonts w:hint="eastAsia" w:ascii="宋体" w:hAnsi="宋体"/>
                <w:color w:val="000000"/>
                <w:highlight w:val="none"/>
              </w:rPr>
              <w:t>。</w:t>
            </w:r>
          </w:p>
        </w:tc>
      </w:tr>
    </w:tbl>
    <w:p>
      <w:pPr>
        <w:rPr>
          <w:rFonts w:ascii="宋体" w:hAnsi="宋体" w:cs="宋体"/>
          <w:sz w:val="32"/>
          <w:szCs w:val="32"/>
        </w:rPr>
      </w:pPr>
      <w:r>
        <w:rPr>
          <w:rFonts w:hint="eastAsia" w:ascii="宋体" w:hAnsi="宋体" w:cs="宋体"/>
          <w:sz w:val="32"/>
          <w:szCs w:val="32"/>
        </w:rPr>
        <w:br w:type="page"/>
      </w:r>
    </w:p>
    <w:p>
      <w:pPr>
        <w:jc w:val="center"/>
        <w:outlineLvl w:val="0"/>
        <w:rPr>
          <w:rFonts w:ascii="华文中宋" w:hAnsi="华文中宋" w:eastAsia="华文中宋" w:cs="华文中宋"/>
          <w:b/>
          <w:bCs/>
          <w:sz w:val="32"/>
          <w:szCs w:val="32"/>
        </w:rPr>
      </w:pPr>
      <w:bookmarkStart w:id="182" w:name="_Toc21742"/>
      <w:r>
        <w:rPr>
          <w:rFonts w:hint="eastAsia" w:ascii="华文中宋" w:hAnsi="华文中宋" w:eastAsia="华文中宋" w:cs="华文中宋"/>
          <w:b/>
          <w:bCs/>
          <w:sz w:val="32"/>
          <w:szCs w:val="32"/>
        </w:rPr>
        <w:t>第四章  评审办法</w:t>
      </w:r>
      <w:bookmarkEnd w:id="181"/>
      <w:bookmarkEnd w:id="182"/>
    </w:p>
    <w:p>
      <w:pPr>
        <w:spacing w:line="400" w:lineRule="exact"/>
        <w:ind w:firstLine="420" w:firstLineChars="200"/>
        <w:outlineLvl w:val="1"/>
        <w:rPr>
          <w:rFonts w:ascii="宋体" w:hAnsi="宋体" w:cs="宋体"/>
          <w:b/>
          <w:bCs/>
          <w:color w:val="000000" w:themeColor="text1"/>
          <w:szCs w:val="21"/>
        </w:rPr>
      </w:pPr>
      <w:bookmarkStart w:id="183" w:name="_Toc16364"/>
      <w:r>
        <w:rPr>
          <w:rFonts w:hint="eastAsia" w:ascii="宋体" w:hAnsi="宋体" w:cs="宋体"/>
          <w:b/>
          <w:bCs/>
          <w:color w:val="000000" w:themeColor="text1"/>
          <w:szCs w:val="21"/>
        </w:rPr>
        <w:t>一、评审依据</w:t>
      </w:r>
      <w:bookmarkEnd w:id="183"/>
    </w:p>
    <w:p>
      <w:pPr>
        <w:spacing w:line="400" w:lineRule="exact"/>
        <w:ind w:firstLine="420" w:firstLineChars="200"/>
        <w:rPr>
          <w:rFonts w:ascii="宋体" w:hAnsi="宋体" w:cs="宋体"/>
          <w:color w:val="000000" w:themeColor="text1"/>
          <w:szCs w:val="21"/>
        </w:rPr>
      </w:pPr>
      <w:r>
        <w:rPr>
          <w:rFonts w:hint="eastAsia" w:ascii="宋体" w:hAnsi="宋体" w:cs="宋体"/>
          <w:color w:val="000000" w:themeColor="text1"/>
          <w:szCs w:val="21"/>
        </w:rPr>
        <w:t>（一）评审依据：磋商小组以</w:t>
      </w:r>
      <w:r>
        <w:rPr>
          <w:rFonts w:hint="eastAsia"/>
          <w:lang w:eastAsia="zh-CN"/>
        </w:rPr>
        <w:t>竞争性</w:t>
      </w:r>
      <w:r>
        <w:rPr>
          <w:rFonts w:hint="eastAsia" w:ascii="宋体" w:hAnsi="宋体" w:cs="宋体"/>
          <w:color w:val="000000" w:themeColor="text1"/>
          <w:szCs w:val="21"/>
        </w:rPr>
        <w:t>磋商文件和响应文件为评审依据，对供应商的响应文件进行评审。</w:t>
      </w:r>
    </w:p>
    <w:p>
      <w:pPr>
        <w:spacing w:line="400" w:lineRule="exact"/>
        <w:ind w:firstLine="420" w:firstLineChars="200"/>
        <w:rPr>
          <w:rFonts w:ascii="宋体" w:hAnsi="宋体" w:cs="宋体"/>
          <w:color w:val="000000" w:themeColor="text1"/>
          <w:szCs w:val="21"/>
        </w:rPr>
      </w:pPr>
      <w:r>
        <w:rPr>
          <w:rFonts w:hint="eastAsia" w:ascii="宋体" w:hAnsi="宋体" w:cs="宋体"/>
          <w:color w:val="000000" w:themeColor="text1"/>
          <w:szCs w:val="21"/>
        </w:rPr>
        <w:t>（二）评审方式：以封闭方式进行评审。</w:t>
      </w:r>
    </w:p>
    <w:p>
      <w:pPr>
        <w:spacing w:line="400" w:lineRule="exact"/>
        <w:ind w:firstLine="420" w:firstLineChars="200"/>
        <w:rPr>
          <w:rFonts w:ascii="宋体" w:hAnsi="宋体" w:cs="宋体"/>
          <w:color w:val="000000" w:themeColor="text1"/>
          <w:szCs w:val="21"/>
        </w:rPr>
      </w:pPr>
      <w:r>
        <w:rPr>
          <w:rFonts w:hint="eastAsia" w:ascii="宋体" w:hAnsi="宋体" w:cs="宋体"/>
          <w:color w:val="000000" w:themeColor="text1"/>
          <w:szCs w:val="21"/>
        </w:rPr>
        <w:t>（三）采购人和采购代理机构、竞争性磋商小组成员要严格遵守政府采购相关法律制度，依法履行各自职责，公正、客观、审慎地组织和参与评审工作。</w:t>
      </w:r>
    </w:p>
    <w:p>
      <w:pPr>
        <w:spacing w:line="400" w:lineRule="exact"/>
        <w:ind w:firstLine="420" w:firstLineChars="200"/>
        <w:outlineLvl w:val="1"/>
        <w:rPr>
          <w:rFonts w:ascii="宋体" w:hAnsi="宋体" w:cs="宋体"/>
          <w:b/>
          <w:bCs/>
          <w:color w:val="000000" w:themeColor="text1"/>
          <w:szCs w:val="21"/>
        </w:rPr>
      </w:pPr>
      <w:bookmarkStart w:id="184" w:name="_Toc2014"/>
      <w:r>
        <w:rPr>
          <w:rFonts w:hint="eastAsia" w:ascii="宋体" w:hAnsi="宋体" w:cs="宋体"/>
          <w:b/>
          <w:bCs/>
          <w:color w:val="000000" w:themeColor="text1"/>
          <w:szCs w:val="21"/>
        </w:rPr>
        <w:t>二、评审办法</w:t>
      </w:r>
      <w:bookmarkEnd w:id="184"/>
    </w:p>
    <w:p>
      <w:pPr>
        <w:spacing w:line="400" w:lineRule="exact"/>
        <w:ind w:firstLine="420" w:firstLineChars="200"/>
        <w:rPr>
          <w:rFonts w:ascii="宋体" w:hAnsi="宋体" w:cs="宋体"/>
          <w:color w:val="000000" w:themeColor="text1"/>
          <w:szCs w:val="21"/>
        </w:rPr>
      </w:pPr>
      <w:r>
        <w:rPr>
          <w:rFonts w:hint="eastAsia" w:ascii="宋体" w:hAnsi="宋体" w:cs="宋体"/>
          <w:color w:val="000000" w:themeColor="text1"/>
          <w:szCs w:val="21"/>
        </w:rPr>
        <w:t>（一）对进入详评的，采用</w:t>
      </w:r>
      <w:r>
        <w:rPr>
          <w:rFonts w:hint="eastAsia" w:ascii="宋体" w:hAnsi="宋体" w:cs="宋体"/>
          <w:b/>
          <w:bCs/>
          <w:color w:val="000000" w:themeColor="text1"/>
          <w:szCs w:val="21"/>
        </w:rPr>
        <w:t>综合评分法</w:t>
      </w:r>
      <w:r>
        <w:rPr>
          <w:rFonts w:hint="eastAsia" w:ascii="宋体" w:hAnsi="宋体" w:cs="宋体"/>
          <w:color w:val="000000" w:themeColor="text1"/>
          <w:szCs w:val="21"/>
        </w:rPr>
        <w:t>。</w:t>
      </w:r>
    </w:p>
    <w:p>
      <w:pPr>
        <w:spacing w:line="400" w:lineRule="exact"/>
        <w:ind w:firstLine="420" w:firstLineChars="200"/>
        <w:rPr>
          <w:rFonts w:ascii="宋体" w:hAnsi="宋体" w:cs="宋体"/>
          <w:color w:val="000000" w:themeColor="text1"/>
          <w:szCs w:val="21"/>
        </w:rPr>
      </w:pPr>
      <w:r>
        <w:rPr>
          <w:rFonts w:hint="eastAsia" w:ascii="宋体" w:hAnsi="宋体" w:cs="宋体"/>
          <w:color w:val="000000" w:themeColor="text1"/>
          <w:szCs w:val="21"/>
        </w:rPr>
        <w:t>（二）计分办法（按四舍五入取至小数点后二位）</w:t>
      </w:r>
    </w:p>
    <w:tbl>
      <w:tblPr>
        <w:tblStyle w:val="19"/>
        <w:tblW w:w="93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3"/>
        <w:gridCol w:w="1421"/>
        <w:gridCol w:w="72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blHeader/>
          <w:jc w:val="center"/>
        </w:trPr>
        <w:tc>
          <w:tcPr>
            <w:tcW w:w="703" w:type="dxa"/>
            <w:tcBorders>
              <w:top w:val="single" w:color="auto" w:sz="4" w:space="0"/>
              <w:left w:val="single" w:color="auto" w:sz="4" w:space="0"/>
              <w:bottom w:val="single" w:color="auto" w:sz="4" w:space="0"/>
              <w:right w:val="single" w:color="auto" w:sz="4" w:space="0"/>
            </w:tcBorders>
            <w:shd w:val="clear" w:color="auto" w:fill="8DB3E2"/>
            <w:vAlign w:val="center"/>
          </w:tcPr>
          <w:p>
            <w:pPr>
              <w:widowControl/>
              <w:autoSpaceDE w:val="0"/>
              <w:spacing w:line="400" w:lineRule="exact"/>
              <w:jc w:val="center"/>
              <w:rPr>
                <w:rFonts w:ascii="宋体" w:hAnsi="宋体"/>
                <w:b/>
                <w:bCs/>
                <w:color w:val="000000"/>
                <w:kern w:val="0"/>
              </w:rPr>
            </w:pPr>
            <w:bookmarkStart w:id="185" w:name="_Toc27766"/>
            <w:r>
              <w:rPr>
                <w:rFonts w:hint="eastAsia" w:ascii="宋体" w:hAnsi="宋体"/>
                <w:b/>
                <w:bCs/>
                <w:color w:val="000000"/>
                <w:kern w:val="0"/>
              </w:rPr>
              <w:t>序号</w:t>
            </w:r>
          </w:p>
        </w:tc>
        <w:tc>
          <w:tcPr>
            <w:tcW w:w="1421" w:type="dxa"/>
            <w:tcBorders>
              <w:top w:val="single" w:color="auto" w:sz="4" w:space="0"/>
              <w:left w:val="nil"/>
              <w:bottom w:val="single" w:color="auto" w:sz="4" w:space="0"/>
              <w:right w:val="single" w:color="auto" w:sz="4" w:space="0"/>
            </w:tcBorders>
            <w:shd w:val="clear" w:color="auto" w:fill="8DB3E2"/>
            <w:vAlign w:val="center"/>
          </w:tcPr>
          <w:p>
            <w:pPr>
              <w:widowControl/>
              <w:autoSpaceDE w:val="0"/>
              <w:spacing w:line="400" w:lineRule="exact"/>
              <w:jc w:val="center"/>
              <w:rPr>
                <w:rFonts w:ascii="宋体" w:hAnsi="宋体"/>
                <w:b/>
                <w:bCs/>
                <w:color w:val="000000"/>
                <w:kern w:val="0"/>
              </w:rPr>
            </w:pPr>
            <w:r>
              <w:rPr>
                <w:rFonts w:hint="eastAsia" w:ascii="宋体" w:hAnsi="宋体"/>
                <w:b/>
                <w:bCs/>
                <w:color w:val="000000"/>
                <w:kern w:val="0"/>
              </w:rPr>
              <w:t>评审因素</w:t>
            </w:r>
          </w:p>
        </w:tc>
        <w:tc>
          <w:tcPr>
            <w:tcW w:w="7249" w:type="dxa"/>
            <w:tcBorders>
              <w:top w:val="single" w:color="auto" w:sz="4" w:space="0"/>
              <w:left w:val="nil"/>
              <w:bottom w:val="single" w:color="auto" w:sz="4" w:space="0"/>
              <w:right w:val="single" w:color="auto" w:sz="4" w:space="0"/>
            </w:tcBorders>
            <w:shd w:val="clear" w:color="auto" w:fill="8DB3E2"/>
            <w:vAlign w:val="center"/>
          </w:tcPr>
          <w:p>
            <w:pPr>
              <w:widowControl/>
              <w:autoSpaceDE w:val="0"/>
              <w:spacing w:line="400" w:lineRule="exact"/>
              <w:jc w:val="center"/>
              <w:rPr>
                <w:rFonts w:ascii="宋体" w:hAnsi="宋体"/>
                <w:b/>
                <w:bCs/>
                <w:color w:val="000000"/>
                <w:kern w:val="0"/>
              </w:rPr>
            </w:pPr>
            <w:r>
              <w:rPr>
                <w:rFonts w:hint="eastAsia" w:ascii="宋体" w:hAnsi="宋体"/>
                <w:b/>
                <w:bCs/>
                <w:color w:val="000000"/>
                <w:kern w:val="0"/>
              </w:rPr>
              <w:t>评审因素具体内容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03" w:type="dxa"/>
            <w:tcBorders>
              <w:top w:val="single" w:color="auto" w:sz="4" w:space="0"/>
              <w:left w:val="single" w:color="auto" w:sz="4" w:space="0"/>
              <w:bottom w:val="single" w:color="auto" w:sz="4" w:space="0"/>
              <w:right w:val="single" w:color="auto" w:sz="4" w:space="0"/>
            </w:tcBorders>
            <w:vAlign w:val="center"/>
          </w:tcPr>
          <w:p>
            <w:pPr>
              <w:widowControl/>
              <w:autoSpaceDE w:val="0"/>
              <w:spacing w:beforeLines="50" w:line="400" w:lineRule="exact"/>
              <w:jc w:val="center"/>
              <w:rPr>
                <w:rFonts w:ascii="宋体" w:hAnsi="宋体"/>
                <w:kern w:val="0"/>
              </w:rPr>
            </w:pPr>
            <w:r>
              <w:rPr>
                <w:rFonts w:hint="eastAsia" w:ascii="宋体" w:hAnsi="宋体"/>
                <w:kern w:val="0"/>
              </w:rPr>
              <w:t>1</w:t>
            </w:r>
          </w:p>
        </w:tc>
        <w:tc>
          <w:tcPr>
            <w:tcW w:w="1421" w:type="dxa"/>
            <w:tcBorders>
              <w:top w:val="single" w:color="auto" w:sz="4" w:space="0"/>
              <w:left w:val="nil"/>
              <w:bottom w:val="single" w:color="auto" w:sz="4" w:space="0"/>
              <w:right w:val="single" w:color="auto" w:sz="4" w:space="0"/>
            </w:tcBorders>
            <w:vAlign w:val="center"/>
          </w:tcPr>
          <w:p>
            <w:pPr>
              <w:widowControl/>
              <w:autoSpaceDE w:val="0"/>
              <w:spacing w:beforeLines="50" w:line="400" w:lineRule="exact"/>
              <w:jc w:val="center"/>
              <w:rPr>
                <w:rFonts w:ascii="宋体" w:hAnsi="宋体"/>
                <w:kern w:val="0"/>
              </w:rPr>
            </w:pPr>
            <w:r>
              <w:rPr>
                <w:rFonts w:hint="eastAsia" w:ascii="宋体" w:hAnsi="宋体"/>
                <w:kern w:val="0"/>
              </w:rPr>
              <w:t>价格分（30分）</w:t>
            </w:r>
          </w:p>
        </w:tc>
        <w:tc>
          <w:tcPr>
            <w:tcW w:w="7249" w:type="dxa"/>
            <w:tcBorders>
              <w:top w:val="single" w:color="auto" w:sz="4" w:space="0"/>
              <w:left w:val="nil"/>
              <w:bottom w:val="single" w:color="auto" w:sz="4" w:space="0"/>
              <w:right w:val="single" w:color="auto" w:sz="4" w:space="0"/>
            </w:tcBorders>
          </w:tcPr>
          <w:p>
            <w:pPr>
              <w:autoSpaceDE w:val="0"/>
              <w:spacing w:beforeLines="50" w:line="400" w:lineRule="exact"/>
              <w:rPr>
                <w:rFonts w:ascii="宋体" w:hAnsi="宋体"/>
              </w:rPr>
            </w:pPr>
            <w:r>
              <w:rPr>
                <w:rFonts w:hint="eastAsia" w:ascii="宋体" w:hAnsi="宋体"/>
                <w:bCs/>
              </w:rPr>
              <w:t>1.</w:t>
            </w:r>
            <w:r>
              <w:rPr>
                <w:rFonts w:hint="eastAsia" w:ascii="宋体" w:hAnsi="宋体"/>
              </w:rPr>
              <w:t>评审价为供应商的最后报价进行政策性扣除后的价格，评审价只是作为评审时使用。最终成交供应商的成交金额等于最后报价（如有修正，以确认修正后的最后报价为准）。</w:t>
            </w:r>
          </w:p>
          <w:p>
            <w:pPr>
              <w:pStyle w:val="13"/>
              <w:autoSpaceDE w:val="0"/>
              <w:spacing w:beforeLines="50" w:line="400" w:lineRule="exact"/>
              <w:rPr>
                <w:rFonts w:hAnsi="宋体"/>
              </w:rPr>
            </w:pPr>
            <w:r>
              <w:rPr>
                <w:rFonts w:hint="eastAsia" w:hAnsi="宋体"/>
                <w:bCs/>
              </w:rPr>
              <w:t>2.政府采购政策性扣除计算方法</w:t>
            </w:r>
          </w:p>
          <w:p>
            <w:pPr>
              <w:autoSpaceDE w:val="0"/>
              <w:spacing w:beforeLines="50" w:line="400" w:lineRule="exact"/>
              <w:rPr>
                <w:rFonts w:ascii="宋体" w:hAnsi="宋体"/>
              </w:rPr>
            </w:pPr>
            <w:r>
              <w:rPr>
                <w:rFonts w:hint="eastAsia" w:ascii="宋体" w:hAnsi="宋体"/>
              </w:rPr>
              <w:t>（1）按照《政府采购促进中小企业发展管理办法》（财库〔2020〕46号）的规定，响应文件中提供《中小企业声明函》，且服务全部由符合政策要求的小型、微型企业承接的，对其最后报价给予10%的扣除。</w:t>
            </w:r>
          </w:p>
          <w:p>
            <w:pPr>
              <w:autoSpaceDE w:val="0"/>
              <w:spacing w:beforeLines="50" w:line="400" w:lineRule="exact"/>
              <w:ind w:firstLine="420" w:firstLineChars="200"/>
              <w:rPr>
                <w:rFonts w:ascii="宋体" w:hAnsi="宋体"/>
              </w:rPr>
            </w:pPr>
            <w:r>
              <w:rPr>
                <w:rFonts w:hint="eastAsia" w:ascii="宋体" w:hAnsi="宋体"/>
                <w:b/>
                <w:kern w:val="0"/>
              </w:rPr>
              <w:t>注：中小微型企业划分标准按照《国家统计局关于印发《统计上大中小微型企业划分办法（2017）》的通知》（国统字[2017]213号）执行，具体划分标准见附表《统计上大中小微型企业划分标准》。</w:t>
            </w:r>
          </w:p>
          <w:p>
            <w:pPr>
              <w:autoSpaceDE w:val="0"/>
              <w:spacing w:beforeLines="50" w:line="400" w:lineRule="exact"/>
              <w:rPr>
                <w:rFonts w:ascii="宋体" w:hAnsi="宋体"/>
              </w:rPr>
            </w:pPr>
            <w:r>
              <w:rPr>
                <w:rFonts w:hint="eastAsia" w:ascii="宋体" w:hAnsi="宋体"/>
              </w:rPr>
              <w:t>（2）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不重复享受政策。</w:t>
            </w:r>
          </w:p>
          <w:p>
            <w:pPr>
              <w:autoSpaceDE w:val="0"/>
              <w:spacing w:beforeLines="50" w:line="400" w:lineRule="exact"/>
              <w:rPr>
                <w:rFonts w:ascii="宋体" w:hAnsi="宋体"/>
              </w:rPr>
            </w:pPr>
            <w:r>
              <w:rPr>
                <w:rFonts w:hint="eastAsia" w:ascii="宋体" w:hAnsi="宋体"/>
              </w:rPr>
              <w:t>（3）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pPr>
              <w:autoSpaceDE w:val="0"/>
              <w:spacing w:beforeLines="50" w:line="400" w:lineRule="exact"/>
              <w:rPr>
                <w:rFonts w:ascii="宋体" w:hAnsi="宋体"/>
              </w:rPr>
            </w:pPr>
            <w:r>
              <w:rPr>
                <w:rFonts w:hint="eastAsia" w:ascii="宋体" w:hAnsi="宋体"/>
              </w:rPr>
              <w:t>（4）政策性扣除计算方法。</w:t>
            </w:r>
          </w:p>
          <w:p>
            <w:pPr>
              <w:autoSpaceDE w:val="0"/>
              <w:spacing w:beforeLines="50" w:line="400" w:lineRule="exact"/>
              <w:ind w:firstLine="420" w:firstLineChars="200"/>
              <w:rPr>
                <w:rFonts w:ascii="宋体" w:hAnsi="宋体"/>
              </w:rPr>
            </w:pPr>
            <w:r>
              <w:rPr>
                <w:rFonts w:hint="eastAsia" w:ascii="宋体" w:hAnsi="宋体"/>
              </w:rPr>
              <w:t>供应商被评定为监狱企业或者残疾人福利性单位或者其服务全部由符合政策要求的小型、微型企业承接的，该供应商的最后报价给予10%的扣除，扣除后的价格为评审价，即评审价=最后报价×（1-10%）；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 3%的扣除，用扣除后的价格参加评审，扣除后的价格为评审价，即评审价=最后报价×（1-3%）。</w:t>
            </w:r>
          </w:p>
          <w:p>
            <w:pPr>
              <w:autoSpaceDE w:val="0"/>
              <w:snapToGrid w:val="0"/>
              <w:spacing w:beforeLines="50" w:line="400" w:lineRule="exact"/>
              <w:jc w:val="left"/>
              <w:rPr>
                <w:rFonts w:ascii="宋体" w:hAnsi="宋体"/>
              </w:rPr>
            </w:pPr>
            <w:r>
              <w:rPr>
                <w:rFonts w:hint="eastAsia" w:ascii="宋体" w:hAnsi="宋体"/>
              </w:rPr>
              <w:t>（5）除上述情况外，评审价＝最后报价。</w:t>
            </w:r>
          </w:p>
          <w:p>
            <w:pPr>
              <w:pStyle w:val="13"/>
              <w:autoSpaceDE w:val="0"/>
              <w:spacing w:beforeLines="50" w:line="400" w:lineRule="exact"/>
              <w:rPr>
                <w:rFonts w:hAnsi="宋体"/>
                <w:bCs/>
              </w:rPr>
            </w:pPr>
            <w:r>
              <w:rPr>
                <w:rFonts w:hint="eastAsia" w:hAnsi="宋体"/>
                <w:bCs/>
              </w:rPr>
              <w:t>（6）以进入比较与评价环节的最低的评审价为基准价，基准价得分为</w:t>
            </w:r>
            <w:r>
              <w:rPr>
                <w:rFonts w:hint="eastAsia" w:hAnsi="宋体"/>
                <w:bCs/>
                <w:u w:val="single"/>
              </w:rPr>
              <w:t>30分</w:t>
            </w:r>
            <w:r>
              <w:rPr>
                <w:rFonts w:hint="eastAsia" w:hAnsi="宋体"/>
                <w:bCs/>
              </w:rPr>
              <w:t>。</w:t>
            </w:r>
          </w:p>
          <w:p>
            <w:pPr>
              <w:pStyle w:val="13"/>
              <w:autoSpaceDE w:val="0"/>
              <w:spacing w:beforeLines="50" w:line="400" w:lineRule="exact"/>
              <w:rPr>
                <w:rFonts w:hAnsi="宋体"/>
                <w:bCs/>
              </w:rPr>
            </w:pPr>
            <w:r>
              <w:rPr>
                <w:rFonts w:hint="eastAsia" w:hAnsi="宋体"/>
                <w:bCs/>
              </w:rPr>
              <w:t>（7）价格分计算公式：</w:t>
            </w:r>
          </w:p>
          <w:p>
            <w:pPr>
              <w:pStyle w:val="13"/>
              <w:autoSpaceDE w:val="0"/>
              <w:spacing w:beforeLines="50" w:line="400" w:lineRule="exact"/>
              <w:rPr>
                <w:rFonts w:hAnsi="宋体"/>
                <w:bCs/>
              </w:rPr>
            </w:pPr>
            <w:r>
              <w:rPr>
                <w:rFonts w:hint="eastAsia" w:hAnsi="宋体"/>
                <w:bCs/>
              </w:rPr>
              <w:t>报价得分=（基准价/</w:t>
            </w:r>
            <w:r>
              <w:rPr>
                <w:rFonts w:hint="eastAsia" w:hAnsi="宋体"/>
              </w:rPr>
              <w:t>评审价</w:t>
            </w:r>
            <w:r>
              <w:rPr>
                <w:rFonts w:hint="eastAsia" w:hAnsi="宋体"/>
                <w:bCs/>
              </w:rPr>
              <w:t>）×</w:t>
            </w:r>
            <w:r>
              <w:rPr>
                <w:rFonts w:hint="eastAsia" w:hAnsi="宋体"/>
                <w:bCs/>
                <w:u w:val="single"/>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9" w:hRule="atLeast"/>
          <w:jc w:val="center"/>
        </w:trPr>
        <w:tc>
          <w:tcPr>
            <w:tcW w:w="703" w:type="dxa"/>
            <w:tcBorders>
              <w:top w:val="single" w:color="auto" w:sz="4" w:space="0"/>
              <w:left w:val="single" w:color="auto" w:sz="4" w:space="0"/>
              <w:bottom w:val="single" w:color="auto" w:sz="4" w:space="0"/>
              <w:right w:val="single" w:color="auto" w:sz="4" w:space="0"/>
            </w:tcBorders>
            <w:vAlign w:val="center"/>
          </w:tcPr>
          <w:p>
            <w:pPr>
              <w:autoSpaceDE w:val="0"/>
              <w:adjustRightInd w:val="0"/>
              <w:spacing w:beforeLines="50" w:line="400" w:lineRule="exact"/>
              <w:ind w:left="-105" w:leftChars="-50" w:right="-105" w:rightChars="-50"/>
              <w:jc w:val="center"/>
              <w:textAlignment w:val="baseline"/>
              <w:rPr>
                <w:rFonts w:ascii="宋体" w:hAnsi="宋体"/>
                <w:bCs/>
                <w:kern w:val="0"/>
              </w:rPr>
            </w:pPr>
            <w:r>
              <w:rPr>
                <w:rFonts w:hint="eastAsia" w:ascii="宋体" w:hAnsi="宋体"/>
                <w:bCs/>
                <w:kern w:val="0"/>
              </w:rPr>
              <w:t>2</w:t>
            </w:r>
          </w:p>
        </w:tc>
        <w:tc>
          <w:tcPr>
            <w:tcW w:w="1421" w:type="dxa"/>
            <w:tcBorders>
              <w:top w:val="single" w:color="auto" w:sz="4" w:space="0"/>
              <w:left w:val="nil"/>
              <w:bottom w:val="single" w:color="auto" w:sz="4" w:space="0"/>
              <w:right w:val="single" w:color="auto" w:sz="4" w:space="0"/>
            </w:tcBorders>
            <w:vAlign w:val="center"/>
          </w:tcPr>
          <w:p>
            <w:pPr>
              <w:adjustRightInd w:val="0"/>
              <w:spacing w:beforeLines="50" w:line="400" w:lineRule="exact"/>
              <w:ind w:left="-105" w:leftChars="-50" w:right="-105" w:rightChars="-50"/>
              <w:jc w:val="center"/>
              <w:textAlignment w:val="baseline"/>
              <w:rPr>
                <w:rFonts w:ascii="宋体" w:hAnsi="宋体"/>
                <w:bCs/>
                <w:kern w:val="0"/>
              </w:rPr>
            </w:pPr>
            <w:r>
              <w:rPr>
                <w:rFonts w:hint="eastAsia" w:ascii="宋体" w:hAnsi="宋体" w:cs="宋体"/>
                <w:b/>
                <w:szCs w:val="21"/>
              </w:rPr>
              <w:t>供应商</w:t>
            </w:r>
            <w:r>
              <w:rPr>
                <w:rFonts w:hint="eastAsia" w:hAnsi="宋体" w:cs="宋体"/>
                <w:b/>
                <w:szCs w:val="21"/>
              </w:rPr>
              <w:t>综合实力</w:t>
            </w:r>
            <w:r>
              <w:rPr>
                <w:rFonts w:hint="eastAsia" w:ascii="宋体" w:hAnsi="宋体" w:cs="宋体"/>
                <w:b/>
                <w:szCs w:val="21"/>
              </w:rPr>
              <w:t>分（满分</w:t>
            </w:r>
            <w:r>
              <w:rPr>
                <w:rFonts w:hint="eastAsia" w:ascii="宋体" w:hAnsi="宋体" w:cs="宋体"/>
                <w:b/>
                <w:szCs w:val="21"/>
                <w:lang w:val="en-US" w:eastAsia="zh-CN"/>
              </w:rPr>
              <w:t>15</w:t>
            </w:r>
            <w:r>
              <w:rPr>
                <w:rFonts w:hint="eastAsia" w:ascii="宋体" w:hAnsi="宋体" w:cs="宋体"/>
                <w:b/>
                <w:szCs w:val="21"/>
              </w:rPr>
              <w:t>分）</w:t>
            </w:r>
          </w:p>
        </w:tc>
        <w:tc>
          <w:tcPr>
            <w:tcW w:w="7249" w:type="dxa"/>
            <w:tcBorders>
              <w:top w:val="single" w:color="auto" w:sz="4" w:space="0"/>
              <w:left w:val="nil"/>
              <w:bottom w:val="single" w:color="auto" w:sz="4" w:space="0"/>
              <w:right w:val="single" w:color="auto" w:sz="4" w:space="0"/>
            </w:tcBorders>
            <w:vAlign w:val="center"/>
          </w:tcPr>
          <w:p>
            <w:pPr>
              <w:pStyle w:val="13"/>
              <w:tabs>
                <w:tab w:val="left" w:pos="4214"/>
              </w:tabs>
              <w:spacing w:beforeLines="50" w:line="400" w:lineRule="exact"/>
              <w:rPr>
                <w:rFonts w:hint="eastAsia" w:hAnsi="宋体" w:cs="宋体"/>
                <w:bCs/>
                <w:szCs w:val="21"/>
              </w:rPr>
            </w:pPr>
            <w:r>
              <w:rPr>
                <w:rFonts w:hint="eastAsia" w:hAnsi="宋体" w:cs="宋体"/>
                <w:bCs/>
                <w:szCs w:val="21"/>
              </w:rPr>
              <w:t>（1）具有相对健全的内部机构设置。主要包括项目管理部门、行政管理部门、财务部门和监督部门等。（2分）</w:t>
            </w:r>
          </w:p>
          <w:p>
            <w:pPr>
              <w:pStyle w:val="13"/>
              <w:tabs>
                <w:tab w:val="left" w:pos="4214"/>
              </w:tabs>
              <w:spacing w:beforeLines="50" w:line="400" w:lineRule="exact"/>
              <w:rPr>
                <w:rFonts w:hint="eastAsia" w:hAnsi="宋体" w:cs="宋体"/>
                <w:bCs/>
                <w:szCs w:val="21"/>
              </w:rPr>
            </w:pPr>
            <w:r>
              <w:rPr>
                <w:rFonts w:hint="eastAsia" w:hAnsi="宋体" w:cs="宋体"/>
                <w:bCs/>
                <w:szCs w:val="21"/>
              </w:rPr>
              <w:t>（2）具有完善的管理制度。包括内部管理制度、经费制度、质量管理制度、知识产权管理制度、风险防控制度等。（2分）</w:t>
            </w:r>
          </w:p>
          <w:p>
            <w:pPr>
              <w:pStyle w:val="13"/>
              <w:tabs>
                <w:tab w:val="left" w:pos="4214"/>
              </w:tabs>
              <w:spacing w:beforeLines="50" w:line="400" w:lineRule="exact"/>
              <w:rPr>
                <w:rFonts w:hint="eastAsia" w:hAnsi="宋体" w:cs="宋体"/>
                <w:bCs/>
                <w:szCs w:val="21"/>
              </w:rPr>
            </w:pPr>
            <w:r>
              <w:rPr>
                <w:rFonts w:hint="eastAsia" w:hAnsi="宋体" w:cs="宋体"/>
                <w:bCs/>
                <w:szCs w:val="21"/>
              </w:rPr>
              <w:t>（3）满足科技项目评审、管理要求的相对稳定、结构合理的专业化管理队伍。高职称专职项目评审人员占比15%以上，从业人员学科专业覆盖项目评审所需的理学、工学、农学、生物医药、管理学、经济学等学科门类，硕士及以上学历人数占比35%以上。（5分）</w:t>
            </w:r>
          </w:p>
          <w:p>
            <w:pPr>
              <w:pStyle w:val="13"/>
              <w:tabs>
                <w:tab w:val="left" w:pos="4214"/>
              </w:tabs>
              <w:spacing w:beforeLines="50" w:line="400" w:lineRule="exact"/>
              <w:rPr>
                <w:rFonts w:hint="eastAsia" w:hAnsi="宋体" w:cs="宋体"/>
                <w:bCs/>
                <w:szCs w:val="21"/>
              </w:rPr>
            </w:pPr>
            <w:r>
              <w:rPr>
                <w:rFonts w:hint="eastAsia" w:hAnsi="宋体" w:cs="宋体"/>
                <w:bCs/>
                <w:szCs w:val="21"/>
              </w:rPr>
              <w:t>（4）根据供应商针对本项目提供的评审专家情况（含是否为自治区级科技专家库入库专家、专家领域是否涵盖技术创新、项目运营、企业管理等，技术职称是否均为副高级以上）等进行评审。完全满足得</w:t>
            </w:r>
            <w:r>
              <w:rPr>
                <w:rFonts w:hint="eastAsia" w:hAnsi="宋体" w:cs="宋体"/>
                <w:bCs/>
                <w:szCs w:val="21"/>
                <w:lang w:val="en-US" w:eastAsia="zh-CN"/>
              </w:rPr>
              <w:t>5</w:t>
            </w:r>
            <w:r>
              <w:rPr>
                <w:rFonts w:hint="eastAsia" w:hAnsi="宋体" w:cs="宋体"/>
                <w:bCs/>
                <w:szCs w:val="21"/>
              </w:rPr>
              <w:t>分，有一项内容不满足的扣1分；扣完为止。（5分）</w:t>
            </w:r>
          </w:p>
          <w:p>
            <w:pPr>
              <w:pStyle w:val="13"/>
              <w:tabs>
                <w:tab w:val="left" w:pos="4214"/>
              </w:tabs>
              <w:spacing w:beforeLines="50" w:line="400" w:lineRule="exact"/>
              <w:rPr>
                <w:rFonts w:hAnsi="宋体"/>
                <w:bCs/>
              </w:rPr>
            </w:pPr>
            <w:r>
              <w:rPr>
                <w:rFonts w:hint="eastAsia" w:hAnsi="宋体" w:cs="宋体"/>
                <w:bCs/>
                <w:szCs w:val="21"/>
              </w:rPr>
              <w:t>（5）具有稳定办公场所和较完备的办公系统。（1分）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703" w:type="dxa"/>
            <w:tcBorders>
              <w:top w:val="single" w:color="auto" w:sz="4" w:space="0"/>
              <w:left w:val="single" w:color="auto" w:sz="4" w:space="0"/>
              <w:bottom w:val="single" w:color="auto" w:sz="4" w:space="0"/>
              <w:right w:val="single" w:color="auto" w:sz="4" w:space="0"/>
            </w:tcBorders>
            <w:vAlign w:val="center"/>
          </w:tcPr>
          <w:p>
            <w:pPr>
              <w:autoSpaceDE w:val="0"/>
              <w:adjustRightInd w:val="0"/>
              <w:spacing w:beforeLines="50" w:line="400" w:lineRule="exact"/>
              <w:ind w:left="-105" w:leftChars="-50" w:right="-105" w:rightChars="-50"/>
              <w:jc w:val="center"/>
              <w:textAlignment w:val="baseline"/>
              <w:rPr>
                <w:rFonts w:ascii="宋体" w:hAnsi="宋体"/>
                <w:bCs/>
                <w:color w:val="000000"/>
                <w:kern w:val="0"/>
              </w:rPr>
            </w:pPr>
            <w:r>
              <w:rPr>
                <w:rFonts w:hint="eastAsia" w:ascii="宋体" w:hAnsi="宋体"/>
                <w:bCs/>
                <w:color w:val="000000"/>
                <w:kern w:val="0"/>
              </w:rPr>
              <w:t>3</w:t>
            </w:r>
          </w:p>
        </w:tc>
        <w:tc>
          <w:tcPr>
            <w:tcW w:w="1421" w:type="dxa"/>
            <w:tcBorders>
              <w:top w:val="single" w:color="auto" w:sz="4" w:space="0"/>
              <w:left w:val="nil"/>
              <w:bottom w:val="single" w:color="auto" w:sz="4" w:space="0"/>
              <w:right w:val="single" w:color="auto" w:sz="4" w:space="0"/>
            </w:tcBorders>
            <w:vAlign w:val="center"/>
          </w:tcPr>
          <w:p>
            <w:pPr>
              <w:adjustRightInd w:val="0"/>
              <w:spacing w:beforeLines="50" w:line="400" w:lineRule="exact"/>
              <w:ind w:left="-105" w:leftChars="-50" w:right="-105" w:rightChars="-50"/>
              <w:jc w:val="center"/>
              <w:textAlignment w:val="baseline"/>
              <w:rPr>
                <w:rFonts w:ascii="宋体" w:hAnsi="宋体"/>
                <w:bCs/>
                <w:kern w:val="0"/>
              </w:rPr>
            </w:pPr>
            <w:r>
              <w:rPr>
                <w:rFonts w:hint="eastAsia" w:ascii="宋体" w:hAnsi="宋体" w:cs="宋体"/>
                <w:b/>
                <w:bCs/>
                <w:szCs w:val="21"/>
              </w:rPr>
              <w:t>服务方案（满分</w:t>
            </w:r>
            <w:r>
              <w:rPr>
                <w:rFonts w:hint="eastAsia" w:ascii="宋体" w:hAnsi="宋体" w:cs="宋体"/>
                <w:b/>
                <w:bCs/>
                <w:szCs w:val="21"/>
                <w:u w:val="single"/>
              </w:rPr>
              <w:t>30</w:t>
            </w:r>
            <w:r>
              <w:rPr>
                <w:rFonts w:hint="eastAsia" w:ascii="宋体" w:hAnsi="宋体" w:cs="宋体"/>
                <w:b/>
                <w:bCs/>
                <w:szCs w:val="21"/>
              </w:rPr>
              <w:t>分）</w:t>
            </w:r>
          </w:p>
        </w:tc>
        <w:tc>
          <w:tcPr>
            <w:tcW w:w="7249" w:type="dxa"/>
            <w:tcBorders>
              <w:top w:val="single" w:color="auto" w:sz="4" w:space="0"/>
              <w:left w:val="nil"/>
              <w:bottom w:val="single" w:color="auto" w:sz="4" w:space="0"/>
              <w:right w:val="single" w:color="auto" w:sz="4" w:space="0"/>
            </w:tcBorders>
            <w:vAlign w:val="center"/>
          </w:tcPr>
          <w:p>
            <w:pPr>
              <w:pStyle w:val="13"/>
              <w:tabs>
                <w:tab w:val="left" w:pos="4214"/>
              </w:tabs>
              <w:spacing w:beforeLines="50" w:line="400" w:lineRule="exact"/>
              <w:rPr>
                <w:rFonts w:hint="eastAsia" w:hAnsi="宋体" w:cs="宋体"/>
                <w:bCs/>
                <w:szCs w:val="21"/>
              </w:rPr>
            </w:pPr>
            <w:r>
              <w:rPr>
                <w:rFonts w:hint="eastAsia"/>
                <w:lang w:eastAsia="zh-CN"/>
              </w:rPr>
              <w:t>磋商小组</w:t>
            </w:r>
            <w:r>
              <w:rPr>
                <w:rFonts w:hint="eastAsia" w:hAnsi="宋体" w:cs="宋体"/>
                <w:bCs/>
                <w:szCs w:val="21"/>
              </w:rPr>
              <w:t>根据各供应商的服务方案（至少包括项目总体需求理解、对项目范围把握准确程度、对立项评估的理解程度、各阶段服务流程等内容）进行独立评审打分：</w:t>
            </w:r>
          </w:p>
          <w:p>
            <w:pPr>
              <w:pStyle w:val="13"/>
              <w:tabs>
                <w:tab w:val="left" w:pos="4214"/>
              </w:tabs>
              <w:spacing w:beforeLines="50" w:line="400" w:lineRule="exact"/>
              <w:rPr>
                <w:rFonts w:hint="eastAsia" w:hAnsi="宋体" w:cs="宋体"/>
                <w:bCs/>
                <w:szCs w:val="21"/>
              </w:rPr>
            </w:pPr>
            <w:r>
              <w:rPr>
                <w:rFonts w:hint="eastAsia" w:hAnsi="宋体" w:cs="宋体"/>
                <w:bCs/>
                <w:szCs w:val="21"/>
              </w:rPr>
              <w:t>一档（</w:t>
            </w:r>
            <w:r>
              <w:rPr>
                <w:rFonts w:hint="eastAsia" w:hAnsi="宋体" w:cs="宋体"/>
                <w:bCs/>
                <w:szCs w:val="21"/>
                <w:lang w:val="en-US" w:eastAsia="zh-CN"/>
              </w:rPr>
              <w:t>0</w:t>
            </w:r>
            <w:r>
              <w:rPr>
                <w:rFonts w:hint="eastAsia" w:hAnsi="宋体" w:cs="宋体"/>
                <w:bCs/>
                <w:szCs w:val="21"/>
              </w:rPr>
              <w:t>分）未提供服务方案或所提供服务方案内容未满足磋商文件要求。</w:t>
            </w:r>
          </w:p>
          <w:p>
            <w:pPr>
              <w:pStyle w:val="13"/>
              <w:tabs>
                <w:tab w:val="left" w:pos="4214"/>
              </w:tabs>
              <w:spacing w:beforeLines="50" w:line="400" w:lineRule="exact"/>
              <w:rPr>
                <w:rFonts w:hint="eastAsia" w:hAnsi="宋体" w:cs="宋体"/>
                <w:bCs/>
                <w:szCs w:val="21"/>
              </w:rPr>
            </w:pPr>
            <w:r>
              <w:rPr>
                <w:rFonts w:hint="eastAsia" w:hAnsi="宋体" w:cs="宋体"/>
                <w:bCs/>
                <w:szCs w:val="21"/>
                <w:lang w:eastAsia="zh-CN"/>
              </w:rPr>
              <w:t>二</w:t>
            </w:r>
            <w:r>
              <w:rPr>
                <w:rFonts w:hint="eastAsia" w:hAnsi="宋体" w:cs="宋体"/>
                <w:bCs/>
                <w:szCs w:val="21"/>
              </w:rPr>
              <w:t>档（10分）：对项目总体需求有一定理解，对项目范围把握不够准确、对立项评估的理解程度浮浅，立项评估服务方案内容简单、基本可行，基本满足采购需求；</w:t>
            </w:r>
          </w:p>
          <w:p>
            <w:pPr>
              <w:pStyle w:val="13"/>
              <w:tabs>
                <w:tab w:val="left" w:pos="4214"/>
              </w:tabs>
              <w:spacing w:beforeLines="50" w:line="400" w:lineRule="exact"/>
              <w:rPr>
                <w:rFonts w:hint="eastAsia" w:hAnsi="宋体" w:cs="宋体"/>
                <w:bCs/>
                <w:szCs w:val="21"/>
              </w:rPr>
            </w:pPr>
            <w:r>
              <w:rPr>
                <w:rFonts w:hint="eastAsia" w:hAnsi="宋体" w:cs="宋体"/>
                <w:bCs/>
                <w:szCs w:val="21"/>
                <w:lang w:eastAsia="zh-CN"/>
              </w:rPr>
              <w:t>三</w:t>
            </w:r>
            <w:r>
              <w:rPr>
                <w:rFonts w:hint="eastAsia" w:hAnsi="宋体" w:cs="宋体"/>
                <w:bCs/>
                <w:szCs w:val="21"/>
              </w:rPr>
              <w:t>档（20分）：对项目总体需求有较深入的理解，对项目范围把握准确、对立项评估的理解程度有一定理解，立项评估服务方案内容较详细，各阶段服务流程明确，合理可行，能保障项目实施的质量；</w:t>
            </w:r>
          </w:p>
          <w:p>
            <w:pPr>
              <w:pStyle w:val="13"/>
              <w:tabs>
                <w:tab w:val="left" w:pos="4214"/>
              </w:tabs>
              <w:spacing w:beforeLines="50" w:line="400" w:lineRule="exact"/>
              <w:rPr>
                <w:rFonts w:hint="eastAsia" w:hAnsi="宋体" w:cs="宋体"/>
                <w:bCs/>
                <w:szCs w:val="21"/>
              </w:rPr>
            </w:pPr>
            <w:r>
              <w:rPr>
                <w:rFonts w:hint="eastAsia" w:hAnsi="宋体" w:cs="宋体"/>
                <w:bCs/>
                <w:szCs w:val="21"/>
                <w:lang w:eastAsia="zh-CN"/>
              </w:rPr>
              <w:t>四</w:t>
            </w:r>
            <w:r>
              <w:rPr>
                <w:rFonts w:hint="eastAsia" w:hAnsi="宋体" w:cs="宋体"/>
                <w:bCs/>
                <w:szCs w:val="21"/>
              </w:rPr>
              <w:t>档（30分）：对项目总体需求理解透彻，对项目范围把握很准确、对立项评估的理解程度有较深入的理解，立项评估服务方案内容完整详细，各阶段服务流程详尽，工作措施详细完善，能保障项目高质量完成。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703" w:type="dxa"/>
            <w:tcBorders>
              <w:top w:val="single" w:color="auto" w:sz="4" w:space="0"/>
              <w:left w:val="single" w:color="auto" w:sz="4" w:space="0"/>
              <w:bottom w:val="single" w:color="auto" w:sz="4" w:space="0"/>
              <w:right w:val="single" w:color="auto" w:sz="4" w:space="0"/>
            </w:tcBorders>
            <w:vAlign w:val="center"/>
          </w:tcPr>
          <w:p>
            <w:pPr>
              <w:autoSpaceDE w:val="0"/>
              <w:adjustRightInd w:val="0"/>
              <w:spacing w:beforeLines="50" w:line="400" w:lineRule="exact"/>
              <w:ind w:left="-105" w:leftChars="-50" w:right="-105" w:rightChars="-50"/>
              <w:jc w:val="center"/>
              <w:textAlignment w:val="baseline"/>
              <w:rPr>
                <w:rFonts w:ascii="宋体" w:hAnsi="宋体"/>
                <w:bCs/>
                <w:color w:val="000000"/>
                <w:kern w:val="0"/>
              </w:rPr>
            </w:pPr>
            <w:r>
              <w:rPr>
                <w:rFonts w:hint="eastAsia" w:ascii="宋体" w:hAnsi="宋体"/>
                <w:bCs/>
                <w:color w:val="000000"/>
                <w:kern w:val="0"/>
              </w:rPr>
              <w:t>4</w:t>
            </w:r>
          </w:p>
        </w:tc>
        <w:tc>
          <w:tcPr>
            <w:tcW w:w="1421" w:type="dxa"/>
            <w:tcBorders>
              <w:top w:val="single" w:color="auto" w:sz="4" w:space="0"/>
              <w:left w:val="nil"/>
              <w:bottom w:val="single" w:color="auto" w:sz="4" w:space="0"/>
              <w:right w:val="single" w:color="auto" w:sz="4" w:space="0"/>
            </w:tcBorders>
            <w:vAlign w:val="center"/>
          </w:tcPr>
          <w:p>
            <w:pPr>
              <w:spacing w:beforeLines="50" w:line="400" w:lineRule="exact"/>
              <w:rPr>
                <w:rFonts w:ascii="宋体" w:hAnsi="宋体"/>
                <w:bCs/>
                <w:kern w:val="0"/>
              </w:rPr>
            </w:pPr>
            <w:r>
              <w:rPr>
                <w:rFonts w:hint="eastAsia" w:ascii="宋体" w:hAnsi="宋体" w:cs="宋体"/>
                <w:b/>
                <w:szCs w:val="21"/>
              </w:rPr>
              <w:t>业绩分（满分</w:t>
            </w:r>
            <w:r>
              <w:rPr>
                <w:rFonts w:hint="eastAsia" w:ascii="宋体" w:hAnsi="宋体" w:cs="宋体"/>
                <w:b/>
                <w:szCs w:val="21"/>
                <w:lang w:val="en-US" w:eastAsia="zh-CN"/>
              </w:rPr>
              <w:t>15</w:t>
            </w:r>
            <w:r>
              <w:rPr>
                <w:rFonts w:hint="eastAsia" w:ascii="宋体" w:hAnsi="宋体" w:cs="宋体"/>
                <w:b/>
                <w:szCs w:val="21"/>
              </w:rPr>
              <w:t>分）</w:t>
            </w:r>
          </w:p>
        </w:tc>
        <w:tc>
          <w:tcPr>
            <w:tcW w:w="7249" w:type="dxa"/>
            <w:tcBorders>
              <w:top w:val="single" w:color="auto" w:sz="4" w:space="0"/>
              <w:left w:val="nil"/>
              <w:bottom w:val="single" w:color="auto" w:sz="4" w:space="0"/>
              <w:right w:val="single" w:color="auto" w:sz="4" w:space="0"/>
            </w:tcBorders>
            <w:vAlign w:val="center"/>
          </w:tcPr>
          <w:p>
            <w:pPr>
              <w:spacing w:beforeLines="50" w:line="400" w:lineRule="exact"/>
              <w:rPr>
                <w:rFonts w:ascii="宋体" w:hAnsi="宋体"/>
                <w:bCs/>
              </w:rPr>
            </w:pPr>
            <w:r>
              <w:rPr>
                <w:rFonts w:ascii="宋体" w:hAnsi="宋体"/>
              </w:rPr>
              <w:t>供应商201</w:t>
            </w:r>
            <w:r>
              <w:rPr>
                <w:rFonts w:hint="eastAsia" w:ascii="宋体" w:hAnsi="宋体"/>
              </w:rPr>
              <w:t>9</w:t>
            </w:r>
            <w:r>
              <w:rPr>
                <w:rFonts w:ascii="宋体" w:hAnsi="宋体"/>
              </w:rPr>
              <w:t>年1月1日</w:t>
            </w:r>
            <w:r>
              <w:rPr>
                <w:rFonts w:hint="eastAsia" w:ascii="宋体" w:hAnsi="宋体" w:cs="宋体"/>
                <w:szCs w:val="21"/>
              </w:rPr>
              <w:t>至</w:t>
            </w:r>
            <w:r>
              <w:rPr>
                <w:rFonts w:hint="eastAsia"/>
              </w:rPr>
              <w:t>响应文件提交截止时间前完成同类项目业绩，</w:t>
            </w:r>
            <w:r>
              <w:rPr>
                <w:rFonts w:ascii="宋体" w:hAnsi="宋体"/>
              </w:rPr>
              <w:t>每提供1个业绩得</w:t>
            </w:r>
            <w:r>
              <w:rPr>
                <w:rFonts w:hint="eastAsia" w:ascii="宋体" w:hAnsi="宋体"/>
                <w:lang w:val="en-US" w:eastAsia="zh-CN"/>
              </w:rPr>
              <w:t>1.5</w:t>
            </w:r>
            <w:r>
              <w:rPr>
                <w:rFonts w:ascii="宋体" w:hAnsi="宋体"/>
              </w:rPr>
              <w:t>分，满分</w:t>
            </w:r>
            <w:r>
              <w:rPr>
                <w:rFonts w:hint="eastAsia" w:ascii="宋体" w:hAnsi="宋体"/>
                <w:lang w:val="en-US" w:eastAsia="zh-CN"/>
              </w:rPr>
              <w:t>15</w:t>
            </w:r>
            <w:r>
              <w:rPr>
                <w:rFonts w:ascii="宋体" w:hAnsi="宋体"/>
              </w:rPr>
              <w:t>分。（供应商无不良记录，</w:t>
            </w:r>
            <w:r>
              <w:rPr>
                <w:rFonts w:hint="eastAsia" w:ascii="宋体" w:hAnsi="宋体" w:cs="宋体"/>
                <w:szCs w:val="21"/>
              </w:rPr>
              <w:t>以中标（成交）通知书或签订的项目合同为准</w:t>
            </w:r>
            <w:r>
              <w:rPr>
                <w:rFonts w:hint="eastAsia" w:ascii="宋体" w:hAnsi="宋体"/>
              </w:rPr>
              <w:t>并加盖供应商公章</w:t>
            </w:r>
            <w:r>
              <w:rPr>
                <w:rFonts w:hint="eastAsia" w:ascii="宋体" w:hAnsi="宋体" w:cs="宋体"/>
                <w:szCs w:val="21"/>
              </w:rPr>
              <w:t>【公章(CA签章)/自然人签字或个人CA签章】，并能清晰反映项目的名称、种类、金额，否则将不予评审，同一个编号的项目有两个或两个以上的分标中标（成交）的只算一次</w:t>
            </w:r>
            <w:r>
              <w:rPr>
                <w:rFonts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703" w:type="dxa"/>
            <w:tcBorders>
              <w:top w:val="single" w:color="auto" w:sz="4" w:space="0"/>
              <w:left w:val="single" w:color="auto" w:sz="4" w:space="0"/>
              <w:bottom w:val="single" w:color="auto" w:sz="4" w:space="0"/>
              <w:right w:val="single" w:color="auto" w:sz="4" w:space="0"/>
            </w:tcBorders>
            <w:vAlign w:val="center"/>
          </w:tcPr>
          <w:p>
            <w:pPr>
              <w:autoSpaceDE w:val="0"/>
              <w:adjustRightInd w:val="0"/>
              <w:spacing w:beforeLines="50" w:line="400" w:lineRule="exact"/>
              <w:ind w:left="-105" w:leftChars="-50" w:right="-105" w:rightChars="-50"/>
              <w:jc w:val="center"/>
              <w:textAlignment w:val="baseline"/>
              <w:rPr>
                <w:rFonts w:ascii="宋体" w:hAnsi="宋体"/>
                <w:bCs/>
                <w:color w:val="000000"/>
                <w:kern w:val="0"/>
              </w:rPr>
            </w:pPr>
            <w:r>
              <w:rPr>
                <w:rFonts w:hint="eastAsia" w:ascii="宋体" w:hAnsi="宋体"/>
                <w:bCs/>
                <w:color w:val="000000"/>
                <w:kern w:val="0"/>
              </w:rPr>
              <w:t>5</w:t>
            </w:r>
          </w:p>
        </w:tc>
        <w:tc>
          <w:tcPr>
            <w:tcW w:w="1421" w:type="dxa"/>
            <w:tcBorders>
              <w:top w:val="single" w:color="auto" w:sz="4" w:space="0"/>
              <w:left w:val="nil"/>
              <w:bottom w:val="single" w:color="auto" w:sz="4" w:space="0"/>
              <w:right w:val="single" w:color="auto" w:sz="4" w:space="0"/>
            </w:tcBorders>
            <w:vAlign w:val="center"/>
          </w:tcPr>
          <w:p>
            <w:pPr>
              <w:spacing w:beforeLines="50" w:line="400" w:lineRule="exact"/>
              <w:rPr>
                <w:rFonts w:ascii="宋体" w:hAnsi="宋体"/>
                <w:bCs/>
              </w:rPr>
            </w:pPr>
            <w:r>
              <w:rPr>
                <w:rFonts w:hint="eastAsia" w:ascii="宋体" w:hAnsi="宋体" w:cs="宋体"/>
                <w:b/>
                <w:szCs w:val="21"/>
              </w:rPr>
              <w:t>服务承诺分（满分10分）</w:t>
            </w:r>
          </w:p>
        </w:tc>
        <w:tc>
          <w:tcPr>
            <w:tcW w:w="7249" w:type="dxa"/>
            <w:tcBorders>
              <w:top w:val="single" w:color="auto" w:sz="4" w:space="0"/>
              <w:left w:val="nil"/>
              <w:bottom w:val="single" w:color="auto" w:sz="4" w:space="0"/>
              <w:right w:val="single" w:color="auto" w:sz="4" w:space="0"/>
            </w:tcBorders>
            <w:vAlign w:val="center"/>
          </w:tcPr>
          <w:p>
            <w:pPr>
              <w:spacing w:beforeLines="50" w:line="400" w:lineRule="exact"/>
            </w:pPr>
            <w:r>
              <w:rPr>
                <w:rFonts w:hint="eastAsia"/>
                <w:lang w:eastAsia="zh-CN"/>
              </w:rPr>
              <w:t>磋商小组</w:t>
            </w:r>
            <w:r>
              <w:rPr>
                <w:rFonts w:hint="eastAsia"/>
              </w:rPr>
              <w:t>根据各供应商的服务承诺（至少包含服务内容、服务措施、服务质量控制等方面）进行独立评审打分：</w:t>
            </w:r>
          </w:p>
          <w:p>
            <w:pPr>
              <w:spacing w:beforeLines="50" w:line="400" w:lineRule="exact"/>
              <w:rPr>
                <w:rFonts w:hint="eastAsia"/>
              </w:rPr>
            </w:pPr>
            <w:r>
              <w:rPr>
                <w:rFonts w:hint="eastAsia"/>
              </w:rPr>
              <w:t>一档（</w:t>
            </w:r>
            <w:r>
              <w:rPr>
                <w:rFonts w:hint="eastAsia"/>
                <w:lang w:val="en-US" w:eastAsia="zh-CN"/>
              </w:rPr>
              <w:t>0</w:t>
            </w:r>
            <w:r>
              <w:rPr>
                <w:rFonts w:hint="eastAsia"/>
              </w:rPr>
              <w:t>分）：</w:t>
            </w:r>
            <w:r>
              <w:rPr>
                <w:rFonts w:hint="eastAsia" w:hAnsi="宋体" w:cs="宋体"/>
                <w:bCs/>
                <w:szCs w:val="21"/>
              </w:rPr>
              <w:t>未提供</w:t>
            </w:r>
            <w:r>
              <w:rPr>
                <w:rFonts w:hint="eastAsia"/>
              </w:rPr>
              <w:t>服务承诺</w:t>
            </w:r>
            <w:r>
              <w:rPr>
                <w:rFonts w:hint="eastAsia" w:hAnsi="宋体" w:cs="宋体"/>
                <w:bCs/>
                <w:szCs w:val="21"/>
              </w:rPr>
              <w:t>或所提供</w:t>
            </w:r>
            <w:r>
              <w:rPr>
                <w:rFonts w:hint="eastAsia"/>
              </w:rPr>
              <w:t>服务承诺</w:t>
            </w:r>
            <w:r>
              <w:rPr>
                <w:rFonts w:hint="eastAsia" w:hAnsi="宋体" w:cs="宋体"/>
                <w:bCs/>
                <w:szCs w:val="21"/>
              </w:rPr>
              <w:t>内容未满足磋商文件要求。</w:t>
            </w:r>
          </w:p>
          <w:p>
            <w:pPr>
              <w:spacing w:beforeLines="50" w:line="400" w:lineRule="exact"/>
            </w:pPr>
            <w:r>
              <w:rPr>
                <w:rFonts w:hint="eastAsia"/>
                <w:lang w:eastAsia="zh-CN"/>
              </w:rPr>
              <w:t>二</w:t>
            </w:r>
            <w:r>
              <w:rPr>
                <w:rFonts w:hint="eastAsia"/>
              </w:rPr>
              <w:t>档（3分）：服务承诺（服务内容、服务措施、服务质量控制等方面）内容简单，各项承诺内容不够全面或缺项；</w:t>
            </w:r>
          </w:p>
          <w:p>
            <w:pPr>
              <w:spacing w:beforeLines="50" w:line="400" w:lineRule="exact"/>
            </w:pPr>
            <w:r>
              <w:rPr>
                <w:rFonts w:hint="eastAsia"/>
                <w:lang w:eastAsia="zh-CN"/>
              </w:rPr>
              <w:t>三</w:t>
            </w:r>
            <w:r>
              <w:rPr>
                <w:rFonts w:hint="eastAsia"/>
              </w:rPr>
              <w:t>档（6分）：服务承诺（服务内容、服务措施、服务质量控制等方面）内容较完整，各项承诺内容基本合理，具有一定针对性，基本满足项目需求；</w:t>
            </w:r>
          </w:p>
          <w:p>
            <w:pPr>
              <w:spacing w:beforeLines="50" w:line="400" w:lineRule="exact"/>
            </w:pPr>
            <w:r>
              <w:rPr>
                <w:rFonts w:hint="eastAsia"/>
                <w:lang w:eastAsia="zh-CN"/>
              </w:rPr>
              <w:t>四</w:t>
            </w:r>
            <w:r>
              <w:rPr>
                <w:rFonts w:hint="eastAsia"/>
              </w:rPr>
              <w:t>档（10分）：服务承诺（服务内容、服务措施、服务质量控制等方面）内容详细，各项承诺内容合理，针对性强，服务措施详细可行，完全满足项目需求，充分为采购人考虑。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9373" w:type="dxa"/>
            <w:gridSpan w:val="3"/>
            <w:tcBorders>
              <w:top w:val="single" w:color="auto" w:sz="4" w:space="0"/>
              <w:left w:val="single" w:color="auto" w:sz="4" w:space="0"/>
              <w:bottom w:val="single" w:color="auto" w:sz="4" w:space="0"/>
              <w:right w:val="single" w:color="auto" w:sz="4" w:space="0"/>
            </w:tcBorders>
          </w:tcPr>
          <w:p>
            <w:pPr>
              <w:pStyle w:val="13"/>
              <w:autoSpaceDE w:val="0"/>
              <w:spacing w:beforeLines="50" w:line="400" w:lineRule="exact"/>
              <w:ind w:firstLine="420" w:firstLineChars="200"/>
              <w:rPr>
                <w:rFonts w:hAnsi="宋体"/>
                <w:bCs/>
                <w:color w:val="000000"/>
              </w:rPr>
            </w:pPr>
            <w:r>
              <w:rPr>
                <w:rFonts w:hint="eastAsia" w:hAnsi="宋体"/>
                <w:bCs/>
                <w:color w:val="000000"/>
              </w:rPr>
              <w:t>总得分＝1＋2＋3+4+5</w:t>
            </w:r>
          </w:p>
        </w:tc>
      </w:tr>
    </w:tbl>
    <w:p>
      <w:pPr>
        <w:pStyle w:val="13"/>
        <w:tabs>
          <w:tab w:val="left" w:pos="4214"/>
        </w:tabs>
        <w:spacing w:line="400" w:lineRule="exact"/>
        <w:ind w:firstLine="420" w:firstLineChars="200"/>
        <w:outlineLvl w:val="1"/>
        <w:rPr>
          <w:rFonts w:hAnsi="宋体"/>
          <w:b/>
          <w:color w:val="000000"/>
        </w:rPr>
      </w:pPr>
      <w:r>
        <w:rPr>
          <w:rFonts w:hint="eastAsia" w:hAnsi="宋体"/>
          <w:b/>
          <w:color w:val="000000"/>
        </w:rPr>
        <w:t>三、推荐成交候选供应商原则</w:t>
      </w:r>
      <w:bookmarkEnd w:id="185"/>
    </w:p>
    <w:p>
      <w:pPr>
        <w:spacing w:line="400" w:lineRule="exact"/>
        <w:ind w:firstLine="420" w:firstLineChars="200"/>
        <w:rPr>
          <w:rFonts w:ascii="宋体" w:hAnsi="宋体"/>
          <w:color w:val="000000"/>
          <w:szCs w:val="21"/>
        </w:rPr>
      </w:pPr>
      <w:r>
        <w:rPr>
          <w:rFonts w:hint="eastAsia" w:ascii="宋体" w:hAnsi="宋体"/>
          <w:color w:val="000000"/>
          <w:szCs w:val="21"/>
        </w:rPr>
        <w:t>（1）</w:t>
      </w:r>
      <w:r>
        <w:rPr>
          <w:rFonts w:hint="eastAsia" w:hAnsi="宋体"/>
        </w:rPr>
        <w:t>磋商小组应当根据综合得分情况，按照综合得分由高到低顺序推荐成交候选供应商，并编写评审报告。磋商小组根据综合得分由高到低排列次序，若得分相同时，以最后报价由低到高顺序排列；若仍相同的，依次按服务方案分、服务承诺书分、</w:t>
      </w:r>
      <w:r>
        <w:rPr>
          <w:rFonts w:hint="eastAsia" w:hAnsi="宋体"/>
          <w:lang w:eastAsia="zh-CN"/>
        </w:rPr>
        <w:t>综合实力</w:t>
      </w:r>
      <w:r>
        <w:rPr>
          <w:rFonts w:hint="eastAsia" w:hAnsi="宋体"/>
        </w:rPr>
        <w:t>分由高到低顺序排列并推荐成交候选供应商。</w:t>
      </w:r>
    </w:p>
    <w:p>
      <w:pPr>
        <w:spacing w:line="400" w:lineRule="exact"/>
        <w:ind w:firstLine="420" w:firstLineChars="200"/>
        <w:rPr>
          <w:rFonts w:ascii="宋体" w:hAnsi="宋体"/>
          <w:color w:val="000000"/>
          <w:szCs w:val="21"/>
        </w:rPr>
      </w:pPr>
      <w:r>
        <w:rPr>
          <w:rFonts w:hint="eastAsia" w:ascii="宋体" w:hAnsi="宋体"/>
          <w:color w:val="000000"/>
          <w:szCs w:val="21"/>
        </w:rPr>
        <w:t>（2）磋商小组可推荐前三名为成交候选供应商。采购单位应当确定磋商小组推荐排名第一的成交候选供应商为成交供应商。</w:t>
      </w:r>
    </w:p>
    <w:p>
      <w:pPr>
        <w:spacing w:line="400" w:lineRule="exact"/>
        <w:ind w:firstLine="420" w:firstLineChars="200"/>
        <w:rPr>
          <w:rFonts w:ascii="宋体" w:hAnsi="宋体"/>
          <w:color w:val="000000"/>
          <w:szCs w:val="21"/>
        </w:rPr>
      </w:pPr>
      <w:r>
        <w:rPr>
          <w:rFonts w:hint="eastAsia" w:ascii="宋体" w:hAnsi="宋体"/>
          <w:color w:val="000000"/>
          <w:szCs w:val="21"/>
        </w:rPr>
        <w:t>（3）排名第一的成交候选供应商放弃成交、因不可抗力提出不能履行合同的，采购单位可以依法确定排名第二的成交候选供应商为成交供应商。</w:t>
      </w:r>
    </w:p>
    <w:p>
      <w:pPr>
        <w:spacing w:line="400" w:lineRule="exact"/>
        <w:ind w:firstLine="420" w:firstLineChars="200"/>
        <w:rPr>
          <w:rFonts w:hint="eastAsia" w:ascii="宋体" w:hAnsi="宋体"/>
          <w:color w:val="000000"/>
          <w:szCs w:val="21"/>
        </w:rPr>
      </w:pPr>
      <w:r>
        <w:rPr>
          <w:rFonts w:hint="eastAsia" w:ascii="宋体" w:hAnsi="宋体"/>
          <w:color w:val="000000"/>
          <w:szCs w:val="21"/>
        </w:rPr>
        <w:t>（4</w:t>
      </w:r>
      <w:r>
        <w:rPr>
          <w:rFonts w:ascii="宋体" w:hAnsi="宋体"/>
          <w:color w:val="000000"/>
          <w:szCs w:val="21"/>
        </w:rPr>
        <w:t>）</w:t>
      </w:r>
      <w:r>
        <w:rPr>
          <w:rFonts w:hint="eastAsia" w:ascii="宋体" w:hAnsi="宋体"/>
          <w:color w:val="000000"/>
          <w:szCs w:val="21"/>
        </w:rPr>
        <w:t>排名第二的成交候选供应商因前款规定的同样原因不能签订合同的，采购单位可以依法确定排名第三的成交候选供应商为成交供应商。</w:t>
      </w:r>
    </w:p>
    <w:p>
      <w:pPr>
        <w:pStyle w:val="18"/>
      </w:pPr>
    </w:p>
    <w:p>
      <w:pPr>
        <w:pStyle w:val="2"/>
        <w:spacing w:line="360" w:lineRule="auto"/>
        <w:rPr>
          <w:rFonts w:ascii="宋体" w:hAnsi="宋体" w:cs="宋体"/>
          <w:b/>
          <w:bCs/>
          <w:szCs w:val="21"/>
        </w:rPr>
      </w:pPr>
    </w:p>
    <w:p>
      <w:pPr>
        <w:rPr>
          <w:rFonts w:ascii="宋体" w:hAnsi="宋体" w:cs="宋体"/>
          <w:b/>
          <w:bCs/>
          <w:sz w:val="24"/>
        </w:rPr>
      </w:pPr>
      <w:bookmarkStart w:id="186" w:name="_Toc17369"/>
      <w:r>
        <w:rPr>
          <w:rFonts w:hint="eastAsia" w:ascii="宋体" w:hAnsi="宋体" w:cs="宋体"/>
          <w:b/>
          <w:bCs/>
          <w:sz w:val="24"/>
        </w:rPr>
        <w:br w:type="page"/>
      </w:r>
    </w:p>
    <w:p>
      <w:pPr>
        <w:spacing w:line="280" w:lineRule="exact"/>
        <w:outlineLvl w:val="1"/>
        <w:rPr>
          <w:rFonts w:ascii="宋体" w:hAnsi="宋体" w:cs="宋体"/>
          <w:b/>
          <w:bCs/>
          <w:sz w:val="24"/>
        </w:rPr>
      </w:pPr>
      <w:r>
        <w:rPr>
          <w:rFonts w:hint="eastAsia" w:ascii="宋体" w:hAnsi="宋体" w:cs="宋体"/>
          <w:b/>
          <w:bCs/>
          <w:sz w:val="24"/>
        </w:rPr>
        <w:t>附表</w:t>
      </w:r>
      <w:bookmarkEnd w:id="186"/>
    </w:p>
    <w:p>
      <w:pPr>
        <w:widowControl/>
        <w:spacing w:beforeLines="50" w:afterLines="50" w:line="280" w:lineRule="exact"/>
        <w:jc w:val="center"/>
        <w:rPr>
          <w:rFonts w:ascii="宋体" w:hAnsi="宋体" w:cs="宋体"/>
          <w:b/>
          <w:bCs/>
          <w:kern w:val="0"/>
          <w:sz w:val="30"/>
          <w:szCs w:val="30"/>
        </w:rPr>
      </w:pPr>
      <w:bookmarkStart w:id="187" w:name="_Toc28361_WPSOffice_Level2"/>
      <w:r>
        <w:rPr>
          <w:rFonts w:hint="eastAsia" w:ascii="宋体" w:hAnsi="宋体" w:cs="宋体"/>
          <w:b/>
          <w:bCs/>
          <w:kern w:val="0"/>
          <w:sz w:val="30"/>
          <w:szCs w:val="30"/>
        </w:rPr>
        <w:t>统计上大中小微型企业划分标准</w:t>
      </w:r>
      <w:bookmarkEnd w:id="187"/>
    </w:p>
    <w:tbl>
      <w:tblPr>
        <w:tblStyle w:val="19"/>
        <w:tblW w:w="94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3"/>
        <w:gridCol w:w="1369"/>
        <w:gridCol w:w="709"/>
        <w:gridCol w:w="1125"/>
        <w:gridCol w:w="1701"/>
        <w:gridCol w:w="1426"/>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blHeader/>
          <w:jc w:val="center"/>
        </w:trPr>
        <w:tc>
          <w:tcPr>
            <w:tcW w:w="2113" w:type="dxa"/>
            <w:shd w:val="clear" w:color="auto" w:fill="8DB3E2" w:themeFill="text2" w:themeFillTint="66"/>
            <w:vAlign w:val="center"/>
          </w:tcPr>
          <w:p>
            <w:pPr>
              <w:widowControl/>
              <w:spacing w:line="280" w:lineRule="exact"/>
              <w:jc w:val="center"/>
              <w:rPr>
                <w:rFonts w:ascii="宋体" w:hAnsi="宋体" w:cs="宋体"/>
                <w:b/>
                <w:bCs/>
                <w:kern w:val="0"/>
                <w:sz w:val="18"/>
                <w:szCs w:val="21"/>
              </w:rPr>
            </w:pPr>
            <w:r>
              <w:rPr>
                <w:rFonts w:hint="eastAsia" w:ascii="宋体" w:hAnsi="宋体" w:cs="宋体"/>
                <w:b/>
                <w:bCs/>
                <w:kern w:val="0"/>
                <w:sz w:val="18"/>
                <w:szCs w:val="21"/>
              </w:rPr>
              <w:t>行业名称</w:t>
            </w:r>
          </w:p>
        </w:tc>
        <w:tc>
          <w:tcPr>
            <w:tcW w:w="1369" w:type="dxa"/>
            <w:shd w:val="clear" w:color="auto" w:fill="8DB3E2" w:themeFill="text2" w:themeFillTint="66"/>
            <w:vAlign w:val="center"/>
          </w:tcPr>
          <w:p>
            <w:pPr>
              <w:widowControl/>
              <w:spacing w:line="280" w:lineRule="exact"/>
              <w:jc w:val="center"/>
              <w:rPr>
                <w:rFonts w:ascii="宋体" w:hAnsi="宋体" w:cs="宋体"/>
                <w:b/>
                <w:bCs/>
                <w:kern w:val="0"/>
                <w:sz w:val="18"/>
                <w:szCs w:val="18"/>
              </w:rPr>
            </w:pPr>
            <w:r>
              <w:rPr>
                <w:rFonts w:hint="eastAsia" w:ascii="宋体" w:hAnsi="宋体" w:cs="宋体"/>
                <w:b/>
                <w:bCs/>
                <w:kern w:val="0"/>
                <w:sz w:val="18"/>
                <w:szCs w:val="18"/>
              </w:rPr>
              <w:t>指标名称</w:t>
            </w:r>
          </w:p>
        </w:tc>
        <w:tc>
          <w:tcPr>
            <w:tcW w:w="709" w:type="dxa"/>
            <w:shd w:val="clear" w:color="auto" w:fill="8DB3E2" w:themeFill="text2" w:themeFillTint="66"/>
            <w:vAlign w:val="center"/>
          </w:tcPr>
          <w:p>
            <w:pPr>
              <w:widowControl/>
              <w:spacing w:line="280" w:lineRule="exact"/>
              <w:jc w:val="center"/>
              <w:rPr>
                <w:rFonts w:ascii="宋体" w:hAnsi="宋体" w:cs="宋体"/>
                <w:b/>
                <w:bCs/>
                <w:kern w:val="0"/>
                <w:sz w:val="18"/>
                <w:szCs w:val="18"/>
              </w:rPr>
            </w:pPr>
            <w:r>
              <w:rPr>
                <w:rFonts w:hint="eastAsia" w:ascii="宋体" w:hAnsi="宋体" w:cs="宋体"/>
                <w:b/>
                <w:bCs/>
                <w:kern w:val="0"/>
                <w:sz w:val="18"/>
                <w:szCs w:val="18"/>
              </w:rPr>
              <w:t>计量</w:t>
            </w:r>
            <w:r>
              <w:rPr>
                <w:rFonts w:hint="eastAsia" w:ascii="宋体" w:hAnsi="宋体" w:cs="宋体"/>
                <w:b/>
                <w:bCs/>
                <w:kern w:val="0"/>
                <w:sz w:val="18"/>
                <w:szCs w:val="18"/>
              </w:rPr>
              <w:br w:type="textWrapping"/>
            </w:r>
            <w:r>
              <w:rPr>
                <w:rFonts w:hint="eastAsia" w:ascii="宋体" w:hAnsi="宋体" w:cs="宋体"/>
                <w:b/>
                <w:bCs/>
                <w:kern w:val="0"/>
                <w:sz w:val="18"/>
                <w:szCs w:val="18"/>
              </w:rPr>
              <w:t>单位</w:t>
            </w:r>
          </w:p>
        </w:tc>
        <w:tc>
          <w:tcPr>
            <w:tcW w:w="1125" w:type="dxa"/>
            <w:shd w:val="clear" w:color="auto" w:fill="8DB3E2" w:themeFill="text2" w:themeFillTint="66"/>
            <w:vAlign w:val="center"/>
          </w:tcPr>
          <w:p>
            <w:pPr>
              <w:widowControl/>
              <w:spacing w:line="280" w:lineRule="exact"/>
              <w:jc w:val="center"/>
              <w:rPr>
                <w:rFonts w:ascii="宋体" w:hAnsi="宋体" w:cs="宋体"/>
                <w:b/>
                <w:bCs/>
                <w:kern w:val="0"/>
                <w:sz w:val="18"/>
                <w:szCs w:val="18"/>
              </w:rPr>
            </w:pPr>
            <w:r>
              <w:rPr>
                <w:rFonts w:hint="eastAsia" w:ascii="宋体" w:hAnsi="宋体" w:cs="宋体"/>
                <w:b/>
                <w:bCs/>
                <w:kern w:val="0"/>
                <w:sz w:val="18"/>
                <w:szCs w:val="18"/>
              </w:rPr>
              <w:t>大型</w:t>
            </w:r>
          </w:p>
        </w:tc>
        <w:tc>
          <w:tcPr>
            <w:tcW w:w="1701" w:type="dxa"/>
            <w:shd w:val="clear" w:color="auto" w:fill="8DB3E2" w:themeFill="text2" w:themeFillTint="66"/>
            <w:vAlign w:val="center"/>
          </w:tcPr>
          <w:p>
            <w:pPr>
              <w:widowControl/>
              <w:spacing w:line="280" w:lineRule="exact"/>
              <w:jc w:val="center"/>
              <w:rPr>
                <w:rFonts w:ascii="宋体" w:hAnsi="宋体" w:cs="宋体"/>
                <w:b/>
                <w:bCs/>
                <w:kern w:val="0"/>
                <w:sz w:val="18"/>
                <w:szCs w:val="18"/>
              </w:rPr>
            </w:pPr>
            <w:r>
              <w:rPr>
                <w:rFonts w:hint="eastAsia" w:ascii="宋体" w:hAnsi="宋体" w:cs="宋体"/>
                <w:b/>
                <w:bCs/>
                <w:kern w:val="0"/>
                <w:sz w:val="18"/>
                <w:szCs w:val="18"/>
              </w:rPr>
              <w:t>中型</w:t>
            </w:r>
          </w:p>
        </w:tc>
        <w:tc>
          <w:tcPr>
            <w:tcW w:w="1426" w:type="dxa"/>
            <w:shd w:val="clear" w:color="auto" w:fill="8DB3E2" w:themeFill="text2" w:themeFillTint="66"/>
            <w:vAlign w:val="center"/>
          </w:tcPr>
          <w:p>
            <w:pPr>
              <w:widowControl/>
              <w:spacing w:line="280" w:lineRule="exact"/>
              <w:jc w:val="center"/>
              <w:rPr>
                <w:rFonts w:ascii="宋体" w:hAnsi="宋体" w:cs="宋体"/>
                <w:b/>
                <w:bCs/>
                <w:kern w:val="0"/>
                <w:sz w:val="18"/>
                <w:szCs w:val="18"/>
              </w:rPr>
            </w:pPr>
            <w:r>
              <w:rPr>
                <w:rFonts w:hint="eastAsia" w:ascii="宋体" w:hAnsi="宋体" w:cs="宋体"/>
                <w:b/>
                <w:bCs/>
                <w:kern w:val="0"/>
                <w:sz w:val="18"/>
                <w:szCs w:val="18"/>
              </w:rPr>
              <w:t>小型</w:t>
            </w:r>
          </w:p>
        </w:tc>
        <w:tc>
          <w:tcPr>
            <w:tcW w:w="992" w:type="dxa"/>
            <w:shd w:val="clear" w:color="auto" w:fill="8DB3E2" w:themeFill="text2" w:themeFillTint="66"/>
            <w:vAlign w:val="center"/>
          </w:tcPr>
          <w:p>
            <w:pPr>
              <w:widowControl/>
              <w:spacing w:line="280" w:lineRule="exact"/>
              <w:jc w:val="center"/>
              <w:rPr>
                <w:rFonts w:ascii="宋体" w:hAnsi="宋体" w:cs="宋体"/>
                <w:b/>
                <w:bCs/>
                <w:kern w:val="0"/>
                <w:sz w:val="18"/>
                <w:szCs w:val="18"/>
              </w:rPr>
            </w:pPr>
            <w:r>
              <w:rPr>
                <w:rFonts w:hint="eastAsia" w:ascii="宋体" w:hAnsi="宋体" w:cs="宋体"/>
                <w:b/>
                <w:bCs/>
                <w:kern w:val="0"/>
                <w:sz w:val="18"/>
                <w:szCs w:val="18"/>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Align w:val="center"/>
          </w:tcPr>
          <w:p>
            <w:pPr>
              <w:widowControl/>
              <w:spacing w:line="280" w:lineRule="exact"/>
              <w:jc w:val="left"/>
              <w:rPr>
                <w:rFonts w:ascii="宋体" w:hAnsi="宋体" w:cs="宋体"/>
                <w:kern w:val="0"/>
                <w:sz w:val="18"/>
                <w:szCs w:val="18"/>
              </w:rPr>
            </w:pPr>
            <w:r>
              <w:rPr>
                <w:rFonts w:hint="eastAsia" w:ascii="宋体" w:hAnsi="宋体" w:cs="宋体"/>
                <w:kern w:val="0"/>
                <w:sz w:val="18"/>
                <w:szCs w:val="18"/>
              </w:rPr>
              <w:t>农、林、牧、渔业</w:t>
            </w:r>
          </w:p>
        </w:tc>
        <w:tc>
          <w:tcPr>
            <w:tcW w:w="136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营业收入(Y)</w:t>
            </w:r>
          </w:p>
        </w:tc>
        <w:tc>
          <w:tcPr>
            <w:tcW w:w="70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万元</w:t>
            </w:r>
          </w:p>
        </w:tc>
        <w:tc>
          <w:tcPr>
            <w:tcW w:w="1125"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Y≥20000</w:t>
            </w:r>
          </w:p>
        </w:tc>
        <w:tc>
          <w:tcPr>
            <w:tcW w:w="1701"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500≤Y＜20000</w:t>
            </w:r>
          </w:p>
        </w:tc>
        <w:tc>
          <w:tcPr>
            <w:tcW w:w="1426"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50≤Y＜500</w:t>
            </w:r>
          </w:p>
        </w:tc>
        <w:tc>
          <w:tcPr>
            <w:tcW w:w="992"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pPr>
              <w:widowControl/>
              <w:spacing w:line="280" w:lineRule="exact"/>
              <w:jc w:val="left"/>
              <w:rPr>
                <w:rFonts w:ascii="宋体" w:hAnsi="宋体" w:cs="宋体"/>
                <w:kern w:val="0"/>
                <w:sz w:val="18"/>
                <w:szCs w:val="18"/>
              </w:rPr>
            </w:pPr>
            <w:r>
              <w:rPr>
                <w:rFonts w:hint="eastAsia" w:ascii="宋体" w:hAnsi="宋体" w:cs="宋体"/>
                <w:kern w:val="0"/>
                <w:sz w:val="18"/>
                <w:szCs w:val="18"/>
              </w:rPr>
              <w:t>工业 *</w:t>
            </w:r>
          </w:p>
        </w:tc>
        <w:tc>
          <w:tcPr>
            <w:tcW w:w="136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从业人员(X)</w:t>
            </w:r>
          </w:p>
        </w:tc>
        <w:tc>
          <w:tcPr>
            <w:tcW w:w="70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人</w:t>
            </w:r>
          </w:p>
        </w:tc>
        <w:tc>
          <w:tcPr>
            <w:tcW w:w="1125"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X≥1000</w:t>
            </w:r>
          </w:p>
        </w:tc>
        <w:tc>
          <w:tcPr>
            <w:tcW w:w="1701"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300≤X＜1000</w:t>
            </w:r>
          </w:p>
        </w:tc>
        <w:tc>
          <w:tcPr>
            <w:tcW w:w="1426"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20≤X＜300</w:t>
            </w:r>
          </w:p>
        </w:tc>
        <w:tc>
          <w:tcPr>
            <w:tcW w:w="992"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pPr>
              <w:widowControl/>
              <w:spacing w:line="280" w:lineRule="exact"/>
              <w:jc w:val="left"/>
              <w:rPr>
                <w:rFonts w:ascii="宋体" w:hAnsi="宋体" w:cs="宋体"/>
                <w:kern w:val="0"/>
                <w:sz w:val="18"/>
                <w:szCs w:val="18"/>
              </w:rPr>
            </w:pPr>
          </w:p>
        </w:tc>
        <w:tc>
          <w:tcPr>
            <w:tcW w:w="136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营业收入(Y)</w:t>
            </w:r>
          </w:p>
        </w:tc>
        <w:tc>
          <w:tcPr>
            <w:tcW w:w="70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万元</w:t>
            </w:r>
          </w:p>
        </w:tc>
        <w:tc>
          <w:tcPr>
            <w:tcW w:w="1125"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Y≥40000</w:t>
            </w:r>
          </w:p>
        </w:tc>
        <w:tc>
          <w:tcPr>
            <w:tcW w:w="1701"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2000≤Y＜40000</w:t>
            </w:r>
          </w:p>
        </w:tc>
        <w:tc>
          <w:tcPr>
            <w:tcW w:w="1426"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300≤Y＜2000</w:t>
            </w:r>
          </w:p>
        </w:tc>
        <w:tc>
          <w:tcPr>
            <w:tcW w:w="992"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pPr>
              <w:widowControl/>
              <w:spacing w:line="280" w:lineRule="exact"/>
              <w:jc w:val="left"/>
              <w:rPr>
                <w:rFonts w:ascii="宋体" w:hAnsi="宋体" w:cs="宋体"/>
                <w:kern w:val="0"/>
                <w:sz w:val="18"/>
                <w:szCs w:val="18"/>
              </w:rPr>
            </w:pPr>
            <w:r>
              <w:rPr>
                <w:rFonts w:hint="eastAsia" w:ascii="宋体" w:hAnsi="宋体" w:cs="宋体"/>
                <w:kern w:val="0"/>
                <w:sz w:val="18"/>
                <w:szCs w:val="18"/>
              </w:rPr>
              <w:t>建筑业</w:t>
            </w:r>
          </w:p>
        </w:tc>
        <w:tc>
          <w:tcPr>
            <w:tcW w:w="136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营业收入(Y)</w:t>
            </w:r>
          </w:p>
        </w:tc>
        <w:tc>
          <w:tcPr>
            <w:tcW w:w="70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万元</w:t>
            </w:r>
          </w:p>
        </w:tc>
        <w:tc>
          <w:tcPr>
            <w:tcW w:w="1125"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Y≥80000</w:t>
            </w:r>
          </w:p>
        </w:tc>
        <w:tc>
          <w:tcPr>
            <w:tcW w:w="1701"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6000≤Y＜80000</w:t>
            </w:r>
          </w:p>
        </w:tc>
        <w:tc>
          <w:tcPr>
            <w:tcW w:w="1426"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300≤Y＜6000</w:t>
            </w:r>
          </w:p>
        </w:tc>
        <w:tc>
          <w:tcPr>
            <w:tcW w:w="992"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pPr>
              <w:widowControl/>
              <w:spacing w:line="280" w:lineRule="exact"/>
              <w:jc w:val="left"/>
              <w:rPr>
                <w:rFonts w:ascii="宋体" w:hAnsi="宋体" w:cs="宋体"/>
                <w:kern w:val="0"/>
                <w:sz w:val="18"/>
                <w:szCs w:val="18"/>
              </w:rPr>
            </w:pPr>
          </w:p>
        </w:tc>
        <w:tc>
          <w:tcPr>
            <w:tcW w:w="136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资产总额(Z)</w:t>
            </w:r>
          </w:p>
        </w:tc>
        <w:tc>
          <w:tcPr>
            <w:tcW w:w="70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万元</w:t>
            </w:r>
          </w:p>
        </w:tc>
        <w:tc>
          <w:tcPr>
            <w:tcW w:w="1125"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Z≥80000</w:t>
            </w:r>
          </w:p>
        </w:tc>
        <w:tc>
          <w:tcPr>
            <w:tcW w:w="1701"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5000≤Z＜80000</w:t>
            </w:r>
          </w:p>
        </w:tc>
        <w:tc>
          <w:tcPr>
            <w:tcW w:w="1426"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300≤Z＜5000</w:t>
            </w:r>
          </w:p>
        </w:tc>
        <w:tc>
          <w:tcPr>
            <w:tcW w:w="992"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Z＜300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pPr>
              <w:widowControl/>
              <w:spacing w:line="280" w:lineRule="exact"/>
              <w:jc w:val="left"/>
              <w:rPr>
                <w:rFonts w:ascii="宋体" w:hAnsi="宋体" w:cs="宋体"/>
                <w:kern w:val="0"/>
                <w:sz w:val="18"/>
                <w:szCs w:val="18"/>
              </w:rPr>
            </w:pPr>
            <w:r>
              <w:rPr>
                <w:rFonts w:hint="eastAsia" w:ascii="宋体" w:hAnsi="宋体" w:cs="宋体"/>
                <w:kern w:val="0"/>
                <w:sz w:val="18"/>
                <w:szCs w:val="18"/>
              </w:rPr>
              <w:t>批发业</w:t>
            </w:r>
          </w:p>
        </w:tc>
        <w:tc>
          <w:tcPr>
            <w:tcW w:w="136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从业人员(X)</w:t>
            </w:r>
          </w:p>
        </w:tc>
        <w:tc>
          <w:tcPr>
            <w:tcW w:w="70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人</w:t>
            </w:r>
          </w:p>
        </w:tc>
        <w:tc>
          <w:tcPr>
            <w:tcW w:w="1125"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X≥200</w:t>
            </w:r>
          </w:p>
        </w:tc>
        <w:tc>
          <w:tcPr>
            <w:tcW w:w="1701"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20≤X＜200</w:t>
            </w:r>
          </w:p>
        </w:tc>
        <w:tc>
          <w:tcPr>
            <w:tcW w:w="1426"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5≤X＜20</w:t>
            </w:r>
          </w:p>
        </w:tc>
        <w:tc>
          <w:tcPr>
            <w:tcW w:w="992"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X＜5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pPr>
              <w:widowControl/>
              <w:spacing w:line="280" w:lineRule="exact"/>
              <w:jc w:val="left"/>
              <w:rPr>
                <w:rFonts w:ascii="宋体" w:hAnsi="宋体" w:cs="宋体"/>
                <w:kern w:val="0"/>
                <w:sz w:val="18"/>
                <w:szCs w:val="18"/>
              </w:rPr>
            </w:pPr>
          </w:p>
        </w:tc>
        <w:tc>
          <w:tcPr>
            <w:tcW w:w="136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营业收入(Y)</w:t>
            </w:r>
          </w:p>
        </w:tc>
        <w:tc>
          <w:tcPr>
            <w:tcW w:w="70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万元</w:t>
            </w:r>
          </w:p>
        </w:tc>
        <w:tc>
          <w:tcPr>
            <w:tcW w:w="1125"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Y≥40000</w:t>
            </w:r>
          </w:p>
        </w:tc>
        <w:tc>
          <w:tcPr>
            <w:tcW w:w="1701"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5000≤Y＜40000</w:t>
            </w:r>
          </w:p>
        </w:tc>
        <w:tc>
          <w:tcPr>
            <w:tcW w:w="1426" w:type="dxa"/>
            <w:vAlign w:val="center"/>
          </w:tcPr>
          <w:p>
            <w:pPr>
              <w:widowControl/>
              <w:spacing w:line="280" w:lineRule="exact"/>
              <w:ind w:left="-1" w:leftChars="-1" w:hanging="1"/>
              <w:jc w:val="center"/>
              <w:rPr>
                <w:rFonts w:ascii="宋体" w:hAnsi="宋体" w:cs="宋体"/>
                <w:kern w:val="0"/>
                <w:sz w:val="18"/>
                <w:szCs w:val="18"/>
              </w:rPr>
            </w:pPr>
            <w:r>
              <w:rPr>
                <w:rFonts w:hint="eastAsia" w:ascii="宋体" w:hAnsi="宋体" w:cs="宋体"/>
                <w:kern w:val="0"/>
                <w:sz w:val="18"/>
                <w:szCs w:val="18"/>
              </w:rPr>
              <w:t>1000≤Y＜5000</w:t>
            </w:r>
          </w:p>
        </w:tc>
        <w:tc>
          <w:tcPr>
            <w:tcW w:w="992"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Y＜1000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pPr>
              <w:widowControl/>
              <w:spacing w:line="280" w:lineRule="exact"/>
              <w:jc w:val="left"/>
              <w:rPr>
                <w:rFonts w:ascii="宋体" w:hAnsi="宋体" w:cs="宋体"/>
                <w:kern w:val="0"/>
                <w:sz w:val="18"/>
                <w:szCs w:val="18"/>
              </w:rPr>
            </w:pPr>
            <w:r>
              <w:rPr>
                <w:rFonts w:hint="eastAsia" w:ascii="宋体" w:hAnsi="宋体" w:cs="宋体"/>
                <w:kern w:val="0"/>
                <w:sz w:val="18"/>
                <w:szCs w:val="18"/>
              </w:rPr>
              <w:t>零售业</w:t>
            </w:r>
          </w:p>
        </w:tc>
        <w:tc>
          <w:tcPr>
            <w:tcW w:w="136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从业人员(X)</w:t>
            </w:r>
          </w:p>
        </w:tc>
        <w:tc>
          <w:tcPr>
            <w:tcW w:w="70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人</w:t>
            </w:r>
          </w:p>
        </w:tc>
        <w:tc>
          <w:tcPr>
            <w:tcW w:w="1125"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X≥300</w:t>
            </w:r>
          </w:p>
        </w:tc>
        <w:tc>
          <w:tcPr>
            <w:tcW w:w="1701"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50≤X＜300</w:t>
            </w:r>
          </w:p>
        </w:tc>
        <w:tc>
          <w:tcPr>
            <w:tcW w:w="1426" w:type="dxa"/>
            <w:vAlign w:val="center"/>
          </w:tcPr>
          <w:p>
            <w:pPr>
              <w:widowControl/>
              <w:spacing w:line="280" w:lineRule="exact"/>
              <w:ind w:left="-1" w:leftChars="-1" w:hanging="1"/>
              <w:jc w:val="center"/>
              <w:rPr>
                <w:rFonts w:ascii="宋体" w:hAnsi="宋体" w:cs="宋体"/>
                <w:kern w:val="0"/>
                <w:sz w:val="18"/>
                <w:szCs w:val="18"/>
              </w:rPr>
            </w:pPr>
            <w:r>
              <w:rPr>
                <w:rFonts w:hint="eastAsia" w:ascii="宋体" w:hAnsi="宋体" w:cs="宋体"/>
                <w:kern w:val="0"/>
                <w:sz w:val="18"/>
                <w:szCs w:val="18"/>
              </w:rPr>
              <w:t xml:space="preserve">10≤X＜50 </w:t>
            </w:r>
          </w:p>
        </w:tc>
        <w:tc>
          <w:tcPr>
            <w:tcW w:w="992"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pPr>
              <w:widowControl/>
              <w:spacing w:line="280" w:lineRule="exact"/>
              <w:jc w:val="left"/>
              <w:rPr>
                <w:rFonts w:ascii="宋体" w:hAnsi="宋体" w:cs="宋体"/>
                <w:kern w:val="0"/>
                <w:sz w:val="18"/>
                <w:szCs w:val="18"/>
              </w:rPr>
            </w:pPr>
          </w:p>
        </w:tc>
        <w:tc>
          <w:tcPr>
            <w:tcW w:w="136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营业收入(Y)</w:t>
            </w:r>
          </w:p>
        </w:tc>
        <w:tc>
          <w:tcPr>
            <w:tcW w:w="70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万元</w:t>
            </w:r>
          </w:p>
        </w:tc>
        <w:tc>
          <w:tcPr>
            <w:tcW w:w="1125"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Y≥20000</w:t>
            </w:r>
          </w:p>
        </w:tc>
        <w:tc>
          <w:tcPr>
            <w:tcW w:w="1701"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500≤Y＜20000</w:t>
            </w:r>
          </w:p>
        </w:tc>
        <w:tc>
          <w:tcPr>
            <w:tcW w:w="1426" w:type="dxa"/>
            <w:vAlign w:val="center"/>
          </w:tcPr>
          <w:p>
            <w:pPr>
              <w:widowControl/>
              <w:spacing w:line="280" w:lineRule="exact"/>
              <w:ind w:left="-1" w:leftChars="-1" w:hanging="1"/>
              <w:jc w:val="center"/>
              <w:rPr>
                <w:rFonts w:ascii="宋体" w:hAnsi="宋体" w:cs="宋体"/>
                <w:kern w:val="0"/>
                <w:sz w:val="18"/>
                <w:szCs w:val="18"/>
              </w:rPr>
            </w:pPr>
            <w:r>
              <w:rPr>
                <w:rFonts w:hint="eastAsia" w:ascii="宋体" w:hAnsi="宋体" w:cs="宋体"/>
                <w:kern w:val="0"/>
                <w:sz w:val="18"/>
                <w:szCs w:val="18"/>
              </w:rPr>
              <w:t>100≤Y＜500</w:t>
            </w:r>
          </w:p>
        </w:tc>
        <w:tc>
          <w:tcPr>
            <w:tcW w:w="992"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pPr>
              <w:widowControl/>
              <w:spacing w:line="280" w:lineRule="exact"/>
              <w:jc w:val="left"/>
              <w:rPr>
                <w:rFonts w:ascii="宋体" w:hAnsi="宋体" w:cs="宋体"/>
                <w:kern w:val="0"/>
                <w:sz w:val="18"/>
                <w:szCs w:val="18"/>
              </w:rPr>
            </w:pPr>
            <w:r>
              <w:rPr>
                <w:rFonts w:hint="eastAsia" w:ascii="宋体" w:hAnsi="宋体" w:cs="宋体"/>
                <w:kern w:val="0"/>
                <w:sz w:val="18"/>
                <w:szCs w:val="18"/>
              </w:rPr>
              <w:t>交通运输业 *</w:t>
            </w:r>
          </w:p>
        </w:tc>
        <w:tc>
          <w:tcPr>
            <w:tcW w:w="136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从业人员(X)</w:t>
            </w:r>
          </w:p>
        </w:tc>
        <w:tc>
          <w:tcPr>
            <w:tcW w:w="70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人</w:t>
            </w:r>
          </w:p>
        </w:tc>
        <w:tc>
          <w:tcPr>
            <w:tcW w:w="1125"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X≥1000</w:t>
            </w:r>
          </w:p>
        </w:tc>
        <w:tc>
          <w:tcPr>
            <w:tcW w:w="1701"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300≤X＜1000</w:t>
            </w:r>
          </w:p>
        </w:tc>
        <w:tc>
          <w:tcPr>
            <w:tcW w:w="1426"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20≤X＜300</w:t>
            </w:r>
          </w:p>
        </w:tc>
        <w:tc>
          <w:tcPr>
            <w:tcW w:w="992"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pPr>
              <w:widowControl/>
              <w:spacing w:line="280" w:lineRule="exact"/>
              <w:jc w:val="left"/>
              <w:rPr>
                <w:rFonts w:ascii="宋体" w:hAnsi="宋体" w:cs="宋体"/>
                <w:kern w:val="0"/>
                <w:sz w:val="18"/>
                <w:szCs w:val="18"/>
              </w:rPr>
            </w:pPr>
          </w:p>
        </w:tc>
        <w:tc>
          <w:tcPr>
            <w:tcW w:w="136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营业收入(Y)</w:t>
            </w:r>
          </w:p>
        </w:tc>
        <w:tc>
          <w:tcPr>
            <w:tcW w:w="70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万元</w:t>
            </w:r>
          </w:p>
        </w:tc>
        <w:tc>
          <w:tcPr>
            <w:tcW w:w="1125"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Y≥30000</w:t>
            </w:r>
          </w:p>
        </w:tc>
        <w:tc>
          <w:tcPr>
            <w:tcW w:w="1701"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3000≤Y＜30000</w:t>
            </w:r>
          </w:p>
        </w:tc>
        <w:tc>
          <w:tcPr>
            <w:tcW w:w="1426"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200≤Y＜3000</w:t>
            </w:r>
          </w:p>
        </w:tc>
        <w:tc>
          <w:tcPr>
            <w:tcW w:w="992"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Y＜200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pPr>
              <w:widowControl/>
              <w:spacing w:line="280" w:lineRule="exact"/>
              <w:jc w:val="left"/>
              <w:rPr>
                <w:rFonts w:ascii="宋体" w:hAnsi="宋体" w:cs="宋体"/>
                <w:kern w:val="0"/>
                <w:sz w:val="18"/>
                <w:szCs w:val="18"/>
              </w:rPr>
            </w:pPr>
            <w:r>
              <w:rPr>
                <w:rFonts w:hint="eastAsia" w:ascii="宋体" w:hAnsi="宋体" w:cs="宋体"/>
                <w:kern w:val="0"/>
                <w:sz w:val="18"/>
                <w:szCs w:val="18"/>
              </w:rPr>
              <w:t>仓储业*</w:t>
            </w:r>
          </w:p>
        </w:tc>
        <w:tc>
          <w:tcPr>
            <w:tcW w:w="136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从业人员(X)</w:t>
            </w:r>
          </w:p>
        </w:tc>
        <w:tc>
          <w:tcPr>
            <w:tcW w:w="70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人</w:t>
            </w:r>
          </w:p>
        </w:tc>
        <w:tc>
          <w:tcPr>
            <w:tcW w:w="1125"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X≥200</w:t>
            </w:r>
          </w:p>
        </w:tc>
        <w:tc>
          <w:tcPr>
            <w:tcW w:w="1701" w:type="dxa"/>
            <w:vAlign w:val="center"/>
          </w:tcPr>
          <w:p>
            <w:pPr>
              <w:widowControl/>
              <w:spacing w:line="280" w:lineRule="exact"/>
              <w:ind w:left="1" w:leftChars="-51" w:hanging="108" w:hangingChars="60"/>
              <w:jc w:val="center"/>
              <w:rPr>
                <w:rFonts w:ascii="宋体" w:hAnsi="宋体" w:cs="宋体"/>
                <w:kern w:val="0"/>
                <w:sz w:val="18"/>
                <w:szCs w:val="18"/>
              </w:rPr>
            </w:pPr>
            <w:r>
              <w:rPr>
                <w:rFonts w:hint="eastAsia" w:ascii="宋体" w:hAnsi="宋体" w:cs="宋体"/>
                <w:kern w:val="0"/>
                <w:sz w:val="18"/>
                <w:szCs w:val="18"/>
              </w:rPr>
              <w:t>100≤X＜200</w:t>
            </w:r>
          </w:p>
        </w:tc>
        <w:tc>
          <w:tcPr>
            <w:tcW w:w="1426"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20≤X＜100</w:t>
            </w:r>
          </w:p>
        </w:tc>
        <w:tc>
          <w:tcPr>
            <w:tcW w:w="992"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pPr>
              <w:widowControl/>
              <w:spacing w:line="280" w:lineRule="exact"/>
              <w:jc w:val="left"/>
              <w:rPr>
                <w:rFonts w:ascii="宋体" w:hAnsi="宋体" w:cs="宋体"/>
                <w:kern w:val="0"/>
                <w:sz w:val="18"/>
                <w:szCs w:val="18"/>
              </w:rPr>
            </w:pPr>
          </w:p>
        </w:tc>
        <w:tc>
          <w:tcPr>
            <w:tcW w:w="136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营业收入(Y)</w:t>
            </w:r>
          </w:p>
        </w:tc>
        <w:tc>
          <w:tcPr>
            <w:tcW w:w="70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万元</w:t>
            </w:r>
          </w:p>
        </w:tc>
        <w:tc>
          <w:tcPr>
            <w:tcW w:w="1125"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Y≥30000</w:t>
            </w:r>
          </w:p>
        </w:tc>
        <w:tc>
          <w:tcPr>
            <w:tcW w:w="1701"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1000≤Y＜30000</w:t>
            </w:r>
          </w:p>
        </w:tc>
        <w:tc>
          <w:tcPr>
            <w:tcW w:w="1426"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100≤Y＜1000</w:t>
            </w:r>
          </w:p>
        </w:tc>
        <w:tc>
          <w:tcPr>
            <w:tcW w:w="992"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pPr>
              <w:widowControl/>
              <w:spacing w:line="280" w:lineRule="exact"/>
              <w:jc w:val="left"/>
              <w:rPr>
                <w:rFonts w:ascii="宋体" w:hAnsi="宋体" w:cs="宋体"/>
                <w:kern w:val="0"/>
                <w:sz w:val="18"/>
                <w:szCs w:val="18"/>
              </w:rPr>
            </w:pPr>
            <w:r>
              <w:rPr>
                <w:rFonts w:hint="eastAsia" w:ascii="宋体" w:hAnsi="宋体" w:cs="宋体"/>
                <w:kern w:val="0"/>
                <w:sz w:val="18"/>
                <w:szCs w:val="18"/>
              </w:rPr>
              <w:t>邮政业</w:t>
            </w:r>
          </w:p>
        </w:tc>
        <w:tc>
          <w:tcPr>
            <w:tcW w:w="136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从业人员(X)</w:t>
            </w:r>
          </w:p>
        </w:tc>
        <w:tc>
          <w:tcPr>
            <w:tcW w:w="70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人</w:t>
            </w:r>
          </w:p>
        </w:tc>
        <w:tc>
          <w:tcPr>
            <w:tcW w:w="1125"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X≥1000</w:t>
            </w:r>
          </w:p>
        </w:tc>
        <w:tc>
          <w:tcPr>
            <w:tcW w:w="1701"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300≤X＜1000</w:t>
            </w:r>
          </w:p>
        </w:tc>
        <w:tc>
          <w:tcPr>
            <w:tcW w:w="1426"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20≤X＜300</w:t>
            </w:r>
          </w:p>
        </w:tc>
        <w:tc>
          <w:tcPr>
            <w:tcW w:w="992"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pPr>
              <w:widowControl/>
              <w:spacing w:line="280" w:lineRule="exact"/>
              <w:jc w:val="left"/>
              <w:rPr>
                <w:rFonts w:ascii="宋体" w:hAnsi="宋体" w:cs="宋体"/>
                <w:kern w:val="0"/>
                <w:sz w:val="18"/>
                <w:szCs w:val="18"/>
              </w:rPr>
            </w:pPr>
          </w:p>
        </w:tc>
        <w:tc>
          <w:tcPr>
            <w:tcW w:w="136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营业收入(Y)</w:t>
            </w:r>
          </w:p>
        </w:tc>
        <w:tc>
          <w:tcPr>
            <w:tcW w:w="70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万元</w:t>
            </w:r>
          </w:p>
        </w:tc>
        <w:tc>
          <w:tcPr>
            <w:tcW w:w="1125"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Y≥30000</w:t>
            </w:r>
          </w:p>
        </w:tc>
        <w:tc>
          <w:tcPr>
            <w:tcW w:w="1701"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2000≤Y＜30000</w:t>
            </w:r>
          </w:p>
        </w:tc>
        <w:tc>
          <w:tcPr>
            <w:tcW w:w="1426"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100≤Y＜2000</w:t>
            </w:r>
          </w:p>
        </w:tc>
        <w:tc>
          <w:tcPr>
            <w:tcW w:w="992"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pPr>
              <w:widowControl/>
              <w:spacing w:line="280" w:lineRule="exact"/>
              <w:jc w:val="left"/>
              <w:rPr>
                <w:rFonts w:ascii="宋体" w:hAnsi="宋体" w:cs="宋体"/>
                <w:kern w:val="0"/>
                <w:sz w:val="18"/>
                <w:szCs w:val="18"/>
              </w:rPr>
            </w:pPr>
            <w:r>
              <w:rPr>
                <w:rFonts w:hint="eastAsia" w:ascii="宋体" w:hAnsi="宋体" w:cs="宋体"/>
                <w:kern w:val="0"/>
                <w:sz w:val="18"/>
                <w:szCs w:val="18"/>
              </w:rPr>
              <w:t>住宿业</w:t>
            </w:r>
          </w:p>
        </w:tc>
        <w:tc>
          <w:tcPr>
            <w:tcW w:w="136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从业人员(X)</w:t>
            </w:r>
          </w:p>
        </w:tc>
        <w:tc>
          <w:tcPr>
            <w:tcW w:w="70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人</w:t>
            </w:r>
          </w:p>
        </w:tc>
        <w:tc>
          <w:tcPr>
            <w:tcW w:w="1125"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X≥300</w:t>
            </w:r>
          </w:p>
        </w:tc>
        <w:tc>
          <w:tcPr>
            <w:tcW w:w="1701" w:type="dxa"/>
            <w:vAlign w:val="center"/>
          </w:tcPr>
          <w:p>
            <w:pPr>
              <w:widowControl/>
              <w:spacing w:line="280" w:lineRule="exact"/>
              <w:ind w:left="1" w:leftChars="-51" w:hanging="108" w:hangingChars="60"/>
              <w:jc w:val="center"/>
              <w:rPr>
                <w:rFonts w:ascii="宋体" w:hAnsi="宋体" w:cs="宋体"/>
                <w:kern w:val="0"/>
                <w:sz w:val="18"/>
                <w:szCs w:val="18"/>
              </w:rPr>
            </w:pPr>
            <w:r>
              <w:rPr>
                <w:rFonts w:hint="eastAsia" w:ascii="宋体" w:hAnsi="宋体" w:cs="宋体"/>
                <w:kern w:val="0"/>
                <w:sz w:val="18"/>
                <w:szCs w:val="18"/>
              </w:rPr>
              <w:t>100≤X＜300</w:t>
            </w:r>
          </w:p>
        </w:tc>
        <w:tc>
          <w:tcPr>
            <w:tcW w:w="1426"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10≤X＜100</w:t>
            </w:r>
          </w:p>
        </w:tc>
        <w:tc>
          <w:tcPr>
            <w:tcW w:w="992"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pPr>
              <w:widowControl/>
              <w:spacing w:line="280" w:lineRule="exact"/>
              <w:jc w:val="left"/>
              <w:rPr>
                <w:rFonts w:ascii="宋体" w:hAnsi="宋体" w:cs="宋体"/>
                <w:kern w:val="0"/>
                <w:sz w:val="18"/>
                <w:szCs w:val="18"/>
              </w:rPr>
            </w:pPr>
          </w:p>
        </w:tc>
        <w:tc>
          <w:tcPr>
            <w:tcW w:w="136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营业收入(Y)</w:t>
            </w:r>
          </w:p>
        </w:tc>
        <w:tc>
          <w:tcPr>
            <w:tcW w:w="70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万元</w:t>
            </w:r>
          </w:p>
        </w:tc>
        <w:tc>
          <w:tcPr>
            <w:tcW w:w="1125"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Y≥10000</w:t>
            </w:r>
          </w:p>
        </w:tc>
        <w:tc>
          <w:tcPr>
            <w:tcW w:w="1701"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2000≤Y＜10000</w:t>
            </w:r>
          </w:p>
        </w:tc>
        <w:tc>
          <w:tcPr>
            <w:tcW w:w="1426"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100≤Y＜2000</w:t>
            </w:r>
          </w:p>
        </w:tc>
        <w:tc>
          <w:tcPr>
            <w:tcW w:w="992"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pPr>
              <w:widowControl/>
              <w:spacing w:line="280" w:lineRule="exact"/>
              <w:jc w:val="left"/>
              <w:rPr>
                <w:rFonts w:ascii="宋体" w:hAnsi="宋体" w:cs="宋体"/>
                <w:kern w:val="0"/>
                <w:sz w:val="18"/>
                <w:szCs w:val="18"/>
              </w:rPr>
            </w:pPr>
            <w:r>
              <w:rPr>
                <w:rFonts w:hint="eastAsia" w:ascii="宋体" w:hAnsi="宋体" w:cs="宋体"/>
                <w:kern w:val="0"/>
                <w:sz w:val="18"/>
                <w:szCs w:val="18"/>
              </w:rPr>
              <w:t>餐饮业</w:t>
            </w:r>
          </w:p>
        </w:tc>
        <w:tc>
          <w:tcPr>
            <w:tcW w:w="136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从业人员(X)</w:t>
            </w:r>
          </w:p>
        </w:tc>
        <w:tc>
          <w:tcPr>
            <w:tcW w:w="70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人</w:t>
            </w:r>
          </w:p>
        </w:tc>
        <w:tc>
          <w:tcPr>
            <w:tcW w:w="1125"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X≥300</w:t>
            </w:r>
          </w:p>
        </w:tc>
        <w:tc>
          <w:tcPr>
            <w:tcW w:w="1701" w:type="dxa"/>
            <w:vAlign w:val="center"/>
          </w:tcPr>
          <w:p>
            <w:pPr>
              <w:widowControl/>
              <w:spacing w:line="280" w:lineRule="exact"/>
              <w:ind w:left="1" w:leftChars="-51" w:hanging="108" w:hangingChars="60"/>
              <w:jc w:val="center"/>
              <w:rPr>
                <w:rFonts w:ascii="宋体" w:hAnsi="宋体" w:cs="宋体"/>
                <w:kern w:val="0"/>
                <w:sz w:val="18"/>
                <w:szCs w:val="18"/>
              </w:rPr>
            </w:pPr>
            <w:r>
              <w:rPr>
                <w:rFonts w:hint="eastAsia" w:ascii="宋体" w:hAnsi="宋体" w:cs="宋体"/>
                <w:kern w:val="0"/>
                <w:sz w:val="18"/>
                <w:szCs w:val="18"/>
              </w:rPr>
              <w:t xml:space="preserve">100≤X＜300 </w:t>
            </w:r>
          </w:p>
        </w:tc>
        <w:tc>
          <w:tcPr>
            <w:tcW w:w="1426"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10≤X＜100</w:t>
            </w:r>
          </w:p>
        </w:tc>
        <w:tc>
          <w:tcPr>
            <w:tcW w:w="992"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pPr>
              <w:widowControl/>
              <w:spacing w:line="280" w:lineRule="exact"/>
              <w:jc w:val="left"/>
              <w:rPr>
                <w:rFonts w:ascii="宋体" w:hAnsi="宋体" w:cs="宋体"/>
                <w:kern w:val="0"/>
                <w:sz w:val="18"/>
                <w:szCs w:val="18"/>
              </w:rPr>
            </w:pPr>
          </w:p>
        </w:tc>
        <w:tc>
          <w:tcPr>
            <w:tcW w:w="136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营业收入(Y)</w:t>
            </w:r>
          </w:p>
        </w:tc>
        <w:tc>
          <w:tcPr>
            <w:tcW w:w="70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万元</w:t>
            </w:r>
          </w:p>
        </w:tc>
        <w:tc>
          <w:tcPr>
            <w:tcW w:w="1125"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Y≥10000</w:t>
            </w:r>
          </w:p>
        </w:tc>
        <w:tc>
          <w:tcPr>
            <w:tcW w:w="1701"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2000≤Y＜10000</w:t>
            </w:r>
          </w:p>
        </w:tc>
        <w:tc>
          <w:tcPr>
            <w:tcW w:w="1426"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100≤Y＜2000</w:t>
            </w:r>
          </w:p>
        </w:tc>
        <w:tc>
          <w:tcPr>
            <w:tcW w:w="992"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pPr>
              <w:widowControl/>
              <w:spacing w:line="280" w:lineRule="exact"/>
              <w:jc w:val="left"/>
              <w:rPr>
                <w:rFonts w:ascii="宋体" w:hAnsi="宋体" w:cs="宋体"/>
                <w:kern w:val="0"/>
                <w:sz w:val="18"/>
                <w:szCs w:val="18"/>
              </w:rPr>
            </w:pPr>
            <w:r>
              <w:rPr>
                <w:rFonts w:hint="eastAsia" w:ascii="宋体" w:hAnsi="宋体" w:cs="宋体"/>
                <w:kern w:val="0"/>
                <w:sz w:val="18"/>
                <w:szCs w:val="18"/>
              </w:rPr>
              <w:t>信息传输业 *</w:t>
            </w:r>
          </w:p>
        </w:tc>
        <w:tc>
          <w:tcPr>
            <w:tcW w:w="136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从业人员(X)</w:t>
            </w:r>
          </w:p>
        </w:tc>
        <w:tc>
          <w:tcPr>
            <w:tcW w:w="70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人</w:t>
            </w:r>
          </w:p>
        </w:tc>
        <w:tc>
          <w:tcPr>
            <w:tcW w:w="1125"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X≥2000</w:t>
            </w:r>
          </w:p>
        </w:tc>
        <w:tc>
          <w:tcPr>
            <w:tcW w:w="1701"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100≤X＜2000</w:t>
            </w:r>
          </w:p>
        </w:tc>
        <w:tc>
          <w:tcPr>
            <w:tcW w:w="1426"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10≤X＜100</w:t>
            </w:r>
          </w:p>
        </w:tc>
        <w:tc>
          <w:tcPr>
            <w:tcW w:w="992"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pPr>
              <w:widowControl/>
              <w:spacing w:line="280" w:lineRule="exact"/>
              <w:jc w:val="left"/>
              <w:rPr>
                <w:rFonts w:ascii="宋体" w:hAnsi="宋体" w:cs="宋体"/>
                <w:kern w:val="0"/>
                <w:sz w:val="18"/>
                <w:szCs w:val="18"/>
              </w:rPr>
            </w:pPr>
          </w:p>
        </w:tc>
        <w:tc>
          <w:tcPr>
            <w:tcW w:w="136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营业收入(Y)</w:t>
            </w:r>
          </w:p>
        </w:tc>
        <w:tc>
          <w:tcPr>
            <w:tcW w:w="70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万元</w:t>
            </w:r>
          </w:p>
        </w:tc>
        <w:tc>
          <w:tcPr>
            <w:tcW w:w="1125"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Y≥100000</w:t>
            </w:r>
          </w:p>
        </w:tc>
        <w:tc>
          <w:tcPr>
            <w:tcW w:w="1701"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1000≤Y＜100000</w:t>
            </w:r>
          </w:p>
        </w:tc>
        <w:tc>
          <w:tcPr>
            <w:tcW w:w="1426"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100≤Y＜1000</w:t>
            </w:r>
          </w:p>
        </w:tc>
        <w:tc>
          <w:tcPr>
            <w:tcW w:w="992"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vAlign w:val="center"/>
          </w:tcPr>
          <w:p>
            <w:pPr>
              <w:widowControl/>
              <w:spacing w:line="280" w:lineRule="exact"/>
              <w:jc w:val="left"/>
              <w:rPr>
                <w:rFonts w:ascii="宋体" w:hAnsi="宋体" w:cs="宋体"/>
                <w:spacing w:val="-12"/>
                <w:kern w:val="0"/>
                <w:sz w:val="18"/>
                <w:szCs w:val="18"/>
              </w:rPr>
            </w:pPr>
            <w:r>
              <w:rPr>
                <w:rFonts w:hint="eastAsia" w:ascii="宋体" w:hAnsi="宋体" w:cs="宋体"/>
                <w:spacing w:val="-12"/>
                <w:kern w:val="0"/>
                <w:sz w:val="18"/>
                <w:szCs w:val="18"/>
              </w:rPr>
              <w:t>软件和信息技术服</w:t>
            </w:r>
            <w:r>
              <w:rPr>
                <w:rFonts w:hint="eastAsia" w:ascii="宋体" w:hAnsi="宋体" w:cs="宋体"/>
                <w:kern w:val="0"/>
                <w:sz w:val="18"/>
                <w:szCs w:val="18"/>
              </w:rPr>
              <w:t>务业</w:t>
            </w:r>
          </w:p>
        </w:tc>
        <w:tc>
          <w:tcPr>
            <w:tcW w:w="136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从业人员(X)</w:t>
            </w:r>
          </w:p>
        </w:tc>
        <w:tc>
          <w:tcPr>
            <w:tcW w:w="70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人</w:t>
            </w:r>
          </w:p>
        </w:tc>
        <w:tc>
          <w:tcPr>
            <w:tcW w:w="1125"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X≥300</w:t>
            </w:r>
          </w:p>
        </w:tc>
        <w:tc>
          <w:tcPr>
            <w:tcW w:w="1701" w:type="dxa"/>
            <w:vAlign w:val="center"/>
          </w:tcPr>
          <w:p>
            <w:pPr>
              <w:widowControl/>
              <w:spacing w:line="280" w:lineRule="exact"/>
              <w:ind w:left="1" w:leftChars="-51" w:hanging="108" w:hangingChars="60"/>
              <w:jc w:val="center"/>
              <w:rPr>
                <w:rFonts w:ascii="宋体" w:hAnsi="宋体" w:cs="宋体"/>
                <w:kern w:val="0"/>
                <w:sz w:val="18"/>
                <w:szCs w:val="18"/>
              </w:rPr>
            </w:pPr>
            <w:r>
              <w:rPr>
                <w:rFonts w:hint="eastAsia" w:ascii="宋体" w:hAnsi="宋体" w:cs="宋体"/>
                <w:kern w:val="0"/>
                <w:sz w:val="18"/>
                <w:szCs w:val="18"/>
              </w:rPr>
              <w:t xml:space="preserve">100≤X＜300 </w:t>
            </w:r>
          </w:p>
        </w:tc>
        <w:tc>
          <w:tcPr>
            <w:tcW w:w="1426"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10≤X＜100</w:t>
            </w:r>
          </w:p>
        </w:tc>
        <w:tc>
          <w:tcPr>
            <w:tcW w:w="992"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pPr>
              <w:widowControl/>
              <w:spacing w:line="280" w:lineRule="exact"/>
              <w:jc w:val="left"/>
              <w:rPr>
                <w:rFonts w:ascii="宋体" w:hAnsi="宋体" w:cs="宋体"/>
                <w:spacing w:val="-12"/>
                <w:kern w:val="0"/>
                <w:sz w:val="18"/>
                <w:szCs w:val="18"/>
              </w:rPr>
            </w:pPr>
          </w:p>
        </w:tc>
        <w:tc>
          <w:tcPr>
            <w:tcW w:w="136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营业收入(Y)</w:t>
            </w:r>
          </w:p>
        </w:tc>
        <w:tc>
          <w:tcPr>
            <w:tcW w:w="70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万元</w:t>
            </w:r>
          </w:p>
        </w:tc>
        <w:tc>
          <w:tcPr>
            <w:tcW w:w="1125"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Y≥10000</w:t>
            </w:r>
          </w:p>
        </w:tc>
        <w:tc>
          <w:tcPr>
            <w:tcW w:w="1701"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1000≤Y＜10000</w:t>
            </w:r>
          </w:p>
        </w:tc>
        <w:tc>
          <w:tcPr>
            <w:tcW w:w="1426"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50≤Y＜1000</w:t>
            </w:r>
          </w:p>
        </w:tc>
        <w:tc>
          <w:tcPr>
            <w:tcW w:w="992"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vAlign w:val="center"/>
          </w:tcPr>
          <w:p>
            <w:pPr>
              <w:widowControl/>
              <w:spacing w:line="280" w:lineRule="exact"/>
              <w:jc w:val="left"/>
              <w:rPr>
                <w:rFonts w:ascii="宋体" w:hAnsi="宋体" w:cs="宋体"/>
                <w:kern w:val="0"/>
                <w:sz w:val="18"/>
                <w:szCs w:val="18"/>
              </w:rPr>
            </w:pPr>
            <w:r>
              <w:rPr>
                <w:rFonts w:hint="eastAsia" w:ascii="宋体" w:hAnsi="宋体" w:cs="宋体"/>
                <w:kern w:val="0"/>
                <w:sz w:val="18"/>
                <w:szCs w:val="18"/>
              </w:rPr>
              <w:t>房地产开发经营</w:t>
            </w:r>
          </w:p>
        </w:tc>
        <w:tc>
          <w:tcPr>
            <w:tcW w:w="136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营业收入(Y)</w:t>
            </w:r>
          </w:p>
        </w:tc>
        <w:tc>
          <w:tcPr>
            <w:tcW w:w="70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万元</w:t>
            </w:r>
          </w:p>
        </w:tc>
        <w:tc>
          <w:tcPr>
            <w:tcW w:w="1125"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Y≥200000</w:t>
            </w:r>
          </w:p>
        </w:tc>
        <w:tc>
          <w:tcPr>
            <w:tcW w:w="1701"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1000≤Y＜200000</w:t>
            </w:r>
          </w:p>
        </w:tc>
        <w:tc>
          <w:tcPr>
            <w:tcW w:w="1426"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100≤Y＜1000</w:t>
            </w:r>
          </w:p>
        </w:tc>
        <w:tc>
          <w:tcPr>
            <w:tcW w:w="992"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pPr>
              <w:widowControl/>
              <w:spacing w:line="280" w:lineRule="exact"/>
              <w:jc w:val="left"/>
              <w:rPr>
                <w:rFonts w:ascii="宋体" w:hAnsi="宋体" w:cs="宋体"/>
                <w:kern w:val="0"/>
                <w:sz w:val="18"/>
                <w:szCs w:val="18"/>
              </w:rPr>
            </w:pPr>
          </w:p>
        </w:tc>
        <w:tc>
          <w:tcPr>
            <w:tcW w:w="136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资产总额(Z)</w:t>
            </w:r>
          </w:p>
        </w:tc>
        <w:tc>
          <w:tcPr>
            <w:tcW w:w="70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万元</w:t>
            </w:r>
          </w:p>
        </w:tc>
        <w:tc>
          <w:tcPr>
            <w:tcW w:w="1125"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Z≥10000</w:t>
            </w:r>
          </w:p>
        </w:tc>
        <w:tc>
          <w:tcPr>
            <w:tcW w:w="1701"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5000≤Z＜10000</w:t>
            </w:r>
          </w:p>
        </w:tc>
        <w:tc>
          <w:tcPr>
            <w:tcW w:w="1426"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2000≤Z＜5000</w:t>
            </w:r>
          </w:p>
        </w:tc>
        <w:tc>
          <w:tcPr>
            <w:tcW w:w="992"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Z＜2000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vAlign w:val="center"/>
          </w:tcPr>
          <w:p>
            <w:pPr>
              <w:widowControl/>
              <w:spacing w:line="280" w:lineRule="exact"/>
              <w:jc w:val="left"/>
              <w:rPr>
                <w:rFonts w:ascii="宋体" w:hAnsi="宋体" w:cs="宋体"/>
                <w:kern w:val="0"/>
                <w:sz w:val="18"/>
                <w:szCs w:val="18"/>
              </w:rPr>
            </w:pPr>
            <w:r>
              <w:rPr>
                <w:rFonts w:hint="eastAsia" w:ascii="宋体" w:hAnsi="宋体" w:cs="宋体"/>
                <w:kern w:val="0"/>
                <w:sz w:val="18"/>
                <w:szCs w:val="18"/>
              </w:rPr>
              <w:t>物业管理</w:t>
            </w:r>
          </w:p>
        </w:tc>
        <w:tc>
          <w:tcPr>
            <w:tcW w:w="136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从业人员(X)</w:t>
            </w:r>
          </w:p>
        </w:tc>
        <w:tc>
          <w:tcPr>
            <w:tcW w:w="70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人</w:t>
            </w:r>
          </w:p>
        </w:tc>
        <w:tc>
          <w:tcPr>
            <w:tcW w:w="1125"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X≥1000</w:t>
            </w:r>
          </w:p>
        </w:tc>
        <w:tc>
          <w:tcPr>
            <w:tcW w:w="1701"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300≤X＜1000</w:t>
            </w:r>
          </w:p>
        </w:tc>
        <w:tc>
          <w:tcPr>
            <w:tcW w:w="1426"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100≤X＜300</w:t>
            </w:r>
          </w:p>
        </w:tc>
        <w:tc>
          <w:tcPr>
            <w:tcW w:w="992"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X＜100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pPr>
              <w:widowControl/>
              <w:spacing w:line="280" w:lineRule="exact"/>
              <w:jc w:val="left"/>
              <w:rPr>
                <w:rFonts w:ascii="宋体" w:hAnsi="宋体" w:cs="宋体"/>
                <w:kern w:val="0"/>
                <w:sz w:val="18"/>
                <w:szCs w:val="18"/>
              </w:rPr>
            </w:pPr>
          </w:p>
        </w:tc>
        <w:tc>
          <w:tcPr>
            <w:tcW w:w="136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营业收入(Y)</w:t>
            </w:r>
          </w:p>
        </w:tc>
        <w:tc>
          <w:tcPr>
            <w:tcW w:w="70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万元</w:t>
            </w:r>
          </w:p>
        </w:tc>
        <w:tc>
          <w:tcPr>
            <w:tcW w:w="1125"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Y≥5000</w:t>
            </w:r>
          </w:p>
        </w:tc>
        <w:tc>
          <w:tcPr>
            <w:tcW w:w="1701" w:type="dxa"/>
            <w:vAlign w:val="center"/>
          </w:tcPr>
          <w:p>
            <w:pPr>
              <w:widowControl/>
              <w:spacing w:line="280" w:lineRule="exact"/>
              <w:ind w:left="1" w:leftChars="-51" w:hanging="108" w:hangingChars="60"/>
              <w:jc w:val="center"/>
              <w:rPr>
                <w:rFonts w:ascii="宋体" w:hAnsi="宋体" w:cs="宋体"/>
                <w:kern w:val="0"/>
                <w:sz w:val="18"/>
                <w:szCs w:val="18"/>
              </w:rPr>
            </w:pPr>
            <w:r>
              <w:rPr>
                <w:rFonts w:hint="eastAsia" w:ascii="宋体" w:hAnsi="宋体" w:cs="宋体"/>
                <w:kern w:val="0"/>
                <w:sz w:val="18"/>
                <w:szCs w:val="18"/>
              </w:rPr>
              <w:t>1000≤Y＜5000</w:t>
            </w:r>
          </w:p>
        </w:tc>
        <w:tc>
          <w:tcPr>
            <w:tcW w:w="1426"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500≤Y＜1000</w:t>
            </w:r>
          </w:p>
        </w:tc>
        <w:tc>
          <w:tcPr>
            <w:tcW w:w="992"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Y＜500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vAlign w:val="center"/>
          </w:tcPr>
          <w:p>
            <w:pPr>
              <w:widowControl/>
              <w:spacing w:line="280" w:lineRule="exact"/>
              <w:jc w:val="left"/>
              <w:rPr>
                <w:rFonts w:ascii="宋体" w:hAnsi="宋体" w:cs="宋体"/>
                <w:kern w:val="0"/>
                <w:sz w:val="18"/>
                <w:szCs w:val="18"/>
              </w:rPr>
            </w:pPr>
            <w:r>
              <w:rPr>
                <w:rFonts w:hint="eastAsia" w:ascii="宋体" w:hAnsi="宋体" w:cs="宋体"/>
                <w:kern w:val="0"/>
                <w:sz w:val="18"/>
                <w:szCs w:val="18"/>
              </w:rPr>
              <w:t>租赁和商务服务业</w:t>
            </w:r>
          </w:p>
        </w:tc>
        <w:tc>
          <w:tcPr>
            <w:tcW w:w="136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从业人员(X)</w:t>
            </w:r>
          </w:p>
        </w:tc>
        <w:tc>
          <w:tcPr>
            <w:tcW w:w="70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人</w:t>
            </w:r>
          </w:p>
        </w:tc>
        <w:tc>
          <w:tcPr>
            <w:tcW w:w="1125"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X≥300</w:t>
            </w:r>
          </w:p>
        </w:tc>
        <w:tc>
          <w:tcPr>
            <w:tcW w:w="1701" w:type="dxa"/>
            <w:vAlign w:val="center"/>
          </w:tcPr>
          <w:p>
            <w:pPr>
              <w:widowControl/>
              <w:spacing w:line="280" w:lineRule="exact"/>
              <w:ind w:left="1" w:leftChars="-51" w:hanging="108" w:hangingChars="60"/>
              <w:jc w:val="center"/>
              <w:rPr>
                <w:rFonts w:ascii="宋体" w:hAnsi="宋体" w:cs="宋体"/>
                <w:kern w:val="0"/>
                <w:sz w:val="18"/>
                <w:szCs w:val="18"/>
              </w:rPr>
            </w:pPr>
            <w:r>
              <w:rPr>
                <w:rFonts w:hint="eastAsia" w:ascii="宋体" w:hAnsi="宋体" w:cs="宋体"/>
                <w:kern w:val="0"/>
                <w:sz w:val="18"/>
                <w:szCs w:val="18"/>
              </w:rPr>
              <w:t>100≤X＜300</w:t>
            </w:r>
          </w:p>
        </w:tc>
        <w:tc>
          <w:tcPr>
            <w:tcW w:w="1426"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10≤X＜100</w:t>
            </w:r>
          </w:p>
        </w:tc>
        <w:tc>
          <w:tcPr>
            <w:tcW w:w="992"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pPr>
              <w:widowControl/>
              <w:spacing w:line="280" w:lineRule="exact"/>
              <w:jc w:val="left"/>
              <w:rPr>
                <w:rFonts w:ascii="宋体" w:hAnsi="宋体" w:cs="宋体"/>
                <w:kern w:val="0"/>
                <w:sz w:val="18"/>
                <w:szCs w:val="18"/>
              </w:rPr>
            </w:pPr>
          </w:p>
        </w:tc>
        <w:tc>
          <w:tcPr>
            <w:tcW w:w="136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资产总额(Z)</w:t>
            </w:r>
          </w:p>
        </w:tc>
        <w:tc>
          <w:tcPr>
            <w:tcW w:w="70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万元</w:t>
            </w:r>
          </w:p>
        </w:tc>
        <w:tc>
          <w:tcPr>
            <w:tcW w:w="1125"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Z≥120000</w:t>
            </w:r>
          </w:p>
        </w:tc>
        <w:tc>
          <w:tcPr>
            <w:tcW w:w="1701"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8000≤Z＜120000</w:t>
            </w:r>
          </w:p>
        </w:tc>
        <w:tc>
          <w:tcPr>
            <w:tcW w:w="1426"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100≤Z＜8000</w:t>
            </w:r>
          </w:p>
        </w:tc>
        <w:tc>
          <w:tcPr>
            <w:tcW w:w="992"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Z＜100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Align w:val="center"/>
          </w:tcPr>
          <w:p>
            <w:pPr>
              <w:widowControl/>
              <w:spacing w:line="280" w:lineRule="exact"/>
              <w:jc w:val="left"/>
              <w:rPr>
                <w:rFonts w:ascii="宋体" w:hAnsi="宋体" w:cs="宋体"/>
                <w:kern w:val="0"/>
                <w:sz w:val="18"/>
                <w:szCs w:val="18"/>
              </w:rPr>
            </w:pPr>
            <w:r>
              <w:rPr>
                <w:rFonts w:hint="eastAsia" w:ascii="宋体" w:hAnsi="宋体" w:cs="宋体"/>
                <w:kern w:val="0"/>
                <w:sz w:val="18"/>
                <w:szCs w:val="18"/>
              </w:rPr>
              <w:t>其他未列明行业 *</w:t>
            </w:r>
          </w:p>
        </w:tc>
        <w:tc>
          <w:tcPr>
            <w:tcW w:w="136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从业人员(X)</w:t>
            </w:r>
          </w:p>
        </w:tc>
        <w:tc>
          <w:tcPr>
            <w:tcW w:w="70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人</w:t>
            </w:r>
          </w:p>
        </w:tc>
        <w:tc>
          <w:tcPr>
            <w:tcW w:w="1125"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X≥300</w:t>
            </w:r>
          </w:p>
        </w:tc>
        <w:tc>
          <w:tcPr>
            <w:tcW w:w="1701" w:type="dxa"/>
            <w:vAlign w:val="center"/>
          </w:tcPr>
          <w:p>
            <w:pPr>
              <w:widowControl/>
              <w:spacing w:line="280" w:lineRule="exact"/>
              <w:ind w:left="1" w:leftChars="-51" w:hanging="108" w:hangingChars="60"/>
              <w:jc w:val="center"/>
              <w:rPr>
                <w:rFonts w:ascii="宋体" w:hAnsi="宋体" w:cs="宋体"/>
                <w:kern w:val="0"/>
                <w:sz w:val="18"/>
                <w:szCs w:val="18"/>
              </w:rPr>
            </w:pPr>
            <w:r>
              <w:rPr>
                <w:rFonts w:hint="eastAsia" w:ascii="宋体" w:hAnsi="宋体" w:cs="宋体"/>
                <w:kern w:val="0"/>
                <w:sz w:val="18"/>
                <w:szCs w:val="18"/>
              </w:rPr>
              <w:t>100≤X＜300</w:t>
            </w:r>
          </w:p>
        </w:tc>
        <w:tc>
          <w:tcPr>
            <w:tcW w:w="1426"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10≤X＜100</w:t>
            </w:r>
          </w:p>
        </w:tc>
        <w:tc>
          <w:tcPr>
            <w:tcW w:w="992"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X＜10</w:t>
            </w:r>
          </w:p>
        </w:tc>
      </w:tr>
    </w:tbl>
    <w:p>
      <w:pPr>
        <w:widowControl/>
        <w:spacing w:line="280" w:lineRule="exact"/>
        <w:rPr>
          <w:rFonts w:ascii="宋体" w:hAnsi="宋体" w:cs="宋体"/>
          <w:spacing w:val="8"/>
          <w:kern w:val="0"/>
          <w:sz w:val="24"/>
        </w:rPr>
      </w:pPr>
    </w:p>
    <w:p>
      <w:pPr>
        <w:widowControl/>
        <w:rPr>
          <w:rFonts w:ascii="宋体" w:hAnsi="宋体" w:cs="宋体"/>
          <w:spacing w:val="8"/>
          <w:kern w:val="0"/>
          <w:szCs w:val="21"/>
        </w:rPr>
      </w:pPr>
      <w:r>
        <w:rPr>
          <w:rFonts w:hint="eastAsia" w:ascii="宋体" w:hAnsi="宋体" w:cs="宋体"/>
          <w:spacing w:val="8"/>
          <w:kern w:val="0"/>
          <w:szCs w:val="21"/>
        </w:rPr>
        <w:t>说明：</w:t>
      </w:r>
    </w:p>
    <w:p>
      <w:pPr>
        <w:pStyle w:val="13"/>
        <w:adjustRightInd w:val="0"/>
        <w:ind w:firstLine="452" w:firstLineChars="200"/>
        <w:contextualSpacing/>
        <w:rPr>
          <w:rFonts w:hAnsi="宋体" w:cs="宋体"/>
          <w:spacing w:val="8"/>
          <w:kern w:val="0"/>
          <w:szCs w:val="21"/>
        </w:rPr>
      </w:pPr>
      <w:r>
        <w:rPr>
          <w:rFonts w:hint="eastAsia" w:hAnsi="宋体" w:cs="宋体"/>
          <w:spacing w:val="8"/>
          <w:kern w:val="0"/>
          <w:szCs w:val="21"/>
        </w:rPr>
        <w:t>1.大型、中型和小型企业须同时满足所列指标的下限，否则下划一档；微型企业只须满足所列指标中的一项即可。</w:t>
      </w:r>
    </w:p>
    <w:p>
      <w:pPr>
        <w:pStyle w:val="13"/>
        <w:adjustRightInd w:val="0"/>
        <w:ind w:firstLine="452" w:firstLineChars="200"/>
        <w:contextualSpacing/>
        <w:rPr>
          <w:rFonts w:hAnsi="宋体" w:cs="宋体"/>
          <w:spacing w:val="8"/>
          <w:kern w:val="0"/>
          <w:szCs w:val="21"/>
        </w:rPr>
      </w:pPr>
      <w:r>
        <w:rPr>
          <w:rFonts w:hint="eastAsia" w:hAnsi="宋体" w:cs="宋体"/>
          <w:spacing w:val="8"/>
          <w:kern w:val="0"/>
          <w:szCs w:val="21"/>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pPr>
        <w:pStyle w:val="13"/>
        <w:ind w:firstLine="452" w:firstLineChars="200"/>
        <w:rPr>
          <w:rFonts w:hAnsi="宋体" w:cs="宋体"/>
          <w:spacing w:val="8"/>
          <w:kern w:val="0"/>
          <w:sz w:val="24"/>
          <w:szCs w:val="24"/>
        </w:rPr>
      </w:pPr>
      <w:r>
        <w:rPr>
          <w:rFonts w:hint="eastAsia" w:hAnsi="宋体" w:cs="宋体"/>
          <w:spacing w:val="8"/>
          <w:kern w:val="0"/>
          <w:szCs w:val="21"/>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bookmarkStart w:id="188" w:name="_Toc8466"/>
      <w:bookmarkStart w:id="189" w:name="_Toc4774"/>
    </w:p>
    <w:p>
      <w:pPr>
        <w:rPr>
          <w:rFonts w:ascii="宋体" w:hAnsi="宋体" w:cs="宋体"/>
          <w:sz w:val="32"/>
          <w:szCs w:val="32"/>
        </w:rPr>
      </w:pPr>
      <w:r>
        <w:rPr>
          <w:rFonts w:hint="eastAsia" w:ascii="宋体" w:hAnsi="宋体" w:cs="宋体"/>
          <w:sz w:val="32"/>
          <w:szCs w:val="32"/>
        </w:rPr>
        <w:br w:type="page"/>
      </w:r>
    </w:p>
    <w:p>
      <w:pPr>
        <w:jc w:val="center"/>
        <w:outlineLvl w:val="0"/>
        <w:rPr>
          <w:rFonts w:ascii="华文中宋" w:hAnsi="华文中宋" w:eastAsia="华文中宋" w:cs="华文中宋"/>
          <w:b/>
          <w:bCs/>
          <w:sz w:val="32"/>
          <w:szCs w:val="32"/>
        </w:rPr>
      </w:pPr>
      <w:bookmarkStart w:id="190" w:name="_Toc16092"/>
      <w:r>
        <w:rPr>
          <w:rFonts w:hint="eastAsia" w:ascii="华文中宋" w:hAnsi="华文中宋" w:eastAsia="华文中宋" w:cs="华文中宋"/>
          <w:b/>
          <w:bCs/>
          <w:sz w:val="32"/>
          <w:szCs w:val="32"/>
        </w:rPr>
        <w:t xml:space="preserve">第五章  </w:t>
      </w:r>
      <w:bookmarkEnd w:id="188"/>
      <w:bookmarkEnd w:id="189"/>
      <w:r>
        <w:rPr>
          <w:rFonts w:hint="eastAsia" w:ascii="华文中宋" w:hAnsi="华文中宋" w:eastAsia="华文中宋" w:cs="华文中宋"/>
          <w:b/>
          <w:bCs/>
          <w:sz w:val="32"/>
          <w:szCs w:val="32"/>
        </w:rPr>
        <w:t>拟签订的合同文本</w:t>
      </w:r>
      <w:bookmarkEnd w:id="190"/>
    </w:p>
    <w:p>
      <w:pPr>
        <w:spacing w:line="520" w:lineRule="exact"/>
        <w:rPr>
          <w:rFonts w:ascii="宋体" w:hAnsi="宋体" w:cs="Courier New"/>
          <w:b/>
          <w:color w:val="000000"/>
          <w:sz w:val="32"/>
          <w:szCs w:val="32"/>
        </w:rPr>
      </w:pPr>
    </w:p>
    <w:p>
      <w:pPr>
        <w:spacing w:line="360" w:lineRule="auto"/>
        <w:ind w:right="800"/>
        <w:rPr>
          <w:rFonts w:ascii="宋体" w:hAnsi="宋体" w:cs="宋体"/>
          <w:bCs/>
          <w:color w:val="000000"/>
          <w:szCs w:val="21"/>
          <w:u w:val="single"/>
        </w:rPr>
      </w:pPr>
      <w:r>
        <w:rPr>
          <w:rFonts w:hint="eastAsia" w:ascii="宋体" w:hAnsi="宋体" w:cs="宋体"/>
          <w:color w:val="000000"/>
          <w:szCs w:val="21"/>
        </w:rPr>
        <w:t>采购计划号：</w:t>
      </w:r>
      <w:r>
        <w:rPr>
          <w:rFonts w:hint="eastAsia" w:ascii="宋体" w:hAnsi="宋体" w:cs="宋体"/>
          <w:color w:val="000000"/>
          <w:szCs w:val="21"/>
          <w:u w:val="single"/>
        </w:rPr>
        <w:t xml:space="preserve"> </w:t>
      </w:r>
      <w:r>
        <w:rPr>
          <w:rFonts w:ascii="宋体" w:hAnsi="宋体" w:cs="宋体"/>
          <w:color w:val="000000"/>
          <w:szCs w:val="21"/>
          <w:u w:val="single"/>
        </w:rPr>
        <w:t xml:space="preserve">                        </w:t>
      </w:r>
      <w:r>
        <w:rPr>
          <w:rFonts w:ascii="宋体" w:hAnsi="宋体" w:cs="宋体"/>
          <w:color w:val="000000"/>
          <w:szCs w:val="21"/>
        </w:rPr>
        <w:t xml:space="preserve">   </w:t>
      </w:r>
      <w:r>
        <w:rPr>
          <w:rFonts w:hint="eastAsia" w:ascii="宋体" w:hAnsi="宋体" w:cs="宋体"/>
          <w:bCs/>
          <w:color w:val="000000"/>
          <w:szCs w:val="21"/>
        </w:rPr>
        <w:t>合同编号：</w:t>
      </w:r>
      <w:r>
        <w:rPr>
          <w:rFonts w:ascii="宋体" w:hAnsi="宋体" w:cs="宋体"/>
          <w:color w:val="000000"/>
          <w:szCs w:val="21"/>
          <w:u w:val="single"/>
        </w:rPr>
        <w:t xml:space="preserve">                </w:t>
      </w:r>
      <w:r>
        <w:rPr>
          <w:rFonts w:hint="eastAsia" w:ascii="宋体" w:hAnsi="宋体" w:cs="宋体"/>
          <w:color w:val="000000"/>
          <w:szCs w:val="21"/>
          <w:u w:val="single"/>
        </w:rPr>
        <w:t xml:space="preserve">          </w:t>
      </w:r>
    </w:p>
    <w:p>
      <w:pPr>
        <w:spacing w:line="360" w:lineRule="auto"/>
        <w:rPr>
          <w:rFonts w:ascii="宋体" w:hAnsi="宋体" w:cs="宋体"/>
          <w:color w:val="000000"/>
          <w:szCs w:val="21"/>
          <w:u w:val="single"/>
        </w:rPr>
      </w:pPr>
      <w:r>
        <w:rPr>
          <w:rFonts w:hint="eastAsia" w:ascii="宋体" w:hAnsi="宋体" w:cs="宋体"/>
          <w:color w:val="000000"/>
          <w:szCs w:val="21"/>
        </w:rPr>
        <w:t>采购人（甲方）：</w:t>
      </w:r>
      <w:r>
        <w:rPr>
          <w:rFonts w:hint="eastAsia" w:ascii="宋体" w:hAnsi="宋体" w:cs="宋体"/>
          <w:color w:val="000000"/>
          <w:szCs w:val="21"/>
          <w:u w:val="single"/>
        </w:rPr>
        <w:t xml:space="preserve"> </w:t>
      </w:r>
      <w:r>
        <w:rPr>
          <w:rFonts w:ascii="宋体" w:hAnsi="宋体" w:cs="宋体"/>
          <w:color w:val="000000"/>
          <w:szCs w:val="21"/>
          <w:u w:val="single"/>
        </w:rPr>
        <w:t xml:space="preserve">                 </w:t>
      </w:r>
      <w:r>
        <w:rPr>
          <w:rFonts w:hint="eastAsia" w:ascii="宋体" w:hAnsi="宋体" w:cs="宋体"/>
          <w:color w:val="000000"/>
          <w:szCs w:val="21"/>
          <w:u w:val="single"/>
        </w:rPr>
        <w:t xml:space="preserve">   </w:t>
      </w:r>
      <w:r>
        <w:rPr>
          <w:rFonts w:hint="eastAsia" w:ascii="宋体" w:hAnsi="宋体" w:cs="宋体"/>
          <w:color w:val="000000"/>
          <w:szCs w:val="21"/>
        </w:rPr>
        <w:t xml:space="preserve">   供应商（乙方）：</w:t>
      </w:r>
      <w:r>
        <w:rPr>
          <w:rFonts w:ascii="宋体" w:hAnsi="宋体" w:cs="宋体"/>
          <w:color w:val="000000"/>
          <w:szCs w:val="21"/>
          <w:u w:val="single"/>
        </w:rPr>
        <w:t xml:space="preserve">                    </w:t>
      </w:r>
    </w:p>
    <w:p>
      <w:pPr>
        <w:spacing w:line="360" w:lineRule="auto"/>
        <w:rPr>
          <w:rFonts w:ascii="宋体" w:hAnsi="宋体" w:cs="宋体"/>
          <w:color w:val="000000"/>
          <w:szCs w:val="21"/>
          <w:u w:val="single"/>
        </w:rPr>
      </w:pPr>
      <w:r>
        <w:rPr>
          <w:rFonts w:hint="eastAsia" w:ascii="宋体" w:hAnsi="宋体" w:cs="宋体"/>
          <w:color w:val="000000"/>
          <w:szCs w:val="21"/>
        </w:rPr>
        <w:t>项目名称：</w:t>
      </w:r>
      <w:r>
        <w:rPr>
          <w:rFonts w:ascii="宋体" w:hAnsi="宋体" w:cs="宋体"/>
          <w:color w:val="000000"/>
          <w:szCs w:val="21"/>
          <w:u w:val="single"/>
        </w:rPr>
        <w:t xml:space="preserve">                       </w:t>
      </w:r>
      <w:r>
        <w:rPr>
          <w:rFonts w:hint="eastAsia" w:ascii="宋体" w:hAnsi="宋体" w:cs="宋体"/>
          <w:color w:val="000000"/>
          <w:szCs w:val="21"/>
          <w:u w:val="single"/>
        </w:rPr>
        <w:t xml:space="preserve">  </w:t>
      </w:r>
      <w:r>
        <w:rPr>
          <w:rFonts w:ascii="宋体" w:hAnsi="宋体" w:cs="宋体"/>
          <w:color w:val="000000"/>
          <w:szCs w:val="21"/>
          <w:u w:val="single"/>
        </w:rPr>
        <w:t xml:space="preserve">  </w:t>
      </w:r>
      <w:r>
        <w:rPr>
          <w:rFonts w:ascii="宋体" w:hAnsi="宋体" w:cs="宋体"/>
          <w:color w:val="000000"/>
          <w:szCs w:val="21"/>
        </w:rPr>
        <w:t xml:space="preserve">   </w:t>
      </w:r>
      <w:r>
        <w:rPr>
          <w:rFonts w:hint="eastAsia" w:ascii="宋体" w:hAnsi="宋体" w:cs="宋体"/>
          <w:color w:val="000000"/>
          <w:szCs w:val="21"/>
        </w:rPr>
        <w:t>项目编号：</w:t>
      </w:r>
      <w:r>
        <w:rPr>
          <w:rFonts w:ascii="宋体" w:hAnsi="宋体" w:cs="宋体"/>
          <w:color w:val="000000"/>
          <w:szCs w:val="21"/>
          <w:u w:val="single"/>
        </w:rPr>
        <w:t xml:space="preserve">                          </w:t>
      </w:r>
    </w:p>
    <w:p>
      <w:pPr>
        <w:spacing w:line="360" w:lineRule="auto"/>
        <w:rPr>
          <w:rFonts w:ascii="宋体" w:hAnsi="宋体" w:cs="宋体"/>
          <w:color w:val="000000"/>
          <w:szCs w:val="21"/>
          <w:u w:val="single"/>
        </w:rPr>
      </w:pPr>
      <w:r>
        <w:rPr>
          <w:rFonts w:hint="eastAsia" w:ascii="宋体" w:hAnsi="宋体" w:cs="宋体"/>
          <w:color w:val="000000"/>
          <w:szCs w:val="21"/>
        </w:rPr>
        <w:t>签订地点：</w:t>
      </w:r>
      <w:r>
        <w:rPr>
          <w:rFonts w:hint="eastAsia" w:ascii="宋体" w:hAnsi="宋体" w:cs="宋体"/>
          <w:color w:val="000000"/>
          <w:szCs w:val="21"/>
          <w:u w:val="single"/>
        </w:rPr>
        <w:t xml:space="preserve"> </w:t>
      </w:r>
      <w:r>
        <w:rPr>
          <w:rFonts w:ascii="宋体" w:hAnsi="宋体" w:cs="宋体"/>
          <w:color w:val="000000"/>
          <w:szCs w:val="21"/>
          <w:u w:val="single"/>
        </w:rPr>
        <w:t xml:space="preserve">                    </w:t>
      </w:r>
      <w:r>
        <w:rPr>
          <w:rFonts w:hint="eastAsia" w:ascii="宋体" w:hAnsi="宋体" w:cs="宋体"/>
          <w:color w:val="000000"/>
          <w:szCs w:val="21"/>
          <w:u w:val="single"/>
        </w:rPr>
        <w:t xml:space="preserve">  </w:t>
      </w:r>
      <w:r>
        <w:rPr>
          <w:rFonts w:ascii="宋体" w:hAnsi="宋体" w:cs="宋体"/>
          <w:color w:val="000000"/>
          <w:szCs w:val="21"/>
          <w:u w:val="single"/>
        </w:rPr>
        <w:t xml:space="preserve">   </w:t>
      </w:r>
      <w:r>
        <w:rPr>
          <w:rFonts w:hint="eastAsia" w:ascii="宋体" w:hAnsi="宋体" w:cs="宋体"/>
          <w:color w:val="000000"/>
          <w:szCs w:val="21"/>
          <w:u w:val="single"/>
        </w:rPr>
        <w:t xml:space="preserve"> </w:t>
      </w:r>
      <w:r>
        <w:rPr>
          <w:rFonts w:hint="eastAsia" w:ascii="宋体" w:hAnsi="宋体" w:cs="宋体"/>
          <w:color w:val="000000"/>
          <w:szCs w:val="21"/>
        </w:rPr>
        <w:t xml:space="preserve">   签订时间：</w:t>
      </w:r>
      <w:r>
        <w:rPr>
          <w:rFonts w:hint="eastAsia" w:ascii="宋体" w:hAnsi="宋体" w:cs="宋体"/>
          <w:color w:val="000000"/>
          <w:szCs w:val="21"/>
          <w:u w:val="single"/>
        </w:rPr>
        <w:t xml:space="preserve">        </w:t>
      </w:r>
      <w:r>
        <w:rPr>
          <w:rFonts w:ascii="宋体" w:hAnsi="宋体" w:cs="宋体"/>
          <w:color w:val="000000"/>
          <w:szCs w:val="21"/>
          <w:u w:val="single"/>
        </w:rPr>
        <w:t xml:space="preserve">           </w:t>
      </w:r>
      <w:r>
        <w:rPr>
          <w:rFonts w:hint="eastAsia" w:ascii="宋体" w:hAnsi="宋体" w:cs="宋体"/>
          <w:color w:val="000000"/>
          <w:szCs w:val="21"/>
          <w:u w:val="single"/>
        </w:rPr>
        <w:t xml:space="preserve">       </w:t>
      </w:r>
    </w:p>
    <w:p>
      <w:pPr>
        <w:spacing w:line="360" w:lineRule="auto"/>
        <w:ind w:firstLine="420" w:firstLineChars="200"/>
        <w:rPr>
          <w:rFonts w:ascii="宋体" w:hAnsi="宋体" w:cs="宋体"/>
          <w:color w:val="000000"/>
          <w:szCs w:val="21"/>
        </w:rPr>
      </w:pPr>
    </w:p>
    <w:p>
      <w:pPr>
        <w:spacing w:line="360" w:lineRule="auto"/>
        <w:ind w:firstLine="420" w:firstLineChars="200"/>
        <w:rPr>
          <w:rFonts w:ascii="宋体" w:hAnsi="宋体" w:cs="宋体"/>
          <w:color w:val="000000"/>
          <w:szCs w:val="21"/>
        </w:rPr>
      </w:pPr>
      <w:r>
        <w:rPr>
          <w:rFonts w:hint="eastAsia" w:ascii="宋体" w:hAnsi="宋体" w:cs="宋体"/>
          <w:color w:val="000000"/>
          <w:szCs w:val="21"/>
        </w:rPr>
        <w:t>根据《中华人民共和国政府采购法》、《中华人民共和国民法典》等法律、法规规定，按照竞争性</w:t>
      </w:r>
      <w:r>
        <w:rPr>
          <w:rFonts w:hint="eastAsia" w:ascii="宋体" w:hAnsi="宋体"/>
          <w:color w:val="000000"/>
          <w:szCs w:val="21"/>
        </w:rPr>
        <w:t>磋商文件规定条款和乙方响应文件及其承诺，甲乙双方签订本合同。</w:t>
      </w:r>
    </w:p>
    <w:p>
      <w:pPr>
        <w:spacing w:line="360" w:lineRule="auto"/>
        <w:ind w:firstLine="420" w:firstLineChars="200"/>
        <w:outlineLvl w:val="1"/>
        <w:rPr>
          <w:rFonts w:ascii="宋体" w:hAnsi="宋体" w:cs="宋体"/>
          <w:b/>
          <w:color w:val="000000"/>
          <w:szCs w:val="21"/>
        </w:rPr>
      </w:pPr>
      <w:bookmarkStart w:id="191" w:name="_Toc22594"/>
      <w:r>
        <w:rPr>
          <w:rFonts w:hint="eastAsia" w:ascii="宋体" w:hAnsi="宋体" w:cs="宋体"/>
          <w:b/>
          <w:color w:val="000000"/>
          <w:szCs w:val="21"/>
        </w:rPr>
        <w:t>第一条　合同标的</w:t>
      </w:r>
      <w:bookmarkEnd w:id="191"/>
    </w:p>
    <w:p>
      <w:pPr>
        <w:spacing w:line="360" w:lineRule="auto"/>
        <w:ind w:firstLine="420" w:firstLineChars="200"/>
        <w:rPr>
          <w:rFonts w:ascii="宋体" w:hAnsi="宋体" w:cs="宋体"/>
          <w:color w:val="000000"/>
          <w:szCs w:val="21"/>
        </w:rPr>
      </w:pPr>
      <w:r>
        <w:rPr>
          <w:rFonts w:hint="eastAsia" w:ascii="宋体" w:hAnsi="宋体" w:cs="宋体"/>
          <w:color w:val="000000"/>
          <w:szCs w:val="21"/>
        </w:rPr>
        <w:t>1、合同总金额：</w:t>
      </w:r>
      <w:r>
        <w:rPr>
          <w:rFonts w:hint="eastAsia" w:ascii="宋体" w:hAnsi="宋体" w:cs="宋体"/>
          <w:color w:val="000000"/>
          <w:szCs w:val="21"/>
          <w:u w:val="single"/>
        </w:rPr>
        <w:t xml:space="preserve">                          。</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2、服务内容一览表（详见附件中的磋商报价表）</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3、合同总金额包括但不限于满足本次磋商全部采购需求所应提供的服务，以及伴随的货物和工程（如有）的价格；包含磋商服务、货物、工程的成本、运输（含保险）、安装（如有）、调试、检验、技术服务、培训、税费等所有费用。如竞争性磋商文件对其另有规定的，从其规定。</w:t>
      </w:r>
    </w:p>
    <w:p>
      <w:pPr>
        <w:spacing w:line="360" w:lineRule="auto"/>
        <w:ind w:firstLine="420" w:firstLineChars="200"/>
        <w:outlineLvl w:val="1"/>
        <w:rPr>
          <w:rFonts w:ascii="宋体" w:hAnsi="宋体" w:cs="宋体"/>
          <w:b/>
          <w:color w:val="000000"/>
          <w:szCs w:val="21"/>
        </w:rPr>
      </w:pPr>
      <w:bookmarkStart w:id="192" w:name="_Toc753"/>
      <w:r>
        <w:rPr>
          <w:rFonts w:hint="eastAsia" w:ascii="宋体" w:hAnsi="宋体" w:cs="宋体"/>
          <w:b/>
          <w:color w:val="000000"/>
          <w:szCs w:val="21"/>
        </w:rPr>
        <w:t>第二条　质量保证</w:t>
      </w:r>
      <w:bookmarkEnd w:id="192"/>
    </w:p>
    <w:p>
      <w:pPr>
        <w:spacing w:line="360" w:lineRule="auto"/>
        <w:ind w:firstLine="420" w:firstLineChars="200"/>
        <w:rPr>
          <w:rFonts w:ascii="宋体" w:hAnsi="宋体" w:cs="宋体"/>
          <w:color w:val="000000"/>
          <w:szCs w:val="21"/>
        </w:rPr>
      </w:pPr>
      <w:r>
        <w:rPr>
          <w:rFonts w:hint="eastAsia" w:ascii="宋体" w:hAnsi="宋体" w:cs="宋体"/>
          <w:color w:val="000000"/>
          <w:szCs w:val="21"/>
        </w:rPr>
        <w:t>乙方所提供的服务及服务内容必须与响应文件承诺相一致，有国家强制性标准的，还必须符合国家强制性标准的规定，没有国家强制性标准但有其他强制性标准的，必须符合其他强制性标准的规定。</w:t>
      </w:r>
    </w:p>
    <w:p>
      <w:pPr>
        <w:spacing w:line="360" w:lineRule="auto"/>
        <w:ind w:firstLine="420" w:firstLineChars="200"/>
        <w:outlineLvl w:val="1"/>
        <w:rPr>
          <w:rFonts w:ascii="宋体" w:hAnsi="宋体" w:cs="宋体"/>
          <w:color w:val="000000"/>
          <w:szCs w:val="21"/>
        </w:rPr>
      </w:pPr>
      <w:bookmarkStart w:id="193" w:name="_Toc7089"/>
      <w:r>
        <w:rPr>
          <w:rFonts w:hint="eastAsia" w:ascii="宋体" w:hAnsi="宋体" w:cs="宋体"/>
          <w:b/>
          <w:color w:val="000000"/>
          <w:szCs w:val="21"/>
        </w:rPr>
        <w:t>第三条　权利保证</w:t>
      </w:r>
      <w:bookmarkEnd w:id="193"/>
    </w:p>
    <w:p>
      <w:pPr>
        <w:spacing w:line="360" w:lineRule="auto"/>
        <w:ind w:firstLine="420" w:firstLineChars="200"/>
        <w:rPr>
          <w:rFonts w:ascii="宋体" w:hAnsi="宋体" w:cs="宋体"/>
          <w:color w:val="000000"/>
          <w:szCs w:val="21"/>
        </w:rPr>
      </w:pPr>
      <w:r>
        <w:rPr>
          <w:rFonts w:hint="eastAsia" w:ascii="宋体" w:hAnsi="宋体" w:cs="宋体"/>
          <w:color w:val="000000"/>
          <w:szCs w:val="21"/>
        </w:rPr>
        <w:t>1、乙方应保证所提供服务在使用时不会侵犯任何第三方的专利权、商标权、工业设计权等知识产权及其他合法权利，且所有权、处分权等没有受到任何限制。</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2、没有甲方事先书面同意，乙方不得将由甲方提供的有关合同或者任何合同条文、规格、计划、图纸、样品或者资料提供给予履行本合同无关的任何其他人。即使向履行本合同有关的人员提供，也应注意保密并限于履行合同的必需范围。乙方的保密义务持续有效，不因为本合同履行终止、解除或者无效而解除。</w:t>
      </w:r>
    </w:p>
    <w:p>
      <w:pPr>
        <w:spacing w:line="360" w:lineRule="auto"/>
        <w:ind w:firstLine="420" w:firstLineChars="200"/>
        <w:outlineLvl w:val="1"/>
        <w:rPr>
          <w:rFonts w:ascii="宋体" w:hAnsi="宋体" w:cs="宋体"/>
          <w:color w:val="000000"/>
          <w:szCs w:val="21"/>
        </w:rPr>
      </w:pPr>
      <w:bookmarkStart w:id="194" w:name="_Toc20152"/>
      <w:r>
        <w:rPr>
          <w:rFonts w:hint="eastAsia" w:ascii="宋体" w:hAnsi="宋体" w:cs="宋体"/>
          <w:b/>
          <w:color w:val="000000"/>
          <w:szCs w:val="21"/>
        </w:rPr>
        <w:t>第四条　交付和验收</w:t>
      </w:r>
      <w:bookmarkEnd w:id="194"/>
    </w:p>
    <w:p>
      <w:pPr>
        <w:spacing w:line="360" w:lineRule="auto"/>
        <w:ind w:firstLine="420" w:firstLineChars="200"/>
        <w:rPr>
          <w:rFonts w:ascii="宋体" w:hAnsi="宋体" w:cs="宋体"/>
          <w:color w:val="000000"/>
          <w:szCs w:val="21"/>
        </w:rPr>
      </w:pPr>
      <w:r>
        <w:rPr>
          <w:rFonts w:hint="eastAsia" w:ascii="宋体" w:hAnsi="宋体" w:cs="宋体"/>
          <w:color w:val="000000"/>
          <w:szCs w:val="21"/>
        </w:rPr>
        <w:t>1、服务期限：</w:t>
      </w:r>
      <w:r>
        <w:rPr>
          <w:rFonts w:hint="eastAsia" w:ascii="宋体" w:hAnsi="宋体" w:cs="宋体"/>
          <w:color w:val="000000"/>
          <w:szCs w:val="21"/>
          <w:u w:val="single"/>
        </w:rPr>
        <w:t xml:space="preserve"> </w:t>
      </w:r>
      <w:r>
        <w:rPr>
          <w:rFonts w:ascii="宋体" w:hAnsi="宋体" w:cs="宋体"/>
          <w:color w:val="000000"/>
          <w:szCs w:val="21"/>
          <w:u w:val="single"/>
        </w:rPr>
        <w:t xml:space="preserve">                    </w:t>
      </w:r>
      <w:r>
        <w:rPr>
          <w:rFonts w:hint="eastAsia" w:ascii="宋体" w:hAnsi="宋体" w:cs="宋体"/>
          <w:color w:val="000000"/>
          <w:szCs w:val="21"/>
        </w:rPr>
        <w:t>，服务地点：</w:t>
      </w:r>
      <w:r>
        <w:rPr>
          <w:rFonts w:hint="eastAsia" w:ascii="宋体" w:hAnsi="宋体" w:cs="宋体"/>
          <w:color w:val="000000"/>
          <w:szCs w:val="21"/>
          <w:u w:val="single"/>
        </w:rPr>
        <w:t xml:space="preserve"> </w:t>
      </w:r>
      <w:r>
        <w:rPr>
          <w:rFonts w:ascii="宋体" w:hAnsi="宋体" w:cs="宋体"/>
          <w:color w:val="000000"/>
          <w:szCs w:val="21"/>
          <w:u w:val="single"/>
        </w:rPr>
        <w:t xml:space="preserve">    </w:t>
      </w:r>
      <w:r>
        <w:rPr>
          <w:rFonts w:hint="eastAsia" w:ascii="宋体" w:hAnsi="宋体" w:cs="宋体"/>
          <w:color w:val="000000"/>
          <w:szCs w:val="21"/>
          <w:u w:val="single"/>
        </w:rPr>
        <w:t xml:space="preserve">    </w:t>
      </w:r>
      <w:r>
        <w:rPr>
          <w:rFonts w:ascii="宋体" w:hAnsi="宋体" w:cs="宋体"/>
          <w:color w:val="000000"/>
          <w:szCs w:val="21"/>
          <w:u w:val="single"/>
        </w:rPr>
        <w:t xml:space="preserve">        </w:t>
      </w:r>
      <w:r>
        <w:rPr>
          <w:rFonts w:hint="eastAsia" w:ascii="宋体" w:hAnsi="宋体" w:cs="宋体"/>
          <w:color w:val="000000"/>
          <w:szCs w:val="21"/>
        </w:rPr>
        <w:t>。</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2、乙方应按响应文件的承诺向甲方提供相应的服务，并提供所服务内容的相关技术资料。</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3、乙方提供不符合响应文件和本合同规定的服务成果，甲方有权拒绝接受。</w:t>
      </w:r>
    </w:p>
    <w:p>
      <w:pPr>
        <w:spacing w:line="360" w:lineRule="auto"/>
        <w:ind w:firstLine="420" w:firstLineChars="200"/>
        <w:rPr>
          <w:rFonts w:ascii="宋体" w:hAnsi="宋体"/>
          <w:color w:val="000000"/>
          <w:szCs w:val="21"/>
        </w:rPr>
      </w:pPr>
      <w:r>
        <w:rPr>
          <w:rFonts w:hint="eastAsia" w:ascii="宋体" w:hAnsi="宋体"/>
          <w:color w:val="000000"/>
          <w:szCs w:val="21"/>
        </w:rPr>
        <w:t>4、乙方完成服务后应及时书面通知甲方进行验收，甲方应在收到通知后七个工作日内进行验收，逾期不开始验收的，乙方可视同验收合格。验收合格后由甲乙双方签署验收单并加盖采购人公章，甲乙双方各执一份。</w:t>
      </w:r>
    </w:p>
    <w:p>
      <w:pPr>
        <w:spacing w:line="360" w:lineRule="auto"/>
        <w:ind w:firstLine="420" w:firstLineChars="200"/>
        <w:rPr>
          <w:rFonts w:ascii="宋体" w:hAnsi="宋体"/>
          <w:szCs w:val="21"/>
        </w:rPr>
      </w:pPr>
      <w:r>
        <w:rPr>
          <w:rFonts w:hint="eastAsia" w:ascii="宋体" w:hAnsi="宋体" w:cs="宋体"/>
          <w:szCs w:val="21"/>
        </w:rPr>
        <w:t>5、甲乙双方应按照《</w:t>
      </w:r>
      <w:r>
        <w:rPr>
          <w:rFonts w:ascii="宋体" w:hAnsi="宋体" w:cs="宋体"/>
          <w:szCs w:val="21"/>
        </w:rPr>
        <w:t>广西壮族自治区政府采购项目履约验收管理办法</w:t>
      </w:r>
      <w:r>
        <w:rPr>
          <w:rFonts w:hint="eastAsia" w:ascii="宋体" w:hAnsi="宋体" w:cs="宋体"/>
          <w:szCs w:val="21"/>
        </w:rPr>
        <w:t>》、双方合同、响应文件验收。</w:t>
      </w:r>
    </w:p>
    <w:p>
      <w:pPr>
        <w:spacing w:line="360" w:lineRule="auto"/>
        <w:ind w:firstLine="420" w:firstLineChars="200"/>
        <w:rPr>
          <w:rFonts w:ascii="宋体" w:hAnsi="宋体" w:cs="宋体"/>
          <w:szCs w:val="21"/>
        </w:rPr>
      </w:pPr>
      <w:r>
        <w:rPr>
          <w:rFonts w:hint="eastAsia" w:ascii="宋体" w:hAnsi="宋体" w:cs="宋体"/>
          <w:szCs w:val="21"/>
        </w:rPr>
        <w:t>6、甲方在初步验收或者最终验收过程中如发现乙方提供的服务成果不满足响应文件及本合同规定的，可暂缓向乙方付款，直到乙方及时完善并提交相应的服务成果且经甲方验收合格后，方可办理付款。</w:t>
      </w:r>
    </w:p>
    <w:p>
      <w:pPr>
        <w:spacing w:line="360" w:lineRule="auto"/>
        <w:ind w:firstLine="420" w:firstLineChars="200"/>
        <w:rPr>
          <w:rFonts w:ascii="宋体" w:hAnsi="宋体" w:cs="宋体"/>
          <w:szCs w:val="21"/>
        </w:rPr>
      </w:pPr>
      <w:r>
        <w:rPr>
          <w:rFonts w:hint="eastAsia" w:ascii="宋体" w:hAnsi="宋体" w:cs="宋体"/>
          <w:szCs w:val="21"/>
        </w:rPr>
        <w:t>7、甲方验收时以书面形式提出异议的，乙方应自收到甲方书面异议后五个工作日内及时予以解决，否则甲方有权不出具服务验收合格单。</w:t>
      </w:r>
    </w:p>
    <w:p>
      <w:pPr>
        <w:spacing w:line="360" w:lineRule="auto"/>
        <w:ind w:firstLine="420" w:firstLineChars="200"/>
        <w:outlineLvl w:val="1"/>
        <w:rPr>
          <w:rFonts w:ascii="宋体" w:hAnsi="宋体" w:cs="宋体"/>
          <w:b/>
          <w:szCs w:val="21"/>
        </w:rPr>
      </w:pPr>
      <w:bookmarkStart w:id="195" w:name="_Toc9921"/>
      <w:r>
        <w:rPr>
          <w:rFonts w:hint="eastAsia" w:ascii="宋体" w:hAnsi="宋体" w:cs="宋体"/>
          <w:b/>
          <w:szCs w:val="21"/>
        </w:rPr>
        <w:t>第五条  售后服务及培训</w:t>
      </w:r>
      <w:bookmarkEnd w:id="195"/>
    </w:p>
    <w:p>
      <w:pPr>
        <w:spacing w:line="360" w:lineRule="auto"/>
        <w:ind w:firstLine="420" w:firstLineChars="200"/>
        <w:rPr>
          <w:rFonts w:ascii="宋体" w:hAnsi="宋体" w:cs="宋体"/>
          <w:szCs w:val="21"/>
        </w:rPr>
      </w:pPr>
      <w:r>
        <w:rPr>
          <w:rFonts w:hint="eastAsia" w:ascii="宋体" w:hAnsi="宋体" w:cs="宋体"/>
          <w:szCs w:val="21"/>
        </w:rPr>
        <w:t>1、乙方应按照国家有关法律法规和本合同所附的《服务承诺书》承诺为甲方提供相应的售后服务。</w:t>
      </w:r>
    </w:p>
    <w:p>
      <w:pPr>
        <w:spacing w:line="360" w:lineRule="auto"/>
        <w:ind w:firstLine="420" w:firstLineChars="200"/>
        <w:rPr>
          <w:rFonts w:ascii="宋体" w:hAnsi="宋体" w:cs="宋体"/>
          <w:szCs w:val="21"/>
        </w:rPr>
      </w:pPr>
      <w:r>
        <w:rPr>
          <w:rFonts w:hint="eastAsia" w:ascii="宋体" w:hAnsi="宋体" w:cs="宋体"/>
          <w:szCs w:val="21"/>
        </w:rPr>
        <w:t>2、乙方负责甲方有关人员的培训。培训时间、地点：</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rPr>
        <w:t>。</w:t>
      </w:r>
    </w:p>
    <w:p>
      <w:pPr>
        <w:spacing w:line="360" w:lineRule="auto"/>
        <w:ind w:firstLine="420" w:firstLineChars="200"/>
        <w:outlineLvl w:val="1"/>
        <w:rPr>
          <w:rFonts w:ascii="宋体" w:hAnsi="宋体" w:cs="宋体"/>
          <w:szCs w:val="21"/>
          <w:u w:val="single"/>
        </w:rPr>
      </w:pPr>
      <w:bookmarkStart w:id="196" w:name="_Toc20601"/>
      <w:r>
        <w:rPr>
          <w:rFonts w:hint="eastAsia" w:ascii="宋体" w:hAnsi="宋体" w:cs="宋体"/>
          <w:b/>
          <w:szCs w:val="21"/>
        </w:rPr>
        <w:t>第六条　付款方式</w:t>
      </w:r>
      <w:bookmarkEnd w:id="196"/>
    </w:p>
    <w:p>
      <w:pPr>
        <w:snapToGrid w:val="0"/>
        <w:spacing w:line="360" w:lineRule="auto"/>
        <w:ind w:firstLine="420" w:firstLineChars="200"/>
        <w:rPr>
          <w:rFonts w:ascii="宋体" w:hAnsi="宋体"/>
          <w:szCs w:val="21"/>
        </w:rPr>
      </w:pPr>
      <w:r>
        <w:rPr>
          <w:rFonts w:hint="eastAsia" w:ascii="宋体" w:hAnsi="宋体" w:cs="宋体"/>
          <w:szCs w:val="21"/>
        </w:rPr>
        <w:t>本项目无预付款，</w:t>
      </w:r>
      <w:r>
        <w:rPr>
          <w:rFonts w:hint="eastAsia" w:ascii="宋体" w:hAnsi="宋体" w:cs="宋体"/>
          <w:szCs w:val="21"/>
          <w:lang w:eastAsia="zh-CN"/>
        </w:rPr>
        <w:t>乙方</w:t>
      </w:r>
      <w:r>
        <w:rPr>
          <w:rFonts w:hint="eastAsia" w:ascii="宋体" w:hAnsi="宋体" w:cs="宋体"/>
          <w:szCs w:val="21"/>
        </w:rPr>
        <w:t>提交主要工作成果后，且满足</w:t>
      </w:r>
      <w:r>
        <w:rPr>
          <w:rFonts w:hint="eastAsia" w:ascii="宋体" w:hAnsi="宋体" w:cs="宋体"/>
          <w:szCs w:val="21"/>
          <w:lang w:eastAsia="zh-CN"/>
        </w:rPr>
        <w:t>甲方</w:t>
      </w:r>
      <w:r>
        <w:rPr>
          <w:rFonts w:hint="eastAsia" w:ascii="宋体" w:hAnsi="宋体" w:cs="宋体"/>
          <w:szCs w:val="21"/>
        </w:rPr>
        <w:t>要求，经</w:t>
      </w:r>
      <w:r>
        <w:rPr>
          <w:rFonts w:hint="eastAsia" w:ascii="宋体" w:hAnsi="宋体" w:cs="宋体"/>
          <w:szCs w:val="21"/>
          <w:lang w:eastAsia="zh-CN"/>
        </w:rPr>
        <w:t>甲方</w:t>
      </w:r>
      <w:r>
        <w:rPr>
          <w:rFonts w:hint="eastAsia" w:ascii="宋体" w:hAnsi="宋体" w:cs="宋体"/>
          <w:szCs w:val="21"/>
        </w:rPr>
        <w:t>验收后，支付至成交总金额的100%</w:t>
      </w:r>
      <w:r>
        <w:rPr>
          <w:rFonts w:hint="eastAsia"/>
        </w:rPr>
        <w:t>。</w:t>
      </w:r>
    </w:p>
    <w:p>
      <w:pPr>
        <w:spacing w:line="360" w:lineRule="auto"/>
        <w:ind w:firstLine="420" w:firstLineChars="200"/>
        <w:outlineLvl w:val="1"/>
        <w:rPr>
          <w:rFonts w:ascii="宋体" w:hAnsi="宋体" w:cs="宋体"/>
          <w:b/>
          <w:szCs w:val="21"/>
        </w:rPr>
      </w:pPr>
      <w:bookmarkStart w:id="197" w:name="_Toc28235"/>
      <w:r>
        <w:rPr>
          <w:rFonts w:hint="eastAsia" w:ascii="宋体" w:hAnsi="宋体" w:cs="宋体"/>
          <w:b/>
          <w:szCs w:val="21"/>
        </w:rPr>
        <w:t>第七条　履约保证金</w:t>
      </w:r>
      <w:bookmarkEnd w:id="197"/>
    </w:p>
    <w:p>
      <w:pPr>
        <w:spacing w:line="360" w:lineRule="auto"/>
        <w:ind w:firstLine="420" w:firstLineChars="200"/>
        <w:rPr>
          <w:rFonts w:ascii="宋体" w:hAnsi="宋体" w:cs="宋体"/>
          <w:szCs w:val="21"/>
        </w:rPr>
      </w:pPr>
      <w:r>
        <w:rPr>
          <w:rFonts w:hint="eastAsia" w:ascii="宋体" w:hAnsi="宋体" w:cs="宋体"/>
          <w:szCs w:val="21"/>
        </w:rPr>
        <w:sym w:font="Wingdings 2" w:char="0052"/>
      </w:r>
      <w:r>
        <w:rPr>
          <w:rFonts w:hint="eastAsia" w:ascii="宋体" w:hAnsi="宋体" w:cs="宋体"/>
          <w:szCs w:val="21"/>
        </w:rPr>
        <w:t>本项目免收履约保证金。</w:t>
      </w:r>
    </w:p>
    <w:p>
      <w:pPr>
        <w:spacing w:line="360" w:lineRule="auto"/>
        <w:ind w:firstLine="420" w:firstLineChars="200"/>
        <w:outlineLvl w:val="1"/>
        <w:rPr>
          <w:rFonts w:ascii="宋体" w:hAnsi="宋体" w:cs="宋体"/>
          <w:b/>
          <w:szCs w:val="21"/>
        </w:rPr>
      </w:pPr>
      <w:bookmarkStart w:id="198" w:name="_Toc29331"/>
      <w:r>
        <w:rPr>
          <w:rFonts w:hint="eastAsia" w:ascii="宋体" w:hAnsi="宋体" w:cs="宋体"/>
          <w:b/>
          <w:szCs w:val="21"/>
        </w:rPr>
        <w:t>第八条  税费</w:t>
      </w:r>
      <w:bookmarkEnd w:id="198"/>
    </w:p>
    <w:p>
      <w:pPr>
        <w:spacing w:line="360" w:lineRule="auto"/>
        <w:ind w:firstLine="420" w:firstLineChars="200"/>
        <w:rPr>
          <w:rFonts w:ascii="宋体" w:hAnsi="宋体" w:cs="宋体"/>
          <w:szCs w:val="21"/>
        </w:rPr>
      </w:pPr>
      <w:r>
        <w:rPr>
          <w:rFonts w:hint="eastAsia" w:ascii="宋体" w:hAnsi="宋体" w:cs="宋体"/>
          <w:szCs w:val="21"/>
        </w:rPr>
        <w:t>本合同执行中相关的一切税费均由乙方负担，合同另有约定的除外。</w:t>
      </w:r>
    </w:p>
    <w:p>
      <w:pPr>
        <w:spacing w:line="360" w:lineRule="auto"/>
        <w:ind w:firstLine="420" w:firstLineChars="200"/>
        <w:outlineLvl w:val="1"/>
        <w:rPr>
          <w:rFonts w:ascii="宋体" w:hAnsi="宋体" w:cs="宋体"/>
          <w:b/>
          <w:szCs w:val="21"/>
        </w:rPr>
      </w:pPr>
      <w:bookmarkStart w:id="199" w:name="_Toc118"/>
      <w:r>
        <w:rPr>
          <w:rFonts w:hint="eastAsia" w:ascii="宋体" w:hAnsi="宋体" w:cs="宋体"/>
          <w:b/>
          <w:szCs w:val="21"/>
        </w:rPr>
        <w:t>第九条　违约责任</w:t>
      </w:r>
      <w:bookmarkEnd w:id="199"/>
    </w:p>
    <w:p>
      <w:pPr>
        <w:snapToGrid w:val="0"/>
        <w:spacing w:line="360" w:lineRule="auto"/>
        <w:ind w:firstLine="420" w:firstLineChars="200"/>
        <w:rPr>
          <w:rFonts w:ascii="宋体" w:hAnsi="宋体" w:cs="宋体"/>
          <w:szCs w:val="21"/>
        </w:rPr>
      </w:pPr>
      <w:r>
        <w:rPr>
          <w:rFonts w:hint="eastAsia" w:ascii="宋体" w:hAnsi="宋体"/>
          <w:szCs w:val="21"/>
        </w:rPr>
        <w:t>1、除不可抗力原因外，乙方没有按照合同规定的时间提供服务的，甲方可要求乙方支付违约金。每推迟一天按合同金额的3‰支付违约金，该违约金累计不超过合同金额的10%。</w:t>
      </w:r>
    </w:p>
    <w:p>
      <w:pPr>
        <w:snapToGrid w:val="0"/>
        <w:spacing w:line="360" w:lineRule="auto"/>
        <w:ind w:firstLine="420" w:firstLineChars="200"/>
        <w:rPr>
          <w:rFonts w:ascii="宋体" w:hAnsi="宋体" w:cs="宋体"/>
          <w:szCs w:val="21"/>
        </w:rPr>
      </w:pPr>
      <w:r>
        <w:rPr>
          <w:rFonts w:hint="eastAsia" w:ascii="宋体" w:hAnsi="宋体" w:cs="宋体"/>
          <w:szCs w:val="21"/>
        </w:rPr>
        <w:t>2、乙方提供的服务如侵犯了第三方合法权益而引发的任何纠纷或者诉讼，均由乙方负责交涉并承担全部责任。</w:t>
      </w:r>
    </w:p>
    <w:p>
      <w:pPr>
        <w:snapToGrid w:val="0"/>
        <w:spacing w:line="360" w:lineRule="auto"/>
        <w:ind w:firstLine="420" w:firstLineChars="200"/>
        <w:rPr>
          <w:rFonts w:ascii="宋体" w:hAnsi="宋体"/>
          <w:szCs w:val="21"/>
        </w:rPr>
      </w:pPr>
      <w:r>
        <w:rPr>
          <w:rFonts w:ascii="宋体" w:hAnsi="宋体"/>
          <w:szCs w:val="21"/>
        </w:rPr>
        <w:t>3</w:t>
      </w:r>
      <w:r>
        <w:rPr>
          <w:rFonts w:hint="eastAsia" w:ascii="宋体" w:hAnsi="宋体"/>
          <w:szCs w:val="21"/>
        </w:rPr>
        <w:t>、甲方延期付款的，每天向乙方偿付延期款额3‰滞纳金，但滞纳金累计不得超过延期款额5%。</w:t>
      </w:r>
    </w:p>
    <w:p>
      <w:pPr>
        <w:snapToGrid w:val="0"/>
        <w:spacing w:line="360" w:lineRule="auto"/>
        <w:ind w:firstLine="420" w:firstLineChars="200"/>
      </w:pPr>
      <w:r>
        <w:rPr>
          <w:rFonts w:hint="eastAsia"/>
        </w:rPr>
        <w:t>4、如发生理赔情形，甲方将理赔所需资料提供给乙方之日起</w:t>
      </w:r>
      <w:r>
        <w:rPr>
          <w:rFonts w:hint="eastAsia"/>
          <w:u w:val="single"/>
        </w:rPr>
        <w:t xml:space="preserve"> </w:t>
      </w:r>
      <w:r>
        <w:rPr>
          <w:u w:val="single"/>
        </w:rPr>
        <w:t xml:space="preserve"> </w:t>
      </w:r>
      <w:r>
        <w:rPr>
          <w:rFonts w:hint="eastAsia"/>
          <w:u w:val="single"/>
        </w:rPr>
        <w:t>5</w:t>
      </w:r>
      <w:r>
        <w:rPr>
          <w:u w:val="single"/>
        </w:rPr>
        <w:t xml:space="preserve">  </w:t>
      </w:r>
      <w:r>
        <w:rPr>
          <w:rFonts w:hint="eastAsia"/>
        </w:rPr>
        <w:t>个工作日内，乙方应当完成审查，并与甲方提交资料</w:t>
      </w:r>
      <w:r>
        <w:rPr>
          <w:rFonts w:hint="eastAsia"/>
          <w:u w:val="single"/>
        </w:rPr>
        <w:t xml:space="preserve"> </w:t>
      </w:r>
      <w:r>
        <w:rPr>
          <w:u w:val="single"/>
        </w:rPr>
        <w:t xml:space="preserve"> </w:t>
      </w:r>
      <w:r>
        <w:rPr>
          <w:rFonts w:hint="eastAsia"/>
          <w:u w:val="single"/>
        </w:rPr>
        <w:t>10</w:t>
      </w:r>
      <w:r>
        <w:rPr>
          <w:u w:val="single"/>
        </w:rPr>
        <w:t xml:space="preserve">  </w:t>
      </w:r>
      <w:r>
        <w:rPr>
          <w:rFonts w:hint="eastAsia"/>
        </w:rPr>
        <w:t>个工作日内书面答复不予理赔理由或者完成理赔。逾期未答复或者完成理赔的，</w:t>
      </w:r>
      <w:r>
        <w:rPr>
          <w:rFonts w:hint="eastAsia" w:ascii="宋体" w:hAnsi="宋体"/>
          <w:szCs w:val="21"/>
        </w:rPr>
        <w:t>每推迟一天按合同金额的3‰支付违约金，逾期达</w:t>
      </w:r>
      <w:r>
        <w:rPr>
          <w:rFonts w:ascii="宋体" w:hAnsi="宋体"/>
          <w:szCs w:val="21"/>
        </w:rPr>
        <w:t>15</w:t>
      </w:r>
      <w:r>
        <w:rPr>
          <w:rFonts w:hint="eastAsia" w:ascii="宋体" w:hAnsi="宋体"/>
          <w:szCs w:val="21"/>
        </w:rPr>
        <w:t>日或逾期未答复、完成理赔次数达</w:t>
      </w:r>
      <w:r>
        <w:rPr>
          <w:rFonts w:hint="eastAsia" w:ascii="宋体" w:hAnsi="宋体"/>
          <w:szCs w:val="21"/>
          <w:u w:val="single"/>
        </w:rPr>
        <w:t xml:space="preserve"> 1</w:t>
      </w:r>
      <w:r>
        <w:rPr>
          <w:rFonts w:ascii="宋体" w:hAnsi="宋体"/>
          <w:szCs w:val="21"/>
          <w:u w:val="single"/>
        </w:rPr>
        <w:t xml:space="preserve">  </w:t>
      </w:r>
      <w:r>
        <w:rPr>
          <w:rFonts w:hint="eastAsia" w:ascii="宋体" w:hAnsi="宋体"/>
          <w:szCs w:val="21"/>
        </w:rPr>
        <w:t>次的，甲方有权解除本协议，乙方应退还甲方已付款项。</w:t>
      </w:r>
    </w:p>
    <w:p>
      <w:pPr>
        <w:spacing w:line="360" w:lineRule="auto"/>
        <w:ind w:firstLine="420" w:firstLineChars="200"/>
        <w:outlineLvl w:val="1"/>
        <w:rPr>
          <w:rFonts w:ascii="宋体" w:hAnsi="宋体" w:cs="宋体"/>
          <w:b/>
          <w:color w:val="000000"/>
          <w:szCs w:val="21"/>
        </w:rPr>
      </w:pPr>
      <w:bookmarkStart w:id="200" w:name="_Toc10954"/>
      <w:r>
        <w:rPr>
          <w:rFonts w:hint="eastAsia" w:ascii="宋体" w:hAnsi="宋体" w:cs="宋体"/>
          <w:b/>
          <w:color w:val="000000"/>
          <w:szCs w:val="21"/>
        </w:rPr>
        <w:t>第十条  不可抗力事件处理</w:t>
      </w:r>
      <w:bookmarkEnd w:id="200"/>
    </w:p>
    <w:p>
      <w:pPr>
        <w:spacing w:line="360" w:lineRule="auto"/>
        <w:ind w:firstLine="420" w:firstLineChars="200"/>
        <w:rPr>
          <w:rFonts w:ascii="宋体" w:hAnsi="宋体" w:cs="宋体"/>
          <w:color w:val="000000"/>
          <w:szCs w:val="21"/>
        </w:rPr>
      </w:pPr>
      <w:r>
        <w:rPr>
          <w:rFonts w:hint="eastAsia" w:ascii="宋体" w:hAnsi="宋体" w:cs="宋体"/>
          <w:color w:val="000000"/>
          <w:szCs w:val="21"/>
        </w:rPr>
        <w:t>1、在合同有效期内，任何一方因不可抗力事件导致不能履行合同，则合同履行期可延长，其延长期与不可抗力影响期相同。</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2、不可抗力事件发生后，应立即通知对方，并寄送有关权威机构出具的证明。</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3、不可抗力事件延续一百二十天以上，双方应通过友好协商，确定是否继续履行合同。</w:t>
      </w:r>
    </w:p>
    <w:p>
      <w:pPr>
        <w:spacing w:line="360" w:lineRule="auto"/>
        <w:ind w:firstLine="420" w:firstLineChars="200"/>
        <w:outlineLvl w:val="1"/>
        <w:rPr>
          <w:rFonts w:ascii="宋体" w:hAnsi="宋体" w:cs="宋体"/>
          <w:color w:val="000000"/>
          <w:szCs w:val="21"/>
        </w:rPr>
      </w:pPr>
      <w:bookmarkStart w:id="201" w:name="_Toc835"/>
      <w:r>
        <w:rPr>
          <w:rFonts w:hint="eastAsia" w:ascii="宋体" w:hAnsi="宋体" w:cs="宋体"/>
          <w:b/>
          <w:color w:val="000000"/>
          <w:szCs w:val="21"/>
        </w:rPr>
        <w:t>第十一条  合同争议解决</w:t>
      </w:r>
      <w:bookmarkEnd w:id="201"/>
    </w:p>
    <w:p>
      <w:pPr>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1、因服务质量问题发生争议的，应邀请国家认可的质量检测机构进行鉴定。服务符合标准的，鉴定费由甲方承担；服务不符合标准的，鉴定费由乙方承担。</w:t>
      </w:r>
    </w:p>
    <w:p>
      <w:pPr>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2、因履行本合同引起的或者与本合同有关的争议，甲乙双方应首先通过友好协商解决，如果协商不能解决，可向甲方所在地有管辖权的人民法院提起诉讼。</w:t>
      </w:r>
    </w:p>
    <w:p>
      <w:pPr>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3、诉讼期间，本合同继续履行。</w:t>
      </w:r>
    </w:p>
    <w:p>
      <w:pPr>
        <w:spacing w:line="360" w:lineRule="auto"/>
        <w:ind w:firstLine="420" w:firstLineChars="200"/>
        <w:outlineLvl w:val="1"/>
        <w:rPr>
          <w:rFonts w:ascii="宋体" w:hAnsi="宋体" w:cs="宋体"/>
          <w:b/>
          <w:color w:val="000000"/>
          <w:szCs w:val="21"/>
        </w:rPr>
      </w:pPr>
      <w:bookmarkStart w:id="202" w:name="_Toc14631"/>
      <w:r>
        <w:rPr>
          <w:rFonts w:hint="eastAsia" w:ascii="宋体" w:hAnsi="宋体" w:cs="宋体"/>
          <w:b/>
          <w:color w:val="000000"/>
          <w:szCs w:val="21"/>
        </w:rPr>
        <w:t>第十二条  合同生效及其他</w:t>
      </w:r>
      <w:bookmarkEnd w:id="202"/>
    </w:p>
    <w:p>
      <w:pPr>
        <w:spacing w:line="360" w:lineRule="auto"/>
        <w:ind w:firstLine="420" w:firstLineChars="200"/>
        <w:rPr>
          <w:rFonts w:ascii="宋体" w:hAnsi="宋体" w:cs="宋体"/>
          <w:color w:val="000000"/>
          <w:szCs w:val="21"/>
        </w:rPr>
      </w:pPr>
      <w:r>
        <w:rPr>
          <w:rFonts w:hint="eastAsia" w:ascii="宋体" w:hAnsi="宋体" w:cs="宋体"/>
          <w:color w:val="000000"/>
          <w:szCs w:val="21"/>
        </w:rPr>
        <w:t>1、合同经双方法定代表人或者授权代表签字并加盖单位公章后生效（委托代理人签字的</w:t>
      </w:r>
      <w:r>
        <w:rPr>
          <w:rFonts w:hint="eastAsia" w:ascii="宋体" w:hAnsi="宋体" w:cs="宋体"/>
          <w:color w:val="FF0000"/>
          <w:szCs w:val="21"/>
        </w:rPr>
        <w:t>须</w:t>
      </w:r>
      <w:r>
        <w:rPr>
          <w:rFonts w:hint="eastAsia" w:ascii="宋体" w:hAnsi="宋体" w:cs="宋体"/>
          <w:color w:val="000000"/>
          <w:szCs w:val="21"/>
        </w:rPr>
        <w:t>后附法定代表人授权委托书，格式自拟）。</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2、合同执行中涉及采购资金和采购内容修改或者补充的，须经财政部门审批，并签书面补充协议报财政部门备案，方可作为主合同不可分割的一部分。</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3、本合同未尽事宜，遵照《中华人民共和国民法典》有关条文执行。</w:t>
      </w:r>
    </w:p>
    <w:p>
      <w:pPr>
        <w:spacing w:line="360" w:lineRule="auto"/>
        <w:ind w:firstLine="420" w:firstLineChars="200"/>
        <w:outlineLvl w:val="1"/>
        <w:rPr>
          <w:rFonts w:ascii="宋体" w:hAnsi="宋体" w:cs="宋体"/>
          <w:b/>
          <w:color w:val="000000"/>
          <w:szCs w:val="21"/>
        </w:rPr>
      </w:pPr>
      <w:bookmarkStart w:id="203" w:name="_Toc18560"/>
      <w:r>
        <w:rPr>
          <w:rFonts w:hint="eastAsia" w:ascii="宋体" w:hAnsi="宋体" w:cs="宋体"/>
          <w:b/>
          <w:color w:val="000000"/>
          <w:szCs w:val="21"/>
        </w:rPr>
        <w:t>第十三条　合同的变更、终止与转让</w:t>
      </w:r>
      <w:bookmarkEnd w:id="203"/>
    </w:p>
    <w:p>
      <w:pPr>
        <w:spacing w:line="360" w:lineRule="auto"/>
        <w:ind w:firstLine="420" w:firstLineChars="200"/>
        <w:rPr>
          <w:rFonts w:ascii="宋体" w:hAnsi="宋体" w:cs="宋体"/>
          <w:szCs w:val="21"/>
        </w:rPr>
      </w:pPr>
      <w:r>
        <w:rPr>
          <w:rFonts w:hint="eastAsia" w:ascii="宋体" w:hAnsi="宋体" w:cs="宋体"/>
          <w:szCs w:val="21"/>
        </w:rPr>
        <w:t>1、除《中华人民共和国政府采购法》第五十条规定的情形外，本合同一经签订，甲乙双方不得擅自变更、中止或者终止。</w:t>
      </w:r>
    </w:p>
    <w:p>
      <w:pPr>
        <w:spacing w:line="360" w:lineRule="auto"/>
        <w:ind w:firstLine="420" w:firstLineChars="200"/>
        <w:rPr>
          <w:rFonts w:ascii="宋体" w:hAnsi="宋体" w:cs="宋体"/>
          <w:szCs w:val="21"/>
        </w:rPr>
      </w:pPr>
      <w:r>
        <w:rPr>
          <w:rFonts w:hint="eastAsia" w:ascii="宋体" w:hAnsi="宋体" w:cs="宋体"/>
          <w:szCs w:val="21"/>
        </w:rPr>
        <w:t>2、乙方不得擅自转让其应履行的合同义务。</w:t>
      </w:r>
    </w:p>
    <w:p>
      <w:pPr>
        <w:spacing w:line="360" w:lineRule="auto"/>
        <w:ind w:firstLine="420" w:firstLineChars="200"/>
      </w:pPr>
      <w:r>
        <w:rPr>
          <w:rFonts w:hint="eastAsia"/>
        </w:rPr>
        <w:t>3、本协议约定的合同变更、终止、解除等情形可以适用。</w:t>
      </w:r>
    </w:p>
    <w:p>
      <w:pPr>
        <w:spacing w:line="360" w:lineRule="auto"/>
        <w:ind w:firstLine="420" w:firstLineChars="200"/>
        <w:outlineLvl w:val="1"/>
        <w:rPr>
          <w:rFonts w:ascii="宋体" w:hAnsi="宋体" w:cs="宋体"/>
          <w:b/>
          <w:szCs w:val="21"/>
        </w:rPr>
      </w:pPr>
      <w:bookmarkStart w:id="204" w:name="_Toc31388"/>
      <w:r>
        <w:rPr>
          <w:rFonts w:hint="eastAsia" w:ascii="宋体" w:hAnsi="宋体" w:cs="宋体"/>
          <w:b/>
          <w:szCs w:val="21"/>
        </w:rPr>
        <w:t>第十四条　签订本合同依据</w:t>
      </w:r>
      <w:bookmarkEnd w:id="204"/>
    </w:p>
    <w:p>
      <w:pPr>
        <w:spacing w:line="360" w:lineRule="auto"/>
        <w:ind w:firstLine="420" w:firstLineChars="200"/>
        <w:rPr>
          <w:rFonts w:ascii="宋体" w:hAnsi="宋体" w:cs="宋体"/>
          <w:szCs w:val="21"/>
        </w:rPr>
      </w:pPr>
      <w:r>
        <w:rPr>
          <w:rFonts w:hint="eastAsia" w:ascii="宋体" w:hAnsi="宋体" w:cs="宋体"/>
          <w:szCs w:val="21"/>
        </w:rPr>
        <w:t>1、</w:t>
      </w:r>
      <w:r>
        <w:rPr>
          <w:rFonts w:hint="eastAsia" w:ascii="宋体" w:hAnsi="宋体"/>
          <w:szCs w:val="21"/>
        </w:rPr>
        <w:t>成交通知书</w:t>
      </w:r>
      <w:r>
        <w:rPr>
          <w:rFonts w:hint="eastAsia" w:ascii="宋体" w:hAnsi="宋体" w:cs="宋体"/>
          <w:szCs w:val="21"/>
        </w:rPr>
        <w:t>；</w:t>
      </w:r>
    </w:p>
    <w:p>
      <w:pPr>
        <w:spacing w:line="360" w:lineRule="auto"/>
        <w:ind w:firstLine="420" w:firstLineChars="200"/>
        <w:rPr>
          <w:rFonts w:ascii="宋体" w:hAnsi="宋体" w:cs="宋体"/>
          <w:color w:val="000000"/>
          <w:szCs w:val="21"/>
        </w:rPr>
      </w:pPr>
      <w:r>
        <w:rPr>
          <w:rFonts w:hint="eastAsia" w:ascii="宋体" w:hAnsi="宋体" w:cs="宋体"/>
          <w:szCs w:val="21"/>
        </w:rPr>
        <w:t>2、磋商报价表；</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3、商务偏离情况说明表；</w:t>
      </w:r>
    </w:p>
    <w:p>
      <w:pPr>
        <w:spacing w:line="360" w:lineRule="auto"/>
        <w:ind w:firstLine="420" w:firstLineChars="200"/>
        <w:rPr>
          <w:rFonts w:ascii="宋体" w:hAnsi="宋体" w:cs="宋体"/>
          <w:color w:val="000000"/>
          <w:szCs w:val="21"/>
        </w:rPr>
      </w:pPr>
      <w:r>
        <w:rPr>
          <w:rFonts w:ascii="宋体" w:hAnsi="宋体" w:cs="宋体"/>
          <w:color w:val="000000"/>
          <w:szCs w:val="21"/>
        </w:rPr>
        <w:t>4</w:t>
      </w:r>
      <w:r>
        <w:rPr>
          <w:rFonts w:hint="eastAsia" w:ascii="宋体" w:hAnsi="宋体" w:cs="宋体"/>
          <w:color w:val="000000"/>
          <w:szCs w:val="21"/>
        </w:rPr>
        <w:t>、服务承诺书及服务方案；</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5、响应文件中的其他相关文件。</w:t>
      </w:r>
    </w:p>
    <w:p>
      <w:pPr>
        <w:spacing w:line="360" w:lineRule="auto"/>
        <w:ind w:firstLine="420" w:firstLineChars="200"/>
        <w:rPr>
          <w:rFonts w:ascii="宋体" w:hAnsi="宋体" w:cs="宋体"/>
          <w:color w:val="000000"/>
          <w:szCs w:val="21"/>
        </w:rPr>
      </w:pPr>
      <w:r>
        <w:rPr>
          <w:rFonts w:ascii="宋体" w:hAnsi="宋体" w:cs="宋体"/>
          <w:color w:val="000000"/>
          <w:szCs w:val="21"/>
        </w:rPr>
        <w:t>6</w:t>
      </w:r>
      <w:r>
        <w:rPr>
          <w:rFonts w:hint="eastAsia" w:ascii="宋体" w:hAnsi="宋体" w:cs="宋体"/>
          <w:color w:val="000000"/>
          <w:szCs w:val="21"/>
        </w:rPr>
        <w:t>、上述合同文件互相补充和解释。如果合同文件之间存在矛盾或者不一致之处，以上述文件的排列顺序在先者为准。</w:t>
      </w:r>
    </w:p>
    <w:p>
      <w:pPr>
        <w:spacing w:line="360" w:lineRule="auto"/>
        <w:ind w:firstLine="420" w:firstLineChars="200"/>
        <w:outlineLvl w:val="1"/>
        <w:rPr>
          <w:rFonts w:ascii="宋体" w:hAnsi="宋体" w:cs="宋体"/>
          <w:b/>
          <w:color w:val="000000"/>
          <w:szCs w:val="21"/>
        </w:rPr>
      </w:pPr>
      <w:bookmarkStart w:id="205" w:name="_Toc10818"/>
      <w:r>
        <w:rPr>
          <w:rFonts w:hint="eastAsia" w:ascii="宋体" w:hAnsi="宋体" w:cs="宋体"/>
          <w:b/>
          <w:color w:val="000000"/>
          <w:szCs w:val="21"/>
        </w:rPr>
        <w:t>第十五条　合同说明</w:t>
      </w:r>
      <w:bookmarkEnd w:id="205"/>
    </w:p>
    <w:p>
      <w:pPr>
        <w:spacing w:line="360" w:lineRule="auto"/>
        <w:ind w:firstLine="420" w:firstLineChars="200"/>
        <w:rPr>
          <w:rFonts w:ascii="华文中宋" w:hAnsi="华文中宋" w:eastAsia="华文中宋" w:cs="华文中宋"/>
          <w:b/>
          <w:bCs/>
          <w:u w:val="single"/>
        </w:rPr>
      </w:pPr>
      <w:r>
        <w:rPr>
          <w:rFonts w:hint="eastAsia" w:ascii="华文中宋" w:hAnsi="华文中宋" w:eastAsia="华文中宋" w:cs="华文中宋"/>
          <w:b/>
          <w:bCs/>
          <w:szCs w:val="21"/>
          <w:u w:val="single"/>
        </w:rPr>
        <w:t>本合同甲乙双方签字盖章后生效，一式六份，具有同等法律效力，甲、乙双方各两份</w:t>
      </w:r>
      <w:r>
        <w:rPr>
          <w:rFonts w:hint="eastAsia" w:ascii="华文中宋" w:hAnsi="华文中宋" w:eastAsia="华文中宋" w:cs="华文中宋"/>
          <w:szCs w:val="21"/>
          <w:u w:val="single"/>
        </w:rPr>
        <w:t>（</w:t>
      </w:r>
      <w:r>
        <w:rPr>
          <w:rFonts w:hint="eastAsia" w:ascii="华文中宋" w:hAnsi="华文中宋" w:eastAsia="华文中宋" w:cs="华文中宋"/>
          <w:b/>
          <w:bCs/>
          <w:szCs w:val="21"/>
          <w:u w:val="single"/>
        </w:rPr>
        <w:t>可根据需要另增加）。</w:t>
      </w:r>
      <w:r>
        <w:rPr>
          <w:rFonts w:hint="eastAsia" w:ascii="华文中宋" w:hAnsi="华文中宋" w:eastAsia="华文中宋" w:cs="华文中宋"/>
          <w:b/>
          <w:bCs/>
          <w:u w:val="single"/>
        </w:rPr>
        <w:t>政府采购合同双方自签订之日起1个工作日内将合同原件两份交采购代理机构。采购代理机构将政府采购合同在省级以上人民政府财政部门指定媒体上公告并于合同签订之日起7个工作日内将一份合同原件送</w:t>
      </w:r>
      <w:r>
        <w:rPr>
          <w:rFonts w:hint="eastAsia" w:ascii="华文中宋" w:hAnsi="华文中宋" w:eastAsia="华文中宋" w:cs="华文中宋"/>
          <w:b/>
          <w:bCs/>
          <w:szCs w:val="21"/>
          <w:u w:val="single"/>
        </w:rPr>
        <w:t>监督管理部门</w:t>
      </w:r>
      <w:r>
        <w:rPr>
          <w:rFonts w:hint="eastAsia" w:ascii="华文中宋" w:hAnsi="华文中宋" w:eastAsia="华文中宋" w:cs="华文中宋"/>
          <w:b/>
          <w:bCs/>
          <w:u w:val="single"/>
        </w:rPr>
        <w:t>备案，一份由采购代理机构存档。</w:t>
      </w:r>
    </w:p>
    <w:p>
      <w:pPr>
        <w:spacing w:line="360" w:lineRule="auto"/>
        <w:ind w:firstLine="420" w:firstLineChars="200"/>
      </w:pPr>
    </w:p>
    <w:tbl>
      <w:tblPr>
        <w:tblStyle w:val="19"/>
        <w:tblW w:w="97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99"/>
        <w:gridCol w:w="4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80" w:hRule="atLeast"/>
        </w:trPr>
        <w:tc>
          <w:tcPr>
            <w:tcW w:w="489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color w:val="000000"/>
                <w:szCs w:val="21"/>
              </w:rPr>
            </w:pPr>
            <w:r>
              <w:rPr>
                <w:rFonts w:hint="eastAsia" w:ascii="宋体" w:hAnsi="宋体" w:cs="宋体"/>
                <w:color w:val="000000"/>
                <w:szCs w:val="21"/>
              </w:rPr>
              <w:t>甲方：（章）</w:t>
            </w:r>
          </w:p>
          <w:p>
            <w:pPr>
              <w:snapToGrid w:val="0"/>
              <w:spacing w:line="360" w:lineRule="auto"/>
              <w:rPr>
                <w:rFonts w:ascii="宋体" w:hAnsi="宋体" w:cs="宋体"/>
                <w:color w:val="000000"/>
                <w:szCs w:val="21"/>
              </w:rPr>
            </w:pPr>
          </w:p>
          <w:p>
            <w:pPr>
              <w:snapToGrid w:val="0"/>
              <w:spacing w:line="360" w:lineRule="auto"/>
              <w:rPr>
                <w:rFonts w:ascii="宋体" w:hAnsi="宋体" w:cs="宋体"/>
                <w:color w:val="000000"/>
                <w:szCs w:val="21"/>
              </w:rPr>
            </w:pPr>
          </w:p>
          <w:p>
            <w:pPr>
              <w:snapToGrid w:val="0"/>
              <w:spacing w:line="360" w:lineRule="auto"/>
              <w:ind w:firstLine="945" w:firstLineChars="450"/>
              <w:jc w:val="right"/>
              <w:rPr>
                <w:rFonts w:ascii="宋体" w:hAnsi="宋体" w:cs="宋体"/>
                <w:color w:val="000000"/>
                <w:szCs w:val="21"/>
              </w:rPr>
            </w:pPr>
          </w:p>
          <w:p>
            <w:pPr>
              <w:snapToGrid w:val="0"/>
              <w:spacing w:line="360" w:lineRule="auto"/>
              <w:ind w:firstLine="945" w:firstLineChars="450"/>
              <w:jc w:val="right"/>
              <w:rPr>
                <w:rFonts w:ascii="宋体" w:hAnsi="宋体" w:cs="宋体"/>
                <w:color w:val="000000"/>
                <w:szCs w:val="21"/>
              </w:rPr>
            </w:pPr>
            <w:r>
              <w:rPr>
                <w:rFonts w:hint="eastAsia" w:ascii="宋体" w:hAnsi="宋体" w:cs="宋体"/>
                <w:color w:val="000000"/>
                <w:szCs w:val="21"/>
              </w:rPr>
              <w:t>年   月   日</w:t>
            </w:r>
          </w:p>
        </w:tc>
        <w:tc>
          <w:tcPr>
            <w:tcW w:w="489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color w:val="000000"/>
                <w:szCs w:val="21"/>
              </w:rPr>
            </w:pPr>
            <w:r>
              <w:rPr>
                <w:rFonts w:hint="eastAsia" w:ascii="宋体" w:hAnsi="宋体" w:cs="宋体"/>
                <w:color w:val="000000"/>
                <w:szCs w:val="21"/>
              </w:rPr>
              <w:t xml:space="preserve">乙方：（章）       </w:t>
            </w:r>
          </w:p>
          <w:p>
            <w:pPr>
              <w:snapToGrid w:val="0"/>
              <w:spacing w:line="360" w:lineRule="auto"/>
              <w:rPr>
                <w:rFonts w:ascii="宋体" w:hAnsi="宋体" w:cs="宋体"/>
                <w:color w:val="000000"/>
                <w:szCs w:val="21"/>
              </w:rPr>
            </w:pPr>
          </w:p>
          <w:p>
            <w:pPr>
              <w:snapToGrid w:val="0"/>
              <w:spacing w:line="360" w:lineRule="auto"/>
              <w:rPr>
                <w:rFonts w:ascii="宋体" w:hAnsi="宋体" w:cs="宋体"/>
                <w:color w:val="000000"/>
                <w:szCs w:val="21"/>
              </w:rPr>
            </w:pPr>
            <w:r>
              <w:rPr>
                <w:rFonts w:hint="eastAsia" w:ascii="宋体" w:hAnsi="宋体" w:cs="宋体"/>
                <w:color w:val="000000"/>
                <w:szCs w:val="21"/>
              </w:rPr>
              <w:t xml:space="preserve">       </w:t>
            </w:r>
          </w:p>
          <w:p>
            <w:pPr>
              <w:snapToGrid w:val="0"/>
              <w:spacing w:line="360" w:lineRule="auto"/>
              <w:jc w:val="right"/>
              <w:rPr>
                <w:rFonts w:ascii="宋体" w:hAnsi="宋体" w:cs="宋体"/>
                <w:color w:val="000000"/>
                <w:szCs w:val="21"/>
              </w:rPr>
            </w:pPr>
          </w:p>
          <w:p>
            <w:pPr>
              <w:snapToGrid w:val="0"/>
              <w:spacing w:line="360" w:lineRule="auto"/>
              <w:jc w:val="right"/>
              <w:rPr>
                <w:rFonts w:ascii="宋体" w:hAnsi="宋体" w:cs="宋体"/>
                <w:color w:val="000000"/>
                <w:szCs w:val="21"/>
              </w:rPr>
            </w:pPr>
            <w:r>
              <w:rPr>
                <w:rFonts w:hint="eastAsia" w:ascii="宋体" w:hAnsi="宋体" w:cs="宋体"/>
                <w:color w:val="000000"/>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89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color w:val="000000"/>
                <w:szCs w:val="21"/>
              </w:rPr>
            </w:pPr>
            <w:r>
              <w:rPr>
                <w:rFonts w:hint="eastAsia" w:ascii="宋体" w:hAnsi="宋体" w:cs="宋体"/>
                <w:color w:val="000000"/>
                <w:szCs w:val="21"/>
              </w:rPr>
              <w:t>单位地址：</w:t>
            </w:r>
            <w:r>
              <w:rPr>
                <w:rFonts w:ascii="宋体" w:hAnsi="宋体" w:cs="宋体"/>
                <w:color w:val="000000"/>
                <w:szCs w:val="21"/>
              </w:rPr>
              <w:t xml:space="preserve"> </w:t>
            </w:r>
          </w:p>
        </w:tc>
        <w:tc>
          <w:tcPr>
            <w:tcW w:w="489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color w:val="000000"/>
                <w:szCs w:val="21"/>
              </w:rPr>
            </w:pPr>
            <w:r>
              <w:rPr>
                <w:rFonts w:hint="eastAsia" w:ascii="宋体" w:hAnsi="宋体" w:cs="宋体"/>
                <w:color w:val="000000"/>
                <w:szCs w:val="21"/>
              </w:rPr>
              <w:t xml:space="preserve">单位地址：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89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color w:val="000000"/>
                <w:szCs w:val="21"/>
              </w:rPr>
            </w:pPr>
            <w:r>
              <w:rPr>
                <w:rFonts w:hint="eastAsia" w:ascii="宋体" w:hAnsi="宋体" w:cs="宋体"/>
                <w:color w:val="000000"/>
                <w:szCs w:val="21"/>
              </w:rPr>
              <w:t>法定代表人：</w:t>
            </w:r>
          </w:p>
        </w:tc>
        <w:tc>
          <w:tcPr>
            <w:tcW w:w="489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color w:val="000000"/>
                <w:szCs w:val="21"/>
              </w:rPr>
            </w:pPr>
            <w:r>
              <w:rPr>
                <w:rFonts w:hint="eastAsia" w:ascii="宋体" w:hAnsi="宋体" w:cs="宋体"/>
                <w:color w:val="000000"/>
                <w:szCs w:val="21"/>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89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color w:val="000000"/>
                <w:szCs w:val="21"/>
              </w:rPr>
            </w:pPr>
            <w:r>
              <w:rPr>
                <w:rFonts w:hint="eastAsia" w:ascii="宋体" w:hAnsi="宋体" w:cs="宋体"/>
                <w:color w:val="000000"/>
                <w:szCs w:val="21"/>
              </w:rPr>
              <w:t>委托代理人：</w:t>
            </w:r>
          </w:p>
        </w:tc>
        <w:tc>
          <w:tcPr>
            <w:tcW w:w="489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color w:val="000000"/>
                <w:szCs w:val="21"/>
              </w:rPr>
            </w:pPr>
            <w:r>
              <w:rPr>
                <w:rFonts w:hint="eastAsia" w:ascii="宋体" w:hAnsi="宋体" w:cs="宋体"/>
                <w:color w:val="000000"/>
                <w:szCs w:val="21"/>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89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color w:val="000000"/>
                <w:szCs w:val="21"/>
              </w:rPr>
            </w:pPr>
            <w:r>
              <w:rPr>
                <w:rFonts w:hint="eastAsia" w:ascii="宋体" w:hAnsi="宋体" w:cs="宋体"/>
                <w:color w:val="000000"/>
                <w:szCs w:val="21"/>
              </w:rPr>
              <w:t>电话：</w:t>
            </w:r>
          </w:p>
        </w:tc>
        <w:tc>
          <w:tcPr>
            <w:tcW w:w="489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color w:val="000000"/>
                <w:szCs w:val="21"/>
              </w:rPr>
            </w:pPr>
            <w:r>
              <w:rPr>
                <w:rFonts w:hint="eastAsia" w:ascii="宋体" w:hAnsi="宋体" w:cs="宋体"/>
                <w:color w:val="000000"/>
                <w:szCs w:val="21"/>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89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color w:val="000000"/>
                <w:szCs w:val="21"/>
              </w:rPr>
            </w:pPr>
            <w:r>
              <w:rPr>
                <w:rFonts w:hint="eastAsia" w:ascii="宋体" w:hAnsi="宋体" w:cs="宋体"/>
                <w:color w:val="000000"/>
                <w:szCs w:val="21"/>
              </w:rPr>
              <w:t xml:space="preserve">开户银行： </w:t>
            </w:r>
          </w:p>
        </w:tc>
        <w:tc>
          <w:tcPr>
            <w:tcW w:w="489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color w:val="000000"/>
                <w:szCs w:val="21"/>
              </w:rPr>
            </w:pPr>
            <w:r>
              <w:rPr>
                <w:rFonts w:hint="eastAsia" w:ascii="宋体" w:hAnsi="宋体" w:cs="宋体"/>
                <w:color w:val="000000"/>
                <w:szCs w:val="21"/>
              </w:rPr>
              <w:t xml:space="preserve">开户银行：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89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color w:val="000000"/>
                <w:szCs w:val="21"/>
              </w:rPr>
            </w:pPr>
            <w:r>
              <w:rPr>
                <w:rFonts w:hint="eastAsia" w:ascii="宋体" w:hAnsi="宋体" w:cs="宋体"/>
                <w:color w:val="000000"/>
                <w:szCs w:val="21"/>
              </w:rPr>
              <w:t>账号：</w:t>
            </w:r>
          </w:p>
        </w:tc>
        <w:tc>
          <w:tcPr>
            <w:tcW w:w="489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color w:val="000000"/>
                <w:szCs w:val="21"/>
              </w:rPr>
            </w:pPr>
            <w:r>
              <w:rPr>
                <w:rFonts w:hint="eastAsia" w:ascii="宋体" w:hAnsi="宋体" w:cs="宋体"/>
                <w:color w:val="000000"/>
                <w:szCs w:val="21"/>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89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color w:val="000000"/>
                <w:szCs w:val="21"/>
              </w:rPr>
            </w:pPr>
            <w:r>
              <w:rPr>
                <w:rFonts w:hint="eastAsia" w:ascii="宋体" w:hAnsi="宋体" w:cs="宋体"/>
                <w:color w:val="000000"/>
                <w:szCs w:val="21"/>
              </w:rPr>
              <w:t>邮政编码：</w:t>
            </w:r>
          </w:p>
        </w:tc>
        <w:tc>
          <w:tcPr>
            <w:tcW w:w="489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color w:val="000000"/>
                <w:szCs w:val="21"/>
              </w:rPr>
            </w:pPr>
            <w:r>
              <w:rPr>
                <w:rFonts w:hint="eastAsia" w:ascii="宋体" w:hAnsi="宋体" w:cs="宋体"/>
                <w:color w:val="000000"/>
                <w:szCs w:val="21"/>
              </w:rPr>
              <w:t>邮政编码：</w:t>
            </w:r>
          </w:p>
        </w:tc>
      </w:tr>
    </w:tbl>
    <w:p>
      <w:pPr>
        <w:rPr>
          <w:rFonts w:ascii="宋体" w:hAnsi="宋体"/>
          <w:b/>
          <w:color w:val="000000"/>
          <w:szCs w:val="21"/>
        </w:rPr>
      </w:pPr>
      <w:bookmarkStart w:id="206" w:name="_Toc7002"/>
      <w:bookmarkStart w:id="207" w:name="_Toc22368"/>
      <w:bookmarkStart w:id="208" w:name="_Toc10014"/>
      <w:bookmarkStart w:id="209" w:name="_Toc24269"/>
      <w:r>
        <w:rPr>
          <w:rFonts w:hint="eastAsia" w:ascii="宋体" w:hAnsi="宋体"/>
          <w:b/>
          <w:color w:val="000000"/>
          <w:szCs w:val="21"/>
        </w:rPr>
        <w:br w:type="page"/>
      </w:r>
    </w:p>
    <w:p>
      <w:pPr>
        <w:snapToGrid w:val="0"/>
        <w:spacing w:line="360" w:lineRule="auto"/>
        <w:jc w:val="center"/>
        <w:rPr>
          <w:rFonts w:ascii="宋体" w:hAnsi="宋体"/>
          <w:b/>
          <w:color w:val="000000"/>
          <w:szCs w:val="21"/>
        </w:rPr>
      </w:pPr>
      <w:r>
        <w:rPr>
          <w:rFonts w:hint="eastAsia" w:ascii="宋体" w:hAnsi="宋体"/>
          <w:b/>
          <w:color w:val="000000"/>
          <w:szCs w:val="21"/>
        </w:rPr>
        <w:t>合 同 附 件</w:t>
      </w:r>
    </w:p>
    <w:p>
      <w:pPr>
        <w:snapToGrid w:val="0"/>
        <w:spacing w:line="360" w:lineRule="auto"/>
        <w:rPr>
          <w:rFonts w:ascii="宋体" w:hAnsi="宋体"/>
          <w:color w:val="000000"/>
          <w:szCs w:val="21"/>
        </w:rPr>
      </w:pPr>
    </w:p>
    <w:tbl>
      <w:tblPr>
        <w:tblStyle w:val="19"/>
        <w:tblW w:w="8522" w:type="dxa"/>
        <w:jc w:val="center"/>
        <w:tblLayout w:type="fixed"/>
        <w:tblCellMar>
          <w:top w:w="0" w:type="dxa"/>
          <w:left w:w="108" w:type="dxa"/>
          <w:bottom w:w="0" w:type="dxa"/>
          <w:right w:w="108" w:type="dxa"/>
        </w:tblCellMar>
      </w:tblPr>
      <w:tblGrid>
        <w:gridCol w:w="4248"/>
        <w:gridCol w:w="4274"/>
      </w:tblGrid>
      <w:tr>
        <w:tblPrEx>
          <w:tblCellMar>
            <w:top w:w="0" w:type="dxa"/>
            <w:left w:w="108" w:type="dxa"/>
            <w:bottom w:w="0" w:type="dxa"/>
            <w:right w:w="108" w:type="dxa"/>
          </w:tblCellMar>
        </w:tblPrEx>
        <w:trPr>
          <w:trHeight w:val="1226" w:hRule="atLeast"/>
          <w:jc w:val="center"/>
        </w:trPr>
        <w:tc>
          <w:tcPr>
            <w:tcW w:w="8522" w:type="dxa"/>
            <w:gridSpan w:val="2"/>
            <w:tcBorders>
              <w:top w:val="single" w:color="auto" w:sz="4" w:space="0"/>
              <w:left w:val="single" w:color="auto" w:sz="4" w:space="0"/>
              <w:right w:val="single" w:color="auto" w:sz="4" w:space="0"/>
            </w:tcBorders>
          </w:tcPr>
          <w:p>
            <w:pPr>
              <w:snapToGrid w:val="0"/>
              <w:spacing w:line="360" w:lineRule="auto"/>
              <w:ind w:firstLine="420" w:firstLineChars="200"/>
              <w:rPr>
                <w:rFonts w:ascii="宋体" w:hAnsi="宋体"/>
                <w:b/>
                <w:color w:val="000000"/>
                <w:szCs w:val="21"/>
              </w:rPr>
            </w:pPr>
            <w:r>
              <w:rPr>
                <w:rFonts w:hint="eastAsia" w:ascii="宋体" w:hAnsi="宋体"/>
                <w:b/>
                <w:color w:val="000000"/>
                <w:szCs w:val="21"/>
              </w:rPr>
              <w:t>1. 供应商承诺具体事项：</w:t>
            </w:r>
          </w:p>
        </w:tc>
      </w:tr>
      <w:tr>
        <w:tblPrEx>
          <w:tblCellMar>
            <w:top w:w="0" w:type="dxa"/>
            <w:left w:w="108" w:type="dxa"/>
            <w:bottom w:w="0" w:type="dxa"/>
            <w:right w:w="108" w:type="dxa"/>
          </w:tblCellMar>
        </w:tblPrEx>
        <w:trPr>
          <w:trHeight w:val="1228" w:hRule="atLeast"/>
          <w:jc w:val="center"/>
        </w:trPr>
        <w:tc>
          <w:tcPr>
            <w:tcW w:w="8522" w:type="dxa"/>
            <w:gridSpan w:val="2"/>
            <w:tcBorders>
              <w:top w:val="single" w:color="auto" w:sz="4" w:space="0"/>
              <w:left w:val="single" w:color="auto" w:sz="4" w:space="0"/>
              <w:right w:val="single" w:color="auto" w:sz="4" w:space="0"/>
            </w:tcBorders>
          </w:tcPr>
          <w:p>
            <w:pPr>
              <w:snapToGrid w:val="0"/>
              <w:spacing w:line="360" w:lineRule="auto"/>
              <w:ind w:firstLine="420" w:firstLineChars="200"/>
              <w:rPr>
                <w:rFonts w:ascii="宋体" w:hAnsi="宋体"/>
                <w:b/>
                <w:color w:val="000000"/>
                <w:szCs w:val="21"/>
              </w:rPr>
            </w:pPr>
            <w:r>
              <w:rPr>
                <w:rFonts w:hint="eastAsia" w:ascii="宋体" w:hAnsi="宋体"/>
                <w:b/>
                <w:color w:val="000000"/>
                <w:szCs w:val="21"/>
              </w:rPr>
              <w:t>2. 服务具体事项：</w:t>
            </w:r>
          </w:p>
        </w:tc>
      </w:tr>
      <w:tr>
        <w:tblPrEx>
          <w:tblCellMar>
            <w:top w:w="0" w:type="dxa"/>
            <w:left w:w="108" w:type="dxa"/>
            <w:bottom w:w="0" w:type="dxa"/>
            <w:right w:w="108" w:type="dxa"/>
          </w:tblCellMar>
        </w:tblPrEx>
        <w:trPr>
          <w:trHeight w:val="1360" w:hRule="atLeast"/>
          <w:jc w:val="center"/>
        </w:trPr>
        <w:tc>
          <w:tcPr>
            <w:tcW w:w="8522" w:type="dxa"/>
            <w:gridSpan w:val="2"/>
            <w:tcBorders>
              <w:top w:val="single" w:color="auto" w:sz="4" w:space="0"/>
              <w:left w:val="single" w:color="auto" w:sz="4" w:space="0"/>
              <w:right w:val="single" w:color="auto" w:sz="4" w:space="0"/>
            </w:tcBorders>
          </w:tcPr>
          <w:p>
            <w:pPr>
              <w:snapToGrid w:val="0"/>
              <w:spacing w:line="360" w:lineRule="auto"/>
              <w:ind w:firstLine="420" w:firstLineChars="200"/>
              <w:rPr>
                <w:rFonts w:ascii="宋体" w:hAnsi="宋体"/>
                <w:b/>
                <w:color w:val="000000"/>
                <w:szCs w:val="21"/>
              </w:rPr>
            </w:pPr>
            <w:r>
              <w:rPr>
                <w:rFonts w:hint="eastAsia" w:ascii="宋体" w:hAnsi="宋体"/>
                <w:b/>
                <w:color w:val="000000"/>
                <w:szCs w:val="21"/>
              </w:rPr>
              <w:t>3. 其他具体事项：</w:t>
            </w:r>
          </w:p>
        </w:tc>
      </w:tr>
      <w:tr>
        <w:tblPrEx>
          <w:tblCellMar>
            <w:top w:w="0" w:type="dxa"/>
            <w:left w:w="108" w:type="dxa"/>
            <w:bottom w:w="0" w:type="dxa"/>
            <w:right w:w="108" w:type="dxa"/>
          </w:tblCellMar>
        </w:tblPrEx>
        <w:trPr>
          <w:trHeight w:val="1703" w:hRule="atLeast"/>
          <w:jc w:val="center"/>
        </w:trPr>
        <w:tc>
          <w:tcPr>
            <w:tcW w:w="424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b/>
                <w:color w:val="000000"/>
                <w:szCs w:val="21"/>
              </w:rPr>
            </w:pPr>
            <w:r>
              <w:rPr>
                <w:rFonts w:hint="eastAsia" w:ascii="宋体" w:hAnsi="宋体"/>
                <w:b/>
                <w:color w:val="000000"/>
                <w:szCs w:val="21"/>
              </w:rPr>
              <w:t>甲方（章）</w:t>
            </w:r>
          </w:p>
          <w:p>
            <w:pPr>
              <w:snapToGrid w:val="0"/>
              <w:spacing w:line="360" w:lineRule="auto"/>
              <w:ind w:firstLine="420" w:firstLineChars="200"/>
              <w:rPr>
                <w:rFonts w:ascii="宋体" w:hAnsi="宋体"/>
                <w:b/>
                <w:color w:val="000000"/>
                <w:szCs w:val="21"/>
              </w:rPr>
            </w:pPr>
          </w:p>
          <w:p>
            <w:pPr>
              <w:snapToGrid w:val="0"/>
              <w:spacing w:line="360" w:lineRule="auto"/>
              <w:rPr>
                <w:rFonts w:ascii="宋体" w:hAnsi="宋体"/>
                <w:b/>
                <w:color w:val="000000"/>
                <w:szCs w:val="21"/>
              </w:rPr>
            </w:pPr>
          </w:p>
          <w:p>
            <w:pPr>
              <w:snapToGrid w:val="0"/>
              <w:spacing w:line="360" w:lineRule="auto"/>
              <w:ind w:firstLine="420" w:firstLineChars="200"/>
              <w:rPr>
                <w:rFonts w:ascii="宋体" w:hAnsi="宋体"/>
                <w:b/>
                <w:color w:val="000000"/>
                <w:szCs w:val="21"/>
              </w:rPr>
            </w:pPr>
            <w:r>
              <w:rPr>
                <w:rFonts w:hint="eastAsia" w:ascii="宋体" w:hAnsi="宋体"/>
                <w:b/>
                <w:color w:val="000000"/>
                <w:szCs w:val="21"/>
              </w:rPr>
              <w:t xml:space="preserve">                 年   月   日 </w:t>
            </w:r>
          </w:p>
        </w:tc>
        <w:tc>
          <w:tcPr>
            <w:tcW w:w="427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b/>
                <w:color w:val="000000"/>
                <w:szCs w:val="21"/>
              </w:rPr>
            </w:pPr>
            <w:r>
              <w:rPr>
                <w:rFonts w:hint="eastAsia" w:ascii="宋体" w:hAnsi="宋体"/>
                <w:b/>
                <w:color w:val="000000"/>
                <w:szCs w:val="21"/>
              </w:rPr>
              <w:t>乙方（章）</w:t>
            </w:r>
          </w:p>
          <w:p>
            <w:pPr>
              <w:snapToGrid w:val="0"/>
              <w:spacing w:line="360" w:lineRule="auto"/>
              <w:ind w:firstLine="420" w:firstLineChars="200"/>
              <w:rPr>
                <w:rFonts w:ascii="宋体" w:hAnsi="宋体"/>
                <w:b/>
                <w:color w:val="000000"/>
                <w:szCs w:val="21"/>
              </w:rPr>
            </w:pPr>
          </w:p>
          <w:p>
            <w:pPr>
              <w:snapToGrid w:val="0"/>
              <w:spacing w:line="360" w:lineRule="auto"/>
              <w:rPr>
                <w:rFonts w:ascii="宋体" w:hAnsi="宋体"/>
                <w:b/>
                <w:color w:val="000000"/>
                <w:szCs w:val="21"/>
              </w:rPr>
            </w:pPr>
          </w:p>
          <w:p>
            <w:pPr>
              <w:snapToGrid w:val="0"/>
              <w:spacing w:line="360" w:lineRule="auto"/>
              <w:ind w:firstLine="420" w:firstLineChars="200"/>
              <w:rPr>
                <w:rFonts w:ascii="宋体" w:hAnsi="宋体"/>
                <w:b/>
                <w:color w:val="000000"/>
                <w:szCs w:val="21"/>
              </w:rPr>
            </w:pPr>
            <w:r>
              <w:rPr>
                <w:rFonts w:hint="eastAsia" w:ascii="宋体" w:hAnsi="宋体"/>
                <w:b/>
                <w:color w:val="000000"/>
                <w:szCs w:val="21"/>
              </w:rPr>
              <w:t xml:space="preserve">                年   月   日</w:t>
            </w:r>
          </w:p>
        </w:tc>
      </w:tr>
    </w:tbl>
    <w:p>
      <w:pPr>
        <w:snapToGrid w:val="0"/>
        <w:spacing w:line="360" w:lineRule="auto"/>
        <w:jc w:val="left"/>
        <w:rPr>
          <w:rFonts w:ascii="宋体" w:hAnsi="宋体"/>
          <w:color w:val="000000"/>
          <w:szCs w:val="21"/>
        </w:rPr>
      </w:pPr>
      <w:r>
        <w:rPr>
          <w:rFonts w:hint="eastAsia" w:ascii="宋体" w:hAnsi="宋体"/>
          <w:color w:val="000000"/>
          <w:szCs w:val="21"/>
        </w:rPr>
        <w:t xml:space="preserve">   注：服务事项填不下时可另加附页</w:t>
      </w:r>
    </w:p>
    <w:p>
      <w:pPr>
        <w:rPr>
          <w:rFonts w:ascii="华文中宋" w:hAnsi="华文中宋" w:eastAsia="华文中宋" w:cs="华文中宋"/>
          <w:sz w:val="24"/>
        </w:rPr>
      </w:pPr>
      <w:r>
        <w:rPr>
          <w:rFonts w:hint="eastAsia" w:ascii="华文中宋" w:hAnsi="华文中宋" w:eastAsia="华文中宋" w:cs="华文中宋"/>
          <w:sz w:val="24"/>
        </w:rPr>
        <w:br w:type="page"/>
      </w:r>
    </w:p>
    <w:p>
      <w:pPr>
        <w:pStyle w:val="13"/>
        <w:snapToGrid w:val="0"/>
        <w:spacing w:before="120" w:after="120"/>
        <w:ind w:firstLine="480" w:firstLineChars="200"/>
        <w:outlineLvl w:val="1"/>
        <w:rPr>
          <w:rFonts w:ascii="华文中宋" w:hAnsi="华文中宋" w:eastAsia="华文中宋" w:cs="华文中宋"/>
          <w:sz w:val="24"/>
          <w:szCs w:val="24"/>
        </w:rPr>
      </w:pPr>
      <w:bookmarkStart w:id="210" w:name="_Toc22030"/>
      <w:r>
        <w:rPr>
          <w:rFonts w:hint="eastAsia" w:ascii="华文中宋" w:hAnsi="华文中宋" w:eastAsia="华文中宋" w:cs="华文中宋"/>
          <w:sz w:val="24"/>
          <w:szCs w:val="24"/>
        </w:rPr>
        <w:t>附件1：</w:t>
      </w:r>
      <w:bookmarkEnd w:id="206"/>
      <w:bookmarkEnd w:id="207"/>
      <w:bookmarkEnd w:id="210"/>
    </w:p>
    <w:p>
      <w:pPr>
        <w:shd w:val="clear" w:color="auto" w:fill="FFFFFF"/>
        <w:spacing w:line="480" w:lineRule="atLeast"/>
        <w:jc w:val="center"/>
        <w:outlineLvl w:val="1"/>
        <w:rPr>
          <w:rFonts w:ascii="宋体" w:hAnsi="宋体" w:cs="宋体"/>
          <w:kern w:val="0"/>
          <w:sz w:val="32"/>
          <w:szCs w:val="32"/>
        </w:rPr>
      </w:pPr>
      <w:bookmarkStart w:id="211" w:name="_Toc4435"/>
      <w:bookmarkStart w:id="212" w:name="_Toc15456"/>
      <w:bookmarkStart w:id="213" w:name="_Toc15904"/>
      <w:r>
        <w:rPr>
          <w:rFonts w:hint="eastAsia" w:ascii="宋体" w:hAnsi="宋体" w:cs="宋体"/>
          <w:kern w:val="0"/>
          <w:sz w:val="32"/>
          <w:szCs w:val="32"/>
        </w:rPr>
        <w:t>桂林市政府采购项目合同验收书（参考格式）</w:t>
      </w:r>
      <w:bookmarkEnd w:id="211"/>
      <w:bookmarkEnd w:id="212"/>
      <w:bookmarkEnd w:id="213"/>
    </w:p>
    <w:p>
      <w:pPr>
        <w:shd w:val="clear" w:color="auto" w:fill="FFFFFF"/>
        <w:spacing w:line="480" w:lineRule="atLeast"/>
        <w:jc w:val="center"/>
        <w:rPr>
          <w:rFonts w:ascii="宋体" w:hAnsi="宋体" w:cs="宋体"/>
          <w:kern w:val="0"/>
          <w:sz w:val="32"/>
          <w:szCs w:val="32"/>
        </w:rPr>
      </w:pPr>
    </w:p>
    <w:p>
      <w:pPr>
        <w:shd w:val="clear" w:color="auto" w:fill="FFFFFF"/>
        <w:snapToGrid w:val="0"/>
        <w:spacing w:line="320" w:lineRule="atLeast"/>
        <w:ind w:firstLine="480"/>
        <w:jc w:val="left"/>
        <w:rPr>
          <w:rFonts w:ascii="宋体" w:hAnsi="宋体" w:cs="宋体"/>
          <w:kern w:val="0"/>
          <w:szCs w:val="21"/>
        </w:rPr>
      </w:pPr>
      <w:r>
        <w:rPr>
          <w:rFonts w:hint="eastAsia" w:ascii="宋体" w:hAnsi="宋体" w:cs="宋体"/>
          <w:kern w:val="0"/>
          <w:szCs w:val="21"/>
        </w:rPr>
        <w:t>根据政府采购项目（</w:t>
      </w:r>
      <w:r>
        <w:rPr>
          <w:rFonts w:hint="eastAsia" w:ascii="宋体" w:hAnsi="宋体" w:cs="宋体"/>
          <w:kern w:val="0"/>
          <w:szCs w:val="21"/>
          <w:u w:val="single"/>
        </w:rPr>
        <w:t xml:space="preserve">采购合同编号：      </w:t>
      </w:r>
      <w:r>
        <w:rPr>
          <w:rFonts w:hint="eastAsia" w:ascii="宋体" w:hAnsi="宋体" w:cs="宋体"/>
          <w:kern w:val="0"/>
          <w:szCs w:val="21"/>
          <w:u w:val="single"/>
        </w:rPr>
        <w:softHyphen/>
      </w:r>
      <w:r>
        <w:rPr>
          <w:rFonts w:hint="eastAsia" w:ascii="宋体" w:hAnsi="宋体" w:cs="宋体"/>
          <w:kern w:val="0"/>
          <w:szCs w:val="21"/>
          <w:u w:val="single"/>
        </w:rPr>
        <w:t xml:space="preserve"> </w:t>
      </w:r>
      <w:r>
        <w:rPr>
          <w:rFonts w:hint="eastAsia" w:ascii="宋体" w:hAnsi="宋体" w:cs="宋体"/>
          <w:kern w:val="0"/>
          <w:szCs w:val="21"/>
        </w:rPr>
        <w:t>）的约定，我单位对（</w:t>
      </w:r>
      <w:r>
        <w:rPr>
          <w:rFonts w:hint="eastAsia" w:ascii="宋体" w:hAnsi="宋体" w:cs="宋体"/>
          <w:kern w:val="0"/>
          <w:szCs w:val="21"/>
          <w:u w:val="single"/>
        </w:rPr>
        <w:t xml:space="preserve">项目名称：     </w:t>
      </w:r>
      <w:r>
        <w:rPr>
          <w:rFonts w:hint="eastAsia" w:ascii="宋体" w:hAnsi="宋体" w:cs="宋体"/>
          <w:kern w:val="0"/>
          <w:szCs w:val="21"/>
        </w:rPr>
        <w:t>）政府采购项目中标（或者成交）</w:t>
      </w:r>
      <w:r>
        <w:rPr>
          <w:rFonts w:hint="eastAsia" w:ascii="宋体" w:hAnsi="宋体" w:cs="宋体"/>
          <w:kern w:val="0"/>
          <w:szCs w:val="21"/>
          <w:lang w:eastAsia="zh-CN"/>
        </w:rPr>
        <w:t>供应商</w:t>
      </w:r>
      <w:r>
        <w:rPr>
          <w:rFonts w:hint="eastAsia" w:ascii="宋体" w:hAnsi="宋体" w:cs="宋体"/>
          <w:kern w:val="0"/>
          <w:szCs w:val="21"/>
        </w:rPr>
        <w:t>（</w:t>
      </w:r>
      <w:r>
        <w:rPr>
          <w:rFonts w:hint="eastAsia" w:ascii="宋体" w:hAnsi="宋体" w:cs="宋体"/>
          <w:kern w:val="0"/>
          <w:szCs w:val="21"/>
          <w:u w:val="single"/>
        </w:rPr>
        <w:t xml:space="preserve">公司名称：          </w:t>
      </w:r>
      <w:r>
        <w:rPr>
          <w:rFonts w:hint="eastAsia" w:ascii="宋体" w:hAnsi="宋体" w:cs="宋体"/>
          <w:kern w:val="0"/>
          <w:szCs w:val="21"/>
        </w:rPr>
        <w:t>）提供的货物（或者工程、服务）进行了验收，验收情况如下：</w:t>
      </w:r>
    </w:p>
    <w:tbl>
      <w:tblPr>
        <w:tblStyle w:val="19"/>
        <w:tblW w:w="9371" w:type="dxa"/>
        <w:jc w:val="center"/>
        <w:tblLayout w:type="fixed"/>
        <w:tblCellMar>
          <w:top w:w="0" w:type="dxa"/>
          <w:left w:w="0" w:type="dxa"/>
          <w:bottom w:w="0" w:type="dxa"/>
          <w:right w:w="0" w:type="dxa"/>
        </w:tblCellMar>
      </w:tblPr>
      <w:tblGrid>
        <w:gridCol w:w="1331"/>
        <w:gridCol w:w="1921"/>
        <w:gridCol w:w="798"/>
        <w:gridCol w:w="102"/>
        <w:gridCol w:w="2002"/>
        <w:gridCol w:w="178"/>
        <w:gridCol w:w="685"/>
        <w:gridCol w:w="2354"/>
      </w:tblGrid>
      <w:tr>
        <w:tblPrEx>
          <w:tblCellMar>
            <w:top w:w="0" w:type="dxa"/>
            <w:left w:w="0" w:type="dxa"/>
            <w:bottom w:w="0" w:type="dxa"/>
            <w:right w:w="0" w:type="dxa"/>
          </w:tblCellMar>
        </w:tblPrEx>
        <w:trPr>
          <w:trHeight w:val="497" w:hRule="atLeast"/>
          <w:jc w:val="center"/>
        </w:trPr>
        <w:tc>
          <w:tcPr>
            <w:tcW w:w="3252" w:type="dxa"/>
            <w:gridSpan w:val="2"/>
            <w:tcBorders>
              <w:top w:val="single" w:color="auto" w:sz="8" w:space="0"/>
              <w:left w:val="single" w:color="auto" w:sz="8" w:space="0"/>
              <w:bottom w:val="single" w:color="auto" w:sz="8" w:space="0"/>
              <w:right w:val="single" w:color="auto" w:sz="8" w:space="0"/>
            </w:tcBorders>
            <w:vAlign w:val="center"/>
          </w:tcPr>
          <w:p>
            <w:pPr>
              <w:snapToGrid w:val="0"/>
              <w:spacing w:before="100" w:beforeAutospacing="1" w:after="100" w:afterAutospacing="1" w:line="320" w:lineRule="atLeast"/>
              <w:ind w:firstLine="5"/>
              <w:jc w:val="center"/>
              <w:rPr>
                <w:rFonts w:ascii="宋体" w:hAnsi="宋体" w:cs="宋体"/>
                <w:kern w:val="0"/>
                <w:szCs w:val="21"/>
              </w:rPr>
            </w:pPr>
            <w:r>
              <w:rPr>
                <w:rFonts w:hint="eastAsia" w:ascii="宋体" w:hAnsi="宋体" w:cs="宋体"/>
                <w:kern w:val="0"/>
                <w:szCs w:val="21"/>
              </w:rPr>
              <w:t>验收方式：</w:t>
            </w:r>
          </w:p>
        </w:tc>
        <w:tc>
          <w:tcPr>
            <w:tcW w:w="6119" w:type="dxa"/>
            <w:gridSpan w:val="6"/>
            <w:tcBorders>
              <w:top w:val="single" w:color="auto" w:sz="8" w:space="0"/>
              <w:left w:val="nil"/>
              <w:bottom w:val="single" w:color="auto" w:sz="8" w:space="0"/>
              <w:right w:val="single" w:color="auto" w:sz="8" w:space="0"/>
            </w:tcBorders>
            <w:vAlign w:val="center"/>
          </w:tcPr>
          <w:p>
            <w:pPr>
              <w:snapToGrid w:val="0"/>
              <w:spacing w:before="100" w:beforeAutospacing="1" w:after="100" w:afterAutospacing="1" w:line="320" w:lineRule="atLeast"/>
              <w:ind w:firstLine="480"/>
              <w:jc w:val="center"/>
              <w:rPr>
                <w:rFonts w:ascii="宋体" w:hAnsi="宋体" w:cs="宋体"/>
                <w:kern w:val="0"/>
                <w:szCs w:val="21"/>
              </w:rPr>
            </w:pPr>
            <w:r>
              <w:rPr>
                <w:rFonts w:hint="eastAsia" w:ascii="宋体" w:hAnsi="宋体" w:cs="宋体"/>
                <w:kern w:val="0"/>
                <w:szCs w:val="21"/>
              </w:rPr>
              <w:t>□自行验收 □委托验收</w:t>
            </w:r>
          </w:p>
        </w:tc>
      </w:tr>
      <w:tr>
        <w:tblPrEx>
          <w:tblCellMar>
            <w:top w:w="0" w:type="dxa"/>
            <w:left w:w="0" w:type="dxa"/>
            <w:bottom w:w="0" w:type="dxa"/>
            <w:right w:w="0" w:type="dxa"/>
          </w:tblCellMar>
        </w:tblPrEx>
        <w:trPr>
          <w:trHeight w:val="622" w:hRule="atLeast"/>
          <w:jc w:val="center"/>
        </w:trPr>
        <w:tc>
          <w:tcPr>
            <w:tcW w:w="1331" w:type="dxa"/>
            <w:tcBorders>
              <w:top w:val="nil"/>
              <w:left w:val="single" w:color="auto" w:sz="8" w:space="0"/>
              <w:bottom w:val="single" w:color="auto" w:sz="8" w:space="0"/>
              <w:right w:val="single" w:color="auto" w:sz="8" w:space="0"/>
            </w:tcBorders>
            <w:vAlign w:val="center"/>
          </w:tcPr>
          <w:p>
            <w:pPr>
              <w:snapToGrid w:val="0"/>
              <w:spacing w:before="100" w:beforeAutospacing="1" w:after="100" w:afterAutospacing="1" w:line="320" w:lineRule="atLeast"/>
              <w:ind w:firstLine="2"/>
              <w:jc w:val="center"/>
              <w:rPr>
                <w:rFonts w:ascii="宋体" w:hAnsi="宋体" w:cs="宋体"/>
                <w:kern w:val="0"/>
                <w:szCs w:val="21"/>
              </w:rPr>
            </w:pPr>
            <w:r>
              <w:rPr>
                <w:rFonts w:hint="eastAsia" w:ascii="宋体" w:hAnsi="宋体" w:cs="宋体"/>
                <w:kern w:val="0"/>
                <w:szCs w:val="21"/>
              </w:rPr>
              <w:t>序号</w:t>
            </w:r>
          </w:p>
        </w:tc>
        <w:tc>
          <w:tcPr>
            <w:tcW w:w="1921" w:type="dxa"/>
            <w:tcBorders>
              <w:top w:val="nil"/>
              <w:left w:val="nil"/>
              <w:bottom w:val="single" w:color="auto" w:sz="8" w:space="0"/>
              <w:right w:val="single" w:color="auto" w:sz="8" w:space="0"/>
            </w:tcBorders>
            <w:vAlign w:val="center"/>
          </w:tcPr>
          <w:p>
            <w:pPr>
              <w:snapToGrid w:val="0"/>
              <w:spacing w:before="100" w:beforeAutospacing="1" w:after="100" w:afterAutospacing="1" w:line="320" w:lineRule="atLeast"/>
              <w:ind w:firstLine="2"/>
              <w:jc w:val="center"/>
              <w:rPr>
                <w:rFonts w:ascii="宋体" w:hAnsi="宋体" w:cs="宋体"/>
                <w:kern w:val="0"/>
                <w:szCs w:val="21"/>
              </w:rPr>
            </w:pPr>
            <w:r>
              <w:rPr>
                <w:rFonts w:hint="eastAsia" w:ascii="宋体" w:hAnsi="宋体" w:cs="宋体"/>
                <w:kern w:val="0"/>
                <w:szCs w:val="21"/>
              </w:rPr>
              <w:t>名 称</w:t>
            </w:r>
          </w:p>
        </w:tc>
        <w:tc>
          <w:tcPr>
            <w:tcW w:w="2902" w:type="dxa"/>
            <w:gridSpan w:val="3"/>
            <w:tcBorders>
              <w:top w:val="nil"/>
              <w:left w:val="nil"/>
              <w:bottom w:val="single" w:color="auto" w:sz="8" w:space="0"/>
              <w:right w:val="single" w:color="auto" w:sz="8" w:space="0"/>
            </w:tcBorders>
            <w:vAlign w:val="center"/>
          </w:tcPr>
          <w:p>
            <w:pPr>
              <w:snapToGrid w:val="0"/>
              <w:spacing w:before="100" w:beforeAutospacing="1" w:after="100" w:afterAutospacing="1" w:line="320" w:lineRule="atLeast"/>
              <w:ind w:firstLine="2"/>
              <w:jc w:val="center"/>
              <w:rPr>
                <w:rFonts w:ascii="宋体" w:hAnsi="宋体" w:cs="宋体"/>
                <w:kern w:val="0"/>
                <w:szCs w:val="21"/>
              </w:rPr>
            </w:pPr>
            <w:r>
              <w:rPr>
                <w:rFonts w:hint="eastAsia" w:ascii="宋体" w:hAnsi="宋体" w:cs="宋体"/>
                <w:kern w:val="0"/>
                <w:szCs w:val="21"/>
              </w:rPr>
              <w:t>货物型号规格、标准及配置等（或者服务内容、标准）</w:t>
            </w:r>
          </w:p>
        </w:tc>
        <w:tc>
          <w:tcPr>
            <w:tcW w:w="863" w:type="dxa"/>
            <w:gridSpan w:val="2"/>
            <w:tcBorders>
              <w:top w:val="nil"/>
              <w:left w:val="nil"/>
              <w:bottom w:val="single" w:color="auto" w:sz="8" w:space="0"/>
              <w:right w:val="single" w:color="auto" w:sz="8" w:space="0"/>
            </w:tcBorders>
            <w:vAlign w:val="center"/>
          </w:tcPr>
          <w:p>
            <w:pPr>
              <w:snapToGrid w:val="0"/>
              <w:spacing w:before="100" w:beforeAutospacing="1" w:after="100" w:afterAutospacing="1" w:line="320" w:lineRule="atLeast"/>
              <w:jc w:val="center"/>
              <w:rPr>
                <w:rFonts w:ascii="宋体" w:hAnsi="宋体" w:cs="宋体"/>
                <w:kern w:val="0"/>
                <w:szCs w:val="21"/>
              </w:rPr>
            </w:pPr>
            <w:r>
              <w:rPr>
                <w:rFonts w:hint="eastAsia" w:ascii="宋体" w:hAnsi="宋体" w:cs="宋体"/>
                <w:kern w:val="0"/>
                <w:szCs w:val="21"/>
              </w:rPr>
              <w:t>数量</w:t>
            </w:r>
          </w:p>
        </w:tc>
        <w:tc>
          <w:tcPr>
            <w:tcW w:w="2354" w:type="dxa"/>
            <w:tcBorders>
              <w:top w:val="nil"/>
              <w:left w:val="nil"/>
              <w:bottom w:val="single" w:color="auto" w:sz="8" w:space="0"/>
              <w:right w:val="single" w:color="auto" w:sz="8" w:space="0"/>
            </w:tcBorders>
            <w:vAlign w:val="center"/>
          </w:tcPr>
          <w:p>
            <w:pPr>
              <w:snapToGrid w:val="0"/>
              <w:spacing w:before="100" w:beforeAutospacing="1" w:after="100" w:afterAutospacing="1" w:line="320" w:lineRule="atLeast"/>
              <w:ind w:firstLine="2"/>
              <w:jc w:val="center"/>
              <w:rPr>
                <w:rFonts w:ascii="宋体" w:hAnsi="宋体" w:cs="宋体"/>
                <w:kern w:val="0"/>
                <w:szCs w:val="21"/>
              </w:rPr>
            </w:pPr>
            <w:r>
              <w:rPr>
                <w:rFonts w:hint="eastAsia" w:ascii="宋体" w:hAnsi="宋体" w:cs="宋体"/>
                <w:kern w:val="0"/>
                <w:szCs w:val="21"/>
              </w:rPr>
              <w:t>金 额</w:t>
            </w:r>
          </w:p>
        </w:tc>
      </w:tr>
      <w:tr>
        <w:tblPrEx>
          <w:tblCellMar>
            <w:top w:w="0" w:type="dxa"/>
            <w:left w:w="0" w:type="dxa"/>
            <w:bottom w:w="0" w:type="dxa"/>
            <w:right w:w="0" w:type="dxa"/>
          </w:tblCellMar>
        </w:tblPrEx>
        <w:trPr>
          <w:trHeight w:val="487" w:hRule="atLeast"/>
          <w:jc w:val="center"/>
        </w:trPr>
        <w:tc>
          <w:tcPr>
            <w:tcW w:w="1331" w:type="dxa"/>
            <w:tcBorders>
              <w:top w:val="nil"/>
              <w:left w:val="single" w:color="auto" w:sz="8" w:space="0"/>
              <w:bottom w:val="single" w:color="auto" w:sz="8" w:space="0"/>
              <w:right w:val="single" w:color="auto" w:sz="8" w:space="0"/>
            </w:tcBorders>
            <w:vAlign w:val="center"/>
          </w:tcPr>
          <w:p>
            <w:pPr>
              <w:spacing w:before="100" w:beforeAutospacing="1" w:after="100" w:afterAutospacing="1" w:line="240" w:lineRule="atLeast"/>
              <w:jc w:val="center"/>
              <w:rPr>
                <w:rFonts w:ascii="宋体" w:hAnsi="宋体" w:cs="宋体"/>
                <w:kern w:val="0"/>
                <w:szCs w:val="21"/>
              </w:rPr>
            </w:pPr>
          </w:p>
        </w:tc>
        <w:tc>
          <w:tcPr>
            <w:tcW w:w="1921" w:type="dxa"/>
            <w:tcBorders>
              <w:top w:val="nil"/>
              <w:left w:val="nil"/>
              <w:bottom w:val="single" w:color="auto" w:sz="8" w:space="0"/>
              <w:right w:val="single" w:color="auto" w:sz="8" w:space="0"/>
            </w:tcBorders>
            <w:vAlign w:val="center"/>
          </w:tcPr>
          <w:p>
            <w:pPr>
              <w:spacing w:before="100" w:beforeAutospacing="1" w:after="100" w:afterAutospacing="1" w:line="240" w:lineRule="atLeast"/>
              <w:jc w:val="center"/>
              <w:rPr>
                <w:rFonts w:ascii="宋体" w:hAnsi="宋体" w:cs="宋体"/>
                <w:kern w:val="0"/>
                <w:szCs w:val="21"/>
              </w:rPr>
            </w:pPr>
          </w:p>
        </w:tc>
        <w:tc>
          <w:tcPr>
            <w:tcW w:w="2902" w:type="dxa"/>
            <w:gridSpan w:val="3"/>
            <w:tcBorders>
              <w:top w:val="nil"/>
              <w:left w:val="nil"/>
              <w:bottom w:val="single" w:color="auto" w:sz="8" w:space="0"/>
              <w:right w:val="single" w:color="auto" w:sz="8" w:space="0"/>
            </w:tcBorders>
            <w:vAlign w:val="center"/>
          </w:tcPr>
          <w:p>
            <w:pPr>
              <w:spacing w:before="100" w:beforeAutospacing="1" w:after="100" w:afterAutospacing="1" w:line="240" w:lineRule="atLeast"/>
              <w:jc w:val="center"/>
              <w:rPr>
                <w:rFonts w:ascii="宋体" w:hAnsi="宋体" w:cs="宋体"/>
                <w:kern w:val="0"/>
                <w:szCs w:val="21"/>
              </w:rPr>
            </w:pPr>
          </w:p>
        </w:tc>
        <w:tc>
          <w:tcPr>
            <w:tcW w:w="863" w:type="dxa"/>
            <w:gridSpan w:val="2"/>
            <w:tcBorders>
              <w:top w:val="nil"/>
              <w:left w:val="nil"/>
              <w:bottom w:val="single" w:color="auto" w:sz="8" w:space="0"/>
              <w:right w:val="single" w:color="auto" w:sz="8" w:space="0"/>
            </w:tcBorders>
            <w:vAlign w:val="center"/>
          </w:tcPr>
          <w:p>
            <w:pPr>
              <w:spacing w:before="100" w:beforeAutospacing="1" w:after="100" w:afterAutospacing="1" w:line="240" w:lineRule="atLeast"/>
              <w:jc w:val="center"/>
              <w:rPr>
                <w:rFonts w:ascii="宋体" w:hAnsi="宋体" w:cs="宋体"/>
                <w:kern w:val="0"/>
                <w:szCs w:val="21"/>
              </w:rPr>
            </w:pPr>
          </w:p>
        </w:tc>
        <w:tc>
          <w:tcPr>
            <w:tcW w:w="2354" w:type="dxa"/>
            <w:tcBorders>
              <w:top w:val="nil"/>
              <w:left w:val="nil"/>
              <w:bottom w:val="single" w:color="auto" w:sz="8" w:space="0"/>
              <w:right w:val="single" w:color="auto" w:sz="8" w:space="0"/>
            </w:tcBorders>
            <w:vAlign w:val="center"/>
          </w:tcPr>
          <w:p>
            <w:pPr>
              <w:spacing w:before="100" w:beforeAutospacing="1" w:after="100" w:afterAutospacing="1" w:line="240" w:lineRule="atLeast"/>
              <w:jc w:val="center"/>
              <w:rPr>
                <w:rFonts w:ascii="宋体" w:hAnsi="宋体" w:cs="宋体"/>
                <w:kern w:val="0"/>
                <w:szCs w:val="21"/>
              </w:rPr>
            </w:pPr>
          </w:p>
        </w:tc>
      </w:tr>
      <w:tr>
        <w:tblPrEx>
          <w:tblCellMar>
            <w:top w:w="0" w:type="dxa"/>
            <w:left w:w="0" w:type="dxa"/>
            <w:bottom w:w="0" w:type="dxa"/>
            <w:right w:w="0" w:type="dxa"/>
          </w:tblCellMar>
        </w:tblPrEx>
        <w:trPr>
          <w:trHeight w:val="487" w:hRule="atLeast"/>
          <w:jc w:val="center"/>
        </w:trPr>
        <w:tc>
          <w:tcPr>
            <w:tcW w:w="1331" w:type="dxa"/>
            <w:tcBorders>
              <w:top w:val="nil"/>
              <w:left w:val="single" w:color="auto" w:sz="8" w:space="0"/>
              <w:bottom w:val="single" w:color="auto" w:sz="8" w:space="0"/>
              <w:right w:val="single" w:color="auto" w:sz="8" w:space="0"/>
            </w:tcBorders>
            <w:vAlign w:val="center"/>
          </w:tcPr>
          <w:p>
            <w:pPr>
              <w:spacing w:before="100" w:beforeAutospacing="1" w:after="100" w:afterAutospacing="1" w:line="240" w:lineRule="atLeast"/>
              <w:jc w:val="center"/>
              <w:rPr>
                <w:rFonts w:ascii="宋体" w:hAnsi="宋体" w:cs="宋体"/>
                <w:kern w:val="0"/>
                <w:szCs w:val="21"/>
              </w:rPr>
            </w:pPr>
          </w:p>
        </w:tc>
        <w:tc>
          <w:tcPr>
            <w:tcW w:w="1921" w:type="dxa"/>
            <w:tcBorders>
              <w:top w:val="nil"/>
              <w:left w:val="nil"/>
              <w:bottom w:val="single" w:color="auto" w:sz="8" w:space="0"/>
              <w:right w:val="single" w:color="auto" w:sz="8" w:space="0"/>
            </w:tcBorders>
            <w:vAlign w:val="center"/>
          </w:tcPr>
          <w:p>
            <w:pPr>
              <w:spacing w:before="100" w:beforeAutospacing="1" w:after="100" w:afterAutospacing="1" w:line="240" w:lineRule="atLeast"/>
              <w:jc w:val="center"/>
              <w:rPr>
                <w:rFonts w:ascii="宋体" w:hAnsi="宋体" w:cs="宋体"/>
                <w:kern w:val="0"/>
                <w:szCs w:val="21"/>
              </w:rPr>
            </w:pPr>
          </w:p>
        </w:tc>
        <w:tc>
          <w:tcPr>
            <w:tcW w:w="2902" w:type="dxa"/>
            <w:gridSpan w:val="3"/>
            <w:tcBorders>
              <w:top w:val="nil"/>
              <w:left w:val="nil"/>
              <w:bottom w:val="single" w:color="auto" w:sz="8" w:space="0"/>
              <w:right w:val="single" w:color="auto" w:sz="8" w:space="0"/>
            </w:tcBorders>
            <w:vAlign w:val="center"/>
          </w:tcPr>
          <w:p>
            <w:pPr>
              <w:spacing w:before="100" w:beforeAutospacing="1" w:after="100" w:afterAutospacing="1" w:line="240" w:lineRule="atLeast"/>
              <w:jc w:val="center"/>
              <w:rPr>
                <w:rFonts w:ascii="宋体" w:hAnsi="宋体" w:cs="宋体"/>
                <w:kern w:val="0"/>
                <w:szCs w:val="21"/>
              </w:rPr>
            </w:pPr>
          </w:p>
        </w:tc>
        <w:tc>
          <w:tcPr>
            <w:tcW w:w="863" w:type="dxa"/>
            <w:gridSpan w:val="2"/>
            <w:tcBorders>
              <w:top w:val="nil"/>
              <w:left w:val="nil"/>
              <w:bottom w:val="single" w:color="auto" w:sz="8" w:space="0"/>
              <w:right w:val="single" w:color="auto" w:sz="8" w:space="0"/>
            </w:tcBorders>
            <w:vAlign w:val="center"/>
          </w:tcPr>
          <w:p>
            <w:pPr>
              <w:spacing w:before="100" w:beforeAutospacing="1" w:after="100" w:afterAutospacing="1" w:line="240" w:lineRule="atLeast"/>
              <w:jc w:val="center"/>
              <w:rPr>
                <w:rFonts w:ascii="宋体" w:hAnsi="宋体" w:cs="宋体"/>
                <w:kern w:val="0"/>
                <w:szCs w:val="21"/>
              </w:rPr>
            </w:pPr>
          </w:p>
        </w:tc>
        <w:tc>
          <w:tcPr>
            <w:tcW w:w="2354" w:type="dxa"/>
            <w:tcBorders>
              <w:top w:val="nil"/>
              <w:left w:val="nil"/>
              <w:bottom w:val="single" w:color="auto" w:sz="8" w:space="0"/>
              <w:right w:val="single" w:color="auto" w:sz="8" w:space="0"/>
            </w:tcBorders>
            <w:vAlign w:val="center"/>
          </w:tcPr>
          <w:p>
            <w:pPr>
              <w:spacing w:before="100" w:beforeAutospacing="1" w:after="100" w:afterAutospacing="1" w:line="240" w:lineRule="atLeast"/>
              <w:jc w:val="center"/>
              <w:rPr>
                <w:rFonts w:ascii="宋体" w:hAnsi="宋体" w:cs="宋体"/>
                <w:kern w:val="0"/>
                <w:szCs w:val="21"/>
              </w:rPr>
            </w:pPr>
          </w:p>
        </w:tc>
      </w:tr>
      <w:tr>
        <w:tblPrEx>
          <w:tblCellMar>
            <w:top w:w="0" w:type="dxa"/>
            <w:left w:w="0" w:type="dxa"/>
            <w:bottom w:w="0" w:type="dxa"/>
            <w:right w:w="0" w:type="dxa"/>
          </w:tblCellMar>
        </w:tblPrEx>
        <w:trPr>
          <w:trHeight w:val="487" w:hRule="atLeast"/>
          <w:jc w:val="center"/>
        </w:trPr>
        <w:tc>
          <w:tcPr>
            <w:tcW w:w="1331" w:type="dxa"/>
            <w:tcBorders>
              <w:top w:val="nil"/>
              <w:left w:val="single" w:color="auto" w:sz="8" w:space="0"/>
              <w:bottom w:val="single" w:color="auto" w:sz="8" w:space="0"/>
              <w:right w:val="single" w:color="auto" w:sz="8" w:space="0"/>
            </w:tcBorders>
            <w:vAlign w:val="center"/>
          </w:tcPr>
          <w:p>
            <w:pPr>
              <w:spacing w:before="100" w:beforeAutospacing="1" w:after="100" w:afterAutospacing="1" w:line="240" w:lineRule="atLeast"/>
              <w:jc w:val="center"/>
              <w:rPr>
                <w:rFonts w:ascii="宋体" w:hAnsi="宋体" w:cs="宋体"/>
                <w:kern w:val="0"/>
                <w:szCs w:val="21"/>
              </w:rPr>
            </w:pPr>
          </w:p>
        </w:tc>
        <w:tc>
          <w:tcPr>
            <w:tcW w:w="1921" w:type="dxa"/>
            <w:tcBorders>
              <w:top w:val="nil"/>
              <w:left w:val="nil"/>
              <w:bottom w:val="single" w:color="auto" w:sz="8" w:space="0"/>
              <w:right w:val="single" w:color="auto" w:sz="8" w:space="0"/>
            </w:tcBorders>
            <w:vAlign w:val="center"/>
          </w:tcPr>
          <w:p>
            <w:pPr>
              <w:spacing w:before="100" w:beforeAutospacing="1" w:after="100" w:afterAutospacing="1" w:line="240" w:lineRule="atLeast"/>
              <w:jc w:val="center"/>
              <w:rPr>
                <w:rFonts w:ascii="宋体" w:hAnsi="宋体" w:cs="宋体"/>
                <w:kern w:val="0"/>
                <w:szCs w:val="21"/>
              </w:rPr>
            </w:pPr>
          </w:p>
        </w:tc>
        <w:tc>
          <w:tcPr>
            <w:tcW w:w="2902" w:type="dxa"/>
            <w:gridSpan w:val="3"/>
            <w:tcBorders>
              <w:top w:val="nil"/>
              <w:left w:val="nil"/>
              <w:bottom w:val="single" w:color="auto" w:sz="8" w:space="0"/>
              <w:right w:val="single" w:color="auto" w:sz="8" w:space="0"/>
            </w:tcBorders>
            <w:vAlign w:val="center"/>
          </w:tcPr>
          <w:p>
            <w:pPr>
              <w:spacing w:before="100" w:beforeAutospacing="1" w:after="100" w:afterAutospacing="1" w:line="240" w:lineRule="atLeast"/>
              <w:jc w:val="center"/>
              <w:rPr>
                <w:rFonts w:ascii="宋体" w:hAnsi="宋体" w:cs="宋体"/>
                <w:kern w:val="0"/>
                <w:szCs w:val="21"/>
              </w:rPr>
            </w:pPr>
          </w:p>
        </w:tc>
        <w:tc>
          <w:tcPr>
            <w:tcW w:w="863" w:type="dxa"/>
            <w:gridSpan w:val="2"/>
            <w:tcBorders>
              <w:top w:val="nil"/>
              <w:left w:val="nil"/>
              <w:bottom w:val="single" w:color="auto" w:sz="8" w:space="0"/>
              <w:right w:val="single" w:color="auto" w:sz="8" w:space="0"/>
            </w:tcBorders>
            <w:vAlign w:val="center"/>
          </w:tcPr>
          <w:p>
            <w:pPr>
              <w:spacing w:before="100" w:beforeAutospacing="1" w:after="100" w:afterAutospacing="1" w:line="240" w:lineRule="atLeast"/>
              <w:jc w:val="center"/>
              <w:rPr>
                <w:rFonts w:ascii="宋体" w:hAnsi="宋体" w:cs="宋体"/>
                <w:kern w:val="0"/>
                <w:szCs w:val="21"/>
              </w:rPr>
            </w:pPr>
          </w:p>
        </w:tc>
        <w:tc>
          <w:tcPr>
            <w:tcW w:w="2354" w:type="dxa"/>
            <w:tcBorders>
              <w:top w:val="nil"/>
              <w:left w:val="nil"/>
              <w:bottom w:val="single" w:color="auto" w:sz="8" w:space="0"/>
              <w:right w:val="single" w:color="auto" w:sz="8" w:space="0"/>
            </w:tcBorders>
            <w:vAlign w:val="center"/>
          </w:tcPr>
          <w:p>
            <w:pPr>
              <w:spacing w:before="100" w:beforeAutospacing="1" w:after="100" w:afterAutospacing="1" w:line="240" w:lineRule="atLeast"/>
              <w:jc w:val="center"/>
              <w:rPr>
                <w:rFonts w:ascii="宋体" w:hAnsi="宋体" w:cs="宋体"/>
                <w:kern w:val="0"/>
                <w:szCs w:val="21"/>
              </w:rPr>
            </w:pPr>
          </w:p>
        </w:tc>
      </w:tr>
      <w:tr>
        <w:tblPrEx>
          <w:tblCellMar>
            <w:top w:w="0" w:type="dxa"/>
            <w:left w:w="0" w:type="dxa"/>
            <w:bottom w:w="0" w:type="dxa"/>
            <w:right w:w="0" w:type="dxa"/>
          </w:tblCellMar>
        </w:tblPrEx>
        <w:trPr>
          <w:trHeight w:val="487" w:hRule="atLeast"/>
          <w:jc w:val="center"/>
        </w:trPr>
        <w:tc>
          <w:tcPr>
            <w:tcW w:w="6154" w:type="dxa"/>
            <w:gridSpan w:val="5"/>
            <w:tcBorders>
              <w:top w:val="nil"/>
              <w:left w:val="single" w:color="auto" w:sz="8" w:space="0"/>
              <w:bottom w:val="single" w:color="auto" w:sz="8" w:space="0"/>
              <w:right w:val="single" w:color="auto" w:sz="8" w:space="0"/>
            </w:tcBorders>
            <w:vAlign w:val="center"/>
          </w:tcPr>
          <w:p>
            <w:pPr>
              <w:snapToGrid w:val="0"/>
              <w:spacing w:before="100" w:beforeAutospacing="1" w:after="100" w:afterAutospacing="1" w:line="320" w:lineRule="atLeast"/>
              <w:ind w:firstLine="5"/>
              <w:jc w:val="center"/>
              <w:rPr>
                <w:rFonts w:ascii="宋体" w:hAnsi="宋体" w:cs="宋体"/>
                <w:kern w:val="0"/>
                <w:szCs w:val="21"/>
              </w:rPr>
            </w:pPr>
            <w:r>
              <w:rPr>
                <w:rFonts w:hint="eastAsia" w:ascii="宋体" w:hAnsi="宋体" w:cs="宋体"/>
                <w:kern w:val="0"/>
                <w:szCs w:val="21"/>
              </w:rPr>
              <w:t>合 计</w:t>
            </w:r>
          </w:p>
        </w:tc>
        <w:tc>
          <w:tcPr>
            <w:tcW w:w="863" w:type="dxa"/>
            <w:gridSpan w:val="2"/>
            <w:tcBorders>
              <w:top w:val="nil"/>
              <w:left w:val="nil"/>
              <w:bottom w:val="single" w:color="auto" w:sz="8" w:space="0"/>
              <w:right w:val="single" w:color="auto" w:sz="8" w:space="0"/>
            </w:tcBorders>
            <w:vAlign w:val="center"/>
          </w:tcPr>
          <w:p>
            <w:pPr>
              <w:spacing w:before="100" w:beforeAutospacing="1" w:after="100" w:afterAutospacing="1" w:line="240" w:lineRule="atLeast"/>
              <w:jc w:val="center"/>
              <w:rPr>
                <w:rFonts w:ascii="宋体" w:hAnsi="宋体" w:cs="宋体"/>
                <w:kern w:val="0"/>
                <w:szCs w:val="21"/>
              </w:rPr>
            </w:pPr>
          </w:p>
        </w:tc>
        <w:tc>
          <w:tcPr>
            <w:tcW w:w="2354" w:type="dxa"/>
            <w:tcBorders>
              <w:top w:val="nil"/>
              <w:left w:val="nil"/>
              <w:bottom w:val="single" w:color="auto" w:sz="8" w:space="0"/>
              <w:right w:val="single" w:color="auto" w:sz="8" w:space="0"/>
            </w:tcBorders>
            <w:vAlign w:val="center"/>
          </w:tcPr>
          <w:p>
            <w:pPr>
              <w:spacing w:before="100" w:beforeAutospacing="1" w:after="100" w:afterAutospacing="1" w:line="240" w:lineRule="atLeast"/>
              <w:jc w:val="center"/>
              <w:rPr>
                <w:rFonts w:ascii="宋体" w:hAnsi="宋体" w:cs="宋体"/>
                <w:kern w:val="0"/>
                <w:szCs w:val="21"/>
              </w:rPr>
            </w:pPr>
          </w:p>
        </w:tc>
      </w:tr>
      <w:tr>
        <w:tblPrEx>
          <w:tblCellMar>
            <w:top w:w="0" w:type="dxa"/>
            <w:left w:w="0" w:type="dxa"/>
            <w:bottom w:w="0" w:type="dxa"/>
            <w:right w:w="0" w:type="dxa"/>
          </w:tblCellMar>
        </w:tblPrEx>
        <w:trPr>
          <w:trHeight w:val="641" w:hRule="atLeast"/>
          <w:jc w:val="center"/>
        </w:trPr>
        <w:tc>
          <w:tcPr>
            <w:tcW w:w="9371" w:type="dxa"/>
            <w:gridSpan w:val="8"/>
            <w:tcBorders>
              <w:top w:val="nil"/>
              <w:left w:val="single" w:color="auto" w:sz="8" w:space="0"/>
              <w:bottom w:val="single" w:color="auto" w:sz="8" w:space="0"/>
              <w:right w:val="single" w:color="auto" w:sz="8" w:space="0"/>
            </w:tcBorders>
            <w:vAlign w:val="center"/>
          </w:tcPr>
          <w:p>
            <w:pPr>
              <w:snapToGrid w:val="0"/>
              <w:spacing w:before="100" w:beforeAutospacing="1" w:after="100" w:afterAutospacing="1" w:line="320" w:lineRule="atLeast"/>
              <w:ind w:firstLine="2"/>
              <w:jc w:val="left"/>
              <w:rPr>
                <w:rFonts w:ascii="宋体" w:hAnsi="宋体" w:cs="宋体"/>
                <w:kern w:val="0"/>
                <w:szCs w:val="21"/>
              </w:rPr>
            </w:pPr>
            <w:r>
              <w:rPr>
                <w:rFonts w:hint="eastAsia" w:ascii="宋体" w:hAnsi="宋体" w:cs="宋体"/>
                <w:kern w:val="0"/>
                <w:szCs w:val="21"/>
              </w:rPr>
              <w:t>合计大写金额： 亿 仟 佰 拾 万 仟 佰 拾 元</w:t>
            </w:r>
          </w:p>
        </w:tc>
      </w:tr>
      <w:tr>
        <w:tblPrEx>
          <w:tblCellMar>
            <w:top w:w="0" w:type="dxa"/>
            <w:left w:w="0" w:type="dxa"/>
            <w:bottom w:w="0" w:type="dxa"/>
            <w:right w:w="0" w:type="dxa"/>
          </w:tblCellMar>
        </w:tblPrEx>
        <w:trPr>
          <w:trHeight w:val="641" w:hRule="atLeast"/>
          <w:jc w:val="center"/>
        </w:trPr>
        <w:tc>
          <w:tcPr>
            <w:tcW w:w="1331" w:type="dxa"/>
            <w:tcBorders>
              <w:top w:val="nil"/>
              <w:left w:val="single" w:color="auto" w:sz="8" w:space="0"/>
              <w:bottom w:val="single" w:color="auto" w:sz="8" w:space="0"/>
              <w:right w:val="single" w:color="auto" w:sz="8" w:space="0"/>
            </w:tcBorders>
            <w:vAlign w:val="center"/>
          </w:tcPr>
          <w:p>
            <w:pPr>
              <w:snapToGrid w:val="0"/>
              <w:spacing w:before="100" w:beforeAutospacing="1" w:after="100" w:afterAutospacing="1" w:line="320" w:lineRule="atLeast"/>
              <w:ind w:firstLine="2"/>
              <w:jc w:val="center"/>
              <w:rPr>
                <w:rFonts w:ascii="宋体" w:hAnsi="宋体" w:cs="宋体"/>
                <w:kern w:val="0"/>
                <w:szCs w:val="21"/>
              </w:rPr>
            </w:pPr>
            <w:r>
              <w:rPr>
                <w:rFonts w:hint="eastAsia" w:ascii="宋体" w:hAnsi="宋体" w:cs="宋体"/>
                <w:kern w:val="0"/>
                <w:szCs w:val="21"/>
              </w:rPr>
              <w:t>实际供货日期</w:t>
            </w:r>
          </w:p>
        </w:tc>
        <w:tc>
          <w:tcPr>
            <w:tcW w:w="2719" w:type="dxa"/>
            <w:gridSpan w:val="2"/>
            <w:tcBorders>
              <w:top w:val="nil"/>
              <w:left w:val="nil"/>
              <w:bottom w:val="single" w:color="auto" w:sz="8" w:space="0"/>
              <w:right w:val="single" w:color="auto" w:sz="8" w:space="0"/>
            </w:tcBorders>
            <w:vAlign w:val="center"/>
          </w:tcPr>
          <w:p>
            <w:pPr>
              <w:spacing w:before="100" w:beforeAutospacing="1" w:after="100" w:afterAutospacing="1" w:line="240" w:lineRule="atLeast"/>
              <w:jc w:val="center"/>
              <w:rPr>
                <w:rFonts w:ascii="宋体" w:hAnsi="宋体" w:cs="宋体"/>
                <w:kern w:val="0"/>
                <w:szCs w:val="21"/>
              </w:rPr>
            </w:pPr>
          </w:p>
        </w:tc>
        <w:tc>
          <w:tcPr>
            <w:tcW w:w="2282" w:type="dxa"/>
            <w:gridSpan w:val="3"/>
            <w:tcBorders>
              <w:top w:val="nil"/>
              <w:left w:val="nil"/>
              <w:bottom w:val="single" w:color="auto" w:sz="8" w:space="0"/>
              <w:right w:val="single" w:color="auto" w:sz="8" w:space="0"/>
            </w:tcBorders>
            <w:vAlign w:val="center"/>
          </w:tcPr>
          <w:p>
            <w:pPr>
              <w:snapToGrid w:val="0"/>
              <w:spacing w:before="100" w:beforeAutospacing="1" w:after="100" w:afterAutospacing="1" w:line="320" w:lineRule="atLeast"/>
              <w:ind w:firstLine="46"/>
              <w:jc w:val="center"/>
              <w:rPr>
                <w:rFonts w:ascii="宋体" w:hAnsi="宋体" w:cs="宋体"/>
                <w:kern w:val="0"/>
                <w:szCs w:val="21"/>
              </w:rPr>
            </w:pPr>
            <w:r>
              <w:rPr>
                <w:rFonts w:hint="eastAsia" w:ascii="宋体" w:hAnsi="宋体" w:cs="宋体"/>
                <w:kern w:val="0"/>
                <w:szCs w:val="21"/>
              </w:rPr>
              <w:t>合同交货验收日期</w:t>
            </w:r>
          </w:p>
        </w:tc>
        <w:tc>
          <w:tcPr>
            <w:tcW w:w="3039" w:type="dxa"/>
            <w:gridSpan w:val="2"/>
            <w:tcBorders>
              <w:top w:val="nil"/>
              <w:left w:val="nil"/>
              <w:bottom w:val="single" w:color="auto" w:sz="8" w:space="0"/>
              <w:right w:val="single" w:color="auto" w:sz="8" w:space="0"/>
            </w:tcBorders>
            <w:vAlign w:val="center"/>
          </w:tcPr>
          <w:p>
            <w:pPr>
              <w:spacing w:before="100" w:beforeAutospacing="1" w:after="100" w:afterAutospacing="1" w:line="240" w:lineRule="atLeast"/>
              <w:jc w:val="center"/>
              <w:rPr>
                <w:rFonts w:ascii="宋体" w:hAnsi="宋体" w:cs="宋体"/>
                <w:kern w:val="0"/>
                <w:szCs w:val="21"/>
              </w:rPr>
            </w:pPr>
          </w:p>
        </w:tc>
      </w:tr>
      <w:tr>
        <w:tblPrEx>
          <w:tblCellMar>
            <w:top w:w="0" w:type="dxa"/>
            <w:left w:w="0" w:type="dxa"/>
            <w:bottom w:w="0" w:type="dxa"/>
            <w:right w:w="0" w:type="dxa"/>
          </w:tblCellMar>
        </w:tblPrEx>
        <w:trPr>
          <w:trHeight w:val="394" w:hRule="atLeast"/>
          <w:jc w:val="center"/>
        </w:trPr>
        <w:tc>
          <w:tcPr>
            <w:tcW w:w="1331" w:type="dxa"/>
            <w:tcBorders>
              <w:top w:val="nil"/>
              <w:left w:val="single" w:color="auto" w:sz="8" w:space="0"/>
              <w:bottom w:val="single" w:color="auto" w:sz="8" w:space="0"/>
              <w:right w:val="single" w:color="auto" w:sz="8" w:space="0"/>
            </w:tcBorders>
            <w:vAlign w:val="center"/>
          </w:tcPr>
          <w:p>
            <w:pPr>
              <w:spacing w:before="100" w:beforeAutospacing="1" w:after="100" w:afterAutospacing="1" w:line="240" w:lineRule="atLeast"/>
              <w:jc w:val="center"/>
              <w:rPr>
                <w:rFonts w:ascii="宋体" w:hAnsi="宋体" w:cs="宋体"/>
                <w:kern w:val="0"/>
                <w:szCs w:val="21"/>
              </w:rPr>
            </w:pPr>
          </w:p>
        </w:tc>
        <w:tc>
          <w:tcPr>
            <w:tcW w:w="2719" w:type="dxa"/>
            <w:gridSpan w:val="2"/>
            <w:tcBorders>
              <w:top w:val="nil"/>
              <w:left w:val="nil"/>
              <w:bottom w:val="single" w:color="auto" w:sz="8" w:space="0"/>
              <w:right w:val="single" w:color="auto" w:sz="8" w:space="0"/>
            </w:tcBorders>
            <w:vAlign w:val="center"/>
          </w:tcPr>
          <w:p>
            <w:pPr>
              <w:spacing w:before="100" w:beforeAutospacing="1" w:after="100" w:afterAutospacing="1" w:line="240" w:lineRule="atLeast"/>
              <w:jc w:val="center"/>
              <w:rPr>
                <w:rFonts w:ascii="宋体" w:hAnsi="宋体" w:cs="宋体"/>
                <w:kern w:val="0"/>
                <w:szCs w:val="21"/>
              </w:rPr>
            </w:pPr>
          </w:p>
        </w:tc>
        <w:tc>
          <w:tcPr>
            <w:tcW w:w="2282" w:type="dxa"/>
            <w:gridSpan w:val="3"/>
            <w:tcBorders>
              <w:top w:val="nil"/>
              <w:left w:val="nil"/>
              <w:bottom w:val="single" w:color="auto" w:sz="8" w:space="0"/>
              <w:right w:val="single" w:color="auto" w:sz="8" w:space="0"/>
            </w:tcBorders>
            <w:vAlign w:val="center"/>
          </w:tcPr>
          <w:p>
            <w:pPr>
              <w:spacing w:before="100" w:beforeAutospacing="1" w:after="100" w:afterAutospacing="1" w:line="240" w:lineRule="atLeast"/>
              <w:jc w:val="center"/>
              <w:rPr>
                <w:rFonts w:ascii="宋体" w:hAnsi="宋体" w:cs="宋体"/>
                <w:kern w:val="0"/>
                <w:szCs w:val="21"/>
              </w:rPr>
            </w:pPr>
          </w:p>
        </w:tc>
        <w:tc>
          <w:tcPr>
            <w:tcW w:w="3039" w:type="dxa"/>
            <w:gridSpan w:val="2"/>
            <w:tcBorders>
              <w:top w:val="nil"/>
              <w:left w:val="nil"/>
              <w:bottom w:val="single" w:color="auto" w:sz="8" w:space="0"/>
              <w:right w:val="single" w:color="auto" w:sz="8" w:space="0"/>
            </w:tcBorders>
            <w:vAlign w:val="center"/>
          </w:tcPr>
          <w:p>
            <w:pPr>
              <w:spacing w:before="100" w:beforeAutospacing="1" w:after="100" w:afterAutospacing="1" w:line="240" w:lineRule="atLeast"/>
              <w:jc w:val="center"/>
              <w:rPr>
                <w:rFonts w:ascii="宋体" w:hAnsi="宋体" w:cs="宋体"/>
                <w:kern w:val="0"/>
                <w:szCs w:val="21"/>
              </w:rPr>
            </w:pPr>
          </w:p>
        </w:tc>
      </w:tr>
      <w:tr>
        <w:tblPrEx>
          <w:tblCellMar>
            <w:top w:w="0" w:type="dxa"/>
            <w:left w:w="0" w:type="dxa"/>
            <w:bottom w:w="0" w:type="dxa"/>
            <w:right w:w="0" w:type="dxa"/>
          </w:tblCellMar>
        </w:tblPrEx>
        <w:trPr>
          <w:trHeight w:val="693" w:hRule="atLeast"/>
          <w:jc w:val="center"/>
        </w:trPr>
        <w:tc>
          <w:tcPr>
            <w:tcW w:w="133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napToGrid w:val="0"/>
              <w:spacing w:before="100" w:beforeAutospacing="1" w:after="100" w:afterAutospacing="1" w:line="320" w:lineRule="atLeast"/>
              <w:jc w:val="left"/>
              <w:rPr>
                <w:rFonts w:ascii="宋体" w:hAnsi="宋体" w:cs="宋体"/>
                <w:kern w:val="0"/>
                <w:szCs w:val="21"/>
              </w:rPr>
            </w:pPr>
            <w:r>
              <w:rPr>
                <w:rFonts w:hint="eastAsia" w:ascii="宋体" w:hAnsi="宋体" w:cs="宋体"/>
                <w:kern w:val="0"/>
                <w:szCs w:val="21"/>
              </w:rPr>
              <w:t>验收具体内容</w:t>
            </w:r>
          </w:p>
        </w:tc>
        <w:tc>
          <w:tcPr>
            <w:tcW w:w="8040" w:type="dxa"/>
            <w:gridSpan w:val="7"/>
            <w:tcBorders>
              <w:top w:val="nil"/>
              <w:left w:val="nil"/>
              <w:bottom w:val="single" w:color="auto" w:sz="8" w:space="0"/>
              <w:right w:val="single" w:color="auto" w:sz="8" w:space="0"/>
            </w:tcBorders>
            <w:tcMar>
              <w:top w:w="0" w:type="dxa"/>
              <w:left w:w="108" w:type="dxa"/>
              <w:bottom w:w="0" w:type="dxa"/>
              <w:right w:w="108" w:type="dxa"/>
            </w:tcMar>
            <w:vAlign w:val="center"/>
          </w:tcPr>
          <w:p>
            <w:pPr>
              <w:snapToGrid w:val="0"/>
              <w:spacing w:before="100" w:beforeAutospacing="1" w:after="100" w:afterAutospacing="1" w:line="320" w:lineRule="atLeast"/>
              <w:jc w:val="left"/>
              <w:rPr>
                <w:rFonts w:ascii="宋体" w:hAnsi="宋体" w:cs="宋体"/>
                <w:kern w:val="0"/>
                <w:szCs w:val="21"/>
              </w:rPr>
            </w:pPr>
            <w:r>
              <w:rPr>
                <w:rFonts w:hint="eastAsia" w:ascii="宋体" w:hAnsi="宋体" w:cs="宋体"/>
                <w:kern w:val="0"/>
                <w:szCs w:val="21"/>
              </w:rPr>
              <w:t>（应按采购合同、采购文件、投标文件及验收方案等进行验收；并核对中标或者成交</w:t>
            </w:r>
            <w:r>
              <w:rPr>
                <w:rFonts w:hint="eastAsia" w:ascii="宋体" w:hAnsi="宋体" w:cs="宋体"/>
                <w:kern w:val="0"/>
                <w:szCs w:val="21"/>
                <w:lang w:eastAsia="zh-CN"/>
              </w:rPr>
              <w:t>供应商</w:t>
            </w:r>
            <w:r>
              <w:rPr>
                <w:rFonts w:hint="eastAsia" w:ascii="宋体" w:hAnsi="宋体" w:cs="宋体"/>
                <w:kern w:val="0"/>
                <w:szCs w:val="21"/>
              </w:rPr>
              <w:t>在安装调试等方面是否违反合同约定或者服务规范要求、提供的质量保证证明材料是否齐全、应有的配件及附件是否达到合同约定等。可附件)</w:t>
            </w:r>
          </w:p>
        </w:tc>
      </w:tr>
      <w:tr>
        <w:tblPrEx>
          <w:tblCellMar>
            <w:top w:w="0" w:type="dxa"/>
            <w:left w:w="0" w:type="dxa"/>
            <w:bottom w:w="0" w:type="dxa"/>
            <w:right w:w="0" w:type="dxa"/>
          </w:tblCellMar>
        </w:tblPrEx>
        <w:trPr>
          <w:trHeight w:val="1281" w:hRule="atLeast"/>
          <w:jc w:val="center"/>
        </w:trPr>
        <w:tc>
          <w:tcPr>
            <w:tcW w:w="1331"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320" w:lineRule="atLeast"/>
              <w:jc w:val="left"/>
              <w:rPr>
                <w:rFonts w:ascii="宋体" w:hAnsi="宋体" w:cs="宋体"/>
                <w:kern w:val="0"/>
                <w:szCs w:val="21"/>
              </w:rPr>
            </w:pPr>
            <w:r>
              <w:rPr>
                <w:rFonts w:hint="eastAsia" w:ascii="宋体" w:hAnsi="宋体" w:cs="宋体"/>
                <w:kern w:val="0"/>
                <w:szCs w:val="21"/>
              </w:rPr>
              <w:t>验收小组意见</w:t>
            </w:r>
          </w:p>
        </w:tc>
        <w:tc>
          <w:tcPr>
            <w:tcW w:w="8040" w:type="dxa"/>
            <w:gridSpan w:val="7"/>
            <w:tcBorders>
              <w:top w:val="nil"/>
              <w:left w:val="nil"/>
              <w:bottom w:val="single" w:color="auto" w:sz="8" w:space="0"/>
              <w:right w:val="single" w:color="auto" w:sz="8" w:space="0"/>
            </w:tcBorders>
            <w:vAlign w:val="center"/>
          </w:tcPr>
          <w:p>
            <w:pPr>
              <w:spacing w:before="100" w:beforeAutospacing="1" w:after="100" w:afterAutospacing="1" w:line="320" w:lineRule="atLeast"/>
              <w:jc w:val="left"/>
              <w:rPr>
                <w:rFonts w:ascii="宋体" w:hAnsi="宋体" w:cs="宋体"/>
                <w:kern w:val="0"/>
                <w:szCs w:val="21"/>
              </w:rPr>
            </w:pPr>
            <w:r>
              <w:rPr>
                <w:rFonts w:hint="eastAsia" w:ascii="宋体" w:hAnsi="宋体" w:cs="宋体"/>
                <w:kern w:val="0"/>
                <w:szCs w:val="21"/>
              </w:rPr>
              <w:t>验收结论性意见：</w:t>
            </w:r>
          </w:p>
        </w:tc>
      </w:tr>
      <w:tr>
        <w:tblPrEx>
          <w:tblCellMar>
            <w:top w:w="0" w:type="dxa"/>
            <w:left w:w="0" w:type="dxa"/>
            <w:bottom w:w="0" w:type="dxa"/>
            <w:right w:w="0" w:type="dxa"/>
          </w:tblCellMar>
        </w:tblPrEx>
        <w:trPr>
          <w:trHeight w:val="607" w:hRule="atLeast"/>
          <w:jc w:val="center"/>
        </w:trPr>
        <w:tc>
          <w:tcPr>
            <w:tcW w:w="1331" w:type="dxa"/>
            <w:vMerge w:val="continue"/>
            <w:tcBorders>
              <w:top w:val="nil"/>
              <w:left w:val="single" w:color="auto" w:sz="8" w:space="0"/>
              <w:bottom w:val="single" w:color="auto" w:sz="8" w:space="0"/>
              <w:right w:val="single" w:color="auto" w:sz="8" w:space="0"/>
            </w:tcBorders>
            <w:vAlign w:val="center"/>
          </w:tcPr>
          <w:p>
            <w:pPr>
              <w:jc w:val="left"/>
              <w:rPr>
                <w:rFonts w:ascii="宋体" w:hAnsi="宋体" w:cs="宋体"/>
                <w:kern w:val="0"/>
                <w:szCs w:val="21"/>
              </w:rPr>
            </w:pPr>
          </w:p>
        </w:tc>
        <w:tc>
          <w:tcPr>
            <w:tcW w:w="8040" w:type="dxa"/>
            <w:gridSpan w:val="7"/>
            <w:tcBorders>
              <w:top w:val="nil"/>
              <w:left w:val="nil"/>
              <w:bottom w:val="single" w:color="auto" w:sz="8" w:space="0"/>
              <w:right w:val="single" w:color="auto" w:sz="8" w:space="0"/>
            </w:tcBorders>
            <w:vAlign w:val="center"/>
          </w:tcPr>
          <w:p>
            <w:pPr>
              <w:spacing w:before="100" w:beforeAutospacing="1" w:after="100" w:afterAutospacing="1" w:line="320" w:lineRule="atLeast"/>
              <w:ind w:firstLine="96"/>
              <w:jc w:val="left"/>
              <w:rPr>
                <w:rFonts w:ascii="宋体" w:hAnsi="宋体" w:cs="宋体"/>
                <w:kern w:val="0"/>
                <w:szCs w:val="21"/>
              </w:rPr>
            </w:pPr>
            <w:r>
              <w:rPr>
                <w:rFonts w:hint="eastAsia" w:ascii="宋体" w:hAnsi="宋体" w:cs="宋体"/>
                <w:kern w:val="0"/>
                <w:szCs w:val="21"/>
              </w:rPr>
              <w:t>有异议的意见和说明理由：</w:t>
            </w:r>
          </w:p>
          <w:p>
            <w:pPr>
              <w:spacing w:before="100" w:beforeAutospacing="1" w:after="100" w:afterAutospacing="1" w:line="320" w:lineRule="atLeast"/>
              <w:jc w:val="left"/>
              <w:rPr>
                <w:rFonts w:ascii="宋体" w:hAnsi="宋体" w:cs="宋体"/>
                <w:kern w:val="0"/>
                <w:szCs w:val="21"/>
              </w:rPr>
            </w:pPr>
            <w:r>
              <w:rPr>
                <w:rFonts w:hint="eastAsia" w:ascii="宋体" w:hAnsi="宋体" w:cs="宋体"/>
                <w:kern w:val="0"/>
                <w:szCs w:val="21"/>
              </w:rPr>
              <w:t>签字：</w:t>
            </w:r>
          </w:p>
        </w:tc>
      </w:tr>
      <w:tr>
        <w:tblPrEx>
          <w:tblCellMar>
            <w:top w:w="0" w:type="dxa"/>
            <w:left w:w="0" w:type="dxa"/>
            <w:bottom w:w="0" w:type="dxa"/>
            <w:right w:w="0" w:type="dxa"/>
          </w:tblCellMar>
        </w:tblPrEx>
        <w:trPr>
          <w:trHeight w:val="507" w:hRule="atLeast"/>
          <w:jc w:val="center"/>
        </w:trPr>
        <w:tc>
          <w:tcPr>
            <w:tcW w:w="9371" w:type="dxa"/>
            <w:gridSpan w:val="8"/>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320" w:lineRule="atLeast"/>
              <w:jc w:val="left"/>
              <w:rPr>
                <w:rFonts w:ascii="宋体" w:hAnsi="宋体" w:cs="宋体"/>
                <w:kern w:val="0"/>
                <w:szCs w:val="21"/>
              </w:rPr>
            </w:pPr>
            <w:r>
              <w:rPr>
                <w:rFonts w:hint="eastAsia" w:ascii="宋体" w:hAnsi="宋体" w:cs="宋体"/>
                <w:kern w:val="0"/>
                <w:szCs w:val="21"/>
              </w:rPr>
              <w:t>验收小组成员签字：</w:t>
            </w:r>
          </w:p>
        </w:tc>
      </w:tr>
      <w:tr>
        <w:tblPrEx>
          <w:tblCellMar>
            <w:top w:w="0" w:type="dxa"/>
            <w:left w:w="0" w:type="dxa"/>
            <w:bottom w:w="0" w:type="dxa"/>
            <w:right w:w="0" w:type="dxa"/>
          </w:tblCellMar>
        </w:tblPrEx>
        <w:trPr>
          <w:trHeight w:val="736" w:hRule="atLeast"/>
          <w:jc w:val="center"/>
        </w:trPr>
        <w:tc>
          <w:tcPr>
            <w:tcW w:w="9371" w:type="dxa"/>
            <w:gridSpan w:val="8"/>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320" w:lineRule="atLeast"/>
              <w:jc w:val="left"/>
              <w:rPr>
                <w:rFonts w:ascii="宋体" w:hAnsi="宋体" w:cs="宋体"/>
                <w:kern w:val="0"/>
                <w:szCs w:val="21"/>
              </w:rPr>
            </w:pPr>
            <w:r>
              <w:rPr>
                <w:rFonts w:hint="eastAsia" w:ascii="宋体" w:hAnsi="宋体" w:cs="宋体"/>
                <w:kern w:val="0"/>
                <w:szCs w:val="21"/>
              </w:rPr>
              <w:t>监督人员或者其他相关人员签字：</w:t>
            </w:r>
          </w:p>
          <w:p>
            <w:pPr>
              <w:spacing w:before="100" w:beforeAutospacing="1" w:after="100" w:afterAutospacing="1" w:line="320" w:lineRule="atLeast"/>
              <w:ind w:firstLine="74"/>
              <w:jc w:val="left"/>
              <w:rPr>
                <w:rFonts w:ascii="宋体" w:hAnsi="宋体" w:cs="宋体"/>
                <w:kern w:val="0"/>
                <w:szCs w:val="21"/>
              </w:rPr>
            </w:pPr>
            <w:r>
              <w:rPr>
                <w:rFonts w:hint="eastAsia" w:ascii="宋体" w:hAnsi="宋体" w:cs="宋体"/>
                <w:kern w:val="0"/>
                <w:szCs w:val="21"/>
              </w:rPr>
              <w:t>或者受邀机构的意见（盖章）：</w:t>
            </w:r>
          </w:p>
        </w:tc>
      </w:tr>
      <w:tr>
        <w:tblPrEx>
          <w:tblCellMar>
            <w:top w:w="0" w:type="dxa"/>
            <w:left w:w="0" w:type="dxa"/>
            <w:bottom w:w="0" w:type="dxa"/>
            <w:right w:w="0" w:type="dxa"/>
          </w:tblCellMar>
        </w:tblPrEx>
        <w:trPr>
          <w:trHeight w:val="758" w:hRule="atLeast"/>
          <w:jc w:val="center"/>
        </w:trPr>
        <w:tc>
          <w:tcPr>
            <w:tcW w:w="4152" w:type="dxa"/>
            <w:gridSpan w:val="4"/>
            <w:tcBorders>
              <w:top w:val="nil"/>
              <w:left w:val="single" w:color="auto" w:sz="8" w:space="0"/>
              <w:bottom w:val="single" w:color="auto" w:sz="8" w:space="0"/>
              <w:right w:val="nil"/>
            </w:tcBorders>
            <w:tcMar>
              <w:top w:w="0" w:type="dxa"/>
              <w:left w:w="108" w:type="dxa"/>
              <w:bottom w:w="0" w:type="dxa"/>
              <w:right w:w="108" w:type="dxa"/>
            </w:tcMar>
            <w:vAlign w:val="center"/>
          </w:tcPr>
          <w:p>
            <w:pPr>
              <w:spacing w:before="100" w:beforeAutospacing="1" w:after="100" w:afterAutospacing="1" w:line="320" w:lineRule="atLeast"/>
              <w:ind w:firstLine="74"/>
              <w:jc w:val="left"/>
              <w:rPr>
                <w:rFonts w:ascii="宋体" w:hAnsi="宋体" w:cs="宋体"/>
                <w:kern w:val="0"/>
                <w:szCs w:val="21"/>
              </w:rPr>
            </w:pPr>
            <w:r>
              <w:rPr>
                <w:rFonts w:hint="eastAsia" w:ascii="宋体" w:hAnsi="宋体" w:cs="宋体"/>
                <w:szCs w:val="21"/>
              </w:rPr>
              <w:t>中标（成交）</w:t>
            </w:r>
            <w:r>
              <w:rPr>
                <w:rFonts w:hint="eastAsia" w:ascii="宋体" w:hAnsi="宋体" w:cs="宋体"/>
                <w:kern w:val="0"/>
                <w:szCs w:val="21"/>
              </w:rPr>
              <w:t>或者</w:t>
            </w:r>
            <w:r>
              <w:rPr>
                <w:rFonts w:hint="eastAsia" w:ascii="宋体" w:hAnsi="宋体" w:cs="宋体"/>
                <w:szCs w:val="21"/>
              </w:rPr>
              <w:t>中标（成交）</w:t>
            </w:r>
            <w:r>
              <w:rPr>
                <w:rFonts w:hint="eastAsia" w:ascii="宋体" w:hAnsi="宋体" w:cs="宋体"/>
                <w:kern w:val="0"/>
                <w:szCs w:val="21"/>
              </w:rPr>
              <w:t>人负责人签字或者盖章：</w:t>
            </w:r>
          </w:p>
          <w:p>
            <w:pPr>
              <w:spacing w:before="100" w:beforeAutospacing="1" w:after="100" w:afterAutospacing="1" w:line="320" w:lineRule="atLeast"/>
              <w:jc w:val="left"/>
              <w:rPr>
                <w:rFonts w:ascii="宋体" w:hAnsi="宋体" w:cs="宋体"/>
                <w:kern w:val="0"/>
                <w:szCs w:val="21"/>
              </w:rPr>
            </w:pPr>
            <w:r>
              <w:rPr>
                <w:rFonts w:hint="eastAsia" w:ascii="宋体" w:hAnsi="宋体" w:cs="宋体"/>
                <w:kern w:val="0"/>
                <w:szCs w:val="21"/>
              </w:rPr>
              <w:t>联系电话： 年 月 日</w:t>
            </w:r>
          </w:p>
        </w:tc>
        <w:tc>
          <w:tcPr>
            <w:tcW w:w="5219" w:type="dxa"/>
            <w:gridSpan w:val="4"/>
            <w:tcBorders>
              <w:top w:val="nil"/>
              <w:left w:val="nil"/>
              <w:bottom w:val="single" w:color="auto" w:sz="8" w:space="0"/>
              <w:right w:val="single" w:color="auto" w:sz="8" w:space="0"/>
            </w:tcBorders>
            <w:vAlign w:val="center"/>
          </w:tcPr>
          <w:p>
            <w:pPr>
              <w:spacing w:before="100" w:beforeAutospacing="1" w:after="100" w:afterAutospacing="1" w:line="320" w:lineRule="atLeast"/>
              <w:jc w:val="left"/>
              <w:rPr>
                <w:rFonts w:ascii="宋体" w:hAnsi="宋体" w:cs="宋体"/>
                <w:kern w:val="0"/>
                <w:szCs w:val="21"/>
              </w:rPr>
            </w:pPr>
            <w:r>
              <w:rPr>
                <w:rFonts w:hint="eastAsia" w:ascii="宋体" w:hAnsi="宋体" w:cs="宋体"/>
                <w:kern w:val="0"/>
                <w:szCs w:val="21"/>
              </w:rPr>
              <w:t>采购人或者受托机构的意见（盖章）：</w:t>
            </w:r>
          </w:p>
          <w:p>
            <w:pPr>
              <w:spacing w:before="100" w:beforeAutospacing="1" w:after="100" w:afterAutospacing="1" w:line="320" w:lineRule="atLeast"/>
              <w:jc w:val="left"/>
              <w:rPr>
                <w:rFonts w:ascii="宋体" w:hAnsi="宋体" w:cs="宋体"/>
                <w:kern w:val="0"/>
                <w:szCs w:val="21"/>
              </w:rPr>
            </w:pPr>
            <w:r>
              <w:rPr>
                <w:rFonts w:hint="eastAsia" w:ascii="宋体" w:hAnsi="宋体" w:cs="宋体"/>
                <w:kern w:val="0"/>
                <w:szCs w:val="21"/>
              </w:rPr>
              <w:t>联系电话： 年 月 日</w:t>
            </w:r>
          </w:p>
        </w:tc>
      </w:tr>
    </w:tbl>
    <w:p>
      <w:pPr>
        <w:jc w:val="left"/>
        <w:outlineLvl w:val="1"/>
        <w:rPr>
          <w:rFonts w:ascii="华文中宋" w:hAnsi="华文中宋" w:eastAsia="华文中宋" w:cs="华文中宋"/>
          <w:kern w:val="0"/>
          <w:sz w:val="24"/>
        </w:rPr>
      </w:pPr>
      <w:r>
        <w:rPr>
          <w:rFonts w:hint="eastAsia" w:ascii="宋体" w:hAnsi="宋体" w:cs="宋体"/>
        </w:rPr>
        <w:br w:type="page"/>
      </w:r>
      <w:bookmarkStart w:id="214" w:name="_Toc31418"/>
      <w:bookmarkStart w:id="215" w:name="_Toc15992"/>
      <w:bookmarkStart w:id="216" w:name="_Toc27903"/>
      <w:r>
        <w:rPr>
          <w:rFonts w:hint="eastAsia" w:ascii="华文中宋" w:hAnsi="华文中宋" w:eastAsia="华文中宋" w:cs="华文中宋"/>
          <w:kern w:val="0"/>
          <w:sz w:val="24"/>
        </w:rPr>
        <w:t>附件2：</w:t>
      </w:r>
      <w:bookmarkEnd w:id="214"/>
      <w:bookmarkEnd w:id="215"/>
      <w:bookmarkEnd w:id="216"/>
    </w:p>
    <w:p>
      <w:pPr>
        <w:jc w:val="center"/>
        <w:outlineLvl w:val="1"/>
        <w:rPr>
          <w:rFonts w:ascii="宋体" w:hAnsi="宋体" w:cs="宋体"/>
          <w:sz w:val="32"/>
          <w:szCs w:val="32"/>
        </w:rPr>
      </w:pPr>
      <w:bookmarkStart w:id="217" w:name="_Toc637"/>
      <w:bookmarkStart w:id="218" w:name="_Toc6953"/>
      <w:bookmarkStart w:id="219" w:name="_Toc4426"/>
      <w:r>
        <w:rPr>
          <w:rFonts w:hint="eastAsia" w:ascii="宋体" w:hAnsi="宋体" w:cs="宋体"/>
          <w:sz w:val="32"/>
          <w:szCs w:val="32"/>
        </w:rPr>
        <w:t>政府采购项目履约保证金退付意见书（参考格式）</w:t>
      </w:r>
      <w:bookmarkEnd w:id="217"/>
      <w:bookmarkEnd w:id="218"/>
      <w:bookmarkEnd w:id="219"/>
    </w:p>
    <w:p>
      <w:pPr>
        <w:jc w:val="center"/>
        <w:rPr>
          <w:rFonts w:ascii="宋体" w:hAnsi="宋体" w:cs="宋体"/>
          <w:sz w:val="36"/>
          <w:szCs w:val="36"/>
        </w:rPr>
      </w:pPr>
    </w:p>
    <w:tbl>
      <w:tblPr>
        <w:tblStyle w:val="19"/>
        <w:tblW w:w="94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84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1008" w:type="dxa"/>
            <w:vMerge w:val="restart"/>
            <w:vAlign w:val="center"/>
          </w:tcPr>
          <w:p>
            <w:pPr>
              <w:jc w:val="center"/>
              <w:rPr>
                <w:rFonts w:ascii="宋体" w:hAnsi="宋体" w:cs="宋体"/>
                <w:sz w:val="24"/>
              </w:rPr>
            </w:pPr>
            <w:r>
              <w:rPr>
                <w:rFonts w:hint="eastAsia" w:ascii="宋体" w:hAnsi="宋体" w:cs="宋体"/>
                <w:sz w:val="24"/>
              </w:rPr>
              <w:t>供</w:t>
            </w:r>
          </w:p>
          <w:p>
            <w:pPr>
              <w:jc w:val="center"/>
              <w:rPr>
                <w:rFonts w:ascii="宋体" w:hAnsi="宋体" w:cs="宋体"/>
                <w:sz w:val="24"/>
              </w:rPr>
            </w:pPr>
            <w:r>
              <w:rPr>
                <w:rFonts w:hint="eastAsia" w:ascii="宋体" w:hAnsi="宋体" w:cs="宋体"/>
                <w:sz w:val="24"/>
              </w:rPr>
              <w:t>应</w:t>
            </w:r>
          </w:p>
          <w:p>
            <w:pPr>
              <w:jc w:val="center"/>
              <w:rPr>
                <w:rFonts w:ascii="宋体" w:hAnsi="宋体" w:cs="宋体"/>
                <w:sz w:val="24"/>
              </w:rPr>
            </w:pPr>
            <w:r>
              <w:rPr>
                <w:rFonts w:hint="eastAsia" w:ascii="宋体" w:hAnsi="宋体" w:cs="宋体"/>
                <w:sz w:val="24"/>
              </w:rPr>
              <w:t>商</w:t>
            </w:r>
          </w:p>
          <w:p>
            <w:pPr>
              <w:jc w:val="center"/>
              <w:rPr>
                <w:rFonts w:ascii="宋体" w:hAnsi="宋体" w:cs="宋体"/>
                <w:sz w:val="24"/>
              </w:rPr>
            </w:pPr>
            <w:r>
              <w:rPr>
                <w:rFonts w:hint="eastAsia" w:ascii="宋体" w:hAnsi="宋体" w:cs="宋体"/>
                <w:sz w:val="24"/>
              </w:rPr>
              <w:t>申</w:t>
            </w:r>
          </w:p>
          <w:p>
            <w:pPr>
              <w:jc w:val="center"/>
              <w:rPr>
                <w:rFonts w:ascii="宋体" w:hAnsi="宋体" w:cs="宋体"/>
                <w:sz w:val="24"/>
              </w:rPr>
            </w:pPr>
            <w:r>
              <w:rPr>
                <w:rFonts w:hint="eastAsia" w:ascii="宋体" w:hAnsi="宋体" w:cs="宋体"/>
                <w:sz w:val="24"/>
              </w:rPr>
              <w:t>请</w:t>
            </w:r>
          </w:p>
        </w:tc>
        <w:tc>
          <w:tcPr>
            <w:tcW w:w="8456" w:type="dxa"/>
            <w:vAlign w:val="center"/>
          </w:tcPr>
          <w:p>
            <w:pPr>
              <w:rPr>
                <w:rFonts w:ascii="宋体" w:hAnsi="宋体" w:cs="宋体"/>
                <w:sz w:val="24"/>
              </w:rPr>
            </w:pPr>
            <w:r>
              <w:rPr>
                <w:rFonts w:hint="eastAsia" w:ascii="宋体" w:hAnsi="宋体" w:cs="宋体"/>
                <w:sz w:val="24"/>
              </w:rPr>
              <w:t>项目编号：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1008" w:type="dxa"/>
            <w:vMerge w:val="continue"/>
            <w:vAlign w:val="center"/>
          </w:tcPr>
          <w:p>
            <w:pPr>
              <w:rPr>
                <w:rFonts w:ascii="宋体" w:hAnsi="宋体" w:cs="宋体"/>
                <w:sz w:val="24"/>
              </w:rPr>
            </w:pPr>
          </w:p>
        </w:tc>
        <w:tc>
          <w:tcPr>
            <w:tcW w:w="8456" w:type="dxa"/>
            <w:vAlign w:val="center"/>
          </w:tcPr>
          <w:p>
            <w:pPr>
              <w:rPr>
                <w:rFonts w:ascii="宋体" w:hAnsi="宋体" w:cs="宋体"/>
                <w:sz w:val="24"/>
              </w:rPr>
            </w:pPr>
            <w:r>
              <w:rPr>
                <w:rFonts w:hint="eastAsia" w:ascii="宋体" w:hAnsi="宋体" w:cs="宋体"/>
                <w:sz w:val="24"/>
              </w:rPr>
              <w:t>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08" w:type="dxa"/>
            <w:vMerge w:val="continue"/>
          </w:tcPr>
          <w:p>
            <w:pPr>
              <w:rPr>
                <w:rFonts w:ascii="宋体" w:hAnsi="宋体" w:cs="宋体"/>
                <w:sz w:val="24"/>
              </w:rPr>
            </w:pPr>
          </w:p>
        </w:tc>
        <w:tc>
          <w:tcPr>
            <w:tcW w:w="8456" w:type="dxa"/>
          </w:tcPr>
          <w:p>
            <w:pPr>
              <w:rPr>
                <w:rFonts w:ascii="宋体" w:hAnsi="宋体" w:cs="宋体"/>
                <w:sz w:val="24"/>
              </w:rPr>
            </w:pPr>
            <w:r>
              <w:rPr>
                <w:rFonts w:hint="eastAsia" w:ascii="宋体" w:hAnsi="宋体" w:cs="宋体"/>
                <w:sz w:val="24"/>
              </w:rPr>
              <w:t xml:space="preserve">  </w:t>
            </w:r>
          </w:p>
          <w:p>
            <w:pPr>
              <w:spacing w:line="400" w:lineRule="exact"/>
              <w:ind w:firstLine="480" w:firstLineChars="200"/>
              <w:rPr>
                <w:rFonts w:ascii="宋体" w:hAnsi="宋体" w:cs="宋体"/>
                <w:sz w:val="24"/>
              </w:rPr>
            </w:pPr>
            <w:r>
              <w:rPr>
                <w:rFonts w:hint="eastAsia" w:ascii="宋体" w:hAnsi="宋体" w:cs="宋体"/>
                <w:sz w:val="24"/>
              </w:rPr>
              <w:t>该项目已于</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日验收并交付使用。根据合同规定，该项目的履约保证金期限于</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日已满，请将履约保证金（大写）人民币</w:t>
            </w:r>
            <w:r>
              <w:rPr>
                <w:rFonts w:hint="eastAsia" w:ascii="宋体" w:hAnsi="宋体" w:cs="宋体"/>
                <w:sz w:val="24"/>
                <w:u w:val="single"/>
              </w:rPr>
              <w:t xml:space="preserve">                              </w:t>
            </w:r>
            <w:r>
              <w:rPr>
                <w:rFonts w:hint="eastAsia" w:ascii="宋体" w:hAnsi="宋体" w:cs="宋体"/>
                <w:sz w:val="24"/>
              </w:rPr>
              <w:t>（小写）¥</w:t>
            </w:r>
            <w:r>
              <w:rPr>
                <w:rFonts w:hint="eastAsia" w:ascii="宋体" w:hAnsi="宋体" w:cs="宋体"/>
                <w:sz w:val="24"/>
                <w:u w:val="single"/>
              </w:rPr>
              <w:t xml:space="preserve">           </w:t>
            </w:r>
            <w:r>
              <w:rPr>
                <w:rFonts w:hint="eastAsia" w:ascii="宋体" w:hAnsi="宋体" w:cs="宋体"/>
                <w:sz w:val="24"/>
              </w:rPr>
              <w:t>退付到达以下账户。</w:t>
            </w:r>
          </w:p>
          <w:p>
            <w:pPr>
              <w:spacing w:line="400" w:lineRule="exact"/>
              <w:ind w:firstLine="705"/>
              <w:rPr>
                <w:rFonts w:ascii="宋体" w:hAnsi="宋体" w:cs="宋体"/>
                <w:sz w:val="24"/>
              </w:rPr>
            </w:pPr>
            <w:r>
              <w:rPr>
                <w:rFonts w:hint="eastAsia" w:ascii="宋体" w:hAnsi="宋体" w:cs="宋体"/>
                <w:sz w:val="24"/>
              </w:rPr>
              <w:t>单位名称：</w:t>
            </w:r>
          </w:p>
          <w:p>
            <w:pPr>
              <w:spacing w:line="400" w:lineRule="exact"/>
              <w:ind w:firstLine="705"/>
              <w:rPr>
                <w:rFonts w:ascii="宋体" w:hAnsi="宋体" w:cs="宋体"/>
                <w:sz w:val="24"/>
              </w:rPr>
            </w:pPr>
            <w:r>
              <w:rPr>
                <w:rFonts w:hint="eastAsia" w:ascii="宋体" w:hAnsi="宋体" w:cs="宋体"/>
                <w:sz w:val="24"/>
              </w:rPr>
              <w:t>开户银行：</w:t>
            </w:r>
          </w:p>
          <w:p>
            <w:pPr>
              <w:spacing w:line="400" w:lineRule="exact"/>
              <w:ind w:firstLine="705"/>
              <w:rPr>
                <w:rFonts w:ascii="宋体" w:hAnsi="宋体" w:cs="宋体"/>
                <w:sz w:val="24"/>
              </w:rPr>
            </w:pPr>
            <w:r>
              <w:rPr>
                <w:rFonts w:hint="eastAsia" w:ascii="宋体" w:hAnsi="宋体" w:cs="宋体"/>
                <w:sz w:val="24"/>
              </w:rPr>
              <w:t>账   号：</w:t>
            </w:r>
          </w:p>
          <w:p>
            <w:pPr>
              <w:spacing w:line="400" w:lineRule="exact"/>
              <w:rPr>
                <w:rFonts w:ascii="宋体" w:hAnsi="宋体" w:cs="宋体"/>
                <w:sz w:val="24"/>
              </w:rPr>
            </w:pPr>
            <w:r>
              <w:rPr>
                <w:rFonts w:hint="eastAsia" w:ascii="宋体" w:hAnsi="宋体" w:cs="宋体"/>
                <w:sz w:val="24"/>
              </w:rPr>
              <w:t>联系人及电话：</w:t>
            </w:r>
          </w:p>
          <w:p>
            <w:pPr>
              <w:spacing w:line="400" w:lineRule="exact"/>
              <w:rPr>
                <w:rFonts w:ascii="宋体" w:hAnsi="宋体" w:cs="宋体"/>
                <w:sz w:val="24"/>
              </w:rPr>
            </w:pPr>
          </w:p>
          <w:p>
            <w:pPr>
              <w:spacing w:line="520" w:lineRule="exact"/>
              <w:jc w:val="center"/>
              <w:rPr>
                <w:rFonts w:ascii="宋体" w:hAnsi="宋体" w:cs="宋体"/>
                <w:sz w:val="24"/>
              </w:rPr>
            </w:pPr>
            <w:r>
              <w:rPr>
                <w:rFonts w:hint="eastAsia" w:ascii="宋体" w:hAnsi="宋体" w:cs="宋体"/>
                <w:sz w:val="24"/>
              </w:rPr>
              <w:t xml:space="preserve">         </w:t>
            </w:r>
            <w:r>
              <w:rPr>
                <w:rFonts w:hint="eastAsia" w:ascii="宋体" w:hAnsi="宋体" w:cs="宋体"/>
                <w:sz w:val="24"/>
                <w:lang w:eastAsia="zh-CN"/>
              </w:rPr>
              <w:t>供应商</w:t>
            </w:r>
            <w:r>
              <w:rPr>
                <w:rFonts w:hint="eastAsia" w:ascii="宋体" w:hAnsi="宋体" w:cs="宋体"/>
                <w:sz w:val="24"/>
              </w:rPr>
              <w:t>签章：</w:t>
            </w:r>
          </w:p>
          <w:p>
            <w:pPr>
              <w:spacing w:line="520" w:lineRule="exact"/>
              <w:jc w:val="center"/>
              <w:rPr>
                <w:rFonts w:ascii="宋体" w:hAnsi="宋体" w:cs="宋体"/>
                <w:sz w:val="24"/>
              </w:rPr>
            </w:pPr>
            <w:r>
              <w:rPr>
                <w:rFonts w:hint="eastAsia" w:ascii="宋体" w:hAnsi="宋体" w:cs="宋体"/>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6" w:hRule="atLeast"/>
        </w:trPr>
        <w:tc>
          <w:tcPr>
            <w:tcW w:w="1008" w:type="dxa"/>
            <w:vAlign w:val="center"/>
          </w:tcPr>
          <w:p>
            <w:pPr>
              <w:jc w:val="center"/>
              <w:rPr>
                <w:rFonts w:ascii="宋体" w:hAnsi="宋体" w:cs="宋体"/>
                <w:sz w:val="24"/>
              </w:rPr>
            </w:pPr>
            <w:r>
              <w:rPr>
                <w:rFonts w:hint="eastAsia" w:ascii="宋体" w:hAnsi="宋体" w:cs="宋体"/>
                <w:sz w:val="24"/>
              </w:rPr>
              <w:t>采</w:t>
            </w:r>
          </w:p>
          <w:p>
            <w:pPr>
              <w:jc w:val="center"/>
              <w:rPr>
                <w:rFonts w:ascii="宋体" w:hAnsi="宋体" w:cs="宋体"/>
                <w:sz w:val="24"/>
              </w:rPr>
            </w:pPr>
            <w:r>
              <w:rPr>
                <w:rFonts w:hint="eastAsia" w:ascii="宋体" w:hAnsi="宋体" w:cs="宋体"/>
                <w:sz w:val="24"/>
              </w:rPr>
              <w:t>购</w:t>
            </w:r>
          </w:p>
          <w:p>
            <w:pPr>
              <w:jc w:val="center"/>
              <w:rPr>
                <w:rFonts w:ascii="宋体" w:hAnsi="宋体" w:cs="宋体"/>
                <w:sz w:val="24"/>
              </w:rPr>
            </w:pPr>
            <w:r>
              <w:rPr>
                <w:rFonts w:hint="eastAsia" w:ascii="宋体" w:hAnsi="宋体" w:cs="宋体"/>
                <w:sz w:val="24"/>
              </w:rPr>
              <w:t>人</w:t>
            </w:r>
          </w:p>
          <w:p>
            <w:pPr>
              <w:jc w:val="center"/>
              <w:rPr>
                <w:rFonts w:ascii="宋体" w:hAnsi="宋体" w:cs="宋体"/>
                <w:sz w:val="24"/>
              </w:rPr>
            </w:pPr>
            <w:r>
              <w:rPr>
                <w:rFonts w:hint="eastAsia" w:ascii="宋体" w:hAnsi="宋体" w:cs="宋体"/>
                <w:sz w:val="24"/>
              </w:rPr>
              <w:t>意</w:t>
            </w:r>
          </w:p>
          <w:p>
            <w:pPr>
              <w:jc w:val="center"/>
              <w:rPr>
                <w:rFonts w:ascii="宋体" w:hAnsi="宋体" w:cs="宋体"/>
                <w:sz w:val="24"/>
              </w:rPr>
            </w:pPr>
            <w:r>
              <w:rPr>
                <w:rFonts w:hint="eastAsia" w:ascii="宋体" w:hAnsi="宋体" w:cs="宋体"/>
                <w:sz w:val="24"/>
              </w:rPr>
              <w:t>见</w:t>
            </w:r>
          </w:p>
        </w:tc>
        <w:tc>
          <w:tcPr>
            <w:tcW w:w="8456" w:type="dxa"/>
          </w:tcPr>
          <w:p>
            <w:pPr>
              <w:rPr>
                <w:rFonts w:ascii="宋体" w:hAnsi="宋体" w:cs="宋体"/>
                <w:sz w:val="24"/>
              </w:rPr>
            </w:pPr>
          </w:p>
          <w:p>
            <w:pPr>
              <w:rPr>
                <w:rFonts w:ascii="宋体" w:hAnsi="宋体" w:cs="宋体"/>
                <w:sz w:val="24"/>
              </w:rPr>
            </w:pPr>
            <w:r>
              <w:rPr>
                <w:rFonts w:hint="eastAsia" w:ascii="宋体" w:hAnsi="宋体" w:cs="宋体"/>
                <w:sz w:val="24"/>
              </w:rPr>
              <w:t>退付意见：（是否同意退付履约保证金及退付金额）</w:t>
            </w: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spacing w:line="520" w:lineRule="exact"/>
              <w:rPr>
                <w:rFonts w:ascii="宋体" w:hAnsi="宋体" w:cs="宋体"/>
                <w:sz w:val="24"/>
              </w:rPr>
            </w:pPr>
            <w:r>
              <w:rPr>
                <w:rFonts w:hint="eastAsia" w:ascii="宋体" w:hAnsi="宋体" w:cs="宋体"/>
                <w:sz w:val="24"/>
              </w:rPr>
              <w:t>联系人及电话：                         采购人签章</w:t>
            </w:r>
          </w:p>
          <w:p>
            <w:pPr>
              <w:spacing w:line="520" w:lineRule="exact"/>
              <w:jc w:val="center"/>
              <w:rPr>
                <w:rFonts w:ascii="宋体" w:hAnsi="宋体" w:cs="宋体"/>
                <w:sz w:val="24"/>
              </w:rPr>
            </w:pPr>
            <w:r>
              <w:rPr>
                <w:rFonts w:hint="eastAsia" w:ascii="宋体" w:hAnsi="宋体" w:cs="宋体"/>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trPr>
        <w:tc>
          <w:tcPr>
            <w:tcW w:w="1008" w:type="dxa"/>
            <w:vAlign w:val="center"/>
          </w:tcPr>
          <w:p>
            <w:pPr>
              <w:jc w:val="center"/>
              <w:rPr>
                <w:rFonts w:ascii="宋体" w:hAnsi="宋体" w:cs="宋体"/>
                <w:sz w:val="24"/>
              </w:rPr>
            </w:pPr>
            <w:r>
              <w:rPr>
                <w:rFonts w:hint="eastAsia" w:ascii="宋体" w:hAnsi="宋体" w:cs="宋体"/>
                <w:sz w:val="24"/>
              </w:rPr>
              <w:t>备注</w:t>
            </w:r>
          </w:p>
        </w:tc>
        <w:tc>
          <w:tcPr>
            <w:tcW w:w="8456" w:type="dxa"/>
          </w:tcPr>
          <w:p>
            <w:pPr>
              <w:rPr>
                <w:rFonts w:ascii="宋体" w:hAnsi="宋体" w:cs="宋体"/>
                <w:sz w:val="24"/>
              </w:rPr>
            </w:pPr>
          </w:p>
        </w:tc>
      </w:tr>
    </w:tbl>
    <w:p>
      <w:pPr>
        <w:pStyle w:val="2"/>
        <w:ind w:left="419" w:leftChars="114" w:hanging="180" w:hangingChars="100"/>
        <w:rPr>
          <w:rFonts w:ascii="宋体" w:hAnsi="宋体" w:cs="宋体"/>
          <w:b/>
          <w:bCs/>
          <w:sz w:val="18"/>
        </w:rPr>
      </w:pPr>
      <w:r>
        <w:rPr>
          <w:rFonts w:hint="eastAsia" w:ascii="宋体" w:hAnsi="宋体" w:cs="宋体"/>
          <w:b/>
          <w:bCs/>
          <w:sz w:val="18"/>
        </w:rPr>
        <w:t>注：</w:t>
      </w:r>
      <w:r>
        <w:rPr>
          <w:rFonts w:hint="eastAsia" w:ascii="宋体" w:hAnsi="宋体" w:cs="宋体"/>
          <w:b/>
          <w:bCs/>
          <w:sz w:val="18"/>
          <w:lang w:eastAsia="zh-CN"/>
        </w:rPr>
        <w:t>供应商</w:t>
      </w:r>
      <w:r>
        <w:rPr>
          <w:rFonts w:hint="eastAsia" w:ascii="宋体" w:hAnsi="宋体" w:cs="宋体"/>
          <w:b/>
          <w:bCs/>
          <w:sz w:val="18"/>
        </w:rPr>
        <w:t>凭经采购人审批的退付意见书到履约保证金收取单位办理履约保证金退付事宜。</w:t>
      </w:r>
    </w:p>
    <w:p>
      <w:pPr>
        <w:rPr>
          <w:rFonts w:ascii="宋体" w:hAnsi="宋体" w:cs="宋体"/>
          <w:b/>
          <w:bCs/>
          <w:kern w:val="44"/>
          <w:sz w:val="32"/>
          <w:szCs w:val="32"/>
        </w:rPr>
      </w:pPr>
      <w:r>
        <w:rPr>
          <w:rFonts w:hint="eastAsia" w:ascii="宋体" w:hAnsi="宋体" w:cs="宋体"/>
          <w:b/>
          <w:bCs/>
          <w:kern w:val="44"/>
          <w:sz w:val="32"/>
          <w:szCs w:val="32"/>
        </w:rPr>
        <w:br w:type="page"/>
      </w:r>
    </w:p>
    <w:p>
      <w:pPr>
        <w:jc w:val="center"/>
        <w:outlineLvl w:val="0"/>
        <w:rPr>
          <w:rFonts w:ascii="华文中宋" w:hAnsi="华文中宋" w:eastAsia="华文中宋" w:cs="华文中宋"/>
          <w:b/>
          <w:bCs/>
          <w:sz w:val="32"/>
          <w:szCs w:val="32"/>
        </w:rPr>
      </w:pPr>
      <w:bookmarkStart w:id="220" w:name="_Toc23350"/>
      <w:r>
        <w:rPr>
          <w:rFonts w:hint="eastAsia" w:ascii="华文中宋" w:hAnsi="华文中宋" w:eastAsia="华文中宋" w:cs="华文中宋"/>
          <w:b/>
          <w:bCs/>
          <w:sz w:val="32"/>
          <w:szCs w:val="32"/>
        </w:rPr>
        <w:t xml:space="preserve">第六章  </w:t>
      </w:r>
      <w:bookmarkEnd w:id="208"/>
      <w:bookmarkEnd w:id="209"/>
      <w:bookmarkStart w:id="221" w:name="_Toc13185"/>
      <w:r>
        <w:rPr>
          <w:rFonts w:hint="eastAsia" w:ascii="华文中宋" w:hAnsi="华文中宋" w:eastAsia="华文中宋" w:cs="华文中宋"/>
          <w:b/>
          <w:bCs/>
          <w:sz w:val="32"/>
          <w:szCs w:val="32"/>
        </w:rPr>
        <w:t>响应文件（格式）</w:t>
      </w:r>
      <w:bookmarkEnd w:id="220"/>
      <w:bookmarkEnd w:id="221"/>
    </w:p>
    <w:p>
      <w:pPr>
        <w:rPr>
          <w:rFonts w:ascii="宋体" w:hAnsi="宋体" w:cs="宋体"/>
        </w:rPr>
      </w:pPr>
    </w:p>
    <w:p>
      <w:pPr>
        <w:pStyle w:val="13"/>
        <w:outlineLvl w:val="1"/>
        <w:rPr>
          <w:rFonts w:hAnsi="宋体" w:cs="宋体"/>
          <w:b/>
          <w:sz w:val="32"/>
        </w:rPr>
      </w:pPr>
      <w:bookmarkStart w:id="222" w:name="_Toc21496"/>
      <w:bookmarkStart w:id="223" w:name="_Toc18351"/>
      <w:bookmarkStart w:id="224" w:name="_Toc497927069"/>
      <w:bookmarkStart w:id="225" w:name="_Toc6050"/>
      <w:r>
        <w:rPr>
          <w:rFonts w:hint="eastAsia" w:hAnsi="宋体" w:cs="宋体"/>
          <w:b/>
          <w:sz w:val="32"/>
        </w:rPr>
        <w:t>一、响应文件袋（盒、箱）标记</w:t>
      </w:r>
      <w:bookmarkEnd w:id="222"/>
      <w:bookmarkEnd w:id="223"/>
      <w:bookmarkEnd w:id="224"/>
      <w:bookmarkEnd w:id="225"/>
    </w:p>
    <w:p>
      <w:pPr>
        <w:adjustRightInd w:val="0"/>
        <w:snapToGrid w:val="0"/>
        <w:rPr>
          <w:rFonts w:ascii="宋体" w:hAnsi="宋体" w:cs="宋体"/>
          <w:b/>
          <w:sz w:val="44"/>
          <w:szCs w:val="44"/>
        </w:rPr>
      </w:pPr>
    </w:p>
    <w:p>
      <w:pPr>
        <w:pStyle w:val="25"/>
        <w:rPr>
          <w:rFonts w:ascii="宋体" w:hAnsi="宋体" w:cs="宋体"/>
        </w:rPr>
      </w:pPr>
    </w:p>
    <w:p>
      <w:pPr>
        <w:snapToGrid w:val="0"/>
        <w:spacing w:beforeLines="50" w:after="50"/>
        <w:jc w:val="center"/>
        <w:rPr>
          <w:rFonts w:ascii="宋体" w:hAnsi="宋体" w:cs="宋体"/>
          <w:b/>
          <w:sz w:val="36"/>
          <w:szCs w:val="36"/>
        </w:rPr>
      </w:pPr>
      <w:r>
        <w:rPr>
          <w:rFonts w:hint="eastAsia" w:ascii="宋体" w:hAnsi="宋体" w:cs="宋体"/>
          <w:b/>
          <w:sz w:val="36"/>
          <w:szCs w:val="36"/>
        </w:rPr>
        <w:t>响 应 文 件</w:t>
      </w:r>
    </w:p>
    <w:p>
      <w:pPr>
        <w:snapToGrid w:val="0"/>
        <w:spacing w:beforeLines="50" w:after="50"/>
        <w:ind w:firstLine="480" w:firstLineChars="150"/>
        <w:rPr>
          <w:rFonts w:ascii="宋体" w:hAnsi="宋体" w:cs="宋体"/>
          <w:b/>
          <w:sz w:val="28"/>
          <w:szCs w:val="28"/>
        </w:rPr>
      </w:pPr>
      <w:r>
        <w:rPr>
          <w:rFonts w:hint="eastAsia" w:ascii="宋体" w:hAnsi="宋体" w:cs="宋体"/>
          <w:sz w:val="32"/>
          <w:szCs w:val="32"/>
        </w:rPr>
        <w:t xml:space="preserve">                       </w:t>
      </w:r>
    </w:p>
    <w:p>
      <w:pPr>
        <w:snapToGrid w:val="0"/>
        <w:spacing w:beforeLines="50" w:after="50"/>
        <w:ind w:firstLine="420" w:firstLineChars="150"/>
        <w:rPr>
          <w:rFonts w:ascii="宋体" w:hAnsi="宋体" w:cs="宋体"/>
          <w:b/>
          <w:sz w:val="28"/>
          <w:szCs w:val="28"/>
        </w:rPr>
      </w:pPr>
    </w:p>
    <w:p>
      <w:pPr>
        <w:snapToGrid w:val="0"/>
        <w:spacing w:beforeLines="50" w:after="50"/>
        <w:ind w:firstLine="420" w:firstLineChars="150"/>
        <w:rPr>
          <w:rFonts w:ascii="宋体" w:hAnsi="宋体" w:cs="宋体"/>
          <w:b/>
          <w:sz w:val="28"/>
          <w:szCs w:val="28"/>
        </w:rPr>
      </w:pPr>
    </w:p>
    <w:p>
      <w:pPr>
        <w:snapToGrid w:val="0"/>
        <w:spacing w:beforeLines="50" w:after="50"/>
        <w:ind w:firstLine="1120" w:firstLineChars="400"/>
        <w:rPr>
          <w:rFonts w:ascii="宋体" w:hAnsi="宋体" w:cs="宋体"/>
          <w:b/>
          <w:sz w:val="28"/>
          <w:szCs w:val="28"/>
          <w:u w:val="single"/>
        </w:rPr>
      </w:pPr>
      <w:r>
        <w:rPr>
          <w:rFonts w:hint="eastAsia" w:ascii="宋体" w:hAnsi="宋体" w:cs="宋体"/>
          <w:b/>
          <w:sz w:val="28"/>
          <w:szCs w:val="28"/>
        </w:rPr>
        <w:t>项目名称：</w:t>
      </w:r>
      <w:r>
        <w:rPr>
          <w:rFonts w:hint="eastAsia" w:ascii="宋体" w:hAnsi="宋体" w:cs="宋体"/>
          <w:b/>
          <w:bCs/>
          <w:sz w:val="28"/>
          <w:szCs w:val="28"/>
          <w:u w:val="single"/>
        </w:rPr>
        <w:t xml:space="preserve">桂林市科学技术局2021年桂林市本级科技计划项目立项评估服务采购  </w:t>
      </w:r>
    </w:p>
    <w:p>
      <w:pPr>
        <w:snapToGrid w:val="0"/>
        <w:spacing w:beforeLines="50" w:after="50"/>
        <w:rPr>
          <w:rFonts w:ascii="宋体" w:hAnsi="宋体" w:cs="宋体"/>
          <w:b/>
          <w:sz w:val="28"/>
          <w:szCs w:val="28"/>
        </w:rPr>
      </w:pPr>
    </w:p>
    <w:p>
      <w:pPr>
        <w:snapToGrid w:val="0"/>
        <w:spacing w:beforeLines="50" w:after="50"/>
        <w:ind w:firstLine="1120" w:firstLineChars="400"/>
        <w:rPr>
          <w:rFonts w:hint="eastAsia" w:ascii="宋体" w:hAnsi="宋体" w:eastAsia="宋体" w:cs="宋体"/>
          <w:b/>
          <w:sz w:val="28"/>
          <w:szCs w:val="28"/>
          <w:lang w:eastAsia="zh-CN"/>
        </w:rPr>
      </w:pPr>
      <w:r>
        <w:rPr>
          <w:rFonts w:hint="eastAsia" w:ascii="宋体" w:hAnsi="宋体" w:cs="宋体"/>
          <w:b/>
          <w:sz w:val="28"/>
          <w:szCs w:val="28"/>
        </w:rPr>
        <w:t>项目编号：</w:t>
      </w:r>
      <w:r>
        <w:rPr>
          <w:rFonts w:hint="eastAsia" w:ascii="宋体" w:hAnsi="宋体" w:cs="宋体"/>
          <w:b/>
          <w:sz w:val="28"/>
          <w:szCs w:val="28"/>
          <w:u w:val="single"/>
          <w:lang w:eastAsia="zh-CN"/>
        </w:rPr>
        <w:t>GLZC2021-C3-990753-KLZB</w:t>
      </w:r>
    </w:p>
    <w:p>
      <w:pPr>
        <w:rPr>
          <w:rFonts w:ascii="宋体" w:hAnsi="宋体" w:cs="宋体"/>
          <w:b/>
        </w:rPr>
      </w:pPr>
    </w:p>
    <w:p>
      <w:pPr>
        <w:snapToGrid w:val="0"/>
        <w:spacing w:beforeLines="50" w:after="50"/>
        <w:ind w:firstLine="1120" w:firstLineChars="400"/>
        <w:rPr>
          <w:rFonts w:ascii="宋体" w:hAnsi="宋体" w:cs="宋体"/>
          <w:b/>
          <w:sz w:val="28"/>
          <w:szCs w:val="28"/>
          <w:u w:val="single"/>
        </w:rPr>
      </w:pPr>
      <w:r>
        <w:rPr>
          <w:rFonts w:hint="eastAsia" w:ascii="宋体" w:hAnsi="宋体" w:cs="宋体"/>
          <w:b/>
          <w:sz w:val="28"/>
          <w:szCs w:val="28"/>
        </w:rPr>
        <w:t>采购代理机构：</w:t>
      </w:r>
      <w:r>
        <w:rPr>
          <w:rFonts w:hint="eastAsia" w:ascii="宋体" w:hAnsi="宋体" w:cs="宋体"/>
          <w:b/>
          <w:sz w:val="28"/>
          <w:szCs w:val="28"/>
          <w:u w:val="single"/>
        </w:rPr>
        <w:t xml:space="preserve">广西科联招标中心有限公司   </w:t>
      </w:r>
    </w:p>
    <w:p>
      <w:pPr>
        <w:snapToGrid w:val="0"/>
        <w:spacing w:beforeLines="50" w:after="50"/>
      </w:pPr>
    </w:p>
    <w:p>
      <w:pPr>
        <w:snapToGrid w:val="0"/>
        <w:spacing w:beforeLines="50" w:after="50"/>
      </w:pPr>
    </w:p>
    <w:p>
      <w:pPr>
        <w:snapToGrid w:val="0"/>
        <w:spacing w:beforeLines="50" w:after="50"/>
      </w:pPr>
    </w:p>
    <w:p>
      <w:pPr>
        <w:snapToGrid w:val="0"/>
        <w:spacing w:beforeLines="50" w:after="50"/>
      </w:pPr>
    </w:p>
    <w:p>
      <w:pPr>
        <w:snapToGrid w:val="0"/>
        <w:spacing w:beforeLines="50" w:after="50"/>
      </w:pPr>
    </w:p>
    <w:p>
      <w:pPr>
        <w:pStyle w:val="11"/>
        <w:spacing w:line="440" w:lineRule="exact"/>
        <w:ind w:left="902" w:hanging="480" w:hangingChars="200"/>
        <w:rPr>
          <w:rFonts w:ascii="宋体" w:hAnsi="宋体" w:cs="宋体"/>
          <w:b/>
          <w:sz w:val="24"/>
        </w:rPr>
      </w:pPr>
      <w:bookmarkStart w:id="226" w:name="_Toc20319_WPSOffice_Level2"/>
      <w:bookmarkStart w:id="227" w:name="_Toc4932_WPSOffice_Level2"/>
      <w:r>
        <w:rPr>
          <w:rFonts w:hint="eastAsia" w:ascii="宋体" w:hAnsi="宋体" w:cs="宋体"/>
          <w:b/>
          <w:sz w:val="24"/>
        </w:rPr>
        <w:t>磋商供应商[公章(CA签章)、自然人除外]：</w:t>
      </w:r>
      <w:r>
        <w:rPr>
          <w:rFonts w:hint="eastAsia" w:ascii="宋体" w:hAnsi="宋体" w:cs="宋体"/>
          <w:b/>
          <w:sz w:val="24"/>
          <w:u w:val="single"/>
        </w:rPr>
        <w:t xml:space="preserve">                       </w:t>
      </w:r>
      <w:bookmarkEnd w:id="226"/>
      <w:bookmarkEnd w:id="227"/>
      <w:r>
        <w:rPr>
          <w:rFonts w:hint="eastAsia" w:ascii="宋体" w:hAnsi="宋体" w:cs="宋体"/>
          <w:b/>
          <w:sz w:val="24"/>
          <w:u w:val="single"/>
        </w:rPr>
        <w:t xml:space="preserve">       </w:t>
      </w:r>
    </w:p>
    <w:p>
      <w:pPr>
        <w:pStyle w:val="13"/>
        <w:spacing w:line="440" w:lineRule="exact"/>
        <w:ind w:firstLine="420"/>
        <w:rPr>
          <w:rFonts w:hAnsi="宋体" w:cs="宋体"/>
          <w:b/>
          <w:sz w:val="24"/>
          <w:szCs w:val="24"/>
        </w:rPr>
      </w:pPr>
      <w:bookmarkStart w:id="228" w:name="_Toc32056_WPSOffice_Level2"/>
      <w:bookmarkStart w:id="229" w:name="_Toc9622_WPSOffice_Level2"/>
      <w:r>
        <w:rPr>
          <w:rFonts w:hint="eastAsia" w:hAnsi="宋体" w:cs="宋体"/>
          <w:b/>
          <w:sz w:val="24"/>
          <w:szCs w:val="24"/>
        </w:rPr>
        <w:t>法定代表人、负责人、自然人或相应的委托代理人签字[或盖章(CA签章)]</w:t>
      </w:r>
    </w:p>
    <w:p>
      <w:pPr>
        <w:pStyle w:val="11"/>
        <w:spacing w:line="440" w:lineRule="exact"/>
        <w:ind w:left="902" w:hanging="480" w:hangingChars="200"/>
        <w:rPr>
          <w:rFonts w:ascii="宋体" w:hAnsi="宋体" w:cs="宋体"/>
          <w:b/>
          <w:sz w:val="24"/>
          <w:u w:val="single"/>
        </w:rPr>
      </w:pPr>
      <w:r>
        <w:rPr>
          <w:rFonts w:hint="eastAsia" w:ascii="宋体" w:hAnsi="宋体" w:cs="宋体"/>
          <w:b/>
          <w:sz w:val="24"/>
        </w:rPr>
        <w:t>（属自然人的应在签名处加盖大拇指指印或个人CA签章）：</w:t>
      </w:r>
      <w:r>
        <w:rPr>
          <w:rFonts w:hint="eastAsia" w:ascii="宋体" w:hAnsi="宋体" w:cs="宋体"/>
          <w:b/>
          <w:sz w:val="24"/>
          <w:u w:val="single"/>
        </w:rPr>
        <w:t xml:space="preserve">              </w:t>
      </w:r>
    </w:p>
    <w:p>
      <w:pPr>
        <w:pStyle w:val="11"/>
        <w:spacing w:line="440" w:lineRule="exact"/>
        <w:ind w:left="902" w:hanging="480" w:hangingChars="200"/>
        <w:rPr>
          <w:rFonts w:ascii="宋体" w:hAnsi="宋体" w:cs="宋体"/>
          <w:b/>
          <w:sz w:val="24"/>
          <w:u w:val="single"/>
        </w:rPr>
      </w:pPr>
      <w:r>
        <w:rPr>
          <w:rFonts w:hint="eastAsia" w:ascii="宋体" w:hAnsi="宋体" w:cs="宋体"/>
          <w:b/>
          <w:sz w:val="24"/>
        </w:rPr>
        <w:t>联系电话：</w:t>
      </w:r>
      <w:bookmarkEnd w:id="228"/>
      <w:bookmarkEnd w:id="229"/>
      <w:r>
        <w:rPr>
          <w:rFonts w:hint="eastAsia" w:ascii="宋体" w:hAnsi="宋体" w:cs="宋体"/>
          <w:b/>
          <w:sz w:val="24"/>
          <w:u w:val="single"/>
        </w:rPr>
        <w:t xml:space="preserve">                                                </w:t>
      </w:r>
    </w:p>
    <w:p>
      <w:pPr>
        <w:pStyle w:val="11"/>
        <w:spacing w:line="440" w:lineRule="exact"/>
        <w:ind w:left="902" w:hanging="480" w:hangingChars="200"/>
        <w:rPr>
          <w:rFonts w:ascii="宋体" w:hAnsi="宋体" w:cs="宋体"/>
          <w:b/>
          <w:sz w:val="24"/>
        </w:rPr>
      </w:pPr>
      <w:bookmarkStart w:id="230" w:name="_Toc26465_WPSOffice_Level2"/>
      <w:bookmarkStart w:id="231" w:name="_Toc15933_WPSOffice_Level2"/>
      <w:r>
        <w:rPr>
          <w:rFonts w:hint="eastAsia" w:ascii="宋体" w:hAnsi="宋体" w:cs="宋体"/>
          <w:b/>
          <w:sz w:val="24"/>
        </w:rPr>
        <w:t>日期：</w:t>
      </w:r>
      <w:r>
        <w:rPr>
          <w:rFonts w:hint="eastAsia" w:ascii="宋体" w:hAnsi="宋体" w:cs="宋体"/>
          <w:b/>
          <w:sz w:val="24"/>
          <w:u w:val="single"/>
        </w:rPr>
        <w:t xml:space="preserve">              </w:t>
      </w:r>
      <w:r>
        <w:rPr>
          <w:rFonts w:hint="eastAsia" w:ascii="宋体" w:hAnsi="宋体" w:cs="宋体"/>
          <w:b/>
          <w:sz w:val="24"/>
        </w:rPr>
        <w:t>年</w:t>
      </w:r>
      <w:r>
        <w:rPr>
          <w:rFonts w:hint="eastAsia" w:ascii="宋体" w:hAnsi="宋体" w:cs="宋体"/>
          <w:b/>
          <w:sz w:val="24"/>
          <w:u w:val="single"/>
        </w:rPr>
        <w:t xml:space="preserve">           </w:t>
      </w:r>
      <w:r>
        <w:rPr>
          <w:rFonts w:hint="eastAsia" w:ascii="宋体" w:hAnsi="宋体" w:cs="宋体"/>
          <w:b/>
          <w:sz w:val="24"/>
        </w:rPr>
        <w:t>月</w:t>
      </w:r>
      <w:r>
        <w:rPr>
          <w:rFonts w:hint="eastAsia" w:ascii="宋体" w:hAnsi="宋体" w:cs="宋体"/>
          <w:b/>
          <w:sz w:val="24"/>
          <w:u w:val="single"/>
        </w:rPr>
        <w:t xml:space="preserve">           </w:t>
      </w:r>
      <w:r>
        <w:rPr>
          <w:rFonts w:hint="eastAsia" w:ascii="宋体" w:hAnsi="宋体" w:cs="宋体"/>
          <w:b/>
          <w:sz w:val="24"/>
        </w:rPr>
        <w:t>日</w:t>
      </w:r>
      <w:bookmarkEnd w:id="230"/>
      <w:bookmarkEnd w:id="231"/>
    </w:p>
    <w:p>
      <w:pPr>
        <w:pStyle w:val="11"/>
        <w:spacing w:line="440" w:lineRule="exact"/>
        <w:ind w:left="900" w:hanging="480" w:hangingChars="200"/>
        <w:rPr>
          <w:rFonts w:ascii="宋体" w:hAnsi="宋体" w:cs="宋体"/>
          <w:bCs/>
          <w:sz w:val="24"/>
        </w:rPr>
      </w:pPr>
    </w:p>
    <w:p>
      <w:pPr>
        <w:rPr>
          <w:rFonts w:ascii="宋体" w:hAnsi="宋体" w:cs="宋体"/>
          <w:b/>
          <w:bCs/>
          <w:sz w:val="32"/>
          <w:szCs w:val="32"/>
        </w:rPr>
      </w:pPr>
      <w:bookmarkStart w:id="232" w:name="_Toc21615"/>
      <w:bookmarkStart w:id="233" w:name="_Toc497927070"/>
      <w:bookmarkStart w:id="234" w:name="_Toc19430"/>
      <w:r>
        <w:rPr>
          <w:rFonts w:hint="eastAsia" w:ascii="宋体" w:hAnsi="宋体" w:cs="宋体"/>
          <w:b/>
          <w:bCs/>
          <w:sz w:val="32"/>
          <w:szCs w:val="32"/>
        </w:rPr>
        <w:br w:type="page"/>
      </w:r>
    </w:p>
    <w:p>
      <w:pPr>
        <w:numPr>
          <w:ilvl w:val="0"/>
          <w:numId w:val="4"/>
        </w:numPr>
        <w:outlineLvl w:val="1"/>
        <w:rPr>
          <w:rFonts w:ascii="宋体" w:hAnsi="宋体" w:cs="宋体"/>
          <w:b/>
          <w:bCs/>
          <w:sz w:val="32"/>
          <w:szCs w:val="32"/>
        </w:rPr>
      </w:pPr>
      <w:bookmarkStart w:id="235" w:name="_Toc12233"/>
      <w:r>
        <w:rPr>
          <w:rFonts w:hint="eastAsia" w:ascii="宋体" w:hAnsi="宋体" w:cs="宋体"/>
          <w:b/>
          <w:bCs/>
          <w:sz w:val="32"/>
          <w:szCs w:val="32"/>
        </w:rPr>
        <w:t>响应文件组成</w:t>
      </w:r>
      <w:bookmarkEnd w:id="232"/>
      <w:bookmarkEnd w:id="233"/>
      <w:bookmarkEnd w:id="234"/>
      <w:bookmarkEnd w:id="235"/>
    </w:p>
    <w:p>
      <w:pPr>
        <w:pStyle w:val="2"/>
        <w:rPr>
          <w:rFonts w:ascii="宋体" w:hAnsi="宋体" w:cs="宋体"/>
        </w:rPr>
      </w:pPr>
    </w:p>
    <w:p>
      <w:pPr>
        <w:numPr>
          <w:ilvl w:val="0"/>
          <w:numId w:val="5"/>
        </w:numPr>
        <w:spacing w:line="400" w:lineRule="exact"/>
        <w:ind w:firstLine="565" w:firstLineChars="202"/>
        <w:rPr>
          <w:rFonts w:ascii="宋体" w:hAnsi="宋体" w:cs="宋体"/>
          <w:b/>
          <w:bCs/>
          <w:sz w:val="28"/>
          <w:szCs w:val="28"/>
        </w:rPr>
      </w:pPr>
      <w:r>
        <w:rPr>
          <w:rFonts w:hint="eastAsia" w:ascii="宋体" w:hAnsi="宋体" w:cs="宋体"/>
          <w:b/>
          <w:bCs/>
          <w:sz w:val="28"/>
          <w:szCs w:val="28"/>
        </w:rPr>
        <w:t>资格性响应证明材料</w:t>
      </w:r>
    </w:p>
    <w:p>
      <w:pPr>
        <w:pStyle w:val="2"/>
        <w:rPr>
          <w:rFonts w:ascii="宋体" w:hAnsi="宋体" w:cs="宋体"/>
          <w:b/>
          <w:bCs/>
          <w:sz w:val="28"/>
          <w:szCs w:val="28"/>
        </w:rPr>
      </w:pPr>
    </w:p>
    <w:p>
      <w:pPr>
        <w:numPr>
          <w:ilvl w:val="0"/>
          <w:numId w:val="5"/>
        </w:numPr>
        <w:spacing w:line="400" w:lineRule="exact"/>
        <w:ind w:firstLine="565" w:firstLineChars="202"/>
        <w:rPr>
          <w:rFonts w:ascii="宋体" w:hAnsi="宋体" w:cs="宋体"/>
          <w:b/>
          <w:bCs/>
          <w:sz w:val="28"/>
          <w:szCs w:val="28"/>
        </w:rPr>
      </w:pPr>
      <w:r>
        <w:rPr>
          <w:rFonts w:hint="eastAsia" w:ascii="宋体" w:hAnsi="宋体" w:cs="宋体"/>
          <w:b/>
          <w:bCs/>
          <w:sz w:val="28"/>
          <w:szCs w:val="28"/>
        </w:rPr>
        <w:t>符合性响应证明材料</w:t>
      </w:r>
    </w:p>
    <w:p>
      <w:pPr>
        <w:pStyle w:val="2"/>
        <w:rPr>
          <w:rFonts w:ascii="宋体" w:hAnsi="宋体" w:cs="宋体"/>
          <w:b/>
          <w:bCs/>
          <w:sz w:val="28"/>
          <w:szCs w:val="28"/>
        </w:rPr>
      </w:pPr>
    </w:p>
    <w:p>
      <w:pPr>
        <w:numPr>
          <w:ilvl w:val="0"/>
          <w:numId w:val="5"/>
        </w:numPr>
        <w:spacing w:line="400" w:lineRule="exact"/>
        <w:ind w:firstLine="565" w:firstLineChars="202"/>
        <w:rPr>
          <w:rFonts w:ascii="宋体" w:hAnsi="宋体" w:cs="宋体"/>
          <w:b/>
          <w:bCs/>
          <w:sz w:val="28"/>
          <w:szCs w:val="28"/>
        </w:rPr>
      </w:pPr>
      <w:r>
        <w:rPr>
          <w:rFonts w:hint="eastAsia" w:ascii="宋体" w:hAnsi="宋体" w:cs="宋体"/>
          <w:b/>
          <w:bCs/>
          <w:sz w:val="28"/>
          <w:szCs w:val="28"/>
        </w:rPr>
        <w:t>其他有效证明材料</w:t>
      </w:r>
    </w:p>
    <w:p>
      <w:pPr>
        <w:rPr>
          <w:rFonts w:ascii="宋体" w:hAnsi="宋体" w:cs="宋体"/>
          <w:sz w:val="32"/>
          <w:szCs w:val="32"/>
        </w:rPr>
      </w:pPr>
      <w:bookmarkStart w:id="236" w:name="_Toc497927071"/>
      <w:bookmarkStart w:id="237" w:name="_Toc11067"/>
      <w:bookmarkStart w:id="238" w:name="_Toc7185"/>
      <w:r>
        <w:rPr>
          <w:rFonts w:hint="eastAsia" w:ascii="宋体" w:hAnsi="宋体" w:cs="宋体"/>
          <w:sz w:val="32"/>
          <w:szCs w:val="32"/>
        </w:rPr>
        <w:br w:type="page"/>
      </w:r>
    </w:p>
    <w:p>
      <w:pPr>
        <w:pStyle w:val="4"/>
        <w:ind w:left="0" w:firstLine="0"/>
        <w:jc w:val="center"/>
        <w:rPr>
          <w:rFonts w:ascii="宋体" w:hAnsi="宋体" w:cs="宋体"/>
          <w:color w:val="auto"/>
          <w:sz w:val="32"/>
        </w:rPr>
      </w:pPr>
      <w:bookmarkStart w:id="239" w:name="_Toc23422"/>
      <w:r>
        <w:rPr>
          <w:rFonts w:hint="eastAsia" w:ascii="宋体" w:hAnsi="宋体" w:cs="宋体"/>
          <w:color w:val="auto"/>
          <w:sz w:val="32"/>
        </w:rPr>
        <w:t>（一）资格性响应证明材料目录</w:t>
      </w:r>
      <w:bookmarkEnd w:id="236"/>
      <w:bookmarkEnd w:id="237"/>
      <w:bookmarkEnd w:id="238"/>
      <w:bookmarkEnd w:id="239"/>
    </w:p>
    <w:p>
      <w:pPr>
        <w:rPr>
          <w:rFonts w:ascii="宋体" w:hAnsi="宋体" w:cs="宋体"/>
        </w:rPr>
      </w:pPr>
    </w:p>
    <w:p>
      <w:pPr>
        <w:tabs>
          <w:tab w:val="left" w:pos="3570"/>
        </w:tabs>
        <w:spacing w:line="400" w:lineRule="exact"/>
        <w:ind w:firstLine="420" w:firstLineChars="200"/>
        <w:rPr>
          <w:rFonts w:ascii="宋体" w:hAnsi="宋体" w:cs="宋体"/>
          <w:szCs w:val="21"/>
        </w:rPr>
      </w:pPr>
      <w:r>
        <w:rPr>
          <w:rFonts w:hint="eastAsia" w:ascii="宋体" w:hAnsi="宋体" w:cs="宋体"/>
          <w:szCs w:val="21"/>
        </w:rPr>
        <w:t>1.供应商相应的法定代表人、负责人、自然人身份证正反两面复印件</w:t>
      </w:r>
      <w:r>
        <w:rPr>
          <w:rFonts w:hint="eastAsia" w:ascii="宋体" w:hAnsi="宋体" w:cs="宋体"/>
          <w:b/>
          <w:bCs/>
          <w:szCs w:val="21"/>
        </w:rPr>
        <w:t>（必须提供）</w:t>
      </w:r>
      <w:r>
        <w:rPr>
          <w:rFonts w:hint="eastAsia" w:ascii="宋体" w:hAnsi="宋体" w:cs="宋体"/>
          <w:szCs w:val="21"/>
        </w:rPr>
        <w:t>；</w:t>
      </w:r>
    </w:p>
    <w:p>
      <w:pPr>
        <w:tabs>
          <w:tab w:val="left" w:pos="3570"/>
        </w:tabs>
        <w:spacing w:line="400" w:lineRule="exact"/>
        <w:ind w:firstLine="420" w:firstLineChars="200"/>
        <w:rPr>
          <w:rFonts w:ascii="宋体" w:hAnsi="宋体" w:cs="宋体"/>
          <w:szCs w:val="21"/>
        </w:rPr>
      </w:pPr>
    </w:p>
    <w:p>
      <w:pPr>
        <w:tabs>
          <w:tab w:val="left" w:pos="3570"/>
        </w:tabs>
        <w:spacing w:line="400" w:lineRule="exact"/>
        <w:ind w:firstLine="420" w:firstLineChars="200"/>
        <w:rPr>
          <w:rFonts w:ascii="宋体" w:hAnsi="宋体" w:cs="宋体"/>
          <w:szCs w:val="21"/>
        </w:rPr>
      </w:pPr>
      <w:r>
        <w:rPr>
          <w:rFonts w:hint="eastAsia" w:ascii="宋体" w:hAnsi="宋体" w:cs="宋体"/>
          <w:szCs w:val="21"/>
        </w:rPr>
        <w:t>2.供应商的授权委托书原件、委托代理人身份证正反面复印件以及由县级以上（含县级）社会养老保险经办机构出具的供应商为委托代理人交纳的响应文件递交截止时间前半年内</w:t>
      </w:r>
      <w:r>
        <w:rPr>
          <w:rFonts w:hint="eastAsia" w:ascii="宋体" w:hAnsi="宋体" w:cs="宋体"/>
          <w:szCs w:val="21"/>
          <w:lang w:eastAsia="zh-CN"/>
        </w:rPr>
        <w:t>连续三个月</w:t>
      </w:r>
      <w:r>
        <w:rPr>
          <w:rFonts w:hint="eastAsia" w:ascii="宋体" w:hAnsi="宋体" w:cs="宋体"/>
          <w:szCs w:val="21"/>
        </w:rPr>
        <w:t>社保证明复印件，除供应商为以下三种情形的：</w:t>
      </w:r>
    </w:p>
    <w:p>
      <w:pPr>
        <w:tabs>
          <w:tab w:val="left" w:pos="3570"/>
        </w:tabs>
        <w:spacing w:line="400" w:lineRule="exact"/>
        <w:ind w:firstLine="420" w:firstLineChars="200"/>
        <w:rPr>
          <w:rFonts w:ascii="宋体" w:hAnsi="宋体" w:cs="宋体"/>
          <w:szCs w:val="21"/>
        </w:rPr>
      </w:pPr>
      <w:r>
        <w:rPr>
          <w:rFonts w:hint="eastAsia" w:ascii="宋体" w:hAnsi="宋体" w:cs="宋体"/>
          <w:szCs w:val="21"/>
        </w:rPr>
        <w:t>（1）如供应商为响应文件提交截止时间前60日以内成立的公司，可以提供供应商与委托代理人签订的劳动合同复印件代替社保证明复印件；</w:t>
      </w:r>
    </w:p>
    <w:p>
      <w:pPr>
        <w:spacing w:line="360" w:lineRule="auto"/>
        <w:ind w:firstLine="420" w:firstLineChars="200"/>
        <w:rPr>
          <w:rFonts w:ascii="宋体" w:hAnsi="宋体" w:cs="宋体"/>
          <w:szCs w:val="21"/>
        </w:rPr>
      </w:pPr>
      <w:r>
        <w:rPr>
          <w:rFonts w:hint="eastAsia" w:ascii="宋体" w:hAnsi="宋体" w:cs="宋体"/>
          <w:szCs w:val="21"/>
        </w:rPr>
        <w:t>（2）如供应商为事业单位，可以提供事业单位机构编制管理证复印件或事业单位机构为其发放工资的工资条复印件代替社保证明复印件；</w:t>
      </w:r>
    </w:p>
    <w:p>
      <w:pPr>
        <w:spacing w:line="360" w:lineRule="auto"/>
        <w:ind w:firstLine="420" w:firstLineChars="200"/>
        <w:rPr>
          <w:rFonts w:ascii="宋体" w:hAnsi="宋体" w:cs="宋体"/>
          <w:szCs w:val="21"/>
        </w:rPr>
      </w:pPr>
      <w:r>
        <w:rPr>
          <w:rFonts w:hint="eastAsia" w:ascii="宋体" w:hAnsi="宋体" w:cs="宋体"/>
          <w:szCs w:val="21"/>
        </w:rPr>
        <w:t>（3）如委托代理人为免缴纳社保人员，提供免缴纳社保的证明材料复印件及供应商与委托代理人签订的劳动合同复印件代替社保证明复印件。</w:t>
      </w:r>
    </w:p>
    <w:p>
      <w:pPr>
        <w:spacing w:line="360" w:lineRule="auto"/>
        <w:ind w:firstLine="420" w:firstLineChars="200"/>
        <w:rPr>
          <w:rFonts w:ascii="宋体" w:hAnsi="宋体" w:cs="宋体"/>
          <w:szCs w:val="21"/>
        </w:rPr>
      </w:pPr>
      <w:r>
        <w:rPr>
          <w:rFonts w:hint="eastAsia" w:ascii="宋体" w:hAnsi="宋体" w:cs="宋体"/>
          <w:b/>
          <w:bCs/>
          <w:szCs w:val="21"/>
        </w:rPr>
        <w:t>【属自然人的应提供由县级以上（含县级）社会养老保险经办机构出具的自然人本人及委托代理人所交纳的响应文件递交截止时间前半年内</w:t>
      </w:r>
      <w:r>
        <w:rPr>
          <w:rFonts w:hint="eastAsia" w:ascii="宋体" w:hAnsi="宋体" w:cs="宋体"/>
          <w:b/>
          <w:bCs/>
          <w:szCs w:val="21"/>
          <w:lang w:eastAsia="zh-CN"/>
        </w:rPr>
        <w:t>连续三个月</w:t>
      </w:r>
      <w:r>
        <w:rPr>
          <w:rFonts w:hint="eastAsia" w:ascii="宋体" w:hAnsi="宋体" w:cs="宋体"/>
          <w:b/>
          <w:bCs/>
          <w:szCs w:val="21"/>
        </w:rPr>
        <w:t>社保证明复印件</w:t>
      </w:r>
      <w:r>
        <w:rPr>
          <w:rFonts w:hint="eastAsia" w:ascii="宋体" w:hAnsi="宋体" w:cs="宋体"/>
          <w:szCs w:val="21"/>
        </w:rPr>
        <w:t>】</w:t>
      </w:r>
      <w:r>
        <w:rPr>
          <w:rFonts w:hint="eastAsia" w:ascii="宋体" w:hAnsi="宋体" w:cs="宋体"/>
          <w:b/>
          <w:bCs/>
          <w:szCs w:val="21"/>
        </w:rPr>
        <w:t>（委托代理时必须提供）</w:t>
      </w:r>
      <w:r>
        <w:rPr>
          <w:rFonts w:hint="eastAsia" w:ascii="宋体" w:hAnsi="宋体" w:cs="宋体"/>
          <w:szCs w:val="21"/>
        </w:rPr>
        <w:t>；</w:t>
      </w:r>
    </w:p>
    <w:p>
      <w:pPr>
        <w:spacing w:line="360" w:lineRule="auto"/>
        <w:ind w:firstLine="420" w:firstLineChars="200"/>
        <w:rPr>
          <w:rFonts w:ascii="宋体" w:hAnsi="宋体" w:cs="宋体"/>
          <w:szCs w:val="21"/>
        </w:rPr>
      </w:pPr>
    </w:p>
    <w:p>
      <w:pPr>
        <w:tabs>
          <w:tab w:val="left" w:pos="3570"/>
        </w:tabs>
        <w:spacing w:line="400" w:lineRule="exact"/>
        <w:ind w:firstLine="420" w:firstLineChars="200"/>
        <w:rPr>
          <w:rFonts w:ascii="宋体" w:hAnsi="宋体" w:cs="宋体"/>
          <w:szCs w:val="21"/>
        </w:rPr>
      </w:pPr>
      <w:r>
        <w:rPr>
          <w:rFonts w:hint="eastAsia" w:ascii="宋体" w:hAnsi="宋体" w:cs="宋体"/>
          <w:szCs w:val="21"/>
        </w:rPr>
        <w:t>3.供应商参加政府采购活动前3年内在经营活动中没有重大违法记录及有关信用信息的书面声明</w:t>
      </w:r>
      <w:r>
        <w:rPr>
          <w:rFonts w:hint="eastAsia" w:ascii="宋体" w:hAnsi="宋体" w:cs="宋体"/>
          <w:b/>
          <w:bCs/>
          <w:szCs w:val="21"/>
        </w:rPr>
        <w:t>（必须提供）</w:t>
      </w:r>
      <w:r>
        <w:rPr>
          <w:rFonts w:hint="eastAsia" w:ascii="宋体" w:hAnsi="宋体" w:cs="宋体"/>
          <w:szCs w:val="21"/>
        </w:rPr>
        <w:t>；</w:t>
      </w:r>
    </w:p>
    <w:p>
      <w:pPr>
        <w:tabs>
          <w:tab w:val="left" w:pos="3570"/>
        </w:tabs>
        <w:spacing w:line="400" w:lineRule="exact"/>
        <w:ind w:firstLine="420" w:firstLineChars="200"/>
        <w:rPr>
          <w:rFonts w:ascii="宋体" w:hAnsi="宋体" w:cs="宋体"/>
          <w:szCs w:val="21"/>
        </w:rPr>
      </w:pPr>
    </w:p>
    <w:p>
      <w:pPr>
        <w:tabs>
          <w:tab w:val="left" w:pos="3570"/>
        </w:tabs>
        <w:spacing w:line="400" w:lineRule="exact"/>
        <w:ind w:firstLine="420" w:firstLineChars="200"/>
      </w:pPr>
      <w:r>
        <w:rPr>
          <w:rFonts w:hint="eastAsia" w:ascii="宋体" w:hAnsi="宋体" w:cs="宋体"/>
          <w:szCs w:val="21"/>
        </w:rPr>
        <w:t>4.供应商的法人或者其他组织营业执照等证明文件复印件</w:t>
      </w:r>
      <w:r>
        <w:rPr>
          <w:rFonts w:hint="eastAsia" w:ascii="宋体" w:hAnsi="宋体" w:cs="宋体"/>
          <w:b/>
          <w:bCs/>
          <w:szCs w:val="21"/>
        </w:rPr>
        <w:t>（必须提供，自然人除外）</w:t>
      </w:r>
      <w:r>
        <w:rPr>
          <w:rFonts w:hint="eastAsia" w:ascii="宋体" w:hAnsi="宋体" w:cs="宋体"/>
          <w:szCs w:val="21"/>
        </w:rPr>
        <w:t>；</w:t>
      </w:r>
    </w:p>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b/>
          <w:bCs/>
          <w:szCs w:val="21"/>
        </w:rPr>
      </w:pPr>
      <w:r>
        <w:rPr>
          <w:rFonts w:hint="eastAsia" w:ascii="宋体" w:hAnsi="宋体" w:cs="宋体"/>
          <w:szCs w:val="21"/>
        </w:rPr>
        <w:t>5.2020年度财务状况报告复印件</w:t>
      </w:r>
      <w:r>
        <w:rPr>
          <w:rFonts w:hint="eastAsia" w:ascii="宋体" w:hAnsi="宋体" w:cs="宋体"/>
          <w:b/>
          <w:bCs/>
          <w:szCs w:val="21"/>
        </w:rPr>
        <w:t>（必须提供，</w:t>
      </w:r>
      <w:r>
        <w:rPr>
          <w:rFonts w:ascii="宋体" w:hAnsi="宋体" w:cs="宋体"/>
          <w:b/>
          <w:bCs/>
          <w:szCs w:val="21"/>
        </w:rPr>
        <w:t>可</w:t>
      </w:r>
      <w:r>
        <w:rPr>
          <w:rFonts w:hint="eastAsia" w:ascii="宋体" w:hAnsi="宋体" w:cs="宋体"/>
          <w:b/>
          <w:bCs/>
          <w:szCs w:val="21"/>
        </w:rPr>
        <w:t>以是磋商供应商</w:t>
      </w:r>
      <w:r>
        <w:rPr>
          <w:rFonts w:ascii="宋体" w:hAnsi="宋体" w:cs="宋体"/>
          <w:b/>
          <w:bCs/>
          <w:szCs w:val="21"/>
        </w:rPr>
        <w:t>自行编制也可</w:t>
      </w:r>
      <w:r>
        <w:rPr>
          <w:rFonts w:hint="eastAsia" w:ascii="宋体" w:hAnsi="宋体" w:cs="宋体"/>
          <w:b/>
          <w:bCs/>
          <w:szCs w:val="21"/>
        </w:rPr>
        <w:t>是</w:t>
      </w:r>
      <w:r>
        <w:rPr>
          <w:rFonts w:ascii="宋体" w:hAnsi="宋体" w:cs="宋体"/>
          <w:b/>
          <w:bCs/>
          <w:szCs w:val="21"/>
        </w:rPr>
        <w:t>通过</w:t>
      </w:r>
      <w:r>
        <w:rPr>
          <w:rFonts w:hint="eastAsia" w:ascii="宋体" w:hAnsi="宋体" w:cs="宋体"/>
          <w:b/>
          <w:bCs/>
          <w:szCs w:val="21"/>
        </w:rPr>
        <w:t>第三方</w:t>
      </w:r>
      <w:r>
        <w:rPr>
          <w:rFonts w:ascii="宋体" w:hAnsi="宋体" w:cs="宋体"/>
          <w:b/>
          <w:bCs/>
          <w:szCs w:val="21"/>
        </w:rPr>
        <w:t>审计公司编制，如为自行编制至少须提供现金流量表、负债表及利润表</w:t>
      </w:r>
      <w:r>
        <w:rPr>
          <w:rFonts w:hint="eastAsia" w:ascii="宋体" w:hAnsi="宋体" w:cs="宋体"/>
          <w:b/>
          <w:bCs/>
          <w:szCs w:val="21"/>
        </w:rPr>
        <w:t>）</w:t>
      </w:r>
      <w:r>
        <w:rPr>
          <w:rFonts w:hint="eastAsia" w:ascii="宋体" w:hAnsi="宋体" w:cs="宋体"/>
          <w:color w:val="000000"/>
          <w:szCs w:val="21"/>
        </w:rPr>
        <w:t>；</w:t>
      </w:r>
    </w:p>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b/>
          <w:bCs/>
          <w:szCs w:val="21"/>
        </w:rPr>
      </w:pPr>
      <w:r>
        <w:rPr>
          <w:rFonts w:hint="eastAsia" w:ascii="宋体" w:hAnsi="宋体" w:cs="宋体"/>
          <w:szCs w:val="21"/>
        </w:rPr>
        <w:t>6.供应商在响应文件提交截止时间前半年内任意一个月或任一季度依法缴纳税收的证明材料（增值税发票(税收完税证明)或企业所得税完税证明或税务部门出具的免税证明）复印件</w:t>
      </w:r>
      <w:r>
        <w:rPr>
          <w:rFonts w:hint="eastAsia" w:ascii="宋体" w:hAnsi="宋体" w:cs="宋体"/>
          <w:b/>
          <w:bCs/>
          <w:szCs w:val="21"/>
        </w:rPr>
        <w:t>（必须提供）。</w:t>
      </w:r>
    </w:p>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pPr>
    </w:p>
    <w:p>
      <w:pPr>
        <w:rPr>
          <w:rFonts w:ascii="宋体" w:hAnsi="宋体" w:cs="宋体"/>
          <w:b/>
          <w:sz w:val="28"/>
          <w:szCs w:val="28"/>
        </w:rPr>
      </w:pPr>
      <w:r>
        <w:rPr>
          <w:rFonts w:hint="eastAsia" w:ascii="宋体" w:hAnsi="宋体" w:cs="宋体"/>
          <w:b/>
          <w:sz w:val="28"/>
          <w:szCs w:val="28"/>
        </w:rPr>
        <w:br w:type="page"/>
      </w:r>
    </w:p>
    <w:p>
      <w:pPr>
        <w:spacing w:line="440" w:lineRule="atLeast"/>
        <w:outlineLvl w:val="2"/>
        <w:rPr>
          <w:rFonts w:ascii="宋体" w:hAnsi="宋体" w:cs="宋体"/>
          <w:b/>
          <w:sz w:val="28"/>
          <w:szCs w:val="28"/>
        </w:rPr>
      </w:pPr>
      <w:bookmarkStart w:id="240" w:name="_Toc9871"/>
      <w:r>
        <w:rPr>
          <w:rFonts w:hint="eastAsia" w:ascii="宋体" w:hAnsi="宋体" w:cs="宋体"/>
          <w:b/>
          <w:sz w:val="28"/>
          <w:szCs w:val="28"/>
        </w:rPr>
        <w:t>1.供应商相应的法定代表人、负责人、自然人身份证正反两面复印件（必须提供）；</w:t>
      </w:r>
      <w:bookmarkEnd w:id="240"/>
    </w:p>
    <w:p>
      <w:pPr>
        <w:spacing w:line="440" w:lineRule="atLeast"/>
        <w:rPr>
          <w:rFonts w:ascii="宋体" w:hAnsi="宋体" w:cs="宋体"/>
          <w:b/>
          <w:sz w:val="28"/>
          <w:szCs w:val="28"/>
        </w:rPr>
      </w:pPr>
    </w:p>
    <w:p>
      <w:pPr>
        <w:spacing w:line="440" w:lineRule="atLeast"/>
        <w:outlineLvl w:val="2"/>
        <w:rPr>
          <w:rFonts w:ascii="宋体" w:hAnsi="宋体" w:cs="宋体"/>
          <w:b/>
          <w:sz w:val="28"/>
          <w:szCs w:val="28"/>
        </w:rPr>
      </w:pPr>
      <w:bookmarkStart w:id="241" w:name="_Toc6848"/>
      <w:r>
        <w:rPr>
          <w:rFonts w:hint="eastAsia" w:ascii="宋体" w:hAnsi="宋体" w:cs="宋体"/>
          <w:b/>
          <w:sz w:val="28"/>
          <w:szCs w:val="28"/>
        </w:rPr>
        <w:t>2.供应商的授权委托书原件、委托代理人身份证正反面复印件以及由县级以上（含县级）社会养老保险经办机构出具的供应商为委托代理人交纳的响应文件递交截止时间前半年内</w:t>
      </w:r>
      <w:r>
        <w:rPr>
          <w:rFonts w:hint="eastAsia" w:ascii="宋体" w:hAnsi="宋体" w:cs="宋体"/>
          <w:b/>
          <w:sz w:val="28"/>
          <w:szCs w:val="28"/>
          <w:lang w:eastAsia="zh-CN"/>
        </w:rPr>
        <w:t>连续三个月</w:t>
      </w:r>
      <w:r>
        <w:rPr>
          <w:rFonts w:hint="eastAsia" w:ascii="宋体" w:hAnsi="宋体" w:cs="宋体"/>
          <w:b/>
          <w:sz w:val="28"/>
          <w:szCs w:val="28"/>
        </w:rPr>
        <w:t>社保证明复印件，除供应商为以下三种情形的：</w:t>
      </w:r>
      <w:bookmarkEnd w:id="241"/>
    </w:p>
    <w:p>
      <w:pPr>
        <w:spacing w:line="440" w:lineRule="atLeast"/>
        <w:rPr>
          <w:rFonts w:ascii="宋体" w:hAnsi="宋体" w:cs="宋体"/>
          <w:b/>
          <w:sz w:val="28"/>
          <w:szCs w:val="28"/>
        </w:rPr>
      </w:pPr>
      <w:r>
        <w:rPr>
          <w:rFonts w:hint="eastAsia" w:ascii="宋体" w:hAnsi="宋体" w:cs="宋体"/>
          <w:b/>
          <w:sz w:val="28"/>
          <w:szCs w:val="28"/>
        </w:rPr>
        <w:t>（1）如供应商为响应文件提交截止时间前60日以内成立的公司，可以提供供应商与委托代理人签订的劳动合同复印件代替社保证明复印件；</w:t>
      </w:r>
    </w:p>
    <w:p>
      <w:pPr>
        <w:spacing w:line="440" w:lineRule="atLeast"/>
        <w:rPr>
          <w:rFonts w:ascii="宋体" w:hAnsi="宋体" w:cs="宋体"/>
          <w:b/>
          <w:sz w:val="28"/>
          <w:szCs w:val="28"/>
        </w:rPr>
      </w:pPr>
      <w:r>
        <w:rPr>
          <w:rFonts w:hint="eastAsia" w:ascii="宋体" w:hAnsi="宋体" w:cs="宋体"/>
          <w:b/>
          <w:sz w:val="28"/>
          <w:szCs w:val="28"/>
        </w:rPr>
        <w:t>（2）如供应商为事业单位，可以提供事业单位机构编制管理证复印件或事业单位机构为其发放工资的工资条复印件代替社保证明复印件；</w:t>
      </w:r>
    </w:p>
    <w:p>
      <w:pPr>
        <w:spacing w:line="440" w:lineRule="atLeast"/>
        <w:rPr>
          <w:rFonts w:ascii="宋体" w:hAnsi="宋体" w:cs="宋体"/>
          <w:b/>
          <w:sz w:val="28"/>
          <w:szCs w:val="28"/>
        </w:rPr>
      </w:pPr>
      <w:r>
        <w:rPr>
          <w:rFonts w:hint="eastAsia" w:ascii="宋体" w:hAnsi="宋体" w:cs="宋体"/>
          <w:b/>
          <w:sz w:val="28"/>
          <w:szCs w:val="28"/>
        </w:rPr>
        <w:t>（3）如委托代理人为免缴纳社保人员，提供免缴纳社保的证明材料复印件及供应商与委托代理人签订的劳动合同复印件代替社保证明复印件。</w:t>
      </w:r>
    </w:p>
    <w:p>
      <w:pPr>
        <w:spacing w:line="440" w:lineRule="atLeast"/>
        <w:rPr>
          <w:rFonts w:ascii="宋体" w:hAnsi="宋体" w:cs="宋体"/>
          <w:b/>
          <w:sz w:val="28"/>
          <w:szCs w:val="28"/>
        </w:rPr>
      </w:pPr>
      <w:r>
        <w:rPr>
          <w:rFonts w:hint="eastAsia" w:ascii="宋体" w:hAnsi="宋体" w:cs="宋体"/>
          <w:b/>
          <w:sz w:val="28"/>
          <w:szCs w:val="28"/>
        </w:rPr>
        <w:t>【属自然人的应提供由县级以上（含县级）社会养老保险经办机构出具的自然人本人及委托代理人所交纳的响应文件递交截止时间前半年内</w:t>
      </w:r>
      <w:r>
        <w:rPr>
          <w:rFonts w:hint="eastAsia" w:ascii="宋体" w:hAnsi="宋体" w:cs="宋体"/>
          <w:b/>
          <w:sz w:val="28"/>
          <w:szCs w:val="28"/>
          <w:lang w:eastAsia="zh-CN"/>
        </w:rPr>
        <w:t>连续三个月</w:t>
      </w:r>
      <w:r>
        <w:rPr>
          <w:rFonts w:hint="eastAsia" w:ascii="宋体" w:hAnsi="宋体" w:cs="宋体"/>
          <w:b/>
          <w:sz w:val="28"/>
          <w:szCs w:val="28"/>
        </w:rPr>
        <w:t>社保证明复印件】（委托代理时必须提供）</w:t>
      </w:r>
    </w:p>
    <w:p>
      <w:pPr>
        <w:spacing w:line="440" w:lineRule="atLeast"/>
        <w:rPr>
          <w:rFonts w:ascii="宋体" w:hAnsi="宋体" w:cs="宋体"/>
          <w:b/>
          <w:sz w:val="28"/>
          <w:szCs w:val="28"/>
        </w:rPr>
      </w:pPr>
    </w:p>
    <w:p>
      <w:pPr>
        <w:pStyle w:val="13"/>
        <w:rPr>
          <w:rFonts w:hAnsi="宋体" w:cs="宋体"/>
          <w:b/>
          <w:sz w:val="32"/>
        </w:rPr>
      </w:pPr>
    </w:p>
    <w:p>
      <w:pPr>
        <w:rPr>
          <w:rFonts w:ascii="宋体" w:hAnsi="宋体" w:cs="宋体"/>
          <w:b/>
          <w:sz w:val="32"/>
        </w:rPr>
      </w:pPr>
      <w:r>
        <w:rPr>
          <w:rFonts w:hint="eastAsia" w:ascii="宋体" w:hAnsi="宋体" w:cs="宋体"/>
          <w:b/>
          <w:sz w:val="32"/>
        </w:rPr>
        <w:br w:type="page"/>
      </w:r>
    </w:p>
    <w:p>
      <w:pPr>
        <w:pStyle w:val="13"/>
        <w:rPr>
          <w:rFonts w:hAnsi="宋体" w:cs="宋体"/>
          <w:b/>
          <w:sz w:val="32"/>
        </w:rPr>
      </w:pPr>
      <w:r>
        <w:rPr>
          <w:rFonts w:hint="eastAsia" w:hAnsi="宋体" w:cs="宋体"/>
          <w:b/>
          <w:sz w:val="32"/>
        </w:rPr>
        <w:t>附件：</w:t>
      </w:r>
    </w:p>
    <w:p>
      <w:pPr>
        <w:pStyle w:val="13"/>
        <w:ind w:firstLine="627" w:firstLineChars="196"/>
        <w:jc w:val="center"/>
        <w:rPr>
          <w:rFonts w:hAnsi="宋体" w:cs="宋体"/>
          <w:b/>
          <w:sz w:val="32"/>
        </w:rPr>
      </w:pPr>
      <w:bookmarkStart w:id="242" w:name="_Toc964_WPSOffice_Level1"/>
      <w:bookmarkStart w:id="243" w:name="_Toc5420_WPSOffice_Level1"/>
      <w:r>
        <w:rPr>
          <w:rFonts w:hint="eastAsia" w:hAnsi="宋体" w:cs="宋体"/>
          <w:b/>
          <w:sz w:val="32"/>
        </w:rPr>
        <w:t>授权委托书（格式一）</w:t>
      </w:r>
      <w:bookmarkEnd w:id="242"/>
      <w:bookmarkEnd w:id="243"/>
    </w:p>
    <w:p>
      <w:pPr>
        <w:pStyle w:val="13"/>
        <w:rPr>
          <w:rFonts w:hAnsi="宋体" w:cs="宋体"/>
        </w:rPr>
      </w:pPr>
    </w:p>
    <w:p>
      <w:pPr>
        <w:spacing w:line="400" w:lineRule="exact"/>
        <w:rPr>
          <w:rFonts w:ascii="宋体" w:hAnsi="宋体" w:cs="宋体"/>
        </w:rPr>
      </w:pPr>
      <w:r>
        <w:rPr>
          <w:rFonts w:hint="eastAsia" w:ascii="宋体" w:hAnsi="宋体" w:cs="宋体"/>
          <w:szCs w:val="21"/>
        </w:rPr>
        <w:t>致：</w:t>
      </w:r>
      <w:r>
        <w:rPr>
          <w:rFonts w:hint="eastAsia" w:ascii="宋体" w:hAnsi="宋体" w:cs="宋体"/>
          <w:szCs w:val="21"/>
          <w:u w:val="single"/>
        </w:rPr>
        <w:t xml:space="preserve"> 广西科联招标中心有限公司 </w:t>
      </w:r>
    </w:p>
    <w:p>
      <w:pPr>
        <w:spacing w:line="400" w:lineRule="exact"/>
        <w:rPr>
          <w:rFonts w:ascii="宋体" w:hAnsi="宋体" w:cs="宋体"/>
          <w:szCs w:val="21"/>
        </w:rPr>
      </w:pPr>
    </w:p>
    <w:p>
      <w:pPr>
        <w:pStyle w:val="13"/>
        <w:spacing w:line="400" w:lineRule="exact"/>
        <w:ind w:firstLine="420" w:firstLineChars="200"/>
        <w:rPr>
          <w:rFonts w:hAnsi="宋体" w:cs="宋体"/>
        </w:rPr>
      </w:pPr>
      <w:r>
        <w:rPr>
          <w:rFonts w:hint="eastAsia" w:hAnsi="宋体" w:cs="宋体"/>
          <w:kern w:val="0"/>
        </w:rPr>
        <w:t>我</w:t>
      </w:r>
      <w:r>
        <w:rPr>
          <w:rFonts w:hint="eastAsia" w:hAnsi="宋体" w:cs="宋体"/>
          <w:kern w:val="0"/>
          <w:u w:val="single"/>
        </w:rPr>
        <w:t xml:space="preserve">              </w:t>
      </w:r>
      <w:r>
        <w:rPr>
          <w:rFonts w:hint="eastAsia" w:hAnsi="宋体" w:cs="宋体"/>
          <w:kern w:val="0"/>
        </w:rPr>
        <w:t>（姓名）系</w:t>
      </w:r>
      <w:r>
        <w:rPr>
          <w:rFonts w:hint="eastAsia" w:hAnsi="宋体" w:cs="宋体"/>
          <w:kern w:val="0"/>
          <w:u w:val="single"/>
        </w:rPr>
        <w:t xml:space="preserve">                           </w:t>
      </w:r>
      <w:r>
        <w:rPr>
          <w:rFonts w:hint="eastAsia" w:hAnsi="宋体" w:cs="宋体"/>
          <w:kern w:val="0"/>
        </w:rPr>
        <w:t>（供应商名称）的法定代表人（负责人），现授权委托本单位在职职工</w:t>
      </w:r>
      <w:r>
        <w:rPr>
          <w:rFonts w:hint="eastAsia" w:hAnsi="宋体" w:cs="宋体"/>
          <w:kern w:val="0"/>
          <w:u w:val="single"/>
        </w:rPr>
        <w:t xml:space="preserve">            </w:t>
      </w:r>
      <w:r>
        <w:rPr>
          <w:rFonts w:hint="eastAsia" w:hAnsi="宋体" w:cs="宋体"/>
          <w:kern w:val="0"/>
        </w:rPr>
        <w:t>（姓 名）以我公司名义参加</w:t>
      </w:r>
      <w:r>
        <w:rPr>
          <w:rFonts w:hint="eastAsia" w:hAnsi="宋体" w:cs="宋体"/>
          <w:kern w:val="0"/>
          <w:u w:val="single"/>
        </w:rPr>
        <w:t xml:space="preserve">   </w:t>
      </w:r>
      <w:r>
        <w:rPr>
          <w:rFonts w:hint="eastAsia" w:hAnsi="宋体" w:cs="宋体"/>
          <w:u w:val="single"/>
        </w:rPr>
        <w:t xml:space="preserve">（项目名称及项目编号）    </w:t>
      </w:r>
      <w:r>
        <w:rPr>
          <w:rFonts w:hint="eastAsia" w:hAnsi="宋体" w:cs="宋体"/>
        </w:rPr>
        <w:t>项目的磋商活动，并代表我方全权办理针对上述项目的磋商、签约等具体事务和签署相关文件。</w:t>
      </w:r>
    </w:p>
    <w:p>
      <w:pPr>
        <w:pStyle w:val="13"/>
        <w:spacing w:line="400" w:lineRule="exact"/>
        <w:ind w:firstLine="420" w:firstLineChars="200"/>
        <w:rPr>
          <w:rFonts w:hAnsi="宋体" w:cs="宋体"/>
        </w:rPr>
      </w:pPr>
      <w:r>
        <w:rPr>
          <w:rFonts w:hint="eastAsia" w:hAnsi="宋体" w:cs="宋体"/>
        </w:rPr>
        <w:t>我方对被授权人的签字事项负全部责任。</w:t>
      </w:r>
    </w:p>
    <w:p>
      <w:pPr>
        <w:pStyle w:val="13"/>
        <w:spacing w:line="400" w:lineRule="exact"/>
        <w:ind w:firstLine="420" w:firstLineChars="200"/>
        <w:rPr>
          <w:rFonts w:hAnsi="宋体" w:cs="宋体"/>
          <w:u w:val="single"/>
        </w:rPr>
      </w:pPr>
      <w:r>
        <w:rPr>
          <w:rFonts w:hint="eastAsia" w:hAnsi="宋体" w:cs="宋体"/>
        </w:rPr>
        <w:t>授权委托代理期限：从</w:t>
      </w:r>
      <w:r>
        <w:rPr>
          <w:rFonts w:hint="eastAsia" w:hAnsi="宋体" w:cs="宋体"/>
          <w:u w:val="single"/>
        </w:rPr>
        <w:t xml:space="preserve">       </w:t>
      </w:r>
      <w:r>
        <w:rPr>
          <w:rFonts w:hint="eastAsia" w:hAnsi="宋体" w:cs="宋体"/>
        </w:rPr>
        <w:t>年</w:t>
      </w:r>
      <w:r>
        <w:rPr>
          <w:rFonts w:hint="eastAsia" w:hAnsi="宋体" w:cs="宋体"/>
          <w:u w:val="single"/>
        </w:rPr>
        <w:t xml:space="preserve">     </w:t>
      </w:r>
      <w:r>
        <w:rPr>
          <w:rFonts w:hint="eastAsia" w:hAnsi="宋体" w:cs="宋体"/>
        </w:rPr>
        <w:t xml:space="preserve">月 </w:t>
      </w:r>
      <w:r>
        <w:rPr>
          <w:rFonts w:hint="eastAsia" w:hAnsi="宋体" w:cs="宋体"/>
          <w:u w:val="single"/>
        </w:rPr>
        <w:t xml:space="preserve">    </w:t>
      </w:r>
      <w:r>
        <w:rPr>
          <w:rFonts w:hint="eastAsia" w:hAnsi="宋体" w:cs="宋体"/>
        </w:rPr>
        <w:t xml:space="preserve"> 日起至</w:t>
      </w:r>
      <w:r>
        <w:rPr>
          <w:rFonts w:hint="eastAsia" w:hAnsi="宋体" w:cs="宋体"/>
          <w:u w:val="single"/>
        </w:rPr>
        <w:t xml:space="preserve">         </w:t>
      </w:r>
      <w:r>
        <w:rPr>
          <w:rFonts w:hint="eastAsia" w:hAnsi="宋体" w:cs="宋体"/>
        </w:rPr>
        <w:t>年</w:t>
      </w:r>
      <w:r>
        <w:rPr>
          <w:rFonts w:hint="eastAsia" w:hAnsi="宋体" w:cs="宋体"/>
          <w:u w:val="single"/>
        </w:rPr>
        <w:t xml:space="preserve">     </w:t>
      </w:r>
      <w:r>
        <w:rPr>
          <w:rFonts w:hint="eastAsia" w:hAnsi="宋体" w:cs="宋体"/>
        </w:rPr>
        <w:t xml:space="preserve">月 </w:t>
      </w:r>
      <w:r>
        <w:rPr>
          <w:rFonts w:hint="eastAsia" w:hAnsi="宋体" w:cs="宋体"/>
          <w:u w:val="single"/>
        </w:rPr>
        <w:t xml:space="preserve">     </w:t>
      </w:r>
      <w:r>
        <w:rPr>
          <w:rFonts w:hint="eastAsia" w:hAnsi="宋体" w:cs="宋体"/>
        </w:rPr>
        <w:t>日止。</w:t>
      </w:r>
    </w:p>
    <w:p>
      <w:pPr>
        <w:pStyle w:val="13"/>
        <w:spacing w:line="400" w:lineRule="exact"/>
        <w:rPr>
          <w:rFonts w:hAnsi="宋体" w:cs="宋体"/>
          <w:u w:val="single"/>
        </w:rPr>
      </w:pPr>
      <w:r>
        <w:rPr>
          <w:rFonts w:hint="eastAsia" w:hAnsi="宋体" w:cs="宋体"/>
        </w:rPr>
        <w:t xml:space="preserve">                                                                                             </w:t>
      </w:r>
    </w:p>
    <w:p>
      <w:pPr>
        <w:spacing w:line="400" w:lineRule="exact"/>
        <w:ind w:firstLine="420" w:firstLineChars="200"/>
        <w:rPr>
          <w:rFonts w:ascii="宋体" w:hAnsi="宋体" w:cs="宋体"/>
          <w:kern w:val="0"/>
        </w:rPr>
      </w:pPr>
      <w:r>
        <w:rPr>
          <w:rFonts w:hint="eastAsia" w:ascii="宋体" w:hAnsi="宋体" w:cs="宋体"/>
          <w:kern w:val="0"/>
        </w:rPr>
        <w:t xml:space="preserve">代理人无转委托权,特此委托。 </w:t>
      </w:r>
    </w:p>
    <w:p>
      <w:pPr>
        <w:spacing w:line="400" w:lineRule="exact"/>
        <w:ind w:firstLine="420" w:firstLineChars="200"/>
        <w:rPr>
          <w:rFonts w:ascii="宋体" w:hAnsi="宋体" w:cs="宋体"/>
          <w:kern w:val="0"/>
        </w:rPr>
      </w:pPr>
    </w:p>
    <w:p>
      <w:pPr>
        <w:spacing w:line="400" w:lineRule="exact"/>
        <w:ind w:firstLine="420" w:firstLineChars="200"/>
        <w:rPr>
          <w:rFonts w:ascii="宋体" w:hAnsi="宋体" w:cs="宋体"/>
          <w:szCs w:val="21"/>
        </w:rPr>
      </w:pPr>
      <w:r>
        <w:rPr>
          <w:rFonts w:hint="eastAsia" w:ascii="宋体" w:hAnsi="宋体" w:cs="宋体"/>
          <w:szCs w:val="21"/>
        </w:rPr>
        <w:t>我已在下面签字，以资证明。</w:t>
      </w:r>
    </w:p>
    <w:p>
      <w:pPr>
        <w:spacing w:line="400" w:lineRule="exact"/>
        <w:ind w:firstLine="420" w:firstLineChars="200"/>
        <w:rPr>
          <w:rFonts w:ascii="宋体" w:hAnsi="宋体" w:cs="宋体"/>
          <w:szCs w:val="21"/>
        </w:rPr>
      </w:pPr>
    </w:p>
    <w:p>
      <w:pPr>
        <w:spacing w:line="400" w:lineRule="exact"/>
        <w:ind w:firstLine="420" w:firstLineChars="200"/>
        <w:rPr>
          <w:rFonts w:ascii="宋体" w:hAnsi="宋体" w:cs="宋体"/>
          <w:szCs w:val="21"/>
        </w:rPr>
      </w:pPr>
    </w:p>
    <w:p>
      <w:pPr>
        <w:snapToGrid w:val="0"/>
        <w:spacing w:line="400" w:lineRule="exact"/>
        <w:ind w:firstLine="420"/>
        <w:rPr>
          <w:rFonts w:ascii="宋体" w:hAnsi="宋体" w:cs="宋体"/>
          <w:szCs w:val="21"/>
          <w:u w:val="single"/>
        </w:rPr>
      </w:pPr>
      <w:r>
        <w:rPr>
          <w:rFonts w:hint="eastAsia" w:ascii="宋体" w:hAnsi="宋体" w:cs="宋体"/>
          <w:szCs w:val="21"/>
        </w:rPr>
        <w:t>磋商供应商[公章（CA签章）]：</w:t>
      </w:r>
      <w:r>
        <w:rPr>
          <w:rFonts w:hint="eastAsia" w:ascii="宋体" w:hAnsi="宋体" w:cs="宋体"/>
          <w:szCs w:val="21"/>
          <w:u w:val="single"/>
        </w:rPr>
        <w:t xml:space="preserve">                                   </w:t>
      </w:r>
    </w:p>
    <w:p>
      <w:pPr>
        <w:snapToGrid w:val="0"/>
        <w:spacing w:line="400" w:lineRule="exact"/>
        <w:ind w:firstLine="420"/>
        <w:rPr>
          <w:rFonts w:ascii="宋体" w:hAnsi="宋体" w:cs="宋体"/>
          <w:szCs w:val="21"/>
        </w:rPr>
      </w:pPr>
    </w:p>
    <w:p>
      <w:pPr>
        <w:snapToGrid w:val="0"/>
        <w:spacing w:line="400" w:lineRule="exact"/>
        <w:ind w:firstLine="420"/>
        <w:rPr>
          <w:rFonts w:ascii="宋体" w:hAnsi="宋体" w:cs="宋体"/>
          <w:szCs w:val="21"/>
        </w:rPr>
      </w:pPr>
      <w:r>
        <w:rPr>
          <w:rFonts w:hint="eastAsia" w:ascii="宋体" w:hAnsi="宋体" w:cs="宋体"/>
          <w:szCs w:val="21"/>
        </w:rPr>
        <w:t>法定代表人（负责人）签字（或个人CA签章）：</w:t>
      </w:r>
      <w:r>
        <w:rPr>
          <w:rFonts w:hint="eastAsia" w:ascii="宋体" w:hAnsi="宋体" w:cs="宋体"/>
          <w:szCs w:val="21"/>
          <w:u w:val="single"/>
        </w:rPr>
        <w:t xml:space="preserve">              </w:t>
      </w:r>
      <w:r>
        <w:rPr>
          <w:rFonts w:hint="eastAsia" w:ascii="宋体" w:hAnsi="宋体" w:cs="宋体"/>
          <w:szCs w:val="21"/>
        </w:rPr>
        <w:t xml:space="preserve">     　　 </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snapToGrid w:val="0"/>
        <w:spacing w:line="400" w:lineRule="exact"/>
        <w:ind w:firstLine="420"/>
        <w:rPr>
          <w:rFonts w:ascii="宋体" w:hAnsi="宋体" w:cs="宋体"/>
          <w:szCs w:val="21"/>
        </w:rPr>
      </w:pPr>
    </w:p>
    <w:p>
      <w:pPr>
        <w:pStyle w:val="2"/>
        <w:rPr>
          <w:rFonts w:ascii="宋体" w:hAnsi="宋体" w:cs="宋体"/>
        </w:rPr>
      </w:pPr>
    </w:p>
    <w:p>
      <w:pPr>
        <w:spacing w:line="440" w:lineRule="atLeast"/>
        <w:rPr>
          <w:rFonts w:ascii="宋体" w:hAnsi="宋体" w:cs="宋体"/>
          <w:b/>
          <w:szCs w:val="21"/>
        </w:rPr>
      </w:pPr>
      <w:r>
        <w:rPr>
          <w:rFonts w:hint="eastAsia" w:ascii="宋体" w:hAnsi="宋体" w:cs="宋体"/>
          <w:b/>
          <w:szCs w:val="21"/>
        </w:rPr>
        <w:t>附：供应商的授权委托书原件、委托代理人身份证正反面复印件以及由县级以上（含县级）社会养老保险经办机构出具的供应商为委托代理人交纳的响应文件递交截止时间前半年内</w:t>
      </w:r>
      <w:r>
        <w:rPr>
          <w:rFonts w:hint="eastAsia" w:ascii="宋体" w:hAnsi="宋体" w:cs="宋体"/>
          <w:b/>
          <w:szCs w:val="21"/>
          <w:lang w:eastAsia="zh-CN"/>
        </w:rPr>
        <w:t>连续三个月</w:t>
      </w:r>
      <w:r>
        <w:rPr>
          <w:rFonts w:hint="eastAsia" w:ascii="宋体" w:hAnsi="宋体" w:cs="宋体"/>
          <w:b/>
          <w:szCs w:val="21"/>
        </w:rPr>
        <w:t>社保证明复印件，除供应商为以下三种情形的：</w:t>
      </w:r>
    </w:p>
    <w:p>
      <w:pPr>
        <w:spacing w:line="440" w:lineRule="atLeast"/>
        <w:rPr>
          <w:rFonts w:ascii="宋体" w:hAnsi="宋体" w:cs="宋体"/>
          <w:b/>
          <w:szCs w:val="21"/>
        </w:rPr>
      </w:pPr>
      <w:r>
        <w:rPr>
          <w:rFonts w:hint="eastAsia" w:ascii="宋体" w:hAnsi="宋体" w:cs="宋体"/>
          <w:b/>
          <w:szCs w:val="21"/>
        </w:rPr>
        <w:t>（1） 如供应商为响应文件提交截止时间前60日以内成立的公司，可以提供供应商与委托代理人签订的劳动合同复印件代替社保证明复印件；</w:t>
      </w:r>
    </w:p>
    <w:p>
      <w:pPr>
        <w:spacing w:line="440" w:lineRule="atLeast"/>
        <w:rPr>
          <w:rFonts w:ascii="宋体" w:hAnsi="宋体" w:cs="宋体"/>
          <w:b/>
          <w:szCs w:val="21"/>
        </w:rPr>
      </w:pPr>
      <w:r>
        <w:rPr>
          <w:rFonts w:hint="eastAsia" w:ascii="宋体" w:hAnsi="宋体" w:cs="宋体"/>
          <w:b/>
          <w:szCs w:val="21"/>
        </w:rPr>
        <w:t>（2）如供应商为事业单位，可以提供事业单位机构编制管理证复印件或事业单位机构为其发放工资的工资条复印件代替社保证明复印件；</w:t>
      </w:r>
    </w:p>
    <w:p>
      <w:pPr>
        <w:spacing w:line="440" w:lineRule="atLeast"/>
        <w:rPr>
          <w:rFonts w:ascii="宋体" w:hAnsi="宋体" w:cs="宋体"/>
          <w:b/>
          <w:szCs w:val="21"/>
        </w:rPr>
      </w:pPr>
      <w:r>
        <w:rPr>
          <w:rFonts w:hint="eastAsia" w:ascii="宋体" w:hAnsi="宋体" w:cs="宋体"/>
          <w:b/>
          <w:szCs w:val="21"/>
        </w:rPr>
        <w:t>（3）如委托代理人为免缴纳社保人员，提供免缴纳社保的证明材料复印件及供应商与委托代理人签订的劳动合同复印件代替社保证明复印件。</w:t>
      </w:r>
    </w:p>
    <w:p>
      <w:pPr>
        <w:pStyle w:val="13"/>
        <w:spacing w:line="340" w:lineRule="exact"/>
        <w:ind w:firstLine="420" w:firstLineChars="200"/>
        <w:rPr>
          <w:rFonts w:hAnsi="宋体" w:cs="宋体"/>
        </w:rPr>
      </w:pPr>
    </w:p>
    <w:p>
      <w:pPr>
        <w:rPr>
          <w:rFonts w:ascii="宋体" w:hAnsi="宋体" w:cs="宋体"/>
          <w:b/>
          <w:sz w:val="32"/>
        </w:rPr>
      </w:pPr>
      <w:bookmarkStart w:id="244" w:name="_Toc21370_WPSOffice_Level1"/>
      <w:bookmarkStart w:id="245" w:name="_Toc6975_WPSOffice_Level1"/>
      <w:r>
        <w:rPr>
          <w:rFonts w:hint="eastAsia" w:ascii="宋体" w:hAnsi="宋体" w:cs="宋体"/>
          <w:b/>
          <w:sz w:val="32"/>
        </w:rPr>
        <w:br w:type="page"/>
      </w:r>
    </w:p>
    <w:p>
      <w:pPr>
        <w:pStyle w:val="13"/>
        <w:jc w:val="center"/>
        <w:rPr>
          <w:rFonts w:hAnsi="宋体" w:cs="宋体"/>
          <w:b/>
          <w:sz w:val="32"/>
        </w:rPr>
      </w:pPr>
      <w:r>
        <w:rPr>
          <w:rFonts w:hint="eastAsia" w:hAnsi="宋体" w:cs="宋体"/>
          <w:b/>
          <w:sz w:val="32"/>
        </w:rPr>
        <w:t>授权委托书（格式二）</w:t>
      </w:r>
      <w:bookmarkEnd w:id="244"/>
      <w:bookmarkEnd w:id="245"/>
    </w:p>
    <w:p>
      <w:pPr>
        <w:pStyle w:val="13"/>
        <w:rPr>
          <w:rFonts w:hAnsi="宋体" w:cs="宋体"/>
          <w:b/>
          <w:sz w:val="32"/>
        </w:rPr>
      </w:pPr>
    </w:p>
    <w:p>
      <w:pPr>
        <w:pStyle w:val="13"/>
        <w:rPr>
          <w:rFonts w:hAnsi="宋体" w:cs="宋体"/>
          <w:szCs w:val="21"/>
          <w:u w:val="single"/>
        </w:rPr>
      </w:pPr>
      <w:r>
        <w:rPr>
          <w:rFonts w:hint="eastAsia" w:hAnsi="宋体" w:cs="宋体"/>
          <w:b/>
          <w:szCs w:val="21"/>
        </w:rPr>
        <w:t>致</w:t>
      </w:r>
      <w:r>
        <w:rPr>
          <w:rFonts w:hint="eastAsia" w:hAnsi="宋体" w:cs="宋体"/>
          <w:szCs w:val="21"/>
        </w:rPr>
        <w:t>：</w:t>
      </w:r>
      <w:r>
        <w:rPr>
          <w:rFonts w:hint="eastAsia" w:hAnsi="宋体" w:cs="宋体"/>
          <w:szCs w:val="21"/>
          <w:u w:val="single"/>
        </w:rPr>
        <w:t xml:space="preserve"> 广西科联招标中心有限公司 </w:t>
      </w:r>
    </w:p>
    <w:p>
      <w:pPr>
        <w:rPr>
          <w:rFonts w:ascii="宋体" w:hAnsi="宋体" w:cs="宋体"/>
        </w:rPr>
      </w:pPr>
    </w:p>
    <w:p>
      <w:pPr>
        <w:pStyle w:val="13"/>
        <w:spacing w:line="360" w:lineRule="auto"/>
        <w:ind w:firstLine="420" w:firstLineChars="200"/>
        <w:rPr>
          <w:rFonts w:hAnsi="宋体" w:cs="宋体"/>
        </w:rPr>
      </w:pPr>
      <w:r>
        <w:rPr>
          <w:rFonts w:hint="eastAsia" w:hAnsi="宋体" w:cs="宋体"/>
          <w:kern w:val="0"/>
        </w:rPr>
        <w:t>我</w:t>
      </w:r>
      <w:r>
        <w:rPr>
          <w:rFonts w:hint="eastAsia" w:hAnsi="宋体" w:cs="宋体"/>
          <w:kern w:val="0"/>
          <w:u w:val="single"/>
        </w:rPr>
        <w:t xml:space="preserve">              </w:t>
      </w:r>
      <w:r>
        <w:rPr>
          <w:rFonts w:hint="eastAsia" w:hAnsi="宋体" w:cs="宋体"/>
          <w:kern w:val="0"/>
        </w:rPr>
        <w:t>（姓名）系自然人，现授权委托</w:t>
      </w:r>
      <w:r>
        <w:rPr>
          <w:rFonts w:hint="eastAsia" w:hAnsi="宋体" w:cs="宋体"/>
          <w:kern w:val="0"/>
          <w:u w:val="single"/>
        </w:rPr>
        <w:t xml:space="preserve">            </w:t>
      </w:r>
      <w:r>
        <w:rPr>
          <w:rFonts w:hint="eastAsia" w:hAnsi="宋体" w:cs="宋体"/>
          <w:kern w:val="0"/>
        </w:rPr>
        <w:t>（姓 名）以本人名义参加</w:t>
      </w:r>
      <w:r>
        <w:rPr>
          <w:rFonts w:hint="eastAsia" w:hAnsi="宋体" w:cs="宋体"/>
          <w:kern w:val="0"/>
          <w:u w:val="single"/>
        </w:rPr>
        <w:t xml:space="preserve">      </w:t>
      </w:r>
      <w:r>
        <w:rPr>
          <w:rFonts w:hint="eastAsia" w:hAnsi="宋体" w:cs="宋体"/>
          <w:u w:val="single"/>
        </w:rPr>
        <w:t xml:space="preserve">（项目名称及项目编号）        </w:t>
      </w:r>
      <w:r>
        <w:rPr>
          <w:rFonts w:hint="eastAsia" w:hAnsi="宋体" w:cs="宋体"/>
        </w:rPr>
        <w:t>项目的磋商活动，并代表本人全权办理针对上述项目的磋商、签约等具体事务和签署相关文件。</w:t>
      </w:r>
    </w:p>
    <w:p>
      <w:pPr>
        <w:pStyle w:val="13"/>
        <w:spacing w:line="360" w:lineRule="auto"/>
        <w:ind w:firstLine="420" w:firstLineChars="200"/>
        <w:rPr>
          <w:rFonts w:hAnsi="宋体" w:cs="宋体"/>
        </w:rPr>
      </w:pPr>
      <w:r>
        <w:rPr>
          <w:rFonts w:hint="eastAsia" w:hAnsi="宋体" w:cs="宋体"/>
        </w:rPr>
        <w:t>本人对被授权人的签字事项负全部责任。</w:t>
      </w:r>
    </w:p>
    <w:p>
      <w:pPr>
        <w:pStyle w:val="13"/>
        <w:spacing w:line="360" w:lineRule="auto"/>
        <w:ind w:firstLine="420" w:firstLineChars="200"/>
        <w:rPr>
          <w:rFonts w:hAnsi="宋体" w:cs="宋体"/>
          <w:u w:val="single"/>
        </w:rPr>
      </w:pPr>
      <w:r>
        <w:rPr>
          <w:rFonts w:hint="eastAsia" w:hAnsi="宋体" w:cs="宋体"/>
        </w:rPr>
        <w:t>授权委托代理期限：从</w:t>
      </w:r>
      <w:r>
        <w:rPr>
          <w:rFonts w:hint="eastAsia" w:hAnsi="宋体" w:cs="宋体"/>
          <w:u w:val="single"/>
        </w:rPr>
        <w:t xml:space="preserve">       </w:t>
      </w:r>
      <w:r>
        <w:rPr>
          <w:rFonts w:hint="eastAsia" w:hAnsi="宋体" w:cs="宋体"/>
        </w:rPr>
        <w:t>年</w:t>
      </w:r>
      <w:r>
        <w:rPr>
          <w:rFonts w:hint="eastAsia" w:hAnsi="宋体" w:cs="宋体"/>
          <w:u w:val="single"/>
        </w:rPr>
        <w:t xml:space="preserve">     </w:t>
      </w:r>
      <w:r>
        <w:rPr>
          <w:rFonts w:hint="eastAsia" w:hAnsi="宋体" w:cs="宋体"/>
        </w:rPr>
        <w:t xml:space="preserve">月 </w:t>
      </w:r>
      <w:r>
        <w:rPr>
          <w:rFonts w:hint="eastAsia" w:hAnsi="宋体" w:cs="宋体"/>
          <w:u w:val="single"/>
        </w:rPr>
        <w:t xml:space="preserve">    </w:t>
      </w:r>
      <w:r>
        <w:rPr>
          <w:rFonts w:hint="eastAsia" w:hAnsi="宋体" w:cs="宋体"/>
        </w:rPr>
        <w:t xml:space="preserve"> 日起至</w:t>
      </w:r>
      <w:r>
        <w:rPr>
          <w:rFonts w:hint="eastAsia" w:hAnsi="宋体" w:cs="宋体"/>
          <w:u w:val="single"/>
        </w:rPr>
        <w:t xml:space="preserve">         </w:t>
      </w:r>
      <w:r>
        <w:rPr>
          <w:rFonts w:hint="eastAsia" w:hAnsi="宋体" w:cs="宋体"/>
        </w:rPr>
        <w:t>年</w:t>
      </w:r>
      <w:r>
        <w:rPr>
          <w:rFonts w:hint="eastAsia" w:hAnsi="宋体" w:cs="宋体"/>
          <w:u w:val="single"/>
        </w:rPr>
        <w:t xml:space="preserve">     </w:t>
      </w:r>
      <w:r>
        <w:rPr>
          <w:rFonts w:hint="eastAsia" w:hAnsi="宋体" w:cs="宋体"/>
        </w:rPr>
        <w:t xml:space="preserve">月 </w:t>
      </w:r>
      <w:r>
        <w:rPr>
          <w:rFonts w:hint="eastAsia" w:hAnsi="宋体" w:cs="宋体"/>
          <w:u w:val="single"/>
        </w:rPr>
        <w:t xml:space="preserve">     </w:t>
      </w:r>
      <w:r>
        <w:rPr>
          <w:rFonts w:hint="eastAsia" w:hAnsi="宋体" w:cs="宋体"/>
        </w:rPr>
        <w:t>日止。</w:t>
      </w:r>
    </w:p>
    <w:p>
      <w:pPr>
        <w:pStyle w:val="13"/>
        <w:spacing w:line="360" w:lineRule="auto"/>
        <w:rPr>
          <w:rFonts w:hAnsi="宋体" w:cs="宋体"/>
          <w:u w:val="single"/>
        </w:rPr>
      </w:pPr>
      <w:r>
        <w:rPr>
          <w:rFonts w:hint="eastAsia" w:hAnsi="宋体" w:cs="宋体"/>
        </w:rPr>
        <w:t xml:space="preserve">                                                                                             </w:t>
      </w:r>
    </w:p>
    <w:p>
      <w:pPr>
        <w:spacing w:line="360" w:lineRule="auto"/>
        <w:ind w:firstLine="420" w:firstLineChars="200"/>
        <w:rPr>
          <w:rFonts w:ascii="宋体" w:hAnsi="宋体" w:cs="宋体"/>
          <w:kern w:val="0"/>
        </w:rPr>
      </w:pPr>
      <w:r>
        <w:rPr>
          <w:rFonts w:hint="eastAsia" w:ascii="宋体" w:hAnsi="宋体" w:cs="宋体"/>
          <w:kern w:val="0"/>
        </w:rPr>
        <w:t xml:space="preserve">代理人无转委托权,特此委托。 </w:t>
      </w:r>
    </w:p>
    <w:p>
      <w:pPr>
        <w:spacing w:line="360" w:lineRule="auto"/>
        <w:ind w:firstLine="420" w:firstLineChars="200"/>
        <w:rPr>
          <w:rFonts w:ascii="宋体" w:hAnsi="宋体" w:cs="宋体"/>
          <w:kern w:val="0"/>
        </w:rPr>
      </w:pPr>
    </w:p>
    <w:p>
      <w:pPr>
        <w:spacing w:line="360" w:lineRule="auto"/>
        <w:ind w:firstLine="420" w:firstLineChars="200"/>
        <w:rPr>
          <w:rFonts w:ascii="宋体" w:hAnsi="宋体" w:cs="宋体"/>
          <w:szCs w:val="21"/>
        </w:rPr>
      </w:pPr>
      <w:r>
        <w:rPr>
          <w:rFonts w:hint="eastAsia" w:ascii="宋体" w:hAnsi="宋体" w:cs="宋体"/>
          <w:szCs w:val="21"/>
        </w:rPr>
        <w:t>我已在下面签字，以资证明。</w:t>
      </w:r>
    </w:p>
    <w:p>
      <w:pPr>
        <w:spacing w:line="360" w:lineRule="auto"/>
        <w:ind w:firstLine="420" w:firstLineChars="200"/>
        <w:rPr>
          <w:rFonts w:ascii="宋体" w:hAnsi="宋体" w:cs="宋体"/>
          <w:szCs w:val="21"/>
        </w:rPr>
      </w:pPr>
    </w:p>
    <w:p>
      <w:pPr>
        <w:snapToGrid w:val="0"/>
        <w:spacing w:line="360" w:lineRule="auto"/>
        <w:ind w:firstLine="420"/>
        <w:rPr>
          <w:rFonts w:ascii="宋体" w:hAnsi="宋体" w:cs="宋体"/>
          <w:szCs w:val="21"/>
        </w:rPr>
      </w:pPr>
      <w:r>
        <w:rPr>
          <w:rFonts w:hint="eastAsia" w:ascii="宋体" w:hAnsi="宋体" w:cs="宋体"/>
          <w:szCs w:val="21"/>
        </w:rPr>
        <w:t>自然人签字并在签名处加盖大拇指指印或个人CA签章：</w:t>
      </w:r>
      <w:r>
        <w:rPr>
          <w:rFonts w:hint="eastAsia" w:ascii="宋体" w:hAnsi="宋体" w:cs="宋体"/>
          <w:szCs w:val="21"/>
          <w:u w:val="single"/>
        </w:rPr>
        <w:t xml:space="preserve">         </w:t>
      </w:r>
      <w:r>
        <w:rPr>
          <w:rFonts w:hint="eastAsia" w:ascii="宋体" w:hAnsi="宋体" w:cs="宋体"/>
          <w:szCs w:val="21"/>
        </w:rPr>
        <w:t xml:space="preserve">     </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pStyle w:val="13"/>
        <w:spacing w:line="360" w:lineRule="auto"/>
        <w:ind w:left="420" w:leftChars="200"/>
        <w:rPr>
          <w:rFonts w:hAnsi="宋体" w:cs="宋体"/>
          <w:szCs w:val="21"/>
        </w:rPr>
      </w:pPr>
    </w:p>
    <w:p>
      <w:pPr>
        <w:pStyle w:val="13"/>
        <w:spacing w:line="400" w:lineRule="exact"/>
        <w:rPr>
          <w:rFonts w:hAnsi="宋体" w:cs="宋体"/>
          <w:b/>
          <w:szCs w:val="21"/>
        </w:rPr>
      </w:pPr>
      <w:r>
        <w:rPr>
          <w:rFonts w:hint="eastAsia" w:hAnsi="宋体" w:cs="宋体"/>
          <w:b/>
          <w:szCs w:val="21"/>
        </w:rPr>
        <w:t>附：委托代理人身份证正反面复印件</w:t>
      </w:r>
    </w:p>
    <w:p>
      <w:pPr>
        <w:rPr>
          <w:rFonts w:ascii="宋体" w:hAnsi="宋体" w:cs="宋体"/>
          <w:b/>
          <w:szCs w:val="21"/>
        </w:rPr>
      </w:pPr>
    </w:p>
    <w:p>
      <w:pPr>
        <w:pStyle w:val="2"/>
        <w:rPr>
          <w:rFonts w:ascii="宋体" w:hAnsi="宋体" w:cs="宋体"/>
          <w:b/>
          <w:szCs w:val="21"/>
        </w:rPr>
      </w:pPr>
    </w:p>
    <w:p>
      <w:pPr>
        <w:pStyle w:val="2"/>
        <w:rPr>
          <w:rFonts w:ascii="宋体" w:hAnsi="宋体" w:cs="宋体"/>
          <w:b/>
          <w:szCs w:val="21"/>
        </w:rPr>
      </w:pPr>
    </w:p>
    <w:p>
      <w:pPr>
        <w:pStyle w:val="2"/>
        <w:rPr>
          <w:rFonts w:ascii="宋体" w:hAnsi="宋体" w:cs="宋体"/>
          <w:b/>
          <w:szCs w:val="21"/>
        </w:rPr>
      </w:pPr>
    </w:p>
    <w:p>
      <w:pPr>
        <w:pStyle w:val="2"/>
        <w:rPr>
          <w:rFonts w:ascii="宋体" w:hAnsi="宋体" w:cs="宋体"/>
          <w:b/>
          <w:szCs w:val="21"/>
        </w:rPr>
      </w:pPr>
    </w:p>
    <w:p>
      <w:pPr>
        <w:rPr>
          <w:rFonts w:ascii="宋体" w:hAnsi="宋体" w:cs="宋体"/>
          <w:b/>
          <w:szCs w:val="21"/>
        </w:rPr>
      </w:pPr>
    </w:p>
    <w:p>
      <w:pPr>
        <w:rPr>
          <w:rFonts w:ascii="宋体" w:hAnsi="宋体" w:cs="宋体"/>
        </w:rPr>
      </w:pPr>
    </w:p>
    <w:p>
      <w:pPr>
        <w:rPr>
          <w:rFonts w:ascii="宋体" w:hAnsi="宋体" w:cs="宋体"/>
          <w:b/>
          <w:sz w:val="28"/>
          <w:szCs w:val="28"/>
        </w:rPr>
      </w:pPr>
      <w:r>
        <w:rPr>
          <w:rFonts w:hint="eastAsia" w:ascii="宋体" w:hAnsi="宋体" w:cs="宋体"/>
          <w:b/>
          <w:sz w:val="28"/>
          <w:szCs w:val="28"/>
        </w:rPr>
        <w:br w:type="page"/>
      </w:r>
    </w:p>
    <w:p>
      <w:pPr>
        <w:spacing w:line="440" w:lineRule="atLeast"/>
        <w:outlineLvl w:val="2"/>
        <w:rPr>
          <w:rFonts w:ascii="宋体" w:hAnsi="宋体" w:cs="宋体"/>
          <w:b/>
          <w:sz w:val="28"/>
          <w:szCs w:val="28"/>
        </w:rPr>
      </w:pPr>
      <w:bookmarkStart w:id="246" w:name="_Toc15926"/>
      <w:r>
        <w:rPr>
          <w:rFonts w:hint="eastAsia" w:ascii="宋体" w:hAnsi="宋体" w:cs="宋体"/>
          <w:b/>
          <w:sz w:val="28"/>
          <w:szCs w:val="28"/>
        </w:rPr>
        <w:t>3.供应商参加政府采购活动前3年内在经营活动中没有重大违法记录及有关信用信息的书面声明（必须提供）；</w:t>
      </w:r>
      <w:bookmarkEnd w:id="246"/>
    </w:p>
    <w:p>
      <w:pPr>
        <w:pStyle w:val="13"/>
        <w:spacing w:line="400" w:lineRule="exact"/>
        <w:ind w:left="420" w:leftChars="200" w:firstLine="156" w:firstLineChars="49"/>
        <w:rPr>
          <w:rFonts w:hAnsi="宋体" w:cs="宋体"/>
          <w:b/>
          <w:sz w:val="32"/>
          <w:szCs w:val="32"/>
        </w:rPr>
      </w:pPr>
      <w:r>
        <w:rPr>
          <w:rFonts w:hint="eastAsia" w:hAnsi="宋体" w:cs="宋体"/>
          <w:b/>
          <w:sz w:val="32"/>
          <w:szCs w:val="32"/>
        </w:rPr>
        <w:t xml:space="preserve">                       </w:t>
      </w:r>
    </w:p>
    <w:p>
      <w:pPr>
        <w:pStyle w:val="13"/>
        <w:spacing w:line="400" w:lineRule="exact"/>
        <w:rPr>
          <w:rFonts w:hAnsi="宋体" w:cs="宋体"/>
          <w:b/>
          <w:sz w:val="32"/>
          <w:szCs w:val="32"/>
        </w:rPr>
      </w:pPr>
      <w:r>
        <w:rPr>
          <w:rFonts w:hint="eastAsia" w:hAnsi="宋体" w:cs="宋体"/>
          <w:b/>
          <w:sz w:val="32"/>
          <w:szCs w:val="32"/>
        </w:rPr>
        <w:t>附件：</w:t>
      </w:r>
    </w:p>
    <w:p>
      <w:pPr>
        <w:pStyle w:val="13"/>
        <w:spacing w:line="400" w:lineRule="exact"/>
        <w:jc w:val="center"/>
        <w:rPr>
          <w:rFonts w:hAnsi="宋体" w:cs="宋体"/>
          <w:b/>
          <w:sz w:val="32"/>
          <w:szCs w:val="32"/>
        </w:rPr>
      </w:pPr>
      <w:bookmarkStart w:id="247" w:name="_Toc30890_WPSOffice_Level1"/>
      <w:bookmarkStart w:id="248" w:name="_Toc30304_WPSOffice_Level1"/>
      <w:r>
        <w:rPr>
          <w:rFonts w:hint="eastAsia" w:hAnsi="宋体" w:cs="宋体"/>
          <w:b/>
          <w:sz w:val="32"/>
          <w:szCs w:val="32"/>
        </w:rPr>
        <w:t>声   明</w:t>
      </w:r>
      <w:bookmarkEnd w:id="247"/>
      <w:bookmarkEnd w:id="248"/>
    </w:p>
    <w:p>
      <w:pPr>
        <w:pStyle w:val="13"/>
        <w:spacing w:line="400" w:lineRule="exact"/>
        <w:rPr>
          <w:rFonts w:hAnsi="宋体" w:cs="宋体"/>
          <w:b/>
          <w:sz w:val="32"/>
          <w:szCs w:val="32"/>
        </w:rPr>
      </w:pPr>
    </w:p>
    <w:p>
      <w:pPr>
        <w:pStyle w:val="13"/>
        <w:spacing w:line="400" w:lineRule="exact"/>
        <w:rPr>
          <w:rFonts w:hAnsi="宋体" w:cs="宋体"/>
          <w:szCs w:val="21"/>
          <w:u w:val="single"/>
        </w:rPr>
      </w:pPr>
      <w:r>
        <w:rPr>
          <w:rFonts w:hint="eastAsia" w:hAnsi="宋体" w:cs="宋体"/>
          <w:b/>
          <w:szCs w:val="21"/>
        </w:rPr>
        <w:t>致</w:t>
      </w:r>
      <w:r>
        <w:rPr>
          <w:rFonts w:hint="eastAsia" w:hAnsi="宋体" w:cs="宋体"/>
          <w:szCs w:val="21"/>
        </w:rPr>
        <w:t>：</w:t>
      </w:r>
      <w:r>
        <w:rPr>
          <w:rFonts w:hint="eastAsia" w:hAnsi="宋体" w:cs="宋体"/>
          <w:szCs w:val="21"/>
          <w:u w:val="single"/>
        </w:rPr>
        <w:t xml:space="preserve"> 广西科联招标中心有限公司 </w:t>
      </w:r>
    </w:p>
    <w:p>
      <w:pPr>
        <w:rPr>
          <w:rFonts w:ascii="宋体" w:hAnsi="宋体" w:cs="宋体"/>
          <w:szCs w:val="21"/>
          <w:u w:val="single"/>
        </w:rPr>
      </w:pPr>
    </w:p>
    <w:p>
      <w:pPr>
        <w:pStyle w:val="2"/>
        <w:rPr>
          <w:rFonts w:ascii="宋体" w:hAnsi="宋体" w:cs="宋体"/>
        </w:rPr>
      </w:pPr>
    </w:p>
    <w:p>
      <w:pPr>
        <w:pStyle w:val="13"/>
        <w:spacing w:line="400" w:lineRule="exact"/>
        <w:ind w:firstLine="420" w:firstLineChars="200"/>
        <w:rPr>
          <w:rFonts w:hAnsi="宋体" w:cs="宋体"/>
        </w:rPr>
      </w:pPr>
      <w:r>
        <w:rPr>
          <w:rFonts w:hint="eastAsia" w:hAnsi="宋体" w:cs="宋体"/>
        </w:rPr>
        <w:t>我（公司）郑重声明，在参加本项目政府采购活动前3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pPr>
        <w:rPr>
          <w:rFonts w:ascii="宋体" w:hAnsi="宋体" w:cs="宋体"/>
        </w:rPr>
      </w:pPr>
    </w:p>
    <w:p>
      <w:pPr>
        <w:snapToGrid w:val="0"/>
        <w:spacing w:line="400" w:lineRule="exact"/>
        <w:ind w:firstLine="1890" w:firstLineChars="900"/>
        <w:rPr>
          <w:rFonts w:ascii="宋体" w:hAnsi="宋体" w:cs="宋体"/>
        </w:rPr>
      </w:pPr>
      <w:r>
        <w:rPr>
          <w:rFonts w:hint="eastAsia" w:ascii="宋体" w:hAnsi="宋体" w:cs="宋体"/>
          <w:szCs w:val="21"/>
        </w:rPr>
        <w:t>磋商供应商[公章(CA签章)，自然人签字或个人CA签章]：</w:t>
      </w:r>
      <w:r>
        <w:rPr>
          <w:rFonts w:hint="eastAsia" w:ascii="宋体" w:hAnsi="宋体" w:cs="宋体"/>
          <w:szCs w:val="21"/>
          <w:u w:val="single"/>
        </w:rPr>
        <w:t xml:space="preserve">                       </w:t>
      </w:r>
    </w:p>
    <w:p>
      <w:pPr>
        <w:pStyle w:val="13"/>
        <w:ind w:firstLine="3990" w:firstLineChars="1900"/>
        <w:rPr>
          <w:rFonts w:hAnsi="宋体" w:cs="宋体"/>
          <w:u w:val="single"/>
        </w:rPr>
      </w:pPr>
      <w:r>
        <w:rPr>
          <w:rFonts w:hint="eastAsia" w:hAnsi="宋体" w:cs="宋体"/>
        </w:rPr>
        <w:t>日          期：</w:t>
      </w:r>
      <w:r>
        <w:rPr>
          <w:rFonts w:hint="eastAsia" w:hAnsi="宋体" w:cs="宋体"/>
          <w:u w:val="single"/>
        </w:rPr>
        <w:t xml:space="preserve">                            </w:t>
      </w:r>
    </w:p>
    <w:p>
      <w:pPr>
        <w:pStyle w:val="13"/>
        <w:spacing w:line="340" w:lineRule="exact"/>
        <w:rPr>
          <w:rFonts w:hAnsi="宋体" w:cs="宋体"/>
          <w:b/>
          <w:sz w:val="28"/>
          <w:szCs w:val="28"/>
        </w:rPr>
      </w:pPr>
    </w:p>
    <w:p>
      <w:pPr>
        <w:rPr>
          <w:rFonts w:ascii="宋体" w:hAnsi="宋体" w:cs="宋体"/>
          <w:b/>
          <w:sz w:val="28"/>
          <w:szCs w:val="28"/>
        </w:rPr>
      </w:pPr>
      <w:bookmarkStart w:id="249" w:name="_Toc4903"/>
      <w:r>
        <w:rPr>
          <w:rFonts w:hint="eastAsia" w:ascii="宋体" w:hAnsi="宋体" w:cs="宋体"/>
          <w:b/>
          <w:sz w:val="28"/>
          <w:szCs w:val="28"/>
        </w:rPr>
        <w:br w:type="page"/>
      </w:r>
    </w:p>
    <w:p>
      <w:pPr>
        <w:pStyle w:val="13"/>
        <w:spacing w:line="340" w:lineRule="exact"/>
        <w:outlineLvl w:val="2"/>
        <w:rPr>
          <w:rFonts w:hAnsi="宋体" w:cs="宋体"/>
          <w:b/>
          <w:sz w:val="28"/>
          <w:szCs w:val="28"/>
        </w:rPr>
      </w:pPr>
      <w:r>
        <w:rPr>
          <w:rFonts w:hint="eastAsia" w:hAnsi="宋体" w:cs="宋体"/>
          <w:b/>
          <w:sz w:val="28"/>
          <w:szCs w:val="28"/>
        </w:rPr>
        <w:t>4.供应商的法人或者其他组织营业执照等证明文件复印件（必须提供，自然人除外）；</w:t>
      </w:r>
      <w:bookmarkEnd w:id="249"/>
    </w:p>
    <w:p>
      <w:pPr>
        <w:tabs>
          <w:tab w:val="left" w:pos="1305"/>
        </w:tabs>
        <w:spacing w:line="340" w:lineRule="exact"/>
        <w:rPr>
          <w:rFonts w:ascii="宋体" w:hAnsi="宋体" w:cs="宋体"/>
          <w:b/>
          <w:szCs w:val="21"/>
        </w:rPr>
      </w:pPr>
    </w:p>
    <w:p>
      <w:pPr>
        <w:tabs>
          <w:tab w:val="left" w:pos="1305"/>
        </w:tabs>
        <w:spacing w:line="400" w:lineRule="exact"/>
        <w:rPr>
          <w:rFonts w:ascii="宋体" w:hAnsi="宋体" w:cs="宋体"/>
          <w:b/>
          <w:szCs w:val="21"/>
        </w:rPr>
      </w:pPr>
      <w:r>
        <w:rPr>
          <w:rFonts w:hint="eastAsia" w:ascii="宋体" w:hAnsi="宋体" w:cs="宋体"/>
          <w:b/>
          <w:szCs w:val="21"/>
        </w:rPr>
        <w:t>注：①法人包括企业法人、机关法人、事业单位法人和社会团体法人；其他组织主要包括合伙企业、非企业专业服务机构、个体工商户、农村承包经营户。②如供应商为企业（包括合伙企业），应提供工商部门注册的有效“企业法人营业执照”或“营业执照”；供应商为事业单位，应提供有效的“事业单位法人证书”；供应商为非企业专业服务机构的，应提供执业许可证等证明文件；供应商为个体工商户，应提供有效的“个体工商户营业执照”。</w:t>
      </w:r>
    </w:p>
    <w:p>
      <w:pPr>
        <w:rPr>
          <w:rFonts w:ascii="宋体" w:hAnsi="宋体" w:cs="宋体"/>
          <w:b/>
          <w:bCs/>
          <w:sz w:val="28"/>
          <w:szCs w:val="28"/>
        </w:rPr>
      </w:pPr>
    </w:p>
    <w:p>
      <w:pPr>
        <w:pStyle w:val="13"/>
        <w:spacing w:line="340" w:lineRule="exact"/>
        <w:outlineLvl w:val="2"/>
        <w:rPr>
          <w:rFonts w:hAnsi="宋体" w:cs="宋体"/>
          <w:b/>
          <w:sz w:val="28"/>
          <w:szCs w:val="28"/>
        </w:rPr>
      </w:pPr>
      <w:bookmarkStart w:id="250" w:name="_Toc22534"/>
      <w:r>
        <w:rPr>
          <w:rFonts w:hint="eastAsia" w:hAnsi="宋体" w:cs="宋体"/>
          <w:b/>
          <w:sz w:val="28"/>
          <w:szCs w:val="28"/>
        </w:rPr>
        <w:t>5.2020年度财务状况报告复印件（必须提供，可以是磋商供应商自行编制也可是通过第三方审计公司编制，如为自行编制至少须提供现金流量表、负债表及利润表）；；</w:t>
      </w:r>
      <w:bookmarkEnd w:id="250"/>
    </w:p>
    <w:p>
      <w:pPr>
        <w:pStyle w:val="13"/>
        <w:spacing w:line="340" w:lineRule="exact"/>
        <w:rPr>
          <w:rFonts w:hAnsi="宋体" w:cs="宋体"/>
          <w:b/>
          <w:sz w:val="28"/>
          <w:szCs w:val="28"/>
        </w:rPr>
      </w:pPr>
    </w:p>
    <w:p>
      <w:pPr>
        <w:pStyle w:val="7"/>
        <w:rPr>
          <w:rFonts w:ascii="宋体" w:hAnsi="宋体" w:cs="宋体"/>
        </w:rPr>
      </w:pPr>
    </w:p>
    <w:p>
      <w:pPr>
        <w:pStyle w:val="7"/>
        <w:ind w:left="0"/>
        <w:outlineLvl w:val="2"/>
        <w:rPr>
          <w:rFonts w:ascii="宋体" w:hAnsi="宋体" w:cs="宋体"/>
          <w:b/>
          <w:sz w:val="28"/>
          <w:szCs w:val="28"/>
        </w:rPr>
      </w:pPr>
      <w:bookmarkStart w:id="251" w:name="_Toc31043"/>
      <w:r>
        <w:rPr>
          <w:rFonts w:hint="eastAsia" w:ascii="宋体" w:hAnsi="宋体" w:cs="宋体"/>
          <w:b/>
          <w:sz w:val="28"/>
          <w:szCs w:val="28"/>
        </w:rPr>
        <w:t>6.供应商在响应文件提交截止时间前半年内任意一个月或任一季度依法缴纳税收的证明材料（增值税发票(税收完税证明)或企业所得税完税证明或税务部门出具的免税证明）复印件（必须提供）。</w:t>
      </w:r>
      <w:bookmarkEnd w:id="251"/>
    </w:p>
    <w:p>
      <w:pPr>
        <w:rPr>
          <w:rFonts w:ascii="宋体" w:hAnsi="宋体" w:cs="宋体"/>
          <w:b/>
          <w:bCs/>
          <w:sz w:val="32"/>
          <w:szCs w:val="32"/>
        </w:rPr>
      </w:pPr>
      <w:bookmarkStart w:id="252" w:name="_Toc21807"/>
      <w:r>
        <w:rPr>
          <w:rFonts w:hint="eastAsia" w:ascii="宋体" w:hAnsi="宋体" w:cs="宋体"/>
          <w:b/>
          <w:bCs/>
          <w:sz w:val="32"/>
          <w:szCs w:val="32"/>
        </w:rPr>
        <w:br w:type="page"/>
      </w:r>
    </w:p>
    <w:p>
      <w:pPr>
        <w:ind w:left="420"/>
        <w:jc w:val="center"/>
        <w:outlineLvl w:val="1"/>
        <w:rPr>
          <w:rFonts w:ascii="宋体" w:hAnsi="宋体" w:cs="宋体"/>
          <w:b/>
          <w:bCs/>
          <w:sz w:val="32"/>
          <w:szCs w:val="32"/>
        </w:rPr>
      </w:pPr>
      <w:r>
        <w:rPr>
          <w:rFonts w:hint="eastAsia" w:ascii="宋体" w:hAnsi="宋体" w:cs="宋体"/>
          <w:b/>
          <w:bCs/>
          <w:sz w:val="32"/>
          <w:szCs w:val="32"/>
        </w:rPr>
        <w:t>（二）符合性响应证明材料目录</w:t>
      </w:r>
      <w:bookmarkEnd w:id="252"/>
    </w:p>
    <w:p>
      <w:pPr>
        <w:numPr>
          <w:ilvl w:val="0"/>
          <w:numId w:val="6"/>
        </w:numPr>
        <w:spacing w:line="360" w:lineRule="auto"/>
        <w:ind w:firstLine="480"/>
        <w:rPr>
          <w:rFonts w:ascii="宋体" w:hAnsi="宋体" w:cs="宋体"/>
          <w:sz w:val="24"/>
        </w:rPr>
      </w:pPr>
      <w:r>
        <w:rPr>
          <w:rFonts w:hint="eastAsia" w:ascii="宋体" w:hAnsi="宋体" w:cs="宋体"/>
          <w:sz w:val="24"/>
        </w:rPr>
        <w:t>响应函</w:t>
      </w:r>
      <w:r>
        <w:rPr>
          <w:rFonts w:hint="eastAsia" w:ascii="宋体" w:hAnsi="宋体" w:cs="宋体"/>
          <w:b/>
          <w:bCs/>
          <w:sz w:val="24"/>
        </w:rPr>
        <w:t>（格式见附件）（必须提供</w:t>
      </w:r>
      <w:r>
        <w:t>）</w:t>
      </w:r>
      <w:r>
        <w:rPr>
          <w:rFonts w:hint="eastAsia" w:ascii="宋体" w:hAnsi="宋体" w:cs="宋体"/>
          <w:b/>
          <w:bCs/>
          <w:sz w:val="24"/>
        </w:rPr>
        <w:t>；</w:t>
      </w:r>
    </w:p>
    <w:p>
      <w:pPr>
        <w:spacing w:line="360" w:lineRule="auto"/>
        <w:rPr>
          <w:rFonts w:ascii="宋体" w:hAnsi="宋体" w:cs="宋体"/>
          <w:sz w:val="24"/>
        </w:rPr>
      </w:pPr>
    </w:p>
    <w:p>
      <w:pPr>
        <w:numPr>
          <w:ilvl w:val="0"/>
          <w:numId w:val="6"/>
        </w:numPr>
        <w:spacing w:line="360" w:lineRule="auto"/>
        <w:ind w:firstLine="480"/>
        <w:rPr>
          <w:rFonts w:ascii="宋体" w:hAnsi="宋体" w:cs="宋体"/>
          <w:b/>
          <w:bCs/>
          <w:sz w:val="24"/>
        </w:rPr>
      </w:pPr>
      <w:r>
        <w:rPr>
          <w:rFonts w:hint="eastAsia" w:ascii="宋体" w:hAnsi="宋体" w:cs="宋体"/>
          <w:sz w:val="24"/>
        </w:rPr>
        <w:t>磋商报价表</w:t>
      </w:r>
      <w:r>
        <w:rPr>
          <w:rFonts w:hint="eastAsia" w:ascii="宋体" w:hAnsi="宋体" w:cs="宋体"/>
          <w:b/>
          <w:bCs/>
          <w:sz w:val="24"/>
        </w:rPr>
        <w:t>（格式见附件）（必须提供）；</w:t>
      </w:r>
    </w:p>
    <w:p>
      <w:pPr>
        <w:pStyle w:val="2"/>
        <w:rPr>
          <w:rFonts w:ascii="宋体" w:hAnsi="宋体" w:cs="宋体"/>
        </w:rPr>
      </w:pPr>
    </w:p>
    <w:p>
      <w:pPr>
        <w:numPr>
          <w:ilvl w:val="0"/>
          <w:numId w:val="6"/>
        </w:numPr>
        <w:spacing w:line="360" w:lineRule="auto"/>
        <w:ind w:firstLine="480"/>
        <w:rPr>
          <w:rFonts w:ascii="宋体" w:hAnsi="宋体" w:cs="宋体"/>
          <w:sz w:val="24"/>
        </w:rPr>
      </w:pPr>
      <w:r>
        <w:rPr>
          <w:rFonts w:hint="eastAsia" w:ascii="宋体" w:hAnsi="宋体" w:cs="宋体"/>
          <w:sz w:val="24"/>
        </w:rPr>
        <w:t>商务偏离情况说明表</w:t>
      </w:r>
      <w:r>
        <w:rPr>
          <w:rFonts w:hint="eastAsia" w:ascii="宋体" w:hAnsi="宋体" w:cs="宋体"/>
          <w:b/>
          <w:bCs/>
          <w:sz w:val="24"/>
        </w:rPr>
        <w:t>（格式见附件）（必须提供）；</w:t>
      </w:r>
    </w:p>
    <w:p>
      <w:pPr>
        <w:pStyle w:val="23"/>
      </w:pPr>
    </w:p>
    <w:p>
      <w:pPr>
        <w:numPr>
          <w:ilvl w:val="0"/>
          <w:numId w:val="6"/>
        </w:numPr>
        <w:spacing w:line="360" w:lineRule="auto"/>
        <w:ind w:firstLine="480"/>
        <w:rPr>
          <w:rFonts w:ascii="宋体" w:hAnsi="宋体" w:cs="宋体"/>
          <w:sz w:val="24"/>
        </w:rPr>
      </w:pPr>
      <w:r>
        <w:rPr>
          <w:rFonts w:hint="eastAsia" w:ascii="宋体" w:hAnsi="宋体" w:cs="宋体"/>
          <w:sz w:val="24"/>
        </w:rPr>
        <w:t>服务响应表</w:t>
      </w:r>
      <w:r>
        <w:rPr>
          <w:rFonts w:hint="eastAsia" w:ascii="宋体" w:hAnsi="宋体" w:cs="宋体"/>
          <w:b/>
          <w:bCs/>
          <w:sz w:val="24"/>
        </w:rPr>
        <w:t>（格式见附件）（必须提供）；</w:t>
      </w:r>
    </w:p>
    <w:p>
      <w:pPr>
        <w:pStyle w:val="2"/>
        <w:rPr>
          <w:rFonts w:ascii="宋体" w:hAnsi="宋体" w:cs="宋体"/>
        </w:rPr>
      </w:pPr>
    </w:p>
    <w:p>
      <w:pPr>
        <w:numPr>
          <w:ilvl w:val="0"/>
          <w:numId w:val="6"/>
        </w:numPr>
        <w:spacing w:line="360" w:lineRule="auto"/>
        <w:ind w:firstLine="480"/>
        <w:rPr>
          <w:rFonts w:ascii="宋体" w:hAnsi="宋体" w:cs="宋体"/>
          <w:sz w:val="24"/>
          <w:highlight w:val="none"/>
        </w:rPr>
      </w:pPr>
      <w:r>
        <w:rPr>
          <w:rFonts w:hint="eastAsia" w:ascii="宋体" w:hAnsi="宋体" w:cs="宋体"/>
          <w:sz w:val="24"/>
          <w:highlight w:val="none"/>
        </w:rPr>
        <w:t>服务承诺书</w:t>
      </w:r>
      <w:r>
        <w:rPr>
          <w:rFonts w:hint="eastAsia" w:ascii="宋体" w:hAnsi="宋体" w:cs="宋体"/>
          <w:b/>
          <w:bCs/>
          <w:sz w:val="24"/>
          <w:highlight w:val="none"/>
        </w:rPr>
        <w:t>（格式见附件）（如有，请提供）</w:t>
      </w:r>
      <w:r>
        <w:rPr>
          <w:rFonts w:hint="eastAsia" w:ascii="宋体" w:hAnsi="宋体" w:cs="宋体"/>
          <w:sz w:val="24"/>
          <w:highlight w:val="none"/>
        </w:rPr>
        <w:t>；</w:t>
      </w:r>
    </w:p>
    <w:p>
      <w:pPr>
        <w:spacing w:line="360" w:lineRule="auto"/>
        <w:ind w:left="420"/>
        <w:rPr>
          <w:rFonts w:ascii="宋体" w:hAnsi="宋体" w:cs="宋体"/>
          <w:sz w:val="24"/>
          <w:highlight w:val="none"/>
        </w:rPr>
      </w:pPr>
    </w:p>
    <w:p>
      <w:pPr>
        <w:numPr>
          <w:ilvl w:val="0"/>
          <w:numId w:val="6"/>
        </w:numPr>
        <w:spacing w:line="360" w:lineRule="auto"/>
        <w:ind w:firstLine="480"/>
        <w:rPr>
          <w:rFonts w:ascii="宋体" w:hAnsi="宋体" w:cs="宋体"/>
          <w:sz w:val="24"/>
          <w:highlight w:val="none"/>
        </w:rPr>
      </w:pPr>
      <w:r>
        <w:rPr>
          <w:rFonts w:hint="eastAsia" w:ascii="宋体" w:hAnsi="宋体" w:cs="宋体"/>
          <w:sz w:val="24"/>
          <w:highlight w:val="none"/>
        </w:rPr>
        <w:t>针对本项目的服务方案</w:t>
      </w:r>
      <w:r>
        <w:rPr>
          <w:rFonts w:hint="eastAsia" w:ascii="宋体" w:hAnsi="宋体" w:cs="宋体"/>
          <w:b/>
          <w:bCs/>
          <w:sz w:val="24"/>
          <w:highlight w:val="none"/>
        </w:rPr>
        <w:t>（格式见附件）（如有，请提供）</w:t>
      </w:r>
      <w:r>
        <w:rPr>
          <w:rFonts w:hint="eastAsia" w:ascii="宋体" w:hAnsi="宋体" w:cs="宋体"/>
          <w:sz w:val="24"/>
          <w:highlight w:val="none"/>
        </w:rPr>
        <w:t>。</w:t>
      </w:r>
    </w:p>
    <w:p>
      <w:pPr>
        <w:pStyle w:val="25"/>
        <w:rPr>
          <w:rFonts w:ascii="宋体" w:hAnsi="宋体" w:cs="宋体"/>
          <w:color w:val="auto"/>
        </w:rPr>
      </w:pPr>
    </w:p>
    <w:p>
      <w:pPr>
        <w:rPr>
          <w:rFonts w:ascii="宋体" w:hAnsi="宋体" w:cs="宋体"/>
          <w:b/>
          <w:bCs/>
          <w:sz w:val="28"/>
          <w:szCs w:val="28"/>
        </w:rPr>
      </w:pPr>
      <w:bookmarkStart w:id="253" w:name="_Toc17617"/>
      <w:bookmarkStart w:id="254" w:name="_Toc497927072"/>
      <w:bookmarkStart w:id="255" w:name="_Toc12920"/>
      <w:r>
        <w:rPr>
          <w:rFonts w:hint="eastAsia" w:ascii="宋体" w:hAnsi="宋体" w:cs="宋体"/>
          <w:b/>
          <w:bCs/>
          <w:sz w:val="28"/>
          <w:szCs w:val="28"/>
        </w:rPr>
        <w:br w:type="page"/>
      </w:r>
    </w:p>
    <w:p>
      <w:pPr>
        <w:spacing w:line="400" w:lineRule="exact"/>
        <w:outlineLvl w:val="2"/>
        <w:rPr>
          <w:rFonts w:ascii="宋体" w:hAnsi="宋体" w:cs="宋体"/>
          <w:b/>
          <w:bCs/>
          <w:sz w:val="28"/>
          <w:szCs w:val="28"/>
        </w:rPr>
      </w:pPr>
      <w:bookmarkStart w:id="256" w:name="_Toc5364"/>
      <w:r>
        <w:rPr>
          <w:rFonts w:hint="eastAsia" w:ascii="宋体" w:hAnsi="宋体" w:cs="宋体"/>
          <w:b/>
          <w:bCs/>
          <w:sz w:val="28"/>
          <w:szCs w:val="28"/>
        </w:rPr>
        <w:t>1.响应函（格式见附件）（必须提供）</w:t>
      </w:r>
      <w:bookmarkEnd w:id="253"/>
      <w:bookmarkEnd w:id="254"/>
      <w:bookmarkEnd w:id="255"/>
      <w:bookmarkEnd w:id="256"/>
    </w:p>
    <w:p>
      <w:pPr>
        <w:pStyle w:val="25"/>
        <w:rPr>
          <w:rFonts w:ascii="宋体" w:hAnsi="宋体" w:cs="宋体"/>
        </w:rPr>
      </w:pPr>
    </w:p>
    <w:p>
      <w:pPr>
        <w:pStyle w:val="13"/>
        <w:rPr>
          <w:rFonts w:hAnsi="宋体" w:cs="宋体"/>
          <w:b/>
          <w:sz w:val="32"/>
        </w:rPr>
      </w:pPr>
      <w:r>
        <w:rPr>
          <w:rFonts w:hint="eastAsia" w:hAnsi="宋体" w:cs="宋体"/>
          <w:b/>
          <w:sz w:val="32"/>
        </w:rPr>
        <w:t>附件：</w:t>
      </w:r>
    </w:p>
    <w:p>
      <w:pPr>
        <w:pStyle w:val="13"/>
        <w:ind w:firstLine="800" w:firstLineChars="250"/>
        <w:jc w:val="center"/>
        <w:rPr>
          <w:rFonts w:hAnsi="宋体" w:cs="宋体"/>
          <w:b/>
          <w:sz w:val="32"/>
        </w:rPr>
      </w:pPr>
      <w:bookmarkStart w:id="257" w:name="_Toc7273_WPSOffice_Level1"/>
      <w:bookmarkStart w:id="258" w:name="_Toc17832_WPSOffice_Level1"/>
      <w:r>
        <w:rPr>
          <w:rFonts w:hint="eastAsia" w:hAnsi="宋体" w:cs="宋体"/>
          <w:b/>
          <w:sz w:val="32"/>
        </w:rPr>
        <w:t>响应函（格式）</w:t>
      </w:r>
      <w:bookmarkEnd w:id="257"/>
      <w:bookmarkEnd w:id="258"/>
    </w:p>
    <w:p>
      <w:pPr>
        <w:spacing w:line="240" w:lineRule="exact"/>
        <w:jc w:val="center"/>
        <w:rPr>
          <w:rFonts w:ascii="宋体" w:hAnsi="宋体" w:cs="宋体"/>
          <w:sz w:val="32"/>
        </w:rPr>
      </w:pPr>
    </w:p>
    <w:p>
      <w:pPr>
        <w:spacing w:line="400" w:lineRule="exact"/>
        <w:rPr>
          <w:rFonts w:ascii="宋体" w:hAnsi="宋体" w:cs="宋体"/>
        </w:rPr>
      </w:pPr>
      <w:r>
        <w:rPr>
          <w:rFonts w:hint="eastAsia" w:ascii="宋体" w:hAnsi="宋体" w:cs="宋体"/>
          <w:szCs w:val="21"/>
        </w:rPr>
        <w:t>致：</w:t>
      </w:r>
      <w:r>
        <w:rPr>
          <w:rFonts w:hint="eastAsia" w:ascii="宋体" w:hAnsi="宋体" w:cs="宋体"/>
          <w:szCs w:val="21"/>
          <w:u w:val="single"/>
        </w:rPr>
        <w:t>广西科联招标中心有限公司</w:t>
      </w:r>
    </w:p>
    <w:p>
      <w:pPr>
        <w:spacing w:line="400" w:lineRule="exact"/>
        <w:rPr>
          <w:rFonts w:ascii="宋体" w:hAnsi="宋体" w:cs="宋体"/>
          <w:szCs w:val="21"/>
        </w:rPr>
      </w:pPr>
    </w:p>
    <w:p>
      <w:pPr>
        <w:pStyle w:val="13"/>
        <w:spacing w:line="400" w:lineRule="exact"/>
        <w:ind w:firstLine="420"/>
        <w:rPr>
          <w:rFonts w:hAnsi="宋体" w:cs="宋体"/>
        </w:rPr>
      </w:pPr>
      <w:r>
        <w:rPr>
          <w:rFonts w:hint="eastAsia" w:hAnsi="宋体" w:cs="宋体"/>
        </w:rPr>
        <w:t>根据贵方</w:t>
      </w:r>
      <w:r>
        <w:rPr>
          <w:rFonts w:hint="eastAsia" w:hAnsi="宋体" w:cs="宋体"/>
          <w:u w:val="single"/>
        </w:rPr>
        <w:t xml:space="preserve">           </w:t>
      </w:r>
      <w:r>
        <w:rPr>
          <w:rFonts w:hint="eastAsia" w:hAnsi="宋体" w:cs="宋体"/>
        </w:rPr>
        <w:t>项目竞争性磋商文件，项目编号：</w:t>
      </w:r>
      <w:r>
        <w:rPr>
          <w:rFonts w:hint="eastAsia" w:hAnsi="宋体" w:cs="宋体"/>
          <w:szCs w:val="21"/>
          <w:u w:val="single"/>
        </w:rPr>
        <w:t xml:space="preserve">            </w:t>
      </w:r>
      <w:r>
        <w:rPr>
          <w:rFonts w:hint="eastAsia" w:hAnsi="宋体" w:cs="宋体"/>
          <w:szCs w:val="21"/>
        </w:rPr>
        <w:t>，签字代表</w:t>
      </w:r>
      <w:r>
        <w:rPr>
          <w:rFonts w:hint="eastAsia" w:hAnsi="宋体" w:cs="宋体"/>
          <w:u w:val="single"/>
        </w:rPr>
        <w:t xml:space="preserve">         </w:t>
      </w:r>
      <w:r>
        <w:rPr>
          <w:rFonts w:hint="eastAsia" w:hAnsi="宋体" w:cs="宋体"/>
        </w:rPr>
        <w:t xml:space="preserve">（姓名）经正式授权并代表供应商 </w:t>
      </w:r>
      <w:r>
        <w:rPr>
          <w:rFonts w:hint="eastAsia" w:hAnsi="宋体" w:cs="宋体"/>
          <w:u w:val="single"/>
        </w:rPr>
        <w:t xml:space="preserve">                                   （</w:t>
      </w:r>
      <w:r>
        <w:rPr>
          <w:rFonts w:hint="eastAsia" w:hAnsi="宋体" w:cs="宋体"/>
        </w:rPr>
        <w:t>供应商单位名称），提交电子响应文件。</w:t>
      </w:r>
    </w:p>
    <w:p>
      <w:pPr>
        <w:pStyle w:val="13"/>
        <w:spacing w:line="400" w:lineRule="exact"/>
        <w:ind w:firstLine="420"/>
        <w:rPr>
          <w:rFonts w:hAnsi="宋体" w:cs="宋体"/>
        </w:rPr>
      </w:pPr>
      <w:r>
        <w:rPr>
          <w:rFonts w:hint="eastAsia" w:hAnsi="宋体" w:cs="宋体"/>
        </w:rPr>
        <w:t>据此函，签字代表宣布同意如下：</w:t>
      </w:r>
    </w:p>
    <w:p>
      <w:pPr>
        <w:pStyle w:val="13"/>
        <w:spacing w:line="400" w:lineRule="exact"/>
        <w:ind w:firstLine="420"/>
        <w:rPr>
          <w:rFonts w:hAnsi="宋体" w:cs="宋体"/>
        </w:rPr>
      </w:pPr>
      <w:r>
        <w:rPr>
          <w:rFonts w:hint="eastAsia" w:hAnsi="宋体" w:cs="宋体"/>
        </w:rPr>
        <w:t>1. 按竞争性磋商文件采购需求和磋商报价表：</w:t>
      </w:r>
    </w:p>
    <w:p>
      <w:pPr>
        <w:pStyle w:val="13"/>
        <w:spacing w:line="400" w:lineRule="exact"/>
        <w:ind w:firstLine="420"/>
        <w:rPr>
          <w:rFonts w:hAnsi="宋体" w:cs="宋体"/>
        </w:rPr>
      </w:pPr>
      <w:r>
        <w:rPr>
          <w:rFonts w:hint="eastAsia" w:hAnsi="宋体" w:cs="宋体"/>
        </w:rPr>
        <w:t>磋商总报价（大写）</w:t>
      </w:r>
      <w:r>
        <w:rPr>
          <w:rFonts w:hint="eastAsia" w:hAnsi="宋体" w:cs="宋体"/>
          <w:u w:val="single"/>
        </w:rPr>
        <w:t xml:space="preserve">                </w:t>
      </w:r>
      <w:r>
        <w:rPr>
          <w:rFonts w:hint="eastAsia" w:hAnsi="宋体" w:cs="宋体"/>
        </w:rPr>
        <w:t>元人民币(￥</w:t>
      </w:r>
      <w:r>
        <w:rPr>
          <w:rFonts w:hint="eastAsia" w:hAnsi="宋体" w:cs="宋体"/>
          <w:u w:val="single"/>
        </w:rPr>
        <w:t xml:space="preserve">            </w:t>
      </w:r>
      <w:r>
        <w:rPr>
          <w:rFonts w:hint="eastAsia" w:hAnsi="宋体" w:cs="宋体"/>
        </w:rPr>
        <w:t>)。</w:t>
      </w:r>
    </w:p>
    <w:p>
      <w:pPr>
        <w:pStyle w:val="13"/>
        <w:spacing w:line="400" w:lineRule="exact"/>
        <w:ind w:firstLine="420"/>
        <w:rPr>
          <w:rFonts w:hAnsi="宋体" w:cs="宋体"/>
        </w:rPr>
      </w:pPr>
      <w:r>
        <w:rPr>
          <w:rFonts w:hint="eastAsia" w:hAnsi="宋体" w:cs="宋体"/>
        </w:rPr>
        <w:t>2.我方承诺已具备磋商文件规定的供应商资格条件。</w:t>
      </w:r>
    </w:p>
    <w:p>
      <w:pPr>
        <w:pStyle w:val="13"/>
        <w:spacing w:line="400" w:lineRule="exact"/>
        <w:ind w:firstLine="420"/>
        <w:rPr>
          <w:rFonts w:hAnsi="宋体" w:cs="宋体"/>
        </w:rPr>
      </w:pPr>
      <w:r>
        <w:rPr>
          <w:rFonts w:hint="eastAsia" w:hAnsi="宋体" w:cs="宋体"/>
        </w:rPr>
        <w:t>3.我方已详细审核磋商文件，包括修改文件（如有的话）和有关附件，将自行承担因对全部磋商文件理解不正确或误解而产生的相应后果。</w:t>
      </w:r>
    </w:p>
    <w:p>
      <w:pPr>
        <w:pStyle w:val="13"/>
        <w:spacing w:line="400" w:lineRule="exact"/>
        <w:ind w:firstLine="420"/>
        <w:rPr>
          <w:rFonts w:hAnsi="宋体" w:cs="宋体"/>
        </w:rPr>
      </w:pPr>
      <w:r>
        <w:rPr>
          <w:rFonts w:hint="eastAsia" w:hAnsi="宋体" w:cs="宋体"/>
        </w:rPr>
        <w:t>4. 响应文件有效期为</w:t>
      </w:r>
      <w:r>
        <w:rPr>
          <w:rFonts w:hint="eastAsia" w:hAnsi="宋体" w:cs="宋体"/>
          <w:szCs w:val="21"/>
        </w:rPr>
        <w:t>响应文件递交截止时间之日起90天。</w:t>
      </w:r>
    </w:p>
    <w:p>
      <w:pPr>
        <w:pStyle w:val="13"/>
        <w:spacing w:line="400" w:lineRule="exact"/>
        <w:ind w:firstLine="420"/>
        <w:rPr>
          <w:rFonts w:hAnsi="宋体" w:cs="宋体"/>
        </w:rPr>
      </w:pPr>
      <w:r>
        <w:rPr>
          <w:rFonts w:hint="eastAsia" w:hAnsi="宋体" w:cs="宋体"/>
        </w:rPr>
        <w:t>5. 如我方成交：</w:t>
      </w:r>
    </w:p>
    <w:p>
      <w:pPr>
        <w:pStyle w:val="13"/>
        <w:spacing w:line="400" w:lineRule="exact"/>
        <w:ind w:firstLine="420"/>
        <w:rPr>
          <w:rFonts w:hAnsi="宋体" w:cs="宋体"/>
        </w:rPr>
      </w:pPr>
      <w:r>
        <w:rPr>
          <w:rFonts w:hint="eastAsia" w:hAnsi="宋体" w:cs="宋体"/>
        </w:rPr>
        <w:t>（1）我方承诺在收到成交通知书后，在成交通知书规定的期限内与采购人签订合同。</w:t>
      </w:r>
    </w:p>
    <w:p>
      <w:pPr>
        <w:pStyle w:val="13"/>
        <w:spacing w:line="400" w:lineRule="exact"/>
        <w:ind w:firstLine="420"/>
        <w:rPr>
          <w:rFonts w:hAnsi="宋体" w:cs="宋体"/>
          <w:szCs w:val="21"/>
        </w:rPr>
      </w:pPr>
      <w:r>
        <w:rPr>
          <w:rFonts w:hint="eastAsia" w:hAnsi="宋体" w:cs="宋体"/>
          <w:szCs w:val="21"/>
        </w:rPr>
        <w:t>（2）我方承诺按照磋商文件规定递交履约担保。</w:t>
      </w:r>
    </w:p>
    <w:p>
      <w:pPr>
        <w:pStyle w:val="13"/>
        <w:spacing w:line="400" w:lineRule="exact"/>
        <w:ind w:firstLine="420"/>
        <w:rPr>
          <w:rFonts w:hAnsi="宋体" w:cs="宋体"/>
          <w:szCs w:val="21"/>
        </w:rPr>
      </w:pPr>
      <w:r>
        <w:rPr>
          <w:rFonts w:hint="eastAsia" w:hAnsi="宋体" w:cs="宋体"/>
          <w:szCs w:val="21"/>
        </w:rPr>
        <w:t>（3）我方承诺本响应文件至本项目合同履行完毕止均保持有效，按磋商文件及政府采购法律、法规的规定履行合同责任和义务。</w:t>
      </w:r>
    </w:p>
    <w:p>
      <w:pPr>
        <w:pStyle w:val="13"/>
        <w:spacing w:line="400" w:lineRule="exact"/>
        <w:ind w:firstLine="420"/>
        <w:rPr>
          <w:rFonts w:hAnsi="宋体" w:cs="宋体"/>
          <w:szCs w:val="21"/>
        </w:rPr>
      </w:pPr>
      <w:r>
        <w:rPr>
          <w:rFonts w:hint="eastAsia" w:hAnsi="宋体" w:cs="宋体"/>
          <w:szCs w:val="21"/>
        </w:rPr>
        <w:t>与本项目有关的正式通讯地址为：</w:t>
      </w:r>
    </w:p>
    <w:p>
      <w:pPr>
        <w:pStyle w:val="13"/>
        <w:spacing w:line="400" w:lineRule="exact"/>
        <w:ind w:firstLine="420"/>
        <w:rPr>
          <w:rFonts w:hAnsi="宋体" w:cs="宋体"/>
          <w:szCs w:val="21"/>
          <w:u w:val="single"/>
        </w:rPr>
      </w:pPr>
      <w:r>
        <w:rPr>
          <w:rFonts w:hint="eastAsia" w:hAnsi="宋体" w:cs="宋体"/>
          <w:szCs w:val="21"/>
        </w:rPr>
        <w:t>地址：</w:t>
      </w:r>
      <w:r>
        <w:rPr>
          <w:rFonts w:hint="eastAsia" w:hAnsi="宋体" w:cs="宋体"/>
          <w:szCs w:val="21"/>
          <w:u w:val="single"/>
        </w:rPr>
        <w:t xml:space="preserve">                                   </w:t>
      </w:r>
      <w:r>
        <w:rPr>
          <w:rFonts w:hint="eastAsia" w:hAnsi="宋体" w:cs="宋体"/>
          <w:szCs w:val="21"/>
        </w:rPr>
        <w:t xml:space="preserve"> 邮编：</w:t>
      </w:r>
      <w:r>
        <w:rPr>
          <w:rFonts w:hint="eastAsia" w:hAnsi="宋体" w:cs="宋体"/>
          <w:szCs w:val="21"/>
          <w:u w:val="single"/>
        </w:rPr>
        <w:t xml:space="preserve">          </w:t>
      </w:r>
      <w:r>
        <w:rPr>
          <w:rFonts w:hint="eastAsia" w:hAnsi="宋体" w:cs="宋体"/>
          <w:szCs w:val="21"/>
        </w:rPr>
        <w:t xml:space="preserve">  电话、传真：</w:t>
      </w:r>
      <w:r>
        <w:rPr>
          <w:rFonts w:hint="eastAsia" w:hAnsi="宋体" w:cs="宋体"/>
          <w:szCs w:val="21"/>
          <w:u w:val="single"/>
        </w:rPr>
        <w:t xml:space="preserve">            </w:t>
      </w:r>
    </w:p>
    <w:p>
      <w:pPr>
        <w:pStyle w:val="13"/>
        <w:spacing w:line="400" w:lineRule="exact"/>
        <w:ind w:firstLine="420"/>
        <w:rPr>
          <w:rFonts w:hAnsi="宋体" w:cs="宋体"/>
          <w:szCs w:val="21"/>
        </w:rPr>
      </w:pPr>
      <w:r>
        <w:rPr>
          <w:rFonts w:hint="eastAsia" w:hAnsi="宋体" w:cs="宋体"/>
          <w:szCs w:val="21"/>
        </w:rPr>
        <w:t>开户名称：</w:t>
      </w:r>
      <w:r>
        <w:rPr>
          <w:rFonts w:hint="eastAsia" w:hAnsi="宋体" w:cs="宋体"/>
          <w:szCs w:val="21"/>
          <w:u w:val="single"/>
        </w:rPr>
        <w:t xml:space="preserve">                                        </w:t>
      </w:r>
    </w:p>
    <w:p>
      <w:pPr>
        <w:pStyle w:val="13"/>
        <w:spacing w:line="400" w:lineRule="exact"/>
        <w:ind w:firstLine="420"/>
        <w:rPr>
          <w:rFonts w:hAnsi="宋体" w:cs="宋体"/>
          <w:szCs w:val="21"/>
        </w:rPr>
      </w:pPr>
      <w:r>
        <w:rPr>
          <w:rFonts w:hint="eastAsia" w:hAnsi="宋体" w:cs="宋体"/>
          <w:szCs w:val="21"/>
        </w:rPr>
        <w:t>开户银行：</w:t>
      </w:r>
      <w:r>
        <w:rPr>
          <w:rFonts w:hint="eastAsia" w:hAnsi="宋体" w:cs="宋体"/>
          <w:szCs w:val="21"/>
          <w:u w:val="single"/>
        </w:rPr>
        <w:t xml:space="preserve">                               　       </w:t>
      </w:r>
    </w:p>
    <w:p>
      <w:pPr>
        <w:pStyle w:val="13"/>
        <w:spacing w:line="400" w:lineRule="exact"/>
        <w:ind w:firstLine="420"/>
        <w:rPr>
          <w:rFonts w:hAnsi="宋体" w:cs="宋体"/>
          <w:szCs w:val="21"/>
        </w:rPr>
      </w:pPr>
      <w:r>
        <w:rPr>
          <w:rFonts w:hint="eastAsia" w:hAnsi="宋体" w:cs="宋体"/>
          <w:szCs w:val="21"/>
        </w:rPr>
        <w:t>账号：</w:t>
      </w:r>
      <w:r>
        <w:rPr>
          <w:rFonts w:hint="eastAsia" w:hAnsi="宋体" w:cs="宋体"/>
          <w:szCs w:val="21"/>
          <w:u w:val="single"/>
        </w:rPr>
        <w:t xml:space="preserve">                                   　　　   </w:t>
      </w:r>
    </w:p>
    <w:p>
      <w:pPr>
        <w:pStyle w:val="13"/>
        <w:spacing w:line="400" w:lineRule="exact"/>
        <w:ind w:firstLine="420"/>
        <w:rPr>
          <w:rFonts w:hAnsi="宋体" w:cs="宋体"/>
          <w:bCs/>
          <w:szCs w:val="21"/>
          <w:u w:val="single"/>
        </w:rPr>
      </w:pPr>
      <w:r>
        <w:rPr>
          <w:rFonts w:hint="eastAsia" w:hAnsi="宋体" w:cs="宋体"/>
          <w:bCs/>
          <w:szCs w:val="21"/>
        </w:rPr>
        <w:t>供应商[公章(CA签章)、自然人除外]：</w:t>
      </w:r>
      <w:r>
        <w:rPr>
          <w:rFonts w:hint="eastAsia" w:hAnsi="宋体" w:cs="宋体"/>
          <w:bCs/>
          <w:szCs w:val="21"/>
          <w:u w:val="single"/>
        </w:rPr>
        <w:t xml:space="preserve">                              </w:t>
      </w:r>
    </w:p>
    <w:p>
      <w:pPr>
        <w:pStyle w:val="13"/>
        <w:spacing w:line="400" w:lineRule="exact"/>
        <w:ind w:firstLine="420"/>
        <w:rPr>
          <w:rFonts w:hAnsi="宋体" w:cs="宋体"/>
          <w:szCs w:val="21"/>
          <w:u w:val="single"/>
        </w:rPr>
      </w:pPr>
      <w:r>
        <w:rPr>
          <w:rFonts w:hint="eastAsia" w:hAnsi="宋体" w:cs="宋体"/>
          <w:szCs w:val="21"/>
        </w:rPr>
        <w:t>法定代表人、负责人、自然人或相应的委托代理人签字[或盖章(CA签章)]（属自然人的应在签名处加盖大拇指指印或个人CA签章）：</w:t>
      </w:r>
      <w:r>
        <w:rPr>
          <w:rFonts w:hint="eastAsia" w:hAnsi="宋体" w:cs="宋体"/>
          <w:szCs w:val="21"/>
          <w:u w:val="single"/>
        </w:rPr>
        <w:t xml:space="preserve">              </w:t>
      </w:r>
    </w:p>
    <w:p>
      <w:pPr>
        <w:pStyle w:val="13"/>
        <w:spacing w:line="400" w:lineRule="exact"/>
        <w:ind w:firstLine="420"/>
        <w:rPr>
          <w:rFonts w:hAnsi="宋体" w:cs="宋体"/>
          <w:szCs w:val="21"/>
          <w:u w:val="single"/>
        </w:rPr>
      </w:pPr>
      <w:r>
        <w:rPr>
          <w:rFonts w:hint="eastAsia" w:hAnsi="宋体" w:cs="宋体"/>
          <w:bCs/>
          <w:szCs w:val="21"/>
        </w:rPr>
        <w:t>响应</w:t>
      </w:r>
      <w:r>
        <w:rPr>
          <w:rFonts w:hint="eastAsia" w:hAnsi="宋体" w:cs="宋体"/>
          <w:szCs w:val="21"/>
        </w:rPr>
        <w:t>日期：</w:t>
      </w:r>
      <w:r>
        <w:rPr>
          <w:rFonts w:hint="eastAsia" w:hAnsi="宋体" w:cs="宋体"/>
          <w:szCs w:val="21"/>
          <w:u w:val="single"/>
        </w:rPr>
        <w:t xml:space="preserve">                               </w:t>
      </w:r>
    </w:p>
    <w:p>
      <w:pPr>
        <w:pStyle w:val="7"/>
        <w:rPr>
          <w:rFonts w:ascii="宋体" w:hAnsi="宋体" w:cs="宋体"/>
          <w:szCs w:val="21"/>
          <w:u w:val="single"/>
        </w:rPr>
      </w:pPr>
    </w:p>
    <w:p>
      <w:pPr>
        <w:pStyle w:val="7"/>
      </w:pPr>
    </w:p>
    <w:p>
      <w:pPr>
        <w:rPr>
          <w:rFonts w:hAnsi="宋体" w:cs="宋体"/>
          <w:b/>
          <w:sz w:val="28"/>
          <w:szCs w:val="28"/>
        </w:rPr>
      </w:pPr>
      <w:r>
        <w:rPr>
          <w:rFonts w:hint="eastAsia" w:hAnsi="宋体" w:cs="宋体"/>
          <w:b/>
          <w:sz w:val="28"/>
          <w:szCs w:val="28"/>
        </w:rPr>
        <w:br w:type="page"/>
      </w:r>
    </w:p>
    <w:p>
      <w:pPr>
        <w:pStyle w:val="13"/>
        <w:spacing w:line="340" w:lineRule="exact"/>
        <w:outlineLvl w:val="2"/>
        <w:rPr>
          <w:rFonts w:hAnsi="宋体" w:cs="宋体"/>
        </w:rPr>
      </w:pPr>
      <w:bookmarkStart w:id="259" w:name="_Toc25527"/>
      <w:r>
        <w:rPr>
          <w:rFonts w:hint="eastAsia" w:hAnsi="宋体" w:cs="宋体"/>
          <w:b/>
          <w:sz w:val="28"/>
          <w:szCs w:val="28"/>
        </w:rPr>
        <w:t>2.磋商报价表（必须提供）；</w:t>
      </w:r>
      <w:bookmarkEnd w:id="259"/>
    </w:p>
    <w:p>
      <w:pPr>
        <w:pStyle w:val="13"/>
        <w:spacing w:line="320" w:lineRule="exact"/>
        <w:jc w:val="left"/>
        <w:rPr>
          <w:rFonts w:hAnsi="宋体" w:cs="宋体"/>
          <w:b/>
          <w:sz w:val="28"/>
          <w:szCs w:val="28"/>
        </w:rPr>
      </w:pPr>
    </w:p>
    <w:p>
      <w:pPr>
        <w:pStyle w:val="7"/>
        <w:ind w:left="0"/>
        <w:rPr>
          <w:rFonts w:ascii="宋体" w:hAnsi="宋体" w:cs="宋体"/>
          <w:color w:val="000000"/>
        </w:rPr>
      </w:pPr>
      <w:r>
        <w:rPr>
          <w:rFonts w:hint="eastAsia" w:ascii="宋体" w:hAnsi="宋体" w:cs="宋体"/>
          <w:b/>
          <w:bCs/>
          <w:color w:val="000000"/>
          <w:sz w:val="30"/>
          <w:szCs w:val="30"/>
        </w:rPr>
        <w:t>附件：</w:t>
      </w:r>
    </w:p>
    <w:p>
      <w:pPr>
        <w:pStyle w:val="13"/>
        <w:spacing w:line="480" w:lineRule="exact"/>
        <w:jc w:val="center"/>
        <w:rPr>
          <w:rFonts w:hAnsi="宋体" w:cs="宋体"/>
          <w:b/>
          <w:color w:val="000000"/>
          <w:sz w:val="30"/>
          <w:szCs w:val="30"/>
        </w:rPr>
      </w:pPr>
      <w:r>
        <w:rPr>
          <w:rFonts w:hint="eastAsia" w:hAnsi="宋体" w:cs="宋体"/>
          <w:b/>
          <w:color w:val="000000"/>
          <w:sz w:val="30"/>
          <w:szCs w:val="30"/>
        </w:rPr>
        <w:t>磋商报价表（格式）</w:t>
      </w:r>
    </w:p>
    <w:tbl>
      <w:tblPr>
        <w:tblStyle w:val="19"/>
        <w:tblW w:w="95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
      <w:tblGrid>
        <w:gridCol w:w="856"/>
        <w:gridCol w:w="1712"/>
        <w:gridCol w:w="1813"/>
        <w:gridCol w:w="5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483" w:hRule="atLeast"/>
          <w:jc w:val="center"/>
        </w:trPr>
        <w:tc>
          <w:tcPr>
            <w:tcW w:w="856" w:type="dxa"/>
            <w:shd w:val="clear" w:color="auto" w:fill="8DB3E2" w:themeFill="text2" w:themeFillTint="66"/>
            <w:vAlign w:val="center"/>
          </w:tcPr>
          <w:p>
            <w:pPr>
              <w:spacing w:line="400" w:lineRule="exact"/>
              <w:jc w:val="center"/>
              <w:rPr>
                <w:rFonts w:ascii="宋体" w:hAnsi="宋体" w:cs="宋体"/>
                <w:b/>
                <w:bCs/>
                <w:szCs w:val="21"/>
              </w:rPr>
            </w:pPr>
            <w:r>
              <w:rPr>
                <w:rFonts w:hint="eastAsia" w:ascii="宋体" w:hAnsi="宋体" w:cs="宋体"/>
                <w:b/>
                <w:bCs/>
                <w:szCs w:val="21"/>
              </w:rPr>
              <w:t>序号</w:t>
            </w:r>
          </w:p>
        </w:tc>
        <w:tc>
          <w:tcPr>
            <w:tcW w:w="1712" w:type="dxa"/>
            <w:shd w:val="clear" w:color="auto" w:fill="8DB3E2" w:themeFill="text2" w:themeFillTint="66"/>
            <w:vAlign w:val="center"/>
          </w:tcPr>
          <w:p>
            <w:pPr>
              <w:spacing w:line="400" w:lineRule="exact"/>
              <w:jc w:val="center"/>
              <w:rPr>
                <w:rFonts w:ascii="宋体" w:hAnsi="宋体" w:cs="宋体"/>
                <w:b/>
                <w:bCs/>
                <w:szCs w:val="21"/>
              </w:rPr>
            </w:pPr>
            <w:r>
              <w:rPr>
                <w:rFonts w:hint="eastAsia" w:ascii="宋体" w:hAnsi="宋体" w:cs="宋体"/>
                <w:b/>
                <w:bCs/>
                <w:szCs w:val="21"/>
              </w:rPr>
              <w:t>项目名称</w:t>
            </w:r>
          </w:p>
        </w:tc>
        <w:tc>
          <w:tcPr>
            <w:tcW w:w="1813" w:type="dxa"/>
            <w:shd w:val="clear" w:color="auto" w:fill="8DB3E2" w:themeFill="text2" w:themeFillTint="66"/>
            <w:vAlign w:val="center"/>
          </w:tcPr>
          <w:p>
            <w:pPr>
              <w:spacing w:line="400" w:lineRule="exact"/>
              <w:jc w:val="center"/>
              <w:rPr>
                <w:rFonts w:ascii="宋体" w:hAnsi="宋体" w:cs="宋体"/>
                <w:b/>
                <w:bCs/>
                <w:szCs w:val="21"/>
              </w:rPr>
            </w:pPr>
            <w:r>
              <w:rPr>
                <w:rFonts w:hint="eastAsia" w:ascii="宋体" w:hAnsi="宋体" w:cs="宋体"/>
                <w:b/>
                <w:bCs/>
                <w:szCs w:val="21"/>
              </w:rPr>
              <w:t>服务内容</w:t>
            </w:r>
          </w:p>
        </w:tc>
        <w:tc>
          <w:tcPr>
            <w:tcW w:w="5140" w:type="dxa"/>
            <w:shd w:val="clear" w:color="auto" w:fill="8DB3E2" w:themeFill="text2" w:themeFillTint="66"/>
            <w:vAlign w:val="center"/>
          </w:tcPr>
          <w:p>
            <w:pPr>
              <w:spacing w:line="400" w:lineRule="exact"/>
              <w:ind w:firstLine="420"/>
              <w:jc w:val="center"/>
              <w:rPr>
                <w:rFonts w:ascii="宋体" w:hAnsi="宋体" w:cs="宋体"/>
                <w:b/>
                <w:bCs/>
                <w:szCs w:val="21"/>
              </w:rPr>
            </w:pPr>
            <w:r>
              <w:rPr>
                <w:rFonts w:hint="eastAsia" w:ascii="宋体" w:hAnsi="宋体" w:cs="宋体"/>
                <w:b/>
                <w:bCs/>
                <w:szCs w:val="21"/>
              </w:rPr>
              <w:t>磋商报价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1209" w:hRule="atLeast"/>
          <w:jc w:val="center"/>
        </w:trPr>
        <w:tc>
          <w:tcPr>
            <w:tcW w:w="856" w:type="dxa"/>
            <w:vAlign w:val="center"/>
          </w:tcPr>
          <w:p>
            <w:pPr>
              <w:spacing w:line="400" w:lineRule="exact"/>
              <w:jc w:val="center"/>
              <w:rPr>
                <w:rFonts w:ascii="宋体" w:hAnsi="宋体" w:cs="宋体"/>
                <w:szCs w:val="21"/>
              </w:rPr>
            </w:pPr>
            <w:r>
              <w:rPr>
                <w:rFonts w:hint="eastAsia" w:ascii="宋体" w:hAnsi="宋体" w:cs="宋体"/>
                <w:szCs w:val="21"/>
              </w:rPr>
              <w:t>1</w:t>
            </w:r>
          </w:p>
        </w:tc>
        <w:tc>
          <w:tcPr>
            <w:tcW w:w="1712" w:type="dxa"/>
            <w:vAlign w:val="center"/>
          </w:tcPr>
          <w:p>
            <w:pPr>
              <w:spacing w:line="400" w:lineRule="exact"/>
              <w:jc w:val="center"/>
              <w:rPr>
                <w:rFonts w:ascii="宋体" w:hAnsi="宋体" w:cs="宋体"/>
                <w:szCs w:val="21"/>
              </w:rPr>
            </w:pPr>
            <w:r>
              <w:rPr>
                <w:rFonts w:hint="eastAsia" w:ascii="宋体" w:hAnsi="宋体" w:cs="宋体"/>
                <w:szCs w:val="21"/>
              </w:rPr>
              <w:t>桂林市科学技术局2021年桂林市本级科技计划项目立项评估服务采购</w:t>
            </w:r>
          </w:p>
        </w:tc>
        <w:tc>
          <w:tcPr>
            <w:tcW w:w="1813" w:type="dxa"/>
            <w:vAlign w:val="center"/>
          </w:tcPr>
          <w:p>
            <w:pPr>
              <w:spacing w:line="400" w:lineRule="exact"/>
              <w:jc w:val="center"/>
              <w:rPr>
                <w:rFonts w:ascii="宋体" w:hAnsi="宋体" w:cs="宋体"/>
                <w:szCs w:val="21"/>
              </w:rPr>
            </w:pPr>
            <w:r>
              <w:rPr>
                <w:rFonts w:hint="eastAsia" w:ascii="宋体" w:hAnsi="宋体" w:cs="宋体"/>
                <w:bCs/>
                <w:szCs w:val="21"/>
              </w:rPr>
              <w:t>《采购需求》中要求完成的所有内容</w:t>
            </w:r>
          </w:p>
        </w:tc>
        <w:tc>
          <w:tcPr>
            <w:tcW w:w="5140" w:type="dxa"/>
            <w:vAlign w:val="center"/>
          </w:tcPr>
          <w:p>
            <w:pPr>
              <w:spacing w:line="400" w:lineRule="exact"/>
              <w:rPr>
                <w:rFonts w:ascii="宋体" w:hAnsi="宋体" w:cs="宋体"/>
                <w:szCs w:val="21"/>
              </w:rPr>
            </w:pPr>
            <w:r>
              <w:rPr>
                <w:rFonts w:hint="eastAsia" w:ascii="宋体" w:hAnsi="宋体" w:cs="宋体"/>
                <w:szCs w:val="20"/>
              </w:rPr>
              <w:t>（大写）</w:t>
            </w:r>
            <w:r>
              <w:rPr>
                <w:rFonts w:hint="eastAsia" w:ascii="宋体" w:hAnsi="宋体" w:cs="宋体"/>
                <w:szCs w:val="20"/>
                <w:u w:val="single"/>
              </w:rPr>
              <w:t xml:space="preserve">              </w:t>
            </w:r>
            <w:r>
              <w:rPr>
                <w:rFonts w:hint="eastAsia" w:ascii="宋体" w:hAnsi="宋体" w:cs="宋体"/>
                <w:szCs w:val="20"/>
              </w:rPr>
              <w:t>人民币(￥</w:t>
            </w:r>
            <w:r>
              <w:rPr>
                <w:rFonts w:hint="eastAsia" w:ascii="宋体" w:hAnsi="宋体" w:cs="宋体"/>
                <w:szCs w:val="20"/>
                <w:u w:val="single"/>
              </w:rPr>
              <w:t xml:space="preserve">             </w:t>
            </w:r>
            <w:r>
              <w:rPr>
                <w:rFonts w:hint="eastAsia" w:ascii="宋体" w:hAnsi="宋体" w:cs="宋体"/>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459" w:hRule="atLeast"/>
          <w:jc w:val="center"/>
        </w:trPr>
        <w:tc>
          <w:tcPr>
            <w:tcW w:w="9521" w:type="dxa"/>
            <w:gridSpan w:val="4"/>
            <w:vAlign w:val="center"/>
          </w:tcPr>
          <w:p>
            <w:pPr>
              <w:spacing w:line="400" w:lineRule="exact"/>
              <w:rPr>
                <w:rFonts w:ascii="宋体" w:hAnsi="宋体" w:cs="宋体"/>
                <w:szCs w:val="21"/>
              </w:rPr>
            </w:pPr>
            <w:r>
              <w:rPr>
                <w:rFonts w:hint="eastAsia" w:ascii="宋体" w:hAnsi="宋体" w:cs="宋体"/>
                <w:szCs w:val="21"/>
                <w:lang w:eastAsia="zh-CN"/>
              </w:rPr>
              <w:t>服务期限</w:t>
            </w:r>
            <w:r>
              <w:rPr>
                <w:rFonts w:hint="eastAsia" w:ascii="宋体" w:hAnsi="宋体" w:cs="宋体"/>
                <w:kern w:val="0"/>
                <w:szCs w:val="21"/>
              </w:rPr>
              <w:t>：</w:t>
            </w:r>
            <w:r>
              <w:rPr>
                <w:rFonts w:hint="eastAsia" w:ascii="宋体" w:hAnsi="宋体" w:cs="宋体"/>
                <w:kern w:val="0"/>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459" w:hRule="atLeast"/>
          <w:jc w:val="center"/>
        </w:trPr>
        <w:tc>
          <w:tcPr>
            <w:tcW w:w="9521" w:type="dxa"/>
            <w:gridSpan w:val="4"/>
            <w:vAlign w:val="center"/>
          </w:tcPr>
          <w:p>
            <w:pPr>
              <w:spacing w:line="400" w:lineRule="exact"/>
              <w:rPr>
                <w:rFonts w:ascii="宋体" w:hAnsi="宋体" w:cs="宋体"/>
                <w:kern w:val="0"/>
                <w:szCs w:val="21"/>
              </w:rPr>
            </w:pPr>
            <w:r>
              <w:rPr>
                <w:rFonts w:hint="eastAsia" w:ascii="宋体" w:hAnsi="宋体" w:cs="宋体"/>
                <w:kern w:val="0"/>
                <w:szCs w:val="21"/>
              </w:rPr>
              <w:t>说明：</w:t>
            </w:r>
            <w:r>
              <w:rPr>
                <w:rFonts w:hint="eastAsia" w:ascii="宋体" w:hAnsi="宋体" w:cs="宋体"/>
                <w:color w:val="000000"/>
                <w:szCs w:val="21"/>
              </w:rPr>
              <w:t>磋商报价应包括本次采购范围内服务价款，同时包括服务过程中所需货物价款及随配标准附件、包装、运输、装卸、保险、税金、货到位以及调试、检验、售后服务、培训、保修及其他所有成本费用的总和；供应商综合考虑在报价中。</w:t>
            </w:r>
          </w:p>
        </w:tc>
      </w:tr>
    </w:tbl>
    <w:p>
      <w:pPr>
        <w:spacing w:line="340" w:lineRule="exact"/>
        <w:rPr>
          <w:rFonts w:ascii="宋体" w:hAnsi="宋体" w:cs="宋体"/>
          <w:color w:val="000000"/>
          <w:szCs w:val="21"/>
        </w:rPr>
      </w:pPr>
    </w:p>
    <w:p>
      <w:pPr>
        <w:spacing w:line="400" w:lineRule="exact"/>
        <w:rPr>
          <w:rFonts w:ascii="宋体" w:hAnsi="宋体" w:cs="宋体"/>
          <w:color w:val="000000"/>
          <w:szCs w:val="21"/>
          <w:u w:val="single"/>
        </w:rPr>
      </w:pPr>
      <w:r>
        <w:rPr>
          <w:rFonts w:hint="eastAsia" w:ascii="宋体" w:hAnsi="宋体" w:cs="宋体"/>
          <w:color w:val="000000"/>
          <w:szCs w:val="21"/>
        </w:rPr>
        <w:t>磋商供应商（CA签章，自然人除外）：</w:t>
      </w:r>
      <w:r>
        <w:rPr>
          <w:rFonts w:hint="eastAsia" w:ascii="宋体" w:hAnsi="宋体" w:cs="宋体"/>
          <w:color w:val="000000"/>
          <w:szCs w:val="21"/>
          <w:u w:val="single"/>
        </w:rPr>
        <w:t xml:space="preserve">                                        </w:t>
      </w:r>
    </w:p>
    <w:p>
      <w:pPr>
        <w:spacing w:line="400" w:lineRule="exact"/>
        <w:rPr>
          <w:rFonts w:ascii="宋体" w:hAnsi="宋体" w:cs="宋体"/>
          <w:color w:val="000000"/>
          <w:szCs w:val="21"/>
          <w:u w:val="single"/>
        </w:rPr>
      </w:pPr>
      <w:r>
        <w:rPr>
          <w:rFonts w:hint="eastAsia" w:ascii="宋体" w:hAnsi="宋体" w:cs="宋体"/>
          <w:color w:val="000000"/>
        </w:rPr>
        <w:t>法定代表人、负责人、自然人或相应的委托代理人签字或个人CA签章（属自然人的应在签名处加盖食指指印或个人CA签章）：</w:t>
      </w:r>
      <w:r>
        <w:rPr>
          <w:rFonts w:hint="eastAsia" w:ascii="宋体" w:hAnsi="宋体" w:cs="宋体"/>
          <w:color w:val="000000"/>
          <w:szCs w:val="21"/>
          <w:u w:val="single"/>
        </w:rPr>
        <w:t xml:space="preserve">                                    </w:t>
      </w:r>
    </w:p>
    <w:p>
      <w:pPr>
        <w:tabs>
          <w:tab w:val="left" w:pos="1305"/>
        </w:tabs>
        <w:spacing w:line="400" w:lineRule="exact"/>
        <w:rPr>
          <w:rFonts w:ascii="宋体" w:hAnsi="宋体" w:cs="宋体"/>
          <w:bCs/>
          <w:color w:val="000000"/>
          <w:szCs w:val="21"/>
        </w:rPr>
      </w:pPr>
    </w:p>
    <w:p>
      <w:pPr>
        <w:tabs>
          <w:tab w:val="left" w:pos="1305"/>
        </w:tabs>
        <w:spacing w:line="400" w:lineRule="exact"/>
        <w:rPr>
          <w:rFonts w:ascii="宋体" w:hAnsi="宋体" w:cs="宋体"/>
          <w:b/>
          <w:color w:val="000000"/>
          <w:szCs w:val="21"/>
        </w:rPr>
      </w:pPr>
      <w:r>
        <w:rPr>
          <w:rFonts w:hint="eastAsia" w:ascii="宋体" w:hAnsi="宋体" w:cs="宋体"/>
          <w:b/>
          <w:color w:val="000000"/>
          <w:szCs w:val="21"/>
        </w:rPr>
        <w:t>注：1.各磋商供应商必须就“采购需求”中的所有内容作完整唯一报价，否则，其磋商响应将被拒绝。磋商响应文件只允许有一个报价。</w:t>
      </w:r>
    </w:p>
    <w:p>
      <w:pPr>
        <w:pStyle w:val="13"/>
        <w:spacing w:line="400" w:lineRule="exact"/>
        <w:ind w:firstLine="420" w:firstLineChars="200"/>
        <w:rPr>
          <w:rFonts w:hAnsi="宋体" w:cs="宋体"/>
          <w:b/>
          <w:color w:val="000000"/>
          <w:szCs w:val="21"/>
        </w:rPr>
      </w:pPr>
      <w:r>
        <w:rPr>
          <w:rFonts w:hint="eastAsia" w:hAnsi="宋体" w:cs="宋体"/>
          <w:b/>
          <w:color w:val="000000"/>
          <w:szCs w:val="21"/>
        </w:rPr>
        <w:t>2.磋商供应商应根据所投项目如实填写磋商报价表的各项内容。</w:t>
      </w:r>
    </w:p>
    <w:p>
      <w:pPr>
        <w:spacing w:line="400" w:lineRule="exact"/>
        <w:ind w:firstLine="420" w:firstLineChars="200"/>
        <w:rPr>
          <w:rFonts w:ascii="宋体" w:hAnsi="宋体" w:cs="宋体"/>
          <w:b/>
          <w:color w:val="000000"/>
          <w:sz w:val="32"/>
          <w:szCs w:val="32"/>
        </w:rPr>
      </w:pPr>
      <w:r>
        <w:rPr>
          <w:rFonts w:hint="eastAsia" w:ascii="宋体" w:hAnsi="宋体" w:cs="宋体"/>
          <w:b/>
          <w:color w:val="000000"/>
          <w:szCs w:val="21"/>
        </w:rPr>
        <w:t>3.</w:t>
      </w:r>
      <w:r>
        <w:rPr>
          <w:rFonts w:hint="eastAsia" w:ascii="宋体" w:hAnsi="宋体" w:cs="宋体"/>
          <w:b/>
          <w:color w:val="000000"/>
        </w:rPr>
        <w:t>磋商报价表须由法定代表人负责人、自然人或相应的委托代理人签字或个人CA签章（属自然人的应在签名处加盖食指指印或个人CA签章）并加盖磋商供应商CA签章（自然人除外）。当本表由多页构成时，需逐页加盖磋商供应商公章（属自然人的须逐页签字或个人CA签章）</w:t>
      </w:r>
    </w:p>
    <w:p>
      <w:pPr>
        <w:rPr>
          <w:rFonts w:ascii="宋体" w:hAnsi="宋体" w:cs="宋体"/>
          <w:b/>
          <w:bCs/>
          <w:color w:val="000000"/>
          <w:sz w:val="32"/>
          <w:szCs w:val="32"/>
        </w:rPr>
      </w:pPr>
    </w:p>
    <w:p>
      <w:pPr>
        <w:pStyle w:val="9"/>
        <w:rPr>
          <w:rFonts w:ascii="宋体" w:hAnsi="宋体" w:cs="宋体"/>
        </w:rPr>
        <w:sectPr>
          <w:headerReference r:id="rId4" w:type="default"/>
          <w:footerReference r:id="rId5" w:type="default"/>
          <w:pgSz w:w="11906" w:h="16838"/>
          <w:pgMar w:top="1440" w:right="1080" w:bottom="1440" w:left="1080" w:header="851" w:footer="992" w:gutter="0"/>
          <w:pgNumType w:start="1"/>
          <w:cols w:space="720" w:num="1"/>
          <w:docGrid w:type="linesAndChars" w:linePitch="312" w:charSpace="0"/>
        </w:sectPr>
      </w:pPr>
    </w:p>
    <w:p>
      <w:pPr>
        <w:pStyle w:val="13"/>
        <w:spacing w:line="340" w:lineRule="exact"/>
        <w:outlineLvl w:val="2"/>
        <w:rPr>
          <w:rFonts w:hAnsi="宋体" w:cs="宋体"/>
          <w:b/>
          <w:sz w:val="28"/>
          <w:szCs w:val="28"/>
        </w:rPr>
      </w:pPr>
      <w:bookmarkStart w:id="260" w:name="_Toc29483"/>
      <w:r>
        <w:rPr>
          <w:rFonts w:hint="eastAsia" w:hAnsi="宋体" w:cs="宋体"/>
          <w:b/>
          <w:sz w:val="28"/>
          <w:szCs w:val="28"/>
        </w:rPr>
        <w:t>3.商务偏离情况说明表（格式见附件）(必须提供)；</w:t>
      </w:r>
      <w:bookmarkEnd w:id="260"/>
    </w:p>
    <w:p>
      <w:pPr>
        <w:rPr>
          <w:rFonts w:ascii="宋体" w:hAnsi="宋体" w:cs="宋体"/>
        </w:rPr>
      </w:pPr>
    </w:p>
    <w:p>
      <w:pPr>
        <w:pStyle w:val="13"/>
        <w:spacing w:line="340" w:lineRule="exact"/>
        <w:rPr>
          <w:rFonts w:hAnsi="宋体" w:cs="宋体"/>
          <w:b/>
          <w:sz w:val="28"/>
          <w:szCs w:val="28"/>
        </w:rPr>
      </w:pPr>
      <w:r>
        <w:rPr>
          <w:rFonts w:hint="eastAsia" w:hAnsi="宋体" w:cs="宋体"/>
          <w:b/>
          <w:sz w:val="28"/>
          <w:szCs w:val="28"/>
        </w:rPr>
        <w:t>附件：</w:t>
      </w:r>
    </w:p>
    <w:p>
      <w:pPr>
        <w:spacing w:line="500" w:lineRule="exact"/>
        <w:jc w:val="center"/>
        <w:rPr>
          <w:rFonts w:ascii="宋体" w:hAnsi="宋体" w:cs="宋体"/>
          <w:szCs w:val="21"/>
        </w:rPr>
      </w:pPr>
      <w:r>
        <w:rPr>
          <w:rFonts w:hint="eastAsia" w:ascii="宋体" w:hAnsi="宋体" w:cs="宋体"/>
          <w:b/>
          <w:sz w:val="28"/>
          <w:szCs w:val="28"/>
        </w:rPr>
        <w:t>商务偏离情况说明表（格式）</w:t>
      </w:r>
    </w:p>
    <w:p>
      <w:pPr>
        <w:spacing w:line="500" w:lineRule="exact"/>
        <w:rPr>
          <w:rFonts w:ascii="宋体" w:hAnsi="宋体" w:cs="宋体"/>
          <w:szCs w:val="21"/>
          <w:u w:val="single"/>
        </w:rPr>
      </w:pPr>
      <w:r>
        <w:rPr>
          <w:rFonts w:hint="eastAsia" w:ascii="宋体" w:hAnsi="宋体" w:cs="宋体"/>
          <w:szCs w:val="21"/>
        </w:rPr>
        <w:t>项目名称:</w:t>
      </w:r>
      <w:r>
        <w:rPr>
          <w:rFonts w:hint="eastAsia" w:ascii="宋体" w:hAnsi="宋体" w:cs="宋体"/>
          <w:szCs w:val="21"/>
          <w:u w:val="single"/>
        </w:rPr>
        <w:t xml:space="preserve">                            </w:t>
      </w:r>
    </w:p>
    <w:p>
      <w:pPr>
        <w:spacing w:line="500" w:lineRule="exact"/>
        <w:rPr>
          <w:rFonts w:ascii="宋体" w:hAnsi="宋体" w:cs="宋体"/>
          <w:szCs w:val="21"/>
        </w:rPr>
      </w:pPr>
      <w:r>
        <w:rPr>
          <w:rFonts w:hint="eastAsia" w:ascii="宋体" w:hAnsi="宋体" w:cs="宋体"/>
          <w:szCs w:val="21"/>
        </w:rPr>
        <w:t>项目编号:</w:t>
      </w:r>
      <w:r>
        <w:rPr>
          <w:rFonts w:hint="eastAsia" w:ascii="宋体" w:hAnsi="宋体" w:cs="宋体"/>
          <w:szCs w:val="21"/>
          <w:u w:val="single"/>
        </w:rPr>
        <w:t xml:space="preserve">                            </w:t>
      </w:r>
      <w:r>
        <w:rPr>
          <w:rFonts w:hint="eastAsia" w:ascii="宋体" w:hAnsi="宋体" w:cs="宋体"/>
          <w:szCs w:val="21"/>
        </w:rPr>
        <w:t xml:space="preserve">    </w:t>
      </w:r>
    </w:p>
    <w:tbl>
      <w:tblPr>
        <w:tblStyle w:val="19"/>
        <w:tblW w:w="9715" w:type="dxa"/>
        <w:tblInd w:w="114"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43"/>
        <w:gridCol w:w="2968"/>
        <w:gridCol w:w="2969"/>
        <w:gridCol w:w="203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743" w:type="dxa"/>
            <w:tcBorders>
              <w:top w:val="single" w:color="auto" w:sz="4" w:space="0"/>
              <w:left w:val="single" w:color="auto" w:sz="4" w:space="0"/>
              <w:bottom w:val="single" w:color="auto" w:sz="4" w:space="0"/>
              <w:right w:val="single" w:color="auto" w:sz="4" w:space="0"/>
            </w:tcBorders>
            <w:shd w:val="clear" w:color="auto" w:fill="8DB3E2"/>
            <w:vAlign w:val="center"/>
          </w:tcPr>
          <w:p>
            <w:pPr>
              <w:snapToGrid w:val="0"/>
              <w:spacing w:line="360" w:lineRule="exact"/>
              <w:jc w:val="center"/>
              <w:rPr>
                <w:rFonts w:ascii="宋体" w:hAnsi="宋体" w:cs="宋体"/>
                <w:b/>
                <w:bCs/>
                <w:szCs w:val="21"/>
              </w:rPr>
            </w:pPr>
            <w:r>
              <w:rPr>
                <w:rFonts w:hint="eastAsia" w:ascii="宋体" w:hAnsi="宋体" w:cs="宋体"/>
                <w:b/>
                <w:bCs/>
                <w:szCs w:val="21"/>
              </w:rPr>
              <w:t>项目</w:t>
            </w:r>
          </w:p>
        </w:tc>
        <w:tc>
          <w:tcPr>
            <w:tcW w:w="2968" w:type="dxa"/>
            <w:tcBorders>
              <w:top w:val="single" w:color="auto" w:sz="4" w:space="0"/>
              <w:left w:val="single" w:color="auto" w:sz="4" w:space="0"/>
              <w:bottom w:val="single" w:color="auto" w:sz="4" w:space="0"/>
              <w:right w:val="single" w:color="auto" w:sz="4" w:space="0"/>
            </w:tcBorders>
            <w:shd w:val="clear" w:color="auto" w:fill="8DB3E2"/>
            <w:vAlign w:val="center"/>
          </w:tcPr>
          <w:p>
            <w:pPr>
              <w:snapToGrid w:val="0"/>
              <w:spacing w:line="360" w:lineRule="exact"/>
              <w:jc w:val="center"/>
              <w:rPr>
                <w:rFonts w:ascii="宋体" w:hAnsi="宋体" w:cs="宋体"/>
                <w:b/>
                <w:bCs/>
                <w:szCs w:val="21"/>
              </w:rPr>
            </w:pPr>
            <w:r>
              <w:rPr>
                <w:rFonts w:hint="eastAsia" w:ascii="宋体" w:hAnsi="宋体" w:cs="宋体"/>
                <w:b/>
                <w:bCs/>
                <w:szCs w:val="21"/>
              </w:rPr>
              <w:t>竞争性磋商文件商务条款要求</w:t>
            </w:r>
          </w:p>
        </w:tc>
        <w:tc>
          <w:tcPr>
            <w:tcW w:w="2969" w:type="dxa"/>
            <w:tcBorders>
              <w:top w:val="single" w:color="auto" w:sz="4" w:space="0"/>
              <w:left w:val="single" w:color="auto" w:sz="4" w:space="0"/>
              <w:bottom w:val="single" w:color="auto" w:sz="4" w:space="0"/>
              <w:right w:val="single" w:color="auto" w:sz="4" w:space="0"/>
            </w:tcBorders>
            <w:shd w:val="clear" w:color="auto" w:fill="8DB3E2"/>
            <w:vAlign w:val="center"/>
          </w:tcPr>
          <w:p>
            <w:pPr>
              <w:snapToGrid w:val="0"/>
              <w:spacing w:line="360" w:lineRule="exact"/>
              <w:jc w:val="center"/>
              <w:rPr>
                <w:rFonts w:ascii="宋体" w:hAnsi="宋体" w:cs="宋体"/>
                <w:b/>
                <w:bCs/>
                <w:szCs w:val="21"/>
              </w:rPr>
            </w:pPr>
            <w:r>
              <w:rPr>
                <w:rFonts w:hint="eastAsia" w:ascii="宋体" w:hAnsi="宋体" w:cs="宋体"/>
                <w:b/>
                <w:bCs/>
                <w:szCs w:val="21"/>
              </w:rPr>
              <w:t>供应商的承诺</w:t>
            </w:r>
          </w:p>
        </w:tc>
        <w:tc>
          <w:tcPr>
            <w:tcW w:w="2035" w:type="dxa"/>
            <w:tcBorders>
              <w:top w:val="single" w:color="auto" w:sz="4" w:space="0"/>
              <w:left w:val="single" w:color="auto" w:sz="4" w:space="0"/>
              <w:bottom w:val="single" w:color="auto" w:sz="4" w:space="0"/>
              <w:right w:val="single" w:color="auto" w:sz="4" w:space="0"/>
            </w:tcBorders>
            <w:shd w:val="clear" w:color="auto" w:fill="8DB3E2"/>
            <w:vAlign w:val="center"/>
          </w:tcPr>
          <w:p>
            <w:pPr>
              <w:snapToGrid w:val="0"/>
              <w:spacing w:line="360" w:lineRule="exact"/>
              <w:jc w:val="center"/>
              <w:rPr>
                <w:rFonts w:ascii="宋体" w:hAnsi="宋体" w:cs="宋体"/>
                <w:b/>
                <w:bCs/>
                <w:szCs w:val="21"/>
              </w:rPr>
            </w:pPr>
            <w:r>
              <w:rPr>
                <w:rFonts w:hint="eastAsia" w:ascii="宋体" w:hAnsi="宋体" w:cs="宋体"/>
                <w:b/>
                <w:bCs/>
                <w:szCs w:val="21"/>
              </w:rPr>
              <w:t>偏离说明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1" w:hRule="atLeast"/>
        </w:trPr>
        <w:tc>
          <w:tcPr>
            <w:tcW w:w="1743" w:type="dxa"/>
            <w:tcBorders>
              <w:top w:val="single" w:color="auto" w:sz="4" w:space="0"/>
              <w:left w:val="single" w:color="auto" w:sz="4" w:space="0"/>
              <w:bottom w:val="single" w:color="auto" w:sz="4" w:space="0"/>
              <w:right w:val="single" w:color="auto" w:sz="4" w:space="0"/>
            </w:tcBorders>
            <w:vAlign w:val="center"/>
          </w:tcPr>
          <w:p>
            <w:pPr>
              <w:tabs>
                <w:tab w:val="left" w:pos="180"/>
                <w:tab w:val="left" w:pos="1620"/>
              </w:tabs>
              <w:spacing w:line="360" w:lineRule="auto"/>
              <w:jc w:val="left"/>
              <w:rPr>
                <w:rFonts w:ascii="宋体" w:hAnsi="宋体" w:cs="宋体"/>
                <w:szCs w:val="21"/>
                <w:highlight w:val="yellow"/>
              </w:rPr>
            </w:pPr>
            <w:r>
              <w:rPr>
                <w:rFonts w:hint="eastAsia"/>
              </w:rPr>
              <w:t>★一、合同签订期</w:t>
            </w:r>
          </w:p>
        </w:tc>
        <w:tc>
          <w:tcPr>
            <w:tcW w:w="2968"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s="宋体"/>
                <w:szCs w:val="21"/>
              </w:rPr>
            </w:pPr>
          </w:p>
        </w:tc>
        <w:tc>
          <w:tcPr>
            <w:tcW w:w="2969"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s="宋体"/>
                <w:szCs w:val="21"/>
              </w:rPr>
            </w:pPr>
          </w:p>
        </w:tc>
        <w:tc>
          <w:tcPr>
            <w:tcW w:w="2035"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1" w:hRule="atLeast"/>
        </w:trPr>
        <w:tc>
          <w:tcPr>
            <w:tcW w:w="1743" w:type="dxa"/>
            <w:tcBorders>
              <w:top w:val="single" w:color="auto" w:sz="4" w:space="0"/>
              <w:left w:val="single" w:color="auto" w:sz="4" w:space="0"/>
              <w:bottom w:val="single" w:color="auto" w:sz="4" w:space="0"/>
              <w:right w:val="single" w:color="auto" w:sz="4" w:space="0"/>
            </w:tcBorders>
            <w:vAlign w:val="center"/>
          </w:tcPr>
          <w:p>
            <w:pPr>
              <w:tabs>
                <w:tab w:val="left" w:pos="180"/>
                <w:tab w:val="left" w:pos="1620"/>
              </w:tabs>
              <w:spacing w:line="400" w:lineRule="exact"/>
              <w:jc w:val="left"/>
              <w:rPr>
                <w:rFonts w:ascii="宋体" w:hAnsi="宋体" w:cs="宋体"/>
                <w:szCs w:val="21"/>
                <w:highlight w:val="yellow"/>
              </w:rPr>
            </w:pPr>
            <w:r>
              <w:rPr>
                <w:rFonts w:hint="eastAsia"/>
              </w:rPr>
              <w:t>★二、</w:t>
            </w:r>
            <w:r>
              <w:rPr>
                <w:rFonts w:hint="eastAsia"/>
                <w:lang w:eastAsia="zh-CN"/>
              </w:rPr>
              <w:t>服务期限</w:t>
            </w:r>
            <w:r>
              <w:rPr>
                <w:rFonts w:hint="eastAsia"/>
              </w:rPr>
              <w:t>及地点</w:t>
            </w:r>
          </w:p>
        </w:tc>
        <w:tc>
          <w:tcPr>
            <w:tcW w:w="2968"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s="宋体"/>
                <w:szCs w:val="21"/>
                <w:u w:val="single"/>
              </w:rPr>
            </w:pPr>
          </w:p>
        </w:tc>
        <w:tc>
          <w:tcPr>
            <w:tcW w:w="2969"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ind w:left="43"/>
              <w:jc w:val="center"/>
              <w:rPr>
                <w:rFonts w:ascii="宋体" w:hAnsi="宋体" w:cs="宋体"/>
                <w:szCs w:val="21"/>
              </w:rPr>
            </w:pPr>
          </w:p>
        </w:tc>
        <w:tc>
          <w:tcPr>
            <w:tcW w:w="2035"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ind w:left="43"/>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1" w:hRule="atLeast"/>
        </w:trPr>
        <w:tc>
          <w:tcPr>
            <w:tcW w:w="1743" w:type="dxa"/>
            <w:tcBorders>
              <w:top w:val="single" w:color="auto" w:sz="4" w:space="0"/>
              <w:left w:val="single" w:color="auto" w:sz="4" w:space="0"/>
              <w:bottom w:val="single" w:color="auto" w:sz="4" w:space="0"/>
              <w:right w:val="single" w:color="auto" w:sz="4" w:space="0"/>
            </w:tcBorders>
            <w:vAlign w:val="center"/>
          </w:tcPr>
          <w:p>
            <w:pPr>
              <w:tabs>
                <w:tab w:val="left" w:pos="180"/>
                <w:tab w:val="left" w:pos="1620"/>
              </w:tabs>
              <w:spacing w:line="400" w:lineRule="exact"/>
              <w:jc w:val="left"/>
              <w:rPr>
                <w:rFonts w:ascii="宋体" w:hAnsi="宋体" w:cs="宋体"/>
                <w:szCs w:val="21"/>
                <w:highlight w:val="yellow"/>
              </w:rPr>
            </w:pPr>
            <w:r>
              <w:rPr>
                <w:rFonts w:hint="eastAsia"/>
              </w:rPr>
              <w:t>★</w:t>
            </w:r>
            <w:r>
              <w:rPr>
                <w:rFonts w:hint="eastAsia"/>
                <w:lang w:eastAsia="zh-CN"/>
              </w:rPr>
              <w:t>三</w:t>
            </w:r>
            <w:r>
              <w:rPr>
                <w:rFonts w:hint="eastAsia"/>
              </w:rPr>
              <w:t>、</w:t>
            </w:r>
            <w:r>
              <w:rPr>
                <w:rFonts w:hint="eastAsia" w:ascii="宋体" w:hAnsi="宋体" w:cs="宋体"/>
                <w:szCs w:val="21"/>
              </w:rPr>
              <w:t>付款方式</w:t>
            </w:r>
          </w:p>
        </w:tc>
        <w:tc>
          <w:tcPr>
            <w:tcW w:w="2968"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s="宋体"/>
                <w:szCs w:val="21"/>
              </w:rPr>
            </w:pPr>
          </w:p>
        </w:tc>
        <w:tc>
          <w:tcPr>
            <w:tcW w:w="2969"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s="宋体"/>
                <w:szCs w:val="21"/>
              </w:rPr>
            </w:pPr>
          </w:p>
        </w:tc>
        <w:tc>
          <w:tcPr>
            <w:tcW w:w="2035"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1" w:hRule="atLeast"/>
        </w:trPr>
        <w:tc>
          <w:tcPr>
            <w:tcW w:w="1743"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hAnsi="宋体" w:cs="宋体"/>
                <w:szCs w:val="21"/>
                <w:highlight w:val="yellow"/>
              </w:rPr>
            </w:pPr>
            <w:r>
              <w:rPr>
                <w:rFonts w:hint="eastAsia"/>
                <w:highlight w:val="none"/>
                <w:lang w:eastAsia="zh-CN"/>
              </w:rPr>
              <w:t>四</w:t>
            </w:r>
            <w:r>
              <w:rPr>
                <w:rFonts w:hint="eastAsia"/>
                <w:highlight w:val="none"/>
              </w:rPr>
              <w:t>、其他要求</w:t>
            </w:r>
          </w:p>
        </w:tc>
        <w:tc>
          <w:tcPr>
            <w:tcW w:w="2968"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s="宋体"/>
                <w:szCs w:val="21"/>
              </w:rPr>
            </w:pPr>
          </w:p>
        </w:tc>
        <w:tc>
          <w:tcPr>
            <w:tcW w:w="2969"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s="宋体"/>
                <w:szCs w:val="21"/>
              </w:rPr>
            </w:pPr>
          </w:p>
        </w:tc>
        <w:tc>
          <w:tcPr>
            <w:tcW w:w="2035"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s="宋体"/>
                <w:szCs w:val="21"/>
              </w:rPr>
            </w:pPr>
          </w:p>
        </w:tc>
      </w:tr>
    </w:tbl>
    <w:p>
      <w:pPr>
        <w:spacing w:line="340" w:lineRule="exact"/>
        <w:rPr>
          <w:rFonts w:ascii="宋体" w:hAnsi="宋体" w:cs="宋体"/>
          <w:szCs w:val="21"/>
        </w:rPr>
      </w:pPr>
    </w:p>
    <w:p>
      <w:pPr>
        <w:snapToGrid w:val="0"/>
        <w:spacing w:line="400" w:lineRule="exact"/>
        <w:ind w:firstLine="1890" w:firstLineChars="900"/>
        <w:rPr>
          <w:rFonts w:ascii="宋体" w:hAnsi="宋体" w:cs="宋体"/>
          <w:szCs w:val="21"/>
          <w:u w:val="single"/>
        </w:rPr>
      </w:pPr>
      <w:r>
        <w:rPr>
          <w:rFonts w:hint="eastAsia" w:ascii="宋体" w:hAnsi="宋体" w:cs="宋体"/>
          <w:szCs w:val="21"/>
        </w:rPr>
        <w:t>磋商供应商[公章(CA签章)，自然人签字或个人CA签章]：</w:t>
      </w:r>
      <w:r>
        <w:rPr>
          <w:rFonts w:hint="eastAsia" w:ascii="宋体" w:hAnsi="宋体" w:cs="宋体"/>
          <w:szCs w:val="21"/>
          <w:u w:val="single"/>
        </w:rPr>
        <w:t xml:space="preserve">                        </w:t>
      </w:r>
    </w:p>
    <w:p>
      <w:pPr>
        <w:spacing w:line="340" w:lineRule="exact"/>
        <w:rPr>
          <w:rFonts w:ascii="宋体" w:hAnsi="宋体" w:cs="宋体"/>
        </w:rPr>
      </w:pPr>
    </w:p>
    <w:p>
      <w:pPr>
        <w:snapToGrid w:val="0"/>
        <w:spacing w:line="400" w:lineRule="exact"/>
        <w:ind w:firstLine="1890" w:firstLineChars="900"/>
        <w:rPr>
          <w:rFonts w:ascii="宋体" w:hAnsi="宋体" w:cs="宋体"/>
        </w:rPr>
      </w:pPr>
      <w:r>
        <w:rPr>
          <w:rFonts w:hint="eastAsia" w:ascii="宋体" w:hAnsi="宋体" w:cs="宋体"/>
          <w:szCs w:val="21"/>
        </w:rPr>
        <w:t xml:space="preserve">日          </w:t>
      </w:r>
      <w:r>
        <w:rPr>
          <w:rFonts w:hint="eastAsia" w:ascii="宋体" w:hAnsi="宋体" w:cs="宋体"/>
        </w:rPr>
        <w:t>期：</w:t>
      </w:r>
      <w:r>
        <w:rPr>
          <w:rFonts w:hint="eastAsia" w:ascii="宋体" w:hAnsi="宋体" w:cs="宋体"/>
          <w:u w:val="single"/>
        </w:rPr>
        <w:t xml:space="preserve">                                                   </w:t>
      </w:r>
    </w:p>
    <w:p>
      <w:pPr>
        <w:ind w:firstLine="1890" w:firstLineChars="900"/>
        <w:rPr>
          <w:rFonts w:ascii="宋体" w:hAnsi="宋体" w:cs="宋体"/>
          <w:u w:val="single"/>
        </w:rPr>
      </w:pPr>
    </w:p>
    <w:p>
      <w:pPr>
        <w:ind w:firstLine="1890" w:firstLineChars="900"/>
        <w:rPr>
          <w:rFonts w:ascii="宋体" w:hAnsi="宋体" w:cs="宋体"/>
          <w:u w:val="single"/>
        </w:rPr>
      </w:pPr>
    </w:p>
    <w:p>
      <w:pPr>
        <w:spacing w:line="400" w:lineRule="exact"/>
        <w:rPr>
          <w:rFonts w:ascii="宋体" w:hAnsi="宋体" w:cs="宋体"/>
          <w:b/>
          <w:bCs/>
          <w:szCs w:val="21"/>
        </w:rPr>
      </w:pPr>
      <w:r>
        <w:rPr>
          <w:rFonts w:hint="eastAsia" w:ascii="宋体" w:hAnsi="宋体" w:cs="宋体"/>
          <w:b/>
          <w:bCs/>
          <w:szCs w:val="21"/>
        </w:rPr>
        <w:t>注：</w:t>
      </w:r>
    </w:p>
    <w:p>
      <w:pPr>
        <w:spacing w:line="400" w:lineRule="exact"/>
        <w:ind w:firstLine="632" w:firstLineChars="300"/>
        <w:rPr>
          <w:rFonts w:ascii="宋体" w:hAnsi="宋体" w:cs="宋体"/>
          <w:b/>
          <w:szCs w:val="21"/>
        </w:rPr>
      </w:pPr>
      <w:r>
        <w:rPr>
          <w:rFonts w:hint="eastAsia" w:ascii="宋体" w:hAnsi="宋体" w:cs="宋体"/>
          <w:b/>
          <w:szCs w:val="21"/>
        </w:rPr>
        <w:t>1.应对照竞争性磋商文件“第三章 采购需求”中的商务条款逐条实质性响应，并作出偏离说明。</w:t>
      </w:r>
    </w:p>
    <w:p>
      <w:pPr>
        <w:spacing w:line="400" w:lineRule="exact"/>
        <w:ind w:firstLine="632" w:firstLineChars="300"/>
        <w:rPr>
          <w:rFonts w:ascii="宋体" w:hAnsi="宋体" w:cs="宋体"/>
          <w:b/>
          <w:szCs w:val="21"/>
        </w:rPr>
      </w:pPr>
      <w:r>
        <w:rPr>
          <w:rFonts w:hint="eastAsia" w:ascii="宋体" w:hAnsi="宋体" w:cs="宋体"/>
          <w:b/>
          <w:szCs w:val="21"/>
        </w:rPr>
        <w:t>2.</w:t>
      </w:r>
      <w:r>
        <w:rPr>
          <w:rFonts w:hint="eastAsia" w:ascii="宋体" w:hAnsi="宋体" w:cs="宋体"/>
          <w:b/>
          <w:szCs w:val="21"/>
          <w:lang w:eastAsia="zh-CN"/>
        </w:rPr>
        <w:t>供应商</w:t>
      </w:r>
      <w:r>
        <w:rPr>
          <w:rFonts w:hint="eastAsia" w:ascii="宋体" w:hAnsi="宋体" w:cs="宋体"/>
          <w:b/>
          <w:szCs w:val="21"/>
        </w:rPr>
        <w:t>应根据自身的承诺，对照竞争性磋商文件要求在“偏离说明”中注明“正偏离”、“负偏离”或者“无偏离”。既不属于“正偏离”也不属于“负偏离”即为“无偏离”。</w:t>
      </w:r>
    </w:p>
    <w:p>
      <w:pPr>
        <w:spacing w:line="400" w:lineRule="exact"/>
        <w:ind w:firstLine="632" w:firstLineChars="300"/>
        <w:rPr>
          <w:rFonts w:ascii="宋体" w:hAnsi="宋体" w:cs="宋体"/>
          <w:b/>
          <w:bCs/>
          <w:szCs w:val="21"/>
        </w:rPr>
      </w:pPr>
      <w:r>
        <w:rPr>
          <w:rFonts w:hint="eastAsia" w:ascii="宋体" w:hAnsi="宋体" w:cs="宋体"/>
          <w:b/>
          <w:szCs w:val="21"/>
        </w:rPr>
        <w:t>3.当本表由多页构成时，需逐页加盖磋商供应商公章（CA签章）（属自然人的须逐页签字或个人CA签章）。</w:t>
      </w:r>
    </w:p>
    <w:p>
      <w:pPr>
        <w:rPr>
          <w:rFonts w:hint="eastAsia" w:ascii="宋体" w:hAnsi="宋体" w:eastAsia="宋体" w:cs="宋体"/>
          <w:b/>
          <w:kern w:val="2"/>
          <w:sz w:val="28"/>
          <w:szCs w:val="28"/>
          <w:lang w:val="en-US" w:eastAsia="zh-CN" w:bidi="ar-SA"/>
        </w:rPr>
      </w:pPr>
      <w:r>
        <w:rPr>
          <w:rFonts w:hint="eastAsia" w:hAnsi="宋体" w:cs="宋体"/>
          <w:b/>
          <w:sz w:val="28"/>
          <w:szCs w:val="28"/>
        </w:rPr>
        <w:br w:type="page"/>
      </w:r>
      <w:r>
        <w:rPr>
          <w:rFonts w:hint="eastAsia" w:hAnsi="宋体" w:cs="宋体"/>
          <w:b/>
          <w:sz w:val="28"/>
          <w:szCs w:val="28"/>
          <w:lang w:val="en-US" w:eastAsia="zh-CN"/>
        </w:rPr>
        <w:t>4.</w:t>
      </w:r>
      <w:r>
        <w:rPr>
          <w:rFonts w:hint="eastAsia" w:ascii="宋体" w:hAnsi="宋体" w:eastAsia="宋体" w:cs="宋体"/>
          <w:b/>
          <w:kern w:val="2"/>
          <w:sz w:val="28"/>
          <w:szCs w:val="28"/>
          <w:lang w:val="en-US" w:eastAsia="zh-CN" w:bidi="ar-SA"/>
        </w:rPr>
        <w:t>服务响应表（格式见附件）（必须提供）；</w:t>
      </w:r>
    </w:p>
    <w:p>
      <w:pPr>
        <w:jc w:val="center"/>
        <w:rPr>
          <w:rFonts w:ascii="宋体" w:hAnsi="宋体" w:cs="宋体"/>
          <w:b/>
          <w:bCs/>
          <w:color w:val="000000"/>
          <w:sz w:val="32"/>
        </w:rPr>
      </w:pPr>
      <w:r>
        <w:rPr>
          <w:rFonts w:hint="eastAsia" w:ascii="宋体" w:hAnsi="宋体" w:cs="宋体"/>
          <w:b/>
          <w:bCs/>
          <w:color w:val="000000"/>
          <w:sz w:val="32"/>
          <w:lang w:val="en-US" w:eastAsia="zh-CN"/>
        </w:rPr>
        <w:t>服务响应表</w:t>
      </w:r>
      <w:r>
        <w:rPr>
          <w:rFonts w:hint="eastAsia" w:ascii="宋体" w:hAnsi="宋体" w:cs="宋体"/>
          <w:b/>
          <w:bCs/>
          <w:color w:val="000000"/>
          <w:sz w:val="32"/>
        </w:rPr>
        <w:t>（格式）</w:t>
      </w:r>
    </w:p>
    <w:tbl>
      <w:tblPr>
        <w:tblStyle w:val="19"/>
        <w:tblW w:w="978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126"/>
        <w:gridCol w:w="2313"/>
        <w:gridCol w:w="2520"/>
        <w:gridCol w:w="2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709" w:type="dxa"/>
            <w:shd w:val="clear" w:color="auto" w:fill="8DB3E2"/>
            <w:noWrap w:val="0"/>
            <w:vAlign w:val="center"/>
          </w:tcPr>
          <w:p>
            <w:pPr>
              <w:spacing w:line="400" w:lineRule="exact"/>
              <w:jc w:val="center"/>
              <w:rPr>
                <w:rFonts w:ascii="宋体" w:hAnsi="宋体" w:cs="宋体"/>
                <w:b/>
                <w:color w:val="000000"/>
              </w:rPr>
            </w:pPr>
            <w:r>
              <w:rPr>
                <w:rFonts w:hint="eastAsia" w:ascii="宋体" w:hAnsi="宋体" w:cs="宋体"/>
                <w:b/>
                <w:color w:val="000000"/>
              </w:rPr>
              <w:t>序号</w:t>
            </w:r>
          </w:p>
        </w:tc>
        <w:tc>
          <w:tcPr>
            <w:tcW w:w="2126" w:type="dxa"/>
            <w:shd w:val="clear" w:color="auto" w:fill="8DB3E2"/>
            <w:noWrap w:val="0"/>
            <w:vAlign w:val="center"/>
          </w:tcPr>
          <w:p>
            <w:pPr>
              <w:spacing w:line="400" w:lineRule="exact"/>
              <w:jc w:val="center"/>
              <w:rPr>
                <w:rFonts w:ascii="宋体" w:hAnsi="宋体" w:cs="宋体"/>
                <w:b/>
                <w:color w:val="000000"/>
              </w:rPr>
            </w:pPr>
            <w:r>
              <w:rPr>
                <w:rFonts w:hint="eastAsia" w:ascii="宋体" w:hAnsi="宋体" w:cs="宋体"/>
                <w:b/>
                <w:color w:val="000000"/>
              </w:rPr>
              <w:t>服务名称</w:t>
            </w:r>
          </w:p>
        </w:tc>
        <w:tc>
          <w:tcPr>
            <w:tcW w:w="2313" w:type="dxa"/>
            <w:shd w:val="clear" w:color="auto" w:fill="8DB3E2"/>
            <w:noWrap w:val="0"/>
            <w:vAlign w:val="center"/>
          </w:tcPr>
          <w:p>
            <w:pPr>
              <w:spacing w:line="400" w:lineRule="exact"/>
              <w:jc w:val="center"/>
              <w:rPr>
                <w:rFonts w:ascii="宋体" w:hAnsi="宋体" w:cs="宋体"/>
                <w:b/>
                <w:color w:val="000000"/>
              </w:rPr>
            </w:pPr>
            <w:r>
              <w:rPr>
                <w:rFonts w:hint="eastAsia" w:ascii="宋体" w:hAnsi="宋体"/>
                <w:b/>
                <w:bCs/>
                <w:color w:val="000000"/>
                <w:kern w:val="21"/>
                <w:szCs w:val="21"/>
              </w:rPr>
              <w:t>服务内容及要求</w:t>
            </w:r>
          </w:p>
        </w:tc>
        <w:tc>
          <w:tcPr>
            <w:tcW w:w="2520" w:type="dxa"/>
            <w:shd w:val="clear" w:color="auto" w:fill="8DB3E2"/>
            <w:noWrap w:val="0"/>
            <w:vAlign w:val="center"/>
          </w:tcPr>
          <w:p>
            <w:pPr>
              <w:spacing w:line="400" w:lineRule="exact"/>
              <w:jc w:val="center"/>
              <w:rPr>
                <w:rFonts w:ascii="宋体" w:hAnsi="宋体" w:cs="宋体"/>
                <w:b/>
                <w:color w:val="000000"/>
                <w:szCs w:val="21"/>
              </w:rPr>
            </w:pPr>
            <w:r>
              <w:rPr>
                <w:rFonts w:hint="eastAsia" w:ascii="宋体" w:hAnsi="宋体" w:cs="宋体"/>
                <w:b/>
                <w:color w:val="000000"/>
                <w:szCs w:val="21"/>
                <w:lang w:eastAsia="zh-CN"/>
              </w:rPr>
              <w:t>响应</w:t>
            </w:r>
            <w:r>
              <w:rPr>
                <w:rFonts w:hint="eastAsia" w:ascii="宋体" w:hAnsi="宋体" w:cs="宋体"/>
                <w:b/>
                <w:color w:val="000000"/>
                <w:szCs w:val="21"/>
              </w:rPr>
              <w:t>文件的响应情况</w:t>
            </w:r>
          </w:p>
        </w:tc>
        <w:tc>
          <w:tcPr>
            <w:tcW w:w="2113" w:type="dxa"/>
            <w:shd w:val="clear" w:color="auto" w:fill="8DB3E2"/>
            <w:noWrap w:val="0"/>
            <w:vAlign w:val="center"/>
          </w:tcPr>
          <w:p>
            <w:pPr>
              <w:spacing w:line="400" w:lineRule="exact"/>
              <w:jc w:val="center"/>
              <w:rPr>
                <w:rFonts w:ascii="宋体" w:hAnsi="宋体" w:cs="宋体"/>
                <w:b/>
                <w:color w:val="000000"/>
              </w:rPr>
            </w:pPr>
            <w:bookmarkStart w:id="261" w:name="_Toc254970560"/>
            <w:bookmarkStart w:id="262" w:name="_Toc254970701"/>
            <w:r>
              <w:rPr>
                <w:rFonts w:hint="eastAsia" w:ascii="宋体" w:hAnsi="宋体" w:cs="宋体"/>
                <w:b/>
                <w:color w:val="000000"/>
              </w:rPr>
              <w:t>偏离情况</w:t>
            </w:r>
            <w:bookmarkEnd w:id="261"/>
            <w:bookmarkEnd w:id="262"/>
            <w:r>
              <w:rPr>
                <w:rFonts w:hint="eastAsia" w:ascii="宋体" w:hAnsi="宋体" w:cs="宋体"/>
                <w:b/>
                <w:color w:val="000000"/>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1</w:t>
            </w:r>
          </w:p>
        </w:tc>
        <w:tc>
          <w:tcPr>
            <w:tcW w:w="2126" w:type="dxa"/>
            <w:noWrap w:val="0"/>
            <w:vAlign w:val="center"/>
          </w:tcPr>
          <w:p>
            <w:pPr>
              <w:spacing w:line="400" w:lineRule="exact"/>
              <w:rPr>
                <w:rFonts w:ascii="宋体" w:hAnsi="宋体" w:cs="宋体"/>
                <w:color w:val="000000"/>
                <w:kern w:val="0"/>
                <w:szCs w:val="21"/>
              </w:rPr>
            </w:pPr>
          </w:p>
        </w:tc>
        <w:tc>
          <w:tcPr>
            <w:tcW w:w="2313" w:type="dxa"/>
            <w:noWrap w:val="0"/>
            <w:vAlign w:val="center"/>
          </w:tcPr>
          <w:p>
            <w:pPr>
              <w:spacing w:line="400" w:lineRule="exact"/>
              <w:jc w:val="left"/>
              <w:rPr>
                <w:rFonts w:ascii="宋体" w:hAnsi="宋体" w:cs="宋体"/>
                <w:color w:val="000000"/>
              </w:rPr>
            </w:pPr>
          </w:p>
        </w:tc>
        <w:tc>
          <w:tcPr>
            <w:tcW w:w="2520" w:type="dxa"/>
            <w:noWrap w:val="0"/>
            <w:vAlign w:val="top"/>
          </w:tcPr>
          <w:p>
            <w:pPr>
              <w:spacing w:line="400" w:lineRule="exact"/>
              <w:jc w:val="left"/>
              <w:rPr>
                <w:rFonts w:ascii="宋体" w:hAnsi="宋体" w:cs="宋体"/>
                <w:color w:val="000000"/>
              </w:rPr>
            </w:pPr>
          </w:p>
        </w:tc>
        <w:tc>
          <w:tcPr>
            <w:tcW w:w="2113" w:type="dxa"/>
            <w:noWrap w:val="0"/>
            <w:vAlign w:val="center"/>
          </w:tcPr>
          <w:p>
            <w:pPr>
              <w:spacing w:line="400" w:lineRule="exact"/>
              <w:jc w:val="left"/>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709" w:type="dxa"/>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2</w:t>
            </w:r>
          </w:p>
        </w:tc>
        <w:tc>
          <w:tcPr>
            <w:tcW w:w="2126" w:type="dxa"/>
            <w:noWrap w:val="0"/>
            <w:vAlign w:val="center"/>
          </w:tcPr>
          <w:p>
            <w:pPr>
              <w:spacing w:line="400" w:lineRule="exact"/>
              <w:rPr>
                <w:rFonts w:ascii="宋体" w:hAnsi="宋体" w:cs="宋体"/>
                <w:color w:val="000000"/>
                <w:kern w:val="0"/>
                <w:szCs w:val="21"/>
              </w:rPr>
            </w:pPr>
          </w:p>
        </w:tc>
        <w:tc>
          <w:tcPr>
            <w:tcW w:w="2313" w:type="dxa"/>
            <w:noWrap w:val="0"/>
            <w:vAlign w:val="center"/>
          </w:tcPr>
          <w:p>
            <w:pPr>
              <w:spacing w:line="400" w:lineRule="exact"/>
              <w:jc w:val="left"/>
              <w:rPr>
                <w:rFonts w:ascii="宋体" w:hAnsi="宋体" w:cs="宋体"/>
                <w:color w:val="000000"/>
              </w:rPr>
            </w:pPr>
          </w:p>
        </w:tc>
        <w:tc>
          <w:tcPr>
            <w:tcW w:w="2520" w:type="dxa"/>
            <w:noWrap w:val="0"/>
            <w:vAlign w:val="top"/>
          </w:tcPr>
          <w:p>
            <w:pPr>
              <w:spacing w:line="400" w:lineRule="exact"/>
              <w:jc w:val="left"/>
              <w:rPr>
                <w:rFonts w:ascii="宋体" w:hAnsi="宋体" w:cs="宋体"/>
                <w:color w:val="000000"/>
              </w:rPr>
            </w:pPr>
          </w:p>
        </w:tc>
        <w:tc>
          <w:tcPr>
            <w:tcW w:w="2113" w:type="dxa"/>
            <w:noWrap w:val="0"/>
            <w:vAlign w:val="center"/>
          </w:tcPr>
          <w:p>
            <w:pPr>
              <w:spacing w:line="400" w:lineRule="exact"/>
              <w:jc w:val="left"/>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3</w:t>
            </w:r>
          </w:p>
        </w:tc>
        <w:tc>
          <w:tcPr>
            <w:tcW w:w="2126" w:type="dxa"/>
            <w:noWrap w:val="0"/>
            <w:vAlign w:val="center"/>
          </w:tcPr>
          <w:p>
            <w:pPr>
              <w:spacing w:line="400" w:lineRule="exact"/>
              <w:rPr>
                <w:rFonts w:ascii="宋体" w:hAnsi="宋体" w:cs="宋体"/>
                <w:color w:val="000000"/>
                <w:kern w:val="0"/>
                <w:szCs w:val="21"/>
              </w:rPr>
            </w:pPr>
          </w:p>
        </w:tc>
        <w:tc>
          <w:tcPr>
            <w:tcW w:w="2313" w:type="dxa"/>
            <w:noWrap w:val="0"/>
            <w:vAlign w:val="top"/>
          </w:tcPr>
          <w:p>
            <w:pPr>
              <w:spacing w:line="400" w:lineRule="exact"/>
              <w:jc w:val="left"/>
              <w:rPr>
                <w:rFonts w:ascii="宋体" w:hAnsi="宋体" w:cs="宋体"/>
                <w:color w:val="000000"/>
              </w:rPr>
            </w:pPr>
          </w:p>
        </w:tc>
        <w:tc>
          <w:tcPr>
            <w:tcW w:w="2520" w:type="dxa"/>
            <w:noWrap w:val="0"/>
            <w:vAlign w:val="top"/>
          </w:tcPr>
          <w:p>
            <w:pPr>
              <w:spacing w:line="400" w:lineRule="exact"/>
              <w:jc w:val="left"/>
              <w:rPr>
                <w:rFonts w:ascii="宋体" w:hAnsi="宋体" w:cs="宋体"/>
                <w:color w:val="000000"/>
              </w:rPr>
            </w:pPr>
          </w:p>
        </w:tc>
        <w:tc>
          <w:tcPr>
            <w:tcW w:w="2113" w:type="dxa"/>
            <w:noWrap w:val="0"/>
            <w:vAlign w:val="top"/>
          </w:tcPr>
          <w:p>
            <w:pPr>
              <w:spacing w:line="400" w:lineRule="exact"/>
              <w:jc w:val="left"/>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4</w:t>
            </w:r>
          </w:p>
        </w:tc>
        <w:tc>
          <w:tcPr>
            <w:tcW w:w="2126" w:type="dxa"/>
            <w:noWrap w:val="0"/>
            <w:vAlign w:val="center"/>
          </w:tcPr>
          <w:p>
            <w:pPr>
              <w:spacing w:line="400" w:lineRule="exact"/>
              <w:rPr>
                <w:rFonts w:ascii="宋体" w:hAnsi="宋体" w:cs="宋体"/>
                <w:color w:val="000000"/>
                <w:kern w:val="0"/>
                <w:szCs w:val="21"/>
              </w:rPr>
            </w:pPr>
          </w:p>
        </w:tc>
        <w:tc>
          <w:tcPr>
            <w:tcW w:w="2313" w:type="dxa"/>
            <w:noWrap w:val="0"/>
            <w:vAlign w:val="top"/>
          </w:tcPr>
          <w:p>
            <w:pPr>
              <w:spacing w:line="400" w:lineRule="exact"/>
              <w:jc w:val="left"/>
              <w:rPr>
                <w:rFonts w:ascii="宋体" w:hAnsi="宋体" w:cs="宋体"/>
                <w:color w:val="000000"/>
              </w:rPr>
            </w:pPr>
          </w:p>
        </w:tc>
        <w:tc>
          <w:tcPr>
            <w:tcW w:w="2520" w:type="dxa"/>
            <w:noWrap w:val="0"/>
            <w:vAlign w:val="top"/>
          </w:tcPr>
          <w:p>
            <w:pPr>
              <w:spacing w:line="400" w:lineRule="exact"/>
              <w:jc w:val="left"/>
              <w:rPr>
                <w:rFonts w:ascii="宋体" w:hAnsi="宋体" w:cs="宋体"/>
                <w:color w:val="000000"/>
              </w:rPr>
            </w:pPr>
          </w:p>
        </w:tc>
        <w:tc>
          <w:tcPr>
            <w:tcW w:w="2113" w:type="dxa"/>
            <w:noWrap w:val="0"/>
            <w:vAlign w:val="top"/>
          </w:tcPr>
          <w:p>
            <w:pPr>
              <w:spacing w:line="400" w:lineRule="exact"/>
              <w:jc w:val="left"/>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w:t>
            </w:r>
          </w:p>
        </w:tc>
        <w:tc>
          <w:tcPr>
            <w:tcW w:w="2126" w:type="dxa"/>
            <w:noWrap w:val="0"/>
            <w:vAlign w:val="center"/>
          </w:tcPr>
          <w:p>
            <w:pPr>
              <w:spacing w:line="400" w:lineRule="exact"/>
              <w:rPr>
                <w:rFonts w:ascii="宋体" w:hAnsi="宋体" w:cs="宋体"/>
                <w:color w:val="000000"/>
                <w:kern w:val="0"/>
                <w:szCs w:val="21"/>
              </w:rPr>
            </w:pPr>
          </w:p>
        </w:tc>
        <w:tc>
          <w:tcPr>
            <w:tcW w:w="2313" w:type="dxa"/>
            <w:noWrap w:val="0"/>
            <w:vAlign w:val="top"/>
          </w:tcPr>
          <w:p>
            <w:pPr>
              <w:spacing w:line="400" w:lineRule="exact"/>
              <w:jc w:val="left"/>
              <w:rPr>
                <w:rFonts w:ascii="宋体" w:hAnsi="宋体" w:cs="宋体"/>
                <w:color w:val="000000"/>
              </w:rPr>
            </w:pPr>
          </w:p>
        </w:tc>
        <w:tc>
          <w:tcPr>
            <w:tcW w:w="2520" w:type="dxa"/>
            <w:noWrap w:val="0"/>
            <w:vAlign w:val="top"/>
          </w:tcPr>
          <w:p>
            <w:pPr>
              <w:spacing w:line="400" w:lineRule="exact"/>
              <w:jc w:val="left"/>
              <w:rPr>
                <w:rFonts w:ascii="宋体" w:hAnsi="宋体" w:cs="宋体"/>
                <w:color w:val="000000"/>
              </w:rPr>
            </w:pPr>
          </w:p>
        </w:tc>
        <w:tc>
          <w:tcPr>
            <w:tcW w:w="2113" w:type="dxa"/>
            <w:noWrap w:val="0"/>
            <w:vAlign w:val="top"/>
          </w:tcPr>
          <w:p>
            <w:pPr>
              <w:spacing w:line="400" w:lineRule="exact"/>
              <w:jc w:val="left"/>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N</w:t>
            </w:r>
          </w:p>
        </w:tc>
        <w:tc>
          <w:tcPr>
            <w:tcW w:w="2126" w:type="dxa"/>
            <w:noWrap w:val="0"/>
            <w:vAlign w:val="center"/>
          </w:tcPr>
          <w:p>
            <w:pPr>
              <w:spacing w:line="400" w:lineRule="exact"/>
              <w:rPr>
                <w:rFonts w:ascii="宋体" w:hAnsi="宋体" w:cs="宋体"/>
                <w:b/>
                <w:bCs/>
                <w:color w:val="000000"/>
                <w:kern w:val="0"/>
                <w:szCs w:val="21"/>
              </w:rPr>
            </w:pPr>
          </w:p>
        </w:tc>
        <w:tc>
          <w:tcPr>
            <w:tcW w:w="2313" w:type="dxa"/>
            <w:noWrap w:val="0"/>
            <w:vAlign w:val="top"/>
          </w:tcPr>
          <w:p>
            <w:pPr>
              <w:spacing w:line="400" w:lineRule="exact"/>
              <w:jc w:val="left"/>
              <w:rPr>
                <w:rFonts w:ascii="宋体" w:hAnsi="宋体" w:cs="宋体"/>
                <w:color w:val="000000"/>
              </w:rPr>
            </w:pPr>
          </w:p>
        </w:tc>
        <w:tc>
          <w:tcPr>
            <w:tcW w:w="2520" w:type="dxa"/>
            <w:noWrap w:val="0"/>
            <w:vAlign w:val="top"/>
          </w:tcPr>
          <w:p>
            <w:pPr>
              <w:spacing w:line="400" w:lineRule="exact"/>
              <w:jc w:val="left"/>
              <w:rPr>
                <w:rFonts w:ascii="宋体" w:hAnsi="宋体" w:cs="宋体"/>
                <w:color w:val="000000"/>
              </w:rPr>
            </w:pPr>
          </w:p>
        </w:tc>
        <w:tc>
          <w:tcPr>
            <w:tcW w:w="2113" w:type="dxa"/>
            <w:noWrap w:val="0"/>
            <w:vAlign w:val="top"/>
          </w:tcPr>
          <w:p>
            <w:pPr>
              <w:spacing w:line="400" w:lineRule="exact"/>
              <w:jc w:val="left"/>
              <w:rPr>
                <w:rFonts w:ascii="宋体" w:hAnsi="宋体" w:cs="宋体"/>
                <w:color w:val="000000"/>
              </w:rPr>
            </w:pPr>
          </w:p>
        </w:tc>
      </w:tr>
    </w:tbl>
    <w:p>
      <w:pPr>
        <w:snapToGrid w:val="0"/>
        <w:spacing w:line="400" w:lineRule="exact"/>
        <w:ind w:firstLine="1890" w:firstLineChars="900"/>
        <w:rPr>
          <w:rFonts w:ascii="宋体" w:hAnsi="宋体" w:cs="宋体"/>
          <w:szCs w:val="21"/>
          <w:u w:val="single"/>
        </w:rPr>
      </w:pPr>
      <w:r>
        <w:rPr>
          <w:rFonts w:hint="eastAsia" w:ascii="宋体" w:hAnsi="宋体" w:cs="宋体"/>
          <w:szCs w:val="21"/>
        </w:rPr>
        <w:t>磋商供应商[公章(CA签章)，自然人签字或个人CA签章]：</w:t>
      </w:r>
      <w:r>
        <w:rPr>
          <w:rFonts w:hint="eastAsia" w:ascii="宋体" w:hAnsi="宋体" w:cs="宋体"/>
          <w:szCs w:val="21"/>
          <w:u w:val="single"/>
        </w:rPr>
        <w:t xml:space="preserve">                        </w:t>
      </w:r>
    </w:p>
    <w:p>
      <w:pPr>
        <w:spacing w:line="340" w:lineRule="exact"/>
        <w:rPr>
          <w:rFonts w:ascii="宋体" w:hAnsi="宋体" w:cs="宋体"/>
        </w:rPr>
      </w:pPr>
    </w:p>
    <w:p>
      <w:pPr>
        <w:snapToGrid w:val="0"/>
        <w:spacing w:line="400" w:lineRule="exact"/>
        <w:ind w:firstLine="1890" w:firstLineChars="900"/>
        <w:rPr>
          <w:rFonts w:ascii="宋体" w:hAnsi="宋体" w:cs="宋体"/>
        </w:rPr>
      </w:pPr>
      <w:r>
        <w:rPr>
          <w:rFonts w:hint="eastAsia" w:ascii="宋体" w:hAnsi="宋体" w:cs="宋体"/>
          <w:szCs w:val="21"/>
        </w:rPr>
        <w:t xml:space="preserve">日          </w:t>
      </w:r>
      <w:r>
        <w:rPr>
          <w:rFonts w:hint="eastAsia" w:ascii="宋体" w:hAnsi="宋体" w:cs="宋体"/>
        </w:rPr>
        <w:t>期：</w:t>
      </w:r>
      <w:r>
        <w:rPr>
          <w:rFonts w:hint="eastAsia" w:ascii="宋体" w:hAnsi="宋体" w:cs="宋体"/>
          <w:u w:val="single"/>
        </w:rPr>
        <w:t xml:space="preserve">                                                   </w:t>
      </w:r>
    </w:p>
    <w:p>
      <w:pPr>
        <w:ind w:firstLine="1890" w:firstLineChars="900"/>
        <w:rPr>
          <w:rFonts w:ascii="宋体" w:hAnsi="宋体" w:cs="宋体"/>
          <w:u w:val="single"/>
        </w:rPr>
      </w:pPr>
    </w:p>
    <w:p>
      <w:pPr>
        <w:ind w:firstLine="1890" w:firstLineChars="900"/>
        <w:rPr>
          <w:rFonts w:ascii="宋体" w:hAnsi="宋体" w:cs="宋体"/>
          <w:u w:val="single"/>
        </w:rPr>
      </w:pPr>
    </w:p>
    <w:p>
      <w:pPr>
        <w:spacing w:line="400" w:lineRule="exact"/>
        <w:rPr>
          <w:rFonts w:ascii="宋体" w:hAnsi="宋体" w:cs="宋体"/>
          <w:b/>
          <w:bCs/>
          <w:szCs w:val="21"/>
        </w:rPr>
      </w:pPr>
      <w:r>
        <w:rPr>
          <w:rFonts w:hint="eastAsia" w:ascii="宋体" w:hAnsi="宋体" w:cs="宋体"/>
          <w:b/>
          <w:bCs/>
          <w:szCs w:val="21"/>
        </w:rPr>
        <w:t>注：</w:t>
      </w:r>
    </w:p>
    <w:p>
      <w:pPr>
        <w:spacing w:line="400" w:lineRule="exact"/>
        <w:ind w:firstLine="632" w:firstLineChars="300"/>
        <w:rPr>
          <w:rFonts w:ascii="宋体" w:hAnsi="宋体" w:cs="宋体"/>
          <w:b/>
          <w:szCs w:val="21"/>
        </w:rPr>
      </w:pPr>
      <w:r>
        <w:rPr>
          <w:rFonts w:hint="eastAsia" w:ascii="宋体" w:hAnsi="宋体" w:cs="宋体"/>
          <w:b/>
          <w:szCs w:val="21"/>
        </w:rPr>
        <w:t>1.应对照竞争性磋商文件“第三章 采购需求”中的</w:t>
      </w:r>
      <w:r>
        <w:rPr>
          <w:rFonts w:hint="eastAsia" w:ascii="宋体" w:hAnsi="宋体"/>
          <w:b/>
          <w:bCs/>
          <w:color w:val="000000"/>
          <w:kern w:val="21"/>
          <w:szCs w:val="21"/>
        </w:rPr>
        <w:t>服务内容及要求</w:t>
      </w:r>
      <w:r>
        <w:rPr>
          <w:rFonts w:hint="eastAsia" w:ascii="宋体" w:hAnsi="宋体" w:cs="宋体"/>
          <w:b/>
          <w:szCs w:val="21"/>
        </w:rPr>
        <w:t>逐条实质性响应，并作出偏离说明。</w:t>
      </w:r>
    </w:p>
    <w:p>
      <w:pPr>
        <w:spacing w:line="400" w:lineRule="exact"/>
        <w:ind w:firstLine="632" w:firstLineChars="300"/>
        <w:rPr>
          <w:rFonts w:ascii="宋体" w:hAnsi="宋体" w:cs="宋体"/>
          <w:b/>
          <w:szCs w:val="21"/>
        </w:rPr>
      </w:pPr>
      <w:r>
        <w:rPr>
          <w:rFonts w:hint="eastAsia" w:ascii="宋体" w:hAnsi="宋体" w:cs="宋体"/>
          <w:b/>
          <w:szCs w:val="21"/>
        </w:rPr>
        <w:t>2.</w:t>
      </w:r>
      <w:r>
        <w:rPr>
          <w:rFonts w:hint="eastAsia" w:ascii="宋体" w:hAnsi="宋体" w:cs="宋体"/>
          <w:b/>
          <w:szCs w:val="21"/>
          <w:lang w:eastAsia="zh-CN"/>
        </w:rPr>
        <w:t>供应商</w:t>
      </w:r>
      <w:r>
        <w:rPr>
          <w:rFonts w:hint="eastAsia" w:ascii="宋体" w:hAnsi="宋体" w:cs="宋体"/>
          <w:b/>
          <w:szCs w:val="21"/>
        </w:rPr>
        <w:t>应根据自身的承诺，对照竞争性磋商文件要求在“偏离说明”中注明“正偏离”、“负偏离”或者“无偏离”。既不属于“正偏离”也不属于“负偏离”即为“无偏离”。</w:t>
      </w:r>
    </w:p>
    <w:p>
      <w:pPr>
        <w:spacing w:line="400" w:lineRule="exact"/>
        <w:ind w:firstLine="632" w:firstLineChars="300"/>
        <w:rPr>
          <w:rFonts w:ascii="宋体" w:hAnsi="宋体" w:cs="宋体"/>
          <w:b/>
          <w:bCs/>
          <w:szCs w:val="21"/>
        </w:rPr>
      </w:pPr>
      <w:r>
        <w:rPr>
          <w:rFonts w:hint="eastAsia" w:ascii="宋体" w:hAnsi="宋体" w:cs="宋体"/>
          <w:b/>
          <w:szCs w:val="21"/>
        </w:rPr>
        <w:t>3.当本表由多页构成时，需逐页加盖磋商供应商公章（CA签章）（属自然人的须逐页签字或个人CA签章）。</w:t>
      </w:r>
    </w:p>
    <w:p>
      <w:pPr>
        <w:rPr>
          <w:rFonts w:hint="eastAsia"/>
          <w:lang w:val="en-US" w:eastAsia="zh-CN"/>
        </w:rPr>
      </w:pPr>
      <w:r>
        <w:rPr>
          <w:rFonts w:hint="eastAsia"/>
          <w:lang w:val="en-US" w:eastAsia="zh-CN"/>
        </w:rPr>
        <w:br w:type="page"/>
      </w:r>
    </w:p>
    <w:p>
      <w:pPr>
        <w:pStyle w:val="23"/>
        <w:rPr>
          <w:rFonts w:hint="eastAsia"/>
          <w:lang w:val="en-US" w:eastAsia="zh-CN"/>
        </w:rPr>
      </w:pPr>
    </w:p>
    <w:p>
      <w:pPr>
        <w:pStyle w:val="13"/>
        <w:spacing w:line="340" w:lineRule="exact"/>
        <w:outlineLvl w:val="2"/>
        <w:rPr>
          <w:rFonts w:hAnsi="宋体" w:cs="宋体"/>
          <w:b/>
          <w:sz w:val="28"/>
          <w:szCs w:val="28"/>
        </w:rPr>
      </w:pPr>
      <w:bookmarkStart w:id="263" w:name="_Toc8134"/>
      <w:r>
        <w:rPr>
          <w:rFonts w:hint="eastAsia" w:hAnsi="宋体" w:cs="宋体"/>
          <w:b/>
          <w:sz w:val="28"/>
          <w:szCs w:val="28"/>
          <w:lang w:val="en-US" w:eastAsia="zh-CN"/>
        </w:rPr>
        <w:t>5</w:t>
      </w:r>
      <w:r>
        <w:rPr>
          <w:rFonts w:hint="eastAsia" w:hAnsi="宋体" w:cs="宋体"/>
          <w:b/>
          <w:sz w:val="28"/>
          <w:szCs w:val="28"/>
        </w:rPr>
        <w:t>.服务承诺书（如有，请提供）；</w:t>
      </w:r>
      <w:bookmarkEnd w:id="263"/>
    </w:p>
    <w:p>
      <w:pPr>
        <w:rPr>
          <w:rFonts w:ascii="宋体" w:hAnsi="宋体" w:cs="宋体"/>
        </w:rPr>
      </w:pPr>
    </w:p>
    <w:p>
      <w:pPr>
        <w:pStyle w:val="13"/>
        <w:spacing w:line="340" w:lineRule="exact"/>
        <w:rPr>
          <w:rFonts w:hAnsi="宋体" w:cs="宋体"/>
          <w:b/>
          <w:sz w:val="28"/>
          <w:szCs w:val="28"/>
        </w:rPr>
      </w:pPr>
      <w:r>
        <w:rPr>
          <w:rFonts w:hint="eastAsia" w:hAnsi="宋体" w:cs="宋体"/>
          <w:b/>
          <w:sz w:val="28"/>
          <w:szCs w:val="28"/>
        </w:rPr>
        <w:t>附件：</w:t>
      </w:r>
    </w:p>
    <w:p>
      <w:pPr>
        <w:rPr>
          <w:rFonts w:ascii="宋体" w:hAnsi="宋体" w:cs="宋体"/>
        </w:rPr>
      </w:pPr>
    </w:p>
    <w:p>
      <w:pPr>
        <w:pStyle w:val="2"/>
        <w:rPr>
          <w:rFonts w:ascii="宋体" w:hAnsi="宋体" w:cs="宋体"/>
        </w:rPr>
      </w:pPr>
    </w:p>
    <w:p>
      <w:pPr>
        <w:pStyle w:val="2"/>
        <w:rPr>
          <w:rFonts w:ascii="宋体" w:hAnsi="宋体" w:cs="宋体"/>
        </w:rPr>
      </w:pPr>
    </w:p>
    <w:p>
      <w:pPr>
        <w:pStyle w:val="2"/>
        <w:rPr>
          <w:rFonts w:ascii="宋体" w:hAnsi="宋体" w:cs="宋体"/>
        </w:rPr>
      </w:pPr>
    </w:p>
    <w:p>
      <w:pPr>
        <w:pStyle w:val="13"/>
        <w:spacing w:line="340" w:lineRule="exact"/>
        <w:jc w:val="center"/>
        <w:rPr>
          <w:rFonts w:hAnsi="宋体" w:cs="宋体"/>
          <w:b/>
          <w:sz w:val="32"/>
          <w:szCs w:val="32"/>
        </w:rPr>
      </w:pPr>
      <w:r>
        <w:rPr>
          <w:rFonts w:hint="eastAsia" w:hAnsi="宋体" w:cs="宋体"/>
          <w:b/>
          <w:sz w:val="32"/>
          <w:szCs w:val="32"/>
        </w:rPr>
        <w:t>服务承诺书（格式）</w:t>
      </w:r>
    </w:p>
    <w:p>
      <w:pPr>
        <w:pStyle w:val="13"/>
        <w:spacing w:line="340" w:lineRule="exact"/>
        <w:jc w:val="center"/>
        <w:rPr>
          <w:rFonts w:hAnsi="宋体" w:cs="宋体"/>
          <w:b/>
          <w:sz w:val="32"/>
          <w:szCs w:val="32"/>
        </w:rPr>
      </w:pPr>
    </w:p>
    <w:p>
      <w:pPr>
        <w:pStyle w:val="13"/>
        <w:spacing w:line="340" w:lineRule="exact"/>
        <w:jc w:val="center"/>
        <w:rPr>
          <w:rFonts w:hAnsi="宋体" w:cs="宋体"/>
          <w:b/>
          <w:sz w:val="32"/>
          <w:szCs w:val="32"/>
        </w:rPr>
      </w:pPr>
    </w:p>
    <w:p>
      <w:pPr>
        <w:pStyle w:val="13"/>
        <w:spacing w:line="340" w:lineRule="exact"/>
        <w:jc w:val="center"/>
        <w:rPr>
          <w:rFonts w:hAnsi="宋体" w:cs="宋体"/>
          <w:b/>
          <w:sz w:val="32"/>
          <w:szCs w:val="32"/>
        </w:rPr>
      </w:pPr>
    </w:p>
    <w:p>
      <w:pPr>
        <w:rPr>
          <w:rFonts w:ascii="宋体" w:hAnsi="宋体" w:cs="宋体"/>
          <w:b/>
          <w:sz w:val="32"/>
          <w:szCs w:val="32"/>
        </w:rPr>
      </w:pPr>
    </w:p>
    <w:p>
      <w:pPr>
        <w:pStyle w:val="2"/>
        <w:rPr>
          <w:rFonts w:ascii="宋体" w:hAnsi="宋体" w:cs="宋体"/>
        </w:rPr>
      </w:pPr>
    </w:p>
    <w:p>
      <w:pPr>
        <w:pStyle w:val="2"/>
        <w:rPr>
          <w:rFonts w:ascii="宋体" w:hAnsi="宋体" w:cs="宋体"/>
          <w:b/>
          <w:sz w:val="32"/>
          <w:szCs w:val="32"/>
        </w:rPr>
      </w:pPr>
    </w:p>
    <w:p>
      <w:pPr>
        <w:pStyle w:val="13"/>
        <w:spacing w:line="340" w:lineRule="exact"/>
        <w:jc w:val="center"/>
        <w:rPr>
          <w:rFonts w:hAnsi="宋体" w:cs="宋体"/>
          <w:b/>
          <w:sz w:val="32"/>
          <w:szCs w:val="32"/>
        </w:rPr>
      </w:pPr>
    </w:p>
    <w:p>
      <w:pPr>
        <w:snapToGrid w:val="0"/>
        <w:spacing w:line="400" w:lineRule="exact"/>
        <w:ind w:firstLine="1890" w:firstLineChars="900"/>
        <w:rPr>
          <w:rFonts w:ascii="宋体" w:hAnsi="宋体" w:cs="宋体"/>
          <w:szCs w:val="21"/>
          <w:u w:val="single"/>
        </w:rPr>
      </w:pPr>
      <w:r>
        <w:rPr>
          <w:rFonts w:hint="eastAsia" w:ascii="宋体" w:hAnsi="宋体" w:cs="宋体"/>
          <w:szCs w:val="21"/>
        </w:rPr>
        <w:t>磋商供应商[公章(CA签章)，自然人签字或个人CA签章]：</w:t>
      </w:r>
      <w:r>
        <w:rPr>
          <w:rFonts w:hint="eastAsia" w:ascii="宋体" w:hAnsi="宋体" w:cs="宋体"/>
          <w:szCs w:val="21"/>
          <w:u w:val="single"/>
        </w:rPr>
        <w:t xml:space="preserve">                 </w:t>
      </w:r>
    </w:p>
    <w:p>
      <w:pPr>
        <w:snapToGrid w:val="0"/>
        <w:spacing w:line="400" w:lineRule="exact"/>
        <w:ind w:firstLine="1890" w:firstLineChars="900"/>
        <w:rPr>
          <w:rFonts w:ascii="宋体" w:hAnsi="宋体" w:cs="宋体"/>
          <w:b/>
          <w:bCs/>
          <w:szCs w:val="21"/>
        </w:rPr>
      </w:pPr>
      <w:r>
        <w:rPr>
          <w:rFonts w:hint="eastAsia" w:ascii="宋体" w:hAnsi="宋体" w:cs="宋体"/>
        </w:rPr>
        <w:t xml:space="preserve"> </w:t>
      </w:r>
      <w:r>
        <w:rPr>
          <w:rFonts w:hint="eastAsia" w:ascii="宋体" w:hAnsi="宋体" w:cs="宋体"/>
          <w:szCs w:val="21"/>
        </w:rPr>
        <w:t xml:space="preserve">日          </w:t>
      </w:r>
      <w:r>
        <w:rPr>
          <w:rFonts w:hint="eastAsia" w:ascii="宋体" w:hAnsi="宋体" w:cs="宋体"/>
        </w:rPr>
        <w:t>期：</w:t>
      </w:r>
      <w:r>
        <w:rPr>
          <w:rFonts w:hint="eastAsia" w:ascii="宋体" w:hAnsi="宋体" w:cs="宋体"/>
          <w:u w:val="single"/>
        </w:rPr>
        <w:t xml:space="preserve">                                                   </w:t>
      </w:r>
    </w:p>
    <w:p>
      <w:pPr>
        <w:pStyle w:val="2"/>
        <w:rPr>
          <w:rFonts w:ascii="宋体" w:hAnsi="宋体" w:cs="宋体"/>
          <w:b/>
          <w:bCs/>
          <w:szCs w:val="21"/>
        </w:rPr>
      </w:pPr>
    </w:p>
    <w:p>
      <w:pPr>
        <w:pStyle w:val="2"/>
        <w:rPr>
          <w:rFonts w:ascii="宋体" w:hAnsi="宋体" w:cs="宋体"/>
          <w:b/>
          <w:bCs/>
          <w:szCs w:val="21"/>
        </w:rPr>
      </w:pPr>
    </w:p>
    <w:p>
      <w:pPr>
        <w:pStyle w:val="2"/>
        <w:rPr>
          <w:rFonts w:ascii="宋体" w:hAnsi="宋体" w:cs="宋体"/>
          <w:b/>
          <w:bCs/>
          <w:szCs w:val="21"/>
        </w:rPr>
      </w:pPr>
    </w:p>
    <w:p>
      <w:pPr>
        <w:pStyle w:val="2"/>
        <w:rPr>
          <w:rFonts w:ascii="宋体" w:hAnsi="宋体" w:cs="宋体"/>
          <w:b/>
          <w:bCs/>
          <w:szCs w:val="21"/>
        </w:rPr>
      </w:pPr>
    </w:p>
    <w:p>
      <w:pPr>
        <w:rPr>
          <w:rFonts w:ascii="宋体" w:hAnsi="宋体" w:cs="宋体"/>
        </w:rPr>
      </w:pPr>
    </w:p>
    <w:p>
      <w:pPr>
        <w:pStyle w:val="2"/>
        <w:rPr>
          <w:rFonts w:ascii="宋体" w:hAnsi="宋体" w:cs="宋体"/>
          <w:b/>
          <w:bCs/>
          <w:szCs w:val="21"/>
        </w:rPr>
      </w:pPr>
    </w:p>
    <w:p>
      <w:pPr>
        <w:rPr>
          <w:rFonts w:hAnsi="宋体" w:cs="宋体"/>
          <w:b/>
          <w:sz w:val="28"/>
          <w:szCs w:val="28"/>
        </w:rPr>
      </w:pPr>
      <w:r>
        <w:rPr>
          <w:rFonts w:hint="eastAsia" w:hAnsi="宋体" w:cs="宋体"/>
          <w:b/>
          <w:sz w:val="28"/>
          <w:szCs w:val="28"/>
        </w:rPr>
        <w:br w:type="page"/>
      </w:r>
    </w:p>
    <w:p>
      <w:pPr>
        <w:pStyle w:val="13"/>
        <w:spacing w:line="340" w:lineRule="exact"/>
        <w:outlineLvl w:val="2"/>
        <w:rPr>
          <w:rFonts w:hAnsi="宋体" w:cs="宋体"/>
          <w:b/>
          <w:sz w:val="28"/>
          <w:szCs w:val="28"/>
        </w:rPr>
      </w:pPr>
      <w:bookmarkStart w:id="264" w:name="_Toc24192"/>
      <w:r>
        <w:rPr>
          <w:rFonts w:hint="eastAsia" w:hAnsi="宋体" w:cs="宋体"/>
          <w:b/>
          <w:sz w:val="28"/>
          <w:szCs w:val="28"/>
          <w:lang w:val="en-US" w:eastAsia="zh-CN"/>
        </w:rPr>
        <w:t>6</w:t>
      </w:r>
      <w:r>
        <w:rPr>
          <w:rFonts w:hint="eastAsia" w:hAnsi="宋体" w:cs="宋体"/>
          <w:b/>
          <w:sz w:val="28"/>
          <w:szCs w:val="28"/>
        </w:rPr>
        <w:t>.针对本项目的服务方案（如有，请提供）；</w:t>
      </w:r>
      <w:bookmarkEnd w:id="264"/>
    </w:p>
    <w:p>
      <w:pPr>
        <w:rPr>
          <w:rFonts w:ascii="宋体" w:hAnsi="宋体" w:cs="宋体"/>
        </w:rPr>
      </w:pPr>
    </w:p>
    <w:p>
      <w:pPr>
        <w:pStyle w:val="13"/>
        <w:spacing w:line="340" w:lineRule="exact"/>
        <w:rPr>
          <w:rFonts w:hAnsi="宋体" w:cs="宋体"/>
          <w:b/>
          <w:sz w:val="28"/>
          <w:szCs w:val="28"/>
        </w:rPr>
      </w:pPr>
      <w:r>
        <w:rPr>
          <w:rFonts w:hint="eastAsia" w:hAnsi="宋体" w:cs="宋体"/>
          <w:b/>
          <w:sz w:val="28"/>
          <w:szCs w:val="28"/>
        </w:rPr>
        <w:t>附件：</w:t>
      </w:r>
    </w:p>
    <w:p>
      <w:pPr>
        <w:rPr>
          <w:rFonts w:ascii="宋体" w:hAnsi="宋体" w:cs="宋体"/>
        </w:rPr>
      </w:pPr>
    </w:p>
    <w:p>
      <w:pPr>
        <w:pStyle w:val="2"/>
        <w:rPr>
          <w:rFonts w:ascii="宋体" w:hAnsi="宋体" w:cs="宋体"/>
        </w:rPr>
      </w:pPr>
    </w:p>
    <w:p>
      <w:pPr>
        <w:rPr>
          <w:rFonts w:ascii="宋体" w:hAnsi="宋体" w:cs="宋体"/>
        </w:rPr>
      </w:pPr>
    </w:p>
    <w:p>
      <w:pPr>
        <w:pStyle w:val="13"/>
        <w:spacing w:line="340" w:lineRule="exact"/>
        <w:jc w:val="center"/>
        <w:rPr>
          <w:rFonts w:hAnsi="宋体" w:cs="宋体"/>
          <w:b/>
          <w:sz w:val="32"/>
          <w:szCs w:val="32"/>
        </w:rPr>
      </w:pPr>
      <w:r>
        <w:rPr>
          <w:rFonts w:hint="eastAsia" w:hAnsi="宋体" w:cs="宋体"/>
          <w:b/>
          <w:sz w:val="32"/>
          <w:szCs w:val="32"/>
        </w:rPr>
        <w:t>服务方案（格式）</w:t>
      </w:r>
    </w:p>
    <w:p>
      <w:pPr>
        <w:rPr>
          <w:rFonts w:ascii="宋体" w:hAnsi="宋体" w:cs="宋体"/>
          <w:b/>
          <w:sz w:val="32"/>
          <w:szCs w:val="32"/>
        </w:rPr>
      </w:pPr>
    </w:p>
    <w:p>
      <w:pPr>
        <w:pStyle w:val="2"/>
        <w:rPr>
          <w:rFonts w:ascii="宋体" w:hAnsi="宋体" w:cs="宋体"/>
        </w:rPr>
      </w:pPr>
    </w:p>
    <w:p>
      <w:pPr>
        <w:widowControl/>
        <w:ind w:firstLine="3092" w:firstLineChars="1100"/>
        <w:jc w:val="left"/>
        <w:rPr>
          <w:rFonts w:ascii="宋体" w:hAnsi="宋体" w:cs="宋体"/>
          <w:b/>
          <w:kern w:val="0"/>
          <w:sz w:val="28"/>
          <w:szCs w:val="28"/>
        </w:rPr>
      </w:pPr>
      <w:r>
        <w:rPr>
          <w:rFonts w:hint="eastAsia" w:ascii="宋体" w:hAnsi="宋体" w:cs="宋体"/>
          <w:b/>
          <w:kern w:val="0"/>
          <w:sz w:val="28"/>
          <w:szCs w:val="28"/>
        </w:rPr>
        <w:t>（根据采购需求自行编制）</w:t>
      </w:r>
    </w:p>
    <w:p>
      <w:pPr>
        <w:widowControl/>
        <w:ind w:firstLine="3092" w:firstLineChars="1100"/>
        <w:jc w:val="left"/>
        <w:rPr>
          <w:rFonts w:ascii="宋体" w:hAnsi="宋体" w:cs="宋体"/>
          <w:b/>
          <w:kern w:val="0"/>
          <w:sz w:val="28"/>
          <w:szCs w:val="28"/>
        </w:rPr>
      </w:pPr>
    </w:p>
    <w:p>
      <w:pPr>
        <w:widowControl/>
        <w:ind w:firstLine="3092" w:firstLineChars="1100"/>
        <w:jc w:val="left"/>
        <w:rPr>
          <w:rFonts w:ascii="宋体" w:hAnsi="宋体" w:cs="宋体"/>
          <w:b/>
          <w:kern w:val="0"/>
          <w:sz w:val="28"/>
          <w:szCs w:val="28"/>
        </w:rPr>
      </w:pPr>
    </w:p>
    <w:p>
      <w:pPr>
        <w:widowControl/>
        <w:ind w:firstLine="3092" w:firstLineChars="1100"/>
        <w:jc w:val="left"/>
        <w:rPr>
          <w:rFonts w:ascii="宋体" w:hAnsi="宋体" w:cs="宋体"/>
          <w:b/>
          <w:kern w:val="0"/>
          <w:sz w:val="28"/>
          <w:szCs w:val="28"/>
        </w:rPr>
      </w:pPr>
    </w:p>
    <w:p>
      <w:pPr>
        <w:widowControl/>
        <w:ind w:firstLine="3092" w:firstLineChars="1100"/>
        <w:jc w:val="left"/>
        <w:rPr>
          <w:rFonts w:ascii="宋体" w:hAnsi="宋体" w:cs="宋体"/>
          <w:b/>
          <w:kern w:val="0"/>
          <w:sz w:val="28"/>
          <w:szCs w:val="28"/>
        </w:rPr>
      </w:pPr>
    </w:p>
    <w:p>
      <w:pPr>
        <w:widowControl/>
        <w:ind w:firstLine="3092" w:firstLineChars="1100"/>
        <w:jc w:val="left"/>
        <w:rPr>
          <w:rFonts w:ascii="宋体" w:hAnsi="宋体" w:cs="宋体"/>
          <w:b/>
          <w:kern w:val="0"/>
          <w:sz w:val="28"/>
          <w:szCs w:val="28"/>
        </w:rPr>
      </w:pPr>
    </w:p>
    <w:p>
      <w:pPr>
        <w:widowControl/>
        <w:ind w:firstLine="1470" w:firstLineChars="700"/>
        <w:jc w:val="left"/>
        <w:rPr>
          <w:rFonts w:ascii="宋体" w:hAnsi="宋体" w:cs="宋体"/>
          <w:szCs w:val="21"/>
        </w:rPr>
      </w:pPr>
      <w:r>
        <w:rPr>
          <w:rFonts w:hint="eastAsia" w:ascii="宋体" w:hAnsi="宋体" w:cs="宋体"/>
          <w:szCs w:val="21"/>
        </w:rPr>
        <w:t>磋商供应商[公章(CA签章)，自然人签字或个人CA签章]：</w:t>
      </w:r>
      <w:r>
        <w:rPr>
          <w:rFonts w:hint="eastAsia" w:ascii="宋体" w:hAnsi="宋体" w:cs="宋体"/>
          <w:szCs w:val="21"/>
          <w:u w:val="single"/>
        </w:rPr>
        <w:t xml:space="preserve">                               </w:t>
      </w:r>
    </w:p>
    <w:p>
      <w:pPr>
        <w:pStyle w:val="13"/>
        <w:spacing w:line="300" w:lineRule="exact"/>
        <w:ind w:left="2940" w:leftChars="1400" w:firstLine="630" w:firstLineChars="300"/>
        <w:rPr>
          <w:rFonts w:hAnsi="宋体" w:cs="宋体"/>
        </w:rPr>
      </w:pPr>
    </w:p>
    <w:p>
      <w:pPr>
        <w:snapToGrid w:val="0"/>
        <w:spacing w:line="300" w:lineRule="exact"/>
        <w:ind w:firstLine="4830" w:firstLineChars="2300"/>
        <w:rPr>
          <w:rFonts w:ascii="宋体" w:hAnsi="宋体" w:cs="宋体"/>
          <w:u w:val="single"/>
        </w:rPr>
      </w:pPr>
      <w:r>
        <w:rPr>
          <w:rFonts w:hint="eastAsia" w:ascii="宋体" w:hAnsi="宋体" w:cs="宋体"/>
        </w:rPr>
        <w:t>日          期：</w:t>
      </w:r>
      <w:r>
        <w:rPr>
          <w:rFonts w:hint="eastAsia" w:ascii="宋体" w:hAnsi="宋体" w:cs="宋体"/>
          <w:u w:val="single"/>
        </w:rPr>
        <w:t xml:space="preserve">                              </w:t>
      </w:r>
    </w:p>
    <w:p>
      <w:pPr>
        <w:snapToGrid w:val="0"/>
        <w:spacing w:line="300" w:lineRule="exact"/>
        <w:ind w:firstLine="3570" w:firstLineChars="1700"/>
        <w:rPr>
          <w:rFonts w:ascii="宋体" w:hAnsi="宋体" w:cs="宋体"/>
          <w:u w:val="single"/>
        </w:rPr>
      </w:pPr>
    </w:p>
    <w:p>
      <w:pPr>
        <w:pStyle w:val="2"/>
        <w:rPr>
          <w:rFonts w:ascii="宋体" w:hAnsi="宋体" w:cs="宋体"/>
          <w:u w:val="single"/>
        </w:rPr>
      </w:pPr>
    </w:p>
    <w:p>
      <w:pPr>
        <w:pStyle w:val="2"/>
        <w:rPr>
          <w:rFonts w:ascii="宋体" w:hAnsi="宋体" w:cs="宋体"/>
          <w:u w:val="single"/>
        </w:rPr>
      </w:pPr>
    </w:p>
    <w:p>
      <w:pPr>
        <w:rPr>
          <w:rFonts w:ascii="宋体" w:hAnsi="宋体" w:cs="宋体"/>
          <w:b/>
          <w:bCs/>
          <w:sz w:val="32"/>
          <w:szCs w:val="32"/>
        </w:rPr>
      </w:pPr>
      <w:bookmarkStart w:id="265" w:name="_Toc28672"/>
      <w:bookmarkStart w:id="266" w:name="_Toc9339"/>
      <w:bookmarkStart w:id="267" w:name="_Toc497927084"/>
      <w:r>
        <w:rPr>
          <w:rFonts w:hint="eastAsia" w:ascii="宋体" w:hAnsi="宋体" w:cs="宋体"/>
          <w:b/>
          <w:bCs/>
          <w:sz w:val="32"/>
          <w:szCs w:val="32"/>
        </w:rPr>
        <w:br w:type="page"/>
      </w:r>
    </w:p>
    <w:p>
      <w:pPr>
        <w:spacing w:line="340" w:lineRule="exact"/>
        <w:ind w:left="420"/>
        <w:jc w:val="center"/>
        <w:outlineLvl w:val="1"/>
        <w:rPr>
          <w:rFonts w:ascii="宋体" w:hAnsi="宋体" w:cs="宋体"/>
          <w:szCs w:val="21"/>
        </w:rPr>
      </w:pPr>
      <w:bookmarkStart w:id="268" w:name="_Toc5214"/>
      <w:r>
        <w:rPr>
          <w:rFonts w:hint="eastAsia" w:ascii="宋体" w:hAnsi="宋体" w:cs="宋体"/>
          <w:b/>
          <w:bCs/>
          <w:sz w:val="32"/>
          <w:szCs w:val="32"/>
        </w:rPr>
        <w:t>（三）其他有效证明材料目录</w:t>
      </w:r>
      <w:bookmarkEnd w:id="265"/>
      <w:bookmarkEnd w:id="266"/>
      <w:bookmarkEnd w:id="267"/>
      <w:bookmarkEnd w:id="268"/>
    </w:p>
    <w:p>
      <w:pPr>
        <w:spacing w:line="360" w:lineRule="auto"/>
        <w:ind w:firstLine="420" w:firstLineChars="200"/>
        <w:rPr>
          <w:rFonts w:ascii="宋体" w:hAnsi="宋体" w:cs="宋体"/>
          <w:b/>
          <w:bCs/>
          <w:szCs w:val="21"/>
        </w:rPr>
      </w:pPr>
      <w:r>
        <w:rPr>
          <w:rFonts w:hint="eastAsia" w:ascii="宋体" w:hAnsi="宋体" w:cs="宋体"/>
          <w:szCs w:val="21"/>
        </w:rPr>
        <w:t>1.项目实施人员一览表（格式见附件）</w:t>
      </w:r>
      <w:r>
        <w:rPr>
          <w:rFonts w:hint="eastAsia" w:ascii="宋体" w:hAnsi="宋体" w:cs="宋体"/>
          <w:b/>
          <w:bCs/>
          <w:szCs w:val="21"/>
        </w:rPr>
        <w:t>（如有，请提供，并一起提供由县级以上（含县级）社会养老保险经办机构出具的供应商为项目实施人员交纳的响应文件递交截止时间前半年内</w:t>
      </w:r>
      <w:r>
        <w:rPr>
          <w:rFonts w:hint="eastAsia" w:ascii="宋体" w:hAnsi="宋体" w:cs="宋体"/>
          <w:b/>
          <w:bCs/>
          <w:szCs w:val="21"/>
          <w:lang w:eastAsia="zh-CN"/>
        </w:rPr>
        <w:t>连续三个月</w:t>
      </w:r>
      <w:r>
        <w:rPr>
          <w:rFonts w:hint="eastAsia" w:ascii="宋体" w:hAnsi="宋体" w:cs="宋体"/>
          <w:b/>
          <w:bCs/>
          <w:szCs w:val="21"/>
        </w:rPr>
        <w:t>社保证明复印件，除供应商为以下三种情形的：（1） 如供应商为响应文件提交截止时间前60日以内成立的公司，可以提供供应商与委托代理人签订的劳动合同复印件代替社保证明复印件；（2）如供应商为事业单位，可以提供事业单位机构编制管理证复印件或事业单位机构为其发放工资的工资条复印件代替社保证明复印件；（3）如委托代理人为免缴纳社保人员，提供免缴纳社保的证明材料复印件及供应商与委托代理人签订的劳动合同复印件代替社保证明复印件。）；</w:t>
      </w:r>
    </w:p>
    <w:p>
      <w:pPr>
        <w:spacing w:line="360" w:lineRule="auto"/>
        <w:ind w:firstLine="420" w:firstLineChars="200"/>
        <w:jc w:val="left"/>
        <w:rPr>
          <w:rFonts w:ascii="宋体" w:hAnsi="宋体" w:cs="宋体"/>
          <w:szCs w:val="21"/>
        </w:rPr>
      </w:pPr>
    </w:p>
    <w:p>
      <w:pPr>
        <w:spacing w:line="360" w:lineRule="auto"/>
        <w:ind w:firstLine="420" w:firstLineChars="200"/>
        <w:jc w:val="left"/>
        <w:rPr>
          <w:rFonts w:ascii="宋体" w:hAnsi="宋体" w:cs="宋体"/>
          <w:b/>
          <w:bCs/>
          <w:szCs w:val="21"/>
        </w:rPr>
      </w:pPr>
      <w:r>
        <w:rPr>
          <w:rFonts w:hint="eastAsia" w:ascii="宋体" w:hAnsi="宋体" w:cs="宋体"/>
          <w:szCs w:val="21"/>
        </w:rPr>
        <w:t>2.“采购需求”需提供的有效证明文件</w:t>
      </w:r>
      <w:r>
        <w:rPr>
          <w:rFonts w:hint="eastAsia" w:ascii="宋体" w:hAnsi="宋体" w:cs="宋体"/>
          <w:b/>
          <w:bCs/>
          <w:szCs w:val="21"/>
        </w:rPr>
        <w:t>（如有，请提供）；</w:t>
      </w:r>
    </w:p>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pPr>
      <w:r>
        <w:rPr>
          <w:rFonts w:hint="eastAsia" w:ascii="宋体" w:hAnsi="宋体" w:cs="宋体"/>
          <w:szCs w:val="21"/>
        </w:rPr>
        <w:t>3.供应商2019年1月1日至</w:t>
      </w:r>
      <w:r>
        <w:rPr>
          <w:rFonts w:hint="eastAsia"/>
        </w:rPr>
        <w:t>响应文件提交截止时间前</w:t>
      </w:r>
      <w:r>
        <w:rPr>
          <w:rFonts w:hint="eastAsia" w:ascii="宋体" w:hAnsi="宋体" w:cs="宋体"/>
          <w:szCs w:val="21"/>
        </w:rPr>
        <w:t>具有同类服务业绩相关证明材料（无不良记录，</w:t>
      </w:r>
      <w:r>
        <w:rPr>
          <w:rFonts w:hint="eastAsia" w:ascii="宋体" w:hAnsi="宋体" w:cs="宋体"/>
          <w:color w:val="auto"/>
          <w:szCs w:val="21"/>
        </w:rPr>
        <w:t>以中标（成交）通知书或签订的项目合同为准</w:t>
      </w:r>
      <w:r>
        <w:rPr>
          <w:rFonts w:hint="eastAsia" w:ascii="宋体" w:hAnsi="宋体" w:cs="宋体"/>
          <w:szCs w:val="21"/>
        </w:rPr>
        <w:t>，并能清晰反映项目的名称、采购内容、采购金额、采购时间）</w:t>
      </w:r>
      <w:r>
        <w:rPr>
          <w:rFonts w:hint="eastAsia" w:ascii="宋体" w:hAnsi="宋体" w:cs="宋体"/>
          <w:b/>
          <w:bCs/>
          <w:szCs w:val="21"/>
        </w:rPr>
        <w:t>（如有，请提供）；</w:t>
      </w:r>
    </w:p>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pPr>
      <w:r>
        <w:rPr>
          <w:rFonts w:hint="eastAsia" w:ascii="宋体" w:hAnsi="宋体" w:cs="宋体"/>
          <w:szCs w:val="21"/>
        </w:rPr>
        <w:t>4.《中小企业声明函》（见附件）</w:t>
      </w:r>
      <w:r>
        <w:rPr>
          <w:rFonts w:hint="eastAsia" w:ascii="宋体" w:hAnsi="宋体" w:cs="宋体"/>
          <w:b/>
          <w:bCs/>
          <w:szCs w:val="21"/>
        </w:rPr>
        <w:t>（如有，请提供）；</w:t>
      </w:r>
    </w:p>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pPr>
      <w:r>
        <w:rPr>
          <w:rFonts w:hint="eastAsia" w:ascii="宋体" w:hAnsi="宋体" w:cs="宋体"/>
          <w:szCs w:val="21"/>
        </w:rPr>
        <w:t>5.如提供服务的供应商属于监狱企业的，应当提供由省级以上监狱管理局、戒毒管理局等（含新疆生产建设兵团）出具的属于监狱企业的证明文件</w:t>
      </w:r>
      <w:r>
        <w:rPr>
          <w:rFonts w:hint="eastAsia" w:ascii="宋体" w:hAnsi="宋体" w:cs="宋体"/>
          <w:b/>
          <w:bCs/>
          <w:szCs w:val="21"/>
        </w:rPr>
        <w:t>（如有，请提供）</w:t>
      </w:r>
      <w:r>
        <w:rPr>
          <w:rFonts w:hint="eastAsia" w:ascii="宋体" w:hAnsi="宋体" w:cs="宋体"/>
          <w:szCs w:val="21"/>
        </w:rPr>
        <w:t>；</w:t>
      </w:r>
    </w:p>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pPr>
      <w:r>
        <w:rPr>
          <w:rFonts w:hint="eastAsia" w:ascii="宋体" w:hAnsi="宋体" w:cs="宋体"/>
          <w:szCs w:val="21"/>
        </w:rPr>
        <w:t>6.符合条件的残疾人福利性单位在参加政府采购活动时，应当提供《残疾人福利性单位声明函》（见附件），并对声明的真实性负责；</w:t>
      </w:r>
      <w:r>
        <w:rPr>
          <w:rFonts w:hint="eastAsia" w:ascii="宋体" w:hAnsi="宋体" w:cs="宋体"/>
          <w:b/>
          <w:bCs/>
          <w:szCs w:val="21"/>
        </w:rPr>
        <w:t>（如有，请提供）</w:t>
      </w:r>
      <w:r>
        <w:rPr>
          <w:rFonts w:hint="eastAsia" w:ascii="宋体" w:hAnsi="宋体" w:cs="宋体"/>
          <w:szCs w:val="21"/>
        </w:rPr>
        <w:t>；</w:t>
      </w:r>
    </w:p>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pPr>
      <w:r>
        <w:rPr>
          <w:rFonts w:hint="eastAsia" w:ascii="宋体" w:hAnsi="宋体" w:cs="宋体"/>
          <w:szCs w:val="21"/>
        </w:rPr>
        <w:t>7.供应商可结合本项目的评审办法视自身情况自行提交其它相关证明材料。</w:t>
      </w:r>
    </w:p>
    <w:p>
      <w:pPr>
        <w:spacing w:line="360" w:lineRule="auto"/>
        <w:ind w:firstLine="480" w:firstLineChars="200"/>
        <w:rPr>
          <w:rFonts w:ascii="宋体" w:hAnsi="宋体" w:cs="宋体"/>
          <w:sz w:val="24"/>
        </w:rPr>
      </w:pPr>
    </w:p>
    <w:p>
      <w:pPr>
        <w:rPr>
          <w:rFonts w:hAnsi="宋体" w:cs="宋体"/>
          <w:b/>
          <w:sz w:val="28"/>
          <w:szCs w:val="28"/>
        </w:rPr>
      </w:pPr>
      <w:r>
        <w:rPr>
          <w:rFonts w:hint="eastAsia" w:hAnsi="宋体" w:cs="宋体"/>
          <w:b/>
          <w:sz w:val="28"/>
          <w:szCs w:val="28"/>
        </w:rPr>
        <w:br w:type="page"/>
      </w:r>
    </w:p>
    <w:p>
      <w:pPr>
        <w:pStyle w:val="13"/>
        <w:spacing w:line="340" w:lineRule="exact"/>
        <w:outlineLvl w:val="2"/>
        <w:rPr>
          <w:rFonts w:hAnsi="宋体" w:cs="宋体"/>
          <w:b/>
          <w:sz w:val="28"/>
          <w:szCs w:val="28"/>
        </w:rPr>
      </w:pPr>
      <w:bookmarkStart w:id="269" w:name="_Toc7569"/>
      <w:r>
        <w:rPr>
          <w:rFonts w:hint="eastAsia" w:hAnsi="宋体" w:cs="宋体"/>
          <w:b/>
          <w:sz w:val="28"/>
          <w:szCs w:val="28"/>
        </w:rPr>
        <w:t>1.项目实施人员一览表（如有，请提供,并一起提供由县级以上（含县级）社会养老保险经办机构出具的供应商为项目实施人员交纳的响应文件递交截止时间前半年内</w:t>
      </w:r>
      <w:r>
        <w:rPr>
          <w:rFonts w:hint="eastAsia" w:hAnsi="宋体" w:cs="宋体"/>
          <w:b/>
          <w:sz w:val="28"/>
          <w:szCs w:val="28"/>
          <w:lang w:eastAsia="zh-CN"/>
        </w:rPr>
        <w:t>连续三个月</w:t>
      </w:r>
      <w:r>
        <w:rPr>
          <w:rFonts w:hint="eastAsia" w:hAnsi="宋体" w:cs="宋体"/>
          <w:b/>
          <w:sz w:val="28"/>
          <w:szCs w:val="28"/>
        </w:rPr>
        <w:t>社保证明复印件，除供应商为以下三种情形的：（1） 如供应商为响应文件提交截止时间前60日以内成立的公司，可以提供供应商与委托代理人签订的劳动合同复印件代替社保证明复印件；（2）如供应商为事业单位，可以提供事业单位机构编制管理证复印件或事业单位机构为其发放工资的工资条复印件代替社保证明复印件；（3）如委托代理人为免缴纳社保人员，提供免缴纳社保的证明材料复印件及供应商与委托代理人签订的劳动合同复印件代替社保证明复印件。）；</w:t>
      </w:r>
      <w:bookmarkEnd w:id="269"/>
    </w:p>
    <w:p>
      <w:pPr>
        <w:rPr>
          <w:rFonts w:ascii="宋体" w:hAnsi="宋体" w:cs="宋体"/>
        </w:rPr>
      </w:pPr>
    </w:p>
    <w:p>
      <w:pPr>
        <w:pStyle w:val="13"/>
        <w:rPr>
          <w:rFonts w:hAnsi="宋体" w:cs="宋体"/>
          <w:b/>
          <w:bCs/>
          <w:sz w:val="32"/>
          <w:szCs w:val="32"/>
        </w:rPr>
      </w:pPr>
      <w:r>
        <w:rPr>
          <w:rFonts w:hint="eastAsia" w:hAnsi="宋体" w:cs="宋体"/>
          <w:b/>
          <w:bCs/>
          <w:sz w:val="32"/>
          <w:szCs w:val="32"/>
        </w:rPr>
        <w:t>附件：</w:t>
      </w:r>
    </w:p>
    <w:p>
      <w:pPr>
        <w:pStyle w:val="13"/>
        <w:ind w:firstLine="472" w:firstLineChars="147"/>
        <w:jc w:val="center"/>
        <w:rPr>
          <w:rFonts w:hAnsi="宋体" w:cs="宋体"/>
          <w:b/>
          <w:bCs/>
          <w:sz w:val="32"/>
          <w:szCs w:val="32"/>
        </w:rPr>
      </w:pPr>
      <w:r>
        <w:rPr>
          <w:rFonts w:hint="eastAsia" w:hAnsi="宋体" w:cs="宋体"/>
          <w:b/>
          <w:bCs/>
          <w:sz w:val="32"/>
          <w:szCs w:val="32"/>
        </w:rPr>
        <w:t>项目实施人员一览表（格式）</w:t>
      </w:r>
    </w:p>
    <w:tbl>
      <w:tblPr>
        <w:tblStyle w:val="19"/>
        <w:tblW w:w="100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1"/>
        <w:gridCol w:w="1050"/>
        <w:gridCol w:w="1665"/>
        <w:gridCol w:w="1200"/>
        <w:gridCol w:w="2550"/>
        <w:gridCol w:w="26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1" w:type="dxa"/>
            <w:shd w:val="clear" w:color="auto" w:fill="8DB3E2" w:themeFill="text2" w:themeFillTint="66"/>
            <w:vAlign w:val="center"/>
          </w:tcPr>
          <w:p>
            <w:pPr>
              <w:spacing w:line="400" w:lineRule="exact"/>
              <w:jc w:val="center"/>
              <w:rPr>
                <w:rFonts w:ascii="宋体" w:hAnsi="宋体" w:cs="宋体"/>
                <w:szCs w:val="21"/>
              </w:rPr>
            </w:pPr>
            <w:r>
              <w:rPr>
                <w:rFonts w:hint="eastAsia" w:ascii="宋体" w:hAnsi="宋体" w:cs="宋体"/>
                <w:szCs w:val="21"/>
              </w:rPr>
              <w:t>姓 名</w:t>
            </w:r>
          </w:p>
        </w:tc>
        <w:tc>
          <w:tcPr>
            <w:tcW w:w="1050" w:type="dxa"/>
            <w:shd w:val="clear" w:color="auto" w:fill="8DB3E2" w:themeFill="text2" w:themeFillTint="66"/>
            <w:vAlign w:val="center"/>
          </w:tcPr>
          <w:p>
            <w:pPr>
              <w:spacing w:line="400" w:lineRule="exact"/>
              <w:jc w:val="center"/>
              <w:rPr>
                <w:rFonts w:ascii="宋体" w:hAnsi="宋体" w:cs="宋体"/>
                <w:szCs w:val="21"/>
              </w:rPr>
            </w:pPr>
            <w:r>
              <w:rPr>
                <w:rFonts w:hint="eastAsia" w:ascii="宋体" w:hAnsi="宋体" w:cs="宋体"/>
                <w:szCs w:val="21"/>
              </w:rPr>
              <w:t>职务</w:t>
            </w:r>
          </w:p>
        </w:tc>
        <w:tc>
          <w:tcPr>
            <w:tcW w:w="1665" w:type="dxa"/>
            <w:shd w:val="clear" w:color="auto" w:fill="8DB3E2" w:themeFill="text2" w:themeFillTint="66"/>
            <w:vAlign w:val="center"/>
          </w:tcPr>
          <w:p>
            <w:pPr>
              <w:spacing w:line="400" w:lineRule="exact"/>
              <w:jc w:val="center"/>
              <w:rPr>
                <w:rFonts w:ascii="宋体" w:hAnsi="宋体" w:cs="宋体"/>
                <w:szCs w:val="21"/>
              </w:rPr>
            </w:pPr>
            <w:r>
              <w:rPr>
                <w:rFonts w:hint="eastAsia" w:ascii="宋体" w:hAnsi="宋体" w:cs="宋体"/>
                <w:szCs w:val="21"/>
              </w:rPr>
              <w:t>专业技术资格</w:t>
            </w:r>
          </w:p>
        </w:tc>
        <w:tc>
          <w:tcPr>
            <w:tcW w:w="1200" w:type="dxa"/>
            <w:shd w:val="clear" w:color="auto" w:fill="8DB3E2" w:themeFill="text2" w:themeFillTint="66"/>
            <w:vAlign w:val="center"/>
          </w:tcPr>
          <w:p>
            <w:pPr>
              <w:spacing w:line="400" w:lineRule="exact"/>
              <w:jc w:val="center"/>
              <w:rPr>
                <w:rFonts w:ascii="宋体" w:hAnsi="宋体" w:cs="宋体"/>
                <w:szCs w:val="21"/>
              </w:rPr>
            </w:pPr>
            <w:r>
              <w:rPr>
                <w:rFonts w:hint="eastAsia" w:ascii="宋体" w:hAnsi="宋体" w:cs="宋体"/>
                <w:szCs w:val="21"/>
              </w:rPr>
              <w:t>证书编号</w:t>
            </w:r>
          </w:p>
        </w:tc>
        <w:tc>
          <w:tcPr>
            <w:tcW w:w="2550" w:type="dxa"/>
            <w:shd w:val="clear" w:color="auto" w:fill="8DB3E2" w:themeFill="text2" w:themeFillTint="66"/>
            <w:vAlign w:val="center"/>
          </w:tcPr>
          <w:p>
            <w:pPr>
              <w:spacing w:line="400" w:lineRule="exact"/>
              <w:rPr>
                <w:rFonts w:ascii="宋体" w:hAnsi="宋体" w:cs="宋体"/>
                <w:szCs w:val="21"/>
              </w:rPr>
            </w:pPr>
            <w:r>
              <w:rPr>
                <w:rFonts w:hint="eastAsia" w:ascii="宋体" w:hAnsi="宋体" w:cs="宋体"/>
                <w:szCs w:val="21"/>
              </w:rPr>
              <w:t>参加本单位工作时间</w:t>
            </w:r>
          </w:p>
        </w:tc>
        <w:tc>
          <w:tcPr>
            <w:tcW w:w="2610" w:type="dxa"/>
            <w:shd w:val="clear" w:color="auto" w:fill="8DB3E2" w:themeFill="text2" w:themeFillTint="66"/>
            <w:vAlign w:val="center"/>
          </w:tcPr>
          <w:p>
            <w:pPr>
              <w:spacing w:line="400" w:lineRule="exact"/>
              <w:jc w:val="center"/>
              <w:rPr>
                <w:rFonts w:ascii="宋体" w:hAnsi="宋体" w:cs="宋体"/>
                <w:szCs w:val="21"/>
              </w:rPr>
            </w:pPr>
            <w:r>
              <w:rPr>
                <w:rFonts w:hint="eastAsia" w:ascii="宋体" w:hAnsi="宋体" w:cs="宋体"/>
                <w:szCs w:val="21"/>
              </w:rPr>
              <w:t>劳动合同编号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1" w:type="dxa"/>
          </w:tcPr>
          <w:p>
            <w:pPr>
              <w:spacing w:line="400" w:lineRule="exact"/>
              <w:rPr>
                <w:rFonts w:ascii="宋体" w:hAnsi="宋体" w:cs="宋体"/>
                <w:szCs w:val="21"/>
              </w:rPr>
            </w:pPr>
          </w:p>
        </w:tc>
        <w:tc>
          <w:tcPr>
            <w:tcW w:w="1050" w:type="dxa"/>
          </w:tcPr>
          <w:p>
            <w:pPr>
              <w:spacing w:line="400" w:lineRule="exact"/>
              <w:rPr>
                <w:rFonts w:ascii="宋体" w:hAnsi="宋体" w:cs="宋体"/>
                <w:szCs w:val="21"/>
              </w:rPr>
            </w:pPr>
          </w:p>
        </w:tc>
        <w:tc>
          <w:tcPr>
            <w:tcW w:w="1665" w:type="dxa"/>
          </w:tcPr>
          <w:p>
            <w:pPr>
              <w:spacing w:line="400" w:lineRule="exact"/>
              <w:rPr>
                <w:rFonts w:ascii="宋体" w:hAnsi="宋体" w:cs="宋体"/>
                <w:szCs w:val="21"/>
              </w:rPr>
            </w:pPr>
          </w:p>
        </w:tc>
        <w:tc>
          <w:tcPr>
            <w:tcW w:w="1200" w:type="dxa"/>
          </w:tcPr>
          <w:p>
            <w:pPr>
              <w:spacing w:line="400" w:lineRule="exact"/>
              <w:rPr>
                <w:rFonts w:ascii="宋体" w:hAnsi="宋体" w:cs="宋体"/>
                <w:szCs w:val="21"/>
              </w:rPr>
            </w:pPr>
          </w:p>
        </w:tc>
        <w:tc>
          <w:tcPr>
            <w:tcW w:w="2550" w:type="dxa"/>
          </w:tcPr>
          <w:p>
            <w:pPr>
              <w:spacing w:line="400" w:lineRule="exact"/>
              <w:rPr>
                <w:rFonts w:ascii="宋体" w:hAnsi="宋体" w:cs="宋体"/>
                <w:szCs w:val="21"/>
              </w:rPr>
            </w:pPr>
          </w:p>
        </w:tc>
        <w:tc>
          <w:tcPr>
            <w:tcW w:w="2610" w:type="dxa"/>
          </w:tcPr>
          <w:p>
            <w:pPr>
              <w:spacing w:line="40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1" w:type="dxa"/>
          </w:tcPr>
          <w:p>
            <w:pPr>
              <w:spacing w:line="400" w:lineRule="exact"/>
              <w:rPr>
                <w:rFonts w:ascii="宋体" w:hAnsi="宋体" w:cs="宋体"/>
                <w:szCs w:val="21"/>
              </w:rPr>
            </w:pPr>
          </w:p>
        </w:tc>
        <w:tc>
          <w:tcPr>
            <w:tcW w:w="1050" w:type="dxa"/>
          </w:tcPr>
          <w:p>
            <w:pPr>
              <w:spacing w:line="400" w:lineRule="exact"/>
              <w:rPr>
                <w:rFonts w:ascii="宋体" w:hAnsi="宋体" w:cs="宋体"/>
                <w:szCs w:val="21"/>
              </w:rPr>
            </w:pPr>
          </w:p>
        </w:tc>
        <w:tc>
          <w:tcPr>
            <w:tcW w:w="1665" w:type="dxa"/>
          </w:tcPr>
          <w:p>
            <w:pPr>
              <w:spacing w:line="400" w:lineRule="exact"/>
              <w:rPr>
                <w:rFonts w:ascii="宋体" w:hAnsi="宋体" w:cs="宋体"/>
                <w:szCs w:val="21"/>
              </w:rPr>
            </w:pPr>
          </w:p>
        </w:tc>
        <w:tc>
          <w:tcPr>
            <w:tcW w:w="1200" w:type="dxa"/>
          </w:tcPr>
          <w:p>
            <w:pPr>
              <w:spacing w:line="400" w:lineRule="exact"/>
              <w:rPr>
                <w:rFonts w:ascii="宋体" w:hAnsi="宋体" w:cs="宋体"/>
                <w:szCs w:val="21"/>
              </w:rPr>
            </w:pPr>
          </w:p>
        </w:tc>
        <w:tc>
          <w:tcPr>
            <w:tcW w:w="2550" w:type="dxa"/>
          </w:tcPr>
          <w:p>
            <w:pPr>
              <w:spacing w:line="400" w:lineRule="exact"/>
              <w:rPr>
                <w:rFonts w:ascii="宋体" w:hAnsi="宋体" w:cs="宋体"/>
                <w:szCs w:val="21"/>
              </w:rPr>
            </w:pPr>
          </w:p>
        </w:tc>
        <w:tc>
          <w:tcPr>
            <w:tcW w:w="2610" w:type="dxa"/>
          </w:tcPr>
          <w:p>
            <w:pPr>
              <w:spacing w:line="40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1" w:type="dxa"/>
          </w:tcPr>
          <w:p>
            <w:pPr>
              <w:spacing w:line="400" w:lineRule="exact"/>
              <w:rPr>
                <w:rFonts w:ascii="宋体" w:hAnsi="宋体" w:cs="宋体"/>
                <w:szCs w:val="21"/>
              </w:rPr>
            </w:pPr>
          </w:p>
        </w:tc>
        <w:tc>
          <w:tcPr>
            <w:tcW w:w="1050" w:type="dxa"/>
          </w:tcPr>
          <w:p>
            <w:pPr>
              <w:spacing w:line="400" w:lineRule="exact"/>
              <w:rPr>
                <w:rFonts w:ascii="宋体" w:hAnsi="宋体" w:cs="宋体"/>
                <w:szCs w:val="21"/>
              </w:rPr>
            </w:pPr>
          </w:p>
        </w:tc>
        <w:tc>
          <w:tcPr>
            <w:tcW w:w="1665" w:type="dxa"/>
          </w:tcPr>
          <w:p>
            <w:pPr>
              <w:spacing w:line="400" w:lineRule="exact"/>
              <w:rPr>
                <w:rFonts w:ascii="宋体" w:hAnsi="宋体" w:cs="宋体"/>
                <w:szCs w:val="21"/>
              </w:rPr>
            </w:pPr>
          </w:p>
        </w:tc>
        <w:tc>
          <w:tcPr>
            <w:tcW w:w="1200" w:type="dxa"/>
          </w:tcPr>
          <w:p>
            <w:pPr>
              <w:spacing w:line="400" w:lineRule="exact"/>
              <w:rPr>
                <w:rFonts w:ascii="宋体" w:hAnsi="宋体" w:cs="宋体"/>
                <w:szCs w:val="21"/>
              </w:rPr>
            </w:pPr>
          </w:p>
        </w:tc>
        <w:tc>
          <w:tcPr>
            <w:tcW w:w="2550" w:type="dxa"/>
          </w:tcPr>
          <w:p>
            <w:pPr>
              <w:spacing w:line="400" w:lineRule="exact"/>
              <w:rPr>
                <w:rFonts w:ascii="宋体" w:hAnsi="宋体" w:cs="宋体"/>
                <w:szCs w:val="21"/>
              </w:rPr>
            </w:pPr>
          </w:p>
        </w:tc>
        <w:tc>
          <w:tcPr>
            <w:tcW w:w="2610" w:type="dxa"/>
          </w:tcPr>
          <w:p>
            <w:pPr>
              <w:spacing w:line="40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1" w:type="dxa"/>
          </w:tcPr>
          <w:p>
            <w:pPr>
              <w:spacing w:line="400" w:lineRule="exact"/>
              <w:rPr>
                <w:rFonts w:ascii="宋体" w:hAnsi="宋体" w:cs="宋体"/>
                <w:szCs w:val="21"/>
              </w:rPr>
            </w:pPr>
          </w:p>
        </w:tc>
        <w:tc>
          <w:tcPr>
            <w:tcW w:w="1050" w:type="dxa"/>
          </w:tcPr>
          <w:p>
            <w:pPr>
              <w:spacing w:line="400" w:lineRule="exact"/>
              <w:rPr>
                <w:rFonts w:ascii="宋体" w:hAnsi="宋体" w:cs="宋体"/>
                <w:szCs w:val="21"/>
              </w:rPr>
            </w:pPr>
          </w:p>
        </w:tc>
        <w:tc>
          <w:tcPr>
            <w:tcW w:w="1665" w:type="dxa"/>
          </w:tcPr>
          <w:p>
            <w:pPr>
              <w:spacing w:line="400" w:lineRule="exact"/>
              <w:rPr>
                <w:rFonts w:ascii="宋体" w:hAnsi="宋体" w:cs="宋体"/>
                <w:szCs w:val="21"/>
              </w:rPr>
            </w:pPr>
          </w:p>
        </w:tc>
        <w:tc>
          <w:tcPr>
            <w:tcW w:w="1200" w:type="dxa"/>
          </w:tcPr>
          <w:p>
            <w:pPr>
              <w:spacing w:line="400" w:lineRule="exact"/>
              <w:rPr>
                <w:rFonts w:ascii="宋体" w:hAnsi="宋体" w:cs="宋体"/>
                <w:szCs w:val="21"/>
              </w:rPr>
            </w:pPr>
          </w:p>
        </w:tc>
        <w:tc>
          <w:tcPr>
            <w:tcW w:w="2550" w:type="dxa"/>
          </w:tcPr>
          <w:p>
            <w:pPr>
              <w:spacing w:line="400" w:lineRule="exact"/>
              <w:rPr>
                <w:rFonts w:ascii="宋体" w:hAnsi="宋体" w:cs="宋体"/>
                <w:szCs w:val="21"/>
              </w:rPr>
            </w:pPr>
          </w:p>
        </w:tc>
        <w:tc>
          <w:tcPr>
            <w:tcW w:w="2610" w:type="dxa"/>
          </w:tcPr>
          <w:p>
            <w:pPr>
              <w:spacing w:line="400" w:lineRule="exact"/>
              <w:rPr>
                <w:rFonts w:ascii="宋体" w:hAnsi="宋体" w:cs="宋体"/>
                <w:szCs w:val="21"/>
              </w:rPr>
            </w:pPr>
          </w:p>
        </w:tc>
      </w:tr>
    </w:tbl>
    <w:p>
      <w:pPr>
        <w:spacing w:line="400" w:lineRule="exact"/>
        <w:rPr>
          <w:rFonts w:ascii="宋体" w:hAnsi="宋体" w:cs="宋体"/>
          <w:szCs w:val="21"/>
        </w:rPr>
      </w:pPr>
    </w:p>
    <w:p>
      <w:pPr>
        <w:snapToGrid w:val="0"/>
        <w:spacing w:line="400" w:lineRule="exact"/>
        <w:ind w:firstLine="1890" w:firstLineChars="900"/>
        <w:rPr>
          <w:rFonts w:ascii="宋体" w:hAnsi="宋体" w:cs="宋体"/>
          <w:szCs w:val="21"/>
          <w:u w:val="single"/>
        </w:rPr>
      </w:pPr>
      <w:r>
        <w:rPr>
          <w:rFonts w:hint="eastAsia" w:ascii="宋体" w:hAnsi="宋体" w:cs="宋体"/>
          <w:szCs w:val="21"/>
        </w:rPr>
        <w:t>磋商供应商[公章(CA签章)，自然人签字或个人CA签章]：</w:t>
      </w:r>
      <w:r>
        <w:rPr>
          <w:rFonts w:hint="eastAsia" w:ascii="宋体" w:hAnsi="宋体" w:cs="宋体"/>
          <w:szCs w:val="21"/>
          <w:u w:val="single"/>
        </w:rPr>
        <w:t xml:space="preserve">                       </w:t>
      </w:r>
    </w:p>
    <w:p>
      <w:pPr>
        <w:pStyle w:val="13"/>
        <w:spacing w:line="340" w:lineRule="exact"/>
        <w:rPr>
          <w:rFonts w:hAnsi="宋体" w:cs="宋体"/>
        </w:rPr>
      </w:pPr>
    </w:p>
    <w:p>
      <w:pPr>
        <w:snapToGrid w:val="0"/>
        <w:spacing w:line="400" w:lineRule="exact"/>
        <w:ind w:firstLine="1680" w:firstLineChars="800"/>
        <w:rPr>
          <w:rFonts w:ascii="宋体" w:hAnsi="宋体" w:cs="宋体"/>
        </w:rPr>
      </w:pPr>
      <w:r>
        <w:rPr>
          <w:rFonts w:hint="eastAsia" w:ascii="宋体" w:hAnsi="宋体" w:cs="宋体"/>
        </w:rPr>
        <w:t xml:space="preserve"> 日          期：</w:t>
      </w:r>
      <w:r>
        <w:rPr>
          <w:rFonts w:hint="eastAsia" w:ascii="宋体" w:hAnsi="宋体" w:cs="宋体"/>
          <w:u w:val="single"/>
        </w:rPr>
        <w:t xml:space="preserve">                                                   </w:t>
      </w:r>
    </w:p>
    <w:p>
      <w:pPr>
        <w:pStyle w:val="2"/>
        <w:rPr>
          <w:rFonts w:ascii="宋体" w:hAnsi="宋体" w:cs="宋体"/>
        </w:rPr>
      </w:pPr>
    </w:p>
    <w:p>
      <w:pPr>
        <w:spacing w:line="360" w:lineRule="auto"/>
        <w:rPr>
          <w:rFonts w:ascii="宋体" w:hAnsi="宋体" w:cs="宋体"/>
          <w:u w:val="single"/>
        </w:rPr>
      </w:pPr>
      <w:r>
        <w:rPr>
          <w:rFonts w:hint="eastAsia" w:ascii="宋体" w:hAnsi="宋体" w:cs="宋体"/>
          <w:b/>
          <w:bCs/>
          <w:sz w:val="24"/>
        </w:rPr>
        <w:t>注：供应商根据自身情况结合本项目自行制定</w:t>
      </w:r>
    </w:p>
    <w:p>
      <w:pPr>
        <w:pStyle w:val="13"/>
        <w:spacing w:line="340" w:lineRule="exact"/>
        <w:rPr>
          <w:rFonts w:hAnsi="宋体" w:cs="宋体"/>
          <w:b/>
          <w:sz w:val="28"/>
          <w:szCs w:val="28"/>
        </w:rPr>
      </w:pPr>
    </w:p>
    <w:p>
      <w:pPr>
        <w:pStyle w:val="13"/>
        <w:spacing w:line="340" w:lineRule="exact"/>
        <w:rPr>
          <w:rFonts w:hAnsi="宋体" w:cs="宋体"/>
          <w:b/>
          <w:sz w:val="28"/>
          <w:szCs w:val="28"/>
        </w:rPr>
      </w:pPr>
    </w:p>
    <w:p>
      <w:pPr>
        <w:pStyle w:val="13"/>
        <w:spacing w:line="340" w:lineRule="exact"/>
        <w:outlineLvl w:val="2"/>
        <w:rPr>
          <w:rFonts w:hAnsi="宋体" w:cs="宋体"/>
          <w:b/>
          <w:sz w:val="28"/>
          <w:szCs w:val="28"/>
        </w:rPr>
      </w:pPr>
      <w:bookmarkStart w:id="270" w:name="_Toc16065"/>
      <w:r>
        <w:rPr>
          <w:rFonts w:hint="eastAsia" w:hAnsi="宋体" w:cs="宋体"/>
          <w:b/>
          <w:sz w:val="28"/>
          <w:szCs w:val="28"/>
        </w:rPr>
        <w:t>2.“采购需求”需提供的有效证明文件（如有，请提供）；</w:t>
      </w:r>
      <w:bookmarkEnd w:id="270"/>
    </w:p>
    <w:p>
      <w:pPr>
        <w:pStyle w:val="2"/>
        <w:rPr>
          <w:rFonts w:ascii="宋体" w:hAnsi="宋体" w:cs="宋体"/>
          <w:b/>
        </w:rPr>
      </w:pPr>
    </w:p>
    <w:p>
      <w:pPr>
        <w:pStyle w:val="13"/>
        <w:spacing w:line="340" w:lineRule="exact"/>
        <w:rPr>
          <w:rFonts w:hAnsi="宋体" w:cs="宋体"/>
          <w:b/>
          <w:sz w:val="28"/>
          <w:szCs w:val="28"/>
        </w:rPr>
      </w:pPr>
      <w:bookmarkStart w:id="271" w:name="_Toc10161"/>
      <w:bookmarkStart w:id="272" w:name="_Toc3052"/>
      <w:bookmarkStart w:id="273" w:name="_Toc497927090"/>
    </w:p>
    <w:p>
      <w:pPr>
        <w:pStyle w:val="13"/>
        <w:spacing w:line="340" w:lineRule="exact"/>
      </w:pPr>
    </w:p>
    <w:p>
      <w:pPr>
        <w:pStyle w:val="13"/>
        <w:spacing w:line="340" w:lineRule="exact"/>
        <w:outlineLvl w:val="2"/>
        <w:rPr>
          <w:rFonts w:hAnsi="宋体" w:cs="宋体"/>
          <w:b/>
          <w:sz w:val="28"/>
          <w:szCs w:val="28"/>
        </w:rPr>
      </w:pPr>
      <w:bookmarkStart w:id="274" w:name="_Toc11595"/>
      <w:r>
        <w:rPr>
          <w:rFonts w:hint="eastAsia" w:hAnsi="宋体" w:cs="宋体"/>
          <w:b/>
          <w:sz w:val="28"/>
          <w:szCs w:val="28"/>
        </w:rPr>
        <w:t>3.供应商2019年1月1日至响应文件提交截止时间前具有同类服务业绩相关证明材料（无不良记录，以中标（成交）通知书或签订的项目合同为准，并能清晰反映项目的名称、采购内容、采购金额、采购时间）（如有，请提供）；</w:t>
      </w:r>
      <w:bookmarkEnd w:id="271"/>
      <w:bookmarkEnd w:id="272"/>
      <w:bookmarkEnd w:id="273"/>
      <w:bookmarkEnd w:id="274"/>
    </w:p>
    <w:p>
      <w:pPr>
        <w:pStyle w:val="13"/>
        <w:spacing w:line="340" w:lineRule="exact"/>
        <w:rPr>
          <w:rFonts w:hAnsi="宋体" w:cs="宋体"/>
          <w:b/>
          <w:sz w:val="28"/>
          <w:szCs w:val="28"/>
        </w:rPr>
      </w:pPr>
    </w:p>
    <w:p>
      <w:pPr>
        <w:rPr>
          <w:rFonts w:hAnsi="宋体" w:cs="宋体"/>
          <w:b/>
          <w:sz w:val="28"/>
          <w:szCs w:val="28"/>
        </w:rPr>
      </w:pPr>
      <w:r>
        <w:rPr>
          <w:rFonts w:hint="eastAsia" w:hAnsi="宋体" w:cs="宋体"/>
          <w:b/>
          <w:sz w:val="28"/>
          <w:szCs w:val="28"/>
        </w:rPr>
        <w:br w:type="page"/>
      </w:r>
    </w:p>
    <w:p>
      <w:pPr>
        <w:pStyle w:val="13"/>
        <w:spacing w:line="340" w:lineRule="exact"/>
        <w:outlineLvl w:val="2"/>
        <w:rPr>
          <w:rFonts w:hAnsi="宋体" w:cs="宋体"/>
          <w:b/>
          <w:sz w:val="28"/>
          <w:szCs w:val="28"/>
        </w:rPr>
      </w:pPr>
      <w:bookmarkStart w:id="275" w:name="_Toc4623"/>
      <w:r>
        <w:rPr>
          <w:rFonts w:hint="eastAsia" w:hAnsi="宋体" w:cs="宋体"/>
          <w:b/>
          <w:sz w:val="28"/>
          <w:szCs w:val="28"/>
        </w:rPr>
        <w:t>4.《中小企业声明函》（见附件）（如有，请提供）；</w:t>
      </w:r>
      <w:bookmarkEnd w:id="275"/>
    </w:p>
    <w:p>
      <w:pPr>
        <w:rPr>
          <w:rFonts w:ascii="宋体" w:hAnsi="宋体" w:cs="宋体"/>
        </w:rPr>
      </w:pPr>
    </w:p>
    <w:p>
      <w:pPr>
        <w:pStyle w:val="2"/>
        <w:rPr>
          <w:rFonts w:ascii="宋体" w:hAnsi="宋体" w:cs="宋体"/>
        </w:rPr>
      </w:pPr>
    </w:p>
    <w:p>
      <w:pPr>
        <w:pStyle w:val="13"/>
        <w:rPr>
          <w:rFonts w:hAnsi="宋体" w:cs="宋体"/>
          <w:b/>
          <w:bCs/>
          <w:sz w:val="32"/>
          <w:szCs w:val="32"/>
        </w:rPr>
      </w:pPr>
      <w:r>
        <w:rPr>
          <w:rFonts w:hint="eastAsia" w:hAnsi="宋体" w:cs="宋体"/>
          <w:b/>
          <w:bCs/>
          <w:sz w:val="32"/>
          <w:szCs w:val="32"/>
        </w:rPr>
        <w:t>附件：</w:t>
      </w:r>
    </w:p>
    <w:p>
      <w:pPr>
        <w:pStyle w:val="13"/>
        <w:spacing w:line="440" w:lineRule="exact"/>
        <w:jc w:val="center"/>
        <w:rPr>
          <w:rFonts w:hAnsi="宋体" w:cs="宋体"/>
          <w:b/>
          <w:bCs/>
          <w:sz w:val="28"/>
          <w:szCs w:val="28"/>
        </w:rPr>
      </w:pPr>
      <w:r>
        <w:rPr>
          <w:rFonts w:hint="eastAsia" w:hAnsi="宋体" w:cs="宋体"/>
          <w:b/>
          <w:bCs/>
          <w:sz w:val="28"/>
          <w:szCs w:val="28"/>
        </w:rPr>
        <w:t>中小企业声明函</w:t>
      </w:r>
    </w:p>
    <w:p>
      <w:pPr>
        <w:pStyle w:val="7"/>
      </w:pPr>
    </w:p>
    <w:p>
      <w:pPr>
        <w:pStyle w:val="13"/>
        <w:spacing w:line="440" w:lineRule="exact"/>
        <w:ind w:firstLine="444" w:firstLineChars="200"/>
        <w:rPr>
          <w:rFonts w:hAnsi="宋体" w:cs="宋体"/>
          <w:spacing w:val="6"/>
          <w:szCs w:val="21"/>
        </w:rPr>
      </w:pPr>
      <w:r>
        <w:rPr>
          <w:rFonts w:hint="eastAsia" w:hAnsi="宋体" w:cs="宋体"/>
          <w:spacing w:val="6"/>
          <w:szCs w:val="21"/>
        </w:rPr>
        <w:t>本公司（联合体）郑重声明，根据《政府采购促进中小企业发展管理办法》（财库﹝2020﹞46 号）的规定，本公司（联合体）参加（</w:t>
      </w:r>
      <w:r>
        <w:rPr>
          <w:rFonts w:hint="eastAsia" w:hAnsi="宋体" w:cs="宋体"/>
          <w:spacing w:val="6"/>
          <w:szCs w:val="21"/>
          <w:u w:val="single"/>
        </w:rPr>
        <w:t>单位名称</w:t>
      </w:r>
      <w:r>
        <w:rPr>
          <w:rFonts w:hint="eastAsia" w:hAnsi="宋体" w:cs="宋体"/>
          <w:spacing w:val="6"/>
          <w:szCs w:val="21"/>
        </w:rPr>
        <w:t>）的（</w:t>
      </w:r>
      <w:r>
        <w:rPr>
          <w:rFonts w:hint="eastAsia" w:hAnsi="宋体" w:cs="宋体"/>
          <w:spacing w:val="6"/>
          <w:szCs w:val="21"/>
          <w:u w:val="single"/>
        </w:rPr>
        <w:t>项目名称</w:t>
      </w:r>
      <w:r>
        <w:rPr>
          <w:rFonts w:hint="eastAsia" w:hAnsi="宋体" w:cs="宋体"/>
          <w:spacing w:val="6"/>
          <w:szCs w:val="21"/>
        </w:rPr>
        <w:t>）采购活动，工程的施工单位全部为符合政策要求的中小企业（或者：服务全部由符合政策要求的中小企业承接）。相关企业（含联合体中的中小企业、签订分包意向协议的中小企业）的具体情况如下：</w:t>
      </w:r>
    </w:p>
    <w:p>
      <w:pPr>
        <w:pStyle w:val="13"/>
        <w:spacing w:line="440" w:lineRule="exact"/>
        <w:ind w:firstLine="444" w:firstLineChars="200"/>
        <w:rPr>
          <w:rFonts w:hAnsi="宋体" w:cs="宋体"/>
          <w:szCs w:val="21"/>
        </w:rPr>
      </w:pPr>
      <w:r>
        <w:rPr>
          <w:rFonts w:hint="eastAsia" w:hAnsi="宋体" w:cs="宋体"/>
          <w:spacing w:val="6"/>
          <w:szCs w:val="21"/>
        </w:rPr>
        <w:t>1.</w:t>
      </w:r>
      <w:r>
        <w:rPr>
          <w:rFonts w:hint="eastAsia" w:hAnsi="宋体" w:cs="宋体"/>
          <w:spacing w:val="6"/>
          <w:szCs w:val="21"/>
          <w:u w:val="single"/>
        </w:rPr>
        <w:t xml:space="preserve">（标的名称） </w:t>
      </w:r>
      <w:r>
        <w:rPr>
          <w:rFonts w:hint="eastAsia" w:hAnsi="宋体" w:cs="宋体"/>
          <w:spacing w:val="6"/>
          <w:szCs w:val="21"/>
        </w:rPr>
        <w:t>，属于</w:t>
      </w:r>
      <w:r>
        <w:rPr>
          <w:rFonts w:hint="eastAsia" w:hAnsi="宋体" w:cs="宋体"/>
          <w:spacing w:val="6"/>
          <w:szCs w:val="21"/>
          <w:u w:val="single"/>
        </w:rPr>
        <w:t>（采购文件中明确的所属行业）</w:t>
      </w:r>
      <w:r>
        <w:rPr>
          <w:rFonts w:hint="eastAsia" w:hAnsi="宋体" w:cs="宋体"/>
          <w:spacing w:val="6"/>
          <w:szCs w:val="21"/>
        </w:rPr>
        <w:t>； 承建（承接）企业为（</w:t>
      </w:r>
      <w:r>
        <w:rPr>
          <w:rFonts w:hint="eastAsia" w:hAnsi="宋体" w:cs="宋体"/>
          <w:spacing w:val="6"/>
          <w:szCs w:val="21"/>
          <w:u w:val="single"/>
        </w:rPr>
        <w:t>企业名称</w:t>
      </w:r>
      <w:r>
        <w:rPr>
          <w:rFonts w:hint="eastAsia" w:hAnsi="宋体" w:cs="宋体"/>
          <w:spacing w:val="6"/>
          <w:szCs w:val="21"/>
        </w:rPr>
        <w:t>），从业人员</w:t>
      </w:r>
      <w:r>
        <w:rPr>
          <w:rFonts w:hint="eastAsia" w:hAnsi="宋体" w:cs="宋体"/>
          <w:spacing w:val="6"/>
          <w:szCs w:val="21"/>
          <w:u w:val="single"/>
        </w:rPr>
        <w:t xml:space="preserve">   </w:t>
      </w:r>
      <w:r>
        <w:rPr>
          <w:rFonts w:hint="eastAsia" w:hAnsi="宋体" w:cs="宋体"/>
          <w:spacing w:val="6"/>
          <w:szCs w:val="21"/>
        </w:rPr>
        <w:t>人，营业 收入为</w:t>
      </w:r>
      <w:r>
        <w:rPr>
          <w:rFonts w:hint="eastAsia" w:hAnsi="宋体" w:cs="宋体"/>
          <w:spacing w:val="6"/>
          <w:szCs w:val="21"/>
          <w:u w:val="single"/>
        </w:rPr>
        <w:t xml:space="preserve">  </w:t>
      </w:r>
      <w:r>
        <w:rPr>
          <w:rFonts w:hint="eastAsia" w:hAnsi="宋体" w:cs="宋体"/>
          <w:spacing w:val="6"/>
          <w:szCs w:val="21"/>
        </w:rPr>
        <w:t>万元，资产总额为 万元，属于（</w:t>
      </w:r>
      <w:r>
        <w:rPr>
          <w:rFonts w:hint="eastAsia" w:hAnsi="宋体" w:cs="宋体"/>
          <w:spacing w:val="6"/>
          <w:szCs w:val="21"/>
          <w:u w:val="single"/>
        </w:rPr>
        <w:t>中型企业、 小型企业、微型企业</w:t>
      </w:r>
      <w:r>
        <w:rPr>
          <w:rFonts w:hint="eastAsia" w:hAnsi="宋体" w:cs="宋体"/>
          <w:spacing w:val="6"/>
          <w:szCs w:val="21"/>
        </w:rPr>
        <w:t>）</w:t>
      </w:r>
    </w:p>
    <w:p>
      <w:pPr>
        <w:widowControl/>
        <w:spacing w:line="440" w:lineRule="exact"/>
        <w:ind w:firstLine="444" w:firstLineChars="200"/>
        <w:jc w:val="left"/>
        <w:rPr>
          <w:rFonts w:ascii="宋体" w:hAnsi="宋体" w:cs="宋体"/>
          <w:spacing w:val="6"/>
          <w:szCs w:val="21"/>
        </w:rPr>
      </w:pPr>
      <w:r>
        <w:rPr>
          <w:rFonts w:hint="eastAsia" w:ascii="宋体" w:hAnsi="宋体" w:cs="宋体"/>
          <w:spacing w:val="6"/>
          <w:szCs w:val="21"/>
        </w:rPr>
        <w:t>2.</w:t>
      </w:r>
      <w:r>
        <w:rPr>
          <w:rFonts w:hint="eastAsia" w:ascii="宋体" w:hAnsi="宋体" w:cs="宋体"/>
          <w:spacing w:val="6"/>
          <w:szCs w:val="21"/>
          <w:u w:val="single"/>
        </w:rPr>
        <w:t xml:space="preserve">（标的名称） </w:t>
      </w:r>
      <w:r>
        <w:rPr>
          <w:rFonts w:hint="eastAsia" w:ascii="宋体" w:hAnsi="宋体" w:cs="宋体"/>
          <w:spacing w:val="6"/>
          <w:szCs w:val="21"/>
        </w:rPr>
        <w:t>，属于</w:t>
      </w:r>
      <w:r>
        <w:rPr>
          <w:rFonts w:hint="eastAsia" w:ascii="宋体" w:hAnsi="宋体" w:cs="宋体"/>
          <w:spacing w:val="6"/>
          <w:szCs w:val="21"/>
          <w:u w:val="single"/>
        </w:rPr>
        <w:t>（采购文件中明确的所属行业）</w:t>
      </w:r>
      <w:r>
        <w:rPr>
          <w:rFonts w:hint="eastAsia" w:ascii="宋体" w:hAnsi="宋体" w:cs="宋体"/>
          <w:spacing w:val="6"/>
          <w:szCs w:val="21"/>
        </w:rPr>
        <w:t>；承建（承接）企业为（</w:t>
      </w:r>
      <w:r>
        <w:rPr>
          <w:rFonts w:hint="eastAsia" w:ascii="宋体" w:hAnsi="宋体" w:cs="宋体"/>
          <w:spacing w:val="6"/>
          <w:szCs w:val="21"/>
          <w:u w:val="single"/>
        </w:rPr>
        <w:t>企业名称</w:t>
      </w:r>
      <w:r>
        <w:rPr>
          <w:rFonts w:hint="eastAsia" w:ascii="宋体" w:hAnsi="宋体" w:cs="宋体"/>
          <w:spacing w:val="6"/>
          <w:szCs w:val="21"/>
        </w:rPr>
        <w:t>），从业人员</w:t>
      </w:r>
      <w:r>
        <w:rPr>
          <w:rFonts w:hint="eastAsia" w:ascii="宋体" w:hAnsi="宋体" w:cs="宋体"/>
          <w:spacing w:val="6"/>
          <w:szCs w:val="21"/>
          <w:u w:val="single"/>
        </w:rPr>
        <w:t xml:space="preserve">  </w:t>
      </w:r>
      <w:r>
        <w:rPr>
          <w:rFonts w:hint="eastAsia" w:ascii="宋体" w:hAnsi="宋体" w:cs="宋体"/>
          <w:spacing w:val="6"/>
          <w:szCs w:val="21"/>
        </w:rPr>
        <w:t>人，营业收入为</w:t>
      </w:r>
      <w:r>
        <w:rPr>
          <w:rFonts w:hint="eastAsia" w:ascii="宋体" w:hAnsi="宋体" w:cs="宋体"/>
          <w:spacing w:val="6"/>
          <w:szCs w:val="21"/>
          <w:u w:val="single"/>
        </w:rPr>
        <w:t xml:space="preserve">  </w:t>
      </w:r>
      <w:r>
        <w:rPr>
          <w:rFonts w:hint="eastAsia" w:ascii="宋体" w:hAnsi="宋体" w:cs="宋体"/>
          <w:spacing w:val="6"/>
          <w:szCs w:val="21"/>
        </w:rPr>
        <w:t>万元，资产总额为</w:t>
      </w:r>
      <w:r>
        <w:rPr>
          <w:rFonts w:hint="eastAsia" w:ascii="宋体" w:hAnsi="宋体" w:cs="宋体"/>
          <w:spacing w:val="6"/>
          <w:szCs w:val="21"/>
          <w:u w:val="single"/>
        </w:rPr>
        <w:t xml:space="preserve">  </w:t>
      </w:r>
      <w:r>
        <w:rPr>
          <w:rFonts w:hint="eastAsia" w:ascii="宋体" w:hAnsi="宋体" w:cs="宋体"/>
          <w:spacing w:val="6"/>
          <w:szCs w:val="21"/>
        </w:rPr>
        <w:t>万元，属于（</w:t>
      </w:r>
      <w:r>
        <w:rPr>
          <w:rFonts w:hint="eastAsia" w:ascii="宋体" w:hAnsi="宋体" w:cs="宋体"/>
          <w:spacing w:val="6"/>
          <w:szCs w:val="21"/>
          <w:u w:val="single"/>
        </w:rPr>
        <w:t>中型企业、 小型企业、微型企业</w:t>
      </w:r>
      <w:r>
        <w:rPr>
          <w:rFonts w:hint="eastAsia" w:ascii="宋体" w:hAnsi="宋体" w:cs="宋体"/>
          <w:spacing w:val="6"/>
          <w:szCs w:val="21"/>
        </w:rPr>
        <w:t>）；</w:t>
      </w:r>
    </w:p>
    <w:p>
      <w:pPr>
        <w:pStyle w:val="7"/>
        <w:spacing w:line="440" w:lineRule="exact"/>
        <w:ind w:left="0"/>
        <w:rPr>
          <w:rFonts w:ascii="宋体" w:hAnsi="宋体" w:cs="宋体"/>
          <w:szCs w:val="21"/>
        </w:rPr>
      </w:pPr>
      <w:r>
        <w:rPr>
          <w:rFonts w:hint="eastAsia" w:ascii="宋体" w:hAnsi="宋体" w:cs="宋体"/>
          <w:szCs w:val="21"/>
        </w:rPr>
        <w:t>……</w:t>
      </w:r>
    </w:p>
    <w:p>
      <w:pPr>
        <w:widowControl/>
        <w:spacing w:line="440" w:lineRule="exact"/>
        <w:ind w:firstLine="444" w:firstLineChars="200"/>
        <w:jc w:val="left"/>
        <w:rPr>
          <w:rFonts w:ascii="宋体" w:hAnsi="宋体" w:cs="宋体"/>
          <w:spacing w:val="6"/>
          <w:szCs w:val="21"/>
        </w:rPr>
      </w:pPr>
      <w:r>
        <w:rPr>
          <w:rFonts w:hint="eastAsia" w:ascii="宋体" w:hAnsi="宋体" w:cs="宋体"/>
          <w:spacing w:val="6"/>
          <w:szCs w:val="21"/>
        </w:rPr>
        <w:t>以上企业，不属于大企业的分支机构，不存在控股股东为大企业的情形，也不存在与大企业的负责人为同一人的情形。</w:t>
      </w:r>
    </w:p>
    <w:p>
      <w:pPr>
        <w:widowControl/>
        <w:spacing w:line="440" w:lineRule="exact"/>
        <w:ind w:firstLine="444" w:firstLineChars="200"/>
        <w:jc w:val="left"/>
        <w:rPr>
          <w:rFonts w:ascii="宋体" w:hAnsi="宋体" w:cs="宋体"/>
          <w:spacing w:val="6"/>
          <w:szCs w:val="21"/>
        </w:rPr>
      </w:pPr>
      <w:r>
        <w:rPr>
          <w:rFonts w:hint="eastAsia" w:ascii="宋体" w:hAnsi="宋体" w:cs="宋体"/>
          <w:spacing w:val="6"/>
          <w:szCs w:val="21"/>
        </w:rPr>
        <w:t xml:space="preserve">本企业对上述声明内容的真实性负责。如有虚假，将依法承担相应责任。 </w:t>
      </w:r>
    </w:p>
    <w:p>
      <w:pPr>
        <w:pStyle w:val="9"/>
        <w:spacing w:line="440" w:lineRule="exact"/>
        <w:ind w:firstLine="5106" w:firstLineChars="2300"/>
        <w:rPr>
          <w:rFonts w:ascii="宋体" w:hAnsi="宋体" w:cs="宋体"/>
          <w:spacing w:val="6"/>
          <w:szCs w:val="21"/>
        </w:rPr>
      </w:pPr>
    </w:p>
    <w:p>
      <w:pPr>
        <w:pStyle w:val="9"/>
        <w:spacing w:line="440" w:lineRule="exact"/>
        <w:ind w:firstLine="5106" w:firstLineChars="2300"/>
        <w:rPr>
          <w:rFonts w:ascii="宋体" w:hAnsi="宋体" w:cs="宋体"/>
          <w:spacing w:val="6"/>
          <w:szCs w:val="21"/>
        </w:rPr>
      </w:pPr>
      <w:r>
        <w:rPr>
          <w:rFonts w:hint="eastAsia" w:ascii="宋体" w:hAnsi="宋体" w:cs="宋体"/>
          <w:spacing w:val="6"/>
          <w:szCs w:val="21"/>
        </w:rPr>
        <w:t>企业名称（</w:t>
      </w:r>
      <w:r>
        <w:rPr>
          <w:rFonts w:hint="eastAsia" w:ascii="宋体" w:hAnsi="宋体" w:cs="宋体"/>
          <w:szCs w:val="21"/>
        </w:rPr>
        <w:t>CA签章</w:t>
      </w:r>
      <w:r>
        <w:rPr>
          <w:rFonts w:hint="eastAsia" w:ascii="宋体" w:hAnsi="宋体" w:cs="宋体"/>
          <w:spacing w:val="6"/>
          <w:szCs w:val="21"/>
        </w:rPr>
        <w:t xml:space="preserve">）： </w:t>
      </w:r>
    </w:p>
    <w:p>
      <w:pPr>
        <w:widowControl/>
        <w:spacing w:line="440" w:lineRule="exact"/>
        <w:ind w:firstLine="5106" w:firstLineChars="2300"/>
        <w:jc w:val="left"/>
        <w:rPr>
          <w:rFonts w:ascii="宋体" w:hAnsi="宋体" w:cs="宋体"/>
          <w:spacing w:val="6"/>
          <w:szCs w:val="21"/>
        </w:rPr>
      </w:pPr>
      <w:r>
        <w:rPr>
          <w:rFonts w:hint="eastAsia" w:ascii="宋体" w:hAnsi="宋体" w:cs="宋体"/>
          <w:spacing w:val="6"/>
          <w:szCs w:val="21"/>
        </w:rPr>
        <w:t>日 期：</w:t>
      </w:r>
    </w:p>
    <w:p>
      <w:pPr>
        <w:widowControl/>
        <w:jc w:val="left"/>
        <w:rPr>
          <w:rFonts w:ascii="宋体" w:hAnsi="宋体" w:cs="宋体"/>
        </w:rPr>
      </w:pPr>
    </w:p>
    <w:p>
      <w:pPr>
        <w:widowControl/>
        <w:jc w:val="left"/>
        <w:rPr>
          <w:rFonts w:ascii="宋体" w:hAnsi="宋体" w:cs="宋体"/>
        </w:rPr>
      </w:pPr>
      <w:r>
        <w:rPr>
          <w:rFonts w:hint="eastAsia" w:ascii="宋体" w:hAnsi="宋体" w:cs="宋体"/>
          <w:color w:val="000000"/>
          <w:kern w:val="0"/>
          <w:sz w:val="18"/>
          <w:szCs w:val="18"/>
        </w:rPr>
        <w:t>从业人员、营业收入、资产总额填报上一年度数据，无上一年度数据的新成立企业可不填报。</w:t>
      </w:r>
    </w:p>
    <w:p>
      <w:pPr>
        <w:rPr>
          <w:rFonts w:ascii="宋体" w:hAnsi="宋体" w:cs="宋体"/>
        </w:rPr>
      </w:pPr>
    </w:p>
    <w:p>
      <w:pPr>
        <w:widowControl/>
        <w:spacing w:line="440" w:lineRule="exact"/>
        <w:ind w:firstLine="420" w:firstLineChars="200"/>
        <w:jc w:val="left"/>
        <w:rPr>
          <w:rFonts w:ascii="华文中宋" w:hAnsi="华文中宋" w:eastAsia="华文中宋" w:cs="华文中宋"/>
          <w:szCs w:val="21"/>
        </w:rPr>
      </w:pPr>
    </w:p>
    <w:p>
      <w:pPr>
        <w:widowControl/>
        <w:spacing w:line="440" w:lineRule="exact"/>
        <w:ind w:firstLine="420" w:firstLineChars="200"/>
        <w:jc w:val="left"/>
        <w:rPr>
          <w:rFonts w:ascii="宋体" w:hAnsi="宋体" w:cs="宋体"/>
          <w:spacing w:val="6"/>
          <w:szCs w:val="21"/>
        </w:rPr>
      </w:pPr>
      <w:r>
        <w:rPr>
          <w:rFonts w:hint="eastAsia" w:ascii="华文中宋" w:hAnsi="华文中宋" w:eastAsia="华文中宋" w:cs="华文中宋"/>
          <w:szCs w:val="21"/>
        </w:rPr>
        <w:t>注：请根据国家统计局《统计上大中小微型企业划分办法（2017）》及自己的真实情况出具《中小企业声明函》。依法享受中小企业优惠政策的，采购人或者采购代理机构在公告成交结果时，同时公告其《中小企业声明函》，接受社会监督。</w:t>
      </w:r>
    </w:p>
    <w:p>
      <w:pPr>
        <w:widowControl/>
        <w:spacing w:line="440" w:lineRule="exact"/>
        <w:ind w:firstLine="444" w:firstLineChars="200"/>
        <w:jc w:val="left"/>
        <w:rPr>
          <w:rFonts w:ascii="宋体" w:hAnsi="宋体" w:cs="宋体"/>
          <w:spacing w:val="6"/>
          <w:szCs w:val="21"/>
        </w:rPr>
      </w:pPr>
    </w:p>
    <w:p>
      <w:pPr>
        <w:rPr>
          <w:rFonts w:hAnsi="宋体" w:cs="宋体"/>
          <w:b/>
          <w:sz w:val="28"/>
          <w:szCs w:val="28"/>
        </w:rPr>
      </w:pPr>
      <w:r>
        <w:rPr>
          <w:rFonts w:hint="eastAsia" w:hAnsi="宋体" w:cs="宋体"/>
          <w:b/>
          <w:sz w:val="28"/>
          <w:szCs w:val="28"/>
        </w:rPr>
        <w:br w:type="page"/>
      </w:r>
    </w:p>
    <w:p>
      <w:pPr>
        <w:pStyle w:val="13"/>
        <w:spacing w:line="340" w:lineRule="exact"/>
        <w:outlineLvl w:val="2"/>
        <w:rPr>
          <w:rFonts w:hAnsi="宋体" w:cs="宋体"/>
          <w:b/>
          <w:sz w:val="28"/>
          <w:szCs w:val="28"/>
        </w:rPr>
      </w:pPr>
      <w:bookmarkStart w:id="276" w:name="_Toc7819"/>
      <w:r>
        <w:rPr>
          <w:rFonts w:hint="eastAsia" w:hAnsi="宋体" w:cs="宋体"/>
          <w:b/>
          <w:sz w:val="28"/>
          <w:szCs w:val="28"/>
        </w:rPr>
        <w:t>5.如提供服务的供应商属于监狱企业的，应当提供由省级以上监狱管理局、戒毒管理局等（含新疆生产建设兵团）出具的属于监狱企业的证明文件（如有，请提供）；</w:t>
      </w:r>
      <w:bookmarkEnd w:id="276"/>
    </w:p>
    <w:p>
      <w:pPr>
        <w:pStyle w:val="7"/>
        <w:rPr>
          <w:rFonts w:ascii="宋体" w:hAnsi="宋体" w:cs="宋体"/>
        </w:rPr>
      </w:pPr>
    </w:p>
    <w:p>
      <w:pPr>
        <w:pStyle w:val="13"/>
        <w:spacing w:line="340" w:lineRule="exact"/>
        <w:rPr>
          <w:rFonts w:hAnsi="宋体" w:cs="宋体"/>
          <w:b/>
          <w:sz w:val="28"/>
          <w:szCs w:val="28"/>
        </w:rPr>
      </w:pPr>
    </w:p>
    <w:p>
      <w:pPr>
        <w:pStyle w:val="13"/>
        <w:spacing w:line="340" w:lineRule="exact"/>
        <w:outlineLvl w:val="2"/>
        <w:rPr>
          <w:rFonts w:hAnsi="宋体" w:cs="宋体"/>
          <w:b/>
          <w:sz w:val="28"/>
          <w:szCs w:val="28"/>
        </w:rPr>
      </w:pPr>
      <w:bookmarkStart w:id="277" w:name="_Toc9453"/>
      <w:r>
        <w:rPr>
          <w:rFonts w:hint="eastAsia" w:hAnsi="宋体" w:cs="宋体"/>
          <w:b/>
          <w:sz w:val="28"/>
          <w:szCs w:val="28"/>
        </w:rPr>
        <w:t>6.《残疾人福利性单位声明函》（见附件）（如有，请提供）</w:t>
      </w:r>
      <w:bookmarkEnd w:id="277"/>
    </w:p>
    <w:p>
      <w:pPr>
        <w:tabs>
          <w:tab w:val="left" w:pos="1305"/>
        </w:tabs>
        <w:rPr>
          <w:rFonts w:ascii="宋体" w:hAnsi="宋体" w:cs="宋体"/>
          <w:b/>
          <w:sz w:val="32"/>
          <w:szCs w:val="32"/>
        </w:rPr>
      </w:pPr>
    </w:p>
    <w:p>
      <w:pPr>
        <w:pStyle w:val="25"/>
        <w:rPr>
          <w:rFonts w:ascii="宋体" w:hAnsi="宋体" w:cs="宋体"/>
          <w:b/>
          <w:color w:val="auto"/>
          <w:spacing w:val="6"/>
          <w:sz w:val="28"/>
          <w:szCs w:val="28"/>
        </w:rPr>
      </w:pPr>
    </w:p>
    <w:p>
      <w:pPr>
        <w:spacing w:line="588" w:lineRule="exact"/>
        <w:jc w:val="center"/>
        <w:rPr>
          <w:rFonts w:ascii="宋体" w:hAnsi="宋体" w:cs="宋体"/>
          <w:b/>
          <w:spacing w:val="6"/>
          <w:sz w:val="28"/>
          <w:szCs w:val="28"/>
        </w:rPr>
      </w:pPr>
      <w:r>
        <w:rPr>
          <w:rFonts w:hint="eastAsia" w:ascii="宋体" w:hAnsi="宋体" w:cs="宋体"/>
          <w:b/>
          <w:spacing w:val="6"/>
          <w:sz w:val="28"/>
          <w:szCs w:val="28"/>
        </w:rPr>
        <w:t>残疾人福利性单位声明函</w:t>
      </w:r>
    </w:p>
    <w:p>
      <w:pPr>
        <w:spacing w:line="588" w:lineRule="exact"/>
        <w:ind w:firstLine="504" w:firstLineChars="200"/>
        <w:rPr>
          <w:rFonts w:ascii="宋体" w:hAnsi="宋体" w:cs="宋体"/>
          <w:spacing w:val="6"/>
          <w:sz w:val="24"/>
        </w:rPr>
      </w:pPr>
      <w:r>
        <w:rPr>
          <w:rFonts w:hint="eastAsia" w:ascii="宋体" w:hAnsi="宋体" w:cs="宋体"/>
          <w:spacing w:val="6"/>
          <w:sz w:val="24"/>
        </w:rPr>
        <w:t>本单位郑重声明，根据《财政部 民政部 中国残疾人联合会关于促进残疾人就业政府采购政策的通知》（财库</w:t>
      </w:r>
      <w:r>
        <w:rPr>
          <w:rFonts w:hint="eastAsia" w:ascii="宋体" w:hAnsi="宋体" w:cs="宋体"/>
          <w:sz w:val="24"/>
        </w:rPr>
        <w:t>〔2017〕141</w:t>
      </w:r>
      <w:r>
        <w:rPr>
          <w:rFonts w:hint="eastAsia" w:ascii="宋体" w:hAnsi="宋体" w:cs="宋体"/>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504" w:firstLineChars="200"/>
        <w:rPr>
          <w:rFonts w:ascii="宋体" w:hAnsi="宋体" w:cs="宋体"/>
          <w:spacing w:val="6"/>
          <w:sz w:val="24"/>
        </w:rPr>
      </w:pPr>
      <w:r>
        <w:rPr>
          <w:rFonts w:hint="eastAsia" w:ascii="宋体" w:hAnsi="宋体" w:cs="宋体"/>
          <w:spacing w:val="6"/>
          <w:sz w:val="24"/>
        </w:rPr>
        <w:t>本单位对上述声明的真实性负责。如有虚假，将依法承担相应责任。</w:t>
      </w:r>
    </w:p>
    <w:p>
      <w:pPr>
        <w:rPr>
          <w:rFonts w:ascii="宋体" w:hAnsi="宋体" w:cs="宋体"/>
        </w:rPr>
      </w:pPr>
    </w:p>
    <w:p>
      <w:pPr>
        <w:tabs>
          <w:tab w:val="left" w:pos="4860"/>
        </w:tabs>
        <w:spacing w:line="588" w:lineRule="exact"/>
        <w:ind w:right="1560" w:firstLine="584" w:firstLineChars="200"/>
        <w:jc w:val="center"/>
        <w:rPr>
          <w:rFonts w:ascii="宋体" w:hAnsi="宋体" w:cs="宋体"/>
          <w:spacing w:val="6"/>
          <w:sz w:val="24"/>
        </w:rPr>
      </w:pPr>
      <w:r>
        <w:rPr>
          <w:rFonts w:hint="eastAsia" w:ascii="宋体" w:hAnsi="宋体" w:cs="宋体"/>
          <w:spacing w:val="6"/>
          <w:sz w:val="28"/>
          <w:szCs w:val="28"/>
        </w:rPr>
        <w:t xml:space="preserve">          </w:t>
      </w:r>
      <w:r>
        <w:rPr>
          <w:rFonts w:hint="eastAsia" w:ascii="宋体" w:hAnsi="宋体" w:cs="宋体"/>
          <w:spacing w:val="6"/>
          <w:sz w:val="24"/>
        </w:rPr>
        <w:t xml:space="preserve">  单位名称（</w:t>
      </w:r>
      <w:r>
        <w:rPr>
          <w:rFonts w:hint="eastAsia" w:ascii="宋体" w:hAnsi="宋体" w:cs="宋体"/>
          <w:sz w:val="24"/>
        </w:rPr>
        <w:t>CA签章</w:t>
      </w:r>
      <w:r>
        <w:rPr>
          <w:rFonts w:hint="eastAsia" w:ascii="宋体" w:hAnsi="宋体" w:cs="宋体"/>
          <w:spacing w:val="6"/>
          <w:sz w:val="24"/>
        </w:rPr>
        <w:t>）：</w:t>
      </w:r>
    </w:p>
    <w:p>
      <w:pPr>
        <w:pStyle w:val="13"/>
        <w:ind w:firstLine="4032" w:firstLineChars="1600"/>
        <w:rPr>
          <w:rFonts w:hAnsi="宋体" w:cs="宋体"/>
          <w:spacing w:val="6"/>
          <w:sz w:val="24"/>
          <w:szCs w:val="24"/>
        </w:rPr>
      </w:pPr>
      <w:r>
        <w:rPr>
          <w:rFonts w:hint="eastAsia" w:hAnsi="宋体" w:cs="宋体"/>
          <w:spacing w:val="6"/>
          <w:sz w:val="24"/>
          <w:szCs w:val="24"/>
        </w:rPr>
        <w:t>日    期：  年  月  日</w:t>
      </w:r>
    </w:p>
    <w:p>
      <w:pPr>
        <w:rPr>
          <w:rFonts w:ascii="宋体" w:hAnsi="宋体" w:cs="宋体"/>
          <w:spacing w:val="6"/>
          <w:sz w:val="24"/>
        </w:rPr>
      </w:pPr>
    </w:p>
    <w:p>
      <w:pPr>
        <w:pStyle w:val="2"/>
        <w:rPr>
          <w:rFonts w:ascii="宋体" w:hAnsi="宋体" w:cs="宋体"/>
        </w:rPr>
      </w:pPr>
    </w:p>
    <w:p>
      <w:pPr>
        <w:pStyle w:val="2"/>
        <w:rPr>
          <w:rFonts w:ascii="宋体" w:hAnsi="宋体" w:cs="宋体"/>
        </w:rPr>
      </w:pPr>
    </w:p>
    <w:p>
      <w:pPr>
        <w:pStyle w:val="2"/>
        <w:rPr>
          <w:rFonts w:ascii="宋体" w:hAnsi="宋体" w:cs="宋体"/>
        </w:rPr>
      </w:pPr>
    </w:p>
    <w:p>
      <w:pPr>
        <w:tabs>
          <w:tab w:val="left" w:pos="1305"/>
        </w:tabs>
        <w:ind w:firstLine="420" w:firstLineChars="200"/>
        <w:rPr>
          <w:rFonts w:ascii="宋体" w:hAnsi="宋体" w:cs="宋体"/>
          <w:sz w:val="24"/>
        </w:rPr>
      </w:pPr>
      <w:r>
        <w:rPr>
          <w:rFonts w:hint="eastAsia" w:ascii="华文中宋" w:hAnsi="华文中宋" w:eastAsia="华文中宋" w:cs="华文中宋"/>
          <w:szCs w:val="21"/>
        </w:rPr>
        <w:t>注：成交供应商为残疾人福利性单位的，采购人或者其委托的采购代理机构应当随成交结果同时公告其《残疾人福利性单位声明函》，接受社会监督。</w:t>
      </w:r>
    </w:p>
    <w:p>
      <w:pPr>
        <w:pStyle w:val="25"/>
        <w:rPr>
          <w:rFonts w:ascii="宋体" w:hAnsi="宋体" w:cs="宋体"/>
          <w:b/>
          <w:color w:val="auto"/>
          <w:sz w:val="28"/>
          <w:szCs w:val="28"/>
        </w:rPr>
      </w:pPr>
    </w:p>
    <w:p>
      <w:pPr>
        <w:pStyle w:val="13"/>
        <w:spacing w:line="340" w:lineRule="exact"/>
        <w:rPr>
          <w:rFonts w:hAnsi="宋体" w:cs="宋体"/>
          <w:b/>
          <w:sz w:val="28"/>
          <w:szCs w:val="28"/>
        </w:rPr>
      </w:pPr>
    </w:p>
    <w:p>
      <w:pPr>
        <w:pStyle w:val="13"/>
        <w:spacing w:line="340" w:lineRule="exact"/>
        <w:outlineLvl w:val="2"/>
        <w:rPr>
          <w:rFonts w:hAnsi="宋体" w:cs="宋体"/>
        </w:rPr>
      </w:pPr>
      <w:bookmarkStart w:id="278" w:name="_Toc14778"/>
      <w:r>
        <w:rPr>
          <w:rFonts w:hint="eastAsia" w:hAnsi="宋体" w:cs="宋体"/>
          <w:b/>
          <w:sz w:val="28"/>
          <w:szCs w:val="28"/>
        </w:rPr>
        <w:t>7.供应商可结合本项目的评审办法视自身情况自行提交其它相关证明材料。</w:t>
      </w:r>
      <w:bookmarkEnd w:id="278"/>
    </w:p>
    <w:p>
      <w:pPr>
        <w:rPr>
          <w:rFonts w:ascii="宋体" w:hAnsi="宋体" w:cs="宋体"/>
        </w:rPr>
      </w:pPr>
    </w:p>
    <w:sectPr>
      <w:pgSz w:w="11906" w:h="16838"/>
      <w:pgMar w:top="1440" w:right="1080" w:bottom="1440" w:left="10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大标宋简体">
    <w:altName w:val="Arial Unicode MS"/>
    <w:panose1 w:val="02010601030101010101"/>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华文中宋">
    <w:panose1 w:val="02010600040101010101"/>
    <w:charset w:val="86"/>
    <w:family w:val="auto"/>
    <w:pitch w:val="default"/>
    <w:sig w:usb0="00000287" w:usb1="080F0000" w:usb2="00000000" w:usb3="00000000" w:csb0="0004009F" w:csb1="DFD7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pict>
        <v:shape id="_x0000_s2050" o:spid="_x0000_s2050"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pPr>
                  <w:pStyle w:val="14"/>
                </w:pPr>
                <w:r>
                  <w:fldChar w:fldCharType="begin"/>
                </w:r>
                <w:r>
                  <w:instrText xml:space="preserve"> PAGE  \* MERGEFORMAT </w:instrText>
                </w:r>
                <w:r>
                  <w:fldChar w:fldCharType="separate"/>
                </w:r>
                <w:r>
                  <w:t>II</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path/>
          <v:fill on="f" focussize="0,0"/>
          <v:stroke on="f" weight="0.5pt" joinstyle="miter"/>
          <v:imagedata o:title=""/>
          <o:lock v:ext="edit"/>
          <v:textbox inset="0mm,0mm,0mm,0mm" style="mso-fit-shape-to-text:t;">
            <w:txbxContent>
              <w:p>
                <w:pPr>
                  <w:pStyle w:val="14"/>
                </w:pPr>
                <w:r>
                  <w:fldChar w:fldCharType="begin"/>
                </w:r>
                <w:r>
                  <w:instrText xml:space="preserve"> PAGE  \* MERGEFORMAT </w:instrText>
                </w:r>
                <w:r>
                  <w:fldChar w:fldCharType="separate"/>
                </w:r>
                <w:r>
                  <w:t>58</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9D5501"/>
    <w:multiLevelType w:val="singleLevel"/>
    <w:tmpl w:val="8C9D5501"/>
    <w:lvl w:ilvl="0" w:tentative="0">
      <w:start w:val="2"/>
      <w:numFmt w:val="chineseCounting"/>
      <w:suff w:val="nothing"/>
      <w:lvlText w:val="%1、"/>
      <w:lvlJc w:val="left"/>
      <w:rPr>
        <w:rFonts w:hint="eastAsia"/>
      </w:rPr>
    </w:lvl>
  </w:abstractNum>
  <w:abstractNum w:abstractNumId="1">
    <w:nsid w:val="BB4CF58C"/>
    <w:multiLevelType w:val="singleLevel"/>
    <w:tmpl w:val="BB4CF58C"/>
    <w:lvl w:ilvl="0" w:tentative="0">
      <w:start w:val="2"/>
      <w:numFmt w:val="decimal"/>
      <w:suff w:val="nothing"/>
      <w:lvlText w:val="（%1）"/>
      <w:lvlJc w:val="left"/>
    </w:lvl>
  </w:abstractNum>
  <w:abstractNum w:abstractNumId="2">
    <w:nsid w:val="E049D29B"/>
    <w:multiLevelType w:val="singleLevel"/>
    <w:tmpl w:val="E049D29B"/>
    <w:lvl w:ilvl="0" w:tentative="0">
      <w:start w:val="1"/>
      <w:numFmt w:val="decimal"/>
      <w:lvlText w:val="%1."/>
      <w:lvlJc w:val="left"/>
      <w:pPr>
        <w:tabs>
          <w:tab w:val="left" w:pos="312"/>
        </w:tabs>
      </w:pPr>
    </w:lvl>
  </w:abstractNum>
  <w:abstractNum w:abstractNumId="3">
    <w:nsid w:val="023DC6C4"/>
    <w:multiLevelType w:val="singleLevel"/>
    <w:tmpl w:val="023DC6C4"/>
    <w:lvl w:ilvl="0" w:tentative="0">
      <w:start w:val="4"/>
      <w:numFmt w:val="decimal"/>
      <w:suff w:val="nothing"/>
      <w:lvlText w:val="（%1）"/>
      <w:lvlJc w:val="left"/>
    </w:lvl>
  </w:abstractNum>
  <w:abstractNum w:abstractNumId="4">
    <w:nsid w:val="1FD97BE0"/>
    <w:multiLevelType w:val="singleLevel"/>
    <w:tmpl w:val="1FD97BE0"/>
    <w:lvl w:ilvl="0" w:tentative="0">
      <w:start w:val="1"/>
      <w:numFmt w:val="chineseCounting"/>
      <w:suff w:val="nothing"/>
      <w:lvlText w:val="（%1）"/>
      <w:lvlJc w:val="left"/>
      <w:rPr>
        <w:rFonts w:hint="eastAsia"/>
      </w:rPr>
    </w:lvl>
  </w:abstractNum>
  <w:abstractNum w:abstractNumId="5">
    <w:nsid w:val="5FDE38C3"/>
    <w:multiLevelType w:val="singleLevel"/>
    <w:tmpl w:val="5FDE38C3"/>
    <w:lvl w:ilvl="0" w:tentative="0">
      <w:start w:val="1"/>
      <w:numFmt w:val="decimal"/>
      <w:suff w:val="nothing"/>
      <w:lvlText w:val="%1．"/>
      <w:lvlJc w:val="left"/>
      <w:pPr>
        <w:ind w:left="-60" w:firstLine="400"/>
      </w:pPr>
      <w:rPr>
        <w:rFonts w:hint="default"/>
        <w:b w:val="0"/>
        <w:bCs w:val="0"/>
      </w:rPr>
    </w:lvl>
  </w:abstractNum>
  <w:num w:numId="1">
    <w:abstractNumId w:val="3"/>
  </w:num>
  <w:num w:numId="2">
    <w:abstractNumId w:val="1"/>
  </w:num>
  <w:num w:numId="3">
    <w:abstractNumId w:val="2"/>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D23D6A"/>
    <w:rsid w:val="0007546C"/>
    <w:rsid w:val="003918C6"/>
    <w:rsid w:val="00442DCF"/>
    <w:rsid w:val="004B78DD"/>
    <w:rsid w:val="00546AF3"/>
    <w:rsid w:val="007905C2"/>
    <w:rsid w:val="00D01A44"/>
    <w:rsid w:val="00D23D6A"/>
    <w:rsid w:val="01746443"/>
    <w:rsid w:val="01890F61"/>
    <w:rsid w:val="01F84C35"/>
    <w:rsid w:val="02215BCC"/>
    <w:rsid w:val="02647BAC"/>
    <w:rsid w:val="02847189"/>
    <w:rsid w:val="02B95509"/>
    <w:rsid w:val="030E2DC6"/>
    <w:rsid w:val="03630DA1"/>
    <w:rsid w:val="040C11B5"/>
    <w:rsid w:val="051031AE"/>
    <w:rsid w:val="071969AC"/>
    <w:rsid w:val="07275319"/>
    <w:rsid w:val="086149B2"/>
    <w:rsid w:val="086A479A"/>
    <w:rsid w:val="089C3B22"/>
    <w:rsid w:val="094C4459"/>
    <w:rsid w:val="0A8D383F"/>
    <w:rsid w:val="0A9C561E"/>
    <w:rsid w:val="0ADF7F32"/>
    <w:rsid w:val="0AE6199B"/>
    <w:rsid w:val="0B1C26A3"/>
    <w:rsid w:val="0B3412A4"/>
    <w:rsid w:val="0BC72DA3"/>
    <w:rsid w:val="0C515EF1"/>
    <w:rsid w:val="0D5176CC"/>
    <w:rsid w:val="0E303442"/>
    <w:rsid w:val="0E3A5EAE"/>
    <w:rsid w:val="0E5D59EE"/>
    <w:rsid w:val="0EED3154"/>
    <w:rsid w:val="0F0669D4"/>
    <w:rsid w:val="0F3D663A"/>
    <w:rsid w:val="0F687CF9"/>
    <w:rsid w:val="0F93261C"/>
    <w:rsid w:val="100C1C51"/>
    <w:rsid w:val="10FC7BC2"/>
    <w:rsid w:val="110660A6"/>
    <w:rsid w:val="110D04BA"/>
    <w:rsid w:val="11FC1DF3"/>
    <w:rsid w:val="128D6512"/>
    <w:rsid w:val="12E17049"/>
    <w:rsid w:val="13054629"/>
    <w:rsid w:val="13287B56"/>
    <w:rsid w:val="14075A09"/>
    <w:rsid w:val="14937EBF"/>
    <w:rsid w:val="14FB67DD"/>
    <w:rsid w:val="150174A7"/>
    <w:rsid w:val="1577688C"/>
    <w:rsid w:val="163076B7"/>
    <w:rsid w:val="166458E8"/>
    <w:rsid w:val="16A0750E"/>
    <w:rsid w:val="16EF6C09"/>
    <w:rsid w:val="17BC2A26"/>
    <w:rsid w:val="17C61D1C"/>
    <w:rsid w:val="184F13F4"/>
    <w:rsid w:val="197046A3"/>
    <w:rsid w:val="19C228B7"/>
    <w:rsid w:val="19D45285"/>
    <w:rsid w:val="19E46802"/>
    <w:rsid w:val="19E85A85"/>
    <w:rsid w:val="19F53675"/>
    <w:rsid w:val="1A41745E"/>
    <w:rsid w:val="1A704A5B"/>
    <w:rsid w:val="1C167AE4"/>
    <w:rsid w:val="1C5F6EA1"/>
    <w:rsid w:val="1CD633EC"/>
    <w:rsid w:val="1D0C2B83"/>
    <w:rsid w:val="1D3D4309"/>
    <w:rsid w:val="1DC55ED8"/>
    <w:rsid w:val="1EF1137F"/>
    <w:rsid w:val="1F8958E8"/>
    <w:rsid w:val="1FE74446"/>
    <w:rsid w:val="216329E3"/>
    <w:rsid w:val="217B191A"/>
    <w:rsid w:val="21B47B32"/>
    <w:rsid w:val="22096CF9"/>
    <w:rsid w:val="222D4C46"/>
    <w:rsid w:val="2314439D"/>
    <w:rsid w:val="23B41832"/>
    <w:rsid w:val="2474197B"/>
    <w:rsid w:val="24CA0594"/>
    <w:rsid w:val="253E5425"/>
    <w:rsid w:val="2551167A"/>
    <w:rsid w:val="259775DC"/>
    <w:rsid w:val="268E3277"/>
    <w:rsid w:val="272359E4"/>
    <w:rsid w:val="27811553"/>
    <w:rsid w:val="284A3118"/>
    <w:rsid w:val="2910047C"/>
    <w:rsid w:val="2AB86E2B"/>
    <w:rsid w:val="2C1F3FBC"/>
    <w:rsid w:val="2DC5368D"/>
    <w:rsid w:val="2DE67AAF"/>
    <w:rsid w:val="2F1702E9"/>
    <w:rsid w:val="2F337F86"/>
    <w:rsid w:val="2F576F11"/>
    <w:rsid w:val="2F8E22F1"/>
    <w:rsid w:val="2FA74A26"/>
    <w:rsid w:val="2FB344DB"/>
    <w:rsid w:val="30D32C78"/>
    <w:rsid w:val="31346291"/>
    <w:rsid w:val="313F0059"/>
    <w:rsid w:val="315C4D8C"/>
    <w:rsid w:val="3199300C"/>
    <w:rsid w:val="31BF5CA8"/>
    <w:rsid w:val="32102103"/>
    <w:rsid w:val="328D2D62"/>
    <w:rsid w:val="33260DF3"/>
    <w:rsid w:val="333C07D1"/>
    <w:rsid w:val="337A3E72"/>
    <w:rsid w:val="340E4FF9"/>
    <w:rsid w:val="346236BF"/>
    <w:rsid w:val="3490635C"/>
    <w:rsid w:val="34E03976"/>
    <w:rsid w:val="352D75A8"/>
    <w:rsid w:val="353848BB"/>
    <w:rsid w:val="35574976"/>
    <w:rsid w:val="36C52CD5"/>
    <w:rsid w:val="372F7C7C"/>
    <w:rsid w:val="37400E32"/>
    <w:rsid w:val="375978BF"/>
    <w:rsid w:val="37A60CD0"/>
    <w:rsid w:val="37BF5371"/>
    <w:rsid w:val="37F548CB"/>
    <w:rsid w:val="387B3B55"/>
    <w:rsid w:val="38FB70E7"/>
    <w:rsid w:val="39701E67"/>
    <w:rsid w:val="3AFE702D"/>
    <w:rsid w:val="3B0E0C3B"/>
    <w:rsid w:val="3B245489"/>
    <w:rsid w:val="3B606816"/>
    <w:rsid w:val="3B721655"/>
    <w:rsid w:val="3B88248B"/>
    <w:rsid w:val="3BCF138B"/>
    <w:rsid w:val="3BD833E8"/>
    <w:rsid w:val="3C1C1697"/>
    <w:rsid w:val="3CA81314"/>
    <w:rsid w:val="3D272798"/>
    <w:rsid w:val="3DE3611D"/>
    <w:rsid w:val="3E051245"/>
    <w:rsid w:val="3F4474D0"/>
    <w:rsid w:val="3FBC0130"/>
    <w:rsid w:val="4069429E"/>
    <w:rsid w:val="40834B19"/>
    <w:rsid w:val="40B92C8A"/>
    <w:rsid w:val="412D26C4"/>
    <w:rsid w:val="415B7E73"/>
    <w:rsid w:val="418F7C3E"/>
    <w:rsid w:val="41AD1550"/>
    <w:rsid w:val="41D466A3"/>
    <w:rsid w:val="41D72F7F"/>
    <w:rsid w:val="42340994"/>
    <w:rsid w:val="42380D8C"/>
    <w:rsid w:val="42566E71"/>
    <w:rsid w:val="42742222"/>
    <w:rsid w:val="42816D07"/>
    <w:rsid w:val="42BA7D84"/>
    <w:rsid w:val="43B56A1D"/>
    <w:rsid w:val="44061480"/>
    <w:rsid w:val="440E7195"/>
    <w:rsid w:val="446701AF"/>
    <w:rsid w:val="46344881"/>
    <w:rsid w:val="467A641B"/>
    <w:rsid w:val="46D47503"/>
    <w:rsid w:val="47047A36"/>
    <w:rsid w:val="472736E8"/>
    <w:rsid w:val="47663C8A"/>
    <w:rsid w:val="47B63AAE"/>
    <w:rsid w:val="4822043E"/>
    <w:rsid w:val="482B1991"/>
    <w:rsid w:val="483336B9"/>
    <w:rsid w:val="48385546"/>
    <w:rsid w:val="48F34C98"/>
    <w:rsid w:val="490278F1"/>
    <w:rsid w:val="498F7498"/>
    <w:rsid w:val="499E7C75"/>
    <w:rsid w:val="49A72AAE"/>
    <w:rsid w:val="49A92D17"/>
    <w:rsid w:val="49B82999"/>
    <w:rsid w:val="49D63838"/>
    <w:rsid w:val="4A816461"/>
    <w:rsid w:val="4AA61C10"/>
    <w:rsid w:val="4AE57DE1"/>
    <w:rsid w:val="4B241F45"/>
    <w:rsid w:val="4B8453F8"/>
    <w:rsid w:val="4BBD24BD"/>
    <w:rsid w:val="4C161686"/>
    <w:rsid w:val="4C19155C"/>
    <w:rsid w:val="4C2D41B9"/>
    <w:rsid w:val="4C4D6A70"/>
    <w:rsid w:val="4C99724C"/>
    <w:rsid w:val="4CD54B68"/>
    <w:rsid w:val="4CDE1DAF"/>
    <w:rsid w:val="4D77222D"/>
    <w:rsid w:val="4DB00337"/>
    <w:rsid w:val="4E1D48EF"/>
    <w:rsid w:val="50A31CC7"/>
    <w:rsid w:val="50E52242"/>
    <w:rsid w:val="51BC4694"/>
    <w:rsid w:val="5301670B"/>
    <w:rsid w:val="538F2BDD"/>
    <w:rsid w:val="54D34BDF"/>
    <w:rsid w:val="5580364E"/>
    <w:rsid w:val="558502F6"/>
    <w:rsid w:val="55C554D3"/>
    <w:rsid w:val="55F56E2B"/>
    <w:rsid w:val="55FF5829"/>
    <w:rsid w:val="563B4BB3"/>
    <w:rsid w:val="56F629E5"/>
    <w:rsid w:val="575E5568"/>
    <w:rsid w:val="576C3254"/>
    <w:rsid w:val="58C57B3F"/>
    <w:rsid w:val="58DB5A41"/>
    <w:rsid w:val="5A294B9D"/>
    <w:rsid w:val="5A9E6907"/>
    <w:rsid w:val="5B307029"/>
    <w:rsid w:val="5B5547DA"/>
    <w:rsid w:val="5BA168FC"/>
    <w:rsid w:val="5BA37FCD"/>
    <w:rsid w:val="5C052AA0"/>
    <w:rsid w:val="5C11011B"/>
    <w:rsid w:val="5C460AC9"/>
    <w:rsid w:val="5D0B70A2"/>
    <w:rsid w:val="5F161176"/>
    <w:rsid w:val="5F63370B"/>
    <w:rsid w:val="618E2B9D"/>
    <w:rsid w:val="61BE5813"/>
    <w:rsid w:val="62380FD2"/>
    <w:rsid w:val="62A57F95"/>
    <w:rsid w:val="6321544B"/>
    <w:rsid w:val="63B260C2"/>
    <w:rsid w:val="64046F03"/>
    <w:rsid w:val="64EF1431"/>
    <w:rsid w:val="65891836"/>
    <w:rsid w:val="658C194A"/>
    <w:rsid w:val="65C6693B"/>
    <w:rsid w:val="66C0269F"/>
    <w:rsid w:val="67B50903"/>
    <w:rsid w:val="67F34EBC"/>
    <w:rsid w:val="685B68C2"/>
    <w:rsid w:val="690A0C77"/>
    <w:rsid w:val="69456E27"/>
    <w:rsid w:val="69F541EE"/>
    <w:rsid w:val="6A1E64B3"/>
    <w:rsid w:val="6A3A734F"/>
    <w:rsid w:val="6A5A336A"/>
    <w:rsid w:val="6A685113"/>
    <w:rsid w:val="6A911100"/>
    <w:rsid w:val="6A9F7F15"/>
    <w:rsid w:val="6B6E673B"/>
    <w:rsid w:val="6BA13111"/>
    <w:rsid w:val="6BB3513A"/>
    <w:rsid w:val="6C9C7F3A"/>
    <w:rsid w:val="6CE35466"/>
    <w:rsid w:val="6D1F1486"/>
    <w:rsid w:val="6F5854A1"/>
    <w:rsid w:val="6F773207"/>
    <w:rsid w:val="719B1D2C"/>
    <w:rsid w:val="724E1DBC"/>
    <w:rsid w:val="72C029C9"/>
    <w:rsid w:val="733D34B8"/>
    <w:rsid w:val="73600996"/>
    <w:rsid w:val="73FC19B3"/>
    <w:rsid w:val="755840E0"/>
    <w:rsid w:val="76531935"/>
    <w:rsid w:val="767A51D7"/>
    <w:rsid w:val="768A0D34"/>
    <w:rsid w:val="77A73846"/>
    <w:rsid w:val="77C173B4"/>
    <w:rsid w:val="784C4C99"/>
    <w:rsid w:val="78786761"/>
    <w:rsid w:val="78962251"/>
    <w:rsid w:val="78C478A5"/>
    <w:rsid w:val="790A6F56"/>
    <w:rsid w:val="7A384E9A"/>
    <w:rsid w:val="7A4D275A"/>
    <w:rsid w:val="7A6D6D1F"/>
    <w:rsid w:val="7AF85B30"/>
    <w:rsid w:val="7B0B4B7F"/>
    <w:rsid w:val="7B1C357F"/>
    <w:rsid w:val="7C41492F"/>
    <w:rsid w:val="7D1278C0"/>
    <w:rsid w:val="7DEF317C"/>
    <w:rsid w:val="7DF021B4"/>
    <w:rsid w:val="7E0A50F3"/>
    <w:rsid w:val="7E956169"/>
    <w:rsid w:val="7EB326C5"/>
    <w:rsid w:val="7EDD0445"/>
    <w:rsid w:val="7FC6270F"/>
    <w:rsid w:val="7FCF00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tabs>
        <w:tab w:val="left" w:pos="567"/>
      </w:tabs>
      <w:spacing w:line="360" w:lineRule="auto"/>
      <w:ind w:left="567" w:hanging="567"/>
      <w:outlineLvl w:val="1"/>
    </w:pPr>
    <w:rPr>
      <w:rFonts w:ascii="Arial" w:hAnsi="Arial"/>
      <w:bCs/>
      <w:color w:val="000000"/>
      <w:sz w:val="28"/>
      <w:szCs w:val="32"/>
      <w:lang w:val="pt-BR"/>
    </w:rPr>
  </w:style>
  <w:style w:type="paragraph" w:styleId="5">
    <w:name w:val="heading 3"/>
    <w:basedOn w:val="1"/>
    <w:next w:val="1"/>
    <w:link w:val="27"/>
    <w:qFormat/>
    <w:uiPriority w:val="0"/>
    <w:pPr>
      <w:keepNext/>
      <w:keepLines/>
      <w:outlineLvl w:val="2"/>
    </w:pPr>
    <w:rPr>
      <w:rFonts w:ascii="Calibri" w:hAnsi="Calibri"/>
      <w:b/>
      <w:sz w:val="32"/>
    </w:rPr>
  </w:style>
  <w:style w:type="paragraph" w:styleId="6">
    <w:name w:val="heading 4"/>
    <w:basedOn w:val="1"/>
    <w:next w:val="1"/>
    <w:qFormat/>
    <w:uiPriority w:val="0"/>
    <w:pPr>
      <w:keepNext/>
      <w:spacing w:before="240" w:after="60"/>
      <w:outlineLvl w:val="3"/>
    </w:pPr>
    <w:rPr>
      <w:b/>
      <w:bCs/>
      <w:sz w:val="28"/>
      <w:szCs w:val="28"/>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style>
  <w:style w:type="paragraph" w:styleId="7">
    <w:name w:val="index 8"/>
    <w:basedOn w:val="1"/>
    <w:next w:val="1"/>
    <w:qFormat/>
    <w:uiPriority w:val="0"/>
    <w:pPr>
      <w:ind w:left="2940"/>
    </w:pPr>
  </w:style>
  <w:style w:type="paragraph" w:styleId="8">
    <w:name w:val="Normal Indent"/>
    <w:basedOn w:val="1"/>
    <w:qFormat/>
    <w:uiPriority w:val="99"/>
    <w:pPr>
      <w:ind w:firstLine="420"/>
    </w:pPr>
    <w:rPr>
      <w:szCs w:val="20"/>
    </w:rPr>
  </w:style>
  <w:style w:type="paragraph" w:styleId="9">
    <w:name w:val="annotation text"/>
    <w:basedOn w:val="1"/>
    <w:qFormat/>
    <w:uiPriority w:val="0"/>
    <w:pPr>
      <w:jc w:val="left"/>
    </w:pPr>
  </w:style>
  <w:style w:type="paragraph" w:styleId="10">
    <w:name w:val="Body Text 3"/>
    <w:basedOn w:val="1"/>
    <w:qFormat/>
    <w:uiPriority w:val="0"/>
    <w:pPr>
      <w:spacing w:line="500" w:lineRule="exact"/>
    </w:pPr>
    <w:rPr>
      <w:b/>
      <w:bCs/>
      <w:kern w:val="0"/>
      <w:sz w:val="24"/>
    </w:rPr>
  </w:style>
  <w:style w:type="paragraph" w:styleId="11">
    <w:name w:val="Body Text Indent"/>
    <w:basedOn w:val="1"/>
    <w:qFormat/>
    <w:uiPriority w:val="0"/>
    <w:pPr>
      <w:spacing w:after="120"/>
      <w:ind w:left="420" w:leftChars="200"/>
    </w:pPr>
  </w:style>
  <w:style w:type="paragraph" w:styleId="12">
    <w:name w:val="toc 3"/>
    <w:basedOn w:val="1"/>
    <w:next w:val="1"/>
    <w:unhideWhenUsed/>
    <w:qFormat/>
    <w:uiPriority w:val="39"/>
    <w:pPr>
      <w:ind w:left="840" w:leftChars="400"/>
    </w:pPr>
  </w:style>
  <w:style w:type="paragraph" w:styleId="13">
    <w:name w:val="Plain Text"/>
    <w:basedOn w:val="1"/>
    <w:next w:val="7"/>
    <w:qFormat/>
    <w:uiPriority w:val="99"/>
    <w:rPr>
      <w:rFonts w:ascii="宋体" w:hAnsi="Courier New"/>
      <w:szCs w:val="20"/>
    </w:rPr>
  </w:style>
  <w:style w:type="paragraph" w:styleId="14">
    <w:name w:val="footer"/>
    <w:basedOn w:val="1"/>
    <w:qFormat/>
    <w:uiPriority w:val="99"/>
    <w:pPr>
      <w:tabs>
        <w:tab w:val="center" w:pos="4153"/>
        <w:tab w:val="right" w:pos="8306"/>
      </w:tabs>
      <w:snapToGrid w:val="0"/>
      <w:jc w:val="left"/>
    </w:pPr>
    <w:rPr>
      <w:sz w:val="18"/>
      <w:szCs w:val="18"/>
    </w:rPr>
  </w:style>
  <w:style w:type="paragraph" w:styleId="15">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unhideWhenUsed/>
    <w:qFormat/>
    <w:uiPriority w:val="39"/>
  </w:style>
  <w:style w:type="paragraph" w:styleId="17">
    <w:name w:val="toc 2"/>
    <w:basedOn w:val="1"/>
    <w:next w:val="1"/>
    <w:unhideWhenUsed/>
    <w:qFormat/>
    <w:uiPriority w:val="39"/>
    <w:pPr>
      <w:ind w:left="420" w:leftChars="200"/>
    </w:pPr>
  </w:style>
  <w:style w:type="paragraph" w:styleId="18">
    <w:name w:val="Body Text First Indent 2"/>
    <w:basedOn w:val="11"/>
    <w:unhideWhenUsed/>
    <w:qFormat/>
    <w:uiPriority w:val="99"/>
    <w:pPr>
      <w:ind w:firstLine="420" w:firstLineChars="200"/>
    </w:pPr>
  </w:style>
  <w:style w:type="table" w:styleId="20">
    <w:name w:val="Table Grid"/>
    <w:basedOn w:val="19"/>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Hyperlink"/>
    <w:basedOn w:val="21"/>
    <w:qFormat/>
    <w:uiPriority w:val="99"/>
    <w:rPr>
      <w:color w:val="333333"/>
      <w:u w:val="none"/>
    </w:rPr>
  </w:style>
  <w:style w:type="paragraph" w:customStyle="1" w:styleId="23">
    <w:name w:val="BodyText"/>
    <w:basedOn w:val="1"/>
    <w:qFormat/>
    <w:uiPriority w:val="0"/>
    <w:pPr>
      <w:spacing w:line="380" w:lineRule="exact"/>
      <w:jc w:val="both"/>
      <w:textAlignment w:val="baseline"/>
    </w:pPr>
    <w:rPr>
      <w:rFonts w:ascii="Times New Roman" w:hAnsi="Times New Roman" w:eastAsia="宋体"/>
      <w:kern w:val="2"/>
      <w:sz w:val="24"/>
      <w:szCs w:val="24"/>
      <w:lang w:val="en-US" w:eastAsia="zh-CN" w:bidi="ar-SA"/>
    </w:rPr>
  </w:style>
  <w:style w:type="paragraph" w:customStyle="1" w:styleId="24">
    <w:name w:val="Heading2"/>
    <w:basedOn w:val="1"/>
    <w:next w:val="1"/>
    <w:qFormat/>
    <w:uiPriority w:val="0"/>
    <w:pPr>
      <w:keepNext/>
      <w:keepLines/>
      <w:spacing w:before="260" w:after="260" w:line="416" w:lineRule="auto"/>
    </w:pPr>
    <w:rPr>
      <w:rFonts w:ascii="Arial" w:hAnsi="Arial" w:eastAsia="黑体"/>
      <w:b/>
      <w:bCs/>
      <w:kern w:val="0"/>
      <w:sz w:val="32"/>
      <w:szCs w:val="32"/>
    </w:rPr>
  </w:style>
  <w:style w:type="paragraph" w:customStyle="1" w:styleId="25">
    <w:name w:val="Default"/>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26">
    <w:name w:val="List Paragraph"/>
    <w:basedOn w:val="1"/>
    <w:qFormat/>
    <w:uiPriority w:val="99"/>
    <w:pPr>
      <w:ind w:firstLine="420" w:firstLineChars="200"/>
    </w:pPr>
  </w:style>
  <w:style w:type="character" w:customStyle="1" w:styleId="27">
    <w:name w:val="标题 3 Char"/>
    <w:link w:val="5"/>
    <w:qFormat/>
    <w:uiPriority w:val="0"/>
    <w:rPr>
      <w:rFonts w:ascii="Calibri" w:hAnsi="Calibri" w:eastAsia="宋体"/>
      <w:b/>
      <w:sz w:val="32"/>
    </w:rPr>
  </w:style>
  <w:style w:type="paragraph" w:customStyle="1" w:styleId="28">
    <w:name w:val="正文格式"/>
    <w:basedOn w:val="1"/>
    <w:qFormat/>
    <w:uiPriority w:val="0"/>
    <w:pPr>
      <w:widowControl/>
      <w:adjustRightInd w:val="0"/>
      <w:snapToGrid w:val="0"/>
      <w:spacing w:line="400" w:lineRule="atLeast"/>
      <w:ind w:firstLine="482"/>
      <w:textAlignment w:val="baseline"/>
    </w:pPr>
    <w:rPr>
      <w:kern w:val="0"/>
      <w:sz w:val="24"/>
    </w:rPr>
  </w:style>
  <w:style w:type="paragraph" w:styleId="29">
    <w:name w:val="No Spacing"/>
    <w:qFormat/>
    <w:uiPriority w:val="1"/>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50"/>
    <customShpInfo spid="_x0000_s2049"/>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61</Pages>
  <Words>7083</Words>
  <Characters>40377</Characters>
  <Lines>336</Lines>
  <Paragraphs>94</Paragraphs>
  <TotalTime>1</TotalTime>
  <ScaleCrop>false</ScaleCrop>
  <LinksUpToDate>false</LinksUpToDate>
  <CharactersWithSpaces>47366</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2021-07-09T04:30:00Z</dcterms:created>
  <dc:creator>Administrator</dc:creator>
  <cp:lastModifiedBy>都。Dm.7</cp:lastModifiedBy>
  <cp:lastPrinted>2021-09-22T06:58:00Z</cp:lastPrinted>
  <dcterms:modified xsi:type="dcterms:W3CDTF">2021-10-08T09:37:05Z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38E1B95F3B6F44A4B901A1843FCD1D96</vt:lpwstr>
  </property>
</Properties>
</file>