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center"/>
        <w:rPr>
          <w:rFonts w:ascii="仿宋_GB2312" w:hAnsi="宋体" w:eastAsia="仿宋_GB2312"/>
          <w:sz w:val="72"/>
          <w:szCs w:val="72"/>
        </w:rPr>
      </w:pPr>
      <w:r>
        <w:rPr>
          <w:rFonts w:ascii="仿宋_GB2312" w:hAnsi="宋体" w:eastAsia="仿宋_GB2312"/>
          <w:sz w:val="72"/>
          <w:szCs w:val="7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仿宋_GB2312" w:hAnsi="宋体" w:eastAsia="仿宋_GB2312"/>
          <w:sz w:val="72"/>
          <w:szCs w:val="72"/>
        </w:rPr>
        <w:instrText xml:space="preserve">ADDIN CNKISM.UserStyle</w:instrText>
      </w:r>
      <w:r>
        <w:rPr>
          <w:rFonts w:ascii="仿宋_GB2312" w:hAnsi="宋体" w:eastAsia="仿宋_GB2312"/>
          <w:sz w:val="72"/>
          <w:szCs w:val="72"/>
        </w:rPr>
        <w:fldChar w:fldCharType="end"/>
      </w:r>
    </w:p>
    <w:p>
      <w:pPr>
        <w:spacing w:before="156" w:beforeLines="50"/>
        <w:jc w:val="center"/>
        <w:rPr>
          <w:rFonts w:ascii="仿宋_GB2312" w:hAnsi="宋体" w:eastAsia="仿宋_GB2312"/>
          <w:sz w:val="72"/>
          <w:szCs w:val="72"/>
        </w:rPr>
      </w:pPr>
      <w:r>
        <w:rPr>
          <w:rFonts w:hint="eastAsia" w:ascii="仿宋_GB2312" w:hAnsi="宋体" w:eastAsia="仿宋_GB2312"/>
          <w:sz w:val="72"/>
          <w:szCs w:val="72"/>
        </w:rPr>
        <w:t>公开招标采购文件</w:t>
      </w:r>
    </w:p>
    <w:p>
      <w:pPr>
        <w:pStyle w:val="28"/>
        <w:snapToGrid w:val="0"/>
        <w:spacing w:before="120" w:after="120" w:line="360" w:lineRule="auto"/>
        <w:ind w:firstLine="1042" w:firstLineChars="346"/>
        <w:rPr>
          <w:rFonts w:ascii="仿宋_GB2312" w:hAnsi="宋体" w:eastAsia="仿宋_GB2312"/>
          <w:b/>
          <w:bCs/>
          <w:sz w:val="30"/>
          <w:szCs w:val="30"/>
        </w:rPr>
      </w:pPr>
    </w:p>
    <w:p>
      <w:pPr>
        <w:pStyle w:val="28"/>
        <w:snapToGrid w:val="0"/>
        <w:spacing w:before="120" w:after="120" w:line="360" w:lineRule="auto"/>
        <w:ind w:firstLine="1042" w:firstLineChars="346"/>
        <w:rPr>
          <w:rFonts w:ascii="仿宋_GB2312" w:hAnsi="宋体" w:eastAsia="仿宋_GB2312"/>
          <w:b/>
          <w:bCs/>
          <w:sz w:val="30"/>
          <w:szCs w:val="30"/>
        </w:rPr>
      </w:pPr>
    </w:p>
    <w:p>
      <w:pPr>
        <w:pStyle w:val="28"/>
        <w:snapToGrid w:val="0"/>
        <w:spacing w:before="120" w:after="120" w:line="360" w:lineRule="auto"/>
        <w:ind w:firstLine="1042" w:firstLineChars="346"/>
        <w:rPr>
          <w:rFonts w:ascii="仿宋_GB2312" w:hAnsi="宋体" w:eastAsia="仿宋_GB2312"/>
          <w:b/>
          <w:bCs/>
          <w:sz w:val="30"/>
          <w:szCs w:val="30"/>
        </w:rPr>
      </w:pPr>
    </w:p>
    <w:p>
      <w:pPr>
        <w:spacing w:line="800" w:lineRule="exact"/>
        <w:ind w:firstLine="1493" w:firstLineChars="496"/>
        <w:rPr>
          <w:rFonts w:ascii="仿宋_GB2312" w:hAnsi="宋体" w:eastAsia="仿宋_GB2312"/>
          <w:b/>
          <w:bCs/>
          <w:sz w:val="30"/>
          <w:szCs w:val="30"/>
        </w:rPr>
      </w:pPr>
      <w:r>
        <w:rPr>
          <w:rFonts w:hint="eastAsia" w:ascii="仿宋_GB2312" w:hAnsi="宋体" w:eastAsia="仿宋_GB2312"/>
          <w:b/>
          <w:bCs/>
          <w:sz w:val="30"/>
          <w:szCs w:val="30"/>
        </w:rPr>
        <w:t>项目编号：</w:t>
      </w:r>
      <w:r>
        <w:rPr>
          <w:rFonts w:hint="eastAsia" w:ascii="仿宋_GB2312" w:hAnsi="宋体" w:eastAsia="仿宋_GB2312"/>
          <w:b/>
          <w:sz w:val="28"/>
          <w:szCs w:val="28"/>
          <w:lang w:val="en-US" w:eastAsia="zh-CN"/>
        </w:rPr>
        <w:t>GXZC2022-G1-001228-CGZX</w:t>
      </w:r>
    </w:p>
    <w:p>
      <w:pPr>
        <w:spacing w:line="800" w:lineRule="exact"/>
        <w:ind w:firstLine="1493" w:firstLineChars="496"/>
        <w:rPr>
          <w:rFonts w:ascii="仿宋_GB2312" w:hAnsi="宋体" w:eastAsia="仿宋_GB2312"/>
          <w:b/>
          <w:bCs/>
          <w:sz w:val="28"/>
          <w:szCs w:val="28"/>
        </w:rPr>
      </w:pPr>
      <w:r>
        <w:rPr>
          <w:rFonts w:hint="eastAsia" w:ascii="仿宋_GB2312" w:hAnsi="宋体" w:eastAsia="仿宋_GB2312"/>
          <w:b/>
          <w:sz w:val="30"/>
          <w:szCs w:val="72"/>
        </w:rPr>
        <w:t>项目名称：</w:t>
      </w:r>
      <w:r>
        <w:rPr>
          <w:rFonts w:hint="eastAsia" w:ascii="仿宋_GB2312" w:hAnsi="宋体" w:eastAsia="仿宋_GB2312"/>
          <w:b/>
          <w:sz w:val="28"/>
          <w:szCs w:val="28"/>
        </w:rPr>
        <w:t xml:space="preserve">南宁师范大学武鸣校区3号食堂厨房设备采购项目 </w:t>
      </w:r>
    </w:p>
    <w:p>
      <w:pPr>
        <w:spacing w:line="800" w:lineRule="exact"/>
        <w:ind w:firstLine="1493" w:firstLineChars="496"/>
        <w:rPr>
          <w:rFonts w:ascii="仿宋_GB2312" w:hAnsi="宋体" w:eastAsia="仿宋_GB2312"/>
          <w:b/>
          <w:bCs/>
          <w:sz w:val="30"/>
          <w:szCs w:val="30"/>
        </w:rPr>
      </w:pPr>
      <w:r>
        <w:rPr>
          <w:rFonts w:hint="eastAsia" w:ascii="仿宋_GB2312" w:hAnsi="宋体" w:eastAsia="仿宋_GB2312"/>
          <w:b/>
          <w:sz w:val="30"/>
          <w:szCs w:val="72"/>
        </w:rPr>
        <w:t>采购单位：南宁师范大学</w:t>
      </w:r>
    </w:p>
    <w:p>
      <w:pPr>
        <w:snapToGrid w:val="0"/>
        <w:spacing w:before="156" w:beforeLines="50" w:line="360" w:lineRule="auto"/>
        <w:ind w:firstLine="1054" w:firstLineChars="350"/>
        <w:rPr>
          <w:rFonts w:ascii="仿宋_GB2312" w:hAnsi="宋体" w:eastAsia="仿宋_GB2312"/>
          <w:b/>
          <w:sz w:val="30"/>
          <w:szCs w:val="72"/>
        </w:rPr>
      </w:pPr>
    </w:p>
    <w:p>
      <w:pPr>
        <w:snapToGrid w:val="0"/>
        <w:spacing w:before="156" w:beforeLines="50" w:line="360" w:lineRule="auto"/>
        <w:ind w:firstLine="1054" w:firstLineChars="350"/>
        <w:rPr>
          <w:rFonts w:ascii="仿宋_GB2312" w:hAnsi="宋体" w:eastAsia="仿宋_GB2312"/>
          <w:b/>
          <w:sz w:val="30"/>
          <w:szCs w:val="72"/>
        </w:rPr>
      </w:pPr>
    </w:p>
    <w:p>
      <w:pPr>
        <w:snapToGrid w:val="0"/>
        <w:spacing w:before="156" w:beforeLines="50" w:line="360" w:lineRule="auto"/>
        <w:ind w:firstLine="1054" w:firstLineChars="350"/>
        <w:rPr>
          <w:rFonts w:ascii="仿宋_GB2312" w:hAnsi="宋体" w:eastAsia="仿宋_GB2312"/>
          <w:b/>
          <w:sz w:val="30"/>
          <w:szCs w:val="72"/>
        </w:rPr>
      </w:pPr>
    </w:p>
    <w:p>
      <w:pPr>
        <w:snapToGrid w:val="0"/>
        <w:spacing w:before="156" w:beforeLines="50" w:line="360" w:lineRule="auto"/>
        <w:jc w:val="center"/>
        <w:rPr>
          <w:rFonts w:ascii="仿宋_GB2312" w:hAnsi="宋体" w:eastAsia="仿宋_GB2312"/>
          <w:b/>
          <w:sz w:val="30"/>
          <w:szCs w:val="72"/>
        </w:rPr>
      </w:pPr>
      <w:r>
        <w:rPr>
          <w:rFonts w:hint="eastAsia" w:ascii="仿宋_GB2312" w:hAnsi="宋体" w:eastAsia="仿宋_GB2312"/>
          <w:b/>
          <w:sz w:val="30"/>
          <w:szCs w:val="72"/>
        </w:rPr>
        <w:t>采购代理机构：广西壮族自治区政府采购中心</w:t>
      </w:r>
    </w:p>
    <w:p>
      <w:pPr>
        <w:snapToGrid w:val="0"/>
        <w:spacing w:before="156" w:beforeLines="50" w:line="360" w:lineRule="auto"/>
        <w:rPr>
          <w:rFonts w:ascii="仿宋_GB2312" w:hAnsi="宋体" w:eastAsia="仿宋_GB2312"/>
          <w:sz w:val="30"/>
          <w:szCs w:val="72"/>
        </w:rPr>
      </w:pPr>
      <w:r>
        <w:rPr>
          <w:rFonts w:ascii="仿宋_GB2312" w:hAnsi="宋体" w:eastAsia="仿宋_GB2312"/>
          <w:sz w:val="30"/>
          <w:szCs w:val="72"/>
        </w:rPr>
        <w:t xml:space="preserve">                        202</w:t>
      </w:r>
      <w:r>
        <w:rPr>
          <w:rFonts w:hint="eastAsia" w:ascii="仿宋_GB2312" w:hAnsi="宋体" w:eastAsia="仿宋_GB2312"/>
          <w:sz w:val="30"/>
          <w:szCs w:val="72"/>
        </w:rPr>
        <w:t>2年5月</w:t>
      </w:r>
    </w:p>
    <w:p>
      <w:pPr>
        <w:pStyle w:val="36"/>
        <w:pageBreakBefore/>
        <w:tabs>
          <w:tab w:val="right" w:leader="dot" w:pos="8610"/>
          <w:tab w:val="clear" w:pos="8296"/>
          <w:tab w:val="clear" w:pos="8398"/>
        </w:tabs>
        <w:spacing w:line="520" w:lineRule="exact"/>
        <w:ind w:firstLine="0" w:firstLineChars="0"/>
        <w:jc w:val="center"/>
        <w:rPr>
          <w:rFonts w:hint="eastAsia" w:ascii="黑体" w:hAnsi="黑体" w:eastAsia="黑体"/>
          <w:b/>
          <w:sz w:val="32"/>
          <w:szCs w:val="32"/>
        </w:rPr>
        <w:sectPr>
          <w:footerReference r:id="rId5" w:type="first"/>
          <w:headerReference r:id="rId3" w:type="default"/>
          <w:footerReference r:id="rId4" w:type="even"/>
          <w:pgSz w:w="11906" w:h="16838"/>
          <w:pgMar w:top="1247" w:right="1247" w:bottom="1247" w:left="1247" w:header="851" w:footer="992" w:gutter="0"/>
          <w:pgNumType w:start="0"/>
          <w:cols w:space="720" w:num="1"/>
          <w:titlePg/>
          <w:docGrid w:type="lines" w:linePitch="312" w:charSpace="0"/>
        </w:sectPr>
      </w:pPr>
    </w:p>
    <w:p>
      <w:pPr>
        <w:pStyle w:val="36"/>
        <w:pageBreakBefore/>
        <w:tabs>
          <w:tab w:val="right" w:leader="dot" w:pos="8610"/>
          <w:tab w:val="clear" w:pos="8296"/>
          <w:tab w:val="clear" w:pos="8398"/>
        </w:tabs>
        <w:spacing w:line="520" w:lineRule="exact"/>
        <w:ind w:firstLine="0" w:firstLineChars="0"/>
        <w:jc w:val="center"/>
        <w:rPr>
          <w:rFonts w:ascii="宋体" w:eastAsia="宋体"/>
          <w:b/>
          <w:sz w:val="24"/>
          <w:szCs w:val="24"/>
        </w:rPr>
      </w:pPr>
      <w:r>
        <w:rPr>
          <w:rFonts w:hint="eastAsia" w:ascii="黑体" w:hAnsi="黑体" w:eastAsia="黑体"/>
          <w:b/>
          <w:sz w:val="32"/>
          <w:szCs w:val="32"/>
        </w:rPr>
        <w:t>目  录</w:t>
      </w:r>
      <w:r>
        <w:rPr>
          <w:rFonts w:ascii="黑体" w:hAnsi="黑体" w:eastAsia="黑体"/>
          <w:b/>
          <w:sz w:val="32"/>
          <w:szCs w:val="32"/>
        </w:rPr>
        <w:t xml:space="preserve"> </w:t>
      </w:r>
      <w:r>
        <w:rPr>
          <w:rFonts w:ascii="宋体" w:eastAsia="宋体"/>
          <w:b/>
          <w:sz w:val="24"/>
          <w:szCs w:val="24"/>
        </w:rPr>
        <w:fldChar w:fldCharType="begin"/>
      </w:r>
      <w:r>
        <w:rPr>
          <w:rFonts w:ascii="宋体" w:eastAsia="宋体"/>
          <w:b/>
          <w:sz w:val="24"/>
          <w:szCs w:val="24"/>
        </w:rPr>
        <w:instrText xml:space="preserve"> TOC \o "1-3" \h \z \u </w:instrText>
      </w:r>
      <w:r>
        <w:rPr>
          <w:rFonts w:ascii="宋体" w:eastAsia="宋体"/>
          <w:b/>
          <w:sz w:val="24"/>
          <w:szCs w:val="24"/>
        </w:rPr>
        <w:fldChar w:fldCharType="separate"/>
      </w:r>
    </w:p>
    <w:p>
      <w:pPr>
        <w:pStyle w:val="36"/>
        <w:tabs>
          <w:tab w:val="right" w:leader="dot" w:pos="8610"/>
          <w:tab w:val="clear" w:pos="8296"/>
          <w:tab w:val="clear" w:pos="8398"/>
        </w:tabs>
        <w:spacing w:line="520" w:lineRule="exact"/>
        <w:ind w:firstLine="367" w:firstLineChars="175"/>
        <w:rPr>
          <w:rFonts w:ascii="宋体" w:eastAsia="宋体"/>
          <w:b/>
          <w:sz w:val="24"/>
          <w:szCs w:val="24"/>
        </w:rPr>
      </w:pPr>
      <w:r>
        <w:fldChar w:fldCharType="begin"/>
      </w:r>
      <w:r>
        <w:instrText xml:space="preserve"> HYPERLINK \l "_Toc41382903" </w:instrText>
      </w:r>
      <w:r>
        <w:fldChar w:fldCharType="separate"/>
      </w:r>
      <w:r>
        <w:rPr>
          <w:rFonts w:hint="eastAsia" w:ascii="宋体" w:eastAsia="宋体"/>
          <w:b/>
          <w:sz w:val="24"/>
          <w:szCs w:val="24"/>
        </w:rPr>
        <w:t>第一章</w:t>
      </w:r>
      <w:r>
        <w:rPr>
          <w:rFonts w:ascii="宋体" w:eastAsia="宋体"/>
          <w:b/>
          <w:sz w:val="24"/>
          <w:szCs w:val="24"/>
        </w:rPr>
        <w:t xml:space="preserve">  </w:t>
      </w:r>
      <w:r>
        <w:rPr>
          <w:rFonts w:hint="eastAsia" w:ascii="宋体" w:eastAsia="宋体"/>
          <w:b/>
          <w:sz w:val="24"/>
          <w:szCs w:val="24"/>
        </w:rPr>
        <w:t>公开招标公告</w:t>
      </w:r>
      <w:r>
        <w:rPr>
          <w:rFonts w:ascii="宋体" w:eastAsia="宋体"/>
          <w:b/>
          <w:sz w:val="24"/>
          <w:szCs w:val="24"/>
        </w:rPr>
        <w:tab/>
      </w:r>
      <w:r>
        <w:rPr>
          <w:rFonts w:ascii="宋体" w:eastAsia="宋体"/>
          <w:b/>
          <w:sz w:val="24"/>
          <w:szCs w:val="24"/>
        </w:rPr>
        <w:fldChar w:fldCharType="begin"/>
      </w:r>
      <w:r>
        <w:rPr>
          <w:rFonts w:ascii="宋体" w:eastAsia="宋体"/>
          <w:b/>
          <w:sz w:val="24"/>
          <w:szCs w:val="24"/>
        </w:rPr>
        <w:instrText xml:space="preserve"> PAGEREF _Toc41382903 \h </w:instrText>
      </w:r>
      <w:r>
        <w:rPr>
          <w:rFonts w:ascii="宋体" w:eastAsia="宋体"/>
          <w:b/>
          <w:sz w:val="24"/>
          <w:szCs w:val="24"/>
        </w:rPr>
        <w:fldChar w:fldCharType="separate"/>
      </w:r>
      <w:r>
        <w:rPr>
          <w:rFonts w:ascii="宋体" w:eastAsia="宋体"/>
          <w:b/>
          <w:sz w:val="24"/>
          <w:szCs w:val="24"/>
        </w:rPr>
        <w:t>2</w:t>
      </w:r>
      <w:r>
        <w:rPr>
          <w:rFonts w:ascii="宋体" w:eastAsia="宋体"/>
          <w:b/>
          <w:sz w:val="24"/>
          <w:szCs w:val="24"/>
        </w:rPr>
        <w:fldChar w:fldCharType="end"/>
      </w:r>
      <w:r>
        <w:rPr>
          <w:rFonts w:ascii="宋体" w:eastAsia="宋体"/>
          <w:b/>
          <w:sz w:val="24"/>
          <w:szCs w:val="24"/>
        </w:rPr>
        <w:fldChar w:fldCharType="end"/>
      </w:r>
    </w:p>
    <w:p>
      <w:pPr>
        <w:pStyle w:val="36"/>
        <w:tabs>
          <w:tab w:val="right" w:leader="dot" w:pos="8610"/>
          <w:tab w:val="clear" w:pos="8296"/>
          <w:tab w:val="clear" w:pos="8398"/>
        </w:tabs>
        <w:spacing w:line="520" w:lineRule="exact"/>
        <w:ind w:firstLine="367" w:firstLineChars="175"/>
        <w:rPr>
          <w:rFonts w:ascii="宋体" w:eastAsia="宋体"/>
          <w:b/>
          <w:sz w:val="24"/>
          <w:szCs w:val="24"/>
        </w:rPr>
      </w:pPr>
      <w:r>
        <w:fldChar w:fldCharType="begin"/>
      </w:r>
      <w:r>
        <w:instrText xml:space="preserve"> HYPERLINK \l "_Toc41382904" </w:instrText>
      </w:r>
      <w:r>
        <w:fldChar w:fldCharType="separate"/>
      </w:r>
      <w:r>
        <w:rPr>
          <w:rFonts w:hint="eastAsia" w:ascii="宋体" w:eastAsia="宋体"/>
          <w:b/>
          <w:sz w:val="24"/>
          <w:szCs w:val="24"/>
        </w:rPr>
        <w:t>第二章</w:t>
      </w:r>
      <w:r>
        <w:rPr>
          <w:rFonts w:ascii="宋体" w:eastAsia="宋体"/>
          <w:b/>
          <w:sz w:val="24"/>
          <w:szCs w:val="24"/>
        </w:rPr>
        <w:t xml:space="preserve">  </w:t>
      </w:r>
      <w:r>
        <w:rPr>
          <w:rFonts w:hint="eastAsia" w:ascii="宋体" w:eastAsia="宋体"/>
          <w:b/>
          <w:sz w:val="24"/>
          <w:szCs w:val="24"/>
        </w:rPr>
        <w:t>招标项目采购需</w:t>
      </w:r>
      <w:bookmarkStart w:id="0" w:name="_Hlt72311667"/>
      <w:bookmarkStart w:id="1" w:name="_Hlt72311666"/>
      <w:r>
        <w:rPr>
          <w:rFonts w:hint="eastAsia" w:ascii="宋体" w:eastAsia="宋体"/>
          <w:b/>
          <w:sz w:val="24"/>
          <w:szCs w:val="24"/>
        </w:rPr>
        <w:t>求</w:t>
      </w:r>
      <w:bookmarkEnd w:id="0"/>
      <w:bookmarkEnd w:id="1"/>
      <w:r>
        <w:rPr>
          <w:rFonts w:ascii="宋体" w:eastAsia="宋体"/>
          <w:b/>
          <w:sz w:val="24"/>
          <w:szCs w:val="24"/>
        </w:rPr>
        <w:tab/>
      </w:r>
      <w:r>
        <w:rPr>
          <w:rFonts w:ascii="宋体" w:eastAsia="宋体"/>
          <w:b/>
          <w:sz w:val="24"/>
          <w:szCs w:val="24"/>
        </w:rPr>
        <w:fldChar w:fldCharType="begin"/>
      </w:r>
      <w:r>
        <w:rPr>
          <w:rFonts w:ascii="宋体" w:eastAsia="宋体"/>
          <w:b/>
          <w:sz w:val="24"/>
          <w:szCs w:val="24"/>
        </w:rPr>
        <w:instrText xml:space="preserve"> PAGEREF _Toc41382904 \h </w:instrText>
      </w:r>
      <w:r>
        <w:rPr>
          <w:rFonts w:ascii="宋体" w:eastAsia="宋体"/>
          <w:b/>
          <w:sz w:val="24"/>
          <w:szCs w:val="24"/>
        </w:rPr>
        <w:fldChar w:fldCharType="separate"/>
      </w:r>
      <w:r>
        <w:rPr>
          <w:rFonts w:ascii="宋体" w:eastAsia="宋体"/>
          <w:b/>
          <w:sz w:val="24"/>
          <w:szCs w:val="24"/>
        </w:rPr>
        <w:t>6</w:t>
      </w:r>
      <w:r>
        <w:rPr>
          <w:rFonts w:ascii="宋体" w:eastAsia="宋体"/>
          <w:b/>
          <w:sz w:val="24"/>
          <w:szCs w:val="24"/>
        </w:rPr>
        <w:fldChar w:fldCharType="end"/>
      </w:r>
      <w:r>
        <w:rPr>
          <w:rFonts w:ascii="宋体" w:eastAsia="宋体"/>
          <w:b/>
          <w:sz w:val="24"/>
          <w:szCs w:val="24"/>
        </w:rPr>
        <w:fldChar w:fldCharType="end"/>
      </w:r>
    </w:p>
    <w:p>
      <w:pPr>
        <w:pStyle w:val="36"/>
        <w:tabs>
          <w:tab w:val="right" w:leader="dot" w:pos="8610"/>
          <w:tab w:val="clear" w:pos="8296"/>
          <w:tab w:val="clear" w:pos="8398"/>
        </w:tabs>
        <w:spacing w:line="520" w:lineRule="exact"/>
        <w:ind w:firstLine="367" w:firstLineChars="175"/>
        <w:rPr>
          <w:rFonts w:ascii="宋体" w:eastAsia="宋体"/>
          <w:b/>
          <w:sz w:val="24"/>
          <w:szCs w:val="24"/>
        </w:rPr>
      </w:pPr>
      <w:r>
        <w:fldChar w:fldCharType="begin"/>
      </w:r>
      <w:r>
        <w:instrText xml:space="preserve"> HYPERLINK \l "_Toc41382905" </w:instrText>
      </w:r>
      <w:r>
        <w:fldChar w:fldCharType="separate"/>
      </w:r>
      <w:r>
        <w:rPr>
          <w:rFonts w:hint="eastAsia" w:ascii="宋体" w:eastAsia="宋体"/>
          <w:b/>
          <w:sz w:val="24"/>
          <w:szCs w:val="24"/>
        </w:rPr>
        <w:t>第三章</w:t>
      </w:r>
      <w:r>
        <w:rPr>
          <w:rFonts w:ascii="宋体" w:eastAsia="宋体"/>
          <w:b/>
          <w:sz w:val="24"/>
          <w:szCs w:val="24"/>
        </w:rPr>
        <w:t xml:space="preserve">  </w:t>
      </w:r>
      <w:r>
        <w:rPr>
          <w:rFonts w:hint="eastAsia" w:ascii="宋体" w:eastAsia="宋体"/>
          <w:b/>
          <w:sz w:val="24"/>
          <w:szCs w:val="24"/>
        </w:rPr>
        <w:t>投标人须</w:t>
      </w:r>
      <w:bookmarkStart w:id="2" w:name="_Hlt99526715"/>
      <w:r>
        <w:rPr>
          <w:rFonts w:hint="eastAsia" w:ascii="宋体" w:eastAsia="宋体"/>
          <w:b/>
          <w:sz w:val="24"/>
          <w:szCs w:val="24"/>
        </w:rPr>
        <w:t>知</w:t>
      </w:r>
      <w:bookmarkEnd w:id="2"/>
      <w:r>
        <w:rPr>
          <w:rFonts w:ascii="宋体" w:eastAsia="宋体"/>
          <w:b/>
          <w:sz w:val="24"/>
          <w:szCs w:val="24"/>
        </w:rPr>
        <w:tab/>
      </w:r>
      <w:r>
        <w:rPr>
          <w:rFonts w:ascii="宋体" w:eastAsia="宋体"/>
          <w:b/>
          <w:sz w:val="24"/>
          <w:szCs w:val="24"/>
        </w:rPr>
        <w:fldChar w:fldCharType="end"/>
      </w:r>
      <w:r>
        <w:rPr>
          <w:rFonts w:hint="eastAsia" w:ascii="宋体" w:eastAsia="宋体"/>
          <w:b/>
          <w:sz w:val="24"/>
          <w:szCs w:val="24"/>
        </w:rPr>
        <w:t>17</w:t>
      </w:r>
    </w:p>
    <w:p>
      <w:pPr>
        <w:pStyle w:val="36"/>
        <w:tabs>
          <w:tab w:val="right" w:leader="dot" w:pos="8610"/>
          <w:tab w:val="clear" w:pos="8296"/>
          <w:tab w:val="clear" w:pos="8398"/>
        </w:tabs>
        <w:spacing w:line="520" w:lineRule="exact"/>
        <w:ind w:firstLine="367" w:firstLineChars="175"/>
        <w:rPr>
          <w:rFonts w:ascii="宋体" w:eastAsia="宋体"/>
          <w:b/>
          <w:sz w:val="24"/>
          <w:szCs w:val="24"/>
        </w:rPr>
      </w:pPr>
      <w:r>
        <w:fldChar w:fldCharType="begin"/>
      </w:r>
      <w:r>
        <w:instrText xml:space="preserve"> HYPERLINK \l "_Toc41382906" </w:instrText>
      </w:r>
      <w:r>
        <w:fldChar w:fldCharType="separate"/>
      </w:r>
      <w:r>
        <w:rPr>
          <w:rFonts w:hint="eastAsia" w:ascii="宋体" w:eastAsia="宋体"/>
          <w:b/>
          <w:sz w:val="24"/>
          <w:szCs w:val="24"/>
        </w:rPr>
        <w:t>第四章</w:t>
      </w:r>
      <w:r>
        <w:rPr>
          <w:rFonts w:ascii="宋体" w:eastAsia="宋体"/>
          <w:b/>
          <w:sz w:val="24"/>
          <w:szCs w:val="24"/>
        </w:rPr>
        <w:t xml:space="preserve">  </w:t>
      </w:r>
      <w:r>
        <w:rPr>
          <w:rFonts w:hint="eastAsia" w:ascii="宋体" w:eastAsia="宋体"/>
          <w:b/>
          <w:sz w:val="24"/>
          <w:szCs w:val="24"/>
        </w:rPr>
        <w:t>评标方法及评分标准</w:t>
      </w:r>
      <w:r>
        <w:rPr>
          <w:rFonts w:ascii="宋体" w:eastAsia="宋体"/>
          <w:b/>
          <w:sz w:val="24"/>
          <w:szCs w:val="24"/>
        </w:rPr>
        <w:tab/>
      </w:r>
      <w:r>
        <w:rPr>
          <w:rFonts w:ascii="宋体" w:eastAsia="宋体"/>
          <w:b/>
          <w:sz w:val="24"/>
          <w:szCs w:val="24"/>
        </w:rPr>
        <w:fldChar w:fldCharType="begin"/>
      </w:r>
      <w:r>
        <w:rPr>
          <w:rFonts w:ascii="宋体" w:eastAsia="宋体"/>
          <w:b/>
          <w:sz w:val="24"/>
          <w:szCs w:val="24"/>
        </w:rPr>
        <w:instrText xml:space="preserve"> PAGEREF _Toc41382906 \h </w:instrText>
      </w:r>
      <w:r>
        <w:rPr>
          <w:rFonts w:ascii="宋体" w:eastAsia="宋体"/>
          <w:b/>
          <w:sz w:val="24"/>
          <w:szCs w:val="24"/>
        </w:rPr>
        <w:fldChar w:fldCharType="separate"/>
      </w:r>
      <w:r>
        <w:rPr>
          <w:rFonts w:ascii="宋体" w:eastAsia="宋体"/>
          <w:b/>
          <w:sz w:val="24"/>
          <w:szCs w:val="24"/>
        </w:rPr>
        <w:t>51</w:t>
      </w:r>
      <w:r>
        <w:rPr>
          <w:rFonts w:ascii="宋体" w:eastAsia="宋体"/>
          <w:b/>
          <w:sz w:val="24"/>
          <w:szCs w:val="24"/>
        </w:rPr>
        <w:fldChar w:fldCharType="end"/>
      </w:r>
      <w:r>
        <w:rPr>
          <w:rFonts w:ascii="宋体" w:eastAsia="宋体"/>
          <w:b/>
          <w:sz w:val="24"/>
          <w:szCs w:val="24"/>
        </w:rPr>
        <w:fldChar w:fldCharType="end"/>
      </w:r>
    </w:p>
    <w:p>
      <w:pPr>
        <w:pStyle w:val="36"/>
        <w:tabs>
          <w:tab w:val="right" w:leader="dot" w:pos="8610"/>
          <w:tab w:val="clear" w:pos="8296"/>
          <w:tab w:val="clear" w:pos="8398"/>
        </w:tabs>
        <w:spacing w:line="520" w:lineRule="exact"/>
        <w:ind w:firstLine="367" w:firstLineChars="175"/>
        <w:rPr>
          <w:rFonts w:ascii="宋体" w:eastAsia="宋体"/>
          <w:b/>
          <w:sz w:val="24"/>
          <w:szCs w:val="24"/>
        </w:rPr>
      </w:pPr>
      <w:r>
        <w:fldChar w:fldCharType="begin"/>
      </w:r>
      <w:r>
        <w:instrText xml:space="preserve"> HYPERLINK \l "_Toc41382907" </w:instrText>
      </w:r>
      <w:r>
        <w:fldChar w:fldCharType="separate"/>
      </w:r>
      <w:r>
        <w:rPr>
          <w:rFonts w:hint="eastAsia" w:ascii="宋体" w:eastAsia="宋体"/>
          <w:b/>
          <w:sz w:val="24"/>
          <w:szCs w:val="24"/>
        </w:rPr>
        <w:t>第五章</w:t>
      </w:r>
      <w:r>
        <w:rPr>
          <w:rFonts w:ascii="宋体" w:eastAsia="宋体"/>
          <w:b/>
          <w:sz w:val="24"/>
          <w:szCs w:val="24"/>
        </w:rPr>
        <w:t xml:space="preserve">  </w:t>
      </w:r>
      <w:r>
        <w:rPr>
          <w:rFonts w:hint="eastAsia" w:ascii="宋体" w:eastAsia="宋体"/>
          <w:b/>
          <w:sz w:val="24"/>
          <w:szCs w:val="24"/>
        </w:rPr>
        <w:t>政府采购合同主要</w:t>
      </w:r>
      <w:bookmarkStart w:id="3" w:name="_Hlt70674924"/>
      <w:bookmarkStart w:id="4" w:name="_Hlt70674925"/>
      <w:r>
        <w:rPr>
          <w:rFonts w:hint="eastAsia" w:ascii="宋体" w:eastAsia="宋体"/>
          <w:b/>
          <w:sz w:val="24"/>
          <w:szCs w:val="24"/>
        </w:rPr>
        <w:t>条</w:t>
      </w:r>
      <w:bookmarkEnd w:id="3"/>
      <w:bookmarkEnd w:id="4"/>
      <w:r>
        <w:rPr>
          <w:rFonts w:hint="eastAsia" w:ascii="宋体" w:eastAsia="宋体"/>
          <w:b/>
          <w:sz w:val="24"/>
          <w:szCs w:val="24"/>
        </w:rPr>
        <w:t>款</w:t>
      </w:r>
      <w:r>
        <w:rPr>
          <w:rFonts w:ascii="宋体" w:eastAsia="宋体"/>
          <w:b/>
          <w:sz w:val="24"/>
          <w:szCs w:val="24"/>
        </w:rPr>
        <w:tab/>
      </w:r>
      <w:bookmarkStart w:id="5" w:name="_Hlt70408269"/>
      <w:r>
        <w:rPr>
          <w:rFonts w:ascii="宋体" w:eastAsia="宋体"/>
          <w:b/>
          <w:sz w:val="24"/>
          <w:szCs w:val="24"/>
        </w:rPr>
        <w:fldChar w:fldCharType="begin"/>
      </w:r>
      <w:r>
        <w:rPr>
          <w:rFonts w:ascii="宋体" w:eastAsia="宋体"/>
          <w:b/>
          <w:sz w:val="24"/>
          <w:szCs w:val="24"/>
        </w:rPr>
        <w:instrText xml:space="preserve"> PAGEREF _Toc41382907 \h </w:instrText>
      </w:r>
      <w:r>
        <w:rPr>
          <w:rFonts w:ascii="宋体" w:eastAsia="宋体"/>
          <w:b/>
          <w:sz w:val="24"/>
          <w:szCs w:val="24"/>
        </w:rPr>
        <w:fldChar w:fldCharType="separate"/>
      </w:r>
      <w:r>
        <w:rPr>
          <w:rFonts w:ascii="宋体" w:eastAsia="宋体"/>
          <w:b/>
          <w:sz w:val="24"/>
          <w:szCs w:val="24"/>
        </w:rPr>
        <w:t>55</w:t>
      </w:r>
      <w:r>
        <w:rPr>
          <w:rFonts w:ascii="宋体" w:eastAsia="宋体"/>
          <w:b/>
          <w:sz w:val="24"/>
          <w:szCs w:val="24"/>
        </w:rPr>
        <w:fldChar w:fldCharType="end"/>
      </w:r>
      <w:bookmarkEnd w:id="5"/>
      <w:r>
        <w:rPr>
          <w:rFonts w:ascii="宋体" w:eastAsia="宋体"/>
          <w:b/>
          <w:sz w:val="24"/>
          <w:szCs w:val="24"/>
        </w:rPr>
        <w:fldChar w:fldCharType="end"/>
      </w:r>
    </w:p>
    <w:p>
      <w:pPr>
        <w:pStyle w:val="36"/>
        <w:tabs>
          <w:tab w:val="right" w:leader="dot" w:pos="8610"/>
          <w:tab w:val="clear" w:pos="8296"/>
          <w:tab w:val="clear" w:pos="8398"/>
        </w:tabs>
        <w:spacing w:line="520" w:lineRule="exact"/>
        <w:ind w:firstLine="367" w:firstLineChars="175"/>
        <w:rPr>
          <w:rFonts w:ascii="宋体" w:eastAsia="宋体" w:cs="Times New Roman"/>
          <w:b/>
          <w:bCs w:val="0"/>
          <w:caps w:val="0"/>
          <w:sz w:val="24"/>
          <w:szCs w:val="24"/>
        </w:rPr>
      </w:pPr>
      <w:r>
        <w:fldChar w:fldCharType="begin"/>
      </w:r>
      <w:r>
        <w:instrText xml:space="preserve"> HYPERLINK \l "_Toc41382908" </w:instrText>
      </w:r>
      <w:r>
        <w:fldChar w:fldCharType="separate"/>
      </w:r>
      <w:r>
        <w:rPr>
          <w:rFonts w:hint="eastAsia" w:ascii="宋体" w:eastAsia="宋体"/>
          <w:b/>
          <w:sz w:val="24"/>
          <w:szCs w:val="24"/>
        </w:rPr>
        <w:t>第六章　投标文件格式</w:t>
      </w:r>
      <w:r>
        <w:rPr>
          <w:rFonts w:ascii="宋体" w:eastAsia="宋体"/>
          <w:b/>
          <w:sz w:val="24"/>
          <w:szCs w:val="24"/>
        </w:rPr>
        <w:tab/>
      </w:r>
      <w:r>
        <w:rPr>
          <w:rFonts w:ascii="宋体" w:eastAsia="宋体"/>
          <w:b/>
          <w:sz w:val="24"/>
          <w:szCs w:val="24"/>
        </w:rPr>
        <w:fldChar w:fldCharType="begin"/>
      </w:r>
      <w:r>
        <w:rPr>
          <w:rFonts w:ascii="宋体" w:eastAsia="宋体"/>
          <w:b/>
          <w:sz w:val="24"/>
          <w:szCs w:val="24"/>
        </w:rPr>
        <w:instrText xml:space="preserve"> PAGEREF _Toc41382908 \h </w:instrText>
      </w:r>
      <w:r>
        <w:rPr>
          <w:rFonts w:ascii="宋体" w:eastAsia="宋体"/>
          <w:b/>
          <w:sz w:val="24"/>
          <w:szCs w:val="24"/>
        </w:rPr>
        <w:fldChar w:fldCharType="separate"/>
      </w:r>
      <w:r>
        <w:rPr>
          <w:rFonts w:ascii="宋体" w:eastAsia="宋体"/>
          <w:b/>
          <w:sz w:val="24"/>
          <w:szCs w:val="24"/>
        </w:rPr>
        <w:t>65</w:t>
      </w:r>
      <w:r>
        <w:rPr>
          <w:rFonts w:ascii="宋体" w:eastAsia="宋体"/>
          <w:b/>
          <w:sz w:val="24"/>
          <w:szCs w:val="24"/>
        </w:rPr>
        <w:fldChar w:fldCharType="end"/>
      </w:r>
      <w:r>
        <w:rPr>
          <w:rFonts w:ascii="宋体" w:eastAsia="宋体"/>
          <w:b/>
          <w:sz w:val="24"/>
          <w:szCs w:val="24"/>
        </w:rPr>
        <w:fldChar w:fldCharType="end"/>
      </w:r>
    </w:p>
    <w:p>
      <w:pPr>
        <w:pStyle w:val="231"/>
        <w:widowControl w:val="0"/>
        <w:spacing w:after="156" w:line="520" w:lineRule="exact"/>
        <w:ind w:firstLine="482"/>
        <w:jc w:val="center"/>
        <w:rPr>
          <w:rFonts w:ascii="仿宋_GB2312" w:hAnsi="宋体" w:eastAsia="仿宋_GB2312"/>
          <w:b/>
          <w:sz w:val="44"/>
          <w:szCs w:val="44"/>
        </w:rPr>
      </w:pPr>
      <w:r>
        <w:rPr>
          <w:rFonts w:ascii="宋体" w:hAnsi="宋体"/>
          <w:b/>
          <w:szCs w:val="24"/>
        </w:rPr>
        <w:fldChar w:fldCharType="end"/>
      </w:r>
      <w:r>
        <w:rPr>
          <w:rFonts w:ascii="隶书" w:eastAsia="隶书"/>
          <w:sz w:val="44"/>
        </w:rPr>
        <w:t xml:space="preserve"> </w:t>
      </w:r>
    </w:p>
    <w:p>
      <w:pPr>
        <w:pStyle w:val="231"/>
        <w:pageBreakBefore/>
        <w:widowControl w:val="0"/>
        <w:spacing w:after="156"/>
        <w:ind w:firstLine="883"/>
        <w:jc w:val="center"/>
        <w:rPr>
          <w:rFonts w:ascii="仿宋_GB2312" w:hAnsi="宋体" w:eastAsia="仿宋_GB2312"/>
          <w:b/>
          <w:sz w:val="44"/>
          <w:szCs w:val="44"/>
        </w:rPr>
      </w:pPr>
    </w:p>
    <w:p>
      <w:pPr>
        <w:pStyle w:val="231"/>
        <w:widowControl w:val="0"/>
        <w:spacing w:after="156"/>
        <w:ind w:firstLine="883"/>
        <w:jc w:val="center"/>
        <w:rPr>
          <w:rFonts w:ascii="仿宋_GB2312" w:hAnsi="宋体" w:eastAsia="仿宋_GB2312"/>
          <w:b/>
          <w:sz w:val="44"/>
          <w:szCs w:val="44"/>
        </w:rPr>
      </w:pPr>
    </w:p>
    <w:p>
      <w:pPr>
        <w:pStyle w:val="231"/>
        <w:widowControl w:val="0"/>
        <w:spacing w:after="156"/>
        <w:ind w:firstLine="883"/>
        <w:jc w:val="center"/>
        <w:rPr>
          <w:rFonts w:ascii="仿宋_GB2312" w:hAnsi="宋体" w:eastAsia="仿宋_GB2312"/>
          <w:b/>
          <w:sz w:val="44"/>
          <w:szCs w:val="44"/>
        </w:rPr>
      </w:pPr>
    </w:p>
    <w:p>
      <w:pPr>
        <w:pStyle w:val="231"/>
        <w:widowControl w:val="0"/>
        <w:spacing w:after="156"/>
        <w:ind w:firstLine="883"/>
        <w:jc w:val="center"/>
        <w:rPr>
          <w:rFonts w:ascii="仿宋_GB2312" w:hAnsi="宋体" w:eastAsia="仿宋_GB2312"/>
          <w:b/>
          <w:sz w:val="44"/>
          <w:szCs w:val="44"/>
        </w:rPr>
      </w:pPr>
    </w:p>
    <w:p>
      <w:pPr>
        <w:pStyle w:val="231"/>
        <w:widowControl w:val="0"/>
        <w:spacing w:after="156"/>
        <w:ind w:firstLine="883"/>
        <w:jc w:val="center"/>
        <w:rPr>
          <w:rFonts w:ascii="仿宋_GB2312" w:hAnsi="宋体" w:eastAsia="仿宋_GB2312"/>
          <w:b/>
          <w:sz w:val="44"/>
          <w:szCs w:val="44"/>
        </w:rPr>
      </w:pPr>
    </w:p>
    <w:p>
      <w:pPr>
        <w:pStyle w:val="231"/>
        <w:widowControl w:val="0"/>
        <w:spacing w:after="156"/>
        <w:ind w:firstLine="883"/>
        <w:jc w:val="center"/>
        <w:rPr>
          <w:rFonts w:ascii="仿宋_GB2312" w:hAnsi="宋体" w:eastAsia="仿宋_GB2312"/>
          <w:b/>
          <w:sz w:val="44"/>
          <w:szCs w:val="44"/>
        </w:rPr>
      </w:pPr>
    </w:p>
    <w:p>
      <w:pPr>
        <w:pStyle w:val="2"/>
        <w:jc w:val="center"/>
        <w:rPr>
          <w:rFonts w:ascii="黑体" w:eastAsia="黑体"/>
          <w:sz w:val="32"/>
          <w:szCs w:val="32"/>
        </w:rPr>
      </w:pPr>
      <w:bookmarkStart w:id="6" w:name="_Toc41382903"/>
      <w:r>
        <w:rPr>
          <w:rFonts w:hint="eastAsia"/>
        </w:rPr>
        <w:t>第一章</w:t>
      </w:r>
      <w:r>
        <w:t xml:space="preserve">  </w:t>
      </w:r>
      <w:r>
        <w:rPr>
          <w:rFonts w:hint="eastAsia"/>
        </w:rPr>
        <w:t>公开招标公告</w:t>
      </w:r>
      <w:bookmarkEnd w:id="6"/>
    </w:p>
    <w:p>
      <w:pPr>
        <w:pageBreakBefore/>
        <w:snapToGrid w:val="0"/>
        <w:spacing w:before="156" w:beforeLines="50" w:after="156" w:afterLines="50"/>
        <w:jc w:val="center"/>
        <w:rPr>
          <w:rFonts w:ascii="仿宋_GB2312" w:hAnsi="宋体" w:eastAsia="仿宋_GB2312"/>
          <w:sz w:val="28"/>
          <w:szCs w:val="28"/>
        </w:rPr>
      </w:pPr>
      <w:r>
        <w:rPr>
          <w:rFonts w:hint="eastAsia" w:ascii="黑体" w:hAnsi="宋体" w:eastAsia="黑体"/>
          <w:sz w:val="32"/>
          <w:szCs w:val="32"/>
        </w:rPr>
        <w:t>公开招标公告</w:t>
      </w:r>
    </w:p>
    <w:p>
      <w:pPr>
        <w:pBdr>
          <w:top w:val="single" w:color="auto" w:sz="4" w:space="1"/>
          <w:left w:val="single" w:color="auto" w:sz="4" w:space="4"/>
          <w:bottom w:val="single" w:color="auto" w:sz="4" w:space="1"/>
          <w:right w:val="single" w:color="auto" w:sz="4" w:space="4"/>
        </w:pBdr>
        <w:adjustRightInd w:val="0"/>
        <w:snapToGrid w:val="0"/>
        <w:spacing w:line="360" w:lineRule="exact"/>
        <w:ind w:firstLine="420" w:firstLineChars="200"/>
        <w:rPr>
          <w:rFonts w:ascii="宋体" w:hAnsi="宋体"/>
        </w:rPr>
      </w:pPr>
      <w:r>
        <w:rPr>
          <w:rFonts w:hint="eastAsia" w:ascii="宋体" w:hAnsi="宋体"/>
        </w:rPr>
        <w:t>项目概况</w:t>
      </w:r>
    </w:p>
    <w:p>
      <w:pPr>
        <w:pBdr>
          <w:top w:val="single" w:color="auto" w:sz="4" w:space="1"/>
          <w:left w:val="single" w:color="auto" w:sz="4" w:space="4"/>
          <w:bottom w:val="single" w:color="auto" w:sz="4" w:space="1"/>
          <w:right w:val="single" w:color="auto" w:sz="4" w:space="4"/>
        </w:pBdr>
        <w:adjustRightInd w:val="0"/>
        <w:snapToGrid w:val="0"/>
        <w:spacing w:line="360" w:lineRule="exact"/>
        <w:ind w:firstLine="420" w:firstLineChars="200"/>
      </w:pPr>
      <w:r>
        <w:rPr>
          <w:rFonts w:hint="eastAsia" w:ascii="宋体" w:hAnsi="宋体"/>
          <w:szCs w:val="21"/>
        </w:rPr>
        <w:t>南宁师范大学武鸣校区3号食堂厨房设备采购</w:t>
      </w:r>
      <w:r>
        <w:t>项目的潜在投标人应在网址：http://www.zcygov.cn获取招标文件，并于 202</w:t>
      </w:r>
      <w:r>
        <w:rPr>
          <w:rFonts w:hint="eastAsia"/>
        </w:rPr>
        <w:t>2</w:t>
      </w:r>
      <w:r>
        <w:t>年</w:t>
      </w:r>
      <w:r>
        <w:rPr>
          <w:rFonts w:hint="eastAsia"/>
          <w:lang w:val="en-US" w:eastAsia="zh-CN"/>
        </w:rPr>
        <w:t>6</w:t>
      </w:r>
      <w:r>
        <w:t>月</w:t>
      </w:r>
      <w:r>
        <w:rPr>
          <w:rFonts w:hint="eastAsia"/>
          <w:lang w:val="en-US" w:eastAsia="zh-CN"/>
        </w:rPr>
        <w:t>14</w:t>
      </w:r>
      <w:r>
        <w:t>日 10:00（北京时间）前递交投标文件。</w:t>
      </w:r>
    </w:p>
    <w:p>
      <w:pPr>
        <w:widowControl/>
        <w:spacing w:line="360" w:lineRule="exact"/>
        <w:rPr>
          <w:rFonts w:ascii="宋体" w:hAnsi="宋体" w:cs="宋体"/>
          <w:kern w:val="0"/>
          <w:szCs w:val="21"/>
        </w:rPr>
      </w:pPr>
      <w:r>
        <w:rPr>
          <w:rFonts w:hint="eastAsia" w:ascii="宋体" w:hAnsi="宋体" w:cs="宋体"/>
          <w:b/>
          <w:bCs/>
          <w:kern w:val="0"/>
          <w:szCs w:val="21"/>
        </w:rPr>
        <w:t>一、项目基本情况</w:t>
      </w:r>
      <w:r>
        <w:rPr>
          <w:rFonts w:hint="eastAsia" w:ascii="宋体" w:hAnsi="宋体" w:cs="宋体"/>
          <w:kern w:val="0"/>
          <w:szCs w:val="21"/>
        </w:rPr>
        <w:t>  </w:t>
      </w:r>
      <w:r>
        <w:rPr>
          <w:rFonts w:hint="eastAsia" w:ascii="宋体" w:hAnsi="宋体" w:cs="黑体"/>
          <w:kern w:val="0"/>
          <w:szCs w:val="21"/>
        </w:rPr>
        <w:t xml:space="preserve"> </w:t>
      </w:r>
      <w:r>
        <w:rPr>
          <w:rFonts w:hint="eastAsia" w:ascii="宋体" w:hAnsi="宋体" w:cs="宋体"/>
          <w:kern w:val="0"/>
          <w:szCs w:val="21"/>
        </w:rPr>
        <w:t> </w:t>
      </w:r>
      <w:r>
        <w:rPr>
          <w:rFonts w:hint="eastAsia" w:ascii="宋体" w:hAnsi="宋体" w:cs="黑体"/>
          <w:kern w:val="0"/>
          <w:szCs w:val="21"/>
        </w:rPr>
        <w:t xml:space="preserve"> </w:t>
      </w:r>
      <w:r>
        <w:rPr>
          <w:rFonts w:hint="eastAsia" w:ascii="宋体" w:hAnsi="宋体" w:cs="宋体"/>
          <w:kern w:val="0"/>
          <w:szCs w:val="21"/>
        </w:rPr>
        <w:t> </w:t>
      </w:r>
      <w:r>
        <w:rPr>
          <w:rFonts w:hint="eastAsia" w:ascii="宋体" w:hAnsi="宋体" w:cs="黑体"/>
          <w:kern w:val="0"/>
          <w:szCs w:val="21"/>
        </w:rPr>
        <w:t xml:space="preserve"> </w:t>
      </w:r>
      <w:r>
        <w:rPr>
          <w:rFonts w:hint="eastAsia" w:ascii="宋体" w:hAnsi="宋体" w:cs="宋体"/>
          <w:kern w:val="0"/>
          <w:szCs w:val="21"/>
        </w:rPr>
        <w:t> </w:t>
      </w:r>
      <w:r>
        <w:rPr>
          <w:rFonts w:hint="eastAsia" w:ascii="宋体" w:hAnsi="宋体" w:cs="黑体"/>
          <w:kern w:val="0"/>
          <w:szCs w:val="21"/>
        </w:rPr>
        <w:t xml:space="preserve"> </w:t>
      </w:r>
      <w:r>
        <w:rPr>
          <w:rFonts w:hint="eastAsia" w:ascii="宋体" w:hAnsi="宋体" w:cs="宋体"/>
          <w:kern w:val="0"/>
          <w:szCs w:val="21"/>
        </w:rPr>
        <w:t> </w:t>
      </w:r>
      <w:r>
        <w:rPr>
          <w:rFonts w:hint="eastAsia" w:ascii="宋体" w:hAnsi="宋体" w:cs="黑体"/>
          <w:kern w:val="0"/>
          <w:szCs w:val="21"/>
        </w:rPr>
        <w:t xml:space="preserve"> </w:t>
      </w:r>
      <w:r>
        <w:rPr>
          <w:rFonts w:hint="eastAsia" w:ascii="宋体" w:hAnsi="宋体" w:cs="宋体"/>
          <w:kern w:val="0"/>
          <w:szCs w:val="21"/>
        </w:rPr>
        <w:t> </w:t>
      </w:r>
      <w:r>
        <w:rPr>
          <w:rFonts w:hint="eastAsia" w:ascii="宋体" w:hAnsi="宋体" w:cs="黑体"/>
          <w:kern w:val="0"/>
          <w:szCs w:val="21"/>
        </w:rPr>
        <w:t xml:space="preserve"> </w:t>
      </w:r>
      <w:r>
        <w:rPr>
          <w:rFonts w:hint="eastAsia" w:ascii="宋体" w:hAnsi="宋体" w:cs="宋体"/>
          <w:kern w:val="0"/>
          <w:szCs w:val="21"/>
        </w:rPr>
        <w:t> </w:t>
      </w:r>
      <w:r>
        <w:rPr>
          <w:rFonts w:hint="eastAsia" w:ascii="宋体" w:hAnsi="宋体" w:cs="黑体"/>
          <w:kern w:val="0"/>
          <w:szCs w:val="21"/>
        </w:rPr>
        <w:t xml:space="preserve"> </w:t>
      </w:r>
      <w:r>
        <w:rPr>
          <w:rFonts w:hint="eastAsia" w:ascii="宋体" w:hAnsi="宋体" w:cs="宋体"/>
          <w:kern w:val="0"/>
          <w:szCs w:val="21"/>
        </w:rPr>
        <w:t> </w:t>
      </w:r>
      <w:r>
        <w:rPr>
          <w:rFonts w:hint="eastAsia" w:ascii="宋体" w:hAnsi="宋体" w:cs="黑体"/>
          <w:kern w:val="0"/>
          <w:szCs w:val="21"/>
        </w:rPr>
        <w:t xml:space="preserve"> </w:t>
      </w:r>
      <w:r>
        <w:rPr>
          <w:rFonts w:hint="eastAsia" w:ascii="宋体" w:hAnsi="宋体" w:cs="宋体"/>
          <w:kern w:val="0"/>
          <w:szCs w:val="21"/>
        </w:rPr>
        <w:t> </w:t>
      </w:r>
      <w:r>
        <w:rPr>
          <w:rFonts w:hint="eastAsia" w:ascii="宋体" w:hAnsi="宋体" w:cs="黑体"/>
          <w:kern w:val="0"/>
          <w:szCs w:val="21"/>
        </w:rPr>
        <w:t xml:space="preserve"> </w:t>
      </w:r>
      <w:r>
        <w:rPr>
          <w:rFonts w:hint="eastAsia" w:ascii="宋体" w:hAnsi="宋体" w:cs="宋体"/>
          <w:kern w:val="0"/>
          <w:szCs w:val="21"/>
        </w:rPr>
        <w:t> </w:t>
      </w:r>
      <w:r>
        <w:rPr>
          <w:rFonts w:hint="eastAsia" w:ascii="宋体" w:hAnsi="宋体" w:cs="黑体"/>
          <w:kern w:val="0"/>
          <w:szCs w:val="21"/>
        </w:rPr>
        <w:t xml:space="preserve"> </w:t>
      </w:r>
      <w:r>
        <w:rPr>
          <w:rFonts w:hint="eastAsia" w:ascii="宋体" w:hAnsi="宋体" w:cs="宋体"/>
          <w:kern w:val="0"/>
          <w:szCs w:val="21"/>
        </w:rPr>
        <w:t> </w:t>
      </w:r>
      <w:r>
        <w:rPr>
          <w:rFonts w:hint="eastAsia" w:ascii="宋体" w:hAnsi="宋体" w:cs="黑体"/>
          <w:kern w:val="0"/>
          <w:szCs w:val="21"/>
        </w:rPr>
        <w:t xml:space="preserve"> </w:t>
      </w:r>
      <w:r>
        <w:rPr>
          <w:rFonts w:hint="eastAsia" w:ascii="宋体" w:hAnsi="宋体" w:cs="宋体"/>
          <w:kern w:val="0"/>
          <w:szCs w:val="21"/>
        </w:rPr>
        <w:t> </w:t>
      </w:r>
      <w:r>
        <w:rPr>
          <w:rFonts w:hint="eastAsia" w:ascii="宋体" w:hAnsi="宋体" w:cs="黑体"/>
          <w:kern w:val="0"/>
          <w:szCs w:val="21"/>
        </w:rPr>
        <w:t xml:space="preserve"> </w:t>
      </w:r>
      <w:r>
        <w:rPr>
          <w:rFonts w:hint="eastAsia" w:ascii="宋体" w:hAnsi="宋体" w:cs="宋体"/>
          <w:kern w:val="0"/>
          <w:szCs w:val="21"/>
        </w:rPr>
        <w:t> </w:t>
      </w:r>
      <w:r>
        <w:rPr>
          <w:rFonts w:hint="eastAsia" w:ascii="宋体" w:hAnsi="宋体" w:cs="黑体"/>
          <w:kern w:val="0"/>
          <w:szCs w:val="21"/>
        </w:rPr>
        <w:t xml:space="preserve"> </w:t>
      </w:r>
      <w:r>
        <w:rPr>
          <w:rFonts w:hint="eastAsia" w:ascii="宋体" w:hAnsi="宋体" w:cs="宋体"/>
          <w:kern w:val="0"/>
          <w:szCs w:val="21"/>
        </w:rPr>
        <w:t> </w:t>
      </w:r>
      <w:r>
        <w:rPr>
          <w:rFonts w:hint="eastAsia" w:ascii="宋体" w:hAnsi="宋体" w:cs="黑体"/>
          <w:kern w:val="0"/>
          <w:szCs w:val="21"/>
        </w:rPr>
        <w:t xml:space="preserve"> </w:t>
      </w:r>
      <w:r>
        <w:rPr>
          <w:rFonts w:hint="eastAsia" w:ascii="宋体" w:hAnsi="宋体" w:cs="宋体"/>
          <w:kern w:val="0"/>
          <w:szCs w:val="21"/>
        </w:rPr>
        <w:t> </w:t>
      </w:r>
      <w:r>
        <w:rPr>
          <w:rFonts w:hint="eastAsia" w:ascii="宋体" w:hAnsi="宋体" w:cs="黑体"/>
          <w:kern w:val="0"/>
          <w:szCs w:val="21"/>
        </w:rPr>
        <w:t xml:space="preserve"> </w:t>
      </w:r>
      <w:r>
        <w:rPr>
          <w:rFonts w:hint="eastAsia" w:ascii="宋体" w:hAnsi="宋体" w:cs="宋体"/>
          <w:kern w:val="0"/>
          <w:szCs w:val="21"/>
        </w:rPr>
        <w:t> </w:t>
      </w:r>
      <w:r>
        <w:rPr>
          <w:rFonts w:hint="eastAsia" w:ascii="宋体" w:hAnsi="宋体" w:cs="黑体"/>
          <w:kern w:val="0"/>
          <w:szCs w:val="21"/>
        </w:rPr>
        <w:t xml:space="preserve"> </w:t>
      </w:r>
      <w:r>
        <w:rPr>
          <w:rFonts w:hint="eastAsia" w:ascii="宋体" w:hAnsi="宋体" w:cs="宋体"/>
          <w:kern w:val="0"/>
          <w:szCs w:val="21"/>
        </w:rPr>
        <w:t> </w:t>
      </w:r>
      <w:r>
        <w:rPr>
          <w:rFonts w:hint="eastAsia" w:ascii="宋体" w:hAnsi="宋体" w:cs="黑体"/>
          <w:kern w:val="0"/>
          <w:szCs w:val="21"/>
        </w:rPr>
        <w:t xml:space="preserve"> </w:t>
      </w:r>
      <w:r>
        <w:rPr>
          <w:rFonts w:hint="eastAsia" w:ascii="宋体" w:hAnsi="宋体" w:cs="宋体"/>
          <w:kern w:val="0"/>
          <w:szCs w:val="21"/>
        </w:rPr>
        <w:t> </w:t>
      </w:r>
      <w:r>
        <w:rPr>
          <w:rFonts w:hint="eastAsia" w:ascii="宋体" w:hAnsi="宋体" w:cs="黑体"/>
          <w:kern w:val="0"/>
          <w:szCs w:val="21"/>
        </w:rPr>
        <w:t xml:space="preserve"> </w:t>
      </w:r>
      <w:r>
        <w:rPr>
          <w:rFonts w:hint="eastAsia" w:ascii="宋体" w:hAnsi="宋体" w:cs="宋体"/>
          <w:kern w:val="0"/>
          <w:szCs w:val="21"/>
        </w:rPr>
        <w:t> </w:t>
      </w:r>
      <w:r>
        <w:rPr>
          <w:rFonts w:hint="eastAsia" w:ascii="宋体" w:hAnsi="宋体" w:cs="黑体"/>
          <w:kern w:val="0"/>
          <w:szCs w:val="21"/>
        </w:rPr>
        <w:t xml:space="preserve"> </w:t>
      </w:r>
      <w:r>
        <w:rPr>
          <w:rFonts w:hint="eastAsia" w:ascii="宋体" w:hAnsi="宋体" w:cs="宋体"/>
          <w:kern w:val="0"/>
          <w:szCs w:val="21"/>
        </w:rPr>
        <w:t> </w:t>
      </w:r>
      <w:r>
        <w:rPr>
          <w:rFonts w:hint="eastAsia" w:ascii="宋体" w:hAnsi="宋体" w:cs="黑体"/>
          <w:kern w:val="0"/>
          <w:szCs w:val="21"/>
        </w:rPr>
        <w:t xml:space="preserve"> </w:t>
      </w:r>
      <w:r>
        <w:rPr>
          <w:rFonts w:hint="eastAsia" w:ascii="宋体" w:hAnsi="宋体" w:cs="宋体"/>
          <w:kern w:val="0"/>
          <w:szCs w:val="21"/>
        </w:rPr>
        <w:t> </w:t>
      </w:r>
      <w:r>
        <w:rPr>
          <w:rFonts w:hint="eastAsia" w:ascii="宋体" w:hAnsi="宋体" w:cs="黑体"/>
          <w:kern w:val="0"/>
          <w:szCs w:val="21"/>
        </w:rPr>
        <w:t xml:space="preserve"> </w:t>
      </w:r>
      <w:r>
        <w:rPr>
          <w:rFonts w:hint="eastAsia" w:ascii="宋体" w:hAnsi="宋体" w:cs="宋体"/>
          <w:kern w:val="0"/>
          <w:szCs w:val="21"/>
        </w:rPr>
        <w:t> </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项目编号：</w:t>
      </w:r>
      <w:r>
        <w:rPr>
          <w:rFonts w:hint="eastAsia" w:ascii="Times New Roman" w:hAnsi="Times New Roman" w:eastAsia="宋体" w:cs="Times New Roman"/>
          <w:sz w:val="24"/>
          <w:lang w:val="en-US" w:eastAsia="zh-CN"/>
        </w:rPr>
        <w:t>GXZC2022-G1-001228-CGZX</w:t>
      </w:r>
      <w:r>
        <w:rPr>
          <w:rFonts w:ascii="宋体" w:hAnsi="宋体" w:cs="Arial"/>
          <w:kern w:val="0"/>
          <w:szCs w:val="21"/>
        </w:rPr>
        <w:t> </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项目名称：</w:t>
      </w:r>
      <w:r>
        <w:rPr>
          <w:rFonts w:hint="eastAsia" w:ascii="宋体" w:hAnsi="宋体"/>
          <w:szCs w:val="21"/>
        </w:rPr>
        <w:t>南宁师范大学武鸣校区3号食堂厨房设备采购</w:t>
      </w:r>
      <w:r>
        <w:rPr>
          <w:rFonts w:ascii="宋体" w:hAnsi="宋体" w:cs="Arial"/>
          <w:kern w:val="0"/>
          <w:szCs w:val="21"/>
        </w:rPr>
        <w:t xml:space="preserve"> </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预算总金额（元）：</w:t>
      </w:r>
      <w:r>
        <w:rPr>
          <w:rFonts w:hint="eastAsia" w:ascii="宋体" w:hAnsi="宋体" w:cs="Arial"/>
          <w:kern w:val="0"/>
          <w:szCs w:val="21"/>
        </w:rPr>
        <w:t>3257979.00</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采购需求：</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标项名称:</w:t>
      </w:r>
      <w:r>
        <w:rPr>
          <w:rFonts w:hint="eastAsia" w:ascii="宋体" w:hAnsi="宋体" w:cs="Arial"/>
          <w:kern w:val="0"/>
          <w:szCs w:val="21"/>
        </w:rPr>
        <w:t xml:space="preserve"> </w:t>
      </w:r>
      <w:r>
        <w:rPr>
          <w:rFonts w:hint="eastAsia" w:ascii="宋体" w:hAnsi="宋体"/>
          <w:szCs w:val="21"/>
        </w:rPr>
        <w:t>南宁师范大学武鸣校区3号食堂厨房设备采购</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数量:</w:t>
      </w:r>
      <w:r>
        <w:rPr>
          <w:rFonts w:hint="eastAsia" w:ascii="宋体" w:hAnsi="宋体" w:cs="Arial"/>
          <w:kern w:val="0"/>
          <w:szCs w:val="21"/>
        </w:rPr>
        <w:t>1</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预算金额（元）</w:t>
      </w:r>
      <w:r>
        <w:rPr>
          <w:rFonts w:hint="eastAsia" w:ascii="宋体" w:hAnsi="宋体" w:cs="Arial"/>
          <w:kern w:val="0"/>
          <w:szCs w:val="21"/>
        </w:rPr>
        <w:t>3257979.00</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简要规格描述或项目基本概况介绍、用途：</w:t>
      </w:r>
      <w:r>
        <w:rPr>
          <w:rFonts w:hint="eastAsia" w:ascii="宋体" w:hAnsi="宋体" w:cs="Arial"/>
          <w:kern w:val="0"/>
          <w:szCs w:val="21"/>
        </w:rPr>
        <w:t>南宁师范大学武鸣校区3号食堂厨房设备</w:t>
      </w:r>
      <w:r>
        <w:rPr>
          <w:rFonts w:ascii="宋体" w:hAnsi="宋体" w:cs="Arial"/>
          <w:kern w:val="0"/>
          <w:szCs w:val="21"/>
        </w:rPr>
        <w:t>1批</w:t>
      </w:r>
      <w:r>
        <w:rPr>
          <w:rFonts w:hint="eastAsia" w:ascii="宋体" w:hAnsi="宋体" w:cs="Arial"/>
          <w:kern w:val="0"/>
          <w:szCs w:val="21"/>
        </w:rPr>
        <w:t>采购</w:t>
      </w:r>
      <w:r>
        <w:rPr>
          <w:rFonts w:ascii="宋体" w:hAnsi="宋体" w:cs="Arial"/>
          <w:kern w:val="0"/>
          <w:szCs w:val="21"/>
        </w:rPr>
        <w:t>。详见招标项目采购需求。</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最高限价（如有）：/</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合同履约期限：自签订合同至履约完成</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本标项</w:t>
      </w:r>
      <w:r>
        <w:rPr>
          <w:rFonts w:hint="eastAsia" w:ascii="宋体" w:hAnsi="宋体" w:cs="Arial"/>
          <w:kern w:val="0"/>
          <w:szCs w:val="21"/>
        </w:rPr>
        <w:t>不</w:t>
      </w:r>
      <w:r>
        <w:rPr>
          <w:rFonts w:ascii="宋体" w:hAnsi="宋体" w:cs="Arial"/>
          <w:kern w:val="0"/>
          <w:szCs w:val="21"/>
        </w:rPr>
        <w:t>接受联合体投标</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备注：本项目为线上电子招标项目，有意向参与本项目的供应商应当做好参与全流程电子招投标交易的充分准备。</w:t>
      </w:r>
    </w:p>
    <w:p>
      <w:pPr>
        <w:widowControl/>
        <w:spacing w:line="360" w:lineRule="exact"/>
        <w:jc w:val="left"/>
        <w:rPr>
          <w:rFonts w:ascii="宋体" w:hAnsi="宋体" w:cs="宋体"/>
          <w:kern w:val="0"/>
          <w:szCs w:val="21"/>
        </w:rPr>
      </w:pPr>
      <w:r>
        <w:rPr>
          <w:rFonts w:hint="eastAsia" w:ascii="宋体" w:hAnsi="宋体" w:cs="宋体"/>
          <w:b/>
          <w:bCs/>
          <w:kern w:val="0"/>
          <w:szCs w:val="21"/>
        </w:rPr>
        <w:t>二、申请人的资格要求：</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1.满足《中华人民共和国政府采购法》第二十二条规定；</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2.落实政府采购政策需满足的资格要求：无 </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3.本项目的特定资格要求：无 </w:t>
      </w:r>
    </w:p>
    <w:p>
      <w:pPr>
        <w:widowControl/>
        <w:spacing w:line="360" w:lineRule="exact"/>
        <w:rPr>
          <w:rFonts w:ascii="宋体" w:hAnsi="宋体" w:cs="宋体"/>
          <w:kern w:val="0"/>
          <w:szCs w:val="21"/>
        </w:rPr>
      </w:pPr>
      <w:r>
        <w:rPr>
          <w:rFonts w:hint="eastAsia" w:ascii="宋体" w:hAnsi="宋体" w:cs="宋体"/>
          <w:b/>
          <w:bCs/>
          <w:kern w:val="0"/>
          <w:szCs w:val="21"/>
        </w:rPr>
        <w:t>三、获取招标文件</w:t>
      </w:r>
      <w:r>
        <w:rPr>
          <w:rFonts w:hint="eastAsia" w:ascii="宋体" w:hAnsi="宋体" w:cs="宋体"/>
          <w:kern w:val="0"/>
          <w:szCs w:val="21"/>
        </w:rPr>
        <w:t> </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时间：202</w:t>
      </w:r>
      <w:r>
        <w:rPr>
          <w:rFonts w:hint="eastAsia" w:ascii="宋体" w:hAnsi="宋体" w:cs="Arial"/>
          <w:kern w:val="0"/>
          <w:szCs w:val="21"/>
        </w:rPr>
        <w:t>2</w:t>
      </w:r>
      <w:r>
        <w:rPr>
          <w:rFonts w:ascii="宋体" w:hAnsi="宋体" w:cs="Arial"/>
          <w:kern w:val="0"/>
          <w:szCs w:val="21"/>
        </w:rPr>
        <w:t>年</w:t>
      </w:r>
      <w:r>
        <w:rPr>
          <w:rFonts w:hint="eastAsia" w:ascii="宋体" w:hAnsi="宋体" w:cs="Arial"/>
          <w:kern w:val="0"/>
          <w:szCs w:val="21"/>
          <w:lang w:val="en-US" w:eastAsia="zh-CN"/>
        </w:rPr>
        <w:t>5</w:t>
      </w:r>
      <w:r>
        <w:rPr>
          <w:rFonts w:ascii="宋体" w:hAnsi="宋体" w:cs="Arial"/>
          <w:kern w:val="0"/>
          <w:szCs w:val="21"/>
        </w:rPr>
        <w:t>月</w:t>
      </w:r>
      <w:r>
        <w:rPr>
          <w:rFonts w:hint="eastAsia" w:ascii="宋体" w:hAnsi="宋体" w:cs="Arial"/>
          <w:kern w:val="0"/>
          <w:szCs w:val="21"/>
          <w:lang w:val="en-US" w:eastAsia="zh-CN"/>
        </w:rPr>
        <w:t>2</w:t>
      </w:r>
      <w:r>
        <w:rPr>
          <w:rFonts w:hint="default" w:ascii="宋体" w:hAnsi="宋体" w:cs="Arial"/>
          <w:kern w:val="0"/>
          <w:szCs w:val="21"/>
          <w:lang w:val="en" w:eastAsia="zh-CN"/>
        </w:rPr>
        <w:t>4</w:t>
      </w:r>
      <w:r>
        <w:rPr>
          <w:rFonts w:ascii="宋体" w:hAnsi="宋体" w:cs="Arial"/>
          <w:kern w:val="0"/>
          <w:szCs w:val="21"/>
        </w:rPr>
        <w:t>日至202</w:t>
      </w:r>
      <w:r>
        <w:rPr>
          <w:rFonts w:hint="eastAsia" w:ascii="宋体" w:hAnsi="宋体" w:cs="Arial"/>
          <w:kern w:val="0"/>
          <w:szCs w:val="21"/>
        </w:rPr>
        <w:t>2</w:t>
      </w:r>
      <w:r>
        <w:rPr>
          <w:rFonts w:ascii="宋体" w:hAnsi="宋体" w:cs="Arial"/>
          <w:kern w:val="0"/>
          <w:szCs w:val="21"/>
        </w:rPr>
        <w:t>年</w:t>
      </w:r>
      <w:r>
        <w:rPr>
          <w:rFonts w:hint="eastAsia" w:ascii="宋体" w:hAnsi="宋体" w:cs="Arial"/>
          <w:kern w:val="0"/>
          <w:szCs w:val="21"/>
        </w:rPr>
        <w:t xml:space="preserve"> </w:t>
      </w:r>
      <w:r>
        <w:rPr>
          <w:rFonts w:hint="eastAsia" w:ascii="宋体" w:hAnsi="宋体" w:cs="Arial"/>
          <w:kern w:val="0"/>
          <w:szCs w:val="21"/>
          <w:lang w:val="en-US" w:eastAsia="zh-CN"/>
        </w:rPr>
        <w:t>6</w:t>
      </w:r>
      <w:r>
        <w:rPr>
          <w:rFonts w:ascii="宋体" w:hAnsi="宋体" w:cs="Arial"/>
          <w:kern w:val="0"/>
          <w:szCs w:val="21"/>
        </w:rPr>
        <w:t>月</w:t>
      </w:r>
      <w:r>
        <w:rPr>
          <w:rFonts w:hint="eastAsia" w:ascii="宋体" w:hAnsi="宋体" w:cs="Arial"/>
          <w:kern w:val="0"/>
          <w:szCs w:val="21"/>
          <w:lang w:val="en-US" w:eastAsia="zh-CN"/>
        </w:rPr>
        <w:t>1</w:t>
      </w:r>
      <w:r>
        <w:rPr>
          <w:rFonts w:ascii="宋体" w:hAnsi="宋体" w:cs="Arial"/>
          <w:kern w:val="0"/>
          <w:szCs w:val="21"/>
        </w:rPr>
        <w:t>日，每天上午00:00至12:00 ，下午12:00至17:00（北京时间，法定节假日除外）</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地点（网址）：http://www.zcygov.cn </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方式：登录政采云平台（网址：http://www.zcygov.cn）进行报名并获取采购文件；未注册的供应商可在政采云平台完成注册后再行报名。如在操作过程中遇到问题或需技术支持，请致电政采云客服热线：400-881-7190。提示：采购公告附件内的采购文件仅供阅览使用；供应商只有在“政采云平台”完成获取采购文件申请并下载了采购文件后才视作依法获取采购文件（法律法规所指的供应商获取采购文件时间以供应商完成获取采购文件申请后下载采购文件的时间为准）。 </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售价（元）：0 </w:t>
      </w:r>
    </w:p>
    <w:p>
      <w:pPr>
        <w:widowControl/>
        <w:spacing w:line="360" w:lineRule="exact"/>
        <w:rPr>
          <w:rFonts w:ascii="宋体" w:hAnsi="宋体" w:cs="宋体"/>
          <w:kern w:val="0"/>
          <w:szCs w:val="21"/>
        </w:rPr>
      </w:pPr>
      <w:r>
        <w:rPr>
          <w:rFonts w:hint="eastAsia" w:ascii="宋体" w:hAnsi="宋体" w:cs="宋体"/>
          <w:b/>
          <w:bCs/>
          <w:kern w:val="0"/>
          <w:szCs w:val="21"/>
        </w:rPr>
        <w:t>四、提交投标文件截止时间、开标时间和地点</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提交投标文件截止时间：202</w:t>
      </w:r>
      <w:r>
        <w:rPr>
          <w:rFonts w:hint="eastAsia" w:ascii="宋体" w:hAnsi="宋体" w:cs="Arial"/>
          <w:kern w:val="0"/>
          <w:szCs w:val="21"/>
        </w:rPr>
        <w:t>2</w:t>
      </w:r>
      <w:r>
        <w:rPr>
          <w:rFonts w:ascii="宋体" w:hAnsi="宋体" w:cs="Arial"/>
          <w:kern w:val="0"/>
          <w:szCs w:val="21"/>
        </w:rPr>
        <w:t>年</w:t>
      </w:r>
      <w:r>
        <w:rPr>
          <w:rFonts w:hint="eastAsia" w:ascii="宋体" w:hAnsi="宋体" w:cs="Arial"/>
          <w:kern w:val="0"/>
          <w:szCs w:val="21"/>
          <w:lang w:val="en-US" w:eastAsia="zh-CN"/>
        </w:rPr>
        <w:t>6</w:t>
      </w:r>
      <w:r>
        <w:rPr>
          <w:rFonts w:ascii="宋体" w:hAnsi="宋体" w:cs="Arial"/>
          <w:kern w:val="0"/>
          <w:szCs w:val="21"/>
        </w:rPr>
        <w:t>月</w:t>
      </w:r>
      <w:r>
        <w:rPr>
          <w:rFonts w:hint="eastAsia" w:ascii="宋体" w:hAnsi="宋体" w:cs="Arial"/>
          <w:kern w:val="0"/>
          <w:szCs w:val="21"/>
          <w:lang w:val="en-US" w:eastAsia="zh-CN"/>
        </w:rPr>
        <w:t>14</w:t>
      </w:r>
      <w:r>
        <w:rPr>
          <w:rFonts w:ascii="宋体" w:hAnsi="宋体" w:cs="Arial"/>
          <w:kern w:val="0"/>
          <w:szCs w:val="21"/>
        </w:rPr>
        <w:t>日 10:00（北京时间）</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投标地点（网址）：http://www.zcygov.cn。本项目不要求供应商到达开标现场。供应商应派法定代表人或委托代理人准时在线出席电子开评标会议，随时关注开评标进度，如在开评标过程中有电子询标，应在规定的时间内对电子询标函进行澄清回复。 </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开标时间：202</w:t>
      </w:r>
      <w:r>
        <w:rPr>
          <w:rFonts w:hint="eastAsia" w:ascii="宋体" w:hAnsi="宋体" w:cs="Arial"/>
          <w:kern w:val="0"/>
          <w:szCs w:val="21"/>
        </w:rPr>
        <w:t>2</w:t>
      </w:r>
      <w:r>
        <w:rPr>
          <w:rFonts w:ascii="宋体" w:hAnsi="宋体" w:cs="Arial"/>
          <w:kern w:val="0"/>
          <w:szCs w:val="21"/>
        </w:rPr>
        <w:t>年</w:t>
      </w:r>
      <w:r>
        <w:rPr>
          <w:rFonts w:hint="eastAsia" w:ascii="宋体" w:hAnsi="宋体" w:cs="Arial"/>
          <w:kern w:val="0"/>
          <w:szCs w:val="21"/>
          <w:lang w:val="en-US" w:eastAsia="zh-CN"/>
        </w:rPr>
        <w:t>6</w:t>
      </w:r>
      <w:r>
        <w:rPr>
          <w:rFonts w:ascii="宋体" w:hAnsi="宋体" w:cs="Arial"/>
          <w:kern w:val="0"/>
          <w:szCs w:val="21"/>
        </w:rPr>
        <w:t>月</w:t>
      </w:r>
      <w:r>
        <w:rPr>
          <w:rFonts w:hint="eastAsia" w:ascii="宋体" w:hAnsi="宋体" w:cs="Arial"/>
          <w:kern w:val="0"/>
          <w:szCs w:val="21"/>
          <w:lang w:val="en-US" w:eastAsia="zh-CN"/>
        </w:rPr>
        <w:t>14</w:t>
      </w:r>
      <w:r>
        <w:rPr>
          <w:rFonts w:ascii="宋体" w:hAnsi="宋体" w:cs="Arial"/>
          <w:kern w:val="0"/>
          <w:szCs w:val="21"/>
        </w:rPr>
        <w:t>日 10:00 </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开标地点：南宁市朝阳路63号凤凰大厦广西壮族自治区政府采购中心开标室  </w:t>
      </w:r>
    </w:p>
    <w:p>
      <w:pPr>
        <w:widowControl/>
        <w:spacing w:line="360" w:lineRule="exact"/>
        <w:rPr>
          <w:rFonts w:ascii="宋体" w:hAnsi="宋体" w:cs="宋体"/>
          <w:kern w:val="0"/>
          <w:szCs w:val="21"/>
        </w:rPr>
      </w:pPr>
      <w:r>
        <w:rPr>
          <w:rFonts w:hint="eastAsia" w:ascii="宋体" w:hAnsi="宋体" w:cs="宋体"/>
          <w:b/>
          <w:bCs/>
          <w:kern w:val="0"/>
          <w:szCs w:val="21"/>
        </w:rPr>
        <w:t>五、公告期限</w:t>
      </w:r>
      <w:r>
        <w:rPr>
          <w:rFonts w:hint="eastAsia" w:ascii="宋体" w:hAnsi="宋体" w:cs="宋体"/>
          <w:kern w:val="0"/>
          <w:szCs w:val="21"/>
        </w:rPr>
        <w:t> </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自本公告发布之日起5个工作日。</w:t>
      </w:r>
    </w:p>
    <w:p>
      <w:pPr>
        <w:widowControl/>
        <w:spacing w:line="360" w:lineRule="exact"/>
        <w:rPr>
          <w:rFonts w:ascii="宋体" w:hAnsi="宋体" w:cs="宋体"/>
          <w:kern w:val="0"/>
          <w:szCs w:val="21"/>
        </w:rPr>
      </w:pPr>
      <w:r>
        <w:rPr>
          <w:rFonts w:hint="eastAsia" w:ascii="宋体" w:hAnsi="宋体" w:cs="宋体"/>
          <w:b/>
          <w:bCs/>
          <w:kern w:val="0"/>
          <w:szCs w:val="21"/>
        </w:rPr>
        <w:t>六、其他补充事宜</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1.投标保证金（人民币）：</w:t>
      </w:r>
      <w:r>
        <w:rPr>
          <w:rFonts w:hint="eastAsia" w:ascii="宋体" w:hAnsi="宋体" w:cs="Arial"/>
          <w:kern w:val="0"/>
          <w:szCs w:val="21"/>
          <w:lang w:val="en-US" w:eastAsia="zh-CN"/>
        </w:rPr>
        <w:t>6</w:t>
      </w:r>
      <w:r>
        <w:rPr>
          <w:rFonts w:hint="eastAsia" w:ascii="宋体" w:hAnsi="宋体" w:cs="Arial"/>
          <w:kern w:val="0"/>
          <w:szCs w:val="21"/>
        </w:rPr>
        <w:t>万元</w:t>
      </w:r>
      <w:r>
        <w:rPr>
          <w:rFonts w:ascii="宋体" w:hAnsi="宋体" w:cs="Arial"/>
          <w:kern w:val="0"/>
          <w:szCs w:val="21"/>
        </w:rPr>
        <w:t>。(必须足额交纳) </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（1）投标保证金交纳形式：支票、汇票、本票、网上银行或者银行、保险机构出具的保函等非现金形式。</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（2）采用网上银行转账形式的，投标人应于提交投标文件截止时间前将投标保证金交至以下账户。</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开户名称：广西壮族自治区政府采购中心；</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开户银行：中国建设银行南宁市华东路支行； </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银行帐号：45001604568059198888 </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（3）采用支票、汇票、本票或者保函等形式的，投标人应于提交投标文件截止时间前递交单独密封的支票、汇票、本票或者保函原件至我中心财务处。</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（4）本中心财务处联系方式： 地址：广西南宁市园湖南路2-60号； 电话：0771-2501693。</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2.本项目需要落实的政府采购政策： 政府采购促进中小企业发展；政府采购支持采用本国产品的政策；强制采购节能产品；优先采购节能产品、环境标志产品；政府采购促进残疾人就业政策；政府采购支持监狱企业发展；政府采购扶持不发达地区和少数民族地区等。</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3.网上公告媒体查询： 中国政府采购网（www.ccgp.gov.cn）、广西壮族自治区政府采购网（zfcg.gxzf.gov.cn）、广西壮族自治区政府采购中心网站（gxzfcg.gxzf.gov.cn）。</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4.其他注意事项：</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1）本项目实行电子投标，供应商应按照本项目招标文件和政采云平台的要求编制、加密并提交投标文件。供应商在使用系统参与投标过程中遇到涉及平台使用的任何问题，可致电政采云平台技术支持热线咨询，联系方式：400-881-7190。 </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（2）供应商应及时熟悉掌握电子标系统操作指南（见政采云电子卖场首页右上角—服务中心—帮助文档—项目采购）：https://service.zcygov.cn/#/knowledges/tree?tag=AG1DtGwBFdiHxlNdhY0r。 </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（3）供应商应及时完成CA申领和绑定（见广西壮族自治区政府采购网—办事服务—下载专区-政采云CA证书办理操作指南）。 </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4）供应商通过政采云投标客户端软件制作投标文件，政采云投标客户端软件请供应商自行前往下载并安装（见广西壮族自治区政府采购网—办事服务—下载专区-广西壮族自治区全流程电子招投标项目管理系统--供应商客户端）。 </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（5）因未注册入库、未办理CA数字证书、CA证书故障、操作不当等原因造成无法投标或投标失败等后果由供应商自行承担。</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6）投标文件网上提交截止后，政采云（电子标系统）自动提取所有投标文件，各供应商须在开标开始后30分钟内对上传政采云的投标文件进行解密，所有供应商在规定的解密时限内解密完成或解密时限结束后，本中心开启投标文件；供应商超过解密时限未完成解密的，系统默认其自动放弃。</w:t>
      </w:r>
    </w:p>
    <w:p>
      <w:pPr>
        <w:widowControl/>
        <w:spacing w:line="360" w:lineRule="exact"/>
        <w:rPr>
          <w:rFonts w:ascii="宋体" w:hAnsi="宋体" w:cs="宋体"/>
          <w:kern w:val="0"/>
          <w:szCs w:val="21"/>
        </w:rPr>
      </w:pPr>
      <w:r>
        <w:rPr>
          <w:rFonts w:hint="eastAsia" w:ascii="宋体" w:hAnsi="宋体" w:cs="宋体"/>
          <w:b/>
          <w:bCs/>
          <w:kern w:val="0"/>
          <w:szCs w:val="21"/>
        </w:rPr>
        <w:t>七、对本次采购提出询问，请按以下方式联系</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1.采购人信息</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名    称：</w:t>
      </w:r>
      <w:r>
        <w:rPr>
          <w:rFonts w:hint="eastAsia" w:ascii="宋体" w:hAnsi="宋体" w:cs="Arial"/>
          <w:kern w:val="0"/>
          <w:szCs w:val="21"/>
        </w:rPr>
        <w:t>南宁师范大学</w:t>
      </w:r>
      <w:r>
        <w:rPr>
          <w:rFonts w:ascii="宋体" w:hAnsi="宋体" w:cs="Arial"/>
          <w:kern w:val="0"/>
          <w:szCs w:val="21"/>
        </w:rPr>
        <w:t> </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地    址：广西壮族自治区南宁市</w:t>
      </w:r>
      <w:r>
        <w:rPr>
          <w:rFonts w:hint="eastAsia" w:ascii="宋体" w:hAnsi="宋体" w:cs="Arial"/>
          <w:kern w:val="0"/>
          <w:szCs w:val="21"/>
        </w:rPr>
        <w:t>明秀东路17</w:t>
      </w:r>
      <w:r>
        <w:rPr>
          <w:rFonts w:ascii="宋体" w:hAnsi="宋体" w:cs="Arial"/>
          <w:kern w:val="0"/>
          <w:szCs w:val="21"/>
        </w:rPr>
        <w:t>5号</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项目联系人：</w:t>
      </w:r>
      <w:r>
        <w:rPr>
          <w:rFonts w:hint="eastAsia" w:ascii="宋体" w:hAnsi="宋体" w:cs="Arial"/>
          <w:kern w:val="0"/>
          <w:szCs w:val="21"/>
        </w:rPr>
        <w:t>汪洋涛 丘杭娜</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项目联系方式：</w:t>
      </w:r>
      <w:r>
        <w:rPr>
          <w:rFonts w:hint="eastAsia" w:ascii="宋体" w:hAnsi="宋体" w:cs="Arial"/>
          <w:kern w:val="0"/>
          <w:szCs w:val="21"/>
        </w:rPr>
        <w:t xml:space="preserve"> </w:t>
      </w:r>
      <w:r>
        <w:rPr>
          <w:rFonts w:ascii="宋体" w:hAnsi="宋体" w:cs="Arial"/>
          <w:kern w:val="0"/>
          <w:szCs w:val="21"/>
        </w:rPr>
        <w:t>0771</w:t>
      </w:r>
      <w:r>
        <w:rPr>
          <w:rFonts w:hint="eastAsia" w:ascii="宋体" w:hAnsi="宋体" w:cs="Arial"/>
          <w:kern w:val="0"/>
          <w:szCs w:val="21"/>
        </w:rPr>
        <w:t>-3908051</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2.采购代理机构信息            </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名    称：广西壮族自治区政府采购中心             </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地    址：广西南宁市朝阳路63号凤凰大厦              </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项目联系人：王笑              </w:t>
      </w:r>
    </w:p>
    <w:p>
      <w:pPr>
        <w:widowControl/>
        <w:spacing w:line="360" w:lineRule="exact"/>
        <w:ind w:firstLine="420" w:firstLineChars="200"/>
        <w:jc w:val="left"/>
        <w:rPr>
          <w:rFonts w:ascii="宋体" w:hAnsi="宋体" w:cs="Arial"/>
          <w:kern w:val="0"/>
          <w:szCs w:val="21"/>
        </w:rPr>
      </w:pPr>
      <w:r>
        <w:rPr>
          <w:rFonts w:ascii="宋体" w:hAnsi="宋体" w:cs="Arial"/>
          <w:kern w:val="0"/>
          <w:szCs w:val="21"/>
        </w:rPr>
        <w:t>项目联系方式：0771-5309313 </w:t>
      </w:r>
    </w:p>
    <w:p>
      <w:pPr>
        <w:widowControl/>
        <w:adjustRightInd w:val="0"/>
        <w:snapToGrid w:val="0"/>
        <w:spacing w:line="400" w:lineRule="exact"/>
        <w:ind w:right="384" w:rightChars="183"/>
        <w:jc w:val="right"/>
        <w:rPr>
          <w:rFonts w:ascii="仿宋" w:hAnsi="仿宋" w:eastAsia="仿宋"/>
          <w:sz w:val="28"/>
          <w:szCs w:val="28"/>
        </w:rPr>
      </w:pPr>
    </w:p>
    <w:p>
      <w:pPr>
        <w:widowControl/>
        <w:adjustRightInd w:val="0"/>
        <w:snapToGrid w:val="0"/>
        <w:spacing w:line="400" w:lineRule="exact"/>
        <w:ind w:right="384" w:rightChars="183"/>
        <w:jc w:val="right"/>
        <w:rPr>
          <w:rFonts w:ascii="仿宋" w:hAnsi="仿宋" w:eastAsia="仿宋"/>
          <w:sz w:val="28"/>
          <w:szCs w:val="28"/>
        </w:rPr>
      </w:pPr>
    </w:p>
    <w:p>
      <w:pPr>
        <w:snapToGrid w:val="0"/>
        <w:spacing w:line="340" w:lineRule="exact"/>
        <w:ind w:left="238"/>
        <w:jc w:val="right"/>
        <w:rPr>
          <w:rFonts w:ascii="宋体" w:hAnsi="宋体"/>
          <w:szCs w:val="21"/>
        </w:rPr>
      </w:pPr>
      <w:r>
        <w:rPr>
          <w:rFonts w:hint="eastAsia" w:ascii="宋体" w:hAnsi="宋体"/>
          <w:szCs w:val="21"/>
        </w:rPr>
        <w:t xml:space="preserve">  广西壮族自治区政府采购中心</w:t>
      </w:r>
    </w:p>
    <w:p>
      <w:pPr>
        <w:snapToGrid w:val="0"/>
        <w:spacing w:line="340" w:lineRule="exact"/>
        <w:ind w:left="238" w:right="565" w:rightChars="269"/>
        <w:jc w:val="right"/>
        <w:rPr>
          <w:szCs w:val="21"/>
        </w:rPr>
      </w:pPr>
      <w:r>
        <w:t>20</w:t>
      </w:r>
      <w:r>
        <w:rPr>
          <w:rFonts w:hint="eastAsia"/>
        </w:rPr>
        <w:t>22年</w:t>
      </w:r>
      <w:r>
        <w:rPr>
          <w:rFonts w:hint="eastAsia"/>
          <w:lang w:val="en-US" w:eastAsia="zh-CN"/>
        </w:rPr>
        <w:t>5</w:t>
      </w:r>
      <w:r>
        <w:rPr>
          <w:rFonts w:hint="eastAsia"/>
        </w:rPr>
        <w:t>月</w:t>
      </w:r>
      <w:r>
        <w:rPr>
          <w:rFonts w:hint="eastAsia"/>
          <w:lang w:val="en-US" w:eastAsia="zh-CN"/>
        </w:rPr>
        <w:t>24</w:t>
      </w:r>
      <w:r>
        <w:rPr>
          <w:rFonts w:hint="eastAsia"/>
        </w:rPr>
        <w:t>日</w:t>
      </w:r>
    </w:p>
    <w:p>
      <w:pPr>
        <w:pageBreakBefore/>
        <w:snapToGrid w:val="0"/>
        <w:spacing w:before="156" w:beforeLines="50" w:after="156" w:afterLines="50"/>
        <w:ind w:left="238"/>
        <w:jc w:val="center"/>
        <w:rPr>
          <w:rFonts w:ascii="仿宋_GB2312" w:hAnsi="宋体" w:eastAsia="仿宋_GB2312"/>
          <w:b/>
          <w:sz w:val="44"/>
          <w:szCs w:val="44"/>
        </w:rPr>
      </w:pPr>
    </w:p>
    <w:p>
      <w:pPr>
        <w:snapToGrid w:val="0"/>
        <w:spacing w:before="156" w:beforeLines="50" w:after="156" w:afterLines="50"/>
        <w:ind w:left="238"/>
        <w:jc w:val="center"/>
        <w:rPr>
          <w:rFonts w:ascii="仿宋_GB2312" w:hAnsi="宋体" w:eastAsia="仿宋_GB2312"/>
          <w:b/>
          <w:sz w:val="44"/>
          <w:szCs w:val="44"/>
        </w:rPr>
      </w:pPr>
    </w:p>
    <w:p>
      <w:pPr>
        <w:snapToGrid w:val="0"/>
        <w:spacing w:before="156" w:beforeLines="50" w:after="156" w:afterLines="50"/>
        <w:ind w:left="238"/>
        <w:jc w:val="center"/>
        <w:rPr>
          <w:rFonts w:ascii="仿宋_GB2312" w:hAnsi="宋体" w:eastAsia="仿宋_GB2312"/>
          <w:b/>
          <w:sz w:val="44"/>
          <w:szCs w:val="44"/>
        </w:rPr>
      </w:pPr>
    </w:p>
    <w:p>
      <w:pPr>
        <w:snapToGrid w:val="0"/>
        <w:spacing w:before="156" w:beforeLines="50" w:after="156" w:afterLines="50"/>
        <w:ind w:left="238"/>
        <w:jc w:val="center"/>
        <w:rPr>
          <w:rFonts w:ascii="仿宋_GB2312" w:hAnsi="宋体" w:eastAsia="仿宋_GB2312"/>
          <w:b/>
          <w:sz w:val="44"/>
          <w:szCs w:val="44"/>
        </w:rPr>
      </w:pPr>
    </w:p>
    <w:p>
      <w:pPr>
        <w:snapToGrid w:val="0"/>
        <w:spacing w:before="156" w:beforeLines="50" w:after="156" w:afterLines="50"/>
        <w:ind w:left="238"/>
        <w:jc w:val="center"/>
        <w:rPr>
          <w:rFonts w:ascii="仿宋_GB2312" w:hAnsi="宋体" w:eastAsia="仿宋_GB2312"/>
          <w:b/>
          <w:sz w:val="44"/>
          <w:szCs w:val="44"/>
        </w:rPr>
      </w:pPr>
    </w:p>
    <w:p>
      <w:pPr>
        <w:snapToGrid w:val="0"/>
        <w:spacing w:before="156" w:beforeLines="50" w:after="156" w:afterLines="50"/>
        <w:ind w:left="238"/>
        <w:jc w:val="center"/>
        <w:rPr>
          <w:rFonts w:ascii="仿宋_GB2312" w:hAnsi="宋体" w:eastAsia="仿宋_GB2312"/>
          <w:b/>
          <w:sz w:val="44"/>
          <w:szCs w:val="44"/>
        </w:rPr>
      </w:pPr>
    </w:p>
    <w:p>
      <w:pPr>
        <w:pStyle w:val="2"/>
        <w:jc w:val="center"/>
      </w:pPr>
      <w:bookmarkStart w:id="7" w:name="_Toc41382904"/>
      <w:r>
        <w:rPr>
          <w:rFonts w:hint="eastAsia"/>
        </w:rPr>
        <w:t>第二章</w:t>
      </w:r>
      <w:r>
        <w:t xml:space="preserve">  </w:t>
      </w:r>
      <w:r>
        <w:rPr>
          <w:rFonts w:hint="eastAsia"/>
        </w:rPr>
        <w:t>招标项目采购需求</w:t>
      </w:r>
      <w:bookmarkEnd w:id="7"/>
    </w:p>
    <w:p>
      <w:pPr>
        <w:spacing w:line="360" w:lineRule="exact"/>
        <w:ind w:left="6" w:firstLine="431"/>
        <w:rPr>
          <w:rFonts w:ascii="宋体"/>
          <w:b/>
          <w:bCs/>
          <w:szCs w:val="21"/>
        </w:rPr>
      </w:pPr>
    </w:p>
    <w:p>
      <w:pPr>
        <w:spacing w:line="360" w:lineRule="exact"/>
        <w:ind w:left="6" w:firstLine="431"/>
        <w:rPr>
          <w:rFonts w:ascii="宋体"/>
          <w:b/>
          <w:bCs/>
          <w:szCs w:val="21"/>
        </w:rPr>
      </w:pPr>
    </w:p>
    <w:p>
      <w:pPr>
        <w:spacing w:line="360" w:lineRule="exact"/>
        <w:ind w:left="6" w:firstLine="431"/>
        <w:rPr>
          <w:rFonts w:ascii="宋体"/>
          <w:b/>
          <w:bCs/>
          <w:szCs w:val="21"/>
        </w:rPr>
      </w:pPr>
    </w:p>
    <w:p>
      <w:pPr>
        <w:pageBreakBefore/>
        <w:spacing w:line="360" w:lineRule="exact"/>
        <w:ind w:left="6" w:firstLine="431"/>
        <w:rPr>
          <w:rFonts w:ascii="宋体"/>
          <w:b/>
          <w:bCs/>
          <w:szCs w:val="21"/>
        </w:rPr>
        <w:sectPr>
          <w:footerReference r:id="rId7" w:type="first"/>
          <w:footerReference r:id="rId6" w:type="default"/>
          <w:pgSz w:w="11906" w:h="16838"/>
          <w:pgMar w:top="1247" w:right="1247" w:bottom="1247" w:left="1247" w:header="851" w:footer="992" w:gutter="0"/>
          <w:pgNumType w:start="1"/>
          <w:cols w:space="720" w:num="1"/>
          <w:docGrid w:type="lines" w:linePitch="312" w:charSpace="0"/>
        </w:sectPr>
      </w:pPr>
    </w:p>
    <w:p>
      <w:pPr>
        <w:pageBreakBefore/>
        <w:spacing w:line="360" w:lineRule="exact"/>
        <w:ind w:left="6" w:firstLine="431"/>
        <w:rPr>
          <w:rFonts w:ascii="宋体"/>
          <w:b/>
          <w:bCs/>
          <w:szCs w:val="21"/>
        </w:rPr>
      </w:pPr>
    </w:p>
    <w:p>
      <w:pPr>
        <w:spacing w:line="360" w:lineRule="exact"/>
        <w:ind w:left="6" w:firstLine="431"/>
        <w:rPr>
          <w:b/>
          <w:bCs/>
          <w:szCs w:val="21"/>
        </w:rPr>
      </w:pPr>
      <w:r>
        <w:rPr>
          <w:rFonts w:hAnsi="宋体"/>
          <w:b/>
          <w:bCs/>
          <w:szCs w:val="21"/>
        </w:rPr>
        <w:t>1</w:t>
      </w:r>
      <w:r>
        <w:rPr>
          <w:rFonts w:hint="eastAsia" w:hAnsi="宋体"/>
          <w:b/>
          <w:bCs/>
          <w:szCs w:val="21"/>
        </w:rPr>
        <w:t>、本需求的货物品牌型号、技术参数及其性能（配置）仅起参考作用，投标人可选用其他品牌型号替代，但这些替代的产品要实质上相当于或优于参考品牌型号及其技术参数性能（配置）要求。</w:t>
      </w:r>
    </w:p>
    <w:p>
      <w:pPr>
        <w:spacing w:line="360" w:lineRule="exact"/>
        <w:ind w:left="6" w:firstLine="431"/>
        <w:rPr>
          <w:b/>
          <w:bCs/>
          <w:szCs w:val="21"/>
        </w:rPr>
      </w:pPr>
      <w:r>
        <w:rPr>
          <w:rFonts w:hAnsi="宋体"/>
          <w:b/>
          <w:bCs/>
          <w:szCs w:val="21"/>
        </w:rPr>
        <w:t>2</w:t>
      </w:r>
      <w:r>
        <w:rPr>
          <w:rFonts w:hint="eastAsia" w:hAnsi="宋体"/>
          <w:b/>
          <w:bCs/>
          <w:szCs w:val="21"/>
        </w:rPr>
        <w:t>、本需求中参考品牌型号规格及技术参数不明确或有误的，或投标人选用其他品牌型号替代的，请以详细、正确的品牌型号、技术参数（配置）同时填写投标报价明细表和商务、技术响应偏离表。技术响应偏离表须按技术参数及配置要求一一对应响应。</w:t>
      </w:r>
    </w:p>
    <w:p>
      <w:pPr>
        <w:spacing w:line="360" w:lineRule="exact"/>
        <w:ind w:left="6" w:firstLine="431"/>
        <w:rPr>
          <w:b/>
          <w:bCs/>
          <w:szCs w:val="21"/>
        </w:rPr>
      </w:pPr>
      <w:r>
        <w:rPr>
          <w:rFonts w:hAnsi="宋体"/>
          <w:b/>
          <w:bCs/>
          <w:szCs w:val="21"/>
        </w:rPr>
        <w:t>3</w:t>
      </w:r>
      <w:r>
        <w:rPr>
          <w:rFonts w:hint="eastAsia" w:hAnsi="宋体"/>
          <w:b/>
          <w:bCs/>
          <w:szCs w:val="21"/>
        </w:rPr>
        <w:t>、凡在“技术参数及性能（配置）要求”中表述为“标配”或“标准配置”的设备，投标人应在投标报价明细表中将其标配参数详细列明。</w:t>
      </w:r>
    </w:p>
    <w:p>
      <w:pPr>
        <w:spacing w:line="360" w:lineRule="exact"/>
        <w:ind w:left="6" w:firstLine="431"/>
        <w:rPr>
          <w:b/>
          <w:bCs/>
          <w:szCs w:val="21"/>
        </w:rPr>
      </w:pPr>
      <w:r>
        <w:rPr>
          <w:rFonts w:hAnsi="宋体"/>
          <w:b/>
          <w:bCs/>
          <w:szCs w:val="21"/>
        </w:rPr>
        <w:t>4</w:t>
      </w:r>
      <w:r>
        <w:rPr>
          <w:rFonts w:hint="eastAsia" w:hAnsi="宋体"/>
          <w:b/>
          <w:bCs/>
          <w:szCs w:val="21"/>
        </w:rPr>
        <w:t>、本项目预算为</w:t>
      </w:r>
      <w:r>
        <w:rPr>
          <w:rFonts w:hint="eastAsia" w:hAnsi="宋体" w:cs="宋体"/>
          <w:b/>
          <w:kern w:val="0"/>
          <w:szCs w:val="21"/>
        </w:rPr>
        <w:t>325.7979</w:t>
      </w:r>
      <w:r>
        <w:rPr>
          <w:rFonts w:hint="eastAsia" w:hAnsi="宋体"/>
          <w:b/>
          <w:bCs/>
          <w:szCs w:val="21"/>
        </w:rPr>
        <w:t>万元。</w:t>
      </w:r>
    </w:p>
    <w:p>
      <w:pPr>
        <w:spacing w:line="360" w:lineRule="exact"/>
        <w:ind w:left="6" w:firstLine="431"/>
        <w:rPr>
          <w:rFonts w:ascii="宋体" w:hAnsi="宋体" w:cs="宋体"/>
          <w:b/>
          <w:sz w:val="22"/>
          <w:szCs w:val="28"/>
        </w:rPr>
      </w:pPr>
      <w:r>
        <w:rPr>
          <w:rFonts w:hAnsi="宋体"/>
          <w:b/>
          <w:szCs w:val="21"/>
        </w:rPr>
        <w:t>5</w:t>
      </w:r>
      <w:r>
        <w:rPr>
          <w:rFonts w:hint="eastAsia" w:hAnsi="宋体"/>
          <w:b/>
          <w:szCs w:val="21"/>
        </w:rPr>
        <w:t>、</w:t>
      </w:r>
      <w:r>
        <w:rPr>
          <w:rFonts w:hint="eastAsia" w:ascii="宋体" w:hAnsi="宋体" w:cs="宋体"/>
          <w:b/>
          <w:sz w:val="22"/>
          <w:szCs w:val="28"/>
        </w:rPr>
        <w:t>招标文件中带“</w:t>
      </w:r>
      <w:r>
        <w:rPr>
          <w:rFonts w:hint="eastAsia" w:ascii="宋体" w:hAnsi="宋体"/>
          <w:szCs w:val="21"/>
        </w:rPr>
        <w:t>▲</w:t>
      </w:r>
      <w:r>
        <w:rPr>
          <w:rFonts w:hint="eastAsia" w:ascii="宋体" w:hAnsi="宋体" w:cs="宋体"/>
          <w:b/>
          <w:sz w:val="22"/>
          <w:szCs w:val="28"/>
        </w:rPr>
        <w:t>”的条款为本次采购的实质性(关键性)的商务、技术或服务要求，投标人须满足或优于，否则，将会被认定为无效投标</w:t>
      </w:r>
      <w:r>
        <w:rPr>
          <w:rFonts w:hint="eastAsia" w:hAnsi="宋体"/>
          <w:b/>
          <w:szCs w:val="21"/>
        </w:rPr>
        <w:t>。</w:t>
      </w:r>
    </w:p>
    <w:p>
      <w:pPr>
        <w:spacing w:line="360" w:lineRule="exact"/>
        <w:ind w:left="6" w:firstLine="431"/>
        <w:rPr>
          <w:rFonts w:hAnsi="宋体"/>
          <w:b/>
          <w:szCs w:val="21"/>
        </w:rPr>
      </w:pPr>
      <w:r>
        <w:rPr>
          <w:rFonts w:hint="eastAsia" w:ascii="微软雅黑" w:hAnsi="微软雅黑" w:eastAsia="微软雅黑" w:cs="微软雅黑"/>
          <w:szCs w:val="21"/>
          <w:shd w:val="clear" w:color="auto" w:fill="FEFEFE"/>
        </w:rPr>
        <w:t>6、</w:t>
      </w:r>
      <w:r>
        <w:rPr>
          <w:rFonts w:hint="eastAsia" w:hAnsi="宋体"/>
          <w:b/>
          <w:szCs w:val="21"/>
        </w:rPr>
        <w:t>招标文件中“实质性要求”是指招标文件中已经指明不满足则投标无效的条款，或者不能负偏离的条款，或者采购需求中带“▲”的条款；需求中带“★”的条款为重要技术参数或要求，</w:t>
      </w:r>
      <w:r>
        <w:rPr>
          <w:rFonts w:hint="eastAsia" w:hAnsi="宋体"/>
          <w:b/>
          <w:szCs w:val="21"/>
          <w:lang w:eastAsia="zh-CN"/>
        </w:rPr>
        <w:t>为主要评分项</w:t>
      </w:r>
      <w:r>
        <w:rPr>
          <w:rFonts w:hint="eastAsia" w:hAnsi="宋体"/>
          <w:b/>
          <w:szCs w:val="21"/>
        </w:rPr>
        <w:t>。</w:t>
      </w:r>
    </w:p>
    <w:p>
      <w:pPr>
        <w:spacing w:line="360" w:lineRule="exact"/>
        <w:ind w:left="6" w:firstLine="431"/>
        <w:rPr>
          <w:b/>
          <w:szCs w:val="21"/>
        </w:rPr>
      </w:pPr>
      <w:r>
        <w:rPr>
          <w:rFonts w:hint="eastAsia" w:hAnsi="宋体"/>
          <w:b/>
          <w:szCs w:val="21"/>
        </w:rPr>
        <w:t>7、</w:t>
      </w:r>
      <w:r>
        <w:rPr>
          <w:rFonts w:hint="eastAsia"/>
          <w:b/>
          <w:szCs w:val="21"/>
        </w:rPr>
        <w:t>标的所属行业均为：工业；</w:t>
      </w:r>
      <w:r>
        <w:rPr>
          <w:rFonts w:hint="eastAsia" w:hAnsi="宋体" w:cs="宋体"/>
          <w:b/>
          <w:bCs/>
          <w:szCs w:val="21"/>
        </w:rPr>
        <w:t>划分依据：</w:t>
      </w:r>
      <w:r>
        <w:rPr>
          <w:rFonts w:hint="eastAsia"/>
          <w:b/>
          <w:szCs w:val="21"/>
        </w:rPr>
        <w:t>《关于印发中小企业划型标准规定的通知》（工信部联企业[2011]300号）</w:t>
      </w:r>
    </w:p>
    <w:p>
      <w:pPr>
        <w:spacing w:line="360" w:lineRule="exact"/>
        <w:ind w:left="6" w:firstLine="431"/>
        <w:rPr>
          <w:b/>
          <w:szCs w:val="21"/>
        </w:rPr>
      </w:pPr>
    </w:p>
    <w:tbl>
      <w:tblPr>
        <w:tblStyle w:val="54"/>
        <w:tblW w:w="0" w:type="auto"/>
        <w:tblInd w:w="8" w:type="dxa"/>
        <w:tblLayout w:type="fixed"/>
        <w:tblCellMar>
          <w:top w:w="0" w:type="dxa"/>
          <w:left w:w="108" w:type="dxa"/>
          <w:bottom w:w="0" w:type="dxa"/>
          <w:right w:w="108" w:type="dxa"/>
        </w:tblCellMar>
      </w:tblPr>
      <w:tblGrid>
        <w:gridCol w:w="544"/>
        <w:gridCol w:w="1008"/>
        <w:gridCol w:w="1568"/>
        <w:gridCol w:w="5263"/>
        <w:gridCol w:w="671"/>
        <w:gridCol w:w="451"/>
      </w:tblGrid>
      <w:tr>
        <w:tblPrEx>
          <w:tblCellMar>
            <w:top w:w="0" w:type="dxa"/>
            <w:left w:w="108" w:type="dxa"/>
            <w:bottom w:w="0" w:type="dxa"/>
            <w:right w:w="108" w:type="dxa"/>
          </w:tblCellMar>
        </w:tblPrEx>
        <w:trPr>
          <w:trHeight w:val="321" w:hRule="atLeast"/>
        </w:trPr>
        <w:tc>
          <w:tcPr>
            <w:tcW w:w="950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第一部分：武鸣校区3号食堂厨房设备</w:t>
            </w:r>
          </w:p>
        </w:tc>
      </w:tr>
      <w:tr>
        <w:tblPrEx>
          <w:tblCellMar>
            <w:top w:w="0" w:type="dxa"/>
            <w:left w:w="108" w:type="dxa"/>
            <w:bottom w:w="0" w:type="dxa"/>
            <w:right w:w="108" w:type="dxa"/>
          </w:tblCellMar>
        </w:tblPrEx>
        <w:trPr>
          <w:trHeight w:val="321"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序号</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名称</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规格</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参数</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数量</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单位</w:t>
            </w:r>
          </w:p>
        </w:tc>
      </w:tr>
      <w:tr>
        <w:tblPrEx>
          <w:tblCellMar>
            <w:top w:w="0" w:type="dxa"/>
            <w:left w:w="108" w:type="dxa"/>
            <w:bottom w:w="0" w:type="dxa"/>
            <w:right w:w="108" w:type="dxa"/>
          </w:tblCellMar>
        </w:tblPrEx>
        <w:trPr>
          <w:trHeight w:val="125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5层茶水架</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1600×300×1800mm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1.面板采用304＃不锈钢板材，厚1.0mm；</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2.层板用304#不锈钢板材，厚1.0mm；</w:t>
            </w:r>
            <w:r>
              <w:rPr>
                <w:rFonts w:hint="eastAsia" w:ascii="宋体" w:hAnsi="宋体" w:cs="宋体"/>
                <w:kern w:val="0"/>
                <w:szCs w:val="21"/>
              </w:rPr>
              <w:br w:type="textWrapping"/>
            </w:r>
            <w:r>
              <w:rPr>
                <w:rFonts w:hint="eastAsia" w:ascii="宋体" w:hAnsi="宋体" w:cs="宋体"/>
                <w:kern w:val="0"/>
                <w:szCs w:val="21"/>
              </w:rPr>
              <w:t>3.层与层之间的距离为300mm；</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4.框架用304#不锈钢管材38×38mm方管，厚1.0mm.</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5</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25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鞋子架</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800×350×800mm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1.面板采用304＃不锈钢板材，厚1.0mm；</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2.层板用304#不锈钢板材，厚1.0mm；</w:t>
            </w:r>
            <w:r>
              <w:rPr>
                <w:rFonts w:hint="eastAsia" w:ascii="宋体" w:hAnsi="宋体" w:cs="宋体"/>
                <w:kern w:val="0"/>
                <w:szCs w:val="21"/>
              </w:rPr>
              <w:br w:type="textWrapping"/>
            </w:r>
            <w:r>
              <w:rPr>
                <w:rFonts w:hint="eastAsia" w:ascii="宋体" w:hAnsi="宋体" w:cs="宋体"/>
                <w:kern w:val="0"/>
                <w:szCs w:val="21"/>
              </w:rPr>
              <w:t>3.层与层之间高度为350mm，共三层；</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4.台脚用304#不锈钢管材38×38mm方管，厚1.0mm，配可调子弹脚。</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10</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841"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洗衣机</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580×590×1005mm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cs="宋体"/>
                <w:kern w:val="0"/>
                <w:szCs w:val="21"/>
              </w:rPr>
              <w:t>1.产品类别 波轮式</w:t>
            </w:r>
            <w:r>
              <w:rPr>
                <w:rFonts w:hint="eastAsia" w:ascii="宋体" w:hAnsi="宋体" w:cs="宋体"/>
                <w:kern w:val="0"/>
                <w:szCs w:val="21"/>
              </w:rPr>
              <w:br w:type="textWrapping"/>
            </w:r>
            <w:r>
              <w:rPr>
                <w:rFonts w:hint="eastAsia" w:ascii="宋体" w:hAnsi="宋体" w:cs="宋体"/>
                <w:kern w:val="0"/>
                <w:szCs w:val="21"/>
              </w:rPr>
              <w:t>2.电源性能：220V/50Hz</w:t>
            </w:r>
            <w:r>
              <w:rPr>
                <w:rFonts w:hint="eastAsia" w:ascii="宋体" w:hAnsi="宋体" w:cs="宋体"/>
                <w:kern w:val="0"/>
                <w:szCs w:val="21"/>
              </w:rPr>
              <w:br w:type="textWrapping"/>
            </w:r>
            <w:r>
              <w:rPr>
                <w:rFonts w:hint="eastAsia" w:ascii="宋体" w:hAnsi="宋体" w:cs="宋体"/>
                <w:kern w:val="0"/>
                <w:szCs w:val="21"/>
              </w:rPr>
              <w:t>3.洗衣功能：洗涤.漂洗.脱水.桶自洁.常用.浸泡洗.羊毛.速洗</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4.洗涤容量：10kg</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5.脱水容量：10kg</w:t>
            </w:r>
            <w:r>
              <w:rPr>
                <w:rFonts w:hint="eastAsia" w:ascii="宋体" w:hAnsi="宋体" w:cs="宋体"/>
                <w:kern w:val="0"/>
                <w:szCs w:val="21"/>
              </w:rPr>
              <w:br w:type="textWrapping"/>
            </w:r>
            <w:r>
              <w:rPr>
                <w:rFonts w:hint="eastAsia" w:ascii="宋体" w:hAnsi="宋体" w:cs="宋体"/>
                <w:kern w:val="0"/>
                <w:szCs w:val="21"/>
              </w:rPr>
              <w:t>6.标准用水容量：149L</w:t>
            </w:r>
            <w:r>
              <w:rPr>
                <w:rFonts w:hint="eastAsia" w:ascii="宋体" w:hAnsi="宋体" w:cs="宋体"/>
                <w:kern w:val="0"/>
                <w:szCs w:val="21"/>
              </w:rPr>
              <w:br w:type="textWrapping"/>
            </w:r>
            <w:r>
              <w:rPr>
                <w:rFonts w:hint="eastAsia" w:ascii="宋体" w:hAnsi="宋体" w:cs="宋体"/>
                <w:kern w:val="0"/>
                <w:szCs w:val="21"/>
              </w:rPr>
              <w:t>7.洗净比：0.8</w:t>
            </w:r>
            <w:r>
              <w:rPr>
                <w:rFonts w:hint="eastAsia" w:ascii="宋体" w:hAnsi="宋体" w:cs="宋体"/>
                <w:kern w:val="0"/>
                <w:szCs w:val="21"/>
              </w:rPr>
              <w:br w:type="textWrapping"/>
            </w:r>
            <w:r>
              <w:rPr>
                <w:rFonts w:hint="eastAsia" w:ascii="宋体" w:hAnsi="宋体" w:cs="宋体"/>
                <w:kern w:val="0"/>
                <w:szCs w:val="21"/>
              </w:rPr>
              <w:t>8.水位选择：十段</w:t>
            </w:r>
            <w:r>
              <w:rPr>
                <w:rFonts w:hint="eastAsia" w:ascii="宋体" w:hAnsi="宋体" w:cs="宋体"/>
                <w:kern w:val="0"/>
                <w:szCs w:val="21"/>
              </w:rPr>
              <w:br w:type="textWrapping"/>
            </w:r>
            <w:r>
              <w:rPr>
                <w:rFonts w:hint="eastAsia" w:ascii="宋体" w:hAnsi="宋体" w:cs="宋体"/>
                <w:kern w:val="0"/>
                <w:szCs w:val="21"/>
              </w:rPr>
              <w:t>9.自动化程度：全自动</w:t>
            </w:r>
            <w:r>
              <w:rPr>
                <w:rFonts w:hint="eastAsia" w:ascii="宋体" w:hAnsi="宋体" w:cs="宋体"/>
                <w:kern w:val="0"/>
                <w:szCs w:val="21"/>
              </w:rPr>
              <w:br w:type="textWrapping"/>
            </w:r>
            <w:r>
              <w:rPr>
                <w:rFonts w:hint="eastAsia" w:ascii="宋体" w:hAnsi="宋体" w:cs="宋体"/>
                <w:kern w:val="0"/>
                <w:szCs w:val="21"/>
              </w:rPr>
              <w:t>10.开门方式：顶开式</w:t>
            </w:r>
            <w:r>
              <w:rPr>
                <w:rFonts w:hint="eastAsia" w:ascii="宋体" w:hAnsi="宋体" w:cs="宋体"/>
                <w:kern w:val="0"/>
                <w:szCs w:val="21"/>
              </w:rPr>
              <w:br w:type="textWrapping"/>
            </w:r>
            <w:r>
              <w:rPr>
                <w:rFonts w:hint="eastAsia" w:ascii="宋体" w:hAnsi="宋体" w:cs="宋体"/>
                <w:kern w:val="0"/>
                <w:szCs w:val="21"/>
              </w:rPr>
              <w:t>11.排水方式：下排水</w:t>
            </w:r>
            <w:r>
              <w:rPr>
                <w:rFonts w:hint="eastAsia" w:ascii="宋体" w:hAnsi="宋体" w:cs="宋体"/>
                <w:kern w:val="0"/>
                <w:szCs w:val="21"/>
              </w:rPr>
              <w:br w:type="textWrapping"/>
            </w:r>
            <w:r>
              <w:rPr>
                <w:rFonts w:hint="eastAsia" w:ascii="宋体" w:hAnsi="宋体" w:cs="宋体"/>
                <w:kern w:val="0"/>
                <w:szCs w:val="21"/>
              </w:rPr>
              <w:t>12.控制方式：电脑控制</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13.内筒材质：不锈钢</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14.箱体材质：金属</w:t>
            </w:r>
            <w:r>
              <w:rPr>
                <w:rFonts w:hint="eastAsia" w:ascii="宋体" w:hAnsi="宋体" w:cs="宋体"/>
                <w:kern w:val="0"/>
                <w:szCs w:val="21"/>
              </w:rPr>
              <w:br w:type="textWrapping"/>
            </w:r>
            <w:r>
              <w:rPr>
                <w:rFonts w:hint="eastAsia" w:ascii="宋体" w:hAnsi="宋体" w:cs="宋体"/>
                <w:kern w:val="0"/>
                <w:szCs w:val="21"/>
              </w:rPr>
              <w:t>15.能效等级：3级</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16.耗电量：0.14千瓦/小时</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942"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洗拖把池</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1000×500×1500mm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1.采用304＃不锈钢板材，厚1.5mm板材制作；</w:t>
            </w:r>
            <w:r>
              <w:rPr>
                <w:rFonts w:hint="eastAsia" w:ascii="宋体" w:hAnsi="宋体" w:cs="宋体"/>
                <w:kern w:val="0"/>
                <w:szCs w:val="21"/>
              </w:rPr>
              <w:br w:type="textWrapping"/>
            </w:r>
            <w:r>
              <w:rPr>
                <w:rFonts w:hint="eastAsia" w:ascii="宋体" w:hAnsi="宋体" w:cs="宋体"/>
                <w:kern w:val="0"/>
                <w:szCs w:val="21"/>
              </w:rPr>
              <w:t>2.在横向不锈钢杆上每隔150mm有一个挂钩;</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3.底下有一个800mm×500mm× 300mm的洗拖把池。</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566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5</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保鲜库</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8000×3000×2600mm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1.全封闭制冷压缩机配套机组；                                                     2.房板不锈钢板， δ=100-150mm；                                                                3.底板不锈钢板；</w:t>
            </w:r>
            <w:r>
              <w:rPr>
                <w:rFonts w:hint="eastAsia" w:ascii="宋体" w:hAnsi="宋体" w:cs="宋体"/>
                <w:kern w:val="0"/>
                <w:szCs w:val="21"/>
              </w:rPr>
              <w:br w:type="textWrapping"/>
            </w:r>
            <w:r>
              <w:rPr>
                <w:rFonts w:hint="eastAsia" w:hAnsi="宋体"/>
                <w:szCs w:val="21"/>
              </w:rPr>
              <w:t>★</w:t>
            </w:r>
            <w:r>
              <w:rPr>
                <w:rFonts w:hint="eastAsia" w:ascii="宋体" w:hAnsi="宋体" w:cs="宋体"/>
                <w:kern w:val="0"/>
                <w:szCs w:val="21"/>
              </w:rPr>
              <w:t>4.温度范围：高温-5℃～+8℃.低温-22℃～-10℃.  也可根据用户需要确定温度；</w:t>
            </w:r>
            <w:r>
              <w:rPr>
                <w:rFonts w:hint="eastAsia" w:ascii="宋体" w:hAnsi="宋体" w:cs="宋体"/>
                <w:kern w:val="0"/>
                <w:szCs w:val="21"/>
              </w:rPr>
              <w:br w:type="textWrapping"/>
            </w:r>
            <w:r>
              <w:rPr>
                <w:rFonts w:hint="eastAsia" w:ascii="宋体" w:hAnsi="宋体" w:cs="宋体"/>
                <w:kern w:val="0"/>
                <w:szCs w:val="21"/>
              </w:rPr>
              <w:t>5.配标准面积专用吊顶冷风机；</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6.配过滤器和电磁阀，并配有冷库专用电脑双温控制柜</w:t>
            </w:r>
            <w:r>
              <w:rPr>
                <w:rFonts w:hint="eastAsia" w:ascii="宋体" w:hAnsi="宋体" w:cs="宋体"/>
                <w:kern w:val="0"/>
                <w:szCs w:val="21"/>
              </w:rPr>
              <w:br w:type="textWrapping"/>
            </w:r>
            <w:r>
              <w:rPr>
                <w:rFonts w:hint="eastAsia" w:ascii="宋体" w:hAnsi="宋体" w:cs="宋体"/>
                <w:kern w:val="0"/>
                <w:szCs w:val="21"/>
              </w:rPr>
              <w:t xml:space="preserve">7.双面扎花铝板聚氨酯冷库型材复合板； </w:t>
            </w:r>
            <w:r>
              <w:rPr>
                <w:rFonts w:hint="eastAsia" w:ascii="宋体" w:hAnsi="宋体" w:cs="宋体"/>
                <w:kern w:val="0"/>
                <w:szCs w:val="21"/>
              </w:rPr>
              <w:br w:type="textWrapping"/>
            </w:r>
            <w:r>
              <w:rPr>
                <w:rFonts w:hint="eastAsia" w:ascii="宋体" w:hAnsi="宋体" w:cs="宋体"/>
                <w:kern w:val="0"/>
                <w:szCs w:val="21"/>
              </w:rPr>
              <w:t>8.制作聚氨酯标准扎花铝冷库门；</w:t>
            </w:r>
            <w:r>
              <w:rPr>
                <w:rFonts w:hint="eastAsia" w:ascii="宋体" w:hAnsi="宋体" w:cs="宋体"/>
                <w:kern w:val="0"/>
                <w:szCs w:val="21"/>
              </w:rPr>
              <w:br w:type="textWrapping"/>
            </w:r>
            <w:r>
              <w:rPr>
                <w:rFonts w:hint="eastAsia" w:ascii="宋体" w:hAnsi="宋体" w:cs="宋体"/>
                <w:kern w:val="0"/>
                <w:szCs w:val="21"/>
              </w:rPr>
              <w:t>9.外平衡膨胀阀；</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10. 冷库门为平门式挂门,磁式垫料式门封,门锁为安全门锁式,以保证冷库内的人在门上锁后亦可推出；</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11.冷库专用吊顶蒸发器自动化霜。</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12.库板内采用0.5MM彩钢板，外用0.5MM彩钢板，内注聚胺脂绝缘保温材料，厚度为100mm；</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13.冷库板之间连接用偏心式勾销连接,冷库板与板连接之间需有垫料及保证密封；</w:t>
            </w:r>
            <w:r>
              <w:rPr>
                <w:rFonts w:hint="eastAsia" w:ascii="宋体" w:hAnsi="宋体" w:cs="宋体"/>
                <w:kern w:val="0"/>
                <w:szCs w:val="21"/>
              </w:rPr>
              <w:br w:type="textWrapping"/>
            </w:r>
            <w:r>
              <w:rPr>
                <w:rFonts w:hint="eastAsia" w:ascii="宋体" w:hAnsi="宋体" w:cs="宋体"/>
                <w:kern w:val="0"/>
                <w:szCs w:val="21"/>
              </w:rPr>
              <w:t>14.冷库板防火等级B1。</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557"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冷冻库</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9000×3700×2600mm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1.全封闭制冷压缩机配套机组；                                                     2.房板进口不锈钢板， δ=100-150mm；                                                                3.底板进口不锈钢板；</w:t>
            </w:r>
            <w:r>
              <w:rPr>
                <w:rFonts w:hint="eastAsia" w:ascii="宋体" w:hAnsi="宋体" w:cs="宋体"/>
                <w:kern w:val="0"/>
                <w:szCs w:val="21"/>
              </w:rPr>
              <w:br w:type="textWrapping"/>
            </w:r>
            <w:r>
              <w:rPr>
                <w:rFonts w:hint="eastAsia" w:hAnsi="宋体"/>
                <w:szCs w:val="21"/>
              </w:rPr>
              <w:t>★</w:t>
            </w:r>
            <w:r>
              <w:rPr>
                <w:rFonts w:hint="eastAsia" w:ascii="宋体" w:hAnsi="宋体" w:cs="宋体"/>
                <w:kern w:val="0"/>
                <w:szCs w:val="21"/>
              </w:rPr>
              <w:t>4.温度范围：高温-5℃～+8℃.低温-22℃～-10℃.  也可根据用户需要确定温度；</w:t>
            </w:r>
            <w:r>
              <w:rPr>
                <w:rFonts w:hint="eastAsia" w:ascii="宋体" w:hAnsi="宋体" w:cs="宋体"/>
                <w:kern w:val="0"/>
                <w:szCs w:val="21"/>
              </w:rPr>
              <w:br w:type="textWrapping"/>
            </w:r>
            <w:r>
              <w:rPr>
                <w:rFonts w:hint="eastAsia" w:ascii="宋体" w:hAnsi="宋体" w:cs="宋体"/>
                <w:kern w:val="0"/>
                <w:szCs w:val="21"/>
              </w:rPr>
              <w:t>5.配标准面积专用吊顶冷风机；</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6.配过滤器和电磁阀，并配有冷库专用电脑双温控制柜；</w:t>
            </w:r>
            <w:r>
              <w:rPr>
                <w:rFonts w:hint="eastAsia" w:ascii="宋体" w:hAnsi="宋体" w:cs="宋体"/>
                <w:kern w:val="0"/>
                <w:szCs w:val="21"/>
              </w:rPr>
              <w:br w:type="textWrapping"/>
            </w:r>
            <w:r>
              <w:rPr>
                <w:rFonts w:hint="eastAsia" w:ascii="宋体" w:hAnsi="宋体" w:cs="宋体"/>
                <w:kern w:val="0"/>
                <w:szCs w:val="21"/>
              </w:rPr>
              <w:t xml:space="preserve">7.双面扎花铝板聚氨酯冷库型材复合板； </w:t>
            </w:r>
            <w:r>
              <w:rPr>
                <w:rFonts w:hint="eastAsia" w:ascii="宋体" w:hAnsi="宋体" w:cs="宋体"/>
                <w:kern w:val="0"/>
                <w:szCs w:val="21"/>
              </w:rPr>
              <w:br w:type="textWrapping"/>
            </w:r>
            <w:r>
              <w:rPr>
                <w:rFonts w:hint="eastAsia" w:ascii="宋体" w:hAnsi="宋体" w:cs="宋体"/>
                <w:kern w:val="0"/>
                <w:szCs w:val="21"/>
              </w:rPr>
              <w:t>8.制作聚氨酯标准扎花铝冷库门；</w:t>
            </w:r>
            <w:r>
              <w:rPr>
                <w:rFonts w:hint="eastAsia" w:ascii="宋体" w:hAnsi="宋体" w:cs="宋体"/>
                <w:kern w:val="0"/>
                <w:szCs w:val="21"/>
              </w:rPr>
              <w:br w:type="textWrapping"/>
            </w:r>
            <w:r>
              <w:rPr>
                <w:rFonts w:hint="eastAsia" w:ascii="宋体" w:hAnsi="宋体" w:cs="宋体"/>
                <w:kern w:val="0"/>
                <w:szCs w:val="21"/>
              </w:rPr>
              <w:t>9.外平衡膨胀阀；</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10.冷库门为平门式挂门,磁式垫料式门封,门锁为安全门锁式,以保证冷库内的人在门上锁后亦可推出；</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11.冷库专用吊顶蒸发器自动化霜。</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12.库板内采用0.5MM彩钢板，外用0.5MM彩钢板，内注聚胺脂绝缘保温材料，厚度为100mm；</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13.冷库板之间连接用偏心式勾销连接,冷库板与板连接之间需有垫料及保证密封；</w:t>
            </w:r>
            <w:r>
              <w:rPr>
                <w:rFonts w:hint="eastAsia" w:ascii="宋体" w:hAnsi="宋体" w:cs="宋体"/>
                <w:kern w:val="0"/>
                <w:szCs w:val="21"/>
              </w:rPr>
              <w:br w:type="textWrapping"/>
            </w:r>
            <w:r>
              <w:rPr>
                <w:rFonts w:hint="eastAsia" w:ascii="宋体" w:hAnsi="宋体" w:cs="宋体"/>
                <w:kern w:val="0"/>
                <w:szCs w:val="21"/>
              </w:rPr>
              <w:t>14.冷库板防火等级B1；</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432"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7</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米面架</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1000×600×150mm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kern w:val="0"/>
                <w:szCs w:val="21"/>
              </w:rPr>
            </w:pPr>
            <w:r>
              <w:rPr>
                <w:rFonts w:hint="eastAsia" w:ascii="宋体" w:hAnsi="宋体"/>
                <w:szCs w:val="21"/>
              </w:rPr>
              <w:t>▲1.</w:t>
            </w:r>
            <w:r>
              <w:rPr>
                <w:rFonts w:hint="eastAsia" w:ascii="宋体" w:hAnsi="宋体" w:cs="宋体"/>
                <w:kern w:val="0"/>
                <w:szCs w:val="21"/>
              </w:rPr>
              <w:t xml:space="preserve">采用50×50mm方通厚1.5mm制作成骨架；  </w:t>
            </w:r>
            <w:r>
              <w:rPr>
                <w:rFonts w:hint="eastAsia" w:ascii="宋体" w:hAnsi="宋体" w:cs="宋体"/>
                <w:kern w:val="0"/>
                <w:szCs w:val="21"/>
              </w:rPr>
              <w:br w:type="textWrapping"/>
            </w:r>
            <w:r>
              <w:rPr>
                <w:rFonts w:hint="eastAsia" w:ascii="宋体" w:hAnsi="宋体" w:cs="宋体"/>
                <w:kern w:val="0"/>
                <w:szCs w:val="21"/>
              </w:rPr>
              <w:t>2.采用木合板制作成垫板；</w:t>
            </w:r>
            <w:r>
              <w:rPr>
                <w:rFonts w:hint="eastAsia" w:ascii="宋体" w:hAnsi="宋体" w:cs="宋体"/>
                <w:kern w:val="0"/>
                <w:szCs w:val="21"/>
              </w:rPr>
              <w:br w:type="textWrapping"/>
            </w:r>
            <w:r>
              <w:rPr>
                <w:rFonts w:hint="eastAsia" w:ascii="宋体" w:hAnsi="宋体" w:cs="宋体"/>
                <w:kern w:val="0"/>
                <w:szCs w:val="21"/>
              </w:rPr>
              <w:t>▲3.面板采用200mm木板;垫板下用38×25mm,厚1.0mm不锈钢方管支撑。</w:t>
            </w:r>
          </w:p>
          <w:p>
            <w:pPr>
              <w:widowControl/>
              <w:jc w:val="left"/>
              <w:textAlignment w:val="top"/>
              <w:rPr>
                <w:rFonts w:ascii="宋体" w:hAnsi="宋体" w:cs="宋体"/>
                <w:kern w:val="0"/>
                <w:szCs w:val="21"/>
              </w:rPr>
            </w:pPr>
            <w:r>
              <w:rPr>
                <w:rFonts w:hint="eastAsia" w:ascii="宋体" w:hAnsi="宋体" w:cs="宋体"/>
                <w:kern w:val="0"/>
                <w:szCs w:val="21"/>
              </w:rPr>
              <w:t>4.格栅不锈钢方管之间距离150mm。</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110</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942"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四层平板货架</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1500×500×1500mm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1.层板采用1.2mm优质雪花不锈钢板，底部加支撑不锈钢方管；</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2.主框架采用38×25mm管，厚1.2mm 不锈钢；</w:t>
            </w:r>
            <w:r>
              <w:rPr>
                <w:rFonts w:hint="eastAsia" w:ascii="宋体" w:hAnsi="宋体" w:cs="宋体"/>
                <w:kern w:val="0"/>
                <w:szCs w:val="21"/>
              </w:rPr>
              <w:br w:type="textWrapping"/>
            </w:r>
            <w:r>
              <w:rPr>
                <w:rFonts w:hint="eastAsia" w:ascii="宋体" w:hAnsi="宋体" w:cs="宋体"/>
                <w:kern w:val="0"/>
                <w:szCs w:val="21"/>
              </w:rPr>
              <w:t>3.柱脚采用Φ38不锈钢管及可调高低不锈钢子弹脚 。</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99</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874"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9</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防溢水边平板车</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850×600×800mm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1.采用304＃不锈钢板材，厚1.5mm板材制作；</w:t>
            </w:r>
            <w:r>
              <w:rPr>
                <w:rFonts w:hint="eastAsia" w:ascii="宋体" w:hAnsi="宋体" w:cs="宋体"/>
                <w:kern w:val="0"/>
                <w:szCs w:val="21"/>
              </w:rPr>
              <w:br w:type="textWrapping"/>
            </w:r>
            <w:r>
              <w:rPr>
                <w:rFonts w:hint="eastAsia" w:ascii="宋体" w:hAnsi="宋体" w:cs="宋体"/>
                <w:kern w:val="0"/>
                <w:szCs w:val="21"/>
              </w:rPr>
              <w:t>2.配万向刹车轮两个，U型弯管手把；</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3.底架采用50×50mm不锈钢方管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4.面底下加15mm木板加固。</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5.车辆载货板四周压有20mm高的防溢水边。</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6.下加5寸防水弹力轮。</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16</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2495"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10</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单星水池</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700×760×950mm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1.面板采用304#材质，厚度为1.5mm优质不锈钢板；</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2.支架.通脚用304#材质Φ51x1.0mm不锈钢管；</w:t>
            </w:r>
            <w:r>
              <w:rPr>
                <w:rFonts w:hint="eastAsia" w:ascii="宋体" w:hAnsi="宋体" w:cs="宋体"/>
                <w:kern w:val="0"/>
                <w:szCs w:val="21"/>
              </w:rPr>
              <w:br w:type="textWrapping"/>
            </w:r>
            <w:r>
              <w:rPr>
                <w:rFonts w:hint="eastAsia" w:ascii="宋体" w:hAnsi="宋体" w:cs="宋体"/>
                <w:kern w:val="0"/>
                <w:szCs w:val="21"/>
              </w:rPr>
              <w:t>3.可调子弹脚用Φ51mm不锈钢子弹脚；</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4.星盆斗用304#材质1.2mm不锈钢板，深度350mm（内池500×500×350mm），在距上池边30mm处开溢水孔并安装排水管；</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5.星盆设有滤渣槽，横向置于中间位置，滤渣槽低于两边40mm，排水下水器安装在滤渣槽下面；</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6.每盆配不锈钢高身摇摆式水龙头。  </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2495"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11</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单星带溢水口带沥水台</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2000×1000×800mm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1.面板采用304#材质，厚度为1.5mm优质不锈钢板；</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2.支架.通脚用304#材质Φ43x1.0mm不锈钢管；</w:t>
            </w:r>
            <w:r>
              <w:rPr>
                <w:rFonts w:hint="eastAsia" w:ascii="宋体" w:hAnsi="宋体" w:cs="宋体"/>
                <w:kern w:val="0"/>
                <w:szCs w:val="21"/>
              </w:rPr>
              <w:br w:type="textWrapping"/>
            </w:r>
            <w:r>
              <w:rPr>
                <w:rFonts w:hint="eastAsia" w:ascii="宋体" w:hAnsi="宋体" w:cs="宋体"/>
                <w:kern w:val="0"/>
                <w:szCs w:val="21"/>
              </w:rPr>
              <w:t>3.可调子弹脚用Φ51mm不锈钢子弹脚；</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4.星盆斗用304#材质1.2mm不锈钢板，内池800×700×500mm，深度500mm，在距上池边30mm处开溢水孔并安装排水管；</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5.星盆设有滤渣槽，横向置于中间位置，滤渣槽低于两边40mm，排水下水器安装在滤渣槽下面；</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6.每盆配不锈钢高身摇摆式水龙头，接水软管。</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7.工作台下制作一个砧板.刀架。</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730"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12</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沥水工作台</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1800×1600×800mm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1.台面板采用304＃不锈钢板材，厚1.5mm；</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2.面底下加15mm木板加固；</w:t>
            </w:r>
            <w:r>
              <w:rPr>
                <w:rFonts w:hint="eastAsia" w:ascii="宋体" w:hAnsi="宋体" w:cs="宋体"/>
                <w:kern w:val="0"/>
                <w:szCs w:val="21"/>
              </w:rPr>
              <w:br w:type="textWrapping"/>
            </w:r>
            <w:r>
              <w:rPr>
                <w:rFonts w:hint="eastAsia" w:ascii="宋体" w:hAnsi="宋体" w:cs="宋体"/>
                <w:kern w:val="0"/>
                <w:szCs w:val="21"/>
              </w:rPr>
              <w:t>3.层板用304#不锈钢板材，厚1.0mm；</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4.台脚用304#不锈钢管材∮43×1.2mm，配可调子弹脚；</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5.无水厨房专用案台，案台四面围边高度1.5mm，设计有积水凹槽，凹槽底部设计排水管，可排放到指定排水位置，保证案台上面的水不流到地面；</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6.从台面到层板之间采用不锈钢管，再配上软接排水管。</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7.工作台长1800mm一侧，距地面250mm，距层板向上高100mm处，制作砧板架，砧板架间隔为200mm；</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8.工作台长1600mm一侧，距地面250mm，距层板向上高100mm处，制作刀架，刀架间隔为100mm；</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43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13</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收污工作柜</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1600×700×800mm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 xml:space="preserve">1.采用304#1.2mm厚不锈钢拉丝板制作； </w:t>
            </w:r>
            <w:r>
              <w:rPr>
                <w:rFonts w:hint="eastAsia" w:ascii="宋体" w:hAnsi="宋体" w:cs="宋体"/>
                <w:kern w:val="0"/>
                <w:szCs w:val="21"/>
              </w:rPr>
              <w:br w:type="textWrapping"/>
            </w:r>
            <w:r>
              <w:rPr>
                <w:rFonts w:hint="eastAsia" w:ascii="宋体" w:hAnsi="宋体" w:cs="宋体"/>
                <w:kern w:val="0"/>
                <w:szCs w:val="21"/>
              </w:rPr>
              <w:t xml:space="preserve">2.台面中间开孔做自动归位翻板； </w:t>
            </w:r>
            <w:r>
              <w:rPr>
                <w:rFonts w:hint="eastAsia" w:ascii="宋体" w:hAnsi="宋体" w:cs="宋体"/>
                <w:kern w:val="0"/>
                <w:szCs w:val="21"/>
              </w:rPr>
              <w:br w:type="textWrapping"/>
            </w:r>
            <w:r>
              <w:rPr>
                <w:rFonts w:hint="eastAsia" w:ascii="宋体" w:hAnsi="宋体" w:cs="宋体"/>
                <w:kern w:val="0"/>
                <w:szCs w:val="21"/>
              </w:rPr>
              <w:t xml:space="preserve">3.脚用直径Φ43*1.0mm的不锈钢管配可调节脚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4.台下配两台垃圾桶放置车，每辆配置两个万向轮，两个固定轮。</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2495"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14</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单星带溢水口水池</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1000×800×800mm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1.面板采用304#材质，厚度为1.5mm优质不锈钢板；</w:t>
            </w:r>
            <w:r>
              <w:rPr>
                <w:rFonts w:hint="eastAsia" w:ascii="宋体" w:hAnsi="宋体" w:cs="宋体"/>
                <w:kern w:val="0"/>
                <w:szCs w:val="21"/>
              </w:rPr>
              <w:br w:type="textWrapping"/>
            </w:r>
            <w:r>
              <w:rPr>
                <w:rFonts w:hint="eastAsia" w:ascii="宋体" w:hAnsi="宋体" w:cs="宋体"/>
                <w:kern w:val="0"/>
                <w:szCs w:val="21"/>
              </w:rPr>
              <w:t>2.支架.通脚用304#材质Φ51x1.0mm不锈钢管；</w:t>
            </w:r>
            <w:r>
              <w:rPr>
                <w:rFonts w:hint="eastAsia" w:ascii="宋体" w:hAnsi="宋体" w:cs="宋体"/>
                <w:kern w:val="0"/>
                <w:szCs w:val="21"/>
              </w:rPr>
              <w:br w:type="textWrapping"/>
            </w:r>
            <w:r>
              <w:rPr>
                <w:rFonts w:hint="eastAsia" w:ascii="宋体" w:hAnsi="宋体" w:cs="宋体"/>
                <w:kern w:val="0"/>
                <w:szCs w:val="21"/>
              </w:rPr>
              <w:t>3.可调子弹脚用Φ51mm不锈钢子弹脚；</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4.星盆斗用304#材质1.2mm不锈钢板，内池800×700×500mm，深度350mm，在距上池边30mm处开溢水孔并安装排水管；</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5.星盆设有滤渣槽，横向置于中间位置，滤渣槽低于两边40mm，排水下水器安装在滤渣槽下面；</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6.每盆配不锈钢高身摇摆式水龙头。  </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631"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15</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绞肉机</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745×360×540mm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1.功率：1.5KW；</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2.生产能力：320kg/H。整机重量：71kg</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25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16</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切肉片机</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560×460×915mm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 xml:space="preserve">1、电源:220/380V        </w:t>
            </w:r>
            <w:r>
              <w:rPr>
                <w:rFonts w:hint="eastAsia" w:ascii="宋体" w:hAnsi="宋体" w:cs="宋体"/>
                <w:kern w:val="0"/>
                <w:szCs w:val="21"/>
              </w:rPr>
              <w:br w:type="textWrapping"/>
            </w:r>
            <w:r>
              <w:rPr>
                <w:rFonts w:hint="eastAsia" w:ascii="宋体" w:hAnsi="宋体" w:cs="宋体"/>
                <w:kern w:val="0"/>
                <w:szCs w:val="21"/>
              </w:rPr>
              <w:t xml:space="preserve">2、功率:1.5kw    </w:t>
            </w:r>
            <w:r>
              <w:rPr>
                <w:rFonts w:hint="eastAsia" w:ascii="宋体" w:hAnsi="宋体" w:cs="宋体"/>
                <w:kern w:val="0"/>
                <w:szCs w:val="21"/>
              </w:rPr>
              <w:br w:type="textWrapping"/>
            </w:r>
            <w:r>
              <w:rPr>
                <w:rFonts w:hint="eastAsia" w:ascii="宋体" w:hAnsi="宋体" w:cs="宋体"/>
                <w:kern w:val="0"/>
                <w:szCs w:val="21"/>
              </w:rPr>
              <w:t xml:space="preserve">3、转速:473rpm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4、刀片间距:ф35mm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5、工作效率：切肉（肉片300kg/h，肉丝150kg/h）；绞肉320/300kg/h</w:t>
            </w:r>
            <w:r>
              <w:rPr>
                <w:rFonts w:hint="eastAsia" w:ascii="宋体" w:hAnsi="宋体" w:cs="宋体"/>
                <w:kern w:val="0"/>
                <w:szCs w:val="21"/>
              </w:rPr>
              <w:br w:type="textWrapping"/>
            </w:r>
            <w:r>
              <w:rPr>
                <w:rFonts w:hint="eastAsia" w:ascii="宋体" w:hAnsi="宋体" w:cs="宋体"/>
                <w:kern w:val="0"/>
                <w:szCs w:val="21"/>
              </w:rPr>
              <w:t xml:space="preserve">6、重量:73kg 。 </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2805"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17</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单星带溢水口带沥水台</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1800×1000×800mm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1.面板采用304#材质，厚度为1.5mm优质不锈钢板；</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2.支架.通脚用304#材质Φ43x1.0mm不锈钢管；</w:t>
            </w:r>
            <w:r>
              <w:rPr>
                <w:rFonts w:hint="eastAsia" w:ascii="宋体" w:hAnsi="宋体" w:cs="宋体"/>
                <w:kern w:val="0"/>
                <w:szCs w:val="21"/>
              </w:rPr>
              <w:br w:type="textWrapping"/>
            </w:r>
            <w:r>
              <w:rPr>
                <w:rFonts w:hint="eastAsia" w:ascii="宋体" w:hAnsi="宋体" w:cs="宋体"/>
                <w:kern w:val="0"/>
                <w:szCs w:val="21"/>
              </w:rPr>
              <w:t>3.可调子弹脚用Φ51mm不锈钢子弹脚；</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4.星盆斗用304#材质1.2mm不锈钢板，内池800×700×500mm，深度500mm，在距上池边30mm处开溢水孔并安装排水管；</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5.星盆设有滤渣槽，横向置于中间位置，滤渣槽低于两边40mm，排水下水器安装在滤渣槽下面；</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6.每盆配不锈钢高身摇摆式水龙头，接水软管。</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7.工作台下制作一个砧板.刀架。</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2495"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18</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单星水池</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1200×1000×800mm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1.面板采用304#材质，厚度为1.5mm优质不锈钢板；</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2.支架.通脚用304#材质Φ51x1.0mm不锈钢管；</w:t>
            </w:r>
            <w:r>
              <w:rPr>
                <w:rFonts w:hint="eastAsia" w:ascii="宋体" w:hAnsi="宋体" w:cs="宋体"/>
                <w:kern w:val="0"/>
                <w:szCs w:val="21"/>
              </w:rPr>
              <w:br w:type="textWrapping"/>
            </w:r>
            <w:r>
              <w:rPr>
                <w:rFonts w:hint="eastAsia" w:ascii="宋体" w:hAnsi="宋体" w:cs="宋体"/>
                <w:kern w:val="0"/>
                <w:szCs w:val="21"/>
              </w:rPr>
              <w:t>3.可调子弹脚用Φ51mm不锈钢子弹脚；</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4.星盆斗用304#材质1.2mm不锈钢板，内池1000×700×500mm，深度350mm，在距上池边30mm处开溢水孔并安装排水管；</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5.星盆设有滤渣槽，横向置于中间位置，滤渣槽低于两边40mm，排水下水器安装在滤渣槽下面；</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6.每盆配不锈钢高身摇摆式水龙头。  </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3116"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19</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多功能切菜机</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1170×560×1260mm</w:t>
            </w:r>
          </w:p>
        </w:tc>
        <w:tc>
          <w:tcPr>
            <w:tcW w:w="5263" w:type="dxa"/>
            <w:tcBorders>
              <w:top w:val="single" w:color="000000" w:sz="4" w:space="0"/>
              <w:left w:val="single" w:color="000000" w:sz="4" w:space="0"/>
              <w:bottom w:val="single" w:color="000000" w:sz="4" w:space="0"/>
              <w:right w:val="single" w:color="000000" w:sz="4" w:space="0"/>
            </w:tcBorders>
          </w:tcPr>
          <w:p>
            <w:pPr>
              <w:widowControl/>
              <w:numPr>
                <w:ilvl w:val="0"/>
                <w:numId w:val="1"/>
              </w:numPr>
              <w:jc w:val="left"/>
              <w:textAlignment w:val="top"/>
              <w:rPr>
                <w:rFonts w:ascii="宋体" w:hAnsi="宋体" w:cs="宋体"/>
                <w:kern w:val="0"/>
                <w:szCs w:val="21"/>
              </w:rPr>
            </w:pPr>
            <w:r>
              <w:rPr>
                <w:rFonts w:hint="eastAsia" w:ascii="宋体" w:hAnsi="宋体" w:cs="宋体"/>
                <w:kern w:val="0"/>
                <w:szCs w:val="21"/>
              </w:rPr>
              <w:t xml:space="preserve">规格：长1170×宽560×高1260mm；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2.产量:500-1000kg/h ；                 </w:t>
            </w:r>
            <w:r>
              <w:rPr>
                <w:rFonts w:hint="eastAsia" w:ascii="宋体" w:hAnsi="宋体" w:cs="宋体"/>
                <w:kern w:val="0"/>
                <w:szCs w:val="21"/>
              </w:rPr>
              <w:br w:type="textWrapping"/>
            </w:r>
            <w:r>
              <w:rPr>
                <w:rFonts w:hint="eastAsia" w:ascii="宋体" w:hAnsi="宋体" w:cs="宋体"/>
                <w:kern w:val="0"/>
                <w:szCs w:val="21"/>
              </w:rPr>
              <w:t xml:space="preserve">3.功率:2.5 Kw ；                            </w:t>
            </w:r>
            <w:r>
              <w:rPr>
                <w:rFonts w:hint="eastAsia" w:ascii="宋体" w:hAnsi="宋体" w:cs="宋体"/>
                <w:kern w:val="0"/>
                <w:szCs w:val="21"/>
              </w:rPr>
              <w:br w:type="textWrapping"/>
            </w:r>
            <w:r>
              <w:rPr>
                <w:rFonts w:hint="eastAsia" w:ascii="宋体" w:hAnsi="宋体" w:cs="宋体"/>
                <w:kern w:val="0"/>
                <w:szCs w:val="21"/>
              </w:rPr>
              <w:t>4.电压:220V/380V；</w:t>
            </w:r>
          </w:p>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5.三个电机独立运行；</w:t>
            </w:r>
            <w:r>
              <w:rPr>
                <w:rFonts w:hint="eastAsia" w:ascii="宋体" w:hAnsi="宋体" w:cs="宋体"/>
                <w:kern w:val="0"/>
                <w:szCs w:val="21"/>
              </w:rPr>
              <w:br w:type="textWrapping"/>
            </w:r>
            <w:r>
              <w:rPr>
                <w:rFonts w:hint="eastAsia" w:ascii="宋体" w:hAnsi="宋体" w:cs="宋体"/>
                <w:kern w:val="0"/>
                <w:szCs w:val="21"/>
              </w:rPr>
              <w:t>6.产品用途：</w:t>
            </w:r>
            <w:r>
              <w:rPr>
                <w:rFonts w:hint="eastAsia" w:ascii="宋体" w:hAnsi="宋体" w:cs="宋体"/>
                <w:kern w:val="0"/>
                <w:szCs w:val="21"/>
              </w:rPr>
              <w:br w:type="textWrapping"/>
            </w:r>
            <w:r>
              <w:rPr>
                <w:rFonts w:hint="eastAsia" w:hAnsi="宋体"/>
                <w:szCs w:val="21"/>
              </w:rPr>
              <w:t>★</w:t>
            </w:r>
            <w:r>
              <w:rPr>
                <w:rFonts w:hint="eastAsia" w:ascii="宋体" w:hAnsi="宋体" w:cs="宋体"/>
                <w:kern w:val="0"/>
                <w:szCs w:val="21"/>
              </w:rPr>
              <w:t xml:space="preserve">叶菜类：可切长条状葱.大蒜.韮黄.芹菜.高丽菜.大白菜等切段，输送带与切刀的转速采用变频器控制可以调切所切割的蔬菜长短。（刀盘可更换，配5个刀盘）  </w:t>
            </w:r>
            <w:r>
              <w:rPr>
                <w:rFonts w:hint="eastAsia" w:ascii="宋体" w:hAnsi="宋体" w:cs="宋体"/>
                <w:kern w:val="0"/>
                <w:szCs w:val="21"/>
              </w:rPr>
              <w:br w:type="textWrapping"/>
            </w:r>
            <w:r>
              <w:rPr>
                <w:rFonts w:hint="eastAsia" w:hAnsi="宋体"/>
                <w:szCs w:val="21"/>
              </w:rPr>
              <w:t>★</w:t>
            </w:r>
            <w:r>
              <w:rPr>
                <w:rFonts w:hint="eastAsia" w:ascii="宋体" w:hAnsi="宋体" w:cs="宋体"/>
                <w:kern w:val="0"/>
                <w:szCs w:val="21"/>
              </w:rPr>
              <w:t>球根类：可切萝卜.马玲薯.芋类.蕃薯.竹笋.洋葱.瓜类.茄子类。形状：切厚.薄片.切四角丝.切圆丝.切条.切角块.切斜片.切断均可调。</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25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20</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土豆去皮机</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640×680×800mm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 xml:space="preserve">1.生产能力：30kg；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2.采用全不锈钢外壳；</w:t>
            </w:r>
            <w:r>
              <w:rPr>
                <w:rFonts w:hint="eastAsia" w:ascii="宋体" w:hAnsi="宋体" w:cs="宋体"/>
                <w:kern w:val="0"/>
                <w:szCs w:val="21"/>
              </w:rPr>
              <w:br w:type="textWrapping"/>
            </w:r>
            <w:r>
              <w:rPr>
                <w:rFonts w:hint="eastAsia" w:ascii="宋体" w:hAnsi="宋体" w:cs="宋体"/>
                <w:kern w:val="0"/>
                <w:szCs w:val="21"/>
              </w:rPr>
              <w:t>3.电机电压/功率：220V/1.5KW；</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4.自动进水。</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2495"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21</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单星带溢水口带沥水台</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 xml:space="preserve">1200×700×950mm                                            </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1.面板采用304#材质，厚度为1.5mm优质不锈钢板；</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2.支架.通脚用304#材质Φ51x1.0mm不锈钢管；</w:t>
            </w:r>
            <w:r>
              <w:rPr>
                <w:rFonts w:hint="eastAsia" w:ascii="宋体" w:hAnsi="宋体" w:cs="宋体"/>
                <w:kern w:val="0"/>
                <w:szCs w:val="21"/>
              </w:rPr>
              <w:br w:type="textWrapping"/>
            </w:r>
            <w:r>
              <w:rPr>
                <w:rFonts w:hint="eastAsia" w:ascii="宋体" w:hAnsi="宋体" w:cs="宋体"/>
                <w:kern w:val="0"/>
                <w:szCs w:val="21"/>
              </w:rPr>
              <w:t>3.可调子弹脚用Φ51mm不锈钢子弹脚；</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4.星盆斗用304#材质1.2mm不锈钢板，内池1000×600×350mm，深度350mm，在距上池边30mm处开溢水孔并安装排水管；</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5.星盆设有滤渣槽，横向置于中间位置，滤渣槽低于两边40mm，排水下水器安装在滤渣槽下面；</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6.每盆配不锈钢高身摇摆式水龙头。  </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2495"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22</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单星带溢水口水池</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700×760×950mm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1.面板采用304#材质，厚度为1.5mm优质不锈钢板；</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2.支架.通脚用304#材质Φ51x1.0mm不锈钢管；</w:t>
            </w:r>
            <w:r>
              <w:rPr>
                <w:rFonts w:hint="eastAsia" w:ascii="宋体" w:hAnsi="宋体" w:cs="宋体"/>
                <w:kern w:val="0"/>
                <w:szCs w:val="21"/>
              </w:rPr>
              <w:br w:type="textWrapping"/>
            </w:r>
            <w:r>
              <w:rPr>
                <w:rFonts w:hint="eastAsia" w:ascii="宋体" w:hAnsi="宋体" w:cs="宋体"/>
                <w:kern w:val="0"/>
                <w:szCs w:val="21"/>
              </w:rPr>
              <w:t>3.可调子弹脚用Φ51mm不锈钢子弹脚；</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4.星盆斗用304#材质1.2mm不锈钢板，内池500×500×350mm，深度350mm，在距上池边30mm处开溢水孔并安装排水管；</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5.星盆设有滤渣槽，横向置于中间位置，滤渣槽低于两边40mm，排水下水器安装在滤渣槽下面；</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6.每盆配不锈钢高身摇摆式水龙头。  </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2184"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23</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开水器带底座</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520×530×1300mm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 xml:space="preserve">1.全304#不锈钢材料制造；微电脑磁控水位等额差步进加热；整体灌注聚氨酯发泡保温，节电40%；超大容量，100%开水能一次5磅瓶取水30A,18瓶，60A,30瓶，90A,45瓶，120A,60瓶 </w:t>
            </w:r>
            <w:r>
              <w:rPr>
                <w:rFonts w:hint="eastAsia" w:ascii="宋体" w:hAnsi="宋体" w:cs="宋体"/>
                <w:kern w:val="0"/>
                <w:szCs w:val="21"/>
              </w:rPr>
              <w:br w:type="textWrapping"/>
            </w:r>
            <w:r>
              <w:rPr>
                <w:rFonts w:hint="eastAsia" w:ascii="宋体" w:hAnsi="宋体" w:cs="宋体"/>
                <w:kern w:val="0"/>
                <w:szCs w:val="21"/>
              </w:rPr>
              <w:t xml:space="preserve">2.电压（V) ：380 3N~ </w:t>
            </w:r>
            <w:r>
              <w:rPr>
                <w:rFonts w:hint="eastAsia" w:ascii="宋体" w:hAnsi="宋体" w:cs="宋体"/>
                <w:kern w:val="0"/>
                <w:szCs w:val="21"/>
              </w:rPr>
              <w:br w:type="textWrapping"/>
            </w:r>
            <w:r>
              <w:rPr>
                <w:rFonts w:hint="eastAsia" w:ascii="宋体" w:hAnsi="宋体" w:cs="宋体"/>
                <w:kern w:val="0"/>
                <w:szCs w:val="21"/>
              </w:rPr>
              <w:t xml:space="preserve">3.功率（KW）：12 </w:t>
            </w:r>
            <w:r>
              <w:rPr>
                <w:rFonts w:hint="eastAsia" w:ascii="宋体" w:hAnsi="宋体" w:cs="宋体"/>
                <w:kern w:val="0"/>
                <w:szCs w:val="21"/>
              </w:rPr>
              <w:br w:type="textWrapping"/>
            </w:r>
            <w:r>
              <w:rPr>
                <w:rFonts w:hint="eastAsia" w:ascii="宋体" w:hAnsi="宋体" w:cs="宋体"/>
                <w:kern w:val="0"/>
                <w:szCs w:val="21"/>
              </w:rPr>
              <w:t xml:space="preserve">4.容量（L）：100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5.额定开水产量（L）：170</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874"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24</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六门冷柜</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1810×760×1950mm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1.门开关的设计：开门时风机停止工作.</w:t>
            </w:r>
          </w:p>
          <w:p>
            <w:pPr>
              <w:widowControl/>
              <w:jc w:val="left"/>
              <w:textAlignment w:val="center"/>
              <w:rPr>
                <w:rFonts w:ascii="宋体" w:hAnsi="宋体" w:cs="宋体"/>
                <w:kern w:val="0"/>
                <w:szCs w:val="21"/>
              </w:rPr>
            </w:pPr>
            <w:r>
              <w:rPr>
                <w:rFonts w:hint="eastAsia" w:ascii="宋体" w:hAnsi="宋体" w:cs="宋体"/>
                <w:kern w:val="0"/>
                <w:szCs w:val="21"/>
              </w:rPr>
              <w:t>2.开门小于90</w:t>
            </w:r>
            <w:r>
              <w:rPr>
                <w:rFonts w:hint="eastAsia" w:ascii="宋体" w:hAnsi="宋体" w:cs="宋体"/>
                <w:kern w:val="0"/>
                <w:szCs w:val="21"/>
                <w:vertAlign w:val="superscript"/>
              </w:rPr>
              <w:t>o</w:t>
            </w:r>
            <w:r>
              <w:rPr>
                <w:rFonts w:hint="eastAsia" w:ascii="宋体" w:hAnsi="宋体" w:cs="宋体"/>
                <w:kern w:val="0"/>
                <w:szCs w:val="21"/>
              </w:rPr>
              <w:t xml:space="preserve">C自动回归； </w:t>
            </w:r>
          </w:p>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3. 冰箱内外全部采用高质量的不锈钢材料，箱体采用60mm厚的环保聚氨酯 (密度40kg/m3) 发泡；</w:t>
            </w:r>
          </w:p>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4.无氟环保冷媒，无氟压缩机、蒸发器精铜管制作、双电子显示器、双冷凝器、双电机风扇、不锈钢直线型拉手；</w:t>
            </w:r>
          </w:p>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5.操作温度范围: 冷藏: +1</w:t>
            </w:r>
            <w:r>
              <w:rPr>
                <w:rFonts w:hint="eastAsia" w:ascii="宋体" w:hAnsi="宋体" w:cs="宋体"/>
                <w:kern w:val="0"/>
                <w:szCs w:val="21"/>
                <w:vertAlign w:val="superscript"/>
              </w:rPr>
              <w:t>o</w:t>
            </w:r>
            <w:r>
              <w:rPr>
                <w:rFonts w:hint="eastAsia" w:ascii="宋体" w:hAnsi="宋体" w:cs="宋体"/>
                <w:kern w:val="0"/>
                <w:szCs w:val="21"/>
              </w:rPr>
              <w:t>C / +5</w:t>
            </w:r>
            <w:r>
              <w:rPr>
                <w:rFonts w:hint="eastAsia" w:ascii="宋体" w:hAnsi="宋体" w:cs="宋体"/>
                <w:kern w:val="0"/>
                <w:szCs w:val="21"/>
                <w:vertAlign w:val="superscript"/>
              </w:rPr>
              <w:t>o</w:t>
            </w:r>
            <w:r>
              <w:rPr>
                <w:rFonts w:hint="eastAsia" w:ascii="宋体" w:hAnsi="宋体" w:cs="宋体"/>
                <w:kern w:val="0"/>
                <w:szCs w:val="21"/>
              </w:rPr>
              <w:t>C–，冷冻: -10</w:t>
            </w:r>
            <w:r>
              <w:rPr>
                <w:rFonts w:hint="eastAsia" w:ascii="宋体" w:hAnsi="宋体" w:cs="宋体"/>
                <w:kern w:val="0"/>
                <w:szCs w:val="21"/>
                <w:vertAlign w:val="superscript"/>
              </w:rPr>
              <w:t>o</w:t>
            </w:r>
            <w:r>
              <w:rPr>
                <w:rFonts w:hint="eastAsia" w:ascii="宋体" w:hAnsi="宋体" w:cs="宋体"/>
                <w:kern w:val="0"/>
                <w:szCs w:val="21"/>
              </w:rPr>
              <w:t>C / -20</w:t>
            </w:r>
            <w:r>
              <w:rPr>
                <w:rFonts w:hint="eastAsia" w:ascii="宋体" w:hAnsi="宋体" w:cs="宋体"/>
                <w:kern w:val="0"/>
                <w:szCs w:val="21"/>
                <w:vertAlign w:val="superscript"/>
              </w:rPr>
              <w:t>o</w:t>
            </w:r>
            <w:r>
              <w:rPr>
                <w:rFonts w:hint="eastAsia" w:ascii="宋体" w:hAnsi="宋体" w:cs="宋体"/>
                <w:kern w:val="0"/>
                <w:szCs w:val="21"/>
              </w:rPr>
              <w:t>C；</w:t>
            </w:r>
          </w:p>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6.上下层独立控温。</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25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25</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双通工作台</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1800×800×800mm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1.台面采用304#1.2mm厚不锈钢拉丝制作；</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2.柜身及层板采用304#1.0mm厚不锈钢拉丝制作；</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3.门采用304#0.8mm厚不锈钢拉丝板制作；</w:t>
            </w:r>
            <w:r>
              <w:rPr>
                <w:rFonts w:hint="eastAsia" w:ascii="宋体" w:hAnsi="宋体" w:cs="宋体"/>
                <w:kern w:val="0"/>
                <w:szCs w:val="21"/>
              </w:rPr>
              <w:br w:type="textWrapping"/>
            </w:r>
            <w:r>
              <w:rPr>
                <w:rFonts w:hint="eastAsia" w:ascii="宋体" w:hAnsi="宋体" w:cs="宋体"/>
                <w:kern w:val="0"/>
                <w:szCs w:val="21"/>
              </w:rPr>
              <w:t>4.补强撑1.0~1.2mm厚不锈钢制作；</w:t>
            </w:r>
            <w:r>
              <w:rPr>
                <w:rFonts w:hint="eastAsia" w:ascii="宋体" w:hAnsi="宋体" w:cs="宋体"/>
                <w:kern w:val="0"/>
                <w:szCs w:val="21"/>
              </w:rPr>
              <w:br w:type="textWrapping"/>
            </w:r>
            <w:r>
              <w:rPr>
                <w:rFonts w:hint="eastAsia" w:ascii="宋体" w:hAnsi="宋体" w:cs="宋体"/>
                <w:kern w:val="0"/>
                <w:szCs w:val="21"/>
              </w:rPr>
              <w:t>5.脚采用不锈钢重力可调子弹脚</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10</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张</w:t>
            </w:r>
          </w:p>
        </w:tc>
      </w:tr>
      <w:tr>
        <w:tblPrEx>
          <w:tblCellMar>
            <w:top w:w="0" w:type="dxa"/>
            <w:left w:w="108" w:type="dxa"/>
            <w:bottom w:w="0" w:type="dxa"/>
            <w:right w:w="108" w:type="dxa"/>
          </w:tblCellMar>
        </w:tblPrEx>
        <w:trPr>
          <w:trHeight w:val="2184"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26</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单星水池</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 xml:space="preserve">1000×700×950mm                                            </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 xml:space="preserve">1.面板采用304#材质，厚度为1.5mm优质不锈钢板；                                               </w:t>
            </w:r>
            <w:r>
              <w:rPr>
                <w:rFonts w:hint="eastAsia" w:ascii="宋体" w:hAnsi="宋体"/>
                <w:szCs w:val="21"/>
              </w:rPr>
              <w:t>▲</w:t>
            </w:r>
            <w:r>
              <w:rPr>
                <w:rFonts w:hint="eastAsia" w:ascii="宋体" w:hAnsi="宋体" w:cs="宋体"/>
                <w:kern w:val="0"/>
                <w:szCs w:val="21"/>
              </w:rPr>
              <w:t xml:space="preserve">2.支架.通脚用304#材质Φ51x1.0mm不锈钢管；                         3.可调子弹脚用Φ51mm不锈钢子弹脚；                               </w:t>
            </w:r>
            <w:r>
              <w:rPr>
                <w:rFonts w:hint="eastAsia" w:ascii="宋体" w:hAnsi="宋体"/>
                <w:szCs w:val="21"/>
              </w:rPr>
              <w:t>▲</w:t>
            </w:r>
            <w:r>
              <w:rPr>
                <w:rFonts w:hint="eastAsia" w:ascii="宋体" w:hAnsi="宋体" w:cs="宋体"/>
                <w:kern w:val="0"/>
                <w:szCs w:val="21"/>
              </w:rPr>
              <w:t xml:space="preserve">4.星盆斗用304#材质1.2mm不锈钢板，内池800×600×350mm，深度350mm；                                                     </w:t>
            </w:r>
            <w:r>
              <w:rPr>
                <w:rFonts w:hint="eastAsia" w:ascii="宋体" w:hAnsi="宋体"/>
                <w:szCs w:val="21"/>
              </w:rPr>
              <w:t>▲</w:t>
            </w:r>
            <w:r>
              <w:rPr>
                <w:rFonts w:hint="eastAsia" w:ascii="宋体" w:hAnsi="宋体" w:cs="宋体"/>
                <w:kern w:val="0"/>
                <w:szCs w:val="21"/>
              </w:rPr>
              <w:t xml:space="preserve">5.星盆设有滤渣槽，横向置于中间位置，滤渣槽低于两边40mm，排水下水器安装在滤渣槽下面；                                    </w:t>
            </w:r>
            <w:r>
              <w:rPr>
                <w:rFonts w:hint="eastAsia" w:ascii="宋体" w:hAnsi="宋体"/>
                <w:szCs w:val="21"/>
              </w:rPr>
              <w:t>▲</w:t>
            </w:r>
            <w:r>
              <w:rPr>
                <w:rFonts w:hint="eastAsia" w:ascii="宋体" w:hAnsi="宋体" w:cs="宋体"/>
                <w:kern w:val="0"/>
                <w:szCs w:val="21"/>
              </w:rPr>
              <w:t>6.每盆配不锈钢高身摇摆式水龙头。</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25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27</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熟食运餐车</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1000×700×850mm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1.双开门，侧开门；封闭式；</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2.面板:用304#1.5mm不锈钢；</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3.底下有排水阀；</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4.底架30×30×1.2mm不锈钢方通，下加5寸弹力轮。</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辆</w:t>
            </w:r>
          </w:p>
        </w:tc>
      </w:tr>
      <w:tr>
        <w:tblPrEx>
          <w:tblCellMar>
            <w:top w:w="0" w:type="dxa"/>
            <w:left w:w="108" w:type="dxa"/>
            <w:bottom w:w="0" w:type="dxa"/>
            <w:right w:w="108" w:type="dxa"/>
          </w:tblCellMar>
        </w:tblPrEx>
        <w:trPr>
          <w:trHeight w:val="125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28</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酒店式餐具回收车</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776×455×925mm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1.采用全不锈钢框架结构，加厚加固；</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2.分三层，每层配一个塑胶收集箱；</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3.在餐车推手处放置两个塑胶收集桶；</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4.采用4个4寸万向轮，后面两个带刹车盘。</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辆</w:t>
            </w:r>
          </w:p>
        </w:tc>
      </w:tr>
      <w:tr>
        <w:tblPrEx>
          <w:tblCellMar>
            <w:top w:w="0" w:type="dxa"/>
            <w:left w:w="108" w:type="dxa"/>
            <w:bottom w:w="0" w:type="dxa"/>
            <w:right w:w="108" w:type="dxa"/>
          </w:tblCellMar>
        </w:tblPrEx>
        <w:trPr>
          <w:trHeight w:val="125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29</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双头矮汤炉</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1400×700×450mm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 xml:space="preserve">1.炉面采用304#1.5mm优质不锈钢磨砂贴塑板；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2.炉膛采用耐高温耐火水泥；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3.侧板厚度为304#1.0mm不锈钢，节能炉头自动电子点火系统，使用天然气和液化石油气。</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5</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841"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30</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单头大炒炉</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1100×1150×1200mm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kern w:val="0"/>
                <w:szCs w:val="21"/>
              </w:rPr>
            </w:pPr>
            <w:r>
              <w:rPr>
                <w:rFonts w:hint="eastAsia" w:ascii="宋体" w:hAnsi="宋体"/>
                <w:szCs w:val="21"/>
              </w:rPr>
              <w:t>▲</w:t>
            </w:r>
            <w:r>
              <w:rPr>
                <w:rFonts w:hint="eastAsia" w:ascii="宋体" w:hAnsi="宋体" w:cs="宋体"/>
                <w:kern w:val="0"/>
                <w:szCs w:val="21"/>
              </w:rPr>
              <w:drawing>
                <wp:anchor distT="0" distB="0" distL="114300" distR="114300" simplePos="0" relativeHeight="251649024" behindDoc="0" locked="0" layoutInCell="1" allowOverlap="1">
                  <wp:simplePos x="0" y="0"/>
                  <wp:positionH relativeFrom="column">
                    <wp:posOffset>552450</wp:posOffset>
                  </wp:positionH>
                  <wp:positionV relativeFrom="paragraph">
                    <wp:posOffset>66675</wp:posOffset>
                  </wp:positionV>
                  <wp:extent cx="635" cy="0"/>
                  <wp:effectExtent l="0" t="0" r="0" b="0"/>
                  <wp:wrapNone/>
                  <wp:docPr id="43" name="图片_12"/>
                  <wp:cNvGraphicFramePr/>
                  <a:graphic xmlns:a="http://schemas.openxmlformats.org/drawingml/2006/main">
                    <a:graphicData uri="http://schemas.openxmlformats.org/drawingml/2006/picture">
                      <pic:pic xmlns:pic="http://schemas.openxmlformats.org/drawingml/2006/picture">
                        <pic:nvPicPr>
                          <pic:cNvPr id="43" name="图片_12"/>
                          <pic:cNvPicPr>
                            <a:picLocks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635" cy="0"/>
                          </a:xfrm>
                          <a:prstGeom prst="rect">
                            <a:avLst/>
                          </a:prstGeom>
                          <a:noFill/>
                          <a:ln>
                            <a:noFill/>
                          </a:ln>
                        </pic:spPr>
                      </pic:pic>
                    </a:graphicData>
                  </a:graphic>
                </wp:anchor>
              </w:drawing>
            </w:r>
            <w:r>
              <w:rPr>
                <w:rFonts w:hint="eastAsia" w:ascii="宋体" w:hAnsi="宋体" w:cs="宋体"/>
                <w:kern w:val="0"/>
                <w:szCs w:val="21"/>
              </w:rPr>
              <w:drawing>
                <wp:anchor distT="0" distB="0" distL="114300" distR="114300" simplePos="0" relativeHeight="251650048" behindDoc="0" locked="0" layoutInCell="1" allowOverlap="1">
                  <wp:simplePos x="0" y="0"/>
                  <wp:positionH relativeFrom="column">
                    <wp:posOffset>552450</wp:posOffset>
                  </wp:positionH>
                  <wp:positionV relativeFrom="paragraph">
                    <wp:posOffset>66675</wp:posOffset>
                  </wp:positionV>
                  <wp:extent cx="635" cy="0"/>
                  <wp:effectExtent l="0" t="0" r="0" b="0"/>
                  <wp:wrapNone/>
                  <wp:docPr id="44" name="图片_112"/>
                  <wp:cNvGraphicFramePr/>
                  <a:graphic xmlns:a="http://schemas.openxmlformats.org/drawingml/2006/main">
                    <a:graphicData uri="http://schemas.openxmlformats.org/drawingml/2006/picture">
                      <pic:pic xmlns:pic="http://schemas.openxmlformats.org/drawingml/2006/picture">
                        <pic:nvPicPr>
                          <pic:cNvPr id="44" name="图片_112"/>
                          <pic:cNvPicPr>
                            <a:picLocks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635" cy="0"/>
                          </a:xfrm>
                          <a:prstGeom prst="rect">
                            <a:avLst/>
                          </a:prstGeom>
                          <a:noFill/>
                          <a:ln>
                            <a:noFill/>
                          </a:ln>
                        </pic:spPr>
                      </pic:pic>
                    </a:graphicData>
                  </a:graphic>
                </wp:anchor>
              </w:drawing>
            </w:r>
            <w:r>
              <w:rPr>
                <w:rFonts w:hint="eastAsia" w:ascii="宋体" w:hAnsi="宋体" w:cs="宋体"/>
                <w:kern w:val="0"/>
                <w:szCs w:val="21"/>
              </w:rPr>
              <w:drawing>
                <wp:anchor distT="0" distB="0" distL="114300" distR="114300" simplePos="0" relativeHeight="251651072" behindDoc="0" locked="0" layoutInCell="1" allowOverlap="1">
                  <wp:simplePos x="0" y="0"/>
                  <wp:positionH relativeFrom="column">
                    <wp:posOffset>552450</wp:posOffset>
                  </wp:positionH>
                  <wp:positionV relativeFrom="paragraph">
                    <wp:posOffset>66675</wp:posOffset>
                  </wp:positionV>
                  <wp:extent cx="635" cy="0"/>
                  <wp:effectExtent l="0" t="0" r="0" b="0"/>
                  <wp:wrapNone/>
                  <wp:docPr id="45" name="图片_142"/>
                  <wp:cNvGraphicFramePr/>
                  <a:graphic xmlns:a="http://schemas.openxmlformats.org/drawingml/2006/main">
                    <a:graphicData uri="http://schemas.openxmlformats.org/drawingml/2006/picture">
                      <pic:pic xmlns:pic="http://schemas.openxmlformats.org/drawingml/2006/picture">
                        <pic:nvPicPr>
                          <pic:cNvPr id="45" name="图片_142"/>
                          <pic:cNvPicPr>
                            <a:picLocks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635" cy="0"/>
                          </a:xfrm>
                          <a:prstGeom prst="rect">
                            <a:avLst/>
                          </a:prstGeom>
                          <a:noFill/>
                          <a:ln>
                            <a:noFill/>
                          </a:ln>
                        </pic:spPr>
                      </pic:pic>
                    </a:graphicData>
                  </a:graphic>
                </wp:anchor>
              </w:drawing>
            </w:r>
            <w:r>
              <w:rPr>
                <w:rFonts w:hint="eastAsia" w:ascii="宋体" w:hAnsi="宋体" w:cs="宋体"/>
                <w:kern w:val="0"/>
                <w:szCs w:val="21"/>
              </w:rPr>
              <w:drawing>
                <wp:anchor distT="0" distB="0" distL="114300" distR="114300" simplePos="0" relativeHeight="251652096" behindDoc="0" locked="0" layoutInCell="1" allowOverlap="1">
                  <wp:simplePos x="0" y="0"/>
                  <wp:positionH relativeFrom="column">
                    <wp:posOffset>552450</wp:posOffset>
                  </wp:positionH>
                  <wp:positionV relativeFrom="paragraph">
                    <wp:posOffset>66675</wp:posOffset>
                  </wp:positionV>
                  <wp:extent cx="635" cy="0"/>
                  <wp:effectExtent l="0" t="0" r="0" b="0"/>
                  <wp:wrapNone/>
                  <wp:docPr id="46" name="图片_112_SpCnt_1"/>
                  <wp:cNvGraphicFramePr/>
                  <a:graphic xmlns:a="http://schemas.openxmlformats.org/drawingml/2006/main">
                    <a:graphicData uri="http://schemas.openxmlformats.org/drawingml/2006/picture">
                      <pic:pic xmlns:pic="http://schemas.openxmlformats.org/drawingml/2006/picture">
                        <pic:nvPicPr>
                          <pic:cNvPr id="46" name="图片_112_SpCnt_1"/>
                          <pic:cNvPicPr>
                            <a:picLocks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635" cy="0"/>
                          </a:xfrm>
                          <a:prstGeom prst="rect">
                            <a:avLst/>
                          </a:prstGeom>
                          <a:noFill/>
                          <a:ln>
                            <a:noFill/>
                          </a:ln>
                        </pic:spPr>
                      </pic:pic>
                    </a:graphicData>
                  </a:graphic>
                </wp:anchor>
              </w:drawing>
            </w:r>
            <w:r>
              <w:rPr>
                <w:rFonts w:hint="eastAsia" w:ascii="宋体" w:hAnsi="宋体" w:cs="宋体"/>
                <w:kern w:val="0"/>
                <w:szCs w:val="21"/>
              </w:rPr>
              <w:drawing>
                <wp:anchor distT="0" distB="0" distL="114300" distR="114300" simplePos="0" relativeHeight="251653120" behindDoc="0" locked="0" layoutInCell="1" allowOverlap="1">
                  <wp:simplePos x="0" y="0"/>
                  <wp:positionH relativeFrom="column">
                    <wp:posOffset>552450</wp:posOffset>
                  </wp:positionH>
                  <wp:positionV relativeFrom="paragraph">
                    <wp:posOffset>66675</wp:posOffset>
                  </wp:positionV>
                  <wp:extent cx="635" cy="0"/>
                  <wp:effectExtent l="0" t="0" r="0" b="0"/>
                  <wp:wrapNone/>
                  <wp:docPr id="47" name="图片_131"/>
                  <wp:cNvGraphicFramePr/>
                  <a:graphic xmlns:a="http://schemas.openxmlformats.org/drawingml/2006/main">
                    <a:graphicData uri="http://schemas.openxmlformats.org/drawingml/2006/picture">
                      <pic:pic xmlns:pic="http://schemas.openxmlformats.org/drawingml/2006/picture">
                        <pic:nvPicPr>
                          <pic:cNvPr id="47" name="图片_131"/>
                          <pic:cNvPicPr>
                            <a:picLocks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635" cy="0"/>
                          </a:xfrm>
                          <a:prstGeom prst="rect">
                            <a:avLst/>
                          </a:prstGeom>
                          <a:noFill/>
                          <a:ln>
                            <a:noFill/>
                          </a:ln>
                        </pic:spPr>
                      </pic:pic>
                    </a:graphicData>
                  </a:graphic>
                </wp:anchor>
              </w:drawing>
            </w:r>
            <w:r>
              <w:rPr>
                <w:rFonts w:hint="eastAsia" w:ascii="宋体" w:hAnsi="宋体" w:cs="宋体"/>
                <w:kern w:val="0"/>
                <w:szCs w:val="21"/>
              </w:rPr>
              <w:drawing>
                <wp:anchor distT="0" distB="0" distL="114300" distR="114300" simplePos="0" relativeHeight="251654144" behindDoc="0" locked="0" layoutInCell="1" allowOverlap="1">
                  <wp:simplePos x="0" y="0"/>
                  <wp:positionH relativeFrom="column">
                    <wp:posOffset>552450</wp:posOffset>
                  </wp:positionH>
                  <wp:positionV relativeFrom="paragraph">
                    <wp:posOffset>66675</wp:posOffset>
                  </wp:positionV>
                  <wp:extent cx="635" cy="0"/>
                  <wp:effectExtent l="0" t="0" r="0" b="0"/>
                  <wp:wrapNone/>
                  <wp:docPr id="48" name="图片_112_SpCnt_2"/>
                  <wp:cNvGraphicFramePr/>
                  <a:graphic xmlns:a="http://schemas.openxmlformats.org/drawingml/2006/main">
                    <a:graphicData uri="http://schemas.openxmlformats.org/drawingml/2006/picture">
                      <pic:pic xmlns:pic="http://schemas.openxmlformats.org/drawingml/2006/picture">
                        <pic:nvPicPr>
                          <pic:cNvPr id="48" name="图片_112_SpCnt_2"/>
                          <pic:cNvPicPr>
                            <a:picLocks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635" cy="0"/>
                          </a:xfrm>
                          <a:prstGeom prst="rect">
                            <a:avLst/>
                          </a:prstGeom>
                          <a:noFill/>
                          <a:ln>
                            <a:noFill/>
                          </a:ln>
                        </pic:spPr>
                      </pic:pic>
                    </a:graphicData>
                  </a:graphic>
                </wp:anchor>
              </w:drawing>
            </w:r>
            <w:r>
              <w:rPr>
                <w:rFonts w:hint="eastAsia" w:ascii="宋体" w:hAnsi="宋体" w:cs="宋体"/>
                <w:kern w:val="0"/>
                <w:szCs w:val="21"/>
              </w:rPr>
              <w:t>1.炉面采用304#1.2mm厚不锈钢制作；</w:t>
            </w:r>
            <w:r>
              <w:rPr>
                <w:rFonts w:hint="eastAsia" w:ascii="宋体" w:hAnsi="宋体" w:cs="宋体"/>
                <w:kern w:val="0"/>
                <w:szCs w:val="21"/>
              </w:rPr>
              <w:br w:type="textWrapping"/>
            </w:r>
            <w:r>
              <w:rPr>
                <w:rFonts w:hint="eastAsia" w:ascii="宋体" w:hAnsi="宋体" w:cs="宋体"/>
                <w:kern w:val="0"/>
                <w:szCs w:val="21"/>
              </w:rPr>
              <w:t>侧板、背板、前板采用304#1.0mm厚不锈钢制作；</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2.炉体骨架为国标38×38mm角铁，3mm黑铁炉膛结构，炉膛内安装聚火网；</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3.炉脚用ф50mm镀锌管外套不锈钢管及24mm调节螺丝组成；</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4.配静音炉头，配电子脉冲电子点火；配550W/220V炉底风机，炉前板配风机开关。</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5.火力大小可调1~7档；</w:t>
            </w:r>
            <w:r>
              <w:rPr>
                <w:rFonts w:hint="eastAsia" w:ascii="宋体" w:hAnsi="宋体" w:cs="宋体"/>
                <w:kern w:val="0"/>
                <w:szCs w:val="21"/>
              </w:rPr>
              <w:br w:type="textWrapping"/>
            </w:r>
            <w:r>
              <w:rPr>
                <w:rFonts w:hint="eastAsia" w:hAnsi="宋体"/>
                <w:szCs w:val="21"/>
              </w:rPr>
              <w:t>★</w:t>
            </w:r>
            <w:r>
              <w:rPr>
                <w:rFonts w:hint="eastAsia" w:ascii="宋体" w:hAnsi="宋体" w:cs="宋体"/>
                <w:kern w:val="0"/>
                <w:szCs w:val="21"/>
              </w:rPr>
              <w:t>6.燃烧工况:</w:t>
            </w:r>
            <w:r>
              <w:rPr>
                <w:rFonts w:hint="eastAsia" w:ascii="宋体" w:hAnsi="宋体" w:cs="宋体"/>
                <w:kern w:val="0"/>
                <w:szCs w:val="21"/>
              </w:rPr>
              <w:br w:type="textWrapping"/>
            </w:r>
            <w:r>
              <w:rPr>
                <w:rFonts w:hint="eastAsia" w:ascii="宋体" w:hAnsi="宋体" w:cs="宋体"/>
                <w:kern w:val="0"/>
                <w:szCs w:val="21"/>
              </w:rPr>
              <w:t>(1)运行噪音为≤80DB; 熄火噪音为≤85DB）</w:t>
            </w:r>
            <w:r>
              <w:rPr>
                <w:rFonts w:hint="eastAsia" w:ascii="宋体" w:hAnsi="宋体" w:cs="宋体"/>
                <w:kern w:val="0"/>
                <w:szCs w:val="21"/>
              </w:rPr>
              <w:br w:type="textWrapping"/>
            </w:r>
            <w:r>
              <w:rPr>
                <w:rFonts w:hint="eastAsia" w:ascii="宋体" w:hAnsi="宋体" w:cs="宋体"/>
                <w:kern w:val="0"/>
                <w:szCs w:val="21"/>
              </w:rPr>
              <w:t>(2)干咽气中CO含量为0.1%; 特殊工况下CO含量：黄焰燃烧为＜0.2%，脱火燃烧为＜0.02%。</w:t>
            </w:r>
            <w:r>
              <w:rPr>
                <w:rFonts w:hint="eastAsia" w:ascii="宋体" w:hAnsi="宋体" w:cs="宋体"/>
                <w:kern w:val="0"/>
                <w:szCs w:val="21"/>
              </w:rPr>
              <w:br w:type="textWrapping"/>
            </w:r>
            <w:r>
              <w:rPr>
                <w:rFonts w:hint="eastAsia" w:ascii="宋体" w:hAnsi="宋体" w:cs="宋体"/>
                <w:kern w:val="0"/>
                <w:szCs w:val="21"/>
              </w:rPr>
              <w:t xml:space="preserve"> 7.自动燃烧器控制系统</w:t>
            </w:r>
            <w:r>
              <w:rPr>
                <w:rFonts w:hint="eastAsia" w:ascii="宋体" w:hAnsi="宋体" w:cs="宋体"/>
                <w:kern w:val="0"/>
                <w:szCs w:val="21"/>
              </w:rPr>
              <w:br w:type="textWrapping"/>
            </w:r>
            <w:r>
              <w:rPr>
                <w:rFonts w:hint="eastAsia" w:ascii="宋体" w:hAnsi="宋体" w:cs="宋体"/>
                <w:kern w:val="0"/>
                <w:szCs w:val="21"/>
              </w:rPr>
              <w:t>(1)点火安全时间＜10S</w:t>
            </w:r>
            <w:r>
              <w:rPr>
                <w:rFonts w:hint="eastAsia" w:ascii="宋体" w:hAnsi="宋体" w:cs="宋体"/>
                <w:kern w:val="0"/>
                <w:szCs w:val="21"/>
              </w:rPr>
              <w:br w:type="textWrapping"/>
            </w:r>
            <w:r>
              <w:rPr>
                <w:rFonts w:hint="eastAsia" w:ascii="宋体" w:hAnsi="宋体" w:cs="宋体"/>
                <w:kern w:val="0"/>
                <w:szCs w:val="21"/>
              </w:rPr>
              <w:t>(2)熄火安全时间为＜2S</w:t>
            </w:r>
            <w:r>
              <w:rPr>
                <w:rFonts w:hint="eastAsia" w:ascii="宋体" w:hAnsi="宋体" w:cs="宋体"/>
                <w:kern w:val="0"/>
                <w:szCs w:val="21"/>
              </w:rPr>
              <w:br w:type="textWrapping"/>
            </w:r>
            <w:r>
              <w:rPr>
                <w:rFonts w:hint="eastAsia" w:ascii="宋体" w:hAnsi="宋体" w:cs="宋体"/>
                <w:kern w:val="0"/>
                <w:szCs w:val="21"/>
              </w:rPr>
              <w:t xml:space="preserve">(3)再点火安全时间为＜2s；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8.节能效果 灶具单眼热效率≥48%</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9.使用天然气和液化石油气。</w:t>
            </w:r>
          </w:p>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10.配炒铁锅</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874"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31</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双头单尾小炒炉</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1800×1100×1200mm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 xml:space="preserve">1.炉面采用304#1.5mm优质不锈钢磨砂贴塑板；                      </w:t>
            </w:r>
            <w:r>
              <w:rPr>
                <w:rFonts w:hint="eastAsia" w:ascii="宋体" w:hAnsi="宋体"/>
                <w:szCs w:val="21"/>
              </w:rPr>
              <w:t>▲</w:t>
            </w:r>
            <w:r>
              <w:rPr>
                <w:rFonts w:hint="eastAsia" w:ascii="宋体" w:hAnsi="宋体" w:cs="宋体"/>
                <w:kern w:val="0"/>
                <w:szCs w:val="21"/>
              </w:rPr>
              <w:t xml:space="preserve">2.炉面不锈钢板与下钢板之间及炉膛内采用高级耐火棉隔热，炉体骨架40×40×3.5mm的国际角铁；                                               </w:t>
            </w:r>
            <w:r>
              <w:rPr>
                <w:rFonts w:hint="eastAsia" w:ascii="宋体" w:hAnsi="宋体"/>
                <w:szCs w:val="21"/>
              </w:rPr>
              <w:t>▲</w:t>
            </w:r>
            <w:r>
              <w:rPr>
                <w:rFonts w:hint="eastAsia" w:ascii="宋体" w:hAnsi="宋体" w:cs="宋体"/>
                <w:kern w:val="0"/>
                <w:szCs w:val="21"/>
              </w:rPr>
              <w:t xml:space="preserve">3.炉膛采用双层耐高温合金钢制造；                               </w:t>
            </w:r>
            <w:r>
              <w:rPr>
                <w:rFonts w:hint="eastAsia" w:ascii="宋体" w:hAnsi="宋体"/>
                <w:szCs w:val="21"/>
              </w:rPr>
              <w:t>▲</w:t>
            </w:r>
            <w:r>
              <w:rPr>
                <w:rFonts w:hint="eastAsia" w:ascii="宋体" w:hAnsi="宋体" w:cs="宋体"/>
                <w:kern w:val="0"/>
                <w:szCs w:val="21"/>
              </w:rPr>
              <w:t>4.侧板厚度为304#1.2mm不锈钢，节能炉头自动电子点火系统，使用天然气和液化石油气。配炒铁锅。</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828"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32</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炉拼台</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400×1150×1200mm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 xml:space="preserve">1.台面采用304#1.5mm厚不锈钢拉丝板制作； </w:t>
            </w:r>
            <w:r>
              <w:rPr>
                <w:rFonts w:hint="eastAsia" w:ascii="宋体" w:hAnsi="宋体" w:cs="宋体"/>
                <w:kern w:val="0"/>
                <w:szCs w:val="21"/>
              </w:rPr>
              <w:br w:type="textWrapping"/>
            </w:r>
            <w:r>
              <w:rPr>
                <w:rFonts w:hint="eastAsia" w:ascii="宋体" w:hAnsi="宋体" w:cs="宋体"/>
                <w:kern w:val="0"/>
                <w:szCs w:val="21"/>
              </w:rPr>
              <w:t xml:space="preserve">2.补强撑1.0～1.2mm厚不锈钢制作；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3.前板采用304#0.8mm厚不锈钢拉丝板制作； </w:t>
            </w:r>
            <w:r>
              <w:rPr>
                <w:rFonts w:hint="eastAsia" w:ascii="宋体" w:hAnsi="宋体" w:cs="宋体"/>
                <w:kern w:val="0"/>
                <w:szCs w:val="21"/>
              </w:rPr>
              <w:br w:type="textWrapping"/>
            </w:r>
            <w:r>
              <w:rPr>
                <w:rFonts w:hint="eastAsia" w:ascii="宋体" w:hAnsi="宋体" w:cs="宋体"/>
                <w:kern w:val="0"/>
                <w:szCs w:val="21"/>
              </w:rPr>
              <w:t>4.脚采用φ43×1.2mm不锈钢管连可调子弹脚；</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5</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25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33</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炉拼台</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600×1150×1200mm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 xml:space="preserve">1.台面采用304#1.5mm厚不锈钢拉丝板制作； </w:t>
            </w:r>
            <w:r>
              <w:rPr>
                <w:rFonts w:hint="eastAsia" w:ascii="宋体" w:hAnsi="宋体" w:cs="宋体"/>
                <w:kern w:val="0"/>
                <w:szCs w:val="21"/>
              </w:rPr>
              <w:br w:type="textWrapping"/>
            </w:r>
            <w:r>
              <w:rPr>
                <w:rFonts w:hint="eastAsia" w:ascii="宋体" w:hAnsi="宋体" w:cs="宋体"/>
                <w:kern w:val="0"/>
                <w:szCs w:val="21"/>
              </w:rPr>
              <w:t xml:space="preserve">2.补强撑1.0～1.2mm厚不锈钢制作；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3.前板采用304#0.8mm厚不锈钢拉丝板制作； </w:t>
            </w:r>
            <w:r>
              <w:rPr>
                <w:rFonts w:hint="eastAsia" w:ascii="宋体" w:hAnsi="宋体" w:cs="宋体"/>
                <w:kern w:val="0"/>
                <w:szCs w:val="21"/>
              </w:rPr>
              <w:br w:type="textWrapping"/>
            </w:r>
            <w:r>
              <w:rPr>
                <w:rFonts w:hint="eastAsia" w:ascii="宋体" w:hAnsi="宋体" w:cs="宋体"/>
                <w:kern w:val="0"/>
                <w:szCs w:val="21"/>
              </w:rPr>
              <w:t>4.脚采用φ43×1.2mm不锈钢管连可调子弹脚；</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25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34</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平板车</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600×500×500mm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▲1.</w:t>
            </w:r>
            <w:r>
              <w:rPr>
                <w:rFonts w:hint="eastAsia" w:ascii="宋体" w:hAnsi="宋体" w:cs="宋体"/>
                <w:kern w:val="0"/>
                <w:szCs w:val="21"/>
              </w:rPr>
              <w:t>车身板采用304#1.2mm厚不锈钢制作；</w:t>
            </w:r>
            <w:r>
              <w:rPr>
                <w:rFonts w:hint="eastAsia" w:ascii="宋体" w:hAnsi="宋体" w:cs="宋体"/>
                <w:kern w:val="0"/>
                <w:szCs w:val="21"/>
              </w:rPr>
              <w:br w:type="textWrapping"/>
            </w:r>
            <w:r>
              <w:rPr>
                <w:rFonts w:hint="eastAsia" w:ascii="宋体" w:hAnsi="宋体" w:cs="宋体"/>
                <w:kern w:val="0"/>
                <w:szCs w:val="21"/>
              </w:rPr>
              <w:t>2.拉手为￠32×1.2mm不锈钢管制作；</w:t>
            </w:r>
            <w:r>
              <w:rPr>
                <w:rFonts w:hint="eastAsia" w:ascii="宋体" w:hAnsi="宋体" w:cs="宋体"/>
                <w:kern w:val="0"/>
                <w:szCs w:val="21"/>
              </w:rPr>
              <w:br w:type="textWrapping"/>
            </w:r>
            <w:r>
              <w:rPr>
                <w:rFonts w:hint="eastAsia" w:ascii="宋体" w:hAnsi="宋体"/>
                <w:szCs w:val="21"/>
              </w:rPr>
              <w:t>▲3.</w:t>
            </w:r>
            <w:r>
              <w:rPr>
                <w:rFonts w:hint="eastAsia" w:ascii="宋体" w:hAnsi="宋体" w:cs="宋体"/>
                <w:kern w:val="0"/>
                <w:szCs w:val="21"/>
              </w:rPr>
              <w:t>整体框架38×38×1.2mm方通加强；</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配5寸优质静音万向脚轮，其中两个带刹车</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749"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35</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单星带溢水口沥水工作台</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1800×800×800mm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1.面板采用304#材质，厚度为1.5mm优质不锈钢板；</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2.支架.通脚用304#材质Φ43x1.0mm不锈钢管；</w:t>
            </w:r>
            <w:r>
              <w:rPr>
                <w:rFonts w:hint="eastAsia" w:ascii="宋体" w:hAnsi="宋体" w:cs="宋体"/>
                <w:kern w:val="0"/>
                <w:szCs w:val="21"/>
              </w:rPr>
              <w:br w:type="textWrapping"/>
            </w:r>
            <w:r>
              <w:rPr>
                <w:rFonts w:hint="eastAsia" w:ascii="宋体" w:hAnsi="宋体" w:cs="宋体"/>
                <w:kern w:val="0"/>
                <w:szCs w:val="21"/>
              </w:rPr>
              <w:t>3.可调子弹脚用Φ51mm不锈钢子弹脚；</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4.星盆斗用304#材质1.2mm不锈钢板，内池800×600×350mm，深度350mm,在距上池边30mm处开溢水孔并安装排水管；</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5.星盆设有滤渣槽，横向置于中间位置，滤渣槽低于两边40mm，排水下水器安装在滤渣槽下面；</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6.每盆配不锈钢高身摇摆式水龙头。</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874"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36</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吹风凉鸭柜</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1600×800×1800mm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 xml:space="preserve">1.柜面采用304#材质，厚度1.2mm优质不锈钢板；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2.柜身用采用304#材质，厚度1.2mm优质不锈钢板；</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3.柜内层板用304#材质，厚度1.0mm优质不锈钢板；</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4.趟门用304#材质，厚度1.0mm优质不锈钢板，门口开有出风口；   </w:t>
            </w:r>
            <w:r>
              <w:rPr>
                <w:rFonts w:hint="eastAsia" w:ascii="宋体" w:hAnsi="宋体" w:cs="宋体"/>
                <w:kern w:val="0"/>
                <w:szCs w:val="21"/>
              </w:rPr>
              <w:br w:type="textWrapping"/>
            </w:r>
            <w:r>
              <w:rPr>
                <w:rFonts w:hint="eastAsia" w:ascii="宋体" w:hAnsi="宋体" w:cs="宋体"/>
                <w:kern w:val="0"/>
                <w:szCs w:val="21"/>
              </w:rPr>
              <w:t>5.加强筋用1.0不锈钢板折弯Φ51mm可调子弹脚。</w:t>
            </w:r>
          </w:p>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6.配1台风帘机长1500mm，由下向下吹风。</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631"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37</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烧腊吊架连油盆（凉鸭架）</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1600×400×1200mm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1.支架.通脚用Φ38x1.0mm不锈钢管；</w:t>
            </w:r>
            <w:r>
              <w:rPr>
                <w:rFonts w:hint="eastAsia" w:ascii="宋体" w:hAnsi="宋体" w:cs="宋体"/>
                <w:kern w:val="0"/>
                <w:szCs w:val="21"/>
              </w:rPr>
              <w:br w:type="textWrapping"/>
            </w:r>
            <w:r>
              <w:rPr>
                <w:rFonts w:hint="eastAsia" w:ascii="宋体" w:hAnsi="宋体" w:cs="宋体"/>
                <w:kern w:val="0"/>
                <w:szCs w:val="21"/>
              </w:rPr>
              <w:t>2.可调子弹脚用Φ38mm不锈钢子弹脚；</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3.油盘1600×400×300mm。</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631"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38</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烤鸭炉</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900*900*1500mm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 xml:space="preserve">1.采用1.5mm,304#不锈钢板制作，炉体直径800mm；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2.不锈钢炉身，内衬耐火土炉胆。</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56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39</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不锈钢单通平面工作台</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1600×800×800mm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1.台面板采用304＃不锈钢板材，厚1.2mm；</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2.面底下加15mm木板加固；</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3.柜身及层板采用304#1.0mm厚不锈钢拉丝制作；</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4.门采用304#0.8mm厚不锈钢拉丝板制作，吊轨式安装；</w:t>
            </w:r>
            <w:r>
              <w:rPr>
                <w:rFonts w:hint="eastAsia" w:ascii="宋体" w:hAnsi="宋体" w:cs="宋体"/>
                <w:kern w:val="0"/>
                <w:szCs w:val="21"/>
              </w:rPr>
              <w:br w:type="textWrapping"/>
            </w:r>
            <w:r>
              <w:rPr>
                <w:rFonts w:hint="eastAsia" w:ascii="宋体" w:hAnsi="宋体" w:cs="宋体"/>
                <w:kern w:val="0"/>
                <w:szCs w:val="21"/>
              </w:rPr>
              <w:t>5.台脚用304#不锈钢重力可调子弹脚；</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631"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40</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砧板刀具消毒柜</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670×600×1460mm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1.消毒方式：红外线低温消毒</w:t>
            </w:r>
          </w:p>
          <w:p>
            <w:pPr>
              <w:widowControl/>
              <w:jc w:val="left"/>
              <w:textAlignment w:val="center"/>
              <w:rPr>
                <w:rFonts w:ascii="宋体" w:hAnsi="宋体" w:cs="宋体"/>
                <w:kern w:val="0"/>
                <w:szCs w:val="21"/>
              </w:rPr>
            </w:pPr>
            <w:r>
              <w:rPr>
                <w:rFonts w:hint="eastAsia" w:ascii="宋体" w:hAnsi="宋体" w:cs="宋体"/>
                <w:kern w:val="0"/>
                <w:szCs w:val="21"/>
              </w:rPr>
              <w:t>2.功率/电压：2700W/220V</w:t>
            </w:r>
          </w:p>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3.容积：380L。</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4.柜体采用304#不锈钢制作</w:t>
            </w:r>
          </w:p>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5.无缝式智能面板控制，专用工具放置设计。</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25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41</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双门保鲜工作台</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1800×760×800mm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cs="宋体"/>
                <w:kern w:val="0"/>
                <w:szCs w:val="21"/>
              </w:rPr>
              <w:t xml:space="preserve">1.电 源:～220V/50Hz；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2.箱内温度:-6℃～+5℃；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3.磨砂不锈钢外壳.钢内胆，名牌无氟压缩机.外贴透明保护膜.双冷凝器.双电机风扇.不锈钢直线型拉手。</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2495"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42</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单星带溢水口水池</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600×600×800mm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1.面板采用304#材质，厚度为1.5mm优质不锈钢板；</w:t>
            </w:r>
            <w:r>
              <w:rPr>
                <w:rFonts w:hint="eastAsia" w:ascii="宋体" w:hAnsi="宋体" w:cs="宋体"/>
                <w:kern w:val="0"/>
                <w:szCs w:val="21"/>
              </w:rPr>
              <w:br w:type="textWrapping"/>
            </w:r>
            <w:r>
              <w:rPr>
                <w:rFonts w:hint="eastAsia" w:ascii="宋体" w:hAnsi="宋体" w:cs="宋体"/>
                <w:kern w:val="0"/>
                <w:szCs w:val="21"/>
              </w:rPr>
              <w:t>2.支架.通脚用304#材质Φ51x1.0mm不锈钢管；</w:t>
            </w:r>
            <w:r>
              <w:rPr>
                <w:rFonts w:hint="eastAsia" w:ascii="宋体" w:hAnsi="宋体" w:cs="宋体"/>
                <w:kern w:val="0"/>
                <w:szCs w:val="21"/>
              </w:rPr>
              <w:br w:type="textWrapping"/>
            </w:r>
            <w:r>
              <w:rPr>
                <w:rFonts w:hint="eastAsia" w:ascii="宋体" w:hAnsi="宋体" w:cs="宋体"/>
                <w:kern w:val="0"/>
                <w:szCs w:val="21"/>
              </w:rPr>
              <w:t>3.可调子弹脚用Φ51mm不锈钢子弹脚；</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4.星盆斗用304#材质1.2mm不锈钢板，内池500×500×350mm，深度350mm，在距上池边30mm处开溢水孔并安装排水管；</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5.星盆设有滤渣槽，横向置于中间位置，滤渣槽低于两边40mm，排水下水器安装在滤渣槽下面；</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6.每盆配不锈钢高身摇摆式水龙头。  </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2805"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43</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电热双门48托蒸饭柜</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drawing>
                <wp:anchor distT="0" distB="0" distL="114300" distR="114300" simplePos="0" relativeHeight="251655168" behindDoc="0" locked="0" layoutInCell="1" allowOverlap="1">
                  <wp:simplePos x="0" y="0"/>
                  <wp:positionH relativeFrom="column">
                    <wp:posOffset>581025</wp:posOffset>
                  </wp:positionH>
                  <wp:positionV relativeFrom="paragraph">
                    <wp:posOffset>66675</wp:posOffset>
                  </wp:positionV>
                  <wp:extent cx="0" cy="1133475"/>
                  <wp:effectExtent l="0" t="0" r="0" b="0"/>
                  <wp:wrapNone/>
                  <wp:docPr id="49" name="图片_21"/>
                  <wp:cNvGraphicFramePr/>
                  <a:graphic xmlns:a="http://schemas.openxmlformats.org/drawingml/2006/main">
                    <a:graphicData uri="http://schemas.openxmlformats.org/drawingml/2006/picture">
                      <pic:pic xmlns:pic="http://schemas.openxmlformats.org/drawingml/2006/picture">
                        <pic:nvPicPr>
                          <pic:cNvPr id="49" name="图片_21"/>
                          <pic:cNvPicPr>
                            <a:picLocks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0" cy="1133475"/>
                          </a:xfrm>
                          <a:prstGeom prst="rect">
                            <a:avLst/>
                          </a:prstGeom>
                          <a:noFill/>
                          <a:ln>
                            <a:noFill/>
                          </a:ln>
                        </pic:spPr>
                      </pic:pic>
                    </a:graphicData>
                  </a:graphic>
                </wp:anchor>
              </w:drawing>
            </w:r>
            <w:r>
              <w:rPr>
                <w:rFonts w:hint="eastAsia" w:ascii="宋体" w:hAnsi="宋体" w:cs="宋体"/>
                <w:kern w:val="0"/>
                <w:szCs w:val="21"/>
              </w:rPr>
              <w:t>1400×1000×1700mm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 xml:space="preserve">1.功率：2×21KW；  </w:t>
            </w:r>
            <w:r>
              <w:rPr>
                <w:rFonts w:hint="eastAsia" w:ascii="宋体" w:hAnsi="宋体" w:cs="宋体"/>
                <w:kern w:val="0"/>
                <w:szCs w:val="21"/>
              </w:rPr>
              <w:br w:type="textWrapping"/>
            </w:r>
            <w:r>
              <w:rPr>
                <w:rFonts w:hint="eastAsia" w:ascii="宋体" w:hAnsi="宋体" w:cs="宋体"/>
                <w:kern w:val="0"/>
                <w:szCs w:val="21"/>
              </w:rPr>
              <w:t xml:space="preserve">2.电压：380V；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3.采用耐热聚胺酯整体发泡工艺,保温.节能.高效；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4.耐高温胶门封，密封牢固；</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5.全自动浮球进水功能，缺水自给，满水自停；</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6.安全卸压气阀，保障机体安全使用；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7.采用优质全不锈钢机体，外观流畅.美观.卫生清洁；</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8.门口设计有汽水截留槽，保证蒸汽水能排入指定位置，保证地面干燥整洁。</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5</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514"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44</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沥水工作台</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1800×760×950mm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1.台面板采用304＃不锈钢板材，厚1.5mm；</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2.面底下加15mm木板加固；</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3.层板用304#不锈钢板材，厚1.0mm；</w:t>
            </w:r>
            <w:r>
              <w:rPr>
                <w:rFonts w:hint="eastAsia" w:ascii="宋体" w:hAnsi="宋体" w:cs="宋体"/>
                <w:kern w:val="0"/>
                <w:szCs w:val="21"/>
              </w:rPr>
              <w:br w:type="textWrapping"/>
            </w:r>
            <w:r>
              <w:rPr>
                <w:rFonts w:hint="eastAsia" w:ascii="宋体" w:hAnsi="宋体" w:cs="宋体"/>
                <w:kern w:val="0"/>
                <w:szCs w:val="21"/>
              </w:rPr>
              <w:t>4.台脚用304#不锈钢管材∮43×1.2mm，配可调子弹脚；</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5.无水厨房专用案台，案台四面围边高度1.8mm，设计有积水凹槽，凹槽底部设计排水管，可排放到指定排水位置，保证案台上面的水不流到地面。</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25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45</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浆渣分离机</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480×340×890mm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1.生产能力:80kg/H</w:t>
            </w:r>
            <w:r>
              <w:rPr>
                <w:rFonts w:hint="eastAsia" w:ascii="宋体" w:hAnsi="宋体" w:cs="宋体"/>
                <w:kern w:val="0"/>
                <w:szCs w:val="21"/>
              </w:rPr>
              <w:br w:type="textWrapping"/>
            </w:r>
            <w:r>
              <w:rPr>
                <w:rFonts w:hint="eastAsia" w:ascii="宋体" w:hAnsi="宋体" w:cs="宋体"/>
                <w:kern w:val="0"/>
                <w:szCs w:val="21"/>
              </w:rPr>
              <w:t>2.电压/功率：220V/1.5KW，</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3.可拆解清洗，防水防漏电好；</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4.可更换滤网。</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942"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46</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豆浆机（磨煮一体）</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900×640×1300mm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1.机器采用全自动磨煮一体；全不锈钢外壳；</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2.功率：1100W； 生产能力：105kg/h；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3.煮锅功率：9KW，380V。</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942"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47</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节能煮面桶（电热）</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650×650×800mm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cs="宋体"/>
                <w:kern w:val="0"/>
                <w:szCs w:val="21"/>
              </w:rPr>
              <w:t xml:space="preserve">1.电压/功率：380V，15KW；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2.面板用1.5㎜厚不锈钢板；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3.炉头配一个排水龙头直径50mm；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4.有三重以上保护装置，有九级火力调节。</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557"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48</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单星带溢水口水池</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1200×760×950mm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1.面板采用304#材质，厚度为1.5mm优质不锈钢板；</w:t>
            </w:r>
            <w:r>
              <w:rPr>
                <w:rFonts w:hint="eastAsia" w:ascii="宋体" w:hAnsi="宋体" w:cs="宋体"/>
                <w:kern w:val="0"/>
                <w:szCs w:val="21"/>
              </w:rPr>
              <w:br w:type="textWrapping"/>
            </w:r>
            <w:r>
              <w:rPr>
                <w:rFonts w:hint="eastAsia" w:ascii="宋体" w:hAnsi="宋体" w:cs="宋体"/>
                <w:kern w:val="0"/>
                <w:szCs w:val="21"/>
              </w:rPr>
              <w:t>2.支架.通脚用304#材质Φ51x1.0mm不锈钢管；</w:t>
            </w:r>
            <w:r>
              <w:rPr>
                <w:rFonts w:hint="eastAsia" w:ascii="宋体" w:hAnsi="宋体" w:cs="宋体"/>
                <w:kern w:val="0"/>
                <w:szCs w:val="21"/>
              </w:rPr>
              <w:br w:type="textWrapping"/>
            </w:r>
            <w:r>
              <w:rPr>
                <w:rFonts w:hint="eastAsia" w:ascii="宋体" w:hAnsi="宋体" w:cs="宋体"/>
                <w:kern w:val="0"/>
                <w:szCs w:val="21"/>
              </w:rPr>
              <w:t>3.可调子弹脚用Φ51mm不锈钢子弹脚；</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4.星盆斗用304#材质1.2mm不锈钢板，内池1000×600×500mm,深度500mm，在距上池边30mm处开溢水孔并安装排水管；</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5.星盆设有滤渣槽，横向置于中间位置，滤渣槽低于两边40mm，排水下水器安装在滤渣槽下面；</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6.每盆配不锈钢高身摇摆式水龙头。  </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56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49</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洗米机</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800×550×850mm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kern w:val="0"/>
                <w:szCs w:val="21"/>
              </w:rPr>
            </w:pPr>
            <w:r>
              <w:rPr>
                <w:rFonts w:hint="eastAsia" w:ascii="宋体" w:hAnsi="宋体"/>
                <w:szCs w:val="21"/>
              </w:rPr>
              <w:t>▲</w:t>
            </w:r>
            <w:r>
              <w:rPr>
                <w:rFonts w:hint="eastAsia" w:ascii="宋体" w:hAnsi="宋体" w:cs="宋体"/>
                <w:kern w:val="0"/>
                <w:szCs w:val="21"/>
              </w:rPr>
              <w:t xml:space="preserve">1.100公斤/次；                      </w:t>
            </w:r>
            <w:r>
              <w:rPr>
                <w:rFonts w:hint="eastAsia" w:ascii="宋体" w:hAnsi="宋体" w:cs="宋体"/>
                <w:kern w:val="0"/>
                <w:szCs w:val="21"/>
              </w:rPr>
              <w:br w:type="textWrapping"/>
            </w:r>
            <w:r>
              <w:rPr>
                <w:rFonts w:hint="eastAsia" w:ascii="宋体" w:hAnsi="宋体" w:cs="宋体"/>
                <w:kern w:val="0"/>
                <w:szCs w:val="21"/>
              </w:rPr>
              <w:t xml:space="preserve">2.水压式；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3.高压喷咀；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4.采用1.2mm优质雪花不锈钢板制作；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5.使用水压：1.5kg/cm</w:t>
            </w:r>
            <w:r>
              <w:rPr>
                <w:rFonts w:hint="eastAsia" w:ascii="宋体" w:hAnsi="宋体" w:cs="宋体"/>
                <w:kern w:val="0"/>
                <w:szCs w:val="21"/>
                <w:vertAlign w:val="superscript"/>
              </w:rPr>
              <w:t>3</w:t>
            </w:r>
            <w:r>
              <w:rPr>
                <w:rFonts w:hint="eastAsia" w:ascii="宋体" w:hAnsi="宋体" w:cs="宋体"/>
                <w:kern w:val="0"/>
                <w:szCs w:val="21"/>
              </w:rPr>
              <w:t>；</w:t>
            </w:r>
          </w:p>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6.进水量：25-35L/min。</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631"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50</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洗米箩</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600×400×250mm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 xml:space="preserve">1.采用304#不锈钢板制作； </w:t>
            </w:r>
          </w:p>
          <w:p>
            <w:pPr>
              <w:widowControl/>
              <w:jc w:val="left"/>
              <w:textAlignment w:val="center"/>
              <w:rPr>
                <w:rFonts w:ascii="宋体" w:hAnsi="宋体" w:cs="宋体"/>
                <w:kern w:val="0"/>
                <w:szCs w:val="21"/>
              </w:rPr>
            </w:pPr>
            <w:r>
              <w:rPr>
                <w:rFonts w:hint="eastAsia" w:ascii="宋体" w:hAnsi="宋体" w:cs="宋体"/>
                <w:kern w:val="0"/>
                <w:szCs w:val="21"/>
              </w:rPr>
              <w:t xml:space="preserve">2.面板:用304#1.5mm不锈钢； </w:t>
            </w:r>
          </w:p>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3.底部密孔滤水； 4.底架30×30×1.2mm不锈钢方通，下加5寸弹力轮。</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942"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51</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洗米箩架车</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520×520×250mm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1.采用304#不锈钢板制作；</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2.底架30×30×1.2mm不锈钢方通，下加5寸弹力轮。</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3.与洗米箩配套使用；</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25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52</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四门冷柜</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1220×760×1950mm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cs="宋体"/>
                <w:kern w:val="0"/>
                <w:szCs w:val="21"/>
              </w:rPr>
              <w:t xml:space="preserve">1.电 源:～220V/50Hz；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2.箱内温度:+5℃～-18℃，上下两层独立控温；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3.磨砂不锈钢外壳.钢内胆，无氟压缩机.外贴透明保护膜.双冷凝器.双电机风扇.不锈钢直线型拉手。</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7</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56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53</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不锈钢平面双层工作台</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1800×800×800mm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 xml:space="preserve">1.台面采用304#1.5mm厚不锈钢拉丝板制作；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2.台面下15MM厚高密度木板加硬；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3.层板采用304#1.0mm厚不锈钢制作； </w:t>
            </w:r>
            <w:r>
              <w:rPr>
                <w:rFonts w:hint="eastAsia" w:ascii="宋体" w:hAnsi="宋体" w:cs="宋体"/>
                <w:kern w:val="0"/>
                <w:szCs w:val="21"/>
              </w:rPr>
              <w:br w:type="textWrapping"/>
            </w:r>
            <w:r>
              <w:rPr>
                <w:rFonts w:hint="eastAsia" w:ascii="宋体" w:hAnsi="宋体" w:cs="宋体"/>
                <w:kern w:val="0"/>
                <w:szCs w:val="21"/>
              </w:rPr>
              <w:t xml:space="preserve">4.U加强筋采用1.0mm厚不锈钢制作； </w:t>
            </w:r>
            <w:r>
              <w:rPr>
                <w:rFonts w:hint="eastAsia" w:ascii="宋体" w:hAnsi="宋体" w:cs="宋体"/>
                <w:kern w:val="0"/>
                <w:szCs w:val="21"/>
              </w:rPr>
              <w:br w:type="textWrapping"/>
            </w:r>
            <w:r>
              <w:rPr>
                <w:rFonts w:hint="eastAsia" w:ascii="宋体" w:hAnsi="宋体" w:cs="宋体"/>
                <w:kern w:val="0"/>
                <w:szCs w:val="21"/>
              </w:rPr>
              <w:t>5.脚用直径43x1.0mm的不锈钢管配可调节脚。</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2495"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54</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单星带溢水口水池</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800×760×950mm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1.面板采用304#材质，厚度为1.5mm优质不锈钢板；</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2.支架.通脚用304#材质Φ51x1.0mm不锈钢管；</w:t>
            </w:r>
            <w:r>
              <w:rPr>
                <w:rFonts w:hint="eastAsia" w:ascii="宋体" w:hAnsi="宋体" w:cs="宋体"/>
                <w:kern w:val="0"/>
                <w:szCs w:val="21"/>
              </w:rPr>
              <w:br w:type="textWrapping"/>
            </w:r>
            <w:r>
              <w:rPr>
                <w:rFonts w:hint="eastAsia" w:ascii="宋体" w:hAnsi="宋体" w:cs="宋体"/>
                <w:kern w:val="0"/>
                <w:szCs w:val="21"/>
              </w:rPr>
              <w:t>3.可调子弹脚用Φ51mm不锈钢子弹脚；</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4.星盆斗用304#材质1.2mm不锈钢板，内池600×600×350mm,深度350mm，在距上池边30mm处开溢水孔并安装排水管；</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5.星盆设有滤渣槽，横向置于中间位置，滤渣槽低于两边40mm，排水下水器安装在滤渣槽下面；</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6.每盆配不锈钢高身摇摆式水龙头。  </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56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55</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不锈钢四门碗柜</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1200×500×1800mm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 xml:space="preserve">1.柜面采用304#材质，厚度1.2mm优质不锈钢板；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2.柜身用采用304#材质，厚度1.2mm优质不锈钢板；</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3.柜内层板用304#材质，厚度1.0mm优质不锈钢板；</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4.趟门用304#材质，厚度1.0mm优质不锈钢板；   </w:t>
            </w:r>
            <w:r>
              <w:rPr>
                <w:rFonts w:hint="eastAsia" w:ascii="宋体" w:hAnsi="宋体" w:cs="宋体"/>
                <w:kern w:val="0"/>
                <w:szCs w:val="21"/>
              </w:rPr>
              <w:br w:type="textWrapping"/>
            </w:r>
            <w:r>
              <w:rPr>
                <w:rFonts w:hint="eastAsia" w:ascii="宋体" w:hAnsi="宋体" w:cs="宋体"/>
                <w:kern w:val="0"/>
                <w:szCs w:val="21"/>
              </w:rPr>
              <w:t>5.加强筋用1.0不锈钢板折弯Φ51mm可调子弹脚。</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14</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56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56</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不锈钢平面双层工作台</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1200×800×800mm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 xml:space="preserve">1.台面采用304#1.5mm厚不锈钢拉丝板制作；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2.台面下15MM厚高密度木板加硬；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3.层板采用304#1.0mm厚不锈钢制作； </w:t>
            </w:r>
            <w:r>
              <w:rPr>
                <w:rFonts w:hint="eastAsia" w:ascii="宋体" w:hAnsi="宋体" w:cs="宋体"/>
                <w:kern w:val="0"/>
                <w:szCs w:val="21"/>
              </w:rPr>
              <w:br w:type="textWrapping"/>
            </w:r>
            <w:r>
              <w:rPr>
                <w:rFonts w:hint="eastAsia" w:ascii="宋体" w:hAnsi="宋体" w:cs="宋体"/>
                <w:kern w:val="0"/>
                <w:szCs w:val="21"/>
              </w:rPr>
              <w:t xml:space="preserve">4.U加强筋采用1.0mm厚不锈钢制作； </w:t>
            </w:r>
            <w:r>
              <w:rPr>
                <w:rFonts w:hint="eastAsia" w:ascii="宋体" w:hAnsi="宋体" w:cs="宋体"/>
                <w:kern w:val="0"/>
                <w:szCs w:val="21"/>
              </w:rPr>
              <w:br w:type="textWrapping"/>
            </w:r>
            <w:r>
              <w:rPr>
                <w:rFonts w:hint="eastAsia" w:ascii="宋体" w:hAnsi="宋体" w:cs="宋体"/>
                <w:kern w:val="0"/>
                <w:szCs w:val="21"/>
              </w:rPr>
              <w:t>5.脚用直径Φ43x1.0mm的不锈钢管配可调节脚。</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15</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2184"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57</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高速压面机</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626×490×1090mm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Cs w:val="21"/>
              </w:rPr>
            </w:pPr>
            <w:r>
              <w:rPr>
                <w:rFonts w:hint="eastAsia" w:ascii="宋体" w:hAnsi="宋体" w:cs="宋体"/>
                <w:kern w:val="0"/>
                <w:szCs w:val="21"/>
              </w:rPr>
              <w:t xml:space="preserve">1.与食物接触采用食品级不锈钢材质； 拥有稳固的设计，精密的结构； </w:t>
            </w:r>
          </w:p>
          <w:p>
            <w:pPr>
              <w:widowControl/>
              <w:jc w:val="left"/>
              <w:textAlignment w:val="center"/>
              <w:rPr>
                <w:rFonts w:ascii="宋体" w:hAnsi="宋体" w:cs="宋体"/>
                <w:szCs w:val="21"/>
              </w:rPr>
            </w:pPr>
            <w:r>
              <w:rPr>
                <w:rFonts w:hint="eastAsia" w:ascii="宋体" w:hAnsi="宋体" w:cs="宋体"/>
                <w:kern w:val="0"/>
                <w:szCs w:val="21"/>
              </w:rPr>
              <w:t xml:space="preserve">2.不锈钢滚轴，干净易清洗 </w:t>
            </w:r>
            <w:r>
              <w:rPr>
                <w:rFonts w:hint="eastAsia" w:ascii="宋体" w:hAnsi="宋体" w:cs="宋体"/>
                <w:kern w:val="0"/>
                <w:szCs w:val="21"/>
              </w:rPr>
              <w:br w:type="textWrapping"/>
            </w:r>
            <w:r>
              <w:rPr>
                <w:rFonts w:hint="eastAsia" w:ascii="宋体" w:hAnsi="宋体" w:cs="宋体"/>
                <w:kern w:val="0"/>
                <w:szCs w:val="21"/>
              </w:rPr>
              <w:t xml:space="preserve">3.电压：220V/50Hz 功率：2.2KW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4.滚筒转速：125r/min 功率：1.5Kw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5.可调厚度：1-18mm 线长度：1.1M/S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6.压面棍长度：300mm 重量：148kg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7.压面棍直径：Φ113mm 。</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557"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58</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搅拌机</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410×530×780mm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1.容量：20L</w:t>
            </w:r>
            <w:r>
              <w:rPr>
                <w:rFonts w:hint="eastAsia" w:ascii="宋体" w:hAnsi="宋体" w:cs="宋体"/>
                <w:kern w:val="0"/>
                <w:szCs w:val="21"/>
              </w:rPr>
              <w:br w:type="textWrapping"/>
            </w:r>
            <w:r>
              <w:rPr>
                <w:rFonts w:hint="eastAsia" w:ascii="宋体" w:hAnsi="宋体" w:cs="宋体"/>
                <w:kern w:val="0"/>
                <w:szCs w:val="21"/>
              </w:rPr>
              <w:t>2.功率：0.75KW/220V</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3.转速：113×168×400r/min</w:t>
            </w:r>
          </w:p>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4.与食品接触到的金属，均采用不锈钢材料制 造。</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5.三速变档，硬齿轮传动，电机过载保护。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6.标配304#不锈钢打蛋器 。</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942"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59</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面包托架</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500×650×1600mm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cs="宋体"/>
                <w:kern w:val="0"/>
                <w:szCs w:val="21"/>
              </w:rPr>
              <w:t xml:space="preserve">1. 12层饼盘架；                         </w:t>
            </w:r>
            <w:r>
              <w:rPr>
                <w:rFonts w:hint="eastAsia" w:ascii="宋体" w:hAnsi="宋体" w:cs="宋体"/>
                <w:kern w:val="0"/>
                <w:szCs w:val="21"/>
              </w:rPr>
              <w:br w:type="textWrapping"/>
            </w:r>
            <w:r>
              <w:rPr>
                <w:rFonts w:hint="eastAsia" w:ascii="宋体" w:hAnsi="宋体" w:cs="宋体"/>
                <w:kern w:val="0"/>
                <w:szCs w:val="21"/>
              </w:rPr>
              <w:t>2.材质：304#不锈钢；</w:t>
            </w:r>
            <w:r>
              <w:rPr>
                <w:rFonts w:hint="eastAsia" w:ascii="宋体" w:hAnsi="宋体" w:cs="宋体"/>
                <w:kern w:val="0"/>
                <w:szCs w:val="21"/>
              </w:rPr>
              <w:br w:type="textWrapping"/>
            </w:r>
            <w:r>
              <w:rPr>
                <w:rFonts w:hint="eastAsia" w:ascii="宋体" w:hAnsi="宋体" w:cs="宋体"/>
                <w:kern w:val="0"/>
                <w:szCs w:val="21"/>
              </w:rPr>
              <w:t>3.轮子采用万向轮，带刹车。</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12</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631"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60</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台式电炸炉</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700×760×300mm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Cs w:val="21"/>
              </w:rPr>
            </w:pPr>
            <w:r>
              <w:rPr>
                <w:rFonts w:hint="eastAsia" w:ascii="宋体" w:hAnsi="宋体" w:cs="宋体"/>
                <w:kern w:val="0"/>
                <w:szCs w:val="21"/>
              </w:rPr>
              <w:t>1.功率：6.5kw</w:t>
            </w:r>
          </w:p>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2.容量：16L。</w:t>
            </w:r>
          </w:p>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3.面板采用不1.5mm厚拉丝贴塑不锈钢制作，围板1.2mm厚。</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874"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61</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电饼铛</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720×655×745mm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cs="宋体"/>
                <w:kern w:val="0"/>
                <w:szCs w:val="21"/>
              </w:rPr>
              <w:t xml:space="preserve">1.功率:5KW；     </w:t>
            </w:r>
            <w:r>
              <w:rPr>
                <w:rFonts w:hint="eastAsia" w:ascii="宋体" w:hAnsi="宋体" w:cs="宋体"/>
                <w:kern w:val="0"/>
                <w:szCs w:val="21"/>
              </w:rPr>
              <w:br w:type="textWrapping"/>
            </w:r>
            <w:r>
              <w:rPr>
                <w:rFonts w:hint="eastAsia" w:ascii="宋体" w:hAnsi="宋体" w:cs="宋体"/>
                <w:kern w:val="0"/>
                <w:szCs w:val="21"/>
              </w:rPr>
              <w:t xml:space="preserve">2.电压:220V/380V；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3.温度范围：50-250℃；</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4.产量：30kg/h；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5.外形材质：全钢；                          </w:t>
            </w:r>
            <w:r>
              <w:rPr>
                <w:rFonts w:hint="eastAsia" w:ascii="宋体" w:hAnsi="宋体" w:cs="宋体"/>
                <w:kern w:val="0"/>
                <w:szCs w:val="21"/>
              </w:rPr>
              <w:br w:type="textWrapping"/>
            </w:r>
            <w:r>
              <w:rPr>
                <w:rFonts w:hint="eastAsia" w:ascii="宋体" w:hAnsi="宋体" w:cs="宋体"/>
                <w:kern w:val="0"/>
                <w:szCs w:val="21"/>
              </w:rPr>
              <w:t>6.净重：39kg。</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25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62</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不锈钢保洁车</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1000×700×850mm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 xml:space="preserve">1.单门；封闭式；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2.面板:用304#1.5mm不锈钢；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3.底下有排水阀；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4.底架30×30×1.2mm不锈钢方通，下加5寸弹力轮。</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56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63</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不锈钢平面双通工作台</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1600×800×800mm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drawing>
                <wp:anchor distT="0" distB="0" distL="114300" distR="114300" simplePos="0" relativeHeight="251656192" behindDoc="0" locked="0" layoutInCell="1" allowOverlap="1">
                  <wp:simplePos x="0" y="0"/>
                  <wp:positionH relativeFrom="column">
                    <wp:posOffset>552450</wp:posOffset>
                  </wp:positionH>
                  <wp:positionV relativeFrom="paragraph">
                    <wp:posOffset>66675</wp:posOffset>
                  </wp:positionV>
                  <wp:extent cx="635" cy="0"/>
                  <wp:effectExtent l="0" t="0" r="0" b="0"/>
                  <wp:wrapNone/>
                  <wp:docPr id="50" name="图片_12_SpCnt_1"/>
                  <wp:cNvGraphicFramePr/>
                  <a:graphic xmlns:a="http://schemas.openxmlformats.org/drawingml/2006/main">
                    <a:graphicData uri="http://schemas.openxmlformats.org/drawingml/2006/picture">
                      <pic:pic xmlns:pic="http://schemas.openxmlformats.org/drawingml/2006/picture">
                        <pic:nvPicPr>
                          <pic:cNvPr id="50" name="图片_12_SpCnt_1"/>
                          <pic:cNvPicPr>
                            <a:picLocks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635" cy="0"/>
                          </a:xfrm>
                          <a:prstGeom prst="rect">
                            <a:avLst/>
                          </a:prstGeom>
                          <a:noFill/>
                          <a:ln>
                            <a:noFill/>
                          </a:ln>
                        </pic:spPr>
                      </pic:pic>
                    </a:graphicData>
                  </a:graphic>
                </wp:anchor>
              </w:drawing>
            </w:r>
            <w:r>
              <w:rPr>
                <w:rFonts w:hint="eastAsia" w:ascii="宋体" w:hAnsi="宋体" w:cs="宋体"/>
                <w:kern w:val="0"/>
                <w:szCs w:val="21"/>
              </w:rPr>
              <w:drawing>
                <wp:anchor distT="0" distB="0" distL="114300" distR="114300" simplePos="0" relativeHeight="251657216" behindDoc="0" locked="0" layoutInCell="1" allowOverlap="1">
                  <wp:simplePos x="0" y="0"/>
                  <wp:positionH relativeFrom="column">
                    <wp:posOffset>552450</wp:posOffset>
                  </wp:positionH>
                  <wp:positionV relativeFrom="paragraph">
                    <wp:posOffset>66675</wp:posOffset>
                  </wp:positionV>
                  <wp:extent cx="635" cy="0"/>
                  <wp:effectExtent l="0" t="0" r="0" b="0"/>
                  <wp:wrapNone/>
                  <wp:docPr id="51" name="图片_142_SpCnt_1"/>
                  <wp:cNvGraphicFramePr/>
                  <a:graphic xmlns:a="http://schemas.openxmlformats.org/drawingml/2006/main">
                    <a:graphicData uri="http://schemas.openxmlformats.org/drawingml/2006/picture">
                      <pic:pic xmlns:pic="http://schemas.openxmlformats.org/drawingml/2006/picture">
                        <pic:nvPicPr>
                          <pic:cNvPr id="51" name="图片_142_SpCnt_1"/>
                          <pic:cNvPicPr>
                            <a:picLocks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635" cy="0"/>
                          </a:xfrm>
                          <a:prstGeom prst="rect">
                            <a:avLst/>
                          </a:prstGeom>
                          <a:noFill/>
                          <a:ln>
                            <a:noFill/>
                          </a:ln>
                        </pic:spPr>
                      </pic:pic>
                    </a:graphicData>
                  </a:graphic>
                </wp:anchor>
              </w:drawing>
            </w:r>
            <w:r>
              <w:rPr>
                <w:rFonts w:hint="eastAsia" w:ascii="宋体" w:hAnsi="宋体" w:cs="宋体"/>
                <w:kern w:val="0"/>
                <w:szCs w:val="21"/>
              </w:rPr>
              <w:drawing>
                <wp:anchor distT="0" distB="0" distL="114300" distR="114300" simplePos="0" relativeHeight="251658240" behindDoc="0" locked="0" layoutInCell="1" allowOverlap="1">
                  <wp:simplePos x="0" y="0"/>
                  <wp:positionH relativeFrom="column">
                    <wp:posOffset>552450</wp:posOffset>
                  </wp:positionH>
                  <wp:positionV relativeFrom="paragraph">
                    <wp:posOffset>66675</wp:posOffset>
                  </wp:positionV>
                  <wp:extent cx="635" cy="0"/>
                  <wp:effectExtent l="0" t="0" r="0" b="0"/>
                  <wp:wrapNone/>
                  <wp:docPr id="52" name="图片_112_SpCnt_3"/>
                  <wp:cNvGraphicFramePr/>
                  <a:graphic xmlns:a="http://schemas.openxmlformats.org/drawingml/2006/main">
                    <a:graphicData uri="http://schemas.openxmlformats.org/drawingml/2006/picture">
                      <pic:pic xmlns:pic="http://schemas.openxmlformats.org/drawingml/2006/picture">
                        <pic:nvPicPr>
                          <pic:cNvPr id="52" name="图片_112_SpCnt_3"/>
                          <pic:cNvPicPr>
                            <a:picLocks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635" cy="0"/>
                          </a:xfrm>
                          <a:prstGeom prst="rect">
                            <a:avLst/>
                          </a:prstGeom>
                          <a:noFill/>
                          <a:ln>
                            <a:noFill/>
                          </a:ln>
                        </pic:spPr>
                      </pic:pic>
                    </a:graphicData>
                  </a:graphic>
                </wp:anchor>
              </w:drawing>
            </w:r>
            <w:r>
              <w:rPr>
                <w:rFonts w:hint="eastAsia" w:ascii="宋体" w:hAnsi="宋体" w:cs="宋体"/>
                <w:kern w:val="0"/>
                <w:szCs w:val="21"/>
              </w:rPr>
              <w:drawing>
                <wp:anchor distT="0" distB="0" distL="114300" distR="114300" simplePos="0" relativeHeight="251658240" behindDoc="0" locked="0" layoutInCell="1" allowOverlap="1">
                  <wp:simplePos x="0" y="0"/>
                  <wp:positionH relativeFrom="column">
                    <wp:posOffset>552450</wp:posOffset>
                  </wp:positionH>
                  <wp:positionV relativeFrom="paragraph">
                    <wp:posOffset>66675</wp:posOffset>
                  </wp:positionV>
                  <wp:extent cx="635" cy="0"/>
                  <wp:effectExtent l="0" t="0" r="0" b="0"/>
                  <wp:wrapNone/>
                  <wp:docPr id="53" name="图片_131_SpCnt_1"/>
                  <wp:cNvGraphicFramePr/>
                  <a:graphic xmlns:a="http://schemas.openxmlformats.org/drawingml/2006/main">
                    <a:graphicData uri="http://schemas.openxmlformats.org/drawingml/2006/picture">
                      <pic:pic xmlns:pic="http://schemas.openxmlformats.org/drawingml/2006/picture">
                        <pic:nvPicPr>
                          <pic:cNvPr id="53" name="图片_131_SpCnt_1"/>
                          <pic:cNvPicPr>
                            <a:picLocks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635" cy="0"/>
                          </a:xfrm>
                          <a:prstGeom prst="rect">
                            <a:avLst/>
                          </a:prstGeom>
                          <a:noFill/>
                          <a:ln>
                            <a:noFill/>
                          </a:ln>
                        </pic:spPr>
                      </pic:pic>
                    </a:graphicData>
                  </a:graphic>
                </wp:anchor>
              </w:drawing>
            </w:r>
            <w:r>
              <w:rPr>
                <w:rFonts w:hint="eastAsia" w:ascii="宋体" w:hAnsi="宋体" w:cs="宋体"/>
                <w:kern w:val="0"/>
                <w:szCs w:val="21"/>
              </w:rPr>
              <w:drawing>
                <wp:anchor distT="0" distB="0" distL="114300" distR="114300" simplePos="0" relativeHeight="251659264" behindDoc="0" locked="0" layoutInCell="1" allowOverlap="1">
                  <wp:simplePos x="0" y="0"/>
                  <wp:positionH relativeFrom="column">
                    <wp:posOffset>552450</wp:posOffset>
                  </wp:positionH>
                  <wp:positionV relativeFrom="paragraph">
                    <wp:posOffset>66675</wp:posOffset>
                  </wp:positionV>
                  <wp:extent cx="635" cy="0"/>
                  <wp:effectExtent l="0" t="0" r="0" b="0"/>
                  <wp:wrapNone/>
                  <wp:docPr id="54" name="图片_112_SpCnt_4"/>
                  <wp:cNvGraphicFramePr/>
                  <a:graphic xmlns:a="http://schemas.openxmlformats.org/drawingml/2006/main">
                    <a:graphicData uri="http://schemas.openxmlformats.org/drawingml/2006/picture">
                      <pic:pic xmlns:pic="http://schemas.openxmlformats.org/drawingml/2006/picture">
                        <pic:nvPicPr>
                          <pic:cNvPr id="54" name="图片_112_SpCnt_4"/>
                          <pic:cNvPicPr>
                            <a:picLocks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635" cy="0"/>
                          </a:xfrm>
                          <a:prstGeom prst="rect">
                            <a:avLst/>
                          </a:prstGeom>
                          <a:noFill/>
                          <a:ln>
                            <a:noFill/>
                          </a:ln>
                        </pic:spPr>
                      </pic:pic>
                    </a:graphicData>
                  </a:graphic>
                </wp:anchor>
              </w:drawing>
            </w:r>
            <w:r>
              <w:rPr>
                <w:rFonts w:hint="eastAsia" w:ascii="宋体" w:hAnsi="宋体" w:cs="宋体"/>
                <w:kern w:val="0"/>
                <w:szCs w:val="21"/>
              </w:rPr>
              <w:drawing>
                <wp:anchor distT="0" distB="0" distL="114300" distR="114300" simplePos="0" relativeHeight="251660288" behindDoc="0" locked="0" layoutInCell="1" allowOverlap="1">
                  <wp:simplePos x="0" y="0"/>
                  <wp:positionH relativeFrom="column">
                    <wp:posOffset>552450</wp:posOffset>
                  </wp:positionH>
                  <wp:positionV relativeFrom="paragraph">
                    <wp:posOffset>66675</wp:posOffset>
                  </wp:positionV>
                  <wp:extent cx="635" cy="0"/>
                  <wp:effectExtent l="0" t="0" r="0" b="0"/>
                  <wp:wrapNone/>
                  <wp:docPr id="55" name="图片_112_SpCnt_5"/>
                  <wp:cNvGraphicFramePr/>
                  <a:graphic xmlns:a="http://schemas.openxmlformats.org/drawingml/2006/main">
                    <a:graphicData uri="http://schemas.openxmlformats.org/drawingml/2006/picture">
                      <pic:pic xmlns:pic="http://schemas.openxmlformats.org/drawingml/2006/picture">
                        <pic:nvPicPr>
                          <pic:cNvPr id="55" name="图片_112_SpCnt_5"/>
                          <pic:cNvPicPr>
                            <a:picLocks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635" cy="0"/>
                          </a:xfrm>
                          <a:prstGeom prst="rect">
                            <a:avLst/>
                          </a:prstGeom>
                          <a:noFill/>
                          <a:ln>
                            <a:noFill/>
                          </a:ln>
                        </pic:spPr>
                      </pic:pic>
                    </a:graphicData>
                  </a:graphic>
                </wp:anchor>
              </w:drawing>
            </w:r>
            <w:r>
              <w:rPr>
                <w:rFonts w:hint="eastAsia" w:ascii="宋体" w:hAnsi="宋体" w:cs="宋体"/>
                <w:kern w:val="0"/>
                <w:szCs w:val="21"/>
              </w:rPr>
              <w:t>1.台面采用304#1.2mm厚不锈钢拉丝制作；</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2.柜身及层板采用304#1.0mm厚不锈钢拉丝制作；</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3.门采用304#0.8mm厚不锈钢拉丝板制作；</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4.补强撑1.0~1.2mm厚不锈钢制作；</w:t>
            </w:r>
            <w:r>
              <w:rPr>
                <w:rFonts w:hint="eastAsia" w:ascii="宋体" w:hAnsi="宋体" w:cs="宋体"/>
                <w:kern w:val="0"/>
                <w:szCs w:val="21"/>
              </w:rPr>
              <w:br w:type="textWrapping"/>
            </w:r>
            <w:r>
              <w:rPr>
                <w:rFonts w:hint="eastAsia" w:ascii="宋体" w:hAnsi="宋体" w:cs="宋体"/>
                <w:kern w:val="0"/>
                <w:szCs w:val="21"/>
              </w:rPr>
              <w:t>5.脚采用不锈钢重力可调子弹脚</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10</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3638"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64</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双门远红外线消毒柜</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1860×920×1760mm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hAnsi="宋体"/>
                <w:szCs w:val="21"/>
              </w:rPr>
              <w:t>★</w:t>
            </w:r>
            <w:r>
              <w:rPr>
                <w:rFonts w:hint="eastAsia" w:ascii="宋体" w:hAnsi="宋体" w:cs="宋体"/>
                <w:kern w:val="0"/>
                <w:szCs w:val="21"/>
              </w:rPr>
              <w:t>1．对肝炎病毒、芽胞杆菌、金黄色葡萄球菌、大肠杆菌等多种较难杀灭的细菌病毒，杀灭率达到99.9%以上；</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2．利用干式高温方法消毒，无残留水渍，集餐具消毒与烘干及无菌储存等功能于一身；</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3．由室温至 150 ℃ 温度自由调节，使该产品具有对多种材质餐具、餐巾消毒的功能；</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4．全不锈钢结构并采用低热负荷金属红外线发热管、环保矿物保温材料、毛条门密封材料；</w:t>
            </w:r>
            <w:r>
              <w:rPr>
                <w:rFonts w:hint="eastAsia" w:ascii="宋体" w:hAnsi="宋体" w:cs="宋体"/>
                <w:kern w:val="0"/>
                <w:szCs w:val="21"/>
              </w:rPr>
              <w:br w:type="textWrapping"/>
            </w:r>
            <w:r>
              <w:rPr>
                <w:rFonts w:hint="eastAsia" w:ascii="宋体" w:hAnsi="宋体" w:cs="宋体"/>
                <w:kern w:val="0"/>
                <w:szCs w:val="21"/>
              </w:rPr>
              <w:t xml:space="preserve">5.电压：380V；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6.功率：10.5KW；</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7.内置架底部带有万向轮，可自由推动。</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558"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65</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十格保温售卖台</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1800×700×800mm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1.面板采用1.5mm优质304#不锈钢冲孔板，孔径5～8mm，冲孔板面低于边框约100mm；</w:t>
            </w:r>
            <w:r>
              <w:rPr>
                <w:rFonts w:hint="eastAsia" w:ascii="宋体" w:hAnsi="宋体" w:cs="宋体"/>
                <w:kern w:val="0"/>
                <w:szCs w:val="21"/>
              </w:rPr>
              <w:br w:type="textWrapping"/>
            </w:r>
            <w:r>
              <w:rPr>
                <w:rFonts w:hint="eastAsia" w:ascii="宋体" w:hAnsi="宋体" w:cs="宋体"/>
                <w:kern w:val="0"/>
                <w:szCs w:val="21"/>
              </w:rPr>
              <w:t>2.支架.通脚：Φ51mm*1.0mm304不锈钢管；</w:t>
            </w:r>
            <w:r>
              <w:rPr>
                <w:rFonts w:hint="eastAsia" w:ascii="宋体" w:hAnsi="宋体" w:cs="宋体"/>
                <w:kern w:val="0"/>
                <w:szCs w:val="21"/>
              </w:rPr>
              <w:br w:type="textWrapping"/>
            </w:r>
            <w:r>
              <w:rPr>
                <w:rFonts w:hint="eastAsia" w:ascii="宋体" w:hAnsi="宋体" w:cs="宋体"/>
                <w:kern w:val="0"/>
                <w:szCs w:val="21"/>
              </w:rPr>
              <w:t>3.加强筋1.0mm不锈钢板材折弯而成；</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4.功率3KW，安装自动进水，带温控器.防干烧，水温保持100度；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5.排水安装排水阀和排水硬管对接，不漏水，易维修；</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6.每台配15个1/2份数售卖托盘。</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10</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2184"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66</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双星洗手池</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 xml:space="preserve">1100×700×800mm                                            </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 xml:space="preserve">1.面板采用304#材质，厚度为1.5mm优质不锈钢板；                                               </w:t>
            </w:r>
            <w:r>
              <w:rPr>
                <w:rFonts w:hint="eastAsia" w:ascii="宋体" w:hAnsi="宋体"/>
                <w:szCs w:val="21"/>
              </w:rPr>
              <w:t>▲</w:t>
            </w:r>
            <w:r>
              <w:rPr>
                <w:rFonts w:hint="eastAsia" w:ascii="宋体" w:hAnsi="宋体" w:cs="宋体"/>
                <w:kern w:val="0"/>
                <w:szCs w:val="21"/>
              </w:rPr>
              <w:t xml:space="preserve">2.支架.通脚用304#材质Φ51x1.0mm不锈钢管；                         3.可调子弹脚用Φ51mm不锈钢子弹脚；                               </w:t>
            </w:r>
            <w:r>
              <w:rPr>
                <w:rFonts w:hint="eastAsia" w:ascii="宋体" w:hAnsi="宋体"/>
                <w:szCs w:val="21"/>
              </w:rPr>
              <w:t>▲</w:t>
            </w:r>
            <w:r>
              <w:rPr>
                <w:rFonts w:hint="eastAsia" w:ascii="宋体" w:hAnsi="宋体" w:cs="宋体"/>
                <w:kern w:val="0"/>
                <w:szCs w:val="21"/>
              </w:rPr>
              <w:t xml:space="preserve">4.星盆斗用304#材质1.2mm不锈钢板，内池450×450×350mm,深度350mm；                                                     </w:t>
            </w:r>
            <w:r>
              <w:rPr>
                <w:rFonts w:hint="eastAsia" w:ascii="宋体" w:hAnsi="宋体"/>
                <w:szCs w:val="21"/>
              </w:rPr>
              <w:t>▲</w:t>
            </w:r>
            <w:r>
              <w:rPr>
                <w:rFonts w:hint="eastAsia" w:ascii="宋体" w:hAnsi="宋体" w:cs="宋体"/>
                <w:kern w:val="0"/>
                <w:szCs w:val="21"/>
              </w:rPr>
              <w:t xml:space="preserve">5.星盆设有滤渣槽，横向置于中间位置，滤渣槽低于两边40mm，排水下水器安装在滤渣槽下面；                                    </w:t>
            </w:r>
            <w:r>
              <w:rPr>
                <w:rFonts w:hint="eastAsia" w:ascii="宋体" w:hAnsi="宋体"/>
                <w:szCs w:val="21"/>
              </w:rPr>
              <w:t>▲</w:t>
            </w:r>
            <w:r>
              <w:rPr>
                <w:rFonts w:hint="eastAsia" w:ascii="宋体" w:hAnsi="宋体" w:cs="宋体"/>
                <w:kern w:val="0"/>
                <w:szCs w:val="21"/>
              </w:rPr>
              <w:t>6.每盆配不锈钢高身摇摆式水龙头。</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25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67</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双门留样冰柜</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1220×780×1950mm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kern w:val="0"/>
                <w:szCs w:val="21"/>
              </w:rPr>
            </w:pPr>
            <w:r>
              <w:rPr>
                <w:rFonts w:hint="eastAsia" w:ascii="宋体" w:hAnsi="宋体" w:cs="宋体"/>
                <w:kern w:val="0"/>
                <w:szCs w:val="21"/>
              </w:rPr>
              <w:t xml:space="preserve">1.电 源:～220V/50Hz；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2.箱内温度:+5℃～-6℃；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3.磨砂无磁不锈钢外壳.钢内胆，</w:t>
            </w:r>
          </w:p>
          <w:p>
            <w:pPr>
              <w:widowControl/>
              <w:jc w:val="left"/>
              <w:textAlignment w:val="top"/>
              <w:rPr>
                <w:rFonts w:ascii="宋体" w:hAnsi="宋体" w:cs="宋体"/>
                <w:kern w:val="0"/>
                <w:szCs w:val="21"/>
              </w:rPr>
            </w:pPr>
            <w:r>
              <w:rPr>
                <w:rFonts w:hint="eastAsia" w:ascii="宋体" w:hAnsi="宋体"/>
                <w:szCs w:val="21"/>
              </w:rPr>
              <w:t>▲</w:t>
            </w:r>
            <w:r>
              <w:rPr>
                <w:rFonts w:hint="eastAsia" w:ascii="宋体" w:hAnsi="宋体" w:cs="宋体"/>
                <w:kern w:val="0"/>
                <w:szCs w:val="21"/>
              </w:rPr>
              <w:t>4.无氟压缩机、蒸发器精铜管制作、双电子显示器、双冷凝器、双电机风扇、不锈钢直线型拉手；</w:t>
            </w:r>
          </w:p>
          <w:p>
            <w:pPr>
              <w:widowControl/>
              <w:jc w:val="left"/>
              <w:textAlignment w:val="top"/>
              <w:rPr>
                <w:rFonts w:ascii="宋体" w:hAnsi="宋体" w:cs="宋体"/>
                <w:kern w:val="0"/>
                <w:szCs w:val="21"/>
              </w:rPr>
            </w:pPr>
            <w:r>
              <w:rPr>
                <w:rFonts w:hint="eastAsia" w:ascii="宋体" w:hAnsi="宋体"/>
                <w:szCs w:val="21"/>
              </w:rPr>
              <w:t>▲</w:t>
            </w:r>
            <w:r>
              <w:rPr>
                <w:rFonts w:hint="eastAsia" w:ascii="宋体" w:hAnsi="宋体" w:cs="宋体"/>
                <w:kern w:val="0"/>
                <w:szCs w:val="21"/>
              </w:rPr>
              <w:t>5.双门可上锁。</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942"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68</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三层运餐车</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850×450×900mm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1.采用304#雪花不锈钢板厚1.5mm制作；</w:t>
            </w:r>
            <w:r>
              <w:rPr>
                <w:rFonts w:hint="eastAsia" w:ascii="宋体" w:hAnsi="宋体" w:cs="宋体"/>
                <w:kern w:val="0"/>
                <w:szCs w:val="21"/>
              </w:rPr>
              <w:br w:type="textWrapping"/>
            </w:r>
            <w:r>
              <w:rPr>
                <w:rFonts w:hint="eastAsia" w:ascii="宋体" w:hAnsi="宋体" w:cs="宋体"/>
                <w:kern w:val="0"/>
                <w:szCs w:val="21"/>
              </w:rPr>
              <w:t xml:space="preserve">2.配万向刹车轮，U型弯管手把；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3.架子采用20×20mm雪花304#不锈钢1.5mm厚方管</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942"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69</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电热双头煮汤桶</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1500×750×800mm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 xml:space="preserve">1.电压/功率：380V/6KW×2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2.采用304#优质不锈钢板制作；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3.可控温度，带有龙头加水。</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942"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70</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电热双头烫粉炉</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1500×750×800mm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 xml:space="preserve">1.电压/功率：380V/6KW×2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2.采用304#优质不锈钢板制作；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3.可控温度，带有龙头加水。</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25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71</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节能煮面桶（电热）</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550×550×700mm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cs="宋体"/>
                <w:kern w:val="0"/>
                <w:szCs w:val="21"/>
              </w:rPr>
              <w:t xml:space="preserve">1.电压/功率：380V/15KW；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2.面板用1.5㎜厚不锈钢板；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3.炉头配一个排水龙头直径50mm；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4.有三重以上保护装置，有九级火力调节。</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2184"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72</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双星水池</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 xml:space="preserve">1200×700×950mm                                            </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 xml:space="preserve">1.面板采用304#材质，厚度为1.5mm优质不锈钢板；                                               </w:t>
            </w:r>
            <w:r>
              <w:rPr>
                <w:rFonts w:hint="eastAsia" w:ascii="宋体" w:hAnsi="宋体"/>
                <w:szCs w:val="21"/>
              </w:rPr>
              <w:t>▲</w:t>
            </w:r>
            <w:r>
              <w:rPr>
                <w:rFonts w:hint="eastAsia" w:ascii="宋体" w:hAnsi="宋体" w:cs="宋体"/>
                <w:kern w:val="0"/>
                <w:szCs w:val="21"/>
              </w:rPr>
              <w:t xml:space="preserve">2.支架.通脚用304#材质Φ51x1.0mm不锈钢管；                         3.可调子弹脚用Φ51mm不锈钢子弹脚；                               </w:t>
            </w:r>
            <w:r>
              <w:rPr>
                <w:rFonts w:hint="eastAsia" w:ascii="宋体" w:hAnsi="宋体"/>
                <w:szCs w:val="21"/>
              </w:rPr>
              <w:t>▲</w:t>
            </w:r>
            <w:r>
              <w:rPr>
                <w:rFonts w:hint="eastAsia" w:ascii="宋体" w:hAnsi="宋体" w:cs="宋体"/>
                <w:kern w:val="0"/>
                <w:szCs w:val="21"/>
              </w:rPr>
              <w:t xml:space="preserve">4.星盆斗用304#材质1.2mm不锈钢板，内池600×600×350mm，深度350mm；                                                     </w:t>
            </w:r>
            <w:r>
              <w:rPr>
                <w:rFonts w:hint="eastAsia" w:ascii="宋体" w:hAnsi="宋体"/>
                <w:szCs w:val="21"/>
              </w:rPr>
              <w:t>▲</w:t>
            </w:r>
            <w:r>
              <w:rPr>
                <w:rFonts w:hint="eastAsia" w:ascii="宋体" w:hAnsi="宋体" w:cs="宋体"/>
                <w:kern w:val="0"/>
                <w:szCs w:val="21"/>
              </w:rPr>
              <w:t xml:space="preserve">5.星盆设有滤渣槽，横向置于中间位置，滤渣槽低于两边40mm，排水下水器安装在滤渣槽下面；                                    </w:t>
            </w:r>
            <w:r>
              <w:rPr>
                <w:rFonts w:hint="eastAsia" w:ascii="宋体" w:hAnsi="宋体"/>
                <w:szCs w:val="21"/>
              </w:rPr>
              <w:t>▲</w:t>
            </w:r>
            <w:r>
              <w:rPr>
                <w:rFonts w:hint="eastAsia" w:ascii="宋体" w:hAnsi="宋体" w:cs="宋体"/>
                <w:kern w:val="0"/>
                <w:szCs w:val="21"/>
              </w:rPr>
              <w:t>6.每盆配不锈钢高身摇摆式水龙头。</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56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73</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电热双头蒸包炉</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1500×700×800mm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 xml:space="preserve">1.炉面采用304#1.5mm厚不锈钢制作；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2.侧板.背板.前板采用304#1.2mm厚不锈钢制作；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3.配防水电子温度控制面板；</w:t>
            </w:r>
          </w:p>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4.配优质湿烧发热丝；</w:t>
            </w:r>
          </w:p>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 xml:space="preserve">5.具备自动缺水断电功能，  </w:t>
            </w:r>
            <w:r>
              <w:rPr>
                <w:rFonts w:hint="eastAsia" w:ascii="宋体" w:hAnsi="宋体" w:cs="宋体"/>
                <w:kern w:val="0"/>
                <w:szCs w:val="21"/>
              </w:rPr>
              <w:br w:type="textWrapping"/>
            </w:r>
            <w:r>
              <w:rPr>
                <w:rFonts w:hint="eastAsia" w:ascii="宋体" w:hAnsi="宋体" w:cs="宋体"/>
                <w:kern w:val="0"/>
                <w:szCs w:val="21"/>
              </w:rPr>
              <w:t xml:space="preserve">6.电压： 380V TPN， 50Hz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7.总功率： 18kW×2</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631"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74</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双动双速和面机</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520×850×1250mm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 xml:space="preserve">1.电压/功率：220V/1.3kw </w:t>
            </w:r>
          </w:p>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 xml:space="preserve">2.和面容量：40kg </w:t>
            </w:r>
          </w:p>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 xml:space="preserve">3.搅拌钩转速：115/230 （r/min） </w:t>
            </w:r>
          </w:p>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 xml:space="preserve">4.料桶转速：10/20（r/min） </w:t>
            </w:r>
          </w:p>
          <w:p>
            <w:pPr>
              <w:widowControl/>
              <w:jc w:val="left"/>
              <w:textAlignment w:val="center"/>
              <w:rPr>
                <w:rFonts w:ascii="宋体" w:hAnsi="宋体" w:cs="宋体"/>
                <w:kern w:val="0"/>
                <w:szCs w:val="21"/>
              </w:rPr>
            </w:pPr>
            <w:r>
              <w:rPr>
                <w:rFonts w:hint="eastAsia" w:ascii="宋体" w:hAnsi="宋体" w:cs="宋体"/>
                <w:kern w:val="0"/>
                <w:szCs w:val="21"/>
              </w:rPr>
              <w:t xml:space="preserve">5.整机重量：91(kg) </w:t>
            </w:r>
          </w:p>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6.料桶容积量：50L。</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942"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75</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双门醒发箱</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480×720×1860mm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 xml:space="preserve">1.不锈钢外壳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2.功率/电压:2.7KW/220V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3.盘数：48盘</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56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76</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三门电热烤箱</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1200×800×1600mm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cs="宋体"/>
                <w:kern w:val="0"/>
                <w:szCs w:val="21"/>
              </w:rPr>
              <w:t>1.电源：380V；</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2.功率：19.8kw</w:t>
            </w:r>
            <w:r>
              <w:rPr>
                <w:rFonts w:hint="eastAsia" w:ascii="宋体" w:hAnsi="宋体" w:cs="宋体"/>
                <w:kern w:val="0"/>
                <w:szCs w:val="21"/>
              </w:rPr>
              <w:br w:type="textWrapping"/>
            </w:r>
            <w:r>
              <w:rPr>
                <w:rFonts w:hint="eastAsia" w:ascii="宋体" w:hAnsi="宋体" w:cs="宋体"/>
                <w:kern w:val="0"/>
                <w:szCs w:val="21"/>
              </w:rPr>
              <w:t xml:space="preserve">3.重量：198kg；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4.三层六盘，每层独立控温；</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5.配送12个铝托盘。</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56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77</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不锈钢平面双层工作台</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1600×800×800mm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 xml:space="preserve">1.台面采用304#1.5mm厚不锈钢拉丝板制作；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2.台面下15MM厚高密度木板加硬；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3.层板采用304#1.0mm厚不锈钢制作；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4.U加强筋采用1.0mm厚不锈钢制作； </w:t>
            </w:r>
            <w:r>
              <w:rPr>
                <w:rFonts w:hint="eastAsia" w:ascii="宋体" w:hAnsi="宋体" w:cs="宋体"/>
                <w:kern w:val="0"/>
                <w:szCs w:val="21"/>
              </w:rPr>
              <w:br w:type="textWrapping"/>
            </w:r>
            <w:r>
              <w:rPr>
                <w:rFonts w:hint="eastAsia" w:ascii="宋体" w:hAnsi="宋体" w:cs="宋体"/>
                <w:kern w:val="0"/>
                <w:szCs w:val="21"/>
              </w:rPr>
              <w:t>5.脚用直径43x1.0mm的不锈钢管配可调节脚</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25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78</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单星洗手池</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600×500×800mm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1.面板采用1.2mm304#优质不锈钢板；</w:t>
            </w:r>
          </w:p>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2.星盆斗采用1.2mm304#优质不锈钢板；</w:t>
            </w:r>
          </w:p>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3.台脚采用φ38×1.2mm304#优质不锈钢圆管，支管采用φ25×1.2mm304#优质不锈钢，配4个可调节钢子弹脚；</w:t>
            </w:r>
          </w:p>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4.脚踏式开关，配铜阀芯水龙头及φ110mm，304#优质不锈钢下水器，排水管采用PVC水管直下式，台面做防溢水边。</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2184"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79</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单星水池</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800×760×950mm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1.面板采用304#材质，厚度为1.5mm优质不锈钢板；</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2.支架.通脚用304#材质Φ51x1.0mm不锈钢管；</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3.可调子弹脚用Φ51mm不锈钢子弹脚；</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4.星盆斗用304#材质1.2mm不锈钢板，内池600×600×350mm，深度350mm；</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5.星盆设有滤渣槽，横向置于中间位置，滤渣槽低于两边40mm，排水下水器安装在滤渣槽下面；</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6.每盆配不锈钢高身摇摆式水龙头。  </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631"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80</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常温面包展示柜</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2000×550×1500mm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drawing>
                <wp:anchor distT="0" distB="0" distL="114300" distR="114300" simplePos="0" relativeHeight="251661312" behindDoc="0" locked="0" layoutInCell="1" allowOverlap="1">
                  <wp:simplePos x="0" y="0"/>
                  <wp:positionH relativeFrom="column">
                    <wp:posOffset>552450</wp:posOffset>
                  </wp:positionH>
                  <wp:positionV relativeFrom="paragraph">
                    <wp:posOffset>66675</wp:posOffset>
                  </wp:positionV>
                  <wp:extent cx="635" cy="0"/>
                  <wp:effectExtent l="0" t="0" r="0" b="0"/>
                  <wp:wrapNone/>
                  <wp:docPr id="56" name="图片_12_SpCnt_2"/>
                  <wp:cNvGraphicFramePr/>
                  <a:graphic xmlns:a="http://schemas.openxmlformats.org/drawingml/2006/main">
                    <a:graphicData uri="http://schemas.openxmlformats.org/drawingml/2006/picture">
                      <pic:pic xmlns:pic="http://schemas.openxmlformats.org/drawingml/2006/picture">
                        <pic:nvPicPr>
                          <pic:cNvPr id="56" name="图片_12_SpCnt_2"/>
                          <pic:cNvPicPr>
                            <a:picLocks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635" cy="0"/>
                          </a:xfrm>
                          <a:prstGeom prst="rect">
                            <a:avLst/>
                          </a:prstGeom>
                          <a:noFill/>
                          <a:ln>
                            <a:noFill/>
                          </a:ln>
                        </pic:spPr>
                      </pic:pic>
                    </a:graphicData>
                  </a:graphic>
                </wp:anchor>
              </w:drawing>
            </w:r>
            <w:r>
              <w:rPr>
                <w:rFonts w:hint="eastAsia" w:ascii="宋体" w:hAnsi="宋体" w:cs="宋体"/>
                <w:kern w:val="0"/>
                <w:szCs w:val="21"/>
              </w:rPr>
              <w:drawing>
                <wp:anchor distT="0" distB="0" distL="114300" distR="114300" simplePos="0" relativeHeight="251662336" behindDoc="0" locked="0" layoutInCell="1" allowOverlap="1">
                  <wp:simplePos x="0" y="0"/>
                  <wp:positionH relativeFrom="column">
                    <wp:posOffset>552450</wp:posOffset>
                  </wp:positionH>
                  <wp:positionV relativeFrom="paragraph">
                    <wp:posOffset>66675</wp:posOffset>
                  </wp:positionV>
                  <wp:extent cx="635" cy="0"/>
                  <wp:effectExtent l="0" t="0" r="0" b="0"/>
                  <wp:wrapNone/>
                  <wp:docPr id="57" name="图片_112_SpCnt_6"/>
                  <wp:cNvGraphicFramePr/>
                  <a:graphic xmlns:a="http://schemas.openxmlformats.org/drawingml/2006/main">
                    <a:graphicData uri="http://schemas.openxmlformats.org/drawingml/2006/picture">
                      <pic:pic xmlns:pic="http://schemas.openxmlformats.org/drawingml/2006/picture">
                        <pic:nvPicPr>
                          <pic:cNvPr id="57" name="图片_112_SpCnt_6"/>
                          <pic:cNvPicPr>
                            <a:picLocks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635" cy="0"/>
                          </a:xfrm>
                          <a:prstGeom prst="rect">
                            <a:avLst/>
                          </a:prstGeom>
                          <a:noFill/>
                          <a:ln>
                            <a:noFill/>
                          </a:ln>
                        </pic:spPr>
                      </pic:pic>
                    </a:graphicData>
                  </a:graphic>
                </wp:anchor>
              </w:drawing>
            </w:r>
            <w:r>
              <w:rPr>
                <w:rFonts w:hint="eastAsia" w:ascii="宋体" w:hAnsi="宋体" w:cs="宋体"/>
                <w:kern w:val="0"/>
                <w:szCs w:val="21"/>
              </w:rPr>
              <w:drawing>
                <wp:anchor distT="0" distB="0" distL="114300" distR="114300" simplePos="0" relativeHeight="251663360" behindDoc="0" locked="0" layoutInCell="1" allowOverlap="1">
                  <wp:simplePos x="0" y="0"/>
                  <wp:positionH relativeFrom="column">
                    <wp:posOffset>552450</wp:posOffset>
                  </wp:positionH>
                  <wp:positionV relativeFrom="paragraph">
                    <wp:posOffset>66675</wp:posOffset>
                  </wp:positionV>
                  <wp:extent cx="635" cy="0"/>
                  <wp:effectExtent l="0" t="0" r="0" b="0"/>
                  <wp:wrapNone/>
                  <wp:docPr id="58" name="图片_142_SpCnt_2"/>
                  <wp:cNvGraphicFramePr/>
                  <a:graphic xmlns:a="http://schemas.openxmlformats.org/drawingml/2006/main">
                    <a:graphicData uri="http://schemas.openxmlformats.org/drawingml/2006/picture">
                      <pic:pic xmlns:pic="http://schemas.openxmlformats.org/drawingml/2006/picture">
                        <pic:nvPicPr>
                          <pic:cNvPr id="58" name="图片_142_SpCnt_2"/>
                          <pic:cNvPicPr>
                            <a:picLocks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635" cy="0"/>
                          </a:xfrm>
                          <a:prstGeom prst="rect">
                            <a:avLst/>
                          </a:prstGeom>
                          <a:noFill/>
                          <a:ln>
                            <a:noFill/>
                          </a:ln>
                        </pic:spPr>
                      </pic:pic>
                    </a:graphicData>
                  </a:graphic>
                </wp:anchor>
              </w:drawing>
            </w:r>
            <w:r>
              <w:rPr>
                <w:rFonts w:hint="eastAsia" w:ascii="宋体" w:hAnsi="宋体" w:cs="宋体"/>
                <w:kern w:val="0"/>
                <w:szCs w:val="21"/>
              </w:rPr>
              <w:drawing>
                <wp:anchor distT="0" distB="0" distL="114300" distR="114300" simplePos="0" relativeHeight="251664384" behindDoc="0" locked="0" layoutInCell="1" allowOverlap="1">
                  <wp:simplePos x="0" y="0"/>
                  <wp:positionH relativeFrom="column">
                    <wp:posOffset>552450</wp:posOffset>
                  </wp:positionH>
                  <wp:positionV relativeFrom="paragraph">
                    <wp:posOffset>66675</wp:posOffset>
                  </wp:positionV>
                  <wp:extent cx="635" cy="0"/>
                  <wp:effectExtent l="0" t="0" r="0" b="0"/>
                  <wp:wrapNone/>
                  <wp:docPr id="59" name="图片_112_SpCnt_7"/>
                  <wp:cNvGraphicFramePr/>
                  <a:graphic xmlns:a="http://schemas.openxmlformats.org/drawingml/2006/main">
                    <a:graphicData uri="http://schemas.openxmlformats.org/drawingml/2006/picture">
                      <pic:pic xmlns:pic="http://schemas.openxmlformats.org/drawingml/2006/picture">
                        <pic:nvPicPr>
                          <pic:cNvPr id="59" name="图片_112_SpCnt_7"/>
                          <pic:cNvPicPr>
                            <a:picLocks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635" cy="0"/>
                          </a:xfrm>
                          <a:prstGeom prst="rect">
                            <a:avLst/>
                          </a:prstGeom>
                          <a:noFill/>
                          <a:ln>
                            <a:noFill/>
                          </a:ln>
                        </pic:spPr>
                      </pic:pic>
                    </a:graphicData>
                  </a:graphic>
                </wp:anchor>
              </w:drawing>
            </w:r>
            <w:r>
              <w:rPr>
                <w:rFonts w:hint="eastAsia" w:ascii="宋体" w:hAnsi="宋体" w:cs="宋体"/>
                <w:kern w:val="0"/>
                <w:szCs w:val="21"/>
              </w:rPr>
              <w:drawing>
                <wp:anchor distT="0" distB="0" distL="114300" distR="114300" simplePos="0" relativeHeight="251665408" behindDoc="0" locked="0" layoutInCell="1" allowOverlap="1">
                  <wp:simplePos x="0" y="0"/>
                  <wp:positionH relativeFrom="column">
                    <wp:posOffset>552450</wp:posOffset>
                  </wp:positionH>
                  <wp:positionV relativeFrom="paragraph">
                    <wp:posOffset>66675</wp:posOffset>
                  </wp:positionV>
                  <wp:extent cx="635" cy="0"/>
                  <wp:effectExtent l="0" t="0" r="0" b="0"/>
                  <wp:wrapNone/>
                  <wp:docPr id="60" name="图片_131_SpCnt_2"/>
                  <wp:cNvGraphicFramePr/>
                  <a:graphic xmlns:a="http://schemas.openxmlformats.org/drawingml/2006/main">
                    <a:graphicData uri="http://schemas.openxmlformats.org/drawingml/2006/picture">
                      <pic:pic xmlns:pic="http://schemas.openxmlformats.org/drawingml/2006/picture">
                        <pic:nvPicPr>
                          <pic:cNvPr id="60" name="图片_131_SpCnt_2"/>
                          <pic:cNvPicPr>
                            <a:picLocks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635" cy="0"/>
                          </a:xfrm>
                          <a:prstGeom prst="rect">
                            <a:avLst/>
                          </a:prstGeom>
                          <a:noFill/>
                          <a:ln>
                            <a:noFill/>
                          </a:ln>
                        </pic:spPr>
                      </pic:pic>
                    </a:graphicData>
                  </a:graphic>
                </wp:anchor>
              </w:drawing>
            </w:r>
            <w:r>
              <w:rPr>
                <w:rFonts w:hint="eastAsia" w:ascii="宋体" w:hAnsi="宋体" w:cs="宋体"/>
                <w:kern w:val="0"/>
                <w:szCs w:val="21"/>
              </w:rPr>
              <w:drawing>
                <wp:anchor distT="0" distB="0" distL="114300" distR="114300" simplePos="0" relativeHeight="251666432" behindDoc="0" locked="0" layoutInCell="1" allowOverlap="1">
                  <wp:simplePos x="0" y="0"/>
                  <wp:positionH relativeFrom="column">
                    <wp:posOffset>552450</wp:posOffset>
                  </wp:positionH>
                  <wp:positionV relativeFrom="paragraph">
                    <wp:posOffset>66675</wp:posOffset>
                  </wp:positionV>
                  <wp:extent cx="635" cy="0"/>
                  <wp:effectExtent l="0" t="0" r="0" b="0"/>
                  <wp:wrapNone/>
                  <wp:docPr id="61" name="图片_112_SpCnt_8"/>
                  <wp:cNvGraphicFramePr/>
                  <a:graphic xmlns:a="http://schemas.openxmlformats.org/drawingml/2006/main">
                    <a:graphicData uri="http://schemas.openxmlformats.org/drawingml/2006/picture">
                      <pic:pic xmlns:pic="http://schemas.openxmlformats.org/drawingml/2006/picture">
                        <pic:nvPicPr>
                          <pic:cNvPr id="61" name="图片_112_SpCnt_8"/>
                          <pic:cNvPicPr>
                            <a:picLocks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635" cy="0"/>
                          </a:xfrm>
                          <a:prstGeom prst="rect">
                            <a:avLst/>
                          </a:prstGeom>
                          <a:noFill/>
                          <a:ln>
                            <a:noFill/>
                          </a:ln>
                        </pic:spPr>
                      </pic:pic>
                    </a:graphicData>
                  </a:graphic>
                </wp:anchor>
              </w:drawing>
            </w:r>
            <w:r>
              <w:rPr>
                <w:rFonts w:hint="eastAsia" w:ascii="宋体" w:hAnsi="宋体" w:cs="宋体"/>
                <w:kern w:val="0"/>
                <w:szCs w:val="21"/>
              </w:rPr>
              <w:t>1.材质生态木8毫米钢化玻璃，5毫米亚克力</w:t>
            </w:r>
          </w:p>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2.底柜可以储物</w:t>
            </w:r>
          </w:p>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3.LED暖光灯带 12伏</w:t>
            </w:r>
          </w:p>
          <w:p>
            <w:pPr>
              <w:widowControl/>
              <w:jc w:val="left"/>
              <w:textAlignment w:val="center"/>
              <w:rPr>
                <w:rFonts w:ascii="宋体" w:hAnsi="宋体" w:cs="宋体"/>
                <w:szCs w:val="21"/>
              </w:rPr>
            </w:pPr>
            <w:r>
              <w:rPr>
                <w:rFonts w:hint="eastAsia" w:ascii="宋体" w:hAnsi="宋体" w:cs="宋体"/>
                <w:kern w:val="0"/>
                <w:szCs w:val="21"/>
              </w:rPr>
              <w:t xml:space="preserve">4.最底部万向轮 </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631"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81</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冷藏面包展示柜</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210×650×1200mm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1.展示柜采用左右推拉弧形玻璃门，密闭性好。</w:t>
            </w:r>
          </w:p>
          <w:p>
            <w:pPr>
              <w:widowControl/>
              <w:jc w:val="left"/>
              <w:textAlignment w:val="center"/>
              <w:rPr>
                <w:rFonts w:ascii="宋体" w:hAnsi="宋体" w:cs="宋体"/>
                <w:kern w:val="0"/>
                <w:szCs w:val="21"/>
              </w:rPr>
            </w:pPr>
            <w:r>
              <w:rPr>
                <w:rFonts w:hint="eastAsia" w:ascii="宋体" w:hAnsi="宋体" w:cs="宋体"/>
                <w:kern w:val="0"/>
                <w:szCs w:val="21"/>
              </w:rPr>
              <w:t>2.容量：590L</w:t>
            </w:r>
          </w:p>
          <w:p>
            <w:pPr>
              <w:widowControl/>
              <w:jc w:val="left"/>
              <w:textAlignment w:val="center"/>
              <w:rPr>
                <w:rFonts w:ascii="宋体" w:hAnsi="宋体" w:cs="宋体"/>
                <w:kern w:val="0"/>
                <w:szCs w:val="21"/>
              </w:rPr>
            </w:pPr>
            <w:r>
              <w:rPr>
                <w:rFonts w:hint="eastAsia" w:ascii="宋体" w:hAnsi="宋体" w:cs="宋体"/>
                <w:kern w:val="0"/>
                <w:szCs w:val="21"/>
              </w:rPr>
              <w:t>3.功率：920w</w:t>
            </w:r>
          </w:p>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4.日耗电量5.1（度/天）</w:t>
            </w:r>
          </w:p>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5.风冷藏2-8度</w:t>
            </w:r>
          </w:p>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6.制冷剂R134a/310g</w:t>
            </w:r>
          </w:p>
          <w:p>
            <w:pPr>
              <w:widowControl/>
              <w:jc w:val="left"/>
              <w:textAlignment w:val="center"/>
              <w:rPr>
                <w:rFonts w:ascii="宋体" w:hAnsi="宋体" w:cs="宋体"/>
                <w:szCs w:val="21"/>
              </w:rPr>
            </w:pPr>
            <w:r>
              <w:rPr>
                <w:rFonts w:hint="eastAsia" w:ascii="宋体" w:hAnsi="宋体" w:cs="宋体"/>
                <w:kern w:val="0"/>
                <w:szCs w:val="21"/>
              </w:rPr>
              <w:t>7.重约215kg。</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500"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82</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不锈钢餐具回收台</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2150×850×950mm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1.台面采用1.2mm优质雪花304#不锈钢板，开有三个口，每个大小为：600×400mm，并有向内斜50mm不锈钢板，有防溢水边；</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2.主框架采用30×30mm管厚H=1.2mm 不锈钢；</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3.面板采用0.8mm不锈钢板（304#）；</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4.抽屉式餐车采用30×30mm管厚H=1.2mm 不锈钢，底板：1.2mm不锈钢板（304#）。</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5.抽屉式餐车700×600×300mm，配一个600×500×400mm的塑料箱；</w:t>
            </w:r>
            <w:r>
              <w:rPr>
                <w:rFonts w:hint="eastAsia" w:ascii="宋体" w:hAnsi="宋体" w:cs="宋体"/>
                <w:kern w:val="0"/>
                <w:szCs w:val="21"/>
              </w:rPr>
              <w:br w:type="textWrapping"/>
            </w:r>
            <w:r>
              <w:rPr>
                <w:rFonts w:hint="eastAsia" w:ascii="宋体" w:hAnsi="宋体" w:cs="宋体"/>
                <w:kern w:val="0"/>
                <w:szCs w:val="21"/>
              </w:rPr>
              <w:t>6.采用5寸静音.防水.耐磨轮</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25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83</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不锈钢殘羹回收台</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650×700×1000mm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1.面板采用1.2mm优质雪花304#不锈钢板，有防溢水边；</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2.支架采用30×30mm不锈钢管；</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3.底脚采用4个万向轮；</w:t>
            </w:r>
            <w:r>
              <w:rPr>
                <w:rFonts w:hint="eastAsia" w:ascii="宋体" w:hAnsi="宋体" w:cs="宋体"/>
                <w:kern w:val="0"/>
                <w:szCs w:val="21"/>
              </w:rPr>
              <w:br w:type="textWrapping"/>
            </w:r>
            <w:r>
              <w:rPr>
                <w:rFonts w:hint="eastAsia" w:ascii="宋体" w:hAnsi="宋体" w:cs="宋体"/>
                <w:kern w:val="0"/>
                <w:szCs w:val="21"/>
              </w:rPr>
              <w:t xml:space="preserve">4.台面开口300Φ； </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56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84</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双头单尾中压小炒炉</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1200×700×800mm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 xml:space="preserve">1.炉面采用304#1.5mm厚优质不锈钢磨砂贴塑板；                                               </w:t>
            </w:r>
            <w:r>
              <w:rPr>
                <w:rFonts w:hint="eastAsia" w:ascii="宋体" w:hAnsi="宋体"/>
                <w:szCs w:val="21"/>
              </w:rPr>
              <w:t>▲</w:t>
            </w:r>
            <w:r>
              <w:rPr>
                <w:rFonts w:hint="eastAsia" w:ascii="宋体" w:hAnsi="宋体" w:cs="宋体"/>
                <w:kern w:val="0"/>
                <w:szCs w:val="21"/>
              </w:rPr>
              <w:t xml:space="preserve">2.炉面不锈钢板与下钢板之间及炉膛内采用高级耐火棉隔热，炉体骨架40×40×3.5mm的国标角铁；                                 </w:t>
            </w:r>
            <w:r>
              <w:rPr>
                <w:rFonts w:hint="eastAsia" w:ascii="宋体" w:hAnsi="宋体"/>
                <w:szCs w:val="21"/>
              </w:rPr>
              <w:t>▲</w:t>
            </w:r>
            <w:r>
              <w:rPr>
                <w:rFonts w:hint="eastAsia" w:ascii="宋体" w:hAnsi="宋体" w:cs="宋体"/>
                <w:kern w:val="0"/>
                <w:szCs w:val="21"/>
              </w:rPr>
              <w:t xml:space="preserve">3.炉膛采用双层耐高温合金钢制造；                                   </w:t>
            </w:r>
            <w:r>
              <w:rPr>
                <w:rFonts w:hint="eastAsia" w:ascii="宋体" w:hAnsi="宋体"/>
                <w:szCs w:val="21"/>
              </w:rPr>
              <w:t>▲</w:t>
            </w:r>
            <w:r>
              <w:rPr>
                <w:rFonts w:hint="eastAsia" w:ascii="宋体" w:hAnsi="宋体" w:cs="宋体"/>
                <w:kern w:val="0"/>
                <w:szCs w:val="21"/>
              </w:rPr>
              <w:t>4.侧板厚度为304#1.0mm不锈钢，节能炉头自动电子点火系统，使用天然气和液化石油气</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631"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85</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单头猛火小炒炉</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700×820×890mm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1.采用全封式炉盘，3档调节。</w:t>
            </w:r>
          </w:p>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2.全铜阀体电子打火装置。</w:t>
            </w:r>
          </w:p>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3.使用天然气和液化石油气</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25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86</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炉拼台</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300×1100×1200mm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 xml:space="preserve">1.台面采用304#1.5mm厚不锈钢拉丝板制作；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2.补强撑1.0～1.2mm厚不锈钢制作；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3.前板采用304#0.8mm厚不锈钢拉丝板制作； </w:t>
            </w:r>
            <w:r>
              <w:rPr>
                <w:rFonts w:hint="eastAsia" w:ascii="宋体" w:hAnsi="宋体" w:cs="宋体"/>
                <w:kern w:val="0"/>
                <w:szCs w:val="21"/>
              </w:rPr>
              <w:br w:type="textWrapping"/>
            </w:r>
            <w:r>
              <w:rPr>
                <w:rFonts w:hint="eastAsia" w:ascii="宋体" w:hAnsi="宋体" w:cs="宋体"/>
                <w:kern w:val="0"/>
                <w:szCs w:val="21"/>
              </w:rPr>
              <w:t>4.脚采用φ43×1.2mm不锈钢管连可调子弹脚；</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张</w:t>
            </w:r>
          </w:p>
        </w:tc>
      </w:tr>
      <w:tr>
        <w:tblPrEx>
          <w:tblCellMar>
            <w:top w:w="0" w:type="dxa"/>
            <w:left w:w="108" w:type="dxa"/>
            <w:bottom w:w="0" w:type="dxa"/>
            <w:right w:w="108" w:type="dxa"/>
          </w:tblCellMar>
        </w:tblPrEx>
        <w:trPr>
          <w:trHeight w:val="1032"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87</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保鲜展示柜</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1800×800×1950mm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 xml:space="preserve">1.电 源:～220V/50Hz；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2.箱内温度:上冷藏0～10℃，下冷冻-8~0℃；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3.磨砂不锈钢外壳，钢内胆，名牌无氟压缩机，双冷凝器，双电机风扇，玻璃推拉门；</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4.分横竖两个箱体，横箱体为冷冻；竖箱体为冷藏，内分为3层架。</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56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88</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蒸卷筒粉炉</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700×700×800mm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 xml:space="preserve">1.炉面采用304#1.5mm厚优质不锈钢磨砂贴塑板；                                               </w:t>
            </w:r>
            <w:r>
              <w:rPr>
                <w:rFonts w:hint="eastAsia" w:ascii="宋体" w:hAnsi="宋体"/>
                <w:szCs w:val="21"/>
              </w:rPr>
              <w:t>▲</w:t>
            </w:r>
            <w:r>
              <w:rPr>
                <w:rFonts w:hint="eastAsia" w:ascii="宋体" w:hAnsi="宋体" w:cs="宋体"/>
                <w:kern w:val="0"/>
                <w:szCs w:val="21"/>
              </w:rPr>
              <w:t xml:space="preserve">2.炉面不锈钢板与下钢板之间及炉膛内采用高级耐火棉隔热，炉体骨架40×40×3.5mm的国标角铁；                                 </w:t>
            </w:r>
            <w:r>
              <w:rPr>
                <w:rFonts w:hint="eastAsia" w:ascii="宋体" w:hAnsi="宋体"/>
                <w:szCs w:val="21"/>
              </w:rPr>
              <w:t>▲</w:t>
            </w:r>
            <w:r>
              <w:rPr>
                <w:rFonts w:hint="eastAsia" w:ascii="宋体" w:hAnsi="宋体" w:cs="宋体"/>
                <w:kern w:val="0"/>
                <w:szCs w:val="21"/>
              </w:rPr>
              <w:t xml:space="preserve">3.炉膛采用双层耐高温合金钢制造；                                   </w:t>
            </w:r>
            <w:r>
              <w:rPr>
                <w:rFonts w:hint="eastAsia" w:ascii="宋体" w:hAnsi="宋体"/>
                <w:szCs w:val="21"/>
              </w:rPr>
              <w:t>▲</w:t>
            </w:r>
            <w:r>
              <w:rPr>
                <w:rFonts w:hint="eastAsia" w:ascii="宋体" w:hAnsi="宋体" w:cs="宋体"/>
                <w:kern w:val="0"/>
                <w:szCs w:val="21"/>
              </w:rPr>
              <w:t>4.侧板厚度为304#1.0mm不锈钢，节能炉头自动电子点火系统，使用天然气和液化石油气</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942"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89</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九孔麻辣烫炉</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1200×700×800mm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 xml:space="preserve">1.电压/功率：380V/6KW×2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 xml:space="preserve">2.采用304#优质不锈钢板制作；                                    </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3.可控温度。</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25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90</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单星工作台</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1600×760×950mm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1.台面用1.2mm厚拉丝贴塑不锈钢板</w:t>
            </w:r>
          </w:p>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2.星盆斗采用1.2mm不锈钢板</w:t>
            </w:r>
          </w:p>
          <w:p>
            <w:pPr>
              <w:widowControl/>
              <w:jc w:val="left"/>
              <w:textAlignment w:val="center"/>
              <w:rPr>
                <w:rFonts w:ascii="宋体" w:hAnsi="宋体" w:cs="宋体"/>
                <w:kern w:val="0"/>
                <w:szCs w:val="21"/>
              </w:rPr>
            </w:pPr>
            <w:r>
              <w:rPr>
                <w:rFonts w:hint="eastAsia" w:ascii="宋体" w:hAnsi="宋体" w:cs="宋体"/>
                <w:kern w:val="0"/>
                <w:szCs w:val="21"/>
              </w:rPr>
              <w:t>3.补强撑为1.2mm厚不锈钢板；</w:t>
            </w:r>
          </w:p>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4.层板采用30×25×1.2mm厚不锈钢方管；</w:t>
            </w:r>
          </w:p>
          <w:p>
            <w:pPr>
              <w:widowControl/>
              <w:jc w:val="left"/>
              <w:textAlignment w:val="center"/>
              <w:rPr>
                <w:rFonts w:ascii="宋体" w:hAnsi="宋体" w:cs="宋体"/>
                <w:kern w:val="0"/>
                <w:szCs w:val="21"/>
              </w:rPr>
            </w:pPr>
            <w:r>
              <w:rPr>
                <w:rFonts w:hint="eastAsia" w:ascii="宋体" w:hAnsi="宋体" w:cs="宋体"/>
                <w:kern w:val="0"/>
                <w:szCs w:val="21"/>
              </w:rPr>
              <w:t>5.脚为φ38×1.2mm厚不锈钢圆管；</w:t>
            </w:r>
          </w:p>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6.配4个可调节子钢弹脚，配1个优质摇摆水龙头，台面做防溢水边。</w:t>
            </w:r>
          </w:p>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7.内池600×600×350（mm）</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321"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91</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磨浆机</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480×340×890mm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Cs w:val="21"/>
              </w:rPr>
            </w:pPr>
            <w:r>
              <w:rPr>
                <w:rFonts w:hint="eastAsia" w:ascii="宋体" w:hAnsi="宋体" w:cs="宋体"/>
                <w:kern w:val="0"/>
                <w:szCs w:val="21"/>
              </w:rPr>
              <w:t>1.电压/功率：220V/1.5KW</w:t>
            </w:r>
          </w:p>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2.生产能力80kg/H</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631"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92</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单面板隔超市货架</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1600×400×1200mm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1. 5层板单面.底大板40cm.上层板35cm.板厚度0.6cm。</w:t>
            </w:r>
          </w:p>
          <w:p>
            <w:pPr>
              <w:widowControl/>
              <w:jc w:val="left"/>
              <w:textAlignment w:val="center"/>
              <w:rPr>
                <w:rFonts w:ascii="宋体" w:hAnsi="宋体" w:cs="宋体"/>
                <w:kern w:val="0"/>
                <w:szCs w:val="21"/>
              </w:rPr>
            </w:pPr>
            <w:r>
              <w:rPr>
                <w:rFonts w:hint="eastAsia" w:ascii="宋体" w:hAnsi="宋体" w:cs="宋体"/>
                <w:kern w:val="0"/>
                <w:szCs w:val="21"/>
              </w:rPr>
              <w:t xml:space="preserve">2.材质：铁 </w:t>
            </w:r>
          </w:p>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 xml:space="preserve">3.颜色：白色 </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10</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组</w:t>
            </w:r>
          </w:p>
        </w:tc>
      </w:tr>
      <w:tr>
        <w:tblPrEx>
          <w:tblCellMar>
            <w:top w:w="0" w:type="dxa"/>
            <w:left w:w="108" w:type="dxa"/>
            <w:bottom w:w="0" w:type="dxa"/>
            <w:right w:w="108" w:type="dxa"/>
          </w:tblCellMar>
        </w:tblPrEx>
        <w:trPr>
          <w:trHeight w:val="631"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93</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双面板隔超市货架</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1600×400×1200mm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5层铁皮板，架子两侧层板：底大板40cm.上层板35cm.板厚度0.6cm。</w:t>
            </w:r>
          </w:p>
          <w:p>
            <w:pPr>
              <w:widowControl/>
              <w:jc w:val="left"/>
              <w:textAlignment w:val="center"/>
              <w:rPr>
                <w:rFonts w:ascii="宋体" w:hAnsi="宋体" w:cs="宋体"/>
                <w:szCs w:val="21"/>
              </w:rPr>
            </w:pPr>
            <w:r>
              <w:rPr>
                <w:rFonts w:hint="eastAsia" w:ascii="宋体" w:hAnsi="宋体" w:cs="宋体"/>
                <w:kern w:val="0"/>
                <w:szCs w:val="21"/>
              </w:rPr>
              <w:t xml:space="preserve">材质：铁                                             </w:t>
            </w:r>
            <w:r>
              <w:rPr>
                <w:rFonts w:hint="eastAsia" w:ascii="宋体" w:hAnsi="宋体"/>
                <w:szCs w:val="21"/>
              </w:rPr>
              <w:t>▲</w:t>
            </w:r>
            <w:r>
              <w:rPr>
                <w:rFonts w:hint="eastAsia" w:ascii="宋体" w:hAnsi="宋体" w:cs="宋体"/>
                <w:kern w:val="0"/>
                <w:szCs w:val="21"/>
              </w:rPr>
              <w:t xml:space="preserve">颜色：白色             </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9</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组</w:t>
            </w:r>
          </w:p>
        </w:tc>
      </w:tr>
      <w:tr>
        <w:tblPrEx>
          <w:tblCellMar>
            <w:top w:w="0" w:type="dxa"/>
            <w:left w:w="108" w:type="dxa"/>
            <w:bottom w:w="0" w:type="dxa"/>
            <w:right w:w="108" w:type="dxa"/>
          </w:tblCellMar>
        </w:tblPrEx>
        <w:trPr>
          <w:trHeight w:val="321"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94</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货架铁柱</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1600×1200mm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Cs w:val="21"/>
              </w:rPr>
            </w:pPr>
            <w:r>
              <w:rPr>
                <w:rFonts w:hint="eastAsia" w:ascii="宋体" w:hAnsi="宋体" w:cs="宋体"/>
                <w:kern w:val="0"/>
                <w:szCs w:val="21"/>
              </w:rPr>
              <w:t>1.材质：铁</w:t>
            </w:r>
          </w:p>
          <w:p>
            <w:pPr>
              <w:widowControl/>
              <w:jc w:val="left"/>
              <w:textAlignment w:val="center"/>
              <w:rPr>
                <w:rFonts w:ascii="宋体" w:hAnsi="宋体" w:cs="宋体"/>
                <w:szCs w:val="21"/>
              </w:rPr>
            </w:pPr>
            <w:r>
              <w:rPr>
                <w:rFonts w:hint="eastAsia" w:ascii="宋体" w:hAnsi="宋体" w:cs="宋体"/>
                <w:kern w:val="0"/>
                <w:szCs w:val="21"/>
              </w:rPr>
              <w:t xml:space="preserve">2.颜色：白色 </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根</w:t>
            </w:r>
          </w:p>
        </w:tc>
      </w:tr>
      <w:tr>
        <w:tblPrEx>
          <w:tblCellMar>
            <w:top w:w="0" w:type="dxa"/>
            <w:left w:w="108" w:type="dxa"/>
            <w:bottom w:w="0" w:type="dxa"/>
            <w:right w:w="108" w:type="dxa"/>
          </w:tblCellMar>
        </w:tblPrEx>
        <w:trPr>
          <w:trHeight w:val="321"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95</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价格条</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1200×55mm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材质：透明塑料材质。</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140</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条</w:t>
            </w:r>
          </w:p>
        </w:tc>
      </w:tr>
      <w:tr>
        <w:tblPrEx>
          <w:tblCellMar>
            <w:top w:w="0" w:type="dxa"/>
            <w:left w:w="108" w:type="dxa"/>
            <w:bottom w:w="0" w:type="dxa"/>
            <w:right w:w="108" w:type="dxa"/>
          </w:tblCellMar>
        </w:tblPrEx>
        <w:trPr>
          <w:trHeight w:val="1032"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96</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商用电磁炉</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400×510×195mm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1.额定电压：380V；</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2.额定功率：5000W；</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3.操作方式：按键+旋钮；</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4.火力档位：8档；</w:t>
            </w:r>
            <w:r>
              <w:rPr>
                <w:rFonts w:hint="eastAsia" w:ascii="宋体" w:hAnsi="宋体" w:cs="宋体"/>
                <w:kern w:val="0"/>
                <w:szCs w:val="21"/>
              </w:rPr>
              <w:br w:type="textWrapping"/>
            </w:r>
            <w:r>
              <w:rPr>
                <w:rFonts w:hint="eastAsia" w:ascii="宋体" w:hAnsi="宋体" w:cs="宋体"/>
                <w:kern w:val="0"/>
                <w:szCs w:val="21"/>
              </w:rPr>
              <w:t>5.不锈钢外壳。</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Cs w:val="21"/>
              </w:rPr>
            </w:pPr>
            <w:r>
              <w:rPr>
                <w:rFonts w:ascii="宋体" w:hAnsi="宋体"/>
                <w:kern w:val="0"/>
                <w:szCs w:val="21"/>
              </w:rPr>
              <w:t>8</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631"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97</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风帘机</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1500×160×185mm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kern w:val="0"/>
                <w:szCs w:val="21"/>
              </w:rPr>
            </w:pPr>
            <w:r>
              <w:rPr>
                <w:rFonts w:hint="eastAsia" w:ascii="宋体" w:hAnsi="宋体"/>
                <w:szCs w:val="21"/>
              </w:rPr>
              <w:t>▲</w:t>
            </w:r>
            <w:r>
              <w:rPr>
                <w:rFonts w:hint="eastAsia" w:ascii="宋体" w:hAnsi="宋体" w:cs="宋体"/>
                <w:kern w:val="0"/>
                <w:szCs w:val="21"/>
              </w:rPr>
              <w:t>1.机身长度：1500mm；</w:t>
            </w:r>
            <w:r>
              <w:rPr>
                <w:rFonts w:hint="eastAsia" w:ascii="宋体" w:hAnsi="宋体" w:cs="宋体"/>
                <w:kern w:val="0"/>
                <w:szCs w:val="21"/>
              </w:rPr>
              <w:br w:type="textWrapping"/>
            </w:r>
            <w:r>
              <w:rPr>
                <w:rFonts w:hint="eastAsia" w:ascii="宋体" w:hAnsi="宋体" w:cs="宋体"/>
                <w:kern w:val="0"/>
                <w:szCs w:val="21"/>
              </w:rPr>
              <w:t>2.电压/功率：220V/230W；</w:t>
            </w:r>
          </w:p>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3.风量：2000-2500m</w:t>
            </w:r>
            <w:r>
              <w:rPr>
                <w:rFonts w:hint="eastAsia" w:ascii="宋体" w:hAnsi="宋体" w:cs="宋体"/>
                <w:kern w:val="0"/>
                <w:szCs w:val="21"/>
                <w:vertAlign w:val="superscript"/>
              </w:rPr>
              <w:t>3</w:t>
            </w:r>
            <w:r>
              <w:rPr>
                <w:rFonts w:hint="eastAsia" w:ascii="宋体" w:hAnsi="宋体" w:cs="宋体"/>
                <w:kern w:val="0"/>
                <w:szCs w:val="21"/>
              </w:rPr>
              <w:t xml:space="preserve">/h; </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20</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25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98</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灭蝇灯</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665×105×390mm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Cs w:val="21"/>
              </w:rPr>
            </w:pPr>
            <w:r>
              <w:rPr>
                <w:rFonts w:hint="eastAsia" w:ascii="宋体" w:hAnsi="宋体" w:cs="宋体"/>
                <w:kern w:val="0"/>
                <w:szCs w:val="21"/>
              </w:rPr>
              <w:t>1.灯外壳采用铝合金材料组合而成；</w:t>
            </w:r>
          </w:p>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2.灯具有平网和曲网组成高压网，在高压网的外面加一层护网隔开，电网采用静电镀镍材料制成，无气味，无辐射。</w:t>
            </w:r>
          </w:p>
          <w:p>
            <w:pPr>
              <w:widowControl/>
              <w:jc w:val="left"/>
              <w:textAlignment w:val="center"/>
              <w:rPr>
                <w:rFonts w:ascii="宋体" w:hAnsi="宋体" w:cs="宋体"/>
                <w:kern w:val="0"/>
                <w:szCs w:val="21"/>
              </w:rPr>
            </w:pPr>
            <w:r>
              <w:rPr>
                <w:rFonts w:hint="eastAsia" w:ascii="宋体" w:hAnsi="宋体" w:cs="宋体"/>
                <w:kern w:val="0"/>
                <w:szCs w:val="21"/>
              </w:rPr>
              <w:t>3.灯管：8W/T5 BL；</w:t>
            </w:r>
          </w:p>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4.覆盖面积：40㎡</w:t>
            </w:r>
            <w:r>
              <w:rPr>
                <w:rFonts w:hint="eastAsia" w:ascii="宋体" w:hAnsi="宋体" w:cs="宋体"/>
                <w:kern w:val="0"/>
                <w:szCs w:val="21"/>
              </w:rPr>
              <w:br w:type="textWrapping"/>
            </w:r>
            <w:r>
              <w:rPr>
                <w:rFonts w:hint="eastAsia" w:ascii="宋体" w:hAnsi="宋体" w:cs="宋体"/>
                <w:kern w:val="0"/>
                <w:szCs w:val="21"/>
              </w:rPr>
              <w:t>5.电压：220V。</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35</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25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99</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洗地机</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1300×900×1200mm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黑体"/>
                <w:kern w:val="0"/>
                <w:szCs w:val="21"/>
              </w:rPr>
            </w:pPr>
            <w:r>
              <w:rPr>
                <w:rFonts w:hint="eastAsia" w:ascii="宋体" w:hAnsi="宋体"/>
                <w:szCs w:val="21"/>
              </w:rPr>
              <w:t>▲</w:t>
            </w:r>
            <w:r>
              <w:rPr>
                <w:rFonts w:hint="eastAsia" w:ascii="宋体" w:hAnsi="宋体" w:cs="黑体"/>
                <w:kern w:val="0"/>
                <w:szCs w:val="21"/>
              </w:rPr>
              <w:t>1.功率：1030W；</w:t>
            </w:r>
            <w:r>
              <w:rPr>
                <w:rFonts w:hint="eastAsia" w:ascii="宋体" w:hAnsi="宋体" w:cs="黑体"/>
                <w:kern w:val="0"/>
                <w:szCs w:val="21"/>
              </w:rPr>
              <w:br w:type="textWrapping"/>
            </w:r>
            <w:r>
              <w:rPr>
                <w:rFonts w:hint="eastAsia" w:ascii="宋体" w:hAnsi="宋体" w:cs="黑体"/>
                <w:kern w:val="0"/>
                <w:szCs w:val="21"/>
              </w:rPr>
              <w:t>2. 重量：85Kg；</w:t>
            </w:r>
            <w:r>
              <w:rPr>
                <w:rFonts w:hint="eastAsia" w:ascii="宋体" w:hAnsi="宋体" w:cs="黑体"/>
                <w:kern w:val="0"/>
                <w:szCs w:val="21"/>
              </w:rPr>
              <w:br w:type="textWrapping"/>
            </w:r>
            <w:r>
              <w:rPr>
                <w:rFonts w:hint="eastAsia" w:ascii="宋体" w:hAnsi="宋体"/>
                <w:szCs w:val="21"/>
              </w:rPr>
              <w:t>▲</w:t>
            </w:r>
            <w:r>
              <w:rPr>
                <w:rFonts w:hint="eastAsia" w:ascii="宋体" w:hAnsi="宋体" w:cs="黑体"/>
                <w:kern w:val="0"/>
                <w:szCs w:val="21"/>
              </w:rPr>
              <w:t>3.工作效率：2000㎡/H；</w:t>
            </w:r>
            <w:r>
              <w:rPr>
                <w:rFonts w:hint="eastAsia" w:ascii="宋体" w:hAnsi="宋体" w:cs="黑体"/>
                <w:kern w:val="0"/>
                <w:szCs w:val="21"/>
              </w:rPr>
              <w:br w:type="textWrapping"/>
            </w:r>
            <w:r>
              <w:rPr>
                <w:rFonts w:hint="eastAsia" w:ascii="宋体" w:hAnsi="宋体"/>
                <w:szCs w:val="21"/>
              </w:rPr>
              <w:t>▲</w:t>
            </w:r>
            <w:r>
              <w:rPr>
                <w:rFonts w:hint="eastAsia" w:ascii="宋体" w:hAnsi="宋体" w:cs="黑体"/>
                <w:kern w:val="0"/>
                <w:szCs w:val="21"/>
              </w:rPr>
              <w:t>4.自动洗地机，洗扫吸三合一；</w:t>
            </w:r>
          </w:p>
          <w:p>
            <w:pPr>
              <w:widowControl/>
              <w:numPr>
                <w:ilvl w:val="0"/>
                <w:numId w:val="2"/>
              </w:numPr>
              <w:jc w:val="left"/>
              <w:textAlignment w:val="center"/>
              <w:rPr>
                <w:rFonts w:ascii="宋体" w:hAnsi="宋体" w:cs="黑体"/>
                <w:kern w:val="0"/>
                <w:szCs w:val="21"/>
              </w:rPr>
            </w:pPr>
            <w:r>
              <w:rPr>
                <w:rFonts w:hint="eastAsia" w:ascii="宋体" w:hAnsi="宋体" w:cs="黑体"/>
                <w:kern w:val="0"/>
                <w:szCs w:val="21"/>
              </w:rPr>
              <w:t>水箱容量：60L；</w:t>
            </w:r>
          </w:p>
          <w:p>
            <w:pPr>
              <w:widowControl/>
              <w:numPr>
                <w:ilvl w:val="0"/>
                <w:numId w:val="2"/>
              </w:numPr>
              <w:jc w:val="left"/>
              <w:textAlignment w:val="center"/>
              <w:rPr>
                <w:rFonts w:ascii="宋体" w:hAnsi="宋体" w:cs="黑体"/>
                <w:kern w:val="0"/>
                <w:szCs w:val="21"/>
              </w:rPr>
            </w:pPr>
            <w:r>
              <w:rPr>
                <w:rFonts w:hint="eastAsia" w:ascii="宋体" w:hAnsi="宋体" w:cs="黑体"/>
                <w:kern w:val="0"/>
                <w:szCs w:val="21"/>
              </w:rPr>
              <w:t>电池续航：3小时。</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3737"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100</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电动三轮保洁车</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微软雅黑 Light"/>
                <w:szCs w:val="21"/>
              </w:rPr>
            </w:pPr>
            <w:r>
              <w:rPr>
                <w:rFonts w:ascii="宋体" w:hAnsi="宋体" w:cs="微软雅黑 Light"/>
                <w:kern w:val="0"/>
                <w:szCs w:val="21"/>
              </w:rPr>
              <w:t>2600×950×1250</w:t>
            </w:r>
            <w:r>
              <w:rPr>
                <w:rFonts w:hint="eastAsia" w:ascii="宋体" w:hAnsi="宋体" w:cs="微软雅黑 Light"/>
                <w:kern w:val="0"/>
                <w:szCs w:val="21"/>
              </w:rPr>
              <w:t>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微软雅黑 Light"/>
                <w:szCs w:val="21"/>
              </w:rPr>
            </w:pPr>
            <w:r>
              <w:rPr>
                <w:rFonts w:ascii="宋体" w:hAnsi="宋体" w:cs="微软雅黑 Light"/>
                <w:kern w:val="0"/>
                <w:szCs w:val="21"/>
              </w:rPr>
              <w:t>1.整备质量：180Kg</w:t>
            </w:r>
            <w:r>
              <w:rPr>
                <w:rFonts w:ascii="宋体" w:hAnsi="宋体" w:cs="微软雅黑 Light"/>
                <w:kern w:val="0"/>
                <w:szCs w:val="21"/>
              </w:rPr>
              <w:br w:type="textWrapping"/>
            </w:r>
            <w:r>
              <w:rPr>
                <w:rFonts w:hint="eastAsia" w:ascii="宋体" w:hAnsi="宋体"/>
                <w:szCs w:val="21"/>
              </w:rPr>
              <w:t>▲</w:t>
            </w:r>
            <w:r>
              <w:rPr>
                <w:rFonts w:ascii="宋体" w:hAnsi="宋体" w:cs="微软雅黑 Light"/>
                <w:kern w:val="0"/>
                <w:szCs w:val="21"/>
              </w:rPr>
              <w:t>2.制动距离（V=25Km/h）：6</w:t>
            </w:r>
            <w:r>
              <w:rPr>
                <w:rFonts w:hint="eastAsia" w:ascii="宋体" w:hAnsi="宋体" w:cs="微软雅黑 Light"/>
                <w:kern w:val="0"/>
                <w:szCs w:val="21"/>
              </w:rPr>
              <w:t>m</w:t>
            </w:r>
            <w:r>
              <w:rPr>
                <w:rFonts w:ascii="宋体" w:hAnsi="宋体" w:cs="微软雅黑 Light"/>
                <w:kern w:val="0"/>
                <w:szCs w:val="21"/>
              </w:rPr>
              <w:br w:type="textWrapping"/>
            </w:r>
            <w:r>
              <w:rPr>
                <w:rFonts w:ascii="宋体" w:hAnsi="宋体" w:cs="微软雅黑 Light"/>
                <w:kern w:val="0"/>
                <w:szCs w:val="21"/>
              </w:rPr>
              <w:t>3.额定载重：300kg</w:t>
            </w:r>
            <w:r>
              <w:rPr>
                <w:rFonts w:ascii="宋体" w:hAnsi="宋体" w:cs="微软雅黑 Light"/>
                <w:kern w:val="0"/>
                <w:szCs w:val="21"/>
              </w:rPr>
              <w:br w:type="textWrapping"/>
            </w:r>
            <w:r>
              <w:rPr>
                <w:rFonts w:hint="eastAsia" w:ascii="宋体" w:hAnsi="宋体"/>
                <w:szCs w:val="21"/>
              </w:rPr>
              <w:t>▲</w:t>
            </w:r>
            <w:r>
              <w:rPr>
                <w:rFonts w:ascii="宋体" w:hAnsi="宋体" w:cs="微软雅黑 Light"/>
                <w:kern w:val="0"/>
                <w:szCs w:val="21"/>
              </w:rPr>
              <w:t>4.保洁箱容量：700</w:t>
            </w:r>
            <w:r>
              <w:rPr>
                <w:rFonts w:hint="eastAsia" w:ascii="宋体" w:hAnsi="宋体" w:cs="微软雅黑 Light"/>
                <w:kern w:val="0"/>
                <w:szCs w:val="21"/>
              </w:rPr>
              <w:t>L</w:t>
            </w:r>
            <w:r>
              <w:rPr>
                <w:rFonts w:ascii="宋体" w:hAnsi="宋体" w:cs="微软雅黑 Light"/>
                <w:kern w:val="0"/>
                <w:szCs w:val="21"/>
              </w:rPr>
              <w:br w:type="textWrapping"/>
            </w:r>
            <w:r>
              <w:rPr>
                <w:rFonts w:ascii="宋体" w:hAnsi="宋体" w:cs="微软雅黑 Light"/>
                <w:kern w:val="0"/>
                <w:szCs w:val="21"/>
              </w:rPr>
              <w:t>5.最高时速：25km/h</w:t>
            </w:r>
            <w:r>
              <w:rPr>
                <w:rFonts w:ascii="宋体" w:hAnsi="宋体" w:cs="微软雅黑 Light"/>
                <w:kern w:val="0"/>
                <w:szCs w:val="21"/>
              </w:rPr>
              <w:br w:type="textWrapping"/>
            </w:r>
            <w:r>
              <w:rPr>
                <w:rFonts w:ascii="宋体" w:hAnsi="宋体" w:cs="微软雅黑 Light"/>
                <w:kern w:val="0"/>
                <w:szCs w:val="21"/>
              </w:rPr>
              <w:t>6.轮距：740</w:t>
            </w:r>
            <w:r>
              <w:rPr>
                <w:rFonts w:hint="eastAsia" w:ascii="宋体" w:hAnsi="宋体" w:cs="微软雅黑 Light"/>
                <w:kern w:val="0"/>
                <w:szCs w:val="21"/>
              </w:rPr>
              <w:t>mm</w:t>
            </w:r>
            <w:r>
              <w:rPr>
                <w:rFonts w:ascii="宋体" w:hAnsi="宋体" w:cs="微软雅黑 Light"/>
                <w:kern w:val="0"/>
                <w:szCs w:val="21"/>
              </w:rPr>
              <w:br w:type="textWrapping"/>
            </w:r>
            <w:r>
              <w:rPr>
                <w:rFonts w:hint="eastAsia" w:ascii="宋体" w:hAnsi="宋体"/>
                <w:szCs w:val="21"/>
              </w:rPr>
              <w:t>▲</w:t>
            </w:r>
            <w:r>
              <w:rPr>
                <w:rFonts w:ascii="宋体" w:hAnsi="宋体" w:cs="微软雅黑 Light"/>
                <w:kern w:val="0"/>
                <w:szCs w:val="21"/>
              </w:rPr>
              <w:t>7.续航里程：85km</w:t>
            </w:r>
            <w:r>
              <w:rPr>
                <w:rFonts w:ascii="宋体" w:hAnsi="宋体" w:cs="微软雅黑 Light"/>
                <w:kern w:val="0"/>
                <w:szCs w:val="21"/>
              </w:rPr>
              <w:br w:type="textWrapping"/>
            </w:r>
            <w:r>
              <w:rPr>
                <w:rFonts w:ascii="宋体" w:hAnsi="宋体" w:cs="微软雅黑 Light"/>
                <w:kern w:val="0"/>
                <w:szCs w:val="21"/>
              </w:rPr>
              <w:t>8.轴距：1750mm</w:t>
            </w:r>
            <w:r>
              <w:rPr>
                <w:rFonts w:ascii="宋体" w:hAnsi="宋体" w:cs="微软雅黑 Light"/>
                <w:kern w:val="0"/>
                <w:szCs w:val="21"/>
              </w:rPr>
              <w:br w:type="textWrapping"/>
            </w:r>
            <w:r>
              <w:rPr>
                <w:rFonts w:hint="eastAsia" w:ascii="宋体" w:hAnsi="宋体"/>
                <w:szCs w:val="21"/>
              </w:rPr>
              <w:t>▲</w:t>
            </w:r>
            <w:r>
              <w:rPr>
                <w:rFonts w:ascii="宋体" w:hAnsi="宋体" w:cs="微软雅黑 Light"/>
                <w:kern w:val="0"/>
                <w:szCs w:val="21"/>
              </w:rPr>
              <w:t>9.爬坡能力：20%</w:t>
            </w:r>
            <w:r>
              <w:rPr>
                <w:rFonts w:ascii="宋体" w:hAnsi="宋体" w:cs="微软雅黑 Light"/>
                <w:kern w:val="0"/>
                <w:szCs w:val="21"/>
              </w:rPr>
              <w:br w:type="textWrapping"/>
            </w:r>
            <w:r>
              <w:rPr>
                <w:rFonts w:ascii="宋体" w:hAnsi="宋体" w:cs="微软雅黑 Light"/>
                <w:kern w:val="0"/>
                <w:szCs w:val="21"/>
              </w:rPr>
              <w:t>10.最小转弯半径2.4m</w:t>
            </w:r>
            <w:r>
              <w:rPr>
                <w:rFonts w:ascii="宋体" w:hAnsi="宋体" w:cs="微软雅黑 Light"/>
                <w:kern w:val="0"/>
                <w:szCs w:val="21"/>
              </w:rPr>
              <w:br w:type="textWrapping"/>
            </w:r>
            <w:r>
              <w:rPr>
                <w:rFonts w:ascii="宋体" w:hAnsi="宋体" w:cs="微软雅黑 Light"/>
                <w:kern w:val="0"/>
                <w:szCs w:val="21"/>
              </w:rPr>
              <w:t xml:space="preserve">11.最小离地间隙135mm </w:t>
            </w:r>
            <w:r>
              <w:rPr>
                <w:rFonts w:ascii="宋体" w:hAnsi="宋体" w:cs="微软雅黑 Light"/>
                <w:kern w:val="0"/>
                <w:szCs w:val="21"/>
              </w:rPr>
              <w:br w:type="textWrapping"/>
            </w:r>
            <w:r>
              <w:rPr>
                <w:rFonts w:hint="eastAsia" w:ascii="宋体" w:hAnsi="宋体"/>
                <w:szCs w:val="21"/>
              </w:rPr>
              <w:t>▲</w:t>
            </w:r>
            <w:r>
              <w:rPr>
                <w:rFonts w:ascii="宋体" w:hAnsi="宋体" w:cs="微软雅黑 Light"/>
                <w:kern w:val="0"/>
                <w:szCs w:val="21"/>
              </w:rPr>
              <w:t>12.电机功率：800W</w:t>
            </w:r>
            <w:r>
              <w:rPr>
                <w:rFonts w:ascii="宋体" w:hAnsi="宋体" w:cs="微软雅黑 Light"/>
                <w:kern w:val="0"/>
                <w:szCs w:val="21"/>
              </w:rPr>
              <w:br w:type="textWrapping"/>
            </w:r>
            <w:r>
              <w:rPr>
                <w:rFonts w:hint="eastAsia" w:ascii="宋体" w:hAnsi="宋体"/>
                <w:szCs w:val="21"/>
              </w:rPr>
              <w:t>▲</w:t>
            </w:r>
            <w:r>
              <w:rPr>
                <w:rFonts w:ascii="宋体" w:hAnsi="宋体" w:cs="微软雅黑 Light"/>
                <w:kern w:val="0"/>
                <w:szCs w:val="21"/>
              </w:rPr>
              <w:t>13.蓄电池组（块）：72V/32AH</w:t>
            </w:r>
            <w:r>
              <w:rPr>
                <w:rFonts w:ascii="宋体" w:hAnsi="宋体" w:cs="微软雅黑 Light"/>
                <w:kern w:val="0"/>
                <w:szCs w:val="21"/>
              </w:rPr>
              <w:br w:type="textWrapping"/>
            </w:r>
            <w:r>
              <w:rPr>
                <w:rFonts w:ascii="宋体" w:hAnsi="宋体" w:cs="微软雅黑 Light"/>
                <w:kern w:val="0"/>
                <w:szCs w:val="21"/>
              </w:rPr>
              <w:t>14. 控制器：72V</w:t>
            </w:r>
            <w:r>
              <w:rPr>
                <w:rFonts w:hint="eastAsia" w:ascii="宋体" w:hAnsi="宋体" w:cs="微软雅黑 Light"/>
                <w:kern w:val="0"/>
                <w:szCs w:val="21"/>
              </w:rPr>
              <w:t>/</w:t>
            </w:r>
            <w:r>
              <w:rPr>
                <w:rFonts w:ascii="宋体" w:hAnsi="宋体" w:cs="微软雅黑 Light"/>
                <w:kern w:val="0"/>
                <w:szCs w:val="21"/>
              </w:rPr>
              <w:t>38A智能控制器</w:t>
            </w:r>
            <w:r>
              <w:rPr>
                <w:rFonts w:ascii="宋体" w:hAnsi="宋体" w:cs="微软雅黑 Light"/>
                <w:kern w:val="0"/>
                <w:szCs w:val="21"/>
              </w:rPr>
              <w:br w:type="textWrapping"/>
            </w:r>
            <w:r>
              <w:rPr>
                <w:rFonts w:ascii="宋体" w:hAnsi="宋体" w:cs="微软雅黑 Light"/>
                <w:kern w:val="0"/>
                <w:szCs w:val="21"/>
              </w:rPr>
              <w:t>15.充电器（V/A ）:72V</w:t>
            </w:r>
            <w:r>
              <w:rPr>
                <w:rFonts w:hint="eastAsia" w:ascii="宋体" w:hAnsi="宋体" w:cs="微软雅黑 Light"/>
                <w:kern w:val="0"/>
                <w:szCs w:val="21"/>
              </w:rPr>
              <w:t>/</w:t>
            </w:r>
            <w:r>
              <w:rPr>
                <w:rFonts w:ascii="宋体" w:hAnsi="宋体" w:cs="微软雅黑 Light"/>
                <w:kern w:val="0"/>
                <w:szCs w:val="21"/>
              </w:rPr>
              <w:t>32A</w:t>
            </w:r>
            <w:r>
              <w:rPr>
                <w:rFonts w:ascii="宋体" w:hAnsi="宋体" w:cs="微软雅黑 Light"/>
                <w:kern w:val="0"/>
                <w:szCs w:val="21"/>
              </w:rPr>
              <w:br w:type="textWrapping"/>
            </w:r>
            <w:r>
              <w:rPr>
                <w:rFonts w:hint="eastAsia" w:ascii="宋体" w:hAnsi="宋体"/>
                <w:szCs w:val="21"/>
              </w:rPr>
              <w:t>▲</w:t>
            </w:r>
            <w:r>
              <w:rPr>
                <w:rFonts w:ascii="宋体" w:hAnsi="宋体" w:cs="微软雅黑 Light"/>
                <w:kern w:val="0"/>
                <w:szCs w:val="21"/>
              </w:rPr>
              <w:t>16.五个保洁箱采用不锈钢焊接，锁紧机构：手动式锁紧。</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微软雅黑 Light"/>
                <w:szCs w:val="21"/>
              </w:rPr>
            </w:pPr>
            <w:r>
              <w:rPr>
                <w:rFonts w:ascii="宋体" w:hAnsi="宋体" w:cs="微软雅黑 Light"/>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ascii="宋体" w:hAnsi="宋体" w:cs="微软雅黑 Light"/>
                <w:kern w:val="0"/>
                <w:szCs w:val="21"/>
              </w:rPr>
              <w:t>台</w:t>
            </w:r>
          </w:p>
        </w:tc>
      </w:tr>
      <w:tr>
        <w:tblPrEx>
          <w:tblCellMar>
            <w:top w:w="0" w:type="dxa"/>
            <w:left w:w="108" w:type="dxa"/>
            <w:bottom w:w="0" w:type="dxa"/>
            <w:right w:w="108" w:type="dxa"/>
          </w:tblCellMar>
        </w:tblPrEx>
        <w:trPr>
          <w:trHeight w:val="4669"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101</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电动三轮送餐车</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微软雅黑 Light"/>
                <w:szCs w:val="21"/>
              </w:rPr>
            </w:pPr>
            <w:r>
              <w:rPr>
                <w:rFonts w:ascii="宋体" w:hAnsi="宋体" w:cs="微软雅黑 Light"/>
                <w:kern w:val="0"/>
                <w:szCs w:val="21"/>
              </w:rPr>
              <w:t>2600×950×1250</w:t>
            </w:r>
            <w:r>
              <w:rPr>
                <w:rFonts w:hint="eastAsia" w:ascii="宋体" w:hAnsi="宋体" w:cs="微软雅黑 Light"/>
                <w:kern w:val="0"/>
                <w:szCs w:val="21"/>
              </w:rPr>
              <w:t>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微软雅黑 Light"/>
                <w:szCs w:val="21"/>
              </w:rPr>
            </w:pPr>
            <w:r>
              <w:rPr>
                <w:rFonts w:ascii="宋体" w:hAnsi="宋体" w:cs="微软雅黑 Light"/>
                <w:kern w:val="0"/>
                <w:szCs w:val="21"/>
              </w:rPr>
              <w:t>1.整备质量：180Kg</w:t>
            </w:r>
            <w:r>
              <w:rPr>
                <w:rFonts w:ascii="宋体" w:hAnsi="宋体" w:cs="微软雅黑 Light"/>
                <w:kern w:val="0"/>
                <w:szCs w:val="21"/>
              </w:rPr>
              <w:br w:type="textWrapping"/>
            </w:r>
            <w:r>
              <w:rPr>
                <w:rFonts w:hint="eastAsia" w:ascii="宋体" w:hAnsi="宋体"/>
                <w:szCs w:val="21"/>
              </w:rPr>
              <w:t>▲</w:t>
            </w:r>
            <w:r>
              <w:rPr>
                <w:rFonts w:ascii="宋体" w:hAnsi="宋体" w:cs="微软雅黑 Light"/>
                <w:kern w:val="0"/>
                <w:szCs w:val="21"/>
              </w:rPr>
              <w:t>2.制动距离（V=25Km/h）：6</w:t>
            </w:r>
            <w:r>
              <w:rPr>
                <w:rFonts w:hint="eastAsia" w:ascii="宋体" w:hAnsi="宋体" w:cs="微软雅黑 Light"/>
                <w:kern w:val="0"/>
                <w:szCs w:val="21"/>
              </w:rPr>
              <w:t>m</w:t>
            </w:r>
            <w:r>
              <w:rPr>
                <w:rFonts w:ascii="宋体" w:hAnsi="宋体" w:cs="微软雅黑 Light"/>
                <w:kern w:val="0"/>
                <w:szCs w:val="21"/>
              </w:rPr>
              <w:br w:type="textWrapping"/>
            </w:r>
            <w:r>
              <w:rPr>
                <w:rFonts w:ascii="宋体" w:hAnsi="宋体" w:cs="微软雅黑 Light"/>
                <w:kern w:val="0"/>
                <w:szCs w:val="21"/>
              </w:rPr>
              <w:t>3.额定载重：300kg</w:t>
            </w:r>
            <w:r>
              <w:rPr>
                <w:rFonts w:ascii="宋体" w:hAnsi="宋体" w:cs="微软雅黑 Light"/>
                <w:kern w:val="0"/>
                <w:szCs w:val="21"/>
              </w:rPr>
              <w:br w:type="textWrapping"/>
            </w:r>
            <w:r>
              <w:rPr>
                <w:rFonts w:hint="eastAsia" w:ascii="宋体" w:hAnsi="宋体"/>
                <w:szCs w:val="21"/>
              </w:rPr>
              <w:t>▲</w:t>
            </w:r>
            <w:r>
              <w:rPr>
                <w:rFonts w:ascii="宋体" w:hAnsi="宋体" w:cs="微软雅黑 Light"/>
                <w:kern w:val="0"/>
                <w:szCs w:val="21"/>
              </w:rPr>
              <w:t>4.保洁箱容量：700</w:t>
            </w:r>
            <w:r>
              <w:rPr>
                <w:rFonts w:hint="eastAsia" w:ascii="宋体" w:hAnsi="宋体" w:cs="微软雅黑 Light"/>
                <w:kern w:val="0"/>
                <w:szCs w:val="21"/>
              </w:rPr>
              <w:t>L</w:t>
            </w:r>
            <w:r>
              <w:rPr>
                <w:rFonts w:ascii="宋体" w:hAnsi="宋体" w:cs="微软雅黑 Light"/>
                <w:kern w:val="0"/>
                <w:szCs w:val="21"/>
              </w:rPr>
              <w:br w:type="textWrapping"/>
            </w:r>
            <w:r>
              <w:rPr>
                <w:rFonts w:ascii="宋体" w:hAnsi="宋体" w:cs="微软雅黑 Light"/>
                <w:kern w:val="0"/>
                <w:szCs w:val="21"/>
              </w:rPr>
              <w:t>5.最高时速：25km/h</w:t>
            </w:r>
            <w:r>
              <w:rPr>
                <w:rFonts w:ascii="宋体" w:hAnsi="宋体" w:cs="微软雅黑 Light"/>
                <w:kern w:val="0"/>
                <w:szCs w:val="21"/>
              </w:rPr>
              <w:br w:type="textWrapping"/>
            </w:r>
            <w:r>
              <w:rPr>
                <w:rFonts w:ascii="宋体" w:hAnsi="宋体" w:cs="微软雅黑 Light"/>
                <w:kern w:val="0"/>
                <w:szCs w:val="21"/>
              </w:rPr>
              <w:t>6.轮距：740</w:t>
            </w:r>
            <w:r>
              <w:rPr>
                <w:rFonts w:hint="eastAsia" w:ascii="宋体" w:hAnsi="宋体" w:cs="微软雅黑 Light"/>
                <w:kern w:val="0"/>
                <w:szCs w:val="21"/>
              </w:rPr>
              <w:t>mm</w:t>
            </w:r>
            <w:r>
              <w:rPr>
                <w:rFonts w:ascii="宋体" w:hAnsi="宋体" w:cs="微软雅黑 Light"/>
                <w:kern w:val="0"/>
                <w:szCs w:val="21"/>
              </w:rPr>
              <w:br w:type="textWrapping"/>
            </w:r>
            <w:r>
              <w:rPr>
                <w:rFonts w:hint="eastAsia" w:ascii="宋体" w:hAnsi="宋体"/>
                <w:szCs w:val="21"/>
              </w:rPr>
              <w:t>▲</w:t>
            </w:r>
            <w:r>
              <w:rPr>
                <w:rFonts w:ascii="宋体" w:hAnsi="宋体" w:cs="微软雅黑 Light"/>
                <w:kern w:val="0"/>
                <w:szCs w:val="21"/>
              </w:rPr>
              <w:t>7.续航里程：85km</w:t>
            </w:r>
            <w:r>
              <w:rPr>
                <w:rFonts w:ascii="宋体" w:hAnsi="宋体" w:cs="微软雅黑 Light"/>
                <w:kern w:val="0"/>
                <w:szCs w:val="21"/>
              </w:rPr>
              <w:br w:type="textWrapping"/>
            </w:r>
            <w:r>
              <w:rPr>
                <w:rFonts w:ascii="宋体" w:hAnsi="宋体" w:cs="微软雅黑 Light"/>
                <w:kern w:val="0"/>
                <w:szCs w:val="21"/>
              </w:rPr>
              <w:t>8.轴距：1750mm</w:t>
            </w:r>
            <w:r>
              <w:rPr>
                <w:rFonts w:ascii="宋体" w:hAnsi="宋体" w:cs="微软雅黑 Light"/>
                <w:kern w:val="0"/>
                <w:szCs w:val="21"/>
              </w:rPr>
              <w:br w:type="textWrapping"/>
            </w:r>
            <w:r>
              <w:rPr>
                <w:rFonts w:hint="eastAsia" w:ascii="宋体" w:hAnsi="宋体"/>
                <w:szCs w:val="21"/>
              </w:rPr>
              <w:t>▲</w:t>
            </w:r>
            <w:r>
              <w:rPr>
                <w:rFonts w:ascii="宋体" w:hAnsi="宋体" w:cs="微软雅黑 Light"/>
                <w:kern w:val="0"/>
                <w:szCs w:val="21"/>
              </w:rPr>
              <w:t>9.爬坡能力：20%</w:t>
            </w:r>
            <w:r>
              <w:rPr>
                <w:rFonts w:ascii="宋体" w:hAnsi="宋体" w:cs="微软雅黑 Light"/>
                <w:kern w:val="0"/>
                <w:szCs w:val="21"/>
              </w:rPr>
              <w:br w:type="textWrapping"/>
            </w:r>
            <w:r>
              <w:rPr>
                <w:rFonts w:ascii="宋体" w:hAnsi="宋体" w:cs="微软雅黑 Light"/>
                <w:kern w:val="0"/>
                <w:szCs w:val="21"/>
              </w:rPr>
              <w:t>10.最小转弯半径2.4m</w:t>
            </w:r>
            <w:r>
              <w:rPr>
                <w:rFonts w:ascii="宋体" w:hAnsi="宋体" w:cs="微软雅黑 Light"/>
                <w:kern w:val="0"/>
                <w:szCs w:val="21"/>
              </w:rPr>
              <w:br w:type="textWrapping"/>
            </w:r>
            <w:r>
              <w:rPr>
                <w:rFonts w:ascii="宋体" w:hAnsi="宋体" w:cs="微软雅黑 Light"/>
                <w:kern w:val="0"/>
                <w:szCs w:val="21"/>
              </w:rPr>
              <w:t xml:space="preserve">11.最小离地间隙135mm </w:t>
            </w:r>
            <w:r>
              <w:rPr>
                <w:rFonts w:ascii="宋体" w:hAnsi="宋体" w:cs="微软雅黑 Light"/>
                <w:kern w:val="0"/>
                <w:szCs w:val="21"/>
              </w:rPr>
              <w:br w:type="textWrapping"/>
            </w:r>
            <w:r>
              <w:rPr>
                <w:rFonts w:hint="eastAsia" w:ascii="宋体" w:hAnsi="宋体"/>
                <w:szCs w:val="21"/>
              </w:rPr>
              <w:t>▲</w:t>
            </w:r>
            <w:r>
              <w:rPr>
                <w:rFonts w:ascii="宋体" w:hAnsi="宋体" w:cs="微软雅黑 Light"/>
                <w:kern w:val="0"/>
                <w:szCs w:val="21"/>
              </w:rPr>
              <w:t>12.电机功率：800W</w:t>
            </w:r>
            <w:r>
              <w:rPr>
                <w:rFonts w:ascii="宋体" w:hAnsi="宋体" w:cs="微软雅黑 Light"/>
                <w:kern w:val="0"/>
                <w:szCs w:val="21"/>
              </w:rPr>
              <w:br w:type="textWrapping"/>
            </w:r>
            <w:r>
              <w:rPr>
                <w:rFonts w:hint="eastAsia" w:ascii="宋体" w:hAnsi="宋体"/>
                <w:szCs w:val="21"/>
              </w:rPr>
              <w:t>▲</w:t>
            </w:r>
            <w:r>
              <w:rPr>
                <w:rFonts w:ascii="宋体" w:hAnsi="宋体" w:cs="微软雅黑 Light"/>
                <w:kern w:val="0"/>
                <w:szCs w:val="21"/>
              </w:rPr>
              <w:t>13.蓄电池组（块）：72V/32AH</w:t>
            </w:r>
            <w:r>
              <w:rPr>
                <w:rFonts w:ascii="宋体" w:hAnsi="宋体" w:cs="微软雅黑 Light"/>
                <w:kern w:val="0"/>
                <w:szCs w:val="21"/>
              </w:rPr>
              <w:br w:type="textWrapping"/>
            </w:r>
            <w:r>
              <w:rPr>
                <w:rFonts w:ascii="宋体" w:hAnsi="宋体" w:cs="微软雅黑 Light"/>
                <w:kern w:val="0"/>
                <w:szCs w:val="21"/>
              </w:rPr>
              <w:t>14. 控制器：72V</w:t>
            </w:r>
            <w:r>
              <w:rPr>
                <w:rFonts w:hint="eastAsia" w:ascii="宋体" w:hAnsi="宋体" w:cs="微软雅黑 Light"/>
                <w:kern w:val="0"/>
                <w:szCs w:val="21"/>
              </w:rPr>
              <w:t>/</w:t>
            </w:r>
            <w:r>
              <w:rPr>
                <w:rFonts w:ascii="宋体" w:hAnsi="宋体" w:cs="微软雅黑 Light"/>
                <w:kern w:val="0"/>
                <w:szCs w:val="21"/>
              </w:rPr>
              <w:t>38A智能控制器</w:t>
            </w:r>
            <w:r>
              <w:rPr>
                <w:rFonts w:ascii="宋体" w:hAnsi="宋体" w:cs="微软雅黑 Light"/>
                <w:kern w:val="0"/>
                <w:szCs w:val="21"/>
              </w:rPr>
              <w:br w:type="textWrapping"/>
            </w:r>
            <w:r>
              <w:rPr>
                <w:rFonts w:ascii="宋体" w:hAnsi="宋体" w:cs="微软雅黑 Light"/>
                <w:kern w:val="0"/>
                <w:szCs w:val="21"/>
              </w:rPr>
              <w:t>15.充电器:72V</w:t>
            </w:r>
            <w:r>
              <w:rPr>
                <w:rFonts w:hint="eastAsia" w:ascii="宋体" w:hAnsi="宋体" w:cs="微软雅黑 Light"/>
                <w:kern w:val="0"/>
                <w:szCs w:val="21"/>
              </w:rPr>
              <w:t>/</w:t>
            </w:r>
            <w:r>
              <w:rPr>
                <w:rFonts w:ascii="宋体" w:hAnsi="宋体" w:cs="微软雅黑 Light"/>
                <w:kern w:val="0"/>
                <w:szCs w:val="21"/>
              </w:rPr>
              <w:t>32A</w:t>
            </w:r>
            <w:r>
              <w:rPr>
                <w:rFonts w:ascii="宋体" w:hAnsi="宋体" w:cs="微软雅黑 Light"/>
                <w:kern w:val="0"/>
                <w:szCs w:val="21"/>
              </w:rPr>
              <w:br w:type="textWrapping"/>
            </w:r>
            <w:r>
              <w:rPr>
                <w:rFonts w:hint="eastAsia" w:ascii="宋体" w:hAnsi="宋体"/>
                <w:szCs w:val="21"/>
              </w:rPr>
              <w:t>▲</w:t>
            </w:r>
            <w:r>
              <w:rPr>
                <w:rFonts w:ascii="宋体" w:hAnsi="宋体" w:cs="微软雅黑 Light"/>
                <w:kern w:val="0"/>
                <w:szCs w:val="21"/>
              </w:rPr>
              <w:t>16.驾驶位采用全封闭防雨防晒装置，左右两侧可开门；</w:t>
            </w:r>
            <w:r>
              <w:rPr>
                <w:rFonts w:ascii="宋体" w:hAnsi="宋体" w:cs="微软雅黑 Light"/>
                <w:kern w:val="0"/>
                <w:szCs w:val="21"/>
              </w:rPr>
              <w:br w:type="textWrapping"/>
            </w:r>
            <w:r>
              <w:rPr>
                <w:rFonts w:hint="eastAsia" w:ascii="宋体" w:hAnsi="宋体"/>
                <w:szCs w:val="21"/>
              </w:rPr>
              <w:t>▲</w:t>
            </w:r>
            <w:r>
              <w:rPr>
                <w:rFonts w:ascii="宋体" w:hAnsi="宋体" w:cs="微软雅黑 Light"/>
                <w:kern w:val="0"/>
                <w:szCs w:val="21"/>
              </w:rPr>
              <w:t>17.密闭保洁箱采用不锈钢焊接，锁紧机构：手动式锁紧。</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微软雅黑 Light"/>
                <w:szCs w:val="21"/>
              </w:rPr>
            </w:pPr>
            <w:r>
              <w:rPr>
                <w:rFonts w:ascii="宋体" w:hAnsi="宋体" w:cs="微软雅黑 Light"/>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ascii="宋体" w:hAnsi="宋体" w:cs="微软雅黑 Light"/>
                <w:kern w:val="0"/>
                <w:szCs w:val="21"/>
              </w:rPr>
              <w:t>台</w:t>
            </w:r>
          </w:p>
        </w:tc>
      </w:tr>
      <w:tr>
        <w:tblPrEx>
          <w:tblCellMar>
            <w:top w:w="0" w:type="dxa"/>
            <w:left w:w="108" w:type="dxa"/>
            <w:bottom w:w="0" w:type="dxa"/>
            <w:right w:w="108" w:type="dxa"/>
          </w:tblCellMar>
        </w:tblPrEx>
        <w:trPr>
          <w:trHeight w:val="2184"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102</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不锈钢挡鼠板</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微软雅黑 Light"/>
                <w:szCs w:val="21"/>
              </w:rPr>
            </w:pPr>
            <w:r>
              <w:rPr>
                <w:rFonts w:ascii="宋体" w:hAnsi="宋体" w:cs="微软雅黑 Light"/>
                <w:kern w:val="0"/>
                <w:szCs w:val="21"/>
              </w:rPr>
              <w:t>L×500</w:t>
            </w:r>
            <w:r>
              <w:rPr>
                <w:rFonts w:hint="eastAsia" w:ascii="宋体" w:hAnsi="宋体" w:cs="微软雅黑 Light"/>
                <w:kern w:val="0"/>
                <w:szCs w:val="21"/>
              </w:rPr>
              <w:t>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微软雅黑 Light"/>
                <w:szCs w:val="21"/>
              </w:rPr>
            </w:pPr>
            <w:r>
              <w:rPr>
                <w:rFonts w:hint="eastAsia" w:ascii="宋体" w:hAnsi="宋体"/>
                <w:szCs w:val="21"/>
              </w:rPr>
              <w:t>▲</w:t>
            </w:r>
            <w:r>
              <w:rPr>
                <w:rFonts w:ascii="宋体" w:hAnsi="宋体" w:cs="微软雅黑 Light"/>
                <w:kern w:val="0"/>
                <w:szCs w:val="21"/>
              </w:rPr>
              <w:t>1.采用304#1.2mm厚不锈钢拉丝板制作；</w:t>
            </w:r>
            <w:r>
              <w:rPr>
                <w:rFonts w:ascii="宋体" w:hAnsi="宋体" w:cs="微软雅黑 Light"/>
                <w:kern w:val="0"/>
                <w:szCs w:val="21"/>
              </w:rPr>
              <w:br w:type="textWrapping"/>
            </w:r>
            <w:r>
              <w:rPr>
                <w:rFonts w:ascii="宋体" w:hAnsi="宋体" w:cs="微软雅黑 Light"/>
                <w:kern w:val="0"/>
                <w:szCs w:val="21"/>
              </w:rPr>
              <w:t>2.挡板四边压成回形边上；</w:t>
            </w:r>
            <w:r>
              <w:rPr>
                <w:rFonts w:ascii="宋体" w:hAnsi="宋体" w:cs="微软雅黑 Light"/>
                <w:kern w:val="0"/>
                <w:szCs w:val="21"/>
              </w:rPr>
              <w:br w:type="textWrapping"/>
            </w:r>
            <w:r>
              <w:rPr>
                <w:rFonts w:hint="eastAsia" w:ascii="宋体" w:hAnsi="宋体"/>
                <w:szCs w:val="21"/>
              </w:rPr>
              <w:t>▲</w:t>
            </w:r>
            <w:r>
              <w:rPr>
                <w:rFonts w:ascii="宋体" w:hAnsi="宋体" w:cs="微软雅黑 Light"/>
                <w:kern w:val="0"/>
                <w:szCs w:val="21"/>
              </w:rPr>
              <w:t>3.每块挡板两头配有轨道插槽，槽深为30mm，长500mm；</w:t>
            </w:r>
            <w:r>
              <w:rPr>
                <w:rFonts w:ascii="宋体" w:hAnsi="宋体" w:cs="微软雅黑 Light"/>
                <w:kern w:val="0"/>
                <w:szCs w:val="21"/>
              </w:rPr>
              <w:br w:type="textWrapping"/>
            </w:r>
            <w:r>
              <w:rPr>
                <w:rFonts w:ascii="宋体" w:hAnsi="宋体" w:cs="微软雅黑 Light"/>
                <w:kern w:val="0"/>
                <w:szCs w:val="21"/>
              </w:rPr>
              <w:t>4.</w:t>
            </w:r>
            <w:r>
              <w:rPr>
                <w:rFonts w:hint="eastAsia" w:ascii="宋体" w:hAnsi="宋体" w:cs="微软雅黑 Light"/>
                <w:kern w:val="0"/>
                <w:szCs w:val="21"/>
              </w:rPr>
              <w:t>L为</w:t>
            </w:r>
            <w:r>
              <w:rPr>
                <w:rFonts w:ascii="宋体" w:hAnsi="宋体" w:cs="微软雅黑 Light"/>
                <w:kern w:val="0"/>
                <w:szCs w:val="21"/>
              </w:rPr>
              <w:t>挡板长度为1700mm，可根据门口大小调整。</w:t>
            </w:r>
            <w:r>
              <w:rPr>
                <w:rFonts w:ascii="宋体" w:hAnsi="宋体" w:cs="微软雅黑 Light"/>
                <w:kern w:val="0"/>
                <w:szCs w:val="21"/>
              </w:rPr>
              <w:br w:type="textWrapping"/>
            </w:r>
            <w:r>
              <w:rPr>
                <w:rFonts w:ascii="宋体" w:hAnsi="宋体" w:cs="微软雅黑 Light"/>
                <w:kern w:val="0"/>
                <w:szCs w:val="21"/>
              </w:rPr>
              <w:t>5.通向食堂外面的门口采用平推关卡，一头固定合页，另外一头用插销；</w:t>
            </w:r>
            <w:r>
              <w:rPr>
                <w:rFonts w:ascii="宋体" w:hAnsi="宋体" w:cs="微软雅黑 Light"/>
                <w:kern w:val="0"/>
                <w:szCs w:val="21"/>
              </w:rPr>
              <w:br w:type="textWrapping"/>
            </w:r>
            <w:r>
              <w:rPr>
                <w:rFonts w:ascii="宋体" w:hAnsi="宋体" w:cs="微软雅黑 Light"/>
                <w:kern w:val="0"/>
                <w:szCs w:val="21"/>
              </w:rPr>
              <w:t>6.大于2米的门采用折叠两块板，一头固定合页，另外一头用插销，中间有固定合页和插销。</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微软雅黑 Light"/>
                <w:szCs w:val="21"/>
              </w:rPr>
            </w:pPr>
            <w:r>
              <w:rPr>
                <w:rFonts w:ascii="宋体" w:hAnsi="宋体" w:cs="微软雅黑 Light"/>
                <w:kern w:val="0"/>
                <w:szCs w:val="21"/>
              </w:rPr>
              <w:t>16</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ascii="宋体" w:hAnsi="宋体" w:cs="微软雅黑 Light"/>
                <w:kern w:val="0"/>
                <w:szCs w:val="21"/>
              </w:rPr>
              <w:t>块</w:t>
            </w:r>
          </w:p>
        </w:tc>
      </w:tr>
      <w:tr>
        <w:tblPrEx>
          <w:tblCellMar>
            <w:top w:w="0" w:type="dxa"/>
            <w:left w:w="108" w:type="dxa"/>
            <w:bottom w:w="0" w:type="dxa"/>
            <w:right w:w="108" w:type="dxa"/>
          </w:tblCellMar>
        </w:tblPrEx>
        <w:trPr>
          <w:trHeight w:val="2184"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103</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电热开水器</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450×300×450mm</w:t>
            </w:r>
          </w:p>
        </w:tc>
        <w:tc>
          <w:tcPr>
            <w:tcW w:w="526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kern w:val="0"/>
                <w:szCs w:val="21"/>
              </w:rPr>
            </w:pPr>
            <w:r>
              <w:rPr>
                <w:rFonts w:hint="eastAsia" w:ascii="宋体" w:hAnsi="宋体"/>
                <w:szCs w:val="21"/>
              </w:rPr>
              <w:t>▲</w:t>
            </w:r>
            <w:r>
              <w:rPr>
                <w:rFonts w:hint="eastAsia" w:ascii="宋体" w:hAnsi="宋体" w:cs="宋体"/>
                <w:kern w:val="0"/>
                <w:szCs w:val="21"/>
              </w:rPr>
              <w:t>1.全304#不锈钢材料制造；</w:t>
            </w:r>
          </w:p>
          <w:p>
            <w:pPr>
              <w:widowControl/>
              <w:jc w:val="left"/>
              <w:textAlignment w:val="top"/>
              <w:rPr>
                <w:rFonts w:ascii="宋体" w:hAnsi="宋体" w:cs="宋体"/>
                <w:kern w:val="0"/>
                <w:szCs w:val="21"/>
              </w:rPr>
            </w:pPr>
            <w:r>
              <w:rPr>
                <w:rFonts w:hint="eastAsia" w:ascii="宋体" w:hAnsi="宋体"/>
                <w:szCs w:val="21"/>
              </w:rPr>
              <w:t>▲</w:t>
            </w:r>
            <w:r>
              <w:rPr>
                <w:rFonts w:hint="eastAsia" w:ascii="宋体" w:hAnsi="宋体" w:cs="宋体"/>
                <w:kern w:val="0"/>
                <w:szCs w:val="21"/>
              </w:rPr>
              <w:t>2.微电脑磁控水位等额差步进加热；</w:t>
            </w:r>
          </w:p>
          <w:p>
            <w:pPr>
              <w:widowControl/>
              <w:jc w:val="left"/>
              <w:textAlignment w:val="top"/>
              <w:rPr>
                <w:rFonts w:ascii="宋体" w:hAnsi="宋体" w:cs="宋体"/>
                <w:kern w:val="0"/>
                <w:szCs w:val="21"/>
              </w:rPr>
            </w:pPr>
            <w:r>
              <w:rPr>
                <w:rFonts w:hint="eastAsia" w:ascii="宋体" w:hAnsi="宋体"/>
                <w:szCs w:val="21"/>
              </w:rPr>
              <w:t>▲</w:t>
            </w:r>
            <w:r>
              <w:rPr>
                <w:rFonts w:hint="eastAsia" w:ascii="宋体" w:hAnsi="宋体" w:cs="宋体"/>
                <w:kern w:val="0"/>
                <w:szCs w:val="21"/>
              </w:rPr>
              <w:t>3.整体灌注聚氨酯发泡保温，节电40%；</w:t>
            </w:r>
          </w:p>
          <w:p>
            <w:pPr>
              <w:widowControl/>
              <w:jc w:val="left"/>
              <w:textAlignment w:val="top"/>
              <w:rPr>
                <w:rFonts w:ascii="宋体" w:hAnsi="宋体" w:cs="宋体"/>
                <w:szCs w:val="21"/>
              </w:rPr>
            </w:pPr>
            <w:r>
              <w:rPr>
                <w:rFonts w:hint="eastAsia" w:ascii="宋体" w:hAnsi="宋体"/>
                <w:szCs w:val="21"/>
              </w:rPr>
              <w:t>▲</w:t>
            </w:r>
            <w:r>
              <w:rPr>
                <w:rFonts w:hint="eastAsia" w:ascii="宋体" w:hAnsi="宋体" w:cs="宋体"/>
                <w:kern w:val="0"/>
                <w:szCs w:val="21"/>
              </w:rPr>
              <w:t>4.超大容量，100%开水能一次5磅瓶取水30A,18瓶，60A,30瓶，90A,45瓶，120A,60瓶</w:t>
            </w:r>
            <w:r>
              <w:rPr>
                <w:rFonts w:hint="eastAsia" w:ascii="宋体" w:hAnsi="宋体" w:cs="宋体"/>
                <w:kern w:val="0"/>
                <w:szCs w:val="21"/>
              </w:rPr>
              <w:br w:type="textWrapping"/>
            </w:r>
            <w:r>
              <w:rPr>
                <w:rFonts w:hint="eastAsia" w:ascii="宋体" w:hAnsi="宋体" w:cs="宋体"/>
                <w:kern w:val="0"/>
                <w:szCs w:val="21"/>
              </w:rPr>
              <w:t>5.电压（V) ：220</w:t>
            </w:r>
            <w:r>
              <w:rPr>
                <w:rFonts w:hint="eastAsia" w:ascii="宋体" w:hAnsi="宋体" w:cs="宋体"/>
                <w:kern w:val="0"/>
                <w:szCs w:val="21"/>
              </w:rPr>
              <w:br w:type="textWrapping"/>
            </w:r>
            <w:r>
              <w:rPr>
                <w:rFonts w:hint="eastAsia" w:ascii="宋体" w:hAnsi="宋体" w:cs="宋体"/>
                <w:kern w:val="0"/>
                <w:szCs w:val="21"/>
              </w:rPr>
              <w:t>6.功率（KW）：12</w:t>
            </w:r>
            <w:r>
              <w:rPr>
                <w:rFonts w:hint="eastAsia" w:ascii="宋体" w:hAnsi="宋体" w:cs="宋体"/>
                <w:kern w:val="0"/>
                <w:szCs w:val="21"/>
              </w:rPr>
              <w:br w:type="textWrapping"/>
            </w:r>
            <w:r>
              <w:rPr>
                <w:rFonts w:hint="eastAsia" w:ascii="宋体" w:hAnsi="宋体" w:cs="宋体"/>
                <w:kern w:val="0"/>
                <w:szCs w:val="21"/>
              </w:rPr>
              <w:t>7.容量（L）：50</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8.额定开水产量（L）：100</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1253"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104</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洗地龙头</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248×548mm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1、规格：液压管配10米；</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2、采用不锈钢开放式卷盘厚度1.2MM，底座钢板厚度5MM，液压管出口采用304#不锈钢板加固，系统控制软管的长度和拖拉力度，可自动撤回；</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3、标配一把喷枪。</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841" w:hRule="atLeast"/>
        </w:trPr>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105</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szCs w:val="21"/>
              </w:rPr>
            </w:pPr>
            <w:r>
              <w:rPr>
                <w:rFonts w:hint="eastAsia" w:ascii="宋体" w:hAnsi="宋体" w:cs="宋体"/>
                <w:b/>
                <w:kern w:val="0"/>
                <w:szCs w:val="21"/>
              </w:rPr>
              <w:t>长龙式洗碗机</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szCs w:val="21"/>
              </w:rPr>
              <w:t>14570×950×1675mm</w:t>
            </w:r>
          </w:p>
        </w:tc>
        <w:tc>
          <w:tcPr>
            <w:tcW w:w="52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Style w:val="114"/>
                <w:rFonts w:hint="default"/>
                <w:color w:val="auto"/>
                <w:sz w:val="21"/>
                <w:szCs w:val="21"/>
              </w:rPr>
              <w:br w:type="textWrapping"/>
            </w:r>
            <w:r>
              <w:rPr>
                <w:rFonts w:hint="eastAsia" w:hAnsi="宋体"/>
                <w:szCs w:val="21"/>
              </w:rPr>
              <w:t>★</w:t>
            </w:r>
            <w:r>
              <w:rPr>
                <w:rStyle w:val="114"/>
                <w:rFonts w:hint="default"/>
                <w:color w:val="auto"/>
                <w:sz w:val="21"/>
                <w:szCs w:val="21"/>
              </w:rPr>
              <w:t>1.无需初洗或浸泡，整机具有“餐具残渣自动输出”、“纳米超声清洗”、“水槽式自动洗碗”、“高压喷淋冲洗”、 “均热节能型高温消毒烘干（变频可调温）”等功能。</w:t>
            </w:r>
            <w:r>
              <w:rPr>
                <w:rStyle w:val="114"/>
                <w:rFonts w:hint="default"/>
                <w:color w:val="auto"/>
                <w:sz w:val="21"/>
                <w:szCs w:val="21"/>
              </w:rPr>
              <w:br w:type="textWrapping"/>
            </w:r>
            <w:r>
              <w:rPr>
                <w:rFonts w:hint="eastAsia" w:hAnsi="宋体"/>
                <w:szCs w:val="21"/>
              </w:rPr>
              <w:t>★</w:t>
            </w:r>
            <w:r>
              <w:rPr>
                <w:rStyle w:val="114"/>
                <w:rFonts w:hint="default"/>
                <w:color w:val="auto"/>
                <w:sz w:val="21"/>
                <w:szCs w:val="21"/>
              </w:rPr>
              <w:t>2.采用的纳米超声清洗技术中，超声波在水中以一定频率在水中传导，超声波频率必须是适合餐具清洗的低频超声波，频率≤30000HZ。</w:t>
            </w:r>
            <w:r>
              <w:rPr>
                <w:rStyle w:val="114"/>
                <w:rFonts w:hint="default"/>
                <w:color w:val="auto"/>
                <w:sz w:val="21"/>
                <w:szCs w:val="21"/>
              </w:rPr>
              <w:br w:type="textWrapping"/>
            </w:r>
            <w:r>
              <w:rPr>
                <w:rFonts w:hint="eastAsia" w:hAnsi="宋体"/>
                <w:szCs w:val="21"/>
              </w:rPr>
              <w:t>★</w:t>
            </w:r>
            <w:r>
              <w:rPr>
                <w:rStyle w:val="114"/>
                <w:rFonts w:hint="default"/>
                <w:color w:val="auto"/>
                <w:sz w:val="21"/>
                <w:szCs w:val="21"/>
              </w:rPr>
              <w:t>3.超声波在清洗的载体水中传导的同时必须在水中不停地产生真正起直接清洗作用的大量真空纳米气泡，在一个标准大气压、50～55℃水温条件中下，产生的真空纳米气泡≥10000个/立方厘米。</w:t>
            </w:r>
            <w:r>
              <w:rPr>
                <w:rStyle w:val="114"/>
                <w:rFonts w:hint="default"/>
                <w:color w:val="auto"/>
                <w:sz w:val="21"/>
                <w:szCs w:val="21"/>
              </w:rPr>
              <w:br w:type="textWrapping"/>
            </w:r>
            <w:r>
              <w:rPr>
                <w:rFonts w:hint="eastAsia" w:ascii="宋体" w:hAnsi="宋体"/>
                <w:szCs w:val="21"/>
              </w:rPr>
              <w:t>▲</w:t>
            </w:r>
            <w:r>
              <w:rPr>
                <w:rStyle w:val="114"/>
                <w:rFonts w:hint="default"/>
                <w:color w:val="auto"/>
                <w:sz w:val="21"/>
                <w:szCs w:val="21"/>
              </w:rPr>
              <w:t>4.真空纳米气泡不断地组成和爆裂，形成强大的冲击力，剥离餐具表面（只要水能到的地方）的污垢，并瞬间乳化油脂，同时破坏细菌细胞膜，瞬间爆裂产生的高温将细菌消灭，是真正物理清洗消毒的方式，不得使用化学清洗消毒方式。</w:t>
            </w:r>
            <w:r>
              <w:rPr>
                <w:rStyle w:val="114"/>
                <w:rFonts w:hint="default"/>
                <w:color w:val="auto"/>
                <w:sz w:val="21"/>
                <w:szCs w:val="21"/>
              </w:rPr>
              <w:br w:type="textWrapping"/>
            </w:r>
            <w:r>
              <w:rPr>
                <w:rStyle w:val="114"/>
                <w:rFonts w:hint="default"/>
                <w:color w:val="auto"/>
                <w:sz w:val="21"/>
                <w:szCs w:val="21"/>
              </w:rPr>
              <w:t>5.为确保设备使用健康安全，产生真空纳米气泡的低频超声波离开清洗的载体水就迅速衰减消失。</w:t>
            </w:r>
            <w:r>
              <w:rPr>
                <w:rStyle w:val="114"/>
                <w:rFonts w:hint="default"/>
                <w:color w:val="auto"/>
                <w:sz w:val="21"/>
                <w:szCs w:val="21"/>
              </w:rPr>
              <w:br w:type="textWrapping"/>
            </w:r>
            <w:r>
              <w:rPr>
                <w:rStyle w:val="114"/>
                <w:rFonts w:hint="default"/>
                <w:color w:val="auto"/>
                <w:sz w:val="21"/>
                <w:szCs w:val="21"/>
              </w:rPr>
              <w:t>6.为确保清洗效果，整机长度不少于14000mm。</w:t>
            </w:r>
            <w:r>
              <w:rPr>
                <w:rStyle w:val="114"/>
                <w:rFonts w:hint="default"/>
                <w:color w:val="auto"/>
                <w:sz w:val="21"/>
                <w:szCs w:val="21"/>
              </w:rPr>
              <w:br w:type="textWrapping"/>
            </w:r>
            <w:r>
              <w:rPr>
                <w:rFonts w:hint="eastAsia" w:ascii="宋体" w:hAnsi="宋体"/>
                <w:szCs w:val="21"/>
              </w:rPr>
              <w:t>▲</w:t>
            </w:r>
            <w:r>
              <w:rPr>
                <w:rStyle w:val="114"/>
                <w:rFonts w:hint="default"/>
                <w:color w:val="auto"/>
                <w:sz w:val="21"/>
                <w:szCs w:val="21"/>
              </w:rPr>
              <w:t>7</w:t>
            </w:r>
            <w:r>
              <w:rPr>
                <w:rStyle w:val="151"/>
                <w:rFonts w:hint="default"/>
                <w:color w:val="auto"/>
                <w:sz w:val="21"/>
                <w:szCs w:val="21"/>
              </w:rPr>
              <w:t>.物理清洗消毒，不使用专用洗涤剂。</w:t>
            </w:r>
            <w:r>
              <w:rPr>
                <w:rStyle w:val="114"/>
                <w:rFonts w:hint="default"/>
                <w:color w:val="auto"/>
                <w:sz w:val="21"/>
                <w:szCs w:val="21"/>
              </w:rPr>
              <w:br w:type="textWrapping"/>
            </w:r>
            <w:r>
              <w:rPr>
                <w:rFonts w:hint="eastAsia" w:hAnsi="宋体"/>
                <w:szCs w:val="21"/>
              </w:rPr>
              <w:t>★</w:t>
            </w:r>
            <w:r>
              <w:rPr>
                <w:rStyle w:val="114"/>
                <w:rFonts w:hint="default"/>
                <w:color w:val="auto"/>
                <w:sz w:val="21"/>
                <w:szCs w:val="21"/>
              </w:rPr>
              <w:t>8.超声纳米气泡清洗水温50℃～55℃之间，餐具干净度需达99.99%以上。</w:t>
            </w:r>
            <w:r>
              <w:rPr>
                <w:rStyle w:val="114"/>
                <w:rFonts w:hint="default"/>
                <w:color w:val="auto"/>
                <w:sz w:val="21"/>
                <w:szCs w:val="21"/>
              </w:rPr>
              <w:br w:type="textWrapping"/>
            </w:r>
            <w:r>
              <w:rPr>
                <w:rFonts w:hint="eastAsia" w:hAnsi="宋体"/>
                <w:szCs w:val="21"/>
              </w:rPr>
              <w:t>★</w:t>
            </w:r>
            <w:r>
              <w:rPr>
                <w:rStyle w:val="114"/>
                <w:rFonts w:hint="default"/>
                <w:color w:val="auto"/>
                <w:sz w:val="21"/>
                <w:szCs w:val="21"/>
              </w:rPr>
              <w:t>9</w:t>
            </w:r>
            <w:r>
              <w:rPr>
                <w:rStyle w:val="151"/>
                <w:rFonts w:hint="default"/>
                <w:color w:val="auto"/>
                <w:sz w:val="21"/>
                <w:szCs w:val="21"/>
              </w:rPr>
              <w:t>.正常清洗、消毒后的餐（饮）具能够达到GB 14934-2016《食品安全国家标准消毒餐（饮）具》各项标准：</w:t>
            </w:r>
            <w:r>
              <w:rPr>
                <w:rStyle w:val="151"/>
                <w:rFonts w:hint="default"/>
                <w:color w:val="auto"/>
                <w:sz w:val="21"/>
                <w:szCs w:val="21"/>
              </w:rPr>
              <w:br w:type="textWrapping"/>
            </w:r>
            <w:r>
              <w:rPr>
                <w:rStyle w:val="151"/>
                <w:rFonts w:hint="default"/>
                <w:color w:val="auto"/>
                <w:sz w:val="21"/>
                <w:szCs w:val="21"/>
              </w:rPr>
              <w:t>①不得检出大肠菌群、沙氏门菌、阴离子合成洗涤剂（以十二烷基苯磺酸钠）；</w:t>
            </w:r>
            <w:r>
              <w:rPr>
                <w:rStyle w:val="151"/>
                <w:rFonts w:hint="default"/>
                <w:color w:val="auto"/>
                <w:sz w:val="21"/>
                <w:szCs w:val="21"/>
              </w:rPr>
              <w:br w:type="textWrapping"/>
            </w:r>
            <w:r>
              <w:rPr>
                <w:rStyle w:val="151"/>
                <w:rFonts w:hint="default"/>
                <w:color w:val="auto"/>
                <w:sz w:val="21"/>
                <w:szCs w:val="21"/>
              </w:rPr>
              <w:t>②游离性余氯/（mg/100cm</w:t>
            </w:r>
            <w:r>
              <w:rPr>
                <w:rStyle w:val="101"/>
                <w:rFonts w:hint="default"/>
                <w:color w:val="auto"/>
                <w:sz w:val="21"/>
                <w:szCs w:val="21"/>
              </w:rPr>
              <w:t>2</w:t>
            </w:r>
            <w:r>
              <w:rPr>
                <w:rStyle w:val="151"/>
                <w:rFonts w:hint="default"/>
                <w:color w:val="auto"/>
                <w:sz w:val="21"/>
                <w:szCs w:val="21"/>
              </w:rPr>
              <w:t>)</w:t>
            </w:r>
            <w:r>
              <w:rPr>
                <w:rStyle w:val="114"/>
                <w:rFonts w:hint="default"/>
                <w:color w:val="auto"/>
                <w:sz w:val="21"/>
                <w:szCs w:val="21"/>
              </w:rPr>
              <w:t>≤</w:t>
            </w:r>
            <w:r>
              <w:rPr>
                <w:rStyle w:val="151"/>
                <w:rFonts w:hint="default"/>
                <w:color w:val="auto"/>
                <w:sz w:val="21"/>
                <w:szCs w:val="21"/>
              </w:rPr>
              <w:t>0.03（化学消毒法）；</w:t>
            </w:r>
            <w:r>
              <w:rPr>
                <w:rStyle w:val="151"/>
                <w:rFonts w:hint="default"/>
                <w:color w:val="auto"/>
                <w:sz w:val="21"/>
                <w:szCs w:val="21"/>
              </w:rPr>
              <w:br w:type="textWrapping"/>
            </w:r>
            <w:r>
              <w:rPr>
                <w:rStyle w:val="151"/>
                <w:rFonts w:hint="default"/>
                <w:color w:val="auto"/>
                <w:sz w:val="21"/>
                <w:szCs w:val="21"/>
              </w:rPr>
              <w:t>③</w:t>
            </w:r>
            <w:r>
              <w:rPr>
                <w:rStyle w:val="166"/>
                <w:rFonts w:ascii="宋体" w:hAnsi="宋体" w:eastAsia="宋体"/>
                <w:color w:val="auto"/>
                <w:sz w:val="21"/>
                <w:szCs w:val="21"/>
              </w:rPr>
              <w:t>餐</w:t>
            </w:r>
            <w:r>
              <w:rPr>
                <w:rStyle w:val="151"/>
                <w:rFonts w:hint="default"/>
                <w:color w:val="auto"/>
                <w:sz w:val="21"/>
                <w:szCs w:val="21"/>
              </w:rPr>
              <w:t>（</w:t>
            </w:r>
            <w:r>
              <w:rPr>
                <w:rStyle w:val="166"/>
                <w:rFonts w:ascii="宋体" w:hAnsi="宋体" w:eastAsia="宋体"/>
                <w:color w:val="auto"/>
                <w:sz w:val="21"/>
                <w:szCs w:val="21"/>
              </w:rPr>
              <w:t>饮</w:t>
            </w:r>
            <w:r>
              <w:rPr>
                <w:rStyle w:val="151"/>
                <w:rFonts w:hint="default"/>
                <w:color w:val="auto"/>
                <w:sz w:val="21"/>
                <w:szCs w:val="21"/>
              </w:rPr>
              <w:t>）</w:t>
            </w:r>
            <w:r>
              <w:rPr>
                <w:rStyle w:val="166"/>
                <w:rFonts w:ascii="宋体" w:hAnsi="宋体" w:eastAsia="宋体"/>
                <w:color w:val="auto"/>
                <w:sz w:val="21"/>
                <w:szCs w:val="21"/>
              </w:rPr>
              <w:t>具应表面光洁</w:t>
            </w:r>
            <w:r>
              <w:rPr>
                <w:rStyle w:val="151"/>
                <w:rFonts w:hint="default"/>
                <w:color w:val="auto"/>
                <w:sz w:val="21"/>
                <w:szCs w:val="21"/>
              </w:rPr>
              <w:t>，</w:t>
            </w:r>
            <w:r>
              <w:rPr>
                <w:rStyle w:val="166"/>
                <w:rFonts w:ascii="宋体" w:hAnsi="宋体" w:eastAsia="宋体"/>
                <w:color w:val="auto"/>
                <w:sz w:val="21"/>
                <w:szCs w:val="21"/>
              </w:rPr>
              <w:t>不得有附着物</w:t>
            </w:r>
            <w:r>
              <w:rPr>
                <w:rStyle w:val="151"/>
                <w:rFonts w:hint="default"/>
                <w:color w:val="auto"/>
                <w:sz w:val="21"/>
                <w:szCs w:val="21"/>
              </w:rPr>
              <w:t>，</w:t>
            </w:r>
            <w:r>
              <w:rPr>
                <w:rStyle w:val="166"/>
                <w:rFonts w:ascii="宋体" w:hAnsi="宋体" w:eastAsia="宋体"/>
                <w:color w:val="auto"/>
                <w:sz w:val="21"/>
                <w:szCs w:val="21"/>
              </w:rPr>
              <w:t>不得有油渍</w:t>
            </w:r>
            <w:r>
              <w:rPr>
                <w:rStyle w:val="151"/>
                <w:rFonts w:hint="default"/>
                <w:color w:val="auto"/>
                <w:sz w:val="21"/>
                <w:szCs w:val="21"/>
              </w:rPr>
              <w:t>、</w:t>
            </w:r>
            <w:r>
              <w:rPr>
                <w:rStyle w:val="166"/>
                <w:rFonts w:ascii="宋体" w:hAnsi="宋体" w:eastAsia="宋体"/>
                <w:color w:val="auto"/>
                <w:sz w:val="21"/>
                <w:szCs w:val="21"/>
              </w:rPr>
              <w:t>泡沫</w:t>
            </w:r>
            <w:r>
              <w:rPr>
                <w:rStyle w:val="151"/>
                <w:rFonts w:hint="default"/>
                <w:color w:val="auto"/>
                <w:sz w:val="21"/>
                <w:szCs w:val="21"/>
              </w:rPr>
              <w:t>、</w:t>
            </w:r>
            <w:r>
              <w:rPr>
                <w:rStyle w:val="166"/>
                <w:rFonts w:ascii="宋体" w:hAnsi="宋体" w:eastAsia="宋体"/>
                <w:color w:val="auto"/>
                <w:sz w:val="21"/>
                <w:szCs w:val="21"/>
              </w:rPr>
              <w:t>异味</w:t>
            </w:r>
            <w:r>
              <w:rPr>
                <w:rStyle w:val="151"/>
                <w:rFonts w:hint="default"/>
                <w:color w:val="auto"/>
                <w:sz w:val="21"/>
                <w:szCs w:val="21"/>
              </w:rPr>
              <w:t>。</w:t>
            </w:r>
            <w:r>
              <w:rPr>
                <w:rStyle w:val="151"/>
                <w:rFonts w:hint="default"/>
                <w:color w:val="auto"/>
                <w:sz w:val="21"/>
                <w:szCs w:val="21"/>
              </w:rPr>
              <w:br w:type="textWrapping"/>
            </w:r>
            <w:r>
              <w:rPr>
                <w:rStyle w:val="151"/>
                <w:rFonts w:hint="default"/>
                <w:color w:val="auto"/>
                <w:sz w:val="21"/>
                <w:szCs w:val="21"/>
              </w:rPr>
              <w:t>（提供质检部门出具的餐具清洗消毒效果检测结果报告复印件，原件备查）</w:t>
            </w:r>
            <w:r>
              <w:rPr>
                <w:rStyle w:val="151"/>
                <w:rFonts w:hint="default"/>
                <w:color w:val="auto"/>
                <w:sz w:val="21"/>
                <w:szCs w:val="21"/>
              </w:rPr>
              <w:br w:type="textWrapping"/>
            </w:r>
            <w:r>
              <w:rPr>
                <w:rFonts w:hint="eastAsia" w:ascii="宋体" w:hAnsi="宋体"/>
                <w:szCs w:val="21"/>
              </w:rPr>
              <w:t>▲</w:t>
            </w:r>
            <w:r>
              <w:rPr>
                <w:rStyle w:val="151"/>
                <w:rFonts w:hint="default"/>
                <w:color w:val="auto"/>
                <w:sz w:val="21"/>
                <w:szCs w:val="21"/>
              </w:rPr>
              <w:t>10</w:t>
            </w:r>
            <w:r>
              <w:rPr>
                <w:rStyle w:val="114"/>
                <w:rFonts w:hint="default"/>
                <w:color w:val="auto"/>
                <w:sz w:val="21"/>
                <w:szCs w:val="21"/>
              </w:rPr>
              <w:t>.可同时洗涤不锈钢餐具、密胺餐具、玻璃餐具、瓷餐具等，清洗能力5000～6000件/小时以上。总功率不大于80KW。耗水量每小时不大于200升。</w:t>
            </w:r>
            <w:r>
              <w:rPr>
                <w:rStyle w:val="114"/>
                <w:rFonts w:hint="default"/>
                <w:color w:val="auto"/>
                <w:sz w:val="21"/>
                <w:szCs w:val="21"/>
              </w:rPr>
              <w:br w:type="textWrapping"/>
            </w:r>
            <w:r>
              <w:rPr>
                <w:rStyle w:val="114"/>
                <w:rFonts w:hint="default"/>
                <w:color w:val="auto"/>
                <w:sz w:val="21"/>
                <w:szCs w:val="21"/>
              </w:rPr>
              <w:t>11.传送方式：为保证各类餐具的清洗效果，链自动传送采用平辅与R齿组合式传送带，并实施无级调速。。</w:t>
            </w:r>
            <w:r>
              <w:rPr>
                <w:rStyle w:val="114"/>
                <w:rFonts w:hint="default"/>
                <w:color w:val="auto"/>
                <w:sz w:val="21"/>
                <w:szCs w:val="21"/>
              </w:rPr>
              <w:br w:type="textWrapping"/>
            </w:r>
            <w:r>
              <w:rPr>
                <w:rStyle w:val="114"/>
                <w:rFonts w:hint="default"/>
                <w:color w:val="auto"/>
                <w:sz w:val="21"/>
                <w:szCs w:val="21"/>
              </w:rPr>
              <w:t>12.为确保轻质餐具（如塑料碗等）在超声纳米气泡清洗池中不出现浮于水面的现象，须在超声纳米气泡清洗池部分加装用于防止轻质餐具浮于水面的压带装置，确保每个餐具无死角充分清洗杀菌。</w:t>
            </w:r>
            <w:r>
              <w:rPr>
                <w:rStyle w:val="114"/>
                <w:rFonts w:hint="default"/>
                <w:color w:val="auto"/>
                <w:sz w:val="21"/>
                <w:szCs w:val="21"/>
              </w:rPr>
              <w:br w:type="textWrapping"/>
            </w:r>
            <w:r>
              <w:rPr>
                <w:rStyle w:val="114"/>
                <w:rFonts w:hint="default"/>
                <w:color w:val="auto"/>
                <w:sz w:val="21"/>
                <w:szCs w:val="21"/>
              </w:rPr>
              <w:t>13.机器材料为食品级塑料、304#不锈钢；外观平整、无任何焊疤。冲洗干燥机具有双面检测窗口，且出入口、上下侧板均可拆卸，便于维护检修。</w:t>
            </w:r>
            <w:r>
              <w:rPr>
                <w:rStyle w:val="114"/>
                <w:rFonts w:hint="default"/>
                <w:color w:val="auto"/>
                <w:sz w:val="21"/>
                <w:szCs w:val="21"/>
              </w:rPr>
              <w:br w:type="textWrapping"/>
            </w:r>
            <w:r>
              <w:rPr>
                <w:rStyle w:val="114"/>
                <w:rFonts w:hint="default"/>
                <w:color w:val="auto"/>
                <w:sz w:val="21"/>
                <w:szCs w:val="21"/>
              </w:rPr>
              <w:t>14.喷淋管采用复合不锈钢，为方便每天清洗，喷淋管需采用插接连接，不得采用螺纹连接。</w:t>
            </w:r>
            <w:r>
              <w:rPr>
                <w:rStyle w:val="114"/>
                <w:rFonts w:hint="default"/>
                <w:color w:val="auto"/>
                <w:sz w:val="21"/>
                <w:szCs w:val="21"/>
              </w:rPr>
              <w:br w:type="textWrapping"/>
            </w:r>
            <w:r>
              <w:rPr>
                <w:rFonts w:hint="eastAsia" w:hAnsi="宋体"/>
                <w:szCs w:val="21"/>
              </w:rPr>
              <w:t>★</w:t>
            </w:r>
            <w:r>
              <w:rPr>
                <w:rStyle w:val="114"/>
                <w:rFonts w:hint="default"/>
                <w:color w:val="auto"/>
                <w:sz w:val="21"/>
                <w:szCs w:val="21"/>
              </w:rPr>
              <w:t>15.洗碗机对温度要求：超声波清洗预洗温度： 55～60℃；清洗温度： 80～88℃以上；烘干温度：90～120℃。</w:t>
            </w:r>
            <w:r>
              <w:rPr>
                <w:rStyle w:val="114"/>
                <w:rFonts w:hint="default"/>
                <w:color w:val="auto"/>
                <w:sz w:val="21"/>
                <w:szCs w:val="21"/>
              </w:rPr>
              <w:br w:type="textWrapping"/>
            </w:r>
            <w:r>
              <w:rPr>
                <w:rFonts w:hint="eastAsia" w:ascii="宋体" w:hAnsi="宋体"/>
                <w:szCs w:val="21"/>
              </w:rPr>
              <w:t>▲</w:t>
            </w:r>
            <w:r>
              <w:rPr>
                <w:rStyle w:val="114"/>
                <w:rFonts w:hint="default"/>
                <w:color w:val="auto"/>
                <w:sz w:val="21"/>
                <w:szCs w:val="21"/>
              </w:rPr>
              <w:t>16.安装接驳要求：</w:t>
            </w:r>
            <w:r>
              <w:rPr>
                <w:rStyle w:val="114"/>
                <w:rFonts w:hint="default"/>
                <w:color w:val="auto"/>
                <w:sz w:val="21"/>
                <w:szCs w:val="21"/>
              </w:rPr>
              <w:br w:type="textWrapping"/>
            </w:r>
            <w:r>
              <w:rPr>
                <w:rStyle w:val="114"/>
                <w:rFonts w:hint="default"/>
                <w:color w:val="auto"/>
                <w:sz w:val="21"/>
                <w:szCs w:val="21"/>
              </w:rPr>
              <w:t>从配电箱到洗碗机的电源：380v/50hz/3P+N+PE(三相五线制)</w:t>
            </w:r>
            <w:r>
              <w:rPr>
                <w:rStyle w:val="114"/>
                <w:rFonts w:hint="default"/>
                <w:color w:val="auto"/>
                <w:sz w:val="21"/>
                <w:szCs w:val="21"/>
              </w:rPr>
              <w:br w:type="textWrapping"/>
            </w:r>
            <w:r>
              <w:rPr>
                <w:rStyle w:val="114"/>
                <w:rFonts w:hint="default"/>
                <w:color w:val="auto"/>
                <w:sz w:val="21"/>
                <w:szCs w:val="21"/>
              </w:rPr>
              <w:t>进水管径:DN25mm，排水管径:DN50mm</w:t>
            </w:r>
            <w:r>
              <w:rPr>
                <w:rStyle w:val="114"/>
                <w:rFonts w:hint="default"/>
                <w:color w:val="auto"/>
                <w:sz w:val="21"/>
                <w:szCs w:val="21"/>
              </w:rPr>
              <w:br w:type="textWrapping"/>
            </w:r>
            <w:r>
              <w:rPr>
                <w:rStyle w:val="114"/>
                <w:rFonts w:hint="default"/>
                <w:color w:val="auto"/>
                <w:sz w:val="21"/>
                <w:szCs w:val="21"/>
              </w:rPr>
              <w:t>进水压力(流动压力):0.15～0.3mpa，进水温度:10～60℃</w:t>
            </w:r>
            <w:r>
              <w:rPr>
                <w:rStyle w:val="114"/>
                <w:rFonts w:hint="default"/>
                <w:color w:val="auto"/>
                <w:sz w:val="21"/>
                <w:szCs w:val="21"/>
              </w:rPr>
              <w:br w:type="textWrapping"/>
            </w:r>
            <w:r>
              <w:rPr>
                <w:rStyle w:val="114"/>
                <w:rFonts w:hint="default"/>
                <w:color w:val="auto"/>
                <w:sz w:val="21"/>
                <w:szCs w:val="21"/>
              </w:rPr>
              <w:t>进水硬度:0.034～0.103g/L</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kern w:val="0"/>
                <w:szCs w:val="21"/>
              </w:rPr>
              <w:t>台</w:t>
            </w:r>
          </w:p>
        </w:tc>
      </w:tr>
    </w:tbl>
    <w:p>
      <w:pPr>
        <w:pageBreakBefore/>
      </w:pPr>
    </w:p>
    <w:p/>
    <w:tbl>
      <w:tblPr>
        <w:tblStyle w:val="54"/>
        <w:tblW w:w="0" w:type="auto"/>
        <w:tblInd w:w="93" w:type="dxa"/>
        <w:tblLayout w:type="fixed"/>
        <w:tblCellMar>
          <w:top w:w="0" w:type="dxa"/>
          <w:left w:w="108" w:type="dxa"/>
          <w:bottom w:w="0" w:type="dxa"/>
          <w:right w:w="108" w:type="dxa"/>
        </w:tblCellMar>
      </w:tblPr>
      <w:tblGrid>
        <w:gridCol w:w="515"/>
        <w:gridCol w:w="945"/>
        <w:gridCol w:w="1449"/>
        <w:gridCol w:w="5352"/>
        <w:gridCol w:w="668"/>
        <w:gridCol w:w="451"/>
      </w:tblGrid>
      <w:tr>
        <w:tblPrEx>
          <w:tblCellMar>
            <w:top w:w="0" w:type="dxa"/>
            <w:left w:w="108" w:type="dxa"/>
            <w:bottom w:w="0" w:type="dxa"/>
            <w:right w:w="108" w:type="dxa"/>
          </w:tblCellMar>
        </w:tblPrEx>
        <w:trPr>
          <w:trHeight w:val="631" w:hRule="atLeast"/>
        </w:trPr>
        <w:tc>
          <w:tcPr>
            <w:tcW w:w="938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Cs w:val="21"/>
              </w:rPr>
            </w:pPr>
            <w:r>
              <w:rPr>
                <w:rFonts w:hint="eastAsia" w:ascii="宋体" w:hAnsi="宋体" w:cs="宋体"/>
                <w:b/>
                <w:bCs/>
                <w:kern w:val="0"/>
                <w:szCs w:val="21"/>
              </w:rPr>
              <w:t>第二部分：武鸣校区3号食堂厨房排烟系统和新风系统</w:t>
            </w:r>
          </w:p>
        </w:tc>
      </w:tr>
      <w:tr>
        <w:tblPrEx>
          <w:tblCellMar>
            <w:top w:w="0" w:type="dxa"/>
            <w:left w:w="108" w:type="dxa"/>
            <w:bottom w:w="0" w:type="dxa"/>
            <w:right w:w="108" w:type="dxa"/>
          </w:tblCellMar>
        </w:tblPrEx>
        <w:trPr>
          <w:trHeight w:val="321" w:hRule="atLeast"/>
        </w:trPr>
        <w:tc>
          <w:tcPr>
            <w:tcW w:w="938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szCs w:val="21"/>
              </w:rPr>
            </w:pPr>
            <w:r>
              <w:rPr>
                <w:rFonts w:hint="eastAsia" w:ascii="宋体" w:hAnsi="宋体" w:cs="宋体"/>
                <w:b/>
                <w:bCs/>
                <w:kern w:val="0"/>
                <w:szCs w:val="21"/>
              </w:rPr>
              <w:t>一层烹饪间</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Cs w:val="21"/>
              </w:rPr>
            </w:pPr>
            <w:r>
              <w:rPr>
                <w:rFonts w:hint="eastAsia" w:ascii="宋体" w:hAnsi="宋体" w:cs="宋体"/>
                <w:b/>
                <w:bCs/>
                <w:kern w:val="0"/>
                <w:szCs w:val="21"/>
              </w:rPr>
              <w:t>编号</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Cs w:val="21"/>
              </w:rPr>
            </w:pPr>
            <w:r>
              <w:rPr>
                <w:rFonts w:hint="eastAsia" w:ascii="宋体" w:hAnsi="宋体" w:cs="宋体"/>
                <w:b/>
                <w:bCs/>
                <w:kern w:val="0"/>
                <w:szCs w:val="21"/>
              </w:rPr>
              <w:t>设备名称</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Cs w:val="21"/>
              </w:rPr>
            </w:pPr>
            <w:r>
              <w:rPr>
                <w:rFonts w:hint="eastAsia" w:ascii="宋体" w:hAnsi="宋体" w:cs="宋体"/>
                <w:b/>
                <w:bCs/>
                <w:kern w:val="0"/>
                <w:szCs w:val="21"/>
              </w:rPr>
              <w:t>尺寸</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szCs w:val="21"/>
              </w:rPr>
            </w:pPr>
            <w:r>
              <w:rPr>
                <w:rFonts w:hint="eastAsia" w:ascii="宋体" w:hAnsi="宋体" w:cs="宋体"/>
                <w:b/>
                <w:bCs/>
                <w:kern w:val="0"/>
                <w:szCs w:val="21"/>
              </w:rPr>
              <w:t>技术参数</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Cs w:val="21"/>
              </w:rPr>
            </w:pPr>
            <w:r>
              <w:rPr>
                <w:rFonts w:hint="eastAsia" w:ascii="宋体" w:hAnsi="宋体" w:cs="宋体"/>
                <w:b/>
                <w:bCs/>
                <w:kern w:val="0"/>
                <w:szCs w:val="21"/>
              </w:rPr>
              <w:t>数量</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Cs w:val="21"/>
              </w:rPr>
            </w:pPr>
            <w:r>
              <w:rPr>
                <w:rFonts w:hint="eastAsia" w:ascii="宋体" w:hAnsi="宋体" w:cs="宋体"/>
                <w:b/>
                <w:bCs/>
                <w:kern w:val="0"/>
                <w:szCs w:val="21"/>
              </w:rPr>
              <w:t>单位</w:t>
            </w:r>
          </w:p>
        </w:tc>
      </w:tr>
      <w:tr>
        <w:tblPrEx>
          <w:tblCellMar>
            <w:top w:w="0" w:type="dxa"/>
            <w:left w:w="108" w:type="dxa"/>
            <w:bottom w:w="0" w:type="dxa"/>
            <w:right w:w="108" w:type="dxa"/>
          </w:tblCellMar>
        </w:tblPrEx>
        <w:trPr>
          <w:trHeight w:val="3392"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Cs w:val="21"/>
              </w:rPr>
            </w:pPr>
            <w:r>
              <w:rPr>
                <w:rFonts w:hint="eastAsia" w:ascii="宋体" w:hAnsi="宋体" w:cs="宋体"/>
                <w:b/>
                <w:kern w:val="0"/>
                <w:szCs w:val="21"/>
              </w:rPr>
              <w:t>油烟净化一体机</w:t>
            </w:r>
            <w:r>
              <w:rPr>
                <w:rFonts w:hint="eastAsia" w:ascii="宋体" w:hAnsi="宋体" w:cs="宋体"/>
                <w:b/>
                <w:kern w:val="0"/>
                <w:szCs w:val="21"/>
              </w:rPr>
              <w:br w:type="textWrapping"/>
            </w:r>
            <w:r>
              <w:rPr>
                <w:rFonts w:hint="eastAsia" w:ascii="宋体" w:hAnsi="宋体" w:cs="宋体"/>
                <w:b/>
                <w:kern w:val="0"/>
                <w:szCs w:val="21"/>
              </w:rPr>
              <w:t>（烹饪间）</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L×1350mm×950mm</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Cs w:val="21"/>
              </w:rPr>
            </w:pPr>
            <w:r>
              <w:rPr>
                <w:rFonts w:hint="eastAsia" w:ascii="宋体" w:hAnsi="宋体" w:cs="宋体"/>
                <w:kern w:val="0"/>
                <w:szCs w:val="21"/>
              </w:rPr>
              <w:t>规格：L×1350mm×950mm,L为油烟净化一体机的数量；</w:t>
            </w:r>
          </w:p>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1.采用SUS304不锈钢磨砂板1.0mm厚材质机身，内置净化单元（集抽、排、净化于一体），内部采用机械式物理动态工艺对油烟进行净化，并且二级采用高低压静电器对油烟进行二次净化，采用单台操作及控制系统（独立风机、噪音低、流量大。效率高），实现低空达标排放标准，采用防火灾设计理念，整套设备无需专业人士清洗，安装维护方便与快捷。</w:t>
            </w:r>
            <w:r>
              <w:rPr>
                <w:rFonts w:hint="eastAsia" w:ascii="宋体" w:hAnsi="宋体" w:cs="宋体"/>
                <w:kern w:val="0"/>
                <w:szCs w:val="21"/>
              </w:rPr>
              <w:br w:type="textWrapping"/>
            </w:r>
            <w:r>
              <w:rPr>
                <w:rFonts w:hint="eastAsia" w:hAnsi="宋体"/>
                <w:szCs w:val="21"/>
              </w:rPr>
              <w:t>★</w:t>
            </w:r>
            <w:r>
              <w:rPr>
                <w:rFonts w:hint="eastAsia" w:ascii="宋体" w:hAnsi="宋体" w:cs="宋体"/>
                <w:kern w:val="0"/>
                <w:szCs w:val="21"/>
              </w:rPr>
              <w:t>2.烟罩式油烟净化装置采用动力式油烟分离技术，双重除油，无需用到静电，水，化学剂，油脂分离度达97%以上。（供货时</w:t>
            </w:r>
            <w:r>
              <w:rPr>
                <w:rFonts w:hint="eastAsia" w:ascii="宋体" w:hAnsi="宋体" w:cs="宋体"/>
                <w:b/>
                <w:kern w:val="0"/>
                <w:szCs w:val="21"/>
              </w:rPr>
              <w:t>提供有资质检测机构出具的检验报告</w:t>
            </w:r>
            <w:r>
              <w:rPr>
                <w:rFonts w:ascii="宋体" w:hAnsi="宋体" w:cs="宋体"/>
                <w:b/>
                <w:kern w:val="0"/>
                <w:szCs w:val="21"/>
              </w:rPr>
              <w:t>复印件，原件备查</w:t>
            </w:r>
            <w:r>
              <w:rPr>
                <w:rFonts w:hint="eastAsia" w:ascii="宋体" w:hAnsi="宋体" w:cs="宋体"/>
                <w:b/>
                <w:kern w:val="0"/>
                <w:szCs w:val="21"/>
              </w:rPr>
              <w:t>）</w:t>
            </w:r>
            <w:r>
              <w:rPr>
                <w:rFonts w:hint="eastAsia" w:ascii="宋体" w:hAnsi="宋体" w:cs="宋体"/>
                <w:kern w:val="0"/>
                <w:szCs w:val="21"/>
              </w:rPr>
              <w:t>。</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.动力式油烟分离器采用V形铝合金叶压铸成型，纯铜电机，电机功率105W，转速1400r/min。</w:t>
            </w:r>
            <w:r>
              <w:rPr>
                <w:rFonts w:hint="eastAsia" w:ascii="宋体" w:hAnsi="宋体" w:cs="宋体"/>
                <w:kern w:val="0"/>
                <w:szCs w:val="21"/>
              </w:rPr>
              <w:br w:type="textWrapping"/>
            </w:r>
            <w:r>
              <w:rPr>
                <w:rFonts w:hint="eastAsia" w:ascii="宋体" w:hAnsi="宋体" w:cs="宋体"/>
                <w:kern w:val="0"/>
                <w:szCs w:val="21"/>
              </w:rPr>
              <w:t>4.内置自动清洗功能，水压式喷射清洗分离盘。</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.自动清洗水泵：水泵扬程22米，水泵功率260W，电压220V，绝缘等级为E级,防护等级IP44，级数为2级，转速2800转、电流0.88A。</w:t>
            </w:r>
            <w:r>
              <w:rPr>
                <w:rFonts w:hint="eastAsia" w:ascii="宋体" w:hAnsi="宋体" w:cs="宋体"/>
                <w:kern w:val="0"/>
                <w:szCs w:val="21"/>
              </w:rPr>
              <w:br w:type="textWrapping"/>
            </w:r>
            <w:r>
              <w:rPr>
                <w:rFonts w:hint="eastAsia" w:ascii="宋体" w:hAnsi="宋体" w:cs="宋体"/>
                <w:kern w:val="0"/>
                <w:szCs w:val="21"/>
              </w:rPr>
              <w:t>6.接油盘内部经过铁氟龙喷涂防粘处理，加速油污分离，便于清洗。</w:t>
            </w:r>
            <w:r>
              <w:rPr>
                <w:rFonts w:hint="eastAsia" w:ascii="宋体" w:hAnsi="宋体" w:cs="宋体"/>
                <w:kern w:val="0"/>
                <w:szCs w:val="21"/>
              </w:rPr>
              <w:br w:type="textWrapping"/>
            </w:r>
            <w:r>
              <w:rPr>
                <w:rFonts w:hint="eastAsia" w:hAnsi="宋体"/>
                <w:szCs w:val="21"/>
              </w:rPr>
              <w:t>★</w:t>
            </w:r>
            <w:r>
              <w:rPr>
                <w:rFonts w:hint="eastAsia" w:ascii="宋体" w:hAnsi="宋体" w:cs="宋体"/>
                <w:kern w:val="0"/>
                <w:szCs w:val="21"/>
              </w:rPr>
              <w:t>7.产品主体通过盐雾试验测试，符合GB/T6461-2002《金属基体上金属和其他无机覆盖层经腐蚀试验后的试样和试件的评级》，试验后产品外观无裂纹，气泡，生锈及无任何缺陷，经测评表面外观产级（R）：—/10。（供货时</w:t>
            </w:r>
            <w:r>
              <w:rPr>
                <w:rFonts w:hint="eastAsia" w:ascii="宋体" w:hAnsi="宋体" w:cs="宋体"/>
                <w:b/>
                <w:kern w:val="0"/>
                <w:szCs w:val="21"/>
              </w:rPr>
              <w:t>提供有资质检测机构出具的检验报告</w:t>
            </w:r>
            <w:r>
              <w:rPr>
                <w:rFonts w:ascii="宋体" w:hAnsi="宋体" w:cs="宋体"/>
                <w:b/>
                <w:kern w:val="0"/>
                <w:szCs w:val="21"/>
              </w:rPr>
              <w:t>复印件，原件备查</w:t>
            </w:r>
            <w:r>
              <w:rPr>
                <w:rFonts w:hint="eastAsia" w:ascii="宋体" w:hAnsi="宋体" w:cs="宋体"/>
                <w:b/>
                <w:kern w:val="0"/>
                <w:szCs w:val="21"/>
              </w:rPr>
              <w:t>）</w:t>
            </w:r>
            <w:r>
              <w:rPr>
                <w:rFonts w:hint="eastAsia" w:ascii="宋体" w:hAnsi="宋体" w:cs="宋体"/>
                <w:kern w:val="0"/>
                <w:szCs w:val="21"/>
              </w:rPr>
              <w:t>。</w:t>
            </w:r>
            <w:r>
              <w:rPr>
                <w:rFonts w:hint="eastAsia" w:ascii="宋体" w:hAnsi="宋体" w:cs="宋体"/>
                <w:kern w:val="0"/>
                <w:szCs w:val="21"/>
              </w:rPr>
              <w:br w:type="textWrapping"/>
            </w:r>
            <w:r>
              <w:rPr>
                <w:rFonts w:hint="eastAsia" w:hAnsi="宋体"/>
                <w:szCs w:val="21"/>
              </w:rPr>
              <w:t>★</w:t>
            </w:r>
            <w:r>
              <w:rPr>
                <w:rFonts w:hint="eastAsia" w:ascii="宋体" w:hAnsi="宋体" w:cs="宋体"/>
                <w:kern w:val="0"/>
                <w:szCs w:val="21"/>
              </w:rPr>
              <w:t>8.油烟净化装置内部高效过滤材料符合GB/T 5169.16-2017《电工电子产品着火危险试验 第16部分：试验火焰50W水平与垂直火焰试验》第9条款，垂直燃烧V-0级。（供货时</w:t>
            </w:r>
            <w:r>
              <w:rPr>
                <w:rFonts w:hint="eastAsia" w:ascii="宋体" w:hAnsi="宋体" w:cs="宋体"/>
                <w:b/>
                <w:kern w:val="0"/>
                <w:szCs w:val="21"/>
              </w:rPr>
              <w:t>提供有资质检测机构出具的检验报告</w:t>
            </w:r>
            <w:r>
              <w:rPr>
                <w:rFonts w:ascii="宋体" w:hAnsi="宋体" w:cs="宋体"/>
                <w:b/>
                <w:kern w:val="0"/>
                <w:szCs w:val="21"/>
              </w:rPr>
              <w:t>复印件，原件备查</w:t>
            </w:r>
            <w:r>
              <w:rPr>
                <w:rFonts w:hint="eastAsia" w:ascii="宋体" w:hAnsi="宋体" w:cs="宋体"/>
                <w:b/>
                <w:kern w:val="0"/>
                <w:szCs w:val="21"/>
              </w:rPr>
              <w:t>）</w:t>
            </w:r>
            <w:r>
              <w:rPr>
                <w:rFonts w:hint="eastAsia" w:ascii="宋体" w:hAnsi="宋体" w:cs="宋体"/>
                <w:kern w:val="0"/>
                <w:szCs w:val="21"/>
              </w:rPr>
              <w:t>。</w:t>
            </w:r>
            <w:r>
              <w:rPr>
                <w:rFonts w:hint="eastAsia" w:ascii="宋体" w:hAnsi="宋体" w:cs="宋体"/>
                <w:kern w:val="0"/>
                <w:szCs w:val="21"/>
              </w:rPr>
              <w:br w:type="textWrapping"/>
            </w:r>
            <w:r>
              <w:rPr>
                <w:rFonts w:hint="eastAsia" w:hAnsi="宋体"/>
                <w:szCs w:val="21"/>
              </w:rPr>
              <w:t>★</w:t>
            </w:r>
            <w:r>
              <w:rPr>
                <w:rFonts w:hint="eastAsia" w:ascii="宋体" w:hAnsi="宋体" w:cs="宋体"/>
                <w:kern w:val="0"/>
                <w:szCs w:val="21"/>
              </w:rPr>
              <w:t>9.油烟去除率达99%及以上，油烟排放符合：油烟排放浓度小于1.0mg/m³,非甲烷总烃排放浓度小于10mg/m³，颗粒物排放浓度小于5.0mg/m³。（供货时</w:t>
            </w:r>
            <w:r>
              <w:rPr>
                <w:rFonts w:hint="eastAsia" w:ascii="宋体" w:hAnsi="宋体" w:cs="宋体"/>
                <w:b/>
                <w:kern w:val="0"/>
                <w:szCs w:val="21"/>
              </w:rPr>
              <w:t>提供有资质检测机构出具的检验报告</w:t>
            </w:r>
            <w:r>
              <w:rPr>
                <w:rFonts w:ascii="宋体" w:hAnsi="宋体" w:cs="宋体"/>
                <w:b/>
                <w:kern w:val="0"/>
                <w:szCs w:val="21"/>
              </w:rPr>
              <w:t>复印件，原件备查</w:t>
            </w:r>
            <w:r>
              <w:rPr>
                <w:rFonts w:hint="eastAsia" w:ascii="宋体" w:hAnsi="宋体" w:cs="宋体"/>
                <w:b/>
                <w:kern w:val="0"/>
                <w:szCs w:val="21"/>
              </w:rPr>
              <w:t>）</w:t>
            </w:r>
            <w:r>
              <w:rPr>
                <w:rFonts w:hint="eastAsia" w:ascii="宋体" w:hAnsi="宋体" w:cs="宋体"/>
                <w:kern w:val="0"/>
                <w:szCs w:val="21"/>
              </w:rPr>
              <w:t>。</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16.9</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米</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幕墙封板</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L×12700mm</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L为幕墙封板数量，采用1.0mm拉丝贴塑不锈钢板制作。</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16.9</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米</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抽风管</w:t>
            </w:r>
          </w:p>
        </w:tc>
        <w:tc>
          <w:tcPr>
            <w:tcW w:w="14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采用1.0mm厚优质不锈钢制作，30×30×3mm镀锌法兰对接。</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190</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平方</w:t>
            </w:r>
          </w:p>
        </w:tc>
      </w:tr>
      <w:tr>
        <w:tblPrEx>
          <w:tblCellMar>
            <w:top w:w="0" w:type="dxa"/>
            <w:left w:w="108" w:type="dxa"/>
            <w:bottom w:w="0" w:type="dxa"/>
            <w:right w:w="108" w:type="dxa"/>
          </w:tblCellMar>
        </w:tblPrEx>
        <w:trPr>
          <w:trHeight w:val="427"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抽风柜机</w:t>
            </w:r>
          </w:p>
        </w:tc>
        <w:tc>
          <w:tcPr>
            <w:tcW w:w="14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1.转速：520r/min</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2.流量：47000m³/h</w:t>
            </w:r>
            <w:r>
              <w:rPr>
                <w:rFonts w:hint="eastAsia" w:ascii="宋体" w:hAnsi="宋体" w:cs="宋体"/>
                <w:kern w:val="0"/>
                <w:szCs w:val="21"/>
              </w:rPr>
              <w:br w:type="textWrapping"/>
            </w:r>
            <w:r>
              <w:rPr>
                <w:rFonts w:hint="eastAsia" w:ascii="宋体" w:hAnsi="宋体" w:cs="宋体"/>
                <w:kern w:val="0"/>
                <w:szCs w:val="21"/>
              </w:rPr>
              <w:t>3.全压：750Pa</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4.配套机电功率:15KW</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5</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风机支架</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采用10#槽钢及角铁制作。</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减震器</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减震弹簧组成。</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7</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风机前后软接</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防漏帆布。</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启动控制电箱</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配套风机，风机控制箱</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9</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防火阀</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采用1.0mm厚优质不锈钢制作，30×30×3mm镀锌法兰对接。</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止回阀</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采用1.0mm厚优质不锈钢制作，30×30×3mm镀锌法兰对接。</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11</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调节阀</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配套订制品。</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CellMar>
            <w:top w:w="0" w:type="dxa"/>
            <w:left w:w="108" w:type="dxa"/>
            <w:bottom w:w="0" w:type="dxa"/>
            <w:right w:w="108" w:type="dxa"/>
          </w:tblCellMar>
        </w:tblPrEx>
        <w:trPr>
          <w:trHeight w:val="321" w:hRule="atLeast"/>
        </w:trPr>
        <w:tc>
          <w:tcPr>
            <w:tcW w:w="938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szCs w:val="21"/>
              </w:rPr>
            </w:pPr>
            <w:r>
              <w:rPr>
                <w:rFonts w:hint="eastAsia" w:ascii="宋体" w:hAnsi="宋体" w:cs="宋体"/>
                <w:b/>
                <w:bCs/>
                <w:kern w:val="0"/>
                <w:szCs w:val="21"/>
              </w:rPr>
              <w:t>一层烫粉间、煮汤区</w:t>
            </w:r>
          </w:p>
        </w:tc>
      </w:tr>
      <w:tr>
        <w:tblPrEx>
          <w:tblCellMar>
            <w:top w:w="0" w:type="dxa"/>
            <w:left w:w="108" w:type="dxa"/>
            <w:bottom w:w="0" w:type="dxa"/>
            <w:right w:w="108" w:type="dxa"/>
          </w:tblCellMar>
        </w:tblPrEx>
        <w:trPr>
          <w:trHeight w:val="63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油网烟罩       （烫粉间）</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L×1000×550mm</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L为油网烟罩数量，采用1.0mm厚优质不锈钢制作，内板采用0.8mm厚优质不锈钢板</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9.7</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米</w:t>
            </w:r>
          </w:p>
        </w:tc>
      </w:tr>
      <w:tr>
        <w:tblPrEx>
          <w:tblCellMar>
            <w:top w:w="0" w:type="dxa"/>
            <w:left w:w="108" w:type="dxa"/>
            <w:bottom w:w="0" w:type="dxa"/>
            <w:right w:w="108" w:type="dxa"/>
          </w:tblCellMar>
        </w:tblPrEx>
        <w:trPr>
          <w:trHeight w:val="63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油网烟罩      （煮汤区）</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L×1000×550mm</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L为油网烟罩数量，采用1.0mm厚优质不锈钢制作，内板采用0.8mm厚优质不锈钢板</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2.9</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米</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幕墙封板</w:t>
            </w:r>
          </w:p>
        </w:tc>
        <w:tc>
          <w:tcPr>
            <w:tcW w:w="14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采用1.0mm拉丝贴塑不锈钢板制作。</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7.6</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米</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抽风管</w:t>
            </w:r>
          </w:p>
        </w:tc>
        <w:tc>
          <w:tcPr>
            <w:tcW w:w="14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采用1.0mm厚优质不锈钢制作，30×30×3mm镀锌法兰对接。</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210</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平方</w:t>
            </w:r>
          </w:p>
        </w:tc>
      </w:tr>
      <w:tr>
        <w:tblPrEx>
          <w:tblCellMar>
            <w:top w:w="0" w:type="dxa"/>
            <w:left w:w="108" w:type="dxa"/>
            <w:bottom w:w="0" w:type="dxa"/>
            <w:right w:w="108" w:type="dxa"/>
          </w:tblCellMar>
        </w:tblPrEx>
        <w:trPr>
          <w:trHeight w:val="1253"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抽风柜机</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1470×1170×1650mm</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1.转速：1080r/min</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2.流量：17500m³/h</w:t>
            </w:r>
            <w:r>
              <w:rPr>
                <w:rFonts w:hint="eastAsia" w:ascii="宋体" w:hAnsi="宋体" w:cs="宋体"/>
                <w:kern w:val="0"/>
                <w:szCs w:val="21"/>
              </w:rPr>
              <w:br w:type="textWrapping"/>
            </w:r>
            <w:r>
              <w:rPr>
                <w:rFonts w:hint="eastAsia" w:ascii="宋体" w:hAnsi="宋体" w:cs="宋体"/>
                <w:kern w:val="0"/>
                <w:szCs w:val="21"/>
              </w:rPr>
              <w:t>3.全压：1050Pa</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4.配套机电功率:7.5KW</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63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5</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油烟净化器</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850×1550×1140mm</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1.处理风量：16000m³/hr</w:t>
            </w:r>
          </w:p>
          <w:p>
            <w:pPr>
              <w:widowControl/>
              <w:jc w:val="left"/>
              <w:textAlignment w:val="center"/>
              <w:rPr>
                <w:rFonts w:ascii="宋体" w:hAnsi="宋体" w:cs="宋体"/>
                <w:kern w:val="0"/>
                <w:szCs w:val="21"/>
              </w:rPr>
            </w:pPr>
            <w:r>
              <w:rPr>
                <w:rFonts w:hint="eastAsia" w:ascii="宋体" w:hAnsi="宋体" w:cs="宋体"/>
                <w:kern w:val="0"/>
                <w:szCs w:val="21"/>
              </w:rPr>
              <w:t>2.法兰尺寸(内)A1×B1：1152×863mm</w:t>
            </w:r>
          </w:p>
          <w:p>
            <w:pPr>
              <w:widowControl/>
              <w:jc w:val="left"/>
              <w:textAlignment w:val="center"/>
              <w:rPr>
                <w:rFonts w:ascii="宋体" w:hAnsi="宋体" w:cs="宋体"/>
                <w:kern w:val="0"/>
                <w:szCs w:val="21"/>
              </w:rPr>
            </w:pPr>
            <w:r>
              <w:rPr>
                <w:rFonts w:hint="eastAsia" w:ascii="宋体" w:hAnsi="宋体" w:cs="宋体"/>
                <w:kern w:val="0"/>
                <w:szCs w:val="21"/>
              </w:rPr>
              <w:t>3.重量：180kg</w:t>
            </w:r>
          </w:p>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4.功耗：920W</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风机支架</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采用10#槽钢及角铁制作。</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7</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减震器</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减震弹簧组成。</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风机前后软接</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防漏帆布。</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9</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启动控制电箱</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配套风机，风机控制箱</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防火阀</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采用1.0mm厚优质不锈钢制作，30×30×3mm镀锌法兰对接。</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11</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止回阀</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采用1.0mm厚优质不锈钢制作，30×30×3mm镀锌法兰对接。</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12</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调节阀</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配套订制品。</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CellMar>
            <w:top w:w="0" w:type="dxa"/>
            <w:left w:w="108" w:type="dxa"/>
            <w:bottom w:w="0" w:type="dxa"/>
            <w:right w:w="108" w:type="dxa"/>
          </w:tblCellMar>
        </w:tblPrEx>
        <w:trPr>
          <w:trHeight w:val="321" w:hRule="atLeast"/>
        </w:trPr>
        <w:tc>
          <w:tcPr>
            <w:tcW w:w="938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szCs w:val="21"/>
              </w:rPr>
            </w:pPr>
            <w:r>
              <w:rPr>
                <w:rFonts w:hint="eastAsia" w:ascii="宋体" w:hAnsi="宋体" w:cs="宋体"/>
                <w:b/>
                <w:bCs/>
                <w:kern w:val="0"/>
                <w:szCs w:val="21"/>
              </w:rPr>
              <w:t>一层烧腊间、蒸饭区、面点间</w:t>
            </w:r>
          </w:p>
        </w:tc>
      </w:tr>
      <w:tr>
        <w:tblPrEx>
          <w:tblCellMar>
            <w:top w:w="0" w:type="dxa"/>
            <w:left w:w="108" w:type="dxa"/>
            <w:bottom w:w="0" w:type="dxa"/>
            <w:right w:w="108" w:type="dxa"/>
          </w:tblCellMar>
        </w:tblPrEx>
        <w:trPr>
          <w:trHeight w:val="63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油网烟罩       （烧腊间）</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L×1000×550mm</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L为油网烟罩的数量，采用1.0mm厚优质不锈钢制作，内板采用0.8mm厚优质不锈钢板</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3.6</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米</w:t>
            </w:r>
          </w:p>
        </w:tc>
      </w:tr>
      <w:tr>
        <w:tblPrEx>
          <w:tblCellMar>
            <w:top w:w="0" w:type="dxa"/>
            <w:left w:w="108" w:type="dxa"/>
            <w:bottom w:w="0" w:type="dxa"/>
            <w:right w:w="108" w:type="dxa"/>
          </w:tblCellMar>
        </w:tblPrEx>
        <w:trPr>
          <w:trHeight w:val="63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油网烟罩      （蒸饭区）</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L×1000×550mm</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L为油网烟罩的数量，采用1.0mm厚优质不锈钢制作，内板采用0.8mm厚优质不锈钢板</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8.3</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米</w:t>
            </w:r>
          </w:p>
        </w:tc>
      </w:tr>
      <w:tr>
        <w:tblPrEx>
          <w:tblCellMar>
            <w:top w:w="0" w:type="dxa"/>
            <w:left w:w="108" w:type="dxa"/>
            <w:bottom w:w="0" w:type="dxa"/>
            <w:right w:w="108" w:type="dxa"/>
          </w:tblCellMar>
        </w:tblPrEx>
        <w:trPr>
          <w:trHeight w:val="63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油网烟罩      （面点区）</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L×1000×550mm</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L为油网烟罩的数量，采用1.0mm厚优质不锈钢制作，内板采用0.8mm厚优质不锈钢板</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4.75</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米</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幕墙封板</w:t>
            </w:r>
          </w:p>
        </w:tc>
        <w:tc>
          <w:tcPr>
            <w:tcW w:w="14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采用1.0mm拉丝贴塑不锈钢板制作。</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12.9</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米</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抽风管</w:t>
            </w:r>
          </w:p>
        </w:tc>
        <w:tc>
          <w:tcPr>
            <w:tcW w:w="14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采用1.0mm厚优质不锈钢制作，30×30×3mm镀锌法兰对接。</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208</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平方</w:t>
            </w:r>
          </w:p>
        </w:tc>
      </w:tr>
      <w:tr>
        <w:tblPrEx>
          <w:tblCellMar>
            <w:top w:w="0" w:type="dxa"/>
            <w:left w:w="108" w:type="dxa"/>
            <w:bottom w:w="0" w:type="dxa"/>
            <w:right w:w="108" w:type="dxa"/>
          </w:tblCellMar>
        </w:tblPrEx>
        <w:trPr>
          <w:trHeight w:val="1253"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抽风柜机</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1470×1170×1650mm</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1.转速：840r/min</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2.流量：27000m³/h</w:t>
            </w:r>
            <w:r>
              <w:rPr>
                <w:rFonts w:hint="eastAsia" w:ascii="宋体" w:hAnsi="宋体" w:cs="宋体"/>
                <w:kern w:val="0"/>
                <w:szCs w:val="21"/>
              </w:rPr>
              <w:br w:type="textWrapping"/>
            </w:r>
            <w:r>
              <w:rPr>
                <w:rFonts w:hint="eastAsia" w:ascii="宋体" w:hAnsi="宋体" w:cs="宋体"/>
                <w:kern w:val="0"/>
                <w:szCs w:val="21"/>
              </w:rPr>
              <w:t>3.全压：1000Pa</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4.配套机电功率:11KW</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63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5</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油烟净化器</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850×1600×1605mm</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1.处理风量：30000m³/hr</w:t>
            </w:r>
          </w:p>
          <w:p>
            <w:pPr>
              <w:widowControl/>
              <w:jc w:val="left"/>
              <w:textAlignment w:val="center"/>
              <w:rPr>
                <w:rFonts w:ascii="宋体" w:hAnsi="宋体" w:cs="宋体"/>
                <w:kern w:val="0"/>
                <w:szCs w:val="21"/>
              </w:rPr>
            </w:pPr>
            <w:r>
              <w:rPr>
                <w:rFonts w:hint="eastAsia" w:ascii="宋体" w:hAnsi="宋体" w:cs="宋体"/>
                <w:kern w:val="0"/>
                <w:szCs w:val="21"/>
              </w:rPr>
              <w:t>2.法兰尺寸(内)A1×B1：1197*1330mm</w:t>
            </w:r>
          </w:p>
          <w:p>
            <w:pPr>
              <w:widowControl/>
              <w:jc w:val="left"/>
              <w:textAlignment w:val="center"/>
              <w:rPr>
                <w:rFonts w:ascii="宋体" w:hAnsi="宋体" w:cs="宋体"/>
                <w:kern w:val="0"/>
                <w:szCs w:val="21"/>
              </w:rPr>
            </w:pPr>
            <w:r>
              <w:rPr>
                <w:rFonts w:hint="eastAsia" w:ascii="宋体" w:hAnsi="宋体" w:cs="宋体"/>
                <w:kern w:val="0"/>
                <w:szCs w:val="21"/>
              </w:rPr>
              <w:t>3.重量：370kg</w:t>
            </w:r>
          </w:p>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4.功耗：1620W</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风机支架</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采用10#槽钢及角铁制作。</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7</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减震器</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减震弹簧组成。</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风机前后软接</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防漏帆布。</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9</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启动控制电箱</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配套风机，风机控制箱</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防火阀</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采用1.0mm厚优质不锈钢制作，30×30×3mm镀锌法兰对接。</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11</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止回阀</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采用1.0mm厚优质不锈钢制作，30×30×3mm镀锌法兰对接。</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12</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调节阀</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配套订制品。</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CellMar>
            <w:top w:w="0" w:type="dxa"/>
            <w:left w:w="108" w:type="dxa"/>
            <w:bottom w:w="0" w:type="dxa"/>
            <w:right w:w="108" w:type="dxa"/>
          </w:tblCellMar>
        </w:tblPrEx>
        <w:trPr>
          <w:trHeight w:val="321" w:hRule="atLeast"/>
        </w:trPr>
        <w:tc>
          <w:tcPr>
            <w:tcW w:w="938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szCs w:val="21"/>
              </w:rPr>
            </w:pPr>
            <w:r>
              <w:rPr>
                <w:rFonts w:hint="eastAsia" w:ascii="宋体" w:hAnsi="宋体" w:cs="宋体"/>
                <w:b/>
                <w:bCs/>
                <w:kern w:val="0"/>
                <w:szCs w:val="21"/>
              </w:rPr>
              <w:t>一层小厨房、烘焙间</w:t>
            </w:r>
          </w:p>
        </w:tc>
      </w:tr>
      <w:tr>
        <w:tblPrEx>
          <w:tblCellMar>
            <w:top w:w="0" w:type="dxa"/>
            <w:left w:w="108" w:type="dxa"/>
            <w:bottom w:w="0" w:type="dxa"/>
            <w:right w:w="108" w:type="dxa"/>
          </w:tblCellMar>
        </w:tblPrEx>
        <w:trPr>
          <w:trHeight w:val="63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油网烟罩       （烘焙间）</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L×1000×550mm</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L为油网烟罩的数量，采用1.0mm厚优质不锈钢制作，内板采用0.8mm厚优质不锈钢板</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2.4</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米</w:t>
            </w:r>
          </w:p>
        </w:tc>
      </w:tr>
      <w:tr>
        <w:tblPrEx>
          <w:tblCellMar>
            <w:top w:w="0" w:type="dxa"/>
            <w:left w:w="108" w:type="dxa"/>
            <w:bottom w:w="0" w:type="dxa"/>
            <w:right w:w="108" w:type="dxa"/>
          </w:tblCellMar>
        </w:tblPrEx>
        <w:trPr>
          <w:trHeight w:val="63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油网烟罩      （小厨房1）</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L×1000×550mm</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L为油网烟罩的数量，采用1.0mm厚优质不锈钢制作，内板采用0.8mm厚优质不锈钢板</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3.3</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米</w:t>
            </w:r>
          </w:p>
        </w:tc>
      </w:tr>
      <w:tr>
        <w:tblPrEx>
          <w:tblCellMar>
            <w:top w:w="0" w:type="dxa"/>
            <w:left w:w="108" w:type="dxa"/>
            <w:bottom w:w="0" w:type="dxa"/>
            <w:right w:w="108" w:type="dxa"/>
          </w:tblCellMar>
        </w:tblPrEx>
        <w:trPr>
          <w:trHeight w:val="63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油网烟罩      （小厨房2）</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L×1000×550mm</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L为油网烟罩的数量，采用1.0mm厚优质不锈钢制作，内板采用0.8mm厚优质不锈钢板</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6.6</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米</w:t>
            </w:r>
          </w:p>
        </w:tc>
      </w:tr>
      <w:tr>
        <w:tblPrEx>
          <w:tblCellMar>
            <w:top w:w="0" w:type="dxa"/>
            <w:left w:w="108" w:type="dxa"/>
            <w:bottom w:w="0" w:type="dxa"/>
            <w:right w:w="108" w:type="dxa"/>
          </w:tblCellMar>
        </w:tblPrEx>
        <w:trPr>
          <w:trHeight w:val="63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油网烟罩      （小厨房3）</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L×1000×550mm</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L为油网烟罩的数量，采用1.0mm厚优质不锈钢制作，内板采用0.8mm厚优质不锈钢板</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3.8</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米</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幕墙封板</w:t>
            </w:r>
          </w:p>
        </w:tc>
        <w:tc>
          <w:tcPr>
            <w:tcW w:w="14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采用1.0mm拉丝贴塑不锈钢板制作。</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14</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米</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抽风管</w:t>
            </w:r>
          </w:p>
        </w:tc>
        <w:tc>
          <w:tcPr>
            <w:tcW w:w="14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采用1.0mm厚优质不锈钢制作，30×30×3mm镀锌法兰对接。</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250</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平方</w:t>
            </w:r>
          </w:p>
        </w:tc>
      </w:tr>
      <w:tr>
        <w:tblPrEx>
          <w:tblCellMar>
            <w:top w:w="0" w:type="dxa"/>
            <w:left w:w="108" w:type="dxa"/>
            <w:bottom w:w="0" w:type="dxa"/>
            <w:right w:w="108" w:type="dxa"/>
          </w:tblCellMar>
        </w:tblPrEx>
        <w:trPr>
          <w:trHeight w:val="1253"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抽风柜机</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1470×1170×1650mm</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1.转速：690r/min</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2.流量：32000m³/h</w:t>
            </w:r>
            <w:r>
              <w:rPr>
                <w:rFonts w:hint="eastAsia" w:ascii="宋体" w:hAnsi="宋体" w:cs="宋体"/>
                <w:kern w:val="0"/>
                <w:szCs w:val="21"/>
              </w:rPr>
              <w:br w:type="textWrapping"/>
            </w:r>
            <w:r>
              <w:rPr>
                <w:rFonts w:hint="eastAsia" w:ascii="宋体" w:hAnsi="宋体" w:cs="宋体"/>
                <w:kern w:val="0"/>
                <w:szCs w:val="21"/>
              </w:rPr>
              <w:t>3.全压：850Pa</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4.配套机电功率:11KW</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63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5</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油烟净化器</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850×1600×1605mm</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1.处理风量：30000m³/hr</w:t>
            </w:r>
          </w:p>
          <w:p>
            <w:pPr>
              <w:widowControl/>
              <w:jc w:val="left"/>
              <w:textAlignment w:val="center"/>
              <w:rPr>
                <w:rFonts w:ascii="宋体" w:hAnsi="宋体" w:cs="宋体"/>
                <w:kern w:val="0"/>
                <w:szCs w:val="21"/>
              </w:rPr>
            </w:pPr>
            <w:r>
              <w:rPr>
                <w:rFonts w:hint="eastAsia" w:ascii="宋体" w:hAnsi="宋体" w:cs="宋体"/>
                <w:kern w:val="0"/>
                <w:szCs w:val="21"/>
              </w:rPr>
              <w:t>2.法兰尺寸(内)A1×B1：1197×1330mm</w:t>
            </w:r>
          </w:p>
          <w:p>
            <w:pPr>
              <w:widowControl/>
              <w:jc w:val="left"/>
              <w:textAlignment w:val="center"/>
              <w:rPr>
                <w:rFonts w:ascii="宋体" w:hAnsi="宋体" w:cs="宋体"/>
                <w:kern w:val="0"/>
                <w:szCs w:val="21"/>
              </w:rPr>
            </w:pPr>
            <w:r>
              <w:rPr>
                <w:rFonts w:hint="eastAsia" w:ascii="宋体" w:hAnsi="宋体" w:cs="宋体"/>
                <w:kern w:val="0"/>
                <w:szCs w:val="21"/>
              </w:rPr>
              <w:t>3.重量：370kg</w:t>
            </w:r>
          </w:p>
          <w:p>
            <w:pPr>
              <w:widowControl/>
              <w:jc w:val="left"/>
              <w:textAlignment w:val="center"/>
              <w:rPr>
                <w:rFonts w:ascii="宋体" w:hAnsi="宋体" w:cs="宋体"/>
                <w:kern w:val="0"/>
                <w:szCs w:val="21"/>
              </w:rPr>
            </w:pPr>
            <w:r>
              <w:rPr>
                <w:rFonts w:hint="eastAsia" w:ascii="宋体" w:hAnsi="宋体"/>
                <w:szCs w:val="21"/>
              </w:rPr>
              <w:t>▲</w:t>
            </w:r>
            <w:r>
              <w:rPr>
                <w:rFonts w:hint="eastAsia" w:ascii="宋体" w:hAnsi="宋体" w:cs="宋体"/>
                <w:kern w:val="0"/>
                <w:szCs w:val="21"/>
              </w:rPr>
              <w:t>4.功耗：1620W</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风机支架</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采用10#槽钢及角铁制作。</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7</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减震器</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减震弹簧组成。</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风机前后软接</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防漏帆布。</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9</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启动控制电箱</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配套风机，风机控制箱</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防火阀</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采用1.0mm厚优质不锈钢制作，30×30×3mm镀锌法兰对接。</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11</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止回阀</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采用1.0mm厚优质不锈钢制作，30×30×3mm镀锌法兰对接。</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12</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调节阀</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配套订制品。</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CellMar>
            <w:top w:w="0" w:type="dxa"/>
            <w:left w:w="108" w:type="dxa"/>
            <w:bottom w:w="0" w:type="dxa"/>
            <w:right w:w="108" w:type="dxa"/>
          </w:tblCellMar>
        </w:tblPrEx>
        <w:trPr>
          <w:trHeight w:val="321" w:hRule="atLeast"/>
        </w:trPr>
        <w:tc>
          <w:tcPr>
            <w:tcW w:w="938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szCs w:val="21"/>
              </w:rPr>
            </w:pPr>
            <w:r>
              <w:rPr>
                <w:rFonts w:hint="eastAsia" w:ascii="宋体" w:hAnsi="宋体" w:cs="宋体"/>
                <w:b/>
                <w:bCs/>
                <w:kern w:val="0"/>
                <w:szCs w:val="21"/>
              </w:rPr>
              <w:t>一层洗消间</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牛角罩</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400×800×600mm</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采用1.0mm不锈钢板</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排风管道</w:t>
            </w:r>
          </w:p>
        </w:tc>
        <w:tc>
          <w:tcPr>
            <w:tcW w:w="14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采用1.0mm不锈钢板</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55</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平方</w:t>
            </w:r>
          </w:p>
        </w:tc>
      </w:tr>
      <w:tr>
        <w:tblPrEx>
          <w:tblCellMar>
            <w:top w:w="0" w:type="dxa"/>
            <w:left w:w="108" w:type="dxa"/>
            <w:bottom w:w="0" w:type="dxa"/>
            <w:right w:w="108" w:type="dxa"/>
          </w:tblCellMar>
        </w:tblPrEx>
        <w:trPr>
          <w:trHeight w:val="1253"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轴流风机</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φ500mm</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1.转速：1420r/min</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2.流量：9300m³/h</w:t>
            </w:r>
            <w:r>
              <w:rPr>
                <w:rFonts w:hint="eastAsia" w:ascii="宋体" w:hAnsi="宋体" w:cs="宋体"/>
                <w:kern w:val="0"/>
                <w:szCs w:val="21"/>
              </w:rPr>
              <w:br w:type="textWrapping"/>
            </w:r>
            <w:r>
              <w:rPr>
                <w:rFonts w:hint="eastAsia" w:ascii="宋体" w:hAnsi="宋体" w:cs="宋体"/>
                <w:kern w:val="0"/>
                <w:szCs w:val="21"/>
              </w:rPr>
              <w:t>3.全压：196Pa</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4.配套机电功率:0.75KW/380V</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风机支架座</w:t>
            </w:r>
          </w:p>
        </w:tc>
        <w:tc>
          <w:tcPr>
            <w:tcW w:w="14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采用8#槽钢及50角铁现场焊接制作</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5</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止回阀</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400×400×200mm</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采用1.0mm不锈钢板</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风机减震器</w:t>
            </w:r>
          </w:p>
        </w:tc>
        <w:tc>
          <w:tcPr>
            <w:tcW w:w="14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弹簧减震器，配套风机</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CellMar>
            <w:top w:w="0" w:type="dxa"/>
            <w:left w:w="108" w:type="dxa"/>
            <w:bottom w:w="0" w:type="dxa"/>
            <w:right w:w="108" w:type="dxa"/>
          </w:tblCellMar>
        </w:tblPrEx>
        <w:trPr>
          <w:trHeight w:val="321" w:hRule="atLeast"/>
        </w:trPr>
        <w:tc>
          <w:tcPr>
            <w:tcW w:w="9380" w:type="dxa"/>
            <w:gridSpan w:val="6"/>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b/>
                <w:bCs/>
                <w:kern w:val="0"/>
                <w:szCs w:val="21"/>
              </w:rPr>
              <w:t>一楼烹饪间、烧腊间送新风</w:t>
            </w:r>
          </w:p>
        </w:tc>
      </w:tr>
      <w:tr>
        <w:tblPrEx>
          <w:tblCellMar>
            <w:top w:w="0" w:type="dxa"/>
            <w:left w:w="108" w:type="dxa"/>
            <w:bottom w:w="0" w:type="dxa"/>
            <w:right w:w="108" w:type="dxa"/>
          </w:tblCellMar>
        </w:tblPrEx>
        <w:trPr>
          <w:trHeight w:val="1253"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抽风柜机</w:t>
            </w:r>
          </w:p>
        </w:tc>
        <w:tc>
          <w:tcPr>
            <w:tcW w:w="14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1.转速：580r/min</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2.流量：43000m³/h</w:t>
            </w:r>
            <w:r>
              <w:rPr>
                <w:rFonts w:hint="eastAsia" w:ascii="宋体" w:hAnsi="宋体" w:cs="宋体"/>
                <w:kern w:val="0"/>
                <w:szCs w:val="21"/>
              </w:rPr>
              <w:br w:type="textWrapping"/>
            </w:r>
            <w:r>
              <w:rPr>
                <w:rFonts w:hint="eastAsia" w:ascii="宋体" w:hAnsi="宋体" w:cs="宋体"/>
                <w:kern w:val="0"/>
                <w:szCs w:val="21"/>
              </w:rPr>
              <w:t>3.全压：650Pa</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4.配套机电功率:18.5KW</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风机支架</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采用10#槽钢及角铁制作。</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减震器</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减震弹簧组成。</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风机软接</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防漏帆布。</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项</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5</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启动控制电箱</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配套风机，风机控制箱</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调节阀</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配套订制品。</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7</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新风咀</w:t>
            </w:r>
          </w:p>
        </w:tc>
        <w:tc>
          <w:tcPr>
            <w:tcW w:w="14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不锈钢订制品</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防鼠网</w:t>
            </w:r>
          </w:p>
        </w:tc>
        <w:tc>
          <w:tcPr>
            <w:tcW w:w="14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铁丝网</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9</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风管</w:t>
            </w:r>
          </w:p>
        </w:tc>
        <w:tc>
          <w:tcPr>
            <w:tcW w:w="14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采用1.0mm厚优质不锈钢制作，30×30×3mm镀锌法兰对接。</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278</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平方</w:t>
            </w:r>
          </w:p>
        </w:tc>
      </w:tr>
      <w:tr>
        <w:tblPrEx>
          <w:tblCellMar>
            <w:top w:w="0" w:type="dxa"/>
            <w:left w:w="108" w:type="dxa"/>
            <w:bottom w:w="0" w:type="dxa"/>
            <w:right w:w="108" w:type="dxa"/>
          </w:tblCellMar>
        </w:tblPrEx>
        <w:trPr>
          <w:trHeight w:val="321" w:hRule="atLeast"/>
        </w:trPr>
        <w:tc>
          <w:tcPr>
            <w:tcW w:w="9380" w:type="dxa"/>
            <w:gridSpan w:val="6"/>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b/>
                <w:bCs/>
                <w:kern w:val="0"/>
                <w:szCs w:val="21"/>
              </w:rPr>
              <w:t>一楼蒸饭、面点、洗消间送新风</w:t>
            </w:r>
          </w:p>
        </w:tc>
      </w:tr>
      <w:tr>
        <w:tblPrEx>
          <w:tblCellMar>
            <w:top w:w="0" w:type="dxa"/>
            <w:left w:w="108" w:type="dxa"/>
            <w:bottom w:w="0" w:type="dxa"/>
            <w:right w:w="108" w:type="dxa"/>
          </w:tblCellMar>
        </w:tblPrEx>
        <w:trPr>
          <w:trHeight w:val="1253"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抽风柜机</w:t>
            </w:r>
          </w:p>
        </w:tc>
        <w:tc>
          <w:tcPr>
            <w:tcW w:w="14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1.转速：750r/min</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2.流量：19000m³/h</w:t>
            </w:r>
            <w:r>
              <w:rPr>
                <w:rFonts w:hint="eastAsia" w:ascii="宋体" w:hAnsi="宋体" w:cs="宋体"/>
                <w:kern w:val="0"/>
                <w:szCs w:val="21"/>
              </w:rPr>
              <w:br w:type="textWrapping"/>
            </w:r>
            <w:r>
              <w:rPr>
                <w:rFonts w:hint="eastAsia" w:ascii="宋体" w:hAnsi="宋体" w:cs="宋体"/>
                <w:kern w:val="0"/>
                <w:szCs w:val="21"/>
              </w:rPr>
              <w:t>3.全压：590Pa</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4.配套机电功率:5.5KW</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风机支架</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采用10#槽钢及角铁制作。</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减震器</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减震弹簧组成。</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风机软接</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防漏帆布。</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项</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5</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启动控制电箱</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配套风机，风机控制箱</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调节阀</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配套订制品。</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7</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新风咀</w:t>
            </w:r>
          </w:p>
        </w:tc>
        <w:tc>
          <w:tcPr>
            <w:tcW w:w="14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不锈钢订制品</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20</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防鼠网</w:t>
            </w:r>
          </w:p>
        </w:tc>
        <w:tc>
          <w:tcPr>
            <w:tcW w:w="14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铁丝网</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9</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风管</w:t>
            </w:r>
          </w:p>
        </w:tc>
        <w:tc>
          <w:tcPr>
            <w:tcW w:w="14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采用1.0mm厚优质不锈钢制作，30×30×3mm镀锌法兰对接。</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179</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平方</w:t>
            </w:r>
          </w:p>
        </w:tc>
      </w:tr>
      <w:tr>
        <w:tblPrEx>
          <w:tblCellMar>
            <w:top w:w="0" w:type="dxa"/>
            <w:left w:w="108" w:type="dxa"/>
            <w:bottom w:w="0" w:type="dxa"/>
            <w:right w:w="108" w:type="dxa"/>
          </w:tblCellMar>
        </w:tblPrEx>
        <w:trPr>
          <w:trHeight w:val="321" w:hRule="atLeast"/>
        </w:trPr>
        <w:tc>
          <w:tcPr>
            <w:tcW w:w="9380" w:type="dxa"/>
            <w:gridSpan w:val="6"/>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b/>
                <w:bCs/>
                <w:kern w:val="0"/>
                <w:szCs w:val="21"/>
              </w:rPr>
              <w:t>一楼加工间送新风</w:t>
            </w:r>
          </w:p>
        </w:tc>
      </w:tr>
      <w:tr>
        <w:tblPrEx>
          <w:tblCellMar>
            <w:top w:w="0" w:type="dxa"/>
            <w:left w:w="108" w:type="dxa"/>
            <w:bottom w:w="0" w:type="dxa"/>
            <w:right w:w="108" w:type="dxa"/>
          </w:tblCellMar>
        </w:tblPrEx>
        <w:trPr>
          <w:trHeight w:val="1253"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抽风柜机</w:t>
            </w:r>
          </w:p>
        </w:tc>
        <w:tc>
          <w:tcPr>
            <w:tcW w:w="14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szCs w:val="21"/>
              </w:rPr>
              <w:t>▲</w:t>
            </w:r>
            <w:r>
              <w:rPr>
                <w:rFonts w:hint="eastAsia" w:ascii="宋体" w:hAnsi="宋体" w:cs="宋体"/>
                <w:kern w:val="0"/>
                <w:szCs w:val="21"/>
              </w:rPr>
              <w:t>1.转速：750r/min</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2.流量：19000m³/h</w:t>
            </w:r>
            <w:r>
              <w:rPr>
                <w:rFonts w:hint="eastAsia" w:ascii="宋体" w:hAnsi="宋体" w:cs="宋体"/>
                <w:kern w:val="0"/>
                <w:szCs w:val="21"/>
              </w:rPr>
              <w:br w:type="textWrapping"/>
            </w:r>
            <w:r>
              <w:rPr>
                <w:rFonts w:hint="eastAsia" w:ascii="宋体" w:hAnsi="宋体" w:cs="宋体"/>
                <w:kern w:val="0"/>
                <w:szCs w:val="21"/>
              </w:rPr>
              <w:t>3.全压）：590Pa</w:t>
            </w:r>
            <w:r>
              <w:rPr>
                <w:rFonts w:hint="eastAsia" w:ascii="宋体" w:hAnsi="宋体" w:cs="宋体"/>
                <w:kern w:val="0"/>
                <w:szCs w:val="21"/>
              </w:rPr>
              <w:br w:type="textWrapping"/>
            </w:r>
            <w:r>
              <w:rPr>
                <w:rFonts w:hint="eastAsia" w:ascii="宋体" w:hAnsi="宋体"/>
                <w:szCs w:val="21"/>
              </w:rPr>
              <w:t>▲</w:t>
            </w:r>
            <w:r>
              <w:rPr>
                <w:rFonts w:hint="eastAsia" w:ascii="宋体" w:hAnsi="宋体" w:cs="宋体"/>
                <w:kern w:val="0"/>
                <w:szCs w:val="21"/>
              </w:rPr>
              <w:t>4.配套机电功率:5.5KW</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台</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风机支架</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采用10#槽钢及角铁制作。</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减震器</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减震弹簧组成。</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风机软接</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防漏帆布。</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项</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5</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启动控制电箱</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配套风机，风机控制箱</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调节阀</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配套</w:t>
            </w: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配套订制品。</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7</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新风咀</w:t>
            </w:r>
          </w:p>
        </w:tc>
        <w:tc>
          <w:tcPr>
            <w:tcW w:w="14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不锈钢订制品</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20</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防鼠网</w:t>
            </w:r>
          </w:p>
        </w:tc>
        <w:tc>
          <w:tcPr>
            <w:tcW w:w="14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铁丝网</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CellMar>
            <w:top w:w="0" w:type="dxa"/>
            <w:left w:w="108" w:type="dxa"/>
            <w:bottom w:w="0" w:type="dxa"/>
            <w:right w:w="108" w:type="dxa"/>
          </w:tblCellMar>
        </w:tblPrEx>
        <w:trPr>
          <w:trHeight w:val="321" w:hRule="atLeast"/>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9</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风管</w:t>
            </w:r>
          </w:p>
        </w:tc>
        <w:tc>
          <w:tcPr>
            <w:tcW w:w="14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5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rPr>
              <w:t>采用1.0mm厚优质不锈钢制作，30×30×3mm镀锌法兰对接。</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155</w:t>
            </w:r>
          </w:p>
        </w:tc>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平方</w:t>
            </w:r>
          </w:p>
        </w:tc>
      </w:tr>
    </w:tbl>
    <w:p/>
    <w:tbl>
      <w:tblPr>
        <w:tblStyle w:val="54"/>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
        <w:gridCol w:w="533"/>
        <w:gridCol w:w="642"/>
        <w:gridCol w:w="585"/>
        <w:gridCol w:w="5737"/>
        <w:gridCol w:w="1054"/>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9380" w:type="dxa"/>
            <w:gridSpan w:val="7"/>
            <w:vAlign w:val="center"/>
          </w:tcPr>
          <w:p>
            <w:pPr>
              <w:widowControl/>
              <w:jc w:val="center"/>
              <w:textAlignment w:val="center"/>
              <w:rPr>
                <w:rFonts w:ascii="宋体" w:hAnsi="宋体" w:cs="宋体"/>
                <w:szCs w:val="21"/>
              </w:rPr>
            </w:pPr>
            <w:r>
              <w:rPr>
                <w:rFonts w:hint="eastAsia" w:ascii="宋体" w:hAnsi="宋体" w:cs="宋体"/>
                <w:b/>
                <w:bCs/>
                <w:kern w:val="0"/>
                <w:szCs w:val="21"/>
              </w:rPr>
              <w:t>第三部分  武鸣校区3号食堂餐具、厨具部分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541" w:type="dxa"/>
            <w:gridSpan w:val="2"/>
            <w:vAlign w:val="center"/>
          </w:tcPr>
          <w:p>
            <w:pPr>
              <w:widowControl/>
              <w:jc w:val="center"/>
              <w:textAlignment w:val="center"/>
              <w:rPr>
                <w:rFonts w:ascii="宋体" w:hAnsi="宋体" w:cs="宋体"/>
                <w:b/>
                <w:bCs/>
                <w:szCs w:val="21"/>
              </w:rPr>
            </w:pPr>
            <w:r>
              <w:rPr>
                <w:rFonts w:hint="eastAsia" w:ascii="宋体" w:hAnsi="宋体" w:cs="宋体"/>
                <w:b/>
                <w:bCs/>
                <w:kern w:val="0"/>
                <w:szCs w:val="21"/>
              </w:rPr>
              <w:t>序号</w:t>
            </w:r>
          </w:p>
        </w:tc>
        <w:tc>
          <w:tcPr>
            <w:tcW w:w="1227" w:type="dxa"/>
            <w:gridSpan w:val="2"/>
            <w:vAlign w:val="center"/>
          </w:tcPr>
          <w:p>
            <w:pPr>
              <w:widowControl/>
              <w:jc w:val="center"/>
              <w:textAlignment w:val="center"/>
              <w:rPr>
                <w:rFonts w:ascii="宋体" w:hAnsi="宋体" w:cs="宋体"/>
                <w:b/>
                <w:bCs/>
                <w:szCs w:val="21"/>
              </w:rPr>
            </w:pPr>
            <w:r>
              <w:rPr>
                <w:rFonts w:hint="eastAsia" w:ascii="宋体" w:hAnsi="宋体" w:cs="宋体"/>
                <w:b/>
                <w:bCs/>
                <w:kern w:val="0"/>
                <w:szCs w:val="21"/>
              </w:rPr>
              <w:t>货物名称</w:t>
            </w:r>
          </w:p>
        </w:tc>
        <w:tc>
          <w:tcPr>
            <w:tcW w:w="5737" w:type="dxa"/>
            <w:vAlign w:val="center"/>
          </w:tcPr>
          <w:p>
            <w:pPr>
              <w:widowControl/>
              <w:jc w:val="center"/>
              <w:textAlignment w:val="center"/>
              <w:rPr>
                <w:rFonts w:ascii="宋体" w:hAnsi="宋体" w:cs="宋体"/>
                <w:b/>
                <w:bCs/>
                <w:szCs w:val="21"/>
              </w:rPr>
            </w:pPr>
            <w:r>
              <w:rPr>
                <w:rFonts w:hint="eastAsia" w:ascii="宋体" w:hAnsi="宋体" w:cs="宋体"/>
                <w:b/>
                <w:bCs/>
                <w:kern w:val="0"/>
                <w:szCs w:val="21"/>
              </w:rPr>
              <w:t>技术参数及性能（配置）要求</w:t>
            </w:r>
          </w:p>
        </w:tc>
        <w:tc>
          <w:tcPr>
            <w:tcW w:w="1054" w:type="dxa"/>
            <w:vAlign w:val="center"/>
          </w:tcPr>
          <w:p>
            <w:pPr>
              <w:widowControl/>
              <w:jc w:val="center"/>
              <w:textAlignment w:val="center"/>
              <w:rPr>
                <w:rFonts w:ascii="宋体" w:hAnsi="宋体" w:cs="宋体"/>
                <w:b/>
                <w:bCs/>
                <w:szCs w:val="21"/>
              </w:rPr>
            </w:pPr>
            <w:r>
              <w:rPr>
                <w:rStyle w:val="185"/>
                <w:rFonts w:hint="default"/>
                <w:color w:val="auto"/>
                <w:sz w:val="21"/>
                <w:szCs w:val="21"/>
              </w:rPr>
              <w:t>数量</w:t>
            </w:r>
          </w:p>
        </w:tc>
        <w:tc>
          <w:tcPr>
            <w:tcW w:w="821" w:type="dxa"/>
            <w:vAlign w:val="center"/>
          </w:tcPr>
          <w:p>
            <w:pPr>
              <w:widowControl/>
              <w:jc w:val="center"/>
              <w:textAlignment w:val="center"/>
              <w:rPr>
                <w:rFonts w:ascii="宋体" w:hAnsi="宋体" w:cs="宋体"/>
                <w:b/>
                <w:bCs/>
                <w:szCs w:val="21"/>
              </w:rPr>
            </w:pPr>
            <w:r>
              <w:rPr>
                <w:rFonts w:hint="eastAsia" w:ascii="宋体" w:hAnsi="宋体" w:cs="宋体"/>
                <w:b/>
                <w:bCs/>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1</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不锈钢汤桶</w:t>
            </w:r>
          </w:p>
        </w:tc>
        <w:tc>
          <w:tcPr>
            <w:tcW w:w="5737" w:type="dxa"/>
            <w:vAlign w:val="center"/>
          </w:tcPr>
          <w:p>
            <w:pPr>
              <w:widowControl/>
              <w:textAlignment w:val="center"/>
              <w:rPr>
                <w:rFonts w:ascii="宋体" w:hAnsi="宋体" w:cs="宋体"/>
                <w:szCs w:val="21"/>
              </w:rPr>
            </w:pPr>
            <w:r>
              <w:rPr>
                <w:rFonts w:hint="eastAsia" w:ascii="宋体" w:hAnsi="宋体"/>
                <w:szCs w:val="21"/>
              </w:rPr>
              <w:t>▲</w:t>
            </w:r>
            <w:r>
              <w:rPr>
                <w:rStyle w:val="118"/>
                <w:rFonts w:hint="default"/>
                <w:color w:val="auto"/>
                <w:sz w:val="21"/>
                <w:szCs w:val="21"/>
              </w:rPr>
              <w:t>优质正材</w:t>
            </w:r>
            <w:r>
              <w:rPr>
                <w:rStyle w:val="99"/>
                <w:color w:val="auto"/>
                <w:sz w:val="21"/>
                <w:szCs w:val="21"/>
                <w:vertAlign w:val="baseline"/>
              </w:rPr>
              <w:t>304</w:t>
            </w:r>
            <w:r>
              <w:rPr>
                <w:rStyle w:val="99"/>
                <w:rFonts w:hint="eastAsia"/>
                <w:color w:val="auto"/>
                <w:sz w:val="21"/>
                <w:szCs w:val="21"/>
                <w:vertAlign w:val="baseline"/>
              </w:rPr>
              <w:t>#</w:t>
            </w:r>
            <w:r>
              <w:rPr>
                <w:rStyle w:val="118"/>
                <w:rFonts w:hint="default"/>
                <w:color w:val="auto"/>
                <w:sz w:val="21"/>
                <w:szCs w:val="21"/>
              </w:rPr>
              <w:t>不锈钢板</w:t>
            </w:r>
            <w:r>
              <w:rPr>
                <w:rStyle w:val="99"/>
                <w:color w:val="auto"/>
                <w:sz w:val="21"/>
                <w:szCs w:val="21"/>
                <w:vertAlign w:val="baseline"/>
              </w:rPr>
              <w:t>(</w:t>
            </w:r>
            <w:r>
              <w:rPr>
                <w:rStyle w:val="118"/>
                <w:rFonts w:hint="default"/>
                <w:color w:val="auto"/>
                <w:sz w:val="21"/>
                <w:szCs w:val="21"/>
              </w:rPr>
              <w:t>Φ</w:t>
            </w:r>
            <w:r>
              <w:rPr>
                <w:rStyle w:val="99"/>
                <w:color w:val="auto"/>
                <w:sz w:val="21"/>
                <w:szCs w:val="21"/>
                <w:vertAlign w:val="baseline"/>
              </w:rPr>
              <w:t>500mm</w:t>
            </w:r>
            <w:r>
              <w:rPr>
                <w:rStyle w:val="118"/>
                <w:rFonts w:hint="default"/>
                <w:color w:val="auto"/>
                <w:sz w:val="21"/>
                <w:szCs w:val="21"/>
              </w:rPr>
              <w:t>）厚度：</w:t>
            </w:r>
            <w:r>
              <w:rPr>
                <w:rStyle w:val="99"/>
                <w:color w:val="auto"/>
                <w:sz w:val="21"/>
                <w:szCs w:val="21"/>
                <w:vertAlign w:val="baseline"/>
              </w:rPr>
              <w:t>1.2mm</w:t>
            </w:r>
            <w:r>
              <w:rPr>
                <w:rStyle w:val="118"/>
                <w:rFonts w:hint="default"/>
                <w:color w:val="auto"/>
                <w:sz w:val="21"/>
                <w:szCs w:val="21"/>
              </w:rPr>
              <w:t>，规格：直径</w:t>
            </w:r>
            <w:r>
              <w:rPr>
                <w:rStyle w:val="99"/>
                <w:color w:val="auto"/>
                <w:sz w:val="21"/>
                <w:szCs w:val="21"/>
                <w:vertAlign w:val="baseline"/>
              </w:rPr>
              <w:t>50</w:t>
            </w:r>
            <w:r>
              <w:rPr>
                <w:rStyle w:val="118"/>
                <w:rFonts w:hint="default"/>
                <w:color w:val="auto"/>
                <w:sz w:val="21"/>
                <w:szCs w:val="21"/>
              </w:rPr>
              <w:t>×高</w:t>
            </w:r>
            <w:r>
              <w:rPr>
                <w:rStyle w:val="99"/>
                <w:color w:val="auto"/>
                <w:sz w:val="21"/>
                <w:szCs w:val="21"/>
                <w:vertAlign w:val="baseline"/>
              </w:rPr>
              <w:t>80cm</w:t>
            </w:r>
            <w:r>
              <w:rPr>
                <w:rStyle w:val="118"/>
                <w:rFonts w:hint="default"/>
                <w:color w:val="auto"/>
                <w:sz w:val="21"/>
                <w:szCs w:val="21"/>
              </w:rPr>
              <w:t>，电磁炉可用</w:t>
            </w:r>
            <w:r>
              <w:rPr>
                <w:rStyle w:val="99"/>
                <w:color w:val="auto"/>
                <w:sz w:val="21"/>
                <w:szCs w:val="21"/>
                <w:vertAlign w:val="baseline"/>
              </w:rPr>
              <w:t>.</w:t>
            </w:r>
          </w:p>
        </w:tc>
        <w:tc>
          <w:tcPr>
            <w:tcW w:w="1054" w:type="dxa"/>
            <w:vAlign w:val="center"/>
          </w:tcPr>
          <w:p>
            <w:pPr>
              <w:widowControl/>
              <w:jc w:val="center"/>
              <w:textAlignment w:val="center"/>
              <w:rPr>
                <w:rFonts w:ascii="宋体" w:hAnsi="宋体"/>
                <w:szCs w:val="21"/>
              </w:rPr>
            </w:pPr>
            <w:r>
              <w:rPr>
                <w:rFonts w:ascii="宋体" w:hAnsi="宋体"/>
                <w:kern w:val="0"/>
                <w:szCs w:val="21"/>
              </w:rPr>
              <w:t>10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2</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不锈钢捞篱</w:t>
            </w:r>
          </w:p>
        </w:tc>
        <w:tc>
          <w:tcPr>
            <w:tcW w:w="5737" w:type="dxa"/>
            <w:vAlign w:val="center"/>
          </w:tcPr>
          <w:p>
            <w:pPr>
              <w:widowControl/>
              <w:textAlignment w:val="center"/>
              <w:rPr>
                <w:rFonts w:ascii="宋体" w:hAnsi="宋体" w:cs="宋体"/>
                <w:szCs w:val="21"/>
              </w:rPr>
            </w:pPr>
            <w:r>
              <w:rPr>
                <w:rFonts w:hint="eastAsia" w:ascii="宋体" w:hAnsi="宋体"/>
                <w:szCs w:val="21"/>
              </w:rPr>
              <w:t>▲</w:t>
            </w:r>
            <w:r>
              <w:rPr>
                <w:rStyle w:val="118"/>
                <w:rFonts w:hint="default"/>
                <w:color w:val="auto"/>
                <w:sz w:val="21"/>
                <w:szCs w:val="21"/>
              </w:rPr>
              <w:t>优质正材不锈钢板，直径</w:t>
            </w:r>
            <w:r>
              <w:rPr>
                <w:rStyle w:val="99"/>
                <w:color w:val="auto"/>
                <w:sz w:val="21"/>
                <w:szCs w:val="21"/>
                <w:vertAlign w:val="baseline"/>
              </w:rPr>
              <w:t>26CM</w:t>
            </w:r>
            <w:r>
              <w:rPr>
                <w:rStyle w:val="118"/>
                <w:rFonts w:hint="default"/>
                <w:color w:val="auto"/>
                <w:sz w:val="21"/>
                <w:szCs w:val="21"/>
              </w:rPr>
              <w:t>，竹柄长</w:t>
            </w:r>
            <w:r>
              <w:rPr>
                <w:rStyle w:val="99"/>
                <w:color w:val="auto"/>
                <w:sz w:val="21"/>
                <w:szCs w:val="21"/>
                <w:vertAlign w:val="baseline"/>
              </w:rPr>
              <w:t>40CM</w:t>
            </w:r>
            <w:r>
              <w:rPr>
                <w:rStyle w:val="118"/>
                <w:rFonts w:hint="default"/>
                <w:color w:val="auto"/>
                <w:sz w:val="21"/>
                <w:szCs w:val="21"/>
              </w:rPr>
              <w:t>，总长</w:t>
            </w:r>
            <w:r>
              <w:rPr>
                <w:rStyle w:val="99"/>
                <w:color w:val="auto"/>
                <w:sz w:val="21"/>
                <w:szCs w:val="21"/>
                <w:vertAlign w:val="baseline"/>
              </w:rPr>
              <w:t>60CM</w:t>
            </w:r>
            <w:r>
              <w:rPr>
                <w:rStyle w:val="118"/>
                <w:rFonts w:hint="default"/>
                <w:color w:val="auto"/>
                <w:sz w:val="21"/>
                <w:szCs w:val="21"/>
              </w:rPr>
              <w:t>。</w:t>
            </w:r>
          </w:p>
        </w:tc>
        <w:tc>
          <w:tcPr>
            <w:tcW w:w="1054" w:type="dxa"/>
            <w:vAlign w:val="center"/>
          </w:tcPr>
          <w:p>
            <w:pPr>
              <w:widowControl/>
              <w:jc w:val="center"/>
              <w:textAlignment w:val="center"/>
              <w:rPr>
                <w:rFonts w:ascii="宋体" w:hAnsi="宋体"/>
                <w:szCs w:val="21"/>
              </w:rPr>
            </w:pPr>
            <w:r>
              <w:rPr>
                <w:rFonts w:ascii="宋体" w:hAnsi="宋体"/>
                <w:kern w:val="0"/>
                <w:szCs w:val="21"/>
              </w:rPr>
              <w:t>20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3</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特厚不锈钢油盆</w:t>
            </w:r>
          </w:p>
        </w:tc>
        <w:tc>
          <w:tcPr>
            <w:tcW w:w="5737" w:type="dxa"/>
            <w:vAlign w:val="center"/>
          </w:tcPr>
          <w:p>
            <w:pPr>
              <w:widowControl/>
              <w:textAlignment w:val="center"/>
              <w:rPr>
                <w:rFonts w:ascii="宋体" w:hAnsi="宋体" w:cs="宋体"/>
                <w:szCs w:val="21"/>
              </w:rPr>
            </w:pPr>
            <w:r>
              <w:rPr>
                <w:rFonts w:hint="eastAsia" w:ascii="宋体" w:hAnsi="宋体"/>
                <w:szCs w:val="21"/>
              </w:rPr>
              <w:t>▲</w:t>
            </w:r>
            <w:r>
              <w:rPr>
                <w:rStyle w:val="118"/>
                <w:rFonts w:hint="default"/>
                <w:color w:val="auto"/>
                <w:sz w:val="21"/>
                <w:szCs w:val="21"/>
              </w:rPr>
              <w:t>优质正材</w:t>
            </w:r>
            <w:r>
              <w:rPr>
                <w:rStyle w:val="99"/>
                <w:color w:val="auto"/>
                <w:sz w:val="21"/>
                <w:szCs w:val="21"/>
                <w:vertAlign w:val="baseline"/>
              </w:rPr>
              <w:t>304#</w:t>
            </w:r>
            <w:r>
              <w:rPr>
                <w:rStyle w:val="118"/>
                <w:rFonts w:hint="default"/>
                <w:color w:val="auto"/>
                <w:sz w:val="21"/>
                <w:szCs w:val="21"/>
              </w:rPr>
              <w:t>不锈钢板，直径</w:t>
            </w:r>
            <w:r>
              <w:rPr>
                <w:rStyle w:val="99"/>
                <w:color w:val="auto"/>
                <w:sz w:val="21"/>
                <w:szCs w:val="21"/>
                <w:vertAlign w:val="baseline"/>
              </w:rPr>
              <w:t>280mm,</w:t>
            </w:r>
            <w:r>
              <w:rPr>
                <w:rStyle w:val="118"/>
                <w:rFonts w:hint="default"/>
                <w:color w:val="auto"/>
                <w:sz w:val="21"/>
                <w:szCs w:val="21"/>
              </w:rPr>
              <w:t>高</w:t>
            </w:r>
            <w:r>
              <w:rPr>
                <w:rStyle w:val="99"/>
                <w:color w:val="auto"/>
                <w:sz w:val="21"/>
                <w:szCs w:val="21"/>
                <w:vertAlign w:val="baseline"/>
              </w:rPr>
              <w:t>250mm,</w:t>
            </w:r>
            <w:r>
              <w:rPr>
                <w:rStyle w:val="118"/>
                <w:rFonts w:hint="default"/>
                <w:color w:val="auto"/>
                <w:sz w:val="21"/>
                <w:szCs w:val="21"/>
              </w:rPr>
              <w:t>厚度：</w:t>
            </w:r>
            <w:r>
              <w:rPr>
                <w:rStyle w:val="99"/>
                <w:color w:val="auto"/>
                <w:sz w:val="21"/>
                <w:szCs w:val="21"/>
                <w:vertAlign w:val="baseline"/>
              </w:rPr>
              <w:t>1.0mm</w:t>
            </w:r>
            <w:r>
              <w:rPr>
                <w:rStyle w:val="118"/>
                <w:rFonts w:hint="default"/>
                <w:color w:val="auto"/>
                <w:sz w:val="21"/>
                <w:szCs w:val="21"/>
              </w:rPr>
              <w:t>，带有不锈钢盖</w:t>
            </w:r>
          </w:p>
        </w:tc>
        <w:tc>
          <w:tcPr>
            <w:tcW w:w="1054" w:type="dxa"/>
            <w:vAlign w:val="center"/>
          </w:tcPr>
          <w:p>
            <w:pPr>
              <w:widowControl/>
              <w:jc w:val="center"/>
              <w:textAlignment w:val="center"/>
              <w:rPr>
                <w:rFonts w:ascii="宋体" w:hAnsi="宋体"/>
                <w:szCs w:val="21"/>
              </w:rPr>
            </w:pPr>
            <w:r>
              <w:rPr>
                <w:rFonts w:ascii="宋体" w:hAnsi="宋体"/>
                <w:kern w:val="0"/>
                <w:szCs w:val="21"/>
              </w:rPr>
              <w:t>50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4</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压力锅</w:t>
            </w:r>
          </w:p>
        </w:tc>
        <w:tc>
          <w:tcPr>
            <w:tcW w:w="5737" w:type="dxa"/>
            <w:vAlign w:val="center"/>
          </w:tcPr>
          <w:p>
            <w:pPr>
              <w:widowControl/>
              <w:textAlignment w:val="center"/>
              <w:rPr>
                <w:rFonts w:ascii="宋体" w:hAnsi="宋体" w:cs="宋体"/>
                <w:szCs w:val="21"/>
              </w:rPr>
            </w:pPr>
            <w:r>
              <w:rPr>
                <w:rFonts w:hint="eastAsia" w:ascii="宋体" w:hAnsi="宋体"/>
                <w:szCs w:val="21"/>
              </w:rPr>
              <w:t>▲</w:t>
            </w:r>
            <w:r>
              <w:rPr>
                <w:rFonts w:hint="eastAsia" w:ascii="宋体" w:hAnsi="宋体" w:cs="宋体"/>
                <w:kern w:val="0"/>
                <w:szCs w:val="21"/>
              </w:rPr>
              <w:t>直径540mm，高380mm大型压力锅，容量80L，铝合金防爆材料，适用范围：燃气、明火、炭火。</w:t>
            </w:r>
          </w:p>
        </w:tc>
        <w:tc>
          <w:tcPr>
            <w:tcW w:w="1054" w:type="dxa"/>
            <w:vAlign w:val="center"/>
          </w:tcPr>
          <w:p>
            <w:pPr>
              <w:widowControl/>
              <w:jc w:val="center"/>
              <w:textAlignment w:val="center"/>
              <w:rPr>
                <w:rFonts w:ascii="宋体" w:hAnsi="宋体"/>
                <w:szCs w:val="21"/>
              </w:rPr>
            </w:pPr>
            <w:r>
              <w:rPr>
                <w:rFonts w:ascii="宋体" w:hAnsi="宋体"/>
                <w:kern w:val="0"/>
                <w:szCs w:val="21"/>
              </w:rPr>
              <w:t>6</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5</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不锈钢桶</w:t>
            </w:r>
          </w:p>
        </w:tc>
        <w:tc>
          <w:tcPr>
            <w:tcW w:w="5737" w:type="dxa"/>
            <w:vAlign w:val="center"/>
          </w:tcPr>
          <w:p>
            <w:pPr>
              <w:widowControl/>
              <w:textAlignment w:val="center"/>
              <w:rPr>
                <w:rFonts w:ascii="宋体" w:hAnsi="宋体" w:cs="宋体"/>
                <w:szCs w:val="21"/>
              </w:rPr>
            </w:pPr>
            <w:r>
              <w:rPr>
                <w:rFonts w:hint="eastAsia" w:ascii="宋体" w:hAnsi="宋体"/>
                <w:szCs w:val="21"/>
              </w:rPr>
              <w:t>▲</w:t>
            </w:r>
            <w:r>
              <w:rPr>
                <w:rStyle w:val="118"/>
                <w:rFonts w:hint="default"/>
                <w:color w:val="auto"/>
                <w:sz w:val="21"/>
                <w:szCs w:val="21"/>
              </w:rPr>
              <w:t>直径</w:t>
            </w:r>
            <w:r>
              <w:rPr>
                <w:rStyle w:val="99"/>
                <w:color w:val="auto"/>
                <w:sz w:val="21"/>
                <w:szCs w:val="21"/>
                <w:vertAlign w:val="baseline"/>
              </w:rPr>
              <w:t>420mm</w:t>
            </w:r>
            <w:r>
              <w:rPr>
                <w:rStyle w:val="118"/>
                <w:rFonts w:hint="default"/>
                <w:color w:val="auto"/>
                <w:sz w:val="21"/>
                <w:szCs w:val="21"/>
              </w:rPr>
              <w:t>，高</w:t>
            </w:r>
            <w:r>
              <w:rPr>
                <w:rStyle w:val="99"/>
                <w:color w:val="auto"/>
                <w:sz w:val="21"/>
                <w:szCs w:val="21"/>
                <w:vertAlign w:val="baseline"/>
              </w:rPr>
              <w:t>250mm</w:t>
            </w:r>
            <w:r>
              <w:rPr>
                <w:rStyle w:val="118"/>
                <w:rFonts w:hint="default"/>
                <w:color w:val="auto"/>
                <w:sz w:val="21"/>
                <w:szCs w:val="21"/>
              </w:rPr>
              <w:t>，采用</w:t>
            </w:r>
            <w:r>
              <w:rPr>
                <w:rStyle w:val="99"/>
                <w:color w:val="auto"/>
                <w:sz w:val="21"/>
                <w:szCs w:val="21"/>
                <w:vertAlign w:val="baseline"/>
              </w:rPr>
              <w:t>1.0mm</w:t>
            </w:r>
            <w:r>
              <w:rPr>
                <w:rStyle w:val="118"/>
                <w:rFonts w:hint="default"/>
                <w:color w:val="auto"/>
                <w:sz w:val="21"/>
                <w:szCs w:val="21"/>
              </w:rPr>
              <w:t>厚，</w:t>
            </w:r>
            <w:r>
              <w:rPr>
                <w:rStyle w:val="99"/>
                <w:color w:val="auto"/>
                <w:sz w:val="21"/>
                <w:szCs w:val="21"/>
                <w:vertAlign w:val="baseline"/>
              </w:rPr>
              <w:t>304#</w:t>
            </w:r>
            <w:r>
              <w:rPr>
                <w:rStyle w:val="118"/>
                <w:rFonts w:hint="default"/>
                <w:color w:val="auto"/>
                <w:sz w:val="21"/>
                <w:szCs w:val="21"/>
              </w:rPr>
              <w:t>不锈钢材料。</w:t>
            </w:r>
          </w:p>
        </w:tc>
        <w:tc>
          <w:tcPr>
            <w:tcW w:w="1054" w:type="dxa"/>
            <w:vAlign w:val="center"/>
          </w:tcPr>
          <w:p>
            <w:pPr>
              <w:widowControl/>
              <w:jc w:val="center"/>
              <w:textAlignment w:val="center"/>
              <w:rPr>
                <w:rFonts w:ascii="宋体" w:hAnsi="宋体"/>
                <w:szCs w:val="21"/>
              </w:rPr>
            </w:pPr>
            <w:r>
              <w:rPr>
                <w:rFonts w:ascii="宋体" w:hAnsi="宋体"/>
                <w:kern w:val="0"/>
                <w:szCs w:val="21"/>
              </w:rPr>
              <w:t>15</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6</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不锈钢桶</w:t>
            </w:r>
          </w:p>
        </w:tc>
        <w:tc>
          <w:tcPr>
            <w:tcW w:w="5737" w:type="dxa"/>
            <w:vAlign w:val="center"/>
          </w:tcPr>
          <w:p>
            <w:pPr>
              <w:widowControl/>
              <w:textAlignment w:val="center"/>
              <w:rPr>
                <w:rFonts w:ascii="宋体" w:hAnsi="宋体" w:cs="宋体"/>
                <w:szCs w:val="21"/>
              </w:rPr>
            </w:pPr>
            <w:r>
              <w:rPr>
                <w:rFonts w:hint="eastAsia" w:ascii="宋体" w:hAnsi="宋体"/>
                <w:szCs w:val="21"/>
              </w:rPr>
              <w:t>▲</w:t>
            </w:r>
            <w:r>
              <w:rPr>
                <w:rStyle w:val="118"/>
                <w:rFonts w:hint="default"/>
                <w:color w:val="auto"/>
                <w:sz w:val="21"/>
                <w:szCs w:val="21"/>
              </w:rPr>
              <w:t>直径</w:t>
            </w:r>
            <w:r>
              <w:rPr>
                <w:rStyle w:val="99"/>
                <w:color w:val="auto"/>
                <w:sz w:val="21"/>
                <w:szCs w:val="21"/>
                <w:vertAlign w:val="baseline"/>
              </w:rPr>
              <w:t>380mm</w:t>
            </w:r>
            <w:r>
              <w:rPr>
                <w:rStyle w:val="118"/>
                <w:rFonts w:hint="default"/>
                <w:color w:val="auto"/>
                <w:sz w:val="21"/>
                <w:szCs w:val="21"/>
              </w:rPr>
              <w:t>，高</w:t>
            </w:r>
            <w:r>
              <w:rPr>
                <w:rStyle w:val="99"/>
                <w:color w:val="auto"/>
                <w:sz w:val="21"/>
                <w:szCs w:val="21"/>
                <w:vertAlign w:val="baseline"/>
              </w:rPr>
              <w:t>240mm</w:t>
            </w:r>
            <w:r>
              <w:rPr>
                <w:rStyle w:val="118"/>
                <w:rFonts w:hint="default"/>
                <w:color w:val="auto"/>
                <w:sz w:val="21"/>
                <w:szCs w:val="21"/>
              </w:rPr>
              <w:t>，采用</w:t>
            </w:r>
            <w:r>
              <w:rPr>
                <w:rStyle w:val="99"/>
                <w:color w:val="auto"/>
                <w:sz w:val="21"/>
                <w:szCs w:val="21"/>
                <w:vertAlign w:val="baseline"/>
              </w:rPr>
              <w:t>1.0mm</w:t>
            </w:r>
            <w:r>
              <w:rPr>
                <w:rStyle w:val="118"/>
                <w:rFonts w:hint="default"/>
                <w:color w:val="auto"/>
                <w:sz w:val="21"/>
                <w:szCs w:val="21"/>
              </w:rPr>
              <w:t>厚，</w:t>
            </w:r>
            <w:r>
              <w:rPr>
                <w:rStyle w:val="99"/>
                <w:color w:val="auto"/>
                <w:sz w:val="21"/>
                <w:szCs w:val="21"/>
                <w:vertAlign w:val="baseline"/>
              </w:rPr>
              <w:t>304#</w:t>
            </w:r>
            <w:r>
              <w:rPr>
                <w:rStyle w:val="118"/>
                <w:rFonts w:hint="default"/>
                <w:color w:val="auto"/>
                <w:sz w:val="21"/>
                <w:szCs w:val="21"/>
              </w:rPr>
              <w:t>不锈钢材料。</w:t>
            </w:r>
          </w:p>
        </w:tc>
        <w:tc>
          <w:tcPr>
            <w:tcW w:w="1054" w:type="dxa"/>
            <w:vAlign w:val="center"/>
          </w:tcPr>
          <w:p>
            <w:pPr>
              <w:widowControl/>
              <w:jc w:val="center"/>
              <w:textAlignment w:val="center"/>
              <w:rPr>
                <w:rFonts w:ascii="宋体" w:hAnsi="宋体"/>
                <w:szCs w:val="21"/>
              </w:rPr>
            </w:pPr>
            <w:r>
              <w:rPr>
                <w:rFonts w:ascii="宋体" w:hAnsi="宋体"/>
                <w:kern w:val="0"/>
                <w:szCs w:val="21"/>
              </w:rPr>
              <w:t>15</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7</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铝锅</w:t>
            </w:r>
          </w:p>
        </w:tc>
        <w:tc>
          <w:tcPr>
            <w:tcW w:w="5737" w:type="dxa"/>
            <w:vAlign w:val="center"/>
          </w:tcPr>
          <w:p>
            <w:pPr>
              <w:widowControl/>
              <w:textAlignment w:val="center"/>
              <w:rPr>
                <w:rFonts w:ascii="宋体" w:hAnsi="宋体" w:cs="宋体"/>
                <w:szCs w:val="21"/>
              </w:rPr>
            </w:pPr>
            <w:r>
              <w:rPr>
                <w:rFonts w:hint="eastAsia" w:ascii="宋体" w:hAnsi="宋体"/>
                <w:szCs w:val="21"/>
              </w:rPr>
              <w:t>▲</w:t>
            </w:r>
            <w:r>
              <w:rPr>
                <w:rStyle w:val="118"/>
                <w:rFonts w:hint="default"/>
                <w:color w:val="auto"/>
                <w:sz w:val="21"/>
                <w:szCs w:val="21"/>
              </w:rPr>
              <w:t>直径</w:t>
            </w:r>
            <w:r>
              <w:rPr>
                <w:rStyle w:val="99"/>
                <w:color w:val="auto"/>
                <w:sz w:val="21"/>
                <w:szCs w:val="21"/>
                <w:vertAlign w:val="baseline"/>
              </w:rPr>
              <w:t>600mm</w:t>
            </w:r>
            <w:r>
              <w:rPr>
                <w:rStyle w:val="118"/>
                <w:rFonts w:hint="default"/>
                <w:color w:val="auto"/>
                <w:sz w:val="21"/>
                <w:szCs w:val="21"/>
              </w:rPr>
              <w:t>，高</w:t>
            </w:r>
            <w:r>
              <w:rPr>
                <w:rStyle w:val="99"/>
                <w:color w:val="auto"/>
                <w:sz w:val="21"/>
                <w:szCs w:val="21"/>
                <w:vertAlign w:val="baseline"/>
              </w:rPr>
              <w:t>300mm</w:t>
            </w:r>
            <w:r>
              <w:rPr>
                <w:rStyle w:val="118"/>
                <w:rFonts w:hint="default"/>
                <w:color w:val="auto"/>
                <w:sz w:val="21"/>
                <w:szCs w:val="21"/>
              </w:rPr>
              <w:t>加厚锅耳，铝质材料，适用范围：燃气、明火、炭火。</w:t>
            </w:r>
          </w:p>
        </w:tc>
        <w:tc>
          <w:tcPr>
            <w:tcW w:w="1054" w:type="dxa"/>
            <w:vAlign w:val="center"/>
          </w:tcPr>
          <w:p>
            <w:pPr>
              <w:widowControl/>
              <w:jc w:val="center"/>
              <w:textAlignment w:val="center"/>
              <w:rPr>
                <w:rFonts w:ascii="宋体" w:hAnsi="宋体"/>
                <w:szCs w:val="21"/>
              </w:rPr>
            </w:pPr>
            <w:r>
              <w:rPr>
                <w:rFonts w:ascii="宋体" w:hAnsi="宋体"/>
                <w:kern w:val="0"/>
                <w:szCs w:val="21"/>
              </w:rPr>
              <w:t>10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8</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不锈钢密网漏勺</w:t>
            </w:r>
          </w:p>
        </w:tc>
        <w:tc>
          <w:tcPr>
            <w:tcW w:w="5737" w:type="dxa"/>
            <w:vAlign w:val="center"/>
          </w:tcPr>
          <w:p>
            <w:pPr>
              <w:widowControl/>
              <w:textAlignment w:val="center"/>
              <w:rPr>
                <w:rFonts w:ascii="宋体" w:hAnsi="宋体" w:cs="宋体"/>
                <w:szCs w:val="21"/>
              </w:rPr>
            </w:pPr>
            <w:r>
              <w:rPr>
                <w:rFonts w:hint="eastAsia" w:ascii="宋体" w:hAnsi="宋体"/>
                <w:szCs w:val="21"/>
              </w:rPr>
              <w:t>▲</w:t>
            </w:r>
            <w:r>
              <w:rPr>
                <w:rStyle w:val="118"/>
                <w:rFonts w:hint="default"/>
                <w:color w:val="auto"/>
                <w:sz w:val="21"/>
                <w:szCs w:val="21"/>
              </w:rPr>
              <w:t>直径</w:t>
            </w:r>
            <w:r>
              <w:rPr>
                <w:rStyle w:val="99"/>
                <w:color w:val="auto"/>
                <w:sz w:val="21"/>
                <w:szCs w:val="21"/>
                <w:vertAlign w:val="baseline"/>
              </w:rPr>
              <w:t>300mm</w:t>
            </w:r>
            <w:r>
              <w:rPr>
                <w:rStyle w:val="118"/>
                <w:rFonts w:hint="default"/>
                <w:color w:val="auto"/>
                <w:sz w:val="21"/>
                <w:szCs w:val="21"/>
              </w:rPr>
              <w:t>，密网孔径</w:t>
            </w:r>
            <w:r>
              <w:rPr>
                <w:rStyle w:val="99"/>
                <w:color w:val="auto"/>
                <w:sz w:val="21"/>
                <w:szCs w:val="21"/>
                <w:vertAlign w:val="baseline"/>
              </w:rPr>
              <w:t>3.0mm</w:t>
            </w:r>
            <w:r>
              <w:rPr>
                <w:rStyle w:val="118"/>
                <w:rFonts w:hint="default"/>
                <w:color w:val="auto"/>
                <w:sz w:val="21"/>
                <w:szCs w:val="21"/>
              </w:rPr>
              <w:t>，深度</w:t>
            </w:r>
            <w:r>
              <w:rPr>
                <w:rStyle w:val="99"/>
                <w:color w:val="auto"/>
                <w:sz w:val="21"/>
                <w:szCs w:val="21"/>
                <w:vertAlign w:val="baseline"/>
              </w:rPr>
              <w:t>71mm</w:t>
            </w:r>
            <w:r>
              <w:rPr>
                <w:rStyle w:val="118"/>
                <w:rFonts w:hint="default"/>
                <w:color w:val="auto"/>
                <w:sz w:val="21"/>
                <w:szCs w:val="21"/>
              </w:rPr>
              <w:t>，柄长</w:t>
            </w:r>
            <w:r>
              <w:rPr>
                <w:rStyle w:val="99"/>
                <w:color w:val="auto"/>
                <w:sz w:val="21"/>
                <w:szCs w:val="21"/>
                <w:vertAlign w:val="baseline"/>
              </w:rPr>
              <w:t>290</w:t>
            </w:r>
            <w:r>
              <w:rPr>
                <w:rStyle w:val="99"/>
                <w:rFonts w:hint="eastAsia"/>
                <w:color w:val="auto"/>
                <w:sz w:val="21"/>
                <w:szCs w:val="21"/>
                <w:vertAlign w:val="baseline"/>
              </w:rPr>
              <w:t>m</w:t>
            </w:r>
            <w:r>
              <w:rPr>
                <w:rStyle w:val="99"/>
                <w:color w:val="auto"/>
                <w:sz w:val="21"/>
                <w:szCs w:val="21"/>
                <w:vertAlign w:val="baseline"/>
              </w:rPr>
              <w:t>m</w:t>
            </w:r>
            <w:r>
              <w:rPr>
                <w:rStyle w:val="118"/>
                <w:rFonts w:hint="default"/>
                <w:color w:val="auto"/>
                <w:sz w:val="21"/>
                <w:szCs w:val="21"/>
              </w:rPr>
              <w:t>。</w:t>
            </w:r>
          </w:p>
        </w:tc>
        <w:tc>
          <w:tcPr>
            <w:tcW w:w="1054" w:type="dxa"/>
            <w:vAlign w:val="center"/>
          </w:tcPr>
          <w:p>
            <w:pPr>
              <w:widowControl/>
              <w:jc w:val="center"/>
              <w:textAlignment w:val="center"/>
              <w:rPr>
                <w:rFonts w:ascii="宋体" w:hAnsi="宋体"/>
                <w:szCs w:val="21"/>
              </w:rPr>
            </w:pPr>
            <w:r>
              <w:rPr>
                <w:rFonts w:ascii="宋体" w:hAnsi="宋体"/>
                <w:kern w:val="0"/>
                <w:szCs w:val="21"/>
              </w:rPr>
              <w:t>20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9</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不锈钢盆</w:t>
            </w:r>
          </w:p>
        </w:tc>
        <w:tc>
          <w:tcPr>
            <w:tcW w:w="5737" w:type="dxa"/>
            <w:vAlign w:val="center"/>
          </w:tcPr>
          <w:p>
            <w:pPr>
              <w:widowControl/>
              <w:textAlignment w:val="center"/>
              <w:rPr>
                <w:rFonts w:ascii="宋体" w:hAnsi="宋体" w:cs="宋体"/>
                <w:szCs w:val="21"/>
              </w:rPr>
            </w:pPr>
            <w:r>
              <w:rPr>
                <w:rFonts w:hint="eastAsia" w:ascii="宋体" w:hAnsi="宋体"/>
                <w:szCs w:val="21"/>
              </w:rPr>
              <w:t>▲</w:t>
            </w:r>
            <w:r>
              <w:rPr>
                <w:rStyle w:val="118"/>
                <w:rFonts w:hint="default"/>
                <w:color w:val="auto"/>
                <w:sz w:val="21"/>
                <w:szCs w:val="21"/>
              </w:rPr>
              <w:t>直径</w:t>
            </w:r>
            <w:r>
              <w:rPr>
                <w:rStyle w:val="99"/>
                <w:color w:val="auto"/>
                <w:sz w:val="21"/>
                <w:szCs w:val="21"/>
                <w:vertAlign w:val="baseline"/>
              </w:rPr>
              <w:t>800mm</w:t>
            </w:r>
            <w:r>
              <w:rPr>
                <w:rStyle w:val="118"/>
                <w:rFonts w:hint="default"/>
                <w:color w:val="auto"/>
                <w:sz w:val="21"/>
                <w:szCs w:val="21"/>
              </w:rPr>
              <w:t>，高</w:t>
            </w:r>
            <w:r>
              <w:rPr>
                <w:rStyle w:val="99"/>
                <w:color w:val="auto"/>
                <w:sz w:val="21"/>
                <w:szCs w:val="21"/>
                <w:vertAlign w:val="baseline"/>
              </w:rPr>
              <w:t>240mm</w:t>
            </w:r>
            <w:r>
              <w:rPr>
                <w:rStyle w:val="118"/>
                <w:rFonts w:hint="default"/>
                <w:color w:val="auto"/>
                <w:sz w:val="21"/>
                <w:szCs w:val="21"/>
              </w:rPr>
              <w:t>，厚</w:t>
            </w:r>
            <w:r>
              <w:rPr>
                <w:rStyle w:val="99"/>
                <w:color w:val="auto"/>
                <w:sz w:val="21"/>
                <w:szCs w:val="21"/>
                <w:vertAlign w:val="baseline"/>
              </w:rPr>
              <w:t>0.8mm,</w:t>
            </w:r>
            <w:r>
              <w:rPr>
                <w:rStyle w:val="118"/>
                <w:rFonts w:hint="default"/>
                <w:color w:val="auto"/>
                <w:sz w:val="21"/>
                <w:szCs w:val="21"/>
              </w:rPr>
              <w:t>采用</w:t>
            </w:r>
            <w:r>
              <w:rPr>
                <w:rStyle w:val="99"/>
                <w:color w:val="auto"/>
                <w:sz w:val="21"/>
                <w:szCs w:val="21"/>
                <w:vertAlign w:val="baseline"/>
              </w:rPr>
              <w:t>304#</w:t>
            </w:r>
            <w:r>
              <w:rPr>
                <w:rStyle w:val="118"/>
                <w:rFonts w:hint="default"/>
                <w:color w:val="auto"/>
                <w:sz w:val="21"/>
                <w:szCs w:val="21"/>
              </w:rPr>
              <w:t>不锈钢材料。</w:t>
            </w:r>
          </w:p>
        </w:tc>
        <w:tc>
          <w:tcPr>
            <w:tcW w:w="1054" w:type="dxa"/>
            <w:vAlign w:val="center"/>
          </w:tcPr>
          <w:p>
            <w:pPr>
              <w:widowControl/>
              <w:jc w:val="center"/>
              <w:textAlignment w:val="center"/>
              <w:rPr>
                <w:rFonts w:ascii="宋体" w:hAnsi="宋体"/>
                <w:szCs w:val="21"/>
              </w:rPr>
            </w:pPr>
            <w:r>
              <w:rPr>
                <w:rFonts w:ascii="宋体" w:hAnsi="宋体"/>
                <w:kern w:val="0"/>
                <w:szCs w:val="21"/>
              </w:rPr>
              <w:t>10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10</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不锈钢盆</w:t>
            </w:r>
          </w:p>
        </w:tc>
        <w:tc>
          <w:tcPr>
            <w:tcW w:w="5737" w:type="dxa"/>
            <w:vAlign w:val="center"/>
          </w:tcPr>
          <w:p>
            <w:pPr>
              <w:widowControl/>
              <w:textAlignment w:val="center"/>
              <w:rPr>
                <w:rFonts w:ascii="宋体" w:hAnsi="宋体" w:cs="宋体"/>
                <w:szCs w:val="21"/>
              </w:rPr>
            </w:pPr>
            <w:r>
              <w:rPr>
                <w:rFonts w:hint="eastAsia" w:ascii="宋体" w:hAnsi="宋体"/>
                <w:szCs w:val="21"/>
              </w:rPr>
              <w:t>▲</w:t>
            </w:r>
            <w:r>
              <w:rPr>
                <w:rStyle w:val="118"/>
                <w:rFonts w:hint="default"/>
                <w:color w:val="auto"/>
                <w:sz w:val="21"/>
                <w:szCs w:val="21"/>
              </w:rPr>
              <w:t>直径</w:t>
            </w:r>
            <w:r>
              <w:rPr>
                <w:rStyle w:val="99"/>
                <w:color w:val="auto"/>
                <w:sz w:val="21"/>
                <w:szCs w:val="21"/>
                <w:vertAlign w:val="baseline"/>
              </w:rPr>
              <w:t>600mm</w:t>
            </w:r>
            <w:r>
              <w:rPr>
                <w:rStyle w:val="118"/>
                <w:rFonts w:hint="default"/>
                <w:color w:val="auto"/>
                <w:sz w:val="21"/>
                <w:szCs w:val="21"/>
              </w:rPr>
              <w:t>，高</w:t>
            </w:r>
            <w:r>
              <w:rPr>
                <w:rStyle w:val="99"/>
                <w:color w:val="auto"/>
                <w:sz w:val="21"/>
                <w:szCs w:val="21"/>
                <w:vertAlign w:val="baseline"/>
              </w:rPr>
              <w:t>170mm</w:t>
            </w:r>
            <w:r>
              <w:rPr>
                <w:rStyle w:val="118"/>
                <w:rFonts w:hint="default"/>
                <w:color w:val="auto"/>
                <w:sz w:val="21"/>
                <w:szCs w:val="21"/>
              </w:rPr>
              <w:t>，厚</w:t>
            </w:r>
            <w:r>
              <w:rPr>
                <w:rStyle w:val="99"/>
                <w:color w:val="auto"/>
                <w:sz w:val="21"/>
                <w:szCs w:val="21"/>
                <w:vertAlign w:val="baseline"/>
              </w:rPr>
              <w:t>0.8mm,</w:t>
            </w:r>
            <w:r>
              <w:rPr>
                <w:rStyle w:val="118"/>
                <w:rFonts w:hint="default"/>
                <w:color w:val="auto"/>
                <w:sz w:val="21"/>
                <w:szCs w:val="21"/>
              </w:rPr>
              <w:t>采用</w:t>
            </w:r>
            <w:r>
              <w:rPr>
                <w:rStyle w:val="99"/>
                <w:color w:val="auto"/>
                <w:sz w:val="21"/>
                <w:szCs w:val="21"/>
                <w:vertAlign w:val="baseline"/>
              </w:rPr>
              <w:t>304#</w:t>
            </w:r>
            <w:r>
              <w:rPr>
                <w:rStyle w:val="118"/>
                <w:rFonts w:hint="default"/>
                <w:color w:val="auto"/>
                <w:sz w:val="21"/>
                <w:szCs w:val="21"/>
              </w:rPr>
              <w:t>不锈钢材料。</w:t>
            </w:r>
          </w:p>
        </w:tc>
        <w:tc>
          <w:tcPr>
            <w:tcW w:w="1054" w:type="dxa"/>
            <w:vAlign w:val="center"/>
          </w:tcPr>
          <w:p>
            <w:pPr>
              <w:widowControl/>
              <w:jc w:val="center"/>
              <w:textAlignment w:val="center"/>
              <w:rPr>
                <w:rFonts w:ascii="宋体" w:hAnsi="宋体"/>
                <w:szCs w:val="21"/>
              </w:rPr>
            </w:pPr>
            <w:r>
              <w:rPr>
                <w:rFonts w:ascii="宋体" w:hAnsi="宋体"/>
                <w:kern w:val="0"/>
                <w:szCs w:val="21"/>
              </w:rPr>
              <w:t>20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11</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不锈钢盆</w:t>
            </w:r>
          </w:p>
        </w:tc>
        <w:tc>
          <w:tcPr>
            <w:tcW w:w="5737" w:type="dxa"/>
            <w:vAlign w:val="center"/>
          </w:tcPr>
          <w:p>
            <w:pPr>
              <w:widowControl/>
              <w:textAlignment w:val="center"/>
              <w:rPr>
                <w:rFonts w:ascii="宋体" w:hAnsi="宋体" w:cs="宋体"/>
                <w:szCs w:val="21"/>
              </w:rPr>
            </w:pPr>
            <w:r>
              <w:rPr>
                <w:rFonts w:hint="eastAsia" w:ascii="宋体" w:hAnsi="宋体"/>
                <w:szCs w:val="21"/>
              </w:rPr>
              <w:t>▲</w:t>
            </w:r>
            <w:r>
              <w:rPr>
                <w:rStyle w:val="118"/>
                <w:rFonts w:hint="default"/>
                <w:color w:val="auto"/>
                <w:sz w:val="21"/>
                <w:szCs w:val="21"/>
              </w:rPr>
              <w:t>直径</w:t>
            </w:r>
            <w:r>
              <w:rPr>
                <w:rStyle w:val="99"/>
                <w:color w:val="auto"/>
                <w:sz w:val="21"/>
                <w:szCs w:val="21"/>
                <w:vertAlign w:val="baseline"/>
              </w:rPr>
              <w:t>400mm</w:t>
            </w:r>
            <w:r>
              <w:rPr>
                <w:rStyle w:val="118"/>
                <w:rFonts w:hint="default"/>
                <w:color w:val="auto"/>
                <w:sz w:val="21"/>
                <w:szCs w:val="21"/>
              </w:rPr>
              <w:t>，高</w:t>
            </w:r>
            <w:r>
              <w:rPr>
                <w:rStyle w:val="99"/>
                <w:color w:val="auto"/>
                <w:sz w:val="21"/>
                <w:szCs w:val="21"/>
                <w:vertAlign w:val="baseline"/>
              </w:rPr>
              <w:t>115mm</w:t>
            </w:r>
            <w:r>
              <w:rPr>
                <w:rStyle w:val="118"/>
                <w:rFonts w:hint="default"/>
                <w:color w:val="auto"/>
                <w:sz w:val="21"/>
                <w:szCs w:val="21"/>
              </w:rPr>
              <w:t>，厚</w:t>
            </w:r>
            <w:r>
              <w:rPr>
                <w:rStyle w:val="99"/>
                <w:color w:val="auto"/>
                <w:sz w:val="21"/>
                <w:szCs w:val="21"/>
                <w:vertAlign w:val="baseline"/>
              </w:rPr>
              <w:t>0.8mm,</w:t>
            </w:r>
            <w:r>
              <w:rPr>
                <w:rStyle w:val="118"/>
                <w:rFonts w:hint="default"/>
                <w:color w:val="auto"/>
                <w:sz w:val="21"/>
                <w:szCs w:val="21"/>
              </w:rPr>
              <w:t>采用</w:t>
            </w:r>
            <w:r>
              <w:rPr>
                <w:rStyle w:val="99"/>
                <w:color w:val="auto"/>
                <w:sz w:val="21"/>
                <w:szCs w:val="21"/>
                <w:vertAlign w:val="baseline"/>
              </w:rPr>
              <w:t>304#</w:t>
            </w:r>
            <w:r>
              <w:rPr>
                <w:rStyle w:val="118"/>
                <w:rFonts w:hint="default"/>
                <w:color w:val="auto"/>
                <w:sz w:val="21"/>
                <w:szCs w:val="21"/>
              </w:rPr>
              <w:t>不锈钢材料。</w:t>
            </w:r>
          </w:p>
        </w:tc>
        <w:tc>
          <w:tcPr>
            <w:tcW w:w="1054" w:type="dxa"/>
            <w:vAlign w:val="center"/>
          </w:tcPr>
          <w:p>
            <w:pPr>
              <w:widowControl/>
              <w:jc w:val="center"/>
              <w:textAlignment w:val="center"/>
              <w:rPr>
                <w:rFonts w:ascii="宋体" w:hAnsi="宋体"/>
                <w:szCs w:val="21"/>
              </w:rPr>
            </w:pPr>
            <w:r>
              <w:rPr>
                <w:rFonts w:ascii="宋体" w:hAnsi="宋体"/>
                <w:kern w:val="0"/>
                <w:szCs w:val="21"/>
              </w:rPr>
              <w:t>20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12</w:t>
            </w:r>
          </w:p>
        </w:tc>
        <w:tc>
          <w:tcPr>
            <w:tcW w:w="1227" w:type="dxa"/>
            <w:gridSpan w:val="2"/>
            <w:vAlign w:val="center"/>
          </w:tcPr>
          <w:p>
            <w:pPr>
              <w:widowControl/>
              <w:jc w:val="center"/>
              <w:textAlignment w:val="center"/>
              <w:rPr>
                <w:rFonts w:ascii="宋体" w:hAnsi="宋体"/>
                <w:szCs w:val="21"/>
              </w:rPr>
            </w:pPr>
            <w:r>
              <w:rPr>
                <w:rStyle w:val="103"/>
                <w:rFonts w:ascii="宋体" w:hAnsi="宋体"/>
                <w:color w:val="auto"/>
                <w:sz w:val="21"/>
                <w:szCs w:val="21"/>
              </w:rPr>
              <w:t>1</w:t>
            </w:r>
            <w:r>
              <w:rPr>
                <w:rStyle w:val="190"/>
                <w:rFonts w:ascii="宋体" w:hAnsi="宋体"/>
                <w:color w:val="auto"/>
                <w:sz w:val="21"/>
                <w:szCs w:val="21"/>
              </w:rPr>
              <w:t>号手打铲</w:t>
            </w:r>
          </w:p>
        </w:tc>
        <w:tc>
          <w:tcPr>
            <w:tcW w:w="5737" w:type="dxa"/>
            <w:vAlign w:val="center"/>
          </w:tcPr>
          <w:p>
            <w:pPr>
              <w:widowControl/>
              <w:textAlignment w:val="center"/>
              <w:rPr>
                <w:rFonts w:ascii="宋体" w:hAnsi="宋体" w:cs="宋体"/>
                <w:szCs w:val="21"/>
              </w:rPr>
            </w:pPr>
            <w:r>
              <w:rPr>
                <w:rFonts w:hint="eastAsia" w:ascii="宋体" w:hAnsi="宋体"/>
                <w:szCs w:val="21"/>
              </w:rPr>
              <w:t>▲</w:t>
            </w:r>
            <w:r>
              <w:rPr>
                <w:rStyle w:val="118"/>
                <w:rFonts w:hint="default"/>
                <w:color w:val="auto"/>
                <w:sz w:val="21"/>
                <w:szCs w:val="21"/>
              </w:rPr>
              <w:t>短木柄不锈钢炒菜铲，木柄长</w:t>
            </w:r>
            <w:r>
              <w:rPr>
                <w:rStyle w:val="99"/>
                <w:color w:val="auto"/>
                <w:sz w:val="21"/>
                <w:szCs w:val="21"/>
                <w:vertAlign w:val="baseline"/>
              </w:rPr>
              <w:t>130mm</w:t>
            </w:r>
            <w:r>
              <w:rPr>
                <w:rStyle w:val="118"/>
                <w:rFonts w:hint="default"/>
                <w:color w:val="auto"/>
                <w:sz w:val="21"/>
                <w:szCs w:val="21"/>
              </w:rPr>
              <w:t>，铲长</w:t>
            </w:r>
            <w:r>
              <w:rPr>
                <w:rStyle w:val="99"/>
                <w:color w:val="auto"/>
                <w:sz w:val="21"/>
                <w:szCs w:val="21"/>
                <w:vertAlign w:val="baseline"/>
              </w:rPr>
              <w:t>405mm,</w:t>
            </w:r>
            <w:r>
              <w:rPr>
                <w:rStyle w:val="118"/>
                <w:rFonts w:hint="default"/>
                <w:color w:val="auto"/>
                <w:sz w:val="21"/>
                <w:szCs w:val="21"/>
              </w:rPr>
              <w:t>铲宽</w:t>
            </w:r>
            <w:r>
              <w:rPr>
                <w:rStyle w:val="99"/>
                <w:color w:val="auto"/>
                <w:sz w:val="21"/>
                <w:szCs w:val="21"/>
                <w:vertAlign w:val="baseline"/>
              </w:rPr>
              <w:t>130mm</w:t>
            </w:r>
          </w:p>
        </w:tc>
        <w:tc>
          <w:tcPr>
            <w:tcW w:w="1054" w:type="dxa"/>
            <w:vAlign w:val="center"/>
          </w:tcPr>
          <w:p>
            <w:pPr>
              <w:widowControl/>
              <w:jc w:val="center"/>
              <w:textAlignment w:val="center"/>
              <w:rPr>
                <w:rFonts w:ascii="宋体" w:hAnsi="宋体"/>
                <w:szCs w:val="21"/>
              </w:rPr>
            </w:pPr>
            <w:r>
              <w:rPr>
                <w:rFonts w:ascii="宋体" w:hAnsi="宋体"/>
                <w:kern w:val="0"/>
                <w:szCs w:val="21"/>
              </w:rPr>
              <w:t>20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13</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炒菜瓢</w:t>
            </w:r>
          </w:p>
        </w:tc>
        <w:tc>
          <w:tcPr>
            <w:tcW w:w="5737" w:type="dxa"/>
            <w:vAlign w:val="center"/>
          </w:tcPr>
          <w:p>
            <w:pPr>
              <w:widowControl/>
              <w:textAlignment w:val="center"/>
              <w:rPr>
                <w:rFonts w:ascii="宋体" w:hAnsi="宋体" w:cs="宋体"/>
                <w:szCs w:val="21"/>
              </w:rPr>
            </w:pPr>
            <w:r>
              <w:rPr>
                <w:rFonts w:hint="eastAsia" w:ascii="宋体" w:hAnsi="宋体"/>
                <w:szCs w:val="21"/>
              </w:rPr>
              <w:t>▲</w:t>
            </w:r>
            <w:r>
              <w:rPr>
                <w:rStyle w:val="118"/>
                <w:rFonts w:hint="default"/>
                <w:color w:val="auto"/>
                <w:sz w:val="21"/>
                <w:szCs w:val="21"/>
              </w:rPr>
              <w:t>短木柄铁炒菜瓢直径</w:t>
            </w:r>
            <w:r>
              <w:rPr>
                <w:rStyle w:val="99"/>
                <w:color w:val="auto"/>
                <w:sz w:val="21"/>
                <w:szCs w:val="21"/>
                <w:vertAlign w:val="baseline"/>
              </w:rPr>
              <w:t>230mm</w:t>
            </w:r>
            <w:r>
              <w:rPr>
                <w:rStyle w:val="118"/>
                <w:rFonts w:hint="default"/>
                <w:color w:val="auto"/>
                <w:sz w:val="21"/>
                <w:szCs w:val="21"/>
              </w:rPr>
              <w:t>，深度</w:t>
            </w:r>
            <w:r>
              <w:rPr>
                <w:rStyle w:val="99"/>
                <w:color w:val="auto"/>
                <w:sz w:val="21"/>
                <w:szCs w:val="21"/>
                <w:vertAlign w:val="baseline"/>
              </w:rPr>
              <w:t>60mm</w:t>
            </w:r>
            <w:r>
              <w:rPr>
                <w:rStyle w:val="118"/>
                <w:rFonts w:hint="default"/>
                <w:color w:val="auto"/>
                <w:sz w:val="21"/>
                <w:szCs w:val="21"/>
              </w:rPr>
              <w:t>，木柄长</w:t>
            </w:r>
            <w:r>
              <w:rPr>
                <w:rStyle w:val="99"/>
                <w:color w:val="auto"/>
                <w:sz w:val="21"/>
                <w:szCs w:val="21"/>
                <w:vertAlign w:val="baseline"/>
              </w:rPr>
              <w:t>300mm</w:t>
            </w:r>
            <w:r>
              <w:rPr>
                <w:rStyle w:val="118"/>
                <w:rFonts w:hint="default"/>
                <w:color w:val="auto"/>
                <w:sz w:val="21"/>
                <w:szCs w:val="21"/>
              </w:rPr>
              <w:t>，生铁材料。</w:t>
            </w:r>
          </w:p>
        </w:tc>
        <w:tc>
          <w:tcPr>
            <w:tcW w:w="1054" w:type="dxa"/>
            <w:vAlign w:val="center"/>
          </w:tcPr>
          <w:p>
            <w:pPr>
              <w:widowControl/>
              <w:jc w:val="center"/>
              <w:textAlignment w:val="center"/>
              <w:rPr>
                <w:rFonts w:ascii="宋体" w:hAnsi="宋体"/>
                <w:szCs w:val="21"/>
              </w:rPr>
            </w:pPr>
            <w:r>
              <w:rPr>
                <w:rFonts w:ascii="宋体" w:hAnsi="宋体"/>
                <w:kern w:val="0"/>
                <w:szCs w:val="21"/>
              </w:rPr>
              <w:t>20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14</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铝桶</w:t>
            </w:r>
          </w:p>
        </w:tc>
        <w:tc>
          <w:tcPr>
            <w:tcW w:w="5737" w:type="dxa"/>
            <w:vAlign w:val="center"/>
          </w:tcPr>
          <w:p>
            <w:pPr>
              <w:widowControl/>
              <w:textAlignment w:val="center"/>
              <w:rPr>
                <w:rFonts w:ascii="宋体" w:hAnsi="宋体" w:cs="宋体"/>
                <w:szCs w:val="21"/>
              </w:rPr>
            </w:pPr>
            <w:r>
              <w:rPr>
                <w:rFonts w:hint="eastAsia" w:ascii="宋体" w:hAnsi="宋体"/>
                <w:szCs w:val="21"/>
              </w:rPr>
              <w:t>▲</w:t>
            </w:r>
            <w:r>
              <w:rPr>
                <w:rStyle w:val="118"/>
                <w:rFonts w:hint="default"/>
                <w:color w:val="auto"/>
                <w:sz w:val="21"/>
                <w:szCs w:val="21"/>
              </w:rPr>
              <w:t>家用通用规格</w:t>
            </w:r>
            <w:r>
              <w:rPr>
                <w:rStyle w:val="99"/>
                <w:color w:val="auto"/>
                <w:sz w:val="21"/>
                <w:szCs w:val="21"/>
                <w:vertAlign w:val="baseline"/>
              </w:rPr>
              <w:t>13L,</w:t>
            </w:r>
            <w:r>
              <w:rPr>
                <w:rStyle w:val="118"/>
                <w:rFonts w:hint="default"/>
                <w:color w:val="auto"/>
                <w:sz w:val="21"/>
                <w:szCs w:val="21"/>
              </w:rPr>
              <w:t>桶口直径</w:t>
            </w:r>
            <w:r>
              <w:rPr>
                <w:rStyle w:val="99"/>
                <w:color w:val="auto"/>
                <w:sz w:val="21"/>
                <w:szCs w:val="21"/>
                <w:vertAlign w:val="baseline"/>
              </w:rPr>
              <w:t>315mm</w:t>
            </w:r>
            <w:r>
              <w:rPr>
                <w:rStyle w:val="118"/>
                <w:rFonts w:hint="default"/>
                <w:color w:val="auto"/>
                <w:sz w:val="21"/>
                <w:szCs w:val="21"/>
              </w:rPr>
              <w:t>，桶底直径</w:t>
            </w:r>
            <w:r>
              <w:rPr>
                <w:rStyle w:val="99"/>
                <w:color w:val="auto"/>
                <w:sz w:val="21"/>
                <w:szCs w:val="21"/>
                <w:vertAlign w:val="baseline"/>
              </w:rPr>
              <w:t>240mm</w:t>
            </w:r>
            <w:r>
              <w:rPr>
                <w:rStyle w:val="118"/>
                <w:rFonts w:hint="default"/>
                <w:color w:val="auto"/>
                <w:sz w:val="21"/>
                <w:szCs w:val="21"/>
              </w:rPr>
              <w:t>，桶身高</w:t>
            </w:r>
            <w:r>
              <w:rPr>
                <w:rStyle w:val="99"/>
                <w:color w:val="auto"/>
                <w:sz w:val="21"/>
                <w:szCs w:val="21"/>
                <w:vertAlign w:val="baseline"/>
              </w:rPr>
              <w:t>260mm</w:t>
            </w:r>
            <w:r>
              <w:rPr>
                <w:rStyle w:val="118"/>
                <w:rFonts w:hint="default"/>
                <w:color w:val="auto"/>
                <w:sz w:val="21"/>
                <w:szCs w:val="21"/>
              </w:rPr>
              <w:t>，铝质材料。</w:t>
            </w:r>
          </w:p>
        </w:tc>
        <w:tc>
          <w:tcPr>
            <w:tcW w:w="1054" w:type="dxa"/>
            <w:vAlign w:val="center"/>
          </w:tcPr>
          <w:p>
            <w:pPr>
              <w:widowControl/>
              <w:jc w:val="center"/>
              <w:textAlignment w:val="center"/>
              <w:rPr>
                <w:rFonts w:ascii="宋体" w:hAnsi="宋体"/>
                <w:szCs w:val="21"/>
              </w:rPr>
            </w:pPr>
            <w:r>
              <w:rPr>
                <w:rFonts w:ascii="宋体" w:hAnsi="宋体"/>
                <w:kern w:val="0"/>
                <w:szCs w:val="21"/>
              </w:rPr>
              <w:t>20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15</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汤勺（汤粉间用的）</w:t>
            </w:r>
          </w:p>
        </w:tc>
        <w:tc>
          <w:tcPr>
            <w:tcW w:w="5737" w:type="dxa"/>
            <w:vAlign w:val="center"/>
          </w:tcPr>
          <w:p>
            <w:pPr>
              <w:widowControl/>
              <w:textAlignment w:val="center"/>
              <w:rPr>
                <w:rFonts w:ascii="宋体" w:hAnsi="宋体" w:cs="宋体"/>
                <w:szCs w:val="21"/>
              </w:rPr>
            </w:pPr>
            <w:r>
              <w:rPr>
                <w:rFonts w:hint="eastAsia" w:ascii="宋体" w:hAnsi="宋体"/>
                <w:szCs w:val="21"/>
              </w:rPr>
              <w:t>▲</w:t>
            </w:r>
            <w:r>
              <w:rPr>
                <w:rStyle w:val="118"/>
                <w:rFonts w:hint="default"/>
                <w:color w:val="auto"/>
                <w:sz w:val="21"/>
                <w:szCs w:val="21"/>
              </w:rPr>
              <w:t>不锈钢圆形头板</w:t>
            </w:r>
            <w:r>
              <w:rPr>
                <w:rStyle w:val="99"/>
                <w:color w:val="auto"/>
                <w:sz w:val="21"/>
                <w:szCs w:val="21"/>
                <w:vertAlign w:val="baseline"/>
              </w:rPr>
              <w:t>6</w:t>
            </w:r>
            <w:r>
              <w:rPr>
                <w:rStyle w:val="118"/>
                <w:rFonts w:hint="default"/>
                <w:color w:val="auto"/>
                <w:sz w:val="21"/>
                <w:szCs w:val="21"/>
              </w:rPr>
              <w:t>分，直径</w:t>
            </w:r>
            <w:r>
              <w:rPr>
                <w:rStyle w:val="99"/>
                <w:color w:val="auto"/>
                <w:sz w:val="21"/>
                <w:szCs w:val="21"/>
                <w:vertAlign w:val="baseline"/>
              </w:rPr>
              <w:t>14cm</w:t>
            </w:r>
            <w:r>
              <w:rPr>
                <w:rStyle w:val="118"/>
                <w:rFonts w:hint="default"/>
                <w:color w:val="auto"/>
                <w:sz w:val="21"/>
                <w:szCs w:val="21"/>
              </w:rPr>
              <w:t>，总长</w:t>
            </w:r>
            <w:r>
              <w:rPr>
                <w:rStyle w:val="99"/>
                <w:color w:val="auto"/>
                <w:sz w:val="21"/>
                <w:szCs w:val="21"/>
                <w:vertAlign w:val="baseline"/>
              </w:rPr>
              <w:t>55cm</w:t>
            </w:r>
          </w:p>
        </w:tc>
        <w:tc>
          <w:tcPr>
            <w:tcW w:w="1054" w:type="dxa"/>
            <w:vAlign w:val="center"/>
          </w:tcPr>
          <w:p>
            <w:pPr>
              <w:widowControl/>
              <w:jc w:val="center"/>
              <w:textAlignment w:val="center"/>
              <w:rPr>
                <w:rFonts w:ascii="宋体" w:hAnsi="宋体"/>
                <w:szCs w:val="21"/>
              </w:rPr>
            </w:pPr>
            <w:r>
              <w:rPr>
                <w:rFonts w:ascii="宋体" w:hAnsi="宋体"/>
                <w:kern w:val="0"/>
                <w:szCs w:val="21"/>
              </w:rPr>
              <w:t>50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16</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炒勺</w:t>
            </w:r>
          </w:p>
        </w:tc>
        <w:tc>
          <w:tcPr>
            <w:tcW w:w="5737" w:type="dxa"/>
            <w:vAlign w:val="center"/>
          </w:tcPr>
          <w:p>
            <w:pPr>
              <w:widowControl/>
              <w:textAlignment w:val="center"/>
              <w:rPr>
                <w:rFonts w:ascii="宋体" w:hAnsi="宋体"/>
                <w:szCs w:val="21"/>
              </w:rPr>
            </w:pPr>
            <w:r>
              <w:rPr>
                <w:rStyle w:val="99"/>
                <w:color w:val="auto"/>
                <w:sz w:val="21"/>
                <w:szCs w:val="21"/>
                <w:vertAlign w:val="baseline"/>
              </w:rPr>
              <w:t>304#</w:t>
            </w:r>
            <w:r>
              <w:rPr>
                <w:rStyle w:val="118"/>
                <w:rFonts w:hint="default"/>
                <w:color w:val="auto"/>
                <w:sz w:val="21"/>
                <w:szCs w:val="21"/>
              </w:rPr>
              <w:t>不锈钢材质，木柄，圆形直径</w:t>
            </w:r>
            <w:r>
              <w:rPr>
                <w:rStyle w:val="99"/>
                <w:color w:val="auto"/>
                <w:sz w:val="21"/>
                <w:szCs w:val="21"/>
                <w:vertAlign w:val="baseline"/>
              </w:rPr>
              <w:t>14cm</w:t>
            </w:r>
            <w:r>
              <w:rPr>
                <w:rStyle w:val="118"/>
                <w:rFonts w:hint="default"/>
                <w:color w:val="auto"/>
                <w:sz w:val="21"/>
                <w:szCs w:val="21"/>
              </w:rPr>
              <w:t>，总长</w:t>
            </w:r>
            <w:r>
              <w:rPr>
                <w:rStyle w:val="99"/>
                <w:color w:val="auto"/>
                <w:sz w:val="21"/>
                <w:szCs w:val="21"/>
                <w:vertAlign w:val="baseline"/>
              </w:rPr>
              <w:t>52cm</w:t>
            </w:r>
          </w:p>
        </w:tc>
        <w:tc>
          <w:tcPr>
            <w:tcW w:w="1054" w:type="dxa"/>
            <w:vAlign w:val="center"/>
          </w:tcPr>
          <w:p>
            <w:pPr>
              <w:widowControl/>
              <w:jc w:val="center"/>
              <w:textAlignment w:val="center"/>
              <w:rPr>
                <w:rFonts w:ascii="宋体" w:hAnsi="宋体"/>
                <w:szCs w:val="21"/>
              </w:rPr>
            </w:pPr>
            <w:r>
              <w:rPr>
                <w:rFonts w:ascii="宋体" w:hAnsi="宋体"/>
                <w:kern w:val="0"/>
                <w:szCs w:val="21"/>
              </w:rPr>
              <w:t>50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17</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调味壶</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规格：</w:t>
            </w:r>
            <w:r>
              <w:rPr>
                <w:rStyle w:val="99"/>
                <w:color w:val="auto"/>
                <w:sz w:val="21"/>
                <w:szCs w:val="21"/>
                <w:vertAlign w:val="baseline"/>
              </w:rPr>
              <w:t>80</w:t>
            </w:r>
            <w:r>
              <w:rPr>
                <w:rStyle w:val="118"/>
                <w:rFonts w:hint="default"/>
                <w:color w:val="auto"/>
                <w:sz w:val="21"/>
                <w:szCs w:val="21"/>
              </w:rPr>
              <w:t>×</w:t>
            </w:r>
            <w:r>
              <w:rPr>
                <w:rStyle w:val="99"/>
                <w:color w:val="auto"/>
                <w:sz w:val="21"/>
                <w:szCs w:val="21"/>
                <w:vertAlign w:val="baseline"/>
              </w:rPr>
              <w:t>210mm</w:t>
            </w:r>
            <w:r>
              <w:rPr>
                <w:rStyle w:val="118"/>
                <w:rFonts w:hint="default"/>
                <w:color w:val="auto"/>
                <w:sz w:val="21"/>
                <w:szCs w:val="21"/>
              </w:rPr>
              <w:t>，容量</w:t>
            </w:r>
            <w:r>
              <w:rPr>
                <w:rStyle w:val="99"/>
                <w:color w:val="auto"/>
                <w:sz w:val="21"/>
                <w:szCs w:val="21"/>
                <w:vertAlign w:val="baseline"/>
              </w:rPr>
              <w:t>600ML</w:t>
            </w:r>
            <w:r>
              <w:rPr>
                <w:rStyle w:val="118"/>
                <w:rFonts w:hint="default"/>
                <w:color w:val="auto"/>
                <w:sz w:val="21"/>
                <w:szCs w:val="21"/>
              </w:rPr>
              <w:t>，玻璃杯体，塑料手柄。</w:t>
            </w:r>
          </w:p>
        </w:tc>
        <w:tc>
          <w:tcPr>
            <w:tcW w:w="1054" w:type="dxa"/>
            <w:vAlign w:val="center"/>
          </w:tcPr>
          <w:p>
            <w:pPr>
              <w:widowControl/>
              <w:jc w:val="center"/>
              <w:textAlignment w:val="center"/>
              <w:rPr>
                <w:rFonts w:ascii="宋体" w:hAnsi="宋体"/>
                <w:szCs w:val="21"/>
              </w:rPr>
            </w:pPr>
            <w:r>
              <w:rPr>
                <w:rFonts w:ascii="宋体" w:hAnsi="宋体"/>
                <w:kern w:val="0"/>
                <w:szCs w:val="21"/>
              </w:rPr>
              <w:t>30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18</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加厚不锈钢带木柄扣肉钩</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双勾长</w:t>
            </w:r>
            <w:r>
              <w:rPr>
                <w:rStyle w:val="99"/>
                <w:color w:val="auto"/>
                <w:sz w:val="21"/>
                <w:szCs w:val="21"/>
                <w:vertAlign w:val="baseline"/>
              </w:rPr>
              <w:t>50mm,</w:t>
            </w:r>
            <w:r>
              <w:rPr>
                <w:rStyle w:val="118"/>
                <w:rFonts w:hint="default"/>
                <w:color w:val="auto"/>
                <w:sz w:val="21"/>
                <w:szCs w:val="21"/>
              </w:rPr>
              <w:t>双勾为铁质材料，木柄长</w:t>
            </w:r>
            <w:r>
              <w:rPr>
                <w:rStyle w:val="99"/>
                <w:color w:val="auto"/>
                <w:sz w:val="21"/>
                <w:szCs w:val="21"/>
                <w:vertAlign w:val="baseline"/>
              </w:rPr>
              <w:t>500mm</w:t>
            </w:r>
            <w:r>
              <w:rPr>
                <w:rStyle w:val="118"/>
                <w:rFonts w:hint="default"/>
                <w:color w:val="auto"/>
                <w:sz w:val="21"/>
                <w:szCs w:val="21"/>
              </w:rPr>
              <w:t>。</w:t>
            </w:r>
          </w:p>
        </w:tc>
        <w:tc>
          <w:tcPr>
            <w:tcW w:w="1054" w:type="dxa"/>
            <w:vAlign w:val="center"/>
          </w:tcPr>
          <w:p>
            <w:pPr>
              <w:widowControl/>
              <w:jc w:val="center"/>
              <w:textAlignment w:val="center"/>
              <w:rPr>
                <w:rFonts w:ascii="宋体" w:hAnsi="宋体"/>
                <w:szCs w:val="21"/>
              </w:rPr>
            </w:pPr>
            <w:r>
              <w:rPr>
                <w:rFonts w:ascii="宋体" w:hAnsi="宋体"/>
                <w:kern w:val="0"/>
                <w:szCs w:val="21"/>
              </w:rPr>
              <w:t>10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19</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烧鸭针</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直径</w:t>
            </w:r>
            <w:r>
              <w:rPr>
                <w:rStyle w:val="99"/>
                <w:color w:val="auto"/>
                <w:sz w:val="21"/>
                <w:szCs w:val="21"/>
                <w:vertAlign w:val="baseline"/>
              </w:rPr>
              <w:t>2.5mm</w:t>
            </w:r>
            <w:r>
              <w:rPr>
                <w:rStyle w:val="118"/>
                <w:rFonts w:hint="default"/>
                <w:color w:val="auto"/>
                <w:sz w:val="21"/>
                <w:szCs w:val="21"/>
              </w:rPr>
              <w:t>，长</w:t>
            </w:r>
            <w:r>
              <w:rPr>
                <w:rStyle w:val="99"/>
                <w:color w:val="auto"/>
                <w:sz w:val="21"/>
                <w:szCs w:val="21"/>
                <w:vertAlign w:val="baseline"/>
              </w:rPr>
              <w:t>170mm</w:t>
            </w:r>
            <w:r>
              <w:rPr>
                <w:rStyle w:val="118"/>
                <w:rFonts w:hint="default"/>
                <w:color w:val="auto"/>
                <w:sz w:val="21"/>
                <w:szCs w:val="21"/>
              </w:rPr>
              <w:t>，采用</w:t>
            </w:r>
            <w:r>
              <w:rPr>
                <w:rStyle w:val="99"/>
                <w:color w:val="auto"/>
                <w:sz w:val="21"/>
                <w:szCs w:val="21"/>
                <w:vertAlign w:val="baseline"/>
              </w:rPr>
              <w:t>304#</w:t>
            </w:r>
            <w:r>
              <w:rPr>
                <w:rStyle w:val="118"/>
                <w:rFonts w:hint="default"/>
                <w:color w:val="auto"/>
                <w:sz w:val="21"/>
                <w:szCs w:val="21"/>
              </w:rPr>
              <w:t>不锈钢材料。</w:t>
            </w:r>
          </w:p>
        </w:tc>
        <w:tc>
          <w:tcPr>
            <w:tcW w:w="1054" w:type="dxa"/>
            <w:vAlign w:val="center"/>
          </w:tcPr>
          <w:p>
            <w:pPr>
              <w:widowControl/>
              <w:jc w:val="center"/>
              <w:textAlignment w:val="center"/>
              <w:rPr>
                <w:rFonts w:ascii="宋体" w:hAnsi="宋体"/>
                <w:szCs w:val="21"/>
              </w:rPr>
            </w:pPr>
            <w:r>
              <w:rPr>
                <w:rFonts w:ascii="宋体" w:hAnsi="宋体"/>
                <w:kern w:val="0"/>
                <w:szCs w:val="21"/>
              </w:rPr>
              <w:t>200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20</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烧鸭挂勾</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直径</w:t>
            </w:r>
            <w:r>
              <w:rPr>
                <w:rStyle w:val="99"/>
                <w:color w:val="auto"/>
                <w:sz w:val="21"/>
                <w:szCs w:val="21"/>
                <w:vertAlign w:val="baseline"/>
              </w:rPr>
              <w:t>3.5mm,</w:t>
            </w:r>
            <w:r>
              <w:rPr>
                <w:rStyle w:val="118"/>
                <w:rFonts w:hint="default"/>
                <w:color w:val="auto"/>
                <w:sz w:val="21"/>
                <w:szCs w:val="21"/>
              </w:rPr>
              <w:t>长</w:t>
            </w:r>
            <w:r>
              <w:rPr>
                <w:rStyle w:val="99"/>
                <w:color w:val="auto"/>
                <w:sz w:val="21"/>
                <w:szCs w:val="21"/>
                <w:vertAlign w:val="baseline"/>
              </w:rPr>
              <w:t>300mm</w:t>
            </w:r>
            <w:r>
              <w:rPr>
                <w:rStyle w:val="118"/>
                <w:rFonts w:hint="default"/>
                <w:color w:val="auto"/>
                <w:sz w:val="21"/>
                <w:szCs w:val="21"/>
              </w:rPr>
              <w:t>，采用</w:t>
            </w:r>
            <w:r>
              <w:rPr>
                <w:rStyle w:val="99"/>
                <w:color w:val="auto"/>
                <w:sz w:val="21"/>
                <w:szCs w:val="21"/>
                <w:vertAlign w:val="baseline"/>
              </w:rPr>
              <w:t>304#</w:t>
            </w:r>
            <w:r>
              <w:rPr>
                <w:rStyle w:val="118"/>
                <w:rFonts w:hint="default"/>
                <w:color w:val="auto"/>
                <w:sz w:val="21"/>
                <w:szCs w:val="21"/>
              </w:rPr>
              <w:t>不锈钢材料。</w:t>
            </w:r>
          </w:p>
        </w:tc>
        <w:tc>
          <w:tcPr>
            <w:tcW w:w="1054" w:type="dxa"/>
            <w:vAlign w:val="center"/>
          </w:tcPr>
          <w:p>
            <w:pPr>
              <w:widowControl/>
              <w:jc w:val="center"/>
              <w:textAlignment w:val="center"/>
              <w:rPr>
                <w:rFonts w:ascii="宋体" w:hAnsi="宋体"/>
                <w:szCs w:val="21"/>
              </w:rPr>
            </w:pPr>
            <w:r>
              <w:rPr>
                <w:rFonts w:ascii="宋体" w:hAnsi="宋体"/>
                <w:kern w:val="0"/>
                <w:szCs w:val="21"/>
              </w:rPr>
              <w:t>100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21</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叉烧转</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不锈钢</w:t>
            </w:r>
          </w:p>
        </w:tc>
        <w:tc>
          <w:tcPr>
            <w:tcW w:w="1054" w:type="dxa"/>
            <w:vAlign w:val="center"/>
          </w:tcPr>
          <w:p>
            <w:pPr>
              <w:widowControl/>
              <w:jc w:val="center"/>
              <w:textAlignment w:val="center"/>
              <w:rPr>
                <w:rFonts w:ascii="宋体" w:hAnsi="宋体"/>
                <w:szCs w:val="21"/>
              </w:rPr>
            </w:pPr>
            <w:r>
              <w:rPr>
                <w:rFonts w:ascii="宋体" w:hAnsi="宋体"/>
                <w:kern w:val="0"/>
                <w:szCs w:val="21"/>
              </w:rPr>
              <w:t>50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22</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煎鸡蛋铲</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铲宽</w:t>
            </w:r>
            <w:r>
              <w:rPr>
                <w:rStyle w:val="99"/>
                <w:color w:val="auto"/>
                <w:sz w:val="21"/>
                <w:szCs w:val="21"/>
                <w:vertAlign w:val="baseline"/>
              </w:rPr>
              <w:t>100mm</w:t>
            </w:r>
            <w:r>
              <w:rPr>
                <w:rStyle w:val="118"/>
                <w:rFonts w:hint="default"/>
                <w:color w:val="auto"/>
                <w:sz w:val="21"/>
                <w:szCs w:val="21"/>
              </w:rPr>
              <w:t>，铲长</w:t>
            </w:r>
            <w:r>
              <w:rPr>
                <w:rStyle w:val="99"/>
                <w:color w:val="auto"/>
                <w:sz w:val="21"/>
                <w:szCs w:val="21"/>
                <w:vertAlign w:val="baseline"/>
              </w:rPr>
              <w:t>190mm,</w:t>
            </w:r>
            <w:r>
              <w:rPr>
                <w:rStyle w:val="118"/>
                <w:rFonts w:hint="default"/>
                <w:color w:val="auto"/>
                <w:sz w:val="21"/>
                <w:szCs w:val="21"/>
              </w:rPr>
              <w:t>高</w:t>
            </w:r>
            <w:r>
              <w:rPr>
                <w:rStyle w:val="99"/>
                <w:color w:val="auto"/>
                <w:sz w:val="21"/>
                <w:szCs w:val="21"/>
                <w:vertAlign w:val="baseline"/>
              </w:rPr>
              <w:t>80mm</w:t>
            </w:r>
            <w:r>
              <w:rPr>
                <w:rStyle w:val="118"/>
                <w:rFonts w:hint="default"/>
                <w:color w:val="auto"/>
                <w:sz w:val="21"/>
                <w:szCs w:val="21"/>
              </w:rPr>
              <w:t>，手柄长</w:t>
            </w:r>
            <w:r>
              <w:rPr>
                <w:rStyle w:val="99"/>
                <w:color w:val="auto"/>
                <w:sz w:val="21"/>
                <w:szCs w:val="21"/>
                <w:vertAlign w:val="baseline"/>
              </w:rPr>
              <w:t>130mm</w:t>
            </w:r>
            <w:r>
              <w:rPr>
                <w:rStyle w:val="118"/>
                <w:rFonts w:hint="default"/>
                <w:color w:val="auto"/>
                <w:sz w:val="21"/>
                <w:szCs w:val="21"/>
              </w:rPr>
              <w:t>，“</w:t>
            </w:r>
            <w:r>
              <w:rPr>
                <w:rStyle w:val="99"/>
                <w:color w:val="auto"/>
                <w:sz w:val="21"/>
                <w:szCs w:val="21"/>
                <w:vertAlign w:val="baseline"/>
              </w:rPr>
              <w:t>Z</w:t>
            </w:r>
            <w:r>
              <w:rPr>
                <w:rStyle w:val="118"/>
                <w:rFonts w:hint="default"/>
                <w:color w:val="auto"/>
                <w:sz w:val="21"/>
                <w:szCs w:val="21"/>
              </w:rPr>
              <w:t>”字形，平口煎铲，不锈钢材料。</w:t>
            </w:r>
          </w:p>
        </w:tc>
        <w:tc>
          <w:tcPr>
            <w:tcW w:w="1054" w:type="dxa"/>
            <w:vAlign w:val="center"/>
          </w:tcPr>
          <w:p>
            <w:pPr>
              <w:widowControl/>
              <w:jc w:val="center"/>
              <w:textAlignment w:val="center"/>
              <w:rPr>
                <w:rFonts w:ascii="宋体" w:hAnsi="宋体"/>
                <w:szCs w:val="21"/>
              </w:rPr>
            </w:pPr>
            <w:r>
              <w:rPr>
                <w:rFonts w:ascii="宋体" w:hAnsi="宋体"/>
                <w:kern w:val="0"/>
                <w:szCs w:val="21"/>
              </w:rPr>
              <w:t>15</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23</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半圆硅胶刮板</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食品级硅胶，直径</w:t>
            </w:r>
            <w:r>
              <w:rPr>
                <w:rStyle w:val="99"/>
                <w:color w:val="auto"/>
                <w:sz w:val="21"/>
                <w:szCs w:val="21"/>
                <w:vertAlign w:val="baseline"/>
              </w:rPr>
              <w:t>150mm</w:t>
            </w:r>
            <w:r>
              <w:rPr>
                <w:rStyle w:val="118"/>
                <w:rFonts w:hint="default"/>
                <w:color w:val="auto"/>
                <w:sz w:val="21"/>
                <w:szCs w:val="21"/>
              </w:rPr>
              <w:t>，高</w:t>
            </w:r>
            <w:r>
              <w:rPr>
                <w:rStyle w:val="99"/>
                <w:color w:val="auto"/>
                <w:sz w:val="21"/>
                <w:szCs w:val="21"/>
                <w:vertAlign w:val="baseline"/>
              </w:rPr>
              <w:t>100mm</w:t>
            </w:r>
          </w:p>
        </w:tc>
        <w:tc>
          <w:tcPr>
            <w:tcW w:w="1054" w:type="dxa"/>
            <w:vAlign w:val="center"/>
          </w:tcPr>
          <w:p>
            <w:pPr>
              <w:widowControl/>
              <w:jc w:val="center"/>
              <w:textAlignment w:val="center"/>
              <w:rPr>
                <w:rFonts w:ascii="宋体" w:hAnsi="宋体"/>
                <w:szCs w:val="21"/>
              </w:rPr>
            </w:pPr>
            <w:r>
              <w:rPr>
                <w:rFonts w:ascii="宋体" w:hAnsi="宋体"/>
                <w:kern w:val="0"/>
                <w:szCs w:val="21"/>
              </w:rPr>
              <w:t>5</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24</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擀面杖</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直径</w:t>
            </w:r>
            <w:r>
              <w:rPr>
                <w:rStyle w:val="99"/>
                <w:color w:val="auto"/>
                <w:sz w:val="21"/>
                <w:szCs w:val="21"/>
                <w:vertAlign w:val="baseline"/>
              </w:rPr>
              <w:t>35mm</w:t>
            </w:r>
            <w:r>
              <w:rPr>
                <w:rStyle w:val="118"/>
                <w:rFonts w:hint="default"/>
                <w:color w:val="auto"/>
                <w:sz w:val="21"/>
                <w:szCs w:val="21"/>
              </w:rPr>
              <w:t>，长度</w:t>
            </w:r>
            <w:r>
              <w:rPr>
                <w:rStyle w:val="99"/>
                <w:color w:val="auto"/>
                <w:sz w:val="21"/>
                <w:szCs w:val="21"/>
                <w:vertAlign w:val="baseline"/>
              </w:rPr>
              <w:t>500mm</w:t>
            </w:r>
            <w:r>
              <w:rPr>
                <w:rStyle w:val="118"/>
                <w:rFonts w:hint="default"/>
                <w:color w:val="auto"/>
                <w:sz w:val="21"/>
                <w:szCs w:val="21"/>
              </w:rPr>
              <w:t>，实木材料</w:t>
            </w:r>
            <w:r>
              <w:rPr>
                <w:rStyle w:val="99"/>
                <w:color w:val="auto"/>
                <w:sz w:val="21"/>
                <w:szCs w:val="21"/>
                <w:vertAlign w:val="baseline"/>
              </w:rPr>
              <w:t>5</w:t>
            </w:r>
            <w:r>
              <w:rPr>
                <w:rStyle w:val="118"/>
                <w:rFonts w:hint="default"/>
                <w:color w:val="auto"/>
                <w:sz w:val="21"/>
                <w:szCs w:val="21"/>
              </w:rPr>
              <w:t>根；直径</w:t>
            </w:r>
            <w:r>
              <w:rPr>
                <w:rStyle w:val="99"/>
                <w:color w:val="auto"/>
                <w:sz w:val="21"/>
                <w:szCs w:val="21"/>
                <w:vertAlign w:val="baseline"/>
              </w:rPr>
              <w:t>35mm</w:t>
            </w:r>
            <w:r>
              <w:rPr>
                <w:rStyle w:val="118"/>
                <w:rFonts w:hint="default"/>
                <w:color w:val="auto"/>
                <w:sz w:val="21"/>
                <w:szCs w:val="21"/>
              </w:rPr>
              <w:t>，长度</w:t>
            </w:r>
            <w:r>
              <w:rPr>
                <w:rStyle w:val="99"/>
                <w:color w:val="auto"/>
                <w:sz w:val="21"/>
                <w:szCs w:val="21"/>
                <w:vertAlign w:val="baseline"/>
              </w:rPr>
              <w:t>300mm</w:t>
            </w:r>
            <w:r>
              <w:rPr>
                <w:rStyle w:val="118"/>
                <w:rFonts w:hint="default"/>
                <w:color w:val="auto"/>
                <w:sz w:val="21"/>
                <w:szCs w:val="21"/>
              </w:rPr>
              <w:t>，实木材料</w:t>
            </w:r>
            <w:r>
              <w:rPr>
                <w:rStyle w:val="99"/>
                <w:color w:val="auto"/>
                <w:sz w:val="21"/>
                <w:szCs w:val="21"/>
                <w:vertAlign w:val="baseline"/>
              </w:rPr>
              <w:t>5</w:t>
            </w:r>
            <w:r>
              <w:rPr>
                <w:rStyle w:val="118"/>
                <w:rFonts w:hint="default"/>
                <w:color w:val="auto"/>
                <w:sz w:val="21"/>
                <w:szCs w:val="21"/>
              </w:rPr>
              <w:t>根。</w:t>
            </w:r>
          </w:p>
        </w:tc>
        <w:tc>
          <w:tcPr>
            <w:tcW w:w="1054" w:type="dxa"/>
            <w:vAlign w:val="center"/>
          </w:tcPr>
          <w:p>
            <w:pPr>
              <w:widowControl/>
              <w:jc w:val="center"/>
              <w:textAlignment w:val="center"/>
              <w:rPr>
                <w:rFonts w:ascii="宋体" w:hAnsi="宋体"/>
                <w:szCs w:val="21"/>
              </w:rPr>
            </w:pPr>
            <w:r>
              <w:rPr>
                <w:rFonts w:ascii="宋体" w:hAnsi="宋体"/>
                <w:kern w:val="0"/>
                <w:szCs w:val="21"/>
              </w:rPr>
              <w:t>5</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25</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滚轴擀面杖</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直径</w:t>
            </w:r>
            <w:r>
              <w:rPr>
                <w:rStyle w:val="99"/>
                <w:color w:val="auto"/>
                <w:sz w:val="21"/>
                <w:szCs w:val="21"/>
                <w:vertAlign w:val="baseline"/>
              </w:rPr>
              <w:t>57mm</w:t>
            </w:r>
            <w:r>
              <w:rPr>
                <w:rStyle w:val="118"/>
                <w:rFonts w:hint="default"/>
                <w:color w:val="auto"/>
                <w:sz w:val="21"/>
                <w:szCs w:val="21"/>
              </w:rPr>
              <w:t>，长度</w:t>
            </w:r>
            <w:r>
              <w:rPr>
                <w:rStyle w:val="99"/>
                <w:color w:val="auto"/>
                <w:sz w:val="21"/>
                <w:szCs w:val="21"/>
                <w:vertAlign w:val="baseline"/>
              </w:rPr>
              <w:t>420mm</w:t>
            </w:r>
            <w:r>
              <w:rPr>
                <w:rStyle w:val="118"/>
                <w:rFonts w:hint="default"/>
                <w:color w:val="auto"/>
                <w:sz w:val="21"/>
                <w:szCs w:val="21"/>
              </w:rPr>
              <w:t>，外滚桶长度</w:t>
            </w:r>
            <w:r>
              <w:rPr>
                <w:rStyle w:val="99"/>
                <w:color w:val="auto"/>
                <w:sz w:val="21"/>
                <w:szCs w:val="21"/>
                <w:vertAlign w:val="baseline"/>
              </w:rPr>
              <w:t>250mm</w:t>
            </w:r>
            <w:r>
              <w:rPr>
                <w:rStyle w:val="118"/>
                <w:rFonts w:hint="default"/>
                <w:color w:val="auto"/>
                <w:sz w:val="21"/>
                <w:szCs w:val="21"/>
              </w:rPr>
              <w:t>，采用实木材料。</w:t>
            </w:r>
          </w:p>
        </w:tc>
        <w:tc>
          <w:tcPr>
            <w:tcW w:w="1054" w:type="dxa"/>
            <w:vAlign w:val="center"/>
          </w:tcPr>
          <w:p>
            <w:pPr>
              <w:widowControl/>
              <w:jc w:val="center"/>
              <w:textAlignment w:val="center"/>
              <w:rPr>
                <w:rFonts w:ascii="宋体" w:hAnsi="宋体"/>
                <w:szCs w:val="21"/>
              </w:rPr>
            </w:pPr>
            <w:r>
              <w:rPr>
                <w:rFonts w:ascii="宋体" w:hAnsi="宋体"/>
                <w:kern w:val="0"/>
                <w:szCs w:val="21"/>
              </w:rPr>
              <w:t>2</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26</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塑料刮面刀</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刀口宽</w:t>
            </w:r>
            <w:r>
              <w:rPr>
                <w:rStyle w:val="99"/>
                <w:color w:val="auto"/>
                <w:sz w:val="21"/>
                <w:szCs w:val="21"/>
                <w:vertAlign w:val="baseline"/>
              </w:rPr>
              <w:t>200mm</w:t>
            </w:r>
            <w:r>
              <w:rPr>
                <w:rStyle w:val="118"/>
                <w:rFonts w:hint="default"/>
                <w:color w:val="auto"/>
                <w:sz w:val="21"/>
                <w:szCs w:val="21"/>
              </w:rPr>
              <w:t>，高度</w:t>
            </w:r>
            <w:r>
              <w:rPr>
                <w:rStyle w:val="99"/>
                <w:color w:val="auto"/>
                <w:sz w:val="21"/>
                <w:szCs w:val="21"/>
                <w:vertAlign w:val="baseline"/>
              </w:rPr>
              <w:t>130mm</w:t>
            </w:r>
            <w:r>
              <w:rPr>
                <w:rStyle w:val="118"/>
                <w:rFonts w:hint="default"/>
                <w:color w:val="auto"/>
                <w:sz w:val="21"/>
                <w:szCs w:val="21"/>
              </w:rPr>
              <w:t>，厚度</w:t>
            </w:r>
            <w:r>
              <w:rPr>
                <w:rStyle w:val="99"/>
                <w:color w:val="auto"/>
                <w:sz w:val="21"/>
                <w:szCs w:val="21"/>
                <w:vertAlign w:val="baseline"/>
              </w:rPr>
              <w:t xml:space="preserve"> 4mm</w:t>
            </w:r>
            <w:r>
              <w:rPr>
                <w:rStyle w:val="118"/>
                <w:rFonts w:hint="default"/>
                <w:color w:val="auto"/>
                <w:sz w:val="21"/>
                <w:szCs w:val="21"/>
              </w:rPr>
              <w:t>，采用塑料材质。</w:t>
            </w:r>
          </w:p>
        </w:tc>
        <w:tc>
          <w:tcPr>
            <w:tcW w:w="1054" w:type="dxa"/>
            <w:vAlign w:val="center"/>
          </w:tcPr>
          <w:p>
            <w:pPr>
              <w:widowControl/>
              <w:jc w:val="center"/>
              <w:textAlignment w:val="center"/>
              <w:rPr>
                <w:rFonts w:ascii="宋体" w:hAnsi="宋体"/>
                <w:szCs w:val="21"/>
              </w:rPr>
            </w:pPr>
            <w:r>
              <w:rPr>
                <w:rFonts w:ascii="宋体" w:hAnsi="宋体"/>
                <w:kern w:val="0"/>
                <w:szCs w:val="21"/>
              </w:rPr>
              <w:t>5</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27</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塑料刮面刀（小）</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刀口宽</w:t>
            </w:r>
            <w:r>
              <w:rPr>
                <w:rStyle w:val="99"/>
                <w:color w:val="auto"/>
                <w:sz w:val="21"/>
                <w:szCs w:val="21"/>
                <w:vertAlign w:val="baseline"/>
              </w:rPr>
              <w:t>130mm</w:t>
            </w:r>
            <w:r>
              <w:rPr>
                <w:rStyle w:val="118"/>
                <w:rFonts w:hint="default"/>
                <w:color w:val="auto"/>
                <w:sz w:val="21"/>
                <w:szCs w:val="21"/>
              </w:rPr>
              <w:t>，高度</w:t>
            </w:r>
            <w:r>
              <w:rPr>
                <w:rStyle w:val="99"/>
                <w:color w:val="auto"/>
                <w:sz w:val="21"/>
                <w:szCs w:val="21"/>
                <w:vertAlign w:val="baseline"/>
              </w:rPr>
              <w:t>95mm</w:t>
            </w:r>
            <w:r>
              <w:rPr>
                <w:rStyle w:val="118"/>
                <w:rFonts w:hint="default"/>
                <w:color w:val="auto"/>
                <w:sz w:val="21"/>
                <w:szCs w:val="21"/>
              </w:rPr>
              <w:t>，厚度</w:t>
            </w:r>
            <w:r>
              <w:rPr>
                <w:rStyle w:val="99"/>
                <w:color w:val="auto"/>
                <w:sz w:val="21"/>
                <w:szCs w:val="21"/>
                <w:vertAlign w:val="baseline"/>
              </w:rPr>
              <w:t xml:space="preserve"> 4mm</w:t>
            </w:r>
            <w:r>
              <w:rPr>
                <w:rStyle w:val="118"/>
                <w:rFonts w:hint="default"/>
                <w:color w:val="auto"/>
                <w:sz w:val="21"/>
                <w:szCs w:val="21"/>
              </w:rPr>
              <w:t>，采用塑料材质。</w:t>
            </w:r>
          </w:p>
        </w:tc>
        <w:tc>
          <w:tcPr>
            <w:tcW w:w="1054" w:type="dxa"/>
            <w:vAlign w:val="center"/>
          </w:tcPr>
          <w:p>
            <w:pPr>
              <w:widowControl/>
              <w:jc w:val="center"/>
              <w:textAlignment w:val="center"/>
              <w:rPr>
                <w:rFonts w:ascii="宋体" w:hAnsi="宋体"/>
                <w:szCs w:val="21"/>
              </w:rPr>
            </w:pPr>
            <w:r>
              <w:rPr>
                <w:rFonts w:ascii="宋体" w:hAnsi="宋体"/>
                <w:kern w:val="0"/>
                <w:szCs w:val="21"/>
              </w:rPr>
              <w:t>5</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28</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不锈钢铲刀</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铲宽</w:t>
            </w:r>
            <w:r>
              <w:rPr>
                <w:rStyle w:val="99"/>
                <w:color w:val="auto"/>
                <w:sz w:val="21"/>
                <w:szCs w:val="21"/>
                <w:vertAlign w:val="baseline"/>
              </w:rPr>
              <w:t>100mm</w:t>
            </w:r>
            <w:r>
              <w:rPr>
                <w:rStyle w:val="118"/>
                <w:rFonts w:hint="default"/>
                <w:color w:val="auto"/>
                <w:sz w:val="21"/>
                <w:szCs w:val="21"/>
              </w:rPr>
              <w:t>，铲长</w:t>
            </w:r>
            <w:r>
              <w:rPr>
                <w:rStyle w:val="99"/>
                <w:color w:val="auto"/>
                <w:sz w:val="21"/>
                <w:szCs w:val="21"/>
                <w:vertAlign w:val="baseline"/>
              </w:rPr>
              <w:t>70mm,</w:t>
            </w:r>
            <w:r>
              <w:rPr>
                <w:rStyle w:val="118"/>
                <w:rFonts w:hint="default"/>
                <w:color w:val="auto"/>
                <w:sz w:val="21"/>
                <w:szCs w:val="21"/>
              </w:rPr>
              <w:t>手柄长</w:t>
            </w:r>
            <w:r>
              <w:rPr>
                <w:rStyle w:val="99"/>
                <w:color w:val="auto"/>
                <w:sz w:val="21"/>
                <w:szCs w:val="21"/>
                <w:vertAlign w:val="baseline"/>
              </w:rPr>
              <w:t>90mm</w:t>
            </w:r>
            <w:r>
              <w:rPr>
                <w:rStyle w:val="118"/>
                <w:rFonts w:hint="default"/>
                <w:color w:val="auto"/>
                <w:sz w:val="21"/>
                <w:szCs w:val="21"/>
              </w:rPr>
              <w:t>，半圆字形，不锈钢材料。</w:t>
            </w:r>
          </w:p>
        </w:tc>
        <w:tc>
          <w:tcPr>
            <w:tcW w:w="1054" w:type="dxa"/>
            <w:vAlign w:val="center"/>
          </w:tcPr>
          <w:p>
            <w:pPr>
              <w:widowControl/>
              <w:jc w:val="center"/>
              <w:textAlignment w:val="center"/>
              <w:rPr>
                <w:rFonts w:ascii="宋体" w:hAnsi="宋体"/>
                <w:szCs w:val="21"/>
              </w:rPr>
            </w:pPr>
            <w:r>
              <w:rPr>
                <w:rFonts w:ascii="宋体" w:hAnsi="宋体"/>
                <w:kern w:val="0"/>
                <w:szCs w:val="21"/>
              </w:rPr>
              <w:t>10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29</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毛刷</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毛刷宽</w:t>
            </w:r>
            <w:r>
              <w:rPr>
                <w:rStyle w:val="99"/>
                <w:color w:val="auto"/>
                <w:sz w:val="21"/>
                <w:szCs w:val="21"/>
                <w:vertAlign w:val="baseline"/>
              </w:rPr>
              <w:t>50mm</w:t>
            </w:r>
            <w:r>
              <w:rPr>
                <w:rStyle w:val="118"/>
                <w:rFonts w:hint="default"/>
                <w:color w:val="auto"/>
                <w:sz w:val="21"/>
                <w:szCs w:val="21"/>
              </w:rPr>
              <w:t>，毛长</w:t>
            </w:r>
            <w:r>
              <w:rPr>
                <w:rStyle w:val="99"/>
                <w:color w:val="auto"/>
                <w:sz w:val="21"/>
                <w:szCs w:val="21"/>
                <w:vertAlign w:val="baseline"/>
              </w:rPr>
              <w:t>45mm</w:t>
            </w:r>
            <w:r>
              <w:rPr>
                <w:rStyle w:val="118"/>
                <w:rFonts w:hint="default"/>
                <w:color w:val="auto"/>
                <w:sz w:val="21"/>
                <w:szCs w:val="21"/>
              </w:rPr>
              <w:t>，手柄长</w:t>
            </w:r>
            <w:r>
              <w:rPr>
                <w:rStyle w:val="99"/>
                <w:color w:val="auto"/>
                <w:sz w:val="21"/>
                <w:szCs w:val="21"/>
                <w:vertAlign w:val="baseline"/>
              </w:rPr>
              <w:t>150mm</w:t>
            </w:r>
            <w:r>
              <w:rPr>
                <w:rStyle w:val="118"/>
                <w:rFonts w:hint="default"/>
                <w:color w:val="auto"/>
                <w:sz w:val="21"/>
                <w:szCs w:val="21"/>
              </w:rPr>
              <w:t>，</w:t>
            </w:r>
          </w:p>
        </w:tc>
        <w:tc>
          <w:tcPr>
            <w:tcW w:w="1054" w:type="dxa"/>
            <w:vAlign w:val="center"/>
          </w:tcPr>
          <w:p>
            <w:pPr>
              <w:widowControl/>
              <w:jc w:val="center"/>
              <w:textAlignment w:val="center"/>
              <w:rPr>
                <w:rFonts w:ascii="宋体" w:hAnsi="宋体"/>
                <w:szCs w:val="21"/>
              </w:rPr>
            </w:pPr>
            <w:r>
              <w:rPr>
                <w:rFonts w:ascii="宋体" w:hAnsi="宋体"/>
                <w:kern w:val="0"/>
                <w:szCs w:val="21"/>
              </w:rPr>
              <w:t>10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30</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长筷子</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直径</w:t>
            </w:r>
            <w:r>
              <w:rPr>
                <w:rStyle w:val="99"/>
                <w:color w:val="auto"/>
                <w:sz w:val="21"/>
                <w:szCs w:val="21"/>
                <w:vertAlign w:val="baseline"/>
              </w:rPr>
              <w:t>8mm</w:t>
            </w:r>
            <w:r>
              <w:rPr>
                <w:rStyle w:val="118"/>
                <w:rFonts w:hint="default"/>
                <w:color w:val="auto"/>
                <w:sz w:val="21"/>
                <w:szCs w:val="21"/>
              </w:rPr>
              <w:t>，长度</w:t>
            </w:r>
            <w:r>
              <w:rPr>
                <w:rStyle w:val="99"/>
                <w:color w:val="auto"/>
                <w:sz w:val="21"/>
                <w:szCs w:val="21"/>
                <w:vertAlign w:val="baseline"/>
              </w:rPr>
              <w:t>400mm</w:t>
            </w:r>
            <w:r>
              <w:rPr>
                <w:rStyle w:val="118"/>
                <w:rFonts w:hint="default"/>
                <w:color w:val="auto"/>
                <w:sz w:val="21"/>
                <w:szCs w:val="21"/>
              </w:rPr>
              <w:t>，鸡翅木或竹子材料，炸油条用的长木条。</w:t>
            </w:r>
          </w:p>
        </w:tc>
        <w:tc>
          <w:tcPr>
            <w:tcW w:w="1054" w:type="dxa"/>
            <w:vAlign w:val="center"/>
          </w:tcPr>
          <w:p>
            <w:pPr>
              <w:widowControl/>
              <w:jc w:val="center"/>
              <w:textAlignment w:val="center"/>
              <w:rPr>
                <w:rFonts w:ascii="宋体" w:hAnsi="宋体"/>
                <w:szCs w:val="21"/>
              </w:rPr>
            </w:pPr>
            <w:r>
              <w:rPr>
                <w:rFonts w:ascii="宋体" w:hAnsi="宋体"/>
                <w:kern w:val="0"/>
                <w:szCs w:val="21"/>
              </w:rPr>
              <w:t>5</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31</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伸缩杆</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杆总长</w:t>
            </w:r>
            <w:r>
              <w:rPr>
                <w:rStyle w:val="99"/>
                <w:color w:val="auto"/>
                <w:sz w:val="21"/>
                <w:szCs w:val="21"/>
                <w:vertAlign w:val="baseline"/>
              </w:rPr>
              <w:t>3000mm</w:t>
            </w:r>
            <w:r>
              <w:rPr>
                <w:rStyle w:val="118"/>
                <w:rFonts w:hint="default"/>
                <w:color w:val="auto"/>
                <w:sz w:val="21"/>
                <w:szCs w:val="21"/>
              </w:rPr>
              <w:t>，合金材料。</w:t>
            </w:r>
          </w:p>
        </w:tc>
        <w:tc>
          <w:tcPr>
            <w:tcW w:w="1054" w:type="dxa"/>
            <w:vAlign w:val="center"/>
          </w:tcPr>
          <w:p>
            <w:pPr>
              <w:widowControl/>
              <w:jc w:val="center"/>
              <w:textAlignment w:val="center"/>
              <w:rPr>
                <w:rFonts w:ascii="宋体" w:hAnsi="宋体"/>
                <w:szCs w:val="21"/>
              </w:rPr>
            </w:pPr>
            <w:r>
              <w:rPr>
                <w:rFonts w:ascii="宋体" w:hAnsi="宋体"/>
                <w:kern w:val="0"/>
                <w:szCs w:val="21"/>
              </w:rPr>
              <w:t>4</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32</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地面刮水器</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加厚不锈钢杆，杆总高度</w:t>
            </w:r>
            <w:r>
              <w:rPr>
                <w:rStyle w:val="99"/>
                <w:color w:val="auto"/>
                <w:sz w:val="21"/>
                <w:szCs w:val="21"/>
                <w:vertAlign w:val="baseline"/>
              </w:rPr>
              <w:t>130cm</w:t>
            </w:r>
            <w:r>
              <w:rPr>
                <w:rStyle w:val="118"/>
                <w:rFonts w:hint="default"/>
                <w:color w:val="auto"/>
                <w:sz w:val="21"/>
                <w:szCs w:val="21"/>
              </w:rPr>
              <w:t>，软硅胶条，硅胶长</w:t>
            </w:r>
            <w:r>
              <w:rPr>
                <w:rStyle w:val="99"/>
                <w:color w:val="auto"/>
                <w:sz w:val="21"/>
                <w:szCs w:val="21"/>
                <w:vertAlign w:val="baseline"/>
              </w:rPr>
              <w:t>60cm</w:t>
            </w:r>
            <w:r>
              <w:rPr>
                <w:rStyle w:val="118"/>
                <w:rFonts w:hint="default"/>
                <w:color w:val="auto"/>
                <w:sz w:val="21"/>
                <w:szCs w:val="21"/>
              </w:rPr>
              <w:t>，</w:t>
            </w:r>
          </w:p>
        </w:tc>
        <w:tc>
          <w:tcPr>
            <w:tcW w:w="1054" w:type="dxa"/>
            <w:vAlign w:val="center"/>
          </w:tcPr>
          <w:p>
            <w:pPr>
              <w:widowControl/>
              <w:jc w:val="center"/>
              <w:textAlignment w:val="center"/>
              <w:rPr>
                <w:rFonts w:ascii="宋体" w:hAnsi="宋体"/>
                <w:szCs w:val="21"/>
              </w:rPr>
            </w:pPr>
            <w:r>
              <w:rPr>
                <w:rFonts w:ascii="宋体" w:hAnsi="宋体"/>
                <w:kern w:val="0"/>
                <w:szCs w:val="21"/>
              </w:rPr>
              <w:t>30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33</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单面玻璃刮</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刮刀长为</w:t>
            </w:r>
            <w:r>
              <w:rPr>
                <w:rStyle w:val="99"/>
                <w:color w:val="auto"/>
                <w:sz w:val="21"/>
                <w:szCs w:val="21"/>
                <w:vertAlign w:val="baseline"/>
              </w:rPr>
              <w:t>350mm</w:t>
            </w:r>
            <w:r>
              <w:rPr>
                <w:rStyle w:val="118"/>
                <w:rFonts w:hint="default"/>
                <w:color w:val="auto"/>
                <w:sz w:val="21"/>
                <w:szCs w:val="21"/>
              </w:rPr>
              <w:t>，不锈钢柄，优质皮条。</w:t>
            </w:r>
          </w:p>
        </w:tc>
        <w:tc>
          <w:tcPr>
            <w:tcW w:w="1054" w:type="dxa"/>
            <w:vAlign w:val="center"/>
          </w:tcPr>
          <w:p>
            <w:pPr>
              <w:widowControl/>
              <w:jc w:val="center"/>
              <w:textAlignment w:val="center"/>
              <w:rPr>
                <w:rFonts w:ascii="宋体" w:hAnsi="宋体"/>
                <w:szCs w:val="21"/>
              </w:rPr>
            </w:pPr>
            <w:r>
              <w:rPr>
                <w:rFonts w:ascii="宋体" w:hAnsi="宋体"/>
                <w:kern w:val="0"/>
                <w:szCs w:val="21"/>
              </w:rPr>
              <w:t>20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34</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毛头套</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毛套长</w:t>
            </w:r>
            <w:r>
              <w:rPr>
                <w:rStyle w:val="99"/>
                <w:color w:val="auto"/>
                <w:sz w:val="21"/>
                <w:szCs w:val="21"/>
                <w:vertAlign w:val="baseline"/>
              </w:rPr>
              <w:t>350mm</w:t>
            </w:r>
            <w:r>
              <w:rPr>
                <w:rStyle w:val="118"/>
                <w:rFonts w:hint="default"/>
                <w:color w:val="auto"/>
                <w:sz w:val="21"/>
                <w:szCs w:val="21"/>
              </w:rPr>
              <w:t>，优质毛料。</w:t>
            </w:r>
          </w:p>
        </w:tc>
        <w:tc>
          <w:tcPr>
            <w:tcW w:w="1054" w:type="dxa"/>
            <w:vAlign w:val="center"/>
          </w:tcPr>
          <w:p>
            <w:pPr>
              <w:widowControl/>
              <w:jc w:val="center"/>
              <w:textAlignment w:val="center"/>
              <w:rPr>
                <w:rFonts w:ascii="宋体" w:hAnsi="宋体"/>
                <w:szCs w:val="21"/>
              </w:rPr>
            </w:pPr>
            <w:r>
              <w:rPr>
                <w:rFonts w:ascii="宋体" w:hAnsi="宋体"/>
                <w:kern w:val="0"/>
                <w:szCs w:val="21"/>
              </w:rPr>
              <w:t>20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35</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优质钢瓜刨</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优质正材不锈钢板</w:t>
            </w:r>
            <w:r>
              <w:rPr>
                <w:rStyle w:val="99"/>
                <w:color w:val="auto"/>
                <w:sz w:val="21"/>
                <w:szCs w:val="21"/>
                <w:vertAlign w:val="baseline"/>
              </w:rPr>
              <w:t>,</w:t>
            </w:r>
            <w:r>
              <w:rPr>
                <w:rStyle w:val="118"/>
                <w:rFonts w:hint="default"/>
                <w:color w:val="auto"/>
                <w:sz w:val="21"/>
                <w:szCs w:val="21"/>
              </w:rPr>
              <w:t>厚度：</w:t>
            </w:r>
            <w:r>
              <w:rPr>
                <w:rStyle w:val="99"/>
                <w:color w:val="auto"/>
                <w:sz w:val="21"/>
                <w:szCs w:val="21"/>
                <w:vertAlign w:val="baseline"/>
              </w:rPr>
              <w:t>1.2mm</w:t>
            </w:r>
          </w:p>
        </w:tc>
        <w:tc>
          <w:tcPr>
            <w:tcW w:w="1054" w:type="dxa"/>
            <w:vAlign w:val="center"/>
          </w:tcPr>
          <w:p>
            <w:pPr>
              <w:widowControl/>
              <w:jc w:val="center"/>
              <w:textAlignment w:val="center"/>
              <w:rPr>
                <w:rFonts w:ascii="宋体" w:hAnsi="宋体"/>
                <w:szCs w:val="21"/>
              </w:rPr>
            </w:pPr>
            <w:r>
              <w:rPr>
                <w:rFonts w:ascii="宋体" w:hAnsi="宋体"/>
                <w:kern w:val="0"/>
                <w:szCs w:val="21"/>
              </w:rPr>
              <w:t>50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36</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出口庄钢线打蛋器</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优质正材不锈钢板，长度</w:t>
            </w:r>
            <w:r>
              <w:rPr>
                <w:rStyle w:val="99"/>
                <w:color w:val="auto"/>
                <w:sz w:val="21"/>
                <w:szCs w:val="21"/>
                <w:vertAlign w:val="baseline"/>
              </w:rPr>
              <w:t>400mm,</w:t>
            </w:r>
            <w:r>
              <w:rPr>
                <w:rStyle w:val="118"/>
                <w:rFonts w:hint="default"/>
                <w:color w:val="auto"/>
                <w:sz w:val="21"/>
                <w:szCs w:val="21"/>
              </w:rPr>
              <w:t>厚度：</w:t>
            </w:r>
            <w:r>
              <w:rPr>
                <w:rStyle w:val="99"/>
                <w:color w:val="auto"/>
                <w:sz w:val="21"/>
                <w:szCs w:val="21"/>
                <w:vertAlign w:val="baseline"/>
              </w:rPr>
              <w:t>1.2mm</w:t>
            </w:r>
          </w:p>
        </w:tc>
        <w:tc>
          <w:tcPr>
            <w:tcW w:w="1054" w:type="dxa"/>
            <w:vAlign w:val="center"/>
          </w:tcPr>
          <w:p>
            <w:pPr>
              <w:widowControl/>
              <w:jc w:val="center"/>
              <w:textAlignment w:val="center"/>
              <w:rPr>
                <w:rFonts w:ascii="宋体" w:hAnsi="宋体"/>
                <w:szCs w:val="21"/>
              </w:rPr>
            </w:pPr>
            <w:r>
              <w:rPr>
                <w:rFonts w:ascii="宋体" w:hAnsi="宋体"/>
                <w:kern w:val="0"/>
                <w:szCs w:val="21"/>
              </w:rPr>
              <w:t>10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37</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厚胶手套</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优质品牌产品，橡胶制作</w:t>
            </w:r>
          </w:p>
        </w:tc>
        <w:tc>
          <w:tcPr>
            <w:tcW w:w="1054" w:type="dxa"/>
            <w:vAlign w:val="center"/>
          </w:tcPr>
          <w:p>
            <w:pPr>
              <w:widowControl/>
              <w:jc w:val="center"/>
              <w:textAlignment w:val="center"/>
              <w:rPr>
                <w:rFonts w:ascii="宋体" w:hAnsi="宋体"/>
                <w:szCs w:val="21"/>
              </w:rPr>
            </w:pPr>
            <w:r>
              <w:rPr>
                <w:rFonts w:ascii="宋体" w:hAnsi="宋体"/>
                <w:kern w:val="0"/>
                <w:szCs w:val="21"/>
              </w:rPr>
              <w:t>100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38</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纱手套</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棉质</w:t>
            </w:r>
          </w:p>
        </w:tc>
        <w:tc>
          <w:tcPr>
            <w:tcW w:w="1054" w:type="dxa"/>
            <w:vAlign w:val="center"/>
          </w:tcPr>
          <w:p>
            <w:pPr>
              <w:widowControl/>
              <w:jc w:val="center"/>
              <w:textAlignment w:val="center"/>
              <w:rPr>
                <w:rFonts w:ascii="宋体" w:hAnsi="宋体"/>
                <w:szCs w:val="21"/>
              </w:rPr>
            </w:pPr>
            <w:r>
              <w:rPr>
                <w:rFonts w:ascii="宋体" w:hAnsi="宋体"/>
                <w:kern w:val="0"/>
                <w:szCs w:val="21"/>
              </w:rPr>
              <w:t>50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39</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厚胶围裙</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优质品牌产品，皮革制品</w:t>
            </w:r>
          </w:p>
        </w:tc>
        <w:tc>
          <w:tcPr>
            <w:tcW w:w="1054" w:type="dxa"/>
            <w:vAlign w:val="center"/>
          </w:tcPr>
          <w:p>
            <w:pPr>
              <w:widowControl/>
              <w:jc w:val="center"/>
              <w:textAlignment w:val="center"/>
              <w:rPr>
                <w:rFonts w:ascii="宋体" w:hAnsi="宋体"/>
                <w:szCs w:val="21"/>
              </w:rPr>
            </w:pPr>
            <w:r>
              <w:rPr>
                <w:rFonts w:ascii="宋体" w:hAnsi="宋体"/>
                <w:kern w:val="0"/>
                <w:szCs w:val="21"/>
              </w:rPr>
              <w:t>100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40</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特厚不碎塑料保鲜盒</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优质品牌产品，大</w:t>
            </w:r>
            <w:r>
              <w:rPr>
                <w:rStyle w:val="99"/>
                <w:color w:val="auto"/>
                <w:sz w:val="21"/>
                <w:szCs w:val="21"/>
                <w:vertAlign w:val="baseline"/>
              </w:rPr>
              <w:t>#</w:t>
            </w:r>
            <w:r>
              <w:rPr>
                <w:rStyle w:val="118"/>
                <w:rFonts w:hint="default"/>
                <w:color w:val="auto"/>
                <w:sz w:val="21"/>
                <w:szCs w:val="21"/>
              </w:rPr>
              <w:t>（约43</w:t>
            </w:r>
            <w:r>
              <w:rPr>
                <w:rStyle w:val="99"/>
                <w:color w:val="auto"/>
                <w:sz w:val="21"/>
                <w:szCs w:val="21"/>
                <w:vertAlign w:val="baseline"/>
              </w:rPr>
              <w:t>0</w:t>
            </w:r>
            <w:r>
              <w:rPr>
                <w:rStyle w:val="118"/>
                <w:rFonts w:hint="default"/>
                <w:color w:val="auto"/>
                <w:sz w:val="21"/>
                <w:szCs w:val="21"/>
              </w:rPr>
              <w:t>×</w:t>
            </w:r>
            <w:r>
              <w:rPr>
                <w:rStyle w:val="99"/>
                <w:color w:val="auto"/>
                <w:sz w:val="21"/>
                <w:szCs w:val="21"/>
                <w:vertAlign w:val="baseline"/>
              </w:rPr>
              <w:t>300</w:t>
            </w:r>
            <w:r>
              <w:rPr>
                <w:rStyle w:val="118"/>
                <w:rFonts w:hint="default"/>
                <w:color w:val="auto"/>
                <w:sz w:val="21"/>
                <w:szCs w:val="21"/>
              </w:rPr>
              <w:t>×</w:t>
            </w:r>
            <w:r>
              <w:rPr>
                <w:rStyle w:val="99"/>
                <w:color w:val="auto"/>
                <w:sz w:val="21"/>
                <w:szCs w:val="21"/>
                <w:vertAlign w:val="baseline"/>
              </w:rPr>
              <w:t>160mm</w:t>
            </w:r>
            <w:r>
              <w:rPr>
                <w:rStyle w:val="118"/>
                <w:rFonts w:hint="default"/>
                <w:color w:val="auto"/>
                <w:sz w:val="21"/>
                <w:szCs w:val="21"/>
              </w:rPr>
              <w:t>），加厚</w:t>
            </w:r>
            <w:r>
              <w:rPr>
                <w:rStyle w:val="99"/>
                <w:color w:val="auto"/>
                <w:sz w:val="21"/>
                <w:szCs w:val="21"/>
                <w:vertAlign w:val="baseline"/>
              </w:rPr>
              <w:t>PP</w:t>
            </w:r>
            <w:r>
              <w:rPr>
                <w:rStyle w:val="118"/>
                <w:rFonts w:hint="default"/>
                <w:color w:val="auto"/>
                <w:sz w:val="21"/>
                <w:szCs w:val="21"/>
              </w:rPr>
              <w:t>制品</w:t>
            </w:r>
          </w:p>
        </w:tc>
        <w:tc>
          <w:tcPr>
            <w:tcW w:w="1054" w:type="dxa"/>
            <w:vAlign w:val="center"/>
          </w:tcPr>
          <w:p>
            <w:pPr>
              <w:widowControl/>
              <w:jc w:val="center"/>
              <w:textAlignment w:val="center"/>
              <w:rPr>
                <w:rFonts w:ascii="宋体" w:hAnsi="宋体"/>
                <w:szCs w:val="21"/>
              </w:rPr>
            </w:pPr>
            <w:r>
              <w:rPr>
                <w:rFonts w:ascii="宋体" w:hAnsi="宋体"/>
                <w:kern w:val="0"/>
                <w:szCs w:val="21"/>
              </w:rPr>
              <w:t>250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41</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特厚不碎塑料保鲜盒</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优质品牌产品，中</w:t>
            </w:r>
            <w:r>
              <w:rPr>
                <w:rStyle w:val="99"/>
                <w:color w:val="auto"/>
                <w:sz w:val="21"/>
                <w:szCs w:val="21"/>
                <w:vertAlign w:val="baseline"/>
              </w:rPr>
              <w:t>#</w:t>
            </w:r>
            <w:r>
              <w:rPr>
                <w:rStyle w:val="118"/>
                <w:rFonts w:hint="default"/>
                <w:color w:val="auto"/>
                <w:sz w:val="21"/>
                <w:szCs w:val="21"/>
              </w:rPr>
              <w:t>（约</w:t>
            </w:r>
            <w:r>
              <w:rPr>
                <w:rStyle w:val="99"/>
                <w:color w:val="auto"/>
                <w:sz w:val="21"/>
                <w:szCs w:val="21"/>
                <w:vertAlign w:val="baseline"/>
              </w:rPr>
              <w:t>350</w:t>
            </w:r>
            <w:r>
              <w:rPr>
                <w:rStyle w:val="118"/>
                <w:rFonts w:hint="default"/>
                <w:color w:val="auto"/>
                <w:sz w:val="21"/>
                <w:szCs w:val="21"/>
              </w:rPr>
              <w:t>×</w:t>
            </w:r>
            <w:r>
              <w:rPr>
                <w:rStyle w:val="99"/>
                <w:color w:val="auto"/>
                <w:sz w:val="21"/>
                <w:szCs w:val="21"/>
                <w:vertAlign w:val="baseline"/>
              </w:rPr>
              <w:t>230</w:t>
            </w:r>
            <w:r>
              <w:rPr>
                <w:rStyle w:val="118"/>
                <w:rFonts w:hint="default"/>
                <w:color w:val="auto"/>
                <w:sz w:val="21"/>
                <w:szCs w:val="21"/>
              </w:rPr>
              <w:t>×</w:t>
            </w:r>
            <w:r>
              <w:rPr>
                <w:rStyle w:val="99"/>
                <w:color w:val="auto"/>
                <w:sz w:val="21"/>
                <w:szCs w:val="21"/>
                <w:vertAlign w:val="baseline"/>
              </w:rPr>
              <w:t>120mm</w:t>
            </w:r>
            <w:r>
              <w:rPr>
                <w:rStyle w:val="118"/>
                <w:rFonts w:hint="default"/>
                <w:color w:val="auto"/>
                <w:sz w:val="21"/>
                <w:szCs w:val="21"/>
              </w:rPr>
              <w:t>），加厚</w:t>
            </w:r>
            <w:r>
              <w:rPr>
                <w:rStyle w:val="99"/>
                <w:color w:val="auto"/>
                <w:sz w:val="21"/>
                <w:szCs w:val="21"/>
                <w:vertAlign w:val="baseline"/>
              </w:rPr>
              <w:t>PP</w:t>
            </w:r>
            <w:r>
              <w:rPr>
                <w:rStyle w:val="118"/>
                <w:rFonts w:hint="default"/>
                <w:color w:val="auto"/>
                <w:sz w:val="21"/>
                <w:szCs w:val="21"/>
              </w:rPr>
              <w:t>制品</w:t>
            </w:r>
          </w:p>
        </w:tc>
        <w:tc>
          <w:tcPr>
            <w:tcW w:w="1054" w:type="dxa"/>
            <w:vAlign w:val="center"/>
          </w:tcPr>
          <w:p>
            <w:pPr>
              <w:widowControl/>
              <w:jc w:val="center"/>
              <w:textAlignment w:val="center"/>
              <w:rPr>
                <w:rFonts w:ascii="宋体" w:hAnsi="宋体"/>
                <w:szCs w:val="21"/>
              </w:rPr>
            </w:pPr>
            <w:r>
              <w:rPr>
                <w:rFonts w:ascii="宋体" w:hAnsi="宋体"/>
                <w:kern w:val="0"/>
                <w:szCs w:val="21"/>
              </w:rPr>
              <w:t>200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42</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特厚不碎塑料保鲜盒</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优质品牌产品，小</w:t>
            </w:r>
            <w:r>
              <w:rPr>
                <w:rStyle w:val="99"/>
                <w:color w:val="auto"/>
                <w:sz w:val="21"/>
                <w:szCs w:val="21"/>
                <w:vertAlign w:val="baseline"/>
              </w:rPr>
              <w:t>#</w:t>
            </w:r>
            <w:r>
              <w:rPr>
                <w:rStyle w:val="118"/>
                <w:rFonts w:hint="default"/>
                <w:color w:val="auto"/>
                <w:sz w:val="21"/>
                <w:szCs w:val="21"/>
              </w:rPr>
              <w:t>（约</w:t>
            </w:r>
            <w:r>
              <w:rPr>
                <w:rStyle w:val="99"/>
                <w:color w:val="auto"/>
                <w:sz w:val="21"/>
                <w:szCs w:val="21"/>
                <w:vertAlign w:val="baseline"/>
              </w:rPr>
              <w:t>310</w:t>
            </w:r>
            <w:r>
              <w:rPr>
                <w:rStyle w:val="118"/>
                <w:rFonts w:hint="default"/>
                <w:color w:val="auto"/>
                <w:sz w:val="21"/>
                <w:szCs w:val="21"/>
              </w:rPr>
              <w:t>×</w:t>
            </w:r>
            <w:r>
              <w:rPr>
                <w:rStyle w:val="99"/>
                <w:color w:val="auto"/>
                <w:sz w:val="21"/>
                <w:szCs w:val="21"/>
                <w:vertAlign w:val="baseline"/>
              </w:rPr>
              <w:t>200</w:t>
            </w:r>
            <w:r>
              <w:rPr>
                <w:rStyle w:val="118"/>
                <w:rFonts w:hint="default"/>
                <w:color w:val="auto"/>
                <w:sz w:val="21"/>
                <w:szCs w:val="21"/>
              </w:rPr>
              <w:t>×</w:t>
            </w:r>
            <w:r>
              <w:rPr>
                <w:rStyle w:val="99"/>
                <w:color w:val="auto"/>
                <w:sz w:val="21"/>
                <w:szCs w:val="21"/>
                <w:vertAlign w:val="baseline"/>
              </w:rPr>
              <w:t>100mm</w:t>
            </w:r>
            <w:r>
              <w:rPr>
                <w:rStyle w:val="118"/>
                <w:rFonts w:hint="default"/>
                <w:color w:val="auto"/>
                <w:sz w:val="21"/>
                <w:szCs w:val="21"/>
              </w:rPr>
              <w:t>），加厚</w:t>
            </w:r>
            <w:r>
              <w:rPr>
                <w:rStyle w:val="99"/>
                <w:color w:val="auto"/>
                <w:sz w:val="21"/>
                <w:szCs w:val="21"/>
                <w:vertAlign w:val="baseline"/>
              </w:rPr>
              <w:t>PP</w:t>
            </w:r>
            <w:r>
              <w:rPr>
                <w:rStyle w:val="118"/>
                <w:rFonts w:hint="default"/>
                <w:color w:val="auto"/>
                <w:sz w:val="21"/>
                <w:szCs w:val="21"/>
              </w:rPr>
              <w:t>制品</w:t>
            </w:r>
          </w:p>
        </w:tc>
        <w:tc>
          <w:tcPr>
            <w:tcW w:w="1054" w:type="dxa"/>
            <w:vAlign w:val="center"/>
          </w:tcPr>
          <w:p>
            <w:pPr>
              <w:widowControl/>
              <w:jc w:val="center"/>
              <w:textAlignment w:val="center"/>
              <w:rPr>
                <w:rFonts w:ascii="宋体" w:hAnsi="宋体"/>
                <w:szCs w:val="21"/>
              </w:rPr>
            </w:pPr>
            <w:r>
              <w:rPr>
                <w:rFonts w:ascii="宋体" w:hAnsi="宋体"/>
                <w:kern w:val="0"/>
                <w:szCs w:val="21"/>
              </w:rPr>
              <w:t>200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43</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扫把</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塑料，塑料制品</w:t>
            </w:r>
          </w:p>
        </w:tc>
        <w:tc>
          <w:tcPr>
            <w:tcW w:w="1054" w:type="dxa"/>
            <w:vAlign w:val="center"/>
          </w:tcPr>
          <w:p>
            <w:pPr>
              <w:widowControl/>
              <w:jc w:val="center"/>
              <w:textAlignment w:val="center"/>
              <w:rPr>
                <w:rFonts w:ascii="宋体" w:hAnsi="宋体"/>
                <w:szCs w:val="21"/>
              </w:rPr>
            </w:pPr>
            <w:r>
              <w:rPr>
                <w:rFonts w:ascii="宋体" w:hAnsi="宋体"/>
                <w:kern w:val="0"/>
                <w:szCs w:val="21"/>
              </w:rPr>
              <w:t>100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44</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排拖把</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铁柄，棉拖，宽度50cm。</w:t>
            </w:r>
          </w:p>
        </w:tc>
        <w:tc>
          <w:tcPr>
            <w:tcW w:w="1054" w:type="dxa"/>
            <w:vAlign w:val="center"/>
          </w:tcPr>
          <w:p>
            <w:pPr>
              <w:widowControl/>
              <w:jc w:val="center"/>
              <w:textAlignment w:val="center"/>
              <w:rPr>
                <w:rFonts w:ascii="宋体" w:hAnsi="宋体"/>
                <w:szCs w:val="21"/>
              </w:rPr>
            </w:pPr>
            <w:r>
              <w:rPr>
                <w:rFonts w:ascii="宋体" w:hAnsi="宋体"/>
                <w:kern w:val="0"/>
                <w:szCs w:val="21"/>
              </w:rPr>
              <w:t>50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45</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色标毛巾</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红色，绿色，白色，咖啡色各50条</w:t>
            </w:r>
          </w:p>
        </w:tc>
        <w:tc>
          <w:tcPr>
            <w:tcW w:w="1054" w:type="dxa"/>
            <w:vAlign w:val="center"/>
          </w:tcPr>
          <w:p>
            <w:pPr>
              <w:widowControl/>
              <w:jc w:val="center"/>
              <w:textAlignment w:val="center"/>
              <w:rPr>
                <w:rFonts w:ascii="宋体" w:hAnsi="宋体"/>
                <w:szCs w:val="21"/>
              </w:rPr>
            </w:pPr>
            <w:r>
              <w:rPr>
                <w:rFonts w:ascii="宋体" w:hAnsi="宋体"/>
                <w:kern w:val="0"/>
                <w:szCs w:val="21"/>
              </w:rPr>
              <w:t>200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46</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锅扫</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竹制品</w:t>
            </w:r>
          </w:p>
        </w:tc>
        <w:tc>
          <w:tcPr>
            <w:tcW w:w="1054" w:type="dxa"/>
            <w:vAlign w:val="center"/>
          </w:tcPr>
          <w:p>
            <w:pPr>
              <w:widowControl/>
              <w:jc w:val="center"/>
              <w:textAlignment w:val="center"/>
              <w:rPr>
                <w:rFonts w:ascii="宋体" w:hAnsi="宋体"/>
                <w:szCs w:val="21"/>
              </w:rPr>
            </w:pPr>
            <w:r>
              <w:rPr>
                <w:rFonts w:ascii="宋体" w:hAnsi="宋体"/>
                <w:kern w:val="0"/>
                <w:szCs w:val="21"/>
              </w:rPr>
              <w:t>30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47</w:t>
            </w:r>
          </w:p>
        </w:tc>
        <w:tc>
          <w:tcPr>
            <w:tcW w:w="1227" w:type="dxa"/>
            <w:gridSpan w:val="2"/>
            <w:vAlign w:val="center"/>
          </w:tcPr>
          <w:p>
            <w:pPr>
              <w:widowControl/>
              <w:jc w:val="center"/>
              <w:textAlignment w:val="center"/>
              <w:rPr>
                <w:rFonts w:ascii="宋体" w:hAnsi="宋体"/>
                <w:szCs w:val="21"/>
              </w:rPr>
            </w:pPr>
            <w:r>
              <w:rPr>
                <w:rStyle w:val="103"/>
                <w:rFonts w:ascii="宋体" w:hAnsi="宋体"/>
                <w:color w:val="auto"/>
                <w:sz w:val="21"/>
                <w:szCs w:val="21"/>
              </w:rPr>
              <w:t>10</w:t>
            </w:r>
            <w:r>
              <w:rPr>
                <w:rStyle w:val="190"/>
                <w:rFonts w:ascii="宋体" w:hAnsi="宋体"/>
                <w:color w:val="auto"/>
                <w:sz w:val="21"/>
                <w:szCs w:val="21"/>
              </w:rPr>
              <w:t>头不锈钢挂钩</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不锈钢材质，长度</w:t>
            </w:r>
            <w:r>
              <w:rPr>
                <w:rStyle w:val="99"/>
                <w:color w:val="auto"/>
                <w:sz w:val="21"/>
                <w:szCs w:val="21"/>
                <w:vertAlign w:val="baseline"/>
              </w:rPr>
              <w:t>73cm,</w:t>
            </w:r>
            <w:r>
              <w:rPr>
                <w:rStyle w:val="118"/>
                <w:rFonts w:hint="default"/>
                <w:color w:val="auto"/>
                <w:sz w:val="21"/>
                <w:szCs w:val="21"/>
              </w:rPr>
              <w:t>挂钩直径</w:t>
            </w:r>
            <w:r>
              <w:rPr>
                <w:rStyle w:val="99"/>
                <w:color w:val="auto"/>
                <w:sz w:val="21"/>
                <w:szCs w:val="21"/>
                <w:vertAlign w:val="baseline"/>
              </w:rPr>
              <w:t>0.4cm</w:t>
            </w:r>
          </w:p>
        </w:tc>
        <w:tc>
          <w:tcPr>
            <w:tcW w:w="1054" w:type="dxa"/>
            <w:vAlign w:val="center"/>
          </w:tcPr>
          <w:p>
            <w:pPr>
              <w:widowControl/>
              <w:jc w:val="center"/>
              <w:textAlignment w:val="center"/>
              <w:rPr>
                <w:rFonts w:ascii="宋体" w:hAnsi="宋体"/>
                <w:szCs w:val="21"/>
              </w:rPr>
            </w:pPr>
            <w:r>
              <w:rPr>
                <w:rFonts w:ascii="宋体" w:hAnsi="宋体"/>
                <w:kern w:val="0"/>
                <w:szCs w:val="21"/>
              </w:rPr>
              <w:t>100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48</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乐扣箱（大号装碗箱）</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环保</w:t>
            </w:r>
            <w:r>
              <w:rPr>
                <w:rStyle w:val="99"/>
                <w:color w:val="auto"/>
                <w:sz w:val="21"/>
                <w:szCs w:val="21"/>
                <w:vertAlign w:val="baseline"/>
              </w:rPr>
              <w:t>PP</w:t>
            </w:r>
            <w:r>
              <w:rPr>
                <w:rStyle w:val="118"/>
                <w:rFonts w:hint="default"/>
                <w:color w:val="auto"/>
                <w:sz w:val="21"/>
                <w:szCs w:val="21"/>
              </w:rPr>
              <w:t>加厚材质</w:t>
            </w:r>
            <w:r>
              <w:rPr>
                <w:rStyle w:val="99"/>
                <w:color w:val="auto"/>
                <w:sz w:val="21"/>
                <w:szCs w:val="21"/>
                <w:vertAlign w:val="baseline"/>
              </w:rPr>
              <w:t>,</w:t>
            </w:r>
            <w:r>
              <w:rPr>
                <w:rStyle w:val="118"/>
                <w:rFonts w:hint="default"/>
                <w:color w:val="auto"/>
                <w:sz w:val="21"/>
                <w:szCs w:val="21"/>
              </w:rPr>
              <w:t>容积</w:t>
            </w:r>
            <w:r>
              <w:rPr>
                <w:rStyle w:val="99"/>
                <w:color w:val="auto"/>
                <w:sz w:val="21"/>
                <w:szCs w:val="21"/>
                <w:vertAlign w:val="baseline"/>
              </w:rPr>
              <w:t>110L</w:t>
            </w:r>
            <w:r>
              <w:rPr>
                <w:rStyle w:val="118"/>
                <w:rFonts w:hint="default"/>
                <w:color w:val="auto"/>
                <w:sz w:val="21"/>
                <w:szCs w:val="21"/>
              </w:rPr>
              <w:t>：</w:t>
            </w:r>
            <w:r>
              <w:rPr>
                <w:rStyle w:val="99"/>
                <w:color w:val="auto"/>
                <w:sz w:val="21"/>
                <w:szCs w:val="21"/>
                <w:vertAlign w:val="baseline"/>
              </w:rPr>
              <w:t>72.5</w:t>
            </w:r>
            <w:r>
              <w:rPr>
                <w:rStyle w:val="118"/>
                <w:rFonts w:hint="default"/>
                <w:color w:val="auto"/>
                <w:sz w:val="21"/>
                <w:szCs w:val="21"/>
              </w:rPr>
              <w:t>×</w:t>
            </w:r>
            <w:r>
              <w:rPr>
                <w:rStyle w:val="99"/>
                <w:color w:val="auto"/>
                <w:sz w:val="21"/>
                <w:szCs w:val="21"/>
                <w:vertAlign w:val="baseline"/>
              </w:rPr>
              <w:t>52.5</w:t>
            </w:r>
            <w:r>
              <w:rPr>
                <w:rStyle w:val="118"/>
                <w:rFonts w:hint="default"/>
                <w:color w:val="auto"/>
                <w:sz w:val="21"/>
                <w:szCs w:val="21"/>
              </w:rPr>
              <w:t>×</w:t>
            </w:r>
            <w:r>
              <w:rPr>
                <w:rStyle w:val="99"/>
                <w:color w:val="auto"/>
                <w:sz w:val="21"/>
                <w:szCs w:val="21"/>
                <w:vertAlign w:val="baseline"/>
              </w:rPr>
              <w:t>46cm</w:t>
            </w:r>
          </w:p>
        </w:tc>
        <w:tc>
          <w:tcPr>
            <w:tcW w:w="1054" w:type="dxa"/>
            <w:vAlign w:val="center"/>
          </w:tcPr>
          <w:p>
            <w:pPr>
              <w:widowControl/>
              <w:jc w:val="center"/>
              <w:textAlignment w:val="center"/>
              <w:rPr>
                <w:rFonts w:ascii="宋体" w:hAnsi="宋体"/>
                <w:szCs w:val="21"/>
              </w:rPr>
            </w:pPr>
            <w:r>
              <w:rPr>
                <w:rFonts w:ascii="宋体" w:hAnsi="宋体"/>
                <w:kern w:val="0"/>
                <w:szCs w:val="21"/>
              </w:rPr>
              <w:t>200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49</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乐扣箱（中号装碗箱）</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环保</w:t>
            </w:r>
            <w:r>
              <w:rPr>
                <w:rStyle w:val="99"/>
                <w:color w:val="auto"/>
                <w:sz w:val="21"/>
                <w:szCs w:val="21"/>
                <w:vertAlign w:val="baseline"/>
              </w:rPr>
              <w:t>PP</w:t>
            </w:r>
            <w:r>
              <w:rPr>
                <w:rStyle w:val="118"/>
                <w:rFonts w:hint="default"/>
                <w:color w:val="auto"/>
                <w:sz w:val="21"/>
                <w:szCs w:val="21"/>
              </w:rPr>
              <w:t>加厚材质，容积</w:t>
            </w:r>
            <w:r>
              <w:rPr>
                <w:rStyle w:val="99"/>
                <w:color w:val="auto"/>
                <w:sz w:val="21"/>
                <w:szCs w:val="21"/>
                <w:vertAlign w:val="baseline"/>
              </w:rPr>
              <w:t>85L</w:t>
            </w:r>
            <w:r>
              <w:rPr>
                <w:rStyle w:val="118"/>
                <w:rFonts w:hint="default"/>
                <w:color w:val="auto"/>
                <w:sz w:val="21"/>
                <w:szCs w:val="21"/>
              </w:rPr>
              <w:t>：</w:t>
            </w:r>
            <w:r>
              <w:rPr>
                <w:rStyle w:val="99"/>
                <w:color w:val="auto"/>
                <w:sz w:val="21"/>
                <w:szCs w:val="21"/>
                <w:vertAlign w:val="baseline"/>
              </w:rPr>
              <w:t>64</w:t>
            </w:r>
            <w:r>
              <w:rPr>
                <w:rStyle w:val="118"/>
                <w:rFonts w:hint="default"/>
                <w:color w:val="auto"/>
                <w:sz w:val="21"/>
                <w:szCs w:val="21"/>
              </w:rPr>
              <w:t>×</w:t>
            </w:r>
            <w:r>
              <w:rPr>
                <w:rStyle w:val="99"/>
                <w:color w:val="auto"/>
                <w:sz w:val="21"/>
                <w:szCs w:val="21"/>
                <w:vertAlign w:val="baseline"/>
              </w:rPr>
              <w:t>44</w:t>
            </w:r>
            <w:r>
              <w:rPr>
                <w:rStyle w:val="118"/>
                <w:rFonts w:hint="default"/>
                <w:color w:val="auto"/>
                <w:sz w:val="21"/>
                <w:szCs w:val="21"/>
              </w:rPr>
              <w:t>×</w:t>
            </w:r>
            <w:r>
              <w:rPr>
                <w:rStyle w:val="99"/>
                <w:color w:val="auto"/>
                <w:sz w:val="21"/>
                <w:szCs w:val="21"/>
                <w:vertAlign w:val="baseline"/>
              </w:rPr>
              <w:t>36cm</w:t>
            </w:r>
          </w:p>
        </w:tc>
        <w:tc>
          <w:tcPr>
            <w:tcW w:w="1054" w:type="dxa"/>
            <w:vAlign w:val="center"/>
          </w:tcPr>
          <w:p>
            <w:pPr>
              <w:widowControl/>
              <w:jc w:val="center"/>
              <w:textAlignment w:val="center"/>
              <w:rPr>
                <w:rFonts w:ascii="宋体" w:hAnsi="宋体"/>
                <w:szCs w:val="21"/>
              </w:rPr>
            </w:pPr>
            <w:r>
              <w:rPr>
                <w:rFonts w:ascii="宋体" w:hAnsi="宋体"/>
                <w:kern w:val="0"/>
                <w:szCs w:val="21"/>
              </w:rPr>
              <w:t>150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50</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不锈钢小汤碗</w:t>
            </w:r>
          </w:p>
        </w:tc>
        <w:tc>
          <w:tcPr>
            <w:tcW w:w="5737" w:type="dxa"/>
            <w:vAlign w:val="center"/>
          </w:tcPr>
          <w:p>
            <w:pPr>
              <w:widowControl/>
              <w:textAlignment w:val="center"/>
              <w:rPr>
                <w:rFonts w:ascii="宋体" w:hAnsi="宋体" w:cs="宋体"/>
                <w:szCs w:val="21"/>
              </w:rPr>
            </w:pPr>
            <w:r>
              <w:rPr>
                <w:rFonts w:hint="eastAsia" w:ascii="宋体" w:hAnsi="宋体"/>
                <w:szCs w:val="21"/>
              </w:rPr>
              <w:t>▲</w:t>
            </w:r>
            <w:r>
              <w:rPr>
                <w:rFonts w:hint="eastAsia" w:ascii="宋体" w:hAnsi="宋体" w:cs="宋体"/>
                <w:kern w:val="0"/>
                <w:szCs w:val="21"/>
              </w:rPr>
              <w:t>不锈钢304#，Φ13.5cm，高4.5cm</w:t>
            </w:r>
          </w:p>
        </w:tc>
        <w:tc>
          <w:tcPr>
            <w:tcW w:w="1054" w:type="dxa"/>
            <w:vAlign w:val="center"/>
          </w:tcPr>
          <w:p>
            <w:pPr>
              <w:widowControl/>
              <w:jc w:val="center"/>
              <w:textAlignment w:val="center"/>
              <w:rPr>
                <w:rFonts w:ascii="宋体" w:hAnsi="宋体"/>
                <w:szCs w:val="21"/>
              </w:rPr>
            </w:pPr>
            <w:r>
              <w:rPr>
                <w:rFonts w:ascii="宋体" w:hAnsi="宋体"/>
                <w:kern w:val="0"/>
                <w:szCs w:val="21"/>
              </w:rPr>
              <w:t>5000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51</w:t>
            </w:r>
          </w:p>
        </w:tc>
        <w:tc>
          <w:tcPr>
            <w:tcW w:w="1227" w:type="dxa"/>
            <w:gridSpan w:val="2"/>
            <w:vAlign w:val="center"/>
          </w:tcPr>
          <w:p>
            <w:pPr>
              <w:widowControl/>
              <w:jc w:val="center"/>
              <w:textAlignment w:val="center"/>
              <w:rPr>
                <w:rFonts w:ascii="宋体" w:hAnsi="宋体" w:cs="宋体"/>
                <w:szCs w:val="21"/>
              </w:rPr>
            </w:pPr>
            <w:r>
              <w:rPr>
                <w:rStyle w:val="190"/>
                <w:rFonts w:ascii="宋体" w:hAnsi="宋体"/>
                <w:color w:val="auto"/>
                <w:sz w:val="21"/>
                <w:szCs w:val="21"/>
              </w:rPr>
              <w:t>不锈钢甜品碗（</w:t>
            </w:r>
            <w:r>
              <w:rPr>
                <w:rStyle w:val="103"/>
                <w:rFonts w:ascii="宋体" w:hAnsi="宋体"/>
                <w:color w:val="auto"/>
                <w:sz w:val="21"/>
                <w:szCs w:val="21"/>
              </w:rPr>
              <w:t>16</w:t>
            </w:r>
            <w:r>
              <w:rPr>
                <w:rStyle w:val="190"/>
                <w:rFonts w:ascii="宋体" w:hAnsi="宋体"/>
                <w:color w:val="auto"/>
                <w:sz w:val="21"/>
                <w:szCs w:val="21"/>
              </w:rPr>
              <w:t>精艺发碗）</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不锈钢304#，Φ15.5cm，高4.8cm</w:t>
            </w:r>
          </w:p>
        </w:tc>
        <w:tc>
          <w:tcPr>
            <w:tcW w:w="1054" w:type="dxa"/>
            <w:vAlign w:val="center"/>
          </w:tcPr>
          <w:p>
            <w:pPr>
              <w:widowControl/>
              <w:jc w:val="center"/>
              <w:textAlignment w:val="center"/>
              <w:rPr>
                <w:rFonts w:ascii="宋体" w:hAnsi="宋体"/>
                <w:szCs w:val="21"/>
              </w:rPr>
            </w:pPr>
            <w:r>
              <w:rPr>
                <w:rFonts w:ascii="宋体" w:hAnsi="宋体"/>
                <w:kern w:val="0"/>
                <w:szCs w:val="21"/>
              </w:rPr>
              <w:t>2000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52</w:t>
            </w:r>
          </w:p>
        </w:tc>
        <w:tc>
          <w:tcPr>
            <w:tcW w:w="1227" w:type="dxa"/>
            <w:gridSpan w:val="2"/>
            <w:vAlign w:val="center"/>
          </w:tcPr>
          <w:p>
            <w:pPr>
              <w:widowControl/>
              <w:jc w:val="left"/>
              <w:textAlignment w:val="center"/>
              <w:rPr>
                <w:rFonts w:ascii="宋体" w:hAnsi="宋体" w:cs="宋体"/>
                <w:szCs w:val="21"/>
              </w:rPr>
            </w:pPr>
            <w:r>
              <w:rPr>
                <w:rFonts w:hint="eastAsia" w:ascii="宋体" w:hAnsi="宋体" w:cs="宋体"/>
                <w:kern w:val="0"/>
                <w:szCs w:val="21"/>
              </w:rPr>
              <w:t>加厚不锈钢汤盆</w:t>
            </w:r>
          </w:p>
        </w:tc>
        <w:tc>
          <w:tcPr>
            <w:tcW w:w="5737" w:type="dxa"/>
            <w:vAlign w:val="center"/>
          </w:tcPr>
          <w:p>
            <w:pPr>
              <w:widowControl/>
              <w:textAlignment w:val="center"/>
              <w:rPr>
                <w:rFonts w:ascii="宋体" w:hAnsi="宋体" w:cs="宋体"/>
                <w:szCs w:val="21"/>
              </w:rPr>
            </w:pPr>
            <w:r>
              <w:rPr>
                <w:rFonts w:hint="eastAsia" w:ascii="宋体" w:hAnsi="宋体"/>
                <w:szCs w:val="21"/>
              </w:rPr>
              <w:t>▲</w:t>
            </w:r>
            <w:r>
              <w:rPr>
                <w:rFonts w:hint="eastAsia" w:ascii="宋体" w:hAnsi="宋体" w:cs="宋体"/>
                <w:kern w:val="0"/>
                <w:szCs w:val="21"/>
              </w:rPr>
              <w:t>食品接触用304#不锈钢材质厚度1.2mm，Φ20cm</w:t>
            </w:r>
          </w:p>
        </w:tc>
        <w:tc>
          <w:tcPr>
            <w:tcW w:w="1054" w:type="dxa"/>
            <w:vAlign w:val="center"/>
          </w:tcPr>
          <w:p>
            <w:pPr>
              <w:widowControl/>
              <w:jc w:val="center"/>
              <w:textAlignment w:val="center"/>
              <w:rPr>
                <w:rFonts w:ascii="宋体" w:hAnsi="宋体"/>
                <w:szCs w:val="21"/>
              </w:rPr>
            </w:pPr>
            <w:r>
              <w:rPr>
                <w:rFonts w:ascii="宋体" w:hAnsi="宋体"/>
                <w:kern w:val="0"/>
                <w:szCs w:val="21"/>
              </w:rPr>
              <w:t>4000</w:t>
            </w:r>
          </w:p>
        </w:tc>
        <w:tc>
          <w:tcPr>
            <w:tcW w:w="821" w:type="dxa"/>
            <w:vAlign w:val="center"/>
          </w:tcPr>
          <w:p>
            <w:pPr>
              <w:widowControl/>
              <w:jc w:val="left"/>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53</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加厚不锈钢斜马斗</w:t>
            </w:r>
          </w:p>
        </w:tc>
        <w:tc>
          <w:tcPr>
            <w:tcW w:w="5737" w:type="dxa"/>
            <w:vAlign w:val="center"/>
          </w:tcPr>
          <w:p>
            <w:pPr>
              <w:widowControl/>
              <w:textAlignment w:val="center"/>
              <w:rPr>
                <w:rFonts w:ascii="宋体" w:hAnsi="宋体" w:cs="宋体"/>
                <w:szCs w:val="21"/>
              </w:rPr>
            </w:pPr>
            <w:r>
              <w:rPr>
                <w:rFonts w:hint="eastAsia" w:ascii="宋体" w:hAnsi="宋体"/>
                <w:szCs w:val="21"/>
              </w:rPr>
              <w:t>▲</w:t>
            </w:r>
            <w:r>
              <w:rPr>
                <w:rFonts w:hint="eastAsia" w:ascii="宋体" w:hAnsi="宋体" w:cs="宋体"/>
                <w:kern w:val="0"/>
                <w:szCs w:val="21"/>
              </w:rPr>
              <w:t>食品接触用304#不锈钢材质，厚度1.2mm，Φ20cm</w:t>
            </w:r>
          </w:p>
        </w:tc>
        <w:tc>
          <w:tcPr>
            <w:tcW w:w="1054" w:type="dxa"/>
            <w:vAlign w:val="center"/>
          </w:tcPr>
          <w:p>
            <w:pPr>
              <w:widowControl/>
              <w:jc w:val="center"/>
              <w:textAlignment w:val="center"/>
              <w:rPr>
                <w:rFonts w:ascii="宋体" w:hAnsi="宋体"/>
                <w:szCs w:val="21"/>
              </w:rPr>
            </w:pPr>
            <w:r>
              <w:rPr>
                <w:rFonts w:ascii="宋体" w:hAnsi="宋体"/>
                <w:kern w:val="0"/>
                <w:szCs w:val="21"/>
              </w:rPr>
              <w:t>6000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54</w:t>
            </w:r>
          </w:p>
        </w:tc>
        <w:tc>
          <w:tcPr>
            <w:tcW w:w="1227" w:type="dxa"/>
            <w:gridSpan w:val="2"/>
            <w:vAlign w:val="center"/>
          </w:tcPr>
          <w:p>
            <w:pPr>
              <w:widowControl/>
              <w:jc w:val="center"/>
              <w:textAlignment w:val="center"/>
              <w:rPr>
                <w:rFonts w:ascii="宋体" w:hAnsi="宋体"/>
                <w:szCs w:val="21"/>
              </w:rPr>
            </w:pPr>
            <w:r>
              <w:rPr>
                <w:rStyle w:val="103"/>
                <w:rFonts w:ascii="宋体" w:hAnsi="宋体"/>
                <w:color w:val="auto"/>
                <w:sz w:val="21"/>
                <w:szCs w:val="21"/>
              </w:rPr>
              <w:t>6.5</w:t>
            </w:r>
            <w:r>
              <w:rPr>
                <w:rStyle w:val="190"/>
                <w:rFonts w:ascii="宋体" w:hAnsi="宋体"/>
                <w:color w:val="auto"/>
                <w:sz w:val="21"/>
                <w:szCs w:val="21"/>
              </w:rPr>
              <w:t>分不锈钢光身汤勺</w:t>
            </w:r>
          </w:p>
        </w:tc>
        <w:tc>
          <w:tcPr>
            <w:tcW w:w="5737" w:type="dxa"/>
            <w:vAlign w:val="center"/>
          </w:tcPr>
          <w:p>
            <w:pPr>
              <w:widowControl/>
              <w:textAlignment w:val="center"/>
              <w:rPr>
                <w:rFonts w:ascii="宋体" w:hAnsi="宋体"/>
                <w:szCs w:val="21"/>
              </w:rPr>
            </w:pPr>
            <w:r>
              <w:rPr>
                <w:rStyle w:val="99"/>
                <w:color w:val="auto"/>
                <w:sz w:val="21"/>
                <w:szCs w:val="21"/>
                <w:vertAlign w:val="baseline"/>
              </w:rPr>
              <w:t>304</w:t>
            </w:r>
            <w:r>
              <w:rPr>
                <w:rStyle w:val="118"/>
                <w:rFonts w:hint="default"/>
                <w:color w:val="auto"/>
                <w:sz w:val="21"/>
                <w:szCs w:val="21"/>
              </w:rPr>
              <w:t>不锈钢材质，长度</w:t>
            </w:r>
            <w:r>
              <w:rPr>
                <w:rStyle w:val="99"/>
                <w:color w:val="auto"/>
                <w:sz w:val="21"/>
                <w:szCs w:val="21"/>
                <w:vertAlign w:val="baseline"/>
              </w:rPr>
              <w:t>27cm</w:t>
            </w:r>
            <w:r>
              <w:rPr>
                <w:rStyle w:val="118"/>
                <w:rFonts w:hint="default"/>
                <w:color w:val="auto"/>
                <w:sz w:val="21"/>
                <w:szCs w:val="21"/>
              </w:rPr>
              <w:t>，勺面宽</w:t>
            </w:r>
            <w:r>
              <w:rPr>
                <w:rStyle w:val="99"/>
                <w:color w:val="auto"/>
                <w:sz w:val="21"/>
                <w:szCs w:val="21"/>
                <w:vertAlign w:val="baseline"/>
              </w:rPr>
              <w:t>6.5cm</w:t>
            </w:r>
          </w:p>
        </w:tc>
        <w:tc>
          <w:tcPr>
            <w:tcW w:w="1054" w:type="dxa"/>
            <w:vAlign w:val="center"/>
          </w:tcPr>
          <w:p>
            <w:pPr>
              <w:widowControl/>
              <w:jc w:val="center"/>
              <w:textAlignment w:val="center"/>
              <w:rPr>
                <w:rFonts w:ascii="宋体" w:hAnsi="宋体"/>
                <w:szCs w:val="21"/>
              </w:rPr>
            </w:pPr>
            <w:r>
              <w:rPr>
                <w:rFonts w:ascii="宋体" w:hAnsi="宋体"/>
                <w:kern w:val="0"/>
                <w:szCs w:val="21"/>
              </w:rPr>
              <w:t>50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55</w:t>
            </w:r>
          </w:p>
        </w:tc>
        <w:tc>
          <w:tcPr>
            <w:tcW w:w="1227" w:type="dxa"/>
            <w:gridSpan w:val="2"/>
            <w:vAlign w:val="center"/>
          </w:tcPr>
          <w:p>
            <w:pPr>
              <w:widowControl/>
              <w:jc w:val="center"/>
              <w:textAlignment w:val="center"/>
              <w:rPr>
                <w:rFonts w:ascii="宋体" w:hAnsi="宋体"/>
                <w:szCs w:val="21"/>
              </w:rPr>
            </w:pPr>
            <w:r>
              <w:rPr>
                <w:rStyle w:val="103"/>
                <w:rFonts w:ascii="宋体" w:hAnsi="宋体"/>
                <w:color w:val="auto"/>
                <w:sz w:val="21"/>
                <w:szCs w:val="21"/>
              </w:rPr>
              <w:t>6.5</w:t>
            </w:r>
            <w:r>
              <w:rPr>
                <w:rStyle w:val="190"/>
                <w:rFonts w:ascii="宋体" w:hAnsi="宋体"/>
                <w:color w:val="auto"/>
                <w:sz w:val="21"/>
                <w:szCs w:val="21"/>
              </w:rPr>
              <w:t>分不锈钢光身漏勺</w:t>
            </w:r>
          </w:p>
        </w:tc>
        <w:tc>
          <w:tcPr>
            <w:tcW w:w="5737" w:type="dxa"/>
            <w:vAlign w:val="center"/>
          </w:tcPr>
          <w:p>
            <w:pPr>
              <w:widowControl/>
              <w:textAlignment w:val="center"/>
              <w:rPr>
                <w:rFonts w:ascii="宋体" w:hAnsi="宋体"/>
                <w:szCs w:val="21"/>
              </w:rPr>
            </w:pPr>
            <w:r>
              <w:rPr>
                <w:rStyle w:val="99"/>
                <w:color w:val="auto"/>
                <w:sz w:val="21"/>
                <w:szCs w:val="21"/>
                <w:vertAlign w:val="baseline"/>
              </w:rPr>
              <w:t>304</w:t>
            </w:r>
            <w:r>
              <w:rPr>
                <w:rStyle w:val="118"/>
                <w:rFonts w:hint="default"/>
                <w:color w:val="auto"/>
                <w:sz w:val="21"/>
                <w:szCs w:val="21"/>
              </w:rPr>
              <w:t>不锈钢材质，长度</w:t>
            </w:r>
            <w:r>
              <w:rPr>
                <w:rStyle w:val="99"/>
                <w:color w:val="auto"/>
                <w:sz w:val="21"/>
                <w:szCs w:val="21"/>
                <w:vertAlign w:val="baseline"/>
              </w:rPr>
              <w:t>27cm</w:t>
            </w:r>
            <w:r>
              <w:rPr>
                <w:rStyle w:val="118"/>
                <w:rFonts w:hint="default"/>
                <w:color w:val="auto"/>
                <w:sz w:val="21"/>
                <w:szCs w:val="21"/>
              </w:rPr>
              <w:t>，勺面宽</w:t>
            </w:r>
            <w:r>
              <w:rPr>
                <w:rStyle w:val="99"/>
                <w:color w:val="auto"/>
                <w:sz w:val="21"/>
                <w:szCs w:val="21"/>
                <w:vertAlign w:val="baseline"/>
              </w:rPr>
              <w:t>6.5cm</w:t>
            </w:r>
          </w:p>
        </w:tc>
        <w:tc>
          <w:tcPr>
            <w:tcW w:w="1054" w:type="dxa"/>
            <w:vAlign w:val="center"/>
          </w:tcPr>
          <w:p>
            <w:pPr>
              <w:widowControl/>
              <w:jc w:val="center"/>
              <w:textAlignment w:val="center"/>
              <w:rPr>
                <w:rFonts w:ascii="宋体" w:hAnsi="宋体"/>
                <w:szCs w:val="21"/>
              </w:rPr>
            </w:pPr>
            <w:r>
              <w:rPr>
                <w:rFonts w:ascii="宋体" w:hAnsi="宋体"/>
                <w:kern w:val="0"/>
                <w:szCs w:val="21"/>
              </w:rPr>
              <w:t>20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56</w:t>
            </w:r>
          </w:p>
        </w:tc>
        <w:tc>
          <w:tcPr>
            <w:tcW w:w="1227" w:type="dxa"/>
            <w:gridSpan w:val="2"/>
            <w:vAlign w:val="center"/>
          </w:tcPr>
          <w:p>
            <w:pPr>
              <w:widowControl/>
              <w:jc w:val="center"/>
              <w:textAlignment w:val="center"/>
              <w:rPr>
                <w:rFonts w:ascii="宋体" w:hAnsi="宋体"/>
                <w:szCs w:val="21"/>
              </w:rPr>
            </w:pPr>
            <w:r>
              <w:rPr>
                <w:rStyle w:val="103"/>
                <w:rFonts w:ascii="宋体" w:hAnsi="宋体"/>
                <w:color w:val="auto"/>
                <w:sz w:val="21"/>
                <w:szCs w:val="21"/>
              </w:rPr>
              <w:t>18</w:t>
            </w:r>
            <w:r>
              <w:rPr>
                <w:rStyle w:val="190"/>
                <w:rFonts w:ascii="宋体" w:hAnsi="宋体"/>
                <w:color w:val="auto"/>
                <w:sz w:val="21"/>
                <w:szCs w:val="21"/>
              </w:rPr>
              <w:t>大钢铲</w:t>
            </w:r>
          </w:p>
        </w:tc>
        <w:tc>
          <w:tcPr>
            <w:tcW w:w="5737" w:type="dxa"/>
            <w:vAlign w:val="center"/>
          </w:tcPr>
          <w:p>
            <w:pPr>
              <w:widowControl/>
              <w:textAlignment w:val="center"/>
              <w:rPr>
                <w:rFonts w:ascii="宋体" w:hAnsi="宋体"/>
                <w:szCs w:val="21"/>
              </w:rPr>
            </w:pPr>
            <w:r>
              <w:rPr>
                <w:rStyle w:val="99"/>
                <w:color w:val="auto"/>
                <w:sz w:val="21"/>
                <w:szCs w:val="21"/>
                <w:vertAlign w:val="baseline"/>
              </w:rPr>
              <w:t>304</w:t>
            </w:r>
            <w:r>
              <w:rPr>
                <w:rStyle w:val="118"/>
                <w:rFonts w:hint="default"/>
                <w:color w:val="auto"/>
                <w:sz w:val="21"/>
                <w:szCs w:val="21"/>
              </w:rPr>
              <w:t>不锈钢材质，铲面宽</w:t>
            </w:r>
            <w:r>
              <w:rPr>
                <w:rStyle w:val="99"/>
                <w:color w:val="auto"/>
                <w:sz w:val="21"/>
                <w:szCs w:val="21"/>
                <w:vertAlign w:val="baseline"/>
              </w:rPr>
              <w:t>18cm</w:t>
            </w:r>
            <w:r>
              <w:rPr>
                <w:rStyle w:val="118"/>
                <w:rFonts w:hint="default"/>
                <w:color w:val="auto"/>
                <w:sz w:val="21"/>
                <w:szCs w:val="21"/>
              </w:rPr>
              <w:t>×</w:t>
            </w:r>
            <w:r>
              <w:rPr>
                <w:rStyle w:val="99"/>
                <w:color w:val="auto"/>
                <w:sz w:val="21"/>
                <w:szCs w:val="21"/>
                <w:vertAlign w:val="baseline"/>
              </w:rPr>
              <w:t>15.5cm</w:t>
            </w:r>
            <w:r>
              <w:rPr>
                <w:rStyle w:val="118"/>
                <w:rFonts w:hint="default"/>
                <w:color w:val="auto"/>
                <w:sz w:val="21"/>
                <w:szCs w:val="21"/>
              </w:rPr>
              <w:t>，总</w:t>
            </w:r>
            <w:r>
              <w:rPr>
                <w:rStyle w:val="99"/>
                <w:color w:val="auto"/>
                <w:sz w:val="21"/>
                <w:szCs w:val="21"/>
                <w:vertAlign w:val="baseline"/>
              </w:rPr>
              <w:t>24cm</w:t>
            </w:r>
            <w:r>
              <w:rPr>
                <w:rStyle w:val="118"/>
                <w:rFonts w:hint="default"/>
                <w:color w:val="auto"/>
                <w:sz w:val="21"/>
                <w:szCs w:val="21"/>
              </w:rPr>
              <w:t>，</w:t>
            </w:r>
          </w:p>
        </w:tc>
        <w:tc>
          <w:tcPr>
            <w:tcW w:w="1054" w:type="dxa"/>
            <w:vAlign w:val="center"/>
          </w:tcPr>
          <w:p>
            <w:pPr>
              <w:widowControl/>
              <w:jc w:val="center"/>
              <w:textAlignment w:val="center"/>
              <w:rPr>
                <w:rFonts w:ascii="宋体" w:hAnsi="宋体"/>
                <w:szCs w:val="21"/>
              </w:rPr>
            </w:pPr>
            <w:r>
              <w:rPr>
                <w:rFonts w:ascii="宋体" w:hAnsi="宋体"/>
                <w:kern w:val="0"/>
                <w:szCs w:val="21"/>
              </w:rPr>
              <w:t>12</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57</w:t>
            </w:r>
          </w:p>
        </w:tc>
        <w:tc>
          <w:tcPr>
            <w:tcW w:w="1227" w:type="dxa"/>
            <w:gridSpan w:val="2"/>
            <w:vAlign w:val="center"/>
          </w:tcPr>
          <w:p>
            <w:pPr>
              <w:widowControl/>
              <w:jc w:val="center"/>
              <w:textAlignment w:val="center"/>
              <w:rPr>
                <w:rFonts w:ascii="宋体" w:hAnsi="宋体"/>
                <w:szCs w:val="21"/>
              </w:rPr>
            </w:pPr>
            <w:r>
              <w:rPr>
                <w:rStyle w:val="103"/>
                <w:rFonts w:ascii="宋体" w:hAnsi="宋体"/>
                <w:color w:val="auto"/>
                <w:sz w:val="21"/>
                <w:szCs w:val="21"/>
              </w:rPr>
              <w:t>18</w:t>
            </w:r>
            <w:r>
              <w:rPr>
                <w:rStyle w:val="190"/>
                <w:rFonts w:ascii="宋体" w:hAnsi="宋体"/>
                <w:color w:val="auto"/>
                <w:sz w:val="21"/>
                <w:szCs w:val="21"/>
              </w:rPr>
              <w:t>大钢铲木柄</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木制品直径</w:t>
            </w:r>
            <w:r>
              <w:rPr>
                <w:rStyle w:val="99"/>
                <w:color w:val="auto"/>
                <w:sz w:val="21"/>
                <w:szCs w:val="21"/>
                <w:vertAlign w:val="baseline"/>
              </w:rPr>
              <w:t>4CM</w:t>
            </w:r>
            <w:r>
              <w:rPr>
                <w:rStyle w:val="118"/>
                <w:rFonts w:hint="default"/>
                <w:color w:val="auto"/>
                <w:sz w:val="21"/>
                <w:szCs w:val="21"/>
              </w:rPr>
              <w:t>，长</w:t>
            </w:r>
            <w:r>
              <w:rPr>
                <w:rStyle w:val="99"/>
                <w:color w:val="auto"/>
                <w:sz w:val="21"/>
                <w:szCs w:val="21"/>
                <w:vertAlign w:val="baseline"/>
              </w:rPr>
              <w:t>80cm</w:t>
            </w:r>
          </w:p>
        </w:tc>
        <w:tc>
          <w:tcPr>
            <w:tcW w:w="1054" w:type="dxa"/>
            <w:vAlign w:val="center"/>
          </w:tcPr>
          <w:p>
            <w:pPr>
              <w:widowControl/>
              <w:jc w:val="center"/>
              <w:textAlignment w:val="center"/>
              <w:rPr>
                <w:rFonts w:ascii="宋体" w:hAnsi="宋体"/>
                <w:szCs w:val="21"/>
              </w:rPr>
            </w:pPr>
            <w:r>
              <w:rPr>
                <w:rFonts w:ascii="宋体" w:hAnsi="宋体"/>
                <w:kern w:val="0"/>
                <w:szCs w:val="21"/>
              </w:rPr>
              <w:t>20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58</w:t>
            </w:r>
          </w:p>
        </w:tc>
        <w:tc>
          <w:tcPr>
            <w:tcW w:w="1227" w:type="dxa"/>
            <w:gridSpan w:val="2"/>
            <w:vAlign w:val="center"/>
          </w:tcPr>
          <w:p>
            <w:pPr>
              <w:widowControl/>
              <w:jc w:val="center"/>
              <w:textAlignment w:val="center"/>
              <w:rPr>
                <w:rFonts w:ascii="宋体" w:hAnsi="宋体"/>
                <w:szCs w:val="21"/>
              </w:rPr>
            </w:pPr>
            <w:r>
              <w:rPr>
                <w:rStyle w:val="103"/>
                <w:rFonts w:ascii="宋体" w:hAnsi="宋体"/>
                <w:color w:val="auto"/>
                <w:sz w:val="21"/>
                <w:szCs w:val="21"/>
              </w:rPr>
              <w:t>14cm</w:t>
            </w:r>
            <w:r>
              <w:rPr>
                <w:rStyle w:val="190"/>
                <w:rFonts w:ascii="宋体" w:hAnsi="宋体"/>
                <w:color w:val="auto"/>
                <w:sz w:val="21"/>
                <w:szCs w:val="21"/>
              </w:rPr>
              <w:t>冲孔粉捞</w:t>
            </w:r>
          </w:p>
        </w:tc>
        <w:tc>
          <w:tcPr>
            <w:tcW w:w="5737" w:type="dxa"/>
            <w:vAlign w:val="center"/>
          </w:tcPr>
          <w:p>
            <w:pPr>
              <w:widowControl/>
              <w:textAlignment w:val="center"/>
              <w:rPr>
                <w:rFonts w:ascii="宋体" w:hAnsi="宋体"/>
                <w:szCs w:val="21"/>
              </w:rPr>
            </w:pPr>
            <w:r>
              <w:rPr>
                <w:rStyle w:val="99"/>
                <w:color w:val="auto"/>
                <w:sz w:val="21"/>
                <w:szCs w:val="21"/>
                <w:vertAlign w:val="baseline"/>
              </w:rPr>
              <w:t>304#</w:t>
            </w:r>
            <w:r>
              <w:rPr>
                <w:rStyle w:val="118"/>
                <w:rFonts w:hint="default"/>
                <w:color w:val="auto"/>
                <w:sz w:val="21"/>
                <w:szCs w:val="21"/>
              </w:rPr>
              <w:t>不锈钢材质，直径</w:t>
            </w:r>
            <w:r>
              <w:rPr>
                <w:rStyle w:val="99"/>
                <w:color w:val="auto"/>
                <w:sz w:val="21"/>
                <w:szCs w:val="21"/>
                <w:vertAlign w:val="baseline"/>
              </w:rPr>
              <w:t>14cm</w:t>
            </w:r>
            <w:r>
              <w:rPr>
                <w:rStyle w:val="118"/>
                <w:rFonts w:hint="default"/>
                <w:color w:val="auto"/>
                <w:sz w:val="21"/>
                <w:szCs w:val="21"/>
              </w:rPr>
              <w:t>，高</w:t>
            </w:r>
            <w:r>
              <w:rPr>
                <w:rStyle w:val="99"/>
                <w:color w:val="auto"/>
                <w:sz w:val="21"/>
                <w:szCs w:val="21"/>
                <w:vertAlign w:val="baseline"/>
              </w:rPr>
              <w:t>16cm</w:t>
            </w:r>
            <w:r>
              <w:rPr>
                <w:rStyle w:val="118"/>
                <w:rFonts w:hint="default"/>
                <w:color w:val="auto"/>
                <w:sz w:val="21"/>
                <w:szCs w:val="21"/>
              </w:rPr>
              <w:t>，</w:t>
            </w:r>
          </w:p>
        </w:tc>
        <w:tc>
          <w:tcPr>
            <w:tcW w:w="1054" w:type="dxa"/>
            <w:vAlign w:val="center"/>
          </w:tcPr>
          <w:p>
            <w:pPr>
              <w:widowControl/>
              <w:jc w:val="center"/>
              <w:textAlignment w:val="center"/>
              <w:rPr>
                <w:rFonts w:ascii="宋体" w:hAnsi="宋体"/>
                <w:szCs w:val="21"/>
              </w:rPr>
            </w:pPr>
            <w:r>
              <w:rPr>
                <w:rFonts w:ascii="宋体" w:hAnsi="宋体"/>
                <w:kern w:val="0"/>
                <w:szCs w:val="21"/>
              </w:rPr>
              <w:t>30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59</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长柄粉捞</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不锈钢</w:t>
            </w:r>
            <w:r>
              <w:rPr>
                <w:rStyle w:val="99"/>
                <w:color w:val="auto"/>
                <w:sz w:val="21"/>
                <w:szCs w:val="21"/>
                <w:vertAlign w:val="baseline"/>
              </w:rPr>
              <w:t>304#</w:t>
            </w:r>
            <w:r>
              <w:rPr>
                <w:rStyle w:val="118"/>
                <w:rFonts w:hint="default"/>
                <w:color w:val="auto"/>
                <w:sz w:val="21"/>
                <w:szCs w:val="21"/>
              </w:rPr>
              <w:t>材质竹柄，Φ</w:t>
            </w:r>
            <w:r>
              <w:rPr>
                <w:rStyle w:val="99"/>
                <w:color w:val="auto"/>
                <w:sz w:val="21"/>
                <w:szCs w:val="21"/>
                <w:vertAlign w:val="baseline"/>
              </w:rPr>
              <w:t>14cm</w:t>
            </w:r>
            <w:r>
              <w:rPr>
                <w:rStyle w:val="118"/>
                <w:rFonts w:hint="default"/>
                <w:color w:val="auto"/>
                <w:sz w:val="21"/>
                <w:szCs w:val="21"/>
              </w:rPr>
              <w:t>，高</w:t>
            </w:r>
            <w:r>
              <w:rPr>
                <w:rStyle w:val="99"/>
                <w:color w:val="auto"/>
                <w:sz w:val="21"/>
                <w:szCs w:val="21"/>
                <w:vertAlign w:val="baseline"/>
              </w:rPr>
              <w:t>12cm</w:t>
            </w:r>
            <w:r>
              <w:rPr>
                <w:rStyle w:val="118"/>
                <w:rFonts w:hint="default"/>
                <w:color w:val="auto"/>
                <w:sz w:val="21"/>
                <w:szCs w:val="21"/>
              </w:rPr>
              <w:t>，</w:t>
            </w:r>
          </w:p>
        </w:tc>
        <w:tc>
          <w:tcPr>
            <w:tcW w:w="1054" w:type="dxa"/>
            <w:vAlign w:val="center"/>
          </w:tcPr>
          <w:p>
            <w:pPr>
              <w:widowControl/>
              <w:jc w:val="center"/>
              <w:textAlignment w:val="center"/>
              <w:rPr>
                <w:rFonts w:ascii="宋体" w:hAnsi="宋体"/>
                <w:szCs w:val="21"/>
              </w:rPr>
            </w:pPr>
            <w:r>
              <w:rPr>
                <w:rFonts w:ascii="宋体" w:hAnsi="宋体"/>
                <w:kern w:val="0"/>
                <w:szCs w:val="21"/>
              </w:rPr>
              <w:t>10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60</w:t>
            </w:r>
          </w:p>
        </w:tc>
        <w:tc>
          <w:tcPr>
            <w:tcW w:w="1227" w:type="dxa"/>
            <w:gridSpan w:val="2"/>
            <w:vAlign w:val="center"/>
          </w:tcPr>
          <w:p>
            <w:pPr>
              <w:widowControl/>
              <w:jc w:val="center"/>
              <w:textAlignment w:val="center"/>
              <w:rPr>
                <w:rFonts w:ascii="宋体" w:hAnsi="宋体"/>
                <w:szCs w:val="21"/>
              </w:rPr>
            </w:pPr>
            <w:r>
              <w:rPr>
                <w:rStyle w:val="103"/>
                <w:rFonts w:ascii="宋体" w:hAnsi="宋体"/>
                <w:color w:val="auto"/>
                <w:sz w:val="21"/>
                <w:szCs w:val="21"/>
              </w:rPr>
              <w:t>10</w:t>
            </w:r>
            <w:r>
              <w:rPr>
                <w:rStyle w:val="190"/>
                <w:rFonts w:ascii="宋体" w:hAnsi="宋体"/>
                <w:color w:val="auto"/>
                <w:sz w:val="21"/>
                <w:szCs w:val="21"/>
              </w:rPr>
              <w:t>寸铁捞利</w:t>
            </w:r>
          </w:p>
        </w:tc>
        <w:tc>
          <w:tcPr>
            <w:tcW w:w="5737" w:type="dxa"/>
            <w:vAlign w:val="center"/>
          </w:tcPr>
          <w:p>
            <w:pPr>
              <w:widowControl/>
              <w:textAlignment w:val="center"/>
              <w:rPr>
                <w:rFonts w:ascii="宋体" w:hAnsi="宋体"/>
                <w:szCs w:val="21"/>
              </w:rPr>
            </w:pPr>
            <w:r>
              <w:rPr>
                <w:rStyle w:val="99"/>
                <w:color w:val="auto"/>
                <w:sz w:val="21"/>
                <w:szCs w:val="21"/>
                <w:vertAlign w:val="baseline"/>
              </w:rPr>
              <w:t>10</w:t>
            </w:r>
            <w:r>
              <w:rPr>
                <w:rStyle w:val="118"/>
                <w:rFonts w:hint="default"/>
                <w:color w:val="auto"/>
                <w:sz w:val="21"/>
                <w:szCs w:val="21"/>
              </w:rPr>
              <w:t>寸不锈钢</w:t>
            </w:r>
            <w:r>
              <w:rPr>
                <w:rStyle w:val="99"/>
                <w:color w:val="auto"/>
                <w:sz w:val="21"/>
                <w:szCs w:val="21"/>
                <w:vertAlign w:val="baseline"/>
              </w:rPr>
              <w:t>304</w:t>
            </w:r>
            <w:r>
              <w:rPr>
                <w:rStyle w:val="118"/>
                <w:rFonts w:hint="default"/>
                <w:color w:val="auto"/>
                <w:sz w:val="21"/>
                <w:szCs w:val="21"/>
              </w:rPr>
              <w:t>材质，竹柄</w:t>
            </w:r>
          </w:p>
        </w:tc>
        <w:tc>
          <w:tcPr>
            <w:tcW w:w="1054" w:type="dxa"/>
            <w:vAlign w:val="center"/>
          </w:tcPr>
          <w:p>
            <w:pPr>
              <w:widowControl/>
              <w:jc w:val="center"/>
              <w:textAlignment w:val="center"/>
              <w:rPr>
                <w:rFonts w:ascii="宋体" w:hAnsi="宋体"/>
                <w:szCs w:val="21"/>
              </w:rPr>
            </w:pPr>
            <w:r>
              <w:rPr>
                <w:rFonts w:ascii="宋体" w:hAnsi="宋体"/>
                <w:kern w:val="0"/>
                <w:szCs w:val="21"/>
              </w:rPr>
              <w:t>20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61</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汤锅</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锅盖：钢化玻璃，材质：</w:t>
            </w:r>
            <w:r>
              <w:rPr>
                <w:rStyle w:val="99"/>
                <w:color w:val="auto"/>
                <w:sz w:val="21"/>
                <w:szCs w:val="21"/>
                <w:vertAlign w:val="baseline"/>
              </w:rPr>
              <w:t>304</w:t>
            </w:r>
            <w:r>
              <w:rPr>
                <w:rStyle w:val="118"/>
                <w:rFonts w:hint="default"/>
                <w:color w:val="auto"/>
                <w:sz w:val="21"/>
                <w:szCs w:val="21"/>
              </w:rPr>
              <w:t>优质不锈钢，直径</w:t>
            </w:r>
            <w:r>
              <w:rPr>
                <w:rStyle w:val="99"/>
                <w:color w:val="auto"/>
                <w:sz w:val="21"/>
                <w:szCs w:val="21"/>
                <w:vertAlign w:val="baseline"/>
              </w:rPr>
              <w:t>16CM</w:t>
            </w:r>
            <w:r>
              <w:rPr>
                <w:rStyle w:val="118"/>
                <w:rFonts w:hint="default"/>
                <w:color w:val="auto"/>
                <w:sz w:val="21"/>
                <w:szCs w:val="21"/>
              </w:rPr>
              <w:t>，高</w:t>
            </w:r>
            <w:r>
              <w:rPr>
                <w:rStyle w:val="99"/>
                <w:color w:val="auto"/>
                <w:sz w:val="21"/>
                <w:szCs w:val="21"/>
                <w:vertAlign w:val="baseline"/>
              </w:rPr>
              <w:t>8.5CM</w:t>
            </w:r>
            <w:r>
              <w:rPr>
                <w:rStyle w:val="118"/>
                <w:rFonts w:hint="default"/>
                <w:color w:val="auto"/>
                <w:sz w:val="21"/>
                <w:szCs w:val="21"/>
              </w:rPr>
              <w:t>。</w:t>
            </w:r>
          </w:p>
        </w:tc>
        <w:tc>
          <w:tcPr>
            <w:tcW w:w="1054" w:type="dxa"/>
            <w:vAlign w:val="center"/>
          </w:tcPr>
          <w:p>
            <w:pPr>
              <w:widowControl/>
              <w:jc w:val="center"/>
              <w:textAlignment w:val="center"/>
              <w:rPr>
                <w:rFonts w:ascii="宋体" w:hAnsi="宋体"/>
                <w:szCs w:val="21"/>
              </w:rPr>
            </w:pPr>
            <w:r>
              <w:rPr>
                <w:rFonts w:ascii="宋体" w:hAnsi="宋体"/>
                <w:kern w:val="0"/>
                <w:szCs w:val="21"/>
              </w:rPr>
              <w:t>10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62</w:t>
            </w:r>
          </w:p>
        </w:tc>
        <w:tc>
          <w:tcPr>
            <w:tcW w:w="1227" w:type="dxa"/>
            <w:gridSpan w:val="2"/>
            <w:vAlign w:val="center"/>
          </w:tcPr>
          <w:p>
            <w:pPr>
              <w:widowControl/>
              <w:jc w:val="left"/>
              <w:textAlignment w:val="center"/>
              <w:rPr>
                <w:rFonts w:ascii="宋体" w:hAnsi="宋体" w:cs="宋体"/>
                <w:szCs w:val="21"/>
              </w:rPr>
            </w:pPr>
            <w:r>
              <w:rPr>
                <w:rFonts w:hint="eastAsia" w:ascii="宋体" w:hAnsi="宋体" w:cs="宋体"/>
                <w:kern w:val="0"/>
                <w:szCs w:val="21"/>
              </w:rPr>
              <w:t>世纪装压力锅</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铝合金材质规格：直径32cm</w:t>
            </w:r>
          </w:p>
        </w:tc>
        <w:tc>
          <w:tcPr>
            <w:tcW w:w="1054" w:type="dxa"/>
            <w:vAlign w:val="center"/>
          </w:tcPr>
          <w:p>
            <w:pPr>
              <w:widowControl/>
              <w:jc w:val="center"/>
              <w:textAlignment w:val="center"/>
              <w:rPr>
                <w:rFonts w:ascii="宋体" w:hAnsi="宋体"/>
                <w:kern w:val="0"/>
                <w:szCs w:val="21"/>
              </w:rPr>
            </w:pPr>
            <w:r>
              <w:rPr>
                <w:rFonts w:ascii="宋体" w:hAnsi="宋体"/>
                <w:kern w:val="0"/>
                <w:szCs w:val="21"/>
              </w:rPr>
              <w:t>6</w:t>
            </w:r>
          </w:p>
        </w:tc>
        <w:tc>
          <w:tcPr>
            <w:tcW w:w="821" w:type="dxa"/>
            <w:vAlign w:val="center"/>
          </w:tcPr>
          <w:p>
            <w:pPr>
              <w:widowControl/>
              <w:jc w:val="center"/>
              <w:textAlignment w:val="center"/>
              <w:rPr>
                <w:rFonts w:ascii="宋体" w:hAnsi="宋体"/>
                <w:kern w:val="0"/>
                <w:szCs w:val="21"/>
              </w:rPr>
            </w:pPr>
            <w:r>
              <w:rPr>
                <w:rFonts w:hint="eastAsia" w:ascii="宋体" w:hAnsi="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63</w:t>
            </w:r>
          </w:p>
        </w:tc>
        <w:tc>
          <w:tcPr>
            <w:tcW w:w="1227" w:type="dxa"/>
            <w:gridSpan w:val="2"/>
            <w:vAlign w:val="center"/>
          </w:tcPr>
          <w:p>
            <w:pPr>
              <w:widowControl/>
              <w:jc w:val="left"/>
              <w:textAlignment w:val="center"/>
              <w:rPr>
                <w:rFonts w:ascii="宋体" w:hAnsi="宋体" w:cs="宋体"/>
                <w:szCs w:val="21"/>
              </w:rPr>
            </w:pPr>
            <w:r>
              <w:rPr>
                <w:rFonts w:hint="eastAsia" w:ascii="宋体" w:hAnsi="宋体" w:cs="宋体"/>
                <w:kern w:val="0"/>
                <w:szCs w:val="21"/>
              </w:rPr>
              <w:t>双耳压盖式压力锅</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铝合金材质规格：直径44cm</w:t>
            </w:r>
          </w:p>
        </w:tc>
        <w:tc>
          <w:tcPr>
            <w:tcW w:w="1054" w:type="dxa"/>
            <w:vAlign w:val="center"/>
          </w:tcPr>
          <w:p>
            <w:pPr>
              <w:widowControl/>
              <w:jc w:val="center"/>
              <w:textAlignment w:val="center"/>
              <w:rPr>
                <w:rFonts w:ascii="宋体" w:hAnsi="宋体"/>
                <w:kern w:val="0"/>
                <w:szCs w:val="21"/>
              </w:rPr>
            </w:pPr>
            <w:r>
              <w:rPr>
                <w:rFonts w:ascii="宋体" w:hAnsi="宋体"/>
                <w:kern w:val="0"/>
                <w:szCs w:val="21"/>
              </w:rPr>
              <w:t>6</w:t>
            </w:r>
          </w:p>
        </w:tc>
        <w:tc>
          <w:tcPr>
            <w:tcW w:w="821" w:type="dxa"/>
            <w:vAlign w:val="center"/>
          </w:tcPr>
          <w:p>
            <w:pPr>
              <w:widowControl/>
              <w:jc w:val="center"/>
              <w:textAlignment w:val="center"/>
              <w:rPr>
                <w:rFonts w:ascii="宋体" w:hAnsi="宋体"/>
                <w:kern w:val="0"/>
                <w:szCs w:val="21"/>
              </w:rPr>
            </w:pPr>
            <w:r>
              <w:rPr>
                <w:rFonts w:hint="eastAsia" w:ascii="宋体" w:hAnsi="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64</w:t>
            </w:r>
          </w:p>
        </w:tc>
        <w:tc>
          <w:tcPr>
            <w:tcW w:w="1227" w:type="dxa"/>
            <w:gridSpan w:val="2"/>
            <w:vAlign w:val="center"/>
          </w:tcPr>
          <w:p>
            <w:pPr>
              <w:widowControl/>
              <w:jc w:val="center"/>
              <w:textAlignment w:val="center"/>
              <w:rPr>
                <w:rFonts w:ascii="宋体" w:hAnsi="宋体" w:cs="宋体"/>
                <w:szCs w:val="21"/>
              </w:rPr>
            </w:pPr>
            <w:r>
              <w:rPr>
                <w:rStyle w:val="103"/>
                <w:rFonts w:ascii="宋体" w:hAnsi="宋体"/>
                <w:color w:val="auto"/>
                <w:sz w:val="21"/>
                <w:szCs w:val="21"/>
              </w:rPr>
              <w:t>750</w:t>
            </w:r>
            <w:r>
              <w:rPr>
                <w:rStyle w:val="190"/>
                <w:rFonts w:ascii="宋体" w:hAnsi="宋体"/>
                <w:color w:val="auto"/>
                <w:sz w:val="21"/>
                <w:szCs w:val="21"/>
              </w:rPr>
              <w:t>型落地扇</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网罩直径</w:t>
            </w:r>
            <w:r>
              <w:rPr>
                <w:rStyle w:val="99"/>
                <w:color w:val="auto"/>
                <w:sz w:val="21"/>
                <w:szCs w:val="21"/>
                <w:vertAlign w:val="baseline"/>
              </w:rPr>
              <w:t>80CM</w:t>
            </w:r>
            <w:r>
              <w:rPr>
                <w:rStyle w:val="118"/>
                <w:rFonts w:hint="default"/>
                <w:color w:val="auto"/>
                <w:sz w:val="21"/>
                <w:szCs w:val="21"/>
              </w:rPr>
              <w:t>，高</w:t>
            </w:r>
            <w:r>
              <w:rPr>
                <w:rStyle w:val="99"/>
                <w:color w:val="auto"/>
                <w:sz w:val="21"/>
                <w:szCs w:val="21"/>
                <w:vertAlign w:val="baseline"/>
              </w:rPr>
              <w:t>145CM</w:t>
            </w:r>
            <w:r>
              <w:rPr>
                <w:rStyle w:val="118"/>
                <w:rFonts w:hint="default"/>
                <w:color w:val="auto"/>
                <w:sz w:val="21"/>
                <w:szCs w:val="21"/>
              </w:rPr>
              <w:t>，塑钢叶片</w:t>
            </w:r>
          </w:p>
        </w:tc>
        <w:tc>
          <w:tcPr>
            <w:tcW w:w="1054" w:type="dxa"/>
            <w:vAlign w:val="center"/>
          </w:tcPr>
          <w:p>
            <w:pPr>
              <w:widowControl/>
              <w:jc w:val="center"/>
              <w:textAlignment w:val="center"/>
              <w:rPr>
                <w:rFonts w:ascii="宋体" w:hAnsi="宋体"/>
                <w:szCs w:val="21"/>
              </w:rPr>
            </w:pPr>
            <w:r>
              <w:rPr>
                <w:rFonts w:ascii="宋体" w:hAnsi="宋体"/>
                <w:kern w:val="0"/>
                <w:szCs w:val="21"/>
              </w:rPr>
              <w:t>8</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65</w:t>
            </w:r>
          </w:p>
        </w:tc>
        <w:tc>
          <w:tcPr>
            <w:tcW w:w="1227" w:type="dxa"/>
            <w:gridSpan w:val="2"/>
            <w:vAlign w:val="center"/>
          </w:tcPr>
          <w:p>
            <w:pPr>
              <w:widowControl/>
              <w:jc w:val="center"/>
              <w:textAlignment w:val="center"/>
              <w:rPr>
                <w:rFonts w:ascii="宋体" w:hAnsi="宋体"/>
                <w:szCs w:val="21"/>
              </w:rPr>
            </w:pPr>
            <w:r>
              <w:rPr>
                <w:rStyle w:val="103"/>
                <w:rFonts w:ascii="宋体" w:hAnsi="宋体"/>
                <w:color w:val="auto"/>
                <w:sz w:val="21"/>
                <w:szCs w:val="21"/>
              </w:rPr>
              <w:t>13</w:t>
            </w:r>
            <w:r>
              <w:rPr>
                <w:rStyle w:val="190"/>
                <w:rFonts w:ascii="宋体" w:hAnsi="宋体"/>
                <w:color w:val="auto"/>
                <w:sz w:val="21"/>
                <w:szCs w:val="21"/>
              </w:rPr>
              <w:t>方筛</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塑料材质，白色，长</w:t>
            </w:r>
            <w:r>
              <w:rPr>
                <w:rStyle w:val="99"/>
                <w:color w:val="auto"/>
                <w:sz w:val="21"/>
                <w:szCs w:val="21"/>
                <w:vertAlign w:val="baseline"/>
              </w:rPr>
              <w:t>46cm</w:t>
            </w:r>
            <w:r>
              <w:rPr>
                <w:rStyle w:val="118"/>
                <w:rFonts w:hint="default"/>
                <w:color w:val="auto"/>
                <w:sz w:val="21"/>
                <w:szCs w:val="21"/>
              </w:rPr>
              <w:t>×宽</w:t>
            </w:r>
            <w:r>
              <w:rPr>
                <w:rStyle w:val="99"/>
                <w:color w:val="auto"/>
                <w:sz w:val="21"/>
                <w:szCs w:val="21"/>
                <w:vertAlign w:val="baseline"/>
              </w:rPr>
              <w:t>32cm</w:t>
            </w:r>
            <w:r>
              <w:rPr>
                <w:rStyle w:val="118"/>
                <w:rFonts w:hint="default"/>
                <w:color w:val="auto"/>
                <w:sz w:val="21"/>
                <w:szCs w:val="21"/>
              </w:rPr>
              <w:t>×高</w:t>
            </w:r>
            <w:r>
              <w:rPr>
                <w:rStyle w:val="99"/>
                <w:color w:val="auto"/>
                <w:sz w:val="21"/>
                <w:szCs w:val="21"/>
                <w:vertAlign w:val="baseline"/>
              </w:rPr>
              <w:t>16cm</w:t>
            </w:r>
          </w:p>
        </w:tc>
        <w:tc>
          <w:tcPr>
            <w:tcW w:w="1054" w:type="dxa"/>
            <w:vAlign w:val="center"/>
          </w:tcPr>
          <w:p>
            <w:pPr>
              <w:widowControl/>
              <w:jc w:val="center"/>
              <w:textAlignment w:val="center"/>
              <w:rPr>
                <w:rFonts w:ascii="宋体" w:hAnsi="宋体"/>
                <w:szCs w:val="21"/>
              </w:rPr>
            </w:pPr>
            <w:r>
              <w:rPr>
                <w:rFonts w:ascii="宋体" w:hAnsi="宋体"/>
                <w:kern w:val="0"/>
                <w:szCs w:val="21"/>
              </w:rPr>
              <w:t>100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66</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白色菜篮</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塑料材质，加厚，白色，长</w:t>
            </w:r>
            <w:r>
              <w:rPr>
                <w:rStyle w:val="99"/>
                <w:color w:val="auto"/>
                <w:sz w:val="21"/>
                <w:szCs w:val="21"/>
                <w:vertAlign w:val="baseline"/>
              </w:rPr>
              <w:t>61.5cm</w:t>
            </w:r>
            <w:r>
              <w:rPr>
                <w:rStyle w:val="118"/>
                <w:rFonts w:hint="default"/>
                <w:color w:val="auto"/>
                <w:sz w:val="21"/>
                <w:szCs w:val="21"/>
              </w:rPr>
              <w:t>×宽</w:t>
            </w:r>
            <w:r>
              <w:rPr>
                <w:rStyle w:val="99"/>
                <w:color w:val="auto"/>
                <w:sz w:val="21"/>
                <w:szCs w:val="21"/>
                <w:vertAlign w:val="baseline"/>
              </w:rPr>
              <w:t>41.5cm</w:t>
            </w:r>
            <w:r>
              <w:rPr>
                <w:rStyle w:val="118"/>
                <w:rFonts w:hint="default"/>
                <w:color w:val="auto"/>
                <w:sz w:val="21"/>
                <w:szCs w:val="21"/>
              </w:rPr>
              <w:t>×高</w:t>
            </w:r>
            <w:r>
              <w:rPr>
                <w:rStyle w:val="99"/>
                <w:color w:val="auto"/>
                <w:sz w:val="21"/>
                <w:szCs w:val="21"/>
                <w:vertAlign w:val="baseline"/>
              </w:rPr>
              <w:t>20cm</w:t>
            </w:r>
          </w:p>
        </w:tc>
        <w:tc>
          <w:tcPr>
            <w:tcW w:w="1054" w:type="dxa"/>
            <w:vAlign w:val="center"/>
          </w:tcPr>
          <w:p>
            <w:pPr>
              <w:widowControl/>
              <w:jc w:val="center"/>
              <w:textAlignment w:val="center"/>
              <w:rPr>
                <w:rFonts w:ascii="宋体" w:hAnsi="宋体"/>
                <w:szCs w:val="21"/>
              </w:rPr>
            </w:pPr>
            <w:r>
              <w:rPr>
                <w:rFonts w:ascii="宋体" w:hAnsi="宋体"/>
                <w:kern w:val="0"/>
                <w:szCs w:val="21"/>
              </w:rPr>
              <w:t>100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67</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小菜篮</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塑料材质，加厚，白色，长</w:t>
            </w:r>
            <w:r>
              <w:rPr>
                <w:rStyle w:val="99"/>
                <w:color w:val="auto"/>
                <w:sz w:val="21"/>
                <w:szCs w:val="21"/>
                <w:vertAlign w:val="baseline"/>
              </w:rPr>
              <w:t>23cm</w:t>
            </w:r>
            <w:r>
              <w:rPr>
                <w:rStyle w:val="118"/>
                <w:rFonts w:hint="default"/>
                <w:color w:val="auto"/>
                <w:sz w:val="21"/>
                <w:szCs w:val="21"/>
              </w:rPr>
              <w:t>×宽</w:t>
            </w:r>
            <w:r>
              <w:rPr>
                <w:rStyle w:val="99"/>
                <w:color w:val="auto"/>
                <w:sz w:val="21"/>
                <w:szCs w:val="21"/>
                <w:vertAlign w:val="baseline"/>
              </w:rPr>
              <w:t>16cm</w:t>
            </w:r>
            <w:r>
              <w:rPr>
                <w:rStyle w:val="118"/>
                <w:rFonts w:hint="default"/>
                <w:color w:val="auto"/>
                <w:sz w:val="21"/>
                <w:szCs w:val="21"/>
              </w:rPr>
              <w:t>×高</w:t>
            </w:r>
            <w:r>
              <w:rPr>
                <w:rStyle w:val="99"/>
                <w:color w:val="auto"/>
                <w:sz w:val="21"/>
                <w:szCs w:val="21"/>
                <w:vertAlign w:val="baseline"/>
              </w:rPr>
              <w:t>10cm</w:t>
            </w:r>
          </w:p>
        </w:tc>
        <w:tc>
          <w:tcPr>
            <w:tcW w:w="1054" w:type="dxa"/>
            <w:vAlign w:val="center"/>
          </w:tcPr>
          <w:p>
            <w:pPr>
              <w:widowControl/>
              <w:jc w:val="center"/>
              <w:textAlignment w:val="center"/>
              <w:rPr>
                <w:rFonts w:ascii="宋体" w:hAnsi="宋体"/>
                <w:szCs w:val="21"/>
              </w:rPr>
            </w:pPr>
            <w:r>
              <w:rPr>
                <w:rFonts w:ascii="宋体" w:hAnsi="宋体"/>
                <w:kern w:val="0"/>
                <w:szCs w:val="21"/>
              </w:rPr>
              <w:t>60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68</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电动蒜蓉机</w:t>
            </w:r>
          </w:p>
        </w:tc>
        <w:tc>
          <w:tcPr>
            <w:tcW w:w="5737" w:type="dxa"/>
            <w:vAlign w:val="center"/>
          </w:tcPr>
          <w:p>
            <w:pPr>
              <w:widowControl/>
              <w:textAlignment w:val="center"/>
              <w:rPr>
                <w:rStyle w:val="99"/>
                <w:color w:val="auto"/>
                <w:sz w:val="21"/>
                <w:szCs w:val="21"/>
                <w:vertAlign w:val="baseline"/>
              </w:rPr>
            </w:pPr>
            <w:r>
              <w:rPr>
                <w:rStyle w:val="118"/>
                <w:rFonts w:hint="default"/>
                <w:color w:val="auto"/>
                <w:sz w:val="21"/>
                <w:szCs w:val="21"/>
              </w:rPr>
              <w:t>1.额定电压：</w:t>
            </w:r>
            <w:r>
              <w:rPr>
                <w:rStyle w:val="99"/>
                <w:color w:val="auto"/>
                <w:sz w:val="21"/>
                <w:szCs w:val="21"/>
                <w:vertAlign w:val="baseline"/>
              </w:rPr>
              <w:t xml:space="preserve">220v </w:t>
            </w:r>
          </w:p>
          <w:p>
            <w:pPr>
              <w:widowControl/>
              <w:textAlignment w:val="center"/>
              <w:rPr>
                <w:rStyle w:val="99"/>
                <w:color w:val="auto"/>
                <w:sz w:val="21"/>
                <w:szCs w:val="21"/>
                <w:vertAlign w:val="baseline"/>
              </w:rPr>
            </w:pPr>
            <w:r>
              <w:rPr>
                <w:rStyle w:val="99"/>
                <w:rFonts w:hint="eastAsia"/>
                <w:color w:val="auto"/>
                <w:vertAlign w:val="baseline"/>
              </w:rPr>
              <w:t>2</w:t>
            </w:r>
            <w:r>
              <w:rPr>
                <w:rStyle w:val="99"/>
                <w:color w:val="auto"/>
                <w:sz w:val="21"/>
                <w:szCs w:val="21"/>
                <w:vertAlign w:val="baseline"/>
              </w:rPr>
              <w:t>.</w:t>
            </w:r>
            <w:r>
              <w:rPr>
                <w:rStyle w:val="118"/>
                <w:rFonts w:hint="default"/>
                <w:color w:val="auto"/>
                <w:sz w:val="21"/>
                <w:szCs w:val="21"/>
              </w:rPr>
              <w:t>额定功率</w:t>
            </w:r>
            <w:r>
              <w:rPr>
                <w:rStyle w:val="99"/>
                <w:color w:val="auto"/>
                <w:sz w:val="21"/>
                <w:szCs w:val="21"/>
                <w:vertAlign w:val="baseline"/>
              </w:rPr>
              <w:t xml:space="preserve">:250w </w:t>
            </w:r>
          </w:p>
          <w:p>
            <w:pPr>
              <w:widowControl/>
              <w:textAlignment w:val="center"/>
              <w:rPr>
                <w:rStyle w:val="99"/>
                <w:color w:val="auto"/>
                <w:sz w:val="21"/>
                <w:szCs w:val="21"/>
                <w:vertAlign w:val="baseline"/>
              </w:rPr>
            </w:pPr>
            <w:r>
              <w:rPr>
                <w:rStyle w:val="99"/>
                <w:rFonts w:hint="eastAsia"/>
                <w:color w:val="auto"/>
                <w:sz w:val="21"/>
                <w:szCs w:val="21"/>
                <w:vertAlign w:val="baseline"/>
              </w:rPr>
              <w:t>3.</w:t>
            </w:r>
            <w:r>
              <w:rPr>
                <w:rStyle w:val="118"/>
                <w:rFonts w:hint="default"/>
                <w:color w:val="auto"/>
                <w:sz w:val="21"/>
                <w:szCs w:val="21"/>
              </w:rPr>
              <w:t>容量：</w:t>
            </w:r>
            <w:r>
              <w:rPr>
                <w:rStyle w:val="99"/>
                <w:color w:val="auto"/>
                <w:sz w:val="21"/>
                <w:szCs w:val="21"/>
                <w:vertAlign w:val="baseline"/>
              </w:rPr>
              <w:t xml:space="preserve">1.2L </w:t>
            </w:r>
          </w:p>
          <w:p>
            <w:pPr>
              <w:widowControl/>
              <w:textAlignment w:val="center"/>
              <w:rPr>
                <w:rFonts w:ascii="宋体" w:hAnsi="宋体"/>
                <w:szCs w:val="21"/>
              </w:rPr>
            </w:pPr>
            <w:r>
              <w:rPr>
                <w:rStyle w:val="99"/>
                <w:rFonts w:hint="eastAsia"/>
                <w:color w:val="auto"/>
                <w:vertAlign w:val="baseline"/>
              </w:rPr>
              <w:t>4</w:t>
            </w:r>
            <w:r>
              <w:rPr>
                <w:rStyle w:val="99"/>
                <w:rFonts w:hint="eastAsia"/>
                <w:color w:val="auto"/>
                <w:sz w:val="21"/>
                <w:szCs w:val="21"/>
                <w:vertAlign w:val="baseline"/>
              </w:rPr>
              <w:t>.</w:t>
            </w:r>
            <w:r>
              <w:rPr>
                <w:rStyle w:val="118"/>
                <w:rFonts w:hint="default"/>
                <w:color w:val="auto"/>
                <w:sz w:val="21"/>
                <w:szCs w:val="21"/>
              </w:rPr>
              <w:t>产品尺寸：</w:t>
            </w:r>
            <w:r>
              <w:rPr>
                <w:rStyle w:val="99"/>
                <w:color w:val="auto"/>
                <w:sz w:val="21"/>
                <w:szCs w:val="21"/>
                <w:vertAlign w:val="baseline"/>
              </w:rPr>
              <w:t>192</w:t>
            </w:r>
            <w:r>
              <w:rPr>
                <w:rStyle w:val="118"/>
                <w:rFonts w:hint="default"/>
                <w:color w:val="auto"/>
                <w:sz w:val="21"/>
                <w:szCs w:val="21"/>
              </w:rPr>
              <w:t>×</w:t>
            </w:r>
            <w:r>
              <w:rPr>
                <w:rStyle w:val="99"/>
                <w:color w:val="auto"/>
                <w:sz w:val="21"/>
                <w:szCs w:val="21"/>
                <w:vertAlign w:val="baseline"/>
              </w:rPr>
              <w:t>157</w:t>
            </w:r>
            <w:r>
              <w:rPr>
                <w:rStyle w:val="118"/>
                <w:rFonts w:hint="default"/>
                <w:color w:val="auto"/>
                <w:sz w:val="21"/>
                <w:szCs w:val="21"/>
              </w:rPr>
              <w:t>×</w:t>
            </w:r>
            <w:r>
              <w:rPr>
                <w:rStyle w:val="99"/>
                <w:color w:val="auto"/>
                <w:sz w:val="21"/>
                <w:szCs w:val="21"/>
                <w:vertAlign w:val="baseline"/>
              </w:rPr>
              <w:t>245mm</w:t>
            </w:r>
          </w:p>
        </w:tc>
        <w:tc>
          <w:tcPr>
            <w:tcW w:w="1054" w:type="dxa"/>
            <w:vAlign w:val="center"/>
          </w:tcPr>
          <w:p>
            <w:pPr>
              <w:widowControl/>
              <w:jc w:val="center"/>
              <w:textAlignment w:val="center"/>
              <w:rPr>
                <w:rFonts w:ascii="宋体" w:hAnsi="宋体"/>
                <w:szCs w:val="21"/>
              </w:rPr>
            </w:pPr>
            <w:r>
              <w:rPr>
                <w:rFonts w:ascii="宋体" w:hAnsi="宋体"/>
                <w:kern w:val="0"/>
                <w:szCs w:val="21"/>
              </w:rPr>
              <w:t>3</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69</w:t>
            </w:r>
          </w:p>
        </w:tc>
        <w:tc>
          <w:tcPr>
            <w:tcW w:w="1227" w:type="dxa"/>
            <w:gridSpan w:val="2"/>
            <w:vAlign w:val="center"/>
          </w:tcPr>
          <w:p>
            <w:pPr>
              <w:widowControl/>
              <w:jc w:val="center"/>
              <w:textAlignment w:val="center"/>
              <w:rPr>
                <w:rFonts w:ascii="宋体" w:hAnsi="宋体"/>
                <w:szCs w:val="21"/>
              </w:rPr>
            </w:pPr>
            <w:r>
              <w:rPr>
                <w:rStyle w:val="103"/>
                <w:rFonts w:ascii="宋体" w:hAnsi="宋体"/>
                <w:color w:val="auto"/>
                <w:sz w:val="21"/>
                <w:szCs w:val="21"/>
              </w:rPr>
              <w:t>30</w:t>
            </w:r>
            <w:r>
              <w:rPr>
                <w:rStyle w:val="190"/>
                <w:rFonts w:ascii="宋体" w:hAnsi="宋体"/>
                <w:color w:val="auto"/>
                <w:sz w:val="21"/>
                <w:szCs w:val="21"/>
              </w:rPr>
              <w:t>漏盆</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不锈钢材质，直径</w:t>
            </w:r>
            <w:r>
              <w:rPr>
                <w:rStyle w:val="99"/>
                <w:color w:val="auto"/>
                <w:sz w:val="21"/>
                <w:szCs w:val="21"/>
                <w:vertAlign w:val="baseline"/>
              </w:rPr>
              <w:t>30cm,</w:t>
            </w:r>
            <w:r>
              <w:rPr>
                <w:rStyle w:val="118"/>
                <w:rFonts w:hint="default"/>
                <w:color w:val="auto"/>
                <w:sz w:val="21"/>
                <w:szCs w:val="21"/>
              </w:rPr>
              <w:t>高</w:t>
            </w:r>
            <w:r>
              <w:rPr>
                <w:rStyle w:val="99"/>
                <w:color w:val="auto"/>
                <w:sz w:val="21"/>
                <w:szCs w:val="21"/>
                <w:vertAlign w:val="baseline"/>
              </w:rPr>
              <w:t>10.5cm</w:t>
            </w:r>
          </w:p>
        </w:tc>
        <w:tc>
          <w:tcPr>
            <w:tcW w:w="1054" w:type="dxa"/>
            <w:vAlign w:val="center"/>
          </w:tcPr>
          <w:p>
            <w:pPr>
              <w:widowControl/>
              <w:jc w:val="center"/>
              <w:textAlignment w:val="center"/>
              <w:rPr>
                <w:rFonts w:ascii="宋体" w:hAnsi="宋体"/>
                <w:szCs w:val="21"/>
              </w:rPr>
            </w:pPr>
            <w:r>
              <w:rPr>
                <w:rFonts w:ascii="宋体" w:hAnsi="宋体"/>
                <w:kern w:val="0"/>
                <w:szCs w:val="21"/>
              </w:rPr>
              <w:t>10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70</w:t>
            </w:r>
          </w:p>
        </w:tc>
        <w:tc>
          <w:tcPr>
            <w:tcW w:w="1227" w:type="dxa"/>
            <w:gridSpan w:val="2"/>
            <w:vAlign w:val="center"/>
          </w:tcPr>
          <w:p>
            <w:pPr>
              <w:widowControl/>
              <w:jc w:val="center"/>
              <w:textAlignment w:val="center"/>
              <w:rPr>
                <w:rFonts w:ascii="宋体" w:hAnsi="宋体"/>
                <w:szCs w:val="21"/>
              </w:rPr>
            </w:pPr>
            <w:r>
              <w:rPr>
                <w:rStyle w:val="103"/>
                <w:rFonts w:ascii="宋体" w:hAnsi="宋体"/>
                <w:color w:val="auto"/>
                <w:sz w:val="21"/>
                <w:szCs w:val="21"/>
              </w:rPr>
              <w:t>302</w:t>
            </w:r>
            <w:r>
              <w:rPr>
                <w:rStyle w:val="190"/>
                <w:rFonts w:ascii="宋体" w:hAnsi="宋体"/>
                <w:color w:val="auto"/>
                <w:sz w:val="21"/>
                <w:szCs w:val="21"/>
              </w:rPr>
              <w:t>篮</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塑料制品，加厚，直径</w:t>
            </w:r>
            <w:r>
              <w:rPr>
                <w:rStyle w:val="99"/>
                <w:color w:val="auto"/>
                <w:sz w:val="21"/>
                <w:szCs w:val="21"/>
                <w:vertAlign w:val="baseline"/>
              </w:rPr>
              <w:t>40cm,</w:t>
            </w:r>
            <w:r>
              <w:rPr>
                <w:rStyle w:val="118"/>
                <w:rFonts w:hint="default"/>
                <w:color w:val="auto"/>
                <w:sz w:val="21"/>
                <w:szCs w:val="21"/>
              </w:rPr>
              <w:t>高</w:t>
            </w:r>
            <w:r>
              <w:rPr>
                <w:rStyle w:val="99"/>
                <w:color w:val="auto"/>
                <w:sz w:val="21"/>
                <w:szCs w:val="21"/>
                <w:vertAlign w:val="baseline"/>
              </w:rPr>
              <w:t>15cm</w:t>
            </w:r>
          </w:p>
        </w:tc>
        <w:tc>
          <w:tcPr>
            <w:tcW w:w="1054" w:type="dxa"/>
            <w:vAlign w:val="center"/>
          </w:tcPr>
          <w:p>
            <w:pPr>
              <w:widowControl/>
              <w:jc w:val="center"/>
              <w:textAlignment w:val="center"/>
              <w:rPr>
                <w:rFonts w:ascii="宋体" w:hAnsi="宋体"/>
                <w:szCs w:val="21"/>
              </w:rPr>
            </w:pPr>
            <w:r>
              <w:rPr>
                <w:rFonts w:ascii="宋体" w:hAnsi="宋体"/>
                <w:kern w:val="0"/>
                <w:szCs w:val="21"/>
              </w:rPr>
              <w:t>10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71</w:t>
            </w:r>
          </w:p>
        </w:tc>
        <w:tc>
          <w:tcPr>
            <w:tcW w:w="1227" w:type="dxa"/>
            <w:gridSpan w:val="2"/>
            <w:vAlign w:val="center"/>
          </w:tcPr>
          <w:p>
            <w:pPr>
              <w:widowControl/>
              <w:jc w:val="center"/>
              <w:textAlignment w:val="center"/>
              <w:rPr>
                <w:rFonts w:ascii="宋体" w:hAnsi="宋体"/>
                <w:szCs w:val="21"/>
              </w:rPr>
            </w:pPr>
            <w:r>
              <w:rPr>
                <w:rStyle w:val="103"/>
                <w:rFonts w:ascii="宋体" w:hAnsi="宋体"/>
                <w:color w:val="auto"/>
                <w:sz w:val="21"/>
                <w:szCs w:val="21"/>
              </w:rPr>
              <w:t>5000</w:t>
            </w:r>
            <w:r>
              <w:rPr>
                <w:rStyle w:val="190"/>
                <w:rFonts w:ascii="宋体" w:hAnsi="宋体"/>
                <w:color w:val="auto"/>
                <w:sz w:val="21"/>
                <w:szCs w:val="21"/>
              </w:rPr>
              <w:t>量杯</w:t>
            </w:r>
          </w:p>
        </w:tc>
        <w:tc>
          <w:tcPr>
            <w:tcW w:w="5737" w:type="dxa"/>
            <w:vAlign w:val="center"/>
          </w:tcPr>
          <w:p>
            <w:pPr>
              <w:widowControl/>
              <w:textAlignment w:val="center"/>
              <w:rPr>
                <w:rFonts w:ascii="宋体" w:hAnsi="宋体"/>
                <w:szCs w:val="21"/>
              </w:rPr>
            </w:pPr>
            <w:r>
              <w:rPr>
                <w:rStyle w:val="99"/>
                <w:color w:val="auto"/>
                <w:sz w:val="21"/>
                <w:szCs w:val="21"/>
                <w:vertAlign w:val="baseline"/>
              </w:rPr>
              <w:t>PE</w:t>
            </w:r>
            <w:r>
              <w:rPr>
                <w:rStyle w:val="118"/>
                <w:rFonts w:hint="default"/>
                <w:color w:val="auto"/>
                <w:sz w:val="21"/>
                <w:szCs w:val="21"/>
              </w:rPr>
              <w:t>制品，直径</w:t>
            </w:r>
            <w:r>
              <w:rPr>
                <w:rStyle w:val="99"/>
                <w:color w:val="auto"/>
                <w:sz w:val="21"/>
                <w:szCs w:val="21"/>
                <w:vertAlign w:val="baseline"/>
              </w:rPr>
              <w:t>20cm,</w:t>
            </w:r>
            <w:r>
              <w:rPr>
                <w:rStyle w:val="118"/>
                <w:rFonts w:hint="default"/>
                <w:color w:val="auto"/>
                <w:sz w:val="21"/>
                <w:szCs w:val="21"/>
              </w:rPr>
              <w:t>高</w:t>
            </w:r>
            <w:r>
              <w:rPr>
                <w:rStyle w:val="99"/>
                <w:color w:val="auto"/>
                <w:sz w:val="21"/>
                <w:szCs w:val="21"/>
                <w:vertAlign w:val="baseline"/>
              </w:rPr>
              <w:t>24.5cm</w:t>
            </w:r>
          </w:p>
        </w:tc>
        <w:tc>
          <w:tcPr>
            <w:tcW w:w="1054" w:type="dxa"/>
            <w:vAlign w:val="center"/>
          </w:tcPr>
          <w:p>
            <w:pPr>
              <w:widowControl/>
              <w:jc w:val="center"/>
              <w:textAlignment w:val="center"/>
              <w:rPr>
                <w:rFonts w:ascii="宋体" w:hAnsi="宋体"/>
                <w:szCs w:val="21"/>
              </w:rPr>
            </w:pPr>
            <w:r>
              <w:rPr>
                <w:rFonts w:ascii="宋体" w:hAnsi="宋体"/>
                <w:kern w:val="0"/>
                <w:szCs w:val="21"/>
              </w:rPr>
              <w:t>10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72</w:t>
            </w:r>
          </w:p>
        </w:tc>
        <w:tc>
          <w:tcPr>
            <w:tcW w:w="1227" w:type="dxa"/>
            <w:gridSpan w:val="2"/>
            <w:vAlign w:val="center"/>
          </w:tcPr>
          <w:p>
            <w:pPr>
              <w:widowControl/>
              <w:jc w:val="center"/>
              <w:textAlignment w:val="center"/>
              <w:rPr>
                <w:rFonts w:ascii="宋体" w:hAnsi="宋体"/>
                <w:szCs w:val="21"/>
              </w:rPr>
            </w:pPr>
            <w:r>
              <w:rPr>
                <w:rStyle w:val="103"/>
                <w:rFonts w:ascii="宋体" w:hAnsi="宋体"/>
                <w:color w:val="auto"/>
                <w:sz w:val="21"/>
                <w:szCs w:val="21"/>
              </w:rPr>
              <w:t>500</w:t>
            </w:r>
            <w:r>
              <w:rPr>
                <w:rStyle w:val="190"/>
                <w:rFonts w:ascii="宋体" w:hAnsi="宋体"/>
                <w:color w:val="auto"/>
                <w:sz w:val="21"/>
                <w:szCs w:val="21"/>
              </w:rPr>
              <w:t>量杯</w:t>
            </w:r>
          </w:p>
        </w:tc>
        <w:tc>
          <w:tcPr>
            <w:tcW w:w="5737" w:type="dxa"/>
            <w:vAlign w:val="center"/>
          </w:tcPr>
          <w:p>
            <w:pPr>
              <w:widowControl/>
              <w:textAlignment w:val="center"/>
              <w:rPr>
                <w:rFonts w:ascii="宋体" w:hAnsi="宋体"/>
                <w:szCs w:val="21"/>
              </w:rPr>
            </w:pPr>
            <w:r>
              <w:rPr>
                <w:rStyle w:val="99"/>
                <w:color w:val="auto"/>
                <w:sz w:val="21"/>
                <w:szCs w:val="21"/>
                <w:vertAlign w:val="baseline"/>
              </w:rPr>
              <w:t>PE</w:t>
            </w:r>
            <w:r>
              <w:rPr>
                <w:rStyle w:val="118"/>
                <w:rFonts w:hint="default"/>
                <w:color w:val="auto"/>
                <w:sz w:val="21"/>
                <w:szCs w:val="21"/>
              </w:rPr>
              <w:t>制品，</w:t>
            </w:r>
          </w:p>
        </w:tc>
        <w:tc>
          <w:tcPr>
            <w:tcW w:w="1054" w:type="dxa"/>
            <w:vAlign w:val="center"/>
          </w:tcPr>
          <w:p>
            <w:pPr>
              <w:widowControl/>
              <w:jc w:val="center"/>
              <w:textAlignment w:val="center"/>
              <w:rPr>
                <w:rFonts w:ascii="宋体" w:hAnsi="宋体"/>
                <w:szCs w:val="21"/>
              </w:rPr>
            </w:pPr>
            <w:r>
              <w:rPr>
                <w:rFonts w:ascii="宋体" w:hAnsi="宋体"/>
                <w:kern w:val="0"/>
                <w:szCs w:val="21"/>
              </w:rPr>
              <w:t>10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73</w:t>
            </w:r>
          </w:p>
        </w:tc>
        <w:tc>
          <w:tcPr>
            <w:tcW w:w="1227" w:type="dxa"/>
            <w:gridSpan w:val="2"/>
            <w:vAlign w:val="center"/>
          </w:tcPr>
          <w:p>
            <w:pPr>
              <w:widowControl/>
              <w:jc w:val="center"/>
              <w:textAlignment w:val="center"/>
              <w:rPr>
                <w:rFonts w:ascii="宋体" w:hAnsi="宋体" w:cs="宋体"/>
                <w:szCs w:val="21"/>
              </w:rPr>
            </w:pPr>
            <w:r>
              <w:rPr>
                <w:rStyle w:val="103"/>
                <w:rFonts w:ascii="宋体" w:hAnsi="宋体"/>
                <w:color w:val="auto"/>
                <w:sz w:val="21"/>
                <w:szCs w:val="21"/>
              </w:rPr>
              <w:t>30</w:t>
            </w:r>
            <w:r>
              <w:rPr>
                <w:rStyle w:val="190"/>
                <w:rFonts w:ascii="宋体" w:hAnsi="宋体"/>
                <w:color w:val="auto"/>
                <w:sz w:val="21"/>
                <w:szCs w:val="21"/>
              </w:rPr>
              <w:t>公斤电子称</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防水、双面显示屏、凹盘，称盘尺寸</w:t>
            </w:r>
            <w:r>
              <w:rPr>
                <w:rStyle w:val="99"/>
                <w:color w:val="auto"/>
                <w:sz w:val="21"/>
                <w:szCs w:val="21"/>
                <w:vertAlign w:val="baseline"/>
              </w:rPr>
              <w:t>33.5</w:t>
            </w:r>
            <w:r>
              <w:rPr>
                <w:rStyle w:val="118"/>
                <w:rFonts w:hint="default"/>
                <w:color w:val="auto"/>
                <w:sz w:val="21"/>
                <w:szCs w:val="21"/>
              </w:rPr>
              <w:t>×</w:t>
            </w:r>
            <w:r>
              <w:rPr>
                <w:rStyle w:val="99"/>
                <w:color w:val="auto"/>
                <w:sz w:val="21"/>
                <w:szCs w:val="21"/>
                <w:vertAlign w:val="baseline"/>
              </w:rPr>
              <w:t>23.5CM</w:t>
            </w:r>
          </w:p>
        </w:tc>
        <w:tc>
          <w:tcPr>
            <w:tcW w:w="1054" w:type="dxa"/>
            <w:vAlign w:val="center"/>
          </w:tcPr>
          <w:p>
            <w:pPr>
              <w:widowControl/>
              <w:jc w:val="center"/>
              <w:textAlignment w:val="center"/>
              <w:rPr>
                <w:rFonts w:ascii="宋体" w:hAnsi="宋体"/>
                <w:szCs w:val="21"/>
              </w:rPr>
            </w:pPr>
            <w:r>
              <w:rPr>
                <w:rFonts w:ascii="宋体" w:hAnsi="宋体"/>
                <w:kern w:val="0"/>
                <w:szCs w:val="21"/>
              </w:rPr>
              <w:t>5</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74</w:t>
            </w:r>
          </w:p>
        </w:tc>
        <w:tc>
          <w:tcPr>
            <w:tcW w:w="1227" w:type="dxa"/>
            <w:gridSpan w:val="2"/>
            <w:vAlign w:val="center"/>
          </w:tcPr>
          <w:p>
            <w:pPr>
              <w:widowControl/>
              <w:jc w:val="center"/>
              <w:textAlignment w:val="center"/>
              <w:rPr>
                <w:rFonts w:ascii="宋体" w:hAnsi="宋体" w:cs="宋体"/>
                <w:szCs w:val="21"/>
              </w:rPr>
            </w:pPr>
            <w:r>
              <w:rPr>
                <w:rStyle w:val="103"/>
                <w:rFonts w:ascii="宋体" w:hAnsi="宋体"/>
                <w:color w:val="auto"/>
                <w:sz w:val="21"/>
                <w:szCs w:val="21"/>
              </w:rPr>
              <w:t>5000g</w:t>
            </w:r>
            <w:r>
              <w:rPr>
                <w:rStyle w:val="190"/>
                <w:rFonts w:ascii="宋体" w:hAnsi="宋体"/>
                <w:color w:val="auto"/>
                <w:sz w:val="21"/>
                <w:szCs w:val="21"/>
              </w:rPr>
              <w:t>电子克称</w:t>
            </w:r>
          </w:p>
        </w:tc>
        <w:tc>
          <w:tcPr>
            <w:tcW w:w="5737" w:type="dxa"/>
            <w:vAlign w:val="center"/>
          </w:tcPr>
          <w:p>
            <w:pPr>
              <w:widowControl/>
              <w:textAlignment w:val="center"/>
              <w:rPr>
                <w:rFonts w:ascii="宋体" w:hAnsi="宋体"/>
                <w:szCs w:val="21"/>
              </w:rPr>
            </w:pPr>
            <w:r>
              <w:rPr>
                <w:rStyle w:val="118"/>
                <w:rFonts w:hint="default"/>
                <w:color w:val="auto"/>
                <w:sz w:val="21"/>
                <w:szCs w:val="21"/>
              </w:rPr>
              <w:t>材质：</w:t>
            </w:r>
            <w:r>
              <w:rPr>
                <w:rStyle w:val="99"/>
                <w:color w:val="auto"/>
                <w:sz w:val="21"/>
                <w:szCs w:val="21"/>
                <w:vertAlign w:val="baseline"/>
              </w:rPr>
              <w:t>ABS</w:t>
            </w:r>
          </w:p>
        </w:tc>
        <w:tc>
          <w:tcPr>
            <w:tcW w:w="1054" w:type="dxa"/>
            <w:vAlign w:val="center"/>
          </w:tcPr>
          <w:p>
            <w:pPr>
              <w:widowControl/>
              <w:jc w:val="center"/>
              <w:textAlignment w:val="center"/>
              <w:rPr>
                <w:rFonts w:ascii="宋体" w:hAnsi="宋体"/>
                <w:szCs w:val="21"/>
              </w:rPr>
            </w:pPr>
            <w:r>
              <w:rPr>
                <w:rFonts w:ascii="宋体" w:hAnsi="宋体"/>
                <w:kern w:val="0"/>
                <w:szCs w:val="21"/>
              </w:rPr>
              <w:t>6</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75</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150公斤电子秤</w:t>
            </w:r>
          </w:p>
        </w:tc>
        <w:tc>
          <w:tcPr>
            <w:tcW w:w="5737" w:type="dxa"/>
            <w:vAlign w:val="center"/>
          </w:tcPr>
          <w:p>
            <w:pPr>
              <w:rPr>
                <w:rFonts w:ascii="宋体" w:hAnsi="宋体"/>
                <w:szCs w:val="21"/>
              </w:rPr>
            </w:pPr>
            <w:r>
              <w:rPr>
                <w:rFonts w:hint="eastAsia" w:ascii="宋体" w:hAnsi="宋体"/>
                <w:szCs w:val="21"/>
              </w:rPr>
              <w:t>1.秤量：30-1000kg,</w:t>
            </w:r>
          </w:p>
          <w:p>
            <w:pPr>
              <w:rPr>
                <w:rFonts w:ascii="宋体" w:hAnsi="宋体"/>
                <w:szCs w:val="21"/>
              </w:rPr>
            </w:pPr>
            <w:r>
              <w:rPr>
                <w:rFonts w:hint="eastAsia" w:ascii="宋体" w:hAnsi="宋体"/>
                <w:szCs w:val="21"/>
              </w:rPr>
              <w:t>2.称量:30kg-800kg</w:t>
            </w:r>
          </w:p>
          <w:p>
            <w:pPr>
              <w:rPr>
                <w:rFonts w:ascii="宋体" w:hAnsi="宋体"/>
                <w:szCs w:val="21"/>
              </w:rPr>
            </w:pPr>
            <w:r>
              <w:rPr>
                <w:rFonts w:hint="eastAsia" w:ascii="宋体" w:hAnsi="宋体"/>
                <w:szCs w:val="21"/>
              </w:rPr>
              <w:t>3.分度值:2g-100g</w:t>
            </w:r>
          </w:p>
          <w:p>
            <w:pPr>
              <w:rPr>
                <w:rFonts w:ascii="宋体" w:hAnsi="宋体"/>
                <w:szCs w:val="21"/>
              </w:rPr>
            </w:pPr>
            <w:r>
              <w:rPr>
                <w:rFonts w:hint="eastAsia" w:ascii="宋体" w:hAnsi="宋体"/>
                <w:szCs w:val="21"/>
              </w:rPr>
              <w:t>4.精确度:三万分之一(1/30000)</w:t>
            </w:r>
          </w:p>
          <w:p>
            <w:pPr>
              <w:rPr>
                <w:rFonts w:ascii="宋体" w:hAnsi="宋体"/>
                <w:szCs w:val="21"/>
              </w:rPr>
            </w:pPr>
            <w:r>
              <w:rPr>
                <w:rFonts w:hint="eastAsia" w:ascii="宋体" w:hAnsi="宋体"/>
                <w:szCs w:val="21"/>
              </w:rPr>
              <w:t xml:space="preserve">5.功能:具有计重、计数、百分比切换功能。计重时具有重量分选/上下限报警设定功能。  </w:t>
            </w:r>
          </w:p>
        </w:tc>
        <w:tc>
          <w:tcPr>
            <w:tcW w:w="1054" w:type="dxa"/>
            <w:vAlign w:val="center"/>
          </w:tcPr>
          <w:p>
            <w:pPr>
              <w:widowControl/>
              <w:jc w:val="center"/>
              <w:textAlignment w:val="center"/>
              <w:rPr>
                <w:rFonts w:ascii="宋体" w:hAnsi="宋体"/>
                <w:szCs w:val="21"/>
              </w:rPr>
            </w:pPr>
            <w:r>
              <w:rPr>
                <w:rFonts w:ascii="宋体" w:hAnsi="宋体"/>
                <w:kern w:val="0"/>
                <w:szCs w:val="21"/>
              </w:rPr>
              <w:t>1</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76</w:t>
            </w:r>
          </w:p>
        </w:tc>
        <w:tc>
          <w:tcPr>
            <w:tcW w:w="1227" w:type="dxa"/>
            <w:gridSpan w:val="2"/>
            <w:vAlign w:val="center"/>
          </w:tcPr>
          <w:p>
            <w:pPr>
              <w:widowControl/>
              <w:jc w:val="center"/>
              <w:textAlignment w:val="center"/>
              <w:rPr>
                <w:rFonts w:ascii="宋体" w:hAnsi="宋体"/>
                <w:szCs w:val="21"/>
              </w:rPr>
            </w:pPr>
            <w:r>
              <w:rPr>
                <w:rStyle w:val="103"/>
                <w:rFonts w:ascii="宋体" w:hAnsi="宋体"/>
                <w:color w:val="auto"/>
                <w:sz w:val="21"/>
                <w:szCs w:val="21"/>
              </w:rPr>
              <w:t>304</w:t>
            </w:r>
            <w:r>
              <w:rPr>
                <w:rStyle w:val="103"/>
                <w:rFonts w:hint="eastAsia" w:ascii="宋体" w:hAnsi="宋体"/>
                <w:color w:val="auto"/>
                <w:sz w:val="21"/>
                <w:szCs w:val="21"/>
              </w:rPr>
              <w:t>#</w:t>
            </w:r>
            <w:r>
              <w:rPr>
                <w:rStyle w:val="190"/>
                <w:rFonts w:ascii="宋体" w:hAnsi="宋体"/>
                <w:color w:val="auto"/>
                <w:sz w:val="21"/>
                <w:szCs w:val="21"/>
              </w:rPr>
              <w:t>不锈钢托</w:t>
            </w:r>
          </w:p>
        </w:tc>
        <w:tc>
          <w:tcPr>
            <w:tcW w:w="5737" w:type="dxa"/>
            <w:vAlign w:val="center"/>
          </w:tcPr>
          <w:p>
            <w:pPr>
              <w:widowControl/>
              <w:textAlignment w:val="center"/>
              <w:rPr>
                <w:rFonts w:ascii="宋体" w:hAnsi="宋体" w:cs="宋体"/>
                <w:szCs w:val="21"/>
              </w:rPr>
            </w:pPr>
            <w:r>
              <w:rPr>
                <w:rFonts w:hint="eastAsia" w:ascii="宋体" w:hAnsi="宋体"/>
                <w:szCs w:val="21"/>
              </w:rPr>
              <w:t>▲</w:t>
            </w:r>
            <w:r>
              <w:rPr>
                <w:rStyle w:val="118"/>
                <w:rFonts w:hint="default"/>
                <w:color w:val="auto"/>
                <w:sz w:val="21"/>
                <w:szCs w:val="21"/>
              </w:rPr>
              <w:t>规格：</w:t>
            </w:r>
            <w:r>
              <w:rPr>
                <w:rStyle w:val="99"/>
                <w:color w:val="auto"/>
                <w:sz w:val="21"/>
                <w:szCs w:val="21"/>
                <w:vertAlign w:val="baseline"/>
              </w:rPr>
              <w:t>60</w:t>
            </w:r>
            <w:r>
              <w:rPr>
                <w:rStyle w:val="118"/>
                <w:rFonts w:hint="default"/>
                <w:color w:val="auto"/>
                <w:sz w:val="21"/>
                <w:szCs w:val="21"/>
              </w:rPr>
              <w:t>×</w:t>
            </w:r>
            <w:r>
              <w:rPr>
                <w:rStyle w:val="99"/>
                <w:color w:val="auto"/>
                <w:sz w:val="21"/>
                <w:szCs w:val="21"/>
                <w:vertAlign w:val="baseline"/>
              </w:rPr>
              <w:t>40</w:t>
            </w:r>
            <w:r>
              <w:rPr>
                <w:rStyle w:val="118"/>
                <w:rFonts w:hint="default"/>
                <w:color w:val="auto"/>
                <w:sz w:val="21"/>
                <w:szCs w:val="21"/>
              </w:rPr>
              <w:t>×</w:t>
            </w:r>
            <w:r>
              <w:rPr>
                <w:rStyle w:val="99"/>
                <w:color w:val="auto"/>
                <w:sz w:val="21"/>
                <w:szCs w:val="21"/>
                <w:vertAlign w:val="baseline"/>
              </w:rPr>
              <w:t>7CM</w:t>
            </w:r>
            <w:r>
              <w:rPr>
                <w:rStyle w:val="118"/>
                <w:rFonts w:hint="default"/>
                <w:color w:val="auto"/>
                <w:sz w:val="21"/>
                <w:szCs w:val="21"/>
              </w:rPr>
              <w:t>，直身,</w:t>
            </w:r>
            <w:r>
              <w:rPr>
                <w:rStyle w:val="103"/>
                <w:rFonts w:ascii="宋体" w:hAnsi="宋体"/>
                <w:color w:val="auto"/>
                <w:sz w:val="21"/>
                <w:szCs w:val="21"/>
              </w:rPr>
              <w:t>304</w:t>
            </w:r>
            <w:r>
              <w:rPr>
                <w:rStyle w:val="103"/>
                <w:rFonts w:hint="eastAsia" w:ascii="宋体" w:hAnsi="宋体"/>
                <w:color w:val="auto"/>
                <w:sz w:val="21"/>
                <w:szCs w:val="21"/>
              </w:rPr>
              <w:t>#</w:t>
            </w:r>
            <w:r>
              <w:rPr>
                <w:rStyle w:val="190"/>
                <w:rFonts w:ascii="宋体" w:hAnsi="宋体"/>
                <w:color w:val="auto"/>
                <w:sz w:val="21"/>
                <w:szCs w:val="21"/>
              </w:rPr>
              <w:t>不锈钢</w:t>
            </w:r>
            <w:r>
              <w:rPr>
                <w:rStyle w:val="190"/>
                <w:rFonts w:hint="eastAsia" w:ascii="宋体" w:hAnsi="宋体"/>
                <w:color w:val="auto"/>
                <w:sz w:val="21"/>
                <w:szCs w:val="21"/>
              </w:rPr>
              <w:t>材质</w:t>
            </w:r>
          </w:p>
        </w:tc>
        <w:tc>
          <w:tcPr>
            <w:tcW w:w="1054" w:type="dxa"/>
            <w:vAlign w:val="center"/>
          </w:tcPr>
          <w:p>
            <w:pPr>
              <w:widowControl/>
              <w:jc w:val="center"/>
              <w:textAlignment w:val="center"/>
              <w:rPr>
                <w:rFonts w:ascii="宋体" w:hAnsi="宋体"/>
                <w:szCs w:val="21"/>
              </w:rPr>
            </w:pPr>
            <w:r>
              <w:rPr>
                <w:rFonts w:ascii="宋体" w:hAnsi="宋体"/>
                <w:kern w:val="0"/>
                <w:szCs w:val="21"/>
              </w:rPr>
              <w:t>300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77</w:t>
            </w:r>
          </w:p>
        </w:tc>
        <w:tc>
          <w:tcPr>
            <w:tcW w:w="1227" w:type="dxa"/>
            <w:gridSpan w:val="2"/>
            <w:vAlign w:val="center"/>
          </w:tcPr>
          <w:p>
            <w:pPr>
              <w:widowControl/>
              <w:jc w:val="center"/>
              <w:textAlignment w:val="center"/>
              <w:rPr>
                <w:rFonts w:ascii="宋体" w:hAnsi="宋体" w:cs="宋体"/>
                <w:szCs w:val="21"/>
              </w:rPr>
            </w:pPr>
            <w:r>
              <w:rPr>
                <w:rStyle w:val="103"/>
                <w:rFonts w:ascii="宋体" w:hAnsi="宋体"/>
                <w:color w:val="auto"/>
                <w:sz w:val="21"/>
                <w:szCs w:val="21"/>
              </w:rPr>
              <w:t>304</w:t>
            </w:r>
            <w:r>
              <w:rPr>
                <w:rStyle w:val="103"/>
                <w:rFonts w:hint="eastAsia" w:ascii="宋体" w:hAnsi="宋体"/>
                <w:color w:val="auto"/>
                <w:sz w:val="21"/>
                <w:szCs w:val="21"/>
              </w:rPr>
              <w:t>#</w:t>
            </w:r>
            <w:r>
              <w:rPr>
                <w:rStyle w:val="190"/>
                <w:rFonts w:ascii="宋体" w:hAnsi="宋体"/>
                <w:color w:val="auto"/>
                <w:sz w:val="21"/>
                <w:szCs w:val="21"/>
              </w:rPr>
              <w:t>不锈钢装菜托</w:t>
            </w:r>
          </w:p>
        </w:tc>
        <w:tc>
          <w:tcPr>
            <w:tcW w:w="5737" w:type="dxa"/>
            <w:vAlign w:val="center"/>
          </w:tcPr>
          <w:p>
            <w:pPr>
              <w:widowControl/>
              <w:textAlignment w:val="center"/>
              <w:rPr>
                <w:rFonts w:ascii="宋体" w:hAnsi="宋体"/>
                <w:szCs w:val="21"/>
              </w:rPr>
            </w:pPr>
            <w:r>
              <w:rPr>
                <w:rFonts w:hint="eastAsia" w:ascii="宋体" w:hAnsi="宋体"/>
                <w:szCs w:val="21"/>
              </w:rPr>
              <w:t>▲</w:t>
            </w:r>
            <w:r>
              <w:rPr>
                <w:rStyle w:val="99"/>
                <w:color w:val="auto"/>
                <w:sz w:val="21"/>
                <w:szCs w:val="21"/>
                <w:vertAlign w:val="baseline"/>
              </w:rPr>
              <w:t>50</w:t>
            </w:r>
            <w:r>
              <w:rPr>
                <w:rStyle w:val="118"/>
                <w:rFonts w:hint="default"/>
                <w:color w:val="auto"/>
                <w:sz w:val="21"/>
                <w:szCs w:val="21"/>
              </w:rPr>
              <w:t>×</w:t>
            </w:r>
            <w:r>
              <w:rPr>
                <w:rStyle w:val="99"/>
                <w:color w:val="auto"/>
                <w:sz w:val="21"/>
                <w:szCs w:val="21"/>
                <w:vertAlign w:val="baseline"/>
              </w:rPr>
              <w:t>35</w:t>
            </w:r>
            <w:r>
              <w:rPr>
                <w:rStyle w:val="118"/>
                <w:rFonts w:hint="default"/>
                <w:color w:val="auto"/>
                <w:sz w:val="21"/>
                <w:szCs w:val="21"/>
              </w:rPr>
              <w:t>×</w:t>
            </w:r>
            <w:r>
              <w:rPr>
                <w:rStyle w:val="99"/>
                <w:color w:val="auto"/>
                <w:sz w:val="21"/>
                <w:szCs w:val="21"/>
                <w:vertAlign w:val="baseline"/>
              </w:rPr>
              <w:t>4.8CM</w:t>
            </w:r>
            <w:r>
              <w:rPr>
                <w:rStyle w:val="99"/>
                <w:rFonts w:hint="eastAsia"/>
                <w:color w:val="auto"/>
                <w:sz w:val="21"/>
                <w:szCs w:val="21"/>
                <w:vertAlign w:val="baseline"/>
              </w:rPr>
              <w:t>，</w:t>
            </w:r>
            <w:r>
              <w:rPr>
                <w:rStyle w:val="103"/>
                <w:rFonts w:ascii="宋体" w:hAnsi="宋体"/>
                <w:color w:val="auto"/>
                <w:sz w:val="21"/>
                <w:szCs w:val="21"/>
              </w:rPr>
              <w:t>304</w:t>
            </w:r>
            <w:r>
              <w:rPr>
                <w:rStyle w:val="103"/>
                <w:rFonts w:hint="eastAsia" w:ascii="宋体" w:hAnsi="宋体"/>
                <w:color w:val="auto"/>
                <w:sz w:val="21"/>
                <w:szCs w:val="21"/>
              </w:rPr>
              <w:t>#</w:t>
            </w:r>
            <w:r>
              <w:rPr>
                <w:rStyle w:val="190"/>
                <w:rFonts w:ascii="宋体" w:hAnsi="宋体"/>
                <w:color w:val="auto"/>
                <w:sz w:val="21"/>
                <w:szCs w:val="21"/>
              </w:rPr>
              <w:t>不锈钢</w:t>
            </w:r>
            <w:r>
              <w:rPr>
                <w:rStyle w:val="190"/>
                <w:rFonts w:hint="eastAsia" w:ascii="宋体" w:hAnsi="宋体"/>
                <w:color w:val="auto"/>
                <w:sz w:val="21"/>
                <w:szCs w:val="21"/>
              </w:rPr>
              <w:t>材质</w:t>
            </w:r>
          </w:p>
        </w:tc>
        <w:tc>
          <w:tcPr>
            <w:tcW w:w="1054" w:type="dxa"/>
            <w:vAlign w:val="center"/>
          </w:tcPr>
          <w:p>
            <w:pPr>
              <w:widowControl/>
              <w:jc w:val="center"/>
              <w:textAlignment w:val="center"/>
              <w:rPr>
                <w:rFonts w:ascii="宋体" w:hAnsi="宋体"/>
                <w:szCs w:val="21"/>
              </w:rPr>
            </w:pPr>
            <w:r>
              <w:rPr>
                <w:rFonts w:ascii="宋体" w:hAnsi="宋体"/>
                <w:kern w:val="0"/>
                <w:szCs w:val="21"/>
              </w:rPr>
              <w:t>150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78</w:t>
            </w:r>
          </w:p>
        </w:tc>
        <w:tc>
          <w:tcPr>
            <w:tcW w:w="1227" w:type="dxa"/>
            <w:gridSpan w:val="2"/>
            <w:vAlign w:val="center"/>
          </w:tcPr>
          <w:p>
            <w:pPr>
              <w:widowControl/>
              <w:jc w:val="center"/>
              <w:textAlignment w:val="center"/>
              <w:rPr>
                <w:rFonts w:ascii="宋体" w:hAnsi="宋体" w:cs="宋体"/>
                <w:szCs w:val="21"/>
              </w:rPr>
            </w:pPr>
            <w:r>
              <w:rPr>
                <w:rStyle w:val="103"/>
                <w:rFonts w:ascii="宋体" w:hAnsi="宋体"/>
                <w:color w:val="auto"/>
                <w:sz w:val="21"/>
                <w:szCs w:val="21"/>
              </w:rPr>
              <w:t>304</w:t>
            </w:r>
            <w:r>
              <w:rPr>
                <w:rStyle w:val="103"/>
                <w:rFonts w:hint="eastAsia" w:ascii="宋体" w:hAnsi="宋体"/>
                <w:color w:val="auto"/>
                <w:sz w:val="21"/>
                <w:szCs w:val="21"/>
              </w:rPr>
              <w:t>#</w:t>
            </w:r>
            <w:r>
              <w:rPr>
                <w:rStyle w:val="190"/>
                <w:rFonts w:ascii="宋体" w:hAnsi="宋体"/>
                <w:color w:val="auto"/>
                <w:sz w:val="21"/>
                <w:szCs w:val="21"/>
              </w:rPr>
              <w:t>不锈钢蒸饭托</w:t>
            </w:r>
          </w:p>
        </w:tc>
        <w:tc>
          <w:tcPr>
            <w:tcW w:w="5737" w:type="dxa"/>
            <w:vAlign w:val="center"/>
          </w:tcPr>
          <w:p>
            <w:pPr>
              <w:widowControl/>
              <w:textAlignment w:val="center"/>
              <w:rPr>
                <w:rFonts w:ascii="宋体" w:hAnsi="宋体"/>
                <w:szCs w:val="21"/>
              </w:rPr>
            </w:pPr>
            <w:r>
              <w:rPr>
                <w:rFonts w:hint="eastAsia" w:ascii="宋体" w:hAnsi="宋体"/>
                <w:szCs w:val="21"/>
              </w:rPr>
              <w:t>▲</w:t>
            </w:r>
            <w:r>
              <w:rPr>
                <w:rStyle w:val="99"/>
                <w:color w:val="auto"/>
                <w:sz w:val="21"/>
                <w:szCs w:val="21"/>
                <w:vertAlign w:val="baseline"/>
              </w:rPr>
              <w:t>60</w:t>
            </w:r>
            <w:r>
              <w:rPr>
                <w:rStyle w:val="118"/>
                <w:rFonts w:hint="default"/>
                <w:color w:val="auto"/>
                <w:sz w:val="21"/>
                <w:szCs w:val="21"/>
              </w:rPr>
              <w:t>×</w:t>
            </w:r>
            <w:r>
              <w:rPr>
                <w:rStyle w:val="99"/>
                <w:color w:val="auto"/>
                <w:sz w:val="21"/>
                <w:szCs w:val="21"/>
                <w:vertAlign w:val="baseline"/>
              </w:rPr>
              <w:t>40</w:t>
            </w:r>
            <w:r>
              <w:rPr>
                <w:rStyle w:val="118"/>
                <w:rFonts w:hint="default"/>
                <w:color w:val="auto"/>
                <w:sz w:val="21"/>
                <w:szCs w:val="21"/>
              </w:rPr>
              <w:t>×</w:t>
            </w:r>
            <w:r>
              <w:rPr>
                <w:rStyle w:val="99"/>
                <w:color w:val="auto"/>
                <w:sz w:val="21"/>
                <w:szCs w:val="21"/>
                <w:vertAlign w:val="baseline"/>
              </w:rPr>
              <w:t>4.8CM</w:t>
            </w:r>
            <w:r>
              <w:rPr>
                <w:rStyle w:val="99"/>
                <w:rFonts w:hint="eastAsia"/>
                <w:color w:val="auto"/>
                <w:sz w:val="21"/>
                <w:szCs w:val="21"/>
                <w:vertAlign w:val="baseline"/>
              </w:rPr>
              <w:t>，</w:t>
            </w:r>
            <w:r>
              <w:rPr>
                <w:rStyle w:val="103"/>
                <w:rFonts w:ascii="宋体" w:hAnsi="宋体"/>
                <w:color w:val="auto"/>
                <w:sz w:val="21"/>
                <w:szCs w:val="21"/>
              </w:rPr>
              <w:t>304</w:t>
            </w:r>
            <w:r>
              <w:rPr>
                <w:rStyle w:val="103"/>
                <w:rFonts w:hint="eastAsia" w:ascii="宋体" w:hAnsi="宋体"/>
                <w:color w:val="auto"/>
                <w:sz w:val="21"/>
                <w:szCs w:val="21"/>
              </w:rPr>
              <w:t>#</w:t>
            </w:r>
            <w:r>
              <w:rPr>
                <w:rStyle w:val="190"/>
                <w:rFonts w:ascii="宋体" w:hAnsi="宋体"/>
                <w:color w:val="auto"/>
                <w:sz w:val="21"/>
                <w:szCs w:val="21"/>
              </w:rPr>
              <w:t>不锈钢</w:t>
            </w:r>
            <w:r>
              <w:rPr>
                <w:rStyle w:val="190"/>
                <w:rFonts w:hint="eastAsia" w:ascii="宋体" w:hAnsi="宋体"/>
                <w:color w:val="auto"/>
                <w:sz w:val="21"/>
                <w:szCs w:val="21"/>
              </w:rPr>
              <w:t>材质</w:t>
            </w:r>
          </w:p>
        </w:tc>
        <w:tc>
          <w:tcPr>
            <w:tcW w:w="1054" w:type="dxa"/>
            <w:vAlign w:val="center"/>
          </w:tcPr>
          <w:p>
            <w:pPr>
              <w:widowControl/>
              <w:jc w:val="center"/>
              <w:textAlignment w:val="center"/>
              <w:rPr>
                <w:rFonts w:ascii="宋体" w:hAnsi="宋体"/>
                <w:szCs w:val="21"/>
              </w:rPr>
            </w:pPr>
            <w:r>
              <w:rPr>
                <w:rFonts w:ascii="宋体" w:hAnsi="宋体"/>
                <w:kern w:val="0"/>
                <w:szCs w:val="21"/>
              </w:rPr>
              <w:t>250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79</w:t>
            </w:r>
          </w:p>
        </w:tc>
        <w:tc>
          <w:tcPr>
            <w:tcW w:w="1227" w:type="dxa"/>
            <w:gridSpan w:val="2"/>
            <w:vAlign w:val="center"/>
          </w:tcPr>
          <w:p>
            <w:pPr>
              <w:widowControl/>
              <w:jc w:val="center"/>
              <w:textAlignment w:val="center"/>
              <w:rPr>
                <w:rFonts w:ascii="宋体" w:hAnsi="宋体" w:cs="宋体"/>
                <w:szCs w:val="21"/>
              </w:rPr>
            </w:pPr>
            <w:r>
              <w:rPr>
                <w:rStyle w:val="103"/>
                <w:rFonts w:ascii="宋体" w:hAnsi="宋体"/>
                <w:color w:val="auto"/>
                <w:sz w:val="21"/>
                <w:szCs w:val="21"/>
              </w:rPr>
              <w:t>304</w:t>
            </w:r>
            <w:r>
              <w:rPr>
                <w:rStyle w:val="103"/>
                <w:rFonts w:hint="eastAsia" w:ascii="宋体" w:hAnsi="宋体"/>
                <w:color w:val="auto"/>
                <w:sz w:val="21"/>
                <w:szCs w:val="21"/>
              </w:rPr>
              <w:t>#</w:t>
            </w:r>
            <w:r>
              <w:rPr>
                <w:rStyle w:val="190"/>
                <w:rFonts w:ascii="宋体" w:hAnsi="宋体"/>
                <w:color w:val="auto"/>
                <w:sz w:val="21"/>
                <w:szCs w:val="21"/>
              </w:rPr>
              <w:t>不锈钢冲孔蒸包托</w:t>
            </w:r>
          </w:p>
        </w:tc>
        <w:tc>
          <w:tcPr>
            <w:tcW w:w="5737" w:type="dxa"/>
            <w:vAlign w:val="center"/>
          </w:tcPr>
          <w:p>
            <w:pPr>
              <w:widowControl/>
              <w:textAlignment w:val="center"/>
              <w:rPr>
                <w:rFonts w:ascii="宋体" w:hAnsi="宋体"/>
                <w:szCs w:val="21"/>
              </w:rPr>
            </w:pPr>
            <w:r>
              <w:rPr>
                <w:rFonts w:hint="eastAsia" w:ascii="宋体" w:hAnsi="宋体"/>
                <w:szCs w:val="21"/>
              </w:rPr>
              <w:t>▲</w:t>
            </w:r>
            <w:r>
              <w:rPr>
                <w:rStyle w:val="99"/>
                <w:color w:val="auto"/>
                <w:sz w:val="21"/>
                <w:szCs w:val="21"/>
                <w:vertAlign w:val="baseline"/>
              </w:rPr>
              <w:t>60</w:t>
            </w:r>
            <w:r>
              <w:rPr>
                <w:rStyle w:val="118"/>
                <w:rFonts w:hint="default"/>
                <w:color w:val="auto"/>
                <w:sz w:val="21"/>
                <w:szCs w:val="21"/>
              </w:rPr>
              <w:t>×</w:t>
            </w:r>
            <w:r>
              <w:rPr>
                <w:rStyle w:val="99"/>
                <w:color w:val="auto"/>
                <w:sz w:val="21"/>
                <w:szCs w:val="21"/>
                <w:vertAlign w:val="baseline"/>
              </w:rPr>
              <w:t>40</w:t>
            </w:r>
            <w:r>
              <w:rPr>
                <w:rStyle w:val="118"/>
                <w:rFonts w:hint="default"/>
                <w:color w:val="auto"/>
                <w:sz w:val="21"/>
                <w:szCs w:val="21"/>
              </w:rPr>
              <w:t>×</w:t>
            </w:r>
            <w:r>
              <w:rPr>
                <w:rStyle w:val="99"/>
                <w:color w:val="auto"/>
                <w:sz w:val="21"/>
                <w:szCs w:val="21"/>
                <w:vertAlign w:val="baseline"/>
              </w:rPr>
              <w:t>4.8CM</w:t>
            </w:r>
            <w:r>
              <w:rPr>
                <w:rStyle w:val="99"/>
                <w:rFonts w:hint="eastAsia"/>
                <w:color w:val="auto"/>
                <w:sz w:val="21"/>
                <w:szCs w:val="21"/>
                <w:vertAlign w:val="baseline"/>
              </w:rPr>
              <w:t>，</w:t>
            </w:r>
            <w:r>
              <w:rPr>
                <w:rStyle w:val="103"/>
                <w:rFonts w:ascii="宋体" w:hAnsi="宋体"/>
                <w:color w:val="auto"/>
                <w:sz w:val="21"/>
                <w:szCs w:val="21"/>
              </w:rPr>
              <w:t>304</w:t>
            </w:r>
            <w:r>
              <w:rPr>
                <w:rStyle w:val="103"/>
                <w:rFonts w:hint="eastAsia" w:ascii="宋体" w:hAnsi="宋体"/>
                <w:color w:val="auto"/>
                <w:sz w:val="21"/>
                <w:szCs w:val="21"/>
              </w:rPr>
              <w:t>#</w:t>
            </w:r>
            <w:r>
              <w:rPr>
                <w:rStyle w:val="190"/>
                <w:rFonts w:ascii="宋体" w:hAnsi="宋体"/>
                <w:color w:val="auto"/>
                <w:sz w:val="21"/>
                <w:szCs w:val="21"/>
              </w:rPr>
              <w:t>不锈钢</w:t>
            </w:r>
            <w:r>
              <w:rPr>
                <w:rStyle w:val="190"/>
                <w:rFonts w:hint="eastAsia" w:ascii="宋体" w:hAnsi="宋体"/>
                <w:color w:val="auto"/>
                <w:sz w:val="21"/>
                <w:szCs w:val="21"/>
              </w:rPr>
              <w:t>材质</w:t>
            </w:r>
          </w:p>
        </w:tc>
        <w:tc>
          <w:tcPr>
            <w:tcW w:w="1054" w:type="dxa"/>
            <w:vAlign w:val="center"/>
          </w:tcPr>
          <w:p>
            <w:pPr>
              <w:widowControl/>
              <w:jc w:val="center"/>
              <w:textAlignment w:val="center"/>
              <w:rPr>
                <w:rFonts w:ascii="宋体" w:hAnsi="宋体"/>
                <w:szCs w:val="21"/>
              </w:rPr>
            </w:pPr>
            <w:r>
              <w:rPr>
                <w:rFonts w:ascii="宋体" w:hAnsi="宋体"/>
                <w:kern w:val="0"/>
                <w:szCs w:val="21"/>
              </w:rPr>
              <w:t>300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80</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菜筐</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加厚塑料制品，规格60×42×32CM，红色</w:t>
            </w:r>
          </w:p>
        </w:tc>
        <w:tc>
          <w:tcPr>
            <w:tcW w:w="1054" w:type="dxa"/>
            <w:vAlign w:val="center"/>
          </w:tcPr>
          <w:p>
            <w:pPr>
              <w:widowControl/>
              <w:jc w:val="center"/>
              <w:textAlignment w:val="center"/>
              <w:rPr>
                <w:rFonts w:ascii="宋体" w:hAnsi="宋体"/>
                <w:szCs w:val="21"/>
              </w:rPr>
            </w:pPr>
            <w:r>
              <w:rPr>
                <w:rFonts w:ascii="宋体" w:hAnsi="宋体"/>
                <w:kern w:val="0"/>
                <w:szCs w:val="21"/>
              </w:rPr>
              <w:t>100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81</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菜筐</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加厚塑料制品，规格</w:t>
            </w:r>
            <w:r>
              <w:rPr>
                <w:rStyle w:val="99"/>
                <w:color w:val="auto"/>
                <w:sz w:val="21"/>
                <w:szCs w:val="21"/>
                <w:vertAlign w:val="baseline"/>
              </w:rPr>
              <w:t>60</w:t>
            </w:r>
            <w:r>
              <w:rPr>
                <w:rStyle w:val="118"/>
                <w:rFonts w:hint="default"/>
                <w:color w:val="auto"/>
                <w:sz w:val="21"/>
                <w:szCs w:val="21"/>
              </w:rPr>
              <w:t>×</w:t>
            </w:r>
            <w:r>
              <w:rPr>
                <w:rStyle w:val="99"/>
                <w:color w:val="auto"/>
                <w:sz w:val="21"/>
                <w:szCs w:val="21"/>
                <w:vertAlign w:val="baseline"/>
              </w:rPr>
              <w:t>42</w:t>
            </w:r>
            <w:r>
              <w:rPr>
                <w:rStyle w:val="118"/>
                <w:rFonts w:hint="default"/>
                <w:color w:val="auto"/>
                <w:sz w:val="21"/>
                <w:szCs w:val="21"/>
              </w:rPr>
              <w:t>×</w:t>
            </w:r>
            <w:r>
              <w:rPr>
                <w:rStyle w:val="99"/>
                <w:color w:val="auto"/>
                <w:sz w:val="21"/>
                <w:szCs w:val="21"/>
                <w:vertAlign w:val="baseline"/>
              </w:rPr>
              <w:t>32CM</w:t>
            </w:r>
            <w:r>
              <w:rPr>
                <w:rStyle w:val="118"/>
                <w:rFonts w:hint="default"/>
                <w:color w:val="auto"/>
                <w:sz w:val="21"/>
                <w:szCs w:val="21"/>
              </w:rPr>
              <w:t>，白色</w:t>
            </w:r>
          </w:p>
        </w:tc>
        <w:tc>
          <w:tcPr>
            <w:tcW w:w="1054" w:type="dxa"/>
            <w:vAlign w:val="center"/>
          </w:tcPr>
          <w:p>
            <w:pPr>
              <w:widowControl/>
              <w:jc w:val="center"/>
              <w:textAlignment w:val="center"/>
              <w:rPr>
                <w:rFonts w:ascii="宋体" w:hAnsi="宋体"/>
                <w:szCs w:val="21"/>
              </w:rPr>
            </w:pPr>
            <w:r>
              <w:rPr>
                <w:rFonts w:ascii="宋体" w:hAnsi="宋体"/>
                <w:kern w:val="0"/>
                <w:szCs w:val="21"/>
              </w:rPr>
              <w:t>100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82</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铁木砧板</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材质铁木，直径</w:t>
            </w:r>
            <w:r>
              <w:rPr>
                <w:rStyle w:val="99"/>
                <w:color w:val="auto"/>
                <w:sz w:val="21"/>
                <w:szCs w:val="21"/>
                <w:vertAlign w:val="baseline"/>
              </w:rPr>
              <w:t>38CM</w:t>
            </w:r>
            <w:r>
              <w:rPr>
                <w:rStyle w:val="118"/>
                <w:rFonts w:hint="default"/>
                <w:color w:val="auto"/>
                <w:sz w:val="21"/>
                <w:szCs w:val="21"/>
              </w:rPr>
              <w:t>，高</w:t>
            </w:r>
            <w:r>
              <w:rPr>
                <w:rStyle w:val="99"/>
                <w:color w:val="auto"/>
                <w:sz w:val="21"/>
                <w:szCs w:val="21"/>
                <w:vertAlign w:val="baseline"/>
              </w:rPr>
              <w:t>4CM</w:t>
            </w:r>
          </w:p>
        </w:tc>
        <w:tc>
          <w:tcPr>
            <w:tcW w:w="1054" w:type="dxa"/>
            <w:vAlign w:val="center"/>
          </w:tcPr>
          <w:p>
            <w:pPr>
              <w:widowControl/>
              <w:jc w:val="center"/>
              <w:textAlignment w:val="center"/>
              <w:rPr>
                <w:rFonts w:ascii="宋体" w:hAnsi="宋体"/>
                <w:szCs w:val="21"/>
              </w:rPr>
            </w:pPr>
            <w:r>
              <w:rPr>
                <w:rFonts w:ascii="宋体" w:hAnsi="宋体"/>
                <w:kern w:val="0"/>
                <w:szCs w:val="21"/>
              </w:rPr>
              <w:t>60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83</w:t>
            </w:r>
          </w:p>
        </w:tc>
        <w:tc>
          <w:tcPr>
            <w:tcW w:w="1227" w:type="dxa"/>
            <w:gridSpan w:val="2"/>
            <w:vAlign w:val="center"/>
          </w:tcPr>
          <w:p>
            <w:pPr>
              <w:widowControl/>
              <w:jc w:val="center"/>
              <w:textAlignment w:val="center"/>
              <w:rPr>
                <w:rFonts w:ascii="宋体" w:hAnsi="宋体" w:cs="宋体"/>
                <w:szCs w:val="21"/>
              </w:rPr>
            </w:pPr>
            <w:r>
              <w:rPr>
                <w:rStyle w:val="190"/>
                <w:rFonts w:ascii="宋体" w:hAnsi="宋体"/>
                <w:color w:val="auto"/>
                <w:sz w:val="21"/>
                <w:szCs w:val="21"/>
              </w:rPr>
              <w:t>纯</w:t>
            </w:r>
            <w:r>
              <w:rPr>
                <w:rStyle w:val="103"/>
                <w:rFonts w:ascii="宋体" w:hAnsi="宋体"/>
                <w:color w:val="auto"/>
                <w:sz w:val="21"/>
                <w:szCs w:val="21"/>
              </w:rPr>
              <w:t>PE</w:t>
            </w:r>
            <w:r>
              <w:rPr>
                <w:rStyle w:val="190"/>
                <w:rFonts w:ascii="宋体" w:hAnsi="宋体"/>
                <w:color w:val="auto"/>
                <w:sz w:val="21"/>
                <w:szCs w:val="21"/>
              </w:rPr>
              <w:t>菜板</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材质纯</w:t>
            </w:r>
            <w:r>
              <w:rPr>
                <w:rStyle w:val="99"/>
                <w:color w:val="auto"/>
                <w:sz w:val="21"/>
                <w:szCs w:val="21"/>
                <w:vertAlign w:val="baseline"/>
              </w:rPr>
              <w:t>PE,</w:t>
            </w:r>
            <w:r>
              <w:rPr>
                <w:rStyle w:val="118"/>
                <w:rFonts w:hint="default"/>
                <w:color w:val="auto"/>
                <w:sz w:val="21"/>
                <w:szCs w:val="21"/>
              </w:rPr>
              <w:t>直径</w:t>
            </w:r>
            <w:r>
              <w:rPr>
                <w:rStyle w:val="99"/>
                <w:color w:val="auto"/>
                <w:sz w:val="21"/>
                <w:szCs w:val="21"/>
                <w:vertAlign w:val="baseline"/>
              </w:rPr>
              <w:t>38CM</w:t>
            </w:r>
            <w:r>
              <w:rPr>
                <w:rStyle w:val="118"/>
                <w:rFonts w:hint="default"/>
                <w:color w:val="auto"/>
                <w:sz w:val="21"/>
                <w:szCs w:val="21"/>
              </w:rPr>
              <w:t>，高</w:t>
            </w:r>
            <w:r>
              <w:rPr>
                <w:rStyle w:val="99"/>
                <w:color w:val="auto"/>
                <w:sz w:val="21"/>
                <w:szCs w:val="21"/>
                <w:vertAlign w:val="baseline"/>
              </w:rPr>
              <w:t>5CM</w:t>
            </w:r>
            <w:r>
              <w:rPr>
                <w:rStyle w:val="118"/>
                <w:rFonts w:hint="default"/>
                <w:color w:val="auto"/>
                <w:sz w:val="21"/>
                <w:szCs w:val="21"/>
              </w:rPr>
              <w:t>。</w:t>
            </w:r>
          </w:p>
        </w:tc>
        <w:tc>
          <w:tcPr>
            <w:tcW w:w="1054" w:type="dxa"/>
            <w:vAlign w:val="center"/>
          </w:tcPr>
          <w:p>
            <w:pPr>
              <w:widowControl/>
              <w:jc w:val="center"/>
              <w:textAlignment w:val="center"/>
              <w:rPr>
                <w:rFonts w:ascii="宋体" w:hAnsi="宋体"/>
                <w:szCs w:val="21"/>
              </w:rPr>
            </w:pPr>
            <w:r>
              <w:rPr>
                <w:rFonts w:ascii="宋体" w:hAnsi="宋体"/>
                <w:kern w:val="0"/>
                <w:szCs w:val="21"/>
              </w:rPr>
              <w:t>20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84</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切菜刀</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不锈钢</w:t>
            </w:r>
            <w:r>
              <w:rPr>
                <w:rStyle w:val="99"/>
                <w:color w:val="auto"/>
                <w:sz w:val="21"/>
                <w:szCs w:val="21"/>
                <w:vertAlign w:val="baseline"/>
              </w:rPr>
              <w:t>304#</w:t>
            </w:r>
            <w:r>
              <w:rPr>
                <w:rStyle w:val="118"/>
                <w:rFonts w:hint="default"/>
                <w:color w:val="auto"/>
                <w:sz w:val="21"/>
                <w:szCs w:val="21"/>
              </w:rPr>
              <w:t>材质，刀刃长</w:t>
            </w:r>
            <w:r>
              <w:rPr>
                <w:rStyle w:val="99"/>
                <w:color w:val="auto"/>
                <w:sz w:val="21"/>
                <w:szCs w:val="21"/>
                <w:vertAlign w:val="baseline"/>
              </w:rPr>
              <w:t>18cm,</w:t>
            </w:r>
            <w:r>
              <w:rPr>
                <w:rStyle w:val="118"/>
                <w:rFonts w:hint="default"/>
                <w:color w:val="auto"/>
                <w:sz w:val="21"/>
                <w:szCs w:val="21"/>
              </w:rPr>
              <w:t>刀柄长</w:t>
            </w:r>
            <w:r>
              <w:rPr>
                <w:rStyle w:val="99"/>
                <w:color w:val="auto"/>
                <w:sz w:val="21"/>
                <w:szCs w:val="21"/>
                <w:vertAlign w:val="baseline"/>
              </w:rPr>
              <w:t>10cm</w:t>
            </w:r>
            <w:r>
              <w:rPr>
                <w:rStyle w:val="118"/>
                <w:rFonts w:hint="default"/>
                <w:color w:val="auto"/>
                <w:sz w:val="21"/>
                <w:szCs w:val="21"/>
              </w:rPr>
              <w:t>，刀宽</w:t>
            </w:r>
            <w:r>
              <w:rPr>
                <w:rStyle w:val="99"/>
                <w:color w:val="auto"/>
                <w:sz w:val="21"/>
                <w:szCs w:val="21"/>
                <w:vertAlign w:val="baseline"/>
              </w:rPr>
              <w:t>8cm,</w:t>
            </w:r>
            <w:r>
              <w:rPr>
                <w:rStyle w:val="118"/>
                <w:rFonts w:hint="default"/>
                <w:color w:val="auto"/>
                <w:sz w:val="21"/>
                <w:szCs w:val="21"/>
              </w:rPr>
              <w:t>刀背厚度</w:t>
            </w:r>
            <w:r>
              <w:rPr>
                <w:rStyle w:val="99"/>
                <w:color w:val="auto"/>
                <w:sz w:val="21"/>
                <w:szCs w:val="21"/>
                <w:vertAlign w:val="baseline"/>
              </w:rPr>
              <w:t>2mm.</w:t>
            </w:r>
          </w:p>
        </w:tc>
        <w:tc>
          <w:tcPr>
            <w:tcW w:w="1054" w:type="dxa"/>
            <w:vAlign w:val="center"/>
          </w:tcPr>
          <w:p>
            <w:pPr>
              <w:widowControl/>
              <w:jc w:val="center"/>
              <w:textAlignment w:val="center"/>
              <w:rPr>
                <w:rFonts w:ascii="宋体" w:hAnsi="宋体"/>
                <w:szCs w:val="21"/>
              </w:rPr>
            </w:pPr>
            <w:r>
              <w:rPr>
                <w:rFonts w:ascii="宋体" w:hAnsi="宋体"/>
                <w:kern w:val="0"/>
                <w:szCs w:val="21"/>
              </w:rPr>
              <w:t>70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85</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砍骨刀</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不锈钢</w:t>
            </w:r>
            <w:r>
              <w:rPr>
                <w:rStyle w:val="99"/>
                <w:color w:val="auto"/>
                <w:sz w:val="21"/>
                <w:szCs w:val="21"/>
                <w:vertAlign w:val="baseline"/>
              </w:rPr>
              <w:t>304#</w:t>
            </w:r>
            <w:r>
              <w:rPr>
                <w:rStyle w:val="118"/>
                <w:rFonts w:hint="default"/>
                <w:color w:val="auto"/>
                <w:sz w:val="21"/>
                <w:szCs w:val="21"/>
              </w:rPr>
              <w:t>材质，刀刃长</w:t>
            </w:r>
            <w:r>
              <w:rPr>
                <w:rStyle w:val="99"/>
                <w:color w:val="auto"/>
                <w:sz w:val="21"/>
                <w:szCs w:val="21"/>
                <w:vertAlign w:val="baseline"/>
              </w:rPr>
              <w:t>18cm,</w:t>
            </w:r>
            <w:r>
              <w:rPr>
                <w:rStyle w:val="118"/>
                <w:rFonts w:hint="default"/>
                <w:color w:val="auto"/>
                <w:sz w:val="21"/>
                <w:szCs w:val="21"/>
              </w:rPr>
              <w:t>刀柄长</w:t>
            </w:r>
            <w:r>
              <w:rPr>
                <w:rStyle w:val="99"/>
                <w:color w:val="auto"/>
                <w:sz w:val="21"/>
                <w:szCs w:val="21"/>
                <w:vertAlign w:val="baseline"/>
              </w:rPr>
              <w:t>10cm</w:t>
            </w:r>
            <w:r>
              <w:rPr>
                <w:rStyle w:val="118"/>
                <w:rFonts w:hint="default"/>
                <w:color w:val="auto"/>
                <w:sz w:val="21"/>
                <w:szCs w:val="21"/>
              </w:rPr>
              <w:t>，刀宽</w:t>
            </w:r>
            <w:r>
              <w:rPr>
                <w:rStyle w:val="99"/>
                <w:color w:val="auto"/>
                <w:sz w:val="21"/>
                <w:szCs w:val="21"/>
                <w:vertAlign w:val="baseline"/>
              </w:rPr>
              <w:t>10cm,</w:t>
            </w:r>
            <w:r>
              <w:rPr>
                <w:rStyle w:val="118"/>
                <w:rFonts w:hint="default"/>
                <w:color w:val="auto"/>
                <w:sz w:val="21"/>
                <w:szCs w:val="21"/>
              </w:rPr>
              <w:t>厚度</w:t>
            </w:r>
            <w:r>
              <w:rPr>
                <w:rStyle w:val="99"/>
                <w:color w:val="auto"/>
                <w:sz w:val="21"/>
                <w:szCs w:val="21"/>
                <w:vertAlign w:val="baseline"/>
              </w:rPr>
              <w:t>5mm.</w:t>
            </w:r>
          </w:p>
        </w:tc>
        <w:tc>
          <w:tcPr>
            <w:tcW w:w="1054" w:type="dxa"/>
            <w:vAlign w:val="center"/>
          </w:tcPr>
          <w:p>
            <w:pPr>
              <w:widowControl/>
              <w:jc w:val="center"/>
              <w:textAlignment w:val="center"/>
              <w:rPr>
                <w:rFonts w:ascii="宋体" w:hAnsi="宋体"/>
                <w:szCs w:val="21"/>
              </w:rPr>
            </w:pPr>
            <w:r>
              <w:rPr>
                <w:rFonts w:ascii="宋体" w:hAnsi="宋体"/>
                <w:kern w:val="0"/>
                <w:szCs w:val="21"/>
              </w:rPr>
              <w:t>20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86</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浅盘</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14寸、密胺瓷，白色圆形盘。</w:t>
            </w:r>
          </w:p>
        </w:tc>
        <w:tc>
          <w:tcPr>
            <w:tcW w:w="1054" w:type="dxa"/>
            <w:vAlign w:val="center"/>
          </w:tcPr>
          <w:p>
            <w:pPr>
              <w:widowControl/>
              <w:jc w:val="center"/>
              <w:textAlignment w:val="center"/>
              <w:rPr>
                <w:rFonts w:ascii="宋体" w:hAnsi="宋体"/>
                <w:szCs w:val="21"/>
              </w:rPr>
            </w:pPr>
            <w:r>
              <w:rPr>
                <w:rFonts w:ascii="宋体" w:hAnsi="宋体"/>
                <w:kern w:val="0"/>
                <w:szCs w:val="21"/>
              </w:rPr>
              <w:t>300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87</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密胺瓷浅盘</w:t>
            </w:r>
          </w:p>
        </w:tc>
        <w:tc>
          <w:tcPr>
            <w:tcW w:w="5737" w:type="dxa"/>
            <w:vAlign w:val="center"/>
          </w:tcPr>
          <w:p>
            <w:pPr>
              <w:widowControl/>
              <w:textAlignment w:val="center"/>
              <w:rPr>
                <w:rFonts w:ascii="宋体" w:hAnsi="宋体" w:cs="宋体"/>
                <w:szCs w:val="21"/>
              </w:rPr>
            </w:pPr>
            <w:r>
              <w:rPr>
                <w:rFonts w:hint="eastAsia" w:ascii="宋体" w:hAnsi="宋体"/>
                <w:szCs w:val="21"/>
              </w:rPr>
              <w:t>▲</w:t>
            </w:r>
            <w:r>
              <w:rPr>
                <w:rFonts w:hint="eastAsia" w:ascii="宋体" w:hAnsi="宋体" w:cs="宋体"/>
                <w:kern w:val="0"/>
                <w:szCs w:val="21"/>
              </w:rPr>
              <w:t>11寸、密胺瓷，白色圆形盘。</w:t>
            </w:r>
          </w:p>
        </w:tc>
        <w:tc>
          <w:tcPr>
            <w:tcW w:w="1054" w:type="dxa"/>
            <w:vAlign w:val="center"/>
          </w:tcPr>
          <w:p>
            <w:pPr>
              <w:widowControl/>
              <w:jc w:val="center"/>
              <w:textAlignment w:val="center"/>
              <w:rPr>
                <w:rFonts w:ascii="宋体" w:hAnsi="宋体"/>
                <w:szCs w:val="21"/>
              </w:rPr>
            </w:pPr>
            <w:r>
              <w:rPr>
                <w:rFonts w:ascii="宋体" w:hAnsi="宋体"/>
                <w:kern w:val="0"/>
                <w:szCs w:val="21"/>
              </w:rPr>
              <w:t>8000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88</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浅盘</w:t>
            </w:r>
          </w:p>
        </w:tc>
        <w:tc>
          <w:tcPr>
            <w:tcW w:w="5737" w:type="dxa"/>
            <w:vAlign w:val="center"/>
          </w:tcPr>
          <w:p>
            <w:pPr>
              <w:widowControl/>
              <w:textAlignment w:val="center"/>
              <w:rPr>
                <w:rFonts w:ascii="宋体" w:hAnsi="宋体" w:cs="宋体"/>
                <w:szCs w:val="21"/>
              </w:rPr>
            </w:pPr>
            <w:r>
              <w:rPr>
                <w:rFonts w:hint="eastAsia" w:ascii="宋体" w:hAnsi="宋体"/>
                <w:szCs w:val="21"/>
              </w:rPr>
              <w:t>▲</w:t>
            </w:r>
            <w:r>
              <w:rPr>
                <w:rFonts w:hint="eastAsia" w:ascii="宋体" w:hAnsi="宋体" w:cs="宋体"/>
                <w:kern w:val="0"/>
                <w:szCs w:val="21"/>
              </w:rPr>
              <w:t>10寸、密胺瓷，白色圆形盘。</w:t>
            </w:r>
          </w:p>
        </w:tc>
        <w:tc>
          <w:tcPr>
            <w:tcW w:w="1054" w:type="dxa"/>
            <w:vAlign w:val="center"/>
          </w:tcPr>
          <w:p>
            <w:pPr>
              <w:widowControl/>
              <w:jc w:val="center"/>
              <w:textAlignment w:val="center"/>
              <w:rPr>
                <w:rFonts w:ascii="宋体" w:hAnsi="宋体"/>
                <w:szCs w:val="21"/>
              </w:rPr>
            </w:pPr>
            <w:r>
              <w:rPr>
                <w:rFonts w:ascii="宋体" w:hAnsi="宋体"/>
                <w:kern w:val="0"/>
                <w:szCs w:val="21"/>
              </w:rPr>
              <w:t>2000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89</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浅盘</w:t>
            </w:r>
          </w:p>
        </w:tc>
        <w:tc>
          <w:tcPr>
            <w:tcW w:w="5737" w:type="dxa"/>
            <w:vAlign w:val="center"/>
          </w:tcPr>
          <w:p>
            <w:pPr>
              <w:widowControl/>
              <w:textAlignment w:val="center"/>
              <w:rPr>
                <w:rFonts w:ascii="宋体" w:hAnsi="宋体"/>
                <w:szCs w:val="21"/>
              </w:rPr>
            </w:pPr>
            <w:r>
              <w:rPr>
                <w:rStyle w:val="99"/>
                <w:color w:val="auto"/>
                <w:sz w:val="21"/>
                <w:szCs w:val="21"/>
                <w:vertAlign w:val="baseline"/>
              </w:rPr>
              <w:t>8</w:t>
            </w:r>
            <w:r>
              <w:rPr>
                <w:rStyle w:val="118"/>
                <w:rFonts w:hint="default"/>
                <w:color w:val="auto"/>
                <w:sz w:val="21"/>
                <w:szCs w:val="21"/>
              </w:rPr>
              <w:t>寸、密胺瓷，白色圆形盘。</w:t>
            </w:r>
          </w:p>
        </w:tc>
        <w:tc>
          <w:tcPr>
            <w:tcW w:w="1054" w:type="dxa"/>
            <w:vAlign w:val="center"/>
          </w:tcPr>
          <w:p>
            <w:pPr>
              <w:widowControl/>
              <w:jc w:val="center"/>
              <w:textAlignment w:val="center"/>
              <w:rPr>
                <w:rFonts w:ascii="宋体" w:hAnsi="宋体"/>
                <w:szCs w:val="21"/>
              </w:rPr>
            </w:pPr>
            <w:r>
              <w:rPr>
                <w:rFonts w:ascii="宋体" w:hAnsi="宋体"/>
                <w:kern w:val="0"/>
                <w:szCs w:val="21"/>
              </w:rPr>
              <w:t>1000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90</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汤匙</w:t>
            </w:r>
          </w:p>
        </w:tc>
        <w:tc>
          <w:tcPr>
            <w:tcW w:w="5737" w:type="dxa"/>
            <w:vAlign w:val="center"/>
          </w:tcPr>
          <w:p>
            <w:pPr>
              <w:widowControl/>
              <w:textAlignment w:val="center"/>
              <w:rPr>
                <w:rFonts w:ascii="宋体" w:hAnsi="宋体"/>
                <w:szCs w:val="21"/>
              </w:rPr>
            </w:pPr>
            <w:r>
              <w:rPr>
                <w:rStyle w:val="99"/>
                <w:color w:val="auto"/>
                <w:sz w:val="21"/>
                <w:szCs w:val="21"/>
                <w:vertAlign w:val="baseline"/>
              </w:rPr>
              <w:t>6.5</w:t>
            </w:r>
            <w:r>
              <w:rPr>
                <w:rStyle w:val="118"/>
                <w:rFonts w:hint="default"/>
                <w:color w:val="auto"/>
                <w:sz w:val="21"/>
                <w:szCs w:val="21"/>
              </w:rPr>
              <w:t>寸、密胺瓷，黑色。</w:t>
            </w:r>
          </w:p>
        </w:tc>
        <w:tc>
          <w:tcPr>
            <w:tcW w:w="1054" w:type="dxa"/>
            <w:vAlign w:val="center"/>
          </w:tcPr>
          <w:p>
            <w:pPr>
              <w:widowControl/>
              <w:jc w:val="center"/>
              <w:textAlignment w:val="center"/>
              <w:rPr>
                <w:rFonts w:ascii="宋体" w:hAnsi="宋体"/>
                <w:szCs w:val="21"/>
              </w:rPr>
            </w:pPr>
            <w:r>
              <w:rPr>
                <w:rFonts w:ascii="宋体" w:hAnsi="宋体"/>
                <w:kern w:val="0"/>
                <w:szCs w:val="21"/>
              </w:rPr>
              <w:t>5000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91</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汤匙</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不锈钢材质，勺面宽</w:t>
            </w:r>
            <w:r>
              <w:rPr>
                <w:rStyle w:val="99"/>
                <w:color w:val="auto"/>
                <w:sz w:val="21"/>
                <w:szCs w:val="21"/>
                <w:vertAlign w:val="baseline"/>
              </w:rPr>
              <w:t>35mm</w:t>
            </w:r>
            <w:r>
              <w:rPr>
                <w:rStyle w:val="118"/>
                <w:rFonts w:hint="default"/>
                <w:color w:val="auto"/>
                <w:sz w:val="21"/>
                <w:szCs w:val="21"/>
              </w:rPr>
              <w:t>长度</w:t>
            </w:r>
            <w:r>
              <w:rPr>
                <w:rStyle w:val="99"/>
                <w:color w:val="auto"/>
                <w:sz w:val="21"/>
                <w:szCs w:val="21"/>
                <w:vertAlign w:val="baseline"/>
              </w:rPr>
              <w:t>150mm</w:t>
            </w:r>
            <w:r>
              <w:rPr>
                <w:rStyle w:val="118"/>
                <w:rFonts w:hint="default"/>
                <w:color w:val="auto"/>
                <w:sz w:val="21"/>
                <w:szCs w:val="21"/>
              </w:rPr>
              <w:t>。</w:t>
            </w:r>
          </w:p>
        </w:tc>
        <w:tc>
          <w:tcPr>
            <w:tcW w:w="1054" w:type="dxa"/>
            <w:vAlign w:val="center"/>
          </w:tcPr>
          <w:p>
            <w:pPr>
              <w:widowControl/>
              <w:jc w:val="center"/>
              <w:textAlignment w:val="center"/>
              <w:rPr>
                <w:rFonts w:ascii="宋体" w:hAnsi="宋体"/>
                <w:szCs w:val="21"/>
              </w:rPr>
            </w:pPr>
            <w:r>
              <w:rPr>
                <w:rFonts w:ascii="宋体" w:hAnsi="宋体"/>
                <w:kern w:val="0"/>
                <w:szCs w:val="21"/>
              </w:rPr>
              <w:t>18000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92</w:t>
            </w:r>
          </w:p>
        </w:tc>
        <w:tc>
          <w:tcPr>
            <w:tcW w:w="1227" w:type="dxa"/>
            <w:gridSpan w:val="2"/>
            <w:vAlign w:val="center"/>
          </w:tcPr>
          <w:p>
            <w:pPr>
              <w:widowControl/>
              <w:jc w:val="center"/>
              <w:textAlignment w:val="center"/>
              <w:rPr>
                <w:rFonts w:ascii="宋体" w:hAnsi="宋体" w:cs="宋体"/>
                <w:szCs w:val="21"/>
              </w:rPr>
            </w:pPr>
            <w:r>
              <w:rPr>
                <w:rStyle w:val="190"/>
                <w:rFonts w:ascii="宋体" w:hAnsi="宋体"/>
                <w:color w:val="auto"/>
                <w:sz w:val="21"/>
                <w:szCs w:val="21"/>
              </w:rPr>
              <w:t>打饭勺</w:t>
            </w:r>
            <w:r>
              <w:rPr>
                <w:rStyle w:val="103"/>
                <w:rFonts w:ascii="宋体" w:hAnsi="宋体"/>
                <w:color w:val="auto"/>
                <w:sz w:val="21"/>
                <w:szCs w:val="21"/>
              </w:rPr>
              <w:t>304</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优质不锈钢</w:t>
            </w:r>
            <w:r>
              <w:rPr>
                <w:rStyle w:val="99"/>
                <w:color w:val="auto"/>
                <w:sz w:val="21"/>
                <w:szCs w:val="21"/>
                <w:vertAlign w:val="baseline"/>
              </w:rPr>
              <w:t>304#</w:t>
            </w:r>
            <w:r>
              <w:rPr>
                <w:rStyle w:val="118"/>
                <w:rFonts w:hint="default"/>
                <w:color w:val="auto"/>
                <w:sz w:val="21"/>
                <w:szCs w:val="21"/>
              </w:rPr>
              <w:t>，中空一体成型手柄，勺面宽</w:t>
            </w:r>
            <w:r>
              <w:rPr>
                <w:rStyle w:val="99"/>
                <w:color w:val="auto"/>
                <w:sz w:val="21"/>
                <w:szCs w:val="21"/>
                <w:vertAlign w:val="baseline"/>
              </w:rPr>
              <w:t>7.6CM</w:t>
            </w:r>
            <w:r>
              <w:rPr>
                <w:rStyle w:val="118"/>
                <w:rFonts w:hint="default"/>
                <w:color w:val="auto"/>
                <w:sz w:val="21"/>
                <w:szCs w:val="21"/>
              </w:rPr>
              <w:t>，勺面长</w:t>
            </w:r>
            <w:r>
              <w:rPr>
                <w:rStyle w:val="99"/>
                <w:color w:val="auto"/>
                <w:sz w:val="21"/>
                <w:szCs w:val="21"/>
                <w:vertAlign w:val="baseline"/>
              </w:rPr>
              <w:t>10CM</w:t>
            </w:r>
            <w:r>
              <w:rPr>
                <w:rStyle w:val="118"/>
                <w:rFonts w:hint="default"/>
                <w:color w:val="auto"/>
                <w:sz w:val="21"/>
                <w:szCs w:val="21"/>
              </w:rPr>
              <w:t>，总长</w:t>
            </w:r>
            <w:r>
              <w:rPr>
                <w:rStyle w:val="99"/>
                <w:color w:val="auto"/>
                <w:sz w:val="21"/>
                <w:szCs w:val="21"/>
                <w:vertAlign w:val="baseline"/>
              </w:rPr>
              <w:t>28.5CM</w:t>
            </w:r>
            <w:r>
              <w:rPr>
                <w:rStyle w:val="118"/>
                <w:rFonts w:hint="default"/>
                <w:color w:val="auto"/>
                <w:sz w:val="21"/>
                <w:szCs w:val="21"/>
              </w:rPr>
              <w:t>。</w:t>
            </w:r>
          </w:p>
        </w:tc>
        <w:tc>
          <w:tcPr>
            <w:tcW w:w="1054" w:type="dxa"/>
            <w:vAlign w:val="center"/>
          </w:tcPr>
          <w:p>
            <w:pPr>
              <w:widowControl/>
              <w:jc w:val="center"/>
              <w:textAlignment w:val="center"/>
              <w:rPr>
                <w:rFonts w:ascii="宋体" w:hAnsi="宋体"/>
                <w:szCs w:val="21"/>
              </w:rPr>
            </w:pPr>
            <w:r>
              <w:rPr>
                <w:rFonts w:ascii="宋体" w:hAnsi="宋体"/>
                <w:kern w:val="0"/>
                <w:szCs w:val="21"/>
              </w:rPr>
              <w:t>100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93</w:t>
            </w:r>
          </w:p>
        </w:tc>
        <w:tc>
          <w:tcPr>
            <w:tcW w:w="1227" w:type="dxa"/>
            <w:gridSpan w:val="2"/>
            <w:vAlign w:val="center"/>
          </w:tcPr>
          <w:p>
            <w:pPr>
              <w:widowControl/>
              <w:jc w:val="center"/>
              <w:textAlignment w:val="center"/>
              <w:rPr>
                <w:rFonts w:ascii="宋体" w:hAnsi="宋体"/>
                <w:szCs w:val="21"/>
              </w:rPr>
            </w:pPr>
            <w:r>
              <w:rPr>
                <w:rStyle w:val="103"/>
                <w:rFonts w:ascii="宋体" w:hAnsi="宋体"/>
                <w:color w:val="auto"/>
                <w:sz w:val="21"/>
                <w:szCs w:val="21"/>
              </w:rPr>
              <w:t>PE</w:t>
            </w:r>
            <w:r>
              <w:rPr>
                <w:rStyle w:val="190"/>
                <w:rFonts w:ascii="宋体" w:hAnsi="宋体"/>
                <w:color w:val="auto"/>
                <w:sz w:val="21"/>
                <w:szCs w:val="21"/>
              </w:rPr>
              <w:t>打饭勺</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食品级硅胶，勺面宽</w:t>
            </w:r>
            <w:r>
              <w:rPr>
                <w:rStyle w:val="99"/>
                <w:color w:val="auto"/>
                <w:sz w:val="21"/>
                <w:szCs w:val="21"/>
                <w:vertAlign w:val="baseline"/>
              </w:rPr>
              <w:t>76mm</w:t>
            </w:r>
            <w:r>
              <w:rPr>
                <w:rStyle w:val="118"/>
                <w:rFonts w:hint="default"/>
                <w:color w:val="auto"/>
                <w:sz w:val="21"/>
                <w:szCs w:val="21"/>
              </w:rPr>
              <w:t>，勺面长</w:t>
            </w:r>
            <w:r>
              <w:rPr>
                <w:rStyle w:val="99"/>
                <w:color w:val="auto"/>
                <w:sz w:val="21"/>
                <w:szCs w:val="21"/>
                <w:vertAlign w:val="baseline"/>
              </w:rPr>
              <w:t>100mm</w:t>
            </w:r>
            <w:r>
              <w:rPr>
                <w:rStyle w:val="118"/>
                <w:rFonts w:hint="default"/>
                <w:color w:val="auto"/>
                <w:sz w:val="21"/>
                <w:szCs w:val="21"/>
              </w:rPr>
              <w:t>，总长</w:t>
            </w:r>
            <w:r>
              <w:rPr>
                <w:rStyle w:val="99"/>
                <w:color w:val="auto"/>
                <w:sz w:val="21"/>
                <w:szCs w:val="21"/>
                <w:vertAlign w:val="baseline"/>
              </w:rPr>
              <w:t>280mm,</w:t>
            </w:r>
            <w:r>
              <w:rPr>
                <w:rStyle w:val="118"/>
                <w:rFonts w:hint="default"/>
                <w:color w:val="auto"/>
                <w:sz w:val="21"/>
                <w:szCs w:val="21"/>
              </w:rPr>
              <w:t>米粒不粘勺。</w:t>
            </w:r>
          </w:p>
        </w:tc>
        <w:tc>
          <w:tcPr>
            <w:tcW w:w="1054" w:type="dxa"/>
            <w:vAlign w:val="center"/>
          </w:tcPr>
          <w:p>
            <w:pPr>
              <w:widowControl/>
              <w:jc w:val="center"/>
              <w:textAlignment w:val="center"/>
              <w:rPr>
                <w:rFonts w:ascii="宋体" w:hAnsi="宋体"/>
                <w:szCs w:val="21"/>
              </w:rPr>
            </w:pPr>
            <w:r>
              <w:rPr>
                <w:rFonts w:ascii="宋体" w:hAnsi="宋体"/>
                <w:kern w:val="0"/>
                <w:szCs w:val="21"/>
              </w:rPr>
              <w:t>35</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94</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筷子</w:t>
            </w:r>
          </w:p>
        </w:tc>
        <w:tc>
          <w:tcPr>
            <w:tcW w:w="5737" w:type="dxa"/>
            <w:vAlign w:val="center"/>
          </w:tcPr>
          <w:p>
            <w:pPr>
              <w:widowControl/>
              <w:textAlignment w:val="center"/>
              <w:rPr>
                <w:rFonts w:ascii="宋体" w:hAnsi="宋体" w:cs="宋体"/>
                <w:szCs w:val="21"/>
              </w:rPr>
            </w:pPr>
            <w:r>
              <w:rPr>
                <w:rStyle w:val="118"/>
                <w:rFonts w:hint="default"/>
                <w:color w:val="auto"/>
                <w:sz w:val="21"/>
                <w:szCs w:val="21"/>
              </w:rPr>
              <w:t>竹材质，长</w:t>
            </w:r>
            <w:r>
              <w:rPr>
                <w:rStyle w:val="99"/>
                <w:color w:val="auto"/>
                <w:sz w:val="21"/>
                <w:szCs w:val="21"/>
                <w:vertAlign w:val="baseline"/>
              </w:rPr>
              <w:t>24CM</w:t>
            </w:r>
            <w:r>
              <w:rPr>
                <w:rStyle w:val="118"/>
                <w:rFonts w:hint="default"/>
                <w:color w:val="auto"/>
                <w:sz w:val="21"/>
                <w:szCs w:val="21"/>
              </w:rPr>
              <w:t>，酒店用竹筷。</w:t>
            </w:r>
          </w:p>
        </w:tc>
        <w:tc>
          <w:tcPr>
            <w:tcW w:w="1054" w:type="dxa"/>
            <w:vAlign w:val="center"/>
          </w:tcPr>
          <w:p>
            <w:pPr>
              <w:widowControl/>
              <w:jc w:val="center"/>
              <w:textAlignment w:val="center"/>
              <w:rPr>
                <w:rFonts w:ascii="宋体" w:hAnsi="宋体"/>
                <w:szCs w:val="21"/>
              </w:rPr>
            </w:pPr>
            <w:r>
              <w:rPr>
                <w:rFonts w:ascii="宋体" w:hAnsi="宋体"/>
                <w:kern w:val="0"/>
                <w:szCs w:val="21"/>
              </w:rPr>
              <w:t>10000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95</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不锈钢长柄打汤瓢</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全不锈钢材质，柄长43cm,勺口直径16cm,勺口高9cm，容量1300ml。</w:t>
            </w:r>
          </w:p>
        </w:tc>
        <w:tc>
          <w:tcPr>
            <w:tcW w:w="1054" w:type="dxa"/>
            <w:vAlign w:val="center"/>
          </w:tcPr>
          <w:p>
            <w:pPr>
              <w:widowControl/>
              <w:jc w:val="center"/>
              <w:textAlignment w:val="center"/>
              <w:rPr>
                <w:rFonts w:ascii="宋体" w:hAnsi="宋体"/>
                <w:szCs w:val="21"/>
              </w:rPr>
            </w:pPr>
            <w:r>
              <w:rPr>
                <w:rFonts w:ascii="宋体" w:hAnsi="宋体"/>
                <w:kern w:val="0"/>
                <w:szCs w:val="21"/>
              </w:rPr>
              <w:t>10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96</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食品夹</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SUS304不锈钢材质，长28.5cm,宽4.5cm。</w:t>
            </w:r>
          </w:p>
        </w:tc>
        <w:tc>
          <w:tcPr>
            <w:tcW w:w="1054" w:type="dxa"/>
            <w:vAlign w:val="center"/>
          </w:tcPr>
          <w:p>
            <w:pPr>
              <w:widowControl/>
              <w:jc w:val="center"/>
              <w:textAlignment w:val="center"/>
              <w:rPr>
                <w:rFonts w:ascii="宋体" w:hAnsi="宋体"/>
                <w:szCs w:val="21"/>
              </w:rPr>
            </w:pPr>
            <w:r>
              <w:rPr>
                <w:rFonts w:ascii="宋体" w:hAnsi="宋体"/>
                <w:kern w:val="0"/>
                <w:szCs w:val="21"/>
              </w:rPr>
              <w:t>30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97</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钢丝球</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SUS304不锈钢材质。</w:t>
            </w:r>
          </w:p>
        </w:tc>
        <w:tc>
          <w:tcPr>
            <w:tcW w:w="1054" w:type="dxa"/>
            <w:vAlign w:val="center"/>
          </w:tcPr>
          <w:p>
            <w:pPr>
              <w:widowControl/>
              <w:jc w:val="center"/>
              <w:textAlignment w:val="center"/>
              <w:rPr>
                <w:rFonts w:ascii="宋体" w:hAnsi="宋体"/>
                <w:szCs w:val="21"/>
              </w:rPr>
            </w:pPr>
            <w:r>
              <w:rPr>
                <w:rFonts w:ascii="宋体" w:hAnsi="宋体"/>
                <w:kern w:val="0"/>
                <w:szCs w:val="21"/>
              </w:rPr>
              <w:t>100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98</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微波炉</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五档火力调节；微波速热，功率为700W，电压220V；360度旋转加热，容量20L。</w:t>
            </w:r>
          </w:p>
        </w:tc>
        <w:tc>
          <w:tcPr>
            <w:tcW w:w="1054" w:type="dxa"/>
            <w:vAlign w:val="center"/>
          </w:tcPr>
          <w:p>
            <w:pPr>
              <w:widowControl/>
              <w:jc w:val="center"/>
              <w:textAlignment w:val="center"/>
              <w:rPr>
                <w:rFonts w:ascii="宋体" w:hAnsi="宋体"/>
                <w:szCs w:val="21"/>
              </w:rPr>
            </w:pPr>
            <w:r>
              <w:rPr>
                <w:rFonts w:ascii="宋体" w:hAnsi="宋体"/>
                <w:kern w:val="0"/>
                <w:szCs w:val="21"/>
              </w:rPr>
              <w:t>8</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99</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白色硅胶垫</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60×40cm，细孔，包子垫。</w:t>
            </w:r>
          </w:p>
        </w:tc>
        <w:tc>
          <w:tcPr>
            <w:tcW w:w="1054" w:type="dxa"/>
            <w:vAlign w:val="center"/>
          </w:tcPr>
          <w:p>
            <w:pPr>
              <w:widowControl/>
              <w:jc w:val="center"/>
              <w:textAlignment w:val="center"/>
              <w:rPr>
                <w:rFonts w:ascii="宋体" w:hAnsi="宋体"/>
                <w:szCs w:val="21"/>
              </w:rPr>
            </w:pPr>
            <w:r>
              <w:rPr>
                <w:rFonts w:ascii="宋体" w:hAnsi="宋体"/>
                <w:kern w:val="0"/>
                <w:szCs w:val="21"/>
              </w:rPr>
              <w:t>150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100</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保鲜膜</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宽约50cm，食品级</w:t>
            </w:r>
          </w:p>
        </w:tc>
        <w:tc>
          <w:tcPr>
            <w:tcW w:w="1054" w:type="dxa"/>
            <w:vAlign w:val="center"/>
          </w:tcPr>
          <w:p>
            <w:pPr>
              <w:widowControl/>
              <w:jc w:val="center"/>
              <w:textAlignment w:val="center"/>
              <w:rPr>
                <w:rFonts w:ascii="宋体" w:hAnsi="宋体"/>
                <w:szCs w:val="21"/>
              </w:rPr>
            </w:pPr>
            <w:r>
              <w:rPr>
                <w:rFonts w:ascii="宋体" w:hAnsi="宋体"/>
                <w:kern w:val="0"/>
                <w:szCs w:val="21"/>
              </w:rPr>
              <w:t>3</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101</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不锈钢单柄密筛捞沥</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直径15cm，不锈钢材质</w:t>
            </w:r>
          </w:p>
        </w:tc>
        <w:tc>
          <w:tcPr>
            <w:tcW w:w="1054" w:type="dxa"/>
            <w:vAlign w:val="center"/>
          </w:tcPr>
          <w:p>
            <w:pPr>
              <w:widowControl/>
              <w:jc w:val="center"/>
              <w:textAlignment w:val="center"/>
              <w:rPr>
                <w:rFonts w:ascii="宋体" w:hAnsi="宋体"/>
                <w:szCs w:val="21"/>
              </w:rPr>
            </w:pPr>
            <w:r>
              <w:rPr>
                <w:rFonts w:ascii="宋体" w:hAnsi="宋体"/>
                <w:kern w:val="0"/>
                <w:szCs w:val="21"/>
              </w:rPr>
              <w:t>10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102</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破壁机</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1.沙冰/豆浆/破壁/榨汁,快速碎冰；</w:t>
            </w:r>
            <w:r>
              <w:rPr>
                <w:rFonts w:hint="eastAsia" w:ascii="宋体" w:hAnsi="宋体" w:cs="宋体"/>
                <w:kern w:val="0"/>
                <w:szCs w:val="21"/>
              </w:rPr>
              <w:br w:type="textWrapping"/>
            </w:r>
            <w:r>
              <w:rPr>
                <w:rFonts w:hint="eastAsia" w:ascii="宋体" w:hAnsi="宋体" w:cs="宋体"/>
                <w:kern w:val="0"/>
                <w:szCs w:val="21"/>
              </w:rPr>
              <w:t>2.立体六叶破壁钢刀；</w:t>
            </w:r>
            <w:r>
              <w:rPr>
                <w:rFonts w:hint="eastAsia" w:ascii="宋体" w:hAnsi="宋体" w:cs="宋体"/>
                <w:kern w:val="0"/>
                <w:szCs w:val="21"/>
              </w:rPr>
              <w:br w:type="textWrapping"/>
            </w:r>
            <w:r>
              <w:rPr>
                <w:rFonts w:hint="eastAsia" w:ascii="宋体" w:hAnsi="宋体" w:cs="宋体"/>
                <w:kern w:val="0"/>
                <w:szCs w:val="21"/>
              </w:rPr>
              <w:t>3.多档位平滑调速；</w:t>
            </w:r>
            <w:r>
              <w:rPr>
                <w:rFonts w:hint="eastAsia" w:ascii="宋体" w:hAnsi="宋体" w:cs="宋体"/>
                <w:kern w:val="0"/>
                <w:szCs w:val="21"/>
              </w:rPr>
              <w:br w:type="textWrapping"/>
            </w:r>
            <w:r>
              <w:rPr>
                <w:rFonts w:hint="eastAsia" w:ascii="宋体" w:hAnsi="宋体" w:cs="宋体"/>
                <w:kern w:val="0"/>
                <w:szCs w:val="21"/>
              </w:rPr>
              <w:t xml:space="preserve">4.电压/功率：220V/1500W； </w:t>
            </w:r>
            <w:r>
              <w:rPr>
                <w:rFonts w:hint="eastAsia" w:ascii="宋体" w:hAnsi="宋体" w:cs="宋体"/>
                <w:kern w:val="0"/>
                <w:szCs w:val="21"/>
              </w:rPr>
              <w:br w:type="textWrapping"/>
            </w:r>
            <w:r>
              <w:rPr>
                <w:rFonts w:hint="eastAsia" w:ascii="宋体" w:hAnsi="宋体" w:cs="宋体"/>
                <w:kern w:val="0"/>
                <w:szCs w:val="21"/>
              </w:rPr>
              <w:t>5.杯体容量：2L。</w:t>
            </w:r>
          </w:p>
        </w:tc>
        <w:tc>
          <w:tcPr>
            <w:tcW w:w="1054" w:type="dxa"/>
            <w:vAlign w:val="center"/>
          </w:tcPr>
          <w:p>
            <w:pPr>
              <w:widowControl/>
              <w:jc w:val="center"/>
              <w:textAlignment w:val="center"/>
              <w:rPr>
                <w:rFonts w:ascii="宋体" w:hAnsi="宋体"/>
                <w:szCs w:val="21"/>
              </w:rPr>
            </w:pPr>
            <w:r>
              <w:rPr>
                <w:rFonts w:ascii="宋体" w:hAnsi="宋体"/>
                <w:kern w:val="0"/>
                <w:szCs w:val="21"/>
              </w:rPr>
              <w:t>3</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103</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52cm小炒锅</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直径52cm</w:t>
            </w:r>
          </w:p>
        </w:tc>
        <w:tc>
          <w:tcPr>
            <w:tcW w:w="1054" w:type="dxa"/>
            <w:vAlign w:val="center"/>
          </w:tcPr>
          <w:p>
            <w:pPr>
              <w:widowControl/>
              <w:jc w:val="center"/>
              <w:textAlignment w:val="center"/>
              <w:rPr>
                <w:rFonts w:ascii="宋体" w:hAnsi="宋体"/>
                <w:szCs w:val="21"/>
              </w:rPr>
            </w:pPr>
            <w:r>
              <w:rPr>
                <w:rFonts w:ascii="宋体" w:hAnsi="宋体"/>
                <w:kern w:val="0"/>
                <w:szCs w:val="21"/>
              </w:rPr>
              <w:t>4</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104</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60cm小炒锅</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直径60cm</w:t>
            </w:r>
          </w:p>
        </w:tc>
        <w:tc>
          <w:tcPr>
            <w:tcW w:w="1054" w:type="dxa"/>
            <w:vAlign w:val="center"/>
          </w:tcPr>
          <w:p>
            <w:pPr>
              <w:widowControl/>
              <w:jc w:val="center"/>
              <w:textAlignment w:val="center"/>
              <w:rPr>
                <w:rFonts w:ascii="宋体" w:hAnsi="宋体"/>
                <w:szCs w:val="21"/>
              </w:rPr>
            </w:pPr>
            <w:r>
              <w:rPr>
                <w:rFonts w:ascii="宋体" w:hAnsi="宋体"/>
                <w:kern w:val="0"/>
                <w:szCs w:val="21"/>
              </w:rPr>
              <w:t>4</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105</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39cm小炒锅</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直径39cm</w:t>
            </w:r>
          </w:p>
        </w:tc>
        <w:tc>
          <w:tcPr>
            <w:tcW w:w="1054" w:type="dxa"/>
            <w:vAlign w:val="center"/>
          </w:tcPr>
          <w:p>
            <w:pPr>
              <w:widowControl/>
              <w:jc w:val="center"/>
              <w:textAlignment w:val="center"/>
              <w:rPr>
                <w:rFonts w:ascii="宋体" w:hAnsi="宋体"/>
                <w:szCs w:val="21"/>
              </w:rPr>
            </w:pPr>
            <w:r>
              <w:rPr>
                <w:rFonts w:ascii="宋体" w:hAnsi="宋体"/>
                <w:kern w:val="0"/>
                <w:szCs w:val="21"/>
              </w:rPr>
              <w:t>4</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106</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单柄煮粉锅</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直径35cm</w:t>
            </w:r>
          </w:p>
        </w:tc>
        <w:tc>
          <w:tcPr>
            <w:tcW w:w="1054" w:type="dxa"/>
            <w:vAlign w:val="center"/>
          </w:tcPr>
          <w:p>
            <w:pPr>
              <w:widowControl/>
              <w:jc w:val="center"/>
              <w:textAlignment w:val="center"/>
              <w:rPr>
                <w:rFonts w:ascii="宋体" w:hAnsi="宋体"/>
                <w:szCs w:val="21"/>
              </w:rPr>
            </w:pPr>
            <w:r>
              <w:rPr>
                <w:rFonts w:ascii="宋体" w:hAnsi="宋体"/>
                <w:kern w:val="0"/>
                <w:szCs w:val="21"/>
              </w:rPr>
              <w:t>6</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107</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厨师服</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XXXL码30件,XXL码20件,XL码20件,L码30件；白色底金边条，面料：涤棉。</w:t>
            </w:r>
          </w:p>
        </w:tc>
        <w:tc>
          <w:tcPr>
            <w:tcW w:w="1054" w:type="dxa"/>
            <w:vAlign w:val="center"/>
          </w:tcPr>
          <w:p>
            <w:pPr>
              <w:widowControl/>
              <w:jc w:val="center"/>
              <w:textAlignment w:val="center"/>
              <w:rPr>
                <w:rFonts w:ascii="宋体" w:hAnsi="宋体"/>
                <w:szCs w:val="21"/>
              </w:rPr>
            </w:pPr>
            <w:r>
              <w:rPr>
                <w:rFonts w:ascii="宋体" w:hAnsi="宋体"/>
                <w:kern w:val="0"/>
                <w:szCs w:val="21"/>
              </w:rPr>
              <w:t>100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108</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船帽</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 xml:space="preserve">白色底、红条纹，面料：涤棉 </w:t>
            </w:r>
          </w:p>
        </w:tc>
        <w:tc>
          <w:tcPr>
            <w:tcW w:w="1054" w:type="dxa"/>
            <w:vAlign w:val="center"/>
          </w:tcPr>
          <w:p>
            <w:pPr>
              <w:widowControl/>
              <w:jc w:val="center"/>
              <w:textAlignment w:val="center"/>
              <w:rPr>
                <w:rFonts w:ascii="宋体" w:hAnsi="宋体"/>
                <w:szCs w:val="21"/>
              </w:rPr>
            </w:pPr>
            <w:r>
              <w:rPr>
                <w:rFonts w:ascii="宋体" w:hAnsi="宋体"/>
                <w:kern w:val="0"/>
                <w:szCs w:val="21"/>
              </w:rPr>
              <w:t>30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109</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半网工作帽</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橙色鸭舌白顶，面料：棉</w:t>
            </w:r>
          </w:p>
        </w:tc>
        <w:tc>
          <w:tcPr>
            <w:tcW w:w="1054" w:type="dxa"/>
            <w:vAlign w:val="center"/>
          </w:tcPr>
          <w:p>
            <w:pPr>
              <w:widowControl/>
              <w:jc w:val="center"/>
              <w:textAlignment w:val="center"/>
              <w:rPr>
                <w:rFonts w:ascii="宋体" w:hAnsi="宋体"/>
                <w:szCs w:val="21"/>
              </w:rPr>
            </w:pPr>
            <w:r>
              <w:rPr>
                <w:rFonts w:ascii="宋体" w:hAnsi="宋体"/>
                <w:kern w:val="0"/>
                <w:szCs w:val="21"/>
              </w:rPr>
              <w:t>120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110</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绿色T恤</w:t>
            </w:r>
          </w:p>
        </w:tc>
        <w:tc>
          <w:tcPr>
            <w:tcW w:w="5737" w:type="dxa"/>
            <w:vAlign w:val="center"/>
          </w:tcPr>
          <w:p>
            <w:pPr>
              <w:widowControl/>
              <w:textAlignment w:val="center"/>
              <w:rPr>
                <w:rFonts w:ascii="宋体" w:hAnsi="宋体" w:cs="宋体"/>
                <w:szCs w:val="21"/>
              </w:rPr>
            </w:pPr>
            <w:r>
              <w:rPr>
                <w:rFonts w:hint="eastAsia" w:ascii="宋体" w:hAnsi="宋体" w:cs="宋体"/>
                <w:kern w:val="0"/>
                <w:szCs w:val="21"/>
              </w:rPr>
              <w:t>XXXL码20件,XXL码20件,XL码50件,L码60件；绿色，面料：丝光珠花</w:t>
            </w:r>
          </w:p>
        </w:tc>
        <w:tc>
          <w:tcPr>
            <w:tcW w:w="1054" w:type="dxa"/>
            <w:vAlign w:val="center"/>
          </w:tcPr>
          <w:p>
            <w:pPr>
              <w:widowControl/>
              <w:jc w:val="center"/>
              <w:textAlignment w:val="center"/>
              <w:rPr>
                <w:rFonts w:ascii="宋体" w:hAnsi="宋体"/>
                <w:szCs w:val="21"/>
              </w:rPr>
            </w:pPr>
            <w:r>
              <w:rPr>
                <w:rFonts w:ascii="宋体" w:hAnsi="宋体"/>
                <w:kern w:val="0"/>
                <w:szCs w:val="21"/>
              </w:rPr>
              <w:t>150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541" w:type="dxa"/>
            <w:gridSpan w:val="2"/>
            <w:vAlign w:val="center"/>
          </w:tcPr>
          <w:p>
            <w:pPr>
              <w:widowControl/>
              <w:jc w:val="center"/>
              <w:textAlignment w:val="center"/>
              <w:rPr>
                <w:rFonts w:ascii="宋体" w:hAnsi="宋体"/>
                <w:szCs w:val="21"/>
              </w:rPr>
            </w:pPr>
            <w:r>
              <w:rPr>
                <w:rFonts w:ascii="宋体" w:hAnsi="宋体"/>
                <w:kern w:val="0"/>
                <w:szCs w:val="21"/>
              </w:rPr>
              <w:t>111</w:t>
            </w:r>
          </w:p>
        </w:tc>
        <w:tc>
          <w:tcPr>
            <w:tcW w:w="1227" w:type="dxa"/>
            <w:gridSpan w:val="2"/>
            <w:vAlign w:val="center"/>
          </w:tcPr>
          <w:p>
            <w:pPr>
              <w:widowControl/>
              <w:jc w:val="center"/>
              <w:textAlignment w:val="center"/>
              <w:rPr>
                <w:rFonts w:ascii="宋体" w:hAnsi="宋体" w:cs="宋体"/>
                <w:szCs w:val="21"/>
              </w:rPr>
            </w:pPr>
            <w:r>
              <w:rPr>
                <w:rFonts w:hint="eastAsia" w:ascii="宋体" w:hAnsi="宋体" w:cs="宋体"/>
                <w:kern w:val="0"/>
                <w:szCs w:val="21"/>
              </w:rPr>
              <w:t>家用电磁炉</w:t>
            </w:r>
          </w:p>
        </w:tc>
        <w:tc>
          <w:tcPr>
            <w:tcW w:w="5737" w:type="dxa"/>
            <w:vAlign w:val="center"/>
          </w:tcPr>
          <w:p>
            <w:pPr>
              <w:widowControl/>
              <w:textAlignment w:val="center"/>
              <w:rPr>
                <w:rFonts w:ascii="宋体" w:hAnsi="宋体" w:cs="宋体"/>
                <w:kern w:val="0"/>
                <w:szCs w:val="21"/>
              </w:rPr>
            </w:pPr>
            <w:r>
              <w:rPr>
                <w:rFonts w:hint="eastAsia" w:ascii="宋体" w:hAnsi="宋体" w:cs="宋体"/>
                <w:kern w:val="0"/>
                <w:szCs w:val="21"/>
              </w:rPr>
              <w:t>1.功率为2200W</w:t>
            </w:r>
          </w:p>
          <w:p>
            <w:pPr>
              <w:widowControl/>
              <w:textAlignment w:val="center"/>
              <w:rPr>
                <w:rFonts w:ascii="宋体" w:hAnsi="宋体" w:cs="宋体"/>
                <w:kern w:val="0"/>
                <w:szCs w:val="21"/>
              </w:rPr>
            </w:pPr>
            <w:r>
              <w:rPr>
                <w:rFonts w:hint="eastAsia" w:ascii="宋体" w:hAnsi="宋体" w:cs="宋体"/>
                <w:kern w:val="0"/>
                <w:szCs w:val="21"/>
              </w:rPr>
              <w:t>2.电压220V；</w:t>
            </w:r>
          </w:p>
          <w:p>
            <w:pPr>
              <w:widowControl/>
              <w:textAlignment w:val="center"/>
              <w:rPr>
                <w:rFonts w:ascii="宋体" w:hAnsi="宋体" w:cs="宋体"/>
                <w:kern w:val="0"/>
                <w:szCs w:val="21"/>
              </w:rPr>
            </w:pPr>
            <w:r>
              <w:rPr>
                <w:rFonts w:hint="eastAsia" w:ascii="宋体" w:hAnsi="宋体" w:cs="宋体"/>
                <w:kern w:val="0"/>
                <w:szCs w:val="21"/>
              </w:rPr>
              <w:t>3.九档火力调节；</w:t>
            </w:r>
          </w:p>
          <w:p>
            <w:pPr>
              <w:widowControl/>
              <w:textAlignment w:val="center"/>
              <w:rPr>
                <w:rFonts w:ascii="宋体" w:hAnsi="宋体" w:cs="宋体"/>
                <w:szCs w:val="21"/>
              </w:rPr>
            </w:pPr>
            <w:r>
              <w:rPr>
                <w:rFonts w:hint="eastAsia" w:ascii="宋体" w:hAnsi="宋体" w:cs="宋体"/>
                <w:kern w:val="0"/>
                <w:szCs w:val="21"/>
              </w:rPr>
              <w:t>4.安全防水面板，双层密绕线圈，感应开关。</w:t>
            </w:r>
          </w:p>
        </w:tc>
        <w:tc>
          <w:tcPr>
            <w:tcW w:w="1054" w:type="dxa"/>
            <w:vAlign w:val="center"/>
          </w:tcPr>
          <w:p>
            <w:pPr>
              <w:widowControl/>
              <w:jc w:val="center"/>
              <w:textAlignment w:val="center"/>
              <w:rPr>
                <w:rFonts w:ascii="宋体" w:hAnsi="宋体"/>
                <w:szCs w:val="21"/>
              </w:rPr>
            </w:pPr>
            <w:r>
              <w:rPr>
                <w:rFonts w:ascii="宋体" w:hAnsi="宋体"/>
                <w:kern w:val="0"/>
                <w:szCs w:val="21"/>
              </w:rPr>
              <w:t>10</w:t>
            </w:r>
          </w:p>
        </w:tc>
        <w:tc>
          <w:tcPr>
            <w:tcW w:w="821" w:type="dxa"/>
            <w:vAlign w:val="center"/>
          </w:tcPr>
          <w:p>
            <w:pPr>
              <w:widowControl/>
              <w:jc w:val="center"/>
              <w:textAlignment w:val="center"/>
              <w:rPr>
                <w:rFonts w:ascii="宋体" w:hAnsi="宋体" w:cs="宋体"/>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8" w:type="dxa"/>
          <w:trHeight w:val="57" w:hRule="atLeast"/>
        </w:trPr>
        <w:tc>
          <w:tcPr>
            <w:tcW w:w="9372" w:type="dxa"/>
            <w:gridSpan w:val="6"/>
            <w:tcMar>
              <w:top w:w="13" w:type="dxa"/>
              <w:left w:w="57" w:type="dxa"/>
              <w:bottom w:w="0" w:type="dxa"/>
              <w:right w:w="57" w:type="dxa"/>
            </w:tcMar>
            <w:vAlign w:val="center"/>
          </w:tcPr>
          <w:p>
            <w:pPr>
              <w:spacing w:line="336" w:lineRule="exact"/>
              <w:jc w:val="center"/>
              <w:rPr>
                <w:rFonts w:ascii="宋体" w:hAnsi="宋体"/>
                <w:szCs w:val="21"/>
              </w:rPr>
            </w:pPr>
            <w:r>
              <w:rPr>
                <w:rFonts w:hint="eastAsia" w:ascii="宋体" w:hAnsi="宋体"/>
                <w:b/>
                <w:szCs w:val="21"/>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8" w:type="dxa"/>
          <w:trHeight w:val="57" w:hRule="atLeast"/>
        </w:trPr>
        <w:tc>
          <w:tcPr>
            <w:tcW w:w="1175" w:type="dxa"/>
            <w:gridSpan w:val="2"/>
            <w:tcMar>
              <w:top w:w="13" w:type="dxa"/>
              <w:left w:w="57" w:type="dxa"/>
              <w:bottom w:w="0" w:type="dxa"/>
              <w:right w:w="57" w:type="dxa"/>
            </w:tcMar>
            <w:vAlign w:val="center"/>
          </w:tcPr>
          <w:p>
            <w:pPr>
              <w:spacing w:line="336" w:lineRule="exact"/>
              <w:rPr>
                <w:rFonts w:ascii="宋体" w:hAnsi="宋体"/>
                <w:b/>
                <w:szCs w:val="21"/>
              </w:rPr>
            </w:pPr>
            <w:r>
              <w:rPr>
                <w:rFonts w:hint="eastAsia" w:hAnsi="宋体"/>
                <w:szCs w:val="21"/>
              </w:rPr>
              <w:t>★</w:t>
            </w:r>
            <w:r>
              <w:rPr>
                <w:rFonts w:hint="eastAsia" w:ascii="宋体" w:hAnsi="宋体"/>
                <w:b/>
                <w:szCs w:val="21"/>
              </w:rPr>
              <w:t>合同签订</w:t>
            </w:r>
          </w:p>
        </w:tc>
        <w:tc>
          <w:tcPr>
            <w:tcW w:w="8197" w:type="dxa"/>
            <w:gridSpan w:val="4"/>
            <w:tcMar>
              <w:left w:w="57" w:type="dxa"/>
              <w:right w:w="57" w:type="dxa"/>
            </w:tcMar>
            <w:vAlign w:val="center"/>
          </w:tcPr>
          <w:p>
            <w:pPr>
              <w:spacing w:line="336" w:lineRule="exact"/>
              <w:rPr>
                <w:rFonts w:ascii="宋体" w:hAnsi="宋体"/>
                <w:szCs w:val="21"/>
              </w:rPr>
            </w:pPr>
            <w:r>
              <w:rPr>
                <w:rFonts w:hint="eastAsia"/>
                <w:szCs w:val="21"/>
              </w:rPr>
              <w:t>合同签订期：自中标通知书发出之日起25日历日内。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8" w:type="dxa"/>
          <w:trHeight w:val="57" w:hRule="atLeast"/>
        </w:trPr>
        <w:tc>
          <w:tcPr>
            <w:tcW w:w="1175" w:type="dxa"/>
            <w:gridSpan w:val="2"/>
            <w:tcMar>
              <w:top w:w="13" w:type="dxa"/>
              <w:left w:w="57" w:type="dxa"/>
              <w:bottom w:w="0" w:type="dxa"/>
              <w:right w:w="57" w:type="dxa"/>
            </w:tcMar>
            <w:vAlign w:val="center"/>
          </w:tcPr>
          <w:p>
            <w:pPr>
              <w:spacing w:line="336" w:lineRule="exact"/>
              <w:rPr>
                <w:rFonts w:ascii="宋体" w:hAnsi="宋体"/>
                <w:b/>
                <w:szCs w:val="21"/>
              </w:rPr>
            </w:pPr>
            <w:r>
              <w:rPr>
                <w:rFonts w:hint="eastAsia" w:hAnsi="宋体"/>
                <w:szCs w:val="21"/>
              </w:rPr>
              <w:t>★</w:t>
            </w:r>
            <w:r>
              <w:rPr>
                <w:rFonts w:hint="eastAsia" w:ascii="宋体" w:hAnsi="宋体"/>
                <w:b/>
                <w:szCs w:val="21"/>
              </w:rPr>
              <w:t>质保期</w:t>
            </w:r>
          </w:p>
        </w:tc>
        <w:tc>
          <w:tcPr>
            <w:tcW w:w="8197" w:type="dxa"/>
            <w:gridSpan w:val="4"/>
            <w:tcMar>
              <w:left w:w="57" w:type="dxa"/>
              <w:right w:w="57" w:type="dxa"/>
            </w:tcMar>
            <w:vAlign w:val="center"/>
          </w:tcPr>
          <w:p>
            <w:pPr>
              <w:spacing w:line="336" w:lineRule="exact"/>
              <w:rPr>
                <w:rFonts w:ascii="宋体" w:hAnsi="宋体"/>
                <w:szCs w:val="21"/>
              </w:rPr>
            </w:pPr>
            <w:r>
              <w:rPr>
                <w:rFonts w:hint="eastAsia" w:ascii="宋体" w:hAnsi="宋体"/>
                <w:szCs w:val="21"/>
              </w:rPr>
              <w:t>按国家有关产品“三包”规定执行“三包”，第一部分和第二部分质保期最短不得少于</w:t>
            </w:r>
            <w:r>
              <w:rPr>
                <w:rFonts w:hint="eastAsia" w:ascii="宋体" w:hAnsi="宋体"/>
                <w:szCs w:val="21"/>
                <w:u w:val="single"/>
              </w:rPr>
              <w:t xml:space="preserve"> 3 </w:t>
            </w:r>
            <w:r>
              <w:rPr>
                <w:rFonts w:hint="eastAsia" w:ascii="宋体" w:hAnsi="宋体"/>
                <w:szCs w:val="21"/>
              </w:rPr>
              <w:t>年，</w:t>
            </w:r>
            <w:r>
              <w:rPr>
                <w:rFonts w:hint="eastAsia"/>
              </w:rPr>
              <w:t>第三部分质保期最短不得少于1年，</w:t>
            </w:r>
            <w:r>
              <w:rPr>
                <w:rFonts w:hint="eastAsia" w:ascii="宋体" w:hAnsi="宋体"/>
                <w:szCs w:val="21"/>
              </w:rPr>
              <w:t>自验收合格之日起计算。若在使用的头3个月内，出现非人为操作失误的重大故障，应予以免费更换。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8" w:type="dxa"/>
          <w:trHeight w:val="57" w:hRule="atLeast"/>
        </w:trPr>
        <w:tc>
          <w:tcPr>
            <w:tcW w:w="1175" w:type="dxa"/>
            <w:gridSpan w:val="2"/>
            <w:tcMar>
              <w:top w:w="13" w:type="dxa"/>
              <w:left w:w="57" w:type="dxa"/>
              <w:bottom w:w="0" w:type="dxa"/>
              <w:right w:w="57" w:type="dxa"/>
            </w:tcMar>
            <w:vAlign w:val="center"/>
          </w:tcPr>
          <w:p>
            <w:pPr>
              <w:spacing w:line="336" w:lineRule="exact"/>
              <w:rPr>
                <w:rFonts w:ascii="宋体" w:hAnsi="宋体"/>
                <w:b/>
                <w:szCs w:val="21"/>
              </w:rPr>
            </w:pPr>
            <w:r>
              <w:rPr>
                <w:rFonts w:hint="eastAsia" w:hAnsi="宋体"/>
                <w:szCs w:val="21"/>
              </w:rPr>
              <w:t>★</w:t>
            </w:r>
            <w:r>
              <w:rPr>
                <w:rFonts w:hint="eastAsia" w:ascii="宋体" w:hAnsi="宋体"/>
                <w:b/>
                <w:szCs w:val="21"/>
              </w:rPr>
              <w:t>售后服务保障或维修响应时间要求</w:t>
            </w:r>
          </w:p>
        </w:tc>
        <w:tc>
          <w:tcPr>
            <w:tcW w:w="8197" w:type="dxa"/>
            <w:gridSpan w:val="4"/>
            <w:tcMar>
              <w:left w:w="57" w:type="dxa"/>
              <w:right w:w="57" w:type="dxa"/>
            </w:tcMar>
            <w:vAlign w:val="center"/>
          </w:tcPr>
          <w:p>
            <w:pPr>
              <w:spacing w:line="336" w:lineRule="exact"/>
              <w:rPr>
                <w:rFonts w:ascii="宋体" w:hAnsi="宋体"/>
                <w:szCs w:val="21"/>
              </w:rPr>
            </w:pPr>
            <w:r>
              <w:rPr>
                <w:rFonts w:hint="eastAsia" w:ascii="宋体" w:hAnsi="宋体"/>
                <w:szCs w:val="21"/>
              </w:rPr>
              <w:t>出现故障必须在1小时内做出响应</w:t>
            </w:r>
            <w:r>
              <w:rPr>
                <w:rFonts w:ascii="宋体" w:hAnsi="宋体"/>
                <w:szCs w:val="21"/>
              </w:rPr>
              <w:t>，</w:t>
            </w:r>
            <w:r>
              <w:rPr>
                <w:rFonts w:hint="eastAsia" w:ascii="宋体" w:hAnsi="宋体"/>
                <w:szCs w:val="21"/>
              </w:rPr>
              <w:t>需要到现场处理时须在4</w:t>
            </w:r>
            <w:r>
              <w:rPr>
                <w:rFonts w:ascii="宋体" w:hAnsi="宋体"/>
                <w:szCs w:val="21"/>
              </w:rPr>
              <w:t>小时内</w:t>
            </w:r>
            <w:r>
              <w:rPr>
                <w:rFonts w:hint="eastAsia" w:ascii="宋体" w:hAnsi="宋体"/>
                <w:szCs w:val="21"/>
              </w:rPr>
              <w:t>到达。一般故障应在24小时内解决，重大问题或其它无法迅速解决的问题应在一周内解决。质保期满后</w:t>
            </w:r>
            <w:r>
              <w:rPr>
                <w:rFonts w:ascii="宋体" w:hAnsi="宋体"/>
                <w:szCs w:val="21"/>
              </w:rPr>
              <w:t>提供终身有偿维护</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8" w:type="dxa"/>
          <w:trHeight w:val="57" w:hRule="atLeast"/>
        </w:trPr>
        <w:tc>
          <w:tcPr>
            <w:tcW w:w="1175" w:type="dxa"/>
            <w:gridSpan w:val="2"/>
            <w:tcMar>
              <w:top w:w="13" w:type="dxa"/>
              <w:left w:w="57" w:type="dxa"/>
              <w:bottom w:w="0" w:type="dxa"/>
              <w:right w:w="57" w:type="dxa"/>
            </w:tcMar>
            <w:vAlign w:val="center"/>
          </w:tcPr>
          <w:p>
            <w:pPr>
              <w:spacing w:line="336" w:lineRule="exact"/>
              <w:rPr>
                <w:rFonts w:ascii="宋体" w:hAnsi="宋体"/>
                <w:b/>
                <w:szCs w:val="21"/>
              </w:rPr>
            </w:pPr>
            <w:r>
              <w:rPr>
                <w:rFonts w:hint="eastAsia" w:ascii="宋体" w:hAnsi="宋体"/>
                <w:b/>
                <w:szCs w:val="21"/>
              </w:rPr>
              <w:t>技术服务要求</w:t>
            </w:r>
          </w:p>
        </w:tc>
        <w:tc>
          <w:tcPr>
            <w:tcW w:w="8197" w:type="dxa"/>
            <w:gridSpan w:val="4"/>
            <w:tcMar>
              <w:left w:w="57" w:type="dxa"/>
              <w:right w:w="57" w:type="dxa"/>
            </w:tcMar>
            <w:vAlign w:val="center"/>
          </w:tcPr>
          <w:p>
            <w:pPr>
              <w:spacing w:line="336" w:lineRule="exact"/>
              <w:rPr>
                <w:rFonts w:ascii="宋体" w:hAnsi="宋体"/>
                <w:szCs w:val="21"/>
              </w:rPr>
            </w:pPr>
            <w:r>
              <w:rPr>
                <w:rFonts w:hint="eastAsia" w:ascii="宋体" w:hAnsi="宋体"/>
                <w:szCs w:val="21"/>
              </w:rPr>
              <w:t>1.免费送货上门，免费由设备制造商或其授权的技术人员现场安装、调试至验收合格，所需工具、器材由中标供应商自理。</w:t>
            </w:r>
          </w:p>
          <w:p>
            <w:pPr>
              <w:spacing w:line="336" w:lineRule="exact"/>
              <w:rPr>
                <w:rFonts w:ascii="宋体" w:hAnsi="宋体"/>
                <w:szCs w:val="21"/>
              </w:rPr>
            </w:pPr>
            <w:r>
              <w:rPr>
                <w:rFonts w:hint="eastAsia" w:ascii="宋体" w:hAnsi="宋体"/>
                <w:szCs w:val="21"/>
              </w:rPr>
              <w:t>2.提供全套说明书并包括</w:t>
            </w:r>
            <w:r>
              <w:rPr>
                <w:rFonts w:ascii="宋体" w:hAnsi="宋体"/>
                <w:kern w:val="0"/>
                <w:szCs w:val="21"/>
              </w:rPr>
              <w:t>完善的设备使用、操作培训及中文操作手册</w:t>
            </w: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8" w:type="dxa"/>
          <w:trHeight w:val="57" w:hRule="atLeast"/>
        </w:trPr>
        <w:tc>
          <w:tcPr>
            <w:tcW w:w="1175" w:type="dxa"/>
            <w:gridSpan w:val="2"/>
            <w:tcMar>
              <w:top w:w="13" w:type="dxa"/>
              <w:left w:w="57" w:type="dxa"/>
              <w:bottom w:w="0" w:type="dxa"/>
              <w:right w:w="57" w:type="dxa"/>
            </w:tcMar>
            <w:vAlign w:val="center"/>
          </w:tcPr>
          <w:p>
            <w:pPr>
              <w:spacing w:line="336" w:lineRule="exact"/>
              <w:rPr>
                <w:rFonts w:ascii="宋体" w:hAnsi="宋体"/>
                <w:b/>
                <w:szCs w:val="21"/>
              </w:rPr>
            </w:pPr>
            <w:r>
              <w:rPr>
                <w:rFonts w:hint="eastAsia" w:hAnsi="宋体"/>
                <w:szCs w:val="21"/>
              </w:rPr>
              <w:t>★</w:t>
            </w:r>
            <w:r>
              <w:rPr>
                <w:rFonts w:hint="eastAsia" w:ascii="宋体" w:hAnsi="宋体"/>
                <w:b/>
                <w:szCs w:val="21"/>
              </w:rPr>
              <w:t>交货时间及地点</w:t>
            </w:r>
          </w:p>
        </w:tc>
        <w:tc>
          <w:tcPr>
            <w:tcW w:w="8197" w:type="dxa"/>
            <w:gridSpan w:val="4"/>
            <w:tcMar>
              <w:left w:w="57" w:type="dxa"/>
              <w:right w:w="57" w:type="dxa"/>
            </w:tcMar>
            <w:vAlign w:val="center"/>
          </w:tcPr>
          <w:p>
            <w:pPr>
              <w:spacing w:line="336" w:lineRule="exact"/>
              <w:rPr>
                <w:rFonts w:ascii="宋体" w:hAnsi="宋体"/>
                <w:szCs w:val="21"/>
              </w:rPr>
            </w:pPr>
            <w:r>
              <w:rPr>
                <w:rFonts w:hint="eastAsia" w:ascii="宋体" w:hAnsi="宋体"/>
                <w:szCs w:val="21"/>
              </w:rPr>
              <w:t>交货时间：自签订合同之日起50日历日内交货至指定地点并安装调试完毕，如因采购人场地未满足设备设施入场和安装条件，经协商可适当延期。</w:t>
            </w:r>
          </w:p>
          <w:p>
            <w:pPr>
              <w:spacing w:line="336" w:lineRule="exact"/>
              <w:rPr>
                <w:rFonts w:ascii="宋体" w:hAnsi="宋体"/>
                <w:szCs w:val="21"/>
              </w:rPr>
            </w:pPr>
            <w:r>
              <w:rPr>
                <w:rFonts w:hint="eastAsia" w:ascii="宋体" w:hAnsi="宋体"/>
                <w:szCs w:val="21"/>
              </w:rPr>
              <w:t>交货地点：南宁师范大学武鸣校区3号食堂现场（采购人指定具体位置），验收前的设备保管工作由中标人自行负责。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8" w:type="dxa"/>
          <w:trHeight w:val="57" w:hRule="atLeast"/>
        </w:trPr>
        <w:tc>
          <w:tcPr>
            <w:tcW w:w="1175" w:type="dxa"/>
            <w:gridSpan w:val="2"/>
            <w:tcMar>
              <w:top w:w="13" w:type="dxa"/>
              <w:left w:w="57" w:type="dxa"/>
              <w:bottom w:w="0" w:type="dxa"/>
              <w:right w:w="57" w:type="dxa"/>
            </w:tcMar>
            <w:vAlign w:val="center"/>
          </w:tcPr>
          <w:p>
            <w:pPr>
              <w:spacing w:line="336" w:lineRule="exact"/>
              <w:rPr>
                <w:rFonts w:ascii="宋体" w:hAnsi="宋体"/>
                <w:b/>
                <w:szCs w:val="21"/>
              </w:rPr>
            </w:pPr>
            <w:r>
              <w:rPr>
                <w:rFonts w:hint="eastAsia" w:hAnsi="宋体"/>
                <w:szCs w:val="21"/>
              </w:rPr>
              <w:t>★</w:t>
            </w:r>
            <w:r>
              <w:rPr>
                <w:rFonts w:hint="eastAsia" w:ascii="宋体" w:hAnsi="宋体"/>
                <w:b/>
                <w:szCs w:val="21"/>
              </w:rPr>
              <w:t>付款条件</w:t>
            </w:r>
          </w:p>
        </w:tc>
        <w:tc>
          <w:tcPr>
            <w:tcW w:w="8197" w:type="dxa"/>
            <w:gridSpan w:val="4"/>
            <w:tcMar>
              <w:left w:w="57" w:type="dxa"/>
              <w:right w:w="57" w:type="dxa"/>
            </w:tcMar>
            <w:vAlign w:val="center"/>
          </w:tcPr>
          <w:p>
            <w:pPr>
              <w:spacing w:line="240" w:lineRule="atLeast"/>
              <w:rPr>
                <w:rFonts w:cs="宋体"/>
                <w:szCs w:val="21"/>
              </w:rPr>
            </w:pPr>
            <w:r>
              <w:rPr>
                <w:rFonts w:hint="eastAsia" w:hAnsi="宋体" w:cs="宋体"/>
                <w:kern w:val="0"/>
                <w:szCs w:val="21"/>
              </w:rPr>
              <w:t>合同签订前，中标供应商向采购人交纳合同金额的5</w:t>
            </w:r>
            <w:r>
              <w:rPr>
                <w:rFonts w:hAnsi="宋体" w:cs="宋体"/>
                <w:kern w:val="0"/>
                <w:szCs w:val="21"/>
              </w:rPr>
              <w:t>%</w:t>
            </w:r>
            <w:r>
              <w:rPr>
                <w:rFonts w:hint="eastAsia" w:hAnsi="宋体" w:cs="宋体"/>
                <w:kern w:val="0"/>
                <w:szCs w:val="21"/>
              </w:rPr>
              <w:t>作为履约保证金。合同签订后，所有货物送至采购人指定地点并安装调试完毕并验收合格后，并开具全额增值税发票给采购人，采购人收到发票后在20个工作日内支付合同款的100%给中标供应商；履约保证金在质保期期满后的15个工作日内办理退还手续，一次性付清（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8" w:type="dxa"/>
          <w:trHeight w:val="472" w:hRule="atLeast"/>
        </w:trPr>
        <w:tc>
          <w:tcPr>
            <w:tcW w:w="9372" w:type="dxa"/>
            <w:gridSpan w:val="6"/>
            <w:tcMar>
              <w:top w:w="13" w:type="dxa"/>
              <w:left w:w="57" w:type="dxa"/>
              <w:bottom w:w="0" w:type="dxa"/>
              <w:right w:w="57" w:type="dxa"/>
            </w:tcMar>
            <w:vAlign w:val="center"/>
          </w:tcPr>
          <w:p>
            <w:pPr>
              <w:spacing w:line="336" w:lineRule="exact"/>
              <w:rPr>
                <w:rFonts w:ascii="宋体" w:hAnsi="宋体"/>
                <w:szCs w:val="21"/>
              </w:rPr>
            </w:pPr>
            <w:r>
              <w:rPr>
                <w:rFonts w:hint="eastAsia" w:ascii="宋体" w:hAnsi="宋体"/>
                <w:b/>
                <w:szCs w:val="21"/>
              </w:rPr>
              <w:t>三、对本项目的其它要求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8" w:type="dxa"/>
          <w:trHeight w:val="57" w:hRule="atLeast"/>
        </w:trPr>
        <w:tc>
          <w:tcPr>
            <w:tcW w:w="1175" w:type="dxa"/>
            <w:gridSpan w:val="2"/>
            <w:tcMar>
              <w:top w:w="13" w:type="dxa"/>
              <w:left w:w="57" w:type="dxa"/>
              <w:bottom w:w="0" w:type="dxa"/>
              <w:right w:w="57" w:type="dxa"/>
            </w:tcMar>
            <w:vAlign w:val="center"/>
          </w:tcPr>
          <w:p>
            <w:pPr>
              <w:spacing w:line="336" w:lineRule="exact"/>
              <w:rPr>
                <w:rFonts w:ascii="宋体" w:hAnsi="宋体"/>
                <w:b/>
                <w:szCs w:val="21"/>
              </w:rPr>
            </w:pPr>
            <w:r>
              <w:rPr>
                <w:rFonts w:hint="eastAsia" w:hAnsi="宋体"/>
                <w:szCs w:val="21"/>
              </w:rPr>
              <w:t>★</w:t>
            </w:r>
            <w:r>
              <w:rPr>
                <w:rFonts w:hint="eastAsia" w:ascii="宋体" w:hAnsi="宋体"/>
                <w:b/>
                <w:szCs w:val="21"/>
              </w:rPr>
              <w:t>报价要求</w:t>
            </w:r>
          </w:p>
        </w:tc>
        <w:tc>
          <w:tcPr>
            <w:tcW w:w="8197" w:type="dxa"/>
            <w:gridSpan w:val="4"/>
            <w:tcMar>
              <w:left w:w="57" w:type="dxa"/>
              <w:right w:w="57" w:type="dxa"/>
            </w:tcMar>
            <w:vAlign w:val="center"/>
          </w:tcPr>
          <w:p>
            <w:pPr>
              <w:shd w:val="clear" w:color="auto" w:fill="FFFFFF"/>
              <w:tabs>
                <w:tab w:val="left" w:pos="900"/>
              </w:tabs>
              <w:spacing w:line="336" w:lineRule="exact"/>
              <w:jc w:val="left"/>
              <w:rPr>
                <w:rFonts w:ascii="宋体" w:hAnsi="宋体"/>
                <w:szCs w:val="21"/>
              </w:rPr>
            </w:pPr>
            <w:r>
              <w:rPr>
                <w:rFonts w:hint="eastAsia" w:ascii="宋体" w:hAnsi="宋体"/>
                <w:szCs w:val="21"/>
              </w:rPr>
              <w:t>本项目报价应包含所有货物的费用、材料及制作、运输费、安装调试费、税费及场地整改费用</w:t>
            </w:r>
            <w:r>
              <w:rPr>
                <w:rFonts w:hint="eastAsia"/>
                <w:szCs w:val="21"/>
              </w:rPr>
              <w:t>（新风系统、抽油烟系统在墙上开的孔洞由中标商自行开孔和修补）</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8" w:type="dxa"/>
          <w:trHeight w:val="351" w:hRule="atLeast"/>
        </w:trPr>
        <w:tc>
          <w:tcPr>
            <w:tcW w:w="1175" w:type="dxa"/>
            <w:gridSpan w:val="2"/>
            <w:tcMar>
              <w:top w:w="13" w:type="dxa"/>
              <w:left w:w="57" w:type="dxa"/>
              <w:bottom w:w="0" w:type="dxa"/>
              <w:right w:w="57" w:type="dxa"/>
            </w:tcMar>
            <w:vAlign w:val="center"/>
          </w:tcPr>
          <w:p>
            <w:pPr>
              <w:spacing w:line="336" w:lineRule="exact"/>
              <w:rPr>
                <w:rFonts w:ascii="宋体" w:hAnsi="宋体"/>
                <w:b/>
                <w:szCs w:val="21"/>
              </w:rPr>
            </w:pPr>
            <w:r>
              <w:rPr>
                <w:rFonts w:hint="eastAsia" w:hAnsi="宋体"/>
                <w:szCs w:val="21"/>
              </w:rPr>
              <w:t>★</w:t>
            </w:r>
            <w:r>
              <w:rPr>
                <w:rFonts w:hint="eastAsia" w:ascii="宋体" w:hAnsi="宋体"/>
                <w:b/>
                <w:szCs w:val="21"/>
              </w:rPr>
              <w:t>其它要求</w:t>
            </w:r>
          </w:p>
        </w:tc>
        <w:tc>
          <w:tcPr>
            <w:tcW w:w="8197" w:type="dxa"/>
            <w:gridSpan w:val="4"/>
            <w:tcMar>
              <w:left w:w="57" w:type="dxa"/>
              <w:right w:w="57" w:type="dxa"/>
            </w:tcMar>
            <w:vAlign w:val="center"/>
          </w:tcPr>
          <w:p>
            <w:pPr>
              <w:pStyle w:val="18"/>
              <w:rPr>
                <w:rFonts w:ascii="宋体" w:hAnsi="宋体"/>
                <w:szCs w:val="21"/>
              </w:rPr>
            </w:pPr>
            <w:r>
              <w:rPr>
                <w:rFonts w:hint="eastAsia" w:ascii="宋体" w:hAnsi="宋体"/>
                <w:szCs w:val="21"/>
              </w:rPr>
              <w:t>本项目密胺瓷产品</w:t>
            </w:r>
            <w:r>
              <w:rPr>
                <w:rFonts w:hint="eastAsia" w:ascii="宋体" w:hAnsi="宋体" w:cs="宋体"/>
                <w:szCs w:val="21"/>
              </w:rPr>
              <w:t>（浅盘、汤匙）需按学校要求印上学校</w:t>
            </w:r>
            <w:r>
              <w:t>校徽</w:t>
            </w:r>
            <w:r>
              <w:rPr>
                <w:rFonts w:hint="eastAsia" w:ascii="宋体" w:hAnsi="宋体" w:cs="宋体"/>
                <w:szCs w:val="21"/>
              </w:rPr>
              <w:t>和“</w:t>
            </w:r>
            <w:r>
              <w:rPr>
                <w:rFonts w:hint="eastAsia" w:ascii="宋体" w:hAnsi="宋体"/>
                <w:szCs w:val="21"/>
              </w:rPr>
              <w:t>南宁师范大学”字样。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8" w:type="dxa"/>
          <w:trHeight w:val="57" w:hRule="atLeast"/>
        </w:trPr>
        <w:tc>
          <w:tcPr>
            <w:tcW w:w="1175" w:type="dxa"/>
            <w:gridSpan w:val="2"/>
            <w:tcMar>
              <w:top w:w="13" w:type="dxa"/>
              <w:left w:w="57" w:type="dxa"/>
              <w:bottom w:w="0" w:type="dxa"/>
              <w:right w:w="57" w:type="dxa"/>
            </w:tcMar>
            <w:vAlign w:val="center"/>
          </w:tcPr>
          <w:p>
            <w:pPr>
              <w:spacing w:line="336" w:lineRule="exact"/>
              <w:jc w:val="left"/>
              <w:rPr>
                <w:rFonts w:ascii="宋体" w:hAnsi="宋体"/>
                <w:b/>
                <w:szCs w:val="21"/>
              </w:rPr>
            </w:pPr>
            <w:r>
              <w:rPr>
                <w:rFonts w:ascii="宋体" w:hAnsi="宋体"/>
                <w:b/>
                <w:szCs w:val="21"/>
              </w:rPr>
              <w:t>现场踏勘</w:t>
            </w:r>
          </w:p>
        </w:tc>
        <w:tc>
          <w:tcPr>
            <w:tcW w:w="8197" w:type="dxa"/>
            <w:gridSpan w:val="4"/>
            <w:tcMar>
              <w:left w:w="57" w:type="dxa"/>
              <w:right w:w="57" w:type="dxa"/>
            </w:tcMar>
            <w:vAlign w:val="center"/>
          </w:tcPr>
          <w:p>
            <w:pPr>
              <w:tabs>
                <w:tab w:val="left" w:pos="490"/>
              </w:tabs>
              <w:spacing w:line="336" w:lineRule="exact"/>
              <w:ind w:left="-2" w:leftChars="-1" w:firstLine="2"/>
              <w:rPr>
                <w:rFonts w:ascii="宋体" w:hAnsi="宋体"/>
                <w:kern w:val="0"/>
                <w:szCs w:val="21"/>
              </w:rPr>
            </w:pPr>
            <w:r>
              <w:rPr>
                <w:rFonts w:hint="eastAsia" w:ascii="宋体" w:hAnsi="宋体"/>
                <w:kern w:val="0"/>
                <w:szCs w:val="21"/>
              </w:rPr>
              <w:t>本项目招标采购单位不组织现场踏勘。投标人如认为必要，可自行前往项目现场进行勘察。</w:t>
            </w:r>
          </w:p>
          <w:p>
            <w:pPr>
              <w:tabs>
                <w:tab w:val="left" w:pos="490"/>
              </w:tabs>
              <w:spacing w:line="336" w:lineRule="exact"/>
              <w:ind w:left="-2" w:leftChars="-1" w:firstLine="2"/>
              <w:rPr>
                <w:rFonts w:ascii="宋体" w:hAnsi="宋体"/>
                <w:szCs w:val="21"/>
              </w:rPr>
            </w:pPr>
            <w:r>
              <w:rPr>
                <w:rFonts w:hint="eastAsia" w:ascii="宋体" w:hAnsi="宋体"/>
                <w:kern w:val="0"/>
                <w:szCs w:val="21"/>
              </w:rPr>
              <w:t>项目地点：</w:t>
            </w:r>
            <w:r>
              <w:rPr>
                <w:rFonts w:hint="eastAsia" w:ascii="宋体" w:hAnsi="宋体"/>
                <w:szCs w:val="21"/>
              </w:rPr>
              <w:t>南宁师范大学武鸣校区3号食堂。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8" w:type="dxa"/>
          <w:trHeight w:val="574" w:hRule="atLeast"/>
        </w:trPr>
        <w:tc>
          <w:tcPr>
            <w:tcW w:w="1175" w:type="dxa"/>
            <w:gridSpan w:val="2"/>
            <w:tcMar>
              <w:top w:w="13" w:type="dxa"/>
              <w:left w:w="57" w:type="dxa"/>
              <w:bottom w:w="0" w:type="dxa"/>
              <w:right w:w="57" w:type="dxa"/>
            </w:tcMar>
            <w:vAlign w:val="center"/>
          </w:tcPr>
          <w:p>
            <w:pPr>
              <w:spacing w:line="336" w:lineRule="exact"/>
              <w:rPr>
                <w:rFonts w:ascii="宋体" w:hAnsi="宋体" w:cs="宋体"/>
                <w:b/>
                <w:szCs w:val="21"/>
              </w:rPr>
            </w:pPr>
            <w:r>
              <w:rPr>
                <w:rFonts w:hint="eastAsia" w:hAnsi="宋体"/>
                <w:szCs w:val="21"/>
              </w:rPr>
              <w:t>★</w:t>
            </w:r>
            <w:r>
              <w:rPr>
                <w:rFonts w:hint="eastAsia" w:ascii="宋体" w:hAnsi="宋体" w:cs="宋体"/>
                <w:b/>
                <w:bCs/>
                <w:szCs w:val="21"/>
              </w:rPr>
              <w:t>核心产品</w:t>
            </w:r>
          </w:p>
        </w:tc>
        <w:tc>
          <w:tcPr>
            <w:tcW w:w="8197" w:type="dxa"/>
            <w:gridSpan w:val="4"/>
            <w:tcMar>
              <w:left w:w="57" w:type="dxa"/>
              <w:right w:w="57" w:type="dxa"/>
            </w:tcMar>
            <w:vAlign w:val="center"/>
          </w:tcPr>
          <w:p>
            <w:pPr>
              <w:spacing w:line="336" w:lineRule="exact"/>
              <w:rPr>
                <w:rFonts w:ascii="宋体" w:hAnsi="宋体" w:cs="宋体"/>
                <w:szCs w:val="21"/>
              </w:rPr>
            </w:pPr>
            <w:r>
              <w:rPr>
                <w:rFonts w:hint="eastAsia"/>
                <w:b/>
                <w:szCs w:val="21"/>
              </w:rPr>
              <w:t>核心产品为</w:t>
            </w:r>
            <w:r>
              <w:rPr>
                <w:rFonts w:hint="eastAsia" w:ascii="宋体" w:hAnsi="宋体" w:cs="宋体"/>
                <w:b/>
                <w:kern w:val="0"/>
                <w:szCs w:val="21"/>
              </w:rPr>
              <w:t>第一部分105项长龙式洗碗机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8" w:type="dxa"/>
          <w:trHeight w:val="574" w:hRule="atLeast"/>
        </w:trPr>
        <w:tc>
          <w:tcPr>
            <w:tcW w:w="1175" w:type="dxa"/>
            <w:gridSpan w:val="2"/>
            <w:tcBorders>
              <w:bottom w:val="single" w:color="auto" w:sz="4" w:space="0"/>
            </w:tcBorders>
            <w:tcMar>
              <w:top w:w="13" w:type="dxa"/>
              <w:left w:w="57" w:type="dxa"/>
              <w:bottom w:w="0" w:type="dxa"/>
              <w:right w:w="57" w:type="dxa"/>
            </w:tcMar>
            <w:vAlign w:val="center"/>
          </w:tcPr>
          <w:p>
            <w:pPr>
              <w:spacing w:line="336" w:lineRule="exact"/>
              <w:rPr>
                <w:rFonts w:ascii="宋体" w:hAnsi="宋体" w:cs="宋体"/>
                <w:b/>
                <w:bCs/>
                <w:szCs w:val="21"/>
              </w:rPr>
            </w:pPr>
            <w:r>
              <w:rPr>
                <w:rFonts w:hint="eastAsia" w:hAnsi="宋体"/>
                <w:szCs w:val="21"/>
              </w:rPr>
              <w:t>★</w:t>
            </w:r>
            <w:r>
              <w:rPr>
                <w:rFonts w:hint="eastAsia" w:ascii="宋体" w:hAnsi="宋体" w:cs="宋体"/>
                <w:b/>
                <w:bCs/>
                <w:szCs w:val="21"/>
              </w:rPr>
              <w:t>政策功能</w:t>
            </w:r>
          </w:p>
        </w:tc>
        <w:tc>
          <w:tcPr>
            <w:tcW w:w="8197" w:type="dxa"/>
            <w:gridSpan w:val="4"/>
            <w:tcBorders>
              <w:bottom w:val="single" w:color="auto" w:sz="4" w:space="0"/>
            </w:tcBorders>
            <w:tcMar>
              <w:left w:w="57" w:type="dxa"/>
              <w:right w:w="57" w:type="dxa"/>
            </w:tcMar>
            <w:vAlign w:val="center"/>
          </w:tcPr>
          <w:p>
            <w:pPr>
              <w:widowControl/>
              <w:snapToGrid w:val="0"/>
              <w:spacing w:line="360" w:lineRule="auto"/>
              <w:jc w:val="left"/>
              <w:rPr>
                <w:rFonts w:ascii="宋体" w:hAnsi="宋体" w:cs="宋体"/>
                <w:kern w:val="0"/>
                <w:szCs w:val="21"/>
              </w:rPr>
            </w:pPr>
            <w:r>
              <w:rPr>
                <w:rFonts w:hint="eastAsia" w:ascii="宋体" w:hAnsi="宋体" w:cs="宋体"/>
                <w:kern w:val="0"/>
                <w:szCs w:val="21"/>
              </w:rPr>
              <w:t>（1）严格执行（财库〔2019〕9号）及（财库〔2019〕19号），本次投标产品类别属于政府强制采购产品类别的，须按照《市场监管总局关于发布参与实施政府采购节能产品、环境标志产品认证机构名录的公告》（2019年第16号）要求提供依据国家确定的认证机构出具的、处于有效期之内的节能产品认证证书复印件并加盖投标人公章，否则投标无效。</w:t>
            </w:r>
          </w:p>
          <w:p>
            <w:pPr>
              <w:spacing w:line="336" w:lineRule="exact"/>
              <w:rPr>
                <w:rFonts w:hAnsi="宋体"/>
                <w:strike/>
                <w:szCs w:val="21"/>
              </w:rPr>
            </w:pPr>
            <w:r>
              <w:rPr>
                <w:rFonts w:hint="eastAsia" w:ascii="宋体" w:hAnsi="宋体" w:cs="宋体"/>
                <w:kern w:val="0"/>
                <w:szCs w:val="21"/>
              </w:rPr>
              <w:t>（2）执行《财政部 发展改革委 生态环境部 市场监管总局关于调整优化节能产品、环境标志产品政府采购执行机制的通知》（财库〔2019〕9号）、《关于印发节能产品政府采购品目清单的通知》（财库〔2019〕19号）及《关于印发环境标志产品政府采购品目清单的通知》（财库〔2019〕18号），属于政府优先采购产品类别的，投标人按照《市场监管总局关于发布参与实施政府采购节能产品、环境标志产品认证机构名录的公告》（2019年第16号）要求提供依据国家确定的认证机构出具的、处于有效期之内的节能产品或环境标志产品认证证书复印件并加盖投标人公章，否则不予认定。</w:t>
            </w:r>
          </w:p>
        </w:tc>
      </w:tr>
    </w:tbl>
    <w:p/>
    <w:p>
      <w:pPr>
        <w:pageBreakBefore/>
      </w:pPr>
    </w:p>
    <w:p/>
    <w:p/>
    <w:p/>
    <w:p/>
    <w:p/>
    <w:p/>
    <w:p/>
    <w:p/>
    <w:p/>
    <w:p/>
    <w:p/>
    <w:p/>
    <w:p>
      <w:pPr>
        <w:pStyle w:val="2"/>
        <w:jc w:val="center"/>
      </w:pPr>
      <w:bookmarkStart w:id="8" w:name="_Toc41382905"/>
      <w:r>
        <w:rPr>
          <w:rFonts w:hint="eastAsia"/>
        </w:rPr>
        <w:t>第三章</w:t>
      </w:r>
      <w:r>
        <w:t xml:space="preserve">  </w:t>
      </w:r>
      <w:r>
        <w:rPr>
          <w:rFonts w:hint="eastAsia"/>
        </w:rPr>
        <w:t>投标人须知</w:t>
      </w:r>
      <w:bookmarkEnd w:id="8"/>
    </w:p>
    <w:p>
      <w:pPr>
        <w:snapToGrid w:val="0"/>
        <w:jc w:val="center"/>
        <w:rPr>
          <w:rFonts w:ascii="黑体" w:hAnsi="宋体" w:eastAsia="黑体"/>
          <w:sz w:val="32"/>
          <w:szCs w:val="32"/>
        </w:rPr>
      </w:pPr>
    </w:p>
    <w:p>
      <w:pPr>
        <w:snapToGrid w:val="0"/>
        <w:jc w:val="center"/>
        <w:rPr>
          <w:rFonts w:ascii="黑体" w:hAnsi="宋体" w:eastAsia="黑体"/>
          <w:sz w:val="32"/>
          <w:szCs w:val="32"/>
        </w:rPr>
      </w:pPr>
    </w:p>
    <w:p>
      <w:pPr>
        <w:snapToGrid w:val="0"/>
        <w:jc w:val="center"/>
        <w:rPr>
          <w:rFonts w:ascii="黑体" w:hAnsi="宋体" w:eastAsia="黑体"/>
          <w:sz w:val="32"/>
          <w:szCs w:val="32"/>
        </w:rPr>
      </w:pPr>
    </w:p>
    <w:p>
      <w:pPr>
        <w:snapToGrid w:val="0"/>
        <w:jc w:val="center"/>
        <w:rPr>
          <w:rFonts w:ascii="黑体" w:hAnsi="宋体" w:eastAsia="黑体"/>
          <w:sz w:val="32"/>
          <w:szCs w:val="32"/>
        </w:rPr>
      </w:pPr>
    </w:p>
    <w:p>
      <w:pPr>
        <w:pageBreakBefore/>
        <w:snapToGrid w:val="0"/>
        <w:jc w:val="center"/>
        <w:rPr>
          <w:rFonts w:ascii="仿宋_GB2312" w:hAnsi="宋体" w:eastAsia="仿宋_GB2312"/>
          <w:b/>
          <w:szCs w:val="21"/>
        </w:rPr>
      </w:pPr>
      <w:r>
        <w:rPr>
          <w:rFonts w:hint="eastAsia" w:ascii="仿宋_GB2312" w:hAnsi="宋体" w:eastAsia="仿宋_GB2312"/>
          <w:b/>
          <w:sz w:val="32"/>
          <w:szCs w:val="32"/>
        </w:rPr>
        <w:t>投标</w:t>
      </w:r>
      <w:bookmarkStart w:id="9" w:name="_Toc254970526"/>
      <w:bookmarkStart w:id="10" w:name="_Toc254970667"/>
      <w:r>
        <w:rPr>
          <w:rFonts w:hint="eastAsia" w:ascii="仿宋_GB2312" w:hAnsi="宋体" w:eastAsia="仿宋_GB2312"/>
          <w:b/>
          <w:sz w:val="32"/>
          <w:szCs w:val="32"/>
        </w:rPr>
        <w:t>人须知及前附表</w:t>
      </w:r>
      <w:bookmarkEnd w:id="9"/>
      <w:bookmarkEnd w:id="10"/>
    </w:p>
    <w:tbl>
      <w:tblPr>
        <w:tblStyle w:val="54"/>
        <w:tblpPr w:leftFromText="180" w:rightFromText="180" w:vertAnchor="text" w:horzAnchor="page" w:tblpX="1267" w:tblpY="417"/>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88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szCs w:val="21"/>
              </w:rPr>
            </w:pPr>
            <w:r>
              <w:rPr>
                <w:rFonts w:hint="eastAsia" w:ascii="宋体" w:hAnsi="宋体"/>
                <w:szCs w:val="21"/>
              </w:rPr>
              <w:t>序号</w:t>
            </w:r>
          </w:p>
        </w:tc>
        <w:tc>
          <w:tcPr>
            <w:tcW w:w="8820" w:type="dxa"/>
            <w:tcBorders>
              <w:top w:val="single" w:color="auto" w:sz="4" w:space="0"/>
              <w:left w:val="single" w:color="auto" w:sz="4" w:space="0"/>
              <w:bottom w:val="single" w:color="auto" w:sz="4" w:space="0"/>
            </w:tcBorders>
            <w:vAlign w:val="center"/>
          </w:tcPr>
          <w:p>
            <w:pPr>
              <w:snapToGrid w:val="0"/>
              <w:spacing w:line="360" w:lineRule="exact"/>
              <w:jc w:val="center"/>
              <w:rPr>
                <w:rFonts w:ascii="宋体"/>
                <w:szCs w:val="21"/>
              </w:rPr>
            </w:pPr>
            <w:r>
              <w:rPr>
                <w:rFonts w:hint="eastAsia" w:ascii="宋体" w:hAnsi="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b/>
                <w:szCs w:val="21"/>
              </w:rPr>
            </w:pPr>
            <w:r>
              <w:rPr>
                <w:rFonts w:ascii="宋体" w:hAnsi="宋体"/>
                <w:b/>
                <w:szCs w:val="21"/>
              </w:rPr>
              <w:t>1</w:t>
            </w:r>
          </w:p>
        </w:tc>
        <w:tc>
          <w:tcPr>
            <w:tcW w:w="8820" w:type="dxa"/>
            <w:tcBorders>
              <w:top w:val="single" w:color="auto" w:sz="4" w:space="0"/>
              <w:left w:val="single" w:color="auto" w:sz="4" w:space="0"/>
              <w:bottom w:val="single" w:color="auto" w:sz="4" w:space="0"/>
            </w:tcBorders>
            <w:vAlign w:val="center"/>
          </w:tcPr>
          <w:p>
            <w:pPr>
              <w:snapToGrid w:val="0"/>
              <w:spacing w:line="360" w:lineRule="exact"/>
              <w:rPr>
                <w:rFonts w:ascii="宋体"/>
                <w:szCs w:val="21"/>
              </w:rPr>
            </w:pPr>
            <w:r>
              <w:rPr>
                <w:rFonts w:hint="eastAsia" w:ascii="宋体" w:hAnsi="宋体"/>
                <w:szCs w:val="21"/>
              </w:rPr>
              <w:t>项目名称：</w:t>
            </w:r>
            <w:r>
              <w:rPr>
                <w:rFonts w:hint="eastAsia"/>
              </w:rPr>
              <w:t>南宁师范大学武鸣校区3号食堂厨房设备采购 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szCs w:val="21"/>
              </w:rPr>
            </w:pPr>
            <w:r>
              <w:rPr>
                <w:rFonts w:ascii="宋体" w:hAnsi="宋体"/>
                <w:szCs w:val="21"/>
              </w:rPr>
              <w:t>2</w:t>
            </w:r>
          </w:p>
        </w:tc>
        <w:tc>
          <w:tcPr>
            <w:tcW w:w="8820" w:type="dxa"/>
            <w:tcBorders>
              <w:top w:val="single" w:color="auto" w:sz="4" w:space="0"/>
              <w:left w:val="single" w:color="auto" w:sz="4" w:space="0"/>
              <w:bottom w:val="single" w:color="auto" w:sz="4" w:space="0"/>
            </w:tcBorders>
            <w:vAlign w:val="center"/>
          </w:tcPr>
          <w:p>
            <w:pPr>
              <w:snapToGrid w:val="0"/>
              <w:spacing w:line="380" w:lineRule="exact"/>
              <w:rPr>
                <w:rFonts w:ascii="宋体"/>
                <w:szCs w:val="21"/>
              </w:rPr>
            </w:pPr>
            <w:r>
              <w:rPr>
                <w:rFonts w:hint="eastAsia" w:ascii="宋体" w:hAnsi="宋体"/>
                <w:szCs w:val="21"/>
              </w:rPr>
              <w:t>投标报价及费用：</w:t>
            </w:r>
            <w:r>
              <w:rPr>
                <w:rFonts w:ascii="宋体" w:hAnsi="宋体"/>
                <w:szCs w:val="21"/>
              </w:rPr>
              <w:t>1</w:t>
            </w:r>
            <w:r>
              <w:rPr>
                <w:rFonts w:hint="eastAsia" w:ascii="宋体" w:hAnsi="宋体"/>
                <w:szCs w:val="21"/>
              </w:rPr>
              <w:t>、本项目投标应以人民币报价；</w:t>
            </w:r>
            <w:r>
              <w:rPr>
                <w:rFonts w:ascii="宋体" w:hAnsi="宋体"/>
                <w:szCs w:val="21"/>
              </w:rPr>
              <w:t>2</w:t>
            </w:r>
            <w:r>
              <w:rPr>
                <w:rFonts w:hint="eastAsia" w:ascii="宋体" w:hAnsi="宋体"/>
                <w:szCs w:val="21"/>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bCs/>
              </w:rPr>
            </w:pPr>
            <w:r>
              <w:rPr>
                <w:bCs/>
              </w:rPr>
              <w:t>3</w:t>
            </w:r>
          </w:p>
        </w:tc>
        <w:tc>
          <w:tcPr>
            <w:tcW w:w="8820" w:type="dxa"/>
            <w:tcBorders>
              <w:top w:val="single" w:color="auto" w:sz="4" w:space="0"/>
              <w:left w:val="single" w:color="auto" w:sz="4" w:space="0"/>
              <w:bottom w:val="single" w:color="auto" w:sz="4" w:space="0"/>
            </w:tcBorders>
            <w:vAlign w:val="center"/>
          </w:tcPr>
          <w:p>
            <w:pPr>
              <w:snapToGrid w:val="0"/>
              <w:spacing w:line="380" w:lineRule="exact"/>
              <w:rPr>
                <w:bCs/>
                <w:u w:val="single"/>
              </w:rPr>
            </w:pPr>
            <w:r>
              <w:rPr>
                <w:rFonts w:hint="eastAsia"/>
                <w:bCs/>
              </w:rPr>
              <w:t>投标保证金（人民币）</w:t>
            </w:r>
            <w:r>
              <w:rPr>
                <w:bCs/>
                <w:u w:val="single"/>
              </w:rPr>
              <w:t xml:space="preserve">      </w:t>
            </w:r>
            <w:r>
              <w:rPr>
                <w:rFonts w:hint="eastAsia"/>
                <w:bCs/>
                <w:u w:val="single"/>
              </w:rPr>
              <w:t>详见“第一章公开招标公告”</w:t>
            </w:r>
            <w:r>
              <w:rPr>
                <w:bCs/>
                <w:u w:val="single"/>
              </w:rPr>
              <w:t xml:space="preserve"> </w:t>
            </w:r>
            <w:r>
              <w:rPr>
                <w:rFonts w:hint="eastAsia"/>
                <w:bCs/>
                <w:u w:val="single"/>
              </w:rPr>
              <w:t>。</w:t>
            </w:r>
            <w:r>
              <w:rPr>
                <w:bCs/>
                <w:u w:val="single"/>
              </w:rPr>
              <w:t xml:space="preserve"> </w:t>
            </w:r>
          </w:p>
          <w:p>
            <w:pPr>
              <w:snapToGrid w:val="0"/>
              <w:spacing w:line="380" w:lineRule="exact"/>
              <w:rPr>
                <w:bCs/>
              </w:rPr>
            </w:pPr>
            <w:r>
              <w:rPr>
                <w:rFonts w:hint="eastAsia"/>
                <w:bCs/>
              </w:rPr>
              <w:t>实际交纳的保证金按上述要求，否则视为未交纳保证金。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bCs/>
              </w:rPr>
            </w:pPr>
            <w:r>
              <w:rPr>
                <w:bCs/>
              </w:rPr>
              <w:t>4</w:t>
            </w:r>
          </w:p>
        </w:tc>
        <w:tc>
          <w:tcPr>
            <w:tcW w:w="8820" w:type="dxa"/>
            <w:tcBorders>
              <w:top w:val="single" w:color="auto" w:sz="4" w:space="0"/>
              <w:left w:val="single" w:color="auto" w:sz="4" w:space="0"/>
              <w:bottom w:val="single" w:color="auto" w:sz="4" w:space="0"/>
            </w:tcBorders>
            <w:vAlign w:val="center"/>
          </w:tcPr>
          <w:p>
            <w:pPr>
              <w:snapToGrid w:val="0"/>
              <w:spacing w:line="360" w:lineRule="exact"/>
              <w:rPr>
                <w:b/>
                <w:bCs/>
              </w:rPr>
            </w:pPr>
            <w:r>
              <w:rPr>
                <w:rFonts w:hint="eastAsia" w:ascii="宋体" w:hAnsi="宋体"/>
                <w:b/>
                <w:szCs w:val="21"/>
              </w:rPr>
              <w:t>现场勘查：</w:t>
            </w:r>
            <w:r>
              <w:rPr>
                <w:rFonts w:ascii="宋体" w:hAnsi="宋体"/>
                <w:b/>
                <w:szCs w:val="21"/>
                <w:u w:val="single"/>
              </w:rPr>
              <w:t xml:space="preserve">        </w:t>
            </w:r>
            <w:r>
              <w:rPr>
                <w:rFonts w:hint="eastAsia" w:ascii="宋体" w:hAnsi="宋体"/>
                <w:b/>
                <w:szCs w:val="21"/>
                <w:u w:val="single"/>
              </w:rPr>
              <w:t xml:space="preserve">见招标项目采购需求（如有）     </w:t>
            </w:r>
            <w:r>
              <w:rPr>
                <w:rFonts w:ascii="宋体" w:hAnsi="宋体"/>
                <w:b/>
                <w:szCs w:val="21"/>
                <w:u w:val="single"/>
              </w:rPr>
              <w:t xml:space="preserve">      </w:t>
            </w:r>
            <w:r>
              <w:rPr>
                <w:rFonts w:hint="eastAsia" w:ascii="宋体" w:hAnsi="宋体"/>
                <w:b/>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szCs w:val="21"/>
              </w:rPr>
            </w:pPr>
            <w:r>
              <w:rPr>
                <w:rFonts w:ascii="宋体" w:hAnsi="宋体"/>
                <w:szCs w:val="21"/>
              </w:rPr>
              <w:t>5</w:t>
            </w:r>
          </w:p>
        </w:tc>
        <w:tc>
          <w:tcPr>
            <w:tcW w:w="8820" w:type="dxa"/>
            <w:tcBorders>
              <w:top w:val="single" w:color="auto" w:sz="4" w:space="0"/>
              <w:left w:val="single" w:color="auto" w:sz="4" w:space="0"/>
              <w:bottom w:val="single" w:color="auto" w:sz="4" w:space="0"/>
            </w:tcBorders>
            <w:vAlign w:val="center"/>
          </w:tcPr>
          <w:p>
            <w:pPr>
              <w:snapToGrid w:val="0"/>
              <w:spacing w:line="360" w:lineRule="exact"/>
              <w:rPr>
                <w:rFonts w:ascii="宋体"/>
                <w:szCs w:val="21"/>
              </w:rPr>
            </w:pPr>
            <w:r>
              <w:rPr>
                <w:rFonts w:hint="eastAsia" w:ascii="宋体" w:hAnsi="宋体"/>
                <w:szCs w:val="21"/>
              </w:rPr>
              <w:t>演示时间及地点：</w:t>
            </w:r>
            <w:r>
              <w:rPr>
                <w:rFonts w:ascii="宋体" w:hAnsi="宋体"/>
                <w:b/>
                <w:szCs w:val="21"/>
                <w:u w:val="single"/>
              </w:rPr>
              <w:t xml:space="preserve">       </w:t>
            </w:r>
            <w:r>
              <w:rPr>
                <w:rFonts w:hint="eastAsia" w:ascii="宋体" w:hAnsi="宋体"/>
                <w:b/>
                <w:szCs w:val="21"/>
                <w:u w:val="single"/>
              </w:rPr>
              <w:t>无</w:t>
            </w:r>
            <w:r>
              <w:rPr>
                <w:rFonts w:ascii="宋体" w:hAnsi="宋体"/>
                <w:b/>
                <w:szCs w:val="21"/>
                <w:u w:val="single"/>
              </w:rPr>
              <w:t xml:space="preserve">        </w:t>
            </w:r>
            <w:r>
              <w:rPr>
                <w:rFonts w:hint="eastAsia" w:ascii="宋体" w:hAnsi="宋体"/>
                <w:b/>
                <w:szCs w:val="21"/>
                <w:u w:val="singl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szCs w:val="21"/>
              </w:rPr>
            </w:pPr>
            <w:r>
              <w:rPr>
                <w:rFonts w:ascii="宋体" w:hAnsi="宋体"/>
                <w:szCs w:val="21"/>
              </w:rPr>
              <w:t>6</w:t>
            </w:r>
          </w:p>
        </w:tc>
        <w:tc>
          <w:tcPr>
            <w:tcW w:w="8820" w:type="dxa"/>
            <w:tcBorders>
              <w:top w:val="single" w:color="auto" w:sz="4" w:space="0"/>
              <w:left w:val="single" w:color="auto" w:sz="4" w:space="0"/>
              <w:bottom w:val="single" w:color="auto" w:sz="4" w:space="0"/>
            </w:tcBorders>
            <w:vAlign w:val="center"/>
          </w:tcPr>
          <w:p>
            <w:pPr>
              <w:snapToGrid w:val="0"/>
              <w:spacing w:line="320" w:lineRule="exact"/>
              <w:ind w:left="-18"/>
              <w:jc w:val="left"/>
              <w:rPr>
                <w:rFonts w:ascii="宋体"/>
                <w:szCs w:val="21"/>
              </w:rPr>
            </w:pPr>
            <w:r>
              <w:rPr>
                <w:rFonts w:hint="eastAsia" w:ascii="宋体" w:hAnsi="宋体"/>
                <w:szCs w:val="21"/>
              </w:rPr>
              <w:t>答疑、澄清：投标人如认为招标文件表述不清晰、</w:t>
            </w:r>
            <w:r>
              <w:rPr>
                <w:rFonts w:hint="eastAsia" w:hAnsi="宋体"/>
                <w:bCs/>
              </w:rPr>
              <w:t>有误或有不合理要求的</w:t>
            </w:r>
            <w:r>
              <w:rPr>
                <w:rFonts w:hint="eastAsia" w:ascii="宋体" w:hAnsi="宋体"/>
                <w:szCs w:val="21"/>
              </w:rPr>
              <w:t>，应当以书面形式要求采购人或者采购代理机构作出书面答疑、澄清；</w:t>
            </w:r>
          </w:p>
          <w:p>
            <w:pPr>
              <w:snapToGrid w:val="0"/>
              <w:spacing w:line="320" w:lineRule="exact"/>
              <w:ind w:left="-18"/>
              <w:rPr>
                <w:rFonts w:ascii="宋体"/>
                <w:szCs w:val="21"/>
              </w:rPr>
            </w:pPr>
            <w:r>
              <w:rPr>
                <w:rFonts w:hint="eastAsia" w:ascii="宋体" w:hAnsi="宋体"/>
                <w:szCs w:val="21"/>
              </w:rPr>
              <w:t>询问、质疑：投标人如认为招标文件存在歧视性、排他性或者其他违法内容的，按投标人须知“一、总则（九）询问、质疑和投诉”中的要求向采购人或者采购代理机构提出书面询问、质疑。</w:t>
            </w:r>
          </w:p>
          <w:p>
            <w:pPr>
              <w:snapToGrid w:val="0"/>
              <w:spacing w:line="320" w:lineRule="exact"/>
              <w:ind w:left="-18"/>
              <w:rPr>
                <w:rFonts w:ascii="宋体"/>
                <w:szCs w:val="21"/>
              </w:rPr>
            </w:pPr>
            <w:r>
              <w:rPr>
                <w:rFonts w:hint="eastAsia" w:ascii="宋体" w:hAnsi="宋体"/>
                <w:szCs w:val="21"/>
              </w:rPr>
              <w:t>答疑、澄清内容是招标文件的组成部份，本中心将以书面形式送达所有已报名的投标人；</w:t>
            </w:r>
            <w:r>
              <w:rPr>
                <w:rFonts w:hint="eastAsia" w:hAnsi="宋体"/>
              </w:rPr>
              <w:t>本中心可以视采购具体情况，延长招标文件或者资格预审文件提供期限，并在财政部门指定的政府采购信息发布媒体及本中心网站上发布公告。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szCs w:val="21"/>
              </w:rPr>
            </w:pPr>
            <w:r>
              <w:rPr>
                <w:rFonts w:ascii="宋体" w:hAnsi="宋体"/>
                <w:szCs w:val="21"/>
              </w:rPr>
              <w:t>7</w:t>
            </w:r>
          </w:p>
        </w:tc>
        <w:tc>
          <w:tcPr>
            <w:tcW w:w="8820" w:type="dxa"/>
            <w:tcBorders>
              <w:top w:val="single" w:color="auto" w:sz="4" w:space="0"/>
              <w:left w:val="single" w:color="auto" w:sz="4" w:space="0"/>
              <w:bottom w:val="single" w:color="auto" w:sz="4" w:space="0"/>
            </w:tcBorders>
            <w:vAlign w:val="center"/>
          </w:tcPr>
          <w:p>
            <w:pPr>
              <w:spacing w:line="300" w:lineRule="exact"/>
              <w:rPr>
                <w:rFonts w:ascii="宋体" w:hAnsi="宋体"/>
                <w:snapToGrid w:val="0"/>
                <w:szCs w:val="21"/>
              </w:rPr>
            </w:pPr>
            <w:r>
              <w:rPr>
                <w:rFonts w:hint="eastAsia" w:ascii="宋体" w:hAnsi="宋体"/>
                <w:szCs w:val="21"/>
              </w:rPr>
              <w:t>投标文件形式：</w:t>
            </w:r>
            <w:r>
              <w:rPr>
                <w:rFonts w:hint="eastAsia" w:ascii="宋体" w:hAnsi="宋体"/>
                <w:snapToGrid w:val="0"/>
                <w:szCs w:val="21"/>
              </w:rPr>
              <w:t>投标供应商应准备电子投标文件。</w:t>
            </w:r>
          </w:p>
          <w:p>
            <w:pPr>
              <w:autoSpaceDE w:val="0"/>
              <w:autoSpaceDN w:val="0"/>
              <w:snapToGrid w:val="0"/>
              <w:spacing w:line="360" w:lineRule="exact"/>
              <w:textAlignment w:val="bottom"/>
              <w:rPr>
                <w:rFonts w:ascii="宋体"/>
                <w:szCs w:val="21"/>
              </w:rPr>
            </w:pPr>
            <w:r>
              <w:rPr>
                <w:rFonts w:hint="eastAsia" w:ascii="宋体" w:hAnsi="宋体"/>
                <w:snapToGrid w:val="0"/>
                <w:szCs w:val="21"/>
              </w:rPr>
              <w:t>电子投标文件是指通过“政采云</w:t>
            </w:r>
            <w:r>
              <w:rPr>
                <w:rFonts w:ascii="宋体" w:hAnsi="宋体"/>
                <w:szCs w:val="21"/>
              </w:rPr>
              <w:t>电子投标</w:t>
            </w:r>
            <w:r>
              <w:rPr>
                <w:rFonts w:hint="eastAsia" w:ascii="宋体" w:hAnsi="宋体"/>
                <w:snapToGrid w:val="0"/>
                <w:szCs w:val="21"/>
              </w:rPr>
              <w:t>客户端”完成投标文件编制后生成并加密的数据电文形式的电子加密投标文件。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8</w:t>
            </w:r>
          </w:p>
        </w:tc>
        <w:tc>
          <w:tcPr>
            <w:tcW w:w="8820" w:type="dxa"/>
            <w:tcBorders>
              <w:top w:val="single" w:color="auto" w:sz="4" w:space="0"/>
              <w:left w:val="single" w:color="auto" w:sz="4" w:space="0"/>
              <w:bottom w:val="single" w:color="auto" w:sz="4" w:space="0"/>
            </w:tcBorders>
            <w:vAlign w:val="center"/>
          </w:tcPr>
          <w:p>
            <w:pPr>
              <w:spacing w:line="300" w:lineRule="exact"/>
              <w:rPr>
                <w:rFonts w:ascii="宋体" w:hAnsi="宋体"/>
                <w:szCs w:val="21"/>
              </w:rPr>
            </w:pPr>
            <w:r>
              <w:rPr>
                <w:rFonts w:hint="eastAsia" w:ascii="宋体" w:hAnsi="宋体"/>
                <w:snapToGrid w:val="0"/>
                <w:szCs w:val="21"/>
              </w:rPr>
              <w:t>投标文件的编制：供应商应先安装“政采云</w:t>
            </w:r>
            <w:r>
              <w:rPr>
                <w:rFonts w:ascii="宋体" w:hAnsi="宋体"/>
                <w:szCs w:val="21"/>
              </w:rPr>
              <w:t>电子投标</w:t>
            </w:r>
            <w:r>
              <w:rPr>
                <w:rFonts w:hint="eastAsia" w:ascii="宋体" w:hAnsi="宋体"/>
                <w:snapToGrid w:val="0"/>
                <w:szCs w:val="21"/>
              </w:rPr>
              <w:t>客户端”，并按照本招标文件和“政采云平台”的要求，通过“政采云</w:t>
            </w:r>
            <w:r>
              <w:rPr>
                <w:rFonts w:ascii="宋体" w:hAnsi="宋体"/>
                <w:szCs w:val="21"/>
              </w:rPr>
              <w:t>电子投标</w:t>
            </w:r>
            <w:r>
              <w:rPr>
                <w:rFonts w:hint="eastAsia" w:ascii="宋体" w:hAnsi="宋体"/>
                <w:snapToGrid w:val="0"/>
                <w:szCs w:val="21"/>
              </w:rPr>
              <w:t>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9</w:t>
            </w:r>
          </w:p>
        </w:tc>
        <w:tc>
          <w:tcPr>
            <w:tcW w:w="8820" w:type="dxa"/>
            <w:tcBorders>
              <w:top w:val="single" w:color="auto" w:sz="4" w:space="0"/>
              <w:left w:val="single" w:color="auto" w:sz="4" w:space="0"/>
              <w:bottom w:val="single" w:color="auto" w:sz="4" w:space="0"/>
            </w:tcBorders>
            <w:vAlign w:val="center"/>
          </w:tcPr>
          <w:p>
            <w:pPr>
              <w:spacing w:line="300" w:lineRule="exact"/>
              <w:rPr>
                <w:rFonts w:ascii="宋体" w:hAnsi="宋体"/>
                <w:snapToGrid w:val="0"/>
                <w:szCs w:val="21"/>
              </w:rPr>
            </w:pPr>
            <w:r>
              <w:rPr>
                <w:rFonts w:hint="eastAsia" w:ascii="宋体" w:hAnsi="宋体"/>
                <w:snapToGrid w:val="0"/>
                <w:szCs w:val="21"/>
              </w:rPr>
              <w:t>投标文件的盖章：投标文件中所涉及的加盖公章均采用CA电子签章。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10</w:t>
            </w:r>
          </w:p>
        </w:tc>
        <w:tc>
          <w:tcPr>
            <w:tcW w:w="8820" w:type="dxa"/>
            <w:tcBorders>
              <w:top w:val="single" w:color="auto" w:sz="4" w:space="0"/>
              <w:left w:val="single" w:color="auto" w:sz="4" w:space="0"/>
              <w:bottom w:val="single" w:color="auto" w:sz="4" w:space="0"/>
            </w:tcBorders>
            <w:vAlign w:val="center"/>
          </w:tcPr>
          <w:p>
            <w:pPr>
              <w:spacing w:line="300" w:lineRule="exact"/>
              <w:rPr>
                <w:rFonts w:ascii="宋体" w:hAnsi="宋体"/>
                <w:snapToGrid w:val="0"/>
                <w:szCs w:val="21"/>
              </w:rPr>
            </w:pPr>
            <w:r>
              <w:rPr>
                <w:rFonts w:hint="eastAsia" w:ascii="宋体" w:hAnsi="宋体"/>
                <w:snapToGrid w:val="0"/>
                <w:szCs w:val="21"/>
              </w:rPr>
              <w:t>法定代表人或其授权代表签字或盖章：本招标文件所涉及的法定代表人或其授权代表签字或盖章的内容，如果投标单位没有法定代表人电子签章，涉及到法定代表人或其授权代表签字或盖章的内容，投标单位可以线下签字或盖章后扫描上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11</w:t>
            </w:r>
          </w:p>
        </w:tc>
        <w:tc>
          <w:tcPr>
            <w:tcW w:w="8820" w:type="dxa"/>
            <w:tcBorders>
              <w:top w:val="single" w:color="auto" w:sz="4" w:space="0"/>
              <w:left w:val="single" w:color="auto" w:sz="4" w:space="0"/>
              <w:bottom w:val="single" w:color="auto" w:sz="4" w:space="0"/>
            </w:tcBorders>
            <w:vAlign w:val="center"/>
          </w:tcPr>
          <w:p>
            <w:pPr>
              <w:spacing w:line="300" w:lineRule="exact"/>
              <w:rPr>
                <w:rFonts w:ascii="宋体" w:hAnsi="宋体"/>
                <w:snapToGrid w:val="0"/>
                <w:szCs w:val="21"/>
              </w:rPr>
            </w:pPr>
            <w:r>
              <w:rPr>
                <w:rFonts w:hint="eastAsia" w:ascii="宋体" w:hAnsi="宋体"/>
                <w:snapToGrid w:val="0"/>
                <w:szCs w:val="21"/>
              </w:rPr>
              <w:t>投标文件份数：电子加密投标文件在线上传提交一份。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12</w:t>
            </w:r>
          </w:p>
        </w:tc>
        <w:tc>
          <w:tcPr>
            <w:tcW w:w="8820" w:type="dxa"/>
            <w:tcBorders>
              <w:top w:val="single" w:color="auto" w:sz="4" w:space="0"/>
              <w:left w:val="single" w:color="auto" w:sz="4" w:space="0"/>
              <w:bottom w:val="single" w:color="auto" w:sz="4" w:space="0"/>
            </w:tcBorders>
            <w:vAlign w:val="center"/>
          </w:tcPr>
          <w:p>
            <w:pPr>
              <w:spacing w:line="300" w:lineRule="exact"/>
              <w:rPr>
                <w:rFonts w:ascii="宋体" w:hAnsi="宋体"/>
                <w:snapToGrid w:val="0"/>
                <w:szCs w:val="21"/>
              </w:rPr>
            </w:pPr>
            <w:r>
              <w:rPr>
                <w:rFonts w:hint="eastAsia" w:ascii="宋体" w:hAnsi="宋体"/>
                <w:snapToGrid w:val="0"/>
                <w:szCs w:val="21"/>
              </w:rPr>
              <w:t>投标文件的上传和提交：本项目通过“政采云平台（</w:t>
            </w:r>
            <w:r>
              <w:rPr>
                <w:rFonts w:ascii="宋体" w:hAnsi="宋体"/>
                <w:snapToGrid w:val="0"/>
                <w:szCs w:val="21"/>
              </w:rPr>
              <w:t>www.zcygov.cn）”实行在线投标响应（电子投标），投标供应商应当在投标截止时间前，将生成的“电子加密投标文件”上传提交至“政采云平台”。</w:t>
            </w:r>
          </w:p>
          <w:p>
            <w:pPr>
              <w:spacing w:line="300" w:lineRule="exact"/>
              <w:rPr>
                <w:rFonts w:ascii="宋体" w:hAnsi="宋体"/>
                <w:snapToGrid w:val="0"/>
                <w:szCs w:val="21"/>
              </w:rPr>
            </w:pPr>
            <w:r>
              <w:rPr>
                <w:rFonts w:hint="eastAsia" w:ascii="宋体" w:hAnsi="宋体"/>
                <w:snapToGrid w:val="0"/>
                <w:szCs w:val="21"/>
              </w:rPr>
              <w:t>“电子加密投标文件”的上传、提交：</w:t>
            </w:r>
          </w:p>
          <w:p>
            <w:pPr>
              <w:spacing w:line="300" w:lineRule="exact"/>
              <w:rPr>
                <w:rFonts w:ascii="宋体" w:hAnsi="宋体"/>
                <w:snapToGrid w:val="0"/>
                <w:szCs w:val="21"/>
              </w:rPr>
            </w:pPr>
            <w:r>
              <w:rPr>
                <w:rFonts w:hint="eastAsia" w:ascii="宋体" w:hAnsi="宋体"/>
                <w:snapToGrid w:val="0"/>
                <w:szCs w:val="21"/>
              </w:rPr>
              <w:t>a.投标供应商应在投标截止时间前将“电子加密投标文件”成功上传提交至“政采云平台”，否则投标无效。</w:t>
            </w:r>
          </w:p>
          <w:p>
            <w:pPr>
              <w:spacing w:line="300" w:lineRule="exact"/>
              <w:rPr>
                <w:rFonts w:ascii="宋体" w:hAnsi="宋体"/>
                <w:snapToGrid w:val="0"/>
                <w:szCs w:val="21"/>
              </w:rPr>
            </w:pPr>
            <w:r>
              <w:rPr>
                <w:rFonts w:hint="eastAsia" w:ascii="宋体" w:hAnsi="宋体"/>
                <w:snapToGrid w:val="0"/>
                <w:szCs w:val="21"/>
              </w:rPr>
              <w:t>b.“电子加密投标文件”成功上传提交后，供应商可自行打印投标文件接收回执。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13</w:t>
            </w:r>
          </w:p>
        </w:tc>
        <w:tc>
          <w:tcPr>
            <w:tcW w:w="8820" w:type="dxa"/>
            <w:tcBorders>
              <w:top w:val="single" w:color="auto" w:sz="4" w:space="0"/>
              <w:left w:val="single" w:color="auto" w:sz="4" w:space="0"/>
              <w:bottom w:val="single" w:color="auto" w:sz="4" w:space="0"/>
            </w:tcBorders>
            <w:vAlign w:val="center"/>
          </w:tcPr>
          <w:p>
            <w:pPr>
              <w:spacing w:line="300" w:lineRule="exact"/>
              <w:rPr>
                <w:rFonts w:ascii="宋体" w:hAnsi="宋体"/>
                <w:snapToGrid w:val="0"/>
                <w:szCs w:val="21"/>
              </w:rPr>
            </w:pPr>
            <w:r>
              <w:rPr>
                <w:rFonts w:hint="eastAsia" w:ascii="宋体" w:hAnsi="宋体"/>
                <w:snapToGrid w:val="0"/>
                <w:szCs w:val="21"/>
              </w:rPr>
              <w:t>电子加密投标文件的解密：</w:t>
            </w:r>
          </w:p>
          <w:p>
            <w:pPr>
              <w:spacing w:line="300" w:lineRule="exact"/>
              <w:rPr>
                <w:rFonts w:ascii="宋体" w:hAnsi="宋体"/>
                <w:snapToGrid w:val="0"/>
                <w:szCs w:val="21"/>
              </w:rPr>
            </w:pPr>
            <w:r>
              <w:rPr>
                <w:rFonts w:hint="eastAsia" w:ascii="宋体" w:hAnsi="宋体"/>
                <w:snapToGrid w:val="0"/>
                <w:szCs w:val="21"/>
              </w:rPr>
              <w:t>开标后，采购组织机构将向各投标供应商发出“电子加密投标文件”的解密通知，各投标供应商代表应当在接到解密通知后30分钟内自行完成“电子加密投标文件”的在线解密。投标供应商未在规定时间内完成解密的，系统默认其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14</w:t>
            </w:r>
          </w:p>
        </w:tc>
        <w:tc>
          <w:tcPr>
            <w:tcW w:w="8820" w:type="dxa"/>
            <w:tcBorders>
              <w:top w:val="single" w:color="auto" w:sz="4" w:space="0"/>
              <w:left w:val="single" w:color="auto" w:sz="4" w:space="0"/>
              <w:bottom w:val="single" w:color="auto" w:sz="4" w:space="0"/>
            </w:tcBorders>
            <w:vAlign w:val="center"/>
          </w:tcPr>
          <w:p>
            <w:pPr>
              <w:snapToGrid w:val="0"/>
              <w:spacing w:line="300" w:lineRule="exact"/>
              <w:rPr>
                <w:rFonts w:ascii="宋体" w:hAnsi="宋体"/>
                <w:szCs w:val="21"/>
              </w:rPr>
            </w:pPr>
            <w:r>
              <w:rPr>
                <w:rFonts w:hint="eastAsia" w:ascii="宋体" w:hAnsi="宋体"/>
                <w:szCs w:val="21"/>
              </w:rPr>
              <w:t>投标截止时间及地点：</w:t>
            </w:r>
            <w:r>
              <w:rPr>
                <w:rFonts w:ascii="宋体" w:hAnsi="宋体"/>
                <w:b/>
                <w:szCs w:val="21"/>
                <w:u w:val="single"/>
              </w:rPr>
              <w:t xml:space="preserve"> 202</w:t>
            </w:r>
            <w:r>
              <w:rPr>
                <w:rFonts w:hint="eastAsia" w:ascii="宋体" w:hAnsi="宋体"/>
                <w:b/>
                <w:szCs w:val="21"/>
                <w:u w:val="single"/>
              </w:rPr>
              <w:t>2年</w:t>
            </w:r>
            <w:r>
              <w:rPr>
                <w:rFonts w:hint="eastAsia" w:ascii="宋体" w:hAnsi="宋体"/>
                <w:b/>
                <w:szCs w:val="21"/>
                <w:u w:val="single"/>
                <w:lang w:val="en-US" w:eastAsia="zh-CN"/>
              </w:rPr>
              <w:t>6</w:t>
            </w:r>
            <w:r>
              <w:rPr>
                <w:rFonts w:hint="eastAsia" w:ascii="宋体" w:hAnsi="宋体"/>
                <w:b/>
                <w:szCs w:val="21"/>
                <w:u w:val="single"/>
              </w:rPr>
              <w:t>月</w:t>
            </w:r>
            <w:r>
              <w:rPr>
                <w:rFonts w:hint="eastAsia" w:ascii="宋体" w:hAnsi="宋体"/>
                <w:b/>
                <w:szCs w:val="21"/>
                <w:u w:val="single"/>
                <w:lang w:val="en-US" w:eastAsia="zh-CN"/>
              </w:rPr>
              <w:t>14</w:t>
            </w:r>
            <w:r>
              <w:rPr>
                <w:rFonts w:hint="eastAsia" w:ascii="宋体" w:hAnsi="宋体"/>
                <w:b/>
                <w:szCs w:val="21"/>
                <w:u w:val="single"/>
              </w:rPr>
              <w:t>日</w:t>
            </w:r>
            <w:r>
              <w:rPr>
                <w:rFonts w:hint="eastAsia" w:ascii="宋体" w:hAnsi="宋体"/>
                <w:b/>
                <w:szCs w:val="21"/>
              </w:rPr>
              <w:t>上午10时整，</w:t>
            </w:r>
            <w:r>
              <w:rPr>
                <w:rFonts w:hint="eastAsia" w:ascii="宋体" w:hAnsi="宋体" w:cs="Arial"/>
                <w:b/>
                <w:szCs w:val="21"/>
                <w:u w:val="single"/>
              </w:rPr>
              <w:t>南宁市朝阳路63号广西壮族自治区政府采购中心开标室</w:t>
            </w:r>
            <w:r>
              <w:rPr>
                <w:rFonts w:hint="eastAsia" w:ascii="宋体" w:hAnsi="宋体"/>
                <w:b/>
                <w:szCs w:val="21"/>
                <w:u w:val="single"/>
              </w:rPr>
              <w:t>。</w:t>
            </w:r>
            <w:r>
              <w:rPr>
                <w:rFonts w:hint="eastAsia" w:ascii="宋体" w:hAnsi="宋体"/>
                <w:b/>
                <w:szCs w:val="21"/>
              </w:rPr>
              <w:t>（</w:t>
            </w:r>
            <w:r>
              <w:rPr>
                <w:rFonts w:hint="eastAsia" w:ascii="宋体" w:hAnsi="宋体"/>
                <w:szCs w:val="21"/>
              </w:rPr>
              <w:t>本项目采用在线开评标方式，投标供应商无须前往开标现场</w:t>
            </w:r>
            <w:r>
              <w:rPr>
                <w:rFonts w:hint="eastAsia" w:ascii="宋体" w:hAnsi="宋体"/>
                <w:b/>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15</w:t>
            </w:r>
          </w:p>
        </w:tc>
        <w:tc>
          <w:tcPr>
            <w:tcW w:w="8820" w:type="dxa"/>
            <w:tcBorders>
              <w:top w:val="single" w:color="auto" w:sz="4" w:space="0"/>
              <w:left w:val="single" w:color="auto" w:sz="4" w:space="0"/>
              <w:bottom w:val="single" w:color="auto" w:sz="4" w:space="0"/>
            </w:tcBorders>
            <w:vAlign w:val="center"/>
          </w:tcPr>
          <w:p>
            <w:pPr>
              <w:snapToGrid w:val="0"/>
              <w:spacing w:line="300" w:lineRule="exact"/>
              <w:rPr>
                <w:rFonts w:ascii="宋体" w:hAnsi="宋体"/>
                <w:szCs w:val="21"/>
              </w:rPr>
            </w:pPr>
            <w:r>
              <w:rPr>
                <w:rFonts w:hint="eastAsia" w:ascii="宋体" w:hAnsi="宋体"/>
                <w:szCs w:val="21"/>
              </w:rPr>
              <w:t>开标时间及地点：</w:t>
            </w:r>
            <w:r>
              <w:rPr>
                <w:rFonts w:ascii="宋体" w:hAnsi="宋体"/>
                <w:b/>
                <w:szCs w:val="21"/>
                <w:u w:val="single"/>
              </w:rPr>
              <w:t>202</w:t>
            </w:r>
            <w:r>
              <w:rPr>
                <w:rFonts w:hint="eastAsia" w:ascii="宋体" w:hAnsi="宋体"/>
                <w:b/>
                <w:szCs w:val="21"/>
                <w:u w:val="single"/>
              </w:rPr>
              <w:t>2年</w:t>
            </w:r>
            <w:r>
              <w:rPr>
                <w:rFonts w:hint="eastAsia" w:ascii="宋体" w:hAnsi="宋体"/>
                <w:b/>
                <w:szCs w:val="21"/>
                <w:u w:val="single"/>
                <w:lang w:val="en-US" w:eastAsia="zh-CN"/>
              </w:rPr>
              <w:t>6</w:t>
            </w:r>
            <w:r>
              <w:rPr>
                <w:rFonts w:hint="eastAsia" w:ascii="宋体" w:hAnsi="宋体"/>
                <w:b/>
                <w:szCs w:val="21"/>
                <w:u w:val="single"/>
              </w:rPr>
              <w:t>月</w:t>
            </w:r>
            <w:r>
              <w:rPr>
                <w:rFonts w:hint="eastAsia" w:ascii="宋体" w:hAnsi="宋体"/>
                <w:b/>
                <w:szCs w:val="21"/>
                <w:u w:val="single"/>
                <w:lang w:val="en-US" w:eastAsia="zh-CN"/>
              </w:rPr>
              <w:t>14</w:t>
            </w:r>
            <w:r>
              <w:rPr>
                <w:rFonts w:hint="eastAsia" w:ascii="宋体" w:hAnsi="宋体"/>
                <w:b/>
                <w:szCs w:val="21"/>
                <w:u w:val="single"/>
              </w:rPr>
              <w:t>日</w:t>
            </w:r>
            <w:r>
              <w:rPr>
                <w:rFonts w:hint="eastAsia" w:ascii="宋体" w:hAnsi="宋体"/>
                <w:b/>
                <w:szCs w:val="21"/>
              </w:rPr>
              <w:t>上午10时整，</w:t>
            </w:r>
            <w:r>
              <w:rPr>
                <w:rFonts w:hint="eastAsia" w:ascii="宋体" w:hAnsi="宋体" w:cs="Arial"/>
                <w:b/>
                <w:szCs w:val="21"/>
                <w:u w:val="single"/>
              </w:rPr>
              <w:t>南宁市朝阳路63号广西壮族自治区政府采购中心开标室</w:t>
            </w:r>
            <w:r>
              <w:rPr>
                <w:rFonts w:hint="eastAsia" w:ascii="宋体" w:hAnsi="宋体"/>
                <w:b/>
                <w:szCs w:val="21"/>
                <w:u w:val="single"/>
              </w:rPr>
              <w:t>。（</w:t>
            </w:r>
            <w:r>
              <w:rPr>
                <w:rFonts w:hint="eastAsia" w:ascii="宋体" w:hAnsi="宋体"/>
                <w:szCs w:val="21"/>
              </w:rPr>
              <w:t>本项目采用在线开评标方式，投标供应商无须前往开标现场</w:t>
            </w:r>
            <w:r>
              <w:rPr>
                <w:rFonts w:hint="eastAsia" w:ascii="宋体" w:hAnsi="宋体"/>
                <w:b/>
                <w:szCs w:val="21"/>
                <w:u w:val="singl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16</w:t>
            </w:r>
          </w:p>
        </w:tc>
        <w:tc>
          <w:tcPr>
            <w:tcW w:w="8820" w:type="dxa"/>
            <w:tcBorders>
              <w:top w:val="single" w:color="auto" w:sz="4" w:space="0"/>
              <w:left w:val="single" w:color="auto" w:sz="4" w:space="0"/>
              <w:bottom w:val="single" w:color="auto" w:sz="4" w:space="0"/>
            </w:tcBorders>
            <w:vAlign w:val="center"/>
          </w:tcPr>
          <w:p>
            <w:pPr>
              <w:autoSpaceDE w:val="0"/>
              <w:autoSpaceDN w:val="0"/>
              <w:snapToGrid w:val="0"/>
              <w:spacing w:line="360" w:lineRule="exact"/>
              <w:textAlignment w:val="bottom"/>
              <w:rPr>
                <w:rFonts w:ascii="宋体" w:hAnsi="宋体"/>
                <w:szCs w:val="21"/>
              </w:rPr>
            </w:pPr>
            <w:r>
              <w:rPr>
                <w:rFonts w:hint="eastAsia" w:ascii="宋体" w:hAnsi="宋体"/>
                <w:szCs w:val="21"/>
              </w:rPr>
              <w:t>评标方法及评定标准：综合评分法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17</w:t>
            </w:r>
          </w:p>
        </w:tc>
        <w:tc>
          <w:tcPr>
            <w:tcW w:w="8820" w:type="dxa"/>
            <w:tcBorders>
              <w:top w:val="single" w:color="auto" w:sz="4" w:space="0"/>
              <w:left w:val="single" w:color="auto" w:sz="4" w:space="0"/>
              <w:bottom w:val="single" w:color="auto" w:sz="4" w:space="0"/>
            </w:tcBorders>
            <w:vAlign w:val="center"/>
          </w:tcPr>
          <w:p>
            <w:pPr>
              <w:autoSpaceDE w:val="0"/>
              <w:autoSpaceDN w:val="0"/>
              <w:snapToGrid w:val="0"/>
              <w:spacing w:line="300" w:lineRule="exact"/>
              <w:textAlignment w:val="bottom"/>
              <w:rPr>
                <w:rFonts w:ascii="宋体" w:hAnsi="宋体"/>
                <w:szCs w:val="21"/>
              </w:rPr>
            </w:pPr>
            <w:r>
              <w:rPr>
                <w:rFonts w:hint="eastAsia" w:ascii="宋体" w:hAnsi="宋体"/>
                <w:szCs w:val="21"/>
              </w:rPr>
              <w:t>中标公告及中标通知书：本中心在采购人依法确认中标人后二个工作日内发布中标公告和中标通知书，中标公告发布于上述媒体</w:t>
            </w:r>
            <w:r>
              <w:rPr>
                <w:rFonts w:hint="eastAsia" w:ascii="宋体" w:hAnsi="宋体" w:cs="Courier New"/>
                <w:szCs w:val="21"/>
              </w:rPr>
              <w:t>（详细见公告中公布的网站）</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18</w:t>
            </w:r>
          </w:p>
        </w:tc>
        <w:tc>
          <w:tcPr>
            <w:tcW w:w="8820" w:type="dxa"/>
            <w:tcBorders>
              <w:top w:val="single" w:color="auto" w:sz="4" w:space="0"/>
              <w:left w:val="single" w:color="auto" w:sz="4" w:space="0"/>
              <w:bottom w:val="single" w:color="auto" w:sz="4" w:space="0"/>
            </w:tcBorders>
            <w:vAlign w:val="center"/>
          </w:tcPr>
          <w:p>
            <w:pPr>
              <w:autoSpaceDE w:val="0"/>
              <w:autoSpaceDN w:val="0"/>
              <w:snapToGrid w:val="0"/>
              <w:spacing w:line="320" w:lineRule="exact"/>
              <w:textAlignment w:val="bottom"/>
              <w:rPr>
                <w:rFonts w:ascii="宋体" w:hAnsi="宋体"/>
                <w:szCs w:val="21"/>
              </w:rPr>
            </w:pPr>
            <w:r>
              <w:rPr>
                <w:rFonts w:hint="eastAsia" w:ascii="宋体" w:hAnsi="宋体"/>
                <w:szCs w:val="21"/>
              </w:rPr>
              <w:t>采购资金来源：财政性资金。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19</w:t>
            </w:r>
          </w:p>
        </w:tc>
        <w:tc>
          <w:tcPr>
            <w:tcW w:w="8820" w:type="dxa"/>
            <w:tcBorders>
              <w:top w:val="single" w:color="auto" w:sz="4" w:space="0"/>
              <w:left w:val="single" w:color="auto" w:sz="4" w:space="0"/>
              <w:bottom w:val="single" w:color="auto" w:sz="4" w:space="0"/>
            </w:tcBorders>
            <w:vAlign w:val="center"/>
          </w:tcPr>
          <w:p>
            <w:pPr>
              <w:widowControl/>
              <w:spacing w:line="400" w:lineRule="exact"/>
              <w:rPr>
                <w:rFonts w:ascii="宋体" w:hAnsi="宋体" w:cs="宋体"/>
                <w:kern w:val="0"/>
                <w:szCs w:val="21"/>
              </w:rPr>
            </w:pPr>
            <w:r>
              <w:rPr>
                <w:rFonts w:hint="eastAsia" w:ascii="宋体" w:hAnsi="宋体"/>
                <w:szCs w:val="21"/>
              </w:rPr>
              <w:t>付款方式：</w:t>
            </w:r>
            <w:r>
              <w:rPr>
                <w:rFonts w:hint="eastAsia" w:ascii="宋体" w:hAnsi="宋体" w:cs="宋体"/>
                <w:kern w:val="0"/>
                <w:szCs w:val="21"/>
              </w:rPr>
              <w:t>见招标项目采购需求。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20</w:t>
            </w:r>
          </w:p>
        </w:tc>
        <w:tc>
          <w:tcPr>
            <w:tcW w:w="8820" w:type="dxa"/>
            <w:tcBorders>
              <w:top w:val="single" w:color="auto" w:sz="4" w:space="0"/>
              <w:left w:val="single" w:color="auto" w:sz="4" w:space="0"/>
              <w:bottom w:val="single" w:color="auto" w:sz="4" w:space="0"/>
            </w:tcBorders>
            <w:vAlign w:val="center"/>
          </w:tcPr>
          <w:p>
            <w:pPr>
              <w:snapToGrid w:val="0"/>
              <w:spacing w:line="360" w:lineRule="exact"/>
              <w:rPr>
                <w:rFonts w:ascii="宋体" w:hAnsi="宋体"/>
                <w:szCs w:val="21"/>
              </w:rPr>
            </w:pPr>
            <w:r>
              <w:rPr>
                <w:rFonts w:hint="eastAsia" w:ascii="宋体" w:hAnsi="宋体"/>
                <w:szCs w:val="21"/>
              </w:rPr>
              <w:t>投标文件有效期：</w:t>
            </w:r>
            <w:r>
              <w:rPr>
                <w:rFonts w:hint="eastAsia" w:ascii="宋体" w:hAnsi="宋体" w:cs="Arial"/>
                <w:szCs w:val="21"/>
                <w:u w:val="single"/>
              </w:rPr>
              <w:t xml:space="preserve"> 六十日。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648" w:type="dxa"/>
            <w:tcBorders>
              <w:top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21</w:t>
            </w:r>
          </w:p>
        </w:tc>
        <w:tc>
          <w:tcPr>
            <w:tcW w:w="8820" w:type="dxa"/>
            <w:tcBorders>
              <w:top w:val="single" w:color="auto" w:sz="4" w:space="0"/>
              <w:left w:val="single" w:color="auto" w:sz="4" w:space="0"/>
              <w:bottom w:val="single" w:color="auto" w:sz="4" w:space="0"/>
            </w:tcBorders>
            <w:vAlign w:val="center"/>
          </w:tcPr>
          <w:p>
            <w:pPr>
              <w:snapToGrid w:val="0"/>
              <w:spacing w:line="360" w:lineRule="exact"/>
              <w:rPr>
                <w:rFonts w:ascii="宋体" w:hAnsi="宋体"/>
                <w:szCs w:val="21"/>
              </w:rPr>
            </w:pPr>
            <w:r>
              <w:rPr>
                <w:rFonts w:hint="eastAsia" w:ascii="宋体" w:hAnsi="宋体"/>
                <w:szCs w:val="21"/>
              </w:rPr>
              <w:t>本招标文件解释权属广西壮族自治区政府采购中心。</w:t>
            </w:r>
          </w:p>
        </w:tc>
      </w:tr>
    </w:tbl>
    <w:p>
      <w:pPr>
        <w:pStyle w:val="28"/>
        <w:pageBreakBefore/>
        <w:snapToGrid w:val="0"/>
        <w:spacing w:before="120" w:after="120" w:line="360" w:lineRule="exact"/>
        <w:jc w:val="center"/>
        <w:rPr>
          <w:rFonts w:hAnsi="宋体"/>
          <w:b/>
        </w:rPr>
      </w:pPr>
      <w:r>
        <w:rPr>
          <w:rFonts w:hint="eastAsia" w:ascii="仿宋_GB2312" w:hAnsi="宋体" w:eastAsia="仿宋_GB2312"/>
          <w:b/>
          <w:sz w:val="32"/>
          <w:szCs w:val="32"/>
        </w:rPr>
        <w:t>投标人须知</w:t>
      </w:r>
    </w:p>
    <w:p>
      <w:pPr>
        <w:pStyle w:val="28"/>
        <w:snapToGrid w:val="0"/>
        <w:spacing w:before="120" w:after="120" w:line="360" w:lineRule="exact"/>
        <w:rPr>
          <w:rFonts w:hAnsi="宋体"/>
          <w:b/>
        </w:rPr>
      </w:pPr>
      <w:r>
        <w:rPr>
          <w:rFonts w:hint="eastAsia" w:hAnsi="宋体"/>
          <w:b/>
        </w:rPr>
        <w:t>一、总</w:t>
      </w:r>
      <w:r>
        <w:rPr>
          <w:rFonts w:hAnsi="宋体"/>
          <w:b/>
        </w:rPr>
        <w:t xml:space="preserve">  </w:t>
      </w:r>
      <w:r>
        <w:rPr>
          <w:rFonts w:hint="eastAsia" w:hAnsi="宋体"/>
          <w:b/>
        </w:rPr>
        <w:t>则</w:t>
      </w:r>
    </w:p>
    <w:p>
      <w:pPr>
        <w:spacing w:line="400" w:lineRule="exact"/>
        <w:ind w:firstLine="421" w:firstLineChars="200"/>
        <w:rPr>
          <w:b/>
        </w:rPr>
      </w:pPr>
      <w:bookmarkStart w:id="11" w:name="_Toc254970668"/>
      <w:bookmarkStart w:id="12" w:name="_Toc254970527"/>
      <w:r>
        <w:rPr>
          <w:rFonts w:hint="eastAsia"/>
          <w:b/>
        </w:rPr>
        <w:t>（一）</w:t>
      </w:r>
      <w:r>
        <w:rPr>
          <w:b/>
        </w:rPr>
        <w:t xml:space="preserve"> </w:t>
      </w:r>
      <w:r>
        <w:rPr>
          <w:rFonts w:hint="eastAsia"/>
          <w:b/>
        </w:rPr>
        <w:t>适用范围</w:t>
      </w:r>
      <w:bookmarkEnd w:id="11"/>
      <w:bookmarkEnd w:id="12"/>
    </w:p>
    <w:p>
      <w:pPr>
        <w:snapToGrid w:val="0"/>
        <w:spacing w:line="400" w:lineRule="exact"/>
        <w:ind w:firstLine="420" w:firstLineChars="200"/>
        <w:jc w:val="left"/>
        <w:rPr>
          <w:rFonts w:ascii="宋体"/>
          <w:szCs w:val="21"/>
        </w:rPr>
      </w:pPr>
      <w:r>
        <w:rPr>
          <w:rFonts w:hint="eastAsia" w:ascii="宋体" w:hAnsi="宋体"/>
          <w:szCs w:val="21"/>
        </w:rPr>
        <w:t>本招标文件适用于</w:t>
      </w:r>
      <w:r>
        <w:rPr>
          <w:rFonts w:hint="eastAsia" w:ascii="宋体" w:hAnsi="宋体" w:cs="Arial"/>
          <w:szCs w:val="21"/>
        </w:rPr>
        <w:t>本</w:t>
      </w:r>
      <w:r>
        <w:rPr>
          <w:rFonts w:hint="eastAsia" w:ascii="宋体" w:hAnsi="宋体"/>
          <w:szCs w:val="21"/>
        </w:rPr>
        <w:t>项目的招标、投标、评标、定标、验收、合同履约、付款等行为（法律、法规另有规定的，从其规定）。</w:t>
      </w:r>
    </w:p>
    <w:p>
      <w:pPr>
        <w:spacing w:line="400" w:lineRule="exact"/>
        <w:ind w:firstLine="421" w:firstLineChars="200"/>
        <w:rPr>
          <w:b/>
        </w:rPr>
      </w:pPr>
      <w:bookmarkStart w:id="13" w:name="_Toc254970528"/>
      <w:bookmarkStart w:id="14" w:name="_Toc254970669"/>
      <w:bookmarkStart w:id="15" w:name="_Toc254970548"/>
      <w:bookmarkStart w:id="16" w:name="_Toc254970689"/>
      <w:r>
        <w:rPr>
          <w:rFonts w:hint="eastAsia"/>
          <w:b/>
        </w:rPr>
        <w:t>（二）定义</w:t>
      </w:r>
      <w:bookmarkEnd w:id="13"/>
      <w:bookmarkEnd w:id="14"/>
    </w:p>
    <w:p>
      <w:pPr>
        <w:snapToGrid w:val="0"/>
        <w:spacing w:line="400" w:lineRule="exact"/>
        <w:ind w:firstLine="420" w:firstLineChars="200"/>
        <w:jc w:val="left"/>
        <w:rPr>
          <w:rFonts w:hAnsi="宋体"/>
        </w:rPr>
      </w:pPr>
      <w:r>
        <w:rPr>
          <w:rFonts w:ascii="宋体" w:hAnsi="宋体"/>
          <w:szCs w:val="21"/>
        </w:rPr>
        <w:t>1.</w:t>
      </w:r>
      <w:r>
        <w:rPr>
          <w:rFonts w:hAnsi="宋体"/>
        </w:rPr>
        <w:t xml:space="preserve"> </w:t>
      </w:r>
      <w:r>
        <w:rPr>
          <w:rFonts w:hint="eastAsia" w:hAnsi="宋体"/>
        </w:rPr>
        <w:t>“采购人”系指组织本次招标的采购单位。</w:t>
      </w:r>
    </w:p>
    <w:p>
      <w:pPr>
        <w:snapToGrid w:val="0"/>
        <w:spacing w:line="400" w:lineRule="exact"/>
        <w:ind w:firstLine="420" w:firstLineChars="200"/>
        <w:jc w:val="left"/>
        <w:rPr>
          <w:rFonts w:ascii="宋体"/>
          <w:szCs w:val="21"/>
        </w:rPr>
      </w:pPr>
      <w:r>
        <w:rPr>
          <w:rFonts w:ascii="宋体" w:hAnsi="宋体"/>
          <w:szCs w:val="21"/>
        </w:rPr>
        <w:t>2.</w:t>
      </w:r>
      <w:r>
        <w:rPr>
          <w:rFonts w:hAnsi="宋体"/>
        </w:rPr>
        <w:t xml:space="preserve"> </w:t>
      </w:r>
      <w:r>
        <w:rPr>
          <w:rFonts w:hint="eastAsia" w:hAnsi="宋体"/>
        </w:rPr>
        <w:t>“采购代理机构”系指广西壮族自治区政府采购中心（以下简称“本中心</w:t>
      </w:r>
      <w:r>
        <w:rPr>
          <w:rFonts w:hAnsi="宋体"/>
        </w:rPr>
        <w:t>”</w:t>
      </w:r>
      <w:r>
        <w:rPr>
          <w:rFonts w:hint="eastAsia" w:hAnsi="宋体"/>
        </w:rPr>
        <w:t>）。</w:t>
      </w:r>
    </w:p>
    <w:p>
      <w:pPr>
        <w:snapToGrid w:val="0"/>
        <w:spacing w:line="400" w:lineRule="exact"/>
        <w:ind w:firstLine="420" w:firstLineChars="200"/>
        <w:jc w:val="left"/>
        <w:rPr>
          <w:rFonts w:ascii="宋体"/>
          <w:szCs w:val="21"/>
        </w:rPr>
      </w:pPr>
      <w:r>
        <w:rPr>
          <w:rFonts w:ascii="宋体" w:hAnsi="宋体"/>
          <w:szCs w:val="21"/>
        </w:rPr>
        <w:t>3.</w:t>
      </w:r>
      <w:r>
        <w:rPr>
          <w:rFonts w:hAnsi="宋体"/>
        </w:rPr>
        <w:t xml:space="preserve"> </w:t>
      </w:r>
      <w:r>
        <w:rPr>
          <w:rFonts w:hint="eastAsia" w:hAnsi="宋体"/>
        </w:rPr>
        <w:t>“投标人”系指响应招标、参加投标竞争的法人、其他组织或者自然人。</w:t>
      </w:r>
    </w:p>
    <w:p>
      <w:pPr>
        <w:snapToGrid w:val="0"/>
        <w:spacing w:line="400" w:lineRule="exact"/>
        <w:ind w:firstLine="420" w:firstLineChars="200"/>
        <w:jc w:val="left"/>
        <w:rPr>
          <w:rFonts w:ascii="宋体"/>
          <w:szCs w:val="21"/>
        </w:rPr>
      </w:pPr>
      <w:r>
        <w:rPr>
          <w:rFonts w:ascii="宋体" w:hAnsi="宋体"/>
          <w:szCs w:val="21"/>
        </w:rPr>
        <w:t>4.</w:t>
      </w:r>
      <w:r>
        <w:rPr>
          <w:rFonts w:hint="eastAsia" w:ascii="宋体" w:hAnsi="宋体"/>
          <w:szCs w:val="21"/>
        </w:rPr>
        <w:t>“产品”系指供方按招标文件规定，须向采购人提供的一切设备、保险、税金、备品备件、工具、手册及其它有关技术资料和材料。</w:t>
      </w:r>
    </w:p>
    <w:p>
      <w:pPr>
        <w:snapToGrid w:val="0"/>
        <w:spacing w:line="400" w:lineRule="exact"/>
        <w:ind w:firstLine="420" w:firstLineChars="200"/>
        <w:jc w:val="left"/>
        <w:rPr>
          <w:rFonts w:ascii="宋体"/>
          <w:szCs w:val="21"/>
        </w:rPr>
      </w:pPr>
      <w:r>
        <w:rPr>
          <w:rFonts w:ascii="宋体" w:hAnsi="宋体"/>
          <w:szCs w:val="21"/>
        </w:rPr>
        <w:t>5.</w:t>
      </w:r>
      <w:r>
        <w:rPr>
          <w:rFonts w:hint="eastAsia" w:ascii="宋体" w:hAnsi="宋体"/>
          <w:szCs w:val="21"/>
        </w:rPr>
        <w:t>“服务”系指招标文件规定投标人须承担的安装、调试、技术协助、校准、培训、技术指导以及其他类似的义务。</w:t>
      </w:r>
    </w:p>
    <w:p>
      <w:pPr>
        <w:snapToGrid w:val="0"/>
        <w:spacing w:line="400" w:lineRule="exact"/>
        <w:ind w:firstLine="420" w:firstLineChars="200"/>
        <w:jc w:val="left"/>
        <w:rPr>
          <w:rFonts w:ascii="宋体"/>
          <w:szCs w:val="21"/>
        </w:rPr>
      </w:pPr>
      <w:r>
        <w:rPr>
          <w:rFonts w:ascii="宋体" w:hAnsi="宋体"/>
          <w:szCs w:val="21"/>
        </w:rPr>
        <w:t>6.</w:t>
      </w:r>
      <w:r>
        <w:rPr>
          <w:rFonts w:hint="eastAsia" w:ascii="宋体" w:hAnsi="宋体"/>
          <w:szCs w:val="21"/>
        </w:rPr>
        <w:t>“项目”系指投标人按招标文件规定向采购人提供的产品和服务。</w:t>
      </w:r>
    </w:p>
    <w:p>
      <w:pPr>
        <w:snapToGrid w:val="0"/>
        <w:spacing w:line="400" w:lineRule="exact"/>
        <w:ind w:firstLine="420" w:firstLineChars="200"/>
        <w:jc w:val="left"/>
        <w:rPr>
          <w:rFonts w:ascii="宋体"/>
          <w:szCs w:val="21"/>
        </w:rPr>
      </w:pPr>
      <w:r>
        <w:rPr>
          <w:rFonts w:ascii="宋体" w:hAnsi="宋体"/>
          <w:szCs w:val="21"/>
        </w:rPr>
        <w:t>7.</w:t>
      </w:r>
      <w:r>
        <w:rPr>
          <w:rFonts w:hint="eastAsia" w:ascii="宋体" w:hAnsi="宋体"/>
          <w:szCs w:val="21"/>
        </w:rPr>
        <w:t>“书面形式”包括信函、传真、电报等。</w:t>
      </w:r>
    </w:p>
    <w:p>
      <w:pPr>
        <w:snapToGrid w:val="0"/>
        <w:spacing w:line="400" w:lineRule="exact"/>
        <w:ind w:firstLine="420" w:firstLineChars="200"/>
        <w:jc w:val="left"/>
        <w:rPr>
          <w:rFonts w:ascii="宋体"/>
          <w:szCs w:val="21"/>
        </w:rPr>
      </w:pPr>
      <w:r>
        <w:rPr>
          <w:rFonts w:ascii="宋体" w:hAnsi="宋体"/>
          <w:szCs w:val="21"/>
        </w:rPr>
        <w:t>8.</w:t>
      </w:r>
      <w:r>
        <w:rPr>
          <w:rFonts w:hint="eastAsia" w:ascii="宋体" w:hAnsi="宋体"/>
          <w:szCs w:val="21"/>
        </w:rPr>
        <w:t>“▲”系指实质性要求条款。</w:t>
      </w:r>
    </w:p>
    <w:p>
      <w:pPr>
        <w:spacing w:line="400" w:lineRule="exact"/>
        <w:ind w:firstLine="421" w:firstLineChars="200"/>
        <w:rPr>
          <w:b/>
        </w:rPr>
      </w:pPr>
      <w:bookmarkStart w:id="17" w:name="_Toc254970529"/>
      <w:bookmarkStart w:id="18" w:name="_Toc254970670"/>
      <w:r>
        <w:rPr>
          <w:rFonts w:hint="eastAsia"/>
          <w:b/>
        </w:rPr>
        <w:t>（三）招标方式</w:t>
      </w:r>
      <w:bookmarkEnd w:id="17"/>
      <w:bookmarkEnd w:id="18"/>
    </w:p>
    <w:p>
      <w:pPr>
        <w:snapToGrid w:val="0"/>
        <w:spacing w:line="400" w:lineRule="exact"/>
        <w:ind w:firstLine="420" w:firstLineChars="200"/>
        <w:jc w:val="left"/>
        <w:rPr>
          <w:rFonts w:ascii="宋体"/>
          <w:szCs w:val="21"/>
        </w:rPr>
      </w:pPr>
      <w:r>
        <w:rPr>
          <w:rFonts w:hint="eastAsia" w:ascii="宋体" w:hAnsi="宋体"/>
          <w:szCs w:val="21"/>
        </w:rPr>
        <w:t>公开招标方式。</w:t>
      </w:r>
    </w:p>
    <w:p>
      <w:pPr>
        <w:spacing w:line="400" w:lineRule="exact"/>
        <w:ind w:firstLine="421" w:firstLineChars="200"/>
        <w:rPr>
          <w:b/>
        </w:rPr>
      </w:pPr>
      <w:bookmarkStart w:id="19" w:name="_Toc254970530"/>
      <w:bookmarkStart w:id="20" w:name="_Toc254970671"/>
      <w:r>
        <w:rPr>
          <w:rFonts w:hint="eastAsia"/>
          <w:b/>
        </w:rPr>
        <w:t>（四）投标委托</w:t>
      </w:r>
      <w:bookmarkEnd w:id="19"/>
      <w:bookmarkEnd w:id="20"/>
    </w:p>
    <w:p>
      <w:pPr>
        <w:pStyle w:val="22"/>
        <w:snapToGrid w:val="0"/>
        <w:spacing w:line="400" w:lineRule="exact"/>
        <w:ind w:firstLine="420" w:firstLineChars="200"/>
        <w:jc w:val="left"/>
        <w:rPr>
          <w:rFonts w:ascii="宋体" w:hAnsi="宋体" w:eastAsia="宋体"/>
          <w:sz w:val="21"/>
          <w:szCs w:val="21"/>
        </w:rPr>
      </w:pPr>
      <w:r>
        <w:rPr>
          <w:rFonts w:hint="eastAsia" w:ascii="宋体" w:hAnsi="宋体" w:eastAsia="宋体"/>
          <w:sz w:val="21"/>
          <w:szCs w:val="21"/>
        </w:rPr>
        <w:t>投标人代表须携带有效身份证件。如投标人代表不是法定代表人，须有法定代表人出具的授权委托书（正本用原件，副本用复印件，格式见第六章《投标文件格式》）。</w:t>
      </w:r>
    </w:p>
    <w:p>
      <w:pPr>
        <w:spacing w:line="400" w:lineRule="exact"/>
        <w:ind w:firstLine="421" w:firstLineChars="200"/>
        <w:rPr>
          <w:b/>
        </w:rPr>
      </w:pPr>
      <w:bookmarkStart w:id="21" w:name="_Toc254970672"/>
      <w:bookmarkStart w:id="22" w:name="_Toc254970531"/>
      <w:r>
        <w:rPr>
          <w:rFonts w:hint="eastAsia"/>
          <w:b/>
        </w:rPr>
        <w:t>（五）投标费用</w:t>
      </w:r>
      <w:bookmarkEnd w:id="21"/>
      <w:bookmarkEnd w:id="22"/>
    </w:p>
    <w:p>
      <w:pPr>
        <w:snapToGrid w:val="0"/>
        <w:spacing w:line="400" w:lineRule="exact"/>
        <w:ind w:firstLine="420" w:firstLineChars="200"/>
        <w:jc w:val="left"/>
        <w:rPr>
          <w:rFonts w:ascii="宋体"/>
          <w:szCs w:val="21"/>
        </w:rPr>
      </w:pPr>
      <w:r>
        <w:rPr>
          <w:rFonts w:hint="eastAsia" w:ascii="宋体" w:hAnsi="宋体"/>
          <w:szCs w:val="21"/>
        </w:rPr>
        <w:t>投标人均应自行承担所有与投标有关的全部费用（招标文件有相关的规定除外）。</w:t>
      </w:r>
    </w:p>
    <w:p>
      <w:pPr>
        <w:spacing w:line="400" w:lineRule="exact"/>
        <w:ind w:firstLine="421" w:firstLineChars="200"/>
        <w:rPr>
          <w:b/>
        </w:rPr>
      </w:pPr>
      <w:r>
        <w:rPr>
          <w:rFonts w:hint="eastAsia"/>
          <w:b/>
        </w:rPr>
        <w:t>（六）本项目不接受联合体投标</w:t>
      </w:r>
    </w:p>
    <w:p>
      <w:pPr>
        <w:spacing w:line="400" w:lineRule="exact"/>
        <w:ind w:firstLine="421" w:firstLineChars="200"/>
        <w:rPr>
          <w:rFonts w:ascii="宋体" w:cs="宋体"/>
          <w:b/>
          <w:kern w:val="0"/>
          <w:szCs w:val="21"/>
        </w:rPr>
      </w:pPr>
      <w:r>
        <w:rPr>
          <w:rFonts w:hint="eastAsia"/>
          <w:b/>
        </w:rPr>
        <w:t>（七）转包与分包</w:t>
      </w:r>
      <w:r>
        <w:rPr>
          <w:b/>
        </w:rPr>
        <w:t xml:space="preserve">    </w:t>
      </w:r>
      <w:r>
        <w:rPr>
          <w:rFonts w:ascii="宋体" w:hAnsi="宋体" w:cs="宋体"/>
          <w:b/>
          <w:kern w:val="0"/>
          <w:szCs w:val="21"/>
        </w:rPr>
        <w:t xml:space="preserve">         </w:t>
      </w:r>
    </w:p>
    <w:p>
      <w:pPr>
        <w:snapToGrid w:val="0"/>
        <w:spacing w:line="400" w:lineRule="exact"/>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本项目不允许转包。</w:t>
      </w:r>
    </w:p>
    <w:p>
      <w:pPr>
        <w:snapToGrid w:val="0"/>
        <w:spacing w:line="400" w:lineRule="exact"/>
        <w:ind w:firstLine="420" w:firstLineChars="200"/>
        <w:rPr>
          <w:rFonts w:ascii="宋体"/>
          <w:szCs w:val="21"/>
        </w:rPr>
      </w:pPr>
      <w:r>
        <w:rPr>
          <w:rFonts w:ascii="宋体" w:hAnsi="宋体" w:cs="宋体"/>
          <w:kern w:val="0"/>
          <w:szCs w:val="21"/>
        </w:rPr>
        <w:t>2.</w:t>
      </w:r>
      <w:r>
        <w:rPr>
          <w:rFonts w:hint="eastAsia" w:ascii="宋体" w:hAnsi="宋体" w:cs="宋体"/>
          <w:kern w:val="0"/>
          <w:szCs w:val="21"/>
        </w:rPr>
        <w:t>本项目不可以分包。采购需求另有要求的按要求执行。</w:t>
      </w:r>
    </w:p>
    <w:p>
      <w:pPr>
        <w:spacing w:line="400" w:lineRule="exact"/>
        <w:ind w:firstLine="421" w:firstLineChars="200"/>
        <w:rPr>
          <w:b/>
        </w:rPr>
      </w:pPr>
      <w:bookmarkStart w:id="23" w:name="_Toc254970532"/>
      <w:bookmarkStart w:id="24" w:name="_Toc254970673"/>
      <w:r>
        <w:rPr>
          <w:rFonts w:hint="eastAsia"/>
          <w:b/>
        </w:rPr>
        <w:t>（八）特别说明：</w:t>
      </w:r>
      <w:bookmarkEnd w:id="23"/>
      <w:bookmarkEnd w:id="24"/>
    </w:p>
    <w:p>
      <w:pPr>
        <w:snapToGrid w:val="0"/>
        <w:spacing w:line="400" w:lineRule="exact"/>
        <w:ind w:firstLine="420" w:firstLineChars="200"/>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单位负责人为同一人或者存在直接控股、管理关系的不同供应商，不得参加同一合同项下的政府采购活动。</w:t>
      </w:r>
    </w:p>
    <w:p>
      <w:pPr>
        <w:snapToGrid w:val="0"/>
        <w:spacing w:line="400" w:lineRule="exact"/>
        <w:ind w:firstLine="420" w:firstLineChars="200"/>
        <w:rPr>
          <w:rFonts w:ascii="宋体" w:hAnsi="宋体" w:cs="宋体"/>
          <w:kern w:val="0"/>
          <w:szCs w:val="21"/>
        </w:rPr>
      </w:pPr>
      <w:r>
        <w:rPr>
          <w:rFonts w:hint="eastAsia" w:ascii="宋体" w:hAnsi="宋体" w:cs="宋体"/>
          <w:kern w:val="0"/>
          <w:szCs w:val="21"/>
        </w:rPr>
        <w:t>▲</w:t>
      </w:r>
      <w:r>
        <w:rPr>
          <w:rFonts w:ascii="宋体" w:hAnsi="宋体" w:cs="宋体"/>
          <w:kern w:val="0"/>
          <w:szCs w:val="21"/>
        </w:rPr>
        <w:t xml:space="preserve">2. </w:t>
      </w:r>
      <w:r>
        <w:rPr>
          <w:rFonts w:hint="eastAsia" w:ascii="宋体" w:hAnsi="宋体" w:cs="宋体"/>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评标方法及评分标准》中的推荐原则确定一个投标人获得中标人推荐资格，其他同品牌投标人不作为中标候选人。</w:t>
      </w:r>
    </w:p>
    <w:p>
      <w:pPr>
        <w:snapToGrid w:val="0"/>
        <w:spacing w:line="400" w:lineRule="exact"/>
        <w:ind w:firstLine="421" w:firstLineChars="200"/>
        <w:rPr>
          <w:rFonts w:ascii="宋体" w:hAnsi="宋体" w:cs="宋体"/>
          <w:b/>
          <w:kern w:val="0"/>
          <w:szCs w:val="21"/>
        </w:rPr>
      </w:pPr>
      <w:r>
        <w:rPr>
          <w:rFonts w:hint="eastAsia" w:ascii="宋体" w:hAnsi="宋体" w:cs="宋体"/>
          <w:b/>
          <w:kern w:val="0"/>
          <w:szCs w:val="21"/>
        </w:rPr>
        <w:t>非单一产品采购项目中，多家投标人提供的招标文件中载明的核心产品品牌相同的，视为提供相同品牌产品。</w:t>
      </w:r>
    </w:p>
    <w:p>
      <w:pPr>
        <w:snapToGrid w:val="0"/>
        <w:spacing w:line="400" w:lineRule="exact"/>
        <w:ind w:firstLine="420" w:firstLineChars="200"/>
        <w:rPr>
          <w:rFonts w:ascii="宋体" w:hAns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生产厂商授权给供应商后自己不得参加同一合同项下的政府采购活动；生产厂商对同一品牌同一型号的货物，仅能委托一个代理商参加投标。</w:t>
      </w:r>
    </w:p>
    <w:p>
      <w:pPr>
        <w:snapToGrid w:val="0"/>
        <w:spacing w:line="400" w:lineRule="exact"/>
        <w:ind w:firstLine="420" w:firstLineChars="200"/>
        <w:rPr>
          <w:rFonts w:ascii="宋体" w:hAns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投标人投标所使用的资格、信誉、荣誉、业绩与企业认证必须为本法人所拥有。投标人投标所使用的采购项目实施（指项目合同的履行）人员必须为本法人员工（或必须为本法人或控股公司正式员工）。</w:t>
      </w:r>
    </w:p>
    <w:p>
      <w:pPr>
        <w:snapToGrid w:val="0"/>
        <w:spacing w:line="400" w:lineRule="exact"/>
        <w:ind w:firstLine="420" w:firstLineChars="200"/>
        <w:rPr>
          <w:rFonts w:ascii="宋体" w:hAnsi="宋体" w:cs="宋体"/>
          <w:kern w:val="0"/>
          <w:szCs w:val="21"/>
        </w:rPr>
      </w:pP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投标人应仔细阅读招标文件的所有内容，按照招标文件的要求提交投标文件，并对所提供的全部资料的真实性承担法律责任。</w:t>
      </w:r>
    </w:p>
    <w:p>
      <w:pPr>
        <w:snapToGrid w:val="0"/>
        <w:spacing w:line="400" w:lineRule="exact"/>
        <w:ind w:firstLine="420" w:firstLineChars="200"/>
        <w:rPr>
          <w:rFonts w:ascii="宋体" w:hAnsi="宋体" w:cs="宋体"/>
          <w:kern w:val="0"/>
          <w:szCs w:val="21"/>
        </w:rPr>
      </w:pP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投标人在投标活动中提供任何虚假材料、互相串通投标，其投标无效，并报监管部门查处。</w:t>
      </w:r>
    </w:p>
    <w:p>
      <w:pPr>
        <w:snapToGrid w:val="0"/>
        <w:spacing w:line="400" w:lineRule="exact"/>
        <w:ind w:firstLine="420" w:firstLineChars="200"/>
        <w:rPr>
          <w:rFonts w:ascii="宋体" w:hAnsi="宋体" w:cs="宋体"/>
          <w:kern w:val="0"/>
          <w:szCs w:val="21"/>
        </w:rPr>
      </w:pPr>
      <w:bookmarkStart w:id="25" w:name="_Toc254970674"/>
      <w:bookmarkStart w:id="26" w:name="_Toc254970533"/>
      <w:r>
        <w:rPr>
          <w:rFonts w:hint="eastAsia" w:ascii="宋体" w:hAnsi="宋体" w:cs="宋体"/>
          <w:kern w:val="0"/>
          <w:szCs w:val="21"/>
        </w:rPr>
        <w:t>▲</w:t>
      </w:r>
      <w:r>
        <w:rPr>
          <w:rFonts w:ascii="宋体" w:hAnsi="宋体" w:cs="宋体"/>
          <w:kern w:val="0"/>
          <w:szCs w:val="21"/>
        </w:rPr>
        <w:t>7.</w:t>
      </w:r>
      <w:r>
        <w:rPr>
          <w:rFonts w:hint="eastAsia" w:ascii="宋体" w:hAnsi="宋体" w:cs="宋体"/>
          <w:kern w:val="0"/>
          <w:szCs w:val="21"/>
        </w:rPr>
        <w:t>投标截止时间前三天，报名登记的供应商不足三家的，本中心将延迟截标和开标时间不少于十日，并书面通知已报名登记的供应商，并在财政部门指定的政府采购信息发布媒体及本中心网站上发布变更公告。</w:t>
      </w:r>
    </w:p>
    <w:p>
      <w:pPr>
        <w:snapToGrid w:val="0"/>
        <w:spacing w:line="400" w:lineRule="exact"/>
        <w:ind w:firstLine="421" w:firstLineChars="200"/>
        <w:rPr>
          <w:rFonts w:ascii="宋体" w:hAnsi="宋体" w:cs="宋体"/>
          <w:b/>
          <w:kern w:val="0"/>
          <w:szCs w:val="21"/>
        </w:rPr>
      </w:pPr>
      <w:r>
        <w:rPr>
          <w:rFonts w:hint="eastAsia" w:ascii="宋体" w:hAnsi="宋体" w:cs="宋体"/>
          <w:b/>
          <w:kern w:val="0"/>
          <w:szCs w:val="21"/>
        </w:rPr>
        <w:t>（九）</w:t>
      </w:r>
      <w:bookmarkEnd w:id="25"/>
      <w:bookmarkEnd w:id="26"/>
      <w:r>
        <w:rPr>
          <w:rFonts w:hint="eastAsia" w:ascii="宋体" w:hAnsi="宋体" w:cs="宋体"/>
          <w:b/>
          <w:kern w:val="0"/>
          <w:szCs w:val="21"/>
        </w:rPr>
        <w:t>询问、质疑和投诉</w:t>
      </w:r>
    </w:p>
    <w:p>
      <w:pPr>
        <w:snapToGrid w:val="0"/>
        <w:spacing w:line="400" w:lineRule="exact"/>
        <w:ind w:firstLine="420" w:firstLineChars="200"/>
        <w:rPr>
          <w:rFonts w:ascii="宋体" w:hAnsi="宋体" w:cs="宋体"/>
          <w:kern w:val="0"/>
          <w:szCs w:val="21"/>
        </w:rPr>
      </w:pPr>
      <w:r>
        <w:rPr>
          <w:rFonts w:ascii="宋体" w:hAnsi="宋体" w:cs="宋体"/>
          <w:kern w:val="0"/>
          <w:szCs w:val="21"/>
        </w:rPr>
        <w:t>1</w:t>
      </w:r>
      <w:r>
        <w:rPr>
          <w:rFonts w:hint="eastAsia" w:ascii="宋体" w:hAnsi="宋体" w:cs="宋体"/>
          <w:kern w:val="0"/>
          <w:szCs w:val="21"/>
        </w:rPr>
        <w:t>．投标人对政府采购活动事项有疑问的，可以向采购人、采购代理机构提出询问。</w:t>
      </w:r>
    </w:p>
    <w:p>
      <w:pPr>
        <w:snapToGrid w:val="0"/>
        <w:spacing w:line="400" w:lineRule="exact"/>
        <w:ind w:firstLine="420" w:firstLineChars="200"/>
        <w:rPr>
          <w:rFonts w:ascii="宋体" w:hAnsi="宋体" w:cs="宋体"/>
          <w:kern w:val="0"/>
          <w:szCs w:val="21"/>
        </w:rPr>
      </w:pPr>
      <w:r>
        <w:rPr>
          <w:rFonts w:ascii="宋体" w:hAnsi="宋体" w:cs="宋体"/>
          <w:kern w:val="0"/>
          <w:szCs w:val="21"/>
        </w:rPr>
        <w:t>2.</w:t>
      </w:r>
      <w:r>
        <w:rPr>
          <w:rFonts w:hint="eastAsia" w:ascii="宋体" w:hAnsi="宋体" w:cs="宋体"/>
          <w:kern w:val="0"/>
          <w:szCs w:val="21"/>
        </w:rPr>
        <w:t>投标人认为招标文件、招标过程或中标结果使自己的合法权益受到损害的，应当在知道或者应知其权益受到损害之日起七个工作日内，以书面形式向采购人、采购代理机构提出质疑。具体计算时间如下：</w:t>
      </w:r>
    </w:p>
    <w:p>
      <w:pPr>
        <w:snapToGrid w:val="0"/>
        <w:spacing w:line="400" w:lineRule="exact"/>
        <w:ind w:firstLine="420" w:firstLineChars="200"/>
        <w:rPr>
          <w:rFonts w:ascii="宋体" w:hAnsi="宋体" w:cs="宋体"/>
          <w:kern w:val="0"/>
          <w:szCs w:val="21"/>
        </w:rPr>
      </w:pPr>
      <w:r>
        <w:rPr>
          <w:rFonts w:hint="eastAsia" w:ascii="宋体" w:hAnsi="宋体" w:cs="宋体"/>
          <w:kern w:val="0"/>
          <w:szCs w:val="21"/>
        </w:rPr>
        <w:t>（一）对可以质疑的招标采购文件提出质疑的，为收到采购文件之日；</w:t>
      </w:r>
    </w:p>
    <w:p>
      <w:pPr>
        <w:snapToGrid w:val="0"/>
        <w:spacing w:line="400" w:lineRule="exact"/>
        <w:ind w:firstLine="420" w:firstLineChars="200"/>
        <w:rPr>
          <w:rFonts w:ascii="宋体" w:hAnsi="宋体" w:cs="宋体"/>
          <w:kern w:val="0"/>
          <w:szCs w:val="21"/>
        </w:rPr>
      </w:pPr>
      <w:r>
        <w:rPr>
          <w:rFonts w:hint="eastAsia" w:ascii="宋体" w:hAnsi="宋体" w:cs="宋体"/>
          <w:kern w:val="0"/>
          <w:szCs w:val="21"/>
        </w:rPr>
        <w:t>（二）对招标采购过程提出质疑的，为各采购程序环节结束之日；</w:t>
      </w:r>
    </w:p>
    <w:p>
      <w:pPr>
        <w:snapToGrid w:val="0"/>
        <w:spacing w:line="400" w:lineRule="exact"/>
        <w:ind w:firstLine="420" w:firstLineChars="200"/>
        <w:rPr>
          <w:rFonts w:ascii="宋体" w:hAnsi="宋体" w:cs="宋体"/>
          <w:kern w:val="0"/>
          <w:szCs w:val="21"/>
        </w:rPr>
      </w:pPr>
      <w:r>
        <w:rPr>
          <w:rFonts w:hint="eastAsia" w:ascii="宋体" w:hAnsi="宋体" w:cs="宋体"/>
          <w:kern w:val="0"/>
          <w:szCs w:val="21"/>
        </w:rPr>
        <w:t>（三）对中标结果提出质疑的，为中标结果公告期限届满之日。投标人对采购人、采购代理机构的质疑答复不满意或者采购人、采购代理机构未在规定时间内作出答复的，可以在答复期满后十五个工作日内向同级采购监管部门投诉。</w:t>
      </w:r>
    </w:p>
    <w:p>
      <w:pPr>
        <w:snapToGrid w:val="0"/>
        <w:spacing w:line="400" w:lineRule="exact"/>
        <w:ind w:firstLine="420" w:firstLineChars="200"/>
        <w:rPr>
          <w:rFonts w:ascii="宋体" w:hAnsi="宋体" w:cs="宋体"/>
          <w:kern w:val="0"/>
          <w:szCs w:val="21"/>
        </w:rPr>
      </w:pPr>
      <w:r>
        <w:rPr>
          <w:rFonts w:ascii="宋体" w:hAnsi="宋体" w:cs="宋体"/>
          <w:kern w:val="0"/>
          <w:szCs w:val="21"/>
        </w:rPr>
        <w:t>3.</w:t>
      </w:r>
      <w:r>
        <w:rPr>
          <w:rFonts w:hint="eastAsia" w:ascii="宋体" w:hAnsi="宋体" w:cs="宋体"/>
          <w:kern w:val="0"/>
          <w:szCs w:val="21"/>
        </w:rPr>
        <w:t>质疑、投诉应当采用书面形式，质疑书、投诉书均应明确阐述招标采购文件、招标采购过程、中标结果中使自己合法权益受到损害的实质性内容，提供相关事实、明确的请求、必要的证明材料，便于有关单位调查、答复和处理。</w:t>
      </w:r>
    </w:p>
    <w:p>
      <w:pPr>
        <w:snapToGrid w:val="0"/>
        <w:spacing w:line="400" w:lineRule="exact"/>
        <w:ind w:firstLine="420" w:firstLineChars="200"/>
        <w:rPr>
          <w:rFonts w:ascii="宋体" w:hAnsi="宋体" w:cs="宋体"/>
          <w:kern w:val="0"/>
          <w:szCs w:val="21"/>
        </w:rPr>
      </w:pPr>
      <w:r>
        <w:rPr>
          <w:rFonts w:hint="eastAsia" w:ascii="宋体" w:hAnsi="宋体" w:cs="宋体"/>
          <w:kern w:val="0"/>
          <w:szCs w:val="21"/>
        </w:rPr>
        <w:t>①质疑联系部门及电话为：广西壮族自治区政府采购中心监督部</w:t>
      </w:r>
      <w:r>
        <w:rPr>
          <w:rFonts w:ascii="宋体" w:hAnsi="宋体" w:cs="宋体"/>
          <w:kern w:val="0"/>
          <w:szCs w:val="21"/>
        </w:rPr>
        <w:t xml:space="preserve">         0771-5309287</w:t>
      </w:r>
    </w:p>
    <w:p>
      <w:pPr>
        <w:snapToGrid w:val="0"/>
        <w:spacing w:line="400" w:lineRule="exact"/>
        <w:ind w:firstLine="420" w:firstLineChars="200"/>
        <w:rPr>
          <w:rFonts w:ascii="宋体" w:hAnsi="宋体" w:cs="宋体"/>
          <w:kern w:val="0"/>
          <w:szCs w:val="21"/>
        </w:rPr>
      </w:pPr>
      <w:r>
        <w:rPr>
          <w:rFonts w:hint="eastAsia" w:ascii="宋体" w:hAnsi="宋体" w:cs="宋体"/>
          <w:kern w:val="0"/>
          <w:szCs w:val="21"/>
        </w:rPr>
        <w:t>②投诉联系部门及电话为：广西壮族自治区财政厅政府采购监督管理处</w:t>
      </w:r>
      <w:r>
        <w:rPr>
          <w:rFonts w:ascii="宋体" w:hAnsi="宋体" w:cs="宋体"/>
          <w:kern w:val="0"/>
          <w:szCs w:val="21"/>
        </w:rPr>
        <w:t xml:space="preserve">   0771-5331</w:t>
      </w:r>
      <w:r>
        <w:rPr>
          <w:rFonts w:hint="eastAsia" w:ascii="宋体" w:hAnsi="宋体" w:cs="宋体"/>
          <w:kern w:val="0"/>
          <w:szCs w:val="21"/>
        </w:rPr>
        <w:t>544</w:t>
      </w:r>
    </w:p>
    <w:p>
      <w:pPr>
        <w:snapToGrid w:val="0"/>
        <w:spacing w:line="400" w:lineRule="exact"/>
        <w:ind w:firstLine="420" w:firstLineChars="200"/>
        <w:rPr>
          <w:rFonts w:ascii="宋体" w:hAnsi="宋体" w:cs="宋体"/>
          <w:kern w:val="0"/>
          <w:szCs w:val="21"/>
        </w:rPr>
      </w:pPr>
    </w:p>
    <w:p>
      <w:pPr>
        <w:snapToGrid w:val="0"/>
        <w:spacing w:line="400" w:lineRule="exact"/>
        <w:ind w:firstLine="421" w:firstLineChars="200"/>
        <w:rPr>
          <w:rFonts w:ascii="宋体" w:hAnsi="宋体" w:cs="宋体"/>
          <w:b/>
          <w:kern w:val="0"/>
          <w:szCs w:val="21"/>
        </w:rPr>
      </w:pPr>
      <w:bookmarkStart w:id="27" w:name="_Toc254970534"/>
      <w:bookmarkStart w:id="28" w:name="_Toc254970675"/>
      <w:r>
        <w:rPr>
          <w:rFonts w:hint="eastAsia" w:ascii="宋体" w:hAnsi="宋体" w:cs="宋体"/>
          <w:b/>
          <w:kern w:val="0"/>
          <w:szCs w:val="21"/>
        </w:rPr>
        <w:t>二、招标文件</w:t>
      </w:r>
      <w:bookmarkEnd w:id="27"/>
      <w:bookmarkEnd w:id="28"/>
    </w:p>
    <w:p>
      <w:pPr>
        <w:snapToGrid w:val="0"/>
        <w:spacing w:line="400" w:lineRule="exact"/>
        <w:ind w:firstLine="421" w:firstLineChars="200"/>
        <w:rPr>
          <w:rFonts w:ascii="宋体" w:hAnsi="宋体" w:cs="宋体"/>
          <w:b/>
          <w:kern w:val="0"/>
          <w:szCs w:val="21"/>
        </w:rPr>
      </w:pPr>
      <w:r>
        <w:rPr>
          <w:rFonts w:hint="eastAsia" w:ascii="宋体" w:hAnsi="宋体" w:cs="宋体"/>
          <w:b/>
          <w:kern w:val="0"/>
          <w:szCs w:val="21"/>
        </w:rPr>
        <w:t>（一）招标文件的构成。</w:t>
      </w:r>
    </w:p>
    <w:p>
      <w:pPr>
        <w:snapToGrid w:val="0"/>
        <w:spacing w:line="400" w:lineRule="exact"/>
        <w:ind w:firstLine="420" w:firstLineChars="200"/>
        <w:rPr>
          <w:rFonts w:ascii="宋体" w:hAnsi="宋体" w:cs="宋体"/>
          <w:kern w:val="0"/>
          <w:szCs w:val="21"/>
        </w:rPr>
      </w:pPr>
      <w:r>
        <w:rPr>
          <w:rFonts w:ascii="宋体" w:hAnsi="宋体" w:cs="宋体"/>
          <w:kern w:val="0"/>
          <w:szCs w:val="21"/>
        </w:rPr>
        <w:t>1.</w:t>
      </w:r>
      <w:r>
        <w:rPr>
          <w:rFonts w:hint="eastAsia" w:ascii="宋体" w:hAnsi="宋体" w:cs="宋体"/>
          <w:kern w:val="0"/>
          <w:szCs w:val="21"/>
        </w:rPr>
        <w:t>公开招标公告；</w:t>
      </w:r>
    </w:p>
    <w:p>
      <w:pPr>
        <w:snapToGrid w:val="0"/>
        <w:spacing w:line="400" w:lineRule="exact"/>
        <w:ind w:firstLine="420" w:firstLineChars="200"/>
        <w:rPr>
          <w:rFonts w:ascii="宋体" w:hAnsi="宋体" w:cs="宋体"/>
          <w:kern w:val="0"/>
          <w:szCs w:val="21"/>
        </w:rPr>
      </w:pPr>
      <w:r>
        <w:rPr>
          <w:rFonts w:ascii="宋体" w:hAnsi="宋体" w:cs="宋体"/>
          <w:kern w:val="0"/>
          <w:szCs w:val="21"/>
        </w:rPr>
        <w:t>2.</w:t>
      </w:r>
      <w:r>
        <w:rPr>
          <w:rFonts w:hint="eastAsia" w:ascii="宋体" w:hAnsi="宋体" w:cs="宋体"/>
          <w:kern w:val="0"/>
          <w:szCs w:val="21"/>
        </w:rPr>
        <w:t>招标项目采购需求</w:t>
      </w:r>
    </w:p>
    <w:p>
      <w:pPr>
        <w:snapToGrid w:val="0"/>
        <w:spacing w:line="400" w:lineRule="exact"/>
        <w:ind w:firstLine="420" w:firstLineChars="200"/>
        <w:rPr>
          <w:rFonts w:ascii="宋体" w:hAnsi="宋体" w:cs="宋体"/>
          <w:kern w:val="0"/>
          <w:szCs w:val="21"/>
        </w:rPr>
      </w:pPr>
      <w:r>
        <w:rPr>
          <w:rFonts w:ascii="宋体" w:hAnsi="宋体" w:cs="宋体"/>
          <w:kern w:val="0"/>
          <w:szCs w:val="21"/>
        </w:rPr>
        <w:t>3.</w:t>
      </w:r>
      <w:r>
        <w:rPr>
          <w:rFonts w:hint="eastAsia" w:ascii="宋体" w:hAnsi="宋体" w:cs="宋体"/>
          <w:kern w:val="0"/>
          <w:szCs w:val="21"/>
        </w:rPr>
        <w:t>投标人须知；</w:t>
      </w:r>
    </w:p>
    <w:p>
      <w:pPr>
        <w:snapToGrid w:val="0"/>
        <w:spacing w:line="400" w:lineRule="exact"/>
        <w:ind w:firstLine="420" w:firstLineChars="200"/>
        <w:rPr>
          <w:rFonts w:ascii="宋体" w:hAnsi="宋体" w:cs="宋体"/>
          <w:kern w:val="0"/>
          <w:szCs w:val="21"/>
        </w:rPr>
      </w:pPr>
      <w:r>
        <w:rPr>
          <w:rFonts w:ascii="宋体" w:hAnsi="宋体" w:cs="宋体"/>
          <w:kern w:val="0"/>
          <w:szCs w:val="21"/>
        </w:rPr>
        <w:t>4.</w:t>
      </w:r>
      <w:r>
        <w:rPr>
          <w:rFonts w:hint="eastAsia" w:ascii="宋体" w:hAnsi="宋体" w:cs="宋体"/>
          <w:kern w:val="0"/>
          <w:szCs w:val="21"/>
        </w:rPr>
        <w:t>评标方法及评分标准；</w:t>
      </w:r>
    </w:p>
    <w:p>
      <w:pPr>
        <w:snapToGrid w:val="0"/>
        <w:spacing w:line="400" w:lineRule="exact"/>
        <w:ind w:firstLine="420" w:firstLineChars="200"/>
        <w:rPr>
          <w:rFonts w:ascii="宋体" w:hAnsi="宋体" w:cs="宋体"/>
          <w:kern w:val="0"/>
          <w:szCs w:val="21"/>
        </w:rPr>
      </w:pPr>
      <w:r>
        <w:rPr>
          <w:rFonts w:ascii="宋体" w:hAnsi="宋体" w:cs="宋体"/>
          <w:kern w:val="0"/>
          <w:szCs w:val="21"/>
        </w:rPr>
        <w:t>5.</w:t>
      </w:r>
      <w:r>
        <w:rPr>
          <w:rFonts w:hint="eastAsia" w:ascii="宋体" w:hAnsi="宋体" w:cs="宋体"/>
          <w:kern w:val="0"/>
          <w:szCs w:val="21"/>
        </w:rPr>
        <w:t>政府采购合同主要条款；</w:t>
      </w:r>
    </w:p>
    <w:p>
      <w:pPr>
        <w:snapToGrid w:val="0"/>
        <w:spacing w:line="400" w:lineRule="exact"/>
        <w:ind w:firstLine="420" w:firstLineChars="200"/>
        <w:rPr>
          <w:rFonts w:ascii="宋体" w:hAnsi="宋体" w:cs="宋体"/>
          <w:kern w:val="0"/>
          <w:szCs w:val="21"/>
        </w:rPr>
      </w:pPr>
      <w:r>
        <w:rPr>
          <w:rFonts w:ascii="宋体" w:hAnsi="宋体" w:cs="宋体"/>
          <w:kern w:val="0"/>
          <w:szCs w:val="21"/>
        </w:rPr>
        <w:t>6.</w:t>
      </w:r>
      <w:r>
        <w:rPr>
          <w:rFonts w:hint="eastAsia" w:ascii="宋体" w:hAnsi="宋体" w:cs="宋体"/>
          <w:kern w:val="0"/>
          <w:szCs w:val="21"/>
        </w:rPr>
        <w:t>投标文件格式。</w:t>
      </w:r>
    </w:p>
    <w:p>
      <w:pPr>
        <w:snapToGrid w:val="0"/>
        <w:spacing w:line="400" w:lineRule="exact"/>
        <w:ind w:firstLine="421" w:firstLineChars="200"/>
        <w:rPr>
          <w:rFonts w:ascii="宋体" w:hAnsi="宋体" w:cs="宋体"/>
          <w:b/>
          <w:kern w:val="0"/>
          <w:szCs w:val="21"/>
        </w:rPr>
      </w:pPr>
      <w:r>
        <w:rPr>
          <w:rFonts w:hint="eastAsia" w:ascii="宋体" w:hAnsi="宋体" w:cs="宋体"/>
          <w:b/>
          <w:kern w:val="0"/>
          <w:szCs w:val="21"/>
        </w:rPr>
        <w:t>（二）投标人的风险</w:t>
      </w:r>
    </w:p>
    <w:p>
      <w:pPr>
        <w:tabs>
          <w:tab w:val="left" w:pos="180"/>
          <w:tab w:val="left" w:pos="1620"/>
        </w:tabs>
        <w:spacing w:line="400" w:lineRule="exact"/>
        <w:ind w:firstLine="420" w:firstLineChars="200"/>
        <w:rPr>
          <w:rFonts w:ascii="宋体" w:cs="Courier New"/>
          <w:szCs w:val="21"/>
        </w:rPr>
      </w:pPr>
      <w:r>
        <w:rPr>
          <w:rFonts w:hint="eastAsia" w:ascii="宋体" w:hAnsi="宋体" w:cs="Courier New"/>
          <w:szCs w:val="21"/>
        </w:rPr>
        <w:t>1.投标人应认真阅读招标文件，按照招标文件的要求编制投标文件。投标文件应对招标文件提出的要求和条件作出明确响应。投标人没有按照招标文件要求提供全部资料，或者投标人没有对招标文件在各方面作出明确响应是投标人的风险，并可能导致其投标被拒绝。</w:t>
      </w:r>
      <w:r>
        <w:rPr>
          <w:rFonts w:ascii="宋体" w:hAnsi="宋体" w:cs="Courier New"/>
          <w:szCs w:val="21"/>
        </w:rPr>
        <w:t xml:space="preserve">   2</w:t>
      </w:r>
      <w:r>
        <w:rPr>
          <w:rFonts w:hint="eastAsia" w:ascii="宋体" w:hAnsi="宋体" w:cs="Courier New"/>
          <w:szCs w:val="21"/>
        </w:rPr>
        <w:t>、对招标文件提出的实质性要求和条件作出明确响应是指投标人必须对招标文件中涉及招标项目的价格、采购货物的主要技术参数和性能配置、数量、交货（或竣工）时间、售后服务及其它要求、合同主要条款等内容作出明确响应。</w:t>
      </w:r>
    </w:p>
    <w:p>
      <w:pPr>
        <w:snapToGrid w:val="0"/>
        <w:spacing w:line="400" w:lineRule="exact"/>
        <w:ind w:firstLine="421" w:firstLineChars="200"/>
        <w:rPr>
          <w:rFonts w:ascii="宋体" w:hAnsi="宋体" w:cs="宋体"/>
          <w:b/>
          <w:kern w:val="0"/>
          <w:szCs w:val="21"/>
        </w:rPr>
      </w:pPr>
      <w:r>
        <w:rPr>
          <w:rFonts w:hint="eastAsia" w:ascii="宋体" w:hAnsi="宋体" w:cs="宋体"/>
          <w:b/>
          <w:kern w:val="0"/>
          <w:szCs w:val="21"/>
        </w:rPr>
        <w:t>（三）招标文件的澄清与修改</w:t>
      </w:r>
      <w:r>
        <w:rPr>
          <w:rFonts w:ascii="宋体" w:hAnsi="宋体" w:cs="宋体"/>
          <w:b/>
          <w:kern w:val="0"/>
          <w:szCs w:val="21"/>
        </w:rPr>
        <w:t xml:space="preserve"> </w:t>
      </w:r>
    </w:p>
    <w:p>
      <w:pPr>
        <w:tabs>
          <w:tab w:val="left" w:pos="180"/>
          <w:tab w:val="left" w:pos="1620"/>
        </w:tabs>
        <w:spacing w:line="400" w:lineRule="exact"/>
        <w:ind w:firstLine="420" w:firstLineChars="200"/>
        <w:rPr>
          <w:rFonts w:ascii="宋体" w:hAnsi="宋体" w:cs="Courier New"/>
          <w:szCs w:val="21"/>
        </w:rPr>
      </w:pPr>
      <w:r>
        <w:rPr>
          <w:rFonts w:ascii="宋体" w:hAnsi="宋体" w:cs="Courier New"/>
          <w:szCs w:val="21"/>
        </w:rPr>
        <w:t xml:space="preserve">1. </w:t>
      </w:r>
      <w:r>
        <w:rPr>
          <w:rFonts w:hint="eastAsia" w:ascii="宋体" w:hAnsi="宋体" w:cs="Courier New"/>
          <w:szCs w:val="21"/>
        </w:rPr>
        <w:t>投标人应认真阅读本招标文件，发现其中有误或有不合理要求的，投标人应当在“采购文件：第三章</w:t>
      </w:r>
      <w:r>
        <w:rPr>
          <w:rFonts w:ascii="宋体" w:hAnsi="宋体" w:cs="Courier New"/>
          <w:szCs w:val="21"/>
        </w:rPr>
        <w:t xml:space="preserve"> </w:t>
      </w:r>
      <w:r>
        <w:rPr>
          <w:rFonts w:hint="eastAsia" w:ascii="宋体" w:hAnsi="宋体" w:cs="Courier New"/>
          <w:szCs w:val="21"/>
        </w:rPr>
        <w:t>《投标人须知及前附表》序号</w:t>
      </w:r>
      <w:r>
        <w:rPr>
          <w:rFonts w:ascii="宋体" w:hAnsi="宋体" w:cs="Courier New"/>
          <w:szCs w:val="21"/>
        </w:rPr>
        <w:t>6</w:t>
      </w:r>
      <w:r>
        <w:rPr>
          <w:rFonts w:hint="eastAsia" w:ascii="宋体" w:hAnsi="宋体" w:cs="Courier New"/>
          <w:szCs w:val="21"/>
        </w:rPr>
        <w:t>”规定的时间前以书面形式要求采购人或者采购代理机构答疑、澄清。本中心对已发出的招标文件进行必要澄清或者修改可能影响投标文件编制的，应当在招标文件要求提交投标文件截止时间</w:t>
      </w:r>
      <w:r>
        <w:rPr>
          <w:rFonts w:ascii="宋体" w:hAnsi="宋体" w:cs="Courier New"/>
          <w:szCs w:val="21"/>
        </w:rPr>
        <w:t>15</w:t>
      </w:r>
      <w:r>
        <w:rPr>
          <w:rFonts w:hint="eastAsia" w:ascii="宋体" w:hAnsi="宋体" w:cs="Courier New"/>
          <w:szCs w:val="21"/>
        </w:rPr>
        <w:t>日前，在财政部门指定的政府采购信息发布媒体及本中心网站上发布更正公告，并以书面形式通知所有招标文件收受人。该澄清或者修改的内容为招标文件的组成部分。</w:t>
      </w:r>
    </w:p>
    <w:p>
      <w:pPr>
        <w:tabs>
          <w:tab w:val="left" w:pos="180"/>
          <w:tab w:val="left" w:pos="1620"/>
        </w:tabs>
        <w:spacing w:line="400" w:lineRule="exact"/>
        <w:ind w:firstLine="420" w:firstLineChars="200"/>
        <w:rPr>
          <w:rFonts w:ascii="宋体" w:hAnsi="宋体" w:cs="Courier New"/>
          <w:szCs w:val="21"/>
        </w:rPr>
      </w:pPr>
      <w:r>
        <w:rPr>
          <w:rFonts w:ascii="宋体" w:hAnsi="宋体" w:cs="Courier New"/>
          <w:szCs w:val="21"/>
        </w:rPr>
        <w:t>2.</w:t>
      </w:r>
      <w:r>
        <w:rPr>
          <w:rFonts w:hint="eastAsia" w:ascii="宋体" w:hAnsi="宋体" w:cs="Courier New"/>
          <w:szCs w:val="21"/>
        </w:rPr>
        <w:t>本中心必须以书面形式答复投标人要求澄清的问题，并将不包含问题来源的答复书面通知所有报名登记的投标人；除书面答复以外的其他澄清方式及澄清内容均无效。</w:t>
      </w:r>
    </w:p>
    <w:p>
      <w:pPr>
        <w:tabs>
          <w:tab w:val="left" w:pos="180"/>
          <w:tab w:val="left" w:pos="1620"/>
        </w:tabs>
        <w:spacing w:line="400" w:lineRule="exact"/>
        <w:ind w:firstLine="420" w:firstLineChars="200"/>
        <w:rPr>
          <w:rFonts w:ascii="宋体" w:hAnsi="宋体" w:cs="Courier New"/>
          <w:szCs w:val="21"/>
        </w:rPr>
      </w:pPr>
      <w:r>
        <w:rPr>
          <w:rFonts w:ascii="宋体" w:hAnsi="宋体" w:cs="Courier New"/>
          <w:szCs w:val="21"/>
        </w:rPr>
        <w:t>3.</w:t>
      </w:r>
      <w:r>
        <w:rPr>
          <w:rFonts w:hint="eastAsia" w:ascii="宋体" w:hAnsi="宋体" w:cs="Courier New"/>
          <w:szCs w:val="21"/>
        </w:rPr>
        <w:t>招标文件的答疑、澄清、修改、补充的内容为招标文件的组成部分。当招标文件与招标文件的答疑、澄清、修改、补充通知就同一内容的表述不一致时，以最后发出的书面文件为准。</w:t>
      </w:r>
    </w:p>
    <w:p>
      <w:pPr>
        <w:tabs>
          <w:tab w:val="left" w:pos="180"/>
          <w:tab w:val="left" w:pos="1620"/>
        </w:tabs>
        <w:spacing w:line="400" w:lineRule="exact"/>
        <w:ind w:firstLine="420" w:firstLineChars="200"/>
        <w:rPr>
          <w:rFonts w:ascii="宋体" w:hAnsi="宋体" w:cs="Courier New"/>
          <w:szCs w:val="21"/>
        </w:rPr>
      </w:pPr>
      <w:r>
        <w:rPr>
          <w:rFonts w:ascii="宋体" w:hAnsi="宋体" w:cs="Courier New"/>
          <w:szCs w:val="21"/>
        </w:rPr>
        <w:t>4.</w:t>
      </w:r>
      <w:r>
        <w:rPr>
          <w:rFonts w:hint="eastAsia" w:ascii="宋体" w:hAnsi="宋体" w:cs="Courier New"/>
          <w:szCs w:val="21"/>
        </w:rPr>
        <w:t>招标文件的答疑、澄清、修改、补充都应该通过本中心以法定形式发布，采购人非通过本机构，不得擅自答疑、澄清、修改、补充招标文件。</w:t>
      </w:r>
    </w:p>
    <w:p>
      <w:pPr>
        <w:tabs>
          <w:tab w:val="left" w:pos="180"/>
          <w:tab w:val="left" w:pos="1620"/>
        </w:tabs>
        <w:spacing w:line="400" w:lineRule="exact"/>
        <w:ind w:firstLine="420" w:firstLineChars="200"/>
        <w:rPr>
          <w:rFonts w:ascii="宋体" w:hAnsi="宋体" w:cs="Courier New"/>
          <w:szCs w:val="21"/>
        </w:rPr>
      </w:pPr>
      <w:r>
        <w:rPr>
          <w:rFonts w:ascii="宋体" w:hAnsi="宋体" w:cs="Courier New"/>
          <w:szCs w:val="21"/>
        </w:rPr>
        <w:t>5</w:t>
      </w:r>
      <w:r>
        <w:rPr>
          <w:rFonts w:hint="eastAsia" w:ascii="宋体" w:hAnsi="宋体" w:cs="Courier New"/>
          <w:szCs w:val="21"/>
        </w:rPr>
        <w:t>、本中心可以视采购具体情况，延长招标文件或者资格预审文件提供期限，并在财政部门指定的政府采购信息发布媒体及本中心网站上发布公告。</w:t>
      </w:r>
    </w:p>
    <w:p>
      <w:pPr>
        <w:tabs>
          <w:tab w:val="left" w:pos="180"/>
          <w:tab w:val="left" w:pos="1620"/>
        </w:tabs>
        <w:spacing w:line="400" w:lineRule="exact"/>
        <w:ind w:firstLine="421" w:firstLineChars="200"/>
        <w:rPr>
          <w:rFonts w:ascii="宋体" w:hAnsi="宋体" w:cs="Courier New"/>
          <w:b/>
          <w:szCs w:val="21"/>
        </w:rPr>
      </w:pPr>
      <w:bookmarkStart w:id="29" w:name="_Toc254970535"/>
      <w:bookmarkStart w:id="30" w:name="_Toc254970676"/>
      <w:r>
        <w:rPr>
          <w:rFonts w:hint="eastAsia" w:ascii="宋体" w:hAnsi="宋体" w:cs="Courier New"/>
          <w:b/>
          <w:szCs w:val="21"/>
        </w:rPr>
        <w:t>三、投标文件的编制</w:t>
      </w:r>
      <w:bookmarkEnd w:id="29"/>
      <w:bookmarkEnd w:id="30"/>
    </w:p>
    <w:p>
      <w:pPr>
        <w:tabs>
          <w:tab w:val="left" w:pos="180"/>
          <w:tab w:val="left" w:pos="1620"/>
        </w:tabs>
        <w:spacing w:line="400" w:lineRule="exact"/>
        <w:ind w:firstLine="421" w:firstLineChars="200"/>
        <w:rPr>
          <w:rFonts w:ascii="宋体" w:hAnsi="宋体" w:cs="Courier New"/>
          <w:b/>
          <w:szCs w:val="21"/>
        </w:rPr>
      </w:pPr>
      <w:bookmarkStart w:id="31" w:name="_Toc254970536"/>
      <w:bookmarkStart w:id="32" w:name="_Toc254970677"/>
      <w:r>
        <w:rPr>
          <w:rFonts w:hint="eastAsia" w:ascii="宋体" w:hAnsi="宋体" w:cs="Courier New"/>
          <w:b/>
          <w:szCs w:val="21"/>
        </w:rPr>
        <w:t>（一）投标文件的组成</w:t>
      </w:r>
      <w:bookmarkEnd w:id="31"/>
      <w:bookmarkEnd w:id="32"/>
    </w:p>
    <w:p>
      <w:pPr>
        <w:tabs>
          <w:tab w:val="left" w:pos="180"/>
          <w:tab w:val="left" w:pos="1620"/>
        </w:tabs>
        <w:spacing w:line="400" w:lineRule="exact"/>
        <w:ind w:firstLine="420" w:firstLineChars="200"/>
        <w:rPr>
          <w:rFonts w:ascii="宋体"/>
          <w:szCs w:val="21"/>
        </w:rPr>
      </w:pPr>
      <w:r>
        <w:rPr>
          <w:rFonts w:hint="eastAsia" w:ascii="宋体"/>
          <w:szCs w:val="21"/>
        </w:rPr>
        <w:t>投标文件由资格文件、商务技术文件、报价文件</w:t>
      </w:r>
      <w:r>
        <w:rPr>
          <w:rFonts w:hint="eastAsia" w:ascii="宋体"/>
          <w:b/>
          <w:szCs w:val="21"/>
        </w:rPr>
        <w:t>三部份</w:t>
      </w:r>
      <w:r>
        <w:rPr>
          <w:rFonts w:hint="eastAsia" w:ascii="宋体"/>
          <w:szCs w:val="21"/>
        </w:rPr>
        <w:t>组成。</w:t>
      </w:r>
    </w:p>
    <w:p>
      <w:pPr>
        <w:tabs>
          <w:tab w:val="left" w:pos="180"/>
          <w:tab w:val="left" w:pos="1620"/>
        </w:tabs>
        <w:spacing w:line="400" w:lineRule="exact"/>
        <w:ind w:firstLine="421" w:firstLineChars="200"/>
        <w:rPr>
          <w:rFonts w:ascii="宋体" w:hAnsi="宋体" w:cs="Courier New"/>
          <w:b/>
          <w:szCs w:val="21"/>
        </w:rPr>
      </w:pPr>
      <w:r>
        <w:rPr>
          <w:rFonts w:ascii="宋体" w:hAnsi="宋体" w:cs="Courier New"/>
          <w:b/>
          <w:szCs w:val="21"/>
        </w:rPr>
        <w:t>1.</w:t>
      </w:r>
      <w:r>
        <w:rPr>
          <w:rFonts w:hint="eastAsia" w:ascii="宋体" w:hAnsi="宋体" w:cs="Courier New"/>
          <w:b/>
          <w:szCs w:val="21"/>
        </w:rPr>
        <w:t>资格文件：</w:t>
      </w:r>
    </w:p>
    <w:p>
      <w:pPr>
        <w:adjustRightInd w:val="0"/>
        <w:snapToGrid w:val="0"/>
        <w:spacing w:line="400" w:lineRule="exact"/>
        <w:ind w:firstLine="413" w:firstLineChars="196"/>
        <w:jc w:val="left"/>
        <w:rPr>
          <w:rFonts w:ascii="宋体" w:hAnsi="宋体"/>
          <w:szCs w:val="21"/>
        </w:rPr>
      </w:pPr>
      <w:r>
        <w:rPr>
          <w:rFonts w:hint="eastAsia" w:ascii="宋体" w:hAnsi="宋体"/>
          <w:b/>
          <w:szCs w:val="21"/>
        </w:rPr>
        <w:t>（1）</w:t>
      </w:r>
      <w:r>
        <w:rPr>
          <w:rFonts w:hint="eastAsia" w:ascii="宋体" w:hAnsi="宋体"/>
          <w:szCs w:val="21"/>
        </w:rPr>
        <w:t>有效的营业执照等证明文件；</w:t>
      </w:r>
    </w:p>
    <w:p>
      <w:pPr>
        <w:pStyle w:val="28"/>
        <w:adjustRightInd w:val="0"/>
        <w:snapToGrid w:val="0"/>
        <w:spacing w:line="400" w:lineRule="exact"/>
        <w:ind w:firstLine="525" w:firstLineChars="250"/>
        <w:rPr>
          <w:rFonts w:hAnsi="宋体"/>
          <w:b/>
        </w:rPr>
      </w:pPr>
      <w:r>
        <w:rPr>
          <w:rFonts w:hint="eastAsia" w:hAnsi="宋体"/>
        </w:rPr>
        <w:t>①投标人有效的营业执照等证明文件扫描件或其他电子文件，同时要加盖单位公章</w:t>
      </w:r>
      <w:r>
        <w:rPr>
          <w:rFonts w:hint="eastAsia" w:hAnsi="宋体"/>
          <w:b/>
        </w:rPr>
        <w:t>（必须提供）</w:t>
      </w:r>
      <w:r>
        <w:rPr>
          <w:rFonts w:hint="eastAsia" w:hAnsi="宋体"/>
        </w:rPr>
        <w:t>；</w:t>
      </w:r>
    </w:p>
    <w:p>
      <w:pPr>
        <w:pStyle w:val="28"/>
        <w:adjustRightInd w:val="0"/>
        <w:snapToGrid w:val="0"/>
        <w:spacing w:line="400" w:lineRule="exact"/>
        <w:ind w:firstLine="525" w:firstLineChars="250"/>
        <w:rPr>
          <w:rFonts w:hAnsi="宋体"/>
          <w:b/>
        </w:rPr>
      </w:pPr>
      <w:r>
        <w:rPr>
          <w:rFonts w:hint="eastAsia" w:hAnsi="宋体"/>
        </w:rPr>
        <w:t>②对于有经营资质要求的，投标人必须提供有效的经营资质证书副本内页扫描件或其他电子文件，同时要加盖单位公章。</w:t>
      </w:r>
    </w:p>
    <w:p>
      <w:pPr>
        <w:adjustRightInd w:val="0"/>
        <w:snapToGrid w:val="0"/>
        <w:spacing w:line="400" w:lineRule="exact"/>
        <w:ind w:firstLine="413" w:firstLineChars="196"/>
        <w:jc w:val="left"/>
        <w:rPr>
          <w:rFonts w:ascii="宋体" w:hAnsi="宋体"/>
          <w:b/>
          <w:szCs w:val="21"/>
        </w:rPr>
      </w:pPr>
      <w:r>
        <w:rPr>
          <w:rFonts w:hint="eastAsia" w:ascii="宋体" w:hAnsi="宋体"/>
          <w:b/>
          <w:szCs w:val="21"/>
        </w:rPr>
        <w:t>（2）</w:t>
      </w:r>
      <w:r>
        <w:rPr>
          <w:rFonts w:hint="eastAsia" w:ascii="宋体" w:hAnsi="宋体" w:cs="宋体"/>
          <w:kern w:val="0"/>
          <w:szCs w:val="21"/>
        </w:rPr>
        <w:t>参加政府采购活动前三年内在经营活动中没有</w:t>
      </w:r>
      <w:r>
        <w:rPr>
          <w:rFonts w:hint="eastAsia" w:ascii="宋体" w:hAnsi="宋体" w:cs="宋体"/>
          <w:b/>
          <w:kern w:val="0"/>
          <w:szCs w:val="21"/>
        </w:rPr>
        <w:t>重大违法记录的书面声明</w:t>
      </w:r>
      <w:r>
        <w:rPr>
          <w:rFonts w:hint="eastAsia" w:ascii="宋体" w:hAnsi="宋体"/>
          <w:b/>
          <w:szCs w:val="21"/>
        </w:rPr>
        <w:t>和信用记录查询方法；</w:t>
      </w:r>
    </w:p>
    <w:p>
      <w:pPr>
        <w:adjustRightInd w:val="0"/>
        <w:snapToGrid w:val="0"/>
        <w:spacing w:line="400" w:lineRule="exact"/>
        <w:ind w:firstLine="411" w:firstLineChars="196"/>
        <w:jc w:val="left"/>
        <w:rPr>
          <w:rFonts w:ascii="宋体" w:hAnsi="宋体"/>
          <w:szCs w:val="21"/>
        </w:rPr>
      </w:pPr>
      <w:r>
        <w:rPr>
          <w:rFonts w:hint="eastAsia" w:ascii="宋体" w:hAnsi="宋体"/>
          <w:szCs w:val="21"/>
        </w:rPr>
        <w:t>①</w:t>
      </w:r>
      <w:r>
        <w:rPr>
          <w:rFonts w:hint="eastAsia" w:ascii="宋体" w:hAnsi="宋体" w:cs="宋体"/>
          <w:kern w:val="0"/>
          <w:szCs w:val="21"/>
        </w:rPr>
        <w:t>参加政府采购活动前三年内在经营活动中没有</w:t>
      </w:r>
      <w:r>
        <w:rPr>
          <w:rFonts w:hint="eastAsia" w:ascii="宋体" w:hAnsi="宋体" w:cs="宋体"/>
          <w:b/>
          <w:kern w:val="0"/>
          <w:szCs w:val="21"/>
        </w:rPr>
        <w:t>重大违法记录的书面声明</w:t>
      </w:r>
      <w:r>
        <w:rPr>
          <w:rFonts w:hint="eastAsia" w:ascii="宋体" w:hAnsi="宋体"/>
          <w:szCs w:val="21"/>
        </w:rPr>
        <w:t>（格式自拟，必须提供）；</w:t>
      </w:r>
    </w:p>
    <w:p>
      <w:pPr>
        <w:adjustRightInd w:val="0"/>
        <w:snapToGrid w:val="0"/>
        <w:spacing w:line="400" w:lineRule="exact"/>
        <w:ind w:firstLine="411" w:firstLineChars="196"/>
        <w:jc w:val="left"/>
        <w:rPr>
          <w:rFonts w:ascii="宋体" w:hAnsi="宋体"/>
          <w:szCs w:val="21"/>
        </w:rPr>
      </w:pPr>
      <w:r>
        <w:rPr>
          <w:rFonts w:hint="eastAsia" w:ascii="宋体" w:hAnsi="宋体"/>
          <w:szCs w:val="21"/>
        </w:rPr>
        <w:t>②供应商可在“信用中国”网站（www.creditchina.gov.cn）、中国政府采购网（www.ccgp.gov.cn）查询相关供应商主体信用记录。</w:t>
      </w:r>
    </w:p>
    <w:p>
      <w:pPr>
        <w:adjustRightInd w:val="0"/>
        <w:snapToGrid w:val="0"/>
        <w:spacing w:line="400" w:lineRule="exact"/>
        <w:ind w:firstLine="411" w:firstLineChars="196"/>
        <w:jc w:val="left"/>
        <w:rPr>
          <w:rFonts w:ascii="宋体" w:hAnsi="宋体"/>
          <w:szCs w:val="21"/>
        </w:rPr>
      </w:pPr>
      <w:r>
        <w:rPr>
          <w:rFonts w:hint="eastAsia" w:ascii="宋体" w:hAnsi="宋体"/>
          <w:szCs w:val="21"/>
        </w:rPr>
        <w:t>“信用中国”网站查询方法：投标人在本项目投标截止时间前10日内,进入投标人基本信息页面，点击“下载信用报告”后点击“下载”。</w:t>
      </w:r>
    </w:p>
    <w:p>
      <w:pPr>
        <w:adjustRightInd w:val="0"/>
        <w:snapToGrid w:val="0"/>
        <w:spacing w:line="400" w:lineRule="exact"/>
        <w:ind w:firstLine="411" w:firstLineChars="196"/>
        <w:jc w:val="left"/>
        <w:rPr>
          <w:rFonts w:ascii="宋体" w:hAnsi="宋体"/>
          <w:szCs w:val="21"/>
        </w:rPr>
      </w:pPr>
      <w:r>
        <w:rPr>
          <w:rFonts w:hint="eastAsia" w:ascii="宋体" w:hAnsi="宋体"/>
          <w:szCs w:val="21"/>
        </w:rPr>
        <w:t xml:space="preserve"> “中国政府采购网”的查询方法：点击“政府采购严重违法失信行为记录名单”进行查询。页面中的处罚日期不设置起始时间，只能设置截止时间，截止时间为本项目投标截止时间前10日至投标截止时间中任意一天。</w:t>
      </w:r>
    </w:p>
    <w:p>
      <w:pPr>
        <w:adjustRightInd w:val="0"/>
        <w:snapToGrid w:val="0"/>
        <w:spacing w:line="400" w:lineRule="exact"/>
        <w:ind w:firstLine="411" w:firstLineChars="196"/>
        <w:jc w:val="left"/>
        <w:rPr>
          <w:rFonts w:hAnsi="宋体"/>
        </w:rPr>
      </w:pPr>
      <w:r>
        <w:rPr>
          <w:rFonts w:hint="eastAsia" w:ascii="宋体" w:hAnsi="宋体"/>
          <w:szCs w:val="21"/>
        </w:rPr>
        <w:t>采购人或者本中心将对供应商信用记录进行甄别，对列入失信被执行人、重大税收违法案件当事人名单、政府采购严重违法失信行为记录名单及其他不符合《中华人民共和国政府采购法》第二十二条规定条件的供应商，将拒绝其参与政府采购活动。</w:t>
      </w:r>
    </w:p>
    <w:p>
      <w:pPr>
        <w:adjustRightInd w:val="0"/>
        <w:snapToGrid w:val="0"/>
        <w:spacing w:line="400" w:lineRule="exact"/>
        <w:ind w:firstLine="413" w:firstLineChars="196"/>
        <w:jc w:val="left"/>
        <w:rPr>
          <w:rFonts w:ascii="宋体" w:hAnsi="宋体"/>
          <w:b/>
          <w:szCs w:val="21"/>
        </w:rPr>
      </w:pPr>
      <w:r>
        <w:rPr>
          <w:rFonts w:hint="eastAsia" w:ascii="宋体" w:hAnsi="宋体"/>
          <w:b/>
          <w:szCs w:val="21"/>
        </w:rPr>
        <w:t>2.</w:t>
      </w:r>
      <w:r>
        <w:rPr>
          <w:rFonts w:hint="eastAsia" w:ascii="宋体"/>
          <w:b/>
          <w:szCs w:val="21"/>
        </w:rPr>
        <w:t>商务技术文件</w:t>
      </w:r>
      <w:r>
        <w:rPr>
          <w:rFonts w:hint="eastAsia" w:ascii="宋体" w:hAnsi="宋体"/>
          <w:b/>
          <w:szCs w:val="21"/>
        </w:rPr>
        <w:t>：</w:t>
      </w:r>
    </w:p>
    <w:p>
      <w:pPr>
        <w:adjustRightInd w:val="0"/>
        <w:snapToGrid w:val="0"/>
        <w:spacing w:line="400" w:lineRule="exact"/>
        <w:ind w:firstLine="413" w:firstLineChars="196"/>
        <w:jc w:val="left"/>
        <w:rPr>
          <w:rFonts w:ascii="宋体" w:hAnsi="宋体"/>
          <w:b/>
          <w:szCs w:val="21"/>
        </w:rPr>
      </w:pPr>
      <w:r>
        <w:rPr>
          <w:rFonts w:hint="eastAsia" w:ascii="宋体" w:hAnsi="宋体"/>
          <w:b/>
          <w:szCs w:val="21"/>
        </w:rPr>
        <w:t>2.1商务文件：</w:t>
      </w:r>
    </w:p>
    <w:p>
      <w:pPr>
        <w:adjustRightInd w:val="0"/>
        <w:snapToGrid w:val="0"/>
        <w:spacing w:line="400" w:lineRule="exact"/>
        <w:ind w:firstLine="413" w:firstLineChars="196"/>
        <w:jc w:val="left"/>
        <w:rPr>
          <w:rFonts w:ascii="宋体" w:hAnsi="宋体"/>
          <w:szCs w:val="21"/>
        </w:rPr>
      </w:pPr>
      <w:r>
        <w:rPr>
          <w:rFonts w:hint="eastAsia" w:ascii="宋体" w:hAnsi="宋体"/>
          <w:b/>
          <w:szCs w:val="21"/>
        </w:rPr>
        <w:t>（1）</w:t>
      </w:r>
      <w:r>
        <w:rPr>
          <w:rFonts w:hint="eastAsia" w:ascii="宋体" w:hAnsi="宋体"/>
          <w:szCs w:val="21"/>
        </w:rPr>
        <w:t>投标保证金的相关证明扫描件或其他电子文件</w:t>
      </w:r>
      <w:r>
        <w:rPr>
          <w:rFonts w:hint="eastAsia" w:ascii="宋体" w:hAnsi="宋体"/>
          <w:b/>
          <w:szCs w:val="21"/>
        </w:rPr>
        <w:t>（必须提供）</w:t>
      </w:r>
      <w:r>
        <w:rPr>
          <w:rFonts w:hint="eastAsia" w:ascii="宋体" w:hAnsi="宋体"/>
          <w:szCs w:val="21"/>
        </w:rPr>
        <w:t>；</w:t>
      </w:r>
    </w:p>
    <w:p>
      <w:pPr>
        <w:adjustRightInd w:val="0"/>
        <w:snapToGrid w:val="0"/>
        <w:spacing w:line="400" w:lineRule="exact"/>
        <w:ind w:firstLine="413" w:firstLineChars="196"/>
        <w:jc w:val="left"/>
        <w:rPr>
          <w:rFonts w:ascii="宋体" w:hAnsi="宋体"/>
          <w:szCs w:val="21"/>
        </w:rPr>
      </w:pPr>
      <w:r>
        <w:rPr>
          <w:rFonts w:hint="eastAsia" w:ascii="宋体" w:hAnsi="宋体"/>
          <w:b/>
          <w:szCs w:val="21"/>
        </w:rPr>
        <w:t>（2）</w:t>
      </w:r>
      <w:r>
        <w:rPr>
          <w:rFonts w:hint="eastAsia" w:ascii="宋体" w:hAnsi="宋体"/>
          <w:szCs w:val="21"/>
        </w:rPr>
        <w:t>投标声明书 (格式见第六章)</w:t>
      </w:r>
      <w:r>
        <w:rPr>
          <w:rFonts w:hint="eastAsia" w:ascii="宋体" w:hAnsi="宋体"/>
          <w:b/>
          <w:szCs w:val="21"/>
        </w:rPr>
        <w:t>（必须提供）</w:t>
      </w:r>
      <w:r>
        <w:rPr>
          <w:rFonts w:hint="eastAsia" w:ascii="宋体" w:hAnsi="宋体"/>
          <w:szCs w:val="21"/>
        </w:rPr>
        <w:t>；</w:t>
      </w:r>
    </w:p>
    <w:p>
      <w:pPr>
        <w:adjustRightInd w:val="0"/>
        <w:snapToGrid w:val="0"/>
        <w:spacing w:line="400" w:lineRule="exact"/>
        <w:ind w:firstLine="413" w:firstLineChars="196"/>
        <w:jc w:val="left"/>
        <w:rPr>
          <w:rFonts w:ascii="宋体" w:hAnsi="宋体"/>
          <w:szCs w:val="21"/>
        </w:rPr>
      </w:pPr>
      <w:r>
        <w:rPr>
          <w:rFonts w:hint="eastAsia" w:ascii="宋体" w:hAnsi="宋体"/>
          <w:b/>
          <w:szCs w:val="21"/>
        </w:rPr>
        <w:t>（3）</w:t>
      </w:r>
      <w:r>
        <w:rPr>
          <w:rFonts w:hint="eastAsia" w:ascii="宋体" w:hAnsi="宋体"/>
          <w:szCs w:val="21"/>
        </w:rPr>
        <w:t>法定代表人授权委托书和委托代理人身份证扫描件或其他电子文件（格式见第六章)</w:t>
      </w:r>
      <w:r>
        <w:rPr>
          <w:rFonts w:hint="eastAsia" w:ascii="宋体" w:hAnsi="宋体"/>
          <w:b/>
          <w:szCs w:val="21"/>
        </w:rPr>
        <w:t>（必须提供）</w:t>
      </w:r>
      <w:r>
        <w:rPr>
          <w:rFonts w:hint="eastAsia" w:ascii="宋体" w:hAnsi="宋体"/>
          <w:szCs w:val="21"/>
        </w:rPr>
        <w:t>；联合体投标时还必须提供《联合投标协议书》、《联合投标授权委托书》（格式见第六章)；当法定代表人参加投标时，</w:t>
      </w:r>
      <w:r>
        <w:rPr>
          <w:rFonts w:hint="eastAsia" w:ascii="宋体" w:hAnsi="宋体" w:cs="宋体"/>
          <w:kern w:val="0"/>
          <w:sz w:val="22"/>
          <w:szCs w:val="20"/>
        </w:rPr>
        <w:t>仅需提供法定代表人的身份证</w:t>
      </w:r>
      <w:r>
        <w:rPr>
          <w:rFonts w:hint="eastAsia" w:ascii="宋体" w:hAnsi="宋体" w:cs="宋体"/>
          <w:kern w:val="0"/>
          <w:szCs w:val="21"/>
        </w:rPr>
        <w:t>扫描件或其他电子文件</w:t>
      </w:r>
      <w:r>
        <w:rPr>
          <w:rFonts w:hint="eastAsia" w:ascii="宋体" w:hAnsi="宋体"/>
          <w:szCs w:val="21"/>
        </w:rPr>
        <w:t>；</w:t>
      </w:r>
    </w:p>
    <w:p>
      <w:pPr>
        <w:adjustRightInd w:val="0"/>
        <w:snapToGrid w:val="0"/>
        <w:spacing w:line="400" w:lineRule="exact"/>
        <w:ind w:firstLine="413" w:firstLineChars="196"/>
        <w:jc w:val="left"/>
        <w:rPr>
          <w:rFonts w:ascii="宋体" w:hAnsi="宋体"/>
          <w:b/>
          <w:szCs w:val="21"/>
        </w:rPr>
      </w:pPr>
      <w:r>
        <w:rPr>
          <w:rFonts w:hint="eastAsia" w:ascii="宋体" w:hAnsi="宋体"/>
          <w:b/>
          <w:szCs w:val="21"/>
        </w:rPr>
        <w:t>（4）投标截止之日前半年内投标人连续三个月</w:t>
      </w:r>
      <w:r>
        <w:rPr>
          <w:rFonts w:hint="eastAsia" w:ascii="宋体" w:hAnsi="宋体"/>
          <w:szCs w:val="21"/>
        </w:rPr>
        <w:t>依法纳税的依法缴纳税费或依法免缴税费的证明</w:t>
      </w:r>
      <w:r>
        <w:rPr>
          <w:rFonts w:hint="eastAsia" w:ascii="宋体" w:hAnsi="宋体"/>
          <w:b/>
          <w:szCs w:val="21"/>
        </w:rPr>
        <w:t>（扫描件或其他电子文件，格式自拟）（必须提供）；</w:t>
      </w:r>
      <w:r>
        <w:rPr>
          <w:rFonts w:hint="eastAsia" w:ascii="宋体" w:hAnsi="宋体"/>
          <w:szCs w:val="21"/>
        </w:rPr>
        <w:t>无纳税记录的，应提供由投标人所在地主管国税或地税部门出具的《依法纳税或依法免税证明》（格式自拟，扫描件或其他电子文件）</w:t>
      </w:r>
      <w:r>
        <w:rPr>
          <w:rFonts w:hint="eastAsia" w:ascii="宋体" w:hAnsi="宋体"/>
          <w:b/>
          <w:szCs w:val="21"/>
        </w:rPr>
        <w:t>。</w:t>
      </w:r>
    </w:p>
    <w:p>
      <w:pPr>
        <w:adjustRightInd w:val="0"/>
        <w:snapToGrid w:val="0"/>
        <w:spacing w:line="400" w:lineRule="exact"/>
        <w:rPr>
          <w:rFonts w:ascii="宋体" w:hAnsi="宋体"/>
          <w:szCs w:val="21"/>
        </w:rPr>
      </w:pPr>
      <w:r>
        <w:rPr>
          <w:rFonts w:hint="eastAsia" w:ascii="宋体" w:hAnsi="宋体"/>
          <w:b/>
          <w:szCs w:val="21"/>
        </w:rPr>
        <w:t xml:space="preserve">    （5）</w:t>
      </w:r>
      <w:r>
        <w:rPr>
          <w:rFonts w:hint="eastAsia" w:ascii="宋体" w:hAnsi="宋体"/>
          <w:szCs w:val="21"/>
        </w:rPr>
        <w:t>投标截止之日前半年内投标人连续三个月的依法缴纳社保费的缴费凭证（</w:t>
      </w:r>
      <w:r>
        <w:rPr>
          <w:rFonts w:hint="eastAsia" w:ascii="宋体" w:hAnsi="宋体"/>
          <w:b/>
          <w:szCs w:val="21"/>
        </w:rPr>
        <w:t>扫描件或其他电子文件，必须提供）；</w:t>
      </w:r>
      <w:r>
        <w:rPr>
          <w:rFonts w:hint="eastAsia" w:ascii="宋体" w:hAnsi="宋体"/>
          <w:szCs w:val="21"/>
        </w:rPr>
        <w:t>无缴费记录的，应提供由投标人所在地社保部门出具的《依法缴纳或依法免缴社保费证明》（格式自拟，扫描件或其他电子文件）。</w:t>
      </w:r>
    </w:p>
    <w:p>
      <w:pPr>
        <w:adjustRightInd w:val="0"/>
        <w:snapToGrid w:val="0"/>
        <w:spacing w:line="400" w:lineRule="exact"/>
        <w:jc w:val="left"/>
        <w:rPr>
          <w:rFonts w:ascii="宋体" w:hAnsi="宋体"/>
          <w:b/>
          <w:szCs w:val="21"/>
        </w:rPr>
      </w:pPr>
      <w:r>
        <w:rPr>
          <w:rFonts w:hint="eastAsia" w:ascii="宋体" w:hAnsi="宋体"/>
          <w:b/>
          <w:szCs w:val="21"/>
        </w:rPr>
        <w:t xml:space="preserve">    （6）</w:t>
      </w:r>
      <w:r>
        <w:rPr>
          <w:rFonts w:hint="eastAsia" w:ascii="宋体" w:hAnsi="宋体"/>
          <w:szCs w:val="21"/>
        </w:rPr>
        <w:t>财务状况报告</w:t>
      </w:r>
      <w:r>
        <w:rPr>
          <w:rFonts w:hint="eastAsia" w:ascii="宋体" w:hAnsi="宋体"/>
          <w:b/>
          <w:szCs w:val="21"/>
        </w:rPr>
        <w:t>（必须提供）；</w:t>
      </w:r>
    </w:p>
    <w:p>
      <w:pPr>
        <w:adjustRightInd w:val="0"/>
        <w:snapToGrid w:val="0"/>
        <w:spacing w:line="400" w:lineRule="exact"/>
        <w:ind w:firstLine="413" w:firstLineChars="196"/>
        <w:jc w:val="left"/>
        <w:rPr>
          <w:rFonts w:ascii="宋体" w:hAnsi="宋体" w:cs="宋体"/>
          <w:b/>
          <w:kern w:val="0"/>
          <w:szCs w:val="21"/>
        </w:rPr>
      </w:pPr>
      <w:r>
        <w:rPr>
          <w:rFonts w:hint="eastAsia" w:ascii="宋体" w:hAnsi="宋体" w:cs="宋体"/>
          <w:b/>
          <w:kern w:val="0"/>
          <w:szCs w:val="21"/>
        </w:rPr>
        <w:t>（7）</w:t>
      </w:r>
      <w:r>
        <w:rPr>
          <w:rFonts w:hint="eastAsia" w:ascii="宋体" w:hAnsi="宋体"/>
          <w:szCs w:val="21"/>
        </w:rPr>
        <w:t>具备履行合同所必需的设备和专业技术能力的证明材料</w:t>
      </w:r>
      <w:r>
        <w:rPr>
          <w:rFonts w:hint="eastAsia" w:ascii="宋体" w:hAnsi="宋体"/>
          <w:b/>
          <w:szCs w:val="21"/>
        </w:rPr>
        <w:t>（格式自拟,必须提供）</w:t>
      </w:r>
      <w:r>
        <w:rPr>
          <w:rFonts w:hint="eastAsia" w:ascii="宋体" w:hAnsi="宋体" w:cs="宋体"/>
          <w:b/>
          <w:kern w:val="0"/>
          <w:szCs w:val="21"/>
        </w:rPr>
        <w:t>；</w:t>
      </w:r>
    </w:p>
    <w:p>
      <w:pPr>
        <w:adjustRightInd w:val="0"/>
        <w:snapToGrid w:val="0"/>
        <w:spacing w:line="400" w:lineRule="exact"/>
        <w:ind w:firstLine="411" w:firstLineChars="196"/>
        <w:jc w:val="left"/>
        <w:rPr>
          <w:rFonts w:ascii="宋体" w:hAnsi="宋体"/>
          <w:szCs w:val="21"/>
        </w:rPr>
      </w:pPr>
      <w:r>
        <w:rPr>
          <w:rFonts w:hint="eastAsia" w:ascii="宋体" w:hAnsi="宋体" w:cs="宋体"/>
          <w:kern w:val="0"/>
          <w:szCs w:val="21"/>
        </w:rPr>
        <w:t>（8）税务登记证扫描件（如有）；</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9</w:t>
      </w:r>
      <w:r>
        <w:rPr>
          <w:rFonts w:hint="eastAsia" w:ascii="宋体" w:hAnsi="宋体" w:cs="Courier New"/>
          <w:szCs w:val="21"/>
        </w:rPr>
        <w:t>）产品销售许可证；</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10</w:t>
      </w:r>
      <w:r>
        <w:rPr>
          <w:rFonts w:hint="eastAsia" w:ascii="宋体" w:hAnsi="宋体" w:cs="Courier New"/>
          <w:szCs w:val="21"/>
        </w:rPr>
        <w:t>）安全生产许可证</w:t>
      </w:r>
      <w:r>
        <w:rPr>
          <w:rFonts w:hint="eastAsia" w:ascii="宋体" w:hAnsi="宋体"/>
          <w:szCs w:val="21"/>
        </w:rPr>
        <w:t>扫描件或其他电子文件</w:t>
      </w:r>
      <w:r>
        <w:rPr>
          <w:rFonts w:hint="eastAsia" w:ascii="宋体" w:hAnsi="宋体" w:cs="Courier New"/>
          <w:szCs w:val="21"/>
        </w:rPr>
        <w:t>、产品代理资格证明文件</w:t>
      </w:r>
      <w:r>
        <w:rPr>
          <w:rFonts w:hint="eastAsia" w:ascii="宋体" w:hAnsi="宋体"/>
          <w:szCs w:val="21"/>
        </w:rPr>
        <w:t>扫描件或其他电子文件</w:t>
      </w:r>
      <w:r>
        <w:rPr>
          <w:rFonts w:hint="eastAsia" w:ascii="宋体" w:hAnsi="宋体" w:cs="Courier New"/>
          <w:szCs w:val="21"/>
        </w:rPr>
        <w:t>；</w:t>
      </w:r>
    </w:p>
    <w:p>
      <w:pPr>
        <w:tabs>
          <w:tab w:val="left" w:pos="180"/>
          <w:tab w:val="left" w:pos="1620"/>
        </w:tabs>
        <w:spacing w:line="400" w:lineRule="exact"/>
        <w:ind w:firstLine="421" w:firstLineChars="200"/>
        <w:rPr>
          <w:rFonts w:ascii="宋体" w:hAnsi="宋体" w:cs="Courier New"/>
          <w:b/>
          <w:szCs w:val="21"/>
        </w:rPr>
      </w:pPr>
      <w:r>
        <w:rPr>
          <w:rFonts w:hint="eastAsia" w:ascii="宋体" w:hAnsi="宋体" w:cs="Courier New"/>
          <w:b/>
          <w:szCs w:val="21"/>
        </w:rPr>
        <w:t>（</w:t>
      </w:r>
      <w:r>
        <w:rPr>
          <w:rFonts w:ascii="宋体" w:hAnsi="宋体" w:cs="Courier New"/>
          <w:b/>
          <w:szCs w:val="21"/>
        </w:rPr>
        <w:t>11</w:t>
      </w:r>
      <w:r>
        <w:rPr>
          <w:rFonts w:hint="eastAsia" w:ascii="宋体" w:hAnsi="宋体" w:cs="Courier New"/>
          <w:b/>
          <w:szCs w:val="21"/>
        </w:rPr>
        <w:t>）商务及其他要求响应表（格式见第六章）（必须提供）；</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12</w:t>
      </w:r>
      <w:r>
        <w:rPr>
          <w:rFonts w:hint="eastAsia" w:ascii="宋体" w:hAnsi="宋体" w:cs="Courier New"/>
          <w:szCs w:val="21"/>
        </w:rPr>
        <w:t>）招标项目采购需求中要求必须提供的材料等；</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13</w:t>
      </w:r>
      <w:r>
        <w:rPr>
          <w:rFonts w:hint="eastAsia" w:ascii="宋体" w:hAnsi="宋体" w:cs="Courier New"/>
          <w:szCs w:val="21"/>
        </w:rPr>
        <w:t>）具备法律、行政法规规定的其他条件的证明材料</w:t>
      </w:r>
      <w:r>
        <w:rPr>
          <w:rFonts w:ascii="宋体" w:hAnsi="宋体" w:cs="Courier New"/>
          <w:szCs w:val="21"/>
        </w:rPr>
        <w:t>(</w:t>
      </w:r>
      <w:r>
        <w:rPr>
          <w:rFonts w:hint="eastAsia" w:ascii="宋体" w:hAnsi="宋体" w:cs="Courier New"/>
          <w:szCs w:val="21"/>
        </w:rPr>
        <w:t>如有规定</w:t>
      </w:r>
      <w:r>
        <w:rPr>
          <w:rFonts w:ascii="宋体" w:hAnsi="宋体" w:cs="Courier New"/>
          <w:szCs w:val="21"/>
        </w:rPr>
        <w:t>,</w:t>
      </w:r>
      <w:r>
        <w:rPr>
          <w:rFonts w:hint="eastAsia" w:ascii="宋体" w:hAnsi="宋体" w:cs="Courier New"/>
          <w:szCs w:val="21"/>
        </w:rPr>
        <w:t>则必须提供</w:t>
      </w:r>
      <w:r>
        <w:rPr>
          <w:rFonts w:ascii="宋体" w:hAnsi="宋体" w:cs="Courier New"/>
          <w:szCs w:val="21"/>
        </w:rPr>
        <w:t>)</w:t>
      </w:r>
      <w:r>
        <w:rPr>
          <w:rFonts w:hint="eastAsia" w:ascii="宋体" w:hAnsi="宋体" w:cs="Courier New"/>
          <w:szCs w:val="21"/>
        </w:rPr>
        <w:t>。</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可作为投标人资信评分的资质证明材料（可选）</w:t>
      </w:r>
      <w:r>
        <w:rPr>
          <w:rFonts w:ascii="宋体" w:hAnsi="宋体" w:cs="Courier New"/>
          <w:szCs w:val="21"/>
        </w:rPr>
        <w:t xml:space="preserve">  </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14</w:t>
      </w:r>
      <w:r>
        <w:rPr>
          <w:rFonts w:hint="eastAsia" w:ascii="宋体" w:hAnsi="宋体" w:cs="Courier New"/>
          <w:szCs w:val="21"/>
        </w:rPr>
        <w:t>）类似案例成功的业绩（投标人同类项目实施情况一览表、合同复印件、用户验收报告、用户评价）；</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15</w:t>
      </w:r>
      <w:r>
        <w:rPr>
          <w:rFonts w:hint="eastAsia" w:ascii="宋体" w:hAnsi="宋体" w:cs="Courier New"/>
          <w:szCs w:val="21"/>
        </w:rPr>
        <w:t>）其他特殊资质证书（如服务能力等）；</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16</w:t>
      </w:r>
      <w:r>
        <w:rPr>
          <w:rFonts w:hint="eastAsia" w:ascii="宋体" w:hAnsi="宋体" w:cs="Courier New"/>
          <w:szCs w:val="21"/>
        </w:rPr>
        <w:t>）节能环保产品或政府强制采购节能产品清单证书；</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17</w:t>
      </w:r>
      <w:r>
        <w:rPr>
          <w:rFonts w:hint="eastAsia" w:ascii="宋体" w:hAnsi="宋体" w:cs="Courier New"/>
          <w:szCs w:val="21"/>
        </w:rPr>
        <w:t>）投标人质量管理和质量保证体系等方面的认证证书；</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18</w:t>
      </w:r>
      <w:r>
        <w:rPr>
          <w:rFonts w:hint="eastAsia" w:ascii="宋体" w:hAnsi="宋体" w:cs="Courier New"/>
          <w:szCs w:val="21"/>
        </w:rPr>
        <w:t>）投标人认为可以证明其能力或业绩的其他材料；</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19</w:t>
      </w:r>
      <w:r>
        <w:rPr>
          <w:rFonts w:hint="eastAsia" w:ascii="宋体" w:hAnsi="宋体" w:cs="Courier New"/>
          <w:szCs w:val="21"/>
        </w:rPr>
        <w:t>）投标人关于产品生产时间、升级或者更新淘汰计划、配件供应以及本单位债务纠纷、违法违规记录等方面的情况（内容见投标声明书）；</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20</w:t>
      </w:r>
      <w:r>
        <w:rPr>
          <w:rFonts w:hint="eastAsia" w:ascii="宋体" w:hAnsi="宋体" w:cs="Courier New"/>
          <w:szCs w:val="21"/>
        </w:rPr>
        <w:t>）投标人情况介绍。</w:t>
      </w:r>
    </w:p>
    <w:p>
      <w:pPr>
        <w:snapToGrid w:val="0"/>
        <w:spacing w:line="360" w:lineRule="exact"/>
        <w:ind w:firstLine="411" w:firstLineChars="196"/>
        <w:jc w:val="left"/>
        <w:rPr>
          <w:rFonts w:ascii="宋体" w:hAnsi="宋体"/>
          <w:szCs w:val="21"/>
        </w:rPr>
      </w:pPr>
      <w:r>
        <w:rPr>
          <w:rFonts w:hint="eastAsia" w:ascii="宋体" w:hAnsi="宋体"/>
          <w:szCs w:val="21"/>
        </w:rPr>
        <w:t>（21）中小企业声明函。（按最新相关政策执行，格式见第六章，如有请提供）</w:t>
      </w:r>
    </w:p>
    <w:p>
      <w:pPr>
        <w:adjustRightInd w:val="0"/>
        <w:snapToGrid w:val="0"/>
        <w:spacing w:line="400" w:lineRule="exact"/>
        <w:ind w:firstLine="413" w:firstLineChars="196"/>
        <w:jc w:val="left"/>
        <w:rPr>
          <w:rFonts w:ascii="宋体" w:hAnsi="宋体"/>
          <w:b/>
          <w:bCs/>
          <w:szCs w:val="21"/>
        </w:rPr>
      </w:pPr>
      <w:r>
        <w:rPr>
          <w:rFonts w:hint="eastAsia" w:ascii="宋体" w:hAnsi="宋体"/>
          <w:b/>
          <w:bCs/>
          <w:szCs w:val="21"/>
        </w:rPr>
        <w:t>2.2技术文件</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1</w:t>
      </w:r>
      <w:r>
        <w:rPr>
          <w:rFonts w:hint="eastAsia" w:ascii="宋体" w:hAnsi="宋体" w:cs="Courier New"/>
          <w:szCs w:val="21"/>
        </w:rPr>
        <w:t>）对本项目系统总体要求的理解；</w:t>
      </w:r>
    </w:p>
    <w:p>
      <w:pPr>
        <w:tabs>
          <w:tab w:val="left" w:pos="180"/>
          <w:tab w:val="left" w:pos="1620"/>
        </w:tabs>
        <w:spacing w:line="400" w:lineRule="exact"/>
        <w:ind w:firstLine="421" w:firstLineChars="200"/>
        <w:rPr>
          <w:rFonts w:ascii="宋体" w:hAnsi="宋体" w:cs="Courier New"/>
          <w:b/>
          <w:szCs w:val="21"/>
        </w:rPr>
      </w:pPr>
      <w:r>
        <w:rPr>
          <w:rFonts w:hint="eastAsia" w:ascii="宋体" w:hAnsi="宋体" w:cs="Courier New"/>
          <w:b/>
          <w:szCs w:val="21"/>
        </w:rPr>
        <w:t>（</w:t>
      </w:r>
      <w:r>
        <w:rPr>
          <w:rFonts w:ascii="宋体" w:hAnsi="宋体" w:cs="Courier New"/>
          <w:b/>
          <w:szCs w:val="21"/>
        </w:rPr>
        <w:t>2</w:t>
      </w:r>
      <w:r>
        <w:rPr>
          <w:rFonts w:hint="eastAsia" w:ascii="宋体" w:hAnsi="宋体" w:cs="Courier New"/>
          <w:b/>
          <w:szCs w:val="21"/>
        </w:rPr>
        <w:t>）技术响应表（必须提供）；</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3</w:t>
      </w:r>
      <w:r>
        <w:rPr>
          <w:rFonts w:hint="eastAsia" w:ascii="宋体" w:hAnsi="宋体" w:cs="Courier New"/>
          <w:szCs w:val="21"/>
        </w:rPr>
        <w:t>）设备配置清单（均不含报价）；</w:t>
      </w:r>
    </w:p>
    <w:p>
      <w:pPr>
        <w:tabs>
          <w:tab w:val="left" w:pos="180"/>
          <w:tab w:val="left" w:pos="1620"/>
        </w:tabs>
        <w:spacing w:line="400" w:lineRule="exact"/>
        <w:ind w:firstLine="421" w:firstLineChars="200"/>
        <w:rPr>
          <w:rFonts w:ascii="宋体" w:hAnsi="宋体" w:cs="Courier New"/>
          <w:b/>
          <w:szCs w:val="21"/>
        </w:rPr>
      </w:pPr>
      <w:r>
        <w:rPr>
          <w:rFonts w:hint="eastAsia" w:ascii="宋体" w:hAnsi="宋体" w:cs="Courier New"/>
          <w:b/>
          <w:szCs w:val="21"/>
        </w:rPr>
        <w:t>（</w:t>
      </w:r>
      <w:r>
        <w:rPr>
          <w:rFonts w:ascii="宋体" w:hAnsi="宋体" w:cs="Courier New"/>
          <w:b/>
          <w:szCs w:val="21"/>
        </w:rPr>
        <w:t>4</w:t>
      </w:r>
      <w:r>
        <w:rPr>
          <w:rFonts w:hint="eastAsia" w:ascii="宋体" w:hAnsi="宋体" w:cs="Courier New"/>
          <w:b/>
          <w:szCs w:val="21"/>
        </w:rPr>
        <w:t>）售后服务承诺书（应据项目实际要求描述如：投标人建议的安装、调试、验收方法或方案；技术服务、技术培训、售后服务的内容和措施等），</w:t>
      </w:r>
      <w:r>
        <w:rPr>
          <w:rFonts w:ascii="宋体" w:hAnsi="宋体" w:cs="Courier New"/>
          <w:b/>
          <w:szCs w:val="21"/>
        </w:rPr>
        <w:t>(</w:t>
      </w:r>
      <w:r>
        <w:rPr>
          <w:rFonts w:hint="eastAsia" w:ascii="宋体" w:hAnsi="宋体" w:cs="Courier New"/>
          <w:b/>
          <w:szCs w:val="21"/>
        </w:rPr>
        <w:t>格式自拟</w:t>
      </w:r>
      <w:r>
        <w:rPr>
          <w:rFonts w:ascii="宋体" w:hAnsi="宋体" w:cs="Courier New"/>
          <w:b/>
          <w:szCs w:val="21"/>
        </w:rPr>
        <w:t>,</w:t>
      </w:r>
      <w:r>
        <w:rPr>
          <w:rFonts w:hint="eastAsia" w:ascii="宋体" w:hAnsi="宋体" w:cs="Courier New"/>
          <w:b/>
          <w:szCs w:val="21"/>
        </w:rPr>
        <w:t>必须提供</w:t>
      </w:r>
      <w:r>
        <w:rPr>
          <w:rFonts w:ascii="宋体" w:hAnsi="宋体" w:cs="Courier New"/>
          <w:b/>
          <w:szCs w:val="21"/>
        </w:rPr>
        <w:t>)</w:t>
      </w:r>
      <w:r>
        <w:rPr>
          <w:rFonts w:hint="eastAsia" w:ascii="宋体" w:hAnsi="宋体" w:cs="Courier New"/>
          <w:b/>
          <w:szCs w:val="21"/>
        </w:rPr>
        <w:t>；</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5</w:t>
      </w:r>
      <w:r>
        <w:rPr>
          <w:rFonts w:hint="eastAsia" w:ascii="宋体" w:hAnsi="宋体" w:cs="Courier New"/>
          <w:szCs w:val="21"/>
        </w:rPr>
        <w:t>）投标人拥有主要装备和检测设施的情况和现状（格式自拟）及项目实施人员一览表；</w:t>
      </w:r>
      <w:r>
        <w:rPr>
          <w:rFonts w:ascii="宋体" w:hAnsi="宋体" w:cs="Courier New"/>
          <w:szCs w:val="21"/>
        </w:rPr>
        <w:t xml:space="preserve"> </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6</w:t>
      </w:r>
      <w:r>
        <w:rPr>
          <w:rFonts w:hint="eastAsia" w:ascii="宋体" w:hAnsi="宋体" w:cs="Courier New"/>
          <w:szCs w:val="21"/>
        </w:rPr>
        <w:t>）优惠条件：投标人承诺给予招标人的各种优惠条件，包括备品备件、专用耗材、售后服务等方面的优惠；</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7</w:t>
      </w:r>
      <w:r>
        <w:rPr>
          <w:rFonts w:hint="eastAsia" w:ascii="宋体" w:hAnsi="宋体" w:cs="Courier New"/>
          <w:szCs w:val="21"/>
        </w:rPr>
        <w:t>）投标人对本项目的合理化建议和改进措施；</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8</w:t>
      </w:r>
      <w:r>
        <w:rPr>
          <w:rFonts w:hint="eastAsia" w:ascii="宋体" w:hAnsi="宋体" w:cs="Courier New"/>
          <w:szCs w:val="21"/>
        </w:rPr>
        <w:t>）投标人需要说明的其他文件和说明（格式略）；</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9</w:t>
      </w:r>
      <w:r>
        <w:rPr>
          <w:rFonts w:hint="eastAsia" w:ascii="宋体" w:hAnsi="宋体" w:cs="Courier New"/>
          <w:szCs w:val="21"/>
        </w:rPr>
        <w:t>）招标项目采购需求中要求必须提供的材料。</w:t>
      </w:r>
    </w:p>
    <w:p>
      <w:pPr>
        <w:adjustRightInd w:val="0"/>
        <w:snapToGrid w:val="0"/>
        <w:spacing w:line="400" w:lineRule="exact"/>
        <w:ind w:firstLine="413" w:firstLineChars="196"/>
        <w:jc w:val="left"/>
        <w:rPr>
          <w:rFonts w:ascii="宋体" w:hAnsi="宋体"/>
          <w:b/>
          <w:szCs w:val="21"/>
        </w:rPr>
      </w:pPr>
      <w:bookmarkStart w:id="33" w:name="_Toc254970678"/>
      <w:bookmarkStart w:id="34" w:name="_Toc254970537"/>
      <w:r>
        <w:rPr>
          <w:rFonts w:hint="eastAsia" w:ascii="宋体" w:hAnsi="宋体"/>
          <w:b/>
          <w:szCs w:val="21"/>
        </w:rPr>
        <w:t>3.报价文件：</w:t>
      </w:r>
    </w:p>
    <w:p>
      <w:pPr>
        <w:tabs>
          <w:tab w:val="left" w:pos="3870"/>
          <w:tab w:val="left" w:pos="4085"/>
        </w:tabs>
        <w:adjustRightInd w:val="0"/>
        <w:snapToGrid w:val="0"/>
        <w:spacing w:line="400" w:lineRule="exact"/>
        <w:ind w:firstLine="420" w:firstLineChars="200"/>
        <w:jc w:val="left"/>
        <w:rPr>
          <w:rFonts w:ascii="宋体" w:hAnsi="宋体"/>
          <w:szCs w:val="21"/>
        </w:rPr>
      </w:pPr>
      <w:r>
        <w:rPr>
          <w:rFonts w:hint="eastAsia" w:ascii="宋体" w:hAnsi="宋体"/>
          <w:szCs w:val="21"/>
        </w:rPr>
        <w:t>（1）投标函（</w:t>
      </w:r>
      <w:r>
        <w:rPr>
          <w:rFonts w:hint="eastAsia" w:ascii="宋体" w:hAnsi="宋体"/>
          <w:b/>
          <w:szCs w:val="21"/>
        </w:rPr>
        <w:t>必须提供</w:t>
      </w:r>
      <w:r>
        <w:rPr>
          <w:rFonts w:hint="eastAsia" w:ascii="宋体" w:hAnsi="宋体"/>
          <w:szCs w:val="21"/>
        </w:rPr>
        <w:t xml:space="preserve">，格式见第六章）； </w:t>
      </w:r>
    </w:p>
    <w:p>
      <w:pPr>
        <w:tabs>
          <w:tab w:val="left" w:pos="3870"/>
          <w:tab w:val="left" w:pos="4085"/>
        </w:tabs>
        <w:adjustRightInd w:val="0"/>
        <w:snapToGrid w:val="0"/>
        <w:spacing w:line="400" w:lineRule="exact"/>
        <w:ind w:firstLine="420" w:firstLineChars="200"/>
        <w:jc w:val="left"/>
        <w:rPr>
          <w:rFonts w:ascii="宋体" w:hAnsi="宋体"/>
          <w:szCs w:val="21"/>
        </w:rPr>
      </w:pPr>
      <w:r>
        <w:rPr>
          <w:rFonts w:hint="eastAsia" w:ascii="宋体" w:hAnsi="宋体"/>
          <w:szCs w:val="21"/>
        </w:rPr>
        <w:t>（2）投标报价明细表（</w:t>
      </w:r>
      <w:r>
        <w:rPr>
          <w:rFonts w:hint="eastAsia" w:ascii="宋体" w:hAnsi="宋体"/>
          <w:b/>
          <w:szCs w:val="21"/>
        </w:rPr>
        <w:t>必须提供</w:t>
      </w:r>
      <w:r>
        <w:rPr>
          <w:rFonts w:hint="eastAsia" w:ascii="宋体" w:hAnsi="宋体"/>
          <w:szCs w:val="21"/>
        </w:rPr>
        <w:t>，格式见第六章）；</w:t>
      </w:r>
    </w:p>
    <w:p>
      <w:pPr>
        <w:tabs>
          <w:tab w:val="left" w:pos="3870"/>
          <w:tab w:val="left" w:pos="4085"/>
        </w:tabs>
        <w:adjustRightInd w:val="0"/>
        <w:snapToGrid w:val="0"/>
        <w:spacing w:line="400" w:lineRule="exact"/>
        <w:ind w:firstLine="420" w:firstLineChars="200"/>
        <w:jc w:val="left"/>
        <w:rPr>
          <w:rFonts w:ascii="宋体" w:hAnsi="宋体"/>
          <w:szCs w:val="21"/>
        </w:rPr>
      </w:pPr>
      <w:r>
        <w:rPr>
          <w:rFonts w:hint="eastAsia" w:ascii="宋体" w:hAnsi="宋体"/>
          <w:szCs w:val="21"/>
        </w:rPr>
        <w:t>（3）投标人针对报价需要说明的其他文件和说明（格式自拟）；</w:t>
      </w:r>
    </w:p>
    <w:p>
      <w:pPr>
        <w:tabs>
          <w:tab w:val="left" w:pos="3870"/>
          <w:tab w:val="left" w:pos="4085"/>
        </w:tabs>
        <w:adjustRightInd w:val="0"/>
        <w:snapToGrid w:val="0"/>
        <w:spacing w:line="400" w:lineRule="exact"/>
        <w:ind w:firstLine="420" w:firstLineChars="200"/>
        <w:jc w:val="left"/>
        <w:rPr>
          <w:rFonts w:ascii="宋体" w:hAnsi="宋体"/>
          <w:szCs w:val="21"/>
        </w:rPr>
      </w:pPr>
      <w:r>
        <w:rPr>
          <w:rFonts w:hint="eastAsia" w:ascii="宋体" w:hAnsi="宋体"/>
          <w:szCs w:val="21"/>
        </w:rPr>
        <w:t>（4）开标一览表（</w:t>
      </w:r>
      <w:r>
        <w:rPr>
          <w:rFonts w:hint="eastAsia" w:ascii="宋体" w:hAnsi="宋体"/>
          <w:b/>
          <w:szCs w:val="21"/>
        </w:rPr>
        <w:t>必须提供</w:t>
      </w:r>
      <w:r>
        <w:rPr>
          <w:rFonts w:hint="eastAsia" w:ascii="宋体" w:hAnsi="宋体"/>
          <w:szCs w:val="21"/>
        </w:rPr>
        <w:t>，格式见第六章），联合体投标时还必须附《联合投标协议书》。</w:t>
      </w:r>
    </w:p>
    <w:p>
      <w:pPr>
        <w:pStyle w:val="44"/>
        <w:adjustRightInd w:val="0"/>
        <w:snapToGrid w:val="0"/>
        <w:spacing w:after="0" w:line="400" w:lineRule="exact"/>
        <w:ind w:firstLine="480" w:firstLineChars="200"/>
        <w:rPr>
          <w:rFonts w:ascii="宋体" w:hAnsi="宋体"/>
          <w:szCs w:val="21"/>
        </w:rPr>
      </w:pPr>
      <w:r>
        <w:rPr>
          <w:rFonts w:hint="eastAsia" w:ascii="宋体" w:hAnsi="宋体"/>
          <w:szCs w:val="21"/>
        </w:rPr>
        <w:t>▲</w:t>
      </w:r>
      <w:r>
        <w:rPr>
          <w:rFonts w:hint="eastAsia" w:ascii="宋体" w:hAnsi="宋体"/>
          <w:b/>
          <w:szCs w:val="21"/>
        </w:rPr>
        <w:t>注：法定代表人授权委托书、投标声明书、投标函、开标一览表必须招标文件格式要求签署和加盖单位公章。</w:t>
      </w:r>
    </w:p>
    <w:p>
      <w:pPr>
        <w:pStyle w:val="44"/>
        <w:spacing w:line="360" w:lineRule="exact"/>
        <w:ind w:firstLine="421" w:firstLineChars="200"/>
        <w:rPr>
          <w:rFonts w:ascii="宋体"/>
          <w:b/>
          <w:sz w:val="21"/>
          <w:szCs w:val="21"/>
        </w:rPr>
      </w:pPr>
      <w:r>
        <w:rPr>
          <w:rFonts w:hint="eastAsia" w:cs="Courier New"/>
          <w:b/>
          <w:sz w:val="21"/>
          <w:szCs w:val="21"/>
        </w:rPr>
        <w:t>（二）投标文件的语言及计量</w:t>
      </w:r>
      <w:bookmarkEnd w:id="33"/>
      <w:bookmarkEnd w:id="34"/>
    </w:p>
    <w:p>
      <w:pPr>
        <w:snapToGrid w:val="0"/>
        <w:spacing w:line="360" w:lineRule="exact"/>
        <w:ind w:firstLine="420" w:firstLineChars="200"/>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exact"/>
        <w:ind w:firstLine="420" w:firstLineChars="200"/>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投标计量单位，招标文件已有明确规定的，使用招标文件规定的计量单位；招标文件没有规定的，应采用中华人民共和国法定计量单位（货币单位：人民币元），否则视同未响应。</w:t>
      </w:r>
    </w:p>
    <w:p>
      <w:pPr>
        <w:tabs>
          <w:tab w:val="left" w:pos="180"/>
          <w:tab w:val="left" w:pos="1620"/>
        </w:tabs>
        <w:spacing w:line="400" w:lineRule="exact"/>
        <w:ind w:firstLine="421" w:firstLineChars="200"/>
        <w:rPr>
          <w:rFonts w:ascii="宋体"/>
          <w:b/>
          <w:szCs w:val="21"/>
        </w:rPr>
      </w:pPr>
      <w:bookmarkStart w:id="35" w:name="_Toc254970679"/>
      <w:bookmarkStart w:id="36" w:name="_Toc254970538"/>
      <w:r>
        <w:rPr>
          <w:rFonts w:hint="eastAsia" w:ascii="宋体" w:hAnsi="宋体" w:cs="Courier New"/>
          <w:b/>
          <w:szCs w:val="21"/>
        </w:rPr>
        <w:t>（三）投标报价</w:t>
      </w:r>
      <w:bookmarkEnd w:id="35"/>
      <w:bookmarkEnd w:id="36"/>
    </w:p>
    <w:p>
      <w:pPr>
        <w:snapToGrid w:val="0"/>
        <w:spacing w:line="360" w:lineRule="exact"/>
        <w:ind w:firstLine="420" w:firstLineChars="200"/>
        <w:jc w:val="left"/>
        <w:rPr>
          <w:rFonts w:ascii="宋体" w:hAnsi="宋体"/>
          <w:szCs w:val="21"/>
        </w:rPr>
      </w:pPr>
      <w:r>
        <w:rPr>
          <w:rFonts w:ascii="宋体" w:hAnsi="宋体"/>
          <w:szCs w:val="21"/>
        </w:rPr>
        <w:t>1.</w:t>
      </w:r>
      <w:r>
        <w:rPr>
          <w:rFonts w:hint="eastAsia" w:ascii="宋体" w:hAnsi="宋体"/>
          <w:szCs w:val="21"/>
        </w:rPr>
        <w:t>投标报价应按招标文件中相关附表格式填写。投标人可就《项目采购需求》中所有分标的货物和服务内容按分标分别作完整唯一报价，也可对某个分标或几个分标的货物和服务内容按分标分别作完整唯一报价。</w:t>
      </w:r>
    </w:p>
    <w:p>
      <w:pPr>
        <w:snapToGrid w:val="0"/>
        <w:spacing w:line="360" w:lineRule="exact"/>
        <w:ind w:firstLine="420" w:firstLineChars="200"/>
        <w:jc w:val="left"/>
        <w:rPr>
          <w:rFonts w:ascii="宋体" w:hAnsi="宋体"/>
          <w:szCs w:val="21"/>
        </w:rPr>
      </w:pPr>
      <w:r>
        <w:rPr>
          <w:rFonts w:ascii="宋体" w:hAnsi="宋体"/>
          <w:szCs w:val="21"/>
        </w:rPr>
        <w:t>2.</w:t>
      </w:r>
      <w:r>
        <w:rPr>
          <w:rFonts w:hint="eastAsia" w:ascii="宋体" w:hAnsi="宋体"/>
          <w:szCs w:val="21"/>
        </w:rPr>
        <w:t>投标报价是履行合同的最终价格，应包括货款、标准附件、备品备件、专用工具、包装、运输、装卸、保险、税金、货到就位以及安装、调试、培训、保修等一切税金和费用。</w:t>
      </w:r>
    </w:p>
    <w:p>
      <w:pPr>
        <w:snapToGrid w:val="0"/>
        <w:spacing w:line="360" w:lineRule="exact"/>
        <w:ind w:firstLine="420" w:firstLineChars="200"/>
        <w:jc w:val="left"/>
        <w:rPr>
          <w:rFonts w:ascii="宋体" w:hAnsi="宋体"/>
          <w:szCs w:val="21"/>
        </w:rPr>
      </w:pPr>
      <w:r>
        <w:rPr>
          <w:rFonts w:ascii="宋体" w:hAnsi="宋体"/>
          <w:szCs w:val="21"/>
        </w:rPr>
        <w:t>3.</w:t>
      </w:r>
      <w:r>
        <w:rPr>
          <w:rFonts w:hint="eastAsia" w:ascii="宋体" w:hAnsi="宋体"/>
          <w:szCs w:val="21"/>
        </w:rPr>
        <w:t>投标文件只允许有一个报价，有选择的或有条件的报价将不予接受。</w:t>
      </w:r>
    </w:p>
    <w:p>
      <w:pPr>
        <w:snapToGrid w:val="0"/>
        <w:spacing w:line="360" w:lineRule="exact"/>
        <w:ind w:firstLine="421" w:firstLineChars="200"/>
        <w:jc w:val="left"/>
        <w:rPr>
          <w:rFonts w:ascii="宋体" w:hAnsi="宋体"/>
          <w:b/>
          <w:szCs w:val="21"/>
        </w:rPr>
      </w:pPr>
      <w:r>
        <w:rPr>
          <w:rFonts w:hint="eastAsia" w:ascii="宋体" w:hAnsi="宋体"/>
          <w:b/>
          <w:szCs w:val="21"/>
        </w:rPr>
        <w:t>（四）投标文件的有效期</w:t>
      </w:r>
    </w:p>
    <w:p>
      <w:pPr>
        <w:snapToGrid w:val="0"/>
        <w:spacing w:line="360" w:lineRule="exact"/>
        <w:ind w:firstLine="420" w:firstLineChars="200"/>
        <w:jc w:val="left"/>
        <w:rPr>
          <w:rFonts w:ascii="宋体" w:hAnsi="宋体"/>
          <w:szCs w:val="21"/>
        </w:rPr>
      </w:pPr>
      <w:r>
        <w:rPr>
          <w:rFonts w:ascii="宋体" w:hAnsi="宋体"/>
          <w:szCs w:val="21"/>
        </w:rPr>
        <w:t>1.</w:t>
      </w:r>
      <w:r>
        <w:rPr>
          <w:rFonts w:hint="eastAsia" w:ascii="宋体" w:hAnsi="宋体"/>
          <w:szCs w:val="21"/>
        </w:rPr>
        <w:t>自投标截止日起</w:t>
      </w:r>
      <w:r>
        <w:rPr>
          <w:rFonts w:ascii="宋体" w:hAnsi="宋体"/>
          <w:szCs w:val="21"/>
        </w:rPr>
        <w:t>60</w:t>
      </w:r>
      <w:r>
        <w:rPr>
          <w:rFonts w:hint="eastAsia" w:ascii="宋体" w:hAnsi="宋体"/>
          <w:szCs w:val="21"/>
        </w:rPr>
        <w:t>天投标文件应保持有效。有效期不足的投标文件将被拒绝。</w:t>
      </w:r>
    </w:p>
    <w:p>
      <w:pPr>
        <w:snapToGrid w:val="0"/>
        <w:spacing w:line="360" w:lineRule="exact"/>
        <w:ind w:firstLine="420" w:firstLineChars="200"/>
        <w:jc w:val="left"/>
        <w:rPr>
          <w:rFonts w:ascii="宋体" w:hAnsi="宋体"/>
          <w:szCs w:val="21"/>
        </w:rPr>
      </w:pPr>
      <w:r>
        <w:rPr>
          <w:rFonts w:ascii="宋体" w:hAnsi="宋体"/>
          <w:szCs w:val="21"/>
        </w:rPr>
        <w:t>2.</w:t>
      </w:r>
      <w:r>
        <w:rPr>
          <w:rFonts w:hint="eastAsia" w:ascii="宋体" w:hAnsi="宋体"/>
          <w:szCs w:val="21"/>
        </w:rPr>
        <w:t>在特殊情况下，招标人可与投标人协商延长投标书的有效期，这种要求和答复均以书面形式进行。</w:t>
      </w:r>
    </w:p>
    <w:p>
      <w:pPr>
        <w:snapToGrid w:val="0"/>
        <w:spacing w:line="360" w:lineRule="exact"/>
        <w:ind w:firstLine="420" w:firstLineChars="200"/>
        <w:jc w:val="left"/>
        <w:rPr>
          <w:rFonts w:ascii="宋体" w:hAnsi="宋体"/>
          <w:szCs w:val="21"/>
        </w:rPr>
      </w:pPr>
      <w:bookmarkStart w:id="37" w:name="_Toc254970680"/>
      <w:bookmarkStart w:id="38" w:name="_Toc254970539"/>
      <w:r>
        <w:rPr>
          <w:rFonts w:ascii="宋体" w:hAnsi="宋体"/>
          <w:szCs w:val="21"/>
        </w:rPr>
        <w:t>3.</w:t>
      </w:r>
      <w:r>
        <w:rPr>
          <w:rFonts w:hint="eastAsia" w:ascii="宋体" w:hAnsi="宋体"/>
          <w:szCs w:val="21"/>
        </w:rPr>
        <w:t>投标人可拒绝接受延期要求而不会导致投标保证金被没收。同意延长有效期的投标人需要相应延长投标保证金的有效期，但不能修改投标文件。</w:t>
      </w:r>
      <w:bookmarkEnd w:id="37"/>
      <w:bookmarkEnd w:id="38"/>
      <w:r>
        <w:rPr>
          <w:rFonts w:ascii="宋体" w:hAnsi="宋体"/>
          <w:szCs w:val="21"/>
        </w:rPr>
        <w:t xml:space="preserve"> </w:t>
      </w:r>
    </w:p>
    <w:p>
      <w:pPr>
        <w:snapToGrid w:val="0"/>
        <w:spacing w:line="360" w:lineRule="exact"/>
        <w:ind w:firstLine="420" w:firstLineChars="200"/>
        <w:jc w:val="left"/>
        <w:rPr>
          <w:rFonts w:ascii="宋体" w:hAnsi="宋体"/>
          <w:szCs w:val="21"/>
        </w:rPr>
      </w:pPr>
      <w:bookmarkStart w:id="39" w:name="_Toc254970540"/>
      <w:bookmarkStart w:id="40" w:name="_Toc254970681"/>
      <w:r>
        <w:rPr>
          <w:rFonts w:ascii="宋体" w:hAnsi="宋体"/>
          <w:szCs w:val="21"/>
        </w:rPr>
        <w:t>4.</w:t>
      </w:r>
      <w:r>
        <w:rPr>
          <w:rFonts w:hint="eastAsia" w:ascii="宋体" w:hAnsi="宋体"/>
          <w:szCs w:val="21"/>
        </w:rPr>
        <w:t>中标人的投标文件自开标之日起至合同履行完毕止均应保持有效。</w:t>
      </w:r>
      <w:bookmarkEnd w:id="39"/>
      <w:bookmarkEnd w:id="40"/>
    </w:p>
    <w:p>
      <w:pPr>
        <w:snapToGrid w:val="0"/>
        <w:spacing w:line="360" w:lineRule="exact"/>
        <w:ind w:firstLine="421" w:firstLineChars="200"/>
        <w:jc w:val="left"/>
        <w:rPr>
          <w:rFonts w:ascii="宋体" w:hAnsi="宋体"/>
          <w:b/>
          <w:szCs w:val="21"/>
        </w:rPr>
      </w:pPr>
      <w:bookmarkStart w:id="41" w:name="_Toc254970541"/>
      <w:bookmarkStart w:id="42" w:name="_Toc254970682"/>
      <w:r>
        <w:rPr>
          <w:rFonts w:hint="eastAsia" w:ascii="宋体" w:hAnsi="宋体"/>
          <w:b/>
          <w:szCs w:val="21"/>
        </w:rPr>
        <w:t>（五）投标保证金</w:t>
      </w:r>
      <w:bookmarkEnd w:id="41"/>
      <w:bookmarkEnd w:id="42"/>
    </w:p>
    <w:p>
      <w:pPr>
        <w:snapToGrid w:val="0"/>
        <w:spacing w:line="360" w:lineRule="exact"/>
        <w:ind w:firstLine="420" w:firstLineChars="200"/>
        <w:jc w:val="left"/>
        <w:rPr>
          <w:rFonts w:ascii="宋体" w:hAnsi="宋体"/>
          <w:szCs w:val="21"/>
        </w:rPr>
      </w:pPr>
      <w:r>
        <w:rPr>
          <w:rFonts w:ascii="宋体" w:hAnsi="宋体"/>
          <w:szCs w:val="21"/>
        </w:rPr>
        <w:t xml:space="preserve">1. </w:t>
      </w:r>
      <w:r>
        <w:rPr>
          <w:rFonts w:hint="eastAsia" w:ascii="宋体" w:hAnsi="宋体"/>
          <w:szCs w:val="21"/>
        </w:rPr>
        <w:t>投标保证金应用人民币，投标人须按规定提交投标保证金。否则，其投标将被拒绝。</w:t>
      </w:r>
    </w:p>
    <w:p>
      <w:pPr>
        <w:snapToGrid w:val="0"/>
        <w:spacing w:line="360" w:lineRule="exact"/>
        <w:ind w:firstLine="420" w:firstLineChars="200"/>
        <w:jc w:val="left"/>
        <w:rPr>
          <w:rFonts w:ascii="宋体" w:hAnsi="宋体"/>
          <w:szCs w:val="21"/>
        </w:rPr>
      </w:pPr>
      <w:r>
        <w:rPr>
          <w:rFonts w:ascii="宋体" w:hAnsi="宋体"/>
          <w:szCs w:val="21"/>
        </w:rPr>
        <w:t>2.</w:t>
      </w:r>
      <w:r>
        <w:rPr>
          <w:rFonts w:hint="eastAsia" w:ascii="宋体" w:hAnsi="宋体"/>
          <w:szCs w:val="21"/>
        </w:rPr>
        <w:t>保证金交纳形式：见招标公告。</w:t>
      </w:r>
    </w:p>
    <w:p>
      <w:pPr>
        <w:snapToGrid w:val="0"/>
        <w:spacing w:line="360" w:lineRule="exact"/>
        <w:ind w:firstLine="420" w:firstLineChars="200"/>
        <w:jc w:val="left"/>
        <w:rPr>
          <w:rFonts w:ascii="宋体" w:hAnsi="宋体"/>
          <w:szCs w:val="21"/>
        </w:rPr>
      </w:pPr>
      <w:r>
        <w:rPr>
          <w:rFonts w:ascii="宋体" w:hAnsi="宋体"/>
          <w:szCs w:val="21"/>
        </w:rPr>
        <w:t xml:space="preserve">3. </w:t>
      </w:r>
      <w:r>
        <w:rPr>
          <w:rFonts w:hint="eastAsia" w:ascii="宋体" w:hAnsi="宋体"/>
          <w:szCs w:val="21"/>
        </w:rPr>
        <w:t>投标人应按本须知及招标公告中所明确的方式交纳投标保证金。</w:t>
      </w:r>
    </w:p>
    <w:p>
      <w:pPr>
        <w:snapToGrid w:val="0"/>
        <w:spacing w:line="360" w:lineRule="exact"/>
        <w:ind w:firstLine="420" w:firstLineChars="200"/>
        <w:jc w:val="left"/>
        <w:rPr>
          <w:rFonts w:ascii="宋体" w:hAnsi="宋体"/>
          <w:szCs w:val="21"/>
        </w:rPr>
      </w:pPr>
      <w:r>
        <w:rPr>
          <w:rFonts w:hint="eastAsia" w:ascii="宋体" w:hAnsi="宋体"/>
          <w:szCs w:val="21"/>
        </w:rPr>
        <w:t>注：①办理投标保证金手续时，请务必在保证金凭据上注明或写明项目名称及项目编号，以免耽误投标。②未中标人的投标保证金在中标通知书发出后五个工作日内退还，不计利息。③中标人的投标保证金自政府采购合同签订之日起</w:t>
      </w:r>
      <w:r>
        <w:rPr>
          <w:rFonts w:ascii="宋体" w:hAnsi="宋体"/>
          <w:szCs w:val="21"/>
        </w:rPr>
        <w:t>5</w:t>
      </w:r>
      <w:r>
        <w:rPr>
          <w:rFonts w:hint="eastAsia" w:ascii="宋体" w:hAnsi="宋体"/>
          <w:szCs w:val="21"/>
        </w:rPr>
        <w:t>个工作日内（合同签订后送达本中心</w:t>
      </w:r>
      <w:r>
        <w:rPr>
          <w:rFonts w:ascii="宋体" w:hAnsi="宋体"/>
          <w:szCs w:val="21"/>
        </w:rPr>
        <w:t>)</w:t>
      </w:r>
      <w:r>
        <w:rPr>
          <w:rFonts w:hint="eastAsia" w:ascii="宋体" w:hAnsi="宋体"/>
          <w:szCs w:val="21"/>
        </w:rPr>
        <w:t>后退还，不计利息。</w:t>
      </w:r>
    </w:p>
    <w:p>
      <w:pPr>
        <w:snapToGrid w:val="0"/>
        <w:spacing w:line="360" w:lineRule="exact"/>
        <w:ind w:firstLine="420" w:firstLineChars="200"/>
        <w:jc w:val="left"/>
        <w:rPr>
          <w:rFonts w:ascii="宋体" w:hAnsi="宋体"/>
          <w:szCs w:val="21"/>
        </w:rPr>
      </w:pPr>
      <w:r>
        <w:rPr>
          <w:rFonts w:ascii="宋体" w:hAnsi="宋体"/>
          <w:szCs w:val="21"/>
        </w:rPr>
        <w:t>4.</w:t>
      </w:r>
      <w:r>
        <w:rPr>
          <w:rFonts w:hint="eastAsia" w:ascii="宋体" w:hAnsi="宋体"/>
          <w:szCs w:val="21"/>
        </w:rPr>
        <w:t>本项目保证金事宜请联系中中心财务处（电话：</w:t>
      </w:r>
      <w:r>
        <w:rPr>
          <w:rFonts w:ascii="宋体" w:hAnsi="宋体"/>
          <w:szCs w:val="21"/>
        </w:rPr>
        <w:t>0771-2501693</w:t>
      </w:r>
      <w:r>
        <w:rPr>
          <w:rFonts w:hint="eastAsia" w:ascii="宋体" w:hAnsi="宋体"/>
          <w:szCs w:val="21"/>
        </w:rPr>
        <w:t>，地址：南宁市园湖南路</w:t>
      </w:r>
      <w:r>
        <w:rPr>
          <w:rFonts w:ascii="宋体" w:hAnsi="宋体"/>
          <w:szCs w:val="21"/>
        </w:rPr>
        <w:t>2-60</w:t>
      </w:r>
      <w:r>
        <w:rPr>
          <w:rFonts w:hint="eastAsia" w:ascii="宋体" w:hAnsi="宋体"/>
          <w:szCs w:val="21"/>
        </w:rPr>
        <w:t>号）。</w:t>
      </w:r>
    </w:p>
    <w:p>
      <w:pPr>
        <w:snapToGrid w:val="0"/>
        <w:spacing w:line="360" w:lineRule="exact"/>
        <w:ind w:firstLine="420" w:firstLineChars="200"/>
        <w:jc w:val="left"/>
        <w:rPr>
          <w:rFonts w:ascii="宋体" w:hAnsi="宋体"/>
          <w:szCs w:val="21"/>
        </w:rPr>
      </w:pPr>
      <w:r>
        <w:rPr>
          <w:rFonts w:ascii="宋体" w:hAnsi="宋体"/>
          <w:szCs w:val="21"/>
        </w:rPr>
        <w:t xml:space="preserve">5. </w:t>
      </w:r>
      <w:r>
        <w:rPr>
          <w:rFonts w:hint="eastAsia" w:ascii="宋体" w:hAnsi="宋体"/>
          <w:szCs w:val="21"/>
        </w:rPr>
        <w:t>中标人应在中标通知书发出之日起25日内与采购人签订合同；采购需求另有要求的按其要求执行。</w:t>
      </w:r>
    </w:p>
    <w:p>
      <w:pPr>
        <w:snapToGrid w:val="0"/>
        <w:spacing w:line="360" w:lineRule="exact"/>
        <w:ind w:firstLine="420" w:firstLineChars="200"/>
        <w:jc w:val="left"/>
        <w:rPr>
          <w:rFonts w:ascii="宋体" w:hAnsi="宋体"/>
          <w:szCs w:val="21"/>
        </w:rPr>
      </w:pPr>
      <w:r>
        <w:rPr>
          <w:rFonts w:ascii="宋体" w:hAnsi="宋体"/>
          <w:szCs w:val="21"/>
        </w:rPr>
        <w:t>6.</w:t>
      </w:r>
      <w:r>
        <w:rPr>
          <w:rFonts w:hint="eastAsia" w:ascii="宋体" w:hAnsi="宋体"/>
          <w:szCs w:val="21"/>
        </w:rPr>
        <w:t>投标保证金不计息。</w:t>
      </w:r>
    </w:p>
    <w:p>
      <w:pPr>
        <w:snapToGrid w:val="0"/>
        <w:spacing w:line="360" w:lineRule="exact"/>
        <w:ind w:firstLine="420" w:firstLineChars="200"/>
        <w:jc w:val="left"/>
        <w:rPr>
          <w:rFonts w:ascii="宋体" w:hAnsi="宋体"/>
          <w:szCs w:val="21"/>
        </w:rPr>
      </w:pPr>
      <w:r>
        <w:rPr>
          <w:rFonts w:ascii="宋体" w:hAnsi="宋体"/>
          <w:szCs w:val="21"/>
        </w:rPr>
        <w:t>7.</w:t>
      </w:r>
      <w:r>
        <w:rPr>
          <w:rFonts w:hint="eastAsia" w:ascii="宋体" w:hAnsi="宋体"/>
          <w:szCs w:val="21"/>
        </w:rPr>
        <w:t>投标人有下列情形之一的，投标保证金将不予退还：</w:t>
      </w:r>
    </w:p>
    <w:p>
      <w:pPr>
        <w:snapToGrid w:val="0"/>
        <w:spacing w:line="360" w:lineRule="exact"/>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）投标人在投标有效期内撤回投标文件的；</w:t>
      </w:r>
    </w:p>
    <w:p>
      <w:pPr>
        <w:snapToGrid w:val="0"/>
        <w:spacing w:line="360" w:lineRule="exact"/>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）投标人在投标过程中弄虚作假，提供虚假材料的；</w:t>
      </w:r>
    </w:p>
    <w:p>
      <w:pPr>
        <w:snapToGrid w:val="0"/>
        <w:spacing w:line="360" w:lineRule="exact"/>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）中标人无正当理由不与采购人签订合同的；</w:t>
      </w:r>
    </w:p>
    <w:p>
      <w:pPr>
        <w:snapToGrid w:val="0"/>
        <w:spacing w:line="360" w:lineRule="exact"/>
        <w:ind w:firstLine="420" w:firstLineChars="20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）将中标项目转让给他人或者在投标文件中未说明且未经招标采购人同意，将中标项目分包给他人的；</w:t>
      </w:r>
    </w:p>
    <w:p>
      <w:pPr>
        <w:snapToGrid w:val="0"/>
        <w:spacing w:line="360" w:lineRule="exact"/>
        <w:ind w:firstLine="420" w:firstLineChars="200"/>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）拒绝履行合同义务的；</w:t>
      </w:r>
    </w:p>
    <w:p>
      <w:pPr>
        <w:snapToGrid w:val="0"/>
        <w:spacing w:line="360" w:lineRule="exact"/>
        <w:ind w:firstLine="420" w:firstLineChars="200"/>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）其他严重扰乱招投标程序的。</w:t>
      </w:r>
    </w:p>
    <w:p>
      <w:pPr>
        <w:snapToGrid w:val="0"/>
        <w:spacing w:line="360" w:lineRule="exact"/>
        <w:ind w:firstLine="421" w:firstLineChars="200"/>
        <w:jc w:val="left"/>
        <w:rPr>
          <w:rFonts w:ascii="宋体" w:hAnsi="宋体"/>
          <w:b/>
          <w:szCs w:val="21"/>
        </w:rPr>
      </w:pPr>
      <w:bookmarkStart w:id="43" w:name="_Toc254970542"/>
      <w:bookmarkStart w:id="44" w:name="_Toc254970683"/>
      <w:r>
        <w:rPr>
          <w:rFonts w:hint="eastAsia" w:ascii="宋体" w:hAnsi="宋体"/>
          <w:b/>
          <w:szCs w:val="21"/>
        </w:rPr>
        <w:t>（六）投标文件的签署和份数</w:t>
      </w:r>
      <w:bookmarkEnd w:id="43"/>
      <w:bookmarkEnd w:id="44"/>
    </w:p>
    <w:p>
      <w:pPr>
        <w:adjustRightInd w:val="0"/>
        <w:snapToGrid w:val="0"/>
        <w:spacing w:line="400" w:lineRule="exact"/>
        <w:ind w:firstLine="420" w:firstLineChars="200"/>
        <w:jc w:val="left"/>
        <w:rPr>
          <w:rFonts w:ascii="宋体" w:hAnsi="宋体"/>
          <w:szCs w:val="21"/>
        </w:rPr>
      </w:pPr>
      <w:r>
        <w:rPr>
          <w:rFonts w:hint="eastAsia" w:ascii="宋体" w:hAnsi="宋体"/>
          <w:szCs w:val="21"/>
        </w:rPr>
        <w:t>1.投标人应按本招标文件规定的格式和顺序编制并标注页码，投标文件内容不完整、编排混乱导致投标文件被误读、漏读或者查找不到相关内容的，是投标人的责任。</w:t>
      </w:r>
    </w:p>
    <w:p>
      <w:pPr>
        <w:adjustRightInd w:val="0"/>
        <w:snapToGrid w:val="0"/>
        <w:spacing w:line="400" w:lineRule="exact"/>
        <w:ind w:firstLine="420" w:firstLineChars="200"/>
        <w:jc w:val="left"/>
        <w:rPr>
          <w:rFonts w:ascii="宋体" w:hAnsi="宋体"/>
          <w:szCs w:val="21"/>
        </w:rPr>
      </w:pPr>
      <w:r>
        <w:rPr>
          <w:rFonts w:hint="eastAsia" w:ascii="宋体" w:hAnsi="宋体"/>
          <w:szCs w:val="21"/>
        </w:rPr>
        <w:t>2. 投标文件份数：见投标人须知及前附表。</w:t>
      </w:r>
    </w:p>
    <w:p>
      <w:pPr>
        <w:adjustRightInd w:val="0"/>
        <w:snapToGrid w:val="0"/>
        <w:spacing w:line="400" w:lineRule="exact"/>
        <w:ind w:firstLine="420" w:firstLineChars="200"/>
        <w:jc w:val="left"/>
        <w:rPr>
          <w:rFonts w:ascii="宋体" w:hAnsi="宋体"/>
          <w:szCs w:val="21"/>
        </w:rPr>
      </w:pPr>
      <w:r>
        <w:rPr>
          <w:rFonts w:hint="eastAsia" w:ascii="宋体" w:hAnsi="宋体"/>
          <w:szCs w:val="21"/>
        </w:rPr>
        <w:t>3.投标文件须由投标人在规定位置盖章并由法定代表人或法定代表人的授权委托人签署，投标人应写全称。</w:t>
      </w:r>
    </w:p>
    <w:p>
      <w:pPr>
        <w:adjustRightInd w:val="0"/>
        <w:snapToGrid w:val="0"/>
        <w:spacing w:line="400" w:lineRule="exact"/>
        <w:ind w:firstLine="420" w:firstLineChars="200"/>
        <w:jc w:val="left"/>
        <w:rPr>
          <w:rFonts w:ascii="宋体" w:hAnsi="宋体"/>
          <w:szCs w:val="21"/>
        </w:rPr>
      </w:pPr>
      <w:r>
        <w:rPr>
          <w:rFonts w:hint="eastAsia" w:ascii="宋体" w:hAnsi="宋体"/>
          <w:szCs w:val="21"/>
        </w:rPr>
        <w:t>4.投标文件不得涂改，若有修改错漏处，须加盖单位公章或者法定代表人或授权委托人签字或盖章。投标文件因扫描不清晰或乱码或表达不清所引起的后果由投标人负责。</w:t>
      </w:r>
    </w:p>
    <w:p>
      <w:pPr>
        <w:adjustRightInd w:val="0"/>
        <w:snapToGrid w:val="0"/>
        <w:spacing w:line="400" w:lineRule="exact"/>
        <w:ind w:firstLine="421" w:firstLineChars="200"/>
        <w:rPr>
          <w:b/>
        </w:rPr>
      </w:pPr>
      <w:r>
        <w:rPr>
          <w:rFonts w:hint="eastAsia"/>
          <w:b/>
        </w:rPr>
        <w:t>（七）投标文件的上传、提交、修改、撤回和解密</w:t>
      </w:r>
    </w:p>
    <w:p>
      <w:pPr>
        <w:adjustRightInd w:val="0"/>
        <w:snapToGrid w:val="0"/>
        <w:spacing w:line="400" w:lineRule="exact"/>
        <w:ind w:firstLine="420"/>
        <w:jc w:val="left"/>
        <w:rPr>
          <w:b/>
        </w:rPr>
      </w:pPr>
      <w:r>
        <w:rPr>
          <w:rFonts w:hint="eastAsia" w:hAnsi="宋体"/>
        </w:rPr>
        <w:t>▲</w:t>
      </w:r>
      <w:r>
        <w:rPr>
          <w:rFonts w:hint="eastAsia" w:ascii="宋体" w:hAnsi="宋体"/>
          <w:szCs w:val="21"/>
        </w:rPr>
        <w:t xml:space="preserve">1. </w:t>
      </w:r>
      <w:r>
        <w:rPr>
          <w:rFonts w:hint="eastAsia"/>
          <w:b/>
        </w:rPr>
        <w:t>投标文件的上传、提交：见投标人须知及前附表。</w:t>
      </w:r>
    </w:p>
    <w:p>
      <w:pPr>
        <w:adjustRightInd w:val="0"/>
        <w:snapToGrid w:val="0"/>
        <w:spacing w:line="400" w:lineRule="exact"/>
        <w:ind w:firstLine="420"/>
        <w:jc w:val="left"/>
        <w:rPr>
          <w:rFonts w:ascii="宋体" w:hAnsi="宋体"/>
          <w:szCs w:val="21"/>
        </w:rPr>
      </w:pPr>
      <w:r>
        <w:rPr>
          <w:rFonts w:hint="eastAsia" w:ascii="宋体" w:hAnsi="宋体"/>
          <w:szCs w:val="21"/>
        </w:rPr>
        <w:t>2.</w:t>
      </w:r>
      <w:r>
        <w:rPr>
          <w:rFonts w:hint="eastAsia" w:ascii="宋体" w:hAnsi="宋体" w:cs="仿宋_GB2312"/>
          <w:kern w:val="0"/>
          <w:szCs w:val="21"/>
          <w:lang w:val="zh-CN"/>
        </w:rPr>
        <w:t xml:space="preserve"> 投标文件的修改和撤回：供应商应当在投标截止时间前完成投标文件的上传、提交，并可以补充、修改或者撤回投标文件。补充或者修改投标文件的，应当先行撤回原文件，补充、修改后重新上传、提交。投标截止时间前未完成上传、提交的，视为撤回投标文件。投标截止时间后提交的投标文件，“政采云平台”将予以拒收。投标截止时间后，投标供应商不得撤回、修改投标文件。</w:t>
      </w:r>
    </w:p>
    <w:p>
      <w:pPr>
        <w:adjustRightInd w:val="0"/>
        <w:snapToGrid w:val="0"/>
        <w:spacing w:line="400" w:lineRule="exact"/>
        <w:ind w:firstLine="424" w:firstLineChars="210"/>
        <w:rPr>
          <w:rFonts w:ascii="宋体" w:hAnsi="宋体"/>
          <w:spacing w:val="-4"/>
          <w:szCs w:val="21"/>
        </w:rPr>
      </w:pPr>
      <w:r>
        <w:rPr>
          <w:rFonts w:hint="eastAsia" w:ascii="宋体" w:hAnsi="宋体"/>
          <w:spacing w:val="-4"/>
          <w:szCs w:val="21"/>
        </w:rPr>
        <w:t>3.</w:t>
      </w:r>
      <w:r>
        <w:rPr>
          <w:rFonts w:hint="eastAsia" w:ascii="宋体"/>
          <w:snapToGrid w:val="0"/>
          <w:szCs w:val="21"/>
        </w:rPr>
        <w:t xml:space="preserve"> 电子加密投标文件的解密：开标后，采购组织机构将向各投标供应商发出“电子加密投标文件”的解密通知，各投标供应商代表应当在接到解密通知后30分钟内自行完成“电子加密投标文件”的在线解密。投标供应商未在规定时间内完成解密的，系统默认自动放弃。</w:t>
      </w:r>
    </w:p>
    <w:p>
      <w:pPr>
        <w:adjustRightInd w:val="0"/>
        <w:snapToGrid w:val="0"/>
        <w:spacing w:line="400" w:lineRule="exact"/>
        <w:ind w:firstLine="420"/>
        <w:jc w:val="left"/>
        <w:rPr>
          <w:rFonts w:ascii="宋体" w:hAnsi="宋体"/>
          <w:spacing w:val="-4"/>
          <w:szCs w:val="21"/>
        </w:rPr>
      </w:pPr>
      <w:r>
        <w:rPr>
          <w:rFonts w:hint="eastAsia" w:ascii="宋体" w:hAnsi="宋体"/>
          <w:spacing w:val="-4"/>
          <w:szCs w:val="21"/>
        </w:rPr>
        <w:t>4.投标人已经被推荐为第一中标候选供应商后撤回投标或放弃中标的，其投标保证金将不予退还，并上缴国库，给采购人造成损失的，还应当赔偿损失，并作为不良行为记录在案。</w:t>
      </w:r>
    </w:p>
    <w:p>
      <w:pPr>
        <w:snapToGrid w:val="0"/>
        <w:spacing w:line="360" w:lineRule="exact"/>
        <w:ind w:firstLine="421" w:firstLineChars="200"/>
        <w:jc w:val="left"/>
        <w:rPr>
          <w:rFonts w:ascii="宋体" w:hAnsi="宋体"/>
          <w:b/>
          <w:szCs w:val="21"/>
        </w:rPr>
      </w:pPr>
      <w:r>
        <w:rPr>
          <w:rFonts w:hint="eastAsia" w:ascii="宋体" w:hAnsi="宋体"/>
          <w:b/>
          <w:szCs w:val="21"/>
        </w:rPr>
        <w:t>（八）投标无效的情形</w:t>
      </w:r>
    </w:p>
    <w:p>
      <w:pPr>
        <w:pStyle w:val="22"/>
        <w:adjustRightInd w:val="0"/>
        <w:snapToGrid w:val="0"/>
        <w:spacing w:line="400" w:lineRule="exact"/>
        <w:ind w:firstLine="411" w:firstLineChars="196"/>
        <w:rPr>
          <w:rFonts w:ascii="宋体" w:hAnsi="宋体" w:eastAsia="宋体"/>
          <w:bCs/>
          <w:sz w:val="21"/>
          <w:szCs w:val="21"/>
        </w:rPr>
      </w:pPr>
      <w:bookmarkStart w:id="45" w:name="_Toc254970544"/>
      <w:bookmarkStart w:id="46" w:name="_Toc254970685"/>
      <w:r>
        <w:rPr>
          <w:rFonts w:hint="eastAsia" w:ascii="宋体" w:hAnsi="宋体" w:eastAsia="宋体"/>
          <w:bCs/>
          <w:sz w:val="21"/>
          <w:szCs w:val="21"/>
        </w:rPr>
        <w:t>实质上没有响应招标文件要求的投标将被视为无效投标。投标人不得通过修正或撤销不合要求的偏离或保留从而使其投标成为实质上响应的投标，但经评标委会认定属于投标人疏忽、笔误所造成的差错，应当允许其在评标结束之前在政采云系统上进行修改或者补正并加盖单位公章。在评标委员会发出询标函规定的回复限期内不补正或经补正后仍不符合招标文件要求的，应认定其投标无效。投标人修改、补正投标文件后，不影响评标委员会对其投标文件所作的评价和评分结果。</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1.在符合性审查和资格性审查时，如发现下列情形之一的，投标文件将被视为无效：</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（1）超越了按照法律法规规定必须获得行政许可或者行政审批的经营范围的；</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（2）资格证明文件不全的，或者不符合招标文件标明的资格要求的；</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（3）投标文件无法定代表人（负责人）或其授权委托代理人签字，或未提供法定代表人（负责人）授权委托书、投标声明书或者填写项目不齐全的；</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（4）投标代表人未能出具身份证明或与法定代表人（负责人）授权委托人身份不符的；</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（5）项目不齐全或者内容虚假的；</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（6）投标文件的实质性内容未使用中文表述、意思表述不明确、前后矛盾或者使用计量单位不符合投标文件要求的（经评标委员会认定并允许其在线更正的笔误除外）；</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（7）投标有效期、交付使用时间、质保期等商务条款不能满足招标文件要求的；</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（8）未实质性响应招标文件要求或者投标文件有招标方不能接受的附加条件的；</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（9）</w:t>
      </w:r>
      <w:r>
        <w:rPr>
          <w:rFonts w:ascii="宋体" w:hAnsi="宋体" w:eastAsia="宋体"/>
          <w:spacing w:val="-4"/>
          <w:sz w:val="21"/>
          <w:szCs w:val="21"/>
        </w:rPr>
        <w:t>未按照招标文件的规定提交投标保证金的</w:t>
      </w:r>
      <w:r>
        <w:rPr>
          <w:rFonts w:hint="eastAsia" w:ascii="宋体" w:hAnsi="宋体" w:eastAsia="宋体"/>
          <w:bCs/>
          <w:sz w:val="21"/>
          <w:szCs w:val="21"/>
        </w:rPr>
        <w:t>（说明：评标时，评标委员会将以本中心财务室编制的《采购文件购买名单及保证金收缴情况表》作为评审依据）。</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2.在技术评审时，如发现下列情形之一的，投标文件将被视为无效：</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（1）未提供或未如实提供投标货物的技术参数，或者投标文件标明的响应或偏离与事实不符或虚假投标的；</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（2）明显不符合招标文件要求的规格型号、质量标准，或者与招标文件中的技术指标、主要功能项目发生实质性偏离的；</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（3）标记▲的招标要求不满足或负偏离超过</w:t>
      </w:r>
      <w:r>
        <w:rPr>
          <w:rFonts w:ascii="宋体" w:hAnsi="宋体" w:eastAsia="宋体"/>
          <w:bCs/>
          <w:sz w:val="21"/>
          <w:szCs w:val="21"/>
        </w:rPr>
        <w:t>1</w:t>
      </w:r>
      <w:r>
        <w:rPr>
          <w:rFonts w:hint="eastAsia" w:ascii="宋体" w:hAnsi="宋体" w:eastAsia="宋体"/>
          <w:bCs/>
          <w:sz w:val="21"/>
          <w:szCs w:val="21"/>
        </w:rPr>
        <w:t>项（含）的；</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（4）投标技术方案不明确，存在一个或一个以上备选（替换）投标方案的；</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（5）与其他参加本次投标供应商的投标文件（技术文件）的文字表述内容差错相同二处以上的。</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3.在报价评审时，如发现下列情形之一的，投标文件将被视为无效：</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（1）未采用人民币报价或者未按照招标文件标明的币种报价的；</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（2）报价超出最高限价，或者超出采购预算金额，采购人不能支付的；</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（3）投标报价具有选择性，或者开标价格与投标文件承诺的优惠（折扣）价格不一致的。</w:t>
      </w:r>
    </w:p>
    <w:p>
      <w:pPr>
        <w:pStyle w:val="22"/>
        <w:adjustRightInd w:val="0"/>
        <w:snapToGrid w:val="0"/>
        <w:spacing w:line="400" w:lineRule="exact"/>
        <w:ind w:firstLine="395" w:firstLineChars="196"/>
        <w:rPr>
          <w:rFonts w:ascii="宋体" w:hAnsi="宋体" w:eastAsia="宋体"/>
          <w:bCs/>
          <w:sz w:val="21"/>
          <w:szCs w:val="21"/>
        </w:rPr>
      </w:pPr>
      <w:r>
        <w:rPr>
          <w:rFonts w:hint="eastAsia" w:ascii="宋体" w:hAnsi="宋体" w:eastAsia="宋体"/>
          <w:spacing w:val="-4"/>
          <w:sz w:val="21"/>
          <w:szCs w:val="21"/>
        </w:rPr>
        <w:t>（4）评标委员会认为投标人的报价明显低于其他通过符合性审查投标人的报价，有可能影响产品质量或者不能诚信履约，投标人不能证明其报价合理性的。</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4.有下列情形之一的视为投标人相互串通投标，投标文件将被视为无效:</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（1）不同投标人的投标文件由同一单位或者个人编制；或不同投标人报名的IP地址一致的；</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（2）不同投标人委托同一单位或者个人办理投标事宜；</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（3）</w:t>
      </w:r>
      <w:r>
        <w:rPr>
          <w:rFonts w:hint="eastAsia" w:ascii="宋体" w:hAnsi="宋体" w:eastAsia="宋体"/>
          <w:spacing w:val="-4"/>
          <w:sz w:val="21"/>
          <w:szCs w:val="21"/>
        </w:rPr>
        <w:t>不同投标人的投标文件载明的项目管理成员或者联系人员为同一人</w:t>
      </w:r>
      <w:r>
        <w:rPr>
          <w:rFonts w:hint="eastAsia" w:ascii="宋体" w:hAnsi="宋体" w:eastAsia="宋体"/>
          <w:bCs/>
          <w:sz w:val="21"/>
          <w:szCs w:val="21"/>
        </w:rPr>
        <w:t>；</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（4）不同投标人的投标文件异常一致或投标报价呈规律性差异；</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（5）不同投标人的投标文件相互混装；</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（6）不同投标人的投标保证金从同一个单位或者个人账户转出。</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5.有下列情形之一的视为关联供应商参加同一合同项下政府采购活动，投标文件将被视为无效:</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（1）单位负责人为同一人或者存在直接控股、管理关系的不同供应商，参加同一合同项下的政府采购活动；</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（2）生产厂商授权给供应商后又参加同一合同项下的政府采购活动；生产厂商对同一品牌同一型号的货物委托多个代理商参加投标。</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6.其他投标无效的情形：</w:t>
      </w:r>
    </w:p>
    <w:p>
      <w:pPr>
        <w:pStyle w:val="22"/>
        <w:adjustRightInd w:val="0"/>
        <w:snapToGrid w:val="0"/>
        <w:spacing w:line="400" w:lineRule="exact"/>
        <w:ind w:firstLine="413" w:firstLineChars="196"/>
        <w:rPr>
          <w:rFonts w:ascii="宋体" w:hAnsi="宋体" w:eastAsia="宋体"/>
          <w:b/>
          <w:bCs/>
          <w:sz w:val="21"/>
          <w:szCs w:val="21"/>
        </w:rPr>
      </w:pPr>
      <w:r>
        <w:rPr>
          <w:rFonts w:hint="eastAsia" w:ascii="宋体" w:hAnsi="宋体" w:eastAsia="宋体"/>
          <w:b/>
          <w:bCs/>
          <w:sz w:val="21"/>
          <w:szCs w:val="21"/>
        </w:rPr>
        <w:t>（1）</w:t>
      </w:r>
      <w:r>
        <w:rPr>
          <w:rFonts w:ascii="宋体" w:hAnsi="宋体" w:eastAsia="宋体"/>
          <w:b/>
          <w:bCs/>
          <w:sz w:val="21"/>
          <w:szCs w:val="21"/>
        </w:rPr>
        <w:t>投标文件未按招标文件要求签署</w:t>
      </w:r>
      <w:r>
        <w:rPr>
          <w:rFonts w:hint="eastAsia" w:ascii="宋体" w:hAnsi="宋体" w:eastAsia="宋体"/>
          <w:b/>
          <w:bCs/>
          <w:sz w:val="21"/>
          <w:szCs w:val="21"/>
        </w:rPr>
        <w:t>或</w:t>
      </w:r>
      <w:r>
        <w:rPr>
          <w:rFonts w:ascii="宋体" w:hAnsi="宋体" w:eastAsia="宋体"/>
          <w:b/>
          <w:bCs/>
          <w:sz w:val="21"/>
          <w:szCs w:val="21"/>
        </w:rPr>
        <w:t>CA电子签章的；</w:t>
      </w:r>
    </w:p>
    <w:p>
      <w:pPr>
        <w:pStyle w:val="22"/>
        <w:adjustRightInd w:val="0"/>
        <w:snapToGrid w:val="0"/>
        <w:spacing w:line="400" w:lineRule="exact"/>
        <w:ind w:firstLine="413" w:firstLineChars="196"/>
        <w:rPr>
          <w:rFonts w:ascii="宋体" w:hAnsi="宋体" w:eastAsia="宋体"/>
          <w:b/>
          <w:bCs/>
          <w:sz w:val="21"/>
          <w:szCs w:val="21"/>
        </w:rPr>
      </w:pPr>
      <w:r>
        <w:rPr>
          <w:rFonts w:hint="eastAsia" w:ascii="宋体" w:hAnsi="宋体" w:eastAsia="宋体"/>
          <w:b/>
          <w:bCs/>
          <w:sz w:val="21"/>
          <w:szCs w:val="21"/>
        </w:rPr>
        <w:t>（2）</w:t>
      </w:r>
      <w:r>
        <w:rPr>
          <w:rFonts w:ascii="宋体" w:hAnsi="宋体" w:eastAsia="宋体"/>
          <w:b/>
          <w:bCs/>
          <w:sz w:val="21"/>
          <w:szCs w:val="21"/>
        </w:rPr>
        <w:t>供应商提交两份或两份以上内容不同的投标文件；</w:t>
      </w:r>
    </w:p>
    <w:p>
      <w:pPr>
        <w:pStyle w:val="28"/>
        <w:adjustRightInd w:val="0"/>
        <w:snapToGrid w:val="0"/>
        <w:spacing w:line="400" w:lineRule="exact"/>
        <w:ind w:firstLine="421" w:firstLineChars="200"/>
        <w:rPr>
          <w:rFonts w:hAnsi="宋体"/>
          <w:b/>
          <w:bCs/>
        </w:rPr>
      </w:pPr>
      <w:r>
        <w:rPr>
          <w:rFonts w:hint="eastAsia" w:hAnsi="宋体"/>
          <w:b/>
          <w:bCs/>
        </w:rPr>
        <w:t>（3）</w:t>
      </w:r>
      <w:r>
        <w:rPr>
          <w:rFonts w:hAnsi="宋体"/>
          <w:b/>
          <w:bCs/>
        </w:rPr>
        <w:t>投标供应商在线制作投标文件时</w:t>
      </w:r>
      <w:r>
        <w:rPr>
          <w:rFonts w:hint="eastAsia" w:hAnsi="宋体"/>
          <w:b/>
          <w:bCs/>
        </w:rPr>
        <w:t>填写的报价金额</w:t>
      </w:r>
      <w:r>
        <w:rPr>
          <w:rFonts w:hAnsi="宋体"/>
          <w:b/>
          <w:bCs/>
        </w:rPr>
        <w:t>与解密后“电子加密投标文件”中《开标一览表》填写的金额不一致并拒绝按招标文件要求接受调整的；</w:t>
      </w:r>
    </w:p>
    <w:p>
      <w:pPr>
        <w:pStyle w:val="22"/>
        <w:adjustRightInd w:val="0"/>
        <w:snapToGrid w:val="0"/>
        <w:spacing w:line="400" w:lineRule="exact"/>
        <w:ind w:firstLine="413" w:firstLineChars="196"/>
        <w:rPr>
          <w:rFonts w:ascii="宋体" w:hAnsi="宋体" w:eastAsia="宋体" w:cs="Courier New"/>
          <w:b/>
          <w:bCs/>
          <w:sz w:val="21"/>
          <w:szCs w:val="21"/>
        </w:rPr>
      </w:pPr>
      <w:r>
        <w:rPr>
          <w:rFonts w:hint="eastAsia" w:ascii="宋体" w:hAnsi="宋体" w:eastAsia="宋体" w:cs="Courier New"/>
          <w:b/>
          <w:bCs/>
          <w:sz w:val="21"/>
          <w:szCs w:val="21"/>
        </w:rPr>
        <w:t>（4）</w:t>
      </w:r>
      <w:r>
        <w:rPr>
          <w:rFonts w:ascii="宋体" w:hAnsi="宋体" w:eastAsia="宋体" w:cs="Courier New"/>
          <w:b/>
          <w:bCs/>
          <w:sz w:val="21"/>
          <w:szCs w:val="21"/>
        </w:rPr>
        <w:t>法律、法规和招标文件规定的其他无效情形（或出现重大偏差）。</w:t>
      </w:r>
    </w:p>
    <w:p>
      <w:pPr>
        <w:pStyle w:val="22"/>
        <w:adjustRightInd w:val="0"/>
        <w:snapToGrid w:val="0"/>
        <w:spacing w:line="400" w:lineRule="exact"/>
        <w:ind w:firstLine="411" w:firstLineChars="196"/>
        <w:rPr>
          <w:rFonts w:ascii="宋体" w:hAnsi="宋体" w:eastAsia="宋体"/>
          <w:bCs/>
          <w:sz w:val="21"/>
          <w:szCs w:val="21"/>
        </w:rPr>
      </w:pPr>
      <w:r>
        <w:rPr>
          <w:rFonts w:hint="eastAsia" w:ascii="宋体" w:hAnsi="宋体" w:eastAsia="宋体"/>
          <w:bCs/>
          <w:sz w:val="21"/>
          <w:szCs w:val="21"/>
        </w:rPr>
        <w:t>7.被拒绝的投标文件为无效。</w:t>
      </w:r>
    </w:p>
    <w:p>
      <w:pPr>
        <w:snapToGrid w:val="0"/>
        <w:spacing w:line="360" w:lineRule="exact"/>
        <w:ind w:firstLine="421" w:firstLineChars="200"/>
        <w:jc w:val="left"/>
        <w:rPr>
          <w:rFonts w:ascii="宋体" w:hAnsi="宋体"/>
          <w:b/>
          <w:szCs w:val="21"/>
        </w:rPr>
      </w:pPr>
      <w:r>
        <w:rPr>
          <w:rFonts w:hint="eastAsia" w:ascii="宋体" w:hAnsi="宋体"/>
          <w:b/>
          <w:szCs w:val="21"/>
        </w:rPr>
        <w:t>四、开标</w:t>
      </w:r>
      <w:bookmarkEnd w:id="45"/>
      <w:bookmarkEnd w:id="46"/>
    </w:p>
    <w:p>
      <w:pPr>
        <w:adjustRightInd w:val="0"/>
        <w:snapToGrid w:val="0"/>
        <w:spacing w:line="400" w:lineRule="exact"/>
        <w:ind w:firstLine="421" w:firstLineChars="200"/>
        <w:rPr>
          <w:rFonts w:hAnsi="宋体"/>
          <w:b/>
        </w:rPr>
      </w:pPr>
      <w:bookmarkStart w:id="47" w:name="_Toc254970686"/>
      <w:bookmarkStart w:id="48" w:name="_Toc254970545"/>
      <w:r>
        <w:rPr>
          <w:rFonts w:hint="eastAsia"/>
          <w:b/>
        </w:rPr>
        <w:t>（一）开标准备</w:t>
      </w:r>
    </w:p>
    <w:p>
      <w:pPr>
        <w:shd w:val="clear" w:color="auto" w:fill="FFFFFF"/>
        <w:adjustRightInd w:val="0"/>
        <w:snapToGrid w:val="0"/>
        <w:spacing w:line="400" w:lineRule="exact"/>
        <w:ind w:firstLine="440" w:firstLineChars="200"/>
        <w:rPr>
          <w:rFonts w:hAnsi="宋体"/>
          <w:bCs/>
        </w:rPr>
      </w:pPr>
      <w:r>
        <w:rPr>
          <w:rFonts w:hint="eastAsia" w:ascii="宋体"/>
          <w:sz w:val="22"/>
        </w:rPr>
        <w:t>本中心按招标文件规定的时间、地点通过“政采云平台”组织开标、开启投标文件，所有供应商均应当准时在线参加。投</w:t>
      </w:r>
      <w:r>
        <w:rPr>
          <w:rFonts w:ascii="宋体"/>
          <w:sz w:val="22"/>
        </w:rPr>
        <w:t>标供应商因未在线参加开标而导致投标文件无法按时解密等一切后果由供应商自</w:t>
      </w:r>
      <w:r>
        <w:rPr>
          <w:rFonts w:hint="eastAsia" w:ascii="宋体"/>
          <w:sz w:val="22"/>
        </w:rPr>
        <w:t>行</w:t>
      </w:r>
      <w:r>
        <w:rPr>
          <w:rFonts w:ascii="宋体"/>
          <w:sz w:val="22"/>
        </w:rPr>
        <w:t>承担。</w:t>
      </w:r>
    </w:p>
    <w:p>
      <w:pPr>
        <w:adjustRightInd w:val="0"/>
        <w:snapToGrid w:val="0"/>
        <w:spacing w:line="400" w:lineRule="exact"/>
        <w:ind w:firstLine="421" w:firstLineChars="200"/>
        <w:rPr>
          <w:b/>
        </w:rPr>
      </w:pPr>
      <w:r>
        <w:rPr>
          <w:rFonts w:hint="eastAsia"/>
          <w:b/>
        </w:rPr>
        <w:t>（二） 开标程序：</w:t>
      </w:r>
    </w:p>
    <w:p>
      <w:pPr>
        <w:pStyle w:val="28"/>
        <w:adjustRightInd w:val="0"/>
        <w:snapToGrid w:val="0"/>
        <w:spacing w:line="400" w:lineRule="exact"/>
        <w:ind w:firstLine="420" w:firstLineChars="200"/>
        <w:rPr>
          <w:rFonts w:hAnsi="宋体"/>
        </w:rPr>
      </w:pPr>
      <w:r>
        <w:rPr>
          <w:rFonts w:hint="eastAsia" w:hAnsi="宋体"/>
        </w:rPr>
        <w:t>1.电子开标会由本中心主持</w:t>
      </w:r>
    </w:p>
    <w:p>
      <w:pPr>
        <w:pStyle w:val="28"/>
        <w:adjustRightInd w:val="0"/>
        <w:snapToGrid w:val="0"/>
        <w:spacing w:line="400" w:lineRule="exact"/>
        <w:ind w:firstLine="420" w:firstLineChars="200"/>
        <w:rPr>
          <w:sz w:val="22"/>
        </w:rPr>
      </w:pPr>
      <w:r>
        <w:rPr>
          <w:rFonts w:hint="eastAsia" w:hAnsi="宋体"/>
        </w:rPr>
        <w:t>2.本中心工作人员</w:t>
      </w:r>
      <w:r>
        <w:rPr>
          <w:rFonts w:hint="eastAsia"/>
          <w:sz w:val="22"/>
        </w:rPr>
        <w:t>向各投标供应商发出电子加密投标文件【开始解密】通知，由供应商按招标文件规定的时间内自行进行投标文件解密。</w:t>
      </w:r>
      <w:r>
        <w:rPr>
          <w:rFonts w:hint="eastAsia"/>
          <w:snapToGrid w:val="0"/>
          <w:sz w:val="22"/>
        </w:rPr>
        <w:t>投标供应商未在规定时间内完成解密的，系统默认自动放弃。</w:t>
      </w:r>
    </w:p>
    <w:p>
      <w:pPr>
        <w:pStyle w:val="28"/>
        <w:adjustRightInd w:val="0"/>
        <w:snapToGrid w:val="0"/>
        <w:spacing w:line="400" w:lineRule="exact"/>
        <w:ind w:firstLine="440" w:firstLineChars="200"/>
        <w:rPr>
          <w:rFonts w:hAnsi="宋体"/>
          <w:sz w:val="22"/>
          <w:szCs w:val="22"/>
        </w:rPr>
      </w:pPr>
      <w:r>
        <w:rPr>
          <w:rFonts w:hint="eastAsia" w:hAnsi="宋体"/>
          <w:sz w:val="22"/>
          <w:szCs w:val="22"/>
        </w:rPr>
        <w:t>3.</w:t>
      </w:r>
      <w:r>
        <w:rPr>
          <w:rFonts w:hAnsi="宋体"/>
          <w:sz w:val="22"/>
          <w:szCs w:val="22"/>
        </w:rPr>
        <w:t>投标文件解密结束，开启</w:t>
      </w:r>
      <w:r>
        <w:rPr>
          <w:rFonts w:hint="eastAsia" w:hAnsi="宋体"/>
          <w:sz w:val="22"/>
          <w:szCs w:val="22"/>
        </w:rPr>
        <w:t>报价文件。投标供应商在线制作投标文件时填写的报价金额</w:t>
      </w:r>
      <w:r>
        <w:rPr>
          <w:rFonts w:hAnsi="宋体"/>
          <w:sz w:val="22"/>
          <w:szCs w:val="22"/>
        </w:rPr>
        <w:t>与解密后“电子加密投标文件”中《开标一览表》填写的金额不一致的，以解密后“电子加密投标文件”中《开标一览表》填写的金额为准，投标供应商拒绝接受此调整的，按无效投标处理。</w:t>
      </w:r>
    </w:p>
    <w:p>
      <w:pPr>
        <w:pStyle w:val="28"/>
        <w:adjustRightInd w:val="0"/>
        <w:snapToGrid w:val="0"/>
        <w:spacing w:line="400" w:lineRule="exact"/>
        <w:ind w:firstLine="440" w:firstLineChars="200"/>
        <w:rPr>
          <w:rFonts w:hAnsi="宋体"/>
          <w:sz w:val="22"/>
          <w:szCs w:val="22"/>
        </w:rPr>
      </w:pPr>
      <w:r>
        <w:rPr>
          <w:rFonts w:hint="eastAsia" w:hAnsi="宋体"/>
          <w:sz w:val="22"/>
          <w:szCs w:val="22"/>
        </w:rPr>
        <w:t>4.进入</w:t>
      </w:r>
      <w:r>
        <w:rPr>
          <w:rFonts w:hAnsi="宋体"/>
          <w:sz w:val="22"/>
          <w:szCs w:val="22"/>
        </w:rPr>
        <w:t>资格文件</w:t>
      </w:r>
      <w:r>
        <w:rPr>
          <w:rFonts w:hint="eastAsia" w:hAnsi="宋体"/>
          <w:sz w:val="22"/>
          <w:szCs w:val="22"/>
        </w:rPr>
        <w:t>审查环节</w:t>
      </w:r>
      <w:r>
        <w:rPr>
          <w:rFonts w:hAnsi="宋体"/>
          <w:sz w:val="22"/>
          <w:szCs w:val="22"/>
        </w:rPr>
        <w:t>，</w:t>
      </w:r>
      <w:r>
        <w:rPr>
          <w:rFonts w:hint="eastAsia" w:hAnsi="宋体"/>
          <w:sz w:val="22"/>
          <w:szCs w:val="22"/>
        </w:rPr>
        <w:t>本中心或者招标采购单位</w:t>
      </w:r>
      <w:r>
        <w:rPr>
          <w:rFonts w:hAnsi="宋体"/>
          <w:sz w:val="22"/>
          <w:szCs w:val="22"/>
        </w:rPr>
        <w:t>依法对投标供应商的资格进行审查。</w:t>
      </w:r>
    </w:p>
    <w:p>
      <w:pPr>
        <w:pStyle w:val="28"/>
        <w:adjustRightInd w:val="0"/>
        <w:snapToGrid w:val="0"/>
        <w:spacing w:line="400" w:lineRule="exact"/>
        <w:ind w:firstLine="440" w:firstLineChars="200"/>
        <w:rPr>
          <w:rFonts w:hAnsi="宋体"/>
          <w:sz w:val="22"/>
          <w:szCs w:val="22"/>
        </w:rPr>
      </w:pPr>
      <w:r>
        <w:rPr>
          <w:rFonts w:hint="eastAsia" w:hAnsi="宋体"/>
          <w:sz w:val="22"/>
          <w:szCs w:val="22"/>
        </w:rPr>
        <w:t>5.</w:t>
      </w:r>
      <w:r>
        <w:rPr>
          <w:rFonts w:hAnsi="宋体"/>
          <w:sz w:val="22"/>
          <w:szCs w:val="22"/>
        </w:rPr>
        <w:t>开启资格审查通过的投标供应商的商务技术文件进入符合性审查及商务技术评审</w:t>
      </w:r>
      <w:r>
        <w:rPr>
          <w:rFonts w:hint="eastAsia" w:hAnsi="宋体"/>
          <w:sz w:val="22"/>
          <w:szCs w:val="22"/>
        </w:rPr>
        <w:t>。</w:t>
      </w:r>
    </w:p>
    <w:p>
      <w:pPr>
        <w:pStyle w:val="28"/>
        <w:adjustRightInd w:val="0"/>
        <w:snapToGrid w:val="0"/>
        <w:spacing w:line="400" w:lineRule="exact"/>
        <w:ind w:firstLine="420"/>
        <w:rPr>
          <w:rFonts w:hAnsi="宋体"/>
        </w:rPr>
      </w:pPr>
      <w:r>
        <w:rPr>
          <w:rFonts w:hint="eastAsia" w:hAnsi="宋体"/>
        </w:rPr>
        <w:t>注：①当整个招标项目的投标人不足3家的不开标，本中心将按政府采购管理的有关规定处理。</w:t>
      </w:r>
    </w:p>
    <w:p>
      <w:pPr>
        <w:pStyle w:val="28"/>
        <w:adjustRightInd w:val="0"/>
        <w:snapToGrid w:val="0"/>
        <w:spacing w:line="400" w:lineRule="exact"/>
        <w:ind w:firstLine="840" w:firstLineChars="400"/>
        <w:rPr>
          <w:rFonts w:hAnsi="宋体"/>
        </w:rPr>
      </w:pPr>
      <w:r>
        <w:rPr>
          <w:rFonts w:hint="eastAsia" w:hAnsi="宋体"/>
        </w:rPr>
        <w:t>②开标后,某分标投标人不足3家的，本中心将按政府采购管理的有关规定处理。</w:t>
      </w:r>
    </w:p>
    <w:p>
      <w:pPr>
        <w:pStyle w:val="28"/>
        <w:adjustRightInd w:val="0"/>
        <w:snapToGrid w:val="0"/>
        <w:spacing w:line="400" w:lineRule="exact"/>
        <w:ind w:firstLine="441" w:firstLineChars="200"/>
        <w:rPr>
          <w:rFonts w:hAnsi="宋体"/>
          <w:sz w:val="22"/>
          <w:szCs w:val="22"/>
        </w:rPr>
      </w:pPr>
      <w:r>
        <w:rPr>
          <w:rFonts w:hAnsi="宋体"/>
          <w:b/>
          <w:bCs/>
          <w:sz w:val="22"/>
          <w:szCs w:val="22"/>
        </w:rPr>
        <w:t>特别说明：如遇“政采云平台”电子化开标或评审程序调整的，按调整后程序执行。</w:t>
      </w:r>
    </w:p>
    <w:p>
      <w:pPr>
        <w:snapToGrid w:val="0"/>
        <w:spacing w:line="360" w:lineRule="exact"/>
        <w:ind w:firstLine="421" w:firstLineChars="200"/>
        <w:jc w:val="left"/>
        <w:rPr>
          <w:rFonts w:ascii="宋体" w:hAnsi="宋体"/>
          <w:b/>
          <w:szCs w:val="21"/>
        </w:rPr>
      </w:pPr>
      <w:r>
        <w:rPr>
          <w:rFonts w:hint="eastAsia" w:ascii="宋体" w:hAnsi="宋体"/>
          <w:b/>
          <w:szCs w:val="21"/>
        </w:rPr>
        <w:t>五、资格审查</w:t>
      </w:r>
    </w:p>
    <w:p>
      <w:pPr>
        <w:snapToGrid w:val="0"/>
        <w:spacing w:line="360" w:lineRule="exact"/>
        <w:ind w:firstLine="420" w:firstLineChars="200"/>
        <w:jc w:val="left"/>
        <w:rPr>
          <w:rFonts w:ascii="宋体" w:hAnsi="宋体"/>
          <w:szCs w:val="21"/>
        </w:rPr>
      </w:pPr>
      <w:r>
        <w:rPr>
          <w:rFonts w:hint="eastAsia" w:ascii="宋体" w:hAnsi="宋体"/>
          <w:szCs w:val="21"/>
        </w:rPr>
        <w:t>采购人或本中心工作人员依法对投标人的资格进行审查。合格投标人不足</w:t>
      </w:r>
      <w:r>
        <w:rPr>
          <w:rFonts w:ascii="宋体" w:hAnsi="宋体"/>
          <w:szCs w:val="21"/>
        </w:rPr>
        <w:t>3</w:t>
      </w:r>
      <w:r>
        <w:rPr>
          <w:rFonts w:hint="eastAsia" w:ascii="宋体" w:hAnsi="宋体"/>
          <w:szCs w:val="21"/>
        </w:rPr>
        <w:t>家的，不得评标。</w:t>
      </w:r>
    </w:p>
    <w:p>
      <w:pPr>
        <w:snapToGrid w:val="0"/>
        <w:spacing w:line="360" w:lineRule="exact"/>
        <w:ind w:firstLine="421" w:firstLineChars="200"/>
        <w:jc w:val="left"/>
        <w:rPr>
          <w:rFonts w:ascii="宋体" w:hAnsi="宋体"/>
          <w:b/>
          <w:szCs w:val="21"/>
        </w:rPr>
      </w:pPr>
      <w:r>
        <w:rPr>
          <w:rFonts w:hint="eastAsia" w:ascii="宋体" w:hAnsi="宋体"/>
          <w:b/>
          <w:szCs w:val="21"/>
        </w:rPr>
        <w:t>六、评标</w:t>
      </w:r>
      <w:bookmarkEnd w:id="47"/>
      <w:bookmarkEnd w:id="48"/>
    </w:p>
    <w:p>
      <w:pPr>
        <w:snapToGrid w:val="0"/>
        <w:spacing w:line="360" w:lineRule="exact"/>
        <w:ind w:firstLine="421" w:firstLineChars="200"/>
        <w:jc w:val="left"/>
        <w:rPr>
          <w:rFonts w:ascii="宋体" w:hAnsi="宋体"/>
          <w:b/>
          <w:szCs w:val="21"/>
        </w:rPr>
      </w:pPr>
      <w:r>
        <w:rPr>
          <w:rFonts w:hint="eastAsia" w:ascii="宋体" w:hAnsi="宋体"/>
          <w:b/>
          <w:szCs w:val="21"/>
        </w:rPr>
        <w:t>（一）组建评标委员会</w:t>
      </w:r>
    </w:p>
    <w:p>
      <w:pPr>
        <w:snapToGrid w:val="0"/>
        <w:spacing w:line="360" w:lineRule="exact"/>
        <w:ind w:firstLine="420" w:firstLineChars="200"/>
        <w:jc w:val="left"/>
        <w:rPr>
          <w:rFonts w:ascii="宋体" w:hAnsi="宋体"/>
          <w:szCs w:val="21"/>
        </w:rPr>
      </w:pPr>
      <w:r>
        <w:rPr>
          <w:rFonts w:hint="eastAsia" w:ascii="宋体" w:hAnsi="宋体"/>
          <w:szCs w:val="21"/>
        </w:rPr>
        <w:t>本招标采购项目的评标委员会由采购人代表和评审专家组成，成员人数应当为</w:t>
      </w:r>
      <w:r>
        <w:rPr>
          <w:rFonts w:ascii="宋体" w:hAnsi="宋体"/>
          <w:szCs w:val="21"/>
        </w:rPr>
        <w:t>5</w:t>
      </w:r>
      <w:r>
        <w:rPr>
          <w:rFonts w:hint="eastAsia" w:ascii="宋体" w:hAnsi="宋体"/>
          <w:szCs w:val="21"/>
        </w:rPr>
        <w:t>人以上单数，其中评审专家不得少于成员总数的三分之二。</w:t>
      </w:r>
    </w:p>
    <w:p>
      <w:pPr>
        <w:snapToGrid w:val="0"/>
        <w:spacing w:line="360" w:lineRule="exact"/>
        <w:ind w:firstLine="421" w:firstLineChars="200"/>
        <w:jc w:val="left"/>
        <w:rPr>
          <w:rFonts w:ascii="宋体" w:hAnsi="宋体"/>
          <w:b/>
          <w:szCs w:val="21"/>
        </w:rPr>
      </w:pPr>
      <w:r>
        <w:rPr>
          <w:rFonts w:hint="eastAsia" w:ascii="宋体" w:hAnsi="宋体"/>
          <w:b/>
          <w:szCs w:val="21"/>
        </w:rPr>
        <w:t>（二）评标的方式</w:t>
      </w:r>
    </w:p>
    <w:p>
      <w:pPr>
        <w:snapToGrid w:val="0"/>
        <w:spacing w:line="360" w:lineRule="exact"/>
        <w:ind w:firstLine="420" w:firstLineChars="200"/>
        <w:jc w:val="left"/>
        <w:rPr>
          <w:rFonts w:ascii="宋体" w:hAnsi="宋体"/>
          <w:szCs w:val="21"/>
        </w:rPr>
      </w:pPr>
      <w:r>
        <w:rPr>
          <w:rFonts w:hint="eastAsia" w:ascii="宋体" w:hAnsi="宋体"/>
          <w:szCs w:val="21"/>
        </w:rPr>
        <w:t>本项目采用不公开方式评标，评标的依据为招标文件和投标文件。</w:t>
      </w:r>
    </w:p>
    <w:p>
      <w:pPr>
        <w:adjustRightInd w:val="0"/>
        <w:snapToGrid w:val="0"/>
        <w:spacing w:line="400" w:lineRule="exact"/>
        <w:ind w:firstLine="421" w:firstLineChars="200"/>
        <w:rPr>
          <w:b/>
        </w:rPr>
      </w:pPr>
      <w:r>
        <w:rPr>
          <w:rFonts w:hint="eastAsia"/>
          <w:b/>
        </w:rPr>
        <w:t>（三）评标程序</w:t>
      </w:r>
    </w:p>
    <w:p>
      <w:pPr>
        <w:adjustRightInd w:val="0"/>
        <w:snapToGrid w:val="0"/>
        <w:spacing w:line="400" w:lineRule="exact"/>
        <w:ind w:firstLine="420" w:firstLineChars="200"/>
        <w:rPr>
          <w:rFonts w:ascii="宋体" w:hAnsi="宋体"/>
          <w:szCs w:val="21"/>
        </w:rPr>
      </w:pPr>
      <w:r>
        <w:rPr>
          <w:rFonts w:hint="eastAsia" w:ascii="宋体" w:hAnsi="宋体"/>
          <w:szCs w:val="21"/>
        </w:rPr>
        <w:t>（1）</w:t>
      </w:r>
      <w:r>
        <w:rPr>
          <w:rFonts w:hint="eastAsia" w:ascii="宋体"/>
          <w:szCs w:val="21"/>
        </w:rPr>
        <w:t>评标委员会审查、评价投标文件是否符合招标文件的商务、技术等实质性要求。</w:t>
      </w:r>
    </w:p>
    <w:p>
      <w:pPr>
        <w:adjustRightInd w:val="0"/>
        <w:snapToGrid w:val="0"/>
        <w:spacing w:line="400" w:lineRule="exact"/>
        <w:ind w:firstLine="420" w:firstLineChars="200"/>
        <w:rPr>
          <w:rFonts w:ascii="宋体" w:hAnsi="宋体"/>
          <w:szCs w:val="21"/>
        </w:rPr>
      </w:pPr>
      <w:r>
        <w:rPr>
          <w:rFonts w:hint="eastAsia" w:ascii="宋体" w:hAnsi="宋体"/>
          <w:szCs w:val="21"/>
        </w:rPr>
        <w:t>（2）</w:t>
      </w:r>
      <w:r>
        <w:rPr>
          <w:rFonts w:hint="eastAsia" w:ascii="宋体"/>
          <w:szCs w:val="21"/>
        </w:rPr>
        <w:t>评标委员会对投标文件进行比较和评价,如有疑问,将以电子询标函的形式要求投标人在线对投标文件有关事项作出澄清或者说明。投标人向评标委员会澄清或者说明有关问题,并最终盖章的电子文件进行回复。</w:t>
      </w:r>
    </w:p>
    <w:p>
      <w:pPr>
        <w:adjustRightInd w:val="0"/>
        <w:snapToGrid w:val="0"/>
        <w:spacing w:line="400" w:lineRule="exact"/>
        <w:ind w:firstLine="420" w:firstLineChars="200"/>
        <w:rPr>
          <w:rFonts w:ascii="宋体" w:hAnsi="宋体"/>
          <w:szCs w:val="21"/>
        </w:rPr>
      </w:pPr>
      <w:r>
        <w:rPr>
          <w:rFonts w:hint="eastAsia" w:ascii="宋体" w:hAnsi="宋体"/>
          <w:szCs w:val="21"/>
        </w:rPr>
        <w:t>投标人代表超过规定时间或者拒绝澄清或者澄清的内容改变了投标文件的实质性内容的，评标委员会有权视该投标文件无效。</w:t>
      </w:r>
    </w:p>
    <w:p>
      <w:pPr>
        <w:adjustRightInd w:val="0"/>
        <w:snapToGrid w:val="0"/>
        <w:spacing w:line="400" w:lineRule="exact"/>
        <w:ind w:firstLine="420" w:firstLineChars="200"/>
        <w:rPr>
          <w:rFonts w:ascii="宋体" w:hAnsi="宋体"/>
          <w:szCs w:val="21"/>
        </w:rPr>
      </w:pPr>
      <w:r>
        <w:rPr>
          <w:rFonts w:hint="eastAsia" w:ascii="宋体" w:hAnsi="宋体"/>
          <w:szCs w:val="21"/>
        </w:rPr>
        <w:t>（3）各投标人的技术得分为所有评委的有效评分的算术平均数，由指定专人进行计算复核。</w:t>
      </w:r>
    </w:p>
    <w:p>
      <w:pPr>
        <w:adjustRightInd w:val="0"/>
        <w:snapToGrid w:val="0"/>
        <w:spacing w:line="400" w:lineRule="exact"/>
        <w:ind w:firstLine="420" w:firstLineChars="200"/>
        <w:rPr>
          <w:rFonts w:ascii="宋体" w:hAnsi="宋体"/>
          <w:szCs w:val="21"/>
        </w:rPr>
      </w:pPr>
      <w:r>
        <w:rPr>
          <w:rFonts w:hint="eastAsia" w:ascii="宋体" w:hAnsi="宋体"/>
          <w:szCs w:val="21"/>
        </w:rPr>
        <w:t>（4）本中心工作人员协助评标委员会根据本项目的评分标准计算各投标人的商务报价得分。</w:t>
      </w:r>
    </w:p>
    <w:p>
      <w:pPr>
        <w:adjustRightInd w:val="0"/>
        <w:snapToGrid w:val="0"/>
        <w:spacing w:line="400" w:lineRule="exact"/>
        <w:ind w:firstLine="420" w:firstLineChars="200"/>
        <w:rPr>
          <w:rFonts w:ascii="宋体" w:hAnsi="宋体"/>
          <w:szCs w:val="21"/>
        </w:rPr>
      </w:pPr>
      <w:r>
        <w:rPr>
          <w:rFonts w:hint="eastAsia" w:ascii="宋体" w:hAnsi="宋体"/>
          <w:szCs w:val="21"/>
        </w:rPr>
        <w:t>（5）</w:t>
      </w:r>
      <w:r>
        <w:rPr>
          <w:rFonts w:hint="eastAsia" w:ascii="宋体"/>
          <w:szCs w:val="21"/>
        </w:rPr>
        <w:t>评标委员会完成评标后,由政采云系统对各部分得分汇总,计算出本项目最终得分、评标价等。</w:t>
      </w:r>
      <w:r>
        <w:rPr>
          <w:rFonts w:hint="eastAsia" w:ascii="宋体" w:hAnsi="宋体"/>
          <w:szCs w:val="21"/>
        </w:rPr>
        <w:t>评标委员会按推荐原则推荐中标候选人同时形成评标报告。</w:t>
      </w:r>
    </w:p>
    <w:p>
      <w:pPr>
        <w:snapToGrid w:val="0"/>
        <w:spacing w:line="360" w:lineRule="exact"/>
        <w:ind w:firstLine="421" w:firstLineChars="200"/>
        <w:jc w:val="left"/>
        <w:rPr>
          <w:rFonts w:ascii="宋体" w:hAnsi="宋体"/>
          <w:b/>
          <w:szCs w:val="21"/>
        </w:rPr>
      </w:pPr>
      <w:r>
        <w:rPr>
          <w:rFonts w:hint="eastAsia" w:ascii="宋体" w:hAnsi="宋体"/>
          <w:b/>
          <w:szCs w:val="21"/>
        </w:rPr>
        <w:t>（四）澄清问题的形式</w:t>
      </w:r>
    </w:p>
    <w:p>
      <w:pPr>
        <w:adjustRightInd w:val="0"/>
        <w:snapToGrid w:val="0"/>
        <w:spacing w:line="400" w:lineRule="exact"/>
        <w:ind w:firstLine="420" w:firstLineChars="200"/>
        <w:rPr>
          <w:rFonts w:ascii="宋体" w:hAnsi="宋体"/>
          <w:szCs w:val="21"/>
        </w:rPr>
      </w:pPr>
      <w:r>
        <w:rPr>
          <w:rFonts w:hint="eastAsia" w:ascii="宋体" w:hAnsi="宋体"/>
          <w:szCs w:val="21"/>
        </w:rPr>
        <w:t>对投标文件中含义不明确、同类问题表述不一致或者有明显文字和计算错误的内容，评标委员会可要求投标人作出必要的澄清、说明或者纠正。投标人的澄清、说明或者补正应当在电子询标函规定的时间期限内完成，并不得超出投标文件的范围或者改变投标文件的实质性内容。</w:t>
      </w:r>
    </w:p>
    <w:p>
      <w:pPr>
        <w:snapToGrid w:val="0"/>
        <w:spacing w:line="360" w:lineRule="exact"/>
        <w:ind w:firstLine="421" w:firstLineChars="200"/>
        <w:jc w:val="left"/>
        <w:rPr>
          <w:rFonts w:ascii="宋体" w:hAnsi="宋体"/>
          <w:b/>
          <w:szCs w:val="21"/>
        </w:rPr>
      </w:pPr>
      <w:r>
        <w:rPr>
          <w:rFonts w:hint="eastAsia" w:ascii="宋体" w:hAnsi="宋体"/>
          <w:b/>
          <w:szCs w:val="21"/>
        </w:rPr>
        <w:t>（五）错误修正</w:t>
      </w:r>
    </w:p>
    <w:p>
      <w:pPr>
        <w:pStyle w:val="28"/>
        <w:adjustRightInd w:val="0"/>
        <w:snapToGrid w:val="0"/>
        <w:spacing w:line="400" w:lineRule="exact"/>
        <w:ind w:left="689" w:leftChars="228" w:hanging="210" w:hangingChars="100"/>
        <w:rPr>
          <w:rFonts w:hAnsi="宋体"/>
        </w:rPr>
      </w:pPr>
      <w:r>
        <w:rPr>
          <w:rFonts w:hint="eastAsia" w:hAnsi="宋体"/>
        </w:rPr>
        <w:t>投标文件如果出现计算或表达上的错误，修正错误的原则如下：</w:t>
      </w:r>
    </w:p>
    <w:p>
      <w:pPr>
        <w:pStyle w:val="28"/>
        <w:adjustRightInd w:val="0"/>
        <w:snapToGrid w:val="0"/>
        <w:spacing w:line="400" w:lineRule="exact"/>
        <w:ind w:firstLine="420" w:firstLineChars="200"/>
      </w:pPr>
      <w:r>
        <w:rPr>
          <w:rFonts w:hint="eastAsia"/>
        </w:rPr>
        <w:t>1.投标文件中开标一览表（报价表）内容与投标文件中相应内容不一致的，以开标一览表（报价表）为准；</w:t>
      </w:r>
    </w:p>
    <w:p>
      <w:pPr>
        <w:pStyle w:val="28"/>
        <w:adjustRightInd w:val="0"/>
        <w:snapToGrid w:val="0"/>
        <w:spacing w:line="400" w:lineRule="exact"/>
        <w:ind w:firstLine="420" w:firstLineChars="200"/>
      </w:pPr>
      <w:r>
        <w:rPr>
          <w:rFonts w:hint="eastAsia"/>
        </w:rPr>
        <w:t>2.大写金额和小写金额不一致的，以大写金额为准；</w:t>
      </w:r>
    </w:p>
    <w:p>
      <w:pPr>
        <w:pStyle w:val="28"/>
        <w:adjustRightInd w:val="0"/>
        <w:snapToGrid w:val="0"/>
        <w:spacing w:line="400" w:lineRule="exact"/>
        <w:ind w:firstLine="420" w:firstLineChars="200"/>
      </w:pPr>
      <w:r>
        <w:rPr>
          <w:rFonts w:hint="eastAsia"/>
        </w:rPr>
        <w:t>3.单价金额小数点或者百分比有明显错位的，以开标一览表的总价为准，并修改单价；</w:t>
      </w:r>
    </w:p>
    <w:p>
      <w:pPr>
        <w:pStyle w:val="28"/>
        <w:adjustRightInd w:val="0"/>
        <w:snapToGrid w:val="0"/>
        <w:spacing w:line="400" w:lineRule="exact"/>
        <w:ind w:firstLine="420" w:firstLineChars="200"/>
      </w:pPr>
      <w:r>
        <w:rPr>
          <w:rFonts w:hint="eastAsia"/>
        </w:rPr>
        <w:t>4.总价金额与按单价汇总金额不一致的，以单价金额计算结果为准。</w:t>
      </w:r>
    </w:p>
    <w:p>
      <w:pPr>
        <w:pStyle w:val="28"/>
        <w:adjustRightInd w:val="0"/>
        <w:snapToGrid w:val="0"/>
        <w:spacing w:line="400" w:lineRule="exact"/>
        <w:ind w:firstLine="420" w:firstLineChars="200"/>
      </w:pPr>
      <w:r>
        <w:rPr>
          <w:rFonts w:hint="eastAsia"/>
        </w:rPr>
        <w:t>5.对不同文字文本投标文件的解释发生异议的，以中文文本为准。</w:t>
      </w:r>
    </w:p>
    <w:p>
      <w:pPr>
        <w:pStyle w:val="28"/>
        <w:adjustRightInd w:val="0"/>
        <w:snapToGrid w:val="0"/>
        <w:spacing w:line="400" w:lineRule="exact"/>
        <w:ind w:firstLine="420" w:firstLineChars="200"/>
        <w:rPr>
          <w:rFonts w:hAnsi="宋体"/>
        </w:rPr>
      </w:pPr>
      <w:r>
        <w:rPr>
          <w:rFonts w:hint="eastAsia"/>
        </w:rPr>
        <w:t>同时出现两种以上不一致的，按照前款规定的顺序修正。</w:t>
      </w:r>
    </w:p>
    <w:p>
      <w:pPr>
        <w:pStyle w:val="28"/>
        <w:adjustRightInd w:val="0"/>
        <w:snapToGrid w:val="0"/>
        <w:spacing w:line="400" w:lineRule="exact"/>
        <w:ind w:firstLine="421" w:firstLineChars="200"/>
        <w:rPr>
          <w:rFonts w:hAnsi="宋体"/>
          <w:b/>
          <w:bCs/>
        </w:rPr>
      </w:pPr>
      <w:r>
        <w:rPr>
          <w:rFonts w:hint="eastAsia" w:hAnsi="宋体"/>
          <w:b/>
          <w:bCs/>
        </w:rPr>
        <w:t>按上述修正错误的原则及方法调整或修正投标文件的投标报价，投标人须在线同意并签字确认，调整后的投标报价对投标人具有约束作用。如果投标人不接受修正后的报价，则其投标将作为无效投标处理。</w:t>
      </w:r>
    </w:p>
    <w:p>
      <w:pPr>
        <w:snapToGrid w:val="0"/>
        <w:spacing w:line="360" w:lineRule="exact"/>
        <w:ind w:firstLine="421" w:firstLineChars="200"/>
        <w:jc w:val="left"/>
        <w:rPr>
          <w:rFonts w:ascii="宋体" w:hAnsi="宋体"/>
          <w:b/>
          <w:szCs w:val="21"/>
        </w:rPr>
      </w:pPr>
      <w:r>
        <w:rPr>
          <w:rFonts w:hint="eastAsia" w:ascii="宋体" w:hAnsi="宋体"/>
          <w:b/>
          <w:szCs w:val="21"/>
        </w:rPr>
        <w:t>（六）评标原则和评标方法</w:t>
      </w:r>
    </w:p>
    <w:p>
      <w:pPr>
        <w:snapToGrid w:val="0"/>
        <w:spacing w:line="360" w:lineRule="exact"/>
        <w:ind w:firstLine="420" w:firstLineChars="200"/>
        <w:jc w:val="left"/>
        <w:rPr>
          <w:rFonts w:ascii="宋体" w:hAnsi="宋体"/>
          <w:szCs w:val="21"/>
        </w:rPr>
      </w:pPr>
      <w:r>
        <w:rPr>
          <w:rFonts w:ascii="宋体" w:hAnsi="宋体"/>
          <w:szCs w:val="21"/>
        </w:rPr>
        <w:t>1.</w:t>
      </w:r>
      <w:r>
        <w:rPr>
          <w:rFonts w:hint="eastAsia" w:ascii="宋体" w:hAnsi="宋体"/>
          <w:szCs w:val="21"/>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line="360" w:lineRule="exact"/>
        <w:ind w:firstLine="420" w:firstLineChars="200"/>
        <w:jc w:val="left"/>
        <w:rPr>
          <w:rFonts w:ascii="宋体" w:hAnsi="宋体"/>
          <w:szCs w:val="21"/>
        </w:rPr>
      </w:pPr>
      <w:r>
        <w:rPr>
          <w:rFonts w:ascii="宋体" w:hAnsi="宋体"/>
          <w:szCs w:val="21"/>
        </w:rPr>
        <w:t>2.</w:t>
      </w:r>
      <w:r>
        <w:rPr>
          <w:rFonts w:hint="eastAsia" w:ascii="宋体" w:hAnsi="宋体"/>
          <w:szCs w:val="21"/>
        </w:rPr>
        <w:t>评标方法。本项目评标方法是综合评分法，具体评标内容及评分标准等详见第四章：评标方法及评分标准。</w:t>
      </w:r>
    </w:p>
    <w:p>
      <w:pPr>
        <w:snapToGrid w:val="0"/>
        <w:spacing w:line="360" w:lineRule="exact"/>
        <w:ind w:firstLine="421" w:firstLineChars="200"/>
        <w:jc w:val="left"/>
        <w:rPr>
          <w:rFonts w:ascii="宋体" w:hAnsi="宋体"/>
          <w:b/>
          <w:szCs w:val="21"/>
        </w:rPr>
      </w:pPr>
      <w:r>
        <w:rPr>
          <w:rFonts w:hint="eastAsia" w:ascii="宋体" w:hAnsi="宋体"/>
          <w:b/>
          <w:szCs w:val="21"/>
        </w:rPr>
        <w:t>（七）评标过程的监控</w:t>
      </w:r>
    </w:p>
    <w:p>
      <w:pPr>
        <w:snapToGrid w:val="0"/>
        <w:spacing w:line="360" w:lineRule="exact"/>
        <w:ind w:firstLine="420" w:firstLineChars="200"/>
        <w:jc w:val="left"/>
        <w:rPr>
          <w:rFonts w:ascii="宋体" w:hAnsi="宋体"/>
          <w:szCs w:val="21"/>
        </w:rPr>
      </w:pPr>
      <w:r>
        <w:rPr>
          <w:rFonts w:hint="eastAsia" w:ascii="宋体" w:hAnsi="宋体"/>
          <w:szCs w:val="21"/>
        </w:rPr>
        <w:t>本项目评标过程实行全程录音、录像监控，投标人在评标过程中所进行的试图影响评标结果的不公正活动，可能导致其投标被拒绝。</w:t>
      </w:r>
    </w:p>
    <w:p>
      <w:pPr>
        <w:snapToGrid w:val="0"/>
        <w:spacing w:line="360" w:lineRule="exact"/>
        <w:ind w:firstLine="421" w:firstLineChars="200"/>
        <w:jc w:val="left"/>
        <w:rPr>
          <w:rFonts w:ascii="宋体" w:hAnsi="宋体"/>
          <w:b/>
          <w:szCs w:val="21"/>
        </w:rPr>
      </w:pPr>
      <w:bookmarkStart w:id="49" w:name="_Toc254970546"/>
      <w:bookmarkStart w:id="50" w:name="_Toc254970687"/>
      <w:r>
        <w:rPr>
          <w:rFonts w:hint="eastAsia" w:ascii="宋体" w:hAnsi="宋体"/>
          <w:b/>
          <w:szCs w:val="21"/>
        </w:rPr>
        <w:t>七、评标结果</w:t>
      </w:r>
      <w:bookmarkEnd w:id="49"/>
      <w:bookmarkEnd w:id="50"/>
    </w:p>
    <w:p>
      <w:pPr>
        <w:snapToGrid w:val="0"/>
        <w:spacing w:line="360" w:lineRule="exact"/>
        <w:ind w:firstLine="420" w:firstLineChars="200"/>
        <w:jc w:val="left"/>
        <w:rPr>
          <w:rFonts w:ascii="宋体" w:hAnsi="宋体"/>
          <w:szCs w:val="21"/>
        </w:rPr>
      </w:pPr>
      <w:r>
        <w:rPr>
          <w:rFonts w:hint="eastAsia" w:ascii="宋体" w:hAnsi="宋体"/>
          <w:szCs w:val="21"/>
        </w:rPr>
        <w:t>（一）本中心将在评标结束后</w:t>
      </w:r>
      <w:r>
        <w:rPr>
          <w:rFonts w:ascii="宋体" w:hAnsi="宋体"/>
          <w:szCs w:val="21"/>
        </w:rPr>
        <w:t>2</w:t>
      </w:r>
      <w:r>
        <w:rPr>
          <w:rFonts w:hint="eastAsia" w:ascii="宋体" w:hAnsi="宋体"/>
          <w:szCs w:val="21"/>
        </w:rPr>
        <w:t>个工作日内将评标报告送采购人，采购人在</w:t>
      </w:r>
      <w:r>
        <w:rPr>
          <w:rFonts w:ascii="宋体" w:hAnsi="宋体"/>
          <w:szCs w:val="21"/>
        </w:rPr>
        <w:t>5</w:t>
      </w:r>
      <w:r>
        <w:rPr>
          <w:rFonts w:hint="eastAsia" w:ascii="宋体" w:hAnsi="宋体"/>
          <w:szCs w:val="21"/>
        </w:rPr>
        <w:t>个工作日内按照评标报告中推荐的中标候选供应商顺序确定中标供应商。</w:t>
      </w:r>
    </w:p>
    <w:p>
      <w:pPr>
        <w:snapToGrid w:val="0"/>
        <w:spacing w:line="360" w:lineRule="exact"/>
        <w:ind w:firstLine="420" w:firstLineChars="200"/>
        <w:jc w:val="left"/>
        <w:rPr>
          <w:rFonts w:ascii="宋体" w:hAnsi="宋体"/>
          <w:szCs w:val="21"/>
        </w:rPr>
      </w:pPr>
      <w:r>
        <w:rPr>
          <w:rFonts w:hint="eastAsia" w:ascii="宋体" w:hAnsi="宋体"/>
          <w:szCs w:val="21"/>
        </w:rPr>
        <w:t>（二）中标供应商确定后，本中心在中国政府采购网、广西财政网、广西壮族自治区政府采购中心网站发布中标结果公告。</w:t>
      </w:r>
    </w:p>
    <w:p>
      <w:pPr>
        <w:snapToGrid w:val="0"/>
        <w:spacing w:line="360" w:lineRule="exact"/>
        <w:ind w:firstLine="420" w:firstLineChars="200"/>
        <w:jc w:val="left"/>
        <w:rPr>
          <w:rFonts w:ascii="宋体" w:hAnsi="宋体"/>
          <w:szCs w:val="21"/>
        </w:rPr>
      </w:pPr>
      <w:r>
        <w:rPr>
          <w:rFonts w:hint="eastAsia" w:ascii="宋体" w:hAnsi="宋体"/>
          <w:szCs w:val="21"/>
        </w:rPr>
        <w:t>（三）在发布中标结果公告的同时，本中心向中标供应商发出中标通知书。</w:t>
      </w:r>
    </w:p>
    <w:p>
      <w:pPr>
        <w:snapToGrid w:val="0"/>
        <w:spacing w:line="360" w:lineRule="exact"/>
        <w:ind w:firstLine="420" w:firstLineChars="200"/>
        <w:jc w:val="left"/>
        <w:rPr>
          <w:rFonts w:ascii="宋体" w:hAnsi="宋体"/>
          <w:szCs w:val="21"/>
        </w:rPr>
      </w:pPr>
      <w:r>
        <w:rPr>
          <w:rFonts w:hint="eastAsia" w:ascii="宋体" w:hAnsi="宋体"/>
          <w:szCs w:val="21"/>
        </w:rPr>
        <w:t>（四）投标人认为招标文件、招标过程和中标结果使自己的权益受到损害的，可以在知道或者应知其权益受到损害之日起七个工作日内，以书面形式向本中心提出质疑，并及时索要书面回执。</w:t>
      </w:r>
    </w:p>
    <w:p>
      <w:pPr>
        <w:snapToGrid w:val="0"/>
        <w:spacing w:line="360" w:lineRule="exact"/>
        <w:ind w:firstLine="420" w:firstLineChars="200"/>
        <w:jc w:val="left"/>
        <w:rPr>
          <w:rFonts w:ascii="宋体" w:hAnsi="宋体"/>
          <w:szCs w:val="21"/>
        </w:rPr>
      </w:pPr>
      <w:r>
        <w:rPr>
          <w:rFonts w:hint="eastAsia" w:ascii="宋体" w:hAnsi="宋体"/>
          <w:szCs w:val="21"/>
        </w:rPr>
        <w:t>（五）本中心应当按照有关规定就采购人委托授权范围内的事项在收到投标人的书面质疑后七个工作日内做出答复，但答复的内容不得涉及商业秘密。</w:t>
      </w:r>
    </w:p>
    <w:p>
      <w:pPr>
        <w:snapToGrid w:val="0"/>
        <w:spacing w:line="360" w:lineRule="exact"/>
        <w:ind w:firstLine="421" w:firstLineChars="200"/>
        <w:jc w:val="left"/>
        <w:rPr>
          <w:rFonts w:ascii="宋体" w:hAnsi="宋体"/>
          <w:b/>
          <w:szCs w:val="21"/>
        </w:rPr>
      </w:pPr>
      <w:r>
        <w:rPr>
          <w:rFonts w:hint="eastAsia" w:ascii="宋体" w:hAnsi="宋体"/>
          <w:b/>
          <w:szCs w:val="21"/>
        </w:rPr>
        <w:t>八、签订合同</w:t>
      </w:r>
    </w:p>
    <w:p>
      <w:pPr>
        <w:snapToGrid w:val="0"/>
        <w:spacing w:line="360" w:lineRule="exact"/>
        <w:ind w:firstLine="421" w:firstLineChars="200"/>
        <w:jc w:val="left"/>
        <w:rPr>
          <w:rFonts w:ascii="宋体" w:hAnsi="宋体"/>
          <w:b/>
          <w:szCs w:val="21"/>
        </w:rPr>
      </w:pPr>
      <w:r>
        <w:rPr>
          <w:rFonts w:hint="eastAsia" w:ascii="宋体" w:hAnsi="宋体"/>
          <w:b/>
          <w:szCs w:val="21"/>
        </w:rPr>
        <w:t>（一）合同授予标准</w:t>
      </w:r>
    </w:p>
    <w:p>
      <w:pPr>
        <w:snapToGrid w:val="0"/>
        <w:spacing w:line="360" w:lineRule="exact"/>
        <w:ind w:firstLine="420" w:firstLineChars="200"/>
        <w:jc w:val="left"/>
        <w:rPr>
          <w:rFonts w:ascii="宋体" w:hAnsi="宋体"/>
          <w:szCs w:val="21"/>
        </w:rPr>
      </w:pPr>
      <w:r>
        <w:rPr>
          <w:rFonts w:hint="eastAsia" w:ascii="宋体" w:hAnsi="宋体"/>
          <w:szCs w:val="21"/>
        </w:rPr>
        <w:t>合同将授予被确定投标文件满足招标文件全部实质性要求，具备履行合同能力，评审得分最高，综合评分排名第一的供应商。</w:t>
      </w:r>
    </w:p>
    <w:p>
      <w:pPr>
        <w:snapToGrid w:val="0"/>
        <w:spacing w:line="360" w:lineRule="exact"/>
        <w:ind w:firstLine="421" w:firstLineChars="200"/>
        <w:jc w:val="left"/>
        <w:rPr>
          <w:rFonts w:ascii="宋体" w:hAnsi="宋体"/>
          <w:b/>
          <w:szCs w:val="21"/>
        </w:rPr>
      </w:pPr>
      <w:r>
        <w:rPr>
          <w:rFonts w:hint="eastAsia" w:ascii="宋体" w:hAnsi="宋体"/>
          <w:b/>
          <w:szCs w:val="21"/>
        </w:rPr>
        <w:t>（二）签订合同</w:t>
      </w:r>
    </w:p>
    <w:p>
      <w:pPr>
        <w:snapToGrid w:val="0"/>
        <w:spacing w:line="360" w:lineRule="exact"/>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）投标人接到中标通知书后，应按中标通知书规定的时间、地点与采购人签订合同。中标人无正当理由不得放弃中标。</w:t>
      </w:r>
    </w:p>
    <w:p>
      <w:pPr>
        <w:snapToGrid w:val="0"/>
        <w:spacing w:line="360" w:lineRule="exact"/>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）如中标供应商不按中标通知书的规定签订合同，则按中标供应商违约处理，本中心将没收中标供应商投标的全部投标保证金。</w:t>
      </w:r>
    </w:p>
    <w:p>
      <w:pPr>
        <w:snapToGrid w:val="0"/>
        <w:spacing w:line="360" w:lineRule="exact"/>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）中标供应商拒绝与采购人签订合同或因不可抗力或者自身原因不能履行采购合同的，采购人可以与中标供应商之后排名第一的中标候选供应商签订采购合同，以此类推</w:t>
      </w:r>
      <w:r>
        <w:rPr>
          <w:rFonts w:ascii="宋体" w:hAnsi="宋体"/>
          <w:szCs w:val="21"/>
        </w:rPr>
        <w:t>,</w:t>
      </w:r>
      <w:r>
        <w:rPr>
          <w:rFonts w:hint="eastAsia" w:ascii="宋体" w:hAnsi="宋体"/>
          <w:szCs w:val="21"/>
        </w:rPr>
        <w:t>也可以重新招标。中标供应商放弃中标项目，拒绝与采购人签订合同的，其投标保证金将不予退还，并上缴国库，给采购人造成损失的，还应当赔偿损失，并作为不良行为记录在案。</w:t>
      </w:r>
    </w:p>
    <w:p>
      <w:pPr>
        <w:snapToGrid w:val="0"/>
        <w:spacing w:line="360" w:lineRule="exact"/>
        <w:ind w:firstLine="421" w:firstLineChars="200"/>
        <w:jc w:val="left"/>
        <w:rPr>
          <w:rFonts w:ascii="宋体" w:hAnsi="宋体"/>
          <w:b/>
          <w:szCs w:val="21"/>
        </w:rPr>
      </w:pPr>
      <w:r>
        <w:rPr>
          <w:rFonts w:hint="eastAsia" w:ascii="宋体" w:hAnsi="宋体"/>
          <w:b/>
          <w:szCs w:val="21"/>
        </w:rPr>
        <w:t>九、其他事项</w:t>
      </w:r>
    </w:p>
    <w:p>
      <w:pPr>
        <w:snapToGrid w:val="0"/>
        <w:spacing w:line="360" w:lineRule="exact"/>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）解释权：本招标文件解释权属本中心。</w:t>
      </w:r>
    </w:p>
    <w:p>
      <w:pPr>
        <w:snapToGrid w:val="0"/>
        <w:spacing w:line="360" w:lineRule="exact"/>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）有关事宜</w:t>
      </w:r>
    </w:p>
    <w:p>
      <w:pPr>
        <w:snapToGrid w:val="0"/>
        <w:spacing w:line="360" w:lineRule="exact"/>
        <w:ind w:firstLine="420" w:firstLineChars="200"/>
        <w:jc w:val="left"/>
        <w:rPr>
          <w:rFonts w:ascii="宋体" w:hAnsi="宋体"/>
          <w:szCs w:val="21"/>
        </w:rPr>
      </w:pPr>
      <w:r>
        <w:rPr>
          <w:rFonts w:hint="eastAsia" w:ascii="宋体" w:hAnsi="宋体"/>
          <w:szCs w:val="21"/>
        </w:rPr>
        <w:t>所有与本招标文件有关的函件请按下列通讯地址联系：</w:t>
      </w:r>
    </w:p>
    <w:p>
      <w:pPr>
        <w:snapToGrid w:val="0"/>
        <w:spacing w:line="360" w:lineRule="exact"/>
        <w:ind w:firstLine="420" w:firstLineChars="200"/>
        <w:jc w:val="left"/>
        <w:rPr>
          <w:rFonts w:ascii="宋体" w:hAnsi="宋体"/>
          <w:szCs w:val="21"/>
        </w:rPr>
      </w:pPr>
      <w:r>
        <w:rPr>
          <w:rFonts w:hint="eastAsia" w:ascii="宋体" w:hAnsi="宋体"/>
          <w:szCs w:val="21"/>
        </w:rPr>
        <w:t>广西壮族自治区政府采购中心</w:t>
      </w:r>
    </w:p>
    <w:p>
      <w:pPr>
        <w:snapToGrid w:val="0"/>
        <w:spacing w:line="360" w:lineRule="exact"/>
        <w:ind w:firstLine="420" w:firstLineChars="200"/>
        <w:jc w:val="left"/>
        <w:rPr>
          <w:rFonts w:ascii="宋体" w:hAnsi="宋体"/>
          <w:szCs w:val="21"/>
        </w:rPr>
      </w:pPr>
      <w:r>
        <w:rPr>
          <w:rFonts w:hint="eastAsia" w:ascii="宋体" w:hAnsi="宋体"/>
          <w:szCs w:val="21"/>
        </w:rPr>
        <w:t>邮政编码：</w:t>
      </w:r>
      <w:r>
        <w:rPr>
          <w:rFonts w:ascii="宋体" w:hAnsi="宋体"/>
          <w:szCs w:val="21"/>
        </w:rPr>
        <w:t>530011</w:t>
      </w:r>
    </w:p>
    <w:p>
      <w:pPr>
        <w:snapToGrid w:val="0"/>
        <w:spacing w:line="360" w:lineRule="exact"/>
        <w:ind w:firstLine="420" w:firstLineChars="200"/>
        <w:jc w:val="left"/>
        <w:rPr>
          <w:rFonts w:ascii="宋体" w:hAnsi="宋体"/>
          <w:szCs w:val="21"/>
        </w:rPr>
      </w:pPr>
      <w:r>
        <w:rPr>
          <w:rFonts w:hint="eastAsia" w:ascii="宋体" w:hAnsi="宋体"/>
          <w:szCs w:val="21"/>
        </w:rPr>
        <w:t>通讯地址：广西南宁市朝阳路</w:t>
      </w:r>
      <w:r>
        <w:rPr>
          <w:rFonts w:ascii="宋体" w:hAnsi="宋体"/>
          <w:szCs w:val="21"/>
        </w:rPr>
        <w:t>63</w:t>
      </w:r>
      <w:r>
        <w:rPr>
          <w:rFonts w:hint="eastAsia" w:ascii="宋体" w:hAnsi="宋体"/>
          <w:szCs w:val="21"/>
        </w:rPr>
        <w:t>号</w:t>
      </w:r>
    </w:p>
    <w:p>
      <w:pPr>
        <w:snapToGrid w:val="0"/>
        <w:spacing w:line="360" w:lineRule="exact"/>
        <w:ind w:firstLine="420" w:firstLineChars="200"/>
        <w:jc w:val="left"/>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ascii="宋体" w:hAnsi="宋体"/>
          <w:szCs w:val="21"/>
        </w:rPr>
        <w:t>0771—530931</w:t>
      </w:r>
      <w:r>
        <w:rPr>
          <w:rFonts w:hint="eastAsia" w:ascii="宋体" w:hAnsi="宋体"/>
          <w:szCs w:val="21"/>
        </w:rPr>
        <w:t>3</w:t>
      </w:r>
      <w:r>
        <w:rPr>
          <w:rFonts w:ascii="宋体" w:hAnsi="宋体"/>
          <w:szCs w:val="21"/>
        </w:rPr>
        <w:t xml:space="preserve">            </w:t>
      </w:r>
      <w:r>
        <w:rPr>
          <w:rFonts w:hint="eastAsia" w:ascii="宋体" w:hAnsi="宋体"/>
          <w:szCs w:val="21"/>
        </w:rPr>
        <w:t>传</w:t>
      </w:r>
      <w:r>
        <w:rPr>
          <w:rFonts w:ascii="宋体" w:hAnsi="宋体"/>
          <w:szCs w:val="21"/>
        </w:rPr>
        <w:t xml:space="preserve">    </w:t>
      </w:r>
      <w:r>
        <w:rPr>
          <w:rFonts w:hint="eastAsia" w:ascii="宋体" w:hAnsi="宋体"/>
          <w:szCs w:val="21"/>
        </w:rPr>
        <w:t>真：</w:t>
      </w:r>
      <w:r>
        <w:rPr>
          <w:rFonts w:ascii="宋体" w:hAnsi="宋体"/>
          <w:szCs w:val="21"/>
        </w:rPr>
        <w:t>0771—5309311</w:t>
      </w:r>
    </w:p>
    <w:bookmarkEnd w:id="15"/>
    <w:bookmarkEnd w:id="16"/>
    <w:p>
      <w:pPr>
        <w:pStyle w:val="28"/>
        <w:snapToGrid w:val="0"/>
        <w:spacing w:before="120" w:after="120"/>
        <w:jc w:val="center"/>
        <w:outlineLvl w:val="0"/>
        <w:rPr>
          <w:rFonts w:ascii="仿宋_GB2312" w:hAnsi="宋体" w:eastAsia="仿宋_GB2312"/>
          <w:b/>
          <w:sz w:val="44"/>
          <w:szCs w:val="44"/>
        </w:rPr>
      </w:pPr>
    </w:p>
    <w:p>
      <w:pPr>
        <w:pStyle w:val="28"/>
        <w:snapToGrid w:val="0"/>
        <w:spacing w:before="120" w:after="120"/>
        <w:jc w:val="center"/>
        <w:outlineLvl w:val="0"/>
        <w:rPr>
          <w:rFonts w:ascii="仿宋_GB2312" w:hAnsi="宋体" w:eastAsia="仿宋_GB2312"/>
          <w:b/>
          <w:sz w:val="44"/>
          <w:szCs w:val="44"/>
        </w:rPr>
      </w:pPr>
    </w:p>
    <w:p>
      <w:pPr>
        <w:pStyle w:val="28"/>
        <w:pageBreakBefore/>
        <w:snapToGrid w:val="0"/>
        <w:spacing w:before="120" w:after="120"/>
        <w:jc w:val="center"/>
        <w:outlineLvl w:val="0"/>
        <w:rPr>
          <w:rFonts w:ascii="仿宋_GB2312" w:hAnsi="宋体" w:eastAsia="仿宋_GB2312"/>
          <w:b/>
          <w:sz w:val="44"/>
          <w:szCs w:val="44"/>
        </w:rPr>
      </w:pPr>
    </w:p>
    <w:p>
      <w:pPr>
        <w:pStyle w:val="28"/>
        <w:snapToGrid w:val="0"/>
        <w:spacing w:before="120" w:after="120"/>
        <w:jc w:val="center"/>
        <w:outlineLvl w:val="0"/>
        <w:rPr>
          <w:rFonts w:ascii="仿宋_GB2312" w:hAnsi="宋体" w:eastAsia="仿宋_GB2312"/>
          <w:b/>
          <w:sz w:val="44"/>
          <w:szCs w:val="44"/>
        </w:rPr>
      </w:pPr>
    </w:p>
    <w:p>
      <w:pPr>
        <w:pStyle w:val="28"/>
        <w:snapToGrid w:val="0"/>
        <w:spacing w:before="120" w:after="120"/>
        <w:jc w:val="center"/>
        <w:outlineLvl w:val="0"/>
        <w:rPr>
          <w:rFonts w:ascii="仿宋_GB2312" w:hAnsi="宋体" w:eastAsia="仿宋_GB2312"/>
          <w:b/>
          <w:sz w:val="44"/>
          <w:szCs w:val="44"/>
        </w:rPr>
      </w:pPr>
    </w:p>
    <w:p>
      <w:pPr>
        <w:pStyle w:val="28"/>
        <w:snapToGrid w:val="0"/>
        <w:spacing w:before="120" w:after="120"/>
        <w:jc w:val="center"/>
        <w:outlineLvl w:val="0"/>
        <w:rPr>
          <w:rFonts w:ascii="仿宋_GB2312" w:hAnsi="宋体" w:eastAsia="仿宋_GB2312"/>
          <w:b/>
          <w:sz w:val="44"/>
          <w:szCs w:val="44"/>
        </w:rPr>
      </w:pPr>
    </w:p>
    <w:p>
      <w:pPr>
        <w:pStyle w:val="28"/>
        <w:snapToGrid w:val="0"/>
        <w:spacing w:before="120" w:after="120"/>
        <w:jc w:val="center"/>
        <w:outlineLvl w:val="0"/>
        <w:rPr>
          <w:rFonts w:ascii="仿宋_GB2312" w:hAnsi="宋体" w:eastAsia="仿宋_GB2312"/>
          <w:b/>
          <w:sz w:val="44"/>
          <w:szCs w:val="44"/>
        </w:rPr>
      </w:pPr>
    </w:p>
    <w:p>
      <w:pPr>
        <w:pStyle w:val="28"/>
        <w:snapToGrid w:val="0"/>
        <w:spacing w:before="120" w:after="120"/>
        <w:jc w:val="center"/>
        <w:outlineLvl w:val="0"/>
        <w:rPr>
          <w:rFonts w:ascii="仿宋_GB2312" w:hAnsi="宋体" w:eastAsia="仿宋_GB2312"/>
          <w:b/>
          <w:sz w:val="44"/>
          <w:szCs w:val="44"/>
        </w:rPr>
      </w:pPr>
    </w:p>
    <w:p>
      <w:pPr>
        <w:pStyle w:val="28"/>
        <w:snapToGrid w:val="0"/>
        <w:spacing w:before="120" w:after="120"/>
        <w:jc w:val="center"/>
        <w:outlineLvl w:val="0"/>
        <w:rPr>
          <w:rFonts w:ascii="仿宋_GB2312" w:hAnsi="宋体" w:eastAsia="仿宋_GB2312"/>
          <w:b/>
          <w:sz w:val="44"/>
          <w:szCs w:val="44"/>
        </w:rPr>
      </w:pPr>
    </w:p>
    <w:p>
      <w:pPr>
        <w:pStyle w:val="2"/>
        <w:jc w:val="center"/>
      </w:pPr>
      <w:bookmarkStart w:id="51" w:name="_Toc41382906"/>
      <w:r>
        <w:rPr>
          <w:rFonts w:hint="eastAsia"/>
        </w:rPr>
        <w:t>第四章</w:t>
      </w:r>
      <w:r>
        <w:t xml:space="preserve">  </w:t>
      </w:r>
      <w:r>
        <w:rPr>
          <w:rFonts w:hint="eastAsia"/>
        </w:rPr>
        <w:t>评标方法及评分标准</w:t>
      </w:r>
      <w:bookmarkEnd w:id="51"/>
    </w:p>
    <w:p>
      <w:pPr>
        <w:pStyle w:val="28"/>
        <w:spacing w:line="360" w:lineRule="exact"/>
        <w:rPr>
          <w:rFonts w:hAnsi="宋体"/>
          <w:b/>
          <w:bCs/>
        </w:rPr>
      </w:pPr>
    </w:p>
    <w:p>
      <w:pPr>
        <w:pStyle w:val="28"/>
        <w:snapToGrid w:val="0"/>
        <w:spacing w:before="120" w:after="120"/>
        <w:jc w:val="center"/>
        <w:outlineLvl w:val="0"/>
        <w:rPr>
          <w:rFonts w:ascii="黑体" w:hAnsi="宋体" w:eastAsia="黑体"/>
          <w:b/>
          <w:sz w:val="44"/>
          <w:szCs w:val="44"/>
        </w:rPr>
      </w:pPr>
    </w:p>
    <w:p>
      <w:pPr>
        <w:pStyle w:val="28"/>
        <w:spacing w:line="360" w:lineRule="exact"/>
        <w:rPr>
          <w:rFonts w:hAnsi="宋体"/>
          <w:b/>
          <w:bCs/>
        </w:rPr>
      </w:pPr>
      <w:bookmarkStart w:id="52" w:name="_Toc254970690"/>
      <w:bookmarkStart w:id="53" w:name="_Toc254970549"/>
    </w:p>
    <w:p>
      <w:pPr>
        <w:pStyle w:val="28"/>
        <w:spacing w:line="360" w:lineRule="exact"/>
        <w:rPr>
          <w:rFonts w:hAnsi="宋体"/>
          <w:b/>
          <w:bCs/>
        </w:rPr>
      </w:pPr>
    </w:p>
    <w:p>
      <w:pPr>
        <w:pStyle w:val="28"/>
        <w:spacing w:line="360" w:lineRule="exact"/>
        <w:rPr>
          <w:rFonts w:hAnsi="宋体"/>
          <w:b/>
          <w:bCs/>
        </w:rPr>
      </w:pPr>
    </w:p>
    <w:p>
      <w:pPr>
        <w:pStyle w:val="28"/>
        <w:spacing w:line="360" w:lineRule="exact"/>
        <w:rPr>
          <w:rFonts w:hAnsi="宋体"/>
          <w:b/>
          <w:bCs/>
        </w:rPr>
      </w:pPr>
    </w:p>
    <w:p>
      <w:pPr>
        <w:pStyle w:val="28"/>
        <w:spacing w:line="360" w:lineRule="exact"/>
        <w:ind w:firstLine="421" w:firstLineChars="200"/>
        <w:rPr>
          <w:rFonts w:hAnsi="宋体"/>
          <w:b/>
          <w:bCs/>
        </w:rPr>
        <w:sectPr>
          <w:pgSz w:w="11906" w:h="16838"/>
          <w:pgMar w:top="1247" w:right="1247" w:bottom="1247" w:left="1247" w:header="851" w:footer="992" w:gutter="0"/>
          <w:cols w:space="720" w:num="1"/>
          <w:titlePg/>
          <w:docGrid w:type="lines" w:linePitch="312" w:charSpace="0"/>
        </w:sectPr>
      </w:pPr>
    </w:p>
    <w:bookmarkEnd w:id="52"/>
    <w:bookmarkEnd w:id="53"/>
    <w:p>
      <w:pPr>
        <w:pageBreakBefore/>
        <w:spacing w:line="440" w:lineRule="exact"/>
        <w:ind w:firstLine="562" w:firstLineChars="200"/>
        <w:rPr>
          <w:b/>
          <w:sz w:val="28"/>
          <w:szCs w:val="28"/>
        </w:rPr>
      </w:pPr>
    </w:p>
    <w:p>
      <w:pPr>
        <w:spacing w:line="400" w:lineRule="exact"/>
        <w:ind w:firstLine="421" w:firstLineChars="200"/>
        <w:rPr>
          <w:rFonts w:ascii="宋体" w:hAnsi="宋体"/>
          <w:b/>
        </w:rPr>
      </w:pPr>
      <w:r>
        <w:rPr>
          <w:rFonts w:hint="eastAsia" w:ascii="宋体" w:hAnsi="宋体"/>
          <w:b/>
        </w:rPr>
        <w:t>一、评标原则</w:t>
      </w:r>
    </w:p>
    <w:p>
      <w:pPr>
        <w:spacing w:line="400" w:lineRule="exact"/>
        <w:ind w:firstLine="420" w:firstLineChars="200"/>
      </w:pPr>
      <w:r>
        <w:rPr>
          <w:rFonts w:ascii="宋体" w:hAnsi="宋体"/>
        </w:rPr>
        <w:t>(</w:t>
      </w:r>
      <w:r>
        <w:rPr>
          <w:rFonts w:hint="eastAsia" w:ascii="宋体" w:hAnsi="宋体"/>
        </w:rPr>
        <w:t>一</w:t>
      </w:r>
      <w:r>
        <w:rPr>
          <w:rFonts w:ascii="宋体" w:hAnsi="宋体"/>
        </w:rPr>
        <w:t>)</w:t>
      </w:r>
      <w:r>
        <w:rPr>
          <w:rFonts w:hint="eastAsia" w:ascii="宋体" w:hAnsi="宋体"/>
        </w:rPr>
        <w:t>评</w:t>
      </w:r>
      <w:r>
        <w:rPr>
          <w:rFonts w:hint="eastAsia"/>
        </w:rPr>
        <w:t>委组成：本招标采购项目的评标委员会由采购人代表和有关技术、经济等方面的专家组成，成员人数应当为五人或以上单数（采购预算1000万以上为七人或以上单数）。其中，技术、经济等方面的专家不得少于成员总数的三分之二。</w:t>
      </w:r>
    </w:p>
    <w:p>
      <w:pPr>
        <w:spacing w:line="400" w:lineRule="exact"/>
        <w:ind w:firstLine="420" w:firstLineChars="200"/>
      </w:pPr>
      <w:r>
        <w:rPr>
          <w:rFonts w:ascii="宋体" w:hAnsi="宋体"/>
        </w:rPr>
        <w:t>(</w:t>
      </w:r>
      <w:r>
        <w:rPr>
          <w:rFonts w:hint="eastAsia" w:ascii="宋体" w:hAnsi="宋体"/>
        </w:rPr>
        <w:t>二</w:t>
      </w:r>
      <w:r>
        <w:rPr>
          <w:rFonts w:ascii="宋体" w:hAnsi="宋体"/>
        </w:rPr>
        <w:t>)</w:t>
      </w:r>
      <w:r>
        <w:rPr>
          <w:rFonts w:hint="eastAsia"/>
        </w:rPr>
        <w:t>评标依据：评标委员会将以招投标文件为评标依据，按百分制打分。</w:t>
      </w:r>
    </w:p>
    <w:p>
      <w:pPr>
        <w:spacing w:line="400" w:lineRule="exact"/>
        <w:ind w:firstLine="420" w:firstLineChars="200"/>
      </w:pPr>
      <w:r>
        <w:rPr>
          <w:rFonts w:ascii="宋体" w:hAnsi="宋体"/>
        </w:rPr>
        <w:t>(</w:t>
      </w:r>
      <w:r>
        <w:rPr>
          <w:rFonts w:hint="eastAsia" w:ascii="宋体" w:hAnsi="宋体"/>
        </w:rPr>
        <w:t>三</w:t>
      </w:r>
      <w:r>
        <w:rPr>
          <w:rFonts w:ascii="宋体" w:hAnsi="宋体"/>
        </w:rPr>
        <w:t>)</w:t>
      </w:r>
      <w:r>
        <w:rPr>
          <w:rFonts w:hint="eastAsia"/>
        </w:rPr>
        <w:t>评标方式：以封闭方式进行。</w:t>
      </w:r>
    </w:p>
    <w:p>
      <w:pPr>
        <w:spacing w:line="400" w:lineRule="exact"/>
        <w:ind w:firstLine="421" w:firstLineChars="200"/>
        <w:rPr>
          <w:b/>
        </w:rPr>
      </w:pPr>
      <w:r>
        <w:rPr>
          <w:rFonts w:hint="eastAsia"/>
          <w:b/>
        </w:rPr>
        <w:t>二、评标方法</w:t>
      </w:r>
    </w:p>
    <w:p>
      <w:pPr>
        <w:spacing w:line="400" w:lineRule="exact"/>
        <w:ind w:firstLine="420" w:firstLineChars="200"/>
        <w:rPr>
          <w:rFonts w:ascii="宋体" w:hAnsi="宋体"/>
        </w:rPr>
      </w:pPr>
      <w:r>
        <w:rPr>
          <w:rFonts w:hint="eastAsia" w:ascii="宋体" w:hAnsi="宋体"/>
        </w:rPr>
        <w:t>（一）对进入详评的，采用百分制综合评分法。</w:t>
      </w:r>
    </w:p>
    <w:p>
      <w:pPr>
        <w:spacing w:line="400" w:lineRule="exact"/>
        <w:ind w:firstLine="420" w:firstLineChars="200"/>
      </w:pPr>
      <w:r>
        <w:rPr>
          <w:rFonts w:hint="eastAsia" w:ascii="宋体" w:hAnsi="宋体"/>
        </w:rPr>
        <w:t>（二）</w:t>
      </w:r>
      <w:r>
        <w:rPr>
          <w:rFonts w:hint="eastAsia"/>
        </w:rPr>
        <w:t>计分办法（按四舍五入取至百分位）。</w:t>
      </w:r>
    </w:p>
    <w:p>
      <w:pPr>
        <w:spacing w:line="400" w:lineRule="exact"/>
        <w:ind w:firstLine="421" w:firstLineChars="200"/>
        <w:rPr>
          <w:b/>
        </w:rPr>
      </w:pPr>
      <w:r>
        <w:rPr>
          <w:b/>
        </w:rPr>
        <w:t>1</w:t>
      </w:r>
      <w:r>
        <w:rPr>
          <w:rFonts w:hint="eastAsia"/>
          <w:b/>
        </w:rPr>
        <w:t>、价格分…………………………………………………………………………50分</w:t>
      </w:r>
    </w:p>
    <w:p>
      <w:pPr>
        <w:pStyle w:val="363"/>
        <w:adjustRightInd w:val="0"/>
        <w:snapToGrid w:val="0"/>
        <w:spacing w:line="400" w:lineRule="exact"/>
        <w:ind w:firstLine="378" w:firstLineChars="180"/>
      </w:pPr>
      <w:r>
        <w:rPr>
          <w:rFonts w:hint="eastAsia"/>
        </w:rPr>
        <w:t>（1）</w:t>
      </w:r>
      <w:r>
        <w:rPr>
          <w:rFonts w:hint="eastAsia" w:ascii="Times New Roman" w:hAnsi="Times New Roman" w:cs="Times New Roman"/>
          <w:bCs/>
        </w:rPr>
        <w:t>符合《政府采购促进中小企业发展管理办法》（财库[2020]46号）规定条件且按该办法中规定的格式提供了《中小企业声明函》的小型和微型企业参与投标，对其最后报价给予10</w:t>
      </w:r>
      <w:r>
        <w:rPr>
          <w:rFonts w:ascii="Times New Roman" w:hAnsi="Times New Roman" w:cs="Times New Roman"/>
          <w:bCs/>
        </w:rPr>
        <w:t>%</w:t>
      </w:r>
      <w:r>
        <w:rPr>
          <w:rFonts w:hint="eastAsia" w:ascii="Times New Roman" w:hAnsi="Times New Roman" w:cs="Times New Roman"/>
          <w:bCs/>
        </w:rPr>
        <w:t>的扣除，</w:t>
      </w:r>
      <w:r>
        <w:rPr>
          <w:rFonts w:hint="eastAsia"/>
        </w:rPr>
        <w:t>扣除后的价格为评标价，即评标价=投标价×（1-10%）；除上述情况外，评标价=投标价。</w:t>
      </w:r>
    </w:p>
    <w:p>
      <w:pPr>
        <w:pStyle w:val="363"/>
        <w:adjustRightInd w:val="0"/>
        <w:snapToGrid w:val="0"/>
        <w:spacing w:line="400" w:lineRule="exact"/>
        <w:ind w:firstLine="378" w:firstLineChars="180"/>
      </w:pPr>
      <w:r>
        <w:t>投标产品生产企业或服务提供企业按《关于政府采购支持监狱企业发展有关问题的通知》(财库[2014]68号)认定为监狱企业的，在政府采购活动中，监狱企业视同小型、微型企业。投标人应当提供由省级以上监狱管理局、戒毒管理局(含新疆生产建设兵团)出具的投标产品生产企业或服务提供企业属于监狱企业的证明文件，不再提供《中小企业声明函》；</w:t>
      </w:r>
    </w:p>
    <w:p>
      <w:pPr>
        <w:pStyle w:val="363"/>
        <w:adjustRightInd w:val="0"/>
        <w:snapToGrid w:val="0"/>
        <w:spacing w:line="400" w:lineRule="exact"/>
        <w:ind w:firstLine="378" w:firstLineChars="180"/>
      </w:pPr>
      <w:r>
        <w:t>投标产品生产</w:t>
      </w:r>
      <w:r>
        <w:rPr>
          <w:rFonts w:hint="eastAsia"/>
        </w:rPr>
        <w:t>单位</w:t>
      </w:r>
      <w:r>
        <w:t>或服务提供</w:t>
      </w:r>
      <w:r>
        <w:rPr>
          <w:rFonts w:hint="eastAsia"/>
        </w:rPr>
        <w:t>单位按《关于促进残疾人就业政府采购政策的通知》(财库〔2017〕141号)认定为残疾人福利性单位的，在政府采购活动中，残疾人福利性单位视同小型、微型企业。</w:t>
      </w:r>
      <w:r>
        <w:t>投标人应当提供</w:t>
      </w:r>
      <w:r>
        <w:rPr>
          <w:rFonts w:hint="eastAsia"/>
        </w:rPr>
        <w:t>该通知规定的</w:t>
      </w:r>
      <w:r>
        <w:t>投标产品生产</w:t>
      </w:r>
      <w:r>
        <w:rPr>
          <w:rFonts w:hint="eastAsia"/>
        </w:rPr>
        <w:t>单位</w:t>
      </w:r>
      <w:r>
        <w:t>或服务提供</w:t>
      </w:r>
      <w:r>
        <w:rPr>
          <w:rFonts w:hint="eastAsia"/>
        </w:rPr>
        <w:t>单位属于残疾人福利性单位的《残疾人福利性单位声明函》，</w:t>
      </w:r>
      <w:r>
        <w:t>不再提供《中小企业声明函》</w:t>
      </w:r>
      <w:r>
        <w:rPr>
          <w:rFonts w:hint="eastAsia"/>
        </w:rPr>
        <w:t>。</w:t>
      </w:r>
    </w:p>
    <w:p>
      <w:pPr>
        <w:spacing w:line="400" w:lineRule="exact"/>
        <w:ind w:firstLine="420" w:firstLineChars="200"/>
      </w:pPr>
      <w:r>
        <w:rPr>
          <w:rFonts w:hint="eastAsia"/>
        </w:rPr>
        <w:t>（</w:t>
      </w:r>
      <w:r>
        <w:t>2</w:t>
      </w:r>
      <w:r>
        <w:rPr>
          <w:rFonts w:hint="eastAsia"/>
        </w:rPr>
        <w:t>）以满足招标文件的最低评标价为50分。</w:t>
      </w:r>
    </w:p>
    <w:p>
      <w:pPr>
        <w:spacing w:line="400" w:lineRule="exact"/>
        <w:ind w:firstLine="420" w:firstLineChars="200"/>
      </w:pPr>
      <w:r>
        <w:rPr>
          <w:rFonts w:hint="eastAsia"/>
        </w:rPr>
        <w:t>（</w:t>
      </w:r>
      <w:r>
        <w:t>3</w:t>
      </w:r>
      <w:r>
        <w:rPr>
          <w:rFonts w:hint="eastAsia"/>
        </w:rPr>
        <w:t>）某投标人价格分</w:t>
      </w:r>
      <w:r>
        <w:t xml:space="preserve"> = </w:t>
      </w:r>
      <w:r>
        <w:rPr>
          <w:rFonts w:hint="eastAsia"/>
        </w:rPr>
        <w:t>投标人最低评标价（金额）</w:t>
      </w:r>
      <w:r>
        <w:t>/</w:t>
      </w:r>
      <w:r>
        <w:rPr>
          <w:rFonts w:hint="eastAsia"/>
        </w:rPr>
        <w:t>某投标人评标价（金额）×50分</w:t>
      </w:r>
    </w:p>
    <w:p>
      <w:pPr>
        <w:spacing w:line="400" w:lineRule="exact"/>
        <w:ind w:firstLine="421" w:firstLineChars="200"/>
        <w:rPr>
          <w:b/>
        </w:rPr>
      </w:pPr>
      <w:r>
        <w:rPr>
          <w:rFonts w:hint="eastAsia"/>
          <w:b/>
        </w:rPr>
        <w:t>2、技术分</w:t>
      </w:r>
      <w:r>
        <w:rPr>
          <w:b/>
        </w:rPr>
        <w:t>………………………………………………………………</w:t>
      </w:r>
      <w:r>
        <w:rPr>
          <w:rFonts w:hint="eastAsia"/>
          <w:b/>
        </w:rPr>
        <w:t>.</w:t>
      </w:r>
      <w:r>
        <w:rPr>
          <w:b/>
        </w:rPr>
        <w:t>…</w:t>
      </w:r>
      <w:r>
        <w:rPr>
          <w:rFonts w:hint="eastAsia"/>
          <w:b/>
        </w:rPr>
        <w:t>...........</w:t>
      </w:r>
      <w:r>
        <w:rPr>
          <w:b/>
        </w:rPr>
        <w:t>…</w:t>
      </w:r>
      <w:r>
        <w:rPr>
          <w:rFonts w:hint="eastAsia"/>
          <w:b/>
        </w:rPr>
        <w:t>..30分</w:t>
      </w:r>
    </w:p>
    <w:p>
      <w:pPr>
        <w:pStyle w:val="28"/>
        <w:spacing w:line="320" w:lineRule="exact"/>
        <w:ind w:firstLine="420" w:firstLineChars="200"/>
        <w:rPr>
          <w:rFonts w:hAnsi="宋体" w:cs="宋体"/>
          <w:bCs/>
        </w:rPr>
      </w:pPr>
      <w:r>
        <w:rPr>
          <w:rFonts w:hint="eastAsia" w:hAnsi="宋体" w:cs="宋体"/>
          <w:bCs/>
        </w:rPr>
        <w:t>（1）设计方案（6分）</w:t>
      </w:r>
    </w:p>
    <w:p>
      <w:pPr>
        <w:pStyle w:val="28"/>
        <w:spacing w:line="320" w:lineRule="exact"/>
        <w:ind w:firstLine="420" w:firstLineChars="200"/>
        <w:rPr>
          <w:rFonts w:hAnsi="宋体" w:cs="宋体"/>
          <w:bCs/>
        </w:rPr>
      </w:pPr>
      <w:r>
        <w:rPr>
          <w:rFonts w:hint="eastAsia" w:hAnsi="宋体" w:cs="宋体"/>
          <w:bCs/>
        </w:rPr>
        <w:t>提供厨房平面布置图、排烟图、设备供排水点位图、设备供电点位图、设备燃气点位图等图纸等设计方案图纸，按消防、卫生防疫标准等要求从设计图纸的科学性、完整性、准确性、可行性、实用性，合理性等方面综合评定，提供的图纸方案不全不得分。（6分）</w:t>
      </w:r>
    </w:p>
    <w:p>
      <w:pPr>
        <w:pStyle w:val="28"/>
        <w:spacing w:line="320" w:lineRule="exact"/>
        <w:ind w:firstLine="420" w:firstLineChars="200"/>
        <w:rPr>
          <w:rFonts w:hAnsi="宋体" w:cs="宋体"/>
          <w:bCs/>
        </w:rPr>
      </w:pPr>
      <w:r>
        <w:rPr>
          <w:rFonts w:hint="eastAsia" w:hAnsi="宋体" w:cs="宋体"/>
          <w:bCs/>
        </w:rPr>
        <w:t>一档（得2分）：在设计施实方案中，设计图纸都很简单或不能正确表达，内容不完整、不规范，图纸名称和标注等相关说明较为粗略或有明显错误，缺陷，实际使用情况差别较大，设计图纸方案科学性，完整性、准确性、可行性，实用性，合理性较差；</w:t>
      </w:r>
    </w:p>
    <w:p>
      <w:pPr>
        <w:pStyle w:val="28"/>
        <w:spacing w:line="320" w:lineRule="exact"/>
        <w:ind w:firstLine="420" w:firstLineChars="200"/>
        <w:rPr>
          <w:rFonts w:hAnsi="宋体" w:cs="宋体"/>
          <w:bCs/>
        </w:rPr>
      </w:pPr>
      <w:r>
        <w:rPr>
          <w:rFonts w:hint="eastAsia" w:hAnsi="宋体" w:cs="宋体"/>
          <w:bCs/>
        </w:rPr>
        <w:t>二档（得4分）：在设计施实方案中，全部设计图纸基本符合实际使用需求，图纸名称和标注等相关说明有所缺陷，设计图纸方案科学性，完整性、准确性、可行性，实用性，合理性较好；</w:t>
      </w:r>
    </w:p>
    <w:p>
      <w:pPr>
        <w:pStyle w:val="28"/>
        <w:spacing w:line="320" w:lineRule="exact"/>
        <w:ind w:firstLine="420" w:firstLineChars="200"/>
        <w:rPr>
          <w:rFonts w:hAnsi="宋体" w:cs="宋体"/>
          <w:bCs/>
        </w:rPr>
      </w:pPr>
      <w:r>
        <w:rPr>
          <w:rFonts w:hint="eastAsia" w:hAnsi="宋体" w:cs="宋体"/>
          <w:bCs/>
        </w:rPr>
        <w:t>三档（得6分）：在设计施实方案中，全部设计图纸完全符合实际使用需求，设计图纸方案内容不仅完整、详尽，图纸名称和标注等相关说明详细，而且能结合实际使用情况，科学，合理的进行布局设计，能充分利用场地，优化布局和工作流程，设计方案切实可行，非常符合实际使用，设计图纸方案科学性，完整性、准确性、可行性，实用性，合理性优秀。</w:t>
      </w:r>
    </w:p>
    <w:p>
      <w:pPr>
        <w:pStyle w:val="28"/>
        <w:spacing w:line="320" w:lineRule="exact"/>
        <w:ind w:firstLine="420" w:firstLineChars="200"/>
        <w:rPr>
          <w:rFonts w:hAnsi="宋体" w:cs="宋体"/>
          <w:bCs/>
        </w:rPr>
      </w:pPr>
      <w:r>
        <w:rPr>
          <w:rFonts w:hint="eastAsia" w:hAnsi="宋体" w:cs="宋体"/>
          <w:bCs/>
        </w:rPr>
        <w:t>（2）产品特性及需求响应分（18分）</w:t>
      </w:r>
    </w:p>
    <w:p>
      <w:pPr>
        <w:pStyle w:val="28"/>
        <w:spacing w:line="320" w:lineRule="exact"/>
        <w:ind w:firstLine="420" w:firstLineChars="200"/>
        <w:rPr>
          <w:rFonts w:hAnsi="宋体" w:cs="宋体"/>
          <w:bCs/>
        </w:rPr>
      </w:pPr>
      <w:r>
        <w:rPr>
          <w:rFonts w:hint="eastAsia" w:hAnsi="宋体" w:cs="宋体"/>
          <w:bCs/>
        </w:rPr>
        <w:t>1）产品特性分（6分）</w:t>
      </w:r>
    </w:p>
    <w:p>
      <w:pPr>
        <w:pStyle w:val="28"/>
        <w:spacing w:line="320" w:lineRule="exact"/>
        <w:ind w:firstLine="420" w:firstLineChars="200"/>
        <w:rPr>
          <w:rFonts w:hAnsi="宋体" w:cs="宋体"/>
          <w:bCs/>
        </w:rPr>
      </w:pPr>
      <w:r>
        <w:rPr>
          <w:rFonts w:hint="eastAsia" w:hAnsi="宋体" w:cs="宋体"/>
          <w:bCs/>
        </w:rPr>
        <w:t>①提供油烟净化一体机设备依据GB/T17713-2011标准，油脂分离度应≥80%国家标准的检验报告复印件，得(2分)。</w:t>
      </w:r>
    </w:p>
    <w:p>
      <w:pPr>
        <w:pStyle w:val="28"/>
        <w:spacing w:line="320" w:lineRule="exact"/>
        <w:ind w:firstLine="420" w:firstLineChars="200"/>
        <w:rPr>
          <w:rFonts w:hAnsi="宋体" w:cs="宋体"/>
          <w:bCs/>
        </w:rPr>
      </w:pPr>
      <w:r>
        <w:rPr>
          <w:rFonts w:hint="eastAsia" w:hAnsi="宋体" w:cs="宋体"/>
          <w:bCs/>
        </w:rPr>
        <w:t>②所投型号油烟净化一体机设备具有检测报告，检测结果满足去除率≥98.5%，油烟排放浓度≤0.25mg/m</w:t>
      </w:r>
      <w:r>
        <w:rPr>
          <w:rFonts w:hint="eastAsia" w:hAnsi="宋体" w:cs="宋体"/>
          <w:bCs/>
          <w:vertAlign w:val="superscript"/>
        </w:rPr>
        <w:t>3</w:t>
      </w:r>
      <w:r>
        <w:rPr>
          <w:rFonts w:hint="eastAsia" w:hAnsi="宋体" w:cs="宋体"/>
          <w:bCs/>
        </w:rPr>
        <w:t>，颗粒物浓度≤1.68mg/m</w:t>
      </w:r>
      <w:r>
        <w:rPr>
          <w:rFonts w:hint="eastAsia" w:hAnsi="宋体" w:cs="宋体"/>
          <w:bCs/>
          <w:vertAlign w:val="superscript"/>
        </w:rPr>
        <w:t>3</w:t>
      </w:r>
      <w:r>
        <w:rPr>
          <w:rFonts w:hint="eastAsia" w:hAnsi="宋体" w:cs="宋体"/>
          <w:bCs/>
        </w:rPr>
        <w:t>，非甲烷总烃浓度≤2.8mg/m</w:t>
      </w:r>
      <w:r>
        <w:rPr>
          <w:rFonts w:hint="eastAsia" w:hAnsi="宋体" w:cs="宋体"/>
          <w:bCs/>
          <w:vertAlign w:val="superscript"/>
        </w:rPr>
        <w:t>3</w:t>
      </w:r>
      <w:r>
        <w:rPr>
          <w:rFonts w:hint="eastAsia" w:hAnsi="宋体" w:cs="宋体"/>
          <w:bCs/>
        </w:rPr>
        <w:t>，提供</w:t>
      </w:r>
      <w:r>
        <w:rPr>
          <w:rFonts w:hint="eastAsia" w:hAnsi="宋体" w:cs="宋体"/>
          <w:bCs/>
          <w:lang w:eastAsia="zh-CN"/>
        </w:rPr>
        <w:t>有资质的第三方检测机构出具的</w:t>
      </w:r>
      <w:r>
        <w:rPr>
          <w:rFonts w:hint="eastAsia" w:hAnsi="宋体" w:cs="宋体"/>
          <w:bCs/>
        </w:rPr>
        <w:t>检测报告得(2分)。</w:t>
      </w:r>
    </w:p>
    <w:p>
      <w:pPr>
        <w:pStyle w:val="28"/>
        <w:spacing w:line="320" w:lineRule="exact"/>
        <w:ind w:firstLine="420" w:firstLineChars="200"/>
        <w:rPr>
          <w:rFonts w:hAnsi="宋体" w:cs="宋体"/>
          <w:bCs/>
        </w:rPr>
      </w:pPr>
      <w:r>
        <w:rPr>
          <w:rFonts w:hint="eastAsia" w:hAnsi="宋体" w:cs="宋体"/>
          <w:bCs/>
        </w:rPr>
        <w:t>③所投油烟净化一体机设备获得中国环境标志产品认证证书，得2分。</w:t>
      </w:r>
    </w:p>
    <w:p>
      <w:pPr>
        <w:pStyle w:val="28"/>
        <w:spacing w:line="320" w:lineRule="exact"/>
        <w:ind w:firstLine="420" w:firstLineChars="200"/>
        <w:rPr>
          <w:rFonts w:hAnsi="宋体" w:cs="宋体"/>
          <w:bCs/>
        </w:rPr>
      </w:pPr>
      <w:r>
        <w:rPr>
          <w:rFonts w:hint="eastAsia" w:hAnsi="宋体" w:cs="宋体"/>
          <w:bCs/>
        </w:rPr>
        <w:t>2）需求响应分（12分）</w:t>
      </w:r>
    </w:p>
    <w:p>
      <w:pPr>
        <w:pStyle w:val="28"/>
        <w:spacing w:line="320" w:lineRule="exact"/>
        <w:ind w:firstLine="420" w:firstLineChars="200"/>
      </w:pPr>
      <w:r>
        <w:rPr>
          <w:rFonts w:hint="eastAsia" w:hAnsi="宋体" w:cs="宋体"/>
          <w:bCs/>
        </w:rPr>
        <w:t>除以上产品特性相关，经评委综合评定，技术参数及性能配置要求中标记★号的要求，每有一项实质性正偏离的得1分，最高满分12分。</w:t>
      </w:r>
    </w:p>
    <w:p>
      <w:pPr>
        <w:pStyle w:val="28"/>
        <w:spacing w:line="320" w:lineRule="exact"/>
        <w:ind w:firstLine="420" w:firstLineChars="200"/>
        <w:rPr>
          <w:rFonts w:hAnsi="宋体" w:cs="宋体"/>
          <w:bCs/>
        </w:rPr>
      </w:pPr>
      <w:r>
        <w:rPr>
          <w:rFonts w:hint="eastAsia" w:hAnsi="宋体" w:cs="宋体"/>
          <w:bCs/>
        </w:rPr>
        <w:t>（3）实施方案分（6分）</w:t>
      </w:r>
    </w:p>
    <w:p>
      <w:pPr>
        <w:pStyle w:val="28"/>
        <w:spacing w:line="320" w:lineRule="exact"/>
        <w:ind w:firstLine="420" w:firstLineChars="200"/>
        <w:rPr>
          <w:rFonts w:hAnsi="宋体" w:cs="宋体"/>
          <w:bCs/>
        </w:rPr>
      </w:pPr>
      <w:r>
        <w:rPr>
          <w:rFonts w:hint="eastAsia" w:hAnsi="宋体" w:cs="宋体"/>
          <w:bCs/>
        </w:rPr>
        <w:t>一档（2分）：方案简单、基本可行；</w:t>
      </w:r>
    </w:p>
    <w:p>
      <w:pPr>
        <w:pStyle w:val="28"/>
        <w:spacing w:line="320" w:lineRule="exact"/>
        <w:ind w:firstLine="420" w:firstLineChars="200"/>
        <w:rPr>
          <w:rFonts w:hAnsi="宋体" w:cs="宋体"/>
          <w:bCs/>
        </w:rPr>
      </w:pPr>
      <w:r>
        <w:rPr>
          <w:rFonts w:hint="eastAsia" w:hAnsi="宋体" w:cs="宋体"/>
          <w:bCs/>
        </w:rPr>
        <w:t>二档（4分）：实施方案</w:t>
      </w:r>
      <w:r>
        <w:rPr>
          <w:rFonts w:hint="eastAsia" w:hAnsi="宋体" w:cs="宋体"/>
          <w:szCs w:val="21"/>
        </w:rPr>
        <w:t>（包括施工进度、人员安排、核心产品的具体验收方案等）</w:t>
      </w:r>
      <w:r>
        <w:rPr>
          <w:rFonts w:hint="eastAsia" w:hAnsi="宋体" w:cs="宋体"/>
          <w:bCs/>
        </w:rPr>
        <w:t>较详细、可行，实施组织机构健全、实施人员配备合理充足，实施进度计划合理，能满足项目实施要求，</w:t>
      </w:r>
      <w:r>
        <w:rPr>
          <w:rFonts w:hint="eastAsia" w:hAnsi="宋体" w:cs="宋体"/>
          <w:szCs w:val="21"/>
        </w:rPr>
        <w:t>承诺安装实施人员不少于5人。</w:t>
      </w:r>
      <w:r>
        <w:rPr>
          <w:rFonts w:hint="eastAsia" w:hAnsi="宋体" w:cs="宋体"/>
          <w:bCs/>
        </w:rPr>
        <w:t>；</w:t>
      </w:r>
    </w:p>
    <w:p>
      <w:pPr>
        <w:pStyle w:val="28"/>
        <w:spacing w:line="320" w:lineRule="exact"/>
        <w:ind w:firstLine="420" w:firstLineChars="200"/>
        <w:rPr>
          <w:rFonts w:hAnsi="宋体" w:cs="宋体"/>
          <w:bCs/>
        </w:rPr>
      </w:pPr>
      <w:r>
        <w:rPr>
          <w:rFonts w:hint="eastAsia" w:hAnsi="宋体" w:cs="宋体"/>
          <w:bCs/>
        </w:rPr>
        <w:t>三档（6分）：实施方案</w:t>
      </w:r>
      <w:r>
        <w:rPr>
          <w:rFonts w:hint="eastAsia" w:hAnsi="宋体" w:cs="宋体"/>
          <w:szCs w:val="21"/>
        </w:rPr>
        <w:t>（包括施工进度、人员安排、核心产品的具体验收方案等）</w:t>
      </w:r>
      <w:r>
        <w:rPr>
          <w:rFonts w:hint="eastAsia" w:hAnsi="宋体" w:cs="宋体"/>
          <w:bCs/>
        </w:rPr>
        <w:t>详细、先进，计划周密，实施组织机构健全、人员配备充足，进度有保障，施工进度有保障，质量控制、调试及验收描述详细、可行，</w:t>
      </w:r>
      <w:r>
        <w:rPr>
          <w:rFonts w:hint="eastAsia" w:hAnsi="宋体" w:cs="宋体"/>
          <w:szCs w:val="21"/>
        </w:rPr>
        <w:t>且承诺安装实施人员不少于10人。</w:t>
      </w:r>
    </w:p>
    <w:p>
      <w:pPr>
        <w:pStyle w:val="28"/>
        <w:spacing w:line="320" w:lineRule="exact"/>
        <w:ind w:firstLine="421" w:firstLineChars="200"/>
        <w:rPr>
          <w:rFonts w:hAnsi="宋体" w:cs="宋体"/>
          <w:b/>
        </w:rPr>
      </w:pPr>
      <w:r>
        <w:rPr>
          <w:rFonts w:hint="eastAsia" w:hAnsi="宋体" w:cs="宋体"/>
          <w:b/>
        </w:rPr>
        <w:t>3、商务分……………………………………………………………………………18分</w:t>
      </w:r>
    </w:p>
    <w:p>
      <w:pPr>
        <w:spacing w:line="360" w:lineRule="auto"/>
        <w:ind w:firstLine="420" w:firstLineChars="200"/>
        <w:rPr>
          <w:rFonts w:ascii="宋体" w:hAnsi="宋体" w:cs="宋体"/>
          <w:szCs w:val="21"/>
        </w:rPr>
      </w:pPr>
      <w:r>
        <w:rPr>
          <w:rFonts w:hint="eastAsia" w:ascii="宋体" w:hAnsi="宋体" w:cs="宋体"/>
          <w:szCs w:val="21"/>
        </w:rPr>
        <w:t>（1）承诺更长保修期：第一部分和第二部分中，在满足基本保修期后，免费保修期每延长半年增加</w:t>
      </w:r>
      <w:r>
        <w:rPr>
          <w:rFonts w:ascii="宋体" w:hAnsi="宋体" w:cs="宋体"/>
          <w:szCs w:val="21"/>
        </w:rPr>
        <w:t>1.5</w:t>
      </w:r>
      <w:r>
        <w:rPr>
          <w:rFonts w:hint="eastAsia" w:ascii="宋体" w:hAnsi="宋体" w:cs="宋体"/>
          <w:szCs w:val="21"/>
        </w:rPr>
        <w:t>分（以主要设备生产厂家承诺为准）（满分</w:t>
      </w:r>
      <w:r>
        <w:rPr>
          <w:rFonts w:ascii="宋体" w:hAnsi="宋体" w:cs="宋体"/>
          <w:szCs w:val="21"/>
        </w:rPr>
        <w:t>6</w:t>
      </w:r>
      <w:r>
        <w:rPr>
          <w:rFonts w:hint="eastAsia" w:ascii="宋体" w:hAnsi="宋体" w:cs="宋体"/>
          <w:szCs w:val="21"/>
        </w:rPr>
        <w:t>分）。</w:t>
      </w:r>
    </w:p>
    <w:p>
      <w:pPr>
        <w:spacing w:line="360" w:lineRule="auto"/>
        <w:ind w:firstLine="420" w:firstLineChars="200"/>
        <w:rPr>
          <w:rFonts w:ascii="宋体" w:hAnsi="宋体" w:cs="宋体"/>
          <w:szCs w:val="21"/>
        </w:rPr>
      </w:pPr>
      <w:r>
        <w:rPr>
          <w:rFonts w:hint="eastAsia" w:ascii="宋体" w:hAnsi="宋体" w:cs="宋体"/>
          <w:szCs w:val="21"/>
        </w:rPr>
        <w:t>（2）售后服务分（6分）</w:t>
      </w:r>
    </w:p>
    <w:p>
      <w:pPr>
        <w:spacing w:line="360" w:lineRule="auto"/>
        <w:ind w:firstLine="420" w:firstLineChars="200"/>
        <w:rPr>
          <w:rFonts w:ascii="宋体" w:hAnsi="宋体" w:cs="宋体"/>
          <w:szCs w:val="21"/>
        </w:rPr>
      </w:pPr>
      <w:r>
        <w:rPr>
          <w:rFonts w:hint="eastAsia" w:ascii="宋体" w:hAnsi="宋体" w:cs="宋体"/>
          <w:szCs w:val="21"/>
        </w:rPr>
        <w:t>① 一档（2分）：基本满足招标文件要求，售后服务方案（包括培训、维修保养、回访等）简单；</w:t>
      </w:r>
    </w:p>
    <w:p>
      <w:pPr>
        <w:spacing w:line="360" w:lineRule="auto"/>
        <w:ind w:firstLine="420" w:firstLineChars="200"/>
        <w:rPr>
          <w:rFonts w:ascii="宋体" w:hAnsi="宋体" w:cs="宋体"/>
          <w:szCs w:val="21"/>
        </w:rPr>
      </w:pPr>
      <w:r>
        <w:rPr>
          <w:rFonts w:hint="eastAsia" w:ascii="宋体" w:hAnsi="宋体" w:cs="宋体"/>
          <w:szCs w:val="21"/>
        </w:rPr>
        <w:t>② 二档（4分）：满足招标文件要求，售后服务方案（包括设备安装、验收、培训等）详细，</w:t>
      </w:r>
      <w:r>
        <w:rPr>
          <w:rFonts w:hint="eastAsia" w:hAnsi="宋体" w:cs="宋体"/>
          <w:bCs/>
        </w:rPr>
        <w:t>拟投入本项目售后实施人员达3人，提供售后服务实施人员名单，身份证复印件及联系方式，并承诺人员更换时及时补充并告知采购人。</w:t>
      </w:r>
    </w:p>
    <w:p>
      <w:pPr>
        <w:spacing w:line="360" w:lineRule="auto"/>
        <w:ind w:firstLine="420" w:firstLineChars="200"/>
        <w:rPr>
          <w:rFonts w:ascii="宋体" w:hAnsi="宋体" w:cs="宋体"/>
          <w:szCs w:val="21"/>
        </w:rPr>
      </w:pPr>
      <w:r>
        <w:rPr>
          <w:rFonts w:hint="eastAsia" w:ascii="宋体" w:hAnsi="宋体" w:cs="宋体"/>
          <w:szCs w:val="21"/>
        </w:rPr>
        <w:t>③三档（6分）：优于招标文件要求，售后服务方案（包括培训、维修保养、回访等）详细；</w:t>
      </w:r>
      <w:r>
        <w:rPr>
          <w:rFonts w:hint="eastAsia" w:hAnsi="宋体" w:cs="宋体"/>
          <w:bCs/>
        </w:rPr>
        <w:t>针对本项目售后实施不少于5人，售后服务人员至少3人或以上拥有与主要货物相关的专业技能或售后服务相关证书，提供售后服务人员专业技能证明或证书复印件（或售后服务相关证书）、身份证复印件、联系方式，并承诺人员更换时及时补充并告知采购人。有</w:t>
      </w:r>
      <w:r>
        <w:rPr>
          <w:rFonts w:hint="eastAsia" w:ascii="宋体" w:hAnsi="宋体" w:cs="宋体"/>
          <w:szCs w:val="21"/>
        </w:rPr>
        <w:t>驻点维修工程师，备品备件供应充足可靠及时，服务能力突出，能提供服务相关设施设备及人员的可靠证明。</w:t>
      </w:r>
    </w:p>
    <w:p>
      <w:pPr>
        <w:spacing w:line="360" w:lineRule="auto"/>
        <w:ind w:firstLine="420" w:firstLineChars="200"/>
        <w:rPr>
          <w:rFonts w:ascii="宋体" w:hAnsi="宋体" w:cs="宋体"/>
          <w:szCs w:val="21"/>
        </w:rPr>
      </w:pPr>
      <w:r>
        <w:rPr>
          <w:rFonts w:hint="eastAsia" w:ascii="宋体" w:hAnsi="宋体" w:cs="宋体"/>
          <w:szCs w:val="21"/>
        </w:rPr>
        <w:t>（3）信誉业绩分（6分）</w:t>
      </w:r>
    </w:p>
    <w:p>
      <w:pPr>
        <w:spacing w:line="360" w:lineRule="auto"/>
        <w:ind w:firstLine="420" w:firstLineChars="200"/>
        <w:rPr>
          <w:rFonts w:ascii="宋体" w:hAnsi="宋体" w:cs="宋体"/>
          <w:szCs w:val="21"/>
        </w:rPr>
      </w:pPr>
      <w:r>
        <w:rPr>
          <w:rFonts w:hint="eastAsia" w:ascii="宋体" w:hAnsi="宋体" w:cs="宋体"/>
          <w:szCs w:val="21"/>
        </w:rPr>
        <w:t>①投标人通过ISO9001质量体系认证的得1分；通过ISO14001环境管理体系认证的得1分；通过ISO45001职业健康安全管理体系认证的得1分，本项满分3分（证书须在有效期限内，提供证书复印件）；</w:t>
      </w:r>
    </w:p>
    <w:p>
      <w:pPr>
        <w:spacing w:line="360" w:lineRule="auto"/>
        <w:ind w:firstLine="420" w:firstLineChars="200"/>
        <w:rPr>
          <w:rFonts w:ascii="宋体" w:hAnsi="宋体" w:cs="宋体"/>
          <w:szCs w:val="21"/>
        </w:rPr>
      </w:pPr>
      <w:r>
        <w:rPr>
          <w:rFonts w:hint="eastAsia" w:ascii="宋体" w:hAnsi="宋体" w:cs="宋体"/>
          <w:szCs w:val="21"/>
        </w:rPr>
        <w:t>②投标人自2019年以来（含2019年）有同类项目成功案例（同类项目是指厨房设备类的产品业绩，以有效的合同或中标通知书复印件为准），每有一份得1分。（满分3分）</w:t>
      </w:r>
    </w:p>
    <w:p>
      <w:pPr>
        <w:pStyle w:val="363"/>
        <w:adjustRightInd w:val="0"/>
        <w:snapToGrid w:val="0"/>
        <w:spacing w:line="400" w:lineRule="exact"/>
        <w:ind w:firstLine="379" w:firstLineChars="180"/>
        <w:rPr>
          <w:b/>
        </w:rPr>
      </w:pPr>
      <w:r>
        <w:rPr>
          <w:rFonts w:hint="eastAsia"/>
          <w:b/>
        </w:rPr>
        <w:t>4、政策功能分（满分2分）</w:t>
      </w:r>
    </w:p>
    <w:p>
      <w:pPr>
        <w:pStyle w:val="28"/>
        <w:spacing w:line="360" w:lineRule="auto"/>
        <w:ind w:firstLine="420" w:firstLineChars="200"/>
        <w:jc w:val="left"/>
        <w:rPr>
          <w:rStyle w:val="63"/>
          <w:rFonts w:hAnsi="宋体"/>
        </w:rPr>
      </w:pPr>
      <w:r>
        <w:rPr>
          <w:rFonts w:hint="eastAsia" w:hAnsi="宋体" w:cs="宋体"/>
        </w:rPr>
        <w:t>①</w:t>
      </w:r>
      <w:r>
        <w:rPr>
          <w:rStyle w:val="63"/>
          <w:rFonts w:hint="eastAsia" w:hAnsi="宋体"/>
        </w:rPr>
        <w:t>投标产品纳入（财库[2019]19号）中节能产品政府采购清单的（适用于</w:t>
      </w:r>
      <w:r>
        <w:rPr>
          <w:rStyle w:val="63"/>
          <w:rFonts w:hint="eastAsia" w:hAnsi="宋体"/>
          <w:b/>
        </w:rPr>
        <w:t>非强制采购节能产品</w:t>
      </w:r>
      <w:r>
        <w:rPr>
          <w:rStyle w:val="63"/>
          <w:rFonts w:hint="eastAsia" w:hAnsi="宋体"/>
        </w:rPr>
        <w:t>，依据《市场监管总局关于发布参与实施政府采购节能产品、环境标志产品认证机构名录的公告》，提供所投相应型号产品有效的认证证书扫描件或其他电子文件），每提供一份得0.5分，满分1分。</w:t>
      </w:r>
    </w:p>
    <w:p>
      <w:pPr>
        <w:pStyle w:val="28"/>
        <w:spacing w:line="360" w:lineRule="auto"/>
        <w:ind w:firstLine="420" w:firstLineChars="200"/>
        <w:jc w:val="left"/>
        <w:rPr>
          <w:rFonts w:hAnsi="宋体" w:cs="宋体"/>
        </w:rPr>
      </w:pPr>
      <w:r>
        <w:rPr>
          <w:rFonts w:hint="eastAsia" w:hAnsi="宋体" w:cs="宋体"/>
        </w:rPr>
        <w:t>②</w:t>
      </w:r>
      <w:r>
        <w:rPr>
          <w:rStyle w:val="63"/>
          <w:rFonts w:hint="eastAsia" w:hAnsi="宋体"/>
        </w:rPr>
        <w:t>投标产品纳入（财库[2019]18号）中环境标志产品政府采购清单的（依据《市场监管总局关于发布参与实施政府采购节能产品、环境标志产品认证机构名录的公告》，提供所投相应型号产品有效的认证证书扫描件或其他电子文件），每提供一份得0.5分，满分1分。</w:t>
      </w:r>
    </w:p>
    <w:p>
      <w:pPr>
        <w:spacing w:line="400" w:lineRule="exact"/>
        <w:rPr>
          <w:b/>
          <w:bCs/>
          <w:spacing w:val="-2"/>
          <w:szCs w:val="21"/>
        </w:rPr>
      </w:pPr>
      <w:r>
        <w:rPr>
          <w:rFonts w:hint="eastAsia" w:ascii="宋体" w:hAnsi="宋体" w:cs="宋体"/>
          <w:b/>
          <w:szCs w:val="21"/>
        </w:rPr>
        <w:t xml:space="preserve">    </w:t>
      </w:r>
      <w:r>
        <w:rPr>
          <w:rFonts w:hint="eastAsia"/>
          <w:b/>
          <w:bCs/>
          <w:spacing w:val="-2"/>
          <w:szCs w:val="21"/>
        </w:rPr>
        <w:t>（三）总得分=1 + 2 + 3+4。</w:t>
      </w:r>
    </w:p>
    <w:p>
      <w:pPr>
        <w:spacing w:line="400" w:lineRule="exact"/>
        <w:ind w:firstLine="421" w:firstLineChars="200"/>
        <w:rPr>
          <w:b/>
        </w:rPr>
      </w:pPr>
      <w:r>
        <w:rPr>
          <w:rFonts w:hint="eastAsia"/>
          <w:b/>
        </w:rPr>
        <w:t>三、中标候选人推荐原则</w:t>
      </w:r>
    </w:p>
    <w:p>
      <w:pPr>
        <w:pStyle w:val="28"/>
        <w:spacing w:line="400" w:lineRule="exact"/>
        <w:ind w:firstLine="525" w:firstLineChars="250"/>
        <w:rPr>
          <w:b/>
          <w:bCs/>
        </w:rPr>
      </w:pPr>
      <w:r>
        <w:rPr>
          <w:rFonts w:hint="eastAsia"/>
          <w:bCs/>
        </w:rPr>
        <w:t>（一）评标委员会将根据得分由高到低排列次序</w:t>
      </w:r>
      <w:r>
        <w:rPr>
          <w:rFonts w:hint="eastAsia"/>
          <w:b/>
          <w:bCs/>
        </w:rPr>
        <w:t>（得分相同时，以投标报价由低到高顺序排列；得分相同且投标报价相同的，按技术指标优劣顺序排列）</w:t>
      </w:r>
      <w:r>
        <w:rPr>
          <w:rFonts w:hint="eastAsia"/>
          <w:bCs/>
        </w:rPr>
        <w:t>并推荐中标候选供应商。采购人应当确定评审委员会推荐排名第一的中标候选人为中标人。排名第一的中标候选人放弃中标</w:t>
      </w:r>
      <w:r>
        <w:rPr>
          <w:rFonts w:hint="eastAsia" w:hAnsi="宋体"/>
        </w:rPr>
        <w:t>、或在规定限期内拒不签订合同</w:t>
      </w:r>
      <w:r>
        <w:rPr>
          <w:rFonts w:hint="eastAsia"/>
          <w:bCs/>
        </w:rPr>
        <w:t>、因不可抗力不能履行合同，或者招标文件规定应当提交履约保证金而在规定的期限内未能提交的，采购人可以确定排名第二的中标候选人为中标人。排名第二的中标候选人因前款规定的同样原因不能签订合同的，采购人可以确定排名第三的中标候选人为中标人，其余以此类推</w:t>
      </w:r>
      <w:r>
        <w:rPr>
          <w:rFonts w:hint="eastAsia"/>
          <w:b/>
          <w:bCs/>
        </w:rPr>
        <w:t>。</w:t>
      </w:r>
    </w:p>
    <w:p>
      <w:pPr>
        <w:pStyle w:val="28"/>
        <w:spacing w:line="400" w:lineRule="exact"/>
        <w:ind w:firstLine="525" w:firstLineChars="250"/>
      </w:pPr>
      <w:r>
        <w:rPr>
          <w:rFonts w:hint="eastAsia"/>
          <w:bCs/>
        </w:rPr>
        <w:t>（二）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8"/>
        <w:pageBreakBefore/>
        <w:snapToGrid w:val="0"/>
        <w:spacing w:before="120" w:after="120"/>
        <w:jc w:val="center"/>
        <w:outlineLvl w:val="0"/>
        <w:rPr>
          <w:rFonts w:ascii="仿宋_GB2312" w:hAnsi="宋体" w:eastAsia="仿宋_GB2312"/>
          <w:b/>
          <w:sz w:val="44"/>
          <w:szCs w:val="44"/>
        </w:rPr>
      </w:pPr>
    </w:p>
    <w:p>
      <w:pPr>
        <w:pStyle w:val="28"/>
        <w:snapToGrid w:val="0"/>
        <w:spacing w:before="120" w:after="120"/>
        <w:jc w:val="center"/>
        <w:outlineLvl w:val="0"/>
        <w:rPr>
          <w:rFonts w:ascii="仿宋_GB2312" w:hAnsi="宋体" w:eastAsia="仿宋_GB2312"/>
          <w:b/>
          <w:sz w:val="44"/>
          <w:szCs w:val="44"/>
        </w:rPr>
      </w:pPr>
    </w:p>
    <w:p>
      <w:pPr>
        <w:pStyle w:val="28"/>
        <w:snapToGrid w:val="0"/>
        <w:spacing w:before="120" w:after="120"/>
        <w:jc w:val="center"/>
        <w:outlineLvl w:val="0"/>
        <w:rPr>
          <w:rFonts w:ascii="仿宋_GB2312" w:hAnsi="宋体" w:eastAsia="仿宋_GB2312"/>
          <w:b/>
          <w:sz w:val="44"/>
          <w:szCs w:val="44"/>
        </w:rPr>
      </w:pPr>
    </w:p>
    <w:p>
      <w:pPr>
        <w:pStyle w:val="28"/>
        <w:snapToGrid w:val="0"/>
        <w:spacing w:before="120" w:after="120"/>
        <w:jc w:val="center"/>
        <w:outlineLvl w:val="0"/>
        <w:rPr>
          <w:rFonts w:ascii="仿宋_GB2312" w:hAnsi="宋体" w:eastAsia="仿宋_GB2312"/>
          <w:b/>
          <w:sz w:val="44"/>
          <w:szCs w:val="44"/>
        </w:rPr>
      </w:pPr>
    </w:p>
    <w:p>
      <w:pPr>
        <w:pStyle w:val="28"/>
        <w:snapToGrid w:val="0"/>
        <w:spacing w:before="120" w:after="120"/>
        <w:jc w:val="center"/>
        <w:outlineLvl w:val="0"/>
        <w:rPr>
          <w:rFonts w:ascii="仿宋_GB2312" w:hAnsi="宋体" w:eastAsia="仿宋_GB2312"/>
          <w:b/>
          <w:sz w:val="44"/>
          <w:szCs w:val="44"/>
        </w:rPr>
      </w:pPr>
    </w:p>
    <w:p>
      <w:pPr>
        <w:pStyle w:val="28"/>
        <w:snapToGrid w:val="0"/>
        <w:spacing w:before="120" w:after="120"/>
        <w:jc w:val="center"/>
        <w:outlineLvl w:val="0"/>
        <w:rPr>
          <w:rFonts w:ascii="仿宋_GB2312" w:hAnsi="宋体" w:eastAsia="仿宋_GB2312"/>
          <w:b/>
          <w:sz w:val="44"/>
          <w:szCs w:val="44"/>
        </w:rPr>
      </w:pPr>
    </w:p>
    <w:p>
      <w:pPr>
        <w:pStyle w:val="28"/>
        <w:snapToGrid w:val="0"/>
        <w:spacing w:before="120" w:after="120"/>
        <w:jc w:val="center"/>
        <w:outlineLvl w:val="0"/>
        <w:rPr>
          <w:rFonts w:ascii="仿宋_GB2312" w:hAnsi="宋体" w:eastAsia="仿宋_GB2312"/>
          <w:b/>
          <w:sz w:val="44"/>
          <w:szCs w:val="44"/>
        </w:rPr>
      </w:pPr>
    </w:p>
    <w:p>
      <w:pPr>
        <w:pStyle w:val="2"/>
        <w:jc w:val="center"/>
      </w:pPr>
      <w:bookmarkStart w:id="54" w:name="_Toc41382907"/>
      <w:r>
        <w:rPr>
          <w:rFonts w:hint="eastAsia"/>
        </w:rPr>
        <w:t>第五章</w:t>
      </w:r>
      <w:r>
        <w:t xml:space="preserve">    </w:t>
      </w:r>
      <w:r>
        <w:rPr>
          <w:rFonts w:hint="eastAsia"/>
        </w:rPr>
        <w:t>政府采购合同主要条款</w:t>
      </w:r>
      <w:bookmarkEnd w:id="54"/>
    </w:p>
    <w:p>
      <w:pPr>
        <w:pStyle w:val="28"/>
        <w:jc w:val="center"/>
        <w:rPr>
          <w:rFonts w:hAnsi="宋体"/>
          <w:b/>
          <w:sz w:val="52"/>
          <w:szCs w:val="52"/>
        </w:rPr>
      </w:pPr>
    </w:p>
    <w:p>
      <w:pPr>
        <w:pStyle w:val="28"/>
        <w:pageBreakBefore/>
        <w:jc w:val="center"/>
        <w:rPr>
          <w:rFonts w:hAnsi="宋体"/>
          <w:b/>
          <w:sz w:val="52"/>
          <w:szCs w:val="52"/>
        </w:rPr>
      </w:pPr>
    </w:p>
    <w:p>
      <w:pPr>
        <w:pStyle w:val="28"/>
        <w:pageBreakBefore/>
        <w:jc w:val="center"/>
        <w:rPr>
          <w:rFonts w:ascii="黑体" w:hAnsi="宋体" w:eastAsia="黑体"/>
          <w:b/>
          <w:sz w:val="44"/>
          <w:szCs w:val="44"/>
        </w:rPr>
      </w:pPr>
    </w:p>
    <w:p>
      <w:pPr>
        <w:pStyle w:val="28"/>
        <w:jc w:val="center"/>
        <w:rPr>
          <w:rFonts w:hAnsi="宋体"/>
          <w:b/>
          <w:sz w:val="52"/>
          <w:szCs w:val="52"/>
        </w:rPr>
      </w:pPr>
      <w:r>
        <w:rPr>
          <w:rFonts w:hint="eastAsia" w:hAnsi="宋体"/>
          <w:b/>
          <w:sz w:val="52"/>
          <w:szCs w:val="52"/>
        </w:rPr>
        <w:t>广西壮族自治区政府采购合同</w:t>
      </w:r>
    </w:p>
    <w:p>
      <w:pPr>
        <w:pStyle w:val="28"/>
        <w:rPr>
          <w:rFonts w:hAnsi="宋体"/>
        </w:rPr>
      </w:pPr>
    </w:p>
    <w:p>
      <w:pPr>
        <w:pStyle w:val="28"/>
        <w:rPr>
          <w:rFonts w:hAnsi="宋体"/>
        </w:rPr>
      </w:pPr>
    </w:p>
    <w:p>
      <w:pPr>
        <w:pStyle w:val="28"/>
        <w:rPr>
          <w:rFonts w:hAnsi="宋体"/>
        </w:rPr>
      </w:pPr>
    </w:p>
    <w:p>
      <w:pPr>
        <w:pStyle w:val="28"/>
        <w:rPr>
          <w:rFonts w:hAnsi="宋体"/>
        </w:rPr>
      </w:pPr>
    </w:p>
    <w:p>
      <w:pPr>
        <w:pStyle w:val="28"/>
        <w:ind w:firstLine="1590" w:firstLineChars="495"/>
        <w:rPr>
          <w:rFonts w:hAnsi="宋体"/>
          <w:b/>
          <w:sz w:val="32"/>
          <w:szCs w:val="32"/>
          <w:u w:val="single"/>
        </w:rPr>
      </w:pPr>
      <w:r>
        <w:rPr>
          <w:rFonts w:hint="eastAsia" w:hAnsi="宋体"/>
          <w:b/>
          <w:sz w:val="32"/>
          <w:szCs w:val="32"/>
        </w:rPr>
        <w:t>合同名称：</w:t>
      </w:r>
      <w:r>
        <w:rPr>
          <w:rFonts w:hint="eastAsia" w:hAnsi="宋体"/>
          <w:b/>
          <w:sz w:val="32"/>
          <w:szCs w:val="32"/>
          <w:u w:val="single"/>
        </w:rPr>
        <w:t xml:space="preserve">                            </w:t>
      </w:r>
    </w:p>
    <w:p>
      <w:pPr>
        <w:pStyle w:val="28"/>
        <w:ind w:firstLine="1590" w:firstLineChars="495"/>
        <w:rPr>
          <w:rFonts w:hAnsi="宋体"/>
          <w:b/>
          <w:sz w:val="32"/>
          <w:szCs w:val="32"/>
        </w:rPr>
      </w:pPr>
    </w:p>
    <w:p>
      <w:pPr>
        <w:pStyle w:val="28"/>
        <w:ind w:firstLine="1590" w:firstLineChars="495"/>
        <w:rPr>
          <w:rFonts w:hAnsi="宋体"/>
          <w:b/>
          <w:sz w:val="32"/>
          <w:szCs w:val="32"/>
          <w:u w:val="single"/>
        </w:rPr>
      </w:pPr>
      <w:r>
        <w:rPr>
          <w:rFonts w:hint="eastAsia" w:hAnsi="宋体"/>
          <w:b/>
          <w:sz w:val="32"/>
          <w:szCs w:val="32"/>
        </w:rPr>
        <w:t>合同编号：</w:t>
      </w:r>
      <w:r>
        <w:rPr>
          <w:rFonts w:hint="eastAsia" w:hAnsi="宋体"/>
          <w:b/>
          <w:sz w:val="32"/>
          <w:szCs w:val="32"/>
          <w:u w:val="single"/>
        </w:rPr>
        <w:t xml:space="preserve">                            </w:t>
      </w:r>
    </w:p>
    <w:p>
      <w:pPr>
        <w:pStyle w:val="28"/>
        <w:jc w:val="center"/>
        <w:rPr>
          <w:rFonts w:hAnsi="宋体"/>
        </w:rPr>
      </w:pPr>
    </w:p>
    <w:p>
      <w:pPr>
        <w:pStyle w:val="28"/>
        <w:jc w:val="center"/>
        <w:rPr>
          <w:rFonts w:hAnsi="宋体"/>
        </w:rPr>
      </w:pPr>
    </w:p>
    <w:p>
      <w:pPr>
        <w:pStyle w:val="28"/>
        <w:jc w:val="center"/>
        <w:rPr>
          <w:rFonts w:hAnsi="宋体"/>
        </w:rPr>
      </w:pPr>
    </w:p>
    <w:p>
      <w:pPr>
        <w:pStyle w:val="28"/>
        <w:spacing w:after="156" w:afterLines="50" w:line="340" w:lineRule="exact"/>
        <w:ind w:firstLine="1590" w:firstLineChars="495"/>
        <w:rPr>
          <w:rFonts w:hAnsi="宋体"/>
          <w:b/>
          <w:sz w:val="32"/>
          <w:szCs w:val="32"/>
          <w:u w:val="single"/>
        </w:rPr>
      </w:pPr>
      <w:r>
        <w:rPr>
          <w:rFonts w:hint="eastAsia" w:hAnsi="宋体"/>
          <w:b/>
          <w:sz w:val="32"/>
          <w:szCs w:val="32"/>
        </w:rPr>
        <w:t>采购单位（甲方）</w:t>
      </w:r>
      <w:r>
        <w:rPr>
          <w:rFonts w:hint="eastAsia" w:hAnsi="宋体"/>
          <w:b/>
          <w:sz w:val="32"/>
          <w:szCs w:val="32"/>
          <w:u w:val="single"/>
        </w:rPr>
        <w:t xml:space="preserve">   南宁师范大学     </w:t>
      </w:r>
    </w:p>
    <w:p>
      <w:pPr>
        <w:pStyle w:val="28"/>
        <w:spacing w:line="340" w:lineRule="exact"/>
        <w:ind w:firstLine="1590" w:firstLineChars="495"/>
        <w:rPr>
          <w:rFonts w:hAnsi="宋体"/>
          <w:b/>
          <w:sz w:val="32"/>
          <w:szCs w:val="32"/>
          <w:u w:val="single"/>
        </w:rPr>
      </w:pPr>
      <w:r>
        <w:rPr>
          <w:rFonts w:hint="eastAsia" w:hAnsi="宋体"/>
          <w:b/>
          <w:sz w:val="32"/>
          <w:szCs w:val="32"/>
        </w:rPr>
        <w:t>住   所：</w:t>
      </w:r>
      <w:r>
        <w:rPr>
          <w:rFonts w:hint="eastAsia" w:hAnsi="宋体"/>
          <w:b/>
          <w:sz w:val="32"/>
          <w:szCs w:val="32"/>
          <w:u w:val="single"/>
        </w:rPr>
        <w:t xml:space="preserve">      南宁市明秀东路175号  </w:t>
      </w:r>
    </w:p>
    <w:p>
      <w:pPr>
        <w:pStyle w:val="28"/>
        <w:spacing w:line="340" w:lineRule="exact"/>
        <w:ind w:firstLine="1590" w:firstLineChars="495"/>
        <w:rPr>
          <w:rFonts w:hAnsi="宋体"/>
          <w:b/>
          <w:sz w:val="32"/>
          <w:szCs w:val="32"/>
        </w:rPr>
      </w:pPr>
    </w:p>
    <w:p>
      <w:pPr>
        <w:pStyle w:val="28"/>
        <w:spacing w:line="340" w:lineRule="exact"/>
        <w:ind w:firstLine="1590" w:firstLineChars="495"/>
        <w:rPr>
          <w:rFonts w:hAnsi="宋体"/>
          <w:b/>
          <w:sz w:val="32"/>
          <w:szCs w:val="32"/>
        </w:rPr>
      </w:pPr>
    </w:p>
    <w:p>
      <w:pPr>
        <w:pStyle w:val="28"/>
        <w:spacing w:after="156" w:afterLines="50" w:line="340" w:lineRule="exact"/>
        <w:ind w:firstLine="1590" w:firstLineChars="495"/>
        <w:rPr>
          <w:rFonts w:hAnsi="宋体"/>
          <w:b/>
          <w:sz w:val="32"/>
          <w:szCs w:val="32"/>
          <w:u w:val="single"/>
        </w:rPr>
      </w:pPr>
      <w:r>
        <w:rPr>
          <w:rFonts w:hint="eastAsia" w:hAnsi="宋体"/>
          <w:b/>
          <w:sz w:val="32"/>
          <w:szCs w:val="32"/>
        </w:rPr>
        <w:t>供 应 商（乙方）</w:t>
      </w:r>
      <w:r>
        <w:rPr>
          <w:rFonts w:hint="eastAsia" w:hAnsi="宋体"/>
          <w:b/>
          <w:sz w:val="32"/>
          <w:szCs w:val="32"/>
          <w:u w:val="single"/>
        </w:rPr>
        <w:t xml:space="preserve">                      </w:t>
      </w:r>
    </w:p>
    <w:p>
      <w:pPr>
        <w:pStyle w:val="28"/>
        <w:spacing w:line="340" w:lineRule="exact"/>
        <w:ind w:firstLine="1590" w:firstLineChars="495"/>
        <w:rPr>
          <w:rFonts w:hAnsi="宋体"/>
          <w:b/>
          <w:sz w:val="32"/>
          <w:szCs w:val="32"/>
          <w:u w:val="single"/>
        </w:rPr>
      </w:pPr>
      <w:r>
        <w:rPr>
          <w:rFonts w:hint="eastAsia" w:hAnsi="宋体"/>
          <w:b/>
          <w:sz w:val="32"/>
          <w:szCs w:val="32"/>
        </w:rPr>
        <w:t>住   所：</w:t>
      </w:r>
      <w:r>
        <w:rPr>
          <w:rFonts w:hint="eastAsia" w:hAnsi="宋体"/>
          <w:b/>
          <w:sz w:val="32"/>
          <w:szCs w:val="32"/>
          <w:u w:val="single"/>
        </w:rPr>
        <w:t xml:space="preserve">                            </w:t>
      </w:r>
    </w:p>
    <w:p>
      <w:pPr>
        <w:pStyle w:val="28"/>
        <w:spacing w:line="340" w:lineRule="exact"/>
        <w:ind w:firstLine="1590" w:firstLineChars="495"/>
        <w:rPr>
          <w:rFonts w:hAnsi="宋体"/>
          <w:b/>
          <w:sz w:val="32"/>
          <w:szCs w:val="32"/>
        </w:rPr>
      </w:pPr>
    </w:p>
    <w:p>
      <w:pPr>
        <w:pStyle w:val="28"/>
        <w:jc w:val="center"/>
        <w:rPr>
          <w:rFonts w:hAnsi="宋体"/>
        </w:rPr>
      </w:pPr>
      <w:r>
        <w:rPr>
          <w:rFonts w:hint="eastAsia" w:hAnsi="宋体"/>
        </w:rPr>
        <w:t xml:space="preserve"> </w:t>
      </w:r>
    </w:p>
    <w:p>
      <w:pPr>
        <w:pStyle w:val="28"/>
        <w:jc w:val="center"/>
        <w:rPr>
          <w:rFonts w:hAnsi="宋体"/>
        </w:rPr>
      </w:pPr>
    </w:p>
    <w:p>
      <w:pPr>
        <w:pStyle w:val="28"/>
        <w:jc w:val="center"/>
        <w:rPr>
          <w:rFonts w:hAnsi="宋体"/>
        </w:rPr>
      </w:pPr>
    </w:p>
    <w:p>
      <w:pPr>
        <w:pStyle w:val="28"/>
        <w:ind w:firstLine="1590" w:firstLineChars="495"/>
        <w:rPr>
          <w:rFonts w:hAnsi="宋体"/>
          <w:b/>
          <w:sz w:val="32"/>
          <w:szCs w:val="32"/>
          <w:u w:val="single"/>
        </w:rPr>
      </w:pPr>
      <w:r>
        <w:rPr>
          <w:rFonts w:hint="eastAsia" w:hAnsi="宋体"/>
          <w:b/>
          <w:sz w:val="32"/>
          <w:szCs w:val="32"/>
        </w:rPr>
        <w:t>签订合同地点：</w:t>
      </w:r>
      <w:r>
        <w:rPr>
          <w:rFonts w:hint="eastAsia" w:hAnsi="宋体"/>
          <w:b/>
          <w:sz w:val="32"/>
          <w:szCs w:val="32"/>
          <w:u w:val="single"/>
        </w:rPr>
        <w:t xml:space="preserve">                       </w:t>
      </w:r>
    </w:p>
    <w:p>
      <w:pPr>
        <w:pStyle w:val="28"/>
        <w:ind w:firstLine="1590" w:firstLineChars="495"/>
        <w:rPr>
          <w:rFonts w:hAnsi="宋体"/>
          <w:b/>
          <w:sz w:val="32"/>
          <w:szCs w:val="32"/>
        </w:rPr>
      </w:pPr>
    </w:p>
    <w:p>
      <w:pPr>
        <w:pStyle w:val="28"/>
        <w:ind w:firstLine="1590" w:firstLineChars="495"/>
        <w:rPr>
          <w:rFonts w:hAnsi="宋体"/>
          <w:b/>
          <w:sz w:val="32"/>
          <w:szCs w:val="32"/>
        </w:rPr>
      </w:pPr>
      <w:r>
        <w:rPr>
          <w:rFonts w:hint="eastAsia" w:hAnsi="宋体"/>
          <w:b/>
          <w:sz w:val="32"/>
          <w:szCs w:val="32"/>
        </w:rPr>
        <w:t>签订合同时间：</w:t>
      </w:r>
      <w:r>
        <w:rPr>
          <w:rFonts w:hint="eastAsia" w:hAnsi="宋体"/>
          <w:b/>
          <w:sz w:val="32"/>
          <w:szCs w:val="32"/>
          <w:u w:val="single"/>
        </w:rPr>
        <w:t xml:space="preserve">                       </w:t>
      </w:r>
    </w:p>
    <w:p>
      <w:pPr>
        <w:pStyle w:val="28"/>
        <w:jc w:val="center"/>
        <w:rPr>
          <w:rFonts w:hAnsi="宋体"/>
        </w:rPr>
      </w:pPr>
    </w:p>
    <w:p>
      <w:pPr>
        <w:pStyle w:val="28"/>
        <w:jc w:val="center"/>
        <w:rPr>
          <w:rFonts w:hAnsi="宋体"/>
        </w:rPr>
      </w:pPr>
    </w:p>
    <w:p>
      <w:pPr>
        <w:pStyle w:val="28"/>
        <w:jc w:val="center"/>
        <w:rPr>
          <w:rFonts w:hAnsi="宋体"/>
        </w:rPr>
      </w:pPr>
    </w:p>
    <w:p>
      <w:pPr>
        <w:pStyle w:val="28"/>
        <w:jc w:val="center"/>
        <w:rPr>
          <w:rFonts w:hAnsi="宋体"/>
        </w:rPr>
      </w:pPr>
    </w:p>
    <w:p>
      <w:pPr>
        <w:pStyle w:val="28"/>
        <w:jc w:val="center"/>
        <w:rPr>
          <w:rFonts w:hAnsi="宋体"/>
        </w:rPr>
      </w:pPr>
    </w:p>
    <w:p>
      <w:pPr>
        <w:pStyle w:val="28"/>
        <w:jc w:val="center"/>
        <w:rPr>
          <w:rFonts w:hAnsi="宋体"/>
        </w:rPr>
      </w:pPr>
    </w:p>
    <w:p>
      <w:pPr>
        <w:pStyle w:val="28"/>
        <w:spacing w:line="420" w:lineRule="exact"/>
        <w:jc w:val="center"/>
        <w:rPr>
          <w:rFonts w:hAnsi="宋体"/>
        </w:rPr>
      </w:pPr>
      <w:r>
        <w:rPr>
          <w:rFonts w:hint="eastAsia" w:hAnsi="宋体"/>
        </w:rPr>
        <w:t>合同使用说明：根据《中华人民共和国政府采购法》、《中华人民共和国民法典》等法律、法规规定，</w:t>
      </w:r>
    </w:p>
    <w:p>
      <w:pPr>
        <w:pStyle w:val="28"/>
        <w:snapToGrid w:val="0"/>
        <w:spacing w:before="120" w:after="120"/>
        <w:jc w:val="center"/>
        <w:outlineLvl w:val="0"/>
      </w:pPr>
      <w:bookmarkStart w:id="55" w:name="_Toc68166507"/>
      <w:r>
        <w:rPr>
          <w:rFonts w:hint="eastAsia" w:hAnsi="宋体"/>
        </w:rPr>
        <w:t>按照招标文件规定条款和中标供应商投标文件及其承诺，甲乙双方签订本合同。</w:t>
      </w:r>
      <w:bookmarkEnd w:id="55"/>
    </w:p>
    <w:p>
      <w:pPr>
        <w:spacing w:line="300" w:lineRule="auto"/>
        <w:ind w:left="420" w:hanging="420"/>
        <w:jc w:val="center"/>
        <w:rPr>
          <w:rStyle w:val="177"/>
          <w:rFonts w:ascii="黑体" w:eastAsia="黑体"/>
          <w:b/>
          <w:bCs/>
          <w:color w:val="auto"/>
          <w:sz w:val="44"/>
          <w:szCs w:val="44"/>
          <w:u w:val="none"/>
        </w:rPr>
      </w:pPr>
      <w:r>
        <w:rPr>
          <w:rStyle w:val="177"/>
          <w:rFonts w:hint="eastAsia" w:ascii="黑体" w:hAnsi="黑体"/>
          <w:b/>
          <w:color w:val="auto"/>
          <w:sz w:val="44"/>
          <w:szCs w:val="44"/>
          <w:u w:val="none"/>
        </w:rPr>
        <w:t>采购</w:t>
      </w:r>
      <w:r>
        <w:rPr>
          <w:rStyle w:val="177"/>
          <w:rFonts w:hint="eastAsia" w:ascii="黑体" w:hAnsi="黑体"/>
          <w:b/>
          <w:bCs/>
          <w:color w:val="auto"/>
          <w:sz w:val="44"/>
          <w:szCs w:val="44"/>
          <w:u w:val="none"/>
        </w:rPr>
        <w:t>合同文本</w:t>
      </w:r>
    </w:p>
    <w:p>
      <w:pPr>
        <w:snapToGrid w:val="0"/>
        <w:spacing w:line="360" w:lineRule="exact"/>
        <w:jc w:val="center"/>
        <w:rPr>
          <w:rStyle w:val="177"/>
          <w:rFonts w:ascii="宋体"/>
          <w:b/>
          <w:bCs/>
          <w:color w:val="auto"/>
          <w:szCs w:val="21"/>
          <w:u w:val="none"/>
        </w:rPr>
      </w:pPr>
      <w:r>
        <w:rPr>
          <w:rStyle w:val="177"/>
          <w:rFonts w:hint="eastAsia" w:ascii="宋体" w:hAnsi="宋体"/>
          <w:b/>
          <w:bCs/>
          <w:color w:val="auto"/>
          <w:u w:val="none"/>
        </w:rPr>
        <w:t>广西壮族自治区政府采购合同</w:t>
      </w:r>
    </w:p>
    <w:p>
      <w:pPr>
        <w:snapToGrid w:val="0"/>
        <w:spacing w:line="360" w:lineRule="exact"/>
        <w:jc w:val="center"/>
        <w:rPr>
          <w:rStyle w:val="177"/>
          <w:rFonts w:ascii="宋体"/>
          <w:b/>
          <w:bCs/>
          <w:color w:val="auto"/>
          <w:u w:val="none"/>
        </w:rPr>
      </w:pPr>
      <w:r>
        <w:rPr>
          <w:rStyle w:val="177"/>
          <w:rFonts w:hint="eastAsia" w:ascii="宋体"/>
          <w:b/>
          <w:bCs/>
          <w:color w:val="auto"/>
          <w:u w:val="none"/>
        </w:rPr>
        <w:t xml:space="preserve">  </w:t>
      </w:r>
    </w:p>
    <w:p>
      <w:pPr>
        <w:snapToGrid w:val="0"/>
        <w:spacing w:line="360" w:lineRule="exact"/>
        <w:ind w:right="480"/>
        <w:rPr>
          <w:rStyle w:val="177"/>
          <w:rFonts w:ascii="宋体"/>
          <w:bCs/>
          <w:color w:val="auto"/>
        </w:rPr>
      </w:pPr>
      <w:r>
        <w:rPr>
          <w:rStyle w:val="177"/>
          <w:rFonts w:hint="eastAsia" w:ascii="宋体" w:hAnsi="宋体"/>
          <w:bCs/>
          <w:color w:val="auto"/>
        </w:rPr>
        <w:t xml:space="preserve">合同编号：                     </w:t>
      </w:r>
    </w:p>
    <w:p>
      <w:pPr>
        <w:snapToGrid w:val="0"/>
        <w:spacing w:line="360" w:lineRule="exact"/>
        <w:rPr>
          <w:rStyle w:val="177"/>
          <w:rFonts w:ascii="宋体"/>
          <w:color w:val="auto"/>
        </w:rPr>
      </w:pPr>
    </w:p>
    <w:p>
      <w:pPr>
        <w:snapToGrid w:val="0"/>
        <w:spacing w:line="360" w:lineRule="exact"/>
        <w:rPr>
          <w:rStyle w:val="177"/>
          <w:rFonts w:ascii="宋体"/>
          <w:color w:val="auto"/>
        </w:rPr>
      </w:pPr>
      <w:r>
        <w:rPr>
          <w:rStyle w:val="177"/>
          <w:rFonts w:hint="eastAsia" w:ascii="宋体" w:hAnsi="宋体"/>
          <w:color w:val="auto"/>
        </w:rPr>
        <w:t>采购单位（甲方）</w:t>
      </w:r>
      <w:r>
        <w:rPr>
          <w:rStyle w:val="177"/>
          <w:rFonts w:hint="eastAsia" w:ascii="宋体"/>
          <w:color w:val="auto"/>
        </w:rPr>
        <w:t xml:space="preserve">                            </w:t>
      </w:r>
      <w:r>
        <w:rPr>
          <w:rStyle w:val="177"/>
          <w:rFonts w:hint="eastAsia" w:ascii="宋体" w:hAnsi="宋体"/>
          <w:color w:val="auto"/>
          <w:spacing w:val="-20"/>
        </w:rPr>
        <w:t>采</w:t>
      </w:r>
      <w:r>
        <w:rPr>
          <w:rStyle w:val="177"/>
          <w:rFonts w:hint="eastAsia" w:ascii="宋体"/>
          <w:color w:val="auto"/>
          <w:spacing w:val="-20"/>
        </w:rPr>
        <w:t xml:space="preserve"> </w:t>
      </w:r>
      <w:r>
        <w:rPr>
          <w:rStyle w:val="177"/>
          <w:rFonts w:hint="eastAsia" w:ascii="宋体" w:hAnsi="宋体"/>
          <w:color w:val="auto"/>
          <w:spacing w:val="-20"/>
        </w:rPr>
        <w:t>购</w:t>
      </w:r>
      <w:r>
        <w:rPr>
          <w:rStyle w:val="177"/>
          <w:rFonts w:hint="eastAsia" w:ascii="宋体"/>
          <w:color w:val="auto"/>
          <w:spacing w:val="-20"/>
        </w:rPr>
        <w:t xml:space="preserve"> </w:t>
      </w:r>
      <w:r>
        <w:rPr>
          <w:rStyle w:val="177"/>
          <w:rFonts w:hint="eastAsia" w:ascii="宋体" w:hAnsi="宋体"/>
          <w:color w:val="auto"/>
          <w:spacing w:val="-20"/>
        </w:rPr>
        <w:t>计</w:t>
      </w:r>
      <w:r>
        <w:rPr>
          <w:rStyle w:val="177"/>
          <w:rFonts w:hint="eastAsia" w:ascii="宋体"/>
          <w:color w:val="auto"/>
          <w:spacing w:val="-20"/>
        </w:rPr>
        <w:t xml:space="preserve"> </w:t>
      </w:r>
      <w:r>
        <w:rPr>
          <w:rStyle w:val="177"/>
          <w:rFonts w:hint="eastAsia" w:ascii="宋体" w:hAnsi="宋体"/>
          <w:color w:val="auto"/>
          <w:spacing w:val="-20"/>
        </w:rPr>
        <w:t>划</w:t>
      </w:r>
      <w:r>
        <w:rPr>
          <w:rStyle w:val="177"/>
          <w:rFonts w:hint="eastAsia" w:ascii="宋体"/>
          <w:color w:val="auto"/>
          <w:spacing w:val="-20"/>
        </w:rPr>
        <w:t xml:space="preserve"> </w:t>
      </w:r>
      <w:r>
        <w:rPr>
          <w:rStyle w:val="177"/>
          <w:rFonts w:hint="eastAsia" w:ascii="宋体" w:hAnsi="宋体"/>
          <w:color w:val="auto"/>
          <w:spacing w:val="-20"/>
        </w:rPr>
        <w:t>号</w:t>
      </w:r>
      <w:r>
        <w:rPr>
          <w:rStyle w:val="177"/>
          <w:rFonts w:hint="eastAsia" w:ascii="宋体"/>
          <w:color w:val="auto"/>
        </w:rPr>
        <w:t xml:space="preserve">                             </w:t>
      </w:r>
    </w:p>
    <w:p>
      <w:pPr>
        <w:snapToGrid w:val="0"/>
        <w:spacing w:line="360" w:lineRule="exact"/>
        <w:rPr>
          <w:rStyle w:val="177"/>
          <w:rFonts w:ascii="宋体"/>
          <w:color w:val="auto"/>
        </w:rPr>
      </w:pPr>
      <w:r>
        <w:rPr>
          <w:rStyle w:val="177"/>
          <w:rFonts w:hint="eastAsia" w:ascii="宋体" w:hAnsi="宋体"/>
          <w:color w:val="auto"/>
        </w:rPr>
        <w:t>供</w:t>
      </w:r>
      <w:r>
        <w:rPr>
          <w:rStyle w:val="177"/>
          <w:rFonts w:hint="eastAsia" w:ascii="宋体"/>
          <w:color w:val="auto"/>
        </w:rPr>
        <w:t xml:space="preserve"> </w:t>
      </w:r>
      <w:r>
        <w:rPr>
          <w:rStyle w:val="177"/>
          <w:rFonts w:hint="eastAsia" w:ascii="宋体" w:hAnsi="宋体"/>
          <w:color w:val="auto"/>
        </w:rPr>
        <w:t>应</w:t>
      </w:r>
      <w:r>
        <w:rPr>
          <w:rStyle w:val="177"/>
          <w:rFonts w:hint="eastAsia" w:ascii="宋体"/>
          <w:color w:val="auto"/>
        </w:rPr>
        <w:t xml:space="preserve"> </w:t>
      </w:r>
      <w:r>
        <w:rPr>
          <w:rStyle w:val="177"/>
          <w:rFonts w:hint="eastAsia" w:ascii="宋体" w:hAnsi="宋体"/>
          <w:color w:val="auto"/>
        </w:rPr>
        <w:t>商（乙方）</w:t>
      </w:r>
      <w:r>
        <w:rPr>
          <w:rStyle w:val="177"/>
          <w:rFonts w:hint="eastAsia" w:ascii="宋体"/>
          <w:color w:val="auto"/>
        </w:rPr>
        <w:t xml:space="preserve">                            </w:t>
      </w:r>
      <w:r>
        <w:rPr>
          <w:rStyle w:val="177"/>
          <w:rFonts w:hint="eastAsia" w:ascii="宋体" w:hAnsi="宋体"/>
          <w:color w:val="auto"/>
        </w:rPr>
        <w:t>项目名称</w:t>
      </w:r>
      <w:r>
        <w:rPr>
          <w:rStyle w:val="177"/>
          <w:rFonts w:hint="eastAsia" w:ascii="宋体" w:hAnsi="宋体"/>
          <w:color w:val="auto"/>
          <w:spacing w:val="-20"/>
        </w:rPr>
        <w:t>编</w:t>
      </w:r>
      <w:r>
        <w:rPr>
          <w:rStyle w:val="177"/>
          <w:rFonts w:hint="eastAsia" w:ascii="宋体"/>
          <w:color w:val="auto"/>
          <w:spacing w:val="-20"/>
        </w:rPr>
        <w:t xml:space="preserve"> </w:t>
      </w:r>
      <w:r>
        <w:rPr>
          <w:rStyle w:val="177"/>
          <w:rFonts w:hint="eastAsia" w:ascii="宋体" w:hAnsi="宋体"/>
          <w:color w:val="auto"/>
          <w:spacing w:val="-20"/>
        </w:rPr>
        <w:t>号</w:t>
      </w:r>
      <w:r>
        <w:rPr>
          <w:rStyle w:val="177"/>
          <w:rFonts w:hint="eastAsia" w:ascii="宋体"/>
          <w:color w:val="auto"/>
        </w:rPr>
        <w:t xml:space="preserve">                            </w:t>
      </w:r>
    </w:p>
    <w:p>
      <w:pPr>
        <w:snapToGrid w:val="0"/>
        <w:spacing w:line="360" w:lineRule="exact"/>
        <w:rPr>
          <w:rStyle w:val="177"/>
          <w:rFonts w:ascii="宋体"/>
          <w:color w:val="auto"/>
        </w:rPr>
      </w:pPr>
      <w:r>
        <w:rPr>
          <w:rStyle w:val="177"/>
          <w:rFonts w:hint="eastAsia" w:ascii="宋体" w:hAnsi="宋体"/>
          <w:color w:val="auto"/>
        </w:rPr>
        <w:t>签</w:t>
      </w:r>
      <w:r>
        <w:rPr>
          <w:rStyle w:val="177"/>
          <w:rFonts w:hint="eastAsia" w:ascii="宋体"/>
          <w:color w:val="auto"/>
        </w:rPr>
        <w:t xml:space="preserve">  </w:t>
      </w:r>
      <w:r>
        <w:rPr>
          <w:rStyle w:val="177"/>
          <w:rFonts w:hint="eastAsia" w:ascii="宋体" w:hAnsi="宋体"/>
          <w:color w:val="auto"/>
        </w:rPr>
        <w:t>订</w:t>
      </w:r>
      <w:r>
        <w:rPr>
          <w:rStyle w:val="177"/>
          <w:rFonts w:hint="eastAsia" w:ascii="宋体"/>
          <w:color w:val="auto"/>
        </w:rPr>
        <w:t xml:space="preserve">  </w:t>
      </w:r>
      <w:r>
        <w:rPr>
          <w:rStyle w:val="177"/>
          <w:rFonts w:hint="eastAsia" w:ascii="宋体" w:hAnsi="宋体"/>
          <w:color w:val="auto"/>
        </w:rPr>
        <w:t>地</w:t>
      </w:r>
      <w:r>
        <w:rPr>
          <w:rStyle w:val="177"/>
          <w:rFonts w:hint="eastAsia" w:ascii="宋体"/>
          <w:color w:val="auto"/>
        </w:rPr>
        <w:t xml:space="preserve">  </w:t>
      </w:r>
      <w:r>
        <w:rPr>
          <w:rStyle w:val="177"/>
          <w:rFonts w:hint="eastAsia" w:ascii="宋体" w:hAnsi="宋体"/>
          <w:color w:val="auto"/>
        </w:rPr>
        <w:t>点</w:t>
      </w:r>
      <w:r>
        <w:rPr>
          <w:rStyle w:val="177"/>
          <w:rFonts w:hint="eastAsia" w:ascii="宋体"/>
          <w:color w:val="auto"/>
        </w:rPr>
        <w:t xml:space="preserve">                              </w:t>
      </w:r>
      <w:r>
        <w:rPr>
          <w:rStyle w:val="177"/>
          <w:rFonts w:hint="eastAsia" w:ascii="宋体" w:hAnsi="宋体"/>
          <w:color w:val="auto"/>
        </w:rPr>
        <w:t>签</w:t>
      </w:r>
      <w:r>
        <w:rPr>
          <w:rStyle w:val="177"/>
          <w:rFonts w:hint="eastAsia" w:ascii="宋体"/>
          <w:color w:val="auto"/>
        </w:rPr>
        <w:t xml:space="preserve"> </w:t>
      </w:r>
      <w:r>
        <w:rPr>
          <w:rStyle w:val="177"/>
          <w:rFonts w:hint="eastAsia" w:ascii="宋体" w:hAnsi="宋体"/>
          <w:color w:val="auto"/>
        </w:rPr>
        <w:t>订</w:t>
      </w:r>
      <w:r>
        <w:rPr>
          <w:rStyle w:val="177"/>
          <w:rFonts w:hint="eastAsia" w:ascii="宋体"/>
          <w:color w:val="auto"/>
        </w:rPr>
        <w:t xml:space="preserve"> </w:t>
      </w:r>
      <w:r>
        <w:rPr>
          <w:rStyle w:val="177"/>
          <w:rFonts w:hint="eastAsia" w:ascii="宋体" w:hAnsi="宋体"/>
          <w:color w:val="auto"/>
        </w:rPr>
        <w:t>时</w:t>
      </w:r>
      <w:r>
        <w:rPr>
          <w:rStyle w:val="177"/>
          <w:rFonts w:hint="eastAsia" w:ascii="宋体"/>
          <w:color w:val="auto"/>
        </w:rPr>
        <w:t xml:space="preserve"> </w:t>
      </w:r>
      <w:r>
        <w:rPr>
          <w:rStyle w:val="177"/>
          <w:rFonts w:hint="eastAsia" w:ascii="宋体" w:hAnsi="宋体"/>
          <w:color w:val="auto"/>
        </w:rPr>
        <w:t>间</w:t>
      </w:r>
      <w:r>
        <w:rPr>
          <w:rStyle w:val="177"/>
          <w:rFonts w:hint="eastAsia" w:ascii="宋体"/>
          <w:color w:val="auto"/>
        </w:rPr>
        <w:t xml:space="preserve">                             </w:t>
      </w:r>
    </w:p>
    <w:p>
      <w:pPr>
        <w:pStyle w:val="250"/>
        <w:spacing w:line="420" w:lineRule="exact"/>
        <w:ind w:firstLine="420" w:firstLineChars="200"/>
        <w:rPr>
          <w:rStyle w:val="177"/>
          <w:rFonts w:ascii="宋体" w:hAnsi="Courier New"/>
          <w:color w:val="auto"/>
          <w:u w:val="none"/>
        </w:rPr>
      </w:pPr>
      <w:r>
        <w:rPr>
          <w:rStyle w:val="177"/>
          <w:rFonts w:hint="eastAsia" w:ascii="宋体" w:hAnsi="宋体"/>
          <w:color w:val="auto"/>
          <w:u w:val="none"/>
        </w:rPr>
        <w:t>根据《中华人民共和国政府采购法》、《</w:t>
      </w:r>
      <w:r>
        <w:rPr>
          <w:rStyle w:val="177"/>
          <w:rFonts w:hint="eastAsia" w:ascii="宋体"/>
          <w:color w:val="auto"/>
          <w:u w:val="none"/>
        </w:rPr>
        <w:t>中华人民共和国民法典</w:t>
      </w:r>
      <w:r>
        <w:rPr>
          <w:rStyle w:val="177"/>
          <w:rFonts w:hint="eastAsia" w:ascii="宋体" w:hAnsi="宋体"/>
          <w:color w:val="auto"/>
          <w:u w:val="none"/>
        </w:rPr>
        <w:t>》等法律、法规规定，按照招标文件规定条款和中标供应商投标文件及其承诺，甲乙双方签订本合同。</w:t>
      </w:r>
    </w:p>
    <w:p>
      <w:pPr>
        <w:snapToGrid w:val="0"/>
        <w:spacing w:line="360" w:lineRule="exact"/>
        <w:ind w:firstLine="421" w:firstLineChars="200"/>
        <w:rPr>
          <w:rStyle w:val="177"/>
          <w:rFonts w:ascii="宋体"/>
          <w:b/>
          <w:color w:val="auto"/>
          <w:u w:val="none"/>
        </w:rPr>
      </w:pPr>
      <w:r>
        <w:rPr>
          <w:rStyle w:val="177"/>
          <w:rFonts w:hint="eastAsia" w:ascii="宋体" w:hAnsi="宋体"/>
          <w:b/>
          <w:color w:val="auto"/>
          <w:u w:val="none"/>
        </w:rPr>
        <w:t>第一条 合同标的</w:t>
      </w:r>
    </w:p>
    <w:p>
      <w:pPr>
        <w:snapToGrid w:val="0"/>
        <w:spacing w:line="360" w:lineRule="exact"/>
        <w:ind w:firstLine="420" w:firstLineChars="200"/>
        <w:rPr>
          <w:rStyle w:val="177"/>
          <w:rFonts w:ascii="宋体"/>
          <w:color w:val="auto"/>
          <w:u w:val="none"/>
        </w:rPr>
      </w:pPr>
      <w:r>
        <w:rPr>
          <w:rStyle w:val="177"/>
          <w:rFonts w:hint="eastAsia" w:ascii="宋体"/>
          <w:color w:val="auto"/>
          <w:u w:val="none"/>
        </w:rPr>
        <w:t>1、供货一览表</w:t>
      </w:r>
    </w:p>
    <w:tbl>
      <w:tblPr>
        <w:tblStyle w:val="54"/>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6"/>
        <w:gridCol w:w="1304"/>
        <w:gridCol w:w="1081"/>
        <w:gridCol w:w="1194"/>
        <w:gridCol w:w="1193"/>
        <w:gridCol w:w="672"/>
        <w:gridCol w:w="1080"/>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20" w:hRule="atLeast"/>
        </w:trPr>
        <w:tc>
          <w:tcPr>
            <w:tcW w:w="49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textAlignment w:val="baseline"/>
              <w:rPr>
                <w:rStyle w:val="177"/>
                <w:rFonts w:ascii="宋体"/>
                <w:color w:val="auto"/>
                <w:szCs w:val="21"/>
                <w:u w:val="none"/>
              </w:rPr>
            </w:pPr>
            <w:r>
              <w:rPr>
                <w:rStyle w:val="177"/>
                <w:rFonts w:hint="eastAsia" w:ascii="宋体"/>
                <w:color w:val="auto"/>
                <w:u w:val="none"/>
              </w:rPr>
              <w:t>序号</w:t>
            </w:r>
          </w:p>
        </w:tc>
        <w:tc>
          <w:tcPr>
            <w:tcW w:w="1304" w:type="dxa"/>
            <w:tcBorders>
              <w:top w:val="single" w:color="000000" w:sz="4" w:space="0"/>
              <w:left w:val="nil"/>
              <w:bottom w:val="single" w:color="000000" w:sz="4" w:space="0"/>
              <w:right w:val="single" w:color="000000" w:sz="4" w:space="0"/>
            </w:tcBorders>
            <w:vAlign w:val="center"/>
          </w:tcPr>
          <w:p>
            <w:pPr>
              <w:snapToGrid w:val="0"/>
              <w:spacing w:line="360" w:lineRule="exact"/>
              <w:jc w:val="center"/>
              <w:rPr>
                <w:rStyle w:val="177"/>
                <w:rFonts w:ascii="宋体"/>
                <w:color w:val="auto"/>
                <w:szCs w:val="21"/>
                <w:u w:val="none"/>
              </w:rPr>
            </w:pPr>
            <w:r>
              <w:rPr>
                <w:rStyle w:val="177"/>
                <w:rFonts w:hint="eastAsia" w:ascii="宋体"/>
                <w:color w:val="auto"/>
                <w:u w:val="none"/>
              </w:rPr>
              <w:t>产品</w:t>
            </w:r>
          </w:p>
          <w:p>
            <w:pPr>
              <w:snapToGrid w:val="0"/>
              <w:spacing w:line="360" w:lineRule="exact"/>
              <w:jc w:val="center"/>
              <w:textAlignment w:val="baseline"/>
              <w:rPr>
                <w:rStyle w:val="177"/>
                <w:rFonts w:ascii="宋体"/>
                <w:color w:val="auto"/>
                <w:szCs w:val="21"/>
                <w:u w:val="none"/>
              </w:rPr>
            </w:pPr>
            <w:r>
              <w:rPr>
                <w:rStyle w:val="177"/>
                <w:rFonts w:hint="eastAsia" w:ascii="宋体"/>
                <w:color w:val="auto"/>
                <w:u w:val="none"/>
              </w:rPr>
              <w:t>名称</w:t>
            </w:r>
          </w:p>
        </w:tc>
        <w:tc>
          <w:tcPr>
            <w:tcW w:w="1081" w:type="dxa"/>
            <w:tcBorders>
              <w:top w:val="single" w:color="000000" w:sz="4" w:space="0"/>
              <w:left w:val="nil"/>
              <w:bottom w:val="single" w:color="000000" w:sz="4" w:space="0"/>
              <w:right w:val="single" w:color="000000" w:sz="4" w:space="0"/>
            </w:tcBorders>
            <w:vAlign w:val="center"/>
          </w:tcPr>
          <w:p>
            <w:pPr>
              <w:snapToGrid w:val="0"/>
              <w:spacing w:line="360" w:lineRule="exact"/>
              <w:jc w:val="center"/>
              <w:rPr>
                <w:rStyle w:val="177"/>
                <w:rFonts w:ascii="宋体"/>
                <w:color w:val="auto"/>
                <w:szCs w:val="21"/>
                <w:u w:val="none"/>
              </w:rPr>
            </w:pPr>
            <w:r>
              <w:rPr>
                <w:rStyle w:val="177"/>
                <w:rFonts w:hint="eastAsia" w:ascii="宋体"/>
                <w:color w:val="auto"/>
                <w:u w:val="none"/>
              </w:rPr>
              <w:t>商标</w:t>
            </w:r>
          </w:p>
          <w:p>
            <w:pPr>
              <w:snapToGrid w:val="0"/>
              <w:spacing w:line="360" w:lineRule="exact"/>
              <w:jc w:val="center"/>
              <w:textAlignment w:val="baseline"/>
              <w:rPr>
                <w:rStyle w:val="177"/>
                <w:rFonts w:ascii="宋体"/>
                <w:color w:val="auto"/>
                <w:szCs w:val="21"/>
                <w:u w:val="none"/>
              </w:rPr>
            </w:pPr>
            <w:r>
              <w:rPr>
                <w:rStyle w:val="177"/>
                <w:rFonts w:hint="eastAsia" w:ascii="宋体"/>
                <w:color w:val="auto"/>
                <w:u w:val="none"/>
              </w:rPr>
              <w:t>品牌</w:t>
            </w:r>
          </w:p>
        </w:tc>
        <w:tc>
          <w:tcPr>
            <w:tcW w:w="1194" w:type="dxa"/>
            <w:tcBorders>
              <w:top w:val="single" w:color="000000" w:sz="4" w:space="0"/>
              <w:left w:val="nil"/>
              <w:bottom w:val="single" w:color="000000" w:sz="4" w:space="0"/>
              <w:right w:val="single" w:color="000000" w:sz="4" w:space="0"/>
            </w:tcBorders>
            <w:vAlign w:val="center"/>
          </w:tcPr>
          <w:p>
            <w:pPr>
              <w:snapToGrid w:val="0"/>
              <w:spacing w:line="360" w:lineRule="exact"/>
              <w:jc w:val="center"/>
              <w:rPr>
                <w:rStyle w:val="177"/>
                <w:rFonts w:ascii="宋体"/>
                <w:color w:val="auto"/>
                <w:szCs w:val="21"/>
                <w:u w:val="none"/>
              </w:rPr>
            </w:pPr>
            <w:r>
              <w:rPr>
                <w:rStyle w:val="177"/>
                <w:rFonts w:hint="eastAsia" w:ascii="宋体"/>
                <w:color w:val="auto"/>
                <w:u w:val="none"/>
              </w:rPr>
              <w:t>规格</w:t>
            </w:r>
          </w:p>
          <w:p>
            <w:pPr>
              <w:snapToGrid w:val="0"/>
              <w:spacing w:line="360" w:lineRule="exact"/>
              <w:jc w:val="center"/>
              <w:textAlignment w:val="baseline"/>
              <w:rPr>
                <w:rStyle w:val="177"/>
                <w:rFonts w:ascii="宋体"/>
                <w:color w:val="auto"/>
                <w:szCs w:val="21"/>
                <w:u w:val="none"/>
              </w:rPr>
            </w:pPr>
            <w:r>
              <w:rPr>
                <w:rStyle w:val="177"/>
                <w:rFonts w:hint="eastAsia" w:ascii="宋体"/>
                <w:color w:val="auto"/>
                <w:u w:val="none"/>
              </w:rPr>
              <w:t>型号</w:t>
            </w:r>
          </w:p>
        </w:tc>
        <w:tc>
          <w:tcPr>
            <w:tcW w:w="1193" w:type="dxa"/>
            <w:tcBorders>
              <w:top w:val="single" w:color="000000" w:sz="4" w:space="0"/>
              <w:left w:val="nil"/>
              <w:bottom w:val="single" w:color="000000" w:sz="4" w:space="0"/>
              <w:right w:val="single" w:color="000000" w:sz="4" w:space="0"/>
            </w:tcBorders>
            <w:vAlign w:val="center"/>
          </w:tcPr>
          <w:p>
            <w:pPr>
              <w:snapToGrid w:val="0"/>
              <w:spacing w:line="360" w:lineRule="exact"/>
              <w:jc w:val="center"/>
              <w:rPr>
                <w:rStyle w:val="177"/>
                <w:rFonts w:ascii="宋体"/>
                <w:color w:val="auto"/>
                <w:szCs w:val="21"/>
                <w:u w:val="none"/>
              </w:rPr>
            </w:pPr>
            <w:r>
              <w:rPr>
                <w:rStyle w:val="177"/>
                <w:rFonts w:hint="eastAsia" w:ascii="宋体"/>
                <w:color w:val="auto"/>
                <w:u w:val="none"/>
              </w:rPr>
              <w:t>生产</w:t>
            </w:r>
          </w:p>
          <w:p>
            <w:pPr>
              <w:snapToGrid w:val="0"/>
              <w:spacing w:line="360" w:lineRule="exact"/>
              <w:jc w:val="center"/>
              <w:textAlignment w:val="baseline"/>
              <w:rPr>
                <w:rStyle w:val="177"/>
                <w:rFonts w:ascii="宋体"/>
                <w:color w:val="auto"/>
                <w:szCs w:val="21"/>
                <w:u w:val="none"/>
              </w:rPr>
            </w:pPr>
            <w:r>
              <w:rPr>
                <w:rStyle w:val="177"/>
                <w:rFonts w:hint="eastAsia" w:ascii="宋体"/>
                <w:color w:val="auto"/>
                <w:u w:val="none"/>
              </w:rPr>
              <w:t>厂家</w:t>
            </w:r>
          </w:p>
        </w:tc>
        <w:tc>
          <w:tcPr>
            <w:tcW w:w="672" w:type="dxa"/>
            <w:tcBorders>
              <w:top w:val="single" w:color="000000" w:sz="4" w:space="0"/>
              <w:left w:val="nil"/>
              <w:bottom w:val="single" w:color="000000" w:sz="4" w:space="0"/>
              <w:right w:val="single" w:color="000000" w:sz="4" w:space="0"/>
            </w:tcBorders>
            <w:vAlign w:val="center"/>
          </w:tcPr>
          <w:p>
            <w:pPr>
              <w:snapToGrid w:val="0"/>
              <w:spacing w:line="360" w:lineRule="exact"/>
              <w:jc w:val="center"/>
              <w:textAlignment w:val="baseline"/>
              <w:rPr>
                <w:rStyle w:val="177"/>
                <w:rFonts w:ascii="宋体"/>
                <w:color w:val="auto"/>
                <w:szCs w:val="21"/>
                <w:u w:val="none"/>
              </w:rPr>
            </w:pPr>
            <w:r>
              <w:rPr>
                <w:rStyle w:val="177"/>
                <w:rFonts w:hint="eastAsia" w:ascii="宋体"/>
                <w:color w:val="auto"/>
                <w:u w:val="none"/>
              </w:rPr>
              <w:t>数  量</w:t>
            </w:r>
          </w:p>
        </w:tc>
        <w:tc>
          <w:tcPr>
            <w:tcW w:w="1080" w:type="dxa"/>
            <w:tcBorders>
              <w:top w:val="single" w:color="000000" w:sz="4" w:space="0"/>
              <w:left w:val="nil"/>
              <w:bottom w:val="single" w:color="000000" w:sz="4" w:space="0"/>
              <w:right w:val="single" w:color="000000" w:sz="4" w:space="0"/>
            </w:tcBorders>
            <w:vAlign w:val="center"/>
          </w:tcPr>
          <w:p>
            <w:pPr>
              <w:snapToGrid w:val="0"/>
              <w:spacing w:line="360" w:lineRule="exact"/>
              <w:jc w:val="center"/>
              <w:textAlignment w:val="baseline"/>
              <w:rPr>
                <w:rStyle w:val="177"/>
                <w:rFonts w:ascii="宋体"/>
                <w:color w:val="auto"/>
                <w:szCs w:val="21"/>
                <w:u w:val="none"/>
              </w:rPr>
            </w:pPr>
            <w:r>
              <w:rPr>
                <w:rStyle w:val="177"/>
                <w:rFonts w:hint="eastAsia" w:ascii="宋体"/>
                <w:color w:val="auto"/>
                <w:u w:val="none"/>
              </w:rPr>
              <w:t>单位</w:t>
            </w:r>
          </w:p>
        </w:tc>
        <w:tc>
          <w:tcPr>
            <w:tcW w:w="1080" w:type="dxa"/>
            <w:tcBorders>
              <w:top w:val="single" w:color="000000" w:sz="4" w:space="0"/>
              <w:left w:val="nil"/>
              <w:bottom w:val="single" w:color="000000" w:sz="4" w:space="0"/>
              <w:right w:val="single" w:color="000000" w:sz="4" w:space="0"/>
            </w:tcBorders>
            <w:vAlign w:val="center"/>
          </w:tcPr>
          <w:p>
            <w:pPr>
              <w:snapToGrid w:val="0"/>
              <w:spacing w:line="360" w:lineRule="exact"/>
              <w:jc w:val="center"/>
              <w:rPr>
                <w:rStyle w:val="177"/>
                <w:rFonts w:ascii="宋体"/>
                <w:color w:val="auto"/>
                <w:szCs w:val="21"/>
                <w:u w:val="none"/>
              </w:rPr>
            </w:pPr>
            <w:r>
              <w:rPr>
                <w:rStyle w:val="177"/>
                <w:rFonts w:hint="eastAsia" w:ascii="宋体"/>
                <w:color w:val="auto"/>
                <w:u w:val="none"/>
              </w:rPr>
              <w:t>单  价</w:t>
            </w:r>
          </w:p>
          <w:p>
            <w:pPr>
              <w:snapToGrid w:val="0"/>
              <w:spacing w:line="360" w:lineRule="exact"/>
              <w:jc w:val="center"/>
              <w:textAlignment w:val="baseline"/>
              <w:rPr>
                <w:rStyle w:val="177"/>
                <w:rFonts w:ascii="宋体"/>
                <w:color w:val="auto"/>
                <w:szCs w:val="21"/>
                <w:u w:val="none"/>
              </w:rPr>
            </w:pPr>
            <w:r>
              <w:rPr>
                <w:rStyle w:val="177"/>
                <w:rFonts w:hint="eastAsia" w:ascii="宋体"/>
                <w:color w:val="auto"/>
                <w:u w:val="none"/>
              </w:rPr>
              <w:t>（元）</w:t>
            </w:r>
          </w:p>
        </w:tc>
        <w:tc>
          <w:tcPr>
            <w:tcW w:w="1440" w:type="dxa"/>
            <w:tcBorders>
              <w:top w:val="single" w:color="000000" w:sz="4" w:space="0"/>
              <w:left w:val="nil"/>
              <w:bottom w:val="single" w:color="000000" w:sz="4" w:space="0"/>
              <w:right w:val="single" w:color="000000" w:sz="4" w:space="0"/>
            </w:tcBorders>
            <w:vAlign w:val="center"/>
          </w:tcPr>
          <w:p>
            <w:pPr>
              <w:snapToGrid w:val="0"/>
              <w:spacing w:line="360" w:lineRule="exact"/>
              <w:jc w:val="center"/>
              <w:rPr>
                <w:rStyle w:val="177"/>
                <w:rFonts w:ascii="宋体"/>
                <w:color w:val="auto"/>
                <w:szCs w:val="21"/>
                <w:u w:val="none"/>
              </w:rPr>
            </w:pPr>
            <w:r>
              <w:rPr>
                <w:rStyle w:val="177"/>
                <w:rFonts w:hint="eastAsia" w:ascii="宋体"/>
                <w:color w:val="auto"/>
                <w:u w:val="none"/>
              </w:rPr>
              <w:t>金  额</w:t>
            </w:r>
          </w:p>
          <w:p>
            <w:pPr>
              <w:snapToGrid w:val="0"/>
              <w:spacing w:line="360" w:lineRule="exact"/>
              <w:jc w:val="center"/>
              <w:textAlignment w:val="baseline"/>
              <w:rPr>
                <w:rStyle w:val="177"/>
                <w:rFonts w:ascii="宋体"/>
                <w:color w:val="auto"/>
                <w:szCs w:val="21"/>
                <w:u w:val="none"/>
              </w:rPr>
            </w:pPr>
            <w:r>
              <w:rPr>
                <w:rStyle w:val="177"/>
                <w:rFonts w:hint="eastAsia" w:ascii="宋体"/>
                <w:color w:val="auto"/>
                <w:u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5" w:hRule="atLeast"/>
        </w:trPr>
        <w:tc>
          <w:tcPr>
            <w:tcW w:w="49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textAlignment w:val="baseline"/>
              <w:rPr>
                <w:rStyle w:val="177"/>
                <w:rFonts w:ascii="宋体"/>
                <w:color w:val="auto"/>
                <w:szCs w:val="21"/>
                <w:u w:val="none"/>
              </w:rPr>
            </w:pPr>
          </w:p>
        </w:tc>
        <w:tc>
          <w:tcPr>
            <w:tcW w:w="9044" w:type="dxa"/>
            <w:gridSpan w:val="8"/>
            <w:tcBorders>
              <w:top w:val="single" w:color="000000" w:sz="4" w:space="0"/>
              <w:left w:val="nil"/>
              <w:bottom w:val="single" w:color="000000" w:sz="4" w:space="0"/>
              <w:right w:val="single" w:color="000000" w:sz="4" w:space="0"/>
            </w:tcBorders>
            <w:vAlign w:val="center"/>
          </w:tcPr>
          <w:p>
            <w:pPr>
              <w:snapToGrid w:val="0"/>
              <w:spacing w:line="360" w:lineRule="exact"/>
              <w:jc w:val="center"/>
              <w:textAlignment w:val="baseline"/>
              <w:rPr>
                <w:rStyle w:val="177"/>
                <w:rFonts w:ascii="宋体"/>
                <w:color w:val="auto"/>
                <w:szCs w:val="21"/>
                <w:u w:val="none"/>
              </w:rPr>
            </w:pPr>
            <w:r>
              <w:rPr>
                <w:rStyle w:val="177"/>
                <w:rFonts w:hint="eastAsia" w:ascii="宋体"/>
                <w:color w:val="auto"/>
                <w:u w:val="none"/>
              </w:rPr>
              <w:t>详见中标人投标文件投标报价明细表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5" w:hRule="atLeast"/>
        </w:trPr>
        <w:tc>
          <w:tcPr>
            <w:tcW w:w="9540" w:type="dxa"/>
            <w:gridSpan w:val="9"/>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textAlignment w:val="baseline"/>
              <w:rPr>
                <w:rStyle w:val="177"/>
                <w:rFonts w:ascii="宋体"/>
                <w:color w:val="auto"/>
                <w:szCs w:val="21"/>
                <w:u w:val="none"/>
              </w:rPr>
            </w:pPr>
            <w:r>
              <w:rPr>
                <w:rStyle w:val="177"/>
                <w:rFonts w:hint="eastAsia" w:ascii="宋体"/>
                <w:color w:val="auto"/>
                <w:u w:val="none"/>
              </w:rPr>
              <w:t xml:space="preserve">人民币合计金额（大写）                          （小写）                 </w:t>
            </w:r>
          </w:p>
        </w:tc>
      </w:tr>
    </w:tbl>
    <w:p>
      <w:pPr>
        <w:widowControl/>
        <w:numPr>
          <w:ilvl w:val="0"/>
          <w:numId w:val="3"/>
        </w:numPr>
        <w:snapToGrid w:val="0"/>
        <w:spacing w:line="360" w:lineRule="exact"/>
        <w:ind w:right="420" w:firstLine="420" w:firstLineChars="200"/>
        <w:textAlignment w:val="baseline"/>
        <w:rPr>
          <w:rStyle w:val="177"/>
          <w:rFonts w:ascii="宋体"/>
          <w:color w:val="auto"/>
          <w:szCs w:val="21"/>
          <w:u w:val="none"/>
        </w:rPr>
      </w:pPr>
      <w:r>
        <w:rPr>
          <w:rStyle w:val="177"/>
          <w:rFonts w:hint="eastAsia" w:ascii="宋体" w:hAnsi="宋体"/>
          <w:color w:val="auto"/>
          <w:u w:val="none"/>
        </w:rPr>
        <w:t>合同合计金额包括货物价款，标准附件、备品配件、专用工具、安装耗材、包装、运输、装卸、保险、税金、货物到就位以及安装、调试、检验、技术培训及技术资料、软件费、保修等全部费用。如招投标文件对其另有规定的，从其规定。</w:t>
      </w:r>
    </w:p>
    <w:p>
      <w:pPr>
        <w:snapToGrid w:val="0"/>
        <w:spacing w:line="360" w:lineRule="exact"/>
        <w:ind w:firstLine="422"/>
        <w:rPr>
          <w:rStyle w:val="177"/>
          <w:rFonts w:ascii="宋体"/>
          <w:color w:val="auto"/>
          <w:u w:val="none"/>
        </w:rPr>
      </w:pPr>
      <w:r>
        <w:rPr>
          <w:rStyle w:val="177"/>
          <w:rFonts w:hint="eastAsia" w:ascii="宋体" w:hAnsi="宋体"/>
          <w:b/>
          <w:color w:val="auto"/>
          <w:u w:val="none"/>
        </w:rPr>
        <w:t>第二条 质量保证</w:t>
      </w:r>
    </w:p>
    <w:p>
      <w:pPr>
        <w:snapToGrid w:val="0"/>
        <w:spacing w:line="360" w:lineRule="exact"/>
        <w:ind w:firstLine="420"/>
        <w:rPr>
          <w:rStyle w:val="177"/>
          <w:rFonts w:ascii="宋体"/>
          <w:color w:val="auto"/>
          <w:u w:val="none"/>
        </w:rPr>
      </w:pPr>
      <w:r>
        <w:rPr>
          <w:rStyle w:val="177"/>
          <w:rFonts w:hint="eastAsia" w:ascii="宋体" w:hAnsi="宋体"/>
          <w:color w:val="auto"/>
          <w:u w:val="none"/>
        </w:rPr>
        <w:t>1、乙方所提供的货物型号、技术规格、技术参数等质量必须与招投标文件和承诺相一致。乙方提供的节能和环保产品必须是列入政府采购清单的产品。</w:t>
      </w:r>
    </w:p>
    <w:p>
      <w:pPr>
        <w:snapToGrid w:val="0"/>
        <w:spacing w:line="360" w:lineRule="exact"/>
        <w:ind w:firstLine="420"/>
        <w:rPr>
          <w:rStyle w:val="177"/>
          <w:rFonts w:ascii="宋体"/>
          <w:color w:val="auto"/>
          <w:u w:val="none"/>
        </w:rPr>
      </w:pPr>
      <w:r>
        <w:rPr>
          <w:rStyle w:val="177"/>
          <w:rFonts w:hint="eastAsia" w:ascii="宋体" w:hAnsi="宋体"/>
          <w:color w:val="auto"/>
          <w:u w:val="none"/>
        </w:rPr>
        <w:t>2、乙方应按招标文件规定的货物性能、技术要求、质量标准提供全新、未经使用的原装产品，且在正常安装、使用和保养条件下，其使用寿命期内各项指标均达到质量要求。</w:t>
      </w:r>
    </w:p>
    <w:p>
      <w:pPr>
        <w:snapToGrid w:val="0"/>
        <w:spacing w:line="360" w:lineRule="exact"/>
        <w:ind w:firstLine="422"/>
        <w:rPr>
          <w:rStyle w:val="177"/>
          <w:rFonts w:ascii="宋体"/>
          <w:color w:val="auto"/>
          <w:u w:val="none"/>
        </w:rPr>
      </w:pPr>
      <w:r>
        <w:rPr>
          <w:rStyle w:val="177"/>
          <w:rFonts w:hint="eastAsia" w:ascii="宋体" w:hAnsi="宋体"/>
          <w:b/>
          <w:color w:val="auto"/>
          <w:u w:val="none"/>
        </w:rPr>
        <w:t>第三条 权利保证</w:t>
      </w:r>
    </w:p>
    <w:p>
      <w:pPr>
        <w:snapToGrid w:val="0"/>
        <w:spacing w:line="360" w:lineRule="exact"/>
        <w:ind w:firstLine="420"/>
        <w:rPr>
          <w:rStyle w:val="177"/>
          <w:rFonts w:ascii="宋体"/>
          <w:color w:val="auto"/>
          <w:u w:val="none"/>
        </w:rPr>
      </w:pPr>
      <w:r>
        <w:rPr>
          <w:rStyle w:val="177"/>
          <w:rFonts w:hint="eastAsia" w:ascii="宋体" w:hAnsi="宋体"/>
          <w:color w:val="auto"/>
          <w:u w:val="none"/>
        </w:rPr>
        <w:t>1、乙方应保证所提供货物在使用时不会侵犯任何第三方的专利权、商标权、工业设计权或其他权利。</w:t>
      </w:r>
    </w:p>
    <w:p>
      <w:pPr>
        <w:snapToGrid w:val="0"/>
        <w:spacing w:line="360" w:lineRule="exact"/>
        <w:ind w:firstLine="420"/>
        <w:rPr>
          <w:rStyle w:val="177"/>
          <w:rFonts w:ascii="宋体"/>
          <w:color w:val="auto"/>
          <w:u w:val="none"/>
        </w:rPr>
      </w:pPr>
      <w:r>
        <w:rPr>
          <w:rStyle w:val="177"/>
          <w:rFonts w:hint="eastAsia" w:ascii="宋体" w:hAnsi="宋体"/>
          <w:color w:val="auto"/>
          <w:u w:val="none"/>
        </w:rPr>
        <w:t>2、乙方应按招标文件规定的时间向甲方提供使用货物的有关技术资料。</w:t>
      </w:r>
    </w:p>
    <w:p>
      <w:pPr>
        <w:snapToGrid w:val="0"/>
        <w:spacing w:line="360" w:lineRule="exact"/>
        <w:ind w:firstLine="420"/>
        <w:rPr>
          <w:rStyle w:val="177"/>
          <w:rFonts w:ascii="宋体"/>
          <w:color w:val="auto"/>
          <w:u w:val="none"/>
        </w:rPr>
      </w:pPr>
      <w:r>
        <w:rPr>
          <w:rStyle w:val="177"/>
          <w:rFonts w:hint="eastAsia" w:ascii="宋体" w:hAnsi="宋体"/>
          <w:color w:val="auto"/>
          <w:u w:val="none"/>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exact"/>
        <w:ind w:firstLine="420"/>
        <w:rPr>
          <w:rStyle w:val="177"/>
          <w:rFonts w:ascii="宋体"/>
          <w:color w:val="auto"/>
          <w:u w:val="none"/>
        </w:rPr>
      </w:pPr>
      <w:r>
        <w:rPr>
          <w:rStyle w:val="177"/>
          <w:rFonts w:hint="eastAsia" w:ascii="宋体" w:hAnsi="宋体"/>
          <w:color w:val="auto"/>
          <w:u w:val="none"/>
        </w:rPr>
        <w:t>4、乙方保证所交付的货物的所有权完全属于乙方且无任何抵押、质押、查封等产权瑕疵。</w:t>
      </w:r>
    </w:p>
    <w:p>
      <w:pPr>
        <w:snapToGrid w:val="0"/>
        <w:spacing w:line="360" w:lineRule="exact"/>
        <w:ind w:firstLine="422"/>
        <w:rPr>
          <w:rStyle w:val="177"/>
          <w:rFonts w:ascii="宋体"/>
          <w:b/>
          <w:color w:val="auto"/>
          <w:u w:val="none"/>
        </w:rPr>
      </w:pPr>
      <w:r>
        <w:rPr>
          <w:rStyle w:val="177"/>
          <w:rFonts w:hint="eastAsia" w:ascii="宋体" w:hAnsi="宋体"/>
          <w:b/>
          <w:color w:val="auto"/>
          <w:u w:val="none"/>
        </w:rPr>
        <w:t>第四条 包装和运输</w:t>
      </w:r>
    </w:p>
    <w:p>
      <w:pPr>
        <w:snapToGrid w:val="0"/>
        <w:spacing w:line="360" w:lineRule="exact"/>
        <w:ind w:firstLine="420"/>
        <w:rPr>
          <w:rStyle w:val="177"/>
          <w:rFonts w:ascii="宋体"/>
          <w:color w:val="auto"/>
          <w:u w:val="none"/>
        </w:rPr>
      </w:pPr>
      <w:r>
        <w:rPr>
          <w:rStyle w:val="177"/>
          <w:rFonts w:hint="eastAsia" w:ascii="宋体" w:hAnsi="宋体"/>
          <w:color w:val="auto"/>
          <w:u w:val="none"/>
        </w:rPr>
        <w:t>1、乙方提供的货物均应按招投标文件要求的包装材料、包装标准、包装方式进行包装，每一包装单元内应附详细的装箱单和质量合格证。</w:t>
      </w:r>
    </w:p>
    <w:p>
      <w:pPr>
        <w:snapToGrid w:val="0"/>
        <w:spacing w:line="360" w:lineRule="exact"/>
        <w:ind w:firstLine="420"/>
        <w:rPr>
          <w:rStyle w:val="177"/>
          <w:rFonts w:ascii="宋体"/>
          <w:color w:val="auto"/>
          <w:u w:val="none"/>
        </w:rPr>
      </w:pPr>
      <w:r>
        <w:rPr>
          <w:rStyle w:val="177"/>
          <w:rFonts w:hint="eastAsia" w:ascii="宋体" w:hAnsi="宋体"/>
          <w:color w:val="auto"/>
          <w:u w:val="none"/>
        </w:rPr>
        <w:t>2、货物的运输方式：</w:t>
      </w:r>
      <w:r>
        <w:rPr>
          <w:rStyle w:val="177"/>
          <w:rFonts w:hint="eastAsia" w:ascii="宋体" w:hAnsi="宋体"/>
          <w:color w:val="auto"/>
        </w:rPr>
        <w:t xml:space="preserve">  乙方自定</w:t>
      </w:r>
      <w:r>
        <w:rPr>
          <w:rStyle w:val="177"/>
          <w:rFonts w:hint="eastAsia" w:ascii="宋体"/>
          <w:color w:val="auto"/>
        </w:rPr>
        <w:t xml:space="preserve">  </w:t>
      </w:r>
      <w:r>
        <w:rPr>
          <w:rStyle w:val="177"/>
          <w:rFonts w:hint="eastAsia" w:ascii="宋体" w:hAnsi="宋体"/>
          <w:color w:val="auto"/>
          <w:u w:val="none"/>
        </w:rPr>
        <w:t>。</w:t>
      </w:r>
    </w:p>
    <w:p>
      <w:pPr>
        <w:snapToGrid w:val="0"/>
        <w:spacing w:line="360" w:lineRule="exact"/>
        <w:ind w:firstLine="420"/>
        <w:rPr>
          <w:rStyle w:val="177"/>
          <w:rFonts w:ascii="宋体"/>
          <w:color w:val="auto"/>
          <w:u w:val="none"/>
        </w:rPr>
      </w:pPr>
      <w:r>
        <w:rPr>
          <w:rStyle w:val="177"/>
          <w:rFonts w:hint="eastAsia" w:ascii="宋体" w:hAnsi="宋体"/>
          <w:color w:val="auto"/>
          <w:u w:val="none"/>
        </w:rPr>
        <w:t>3、乙方负责货物运输，货物运输合理损耗及计算方法：</w:t>
      </w:r>
      <w:r>
        <w:rPr>
          <w:rStyle w:val="177"/>
          <w:rFonts w:hint="eastAsia" w:ascii="宋体" w:hAnsi="宋体"/>
          <w:color w:val="auto"/>
        </w:rPr>
        <w:t xml:space="preserve">  甲方不接受损耗</w:t>
      </w:r>
      <w:r>
        <w:rPr>
          <w:rStyle w:val="177"/>
          <w:rFonts w:hint="eastAsia" w:ascii="宋体"/>
          <w:color w:val="auto"/>
        </w:rPr>
        <w:t xml:space="preserve">   </w:t>
      </w:r>
      <w:r>
        <w:rPr>
          <w:rStyle w:val="177"/>
          <w:rFonts w:hint="eastAsia" w:ascii="宋体"/>
          <w:color w:val="auto"/>
          <w:u w:val="none"/>
        </w:rPr>
        <w:t xml:space="preserve"> </w:t>
      </w:r>
      <w:r>
        <w:rPr>
          <w:rStyle w:val="177"/>
          <w:rFonts w:hint="eastAsia" w:ascii="宋体" w:hAnsi="宋体"/>
          <w:color w:val="auto"/>
          <w:u w:val="none"/>
        </w:rPr>
        <w:t>。</w:t>
      </w:r>
    </w:p>
    <w:p>
      <w:pPr>
        <w:snapToGrid w:val="0"/>
        <w:spacing w:line="360" w:lineRule="exact"/>
        <w:ind w:firstLine="422"/>
        <w:rPr>
          <w:rStyle w:val="177"/>
          <w:rFonts w:ascii="宋体"/>
          <w:color w:val="auto"/>
          <w:u w:val="none"/>
        </w:rPr>
      </w:pPr>
      <w:r>
        <w:rPr>
          <w:rStyle w:val="177"/>
          <w:rFonts w:hint="eastAsia" w:ascii="宋体" w:hAnsi="宋体"/>
          <w:b/>
          <w:color w:val="auto"/>
          <w:u w:val="none"/>
        </w:rPr>
        <w:t>第五条 交付和验收</w:t>
      </w:r>
    </w:p>
    <w:p>
      <w:pPr>
        <w:snapToGrid w:val="0"/>
        <w:spacing w:line="360" w:lineRule="exact"/>
        <w:ind w:firstLine="420"/>
        <w:rPr>
          <w:rStyle w:val="177"/>
          <w:rFonts w:ascii="宋体"/>
          <w:color w:val="auto"/>
          <w:u w:val="none"/>
        </w:rPr>
      </w:pPr>
      <w:r>
        <w:rPr>
          <w:rStyle w:val="177"/>
          <w:rFonts w:hint="eastAsia" w:ascii="宋体" w:hAnsi="宋体"/>
          <w:color w:val="auto"/>
          <w:u w:val="none"/>
        </w:rPr>
        <w:t>1、交付使用时间、地点。</w:t>
      </w:r>
    </w:p>
    <w:p>
      <w:pPr>
        <w:ind w:firstLine="524" w:firstLineChars="249"/>
        <w:rPr>
          <w:rStyle w:val="177"/>
          <w:rFonts w:ascii="宋体"/>
          <w:b/>
          <w:color w:val="auto"/>
          <w:u w:val="none"/>
        </w:rPr>
      </w:pPr>
      <w:r>
        <w:rPr>
          <w:rStyle w:val="177"/>
          <w:rFonts w:hint="eastAsia" w:ascii="宋体" w:hAnsi="宋体"/>
          <w:b/>
          <w:color w:val="auto"/>
          <w:u w:val="none"/>
        </w:rPr>
        <w:t>交付使用时间：按乙方投标文件中所承诺的时间；交付使用地点：采购人指定地点。</w:t>
      </w:r>
    </w:p>
    <w:p>
      <w:pPr>
        <w:snapToGrid w:val="0"/>
        <w:spacing w:line="360" w:lineRule="exact"/>
        <w:ind w:firstLine="420"/>
        <w:rPr>
          <w:rStyle w:val="177"/>
          <w:rFonts w:ascii="宋体"/>
          <w:color w:val="auto"/>
          <w:u w:val="none"/>
        </w:rPr>
      </w:pPr>
      <w:r>
        <w:rPr>
          <w:rStyle w:val="177"/>
          <w:rFonts w:hint="eastAsia" w:ascii="宋体" w:hAnsi="宋体"/>
          <w:color w:val="auto"/>
          <w:u w:val="none"/>
        </w:rPr>
        <w:t>2、乙方提供不符合招投标文件和本合同规定的货物，甲方有权拒绝接受。</w:t>
      </w:r>
    </w:p>
    <w:p>
      <w:pPr>
        <w:snapToGrid w:val="0"/>
        <w:spacing w:line="360" w:lineRule="exact"/>
        <w:ind w:firstLine="420"/>
        <w:rPr>
          <w:rStyle w:val="177"/>
          <w:rFonts w:ascii="宋体"/>
          <w:color w:val="auto"/>
          <w:u w:val="none"/>
        </w:rPr>
      </w:pPr>
      <w:r>
        <w:rPr>
          <w:rStyle w:val="177"/>
          <w:rFonts w:hint="eastAsia" w:ascii="宋体" w:hAnsi="宋体"/>
          <w:color w:val="auto"/>
          <w:u w:val="none"/>
        </w:rPr>
        <w:t>3、乙方应将所提供货物的装箱清单、用户手册、原厂保修卡、随机资料、工具和备品、备件等交付给甲方，如有缺失应及时补齐，否则视为逾期交货。</w:t>
      </w:r>
    </w:p>
    <w:p>
      <w:pPr>
        <w:snapToGrid w:val="0"/>
        <w:spacing w:line="360" w:lineRule="exact"/>
        <w:ind w:firstLine="420"/>
        <w:rPr>
          <w:rStyle w:val="177"/>
          <w:rFonts w:ascii="宋体"/>
          <w:color w:val="auto"/>
          <w:u w:val="none"/>
        </w:rPr>
      </w:pPr>
      <w:r>
        <w:rPr>
          <w:rStyle w:val="177"/>
          <w:rFonts w:hint="eastAsia" w:ascii="宋体" w:hAnsi="宋体"/>
          <w:color w:val="auto"/>
          <w:u w:val="none"/>
        </w:rPr>
        <w:t>4、甲方应当在到货（安装、调试完）后30个工作日内进行验收，逾期不验收的，乙方可视同验收合格。</w:t>
      </w:r>
    </w:p>
    <w:p>
      <w:pPr>
        <w:snapToGrid w:val="0"/>
        <w:spacing w:line="360" w:lineRule="exact"/>
        <w:ind w:firstLine="420"/>
        <w:rPr>
          <w:rStyle w:val="177"/>
          <w:rFonts w:ascii="宋体"/>
          <w:color w:val="auto"/>
          <w:u w:val="none"/>
        </w:rPr>
      </w:pPr>
      <w:r>
        <w:rPr>
          <w:rStyle w:val="177"/>
          <w:rFonts w:hint="eastAsia" w:ascii="宋体" w:hAnsi="宋体"/>
          <w:color w:val="auto"/>
          <w:u w:val="none"/>
        </w:rPr>
        <w:t>5、甲方对验收有异议的，在验收后五个工作日内以书面形式向乙方提出，乙方应自收到甲方书面异议后</w:t>
      </w:r>
      <w:r>
        <w:rPr>
          <w:rStyle w:val="177"/>
          <w:rFonts w:hint="eastAsia" w:ascii="宋体" w:hAnsi="宋体"/>
          <w:color w:val="auto"/>
        </w:rPr>
        <w:t xml:space="preserve">   五</w:t>
      </w:r>
      <w:r>
        <w:rPr>
          <w:rStyle w:val="177"/>
          <w:rFonts w:hint="eastAsia" w:ascii="宋体"/>
          <w:color w:val="auto"/>
        </w:rPr>
        <w:t xml:space="preserve">  </w:t>
      </w:r>
      <w:r>
        <w:rPr>
          <w:rStyle w:val="177"/>
          <w:rFonts w:hint="eastAsia" w:ascii="宋体" w:hAnsi="宋体"/>
          <w:color w:val="auto"/>
          <w:u w:val="none"/>
        </w:rPr>
        <w:t>日内及时予以解决。</w:t>
      </w:r>
    </w:p>
    <w:p>
      <w:pPr>
        <w:snapToGrid w:val="0"/>
        <w:spacing w:line="360" w:lineRule="exact"/>
        <w:ind w:firstLine="422"/>
        <w:rPr>
          <w:rStyle w:val="177"/>
          <w:rFonts w:ascii="宋体"/>
          <w:b/>
          <w:color w:val="auto"/>
          <w:u w:val="none"/>
        </w:rPr>
      </w:pPr>
      <w:r>
        <w:rPr>
          <w:rStyle w:val="177"/>
          <w:rFonts w:hint="eastAsia" w:ascii="宋体" w:hAnsi="宋体"/>
          <w:b/>
          <w:color w:val="auto"/>
          <w:u w:val="none"/>
        </w:rPr>
        <w:t>第六条 安装和培训</w:t>
      </w:r>
    </w:p>
    <w:p>
      <w:pPr>
        <w:snapToGrid w:val="0"/>
        <w:spacing w:line="360" w:lineRule="exact"/>
        <w:ind w:firstLine="420"/>
        <w:rPr>
          <w:rStyle w:val="177"/>
          <w:rFonts w:ascii="宋体"/>
          <w:color w:val="auto"/>
          <w:u w:val="none"/>
        </w:rPr>
      </w:pPr>
      <w:r>
        <w:rPr>
          <w:rStyle w:val="177"/>
          <w:rFonts w:hint="eastAsia" w:ascii="宋体" w:hAnsi="宋体"/>
          <w:color w:val="auto"/>
          <w:u w:val="none"/>
        </w:rPr>
        <w:t>1、甲方应提供必要安装条件（如场地、电源、水源等）。</w:t>
      </w:r>
    </w:p>
    <w:p>
      <w:pPr>
        <w:snapToGrid w:val="0"/>
        <w:spacing w:line="360" w:lineRule="exact"/>
        <w:ind w:firstLine="420"/>
        <w:rPr>
          <w:rStyle w:val="177"/>
          <w:rFonts w:ascii="宋体"/>
          <w:color w:val="auto"/>
          <w:u w:val="none"/>
        </w:rPr>
      </w:pPr>
      <w:r>
        <w:rPr>
          <w:rStyle w:val="177"/>
          <w:rFonts w:hint="eastAsia" w:ascii="宋体" w:hAnsi="宋体"/>
          <w:color w:val="auto"/>
          <w:u w:val="none"/>
        </w:rPr>
        <w:t>2、乙方负责甲方有关人员的培训。培训时间、地点：</w:t>
      </w:r>
      <w:r>
        <w:rPr>
          <w:rStyle w:val="177"/>
          <w:rFonts w:hint="eastAsia" w:ascii="宋体" w:hAnsi="宋体"/>
          <w:b/>
          <w:color w:val="auto"/>
          <w:u w:val="none"/>
        </w:rPr>
        <w:t>按交付使用时间、地点培训</w:t>
      </w:r>
      <w:r>
        <w:rPr>
          <w:rStyle w:val="177"/>
          <w:rFonts w:hint="eastAsia" w:ascii="宋体" w:hAnsi="宋体"/>
          <w:color w:val="auto"/>
          <w:u w:val="none"/>
        </w:rPr>
        <w:t>。</w:t>
      </w:r>
    </w:p>
    <w:p>
      <w:pPr>
        <w:snapToGrid w:val="0"/>
        <w:spacing w:line="360" w:lineRule="exact"/>
        <w:ind w:firstLine="422"/>
        <w:rPr>
          <w:rStyle w:val="177"/>
          <w:rFonts w:ascii="宋体"/>
          <w:b/>
          <w:color w:val="auto"/>
          <w:u w:val="none"/>
        </w:rPr>
      </w:pPr>
      <w:r>
        <w:rPr>
          <w:rStyle w:val="177"/>
          <w:rFonts w:hint="eastAsia" w:ascii="宋体" w:hAnsi="宋体"/>
          <w:b/>
          <w:color w:val="auto"/>
          <w:u w:val="none"/>
        </w:rPr>
        <w:t>第七条</w:t>
      </w:r>
      <w:r>
        <w:rPr>
          <w:rStyle w:val="177"/>
          <w:rFonts w:hint="eastAsia" w:ascii="宋体"/>
          <w:b/>
          <w:color w:val="auto"/>
          <w:u w:val="none"/>
        </w:rPr>
        <w:t xml:space="preserve">  </w:t>
      </w:r>
      <w:r>
        <w:rPr>
          <w:rStyle w:val="177"/>
          <w:rFonts w:hint="eastAsia" w:ascii="宋体" w:hAnsi="宋体"/>
          <w:b/>
          <w:color w:val="auto"/>
          <w:u w:val="none"/>
        </w:rPr>
        <w:t>售后服务、保修期</w:t>
      </w:r>
    </w:p>
    <w:p>
      <w:pPr>
        <w:snapToGrid w:val="0"/>
        <w:spacing w:line="360" w:lineRule="exact"/>
        <w:ind w:firstLine="420"/>
        <w:rPr>
          <w:rStyle w:val="177"/>
          <w:rFonts w:ascii="宋体"/>
          <w:color w:val="auto"/>
          <w:u w:val="none"/>
        </w:rPr>
      </w:pPr>
      <w:r>
        <w:rPr>
          <w:rStyle w:val="177"/>
          <w:rFonts w:hint="eastAsia" w:ascii="宋体" w:hAnsi="宋体"/>
          <w:color w:val="auto"/>
          <w:u w:val="none"/>
        </w:rPr>
        <w:t>1、乙方应按照国家有关法律法规和“三包”规定以及招投标文件和本合同所附的《服务承诺》，为甲方提供售后服务。</w:t>
      </w:r>
    </w:p>
    <w:p>
      <w:pPr>
        <w:snapToGrid w:val="0"/>
        <w:spacing w:line="360" w:lineRule="exact"/>
        <w:ind w:firstLine="420"/>
        <w:rPr>
          <w:rStyle w:val="177"/>
          <w:rFonts w:ascii="宋体"/>
          <w:color w:val="auto"/>
          <w:u w:val="none"/>
        </w:rPr>
      </w:pPr>
      <w:r>
        <w:rPr>
          <w:rStyle w:val="177"/>
          <w:rFonts w:hint="eastAsia" w:ascii="宋体" w:hAnsi="宋体"/>
          <w:color w:val="auto"/>
          <w:u w:val="none"/>
        </w:rPr>
        <w:t>2、货物保修期：</w:t>
      </w:r>
      <w:r>
        <w:rPr>
          <w:rStyle w:val="177"/>
          <w:rFonts w:hint="eastAsia" w:ascii="宋体" w:hAnsi="宋体"/>
          <w:b/>
          <w:color w:val="auto"/>
          <w:u w:val="none"/>
        </w:rPr>
        <w:t>按投标响应</w:t>
      </w:r>
      <w:r>
        <w:rPr>
          <w:rStyle w:val="177"/>
          <w:rFonts w:hint="eastAsia" w:ascii="宋体" w:hAnsi="宋体"/>
          <w:color w:val="auto"/>
          <w:u w:val="none"/>
        </w:rPr>
        <w:t>。</w:t>
      </w:r>
    </w:p>
    <w:p>
      <w:pPr>
        <w:snapToGrid w:val="0"/>
        <w:spacing w:line="360" w:lineRule="exact"/>
        <w:ind w:firstLine="420"/>
        <w:rPr>
          <w:rStyle w:val="177"/>
          <w:rFonts w:ascii="宋体"/>
          <w:color w:val="auto"/>
          <w:u w:val="none"/>
        </w:rPr>
      </w:pPr>
      <w:r>
        <w:rPr>
          <w:rStyle w:val="177"/>
          <w:rFonts w:hint="eastAsia" w:ascii="宋体" w:hAnsi="宋体"/>
          <w:color w:val="auto"/>
          <w:u w:val="none"/>
        </w:rPr>
        <w:t>3、乙方提供的服务承诺和售后服务及保修期责任等其它具体约定事项。（见合同附件）</w:t>
      </w:r>
    </w:p>
    <w:p>
      <w:pPr>
        <w:snapToGrid w:val="0"/>
        <w:spacing w:line="360" w:lineRule="exact"/>
        <w:ind w:firstLine="422"/>
        <w:rPr>
          <w:rStyle w:val="177"/>
          <w:rFonts w:ascii="宋体"/>
          <w:color w:val="auto"/>
          <w:u w:val="none"/>
        </w:rPr>
      </w:pPr>
      <w:r>
        <w:rPr>
          <w:rStyle w:val="177"/>
          <w:rFonts w:hint="eastAsia" w:ascii="宋体" w:hAnsi="宋体"/>
          <w:b/>
          <w:color w:val="auto"/>
          <w:u w:val="none"/>
        </w:rPr>
        <w:t>第八条 付款方式和保证金</w:t>
      </w:r>
    </w:p>
    <w:p>
      <w:pPr>
        <w:pStyle w:val="250"/>
        <w:snapToGrid w:val="0"/>
        <w:spacing w:before="120" w:after="120" w:line="360" w:lineRule="exact"/>
        <w:ind w:firstLine="420"/>
        <w:rPr>
          <w:rStyle w:val="177"/>
          <w:rFonts w:ascii="宋体" w:hAnsi="Courier New"/>
          <w:color w:val="auto"/>
          <w:u w:val="none"/>
        </w:rPr>
      </w:pPr>
      <w:r>
        <w:rPr>
          <w:rStyle w:val="177"/>
          <w:rFonts w:hint="eastAsia" w:ascii="宋体" w:hAnsi="宋体" w:cs="Courier New"/>
          <w:bCs/>
          <w:color w:val="auto"/>
          <w:u w:val="none"/>
        </w:rPr>
        <w:t>1、</w:t>
      </w:r>
      <w:r>
        <w:rPr>
          <w:rStyle w:val="177"/>
          <w:rFonts w:hint="eastAsia" w:ascii="宋体" w:hAnsi="宋体"/>
          <w:color w:val="auto"/>
          <w:u w:val="none"/>
        </w:rPr>
        <w:t>当采购数量与实际使用数量不一致时，乙方应根据实际使用量供货，合同的最终结算金额按实际使用量乘以中标单价进行计算。</w:t>
      </w:r>
    </w:p>
    <w:p>
      <w:pPr>
        <w:snapToGrid w:val="0"/>
        <w:spacing w:line="360" w:lineRule="exact"/>
        <w:ind w:firstLine="420"/>
        <w:rPr>
          <w:rStyle w:val="177"/>
          <w:rFonts w:ascii="宋体"/>
          <w:color w:val="auto"/>
          <w:u w:val="none"/>
        </w:rPr>
      </w:pPr>
      <w:r>
        <w:rPr>
          <w:rStyle w:val="177"/>
          <w:rFonts w:hint="eastAsia" w:ascii="宋体" w:hAnsi="宋体"/>
          <w:color w:val="auto"/>
          <w:u w:val="none"/>
        </w:rPr>
        <w:t>2、资金性质：</w:t>
      </w:r>
      <w:r>
        <w:rPr>
          <w:rStyle w:val="177"/>
          <w:rFonts w:hint="eastAsia" w:ascii="宋体" w:hAnsi="宋体"/>
          <w:color w:val="auto"/>
        </w:rPr>
        <w:t xml:space="preserve"> </w:t>
      </w:r>
      <w:r>
        <w:rPr>
          <w:rStyle w:val="177"/>
          <w:rFonts w:hint="eastAsia" w:ascii="宋体" w:hAnsi="宋体"/>
          <w:b/>
          <w:color w:val="auto"/>
        </w:rPr>
        <w:t>财政性资金</w:t>
      </w:r>
      <w:r>
        <w:rPr>
          <w:rStyle w:val="177"/>
          <w:rFonts w:hint="eastAsia" w:ascii="宋体" w:hAnsi="宋体"/>
          <w:b/>
          <w:color w:val="auto"/>
          <w:u w:val="none"/>
        </w:rPr>
        <w:t>。</w:t>
      </w:r>
    </w:p>
    <w:p>
      <w:pPr>
        <w:pStyle w:val="250"/>
        <w:snapToGrid w:val="0"/>
        <w:spacing w:before="120" w:after="120" w:line="360" w:lineRule="exact"/>
        <w:ind w:firstLine="420"/>
        <w:rPr>
          <w:rStyle w:val="177"/>
          <w:rFonts w:ascii="宋体" w:hAnsi="宋体"/>
          <w:color w:val="auto"/>
          <w:u w:val="none"/>
        </w:rPr>
      </w:pPr>
      <w:r>
        <w:rPr>
          <w:rStyle w:val="177"/>
          <w:rFonts w:hint="eastAsia" w:ascii="宋体" w:hAnsi="宋体"/>
          <w:color w:val="auto"/>
          <w:u w:val="none"/>
        </w:rPr>
        <w:t>3、付款方式：</w:t>
      </w:r>
      <w:r>
        <w:rPr>
          <w:rFonts w:hint="eastAsia" w:hAnsi="宋体"/>
        </w:rPr>
        <w:t>所有货物送至甲方指定地点安装调试完毕并验收合格后，乙方开具全额增值税发票给甲方，甲方收到发票后在20个工作日内支付合同款的100%给乙方（无预付款）。</w:t>
      </w:r>
    </w:p>
    <w:p>
      <w:pPr>
        <w:spacing w:line="360" w:lineRule="exact"/>
        <w:ind w:firstLine="422"/>
        <w:jc w:val="left"/>
        <w:rPr>
          <w:rStyle w:val="177"/>
          <w:color w:val="auto"/>
          <w:u w:val="none"/>
        </w:rPr>
      </w:pPr>
      <w:r>
        <w:rPr>
          <w:rStyle w:val="177"/>
          <w:rFonts w:hint="eastAsia" w:ascii="宋体" w:hAnsi="宋体"/>
          <w:b/>
          <w:color w:val="auto"/>
          <w:u w:val="none"/>
        </w:rPr>
        <w:t>第九条 履约保证金：</w:t>
      </w:r>
      <w:r>
        <w:rPr>
          <w:rFonts w:hint="eastAsia" w:ascii="宋体" w:hAnsi="宋体"/>
          <w:szCs w:val="21"/>
        </w:rPr>
        <w:t>合同签订之前，乙方按合同金额的5%向甲方交纳履约保证金。乙方应按投标响应和合同约定提供相关售后服务，提供的货物在质量保修期内无质量问题，在质量保修期结束后，乙方向甲方提出办理退还申请，甲方应在收到申请相关材料后15个工作日内完成退付（无息）。履约保证金缴款账户信息：户名：南宁师范大学，开户银行：中国银行南宁市明秀东支行，账号：626257498267。</w:t>
      </w:r>
    </w:p>
    <w:p>
      <w:pPr>
        <w:snapToGrid w:val="0"/>
        <w:spacing w:line="360" w:lineRule="exact"/>
        <w:ind w:firstLine="422"/>
        <w:rPr>
          <w:rStyle w:val="177"/>
          <w:rFonts w:ascii="宋体"/>
          <w:b/>
          <w:color w:val="auto"/>
          <w:u w:val="none"/>
        </w:rPr>
      </w:pPr>
      <w:r>
        <w:rPr>
          <w:rStyle w:val="177"/>
          <w:rFonts w:hint="eastAsia" w:ascii="宋体" w:hAnsi="宋体"/>
          <w:b/>
          <w:color w:val="auto"/>
          <w:u w:val="none"/>
        </w:rPr>
        <w:t>第十条 税费本合同执行中相关的一切税费均由乙方负担。</w:t>
      </w:r>
    </w:p>
    <w:p>
      <w:pPr>
        <w:snapToGrid w:val="0"/>
        <w:spacing w:line="360" w:lineRule="exact"/>
        <w:ind w:firstLine="422"/>
        <w:rPr>
          <w:rStyle w:val="177"/>
          <w:rFonts w:ascii="宋体"/>
          <w:b/>
          <w:color w:val="auto"/>
          <w:u w:val="none"/>
        </w:rPr>
      </w:pPr>
      <w:r>
        <w:rPr>
          <w:rStyle w:val="177"/>
          <w:rFonts w:hint="eastAsia" w:ascii="宋体" w:hAnsi="宋体"/>
          <w:b/>
          <w:color w:val="auto"/>
          <w:u w:val="none"/>
        </w:rPr>
        <w:t>第十一条 质量保证及售后服务</w:t>
      </w:r>
    </w:p>
    <w:p>
      <w:pPr>
        <w:snapToGrid w:val="0"/>
        <w:spacing w:line="360" w:lineRule="exact"/>
        <w:ind w:firstLine="420"/>
        <w:rPr>
          <w:rStyle w:val="177"/>
          <w:rFonts w:ascii="宋体"/>
          <w:color w:val="auto"/>
          <w:u w:val="none"/>
        </w:rPr>
      </w:pPr>
      <w:r>
        <w:rPr>
          <w:rStyle w:val="177"/>
          <w:rFonts w:hint="eastAsia" w:ascii="宋体" w:hAnsi="宋体"/>
          <w:color w:val="auto"/>
          <w:u w:val="none"/>
        </w:rPr>
        <w:t>1、乙方提供货物的质量保证期按交货验收合格之日起计（期限见《招标项目采购需求》中各分标的要求）。在保证期内因货物本身的质量问题发生故障，乙方应负责免费修理和更换零部件。对达不到技术要求者，根据实际情况，经双方协商，按</w:t>
      </w:r>
      <w:r>
        <w:rPr>
          <w:rStyle w:val="177"/>
          <w:rFonts w:hint="eastAsia" w:ascii="宋体" w:hAnsi="宋体"/>
          <w:color w:val="auto"/>
        </w:rPr>
        <w:t>（3）</w:t>
      </w:r>
      <w:r>
        <w:rPr>
          <w:rStyle w:val="177"/>
          <w:rFonts w:hint="eastAsia" w:ascii="宋体" w:hAnsi="宋体"/>
          <w:color w:val="auto"/>
          <w:u w:val="none"/>
        </w:rPr>
        <w:t>处理：</w:t>
      </w:r>
    </w:p>
    <w:p>
      <w:pPr>
        <w:pStyle w:val="250"/>
        <w:snapToGrid w:val="0"/>
        <w:spacing w:before="120" w:after="120" w:line="360" w:lineRule="exact"/>
        <w:ind w:firstLine="420"/>
        <w:rPr>
          <w:rStyle w:val="177"/>
          <w:rFonts w:ascii="宋体" w:hAnsi="Courier New"/>
          <w:color w:val="auto"/>
          <w:u w:val="none"/>
        </w:rPr>
      </w:pPr>
      <w:r>
        <w:rPr>
          <w:rStyle w:val="177"/>
          <w:rFonts w:hint="eastAsia" w:ascii="宋体" w:hAnsi="宋体"/>
          <w:color w:val="auto"/>
          <w:u w:val="none"/>
        </w:rPr>
        <w:t>（1）更换：由乙方承担所发生的全部费用。</w:t>
      </w:r>
    </w:p>
    <w:p>
      <w:pPr>
        <w:pStyle w:val="250"/>
        <w:snapToGrid w:val="0"/>
        <w:spacing w:before="120" w:after="120" w:line="360" w:lineRule="exact"/>
        <w:ind w:firstLine="420"/>
        <w:rPr>
          <w:rStyle w:val="177"/>
          <w:rFonts w:ascii="宋体" w:hAnsi="Courier New"/>
          <w:color w:val="auto"/>
          <w:u w:val="none"/>
        </w:rPr>
      </w:pPr>
      <w:r>
        <w:rPr>
          <w:rStyle w:val="177"/>
          <w:rFonts w:hint="eastAsia" w:ascii="宋体" w:hAnsi="宋体"/>
          <w:color w:val="auto"/>
          <w:u w:val="none"/>
        </w:rPr>
        <w:t>（2）贬值处理：由甲乙双方合议定价。</w:t>
      </w:r>
    </w:p>
    <w:p>
      <w:pPr>
        <w:pStyle w:val="250"/>
        <w:snapToGrid w:val="0"/>
        <w:spacing w:before="120" w:after="120" w:line="360" w:lineRule="exact"/>
        <w:ind w:firstLine="420"/>
        <w:rPr>
          <w:rStyle w:val="177"/>
          <w:rFonts w:ascii="宋体" w:hAnsi="Courier New"/>
          <w:color w:val="auto"/>
          <w:u w:val="none"/>
        </w:rPr>
      </w:pPr>
      <w:r>
        <w:rPr>
          <w:rStyle w:val="177"/>
          <w:rFonts w:hint="eastAsia" w:ascii="宋体" w:hAnsi="宋体"/>
          <w:color w:val="auto"/>
          <w:u w:val="none"/>
        </w:rPr>
        <w:t>（3）退货处理：乙方应退还甲方支付的合同款，同时应承担该货物的直接费用（运输、保险、检验、货款利息及银行手续费等）。</w:t>
      </w:r>
    </w:p>
    <w:p>
      <w:pPr>
        <w:pStyle w:val="250"/>
        <w:snapToGrid w:val="0"/>
        <w:spacing w:before="120" w:after="120" w:line="360" w:lineRule="exact"/>
        <w:ind w:firstLine="420"/>
        <w:rPr>
          <w:rStyle w:val="177"/>
          <w:rFonts w:ascii="宋体" w:hAnsi="Courier New"/>
          <w:color w:val="auto"/>
          <w:u w:val="none"/>
        </w:rPr>
      </w:pPr>
      <w:r>
        <w:rPr>
          <w:rStyle w:val="177"/>
          <w:rFonts w:hint="eastAsia" w:ascii="宋体" w:hAnsi="宋体"/>
          <w:color w:val="auto"/>
          <w:u w:val="none"/>
        </w:rPr>
        <w:t>2、如在使用过程中发生质量问题，乙方在接到甲方通知后在 4小时内到达甲方现场。</w:t>
      </w:r>
    </w:p>
    <w:p>
      <w:pPr>
        <w:pStyle w:val="250"/>
        <w:snapToGrid w:val="0"/>
        <w:spacing w:before="120" w:after="120" w:line="360" w:lineRule="exact"/>
        <w:ind w:firstLine="420"/>
        <w:rPr>
          <w:rStyle w:val="177"/>
          <w:rFonts w:ascii="宋体" w:hAnsi="Courier New"/>
          <w:color w:val="auto"/>
          <w:u w:val="none"/>
        </w:rPr>
      </w:pPr>
      <w:r>
        <w:rPr>
          <w:rStyle w:val="177"/>
          <w:rFonts w:hint="eastAsia" w:ascii="宋体" w:hAnsi="宋体"/>
          <w:color w:val="auto"/>
          <w:u w:val="none"/>
        </w:rPr>
        <w:t>3、在质保期内，乙方应对货物出现的质量及安全问题负责处理解决并承担一切费用。</w:t>
      </w:r>
    </w:p>
    <w:p>
      <w:pPr>
        <w:pStyle w:val="250"/>
        <w:snapToGrid w:val="0"/>
        <w:spacing w:before="120" w:after="120" w:line="360" w:lineRule="exact"/>
        <w:ind w:firstLine="420"/>
        <w:rPr>
          <w:rStyle w:val="177"/>
          <w:rFonts w:ascii="宋体" w:hAnsi="Courier New"/>
          <w:color w:val="auto"/>
          <w:u w:val="none"/>
        </w:rPr>
      </w:pPr>
      <w:r>
        <w:rPr>
          <w:rStyle w:val="177"/>
          <w:rFonts w:hint="eastAsia" w:ascii="宋体" w:hAnsi="宋体"/>
          <w:color w:val="auto"/>
          <w:u w:val="none"/>
        </w:rPr>
        <w:t xml:space="preserve">4、上述的货物免费保修期为 </w:t>
      </w:r>
      <w:r>
        <w:rPr>
          <w:rStyle w:val="177"/>
          <w:rFonts w:hint="eastAsia" w:ascii="宋体" w:hAnsi="宋体"/>
          <w:color w:val="auto"/>
        </w:rPr>
        <w:t xml:space="preserve">     </w:t>
      </w:r>
      <w:r>
        <w:rPr>
          <w:rStyle w:val="177"/>
          <w:rFonts w:hint="eastAsia" w:ascii="宋体" w:hAnsi="宋体"/>
          <w:color w:val="auto"/>
          <w:u w:val="none"/>
        </w:rPr>
        <w:t>年（服务承诺或投票响应的保修期超出此期限的，按更长保修期约定执行），因人为因素出现的故障不在免费保修范围内。超过保修期的机器设备，终生维修，维修时只收部件成本费。</w:t>
      </w:r>
    </w:p>
    <w:p>
      <w:pPr>
        <w:pStyle w:val="250"/>
        <w:snapToGrid w:val="0"/>
        <w:spacing w:before="120" w:after="120" w:line="360" w:lineRule="exact"/>
        <w:ind w:firstLine="413" w:firstLineChars="196"/>
        <w:rPr>
          <w:rStyle w:val="177"/>
          <w:rFonts w:ascii="宋体" w:hAnsi="Courier New"/>
          <w:b/>
          <w:color w:val="auto"/>
          <w:u w:val="none"/>
        </w:rPr>
      </w:pPr>
      <w:r>
        <w:rPr>
          <w:rStyle w:val="177"/>
          <w:rFonts w:hint="eastAsia" w:ascii="宋体" w:hAnsi="宋体"/>
          <w:b/>
          <w:color w:val="auto"/>
          <w:u w:val="none"/>
        </w:rPr>
        <w:t>第十二条</w:t>
      </w:r>
      <w:r>
        <w:rPr>
          <w:rStyle w:val="177"/>
          <w:rFonts w:hint="eastAsia" w:hAnsi="宋体"/>
          <w:b/>
          <w:color w:val="auto"/>
          <w:u w:val="none"/>
        </w:rPr>
        <w:t xml:space="preserve"> </w:t>
      </w:r>
      <w:r>
        <w:rPr>
          <w:rStyle w:val="177"/>
          <w:rFonts w:hint="eastAsia" w:ascii="宋体" w:hAnsi="宋体"/>
          <w:b/>
          <w:color w:val="auto"/>
          <w:u w:val="none"/>
        </w:rPr>
        <w:t>调试和验收</w:t>
      </w:r>
    </w:p>
    <w:p>
      <w:pPr>
        <w:pStyle w:val="250"/>
        <w:snapToGrid w:val="0"/>
        <w:spacing w:before="120" w:after="120" w:line="360" w:lineRule="exact"/>
        <w:ind w:firstLine="420"/>
        <w:jc w:val="left"/>
        <w:rPr>
          <w:rStyle w:val="177"/>
          <w:rFonts w:ascii="宋体" w:hAnsi="Courier New"/>
          <w:color w:val="auto"/>
          <w:u w:val="none"/>
        </w:rPr>
      </w:pPr>
      <w:r>
        <w:rPr>
          <w:rStyle w:val="177"/>
          <w:rFonts w:hint="eastAsia" w:ascii="宋体" w:hAnsi="宋体"/>
          <w:color w:val="auto"/>
          <w:u w:val="none"/>
        </w:rPr>
        <w:t>1、甲方对乙方提交的货物依据招标文件上的技术规格要求和国家有关质量标准进行现场初步验收，外观、说明书符合招标文件技术要求的，给予签收，初步验收不合格的不予签收。</w:t>
      </w:r>
      <w:r>
        <w:rPr>
          <w:rStyle w:val="177"/>
          <w:rFonts w:hint="eastAsia" w:ascii="宋体" w:hAnsi="宋体" w:cs="Courier New"/>
          <w:bCs/>
          <w:color w:val="auto"/>
          <w:u w:val="none"/>
        </w:rPr>
        <w:t>安装、调试完毕</w:t>
      </w:r>
      <w:r>
        <w:rPr>
          <w:rStyle w:val="177"/>
          <w:rFonts w:hint="eastAsia" w:ascii="宋体" w:hAnsi="宋体"/>
          <w:color w:val="auto"/>
          <w:u w:val="none"/>
        </w:rPr>
        <w:t>后，</w:t>
      </w:r>
      <w:r>
        <w:rPr>
          <w:rStyle w:val="177"/>
          <w:rFonts w:hint="eastAsia" w:ascii="宋体" w:hAnsi="宋体" w:cs="Courier New"/>
          <w:bCs/>
          <w:color w:val="auto"/>
          <w:u w:val="none"/>
        </w:rPr>
        <w:t>甲方应当在十个工作日内进行验收</w:t>
      </w:r>
      <w:r>
        <w:rPr>
          <w:rStyle w:val="177"/>
          <w:rFonts w:hint="eastAsia" w:ascii="宋体" w:hAnsi="宋体"/>
          <w:color w:val="auto"/>
          <w:u w:val="none"/>
        </w:rPr>
        <w:t>。</w:t>
      </w:r>
    </w:p>
    <w:p>
      <w:pPr>
        <w:pStyle w:val="250"/>
        <w:snapToGrid w:val="0"/>
        <w:spacing w:before="120" w:after="120" w:line="360" w:lineRule="exact"/>
        <w:ind w:firstLine="420"/>
        <w:rPr>
          <w:rStyle w:val="177"/>
          <w:rFonts w:ascii="宋体" w:hAnsi="Courier New"/>
          <w:color w:val="auto"/>
          <w:u w:val="none"/>
        </w:rPr>
      </w:pPr>
      <w:r>
        <w:rPr>
          <w:rStyle w:val="177"/>
          <w:rFonts w:hint="eastAsia" w:ascii="宋体" w:hAnsi="宋体"/>
          <w:color w:val="auto"/>
          <w:u w:val="none"/>
        </w:rPr>
        <w:t>2、乙方交货前应对产品作出全面检查和对验收文件进行整理，并列出清单，作为甲方收货验收和使用的技术条件依据，检验的结果应随货物交甲方。</w:t>
      </w:r>
    </w:p>
    <w:p>
      <w:pPr>
        <w:pStyle w:val="250"/>
        <w:snapToGrid w:val="0"/>
        <w:spacing w:before="120" w:after="120" w:line="360" w:lineRule="exact"/>
        <w:ind w:firstLine="420"/>
        <w:rPr>
          <w:rStyle w:val="177"/>
          <w:rFonts w:ascii="宋体" w:hAnsi="Courier New"/>
          <w:color w:val="auto"/>
          <w:u w:val="none"/>
        </w:rPr>
      </w:pPr>
      <w:r>
        <w:rPr>
          <w:rStyle w:val="177"/>
          <w:rFonts w:hint="eastAsia" w:ascii="宋体" w:hAnsi="宋体"/>
          <w:color w:val="auto"/>
          <w:u w:val="none"/>
        </w:rPr>
        <w:t>3、甲方对乙方提供的货物在使用前进行调试时，乙方需负责安装并培训甲方的使用操作人员，并协助甲方一起调试，直到符合技术要求，甲方才做最终验收。</w:t>
      </w:r>
    </w:p>
    <w:p>
      <w:pPr>
        <w:pStyle w:val="250"/>
        <w:snapToGrid w:val="0"/>
        <w:spacing w:before="120" w:after="120" w:line="360" w:lineRule="exact"/>
        <w:ind w:firstLine="420"/>
        <w:rPr>
          <w:rStyle w:val="177"/>
          <w:rFonts w:ascii="宋体" w:hAnsi="Courier New"/>
          <w:color w:val="auto"/>
          <w:u w:val="none"/>
        </w:rPr>
      </w:pPr>
      <w:r>
        <w:rPr>
          <w:rStyle w:val="177"/>
          <w:rFonts w:hint="eastAsia" w:ascii="宋体" w:hAnsi="宋体"/>
          <w:color w:val="auto"/>
          <w:u w:val="none"/>
        </w:rPr>
        <w:t>4、对技术复杂的货物，甲方应请国家认可的专业检测机构参与初步验收及最终验收，并由其出具质量检测报告，检测相关费用由 甲 方承担。</w:t>
      </w:r>
    </w:p>
    <w:p>
      <w:pPr>
        <w:pStyle w:val="250"/>
        <w:snapToGrid w:val="0"/>
        <w:spacing w:before="120" w:after="120" w:line="360" w:lineRule="exact"/>
        <w:ind w:firstLine="420"/>
        <w:rPr>
          <w:rStyle w:val="177"/>
          <w:rFonts w:ascii="宋体" w:hAnsi="Courier New"/>
          <w:color w:val="auto"/>
          <w:u w:val="none"/>
        </w:rPr>
      </w:pPr>
      <w:r>
        <w:rPr>
          <w:rStyle w:val="177"/>
          <w:rFonts w:hint="eastAsia" w:ascii="宋体" w:hAnsi="宋体"/>
          <w:color w:val="auto"/>
          <w:u w:val="none"/>
        </w:rPr>
        <w:t>5、验收时乙方必须在现场，验收完毕后作出验收结果报告。</w:t>
      </w:r>
    </w:p>
    <w:p>
      <w:pPr>
        <w:pStyle w:val="250"/>
        <w:snapToGrid w:val="0"/>
        <w:spacing w:before="120" w:after="120" w:line="360" w:lineRule="exact"/>
        <w:ind w:firstLine="413" w:firstLineChars="196"/>
        <w:rPr>
          <w:rStyle w:val="177"/>
          <w:rFonts w:ascii="宋体" w:hAnsi="Courier New"/>
          <w:b/>
          <w:color w:val="auto"/>
          <w:u w:val="none"/>
        </w:rPr>
      </w:pPr>
      <w:r>
        <w:rPr>
          <w:rStyle w:val="177"/>
          <w:rFonts w:hint="eastAsia" w:ascii="宋体" w:hAnsi="宋体"/>
          <w:b/>
          <w:color w:val="auto"/>
          <w:u w:val="none"/>
        </w:rPr>
        <w:t>第十三条</w:t>
      </w:r>
      <w:r>
        <w:rPr>
          <w:rStyle w:val="177"/>
          <w:rFonts w:hint="eastAsia" w:hAnsi="宋体"/>
          <w:b/>
          <w:color w:val="auto"/>
          <w:u w:val="none"/>
        </w:rPr>
        <w:t xml:space="preserve"> </w:t>
      </w:r>
      <w:r>
        <w:rPr>
          <w:rStyle w:val="177"/>
          <w:rFonts w:hint="eastAsia" w:ascii="宋体" w:hAnsi="宋体"/>
          <w:b/>
          <w:color w:val="auto"/>
          <w:u w:val="none"/>
        </w:rPr>
        <w:t>货物包装、发运及运输</w:t>
      </w:r>
    </w:p>
    <w:p>
      <w:pPr>
        <w:pStyle w:val="250"/>
        <w:snapToGrid w:val="0"/>
        <w:spacing w:before="120" w:after="120" w:line="360" w:lineRule="exact"/>
        <w:ind w:firstLine="420"/>
        <w:rPr>
          <w:rStyle w:val="177"/>
          <w:rFonts w:ascii="宋体" w:hAnsi="Courier New"/>
          <w:color w:val="auto"/>
          <w:u w:val="none"/>
        </w:rPr>
      </w:pPr>
      <w:r>
        <w:rPr>
          <w:rStyle w:val="177"/>
          <w:rFonts w:hint="eastAsia" w:ascii="宋体" w:hAnsi="宋体"/>
          <w:color w:val="auto"/>
          <w:u w:val="none"/>
        </w:rPr>
        <w:t>1、乙方应在货物发运前对其进行满足运输距离、防潮、防震、防锈和防破损装卸等要求包装，以保证货物安全运达甲方指定地点。</w:t>
      </w:r>
    </w:p>
    <w:p>
      <w:pPr>
        <w:pStyle w:val="250"/>
        <w:snapToGrid w:val="0"/>
        <w:spacing w:before="120" w:after="120" w:line="360" w:lineRule="exact"/>
        <w:ind w:firstLine="420"/>
        <w:rPr>
          <w:rStyle w:val="177"/>
          <w:rFonts w:ascii="宋体" w:hAnsi="Courier New"/>
          <w:color w:val="auto"/>
          <w:u w:val="none"/>
        </w:rPr>
      </w:pPr>
      <w:r>
        <w:rPr>
          <w:rStyle w:val="177"/>
          <w:rFonts w:hint="eastAsia" w:ascii="宋体" w:hAnsi="宋体"/>
          <w:color w:val="auto"/>
          <w:u w:val="none"/>
        </w:rPr>
        <w:t>2、使用说明书、质量检验证明书、随配附件和工具以及清单一并附于货物内。</w:t>
      </w:r>
    </w:p>
    <w:p>
      <w:pPr>
        <w:pStyle w:val="250"/>
        <w:snapToGrid w:val="0"/>
        <w:spacing w:before="120" w:after="120" w:line="360" w:lineRule="exact"/>
        <w:ind w:firstLine="420"/>
        <w:rPr>
          <w:rStyle w:val="177"/>
          <w:rFonts w:ascii="宋体" w:hAnsi="Courier New"/>
          <w:color w:val="auto"/>
          <w:u w:val="none"/>
        </w:rPr>
      </w:pPr>
      <w:r>
        <w:rPr>
          <w:rStyle w:val="177"/>
          <w:rFonts w:hint="eastAsia" w:ascii="宋体" w:hAnsi="宋体"/>
          <w:color w:val="auto"/>
          <w:u w:val="none"/>
        </w:rPr>
        <w:t>3、乙方在货物发运手续办理完毕后二十四小时内或货到甲方四十八小时前通知甲方，以准备接货。</w:t>
      </w:r>
    </w:p>
    <w:p>
      <w:pPr>
        <w:pStyle w:val="250"/>
        <w:snapToGrid w:val="0"/>
        <w:spacing w:before="120" w:after="120" w:line="360" w:lineRule="exact"/>
        <w:ind w:firstLine="420"/>
        <w:rPr>
          <w:rStyle w:val="177"/>
          <w:rFonts w:ascii="宋体" w:hAnsi="Courier New"/>
          <w:color w:val="auto"/>
          <w:u w:val="none"/>
        </w:rPr>
      </w:pPr>
      <w:r>
        <w:rPr>
          <w:rStyle w:val="177"/>
          <w:rFonts w:hint="eastAsia" w:ascii="宋体" w:hAnsi="宋体"/>
          <w:color w:val="auto"/>
          <w:u w:val="none"/>
        </w:rPr>
        <w:t>4、货物在交付甲方前发生的风险均由乙方负责。</w:t>
      </w:r>
    </w:p>
    <w:p>
      <w:pPr>
        <w:pStyle w:val="250"/>
        <w:snapToGrid w:val="0"/>
        <w:spacing w:line="360" w:lineRule="exact"/>
        <w:ind w:right="26" w:firstLine="420"/>
        <w:jc w:val="distribute"/>
        <w:rPr>
          <w:rStyle w:val="177"/>
          <w:rFonts w:ascii="宋体" w:hAnsi="Courier New"/>
          <w:color w:val="auto"/>
          <w:spacing w:val="-8"/>
          <w:u w:val="none"/>
        </w:rPr>
      </w:pPr>
      <w:r>
        <w:rPr>
          <w:rStyle w:val="177"/>
          <w:rFonts w:hint="eastAsia" w:ascii="宋体" w:hAnsi="宋体"/>
          <w:color w:val="auto"/>
          <w:u w:val="none"/>
        </w:rPr>
        <w:t>5、货</w:t>
      </w:r>
      <w:r>
        <w:rPr>
          <w:rStyle w:val="177"/>
          <w:rFonts w:hint="eastAsia" w:ascii="宋体" w:hAnsi="宋体"/>
          <w:color w:val="auto"/>
          <w:spacing w:val="-8"/>
          <w:u w:val="none"/>
        </w:rPr>
        <w:t>物在规定的交付期限内由乙方送达甲方指定的地点视为交付，乙方同时需通知甲方货物已送达。</w:t>
      </w:r>
    </w:p>
    <w:p>
      <w:pPr>
        <w:snapToGrid w:val="0"/>
        <w:spacing w:line="360" w:lineRule="exact"/>
        <w:ind w:firstLine="422"/>
        <w:rPr>
          <w:rStyle w:val="177"/>
          <w:rFonts w:ascii="宋体"/>
          <w:b/>
          <w:color w:val="auto"/>
          <w:u w:val="none"/>
        </w:rPr>
      </w:pPr>
      <w:r>
        <w:rPr>
          <w:rStyle w:val="177"/>
          <w:rFonts w:hint="eastAsia" w:ascii="宋体" w:hAnsi="宋体"/>
          <w:b/>
          <w:color w:val="auto"/>
          <w:u w:val="none"/>
        </w:rPr>
        <w:t>第十四条 违约责任</w:t>
      </w:r>
    </w:p>
    <w:p>
      <w:pPr>
        <w:snapToGrid w:val="0"/>
        <w:spacing w:line="360" w:lineRule="exact"/>
        <w:ind w:firstLine="525" w:firstLineChars="250"/>
        <w:rPr>
          <w:rStyle w:val="177"/>
          <w:rFonts w:ascii="宋体"/>
          <w:color w:val="auto"/>
          <w:u w:val="none"/>
        </w:rPr>
      </w:pPr>
      <w:r>
        <w:rPr>
          <w:rStyle w:val="177"/>
          <w:rFonts w:hint="eastAsia" w:ascii="宋体" w:hAnsi="宋体"/>
          <w:color w:val="auto"/>
          <w:u w:val="none"/>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360" w:lineRule="exact"/>
        <w:ind w:firstLine="472" w:firstLineChars="225"/>
        <w:rPr>
          <w:rStyle w:val="177"/>
          <w:rFonts w:ascii="宋体"/>
          <w:color w:val="auto"/>
          <w:u w:val="none"/>
        </w:rPr>
      </w:pPr>
      <w:r>
        <w:rPr>
          <w:rStyle w:val="177"/>
          <w:rFonts w:hint="eastAsia" w:ascii="宋体" w:hAnsi="宋体"/>
          <w:color w:val="auto"/>
          <w:u w:val="none"/>
        </w:rPr>
        <w:t>2、乙方提供的货物如侵犯了第三方合法权益而引发的任何纠纷或诉讼，均由乙方负责交涉并承担全部责任。</w:t>
      </w:r>
    </w:p>
    <w:p>
      <w:pPr>
        <w:snapToGrid w:val="0"/>
        <w:spacing w:line="360" w:lineRule="exact"/>
        <w:ind w:firstLine="420"/>
        <w:rPr>
          <w:rStyle w:val="177"/>
          <w:rFonts w:ascii="宋体"/>
          <w:color w:val="auto"/>
          <w:u w:val="none"/>
        </w:rPr>
      </w:pPr>
      <w:r>
        <w:rPr>
          <w:rStyle w:val="177"/>
          <w:rFonts w:hint="eastAsia" w:ascii="宋体" w:hAnsi="宋体"/>
          <w:color w:val="auto"/>
          <w:u w:val="none"/>
        </w:rPr>
        <w:t>3、因包装、运输引起的货物损坏，按质量不合格处罚。</w:t>
      </w:r>
    </w:p>
    <w:p>
      <w:pPr>
        <w:snapToGrid w:val="0"/>
        <w:spacing w:line="360" w:lineRule="exact"/>
        <w:ind w:firstLine="420"/>
        <w:rPr>
          <w:rStyle w:val="177"/>
          <w:rFonts w:ascii="宋体"/>
          <w:color w:val="auto"/>
          <w:u w:val="none"/>
        </w:rPr>
      </w:pPr>
      <w:r>
        <w:rPr>
          <w:rStyle w:val="177"/>
          <w:rFonts w:hint="eastAsia" w:ascii="宋体" w:hAnsi="宋体"/>
          <w:color w:val="auto"/>
          <w:u w:val="none"/>
        </w:rPr>
        <w:t>4、乙方逾期交货的，每天向甲方偿付违约货款额3‰违约金，但违约金累计不得超过违约货款额</w:t>
      </w:r>
      <w:r>
        <w:rPr>
          <w:rStyle w:val="177"/>
          <w:rFonts w:hint="eastAsia" w:ascii="宋体"/>
          <w:color w:val="auto"/>
        </w:rPr>
        <w:t xml:space="preserve"> 5 </w:t>
      </w:r>
      <w:r>
        <w:rPr>
          <w:rStyle w:val="177"/>
          <w:rFonts w:hint="eastAsia" w:ascii="宋体" w:hAnsi="宋体"/>
          <w:color w:val="auto"/>
          <w:u w:val="none"/>
        </w:rPr>
        <w:t>%，超过</w:t>
      </w:r>
      <w:r>
        <w:rPr>
          <w:rStyle w:val="177"/>
          <w:rFonts w:hint="eastAsia" w:ascii="宋体"/>
          <w:color w:val="auto"/>
        </w:rPr>
        <w:t xml:space="preserve"> 20  </w:t>
      </w:r>
      <w:r>
        <w:rPr>
          <w:rStyle w:val="177"/>
          <w:rFonts w:hint="eastAsia" w:ascii="宋体" w:hAnsi="宋体"/>
          <w:color w:val="auto"/>
          <w:u w:val="none"/>
        </w:rPr>
        <w:t>天对方有权解除合同，违约方承担因此给对方造成经济损失；甲方延期付货款的，每天向乙方偿付延期货款额</w:t>
      </w:r>
      <w:r>
        <w:rPr>
          <w:rStyle w:val="177"/>
          <w:rFonts w:hint="eastAsia" w:ascii="宋体"/>
          <w:color w:val="auto"/>
        </w:rPr>
        <w:t xml:space="preserve">  3 </w:t>
      </w:r>
      <w:r>
        <w:rPr>
          <w:rStyle w:val="177"/>
          <w:rFonts w:hint="eastAsia" w:ascii="宋体" w:hAnsi="宋体"/>
          <w:color w:val="auto"/>
          <w:u w:val="none"/>
        </w:rPr>
        <w:t>‰ 违约金，但违约金累计不得超过延期货款额</w:t>
      </w:r>
      <w:r>
        <w:rPr>
          <w:rStyle w:val="177"/>
          <w:rFonts w:hint="eastAsia" w:ascii="宋体"/>
          <w:color w:val="auto"/>
        </w:rPr>
        <w:t xml:space="preserve"> 5 </w:t>
      </w:r>
      <w:r>
        <w:rPr>
          <w:rStyle w:val="177"/>
          <w:rFonts w:hint="eastAsia" w:ascii="宋体" w:hAnsi="宋体"/>
          <w:color w:val="auto"/>
          <w:u w:val="none"/>
        </w:rPr>
        <w:t>%。</w:t>
      </w:r>
    </w:p>
    <w:p>
      <w:pPr>
        <w:snapToGrid w:val="0"/>
        <w:spacing w:line="360" w:lineRule="exact"/>
        <w:ind w:firstLine="420"/>
        <w:rPr>
          <w:rStyle w:val="177"/>
          <w:rFonts w:ascii="宋体"/>
          <w:color w:val="auto"/>
          <w:u w:val="none"/>
        </w:rPr>
      </w:pPr>
      <w:r>
        <w:rPr>
          <w:rStyle w:val="177"/>
          <w:rFonts w:hint="eastAsia" w:ascii="宋体" w:hAnsi="宋体"/>
          <w:color w:val="auto"/>
          <w:u w:val="none"/>
        </w:rPr>
        <w:t>5、乙方未按本合同和投标文件中规定的服务承诺提供售后服务的，乙方应按本合同合计金额 5%向甲方支付违约金。</w:t>
      </w:r>
    </w:p>
    <w:p>
      <w:pPr>
        <w:snapToGrid w:val="0"/>
        <w:spacing w:line="360" w:lineRule="exact"/>
        <w:ind w:firstLine="420"/>
        <w:rPr>
          <w:rStyle w:val="177"/>
          <w:rFonts w:ascii="宋体"/>
          <w:color w:val="auto"/>
          <w:u w:val="none"/>
        </w:rPr>
      </w:pPr>
      <w:r>
        <w:rPr>
          <w:rStyle w:val="177"/>
          <w:rFonts w:hint="eastAsia" w:ascii="宋体" w:hAnsi="宋体"/>
          <w:color w:val="auto"/>
          <w:u w:val="none"/>
        </w:rPr>
        <w:t>6、乙方提供的货物在质量保修期内，因设计、工艺或材料的缺陷和其它质量原因造成的问题，由乙方负责，费用从履约保证金中扣除，不足另补。</w:t>
      </w:r>
    </w:p>
    <w:p>
      <w:pPr>
        <w:snapToGrid w:val="0"/>
        <w:spacing w:line="360" w:lineRule="exact"/>
        <w:ind w:firstLine="420"/>
        <w:rPr>
          <w:rStyle w:val="177"/>
          <w:rFonts w:ascii="宋体"/>
          <w:color w:val="auto"/>
          <w:u w:val="none"/>
        </w:rPr>
      </w:pPr>
      <w:r>
        <w:rPr>
          <w:rStyle w:val="177"/>
          <w:rFonts w:hint="eastAsia" w:ascii="宋体" w:hAnsi="宋体"/>
          <w:color w:val="auto"/>
          <w:u w:val="none"/>
        </w:rPr>
        <w:t>7、其它违约行为按违约货款额5%收取违约金并赔偿经济损失。</w:t>
      </w:r>
    </w:p>
    <w:p>
      <w:pPr>
        <w:pStyle w:val="250"/>
        <w:snapToGrid w:val="0"/>
        <w:spacing w:before="120" w:after="120" w:line="360" w:lineRule="exact"/>
        <w:ind w:firstLine="413" w:firstLineChars="196"/>
        <w:rPr>
          <w:rStyle w:val="177"/>
          <w:rFonts w:ascii="宋体" w:hAnsi="Courier New"/>
          <w:b/>
          <w:color w:val="auto"/>
          <w:u w:val="none"/>
        </w:rPr>
      </w:pPr>
      <w:r>
        <w:rPr>
          <w:rStyle w:val="177"/>
          <w:rFonts w:hint="eastAsia" w:ascii="宋体" w:hAnsi="宋体"/>
          <w:b/>
          <w:color w:val="auto"/>
          <w:u w:val="none"/>
        </w:rPr>
        <w:t>第十五条</w:t>
      </w:r>
      <w:r>
        <w:rPr>
          <w:rStyle w:val="177"/>
          <w:rFonts w:hint="eastAsia" w:hAnsi="宋体"/>
          <w:b/>
          <w:color w:val="auto"/>
          <w:u w:val="none"/>
        </w:rPr>
        <w:t xml:space="preserve"> </w:t>
      </w:r>
      <w:r>
        <w:rPr>
          <w:rStyle w:val="177"/>
          <w:rFonts w:hint="eastAsia" w:ascii="宋体" w:hAnsi="宋体"/>
          <w:b/>
          <w:color w:val="auto"/>
          <w:u w:val="none"/>
        </w:rPr>
        <w:t>不可抗力事件处理</w:t>
      </w:r>
    </w:p>
    <w:p>
      <w:pPr>
        <w:pStyle w:val="250"/>
        <w:snapToGrid w:val="0"/>
        <w:spacing w:before="120" w:after="120" w:line="360" w:lineRule="exact"/>
        <w:ind w:firstLine="420"/>
        <w:rPr>
          <w:rStyle w:val="177"/>
          <w:rFonts w:ascii="宋体" w:hAnsi="Courier New"/>
          <w:color w:val="auto"/>
          <w:u w:val="none"/>
        </w:rPr>
      </w:pPr>
      <w:r>
        <w:rPr>
          <w:rStyle w:val="177"/>
          <w:rFonts w:hint="eastAsia" w:ascii="宋体" w:hAnsi="宋体"/>
          <w:color w:val="auto"/>
          <w:u w:val="none"/>
        </w:rPr>
        <w:t>1、在合同有效期内，任何一方因不可抗力事件导致不能履行合同，则合同履行期可延长，其延长期与不可抗力影响期相同。</w:t>
      </w:r>
    </w:p>
    <w:p>
      <w:pPr>
        <w:pStyle w:val="250"/>
        <w:snapToGrid w:val="0"/>
        <w:spacing w:before="120" w:after="120" w:line="360" w:lineRule="exact"/>
        <w:ind w:firstLine="420"/>
        <w:rPr>
          <w:rStyle w:val="177"/>
          <w:rFonts w:ascii="宋体" w:hAnsi="Courier New"/>
          <w:color w:val="auto"/>
          <w:u w:val="none"/>
        </w:rPr>
      </w:pPr>
      <w:r>
        <w:rPr>
          <w:rStyle w:val="177"/>
          <w:rFonts w:hint="eastAsia" w:ascii="宋体" w:hAnsi="宋体"/>
          <w:color w:val="auto"/>
          <w:u w:val="none"/>
        </w:rPr>
        <w:t>2、不可抗力事件发生后，应立即通知对方，并寄送有关权威机构出具的证明。</w:t>
      </w:r>
    </w:p>
    <w:p>
      <w:pPr>
        <w:pStyle w:val="250"/>
        <w:snapToGrid w:val="0"/>
        <w:spacing w:before="120" w:after="120" w:line="360" w:lineRule="exact"/>
        <w:ind w:firstLine="420"/>
        <w:rPr>
          <w:rStyle w:val="177"/>
          <w:rFonts w:ascii="宋体" w:hAnsi="Courier New"/>
          <w:color w:val="auto"/>
          <w:u w:val="none"/>
        </w:rPr>
      </w:pPr>
      <w:r>
        <w:rPr>
          <w:rStyle w:val="177"/>
          <w:rFonts w:hint="eastAsia" w:ascii="宋体" w:hAnsi="宋体"/>
          <w:color w:val="auto"/>
          <w:u w:val="none"/>
        </w:rPr>
        <w:t>3、不可抗力事件延续一百二十天以上，双方应通过友好协商，确定是否继续履行合同。</w:t>
      </w:r>
    </w:p>
    <w:p>
      <w:pPr>
        <w:snapToGrid w:val="0"/>
        <w:spacing w:line="360" w:lineRule="exact"/>
        <w:ind w:firstLine="422"/>
        <w:rPr>
          <w:rStyle w:val="177"/>
          <w:rFonts w:ascii="宋体"/>
          <w:color w:val="auto"/>
          <w:u w:val="none"/>
        </w:rPr>
      </w:pPr>
      <w:r>
        <w:rPr>
          <w:rStyle w:val="177"/>
          <w:rFonts w:hint="eastAsia" w:ascii="宋体" w:hAnsi="宋体"/>
          <w:b/>
          <w:color w:val="auto"/>
          <w:u w:val="none"/>
        </w:rPr>
        <w:t>第十六条</w:t>
      </w:r>
      <w:r>
        <w:rPr>
          <w:rStyle w:val="177"/>
          <w:rFonts w:hint="eastAsia" w:ascii="宋体"/>
          <w:b/>
          <w:color w:val="auto"/>
          <w:u w:val="none"/>
        </w:rPr>
        <w:t xml:space="preserve">  </w:t>
      </w:r>
      <w:r>
        <w:rPr>
          <w:rStyle w:val="177"/>
          <w:rFonts w:hint="eastAsia" w:ascii="宋体" w:hAnsi="宋体"/>
          <w:b/>
          <w:color w:val="auto"/>
          <w:u w:val="none"/>
        </w:rPr>
        <w:t>合同争议解决</w:t>
      </w:r>
    </w:p>
    <w:p>
      <w:pPr>
        <w:snapToGrid w:val="0"/>
        <w:spacing w:line="360" w:lineRule="exact"/>
        <w:ind w:firstLine="420"/>
        <w:rPr>
          <w:rStyle w:val="177"/>
          <w:rFonts w:ascii="宋体"/>
          <w:color w:val="auto"/>
          <w:u w:val="none"/>
        </w:rPr>
      </w:pPr>
      <w:r>
        <w:rPr>
          <w:rStyle w:val="177"/>
          <w:rFonts w:hint="eastAsia" w:ascii="宋体" w:hAnsi="宋体"/>
          <w:color w:val="auto"/>
          <w:u w:val="none"/>
        </w:rPr>
        <w:t>1、因货物质量问题发生争议的，可邀请国家认可的质量检测机构对货物质量进行鉴定。货物符合标准的，鉴定费由甲方承担；货物不符合标准的，鉴定费由乙方承担。</w:t>
      </w:r>
    </w:p>
    <w:p>
      <w:pPr>
        <w:snapToGrid w:val="0"/>
        <w:spacing w:line="360" w:lineRule="exact"/>
        <w:ind w:firstLine="420"/>
        <w:rPr>
          <w:rStyle w:val="177"/>
          <w:rFonts w:ascii="宋体"/>
          <w:color w:val="auto"/>
          <w:u w:val="none"/>
        </w:rPr>
      </w:pPr>
      <w:r>
        <w:rPr>
          <w:rStyle w:val="177"/>
          <w:rFonts w:hint="eastAsia" w:ascii="宋体" w:hAnsi="宋体"/>
          <w:color w:val="auto"/>
          <w:u w:val="none"/>
        </w:rPr>
        <w:t>2、因履行本合同引起的或与本合同有关的争议，甲乙双方应首先通过友好协商解决，如果协商不能解决，应向甲方所在地人民法院提起诉讼。</w:t>
      </w:r>
    </w:p>
    <w:p>
      <w:pPr>
        <w:snapToGrid w:val="0"/>
        <w:spacing w:line="360" w:lineRule="exact"/>
        <w:ind w:firstLine="420"/>
        <w:rPr>
          <w:rStyle w:val="177"/>
          <w:rFonts w:ascii="宋体"/>
          <w:color w:val="auto"/>
          <w:u w:val="none"/>
        </w:rPr>
      </w:pPr>
      <w:r>
        <w:rPr>
          <w:rStyle w:val="177"/>
          <w:rFonts w:hint="eastAsia" w:ascii="宋体" w:hAnsi="宋体"/>
          <w:color w:val="auto"/>
          <w:u w:val="none"/>
        </w:rPr>
        <w:t>3、诉讼期间，本合同继续履行。</w:t>
      </w:r>
    </w:p>
    <w:p>
      <w:pPr>
        <w:pStyle w:val="250"/>
        <w:snapToGrid w:val="0"/>
        <w:spacing w:before="120" w:after="120" w:line="360" w:lineRule="exact"/>
        <w:ind w:firstLine="413" w:firstLineChars="196"/>
        <w:rPr>
          <w:rStyle w:val="177"/>
          <w:rFonts w:ascii="宋体" w:hAnsi="Courier New"/>
          <w:b/>
          <w:color w:val="auto"/>
          <w:u w:val="none"/>
        </w:rPr>
      </w:pPr>
      <w:r>
        <w:rPr>
          <w:rStyle w:val="177"/>
          <w:rFonts w:hint="eastAsia" w:ascii="宋体" w:hAnsi="宋体"/>
          <w:b/>
          <w:color w:val="auto"/>
          <w:u w:val="none"/>
        </w:rPr>
        <w:t>第十七条</w:t>
      </w:r>
      <w:r>
        <w:rPr>
          <w:rStyle w:val="177"/>
          <w:rFonts w:hint="eastAsia" w:hAnsi="宋体"/>
          <w:b/>
          <w:color w:val="auto"/>
          <w:u w:val="none"/>
        </w:rPr>
        <w:t xml:space="preserve"> </w:t>
      </w:r>
      <w:r>
        <w:rPr>
          <w:rStyle w:val="177"/>
          <w:rFonts w:hint="eastAsia" w:ascii="宋体" w:hAnsi="宋体"/>
          <w:b/>
          <w:color w:val="auto"/>
          <w:u w:val="none"/>
        </w:rPr>
        <w:t>诉讼</w:t>
      </w:r>
    </w:p>
    <w:p>
      <w:pPr>
        <w:snapToGrid w:val="0"/>
        <w:spacing w:line="360" w:lineRule="exact"/>
        <w:ind w:firstLine="420"/>
        <w:rPr>
          <w:rStyle w:val="177"/>
          <w:rFonts w:ascii="宋体"/>
          <w:color w:val="auto"/>
          <w:u w:val="none"/>
        </w:rPr>
      </w:pPr>
      <w:r>
        <w:rPr>
          <w:rStyle w:val="177"/>
          <w:color w:val="auto"/>
          <w:u w:val="none"/>
        </w:rPr>
        <w:t xml:space="preserve">  </w:t>
      </w:r>
      <w:r>
        <w:rPr>
          <w:rStyle w:val="177"/>
          <w:rFonts w:hint="eastAsia" w:ascii="宋体" w:hAnsi="宋体"/>
          <w:color w:val="auto"/>
          <w:u w:val="none"/>
        </w:rPr>
        <w:t>双方在执行合同中所发生的一切争议，应通过协商解决。如果协商不能解决，应向甲方所在地人民法院提起诉讼。包括但不限于案件受理费、调查取证、鉴定费、差旅费、律师费等由败诉方承担。</w:t>
      </w:r>
    </w:p>
    <w:p>
      <w:pPr>
        <w:pStyle w:val="250"/>
        <w:snapToGrid w:val="0"/>
        <w:spacing w:before="120" w:after="120" w:line="360" w:lineRule="exact"/>
        <w:ind w:firstLine="422"/>
        <w:rPr>
          <w:rStyle w:val="177"/>
          <w:rFonts w:ascii="宋体" w:hAnsi="Courier New"/>
          <w:b/>
          <w:color w:val="auto"/>
          <w:u w:val="none"/>
        </w:rPr>
      </w:pPr>
      <w:r>
        <w:rPr>
          <w:rStyle w:val="177"/>
          <w:rFonts w:hint="eastAsia" w:ascii="宋体" w:hAnsi="宋体"/>
          <w:b/>
          <w:color w:val="auto"/>
          <w:u w:val="none"/>
        </w:rPr>
        <w:t>第十八条</w:t>
      </w:r>
      <w:r>
        <w:rPr>
          <w:rStyle w:val="177"/>
          <w:rFonts w:hint="eastAsia" w:hAnsi="宋体"/>
          <w:b/>
          <w:color w:val="auto"/>
          <w:u w:val="none"/>
        </w:rPr>
        <w:t xml:space="preserve"> </w:t>
      </w:r>
      <w:r>
        <w:rPr>
          <w:rStyle w:val="177"/>
          <w:rFonts w:hint="eastAsia" w:ascii="宋体" w:hAnsi="宋体"/>
          <w:b/>
          <w:color w:val="auto"/>
          <w:u w:val="none"/>
        </w:rPr>
        <w:t>合同生效及其它</w:t>
      </w:r>
    </w:p>
    <w:p>
      <w:pPr>
        <w:pStyle w:val="250"/>
        <w:snapToGrid w:val="0"/>
        <w:spacing w:before="120" w:after="120" w:line="360" w:lineRule="exact"/>
        <w:ind w:firstLine="422"/>
        <w:rPr>
          <w:rStyle w:val="177"/>
          <w:rFonts w:ascii="宋体" w:hAnsi="Courier New"/>
          <w:b/>
          <w:color w:val="auto"/>
          <w:u w:val="none"/>
        </w:rPr>
      </w:pPr>
      <w:r>
        <w:rPr>
          <w:rStyle w:val="177"/>
          <w:rFonts w:hint="eastAsia" w:ascii="宋体" w:hAnsi="宋体"/>
          <w:b/>
          <w:color w:val="auto"/>
          <w:u w:val="none"/>
        </w:rPr>
        <w:t>1、合同经双方法定代表人或授权代表签字并加盖单位公章后生效。</w:t>
      </w:r>
    </w:p>
    <w:p>
      <w:pPr>
        <w:pStyle w:val="250"/>
        <w:snapToGrid w:val="0"/>
        <w:spacing w:before="120" w:after="120" w:line="360" w:lineRule="exact"/>
        <w:ind w:firstLine="422"/>
        <w:rPr>
          <w:rStyle w:val="177"/>
          <w:rFonts w:ascii="宋体" w:hAnsi="Courier New"/>
          <w:b/>
          <w:color w:val="auto"/>
          <w:u w:val="none"/>
        </w:rPr>
      </w:pPr>
      <w:r>
        <w:rPr>
          <w:rStyle w:val="177"/>
          <w:rFonts w:hint="eastAsia" w:ascii="宋体" w:hAnsi="宋体"/>
          <w:b/>
          <w:color w:val="auto"/>
          <w:u w:val="none"/>
        </w:rPr>
        <w:t>2、合同执行中涉及采购资金和采购内容修改或补充的，须经财政部门审批，并签书面补充协议报财政部门备案，方可作为主合同不可分割的一部分。</w:t>
      </w:r>
    </w:p>
    <w:p>
      <w:pPr>
        <w:pStyle w:val="250"/>
        <w:snapToGrid w:val="0"/>
        <w:spacing w:before="120" w:after="120" w:line="360" w:lineRule="exact"/>
        <w:ind w:firstLine="422"/>
        <w:rPr>
          <w:rStyle w:val="177"/>
          <w:rFonts w:ascii="宋体" w:hAnsi="Courier New"/>
          <w:b/>
          <w:color w:val="auto"/>
          <w:u w:val="none"/>
        </w:rPr>
      </w:pPr>
      <w:r>
        <w:rPr>
          <w:rStyle w:val="177"/>
          <w:rFonts w:hint="eastAsia" w:ascii="宋体" w:hAnsi="宋体"/>
          <w:b/>
          <w:color w:val="auto"/>
          <w:u w:val="none"/>
        </w:rPr>
        <w:t>3、本合同未尽事宜，遵照《中华人民共和国民法典》有关条文执行。</w:t>
      </w:r>
    </w:p>
    <w:p>
      <w:pPr>
        <w:pStyle w:val="250"/>
        <w:snapToGrid w:val="0"/>
        <w:spacing w:before="120" w:after="120" w:line="360" w:lineRule="exact"/>
        <w:ind w:firstLine="420"/>
        <w:rPr>
          <w:rStyle w:val="177"/>
          <w:rFonts w:ascii="宋体" w:hAnsi="Courier New"/>
          <w:b/>
          <w:color w:val="auto"/>
          <w:u w:val="none"/>
        </w:rPr>
      </w:pPr>
      <w:r>
        <w:rPr>
          <w:rStyle w:val="177"/>
          <w:rFonts w:hint="eastAsia" w:ascii="宋体" w:hAnsi="宋体"/>
          <w:color w:val="auto"/>
          <w:u w:val="none"/>
        </w:rPr>
        <w:t>4、双方确认本合同落款通讯地址作为文书送达地址，该通讯地址适用于包括双方合同履行过程中的各类通知、协议等文件以及就合同发生争议进入民事诉讼程序后的一审、二审、再审和执行程序等阶段法律文书的送达。通讯地址需要变更时应当提前15个工作日书面通知对方。因提供或者确认的通讯地址不准确、通讯地址变更后未及时依程序告知对方或受送达方拒绝签收等原因，导致文书未能被实际接收的，邮寄送达的，以文书退回之日视为送达之日。</w:t>
      </w:r>
    </w:p>
    <w:p>
      <w:pPr>
        <w:snapToGrid w:val="0"/>
        <w:spacing w:line="360" w:lineRule="exact"/>
        <w:ind w:firstLine="422"/>
        <w:rPr>
          <w:rStyle w:val="177"/>
          <w:rFonts w:ascii="宋体"/>
          <w:b/>
          <w:color w:val="auto"/>
          <w:u w:val="none"/>
        </w:rPr>
      </w:pPr>
      <w:r>
        <w:rPr>
          <w:rStyle w:val="177"/>
          <w:rFonts w:hint="eastAsia" w:ascii="宋体" w:hAnsi="宋体"/>
          <w:b/>
          <w:color w:val="auto"/>
          <w:u w:val="none"/>
        </w:rPr>
        <w:t>第十九条 合同的变更、终止与转让</w:t>
      </w:r>
    </w:p>
    <w:p>
      <w:pPr>
        <w:snapToGrid w:val="0"/>
        <w:spacing w:line="360" w:lineRule="exact"/>
        <w:ind w:firstLine="420"/>
        <w:rPr>
          <w:rStyle w:val="177"/>
          <w:rFonts w:ascii="宋体"/>
          <w:color w:val="auto"/>
          <w:u w:val="none"/>
        </w:rPr>
      </w:pPr>
      <w:r>
        <w:rPr>
          <w:rStyle w:val="177"/>
          <w:rFonts w:hint="eastAsia" w:ascii="宋体" w:hAnsi="宋体"/>
          <w:color w:val="auto"/>
          <w:u w:val="none"/>
        </w:rPr>
        <w:t>1、除《中华人民共和国政府采购法》第五十条规定的情形外，本合同一经签订，甲乙双方不得擅自变更、中止或终止。</w:t>
      </w:r>
    </w:p>
    <w:p>
      <w:pPr>
        <w:pStyle w:val="250"/>
        <w:snapToGrid w:val="0"/>
        <w:spacing w:before="120" w:after="120" w:line="360" w:lineRule="exact"/>
        <w:ind w:firstLine="411" w:firstLineChars="196"/>
        <w:rPr>
          <w:rStyle w:val="177"/>
          <w:rFonts w:ascii="宋体" w:hAnsi="Courier New"/>
          <w:b/>
          <w:color w:val="auto"/>
          <w:u w:val="none"/>
        </w:rPr>
      </w:pPr>
      <w:r>
        <w:rPr>
          <w:rStyle w:val="177"/>
          <w:rFonts w:hint="eastAsia" w:ascii="宋体" w:hAnsi="宋体"/>
          <w:color w:val="auto"/>
          <w:u w:val="none"/>
        </w:rPr>
        <w:t>2、乙方不得擅自转让（无进口资格的供应商委托进口货物除外）其应履行的合同义务。</w:t>
      </w:r>
    </w:p>
    <w:p>
      <w:pPr>
        <w:snapToGrid w:val="0"/>
        <w:spacing w:line="360" w:lineRule="exact"/>
        <w:ind w:firstLine="422"/>
        <w:rPr>
          <w:rStyle w:val="177"/>
          <w:rFonts w:ascii="宋体"/>
          <w:b/>
          <w:color w:val="auto"/>
          <w:u w:val="none"/>
        </w:rPr>
      </w:pPr>
      <w:r>
        <w:rPr>
          <w:rStyle w:val="177"/>
          <w:rFonts w:hint="eastAsia" w:ascii="宋体" w:hAnsi="宋体"/>
          <w:b/>
          <w:color w:val="auto"/>
          <w:u w:val="none"/>
        </w:rPr>
        <w:t>第二十条 签订本合同依据</w:t>
      </w:r>
    </w:p>
    <w:p>
      <w:pPr>
        <w:snapToGrid w:val="0"/>
        <w:spacing w:line="360" w:lineRule="exact"/>
        <w:ind w:firstLine="420"/>
        <w:outlineLvl w:val="1"/>
        <w:rPr>
          <w:rStyle w:val="177"/>
          <w:rFonts w:ascii="宋体"/>
          <w:color w:val="auto"/>
          <w:u w:val="none"/>
        </w:rPr>
      </w:pPr>
      <w:r>
        <w:rPr>
          <w:rStyle w:val="177"/>
          <w:rFonts w:hint="eastAsia" w:ascii="宋体" w:hAnsi="宋体"/>
          <w:color w:val="auto"/>
          <w:u w:val="none"/>
        </w:rPr>
        <w:t>1、政府采购招标文件；</w:t>
      </w:r>
    </w:p>
    <w:p>
      <w:pPr>
        <w:snapToGrid w:val="0"/>
        <w:spacing w:line="360" w:lineRule="exact"/>
        <w:ind w:firstLine="420"/>
        <w:outlineLvl w:val="1"/>
        <w:rPr>
          <w:rStyle w:val="177"/>
          <w:rFonts w:ascii="宋体"/>
          <w:color w:val="auto"/>
          <w:u w:val="none"/>
        </w:rPr>
      </w:pPr>
      <w:r>
        <w:rPr>
          <w:rStyle w:val="177"/>
          <w:rFonts w:hint="eastAsia" w:ascii="宋体" w:hAnsi="宋体"/>
          <w:color w:val="auto"/>
          <w:u w:val="none"/>
        </w:rPr>
        <w:t>2、乙方提供的投标文件；</w:t>
      </w:r>
    </w:p>
    <w:p>
      <w:pPr>
        <w:snapToGrid w:val="0"/>
        <w:spacing w:line="360" w:lineRule="exact"/>
        <w:ind w:firstLine="420"/>
        <w:outlineLvl w:val="1"/>
        <w:rPr>
          <w:rStyle w:val="177"/>
          <w:rFonts w:ascii="宋体"/>
          <w:color w:val="auto"/>
          <w:u w:val="none"/>
        </w:rPr>
      </w:pPr>
      <w:r>
        <w:rPr>
          <w:rStyle w:val="177"/>
          <w:rFonts w:hint="eastAsia" w:ascii="宋体" w:hAnsi="宋体"/>
          <w:color w:val="auto"/>
          <w:u w:val="none"/>
        </w:rPr>
        <w:t>3、投标承诺书；</w:t>
      </w:r>
    </w:p>
    <w:p>
      <w:pPr>
        <w:snapToGrid w:val="0"/>
        <w:spacing w:line="360" w:lineRule="exact"/>
        <w:ind w:firstLine="420"/>
        <w:outlineLvl w:val="1"/>
        <w:rPr>
          <w:rStyle w:val="177"/>
          <w:rFonts w:ascii="宋体"/>
          <w:color w:val="auto"/>
          <w:u w:val="none"/>
        </w:rPr>
      </w:pPr>
      <w:r>
        <w:rPr>
          <w:rStyle w:val="177"/>
          <w:rFonts w:hint="eastAsia" w:ascii="宋体" w:hAnsi="宋体"/>
          <w:color w:val="auto"/>
          <w:u w:val="none"/>
        </w:rPr>
        <w:t>4、中标通知书。</w:t>
      </w:r>
    </w:p>
    <w:p>
      <w:pPr>
        <w:snapToGrid w:val="0"/>
        <w:spacing w:line="360" w:lineRule="exact"/>
        <w:ind w:firstLine="422"/>
        <w:rPr>
          <w:rStyle w:val="177"/>
          <w:rFonts w:ascii="宋体"/>
          <w:color w:val="auto"/>
          <w:u w:val="none"/>
        </w:rPr>
      </w:pPr>
      <w:r>
        <w:rPr>
          <w:rStyle w:val="177"/>
          <w:rFonts w:hint="eastAsia" w:ascii="宋体" w:hAnsi="宋体"/>
          <w:b/>
          <w:color w:val="auto"/>
          <w:u w:val="none"/>
        </w:rPr>
        <w:t xml:space="preserve">第二十一条 </w:t>
      </w:r>
      <w:r>
        <w:rPr>
          <w:rStyle w:val="177"/>
          <w:rFonts w:hint="eastAsia" w:ascii="宋体" w:hAnsi="宋体"/>
          <w:color w:val="auto"/>
          <w:u w:val="none"/>
        </w:rPr>
        <w:t>本合同一式七份，均具有同等法律效力。</w:t>
      </w:r>
      <w:r>
        <w:rPr>
          <w:rStyle w:val="177"/>
          <w:rFonts w:hint="eastAsia" w:ascii="宋体" w:hAnsi="宋体"/>
          <w:color w:val="auto"/>
          <w:spacing w:val="4"/>
          <w:u w:val="none"/>
        </w:rPr>
        <w:t>广西壮族自治区财政厅政府采购监督管理处、采购代理机构各一份</w:t>
      </w:r>
      <w:r>
        <w:rPr>
          <w:rStyle w:val="177"/>
          <w:rFonts w:hint="eastAsia" w:ascii="宋体" w:hAnsi="宋体"/>
          <w:color w:val="auto"/>
          <w:u w:val="none"/>
        </w:rPr>
        <w:t>，甲方三份，乙方二份。</w:t>
      </w:r>
    </w:p>
    <w:p>
      <w:pPr>
        <w:ind w:firstLine="420"/>
        <w:rPr>
          <w:rFonts w:ascii="Calibri" w:hAnsi="Calibri"/>
        </w:rPr>
      </w:pPr>
      <w:r>
        <w:rPr>
          <w:rStyle w:val="177"/>
          <w:rFonts w:hint="eastAsia" w:ascii="宋体" w:hAnsi="宋体"/>
          <w:color w:val="auto"/>
          <w:u w:val="none"/>
        </w:rPr>
        <w:t>本合同甲乙双方签字盖章后生效，自签订之日起七个工作日内，采购人或采购代理机构应当将合同副本报</w:t>
      </w:r>
      <w:r>
        <w:rPr>
          <w:rStyle w:val="177"/>
          <w:rFonts w:hint="eastAsia" w:ascii="宋体" w:hAnsi="宋体"/>
          <w:color w:val="auto"/>
          <w:spacing w:val="4"/>
          <w:u w:val="none"/>
        </w:rPr>
        <w:t>广西壮族自治区财政厅政府采购监督管理处</w:t>
      </w:r>
      <w:r>
        <w:rPr>
          <w:rStyle w:val="177"/>
          <w:rFonts w:hint="eastAsia" w:ascii="宋体" w:hAnsi="宋体"/>
          <w:color w:val="auto"/>
          <w:u w:val="none"/>
        </w:rPr>
        <w:t>备案。</w:t>
      </w:r>
    </w:p>
    <w:p>
      <w:pPr>
        <w:snapToGrid w:val="0"/>
        <w:spacing w:line="360" w:lineRule="exact"/>
        <w:ind w:firstLine="420" w:firstLineChars="200"/>
        <w:rPr>
          <w:rStyle w:val="177"/>
          <w:rFonts w:ascii="宋体"/>
          <w:color w:val="auto"/>
          <w:u w:val="none"/>
        </w:rPr>
      </w:pPr>
      <w:r>
        <w:rPr>
          <w:rStyle w:val="177"/>
          <w:rFonts w:hint="eastAsia" w:ascii="宋体"/>
          <w:color w:val="auto"/>
          <w:u w:val="none"/>
        </w:rPr>
        <w:t xml:space="preserve"> </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16"/>
        <w:gridCol w:w="4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8" w:hRule="atLeast"/>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rPr>
                <w:rStyle w:val="177"/>
                <w:rFonts w:ascii="宋体"/>
                <w:color w:val="auto"/>
                <w:szCs w:val="21"/>
                <w:u w:val="none"/>
              </w:rPr>
            </w:pPr>
            <w:r>
              <w:rPr>
                <w:rStyle w:val="177"/>
                <w:rFonts w:hint="eastAsia" w:ascii="宋体"/>
                <w:color w:val="auto"/>
                <w:u w:val="none"/>
              </w:rPr>
              <w:t xml:space="preserve">甲方（章）           </w:t>
            </w:r>
          </w:p>
          <w:p>
            <w:pPr>
              <w:snapToGrid w:val="0"/>
              <w:spacing w:line="360" w:lineRule="exact"/>
              <w:ind w:firstLine="945" w:firstLineChars="450"/>
              <w:jc w:val="right"/>
              <w:textAlignment w:val="baseline"/>
              <w:rPr>
                <w:rStyle w:val="177"/>
                <w:rFonts w:ascii="宋体"/>
                <w:color w:val="auto"/>
                <w:szCs w:val="21"/>
                <w:u w:val="none"/>
              </w:rPr>
            </w:pPr>
            <w:r>
              <w:rPr>
                <w:rStyle w:val="177"/>
                <w:rFonts w:hint="eastAsia" w:ascii="宋体"/>
                <w:color w:val="auto"/>
                <w:u w:val="none"/>
              </w:rPr>
              <w:t>年   月   日</w:t>
            </w:r>
          </w:p>
        </w:tc>
        <w:tc>
          <w:tcPr>
            <w:tcW w:w="4772" w:type="dxa"/>
            <w:tcBorders>
              <w:top w:val="single" w:color="000000" w:sz="4" w:space="0"/>
              <w:left w:val="nil"/>
              <w:bottom w:val="single" w:color="000000" w:sz="4" w:space="0"/>
              <w:right w:val="single" w:color="000000" w:sz="4" w:space="0"/>
            </w:tcBorders>
            <w:vAlign w:val="center"/>
          </w:tcPr>
          <w:p>
            <w:pPr>
              <w:snapToGrid w:val="0"/>
              <w:spacing w:line="360" w:lineRule="exact"/>
              <w:rPr>
                <w:rStyle w:val="177"/>
                <w:rFonts w:ascii="宋体"/>
                <w:color w:val="auto"/>
                <w:szCs w:val="21"/>
                <w:u w:val="none"/>
              </w:rPr>
            </w:pPr>
            <w:r>
              <w:rPr>
                <w:rStyle w:val="177"/>
                <w:rFonts w:hint="eastAsia" w:ascii="宋体"/>
                <w:color w:val="auto"/>
                <w:u w:val="none"/>
              </w:rPr>
              <w:t xml:space="preserve">乙方（章）             </w:t>
            </w:r>
          </w:p>
          <w:p>
            <w:pPr>
              <w:snapToGrid w:val="0"/>
              <w:spacing w:line="360" w:lineRule="exact"/>
              <w:jc w:val="right"/>
              <w:textAlignment w:val="baseline"/>
              <w:rPr>
                <w:rStyle w:val="177"/>
                <w:rFonts w:ascii="宋体"/>
                <w:color w:val="auto"/>
                <w:szCs w:val="21"/>
                <w:u w:val="none"/>
              </w:rPr>
            </w:pPr>
            <w:r>
              <w:rPr>
                <w:rStyle w:val="177"/>
                <w:rFonts w:hint="eastAsia" w:ascii="宋体"/>
                <w:color w:val="auto"/>
                <w:u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5" w:hRule="atLeast"/>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textAlignment w:val="baseline"/>
              <w:rPr>
                <w:rStyle w:val="177"/>
                <w:rFonts w:ascii="宋体" w:hAnsi="宋体"/>
                <w:color w:val="auto"/>
                <w:szCs w:val="21"/>
                <w:u w:val="none"/>
              </w:rPr>
            </w:pPr>
            <w:r>
              <w:rPr>
                <w:rStyle w:val="177"/>
                <w:rFonts w:hint="eastAsia" w:ascii="宋体" w:hAnsi="宋体"/>
                <w:color w:val="auto"/>
                <w:u w:val="none"/>
              </w:rPr>
              <w:t>通讯地址：南宁市明秀东路175号</w:t>
            </w:r>
          </w:p>
        </w:tc>
        <w:tc>
          <w:tcPr>
            <w:tcW w:w="4772" w:type="dxa"/>
            <w:tcBorders>
              <w:top w:val="single" w:color="000000" w:sz="4" w:space="0"/>
              <w:left w:val="nil"/>
              <w:bottom w:val="single" w:color="000000" w:sz="4" w:space="0"/>
              <w:right w:val="single" w:color="000000" w:sz="4" w:space="0"/>
            </w:tcBorders>
            <w:vAlign w:val="center"/>
          </w:tcPr>
          <w:p>
            <w:pPr>
              <w:snapToGrid w:val="0"/>
              <w:spacing w:line="360" w:lineRule="exact"/>
              <w:textAlignment w:val="baseline"/>
              <w:rPr>
                <w:rStyle w:val="177"/>
                <w:rFonts w:ascii="宋体" w:hAnsi="宋体"/>
                <w:color w:val="auto"/>
                <w:szCs w:val="21"/>
                <w:u w:val="none"/>
              </w:rPr>
            </w:pPr>
            <w:r>
              <w:rPr>
                <w:rStyle w:val="177"/>
                <w:rFonts w:hint="eastAsia" w:ascii="宋体" w:hAnsi="宋体"/>
                <w:color w:val="auto"/>
                <w:u w:val="none"/>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5" w:hRule="atLeast"/>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textAlignment w:val="baseline"/>
              <w:rPr>
                <w:rStyle w:val="177"/>
                <w:rFonts w:ascii="宋体"/>
                <w:color w:val="auto"/>
                <w:szCs w:val="21"/>
                <w:u w:val="none"/>
              </w:rPr>
            </w:pPr>
            <w:r>
              <w:rPr>
                <w:rStyle w:val="177"/>
                <w:rFonts w:hint="eastAsia" w:ascii="宋体"/>
                <w:color w:val="auto"/>
                <w:u w:val="none"/>
              </w:rPr>
              <w:t>法定代表人：</w:t>
            </w:r>
          </w:p>
        </w:tc>
        <w:tc>
          <w:tcPr>
            <w:tcW w:w="4772" w:type="dxa"/>
            <w:tcBorders>
              <w:top w:val="single" w:color="000000" w:sz="4" w:space="0"/>
              <w:left w:val="nil"/>
              <w:bottom w:val="single" w:color="000000" w:sz="4" w:space="0"/>
              <w:right w:val="single" w:color="000000" w:sz="4" w:space="0"/>
            </w:tcBorders>
            <w:vAlign w:val="center"/>
          </w:tcPr>
          <w:p>
            <w:pPr>
              <w:snapToGrid w:val="0"/>
              <w:spacing w:line="360" w:lineRule="exact"/>
              <w:textAlignment w:val="baseline"/>
              <w:rPr>
                <w:rStyle w:val="177"/>
                <w:rFonts w:ascii="宋体"/>
                <w:color w:val="auto"/>
                <w:szCs w:val="21"/>
                <w:u w:val="none"/>
              </w:rPr>
            </w:pPr>
            <w:r>
              <w:rPr>
                <w:rStyle w:val="177"/>
                <w:rFonts w:hint="eastAsia" w:ascii="宋体"/>
                <w:color w:val="auto"/>
                <w:u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6" w:hRule="atLeast"/>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textAlignment w:val="baseline"/>
              <w:rPr>
                <w:rStyle w:val="177"/>
                <w:rFonts w:ascii="宋体"/>
                <w:color w:val="auto"/>
                <w:szCs w:val="21"/>
                <w:u w:val="none"/>
              </w:rPr>
            </w:pPr>
            <w:r>
              <w:rPr>
                <w:rStyle w:val="177"/>
                <w:rFonts w:hint="eastAsia" w:ascii="宋体"/>
                <w:color w:val="auto"/>
                <w:u w:val="none"/>
              </w:rPr>
              <w:t>委托代理人：</w:t>
            </w:r>
          </w:p>
        </w:tc>
        <w:tc>
          <w:tcPr>
            <w:tcW w:w="4772" w:type="dxa"/>
            <w:tcBorders>
              <w:top w:val="single" w:color="000000" w:sz="4" w:space="0"/>
              <w:left w:val="nil"/>
              <w:bottom w:val="single" w:color="000000" w:sz="4" w:space="0"/>
              <w:right w:val="single" w:color="000000" w:sz="4" w:space="0"/>
            </w:tcBorders>
            <w:vAlign w:val="center"/>
          </w:tcPr>
          <w:p>
            <w:pPr>
              <w:snapToGrid w:val="0"/>
              <w:spacing w:line="360" w:lineRule="exact"/>
              <w:textAlignment w:val="baseline"/>
              <w:rPr>
                <w:rStyle w:val="177"/>
                <w:rFonts w:ascii="宋体"/>
                <w:color w:val="auto"/>
                <w:szCs w:val="21"/>
                <w:u w:val="none"/>
              </w:rPr>
            </w:pPr>
            <w:r>
              <w:rPr>
                <w:rStyle w:val="177"/>
                <w:rFonts w:hint="eastAsia" w:ascii="宋体"/>
                <w:color w:val="auto"/>
                <w:u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5" w:hRule="atLeast"/>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textAlignment w:val="baseline"/>
              <w:rPr>
                <w:rStyle w:val="177"/>
                <w:rFonts w:ascii="宋体"/>
                <w:color w:val="auto"/>
                <w:szCs w:val="21"/>
                <w:u w:val="none"/>
              </w:rPr>
            </w:pPr>
            <w:r>
              <w:rPr>
                <w:rStyle w:val="177"/>
                <w:rFonts w:hint="eastAsia" w:ascii="宋体"/>
                <w:color w:val="auto"/>
                <w:u w:val="none"/>
              </w:rPr>
              <w:t>电话：0771-3908051</w:t>
            </w:r>
          </w:p>
        </w:tc>
        <w:tc>
          <w:tcPr>
            <w:tcW w:w="4772" w:type="dxa"/>
            <w:tcBorders>
              <w:top w:val="single" w:color="000000" w:sz="4" w:space="0"/>
              <w:left w:val="nil"/>
              <w:bottom w:val="single" w:color="000000" w:sz="4" w:space="0"/>
              <w:right w:val="single" w:color="000000" w:sz="4" w:space="0"/>
            </w:tcBorders>
            <w:vAlign w:val="center"/>
          </w:tcPr>
          <w:p>
            <w:pPr>
              <w:snapToGrid w:val="0"/>
              <w:spacing w:line="360" w:lineRule="exact"/>
              <w:textAlignment w:val="baseline"/>
              <w:rPr>
                <w:rStyle w:val="177"/>
                <w:rFonts w:ascii="宋体"/>
                <w:color w:val="auto"/>
                <w:szCs w:val="21"/>
                <w:u w:val="none"/>
              </w:rPr>
            </w:pPr>
            <w:r>
              <w:rPr>
                <w:rStyle w:val="177"/>
                <w:rFonts w:hint="eastAsia" w:ascii="宋体"/>
                <w:color w:val="auto"/>
                <w:u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5" w:hRule="atLeast"/>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textAlignment w:val="baseline"/>
              <w:rPr>
                <w:rStyle w:val="177"/>
                <w:rFonts w:ascii="宋体"/>
                <w:color w:val="auto"/>
                <w:szCs w:val="21"/>
                <w:u w:val="none"/>
              </w:rPr>
            </w:pPr>
            <w:r>
              <w:rPr>
                <w:rStyle w:val="177"/>
                <w:rFonts w:hint="eastAsia" w:ascii="宋体"/>
                <w:color w:val="auto"/>
                <w:u w:val="none"/>
              </w:rPr>
              <w:t>电子邮箱：</w:t>
            </w:r>
          </w:p>
        </w:tc>
        <w:tc>
          <w:tcPr>
            <w:tcW w:w="4772" w:type="dxa"/>
            <w:tcBorders>
              <w:top w:val="single" w:color="000000" w:sz="4" w:space="0"/>
              <w:left w:val="nil"/>
              <w:bottom w:val="single" w:color="000000" w:sz="4" w:space="0"/>
              <w:right w:val="single" w:color="000000" w:sz="4" w:space="0"/>
            </w:tcBorders>
            <w:vAlign w:val="center"/>
          </w:tcPr>
          <w:p>
            <w:pPr>
              <w:snapToGrid w:val="0"/>
              <w:spacing w:line="360" w:lineRule="exact"/>
              <w:textAlignment w:val="baseline"/>
              <w:rPr>
                <w:rStyle w:val="177"/>
                <w:rFonts w:ascii="宋体"/>
                <w:color w:val="auto"/>
                <w:szCs w:val="21"/>
                <w:u w:val="none"/>
              </w:rPr>
            </w:pPr>
            <w:r>
              <w:rPr>
                <w:rStyle w:val="177"/>
                <w:rFonts w:hint="eastAsia" w:ascii="宋体"/>
                <w:color w:val="auto"/>
                <w:u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6" w:hRule="atLeast"/>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textAlignment w:val="baseline"/>
              <w:rPr>
                <w:rStyle w:val="177"/>
                <w:rFonts w:ascii="宋体"/>
                <w:color w:val="auto"/>
                <w:szCs w:val="21"/>
                <w:u w:val="none"/>
              </w:rPr>
            </w:pPr>
            <w:r>
              <w:rPr>
                <w:rStyle w:val="177"/>
                <w:rFonts w:hint="eastAsia" w:ascii="宋体"/>
                <w:color w:val="auto"/>
                <w:u w:val="none"/>
              </w:rPr>
              <w:t>开户银行： 中国银行南宁市明秀东支行</w:t>
            </w:r>
          </w:p>
        </w:tc>
        <w:tc>
          <w:tcPr>
            <w:tcW w:w="4772" w:type="dxa"/>
            <w:tcBorders>
              <w:top w:val="single" w:color="000000" w:sz="4" w:space="0"/>
              <w:left w:val="nil"/>
              <w:bottom w:val="single" w:color="000000" w:sz="4" w:space="0"/>
              <w:right w:val="single" w:color="000000" w:sz="4" w:space="0"/>
            </w:tcBorders>
            <w:vAlign w:val="center"/>
          </w:tcPr>
          <w:p>
            <w:pPr>
              <w:snapToGrid w:val="0"/>
              <w:spacing w:line="360" w:lineRule="exact"/>
              <w:textAlignment w:val="baseline"/>
              <w:rPr>
                <w:rStyle w:val="177"/>
                <w:rFonts w:ascii="宋体"/>
                <w:color w:val="auto"/>
                <w:szCs w:val="21"/>
                <w:u w:val="none"/>
              </w:rPr>
            </w:pPr>
            <w:r>
              <w:rPr>
                <w:rStyle w:val="177"/>
                <w:rFonts w:hint="eastAsia" w:ascii="宋体"/>
                <w:color w:val="auto"/>
                <w:u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5" w:hRule="atLeast"/>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textAlignment w:val="baseline"/>
              <w:rPr>
                <w:rStyle w:val="177"/>
                <w:rFonts w:ascii="宋体"/>
                <w:color w:val="auto"/>
                <w:szCs w:val="21"/>
                <w:u w:val="none"/>
              </w:rPr>
            </w:pPr>
            <w:r>
              <w:rPr>
                <w:rStyle w:val="177"/>
                <w:rFonts w:hint="eastAsia" w:ascii="宋体"/>
                <w:color w:val="auto"/>
                <w:u w:val="none"/>
              </w:rPr>
              <w:t>账号：6262 5749 8267</w:t>
            </w:r>
          </w:p>
        </w:tc>
        <w:tc>
          <w:tcPr>
            <w:tcW w:w="4772" w:type="dxa"/>
            <w:tcBorders>
              <w:top w:val="single" w:color="000000" w:sz="4" w:space="0"/>
              <w:left w:val="nil"/>
              <w:bottom w:val="single" w:color="000000" w:sz="4" w:space="0"/>
              <w:right w:val="single" w:color="000000" w:sz="4" w:space="0"/>
            </w:tcBorders>
            <w:vAlign w:val="center"/>
          </w:tcPr>
          <w:p>
            <w:pPr>
              <w:snapToGrid w:val="0"/>
              <w:spacing w:line="360" w:lineRule="exact"/>
              <w:textAlignment w:val="baseline"/>
              <w:rPr>
                <w:rStyle w:val="177"/>
                <w:rFonts w:ascii="宋体"/>
                <w:color w:val="auto"/>
                <w:szCs w:val="21"/>
                <w:u w:val="none"/>
              </w:rPr>
            </w:pPr>
            <w:r>
              <w:rPr>
                <w:rStyle w:val="177"/>
                <w:rFonts w:hint="eastAsia" w:ascii="宋体"/>
                <w:color w:val="auto"/>
                <w:u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6" w:hRule="atLeast"/>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textAlignment w:val="baseline"/>
              <w:rPr>
                <w:rStyle w:val="177"/>
                <w:rFonts w:ascii="宋体"/>
                <w:color w:val="auto"/>
                <w:szCs w:val="21"/>
                <w:u w:val="none"/>
              </w:rPr>
            </w:pPr>
            <w:r>
              <w:rPr>
                <w:rStyle w:val="177"/>
                <w:rFonts w:hint="eastAsia" w:ascii="宋体"/>
                <w:color w:val="auto"/>
                <w:u w:val="none"/>
              </w:rPr>
              <w:t>邮政编码：530001</w:t>
            </w:r>
          </w:p>
        </w:tc>
        <w:tc>
          <w:tcPr>
            <w:tcW w:w="4772" w:type="dxa"/>
            <w:tcBorders>
              <w:top w:val="single" w:color="000000" w:sz="4" w:space="0"/>
              <w:left w:val="nil"/>
              <w:bottom w:val="single" w:color="000000" w:sz="4" w:space="0"/>
              <w:right w:val="single" w:color="000000" w:sz="4" w:space="0"/>
            </w:tcBorders>
            <w:vAlign w:val="center"/>
          </w:tcPr>
          <w:p>
            <w:pPr>
              <w:snapToGrid w:val="0"/>
              <w:spacing w:line="360" w:lineRule="exact"/>
              <w:textAlignment w:val="baseline"/>
              <w:rPr>
                <w:rStyle w:val="177"/>
                <w:rFonts w:ascii="宋体"/>
                <w:color w:val="auto"/>
                <w:szCs w:val="21"/>
                <w:u w:val="none"/>
              </w:rPr>
            </w:pPr>
            <w:r>
              <w:rPr>
                <w:rStyle w:val="177"/>
                <w:rFonts w:hint="eastAsia" w:ascii="宋体"/>
                <w:color w:val="auto"/>
                <w:u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3" w:hRule="atLeast"/>
        </w:trPr>
        <w:tc>
          <w:tcPr>
            <w:tcW w:w="9288" w:type="dxa"/>
            <w:gridSpan w:val="2"/>
            <w:tcBorders>
              <w:top w:val="single" w:color="000000" w:sz="4" w:space="0"/>
              <w:left w:val="single" w:color="000000" w:sz="4" w:space="0"/>
              <w:bottom w:val="single" w:color="000000" w:sz="4" w:space="0"/>
              <w:right w:val="single" w:color="000000" w:sz="4" w:space="0"/>
            </w:tcBorders>
          </w:tcPr>
          <w:p>
            <w:pPr>
              <w:snapToGrid w:val="0"/>
              <w:spacing w:line="360" w:lineRule="exact"/>
              <w:rPr>
                <w:rStyle w:val="177"/>
                <w:rFonts w:ascii="宋体"/>
                <w:color w:val="auto"/>
                <w:szCs w:val="21"/>
                <w:u w:val="none"/>
              </w:rPr>
            </w:pPr>
            <w:r>
              <w:rPr>
                <w:rStyle w:val="177"/>
                <w:rFonts w:hint="eastAsia" w:ascii="宋体"/>
                <w:color w:val="auto"/>
                <w:u w:val="none"/>
              </w:rPr>
              <w:t>经办人：</w:t>
            </w:r>
          </w:p>
          <w:p>
            <w:pPr>
              <w:snapToGrid w:val="0"/>
              <w:spacing w:line="360" w:lineRule="exact"/>
              <w:ind w:firstLine="630" w:firstLineChars="300"/>
              <w:jc w:val="right"/>
              <w:textAlignment w:val="baseline"/>
              <w:rPr>
                <w:rStyle w:val="177"/>
                <w:rFonts w:ascii="宋体"/>
                <w:color w:val="auto"/>
                <w:szCs w:val="21"/>
                <w:u w:val="none"/>
              </w:rPr>
            </w:pPr>
            <w:r>
              <w:rPr>
                <w:rStyle w:val="177"/>
                <w:rFonts w:hint="eastAsia" w:ascii="宋体"/>
                <w:color w:val="auto"/>
                <w:u w:val="none"/>
              </w:rPr>
              <w:t>年    月    日</w:t>
            </w:r>
          </w:p>
        </w:tc>
      </w:tr>
    </w:tbl>
    <w:p>
      <w:pPr>
        <w:snapToGrid w:val="0"/>
        <w:spacing w:line="360" w:lineRule="exact"/>
        <w:jc w:val="center"/>
        <w:rPr>
          <w:rStyle w:val="177"/>
          <w:rFonts w:ascii="宋体"/>
          <w:b/>
          <w:color w:val="auto"/>
          <w:szCs w:val="28"/>
          <w:u w:val="none"/>
        </w:rPr>
      </w:pPr>
    </w:p>
    <w:p>
      <w:pPr>
        <w:snapToGrid w:val="0"/>
        <w:spacing w:line="360" w:lineRule="exact"/>
        <w:jc w:val="center"/>
        <w:rPr>
          <w:rStyle w:val="177"/>
          <w:rFonts w:ascii="宋体"/>
          <w:b/>
          <w:color w:val="auto"/>
          <w:szCs w:val="28"/>
          <w:u w:val="none"/>
        </w:rPr>
      </w:pPr>
      <w:r>
        <w:rPr>
          <w:rStyle w:val="177"/>
          <w:rFonts w:hint="eastAsia" w:ascii="宋体"/>
          <w:b/>
          <w:color w:val="auto"/>
          <w:szCs w:val="28"/>
          <w:u w:val="none"/>
        </w:rPr>
        <w:br w:type="page"/>
      </w:r>
    </w:p>
    <w:p>
      <w:pPr>
        <w:snapToGrid w:val="0"/>
        <w:spacing w:line="360" w:lineRule="exact"/>
        <w:jc w:val="center"/>
        <w:rPr>
          <w:rFonts w:ascii="宋体"/>
          <w:b/>
          <w:sz w:val="28"/>
          <w:szCs w:val="28"/>
        </w:rPr>
      </w:pPr>
    </w:p>
    <w:p>
      <w:pPr>
        <w:snapToGrid w:val="0"/>
        <w:spacing w:line="360" w:lineRule="exact"/>
        <w:jc w:val="center"/>
        <w:rPr>
          <w:rFonts w:ascii="宋体"/>
          <w:b/>
          <w:sz w:val="28"/>
          <w:szCs w:val="28"/>
        </w:rPr>
      </w:pPr>
      <w:r>
        <w:rPr>
          <w:rFonts w:hint="eastAsia" w:ascii="宋体"/>
          <w:b/>
          <w:sz w:val="28"/>
          <w:szCs w:val="28"/>
        </w:rPr>
        <w:t>合 同 附 件</w:t>
      </w:r>
    </w:p>
    <w:p>
      <w:pPr>
        <w:snapToGrid w:val="0"/>
        <w:spacing w:line="360" w:lineRule="exact"/>
        <w:jc w:val="center"/>
        <w:rPr>
          <w:rFonts w:ascii="宋体"/>
          <w:b/>
          <w:szCs w:val="21"/>
        </w:rPr>
      </w:pPr>
    </w:p>
    <w:tbl>
      <w:tblPr>
        <w:tblStyle w:val="54"/>
        <w:tblW w:w="0" w:type="auto"/>
        <w:tblInd w:w="0" w:type="dxa"/>
        <w:tblLayout w:type="fixed"/>
        <w:tblCellMar>
          <w:top w:w="0" w:type="dxa"/>
          <w:left w:w="108" w:type="dxa"/>
          <w:bottom w:w="0" w:type="dxa"/>
          <w:right w:w="108" w:type="dxa"/>
        </w:tblCellMar>
      </w:tblPr>
      <w:tblGrid>
        <w:gridCol w:w="4788"/>
        <w:gridCol w:w="4680"/>
      </w:tblGrid>
      <w:tr>
        <w:tblPrEx>
          <w:tblCellMar>
            <w:top w:w="0" w:type="dxa"/>
            <w:left w:w="108" w:type="dxa"/>
            <w:bottom w:w="0" w:type="dxa"/>
            <w:right w:w="108" w:type="dxa"/>
          </w:tblCellMar>
        </w:tblPrEx>
        <w:trPr>
          <w:trHeight w:val="2260" w:hRule="atLeast"/>
        </w:trPr>
        <w:tc>
          <w:tcPr>
            <w:tcW w:w="9468" w:type="dxa"/>
            <w:gridSpan w:val="2"/>
            <w:tcBorders>
              <w:top w:val="single" w:color="auto" w:sz="4" w:space="0"/>
              <w:left w:val="single" w:color="auto" w:sz="4" w:space="0"/>
              <w:bottom w:val="nil"/>
              <w:right w:val="single" w:color="auto" w:sz="4" w:space="0"/>
            </w:tcBorders>
          </w:tcPr>
          <w:p>
            <w:pPr>
              <w:snapToGrid w:val="0"/>
              <w:spacing w:line="360" w:lineRule="exact"/>
              <w:rPr>
                <w:rFonts w:ascii="宋体"/>
                <w:b/>
                <w:szCs w:val="21"/>
              </w:rPr>
            </w:pPr>
            <w:r>
              <w:rPr>
                <w:rFonts w:hint="eastAsia" w:ascii="宋体"/>
                <w:b/>
                <w:szCs w:val="21"/>
              </w:rPr>
              <w:t>1、供应商承诺具体事项：</w:t>
            </w:r>
          </w:p>
        </w:tc>
      </w:tr>
      <w:tr>
        <w:tblPrEx>
          <w:tblCellMar>
            <w:top w:w="0" w:type="dxa"/>
            <w:left w:w="108" w:type="dxa"/>
            <w:bottom w:w="0" w:type="dxa"/>
            <w:right w:w="108" w:type="dxa"/>
          </w:tblCellMar>
        </w:tblPrEx>
        <w:trPr>
          <w:trHeight w:val="2145" w:hRule="atLeast"/>
        </w:trPr>
        <w:tc>
          <w:tcPr>
            <w:tcW w:w="9468" w:type="dxa"/>
            <w:gridSpan w:val="2"/>
            <w:tcBorders>
              <w:top w:val="single" w:color="auto" w:sz="4" w:space="0"/>
              <w:left w:val="single" w:color="auto" w:sz="4" w:space="0"/>
              <w:bottom w:val="nil"/>
              <w:right w:val="single" w:color="auto" w:sz="4" w:space="0"/>
            </w:tcBorders>
          </w:tcPr>
          <w:p>
            <w:pPr>
              <w:snapToGrid w:val="0"/>
              <w:spacing w:line="360" w:lineRule="exact"/>
              <w:rPr>
                <w:rFonts w:ascii="宋体"/>
                <w:b/>
                <w:szCs w:val="21"/>
              </w:rPr>
            </w:pPr>
            <w:r>
              <w:rPr>
                <w:rFonts w:hint="eastAsia" w:ascii="宋体"/>
                <w:b/>
                <w:szCs w:val="21"/>
              </w:rPr>
              <w:t>2、售后服务具体事项：</w:t>
            </w:r>
          </w:p>
        </w:tc>
      </w:tr>
      <w:tr>
        <w:tblPrEx>
          <w:tblCellMar>
            <w:top w:w="0" w:type="dxa"/>
            <w:left w:w="108" w:type="dxa"/>
            <w:bottom w:w="0" w:type="dxa"/>
            <w:right w:w="108" w:type="dxa"/>
          </w:tblCellMar>
        </w:tblPrEx>
        <w:trPr>
          <w:trHeight w:val="2267" w:hRule="atLeast"/>
        </w:trPr>
        <w:tc>
          <w:tcPr>
            <w:tcW w:w="9468" w:type="dxa"/>
            <w:gridSpan w:val="2"/>
            <w:tcBorders>
              <w:top w:val="single" w:color="auto" w:sz="4" w:space="0"/>
              <w:left w:val="single" w:color="auto" w:sz="4" w:space="0"/>
              <w:bottom w:val="nil"/>
              <w:right w:val="single" w:color="auto" w:sz="4" w:space="0"/>
            </w:tcBorders>
          </w:tcPr>
          <w:p>
            <w:pPr>
              <w:snapToGrid w:val="0"/>
              <w:spacing w:line="360" w:lineRule="exact"/>
              <w:rPr>
                <w:rFonts w:ascii="宋体"/>
                <w:b/>
                <w:szCs w:val="21"/>
              </w:rPr>
            </w:pPr>
            <w:r>
              <w:rPr>
                <w:rFonts w:hint="eastAsia" w:ascii="宋体"/>
                <w:b/>
                <w:szCs w:val="21"/>
              </w:rPr>
              <w:t>3、保修期责任：</w:t>
            </w:r>
          </w:p>
        </w:tc>
      </w:tr>
      <w:tr>
        <w:tblPrEx>
          <w:tblCellMar>
            <w:top w:w="0" w:type="dxa"/>
            <w:left w:w="108" w:type="dxa"/>
            <w:bottom w:w="0" w:type="dxa"/>
            <w:right w:w="108" w:type="dxa"/>
          </w:tblCellMar>
        </w:tblPrEx>
        <w:trPr>
          <w:trHeight w:val="2062" w:hRule="atLeast"/>
        </w:trPr>
        <w:tc>
          <w:tcPr>
            <w:tcW w:w="9468" w:type="dxa"/>
            <w:gridSpan w:val="2"/>
            <w:tcBorders>
              <w:top w:val="single" w:color="auto" w:sz="4" w:space="0"/>
              <w:left w:val="single" w:color="auto" w:sz="4" w:space="0"/>
              <w:bottom w:val="nil"/>
              <w:right w:val="single" w:color="auto" w:sz="4" w:space="0"/>
            </w:tcBorders>
          </w:tcPr>
          <w:p>
            <w:pPr>
              <w:snapToGrid w:val="0"/>
              <w:spacing w:line="360" w:lineRule="exact"/>
              <w:rPr>
                <w:rFonts w:ascii="宋体"/>
                <w:b/>
                <w:szCs w:val="21"/>
              </w:rPr>
            </w:pPr>
            <w:r>
              <w:rPr>
                <w:rFonts w:hint="eastAsia" w:ascii="宋体"/>
                <w:b/>
                <w:szCs w:val="21"/>
              </w:rPr>
              <w:t>4、其他具体事项：</w:t>
            </w:r>
          </w:p>
        </w:tc>
      </w:tr>
      <w:tr>
        <w:tblPrEx>
          <w:tblCellMar>
            <w:top w:w="0" w:type="dxa"/>
            <w:left w:w="108" w:type="dxa"/>
            <w:bottom w:w="0" w:type="dxa"/>
            <w:right w:w="108" w:type="dxa"/>
          </w:tblCellMar>
        </w:tblPrEx>
        <w:trPr>
          <w:trHeight w:val="2577" w:hRule="atLeast"/>
        </w:trPr>
        <w:tc>
          <w:tcPr>
            <w:tcW w:w="478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1" w:firstLineChars="200"/>
              <w:rPr>
                <w:rFonts w:ascii="宋体"/>
                <w:b/>
                <w:szCs w:val="21"/>
              </w:rPr>
            </w:pPr>
            <w:r>
              <w:rPr>
                <w:rFonts w:hint="eastAsia" w:ascii="宋体"/>
                <w:b/>
                <w:szCs w:val="21"/>
              </w:rPr>
              <w:t>甲方（章）</w:t>
            </w:r>
          </w:p>
          <w:p>
            <w:pPr>
              <w:snapToGrid w:val="0"/>
              <w:spacing w:line="360" w:lineRule="exact"/>
              <w:ind w:firstLine="421" w:firstLineChars="200"/>
              <w:rPr>
                <w:rFonts w:ascii="宋体"/>
                <w:b/>
                <w:szCs w:val="21"/>
              </w:rPr>
            </w:pPr>
          </w:p>
          <w:p>
            <w:pPr>
              <w:snapToGrid w:val="0"/>
              <w:spacing w:line="360" w:lineRule="exact"/>
              <w:ind w:firstLine="421" w:firstLineChars="200"/>
              <w:rPr>
                <w:rFonts w:ascii="宋体"/>
                <w:b/>
                <w:szCs w:val="21"/>
              </w:rPr>
            </w:pPr>
          </w:p>
          <w:p>
            <w:pPr>
              <w:snapToGrid w:val="0"/>
              <w:spacing w:line="360" w:lineRule="exact"/>
              <w:ind w:firstLine="421" w:firstLineChars="200"/>
              <w:rPr>
                <w:rFonts w:ascii="宋体"/>
                <w:b/>
                <w:szCs w:val="21"/>
              </w:rPr>
            </w:pPr>
          </w:p>
          <w:p>
            <w:pPr>
              <w:snapToGrid w:val="0"/>
              <w:spacing w:line="360" w:lineRule="exact"/>
              <w:ind w:firstLine="421" w:firstLineChars="200"/>
              <w:rPr>
                <w:rFonts w:ascii="宋体"/>
                <w:b/>
                <w:szCs w:val="21"/>
              </w:rPr>
            </w:pPr>
          </w:p>
          <w:p>
            <w:pPr>
              <w:snapToGrid w:val="0"/>
              <w:spacing w:line="360" w:lineRule="exact"/>
              <w:ind w:firstLine="421" w:firstLineChars="200"/>
              <w:rPr>
                <w:rFonts w:ascii="宋体"/>
                <w:b/>
                <w:szCs w:val="21"/>
              </w:rPr>
            </w:pPr>
          </w:p>
          <w:p>
            <w:pPr>
              <w:snapToGrid w:val="0"/>
              <w:spacing w:line="360" w:lineRule="exact"/>
              <w:ind w:firstLine="421" w:firstLineChars="200"/>
              <w:rPr>
                <w:rFonts w:ascii="宋体"/>
                <w:b/>
                <w:szCs w:val="21"/>
              </w:rPr>
            </w:pPr>
          </w:p>
          <w:p>
            <w:pPr>
              <w:snapToGrid w:val="0"/>
              <w:spacing w:line="360" w:lineRule="exact"/>
              <w:ind w:firstLine="421" w:firstLineChars="200"/>
              <w:rPr>
                <w:rFonts w:ascii="宋体"/>
                <w:b/>
                <w:szCs w:val="21"/>
              </w:rPr>
            </w:pPr>
            <w:r>
              <w:rPr>
                <w:rFonts w:hint="eastAsia" w:ascii="宋体"/>
                <w:b/>
                <w:szCs w:val="21"/>
              </w:rPr>
              <w:t xml:space="preserve">                      年   月   日 </w:t>
            </w:r>
          </w:p>
        </w:tc>
        <w:tc>
          <w:tcPr>
            <w:tcW w:w="46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1" w:firstLineChars="200"/>
              <w:rPr>
                <w:rFonts w:ascii="宋体"/>
                <w:b/>
                <w:szCs w:val="21"/>
              </w:rPr>
            </w:pPr>
            <w:r>
              <w:rPr>
                <w:rFonts w:hint="eastAsia" w:ascii="宋体"/>
                <w:b/>
                <w:szCs w:val="21"/>
              </w:rPr>
              <w:t>乙方（章）</w:t>
            </w:r>
          </w:p>
          <w:p>
            <w:pPr>
              <w:snapToGrid w:val="0"/>
              <w:spacing w:line="360" w:lineRule="exact"/>
              <w:ind w:firstLine="421" w:firstLineChars="200"/>
              <w:rPr>
                <w:rFonts w:ascii="宋体"/>
                <w:b/>
                <w:szCs w:val="21"/>
              </w:rPr>
            </w:pPr>
          </w:p>
          <w:p>
            <w:pPr>
              <w:snapToGrid w:val="0"/>
              <w:spacing w:line="360" w:lineRule="exact"/>
              <w:ind w:firstLine="421" w:firstLineChars="200"/>
              <w:rPr>
                <w:rFonts w:ascii="宋体"/>
                <w:b/>
                <w:szCs w:val="21"/>
              </w:rPr>
            </w:pPr>
          </w:p>
          <w:p>
            <w:pPr>
              <w:snapToGrid w:val="0"/>
              <w:spacing w:line="360" w:lineRule="exact"/>
              <w:ind w:firstLine="421" w:firstLineChars="200"/>
              <w:rPr>
                <w:rFonts w:ascii="宋体"/>
                <w:b/>
                <w:szCs w:val="21"/>
              </w:rPr>
            </w:pPr>
          </w:p>
          <w:p>
            <w:pPr>
              <w:snapToGrid w:val="0"/>
              <w:spacing w:line="360" w:lineRule="exact"/>
              <w:ind w:firstLine="421" w:firstLineChars="200"/>
              <w:rPr>
                <w:rFonts w:ascii="宋体"/>
                <w:b/>
                <w:szCs w:val="21"/>
              </w:rPr>
            </w:pPr>
          </w:p>
          <w:p>
            <w:pPr>
              <w:snapToGrid w:val="0"/>
              <w:spacing w:line="360" w:lineRule="exact"/>
              <w:ind w:firstLine="421" w:firstLineChars="200"/>
              <w:rPr>
                <w:rFonts w:ascii="宋体"/>
                <w:b/>
                <w:szCs w:val="21"/>
              </w:rPr>
            </w:pPr>
          </w:p>
          <w:p>
            <w:pPr>
              <w:snapToGrid w:val="0"/>
              <w:spacing w:line="360" w:lineRule="exact"/>
              <w:ind w:firstLine="421" w:firstLineChars="200"/>
              <w:rPr>
                <w:rFonts w:ascii="宋体"/>
                <w:b/>
                <w:szCs w:val="21"/>
              </w:rPr>
            </w:pPr>
          </w:p>
          <w:p>
            <w:pPr>
              <w:snapToGrid w:val="0"/>
              <w:spacing w:line="360" w:lineRule="exact"/>
              <w:ind w:firstLine="421" w:firstLineChars="200"/>
              <w:rPr>
                <w:rFonts w:ascii="宋体"/>
                <w:b/>
                <w:szCs w:val="21"/>
              </w:rPr>
            </w:pPr>
            <w:r>
              <w:rPr>
                <w:rFonts w:hint="eastAsia" w:ascii="宋体"/>
                <w:b/>
                <w:szCs w:val="21"/>
              </w:rPr>
              <w:t xml:space="preserve">                       年   月   日</w:t>
            </w:r>
          </w:p>
        </w:tc>
      </w:tr>
    </w:tbl>
    <w:p>
      <w:pPr>
        <w:snapToGrid w:val="0"/>
        <w:spacing w:line="360" w:lineRule="exact"/>
        <w:rPr>
          <w:rFonts w:ascii="宋体"/>
          <w:szCs w:val="21"/>
        </w:rPr>
      </w:pPr>
      <w:r>
        <w:rPr>
          <w:rFonts w:hint="eastAsia" w:ascii="宋体"/>
          <w:szCs w:val="21"/>
        </w:rPr>
        <w:t xml:space="preserve">  注：售后服务事项填不下时可另加附页</w:t>
      </w:r>
    </w:p>
    <w:p>
      <w:pPr>
        <w:snapToGrid w:val="0"/>
        <w:spacing w:line="360" w:lineRule="exact"/>
        <w:jc w:val="center"/>
        <w:rPr>
          <w:rFonts w:ascii="黑体" w:hAnsi="宋体" w:eastAsia="黑体"/>
          <w:b/>
          <w:sz w:val="44"/>
          <w:szCs w:val="44"/>
        </w:rPr>
      </w:pPr>
      <w:r>
        <w:rPr>
          <w:rStyle w:val="177"/>
          <w:rFonts w:hint="eastAsia" w:ascii="宋体"/>
          <w:b/>
          <w:color w:val="auto"/>
          <w:szCs w:val="28"/>
          <w:u w:val="none"/>
        </w:rPr>
        <w:t xml:space="preserve"> </w:t>
      </w:r>
    </w:p>
    <w:p>
      <w:pPr>
        <w:snapToGrid w:val="0"/>
        <w:spacing w:line="360" w:lineRule="exact"/>
        <w:rPr>
          <w:rFonts w:ascii="宋体"/>
          <w:szCs w:val="21"/>
        </w:rPr>
      </w:pPr>
    </w:p>
    <w:p>
      <w:pPr>
        <w:pStyle w:val="28"/>
        <w:snapToGrid w:val="0"/>
        <w:spacing w:before="120" w:after="120"/>
        <w:jc w:val="center"/>
        <w:outlineLvl w:val="0"/>
        <w:rPr>
          <w:rFonts w:ascii="黑体" w:hAnsi="宋体" w:eastAsia="黑体"/>
          <w:b/>
          <w:sz w:val="44"/>
          <w:szCs w:val="44"/>
        </w:rPr>
      </w:pPr>
    </w:p>
    <w:p>
      <w:pPr>
        <w:pStyle w:val="28"/>
        <w:pageBreakBefore/>
        <w:snapToGrid w:val="0"/>
        <w:spacing w:before="120" w:after="120"/>
        <w:jc w:val="center"/>
        <w:outlineLvl w:val="0"/>
        <w:rPr>
          <w:rFonts w:ascii="黑体" w:hAnsi="宋体" w:eastAsia="黑体"/>
          <w:b/>
          <w:sz w:val="44"/>
          <w:szCs w:val="44"/>
        </w:rPr>
      </w:pPr>
    </w:p>
    <w:p>
      <w:pPr>
        <w:pStyle w:val="28"/>
        <w:snapToGrid w:val="0"/>
        <w:spacing w:before="120" w:after="120"/>
        <w:jc w:val="center"/>
        <w:outlineLvl w:val="0"/>
        <w:rPr>
          <w:rFonts w:ascii="黑体" w:hAnsi="宋体" w:eastAsia="黑体"/>
          <w:b/>
          <w:sz w:val="44"/>
          <w:szCs w:val="44"/>
        </w:rPr>
      </w:pPr>
    </w:p>
    <w:p>
      <w:pPr>
        <w:pStyle w:val="28"/>
        <w:snapToGrid w:val="0"/>
        <w:spacing w:before="120" w:after="120"/>
        <w:jc w:val="center"/>
        <w:outlineLvl w:val="0"/>
        <w:rPr>
          <w:rFonts w:ascii="黑体" w:hAnsi="宋体" w:eastAsia="黑体"/>
          <w:b/>
          <w:sz w:val="44"/>
          <w:szCs w:val="44"/>
        </w:rPr>
      </w:pPr>
    </w:p>
    <w:p>
      <w:pPr>
        <w:pStyle w:val="28"/>
        <w:snapToGrid w:val="0"/>
        <w:spacing w:before="120" w:after="120"/>
        <w:jc w:val="center"/>
        <w:outlineLvl w:val="0"/>
        <w:rPr>
          <w:rFonts w:ascii="黑体" w:hAnsi="宋体" w:eastAsia="黑体"/>
          <w:b/>
          <w:sz w:val="44"/>
          <w:szCs w:val="44"/>
        </w:rPr>
      </w:pPr>
    </w:p>
    <w:p>
      <w:pPr>
        <w:pStyle w:val="28"/>
        <w:snapToGrid w:val="0"/>
        <w:spacing w:before="120" w:after="120"/>
        <w:jc w:val="center"/>
        <w:outlineLvl w:val="0"/>
        <w:rPr>
          <w:rFonts w:ascii="黑体" w:hAnsi="宋体" w:eastAsia="黑体"/>
          <w:b/>
          <w:sz w:val="44"/>
          <w:szCs w:val="44"/>
        </w:rPr>
      </w:pPr>
    </w:p>
    <w:p>
      <w:pPr>
        <w:pStyle w:val="28"/>
        <w:snapToGrid w:val="0"/>
        <w:spacing w:before="120" w:after="120"/>
        <w:jc w:val="center"/>
        <w:outlineLvl w:val="0"/>
        <w:rPr>
          <w:rFonts w:ascii="黑体" w:hAnsi="宋体" w:eastAsia="黑体"/>
          <w:b/>
          <w:sz w:val="44"/>
          <w:szCs w:val="44"/>
        </w:rPr>
      </w:pPr>
    </w:p>
    <w:p>
      <w:pPr>
        <w:pStyle w:val="28"/>
        <w:snapToGrid w:val="0"/>
        <w:spacing w:before="120" w:after="120"/>
        <w:jc w:val="center"/>
        <w:outlineLvl w:val="0"/>
        <w:rPr>
          <w:rFonts w:ascii="黑体" w:hAnsi="宋体" w:eastAsia="黑体"/>
          <w:b/>
          <w:sz w:val="44"/>
          <w:szCs w:val="44"/>
        </w:rPr>
      </w:pPr>
    </w:p>
    <w:p>
      <w:pPr>
        <w:pStyle w:val="28"/>
        <w:snapToGrid w:val="0"/>
        <w:spacing w:before="120" w:after="120"/>
        <w:jc w:val="center"/>
        <w:outlineLvl w:val="0"/>
        <w:rPr>
          <w:rFonts w:ascii="黑体" w:hAnsi="宋体" w:eastAsia="黑体"/>
          <w:b/>
          <w:sz w:val="44"/>
          <w:szCs w:val="44"/>
        </w:rPr>
      </w:pPr>
    </w:p>
    <w:p>
      <w:pPr>
        <w:pStyle w:val="28"/>
        <w:snapToGrid w:val="0"/>
        <w:spacing w:before="120" w:after="120"/>
        <w:jc w:val="center"/>
        <w:outlineLvl w:val="0"/>
        <w:rPr>
          <w:rFonts w:ascii="黑体" w:hAnsi="宋体" w:eastAsia="黑体"/>
          <w:b/>
          <w:sz w:val="44"/>
          <w:szCs w:val="44"/>
        </w:rPr>
      </w:pPr>
    </w:p>
    <w:p>
      <w:pPr>
        <w:pStyle w:val="2"/>
        <w:jc w:val="center"/>
      </w:pPr>
      <w:bookmarkStart w:id="56" w:name="_Toc41382908"/>
      <w:r>
        <w:rPr>
          <w:rFonts w:hint="eastAsia"/>
        </w:rPr>
        <w:t>第六章　投标文件格式</w:t>
      </w:r>
      <w:bookmarkEnd w:id="56"/>
    </w:p>
    <w:p>
      <w:pPr>
        <w:snapToGrid w:val="0"/>
        <w:spacing w:before="50" w:after="50"/>
        <w:outlineLvl w:val="1"/>
        <w:rPr>
          <w:rFonts w:ascii="仿宋_GB2312" w:hAnsi="宋体" w:eastAsia="仿宋_GB2312"/>
          <w:sz w:val="32"/>
          <w:szCs w:val="20"/>
        </w:rPr>
      </w:pPr>
    </w:p>
    <w:p>
      <w:pPr>
        <w:snapToGrid w:val="0"/>
        <w:spacing w:before="156" w:beforeLines="50" w:after="50" w:line="360" w:lineRule="exact"/>
        <w:jc w:val="center"/>
        <w:outlineLvl w:val="1"/>
        <w:rPr>
          <w:rFonts w:ascii="宋体"/>
          <w:b/>
          <w:bCs/>
          <w:szCs w:val="21"/>
        </w:rPr>
      </w:pPr>
      <w:bookmarkStart w:id="57" w:name="_Toc254970556"/>
      <w:bookmarkStart w:id="58" w:name="_Toc254970697"/>
    </w:p>
    <w:p>
      <w:pPr>
        <w:snapToGrid w:val="0"/>
        <w:spacing w:before="156" w:beforeLines="50" w:after="50" w:line="360" w:lineRule="exact"/>
        <w:jc w:val="center"/>
        <w:outlineLvl w:val="1"/>
        <w:rPr>
          <w:rFonts w:ascii="宋体"/>
          <w:b/>
          <w:bCs/>
          <w:szCs w:val="21"/>
        </w:rPr>
      </w:pPr>
    </w:p>
    <w:p>
      <w:pPr>
        <w:snapToGrid w:val="0"/>
        <w:spacing w:before="156" w:beforeLines="50" w:after="50" w:line="360" w:lineRule="exact"/>
        <w:jc w:val="center"/>
        <w:outlineLvl w:val="1"/>
        <w:rPr>
          <w:rFonts w:ascii="宋体"/>
          <w:b/>
          <w:bCs/>
          <w:szCs w:val="21"/>
        </w:rPr>
      </w:pPr>
    </w:p>
    <w:p>
      <w:pPr>
        <w:snapToGrid w:val="0"/>
        <w:spacing w:before="156" w:beforeLines="50" w:after="50" w:line="360" w:lineRule="exact"/>
        <w:jc w:val="center"/>
        <w:outlineLvl w:val="1"/>
        <w:rPr>
          <w:rFonts w:ascii="宋体"/>
          <w:b/>
          <w:bCs/>
          <w:szCs w:val="21"/>
        </w:rPr>
      </w:pPr>
    </w:p>
    <w:p>
      <w:pPr>
        <w:snapToGrid w:val="0"/>
        <w:spacing w:before="156" w:beforeLines="50" w:after="50" w:line="360" w:lineRule="exact"/>
        <w:jc w:val="center"/>
        <w:outlineLvl w:val="1"/>
        <w:rPr>
          <w:rFonts w:ascii="宋体"/>
          <w:b/>
          <w:bCs/>
          <w:szCs w:val="21"/>
        </w:rPr>
      </w:pPr>
    </w:p>
    <w:p>
      <w:pPr>
        <w:snapToGrid w:val="0"/>
        <w:spacing w:before="156" w:beforeLines="50" w:after="50" w:line="360" w:lineRule="exact"/>
        <w:jc w:val="center"/>
        <w:outlineLvl w:val="1"/>
        <w:rPr>
          <w:rFonts w:ascii="宋体"/>
          <w:b/>
          <w:bCs/>
          <w:szCs w:val="21"/>
        </w:rPr>
      </w:pPr>
    </w:p>
    <w:p>
      <w:pPr>
        <w:snapToGrid w:val="0"/>
        <w:spacing w:before="156" w:beforeLines="50" w:after="50" w:line="360" w:lineRule="exact"/>
        <w:jc w:val="center"/>
        <w:outlineLvl w:val="1"/>
        <w:rPr>
          <w:rFonts w:ascii="宋体"/>
          <w:b/>
          <w:bCs/>
          <w:szCs w:val="21"/>
        </w:rPr>
      </w:pPr>
    </w:p>
    <w:p>
      <w:pPr>
        <w:snapToGrid w:val="0"/>
        <w:spacing w:before="156" w:beforeLines="50" w:after="50" w:line="360" w:lineRule="exact"/>
        <w:jc w:val="center"/>
        <w:outlineLvl w:val="1"/>
        <w:rPr>
          <w:rFonts w:ascii="宋体"/>
          <w:b/>
          <w:bCs/>
          <w:szCs w:val="21"/>
        </w:rPr>
      </w:pPr>
    </w:p>
    <w:p>
      <w:pPr>
        <w:snapToGrid w:val="0"/>
        <w:spacing w:before="156" w:beforeLines="50" w:after="50" w:line="360" w:lineRule="exact"/>
        <w:jc w:val="center"/>
        <w:outlineLvl w:val="1"/>
        <w:rPr>
          <w:rFonts w:ascii="宋体"/>
          <w:b/>
          <w:bCs/>
          <w:szCs w:val="21"/>
        </w:rPr>
      </w:pPr>
    </w:p>
    <w:p>
      <w:pPr>
        <w:snapToGrid w:val="0"/>
        <w:spacing w:before="156" w:beforeLines="50" w:after="50" w:line="360" w:lineRule="exact"/>
        <w:jc w:val="center"/>
        <w:outlineLvl w:val="1"/>
        <w:rPr>
          <w:rFonts w:ascii="宋体"/>
          <w:b/>
          <w:bCs/>
          <w:szCs w:val="21"/>
        </w:rPr>
      </w:pPr>
    </w:p>
    <w:p>
      <w:pPr>
        <w:snapToGrid w:val="0"/>
        <w:spacing w:before="156" w:beforeLines="50" w:after="50" w:line="360" w:lineRule="exact"/>
        <w:jc w:val="center"/>
        <w:outlineLvl w:val="1"/>
        <w:rPr>
          <w:rFonts w:ascii="宋体"/>
          <w:b/>
          <w:bCs/>
          <w:szCs w:val="21"/>
        </w:rPr>
      </w:pPr>
    </w:p>
    <w:bookmarkEnd w:id="57"/>
    <w:bookmarkEnd w:id="58"/>
    <w:p>
      <w:pPr>
        <w:pageBreakBefore/>
        <w:jc w:val="center"/>
        <w:rPr>
          <w:b/>
          <w:bCs/>
          <w:sz w:val="30"/>
          <w:szCs w:val="30"/>
        </w:rPr>
      </w:pPr>
      <w:r>
        <w:rPr>
          <w:rFonts w:hint="eastAsia"/>
          <w:b/>
          <w:sz w:val="30"/>
          <w:szCs w:val="30"/>
        </w:rPr>
        <w:t>投标文件格式</w:t>
      </w:r>
    </w:p>
    <w:p>
      <w:pPr>
        <w:jc w:val="center"/>
        <w:rPr>
          <w:b/>
        </w:rPr>
      </w:pPr>
      <w:r>
        <w:rPr>
          <w:rFonts w:hint="eastAsia"/>
          <w:b/>
        </w:rPr>
        <w:t>一、投标文件封面格式</w:t>
      </w:r>
    </w:p>
    <w:p>
      <w:pPr>
        <w:snapToGrid w:val="0"/>
        <w:spacing w:before="156" w:beforeLines="50" w:after="50" w:line="360" w:lineRule="exact"/>
        <w:rPr>
          <w:rFonts w:ascii="宋体" w:hAnsi="宋体"/>
          <w:bCs/>
          <w:sz w:val="24"/>
        </w:rPr>
      </w:pPr>
      <w:r>
        <w:rPr>
          <w:rFonts w:hint="eastAsia" w:ascii="宋体" w:hAnsi="宋体"/>
          <w:sz w:val="24"/>
        </w:rPr>
        <w:t xml:space="preserve">                                                    </w:t>
      </w:r>
    </w:p>
    <w:p>
      <w:pPr>
        <w:snapToGrid w:val="0"/>
        <w:spacing w:before="156" w:beforeLines="50" w:after="50" w:line="360" w:lineRule="exact"/>
        <w:jc w:val="center"/>
        <w:rPr>
          <w:rFonts w:ascii="宋体" w:hAnsi="宋体"/>
          <w:b/>
          <w:bCs/>
          <w:sz w:val="32"/>
          <w:szCs w:val="32"/>
        </w:rPr>
      </w:pPr>
      <w:r>
        <w:rPr>
          <w:rFonts w:hint="eastAsia" w:ascii="宋体" w:hAnsi="宋体"/>
          <w:b/>
          <w:bCs/>
          <w:sz w:val="32"/>
          <w:szCs w:val="32"/>
        </w:rPr>
        <w:t>投标文件</w:t>
      </w:r>
    </w:p>
    <w:p>
      <w:pPr>
        <w:snapToGrid w:val="0"/>
        <w:spacing w:before="156" w:beforeLines="50" w:after="50" w:line="360" w:lineRule="exact"/>
        <w:rPr>
          <w:rFonts w:ascii="宋体" w:hAnsi="宋体"/>
          <w:bCs/>
          <w:sz w:val="24"/>
        </w:rPr>
      </w:pPr>
    </w:p>
    <w:p>
      <w:pPr>
        <w:snapToGrid w:val="0"/>
        <w:spacing w:before="156" w:beforeLines="50" w:after="50" w:line="360" w:lineRule="exact"/>
        <w:ind w:firstLine="630" w:firstLineChars="300"/>
        <w:rPr>
          <w:rFonts w:ascii="宋体" w:hAnsi="宋体"/>
          <w:bCs/>
          <w:szCs w:val="21"/>
        </w:rPr>
      </w:pPr>
      <w:r>
        <w:rPr>
          <w:rFonts w:hint="eastAsia" w:ascii="宋体" w:hAnsi="宋体"/>
          <w:bCs/>
          <w:szCs w:val="21"/>
        </w:rPr>
        <w:t xml:space="preserve">项目名称： </w:t>
      </w:r>
    </w:p>
    <w:p>
      <w:pPr>
        <w:snapToGrid w:val="0"/>
        <w:spacing w:before="156" w:beforeLines="50" w:after="50" w:line="360" w:lineRule="exact"/>
        <w:ind w:firstLine="630" w:firstLineChars="300"/>
        <w:rPr>
          <w:rFonts w:ascii="宋体" w:hAnsi="宋体"/>
          <w:bCs/>
          <w:szCs w:val="21"/>
        </w:rPr>
      </w:pPr>
      <w:r>
        <w:rPr>
          <w:rFonts w:hint="eastAsia" w:ascii="宋体" w:hAnsi="宋体"/>
          <w:bCs/>
          <w:szCs w:val="21"/>
        </w:rPr>
        <w:t xml:space="preserve">项目编号： </w:t>
      </w:r>
    </w:p>
    <w:p>
      <w:pPr>
        <w:snapToGrid w:val="0"/>
        <w:spacing w:before="156" w:beforeLines="50" w:after="50" w:line="360" w:lineRule="exact"/>
        <w:ind w:firstLine="630" w:firstLineChars="300"/>
        <w:rPr>
          <w:rFonts w:ascii="宋体" w:hAnsi="宋体"/>
          <w:bCs/>
          <w:szCs w:val="21"/>
        </w:rPr>
      </w:pPr>
      <w:r>
        <w:rPr>
          <w:rFonts w:hint="eastAsia" w:ascii="宋体" w:hAnsi="宋体"/>
          <w:bCs/>
          <w:szCs w:val="21"/>
        </w:rPr>
        <w:t>所投分标：</w:t>
      </w:r>
    </w:p>
    <w:p>
      <w:pPr>
        <w:snapToGrid w:val="0"/>
        <w:spacing w:before="156" w:beforeLines="50" w:after="50" w:line="360" w:lineRule="exact"/>
        <w:ind w:firstLine="630" w:firstLineChars="300"/>
        <w:rPr>
          <w:rFonts w:ascii="宋体" w:hAnsi="宋体"/>
          <w:bCs/>
          <w:szCs w:val="21"/>
        </w:rPr>
      </w:pPr>
      <w:r>
        <w:rPr>
          <w:rFonts w:hint="eastAsia" w:ascii="宋体" w:hAnsi="宋体"/>
          <w:bCs/>
          <w:szCs w:val="21"/>
        </w:rPr>
        <w:t>投标人名称：（盖章）</w:t>
      </w:r>
    </w:p>
    <w:p>
      <w:pPr>
        <w:snapToGrid w:val="0"/>
        <w:spacing w:before="156" w:beforeLines="50" w:after="50" w:line="360" w:lineRule="exact"/>
        <w:ind w:firstLine="630" w:firstLineChars="300"/>
        <w:rPr>
          <w:rFonts w:ascii="宋体" w:hAnsi="宋体"/>
          <w:bCs/>
          <w:szCs w:val="21"/>
        </w:rPr>
      </w:pPr>
      <w:r>
        <w:rPr>
          <w:rFonts w:hint="eastAsia" w:ascii="宋体" w:hAnsi="宋体"/>
          <w:bCs/>
          <w:szCs w:val="21"/>
        </w:rPr>
        <w:t>投标人地址：</w:t>
      </w:r>
    </w:p>
    <w:p>
      <w:pPr>
        <w:ind w:right="1556" w:rightChars="741"/>
        <w:jc w:val="right"/>
      </w:pPr>
      <w:r>
        <w:rPr>
          <w:rFonts w:hint="eastAsia"/>
        </w:rPr>
        <w:t>年  月  日</w:t>
      </w:r>
    </w:p>
    <w:p>
      <w:pPr>
        <w:snapToGrid w:val="0"/>
        <w:spacing w:before="156" w:beforeLines="50" w:after="50" w:line="400" w:lineRule="exact"/>
        <w:jc w:val="center"/>
        <w:outlineLvl w:val="1"/>
        <w:rPr>
          <w:rFonts w:ascii="宋体" w:hAnsi="宋体"/>
          <w:b/>
          <w:bCs/>
          <w:szCs w:val="21"/>
        </w:rPr>
      </w:pPr>
    </w:p>
    <w:p>
      <w:pPr>
        <w:spacing w:line="400" w:lineRule="exact"/>
        <w:rPr>
          <w:b/>
        </w:rPr>
      </w:pPr>
      <w:r>
        <w:rPr>
          <w:rFonts w:hint="eastAsia"/>
          <w:b/>
        </w:rPr>
        <w:t>[注：投标文件由资格文件、商务技术文件、报价文件三部份组成</w:t>
      </w:r>
    </w:p>
    <w:p>
      <w:pPr>
        <w:snapToGrid w:val="0"/>
        <w:spacing w:before="156" w:beforeLines="50" w:after="50" w:line="360" w:lineRule="exact"/>
        <w:jc w:val="center"/>
        <w:outlineLvl w:val="0"/>
        <w:rPr>
          <w:rFonts w:ascii="宋体" w:hAnsi="宋体"/>
          <w:bCs/>
          <w:sz w:val="24"/>
        </w:rPr>
      </w:pPr>
    </w:p>
    <w:p>
      <w:pPr>
        <w:snapToGrid w:val="0"/>
        <w:spacing w:before="156" w:beforeLines="50" w:after="50" w:line="360" w:lineRule="exact"/>
        <w:jc w:val="center"/>
        <w:outlineLvl w:val="0"/>
        <w:rPr>
          <w:rFonts w:ascii="宋体" w:hAnsi="宋体"/>
          <w:bCs/>
          <w:sz w:val="24"/>
        </w:rPr>
      </w:pPr>
    </w:p>
    <w:p>
      <w:pPr>
        <w:snapToGrid w:val="0"/>
        <w:spacing w:before="156" w:beforeLines="50" w:after="50" w:line="360" w:lineRule="exact"/>
        <w:outlineLvl w:val="0"/>
        <w:rPr>
          <w:rFonts w:ascii="宋体"/>
          <w:b/>
          <w:szCs w:val="21"/>
        </w:rPr>
      </w:pPr>
    </w:p>
    <w:p>
      <w:pPr>
        <w:snapToGrid w:val="0"/>
        <w:spacing w:before="156" w:beforeLines="50" w:after="50" w:line="360" w:lineRule="exact"/>
        <w:outlineLvl w:val="0"/>
        <w:rPr>
          <w:rFonts w:ascii="宋体"/>
          <w:b/>
          <w:szCs w:val="21"/>
        </w:rPr>
      </w:pPr>
    </w:p>
    <w:p>
      <w:pPr>
        <w:pageBreakBefore/>
        <w:jc w:val="center"/>
        <w:rPr>
          <w:b/>
          <w:sz w:val="24"/>
        </w:rPr>
      </w:pPr>
      <w:bookmarkStart w:id="59" w:name="_Toc254970557"/>
      <w:bookmarkStart w:id="60" w:name="_Toc254970698"/>
      <w:r>
        <w:rPr>
          <w:rFonts w:hint="eastAsia"/>
          <w:b/>
          <w:sz w:val="24"/>
        </w:rPr>
        <w:t>二、投标文件目录</w:t>
      </w:r>
    </w:p>
    <w:p>
      <w:pPr>
        <w:snapToGrid w:val="0"/>
        <w:spacing w:before="156" w:beforeLines="50" w:after="50" w:line="360" w:lineRule="exact"/>
        <w:jc w:val="center"/>
        <w:outlineLvl w:val="1"/>
        <w:rPr>
          <w:rFonts w:ascii="宋体"/>
          <w:bCs/>
          <w:szCs w:val="21"/>
        </w:rPr>
      </w:pPr>
    </w:p>
    <w:bookmarkEnd w:id="59"/>
    <w:bookmarkEnd w:id="60"/>
    <w:p>
      <w:pPr>
        <w:tabs>
          <w:tab w:val="left" w:pos="180"/>
          <w:tab w:val="left" w:pos="1620"/>
        </w:tabs>
        <w:spacing w:line="400" w:lineRule="exact"/>
        <w:ind w:firstLine="421" w:firstLineChars="200"/>
        <w:rPr>
          <w:rFonts w:ascii="宋体" w:hAnsi="宋体" w:cs="Courier New"/>
          <w:b/>
          <w:szCs w:val="21"/>
        </w:rPr>
      </w:pPr>
      <w:r>
        <w:rPr>
          <w:rFonts w:ascii="宋体" w:hAnsi="宋体" w:cs="Courier New"/>
          <w:b/>
          <w:szCs w:val="21"/>
        </w:rPr>
        <w:t>1.</w:t>
      </w:r>
      <w:r>
        <w:rPr>
          <w:rFonts w:hint="eastAsia" w:ascii="宋体" w:hAnsi="宋体" w:cs="Courier New"/>
          <w:b/>
          <w:szCs w:val="21"/>
        </w:rPr>
        <w:t>资格文件：</w:t>
      </w:r>
    </w:p>
    <w:p>
      <w:pPr>
        <w:adjustRightInd w:val="0"/>
        <w:snapToGrid w:val="0"/>
        <w:spacing w:line="400" w:lineRule="exact"/>
        <w:ind w:firstLine="413" w:firstLineChars="196"/>
        <w:jc w:val="left"/>
        <w:rPr>
          <w:rFonts w:ascii="宋体" w:hAnsi="宋体"/>
          <w:szCs w:val="21"/>
        </w:rPr>
      </w:pPr>
      <w:r>
        <w:rPr>
          <w:rFonts w:hint="eastAsia" w:ascii="宋体" w:hAnsi="宋体"/>
          <w:b/>
          <w:szCs w:val="21"/>
        </w:rPr>
        <w:t>（1）</w:t>
      </w:r>
      <w:r>
        <w:rPr>
          <w:rFonts w:hint="eastAsia" w:ascii="宋体" w:hAnsi="宋体"/>
          <w:szCs w:val="21"/>
        </w:rPr>
        <w:t>有效的营业执照等证明文件；</w:t>
      </w:r>
    </w:p>
    <w:p>
      <w:pPr>
        <w:pStyle w:val="28"/>
        <w:adjustRightInd w:val="0"/>
        <w:snapToGrid w:val="0"/>
        <w:spacing w:line="400" w:lineRule="exact"/>
        <w:ind w:firstLine="525" w:firstLineChars="250"/>
        <w:rPr>
          <w:rFonts w:hAnsi="宋体"/>
          <w:b/>
        </w:rPr>
      </w:pPr>
      <w:r>
        <w:rPr>
          <w:rFonts w:hint="eastAsia" w:hAnsi="宋体"/>
        </w:rPr>
        <w:t>①投标人有效的营业执照等证明文件扫描件或其他电子文件，同时要加盖单位公章</w:t>
      </w:r>
      <w:r>
        <w:rPr>
          <w:rFonts w:hint="eastAsia" w:hAnsi="宋体"/>
          <w:b/>
        </w:rPr>
        <w:t>（必须提供）</w:t>
      </w:r>
      <w:r>
        <w:rPr>
          <w:rFonts w:hint="eastAsia" w:hAnsi="宋体"/>
        </w:rPr>
        <w:t>；</w:t>
      </w:r>
    </w:p>
    <w:p>
      <w:pPr>
        <w:pStyle w:val="28"/>
        <w:adjustRightInd w:val="0"/>
        <w:snapToGrid w:val="0"/>
        <w:spacing w:line="400" w:lineRule="exact"/>
        <w:ind w:firstLine="525" w:firstLineChars="250"/>
        <w:rPr>
          <w:rFonts w:hAnsi="宋体"/>
          <w:b/>
        </w:rPr>
      </w:pPr>
      <w:r>
        <w:rPr>
          <w:rFonts w:hint="eastAsia" w:hAnsi="宋体"/>
        </w:rPr>
        <w:t>②对于有经营资质要求的，投标人必须提供有效的经营资质证书副本内页扫描件或其他电子文件，同时要加盖单位公章。</w:t>
      </w:r>
    </w:p>
    <w:p>
      <w:pPr>
        <w:adjustRightInd w:val="0"/>
        <w:snapToGrid w:val="0"/>
        <w:spacing w:line="400" w:lineRule="exact"/>
        <w:ind w:firstLine="413" w:firstLineChars="196"/>
        <w:jc w:val="left"/>
        <w:rPr>
          <w:rFonts w:ascii="宋体" w:hAnsi="宋体"/>
          <w:b/>
          <w:szCs w:val="21"/>
        </w:rPr>
      </w:pPr>
      <w:r>
        <w:rPr>
          <w:rFonts w:hint="eastAsia" w:ascii="宋体" w:hAnsi="宋体"/>
          <w:b/>
          <w:szCs w:val="21"/>
        </w:rPr>
        <w:t>（2）</w:t>
      </w:r>
      <w:r>
        <w:rPr>
          <w:rFonts w:hint="eastAsia" w:ascii="宋体" w:hAnsi="宋体" w:cs="宋体"/>
          <w:kern w:val="0"/>
          <w:szCs w:val="21"/>
        </w:rPr>
        <w:t>参加政府采购活动前三年内在经营活动中没有</w:t>
      </w:r>
      <w:r>
        <w:rPr>
          <w:rFonts w:hint="eastAsia" w:ascii="宋体" w:hAnsi="宋体" w:cs="宋体"/>
          <w:b/>
          <w:kern w:val="0"/>
          <w:szCs w:val="21"/>
        </w:rPr>
        <w:t>重大违法记录的书面声明</w:t>
      </w:r>
      <w:r>
        <w:rPr>
          <w:rFonts w:hint="eastAsia" w:ascii="宋体" w:hAnsi="宋体"/>
          <w:b/>
          <w:szCs w:val="21"/>
        </w:rPr>
        <w:t>和信用记录查询方法；</w:t>
      </w:r>
    </w:p>
    <w:p>
      <w:pPr>
        <w:adjustRightInd w:val="0"/>
        <w:snapToGrid w:val="0"/>
        <w:spacing w:line="400" w:lineRule="exact"/>
        <w:ind w:firstLine="411" w:firstLineChars="196"/>
        <w:jc w:val="left"/>
        <w:rPr>
          <w:rFonts w:ascii="宋体" w:hAnsi="宋体"/>
          <w:szCs w:val="21"/>
        </w:rPr>
      </w:pPr>
      <w:r>
        <w:rPr>
          <w:rFonts w:hint="eastAsia" w:ascii="宋体" w:hAnsi="宋体"/>
          <w:szCs w:val="21"/>
        </w:rPr>
        <w:t>①</w:t>
      </w:r>
      <w:r>
        <w:rPr>
          <w:rFonts w:hint="eastAsia" w:ascii="宋体" w:hAnsi="宋体" w:cs="宋体"/>
          <w:kern w:val="0"/>
          <w:szCs w:val="21"/>
        </w:rPr>
        <w:t>参加政府采购活动前三年内在经营活动中没有</w:t>
      </w:r>
      <w:r>
        <w:rPr>
          <w:rFonts w:hint="eastAsia" w:ascii="宋体" w:hAnsi="宋体" w:cs="宋体"/>
          <w:b/>
          <w:kern w:val="0"/>
          <w:szCs w:val="21"/>
        </w:rPr>
        <w:t>重大违法记录的书面声明</w:t>
      </w:r>
      <w:r>
        <w:rPr>
          <w:rFonts w:hint="eastAsia" w:ascii="宋体" w:hAnsi="宋体"/>
          <w:szCs w:val="21"/>
        </w:rPr>
        <w:t>（格式自拟，必须提供）；</w:t>
      </w:r>
    </w:p>
    <w:p>
      <w:pPr>
        <w:adjustRightInd w:val="0"/>
        <w:snapToGrid w:val="0"/>
        <w:spacing w:line="400" w:lineRule="exact"/>
        <w:ind w:firstLine="411" w:firstLineChars="196"/>
        <w:jc w:val="left"/>
        <w:rPr>
          <w:rFonts w:ascii="宋体" w:hAnsi="宋体"/>
          <w:szCs w:val="21"/>
        </w:rPr>
      </w:pPr>
      <w:r>
        <w:rPr>
          <w:rFonts w:hint="eastAsia" w:ascii="宋体" w:hAnsi="宋体"/>
          <w:szCs w:val="21"/>
        </w:rPr>
        <w:t>②供应商可在“信用中国”网站（www.creditchina.gov.cn）、中国政府采购网（www.ccgp.gov.cn）查询相关供应商主体信用记录。</w:t>
      </w:r>
    </w:p>
    <w:p>
      <w:pPr>
        <w:adjustRightInd w:val="0"/>
        <w:snapToGrid w:val="0"/>
        <w:spacing w:line="400" w:lineRule="exact"/>
        <w:ind w:firstLine="411" w:firstLineChars="196"/>
        <w:jc w:val="left"/>
        <w:rPr>
          <w:rFonts w:ascii="宋体" w:hAnsi="宋体"/>
          <w:szCs w:val="21"/>
        </w:rPr>
      </w:pPr>
      <w:r>
        <w:rPr>
          <w:rFonts w:hint="eastAsia" w:ascii="宋体" w:hAnsi="宋体"/>
          <w:szCs w:val="21"/>
        </w:rPr>
        <w:t>“信用中国”网站查询方法：投标人在本项目投标截止时间前10日内,进入投标人基本信息页面，点击“下载信用报告”后点击“下载”。</w:t>
      </w:r>
    </w:p>
    <w:p>
      <w:pPr>
        <w:adjustRightInd w:val="0"/>
        <w:snapToGrid w:val="0"/>
        <w:spacing w:line="400" w:lineRule="exact"/>
        <w:ind w:firstLine="411" w:firstLineChars="196"/>
        <w:jc w:val="left"/>
        <w:rPr>
          <w:rFonts w:ascii="宋体" w:hAnsi="宋体"/>
          <w:szCs w:val="21"/>
        </w:rPr>
      </w:pPr>
      <w:r>
        <w:rPr>
          <w:rFonts w:hint="eastAsia" w:ascii="宋体" w:hAnsi="宋体"/>
          <w:szCs w:val="21"/>
        </w:rPr>
        <w:t xml:space="preserve"> “中国政府采购网”的查询方法：点击“政府采购严重违法失信行为记录名单”进行查询。页面中的处罚日期不设置起始时间，只能设置截止时间，截止时间为本项目投标截止时间前10日至投标截止时间中任意一天。</w:t>
      </w:r>
    </w:p>
    <w:p>
      <w:pPr>
        <w:adjustRightInd w:val="0"/>
        <w:snapToGrid w:val="0"/>
        <w:spacing w:line="400" w:lineRule="exact"/>
        <w:ind w:firstLine="411" w:firstLineChars="196"/>
        <w:jc w:val="left"/>
        <w:rPr>
          <w:rFonts w:hAnsi="宋体"/>
        </w:rPr>
      </w:pPr>
      <w:r>
        <w:rPr>
          <w:rFonts w:hint="eastAsia" w:ascii="宋体" w:hAnsi="宋体"/>
          <w:szCs w:val="21"/>
        </w:rPr>
        <w:t>采购人或者本中心将对供应商信用记录进行甄别，对列入失信被执行人、重大税收违法案件当事人名单、政府采购严重违法失信行为记录名单及其他不符合《中华人民共和国政府采购法》第二十二条规定条件的供应商，将拒绝其参与政府采购活动。</w:t>
      </w:r>
    </w:p>
    <w:p>
      <w:pPr>
        <w:adjustRightInd w:val="0"/>
        <w:snapToGrid w:val="0"/>
        <w:spacing w:line="400" w:lineRule="exact"/>
        <w:ind w:firstLine="413" w:firstLineChars="196"/>
        <w:jc w:val="left"/>
        <w:rPr>
          <w:rFonts w:ascii="宋体" w:hAnsi="宋体"/>
          <w:b/>
          <w:szCs w:val="21"/>
        </w:rPr>
      </w:pPr>
      <w:r>
        <w:rPr>
          <w:rFonts w:hint="eastAsia" w:ascii="宋体" w:hAnsi="宋体"/>
          <w:b/>
          <w:szCs w:val="21"/>
        </w:rPr>
        <w:t>2.</w:t>
      </w:r>
      <w:r>
        <w:rPr>
          <w:rFonts w:hint="eastAsia" w:ascii="宋体"/>
          <w:b/>
          <w:szCs w:val="21"/>
        </w:rPr>
        <w:t>商务技术文件</w:t>
      </w:r>
      <w:r>
        <w:rPr>
          <w:rFonts w:hint="eastAsia" w:ascii="宋体" w:hAnsi="宋体"/>
          <w:b/>
          <w:szCs w:val="21"/>
        </w:rPr>
        <w:t>：</w:t>
      </w:r>
    </w:p>
    <w:p>
      <w:pPr>
        <w:adjustRightInd w:val="0"/>
        <w:snapToGrid w:val="0"/>
        <w:spacing w:line="400" w:lineRule="exact"/>
        <w:ind w:firstLine="413" w:firstLineChars="196"/>
        <w:jc w:val="left"/>
        <w:rPr>
          <w:rFonts w:ascii="宋体" w:hAnsi="宋体"/>
          <w:b/>
          <w:szCs w:val="21"/>
        </w:rPr>
      </w:pPr>
      <w:r>
        <w:rPr>
          <w:rFonts w:hint="eastAsia" w:ascii="宋体" w:hAnsi="宋体"/>
          <w:b/>
          <w:szCs w:val="21"/>
        </w:rPr>
        <w:t>2.1商务文件：</w:t>
      </w:r>
    </w:p>
    <w:p>
      <w:pPr>
        <w:adjustRightInd w:val="0"/>
        <w:snapToGrid w:val="0"/>
        <w:spacing w:line="400" w:lineRule="exact"/>
        <w:ind w:firstLine="413" w:firstLineChars="196"/>
        <w:jc w:val="left"/>
        <w:rPr>
          <w:rFonts w:ascii="宋体" w:hAnsi="宋体"/>
          <w:szCs w:val="21"/>
        </w:rPr>
      </w:pPr>
      <w:r>
        <w:rPr>
          <w:rFonts w:hint="eastAsia" w:ascii="宋体" w:hAnsi="宋体"/>
          <w:b/>
          <w:szCs w:val="21"/>
        </w:rPr>
        <w:t>（1）</w:t>
      </w:r>
      <w:r>
        <w:rPr>
          <w:rFonts w:hint="eastAsia" w:ascii="宋体" w:hAnsi="宋体"/>
          <w:szCs w:val="21"/>
        </w:rPr>
        <w:t>投标保证金的相关证明扫描件或其他电子文件</w:t>
      </w:r>
      <w:r>
        <w:rPr>
          <w:rFonts w:hint="eastAsia" w:ascii="宋体" w:hAnsi="宋体"/>
          <w:b/>
          <w:szCs w:val="21"/>
        </w:rPr>
        <w:t>（必须提供）</w:t>
      </w:r>
      <w:r>
        <w:rPr>
          <w:rFonts w:hint="eastAsia" w:ascii="宋体" w:hAnsi="宋体"/>
          <w:szCs w:val="21"/>
        </w:rPr>
        <w:t>；</w:t>
      </w:r>
    </w:p>
    <w:p>
      <w:pPr>
        <w:adjustRightInd w:val="0"/>
        <w:snapToGrid w:val="0"/>
        <w:spacing w:line="400" w:lineRule="exact"/>
        <w:ind w:firstLine="413" w:firstLineChars="196"/>
        <w:jc w:val="left"/>
        <w:rPr>
          <w:rFonts w:ascii="宋体" w:hAnsi="宋体"/>
          <w:szCs w:val="21"/>
        </w:rPr>
      </w:pPr>
      <w:r>
        <w:rPr>
          <w:rFonts w:hint="eastAsia" w:ascii="宋体" w:hAnsi="宋体"/>
          <w:b/>
          <w:szCs w:val="21"/>
        </w:rPr>
        <w:t>（2）</w:t>
      </w:r>
      <w:r>
        <w:rPr>
          <w:rFonts w:hint="eastAsia" w:ascii="宋体" w:hAnsi="宋体"/>
          <w:szCs w:val="21"/>
        </w:rPr>
        <w:t>投标声明书 (格式见第六章)</w:t>
      </w:r>
      <w:r>
        <w:rPr>
          <w:rFonts w:hint="eastAsia" w:ascii="宋体" w:hAnsi="宋体"/>
          <w:b/>
          <w:szCs w:val="21"/>
        </w:rPr>
        <w:t>（必须提供）</w:t>
      </w:r>
      <w:r>
        <w:rPr>
          <w:rFonts w:hint="eastAsia" w:ascii="宋体" w:hAnsi="宋体"/>
          <w:szCs w:val="21"/>
        </w:rPr>
        <w:t>；</w:t>
      </w:r>
    </w:p>
    <w:p>
      <w:pPr>
        <w:adjustRightInd w:val="0"/>
        <w:snapToGrid w:val="0"/>
        <w:spacing w:line="400" w:lineRule="exact"/>
        <w:ind w:firstLine="413" w:firstLineChars="196"/>
        <w:jc w:val="left"/>
        <w:rPr>
          <w:rFonts w:ascii="宋体" w:hAnsi="宋体"/>
          <w:szCs w:val="21"/>
        </w:rPr>
      </w:pPr>
      <w:r>
        <w:rPr>
          <w:rFonts w:hint="eastAsia" w:ascii="宋体" w:hAnsi="宋体"/>
          <w:b/>
          <w:szCs w:val="21"/>
        </w:rPr>
        <w:t>（3）</w:t>
      </w:r>
      <w:r>
        <w:rPr>
          <w:rFonts w:hint="eastAsia" w:ascii="宋体" w:hAnsi="宋体"/>
          <w:szCs w:val="21"/>
        </w:rPr>
        <w:t>法定代表人授权委托书和委托代理人身份证扫描件或其他电子文件（格式见第六章)</w:t>
      </w:r>
      <w:r>
        <w:rPr>
          <w:rFonts w:hint="eastAsia" w:ascii="宋体" w:hAnsi="宋体"/>
          <w:b/>
          <w:szCs w:val="21"/>
        </w:rPr>
        <w:t>（必须提供）</w:t>
      </w:r>
      <w:r>
        <w:rPr>
          <w:rFonts w:hint="eastAsia" w:ascii="宋体" w:hAnsi="宋体"/>
          <w:szCs w:val="21"/>
        </w:rPr>
        <w:t>；联合体投标时还必须提供《联合投标协议书》、《联合投标授权委托书》（格式见第六章)；当法定代表人参加投标时，</w:t>
      </w:r>
      <w:r>
        <w:rPr>
          <w:rFonts w:hint="eastAsia" w:ascii="宋体" w:hAnsi="宋体" w:cs="宋体"/>
          <w:kern w:val="0"/>
          <w:sz w:val="22"/>
          <w:szCs w:val="20"/>
        </w:rPr>
        <w:t>仅需提供法定代表人的身份证</w:t>
      </w:r>
      <w:r>
        <w:rPr>
          <w:rFonts w:hint="eastAsia" w:ascii="宋体" w:hAnsi="宋体" w:cs="宋体"/>
          <w:kern w:val="0"/>
          <w:szCs w:val="21"/>
        </w:rPr>
        <w:t>扫描件或其他电子文件</w:t>
      </w:r>
      <w:r>
        <w:rPr>
          <w:rFonts w:hint="eastAsia" w:ascii="宋体" w:hAnsi="宋体"/>
          <w:szCs w:val="21"/>
        </w:rPr>
        <w:t>；</w:t>
      </w:r>
    </w:p>
    <w:p>
      <w:pPr>
        <w:adjustRightInd w:val="0"/>
        <w:snapToGrid w:val="0"/>
        <w:spacing w:line="400" w:lineRule="exact"/>
        <w:ind w:firstLine="413" w:firstLineChars="196"/>
        <w:jc w:val="left"/>
        <w:rPr>
          <w:rFonts w:ascii="宋体" w:hAnsi="宋体"/>
          <w:b/>
          <w:szCs w:val="21"/>
        </w:rPr>
      </w:pPr>
      <w:r>
        <w:rPr>
          <w:rFonts w:hint="eastAsia" w:ascii="宋体" w:hAnsi="宋体"/>
          <w:b/>
          <w:szCs w:val="21"/>
        </w:rPr>
        <w:t>（4）投标截止之日前半年内投标人连续三个月</w:t>
      </w:r>
      <w:r>
        <w:rPr>
          <w:rFonts w:hint="eastAsia" w:ascii="宋体" w:hAnsi="宋体"/>
          <w:szCs w:val="21"/>
        </w:rPr>
        <w:t>依法纳税的依法缴纳税费或依法免缴税费的证明</w:t>
      </w:r>
      <w:r>
        <w:rPr>
          <w:rFonts w:hint="eastAsia" w:ascii="宋体" w:hAnsi="宋体"/>
          <w:b/>
          <w:szCs w:val="21"/>
        </w:rPr>
        <w:t>（扫描件或其他电子文件，格式自拟）（必须提供）；</w:t>
      </w:r>
      <w:r>
        <w:rPr>
          <w:rFonts w:hint="eastAsia" w:ascii="宋体" w:hAnsi="宋体"/>
          <w:szCs w:val="21"/>
        </w:rPr>
        <w:t>无纳税记录的，应提供由投标人所在地主管国税或地税部门出具的《依法纳税或依法免税证明》（格式自拟，扫描件或其他电子文件）</w:t>
      </w:r>
      <w:r>
        <w:rPr>
          <w:rFonts w:hint="eastAsia" w:ascii="宋体" w:hAnsi="宋体"/>
          <w:b/>
          <w:szCs w:val="21"/>
        </w:rPr>
        <w:t>。</w:t>
      </w:r>
    </w:p>
    <w:p>
      <w:pPr>
        <w:adjustRightInd w:val="0"/>
        <w:snapToGrid w:val="0"/>
        <w:spacing w:line="400" w:lineRule="exact"/>
        <w:rPr>
          <w:rFonts w:ascii="宋体" w:hAnsi="宋体"/>
          <w:szCs w:val="21"/>
        </w:rPr>
      </w:pPr>
      <w:r>
        <w:rPr>
          <w:rFonts w:hint="eastAsia" w:ascii="宋体" w:hAnsi="宋体"/>
          <w:b/>
          <w:szCs w:val="21"/>
        </w:rPr>
        <w:t xml:space="preserve">    （5）</w:t>
      </w:r>
      <w:r>
        <w:rPr>
          <w:rFonts w:hint="eastAsia" w:ascii="宋体" w:hAnsi="宋体"/>
          <w:szCs w:val="21"/>
        </w:rPr>
        <w:t>投标截止之日前半年内投标人连续三个月的依法缴纳社保费的缴费凭证（</w:t>
      </w:r>
      <w:r>
        <w:rPr>
          <w:rFonts w:hint="eastAsia" w:ascii="宋体" w:hAnsi="宋体"/>
          <w:b/>
          <w:szCs w:val="21"/>
        </w:rPr>
        <w:t>扫描件或其他电子文件，必须提供）；</w:t>
      </w:r>
      <w:r>
        <w:rPr>
          <w:rFonts w:hint="eastAsia" w:ascii="宋体" w:hAnsi="宋体"/>
          <w:szCs w:val="21"/>
        </w:rPr>
        <w:t>无缴费记录的，应提供由投标人所在地社保部门出具的《依法缴纳或依法免缴社保费证明》（格式自拟，扫描件或其他电子文件）。</w:t>
      </w:r>
    </w:p>
    <w:p>
      <w:pPr>
        <w:adjustRightInd w:val="0"/>
        <w:snapToGrid w:val="0"/>
        <w:spacing w:line="400" w:lineRule="exact"/>
        <w:jc w:val="left"/>
        <w:rPr>
          <w:rFonts w:ascii="宋体" w:hAnsi="宋体"/>
          <w:b/>
          <w:szCs w:val="21"/>
        </w:rPr>
      </w:pPr>
      <w:r>
        <w:rPr>
          <w:rFonts w:hint="eastAsia" w:ascii="宋体" w:hAnsi="宋体"/>
          <w:b/>
          <w:szCs w:val="21"/>
        </w:rPr>
        <w:t xml:space="preserve">    （6）</w:t>
      </w:r>
      <w:r>
        <w:rPr>
          <w:rFonts w:hint="eastAsia" w:ascii="宋体" w:hAnsi="宋体"/>
          <w:szCs w:val="21"/>
        </w:rPr>
        <w:t>财务状况报告</w:t>
      </w:r>
      <w:r>
        <w:rPr>
          <w:rFonts w:hint="eastAsia" w:ascii="宋体" w:hAnsi="宋体"/>
          <w:b/>
          <w:szCs w:val="21"/>
        </w:rPr>
        <w:t>（必须提供）；</w:t>
      </w:r>
    </w:p>
    <w:p>
      <w:pPr>
        <w:adjustRightInd w:val="0"/>
        <w:snapToGrid w:val="0"/>
        <w:spacing w:line="400" w:lineRule="exact"/>
        <w:ind w:firstLine="413" w:firstLineChars="196"/>
        <w:jc w:val="left"/>
        <w:rPr>
          <w:rFonts w:ascii="宋体" w:hAnsi="宋体" w:cs="宋体"/>
          <w:b/>
          <w:kern w:val="0"/>
          <w:szCs w:val="21"/>
        </w:rPr>
      </w:pPr>
      <w:r>
        <w:rPr>
          <w:rFonts w:hint="eastAsia" w:ascii="宋体" w:hAnsi="宋体" w:cs="宋体"/>
          <w:b/>
          <w:kern w:val="0"/>
          <w:szCs w:val="21"/>
        </w:rPr>
        <w:t>（7）</w:t>
      </w:r>
      <w:r>
        <w:rPr>
          <w:rFonts w:hint="eastAsia" w:ascii="宋体" w:hAnsi="宋体"/>
          <w:szCs w:val="21"/>
        </w:rPr>
        <w:t>具备履行合同所必需的设备和专业技术能力的证明材料</w:t>
      </w:r>
      <w:r>
        <w:rPr>
          <w:rFonts w:hint="eastAsia" w:ascii="宋体" w:hAnsi="宋体"/>
          <w:b/>
          <w:szCs w:val="21"/>
        </w:rPr>
        <w:t>（格式自拟,必须提供）</w:t>
      </w:r>
      <w:r>
        <w:rPr>
          <w:rFonts w:hint="eastAsia" w:ascii="宋体" w:hAnsi="宋体" w:cs="宋体"/>
          <w:b/>
          <w:kern w:val="0"/>
          <w:szCs w:val="21"/>
        </w:rPr>
        <w:t>；</w:t>
      </w:r>
    </w:p>
    <w:p>
      <w:pPr>
        <w:adjustRightInd w:val="0"/>
        <w:snapToGrid w:val="0"/>
        <w:spacing w:line="400" w:lineRule="exact"/>
        <w:ind w:firstLine="411" w:firstLineChars="196"/>
        <w:jc w:val="left"/>
        <w:rPr>
          <w:rFonts w:ascii="宋体" w:hAnsi="宋体"/>
          <w:szCs w:val="21"/>
        </w:rPr>
      </w:pPr>
      <w:r>
        <w:rPr>
          <w:rFonts w:hint="eastAsia" w:ascii="宋体" w:hAnsi="宋体" w:cs="宋体"/>
          <w:kern w:val="0"/>
          <w:szCs w:val="21"/>
        </w:rPr>
        <w:t>（8）税务登记证扫描件（如有）；</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9</w:t>
      </w:r>
      <w:r>
        <w:rPr>
          <w:rFonts w:hint="eastAsia" w:ascii="宋体" w:hAnsi="宋体" w:cs="Courier New"/>
          <w:szCs w:val="21"/>
        </w:rPr>
        <w:t>）产品销售许可证；</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10</w:t>
      </w:r>
      <w:r>
        <w:rPr>
          <w:rFonts w:hint="eastAsia" w:ascii="宋体" w:hAnsi="宋体" w:cs="Courier New"/>
          <w:szCs w:val="21"/>
        </w:rPr>
        <w:t>）安全生产许可证</w:t>
      </w:r>
      <w:r>
        <w:rPr>
          <w:rFonts w:hint="eastAsia" w:ascii="宋体" w:hAnsi="宋体"/>
          <w:szCs w:val="21"/>
        </w:rPr>
        <w:t>扫描件或其他电子文件</w:t>
      </w:r>
      <w:r>
        <w:rPr>
          <w:rFonts w:hint="eastAsia" w:ascii="宋体" w:hAnsi="宋体" w:cs="Courier New"/>
          <w:szCs w:val="21"/>
        </w:rPr>
        <w:t>、产品代理资格证明文件</w:t>
      </w:r>
      <w:r>
        <w:rPr>
          <w:rFonts w:hint="eastAsia" w:ascii="宋体" w:hAnsi="宋体"/>
          <w:szCs w:val="21"/>
        </w:rPr>
        <w:t>扫描件或其他电子文件</w:t>
      </w:r>
      <w:r>
        <w:rPr>
          <w:rFonts w:hint="eastAsia" w:ascii="宋体" w:hAnsi="宋体" w:cs="Courier New"/>
          <w:szCs w:val="21"/>
        </w:rPr>
        <w:t>；</w:t>
      </w:r>
    </w:p>
    <w:p>
      <w:pPr>
        <w:tabs>
          <w:tab w:val="left" w:pos="180"/>
          <w:tab w:val="left" w:pos="1620"/>
        </w:tabs>
        <w:spacing w:line="400" w:lineRule="exact"/>
        <w:ind w:firstLine="421" w:firstLineChars="200"/>
        <w:rPr>
          <w:rFonts w:ascii="宋体" w:hAnsi="宋体" w:cs="Courier New"/>
          <w:b/>
          <w:szCs w:val="21"/>
        </w:rPr>
      </w:pPr>
      <w:r>
        <w:rPr>
          <w:rFonts w:hint="eastAsia" w:ascii="宋体" w:hAnsi="宋体" w:cs="Courier New"/>
          <w:b/>
          <w:szCs w:val="21"/>
        </w:rPr>
        <w:t>（</w:t>
      </w:r>
      <w:r>
        <w:rPr>
          <w:rFonts w:ascii="宋体" w:hAnsi="宋体" w:cs="Courier New"/>
          <w:b/>
          <w:szCs w:val="21"/>
        </w:rPr>
        <w:t>11</w:t>
      </w:r>
      <w:r>
        <w:rPr>
          <w:rFonts w:hint="eastAsia" w:ascii="宋体" w:hAnsi="宋体" w:cs="Courier New"/>
          <w:b/>
          <w:szCs w:val="21"/>
        </w:rPr>
        <w:t>）商务及其他要求响应表（格式见第六章）（必须提供）；</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12</w:t>
      </w:r>
      <w:r>
        <w:rPr>
          <w:rFonts w:hint="eastAsia" w:ascii="宋体" w:hAnsi="宋体" w:cs="Courier New"/>
          <w:szCs w:val="21"/>
        </w:rPr>
        <w:t>）招标项目采购需求中要求必须提供的材料等；</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13</w:t>
      </w:r>
      <w:r>
        <w:rPr>
          <w:rFonts w:hint="eastAsia" w:ascii="宋体" w:hAnsi="宋体" w:cs="Courier New"/>
          <w:szCs w:val="21"/>
        </w:rPr>
        <w:t>）具备法律、行政法规规定的其他条件的证明材料</w:t>
      </w:r>
      <w:r>
        <w:rPr>
          <w:rFonts w:ascii="宋体" w:hAnsi="宋体" w:cs="Courier New"/>
          <w:szCs w:val="21"/>
        </w:rPr>
        <w:t>(</w:t>
      </w:r>
      <w:r>
        <w:rPr>
          <w:rFonts w:hint="eastAsia" w:ascii="宋体" w:hAnsi="宋体" w:cs="Courier New"/>
          <w:szCs w:val="21"/>
        </w:rPr>
        <w:t>如有规定</w:t>
      </w:r>
      <w:r>
        <w:rPr>
          <w:rFonts w:ascii="宋体" w:hAnsi="宋体" w:cs="Courier New"/>
          <w:szCs w:val="21"/>
        </w:rPr>
        <w:t>,</w:t>
      </w:r>
      <w:r>
        <w:rPr>
          <w:rFonts w:hint="eastAsia" w:ascii="宋体" w:hAnsi="宋体" w:cs="Courier New"/>
          <w:szCs w:val="21"/>
        </w:rPr>
        <w:t>则必须提供</w:t>
      </w:r>
      <w:r>
        <w:rPr>
          <w:rFonts w:ascii="宋体" w:hAnsi="宋体" w:cs="Courier New"/>
          <w:szCs w:val="21"/>
        </w:rPr>
        <w:t>)</w:t>
      </w:r>
      <w:r>
        <w:rPr>
          <w:rFonts w:hint="eastAsia" w:ascii="宋体" w:hAnsi="宋体" w:cs="Courier New"/>
          <w:szCs w:val="21"/>
        </w:rPr>
        <w:t>。</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可作为投标人资信评分的资质证明材料（可选）</w:t>
      </w:r>
      <w:r>
        <w:rPr>
          <w:rFonts w:ascii="宋体" w:hAnsi="宋体" w:cs="Courier New"/>
          <w:szCs w:val="21"/>
        </w:rPr>
        <w:t xml:space="preserve">  </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14</w:t>
      </w:r>
      <w:r>
        <w:rPr>
          <w:rFonts w:hint="eastAsia" w:ascii="宋体" w:hAnsi="宋体" w:cs="Courier New"/>
          <w:szCs w:val="21"/>
        </w:rPr>
        <w:t>）类似案例成功的业绩（投标人同类项目实施情况一览表、合同复印件、用户验收报告、用户评价）；</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15</w:t>
      </w:r>
      <w:r>
        <w:rPr>
          <w:rFonts w:hint="eastAsia" w:ascii="宋体" w:hAnsi="宋体" w:cs="Courier New"/>
          <w:szCs w:val="21"/>
        </w:rPr>
        <w:t>）其他特殊资质证书（如服务能力等）；</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16</w:t>
      </w:r>
      <w:r>
        <w:rPr>
          <w:rFonts w:hint="eastAsia" w:ascii="宋体" w:hAnsi="宋体" w:cs="Courier New"/>
          <w:szCs w:val="21"/>
        </w:rPr>
        <w:t>）节能环保产品或政府强制采购节能产品清单证书；</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17</w:t>
      </w:r>
      <w:r>
        <w:rPr>
          <w:rFonts w:hint="eastAsia" w:ascii="宋体" w:hAnsi="宋体" w:cs="Courier New"/>
          <w:szCs w:val="21"/>
        </w:rPr>
        <w:t>）投标人质量管理和质量保证体系等方面的认证证书；</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18</w:t>
      </w:r>
      <w:r>
        <w:rPr>
          <w:rFonts w:hint="eastAsia" w:ascii="宋体" w:hAnsi="宋体" w:cs="Courier New"/>
          <w:szCs w:val="21"/>
        </w:rPr>
        <w:t>）投标人认为可以证明其能力或业绩的其他材料；</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19</w:t>
      </w:r>
      <w:r>
        <w:rPr>
          <w:rFonts w:hint="eastAsia" w:ascii="宋体" w:hAnsi="宋体" w:cs="Courier New"/>
          <w:szCs w:val="21"/>
        </w:rPr>
        <w:t>）投标人关于产品生产时间、升级或者更新淘汰计划、配件供应以及本单位债务纠纷、违法违规记录等方面的情况（内容见投标声明书）；</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20</w:t>
      </w:r>
      <w:r>
        <w:rPr>
          <w:rFonts w:hint="eastAsia" w:ascii="宋体" w:hAnsi="宋体" w:cs="Courier New"/>
          <w:szCs w:val="21"/>
        </w:rPr>
        <w:t>）投标人情况介绍。</w:t>
      </w:r>
    </w:p>
    <w:p>
      <w:pPr>
        <w:snapToGrid w:val="0"/>
        <w:spacing w:line="360" w:lineRule="exact"/>
        <w:ind w:firstLine="411" w:firstLineChars="196"/>
        <w:jc w:val="left"/>
        <w:rPr>
          <w:rFonts w:ascii="宋体" w:hAnsi="宋体"/>
          <w:szCs w:val="21"/>
        </w:rPr>
      </w:pPr>
      <w:r>
        <w:rPr>
          <w:rFonts w:hint="eastAsia" w:ascii="宋体" w:hAnsi="宋体"/>
          <w:szCs w:val="21"/>
        </w:rPr>
        <w:t>（21）中小企业声明函。（按最新相关政策执行，格式见第六章，如有请提供）</w:t>
      </w:r>
    </w:p>
    <w:p>
      <w:pPr>
        <w:adjustRightInd w:val="0"/>
        <w:snapToGrid w:val="0"/>
        <w:spacing w:line="400" w:lineRule="exact"/>
        <w:ind w:firstLine="413" w:firstLineChars="196"/>
        <w:jc w:val="left"/>
        <w:rPr>
          <w:rFonts w:ascii="宋体" w:hAnsi="宋体"/>
          <w:b/>
          <w:bCs/>
          <w:szCs w:val="21"/>
        </w:rPr>
      </w:pPr>
      <w:r>
        <w:rPr>
          <w:rFonts w:hint="eastAsia" w:ascii="宋体" w:hAnsi="宋体"/>
          <w:b/>
          <w:bCs/>
          <w:szCs w:val="21"/>
        </w:rPr>
        <w:t>2.2技术文件</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1</w:t>
      </w:r>
      <w:r>
        <w:rPr>
          <w:rFonts w:hint="eastAsia" w:ascii="宋体" w:hAnsi="宋体" w:cs="Courier New"/>
          <w:szCs w:val="21"/>
        </w:rPr>
        <w:t>）对本项目系统总体要求的理解；</w:t>
      </w:r>
    </w:p>
    <w:p>
      <w:pPr>
        <w:tabs>
          <w:tab w:val="left" w:pos="180"/>
          <w:tab w:val="left" w:pos="1620"/>
        </w:tabs>
        <w:spacing w:line="400" w:lineRule="exact"/>
        <w:ind w:firstLine="421" w:firstLineChars="200"/>
        <w:rPr>
          <w:rFonts w:ascii="宋体" w:hAnsi="宋体" w:cs="Courier New"/>
          <w:b/>
          <w:szCs w:val="21"/>
        </w:rPr>
      </w:pPr>
      <w:r>
        <w:rPr>
          <w:rFonts w:hint="eastAsia" w:ascii="宋体" w:hAnsi="宋体" w:cs="Courier New"/>
          <w:b/>
          <w:szCs w:val="21"/>
        </w:rPr>
        <w:t>（</w:t>
      </w:r>
      <w:r>
        <w:rPr>
          <w:rFonts w:ascii="宋体" w:hAnsi="宋体" w:cs="Courier New"/>
          <w:b/>
          <w:szCs w:val="21"/>
        </w:rPr>
        <w:t>2</w:t>
      </w:r>
      <w:r>
        <w:rPr>
          <w:rFonts w:hint="eastAsia" w:ascii="宋体" w:hAnsi="宋体" w:cs="Courier New"/>
          <w:b/>
          <w:szCs w:val="21"/>
        </w:rPr>
        <w:t>）技术响应表（必须提供）；</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3</w:t>
      </w:r>
      <w:r>
        <w:rPr>
          <w:rFonts w:hint="eastAsia" w:ascii="宋体" w:hAnsi="宋体" w:cs="Courier New"/>
          <w:szCs w:val="21"/>
        </w:rPr>
        <w:t>）设备配置清单（均不含报价）；</w:t>
      </w:r>
    </w:p>
    <w:p>
      <w:pPr>
        <w:tabs>
          <w:tab w:val="left" w:pos="180"/>
          <w:tab w:val="left" w:pos="1620"/>
        </w:tabs>
        <w:spacing w:line="400" w:lineRule="exact"/>
        <w:ind w:firstLine="421" w:firstLineChars="200"/>
        <w:rPr>
          <w:rFonts w:ascii="宋体" w:hAnsi="宋体" w:cs="Courier New"/>
          <w:b/>
          <w:szCs w:val="21"/>
        </w:rPr>
      </w:pPr>
      <w:r>
        <w:rPr>
          <w:rFonts w:hint="eastAsia" w:ascii="宋体" w:hAnsi="宋体" w:cs="Courier New"/>
          <w:b/>
          <w:szCs w:val="21"/>
        </w:rPr>
        <w:t>（</w:t>
      </w:r>
      <w:r>
        <w:rPr>
          <w:rFonts w:ascii="宋体" w:hAnsi="宋体" w:cs="Courier New"/>
          <w:b/>
          <w:szCs w:val="21"/>
        </w:rPr>
        <w:t>4</w:t>
      </w:r>
      <w:r>
        <w:rPr>
          <w:rFonts w:hint="eastAsia" w:ascii="宋体" w:hAnsi="宋体" w:cs="Courier New"/>
          <w:b/>
          <w:szCs w:val="21"/>
        </w:rPr>
        <w:t>）售后服务承诺书（应据项目实际要求描述如：投标人建议的安装、调试、验收方法或方案；技术服务、技术培训、售后服务的内容和措施等），</w:t>
      </w:r>
      <w:r>
        <w:rPr>
          <w:rFonts w:ascii="宋体" w:hAnsi="宋体" w:cs="Courier New"/>
          <w:b/>
          <w:szCs w:val="21"/>
        </w:rPr>
        <w:t>(</w:t>
      </w:r>
      <w:r>
        <w:rPr>
          <w:rFonts w:hint="eastAsia" w:ascii="宋体" w:hAnsi="宋体" w:cs="Courier New"/>
          <w:b/>
          <w:szCs w:val="21"/>
        </w:rPr>
        <w:t>格式自拟</w:t>
      </w:r>
      <w:r>
        <w:rPr>
          <w:rFonts w:ascii="宋体" w:hAnsi="宋体" w:cs="Courier New"/>
          <w:b/>
          <w:szCs w:val="21"/>
        </w:rPr>
        <w:t>,</w:t>
      </w:r>
      <w:r>
        <w:rPr>
          <w:rFonts w:hint="eastAsia" w:ascii="宋体" w:hAnsi="宋体" w:cs="Courier New"/>
          <w:b/>
          <w:szCs w:val="21"/>
        </w:rPr>
        <w:t>必须提供</w:t>
      </w:r>
      <w:r>
        <w:rPr>
          <w:rFonts w:ascii="宋体" w:hAnsi="宋体" w:cs="Courier New"/>
          <w:b/>
          <w:szCs w:val="21"/>
        </w:rPr>
        <w:t>)</w:t>
      </w:r>
      <w:r>
        <w:rPr>
          <w:rFonts w:hint="eastAsia" w:ascii="宋体" w:hAnsi="宋体" w:cs="Courier New"/>
          <w:b/>
          <w:szCs w:val="21"/>
        </w:rPr>
        <w:t>；</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5</w:t>
      </w:r>
      <w:r>
        <w:rPr>
          <w:rFonts w:hint="eastAsia" w:ascii="宋体" w:hAnsi="宋体" w:cs="Courier New"/>
          <w:szCs w:val="21"/>
        </w:rPr>
        <w:t>）投标人拥有主要装备和检测设施的情况和现状（格式自拟）及项目实施人员一览表；</w:t>
      </w:r>
      <w:r>
        <w:rPr>
          <w:rFonts w:ascii="宋体" w:hAnsi="宋体" w:cs="Courier New"/>
          <w:szCs w:val="21"/>
        </w:rPr>
        <w:t xml:space="preserve"> </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6</w:t>
      </w:r>
      <w:r>
        <w:rPr>
          <w:rFonts w:hint="eastAsia" w:ascii="宋体" w:hAnsi="宋体" w:cs="Courier New"/>
          <w:szCs w:val="21"/>
        </w:rPr>
        <w:t>）优惠条件：投标人承诺给予招标人的各种优惠条件，包括备品备件、专用耗材、售后服务等方面的优惠；</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7</w:t>
      </w:r>
      <w:r>
        <w:rPr>
          <w:rFonts w:hint="eastAsia" w:ascii="宋体" w:hAnsi="宋体" w:cs="Courier New"/>
          <w:szCs w:val="21"/>
        </w:rPr>
        <w:t>）投标人对本项目的合理化建议和改进措施；</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8</w:t>
      </w:r>
      <w:r>
        <w:rPr>
          <w:rFonts w:hint="eastAsia" w:ascii="宋体" w:hAnsi="宋体" w:cs="Courier New"/>
          <w:szCs w:val="21"/>
        </w:rPr>
        <w:t>）投标人需要说明的其他文件和说明（格式略）；</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w:t>
      </w:r>
      <w:r>
        <w:rPr>
          <w:rFonts w:ascii="宋体" w:hAnsi="宋体" w:cs="Courier New"/>
          <w:szCs w:val="21"/>
        </w:rPr>
        <w:t>9</w:t>
      </w:r>
      <w:r>
        <w:rPr>
          <w:rFonts w:hint="eastAsia" w:ascii="宋体" w:hAnsi="宋体" w:cs="Courier New"/>
          <w:szCs w:val="21"/>
        </w:rPr>
        <w:t>）招标项目采购需求中要求必须提供的材料。</w:t>
      </w:r>
    </w:p>
    <w:p>
      <w:pPr>
        <w:adjustRightInd w:val="0"/>
        <w:snapToGrid w:val="0"/>
        <w:spacing w:line="400" w:lineRule="exact"/>
        <w:ind w:firstLine="413" w:firstLineChars="196"/>
        <w:jc w:val="left"/>
        <w:rPr>
          <w:rFonts w:ascii="宋体" w:hAnsi="宋体"/>
          <w:b/>
          <w:szCs w:val="21"/>
        </w:rPr>
      </w:pPr>
      <w:r>
        <w:rPr>
          <w:rFonts w:hint="eastAsia" w:ascii="宋体" w:hAnsi="宋体"/>
          <w:b/>
          <w:szCs w:val="21"/>
        </w:rPr>
        <w:t>3.报价文件：</w:t>
      </w:r>
    </w:p>
    <w:p>
      <w:pPr>
        <w:tabs>
          <w:tab w:val="left" w:pos="3870"/>
          <w:tab w:val="left" w:pos="4085"/>
        </w:tabs>
        <w:adjustRightInd w:val="0"/>
        <w:snapToGrid w:val="0"/>
        <w:spacing w:line="400" w:lineRule="exact"/>
        <w:ind w:firstLine="420" w:firstLineChars="200"/>
        <w:jc w:val="left"/>
        <w:rPr>
          <w:rFonts w:ascii="宋体" w:hAnsi="宋体"/>
          <w:szCs w:val="21"/>
        </w:rPr>
      </w:pPr>
      <w:r>
        <w:rPr>
          <w:rFonts w:hint="eastAsia" w:ascii="宋体" w:hAnsi="宋体"/>
          <w:szCs w:val="21"/>
        </w:rPr>
        <w:t>（1）投标函（</w:t>
      </w:r>
      <w:r>
        <w:rPr>
          <w:rFonts w:hint="eastAsia" w:ascii="宋体" w:hAnsi="宋体"/>
          <w:b/>
          <w:szCs w:val="21"/>
        </w:rPr>
        <w:t>必须提供</w:t>
      </w:r>
      <w:r>
        <w:rPr>
          <w:rFonts w:hint="eastAsia" w:ascii="宋体" w:hAnsi="宋体"/>
          <w:szCs w:val="21"/>
        </w:rPr>
        <w:t xml:space="preserve">，格式见第六章）； </w:t>
      </w:r>
    </w:p>
    <w:p>
      <w:pPr>
        <w:tabs>
          <w:tab w:val="left" w:pos="3870"/>
          <w:tab w:val="left" w:pos="4085"/>
        </w:tabs>
        <w:adjustRightInd w:val="0"/>
        <w:snapToGrid w:val="0"/>
        <w:spacing w:line="400" w:lineRule="exact"/>
        <w:ind w:firstLine="420" w:firstLineChars="200"/>
        <w:jc w:val="left"/>
        <w:rPr>
          <w:rFonts w:ascii="宋体" w:hAnsi="宋体"/>
          <w:szCs w:val="21"/>
        </w:rPr>
      </w:pPr>
      <w:r>
        <w:rPr>
          <w:rFonts w:hint="eastAsia" w:ascii="宋体" w:hAnsi="宋体"/>
          <w:szCs w:val="21"/>
        </w:rPr>
        <w:t>（2）投标报价明细表（</w:t>
      </w:r>
      <w:r>
        <w:rPr>
          <w:rFonts w:hint="eastAsia" w:ascii="宋体" w:hAnsi="宋体"/>
          <w:b/>
          <w:szCs w:val="21"/>
        </w:rPr>
        <w:t>必须提供</w:t>
      </w:r>
      <w:r>
        <w:rPr>
          <w:rFonts w:hint="eastAsia" w:ascii="宋体" w:hAnsi="宋体"/>
          <w:szCs w:val="21"/>
        </w:rPr>
        <w:t>，格式见第六章）；</w:t>
      </w:r>
    </w:p>
    <w:p>
      <w:pPr>
        <w:tabs>
          <w:tab w:val="left" w:pos="3870"/>
          <w:tab w:val="left" w:pos="4085"/>
        </w:tabs>
        <w:adjustRightInd w:val="0"/>
        <w:snapToGrid w:val="0"/>
        <w:spacing w:line="400" w:lineRule="exact"/>
        <w:ind w:firstLine="420" w:firstLineChars="200"/>
        <w:jc w:val="left"/>
        <w:rPr>
          <w:rFonts w:ascii="宋体" w:hAnsi="宋体"/>
          <w:szCs w:val="21"/>
        </w:rPr>
      </w:pPr>
      <w:r>
        <w:rPr>
          <w:rFonts w:hint="eastAsia" w:ascii="宋体" w:hAnsi="宋体"/>
          <w:szCs w:val="21"/>
        </w:rPr>
        <w:t>（3）投标人针对报价需要说明的其他文件和说明（格式自拟）；</w:t>
      </w:r>
    </w:p>
    <w:p>
      <w:pPr>
        <w:tabs>
          <w:tab w:val="left" w:pos="3870"/>
          <w:tab w:val="left" w:pos="4085"/>
        </w:tabs>
        <w:adjustRightInd w:val="0"/>
        <w:snapToGrid w:val="0"/>
        <w:spacing w:line="400" w:lineRule="exact"/>
        <w:ind w:firstLine="420" w:firstLineChars="200"/>
        <w:jc w:val="left"/>
        <w:rPr>
          <w:rFonts w:ascii="宋体" w:hAnsi="宋体"/>
          <w:szCs w:val="21"/>
        </w:rPr>
      </w:pPr>
      <w:r>
        <w:rPr>
          <w:rFonts w:hint="eastAsia" w:ascii="宋体" w:hAnsi="宋体"/>
          <w:szCs w:val="21"/>
        </w:rPr>
        <w:t>（4）开标一览表（</w:t>
      </w:r>
      <w:r>
        <w:rPr>
          <w:rFonts w:hint="eastAsia" w:ascii="宋体" w:hAnsi="宋体"/>
          <w:b/>
          <w:szCs w:val="21"/>
        </w:rPr>
        <w:t>必须提供</w:t>
      </w:r>
      <w:r>
        <w:rPr>
          <w:rFonts w:hint="eastAsia" w:ascii="宋体" w:hAnsi="宋体"/>
          <w:szCs w:val="21"/>
        </w:rPr>
        <w:t>，格式见第六章），联合体投标时还必须附《联合投标协议书》。</w:t>
      </w:r>
    </w:p>
    <w:p>
      <w:pPr>
        <w:pStyle w:val="44"/>
        <w:adjustRightInd w:val="0"/>
        <w:snapToGrid w:val="0"/>
        <w:spacing w:after="0" w:line="400" w:lineRule="exact"/>
        <w:ind w:firstLine="480" w:firstLineChars="200"/>
        <w:rPr>
          <w:rFonts w:ascii="宋体" w:hAnsi="宋体"/>
          <w:szCs w:val="21"/>
        </w:rPr>
      </w:pPr>
      <w:r>
        <w:rPr>
          <w:rFonts w:hint="eastAsia" w:ascii="宋体" w:hAnsi="宋体"/>
          <w:szCs w:val="21"/>
        </w:rPr>
        <w:t>▲</w:t>
      </w:r>
      <w:r>
        <w:rPr>
          <w:rFonts w:hint="eastAsia" w:ascii="宋体" w:hAnsi="宋体"/>
          <w:b/>
          <w:szCs w:val="21"/>
        </w:rPr>
        <w:t>注：法定代表人授权委托书、投标声明书、投标函、开标一览表必须招标文件格式要求签署和加盖单位公章。</w:t>
      </w:r>
    </w:p>
    <w:p>
      <w:pPr>
        <w:pageBreakBefore/>
        <w:jc w:val="center"/>
        <w:rPr>
          <w:b/>
          <w:sz w:val="24"/>
        </w:rPr>
      </w:pPr>
      <w:r>
        <w:rPr>
          <w:rFonts w:hint="eastAsia"/>
          <w:b/>
          <w:sz w:val="24"/>
        </w:rPr>
        <w:t>三、投标文件格式</w:t>
      </w:r>
    </w:p>
    <w:p>
      <w:pPr>
        <w:snapToGrid w:val="0"/>
        <w:spacing w:before="50" w:after="156" w:afterLines="50" w:line="360" w:lineRule="exact"/>
        <w:jc w:val="left"/>
        <w:outlineLvl w:val="0"/>
        <w:rPr>
          <w:rFonts w:ascii="宋体"/>
          <w:b/>
          <w:szCs w:val="21"/>
        </w:rPr>
      </w:pPr>
    </w:p>
    <w:p>
      <w:pPr>
        <w:rPr>
          <w:b/>
        </w:rPr>
      </w:pPr>
      <w:r>
        <w:rPr>
          <w:rFonts w:hint="eastAsia"/>
          <w:b/>
        </w:rPr>
        <w:t>一）资格文件部分（格式）</w:t>
      </w:r>
    </w:p>
    <w:p>
      <w:pPr>
        <w:snapToGrid w:val="0"/>
        <w:spacing w:line="360" w:lineRule="exact"/>
        <w:ind w:firstLine="413" w:firstLineChars="196"/>
        <w:jc w:val="left"/>
        <w:rPr>
          <w:rFonts w:ascii="宋体" w:hAnsi="宋体"/>
          <w:szCs w:val="21"/>
        </w:rPr>
      </w:pPr>
      <w:r>
        <w:rPr>
          <w:rFonts w:hint="eastAsia" w:ascii="宋体" w:hAnsi="宋体"/>
          <w:b/>
          <w:szCs w:val="21"/>
        </w:rPr>
        <w:t>（1）</w:t>
      </w:r>
      <w:r>
        <w:rPr>
          <w:rFonts w:hint="eastAsia" w:ascii="宋体" w:hAnsi="宋体"/>
          <w:szCs w:val="21"/>
        </w:rPr>
        <w:t>有效的营业执照等证明文件；</w:t>
      </w:r>
    </w:p>
    <w:p>
      <w:pPr>
        <w:pStyle w:val="28"/>
        <w:ind w:firstLine="525" w:firstLineChars="250"/>
        <w:rPr>
          <w:rFonts w:hAnsi="宋体"/>
          <w:b/>
        </w:rPr>
      </w:pPr>
      <w:r>
        <w:rPr>
          <w:rFonts w:hint="eastAsia" w:hAnsi="宋体"/>
        </w:rPr>
        <w:t>①投标人有效的营业执照等证明文件扫描件或其他电子文件，同时要加盖单位公章</w:t>
      </w:r>
      <w:r>
        <w:rPr>
          <w:rFonts w:hint="eastAsia" w:hAnsi="宋体"/>
          <w:b/>
        </w:rPr>
        <w:t>（必须提供）</w:t>
      </w:r>
      <w:r>
        <w:rPr>
          <w:rFonts w:hint="eastAsia" w:hAnsi="宋体"/>
        </w:rPr>
        <w:t>；</w:t>
      </w:r>
    </w:p>
    <w:p>
      <w:pPr>
        <w:pStyle w:val="28"/>
        <w:spacing w:line="440" w:lineRule="exact"/>
        <w:ind w:firstLine="525" w:firstLineChars="250"/>
        <w:rPr>
          <w:rFonts w:hAnsi="宋体"/>
          <w:b/>
        </w:rPr>
      </w:pPr>
      <w:r>
        <w:rPr>
          <w:rFonts w:hint="eastAsia" w:hAnsi="宋体"/>
        </w:rPr>
        <w:t>②对于有经营资质要求的，投标人必须提供有效的经营资质证书副本内页扫描件或其他电子文件，同时要加盖单位公章。</w:t>
      </w:r>
    </w:p>
    <w:p>
      <w:pPr>
        <w:snapToGrid w:val="0"/>
        <w:spacing w:line="360" w:lineRule="exact"/>
        <w:ind w:firstLine="413" w:firstLineChars="196"/>
        <w:jc w:val="left"/>
        <w:rPr>
          <w:rFonts w:ascii="宋体" w:hAnsi="宋体"/>
          <w:b/>
          <w:szCs w:val="21"/>
        </w:rPr>
      </w:pPr>
      <w:r>
        <w:rPr>
          <w:rFonts w:hint="eastAsia" w:ascii="宋体" w:hAnsi="宋体"/>
          <w:b/>
          <w:szCs w:val="21"/>
        </w:rPr>
        <w:t>（2）</w:t>
      </w:r>
      <w:r>
        <w:rPr>
          <w:rFonts w:hint="eastAsia" w:ascii="宋体" w:hAnsi="宋体" w:cs="宋体"/>
          <w:kern w:val="0"/>
          <w:szCs w:val="21"/>
        </w:rPr>
        <w:t>参加政府采购活动前三年内在经营活动中没有</w:t>
      </w:r>
      <w:r>
        <w:rPr>
          <w:rFonts w:hint="eastAsia" w:ascii="宋体" w:hAnsi="宋体" w:cs="宋体"/>
          <w:b/>
          <w:kern w:val="0"/>
          <w:szCs w:val="21"/>
        </w:rPr>
        <w:t>重大违法记录的书面声明</w:t>
      </w:r>
      <w:r>
        <w:rPr>
          <w:rFonts w:hint="eastAsia" w:ascii="宋体" w:hAnsi="宋体"/>
          <w:b/>
          <w:szCs w:val="21"/>
        </w:rPr>
        <w:t>和信用记录查询方法；</w:t>
      </w:r>
    </w:p>
    <w:p>
      <w:pPr>
        <w:snapToGrid w:val="0"/>
        <w:spacing w:line="360" w:lineRule="exact"/>
        <w:ind w:firstLine="411" w:firstLineChars="196"/>
        <w:jc w:val="left"/>
        <w:rPr>
          <w:rFonts w:ascii="宋体" w:hAnsi="宋体"/>
          <w:szCs w:val="21"/>
        </w:rPr>
      </w:pPr>
      <w:r>
        <w:rPr>
          <w:rFonts w:hint="eastAsia" w:ascii="宋体" w:hAnsi="宋体"/>
          <w:szCs w:val="21"/>
        </w:rPr>
        <w:t>①</w:t>
      </w:r>
      <w:r>
        <w:rPr>
          <w:rFonts w:hint="eastAsia" w:ascii="宋体" w:hAnsi="宋体" w:cs="宋体"/>
          <w:kern w:val="0"/>
          <w:szCs w:val="21"/>
        </w:rPr>
        <w:t>参加政府采购活动前三年内在经营活动中没有</w:t>
      </w:r>
      <w:r>
        <w:rPr>
          <w:rFonts w:hint="eastAsia" w:ascii="宋体" w:hAnsi="宋体" w:cs="宋体"/>
          <w:b/>
          <w:kern w:val="0"/>
          <w:szCs w:val="21"/>
        </w:rPr>
        <w:t>重大违法记录的书面声明</w:t>
      </w:r>
      <w:r>
        <w:rPr>
          <w:rFonts w:hint="eastAsia" w:ascii="宋体" w:hAnsi="宋体"/>
          <w:szCs w:val="21"/>
        </w:rPr>
        <w:t>（格式自拟，必须提供）；</w:t>
      </w:r>
    </w:p>
    <w:p>
      <w:pPr>
        <w:snapToGrid w:val="0"/>
        <w:spacing w:line="360" w:lineRule="exact"/>
        <w:ind w:firstLine="411" w:firstLineChars="196"/>
        <w:jc w:val="left"/>
        <w:rPr>
          <w:rFonts w:ascii="宋体" w:hAnsi="宋体"/>
          <w:szCs w:val="21"/>
        </w:rPr>
      </w:pPr>
      <w:r>
        <w:rPr>
          <w:rFonts w:hint="eastAsia" w:ascii="宋体" w:hAnsi="宋体"/>
          <w:szCs w:val="21"/>
        </w:rPr>
        <w:t>②供应商可在“信用中国”网站（www.creditchina.gov.cn）、中国政府采购网（www.ccgp.gov.cn）查询相关供应商主体信用记录。</w:t>
      </w:r>
    </w:p>
    <w:p>
      <w:pPr>
        <w:snapToGrid w:val="0"/>
        <w:spacing w:line="360" w:lineRule="exact"/>
        <w:ind w:firstLine="411" w:firstLineChars="196"/>
        <w:jc w:val="left"/>
        <w:rPr>
          <w:rFonts w:ascii="宋体" w:hAnsi="宋体"/>
          <w:szCs w:val="21"/>
        </w:rPr>
      </w:pPr>
      <w:r>
        <w:rPr>
          <w:rFonts w:hint="eastAsia" w:ascii="宋体" w:hAnsi="宋体"/>
          <w:szCs w:val="21"/>
        </w:rPr>
        <w:t>“信用中国”网站查询方法：投标人在本项目投标截止时间前10日内,进入投标人基本信息页面，点击“下载信用报告”后点击“下载”。</w:t>
      </w:r>
    </w:p>
    <w:p>
      <w:pPr>
        <w:snapToGrid w:val="0"/>
        <w:spacing w:line="360" w:lineRule="exact"/>
        <w:ind w:firstLine="411" w:firstLineChars="196"/>
        <w:jc w:val="left"/>
        <w:rPr>
          <w:rFonts w:ascii="宋体" w:hAnsi="宋体"/>
          <w:szCs w:val="21"/>
        </w:rPr>
      </w:pPr>
      <w:r>
        <w:rPr>
          <w:rFonts w:hint="eastAsia" w:ascii="宋体" w:hAnsi="宋体"/>
          <w:szCs w:val="21"/>
        </w:rPr>
        <w:t xml:space="preserve"> “中国政府采购网”的查询方法：点击“政府采购严重违法失信行为记录名单”进行查询。页面中的处罚日期不设置起始时间，只能设置截止时间，截止时间为本项目投标截止时间前10日至投标截止时间中任意一天。</w:t>
      </w:r>
    </w:p>
    <w:p>
      <w:pPr>
        <w:snapToGrid w:val="0"/>
        <w:spacing w:line="360" w:lineRule="exact"/>
        <w:ind w:firstLine="411" w:firstLineChars="196"/>
        <w:jc w:val="left"/>
        <w:rPr>
          <w:rFonts w:hAnsi="宋体"/>
        </w:rPr>
      </w:pPr>
      <w:r>
        <w:rPr>
          <w:rFonts w:hint="eastAsia" w:ascii="宋体" w:hAnsi="宋体"/>
          <w:szCs w:val="21"/>
        </w:rPr>
        <w:t>采购人或者本中心将对供应商信用记录进行甄别，对列入失信被执行人、重大税收违法案件当事人名单、政府采购严重违法失信行为记录名单及其他不符合《中华人民共和国政府采购法》第二十二条规定条件的供应商，将拒绝其参与政府采购活动。</w:t>
      </w:r>
    </w:p>
    <w:p>
      <w:pPr>
        <w:snapToGrid w:val="0"/>
        <w:spacing w:before="50" w:after="156" w:afterLines="50" w:line="360" w:lineRule="exact"/>
        <w:jc w:val="left"/>
        <w:outlineLvl w:val="0"/>
        <w:rPr>
          <w:rFonts w:ascii="宋体" w:hAns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pageBreakBefore/>
        <w:snapToGrid w:val="0"/>
        <w:spacing w:line="360" w:lineRule="exact"/>
        <w:jc w:val="center"/>
        <w:rPr>
          <w:rFonts w:ascii="宋体" w:cs="宋体"/>
          <w:b/>
          <w:kern w:val="0"/>
          <w:sz w:val="28"/>
          <w:szCs w:val="28"/>
        </w:rPr>
      </w:pPr>
      <w:r>
        <w:rPr>
          <w:rFonts w:hint="eastAsia" w:ascii="宋体" w:hAnsi="宋体" w:cs="宋体"/>
          <w:kern w:val="0"/>
          <w:sz w:val="28"/>
          <w:szCs w:val="28"/>
        </w:rPr>
        <w:t>参加政府采购活动前三年内在经营活动中没有</w:t>
      </w:r>
      <w:r>
        <w:rPr>
          <w:rFonts w:hint="eastAsia" w:ascii="宋体" w:hAnsi="宋体" w:cs="宋体"/>
          <w:b/>
          <w:kern w:val="0"/>
          <w:sz w:val="28"/>
          <w:szCs w:val="28"/>
        </w:rPr>
        <w:t>重大违法记录的书面声明</w:t>
      </w:r>
    </w:p>
    <w:p>
      <w:pPr>
        <w:snapToGrid w:val="0"/>
        <w:spacing w:line="360" w:lineRule="exact"/>
        <w:jc w:val="center"/>
        <w:rPr>
          <w:rFonts w:ascii="宋体"/>
          <w:szCs w:val="21"/>
        </w:rPr>
      </w:pPr>
      <w:r>
        <w:rPr>
          <w:rFonts w:hint="eastAsia" w:ascii="宋体" w:hAnsi="宋体"/>
          <w:szCs w:val="21"/>
        </w:rPr>
        <w:t>（格式自拟，必须提供）</w:t>
      </w:r>
    </w:p>
    <w:p>
      <w:pPr>
        <w:snapToGrid w:val="0"/>
        <w:spacing w:line="360" w:lineRule="exact"/>
        <w:ind w:firstLine="411" w:firstLineChars="196"/>
        <w:jc w:val="center"/>
        <w:rPr>
          <w:rFonts w:ascii="宋体"/>
          <w:szCs w:val="21"/>
        </w:rPr>
      </w:pPr>
    </w:p>
    <w:p>
      <w:pPr>
        <w:pStyle w:val="28"/>
        <w:tabs>
          <w:tab w:val="left" w:pos="5580"/>
        </w:tabs>
        <w:spacing w:line="360" w:lineRule="auto"/>
        <w:ind w:left="1080" w:leftChars="257" w:hanging="540"/>
        <w:rPr>
          <w:rFonts w:ascii="仿宋_GB2312" w:hAnsi="宋体" w:eastAsia="仿宋_GB2312"/>
          <w:sz w:val="24"/>
        </w:rPr>
      </w:pPr>
    </w:p>
    <w:p>
      <w:pPr>
        <w:snapToGrid w:val="0"/>
        <w:spacing w:line="360" w:lineRule="exact"/>
        <w:ind w:firstLine="567" w:firstLineChars="270"/>
        <w:jc w:val="left"/>
        <w:rPr>
          <w:rFonts w:ascii="宋体" w:cs="宋体"/>
          <w:kern w:val="0"/>
          <w:szCs w:val="21"/>
        </w:rPr>
      </w:pPr>
      <w:r>
        <w:rPr>
          <w:rFonts w:hint="eastAsia" w:ascii="宋体" w:hAnsi="宋体" w:cs="宋体"/>
          <w:kern w:val="0"/>
          <w:szCs w:val="21"/>
        </w:rPr>
        <w:t>说明：</w:t>
      </w:r>
      <w:r>
        <w:rPr>
          <w:rFonts w:ascii="宋体" w:hAnsi="宋体" w:cs="宋体"/>
          <w:kern w:val="0"/>
          <w:szCs w:val="21"/>
        </w:rPr>
        <w:t>1.</w:t>
      </w:r>
      <w:r>
        <w:rPr>
          <w:rFonts w:hint="eastAsia" w:ascii="宋体" w:hAnsi="宋体" w:cs="宋体"/>
          <w:kern w:val="0"/>
          <w:szCs w:val="21"/>
        </w:rPr>
        <w:t>投标人应按照相关法规规定如实做出声明。</w:t>
      </w:r>
    </w:p>
    <w:p>
      <w:pPr>
        <w:snapToGrid w:val="0"/>
        <w:spacing w:line="360" w:lineRule="exact"/>
        <w:ind w:firstLine="1134" w:firstLineChars="540"/>
        <w:jc w:val="left"/>
        <w:rPr>
          <w:rFonts w:ascii="宋体" w:cs="宋体"/>
          <w:kern w:val="0"/>
          <w:szCs w:val="21"/>
        </w:rPr>
      </w:pPr>
      <w:r>
        <w:rPr>
          <w:rFonts w:ascii="宋体" w:hAnsi="宋体" w:cs="宋体"/>
          <w:kern w:val="0"/>
          <w:szCs w:val="21"/>
        </w:rPr>
        <w:t>2</w:t>
      </w:r>
      <w:r>
        <w:rPr>
          <w:rFonts w:hint="eastAsia" w:ascii="宋体" w:hAnsi="宋体" w:cs="宋体"/>
          <w:kern w:val="0"/>
          <w:szCs w:val="21"/>
        </w:rPr>
        <w:t>．按照采购文件的规定盖章（自然人投标的无需盖章，需要签字）。</w:t>
      </w: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snapToGrid w:val="0"/>
        <w:spacing w:before="50" w:after="156" w:afterLines="50" w:line="360" w:lineRule="exact"/>
        <w:jc w:val="left"/>
        <w:outlineLvl w:val="0"/>
        <w:rPr>
          <w:rFonts w:ascii="宋体"/>
          <w:b/>
          <w:szCs w:val="21"/>
        </w:rPr>
      </w:pPr>
    </w:p>
    <w:p>
      <w:pPr>
        <w:pStyle w:val="34"/>
      </w:pPr>
    </w:p>
    <w:p>
      <w:pPr>
        <w:snapToGrid w:val="0"/>
        <w:spacing w:before="50" w:after="156" w:afterLines="50" w:line="360" w:lineRule="exact"/>
        <w:jc w:val="left"/>
        <w:outlineLvl w:val="0"/>
        <w:rPr>
          <w:rFonts w:ascii="宋体"/>
          <w:b/>
          <w:szCs w:val="21"/>
        </w:rPr>
      </w:pPr>
    </w:p>
    <w:p>
      <w:pPr>
        <w:pageBreakBefore/>
        <w:rPr>
          <w:b/>
        </w:rPr>
      </w:pPr>
      <w:r>
        <w:rPr>
          <w:rFonts w:hint="eastAsia"/>
          <w:b/>
        </w:rPr>
        <w:t>二）资信及商务文件部分（格式）</w:t>
      </w:r>
    </w:p>
    <w:p>
      <w:pPr>
        <w:snapToGrid w:val="0"/>
        <w:spacing w:before="50" w:after="156" w:afterLines="50" w:line="360" w:lineRule="exact"/>
        <w:ind w:firstLine="204" w:firstLineChars="97"/>
        <w:jc w:val="left"/>
        <w:rPr>
          <w:rFonts w:ascii="宋体" w:hAnsi="宋体"/>
          <w:b/>
          <w:bCs/>
          <w:szCs w:val="21"/>
        </w:rPr>
      </w:pPr>
      <w:r>
        <w:rPr>
          <w:rFonts w:hint="eastAsia" w:ascii="宋体" w:hAnsi="宋体"/>
          <w:b/>
          <w:bCs/>
          <w:szCs w:val="21"/>
        </w:rPr>
        <w:t>商务文件部分</w:t>
      </w:r>
      <w:r>
        <w:rPr>
          <w:rFonts w:hint="eastAsia"/>
          <w:b/>
        </w:rPr>
        <w:t>（格式）</w:t>
      </w:r>
      <w:r>
        <w:rPr>
          <w:rFonts w:hint="eastAsia" w:ascii="宋体" w:hAnsi="宋体"/>
          <w:b/>
          <w:bCs/>
          <w:szCs w:val="21"/>
        </w:rPr>
        <w:t>：</w:t>
      </w:r>
    </w:p>
    <w:p>
      <w:pPr>
        <w:snapToGrid w:val="0"/>
        <w:spacing w:before="50" w:after="156" w:afterLines="50" w:line="360" w:lineRule="exact"/>
        <w:ind w:firstLine="204" w:firstLineChars="97"/>
        <w:jc w:val="left"/>
        <w:rPr>
          <w:rFonts w:ascii="宋体" w:hAnsi="宋体"/>
          <w:b/>
          <w:szCs w:val="21"/>
        </w:rPr>
      </w:pPr>
      <w:r>
        <w:rPr>
          <w:rFonts w:hint="eastAsia" w:ascii="宋体" w:hAnsi="宋体"/>
          <w:b/>
          <w:bCs/>
          <w:szCs w:val="21"/>
        </w:rPr>
        <w:t>（1）</w:t>
      </w:r>
      <w:r>
        <w:rPr>
          <w:rFonts w:hint="eastAsia" w:ascii="宋体" w:hAnsi="宋体"/>
          <w:szCs w:val="21"/>
        </w:rPr>
        <w:t>投标保证金的相关证明扫描件或其他电子文件</w:t>
      </w:r>
    </w:p>
    <w:p>
      <w:pPr>
        <w:snapToGrid w:val="0"/>
        <w:spacing w:before="50" w:after="156" w:afterLines="50" w:line="360" w:lineRule="exact"/>
        <w:ind w:firstLine="204" w:firstLineChars="97"/>
        <w:jc w:val="left"/>
        <w:rPr>
          <w:rFonts w:ascii="宋体"/>
          <w:b/>
          <w:szCs w:val="21"/>
        </w:rPr>
      </w:pPr>
      <w:r>
        <w:rPr>
          <w:rFonts w:hint="eastAsia" w:ascii="宋体" w:hAnsi="宋体"/>
          <w:b/>
          <w:szCs w:val="21"/>
        </w:rPr>
        <w:t>（</w:t>
      </w:r>
      <w:r>
        <w:rPr>
          <w:rFonts w:ascii="宋体" w:hAnsi="宋体"/>
          <w:b/>
          <w:szCs w:val="21"/>
        </w:rPr>
        <w:t>2</w:t>
      </w:r>
      <w:r>
        <w:rPr>
          <w:rFonts w:hint="eastAsia" w:ascii="宋体" w:hAnsi="宋体"/>
          <w:b/>
          <w:szCs w:val="21"/>
        </w:rPr>
        <w:t>）投标声明书格式：</w:t>
      </w:r>
    </w:p>
    <w:p>
      <w:pPr>
        <w:snapToGrid w:val="0"/>
        <w:spacing w:before="156" w:beforeLines="50" w:after="50" w:line="360" w:lineRule="exact"/>
        <w:jc w:val="center"/>
        <w:rPr>
          <w:rFonts w:ascii="仿宋_GB2312" w:hAnsi="宋体" w:eastAsia="仿宋_GB2312"/>
          <w:b/>
          <w:sz w:val="30"/>
          <w:szCs w:val="30"/>
        </w:rPr>
      </w:pPr>
      <w:r>
        <w:rPr>
          <w:rFonts w:hint="eastAsia" w:ascii="仿宋_GB2312" w:hAnsi="宋体" w:eastAsia="仿宋_GB2312"/>
          <w:b/>
          <w:sz w:val="30"/>
          <w:szCs w:val="30"/>
        </w:rPr>
        <w:t>投标声明书</w:t>
      </w:r>
    </w:p>
    <w:p>
      <w:pPr>
        <w:snapToGrid w:val="0"/>
        <w:spacing w:before="156" w:beforeLines="50" w:after="50" w:line="340" w:lineRule="exact"/>
        <w:rPr>
          <w:rFonts w:ascii="宋体"/>
          <w:szCs w:val="21"/>
        </w:rPr>
      </w:pPr>
      <w:r>
        <w:rPr>
          <w:rFonts w:hint="eastAsia" w:ascii="宋体" w:hAnsi="宋体"/>
          <w:szCs w:val="21"/>
        </w:rPr>
        <w:t>致：</w:t>
      </w:r>
      <w:r>
        <w:rPr>
          <w:rFonts w:ascii="宋体" w:hAnsi="宋体"/>
          <w:szCs w:val="21"/>
        </w:rPr>
        <w:t>_</w:t>
      </w:r>
      <w:r>
        <w:rPr>
          <w:rFonts w:hint="eastAsia"/>
          <w:u w:val="single"/>
        </w:rPr>
        <w:t>广西壮族自治区政府采购中心</w:t>
      </w:r>
      <w:r>
        <w:rPr>
          <w:rFonts w:hint="eastAsia" w:ascii="宋体" w:hAnsi="宋体"/>
          <w:szCs w:val="21"/>
        </w:rPr>
        <w:t>：</w:t>
      </w:r>
    </w:p>
    <w:p>
      <w:pPr>
        <w:snapToGrid w:val="0"/>
        <w:spacing w:before="156" w:beforeLines="50" w:after="50" w:line="340" w:lineRule="exact"/>
        <w:ind w:firstLine="630" w:firstLineChars="300"/>
        <w:rPr>
          <w:rFonts w:ascii="宋体"/>
          <w:szCs w:val="21"/>
        </w:rPr>
      </w:pPr>
      <w:r>
        <w:rPr>
          <w:rFonts w:ascii="宋体" w:hAnsi="宋体"/>
          <w:szCs w:val="21"/>
        </w:rPr>
        <w:t>______</w:t>
      </w:r>
      <w:r>
        <w:rPr>
          <w:rFonts w:ascii="宋体" w:hAnsi="宋体"/>
          <w:szCs w:val="21"/>
          <w:u w:val="single"/>
        </w:rPr>
        <w:t>_     _</w:t>
      </w:r>
      <w:r>
        <w:rPr>
          <w:rFonts w:ascii="宋体" w:hAnsi="宋体"/>
          <w:szCs w:val="21"/>
        </w:rPr>
        <w:t>_</w:t>
      </w:r>
      <w:r>
        <w:rPr>
          <w:rFonts w:hint="eastAsia" w:ascii="宋体" w:hAnsi="宋体"/>
          <w:szCs w:val="21"/>
        </w:rPr>
        <w:t>（投标人名称）系中华人民共和国合法企业，经营地址</w:t>
      </w:r>
      <w:r>
        <w:rPr>
          <w:rFonts w:ascii="宋体" w:hAnsi="宋体"/>
          <w:szCs w:val="21"/>
          <w:u w:val="single"/>
        </w:rPr>
        <w:t xml:space="preserve">                               </w:t>
      </w:r>
      <w:r>
        <w:rPr>
          <w:rFonts w:hint="eastAsia" w:ascii="宋体" w:hAnsi="宋体"/>
          <w:szCs w:val="21"/>
        </w:rPr>
        <w:t>。</w:t>
      </w:r>
    </w:p>
    <w:p>
      <w:pPr>
        <w:snapToGrid w:val="0"/>
        <w:spacing w:before="156" w:beforeLines="50" w:after="50" w:line="340" w:lineRule="exact"/>
        <w:ind w:firstLine="645"/>
        <w:rPr>
          <w:rFonts w:ascii="宋体"/>
          <w:szCs w:val="21"/>
        </w:rPr>
      </w:pPr>
      <w:r>
        <w:rPr>
          <w:rFonts w:hint="eastAsia" w:ascii="宋体" w:hAnsi="宋体"/>
          <w:szCs w:val="21"/>
        </w:rPr>
        <w:t>我</w:t>
      </w:r>
      <w:r>
        <w:rPr>
          <w:rFonts w:ascii="宋体" w:hAnsi="宋体"/>
          <w:szCs w:val="21"/>
        </w:rPr>
        <w:t>___</w:t>
      </w:r>
      <w:r>
        <w:rPr>
          <w:rFonts w:ascii="宋体" w:hAnsi="宋体"/>
          <w:szCs w:val="21"/>
          <w:u w:val="single"/>
        </w:rPr>
        <w:t xml:space="preserve">    _</w:t>
      </w:r>
      <w:r>
        <w:rPr>
          <w:rFonts w:ascii="宋体" w:hAnsi="宋体"/>
          <w:szCs w:val="21"/>
        </w:rPr>
        <w:t>_</w:t>
      </w:r>
      <w:r>
        <w:rPr>
          <w:rFonts w:hint="eastAsia" w:ascii="宋体" w:hAnsi="宋体"/>
          <w:szCs w:val="21"/>
        </w:rPr>
        <w:t>（姓名）系</w:t>
      </w:r>
      <w:r>
        <w:rPr>
          <w:rFonts w:ascii="宋体" w:hAnsi="宋体"/>
          <w:szCs w:val="21"/>
        </w:rPr>
        <w:t>______</w:t>
      </w:r>
      <w:r>
        <w:rPr>
          <w:rFonts w:ascii="宋体" w:hAnsi="宋体"/>
          <w:szCs w:val="21"/>
          <w:u w:val="single"/>
        </w:rPr>
        <w:t>_     _</w:t>
      </w:r>
      <w:r>
        <w:rPr>
          <w:rFonts w:ascii="宋体" w:hAnsi="宋体"/>
          <w:szCs w:val="21"/>
        </w:rPr>
        <w:t>_</w:t>
      </w:r>
      <w:r>
        <w:rPr>
          <w:rFonts w:hint="eastAsia" w:ascii="宋体" w:hAnsi="宋体"/>
          <w:szCs w:val="21"/>
        </w:rPr>
        <w:t>（投标人名称）的法定代表人，我方愿意参加贵方组织的</w:t>
      </w:r>
      <w:r>
        <w:rPr>
          <w:rFonts w:ascii="宋体" w:hAnsi="宋体"/>
          <w:szCs w:val="21"/>
        </w:rPr>
        <w:t>_____</w:t>
      </w:r>
      <w:r>
        <w:rPr>
          <w:rFonts w:ascii="宋体" w:hAnsi="宋体"/>
          <w:szCs w:val="21"/>
          <w:u w:val="single"/>
        </w:rPr>
        <w:t>_              _     _</w:t>
      </w:r>
      <w:r>
        <w:rPr>
          <w:rFonts w:ascii="宋体" w:hAnsi="宋体"/>
          <w:szCs w:val="21"/>
        </w:rPr>
        <w:t>_</w:t>
      </w:r>
      <w:r>
        <w:rPr>
          <w:rFonts w:hint="eastAsia" w:ascii="宋体" w:hAnsi="宋体"/>
          <w:szCs w:val="21"/>
        </w:rPr>
        <w:t>项目的投标，为便于贵方公正、择优地确定中标人及其投标产品和服务，我方就本次投标有关事项郑重声明如下：</w:t>
      </w:r>
    </w:p>
    <w:p>
      <w:pPr>
        <w:snapToGrid w:val="0"/>
        <w:spacing w:line="340" w:lineRule="exact"/>
        <w:ind w:firstLine="420" w:firstLineChars="200"/>
        <w:rPr>
          <w:rFonts w:ascii="宋体"/>
          <w:szCs w:val="21"/>
        </w:rPr>
      </w:pPr>
      <w:r>
        <w:rPr>
          <w:rFonts w:ascii="宋体" w:hAnsi="宋体"/>
          <w:szCs w:val="21"/>
        </w:rPr>
        <w:t>1.</w:t>
      </w:r>
      <w:r>
        <w:rPr>
          <w:rFonts w:hint="eastAsia" w:ascii="宋体" w:hAnsi="宋体"/>
          <w:szCs w:val="21"/>
        </w:rPr>
        <w:t>我方向贵方提交的所有投标文件、资料都是准确的和真实的。</w:t>
      </w:r>
    </w:p>
    <w:p>
      <w:pPr>
        <w:snapToGrid w:val="0"/>
        <w:spacing w:before="156" w:beforeLines="50" w:line="340" w:lineRule="exact"/>
        <w:ind w:firstLine="420" w:firstLineChars="200"/>
        <w:rPr>
          <w:rFonts w:ascii="宋体"/>
          <w:szCs w:val="21"/>
        </w:rPr>
      </w:pPr>
      <w:r>
        <w:rPr>
          <w:rFonts w:ascii="宋体" w:hAnsi="宋体"/>
          <w:szCs w:val="21"/>
        </w:rPr>
        <w:t>2.</w:t>
      </w:r>
      <w:r>
        <w:rPr>
          <w:rFonts w:hint="eastAsia" w:ascii="宋体" w:hAnsi="宋体"/>
          <w:szCs w:val="21"/>
        </w:rPr>
        <w:t>我方不是采购人的附属机构；在获知本项目采购信息后，与采购人聘请的为此项目提供咨询服务的公司及其附属机构没有任何联系。</w:t>
      </w:r>
    </w:p>
    <w:p>
      <w:pPr>
        <w:snapToGrid w:val="0"/>
        <w:spacing w:before="156" w:beforeLines="50" w:line="340" w:lineRule="exact"/>
        <w:ind w:firstLine="420" w:firstLineChars="200"/>
        <w:rPr>
          <w:rFonts w:ascii="宋体"/>
          <w:szCs w:val="21"/>
        </w:rPr>
      </w:pPr>
      <w:r>
        <w:rPr>
          <w:rFonts w:ascii="宋体" w:hAnsi="宋体"/>
          <w:szCs w:val="21"/>
        </w:rPr>
        <w:t>3.</w:t>
      </w:r>
      <w:r>
        <w:rPr>
          <w:rFonts w:hint="eastAsia" w:ascii="宋体" w:hAnsi="宋体"/>
          <w:szCs w:val="21"/>
        </w:rPr>
        <w:t>我方此次向贵方提供的产品名称为：</w:t>
      </w:r>
      <w:r>
        <w:rPr>
          <w:rFonts w:ascii="宋体" w:hAnsi="宋体"/>
          <w:szCs w:val="21"/>
          <w:u w:val="single"/>
        </w:rPr>
        <w:t xml:space="preserve">                 </w:t>
      </w:r>
      <w:r>
        <w:rPr>
          <w:rFonts w:hint="eastAsia" w:ascii="宋体" w:hAnsi="宋体"/>
          <w:szCs w:val="21"/>
        </w:rPr>
        <w:t>；规格型号：</w:t>
      </w:r>
      <w:r>
        <w:rPr>
          <w:rFonts w:ascii="宋体" w:hAnsi="宋体"/>
          <w:szCs w:val="21"/>
          <w:u w:val="single"/>
        </w:rPr>
        <w:t xml:space="preserve">                     </w:t>
      </w:r>
      <w:r>
        <w:rPr>
          <w:rFonts w:hint="eastAsia" w:ascii="宋体" w:hAnsi="宋体"/>
          <w:szCs w:val="21"/>
        </w:rPr>
        <w:t>；该型号产品我方有现货可供，并已于</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月生产完工或向　</w:t>
      </w:r>
      <w:r>
        <w:rPr>
          <w:rFonts w:hint="eastAsia" w:ascii="宋体" w:hAnsi="宋体"/>
          <w:szCs w:val="21"/>
          <w:u w:val="single"/>
        </w:rPr>
        <w:t>　</w:t>
      </w:r>
      <w:r>
        <w:rPr>
          <w:rFonts w:ascii="宋体" w:hAnsi="宋体"/>
          <w:szCs w:val="21"/>
          <w:u w:val="single"/>
        </w:rPr>
        <w:t xml:space="preserve">              </w:t>
      </w:r>
      <w:r>
        <w:rPr>
          <w:rFonts w:hint="eastAsia" w:ascii="宋体" w:hAnsi="宋体"/>
          <w:szCs w:val="21"/>
        </w:rPr>
        <w:t>（原厂商名称）购进［</w:t>
      </w:r>
      <w:r>
        <w:rPr>
          <w:rFonts w:hint="eastAsia" w:ascii="宋体" w:hAnsi="宋体"/>
          <w:b/>
          <w:bCs/>
          <w:szCs w:val="21"/>
        </w:rPr>
        <w:t>或</w:t>
      </w:r>
      <w:r>
        <w:rPr>
          <w:rFonts w:hint="eastAsia" w:ascii="宋体" w:hAnsi="宋体"/>
          <w:szCs w:val="21"/>
        </w:rPr>
        <w:t>需在中标后向</w:t>
      </w:r>
      <w:r>
        <w:rPr>
          <w:rFonts w:ascii="宋体" w:hAnsi="宋体"/>
          <w:szCs w:val="21"/>
          <w:u w:val="single"/>
        </w:rPr>
        <w:t xml:space="preserve">               </w:t>
      </w:r>
      <w:r>
        <w:rPr>
          <w:rFonts w:hint="eastAsia" w:ascii="宋体" w:hAnsi="宋体"/>
          <w:szCs w:val="21"/>
        </w:rPr>
        <w:t>订购］。</w:t>
      </w:r>
    </w:p>
    <w:p>
      <w:pPr>
        <w:snapToGrid w:val="0"/>
        <w:spacing w:before="156" w:beforeLines="50" w:line="340" w:lineRule="exact"/>
        <w:ind w:firstLine="420" w:firstLineChars="200"/>
        <w:rPr>
          <w:rFonts w:ascii="宋体"/>
          <w:szCs w:val="21"/>
        </w:rPr>
      </w:pPr>
      <w:r>
        <w:rPr>
          <w:rFonts w:ascii="宋体" w:hAnsi="宋体"/>
          <w:szCs w:val="21"/>
        </w:rPr>
        <w:t>4.</w:t>
      </w:r>
      <w:r>
        <w:rPr>
          <w:rFonts w:hint="eastAsia" w:ascii="宋体" w:hAnsi="宋体"/>
          <w:szCs w:val="21"/>
        </w:rPr>
        <w:t>我方诚意提请贵方关注：近期有关该型号产品的生产、供货、售后服务以及性能等方面的重大决策和事项有：</w:t>
      </w:r>
    </w:p>
    <w:p>
      <w:pPr>
        <w:snapToGrid w:val="0"/>
        <w:spacing w:before="156" w:beforeLines="50" w:line="340" w:lineRule="exact"/>
        <w:ind w:firstLine="420" w:firstLineChars="200"/>
        <w:rPr>
          <w:rFonts w:ascii="宋体"/>
          <w:szCs w:val="21"/>
          <w:u w:val="single"/>
        </w:rPr>
      </w:pPr>
      <w:r>
        <w:rPr>
          <w:rFonts w:hint="eastAsia" w:ascii="宋体" w:hAnsi="宋体"/>
          <w:szCs w:val="21"/>
          <w:u w:val="single"/>
        </w:rPr>
        <w:t>　　　　　　　　　　　　　　　　　　　　　　　　　　　</w:t>
      </w:r>
    </w:p>
    <w:p>
      <w:pPr>
        <w:snapToGrid w:val="0"/>
        <w:spacing w:before="156" w:beforeLines="50" w:line="340" w:lineRule="exact"/>
        <w:ind w:firstLine="420" w:firstLineChars="200"/>
        <w:rPr>
          <w:rFonts w:ascii="宋体"/>
          <w:szCs w:val="21"/>
        </w:rPr>
      </w:pPr>
      <w:r>
        <w:rPr>
          <w:rFonts w:hint="eastAsia" w:ascii="宋体" w:hAnsi="宋体"/>
          <w:szCs w:val="21"/>
          <w:u w:val="single"/>
        </w:rPr>
        <w:t>　　　　　　　　　　　　　　　　　　　　　　　　　　　</w:t>
      </w:r>
    </w:p>
    <w:p>
      <w:pPr>
        <w:rPr>
          <w:rFonts w:ascii="宋体"/>
          <w:szCs w:val="21"/>
        </w:rPr>
      </w:pPr>
      <w:r>
        <w:rPr>
          <w:rFonts w:ascii="宋体" w:hAnsi="宋体"/>
          <w:szCs w:val="21"/>
        </w:rPr>
        <w:t xml:space="preserve">5. </w:t>
      </w:r>
      <w:r>
        <w:rPr>
          <w:rFonts w:hint="eastAsia" w:ascii="宋体" w:hAnsi="宋体"/>
          <w:szCs w:val="21"/>
        </w:rPr>
        <w:t>我方参加政府采购活动前三年内在经营活动中重大违法记录和不良信用记录情况：</w:t>
      </w:r>
    </w:p>
    <w:p>
      <w:pPr>
        <w:snapToGrid w:val="0"/>
        <w:spacing w:before="156" w:beforeLines="50" w:line="340" w:lineRule="exact"/>
        <w:ind w:firstLine="421" w:firstLineChars="200"/>
        <w:rPr>
          <w:rFonts w:ascii="宋体"/>
          <w:szCs w:val="21"/>
          <w:u w:val="single"/>
        </w:rPr>
      </w:pPr>
      <w:r>
        <w:rPr>
          <w:rFonts w:hint="eastAsia" w:ascii="宋体" w:hAnsi="宋体"/>
          <w:b/>
          <w:szCs w:val="21"/>
          <w:u w:val="single"/>
        </w:rPr>
        <w:t>　　　　　　</w:t>
      </w:r>
      <w:r>
        <w:rPr>
          <w:rFonts w:hint="eastAsia" w:ascii="宋体" w:hAnsi="宋体"/>
          <w:szCs w:val="21"/>
          <w:u w:val="single"/>
        </w:rPr>
        <w:t>　　　　　　　　　　　　　　　　　　　　　</w:t>
      </w:r>
    </w:p>
    <w:p>
      <w:pPr>
        <w:snapToGrid w:val="0"/>
        <w:spacing w:before="156" w:beforeLines="50" w:line="340" w:lineRule="exact"/>
        <w:ind w:firstLine="420" w:firstLineChars="200"/>
        <w:rPr>
          <w:rFonts w:ascii="宋体"/>
          <w:szCs w:val="21"/>
        </w:rPr>
      </w:pPr>
      <w:r>
        <w:rPr>
          <w:rFonts w:ascii="宋体" w:hAnsi="宋体"/>
          <w:szCs w:val="21"/>
        </w:rPr>
        <w:t>6.</w:t>
      </w:r>
      <w:r>
        <w:rPr>
          <w:rFonts w:hint="eastAsia" w:ascii="宋体" w:hAnsi="宋体"/>
          <w:szCs w:val="21"/>
        </w:rPr>
        <w:t>以上事项如有虚假或隐瞒，我方愿意承担一切后果。</w:t>
      </w:r>
    </w:p>
    <w:p>
      <w:pPr>
        <w:snapToGrid w:val="0"/>
        <w:spacing w:before="156" w:beforeLines="50" w:line="340" w:lineRule="exact"/>
        <w:ind w:firstLine="3509" w:firstLineChars="1671"/>
        <w:rPr>
          <w:rFonts w:ascii="宋体"/>
          <w:szCs w:val="21"/>
          <w:u w:val="single"/>
        </w:rPr>
      </w:pPr>
      <w:r>
        <w:rPr>
          <w:rFonts w:hint="eastAsia" w:ascii="宋体" w:hAnsi="宋体"/>
          <w:szCs w:val="21"/>
        </w:rPr>
        <w:t>法定代表人签字：</w:t>
      </w:r>
      <w:r>
        <w:rPr>
          <w:rFonts w:ascii="宋体" w:hAnsi="宋体"/>
          <w:szCs w:val="21"/>
          <w:u w:val="single"/>
        </w:rPr>
        <w:t xml:space="preserve">             </w:t>
      </w:r>
    </w:p>
    <w:p>
      <w:pPr>
        <w:snapToGrid w:val="0"/>
        <w:spacing w:before="156" w:beforeLines="50" w:after="50" w:line="340" w:lineRule="exact"/>
        <w:ind w:firstLine="3570" w:firstLineChars="1700"/>
        <w:rPr>
          <w:rFonts w:ascii="宋体"/>
          <w:szCs w:val="21"/>
        </w:rPr>
      </w:pPr>
      <w:r>
        <w:rPr>
          <w:rFonts w:hint="eastAsia" w:ascii="宋体" w:hAnsi="宋体"/>
          <w:szCs w:val="21"/>
        </w:rPr>
        <w:t>投标人公章：</w:t>
      </w:r>
      <w:r>
        <w:rPr>
          <w:rFonts w:ascii="宋体" w:hAnsi="宋体"/>
          <w:szCs w:val="21"/>
          <w:u w:val="single"/>
        </w:rPr>
        <w:t xml:space="preserve">               </w:t>
      </w:r>
      <w:r>
        <w:rPr>
          <w:rFonts w:ascii="宋体" w:hAnsi="宋体"/>
          <w:szCs w:val="21"/>
        </w:rPr>
        <w:t xml:space="preserve">                     </w:t>
      </w:r>
    </w:p>
    <w:p>
      <w:pPr>
        <w:snapToGrid w:val="0"/>
        <w:spacing w:before="156" w:beforeLines="50" w:after="50" w:line="340" w:lineRule="exact"/>
        <w:ind w:firstLine="210" w:firstLineChars="100"/>
        <w:rPr>
          <w:rFonts w:asci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widowControl/>
        <w:spacing w:before="100" w:beforeAutospacing="1" w:after="100" w:afterAutospacing="1" w:line="432" w:lineRule="auto"/>
        <w:jc w:val="left"/>
        <w:rPr>
          <w:rFonts w:ascii="宋体"/>
          <w:b/>
          <w:szCs w:val="21"/>
          <w:u w:val="single"/>
        </w:rPr>
      </w:pPr>
      <w:r>
        <w:rPr>
          <w:rFonts w:hint="eastAsia" w:ascii="宋体" w:hAnsi="宋体"/>
          <w:b/>
          <w:szCs w:val="21"/>
          <w:u w:val="single"/>
        </w:rPr>
        <w:t>重大违法记录，是指供应商因违法经营受到刑事处罚或者责令停产停业、吊销许可证或者执照、较大数额罚款等行政处罚。</w:t>
      </w:r>
    </w:p>
    <w:p>
      <w:pPr>
        <w:snapToGrid w:val="0"/>
        <w:spacing w:before="50" w:after="156" w:afterLines="50" w:line="340" w:lineRule="exact"/>
        <w:jc w:val="left"/>
        <w:rPr>
          <w:rFonts w:ascii="宋体"/>
          <w:b/>
          <w:szCs w:val="21"/>
        </w:rPr>
      </w:pPr>
    </w:p>
    <w:p>
      <w:pPr>
        <w:snapToGrid w:val="0"/>
        <w:spacing w:before="50" w:after="156" w:afterLines="50" w:line="340" w:lineRule="exact"/>
        <w:jc w:val="left"/>
        <w:rPr>
          <w:rFonts w:ascii="宋体"/>
          <w:b/>
          <w:szCs w:val="21"/>
        </w:rPr>
      </w:pPr>
    </w:p>
    <w:p>
      <w:pPr>
        <w:pageBreakBefore/>
        <w:snapToGrid w:val="0"/>
        <w:spacing w:before="50" w:after="156" w:afterLines="50" w:line="340" w:lineRule="exact"/>
        <w:jc w:val="left"/>
        <w:rPr>
          <w:rFonts w:ascii="宋体"/>
          <w:b/>
          <w:szCs w:val="21"/>
        </w:rPr>
      </w:pPr>
      <w:r>
        <w:rPr>
          <w:rFonts w:hint="eastAsia" w:ascii="宋体" w:hAnsi="宋体"/>
          <w:b/>
          <w:szCs w:val="21"/>
        </w:rPr>
        <w:t>（</w:t>
      </w:r>
      <w:r>
        <w:rPr>
          <w:rFonts w:ascii="宋体" w:hAnsi="宋体"/>
          <w:b/>
          <w:szCs w:val="21"/>
        </w:rPr>
        <w:t>3</w:t>
      </w:r>
      <w:r>
        <w:rPr>
          <w:rFonts w:hint="eastAsia" w:ascii="宋体" w:hAnsi="宋体"/>
          <w:b/>
          <w:szCs w:val="21"/>
        </w:rPr>
        <w:t>）法定代表人授权委托书格式：</w:t>
      </w:r>
    </w:p>
    <w:p>
      <w:pPr>
        <w:snapToGrid w:val="0"/>
        <w:spacing w:before="156" w:beforeLines="50" w:after="50" w:line="340" w:lineRule="exact"/>
        <w:jc w:val="center"/>
        <w:rPr>
          <w:rFonts w:ascii="仿宋_GB2312" w:hAnsi="宋体" w:eastAsia="仿宋_GB2312"/>
          <w:b/>
          <w:sz w:val="30"/>
          <w:szCs w:val="30"/>
        </w:rPr>
      </w:pPr>
    </w:p>
    <w:p>
      <w:pPr>
        <w:snapToGrid w:val="0"/>
        <w:spacing w:before="156" w:beforeLines="50" w:after="50" w:line="340" w:lineRule="exact"/>
        <w:jc w:val="center"/>
        <w:rPr>
          <w:rFonts w:ascii="仿宋_GB2312" w:hAnsi="宋体" w:eastAsia="仿宋_GB2312"/>
          <w:b/>
          <w:sz w:val="30"/>
          <w:szCs w:val="30"/>
        </w:rPr>
      </w:pPr>
      <w:r>
        <w:rPr>
          <w:rFonts w:hint="eastAsia" w:ascii="仿宋_GB2312" w:hAnsi="宋体" w:eastAsia="仿宋_GB2312"/>
          <w:b/>
          <w:sz w:val="30"/>
          <w:szCs w:val="30"/>
        </w:rPr>
        <w:t>法定代表人授权委托书</w:t>
      </w:r>
    </w:p>
    <w:p>
      <w:pPr>
        <w:snapToGrid w:val="0"/>
        <w:spacing w:before="156" w:beforeLines="50" w:after="50" w:line="340" w:lineRule="exact"/>
        <w:rPr>
          <w:rFonts w:ascii="宋体"/>
          <w:b/>
          <w:bCs/>
          <w:szCs w:val="21"/>
        </w:rPr>
      </w:pPr>
      <w:r>
        <w:rPr>
          <w:rFonts w:hint="eastAsia" w:ascii="宋体" w:hAnsi="宋体"/>
          <w:bCs/>
          <w:szCs w:val="21"/>
        </w:rPr>
        <w:t>致：</w:t>
      </w:r>
      <w:r>
        <w:rPr>
          <w:rFonts w:ascii="宋体" w:hAnsi="宋体"/>
          <w:szCs w:val="21"/>
        </w:rPr>
        <w:t>_</w:t>
      </w:r>
      <w:r>
        <w:rPr>
          <w:rFonts w:hint="eastAsia"/>
          <w:u w:val="single"/>
        </w:rPr>
        <w:t>广西壮族自治区政府采购中心</w:t>
      </w:r>
      <w:r>
        <w:rPr>
          <w:rFonts w:hint="eastAsia" w:ascii="宋体" w:hAnsi="宋体"/>
          <w:szCs w:val="21"/>
        </w:rPr>
        <w:t>：</w:t>
      </w:r>
    </w:p>
    <w:p>
      <w:pPr>
        <w:snapToGrid w:val="0"/>
        <w:spacing w:before="156" w:beforeLines="50" w:after="50" w:line="340" w:lineRule="exact"/>
        <w:ind w:firstLine="630" w:firstLineChars="300"/>
        <w:rPr>
          <w:rFonts w:ascii="宋体"/>
          <w:szCs w:val="21"/>
        </w:rPr>
      </w:pPr>
      <w:r>
        <w:rPr>
          <w:rFonts w:hint="eastAsia" w:ascii="宋体" w:hAnsi="宋体"/>
          <w:szCs w:val="21"/>
        </w:rPr>
        <w:t>我</w:t>
      </w:r>
      <w:r>
        <w:rPr>
          <w:rFonts w:ascii="宋体" w:hAnsi="宋体"/>
          <w:szCs w:val="21"/>
        </w:rPr>
        <w:t>______</w:t>
      </w:r>
      <w:r>
        <w:rPr>
          <w:rFonts w:ascii="宋体" w:hAnsi="宋体"/>
          <w:szCs w:val="21"/>
          <w:u w:val="single"/>
        </w:rPr>
        <w:t>_     _</w:t>
      </w:r>
      <w:r>
        <w:rPr>
          <w:rFonts w:ascii="宋体" w:hAnsi="宋体"/>
          <w:szCs w:val="21"/>
        </w:rPr>
        <w:t>_</w:t>
      </w:r>
      <w:r>
        <w:rPr>
          <w:rFonts w:hint="eastAsia" w:ascii="宋体" w:hAnsi="宋体"/>
          <w:szCs w:val="21"/>
        </w:rPr>
        <w:t>（姓名）系</w:t>
      </w:r>
      <w:r>
        <w:rPr>
          <w:rFonts w:ascii="宋体" w:hAnsi="宋体"/>
          <w:szCs w:val="21"/>
        </w:rPr>
        <w:t>______</w:t>
      </w:r>
      <w:r>
        <w:rPr>
          <w:rFonts w:ascii="宋体" w:hAnsi="宋体"/>
          <w:szCs w:val="21"/>
          <w:u w:val="single"/>
        </w:rPr>
        <w:t>_     _</w:t>
      </w:r>
      <w:r>
        <w:rPr>
          <w:rFonts w:ascii="宋体" w:hAnsi="宋体"/>
          <w:szCs w:val="21"/>
        </w:rPr>
        <w:t>_</w:t>
      </w:r>
      <w:r>
        <w:rPr>
          <w:rFonts w:hint="eastAsia" w:ascii="宋体" w:hAnsi="宋体"/>
          <w:szCs w:val="21"/>
        </w:rPr>
        <w:t>（投标人名称）的法定代表人，现授权委托本单位在职职工</w:t>
      </w:r>
      <w:r>
        <w:rPr>
          <w:rFonts w:ascii="宋体" w:hAnsi="宋体"/>
          <w:szCs w:val="21"/>
        </w:rPr>
        <w:t xml:space="preserve"> </w:t>
      </w:r>
      <w:r>
        <w:rPr>
          <w:rFonts w:ascii="宋体" w:hAnsi="宋体"/>
          <w:szCs w:val="21"/>
          <w:u w:val="single"/>
        </w:rPr>
        <w:t xml:space="preserve">              </w:t>
      </w:r>
      <w:r>
        <w:rPr>
          <w:rFonts w:hint="eastAsia" w:ascii="宋体" w:hAnsi="宋体"/>
          <w:szCs w:val="21"/>
        </w:rPr>
        <w:t>（姓名）以我方的名义参加</w:t>
      </w:r>
      <w:r>
        <w:rPr>
          <w:rFonts w:ascii="宋体" w:hAnsi="宋体"/>
          <w:szCs w:val="21"/>
          <w:u w:val="single"/>
        </w:rPr>
        <w:t xml:space="preserve">             </w:t>
      </w:r>
      <w:r>
        <w:rPr>
          <w:rFonts w:hint="eastAsia" w:ascii="宋体" w:hAnsi="宋体"/>
          <w:szCs w:val="21"/>
        </w:rPr>
        <w:t>项目的投标活动，并代表我方全权办理针对上述项目的投标、开标、评标、签约等具体事务和签署相关文件。</w:t>
      </w:r>
    </w:p>
    <w:p>
      <w:pPr>
        <w:snapToGrid w:val="0"/>
        <w:spacing w:before="156" w:beforeLines="50" w:after="50" w:line="340" w:lineRule="exact"/>
        <w:rPr>
          <w:rFonts w:ascii="宋体"/>
          <w:szCs w:val="21"/>
        </w:rPr>
      </w:pPr>
      <w:r>
        <w:rPr>
          <w:rFonts w:ascii="宋体" w:hAnsi="宋体"/>
          <w:szCs w:val="21"/>
        </w:rPr>
        <w:t xml:space="preserve">    </w:t>
      </w:r>
      <w:r>
        <w:rPr>
          <w:rFonts w:hint="eastAsia" w:ascii="宋体" w:hAnsi="宋体"/>
          <w:szCs w:val="21"/>
        </w:rPr>
        <w:t>我方对被授权人的签字事项负全部责任。</w:t>
      </w:r>
    </w:p>
    <w:p>
      <w:pPr>
        <w:snapToGrid w:val="0"/>
        <w:spacing w:before="156" w:beforeLines="50" w:after="50" w:line="340" w:lineRule="exact"/>
        <w:ind w:firstLine="480"/>
        <w:rPr>
          <w:rFonts w:asci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before="156" w:beforeLines="50" w:after="50" w:line="340" w:lineRule="exact"/>
        <w:ind w:firstLine="480"/>
        <w:rPr>
          <w:rFonts w:ascii="宋体"/>
          <w:szCs w:val="21"/>
        </w:rPr>
      </w:pPr>
      <w:r>
        <w:rPr>
          <w:rFonts w:hint="eastAsia" w:ascii="宋体" w:hAnsi="宋体"/>
          <w:szCs w:val="21"/>
        </w:rPr>
        <w:t>被授权人无转委托权，特此委托。</w:t>
      </w:r>
    </w:p>
    <w:p>
      <w:pPr>
        <w:snapToGrid w:val="0"/>
        <w:spacing w:before="156" w:beforeLines="50" w:after="50" w:line="340" w:lineRule="exact"/>
        <w:rPr>
          <w:rFonts w:ascii="宋体"/>
          <w:szCs w:val="21"/>
          <w:u w:val="single"/>
        </w:rPr>
      </w:pPr>
      <w:r>
        <w:rPr>
          <w:rFonts w:hint="eastAsia" w:ascii="宋体" w:hAnsi="宋体"/>
          <w:szCs w:val="21"/>
        </w:rPr>
        <w:t>被授权人签字：</w:t>
      </w:r>
      <w:r>
        <w:rPr>
          <w:rFonts w:ascii="宋体" w:hAnsi="宋体"/>
          <w:szCs w:val="21"/>
          <w:u w:val="single"/>
        </w:rPr>
        <w:t xml:space="preserve">          </w:t>
      </w:r>
      <w:r>
        <w:rPr>
          <w:rFonts w:ascii="宋体" w:hAnsi="宋体"/>
          <w:szCs w:val="21"/>
        </w:rPr>
        <w:t xml:space="preserve">                           </w:t>
      </w:r>
      <w:r>
        <w:rPr>
          <w:rFonts w:hint="eastAsia" w:ascii="宋体" w:hAnsi="宋体"/>
          <w:szCs w:val="21"/>
        </w:rPr>
        <w:t>法定代表人签字：</w:t>
      </w:r>
      <w:r>
        <w:rPr>
          <w:rFonts w:ascii="宋体" w:hAnsi="宋体"/>
          <w:szCs w:val="21"/>
          <w:u w:val="single"/>
        </w:rPr>
        <w:t xml:space="preserve">            </w:t>
      </w:r>
    </w:p>
    <w:p>
      <w:pPr>
        <w:snapToGrid w:val="0"/>
        <w:spacing w:before="156" w:beforeLines="50" w:after="50" w:line="340" w:lineRule="exact"/>
        <w:rPr>
          <w:rFonts w:ascii="宋体"/>
          <w:szCs w:val="21"/>
        </w:rPr>
      </w:pPr>
      <w:r>
        <w:rPr>
          <w:rFonts w:hint="eastAsia" w:ascii="宋体" w:hAnsi="宋体"/>
          <w:szCs w:val="21"/>
        </w:rPr>
        <w:t>所在部门职务：</w:t>
      </w:r>
      <w:r>
        <w:rPr>
          <w:rFonts w:ascii="宋体" w:hAnsi="宋体"/>
          <w:szCs w:val="21"/>
          <w:u w:val="single"/>
        </w:rPr>
        <w:t xml:space="preserve">           </w:t>
      </w:r>
      <w:r>
        <w:rPr>
          <w:rFonts w:ascii="宋体" w:hAnsi="宋体"/>
          <w:szCs w:val="21"/>
        </w:rPr>
        <w:t xml:space="preserve">                          </w:t>
      </w:r>
      <w:r>
        <w:rPr>
          <w:rFonts w:hint="eastAsia" w:ascii="宋体" w:hAnsi="宋体"/>
          <w:szCs w:val="21"/>
        </w:rPr>
        <w:t>职务：</w:t>
      </w:r>
      <w:r>
        <w:rPr>
          <w:rFonts w:ascii="宋体" w:hAnsi="宋体"/>
          <w:szCs w:val="21"/>
          <w:u w:val="single"/>
        </w:rPr>
        <w:t xml:space="preserve">           </w:t>
      </w:r>
    </w:p>
    <w:p>
      <w:pPr>
        <w:snapToGrid w:val="0"/>
        <w:spacing w:before="156" w:beforeLines="50" w:after="50" w:line="340" w:lineRule="exact"/>
        <w:rPr>
          <w:rFonts w:ascii="宋体"/>
          <w:szCs w:val="21"/>
        </w:rPr>
      </w:pPr>
      <w:r>
        <w:rPr>
          <w:rFonts w:hint="eastAsia" w:ascii="宋体" w:hAnsi="宋体"/>
          <w:szCs w:val="21"/>
        </w:rPr>
        <w:t>被授权人身份证号码：</w:t>
      </w:r>
      <w:r>
        <w:rPr>
          <w:rFonts w:ascii="宋体" w:hAnsi="宋体"/>
          <w:szCs w:val="21"/>
          <w:u w:val="single"/>
        </w:rPr>
        <w:t xml:space="preserve">                             </w:t>
      </w:r>
      <w:r>
        <w:rPr>
          <w:rFonts w:ascii="宋体" w:hAnsi="宋体"/>
          <w:szCs w:val="21"/>
        </w:rPr>
        <w:t xml:space="preserve"> </w:t>
      </w:r>
    </w:p>
    <w:p>
      <w:pPr>
        <w:snapToGrid w:val="0"/>
        <w:spacing w:before="156" w:beforeLines="50" w:after="50" w:line="340" w:lineRule="exact"/>
        <w:rPr>
          <w:rFonts w:ascii="宋体"/>
          <w:szCs w:val="21"/>
        </w:rPr>
      </w:pPr>
      <w:r>
        <w:rPr>
          <w:rFonts w:hint="eastAsia" w:ascii="宋体" w:hAnsi="宋体"/>
          <w:szCs w:val="21"/>
        </w:rPr>
        <w:t>贴附“委托代理人身份证复印件”（正反两面）</w:t>
      </w:r>
    </w:p>
    <w:p>
      <w:pPr>
        <w:snapToGrid w:val="0"/>
        <w:spacing w:before="156" w:beforeLines="50" w:after="50" w:line="340" w:lineRule="exact"/>
        <w:ind w:firstLine="4620" w:firstLineChars="2200"/>
        <w:rPr>
          <w:rFonts w:ascii="宋体"/>
          <w:szCs w:val="21"/>
        </w:rPr>
      </w:pPr>
      <w:r>
        <w:rPr>
          <w:rFonts w:ascii="宋体" w:hAnsi="宋体"/>
          <w:szCs w:val="21"/>
        </w:rPr>
        <w:t xml:space="preserve">  </w:t>
      </w:r>
      <w:r>
        <w:rPr>
          <w:rFonts w:hint="eastAsia" w:ascii="宋体" w:hAnsi="宋体"/>
          <w:szCs w:val="21"/>
        </w:rPr>
        <w:t>投标人公章：</w:t>
      </w:r>
    </w:p>
    <w:p>
      <w:pPr>
        <w:snapToGrid w:val="0"/>
        <w:spacing w:before="156" w:beforeLines="50" w:after="50" w:line="340" w:lineRule="exact"/>
        <w:jc w:val="center"/>
        <w:rPr>
          <w:rFonts w:asci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line="360" w:lineRule="exact"/>
        <w:jc w:val="left"/>
        <w:rPr>
          <w:rFonts w:ascii="宋体"/>
          <w:b/>
          <w:szCs w:val="21"/>
        </w:rPr>
      </w:pPr>
    </w:p>
    <w:p>
      <w:pPr>
        <w:snapToGrid w:val="0"/>
        <w:spacing w:before="50" w:after="156" w:afterLines="50" w:line="360" w:lineRule="exact"/>
        <w:ind w:firstLine="204" w:firstLineChars="97"/>
        <w:jc w:val="left"/>
        <w:rPr>
          <w:rFonts w:ascii="宋体" w:hAnsi="宋体"/>
          <w:b/>
          <w:szCs w:val="21"/>
        </w:rPr>
      </w:pPr>
      <w:r>
        <w:rPr>
          <w:rFonts w:hint="eastAsia" w:ascii="宋体" w:hAnsi="宋体"/>
          <w:b/>
          <w:szCs w:val="21"/>
        </w:rPr>
        <w:t>（4）投标截止之日前半年内投标人连续三个月</w:t>
      </w:r>
      <w:r>
        <w:rPr>
          <w:rFonts w:hint="eastAsia" w:ascii="宋体" w:hAnsi="宋体"/>
          <w:szCs w:val="21"/>
        </w:rPr>
        <w:t>依法纳税的依法缴纳税费或依法免缴税费的证明</w:t>
      </w:r>
      <w:r>
        <w:rPr>
          <w:rFonts w:hint="eastAsia" w:ascii="宋体" w:hAnsi="宋体"/>
          <w:b/>
          <w:szCs w:val="21"/>
        </w:rPr>
        <w:t>（扫描件或其他电子文件，格式自拟）（必须提供）；</w:t>
      </w:r>
      <w:r>
        <w:rPr>
          <w:rFonts w:hint="eastAsia" w:ascii="宋体" w:hAnsi="宋体"/>
          <w:szCs w:val="21"/>
        </w:rPr>
        <w:t>无纳税记录的，应提供由投标人所在地主管国税或地税部门出具的《依法纳税或依法免税证明》（格式自拟，扫描件或其他电子文件）</w:t>
      </w:r>
      <w:r>
        <w:rPr>
          <w:rFonts w:hint="eastAsia" w:ascii="宋体" w:hAnsi="宋体"/>
          <w:b/>
          <w:szCs w:val="21"/>
        </w:rPr>
        <w:t>。</w:t>
      </w:r>
    </w:p>
    <w:p>
      <w:pPr>
        <w:snapToGrid w:val="0"/>
        <w:spacing w:before="50" w:after="156" w:afterLines="50" w:line="360" w:lineRule="exact"/>
        <w:ind w:firstLine="204" w:firstLineChars="97"/>
        <w:jc w:val="left"/>
        <w:rPr>
          <w:rFonts w:ascii="宋体" w:hAnsi="宋体"/>
          <w:szCs w:val="21"/>
        </w:rPr>
      </w:pPr>
      <w:r>
        <w:rPr>
          <w:rFonts w:hint="eastAsia" w:ascii="宋体" w:hAnsi="宋体"/>
          <w:b/>
          <w:szCs w:val="21"/>
        </w:rPr>
        <w:t>（5）</w:t>
      </w:r>
      <w:r>
        <w:rPr>
          <w:rFonts w:hint="eastAsia" w:ascii="宋体" w:hAnsi="宋体"/>
          <w:szCs w:val="21"/>
        </w:rPr>
        <w:t>投标截止之日前半年内投标人连续三个月的依法缴纳社保费的缴费凭证（</w:t>
      </w:r>
      <w:r>
        <w:rPr>
          <w:rFonts w:hint="eastAsia" w:ascii="宋体" w:hAnsi="宋体"/>
          <w:b/>
          <w:szCs w:val="21"/>
        </w:rPr>
        <w:t>扫描件或其他电子文件，格式自拟）（必须提供）；</w:t>
      </w:r>
      <w:r>
        <w:rPr>
          <w:rFonts w:hint="eastAsia" w:ascii="宋体" w:hAnsi="宋体"/>
          <w:szCs w:val="21"/>
        </w:rPr>
        <w:t>无缴费记录的，应提供由投标人所在地社保部门出具的《依法缴纳或依法免缴社保费证明》（格式自拟，扫描件或其他电子文件，原件备查）。</w:t>
      </w:r>
    </w:p>
    <w:p>
      <w:pPr>
        <w:snapToGrid w:val="0"/>
        <w:spacing w:before="50" w:after="156" w:afterLines="50" w:line="360" w:lineRule="exact"/>
        <w:jc w:val="left"/>
        <w:rPr>
          <w:rFonts w:ascii="宋体" w:hAnsi="宋体"/>
          <w:b/>
          <w:szCs w:val="21"/>
        </w:rPr>
      </w:pPr>
      <w:r>
        <w:rPr>
          <w:rFonts w:hint="eastAsia" w:ascii="宋体" w:hAnsi="宋体"/>
          <w:b/>
          <w:szCs w:val="21"/>
        </w:rPr>
        <w:t xml:space="preserve">  （6）</w:t>
      </w:r>
      <w:r>
        <w:rPr>
          <w:rFonts w:hint="eastAsia" w:ascii="宋体" w:hAnsi="宋体"/>
          <w:szCs w:val="21"/>
        </w:rPr>
        <w:t>财务状况报告</w:t>
      </w:r>
      <w:r>
        <w:rPr>
          <w:rFonts w:hint="eastAsia" w:ascii="宋体" w:hAnsi="宋体"/>
          <w:b/>
          <w:szCs w:val="21"/>
        </w:rPr>
        <w:t>；（必须提供）</w:t>
      </w:r>
    </w:p>
    <w:p>
      <w:pPr>
        <w:snapToGrid w:val="0"/>
        <w:spacing w:before="50" w:after="156" w:afterLines="50" w:line="360" w:lineRule="exact"/>
        <w:ind w:firstLine="204" w:firstLineChars="97"/>
        <w:jc w:val="left"/>
        <w:rPr>
          <w:rFonts w:ascii="宋体" w:hAnsi="宋体" w:cs="宋体"/>
          <w:b/>
          <w:kern w:val="0"/>
          <w:szCs w:val="21"/>
        </w:rPr>
      </w:pPr>
      <w:r>
        <w:rPr>
          <w:rFonts w:hint="eastAsia" w:ascii="宋体" w:hAnsi="宋体" w:cs="宋体"/>
          <w:b/>
          <w:kern w:val="0"/>
          <w:szCs w:val="21"/>
        </w:rPr>
        <w:t>（7）</w:t>
      </w:r>
      <w:r>
        <w:rPr>
          <w:rFonts w:hint="eastAsia" w:ascii="宋体" w:hAnsi="宋体"/>
          <w:szCs w:val="21"/>
        </w:rPr>
        <w:t>具备履行合同所必需的设备和专业技术能力的证明材料</w:t>
      </w:r>
      <w:r>
        <w:rPr>
          <w:rFonts w:hint="eastAsia" w:ascii="宋体" w:hAnsi="宋体"/>
          <w:b/>
          <w:szCs w:val="21"/>
        </w:rPr>
        <w:t>（格式自拟,必须提供）</w:t>
      </w:r>
      <w:r>
        <w:rPr>
          <w:rFonts w:hint="eastAsia" w:ascii="宋体" w:hAnsi="宋体" w:cs="宋体"/>
          <w:b/>
          <w:kern w:val="0"/>
          <w:szCs w:val="21"/>
        </w:rPr>
        <w:t>；</w:t>
      </w:r>
    </w:p>
    <w:p>
      <w:pPr>
        <w:snapToGrid w:val="0"/>
        <w:spacing w:before="50" w:after="156" w:afterLines="50" w:line="360" w:lineRule="exact"/>
        <w:ind w:firstLine="204" w:firstLineChars="97"/>
        <w:jc w:val="left"/>
        <w:rPr>
          <w:rFonts w:ascii="宋体" w:hAnsi="宋体"/>
          <w:szCs w:val="21"/>
        </w:rPr>
      </w:pPr>
      <w:r>
        <w:rPr>
          <w:rFonts w:hint="eastAsia" w:ascii="宋体" w:hAnsi="宋体"/>
          <w:b/>
          <w:szCs w:val="21"/>
        </w:rPr>
        <w:t>（8）</w:t>
      </w:r>
      <w:r>
        <w:rPr>
          <w:rFonts w:hint="eastAsia" w:ascii="宋体" w:hAnsi="宋体"/>
          <w:szCs w:val="21"/>
        </w:rPr>
        <w:t>税务登记证扫描件（副本）（如有）</w:t>
      </w:r>
    </w:p>
    <w:p>
      <w:pPr>
        <w:snapToGrid w:val="0"/>
        <w:spacing w:before="50" w:after="156" w:afterLines="50" w:line="360" w:lineRule="exact"/>
        <w:jc w:val="left"/>
        <w:rPr>
          <w:rFonts w:ascii="宋体"/>
          <w:szCs w:val="21"/>
        </w:rPr>
      </w:pPr>
      <w:r>
        <w:rPr>
          <w:rFonts w:hint="eastAsia" w:ascii="宋体" w:hAnsi="宋体"/>
          <w:b/>
          <w:szCs w:val="21"/>
        </w:rPr>
        <w:t>（</w:t>
      </w:r>
      <w:r>
        <w:rPr>
          <w:rFonts w:ascii="宋体" w:hAnsi="宋体"/>
          <w:b/>
          <w:szCs w:val="21"/>
        </w:rPr>
        <w:t>9</w:t>
      </w:r>
      <w:r>
        <w:rPr>
          <w:rFonts w:hint="eastAsia" w:ascii="宋体" w:hAnsi="宋体"/>
          <w:b/>
          <w:szCs w:val="21"/>
        </w:rPr>
        <w:t>）</w:t>
      </w:r>
      <w:r>
        <w:rPr>
          <w:rFonts w:hint="eastAsia" w:ascii="宋体" w:hAnsi="宋体"/>
          <w:szCs w:val="21"/>
        </w:rPr>
        <w:t>产品销售许可证扫描件或其他电子文件（按要求提供）</w:t>
      </w:r>
    </w:p>
    <w:p>
      <w:pPr>
        <w:snapToGrid w:val="0"/>
        <w:spacing w:before="50" w:after="156" w:afterLines="50" w:line="360" w:lineRule="exact"/>
        <w:jc w:val="left"/>
        <w:rPr>
          <w:rFonts w:ascii="宋体"/>
          <w:szCs w:val="21"/>
        </w:rPr>
      </w:pPr>
      <w:r>
        <w:rPr>
          <w:rFonts w:hint="eastAsia" w:ascii="宋体" w:hAnsi="宋体"/>
          <w:b/>
          <w:szCs w:val="21"/>
        </w:rPr>
        <w:t>（</w:t>
      </w:r>
      <w:r>
        <w:rPr>
          <w:rFonts w:ascii="宋体" w:hAnsi="宋体"/>
          <w:b/>
          <w:szCs w:val="21"/>
        </w:rPr>
        <w:t>10</w:t>
      </w:r>
      <w:r>
        <w:rPr>
          <w:rFonts w:hint="eastAsia" w:ascii="宋体" w:hAnsi="宋体"/>
          <w:b/>
          <w:szCs w:val="21"/>
        </w:rPr>
        <w:t>）</w:t>
      </w:r>
      <w:r>
        <w:rPr>
          <w:rFonts w:hint="eastAsia" w:ascii="宋体" w:hAnsi="宋体"/>
          <w:szCs w:val="21"/>
        </w:rPr>
        <w:t>安全生产许可证扫描件或其他电子文件、产品代理资格证明文件扫描件或其他电子文件；（按要求提供）</w:t>
      </w:r>
    </w:p>
    <w:p>
      <w:pPr>
        <w:snapToGrid w:val="0"/>
        <w:spacing w:before="156" w:beforeLines="50" w:after="50" w:line="360" w:lineRule="exact"/>
        <w:jc w:val="center"/>
        <w:outlineLvl w:val="1"/>
        <w:rPr>
          <w:rFonts w:ascii="黑体" w:hAnsi="宋体" w:eastAsia="黑体"/>
          <w:bCs/>
          <w:sz w:val="24"/>
        </w:rPr>
      </w:pPr>
    </w:p>
    <w:p>
      <w:pPr>
        <w:snapToGrid w:val="0"/>
        <w:spacing w:before="50" w:line="360" w:lineRule="exact"/>
        <w:jc w:val="left"/>
        <w:rPr>
          <w:rFonts w:ascii="宋体"/>
          <w:b/>
          <w:szCs w:val="21"/>
        </w:rPr>
      </w:pPr>
    </w:p>
    <w:p>
      <w:pPr>
        <w:snapToGrid w:val="0"/>
        <w:spacing w:before="50" w:line="360" w:lineRule="exact"/>
        <w:jc w:val="left"/>
        <w:rPr>
          <w:rFonts w:ascii="宋体"/>
          <w:b/>
          <w:szCs w:val="21"/>
        </w:rPr>
      </w:pPr>
      <w:r>
        <w:rPr>
          <w:rFonts w:hint="eastAsia" w:ascii="宋体" w:hAnsi="宋体"/>
          <w:b/>
          <w:szCs w:val="21"/>
        </w:rPr>
        <w:t>（</w:t>
      </w:r>
      <w:r>
        <w:rPr>
          <w:rFonts w:ascii="宋体" w:hAnsi="宋体"/>
          <w:b/>
          <w:szCs w:val="21"/>
        </w:rPr>
        <w:t>11</w:t>
      </w:r>
      <w:r>
        <w:rPr>
          <w:rFonts w:hint="eastAsia" w:ascii="宋体" w:hAnsi="宋体"/>
          <w:b/>
          <w:szCs w:val="21"/>
        </w:rPr>
        <w:t>）商务及其他要求响应表格式：</w:t>
      </w:r>
    </w:p>
    <w:p>
      <w:pPr>
        <w:snapToGrid w:val="0"/>
        <w:spacing w:before="50" w:line="360" w:lineRule="exact"/>
        <w:ind w:firstLine="3786" w:firstLineChars="1796"/>
        <w:jc w:val="left"/>
        <w:rPr>
          <w:rFonts w:ascii="宋体"/>
          <w:szCs w:val="21"/>
          <w:u w:val="single"/>
        </w:rPr>
      </w:pPr>
      <w:r>
        <w:rPr>
          <w:rFonts w:hint="eastAsia" w:ascii="宋体" w:hAnsi="宋体"/>
          <w:b/>
          <w:szCs w:val="21"/>
        </w:rPr>
        <w:t>商务及其他要求响应表</w:t>
      </w:r>
      <w:r>
        <w:rPr>
          <w:rFonts w:ascii="宋体" w:hAnsi="宋体"/>
          <w:b/>
          <w:szCs w:val="21"/>
        </w:rPr>
        <w:t xml:space="preserve"> </w:t>
      </w:r>
    </w:p>
    <w:tbl>
      <w:tblPr>
        <w:tblStyle w:val="5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955"/>
        <w:gridCol w:w="2625"/>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bottom w:val="single" w:color="auto" w:sz="4" w:space="0"/>
              <w:right w:val="single" w:color="auto" w:sz="4" w:space="0"/>
            </w:tcBorders>
          </w:tcPr>
          <w:p>
            <w:pPr>
              <w:snapToGrid w:val="0"/>
              <w:spacing w:before="156" w:beforeLines="50" w:line="360" w:lineRule="exact"/>
              <w:jc w:val="center"/>
              <w:rPr>
                <w:rFonts w:ascii="宋体"/>
                <w:szCs w:val="21"/>
              </w:rPr>
            </w:pPr>
            <w:r>
              <w:rPr>
                <w:rFonts w:hint="eastAsia" w:ascii="宋体" w:hAnsi="宋体"/>
                <w:szCs w:val="21"/>
              </w:rPr>
              <w:t>项号</w:t>
            </w:r>
          </w:p>
        </w:tc>
        <w:tc>
          <w:tcPr>
            <w:tcW w:w="2955" w:type="dxa"/>
            <w:tcBorders>
              <w:top w:val="single" w:color="auto" w:sz="4" w:space="0"/>
              <w:left w:val="single" w:color="auto" w:sz="4" w:space="0"/>
              <w:bottom w:val="single" w:color="auto" w:sz="4" w:space="0"/>
              <w:right w:val="single" w:color="auto" w:sz="4" w:space="0"/>
            </w:tcBorders>
          </w:tcPr>
          <w:p>
            <w:pPr>
              <w:snapToGrid w:val="0"/>
              <w:spacing w:before="156" w:beforeLines="50" w:line="360" w:lineRule="exact"/>
              <w:jc w:val="center"/>
              <w:rPr>
                <w:rFonts w:ascii="宋体"/>
                <w:szCs w:val="21"/>
              </w:rPr>
            </w:pPr>
            <w:r>
              <w:rPr>
                <w:rFonts w:hint="eastAsia" w:ascii="宋体" w:hAnsi="宋体"/>
                <w:szCs w:val="21"/>
              </w:rPr>
              <w:t>招标文件要求</w:t>
            </w:r>
          </w:p>
        </w:tc>
        <w:tc>
          <w:tcPr>
            <w:tcW w:w="2625" w:type="dxa"/>
            <w:tcBorders>
              <w:top w:val="single" w:color="auto" w:sz="4" w:space="0"/>
              <w:left w:val="single" w:color="auto" w:sz="4" w:space="0"/>
              <w:bottom w:val="single" w:color="auto" w:sz="4" w:space="0"/>
              <w:right w:val="single" w:color="auto" w:sz="4" w:space="0"/>
            </w:tcBorders>
          </w:tcPr>
          <w:p>
            <w:pPr>
              <w:snapToGrid w:val="0"/>
              <w:spacing w:before="156" w:beforeLines="50" w:line="360" w:lineRule="exact"/>
              <w:jc w:val="center"/>
              <w:rPr>
                <w:rFonts w:ascii="宋体"/>
                <w:szCs w:val="21"/>
              </w:rPr>
            </w:pPr>
            <w:r>
              <w:rPr>
                <w:rFonts w:hint="eastAsia" w:ascii="宋体" w:hAnsi="宋体"/>
                <w:szCs w:val="21"/>
              </w:rPr>
              <w:t>是否提供并响应</w:t>
            </w:r>
          </w:p>
        </w:tc>
        <w:tc>
          <w:tcPr>
            <w:tcW w:w="2340" w:type="dxa"/>
            <w:tcBorders>
              <w:top w:val="single" w:color="auto" w:sz="4" w:space="0"/>
              <w:left w:val="single" w:color="auto" w:sz="4" w:space="0"/>
              <w:bottom w:val="single" w:color="auto" w:sz="4" w:space="0"/>
            </w:tcBorders>
          </w:tcPr>
          <w:p>
            <w:pPr>
              <w:snapToGrid w:val="0"/>
              <w:spacing w:before="156" w:beforeLines="50" w:line="360" w:lineRule="exact"/>
              <w:jc w:val="center"/>
              <w:rPr>
                <w:rFonts w:ascii="宋体"/>
                <w:szCs w:val="21"/>
              </w:rPr>
            </w:pPr>
            <w:r>
              <w:rPr>
                <w:rFonts w:hint="eastAsia" w:ascii="宋体" w:hAnsi="宋体"/>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3" w:hRule="atLeast"/>
        </w:trPr>
        <w:tc>
          <w:tcPr>
            <w:tcW w:w="1548" w:type="dxa"/>
            <w:tcBorders>
              <w:top w:val="single" w:color="auto" w:sz="4" w:space="0"/>
              <w:bottom w:val="single" w:color="auto" w:sz="4" w:space="0"/>
              <w:right w:val="single" w:color="auto" w:sz="4" w:space="0"/>
            </w:tcBorders>
            <w:vAlign w:val="center"/>
          </w:tcPr>
          <w:p>
            <w:pPr>
              <w:snapToGrid w:val="0"/>
              <w:jc w:val="center"/>
              <w:rPr>
                <w:rFonts w:ascii="宋体"/>
                <w:szCs w:val="21"/>
              </w:rPr>
            </w:pPr>
          </w:p>
        </w:tc>
        <w:tc>
          <w:tcPr>
            <w:tcW w:w="29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Cs w:val="21"/>
              </w:rPr>
            </w:pPr>
          </w:p>
        </w:tc>
        <w:tc>
          <w:tcPr>
            <w:tcW w:w="2625" w:type="dxa"/>
            <w:tcBorders>
              <w:top w:val="single" w:color="auto" w:sz="4" w:space="0"/>
              <w:left w:val="single" w:color="auto" w:sz="4" w:space="0"/>
              <w:bottom w:val="single" w:color="auto" w:sz="4" w:space="0"/>
              <w:right w:val="single" w:color="auto" w:sz="4" w:space="0"/>
            </w:tcBorders>
            <w:vAlign w:val="center"/>
          </w:tcPr>
          <w:p>
            <w:pPr>
              <w:snapToGrid w:val="0"/>
              <w:ind w:firstLine="315" w:firstLineChars="150"/>
              <w:rPr>
                <w:rFonts w:ascii="宋体"/>
                <w:szCs w:val="21"/>
              </w:rPr>
            </w:pPr>
          </w:p>
        </w:tc>
        <w:tc>
          <w:tcPr>
            <w:tcW w:w="2340" w:type="dxa"/>
            <w:tcBorders>
              <w:top w:val="single" w:color="auto" w:sz="4" w:space="0"/>
              <w:left w:val="single" w:color="auto" w:sz="4" w:space="0"/>
              <w:bottom w:val="single" w:color="auto" w:sz="4" w:space="0"/>
            </w:tcBorders>
            <w:vAlign w:val="center"/>
          </w:tcPr>
          <w:p>
            <w:pPr>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3" w:hRule="atLeast"/>
        </w:trPr>
        <w:tc>
          <w:tcPr>
            <w:tcW w:w="1548" w:type="dxa"/>
            <w:tcBorders>
              <w:top w:val="single" w:color="auto" w:sz="4" w:space="0"/>
              <w:bottom w:val="single" w:color="auto" w:sz="4" w:space="0"/>
              <w:right w:val="single" w:color="auto" w:sz="4" w:space="0"/>
            </w:tcBorders>
            <w:vAlign w:val="center"/>
          </w:tcPr>
          <w:p>
            <w:pPr>
              <w:snapToGrid w:val="0"/>
              <w:jc w:val="center"/>
              <w:rPr>
                <w:rFonts w:ascii="宋体" w:cs="宋体"/>
                <w:kern w:val="0"/>
                <w:szCs w:val="21"/>
              </w:rPr>
            </w:pPr>
          </w:p>
        </w:tc>
        <w:tc>
          <w:tcPr>
            <w:tcW w:w="29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Cs w:val="21"/>
              </w:rPr>
            </w:pPr>
          </w:p>
        </w:tc>
        <w:tc>
          <w:tcPr>
            <w:tcW w:w="2625" w:type="dxa"/>
            <w:tcBorders>
              <w:top w:val="single" w:color="auto" w:sz="4" w:space="0"/>
              <w:left w:val="single" w:color="auto" w:sz="4" w:space="0"/>
              <w:bottom w:val="single" w:color="auto" w:sz="4" w:space="0"/>
              <w:right w:val="single" w:color="auto" w:sz="4" w:space="0"/>
            </w:tcBorders>
            <w:vAlign w:val="center"/>
          </w:tcPr>
          <w:p>
            <w:pPr>
              <w:snapToGrid w:val="0"/>
              <w:rPr>
                <w:rFonts w:ascii="宋体"/>
                <w:szCs w:val="21"/>
              </w:rPr>
            </w:pPr>
          </w:p>
        </w:tc>
        <w:tc>
          <w:tcPr>
            <w:tcW w:w="2340" w:type="dxa"/>
            <w:tcBorders>
              <w:top w:val="single" w:color="auto" w:sz="4" w:space="0"/>
              <w:left w:val="single" w:color="auto" w:sz="4" w:space="0"/>
              <w:bottom w:val="single" w:color="auto" w:sz="4" w:space="0"/>
            </w:tcBorders>
            <w:vAlign w:val="center"/>
          </w:tcPr>
          <w:p>
            <w:pPr>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3" w:hRule="atLeast"/>
        </w:trPr>
        <w:tc>
          <w:tcPr>
            <w:tcW w:w="1548" w:type="dxa"/>
            <w:tcBorders>
              <w:top w:val="single" w:color="auto" w:sz="4" w:space="0"/>
              <w:bottom w:val="single" w:color="auto" w:sz="4" w:space="0"/>
              <w:right w:val="single" w:color="auto" w:sz="4" w:space="0"/>
            </w:tcBorders>
            <w:vAlign w:val="center"/>
          </w:tcPr>
          <w:p>
            <w:pPr>
              <w:snapToGrid w:val="0"/>
              <w:jc w:val="center"/>
              <w:rPr>
                <w:rFonts w:ascii="宋体" w:cs="宋体"/>
                <w:kern w:val="0"/>
                <w:szCs w:val="21"/>
              </w:rPr>
            </w:pPr>
          </w:p>
        </w:tc>
        <w:tc>
          <w:tcPr>
            <w:tcW w:w="29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Cs w:val="21"/>
              </w:rPr>
            </w:pPr>
          </w:p>
        </w:tc>
        <w:tc>
          <w:tcPr>
            <w:tcW w:w="2625" w:type="dxa"/>
            <w:tcBorders>
              <w:top w:val="single" w:color="auto" w:sz="4" w:space="0"/>
              <w:left w:val="single" w:color="auto" w:sz="4" w:space="0"/>
              <w:bottom w:val="single" w:color="auto" w:sz="4" w:space="0"/>
              <w:right w:val="single" w:color="auto" w:sz="4" w:space="0"/>
            </w:tcBorders>
            <w:vAlign w:val="center"/>
          </w:tcPr>
          <w:p>
            <w:pPr>
              <w:snapToGrid w:val="0"/>
              <w:ind w:left="43"/>
              <w:rPr>
                <w:rFonts w:ascii="宋体"/>
                <w:szCs w:val="21"/>
              </w:rPr>
            </w:pPr>
          </w:p>
        </w:tc>
        <w:tc>
          <w:tcPr>
            <w:tcW w:w="2340" w:type="dxa"/>
            <w:tcBorders>
              <w:top w:val="single" w:color="auto" w:sz="4" w:space="0"/>
              <w:left w:val="single" w:color="auto" w:sz="4" w:space="0"/>
              <w:bottom w:val="single" w:color="auto" w:sz="4" w:space="0"/>
            </w:tcBorders>
            <w:vAlign w:val="center"/>
          </w:tcPr>
          <w:p>
            <w:pPr>
              <w:snapToGrid w:val="0"/>
              <w:ind w:left="43"/>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3" w:hRule="atLeast"/>
        </w:trPr>
        <w:tc>
          <w:tcPr>
            <w:tcW w:w="1548" w:type="dxa"/>
            <w:tcBorders>
              <w:top w:val="single" w:color="auto" w:sz="4" w:space="0"/>
              <w:bottom w:val="single" w:color="auto" w:sz="4" w:space="0"/>
              <w:right w:val="single" w:color="auto" w:sz="4" w:space="0"/>
            </w:tcBorders>
            <w:vAlign w:val="center"/>
          </w:tcPr>
          <w:p>
            <w:pPr>
              <w:snapToGrid w:val="0"/>
              <w:jc w:val="center"/>
              <w:rPr>
                <w:rFonts w:ascii="宋体" w:cs="宋体"/>
                <w:kern w:val="0"/>
                <w:szCs w:val="21"/>
              </w:rPr>
            </w:pPr>
          </w:p>
        </w:tc>
        <w:tc>
          <w:tcPr>
            <w:tcW w:w="2955" w:type="dxa"/>
            <w:tcBorders>
              <w:top w:val="single" w:color="auto" w:sz="4" w:space="0"/>
              <w:left w:val="single" w:color="auto" w:sz="4" w:space="0"/>
              <w:bottom w:val="single" w:color="auto" w:sz="4" w:space="0"/>
              <w:right w:val="single" w:color="auto" w:sz="4" w:space="0"/>
            </w:tcBorders>
            <w:vAlign w:val="center"/>
          </w:tcPr>
          <w:p>
            <w:pPr>
              <w:snapToGrid w:val="0"/>
              <w:ind w:left="105" w:hanging="105" w:hangingChars="50"/>
              <w:jc w:val="center"/>
              <w:rPr>
                <w:rFonts w:ascii="宋体"/>
                <w:szCs w:val="21"/>
              </w:rPr>
            </w:pPr>
          </w:p>
        </w:tc>
        <w:tc>
          <w:tcPr>
            <w:tcW w:w="2625" w:type="dxa"/>
            <w:tcBorders>
              <w:top w:val="single" w:color="auto" w:sz="4" w:space="0"/>
              <w:left w:val="single" w:color="auto" w:sz="4" w:space="0"/>
              <w:bottom w:val="single" w:color="auto" w:sz="4" w:space="0"/>
              <w:right w:val="single" w:color="auto" w:sz="4" w:space="0"/>
            </w:tcBorders>
            <w:vAlign w:val="center"/>
          </w:tcPr>
          <w:p>
            <w:pPr>
              <w:snapToGrid w:val="0"/>
              <w:rPr>
                <w:rFonts w:ascii="宋体"/>
                <w:szCs w:val="21"/>
              </w:rPr>
            </w:pPr>
          </w:p>
        </w:tc>
        <w:tc>
          <w:tcPr>
            <w:tcW w:w="2340" w:type="dxa"/>
            <w:tcBorders>
              <w:top w:val="single" w:color="auto" w:sz="4" w:space="0"/>
              <w:left w:val="single" w:color="auto" w:sz="4" w:space="0"/>
              <w:bottom w:val="single" w:color="auto" w:sz="4" w:space="0"/>
            </w:tcBorders>
            <w:vAlign w:val="center"/>
          </w:tcPr>
          <w:p>
            <w:pPr>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3" w:hRule="atLeast"/>
        </w:trPr>
        <w:tc>
          <w:tcPr>
            <w:tcW w:w="1548" w:type="dxa"/>
            <w:tcBorders>
              <w:top w:val="single" w:color="auto" w:sz="4" w:space="0"/>
              <w:bottom w:val="single" w:color="auto" w:sz="4" w:space="0"/>
              <w:right w:val="single" w:color="auto" w:sz="4" w:space="0"/>
            </w:tcBorders>
            <w:vAlign w:val="center"/>
          </w:tcPr>
          <w:p>
            <w:pPr>
              <w:snapToGrid w:val="0"/>
              <w:jc w:val="center"/>
              <w:rPr>
                <w:rFonts w:ascii="宋体" w:cs="宋体"/>
                <w:kern w:val="0"/>
                <w:szCs w:val="21"/>
              </w:rPr>
            </w:pPr>
          </w:p>
        </w:tc>
        <w:tc>
          <w:tcPr>
            <w:tcW w:w="2955" w:type="dxa"/>
            <w:tcBorders>
              <w:top w:val="single" w:color="auto" w:sz="4" w:space="0"/>
              <w:left w:val="single" w:color="auto" w:sz="4" w:space="0"/>
              <w:bottom w:val="single" w:color="auto" w:sz="4" w:space="0"/>
              <w:right w:val="single" w:color="auto" w:sz="4" w:space="0"/>
            </w:tcBorders>
            <w:vAlign w:val="center"/>
          </w:tcPr>
          <w:p>
            <w:pPr>
              <w:snapToGrid w:val="0"/>
              <w:ind w:left="105" w:hanging="105" w:hangingChars="50"/>
              <w:jc w:val="center"/>
              <w:rPr>
                <w:rFonts w:ascii="宋体"/>
                <w:szCs w:val="21"/>
              </w:rPr>
            </w:pPr>
          </w:p>
        </w:tc>
        <w:tc>
          <w:tcPr>
            <w:tcW w:w="2625" w:type="dxa"/>
            <w:tcBorders>
              <w:top w:val="single" w:color="auto" w:sz="4" w:space="0"/>
              <w:left w:val="single" w:color="auto" w:sz="4" w:space="0"/>
              <w:bottom w:val="single" w:color="auto" w:sz="4" w:space="0"/>
              <w:right w:val="single" w:color="auto" w:sz="4" w:space="0"/>
            </w:tcBorders>
            <w:vAlign w:val="center"/>
          </w:tcPr>
          <w:p>
            <w:pPr>
              <w:snapToGrid w:val="0"/>
              <w:rPr>
                <w:rFonts w:ascii="宋体"/>
                <w:szCs w:val="21"/>
              </w:rPr>
            </w:pPr>
          </w:p>
        </w:tc>
        <w:tc>
          <w:tcPr>
            <w:tcW w:w="2340" w:type="dxa"/>
            <w:tcBorders>
              <w:top w:val="single" w:color="auto" w:sz="4" w:space="0"/>
              <w:left w:val="single" w:color="auto" w:sz="4" w:space="0"/>
              <w:bottom w:val="single" w:color="auto" w:sz="4" w:space="0"/>
            </w:tcBorders>
            <w:vAlign w:val="center"/>
          </w:tcPr>
          <w:p>
            <w:pPr>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1548" w:type="dxa"/>
            <w:tcBorders>
              <w:top w:val="single" w:color="auto" w:sz="4" w:space="0"/>
              <w:bottom w:val="single" w:color="auto" w:sz="4" w:space="0"/>
              <w:right w:val="single" w:color="auto" w:sz="4" w:space="0"/>
            </w:tcBorders>
            <w:vAlign w:val="center"/>
          </w:tcPr>
          <w:p>
            <w:pPr>
              <w:snapToGrid w:val="0"/>
              <w:jc w:val="center"/>
              <w:rPr>
                <w:rFonts w:ascii="宋体"/>
                <w:szCs w:val="21"/>
              </w:rPr>
            </w:pPr>
            <w:r>
              <w:rPr>
                <w:rFonts w:hint="eastAsia" w:ascii="宋体" w:hAnsi="宋体"/>
                <w:szCs w:val="21"/>
              </w:rPr>
              <w:t>…</w:t>
            </w:r>
          </w:p>
        </w:tc>
        <w:tc>
          <w:tcPr>
            <w:tcW w:w="29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Cs w:val="21"/>
              </w:rPr>
            </w:pPr>
            <w:r>
              <w:rPr>
                <w:rFonts w:hint="eastAsia" w:ascii="宋体" w:hAnsi="宋体"/>
                <w:szCs w:val="21"/>
              </w:rPr>
              <w:t>…</w:t>
            </w:r>
          </w:p>
        </w:tc>
        <w:tc>
          <w:tcPr>
            <w:tcW w:w="2625" w:type="dxa"/>
            <w:tcBorders>
              <w:top w:val="single" w:color="auto" w:sz="4" w:space="0"/>
              <w:left w:val="single" w:color="auto" w:sz="4" w:space="0"/>
              <w:bottom w:val="single" w:color="auto" w:sz="4" w:space="0"/>
              <w:right w:val="single" w:color="auto" w:sz="4" w:space="0"/>
            </w:tcBorders>
            <w:vAlign w:val="center"/>
          </w:tcPr>
          <w:p>
            <w:pPr>
              <w:snapToGrid w:val="0"/>
              <w:rPr>
                <w:rFonts w:ascii="宋体"/>
                <w:szCs w:val="21"/>
              </w:rPr>
            </w:pPr>
          </w:p>
        </w:tc>
        <w:tc>
          <w:tcPr>
            <w:tcW w:w="2340" w:type="dxa"/>
            <w:tcBorders>
              <w:top w:val="single" w:color="auto" w:sz="4" w:space="0"/>
              <w:left w:val="single" w:color="auto" w:sz="4" w:space="0"/>
              <w:bottom w:val="single" w:color="auto" w:sz="4" w:space="0"/>
            </w:tcBorders>
            <w:vAlign w:val="center"/>
          </w:tcPr>
          <w:p>
            <w:pPr>
              <w:snapToGrid w:val="0"/>
              <w:rPr>
                <w:rFonts w:ascii="宋体"/>
                <w:szCs w:val="21"/>
              </w:rPr>
            </w:pPr>
          </w:p>
        </w:tc>
      </w:tr>
    </w:tbl>
    <w:p>
      <w:pPr>
        <w:snapToGrid w:val="0"/>
        <w:spacing w:before="50" w:after="50" w:line="360" w:lineRule="exact"/>
        <w:rPr>
          <w:rFonts w:ascii="宋体"/>
          <w:spacing w:val="20"/>
          <w:szCs w:val="21"/>
        </w:rPr>
      </w:pPr>
    </w:p>
    <w:p>
      <w:pPr>
        <w:snapToGrid w:val="0"/>
        <w:spacing w:before="50" w:after="50" w:line="360" w:lineRule="exact"/>
        <w:ind w:firstLine="210" w:firstLineChars="100"/>
        <w:rPr>
          <w:rFonts w:ascii="宋体"/>
          <w:spacing w:val="20"/>
          <w:szCs w:val="21"/>
          <w:u w:val="single"/>
        </w:rPr>
      </w:pPr>
      <w:r>
        <w:rPr>
          <w:rFonts w:hint="eastAsia" w:ascii="宋体" w:hAnsi="宋体"/>
          <w:szCs w:val="21"/>
        </w:rPr>
        <w:t>法定代表人或委托代理人签字（或签章）</w:t>
      </w:r>
      <w:r>
        <w:rPr>
          <w:rFonts w:hint="eastAsia" w:ascii="宋体" w:hAnsi="宋体"/>
          <w:spacing w:val="20"/>
          <w:szCs w:val="21"/>
        </w:rPr>
        <w:t>：</w:t>
      </w:r>
      <w:r>
        <w:rPr>
          <w:rFonts w:ascii="宋体" w:hAnsi="宋体"/>
          <w:spacing w:val="20"/>
          <w:szCs w:val="21"/>
          <w:u w:val="single"/>
        </w:rPr>
        <w:t xml:space="preserve">        </w:t>
      </w:r>
    </w:p>
    <w:p>
      <w:pPr>
        <w:snapToGrid w:val="0"/>
        <w:spacing w:line="360" w:lineRule="exact"/>
        <w:ind w:firstLine="245" w:firstLineChars="98"/>
        <w:jc w:val="left"/>
        <w:rPr>
          <w:rFonts w:ascii="宋体"/>
          <w:b/>
          <w:szCs w:val="21"/>
        </w:rPr>
      </w:pPr>
      <w:r>
        <w:rPr>
          <w:rFonts w:hint="eastAsia" w:ascii="宋体" w:hAnsi="宋体"/>
          <w:spacing w:val="20"/>
          <w:szCs w:val="21"/>
        </w:rPr>
        <w:t>投标人盖章：</w:t>
      </w:r>
      <w:r>
        <w:rPr>
          <w:rFonts w:ascii="宋体" w:hAnsi="宋体"/>
          <w:spacing w:val="20"/>
          <w:szCs w:val="21"/>
          <w:u w:val="single"/>
        </w:rPr>
        <w:t xml:space="preserve">            </w:t>
      </w:r>
      <w:r>
        <w:rPr>
          <w:rFonts w:ascii="宋体" w:hAnsi="宋体"/>
          <w:spacing w:val="20"/>
          <w:szCs w:val="21"/>
        </w:rPr>
        <w:t xml:space="preserve">              </w:t>
      </w:r>
      <w:r>
        <w:rPr>
          <w:rFonts w:hint="eastAsia" w:ascii="宋体" w:hAnsi="宋体"/>
          <w:spacing w:val="20"/>
          <w:szCs w:val="21"/>
        </w:rPr>
        <w:t>日</w:t>
      </w:r>
      <w:r>
        <w:rPr>
          <w:rFonts w:ascii="宋体" w:hAnsi="宋体"/>
          <w:spacing w:val="20"/>
          <w:szCs w:val="21"/>
        </w:rPr>
        <w:t xml:space="preserve"> </w:t>
      </w:r>
      <w:r>
        <w:rPr>
          <w:rFonts w:hint="eastAsia" w:ascii="宋体" w:hAnsi="宋体"/>
          <w:spacing w:val="20"/>
          <w:szCs w:val="21"/>
        </w:rPr>
        <w:t>期：</w:t>
      </w:r>
      <w:r>
        <w:rPr>
          <w:rFonts w:ascii="宋体" w:hAnsi="宋体"/>
          <w:spacing w:val="20"/>
          <w:szCs w:val="21"/>
          <w:u w:val="single"/>
        </w:rPr>
        <w:t xml:space="preserve">          </w:t>
      </w:r>
    </w:p>
    <w:p>
      <w:pPr>
        <w:snapToGrid w:val="0"/>
        <w:spacing w:line="360" w:lineRule="exact"/>
        <w:ind w:firstLine="206" w:firstLineChars="98"/>
        <w:jc w:val="left"/>
        <w:rPr>
          <w:rFonts w:ascii="宋体"/>
          <w:b/>
          <w:szCs w:val="21"/>
        </w:rPr>
      </w:pPr>
    </w:p>
    <w:p>
      <w:pPr>
        <w:snapToGrid w:val="0"/>
        <w:spacing w:line="360" w:lineRule="exact"/>
        <w:ind w:left="840" w:hanging="840" w:hangingChars="400"/>
        <w:jc w:val="left"/>
        <w:rPr>
          <w:rFonts w:hAnsi="宋体"/>
        </w:rPr>
      </w:pPr>
    </w:p>
    <w:p>
      <w:pPr>
        <w:snapToGrid w:val="0"/>
        <w:spacing w:line="360" w:lineRule="exact"/>
        <w:ind w:left="840" w:hanging="840" w:hangingChars="400"/>
        <w:jc w:val="left"/>
        <w:rPr>
          <w:rFonts w:ascii="宋体"/>
          <w:b/>
          <w:szCs w:val="21"/>
        </w:rPr>
      </w:pPr>
      <w:r>
        <w:rPr>
          <w:rFonts w:hint="eastAsia" w:hAnsi="宋体"/>
        </w:rPr>
        <w:t>▲</w:t>
      </w:r>
      <w:r>
        <w:rPr>
          <w:rFonts w:hint="eastAsia" w:ascii="宋体" w:hAnsi="宋体"/>
          <w:b/>
          <w:szCs w:val="21"/>
        </w:rPr>
        <w:t>（</w:t>
      </w:r>
      <w:r>
        <w:rPr>
          <w:rFonts w:ascii="宋体" w:hAnsi="宋体"/>
          <w:b/>
          <w:szCs w:val="21"/>
        </w:rPr>
        <w:t>12</w:t>
      </w:r>
      <w:r>
        <w:rPr>
          <w:rFonts w:hint="eastAsia" w:ascii="宋体" w:hAnsi="宋体"/>
          <w:b/>
          <w:szCs w:val="21"/>
        </w:rPr>
        <w:t>）招标项目采购需求中要求必须提供的材料等；</w:t>
      </w:r>
      <w:r>
        <w:rPr>
          <w:rFonts w:hint="eastAsia" w:ascii="宋体" w:hAnsi="宋体"/>
          <w:szCs w:val="21"/>
        </w:rPr>
        <w:t>（招标项目采购需求中要求必须提供的材料，据实提供）</w:t>
      </w:r>
    </w:p>
    <w:p>
      <w:pPr>
        <w:snapToGrid w:val="0"/>
        <w:spacing w:line="360" w:lineRule="exact"/>
        <w:ind w:firstLine="206" w:firstLineChars="98"/>
        <w:jc w:val="left"/>
        <w:rPr>
          <w:rFonts w:ascii="宋体"/>
          <w:b/>
          <w:szCs w:val="21"/>
        </w:rPr>
      </w:pPr>
      <w:r>
        <w:rPr>
          <w:rFonts w:hint="eastAsia" w:ascii="宋体" w:hAnsi="宋体"/>
          <w:b/>
          <w:szCs w:val="21"/>
        </w:rPr>
        <w:t>（</w:t>
      </w:r>
      <w:r>
        <w:rPr>
          <w:rFonts w:ascii="宋体" w:hAnsi="宋体"/>
          <w:b/>
          <w:szCs w:val="21"/>
        </w:rPr>
        <w:t>13</w:t>
      </w:r>
      <w:r>
        <w:rPr>
          <w:rFonts w:hint="eastAsia" w:ascii="宋体" w:hAnsi="宋体"/>
          <w:b/>
          <w:szCs w:val="21"/>
        </w:rPr>
        <w:t>）</w:t>
      </w:r>
      <w:r>
        <w:rPr>
          <w:rFonts w:hint="eastAsia" w:ascii="宋体" w:hAnsi="宋体"/>
          <w:szCs w:val="21"/>
        </w:rPr>
        <w:t>具备法律、行政法规规定的其他条件的证明材料</w:t>
      </w:r>
      <w:r>
        <w:rPr>
          <w:rFonts w:hint="eastAsia" w:ascii="宋体" w:hAnsi="宋体"/>
          <w:b/>
          <w:szCs w:val="21"/>
        </w:rPr>
        <w:t>；</w:t>
      </w:r>
      <w:r>
        <w:rPr>
          <w:rFonts w:hint="eastAsia" w:ascii="宋体" w:hAnsi="宋体"/>
          <w:szCs w:val="21"/>
        </w:rPr>
        <w:t>（格式自拟）</w:t>
      </w:r>
    </w:p>
    <w:p>
      <w:pPr>
        <w:snapToGrid w:val="0"/>
        <w:spacing w:before="50" w:after="156" w:afterLines="50" w:line="360" w:lineRule="exact"/>
        <w:ind w:firstLine="206" w:firstLineChars="98"/>
        <w:jc w:val="left"/>
        <w:rPr>
          <w:rFonts w:ascii="宋体"/>
          <w:b/>
          <w:szCs w:val="21"/>
        </w:rPr>
      </w:pPr>
      <w:r>
        <w:rPr>
          <w:rFonts w:hint="eastAsia" w:ascii="宋体" w:hAnsi="宋体"/>
          <w:b/>
          <w:szCs w:val="21"/>
        </w:rPr>
        <w:t>（</w:t>
      </w:r>
      <w:r>
        <w:rPr>
          <w:rFonts w:ascii="宋体" w:hAnsi="宋体"/>
          <w:b/>
          <w:szCs w:val="21"/>
        </w:rPr>
        <w:t>14</w:t>
      </w:r>
      <w:r>
        <w:rPr>
          <w:rFonts w:hint="eastAsia" w:ascii="宋体" w:hAnsi="宋体"/>
          <w:b/>
          <w:szCs w:val="21"/>
        </w:rPr>
        <w:t>）</w:t>
      </w:r>
      <w:r>
        <w:rPr>
          <w:rFonts w:hint="eastAsia" w:ascii="宋体" w:hAnsi="宋体"/>
          <w:szCs w:val="21"/>
        </w:rPr>
        <w:t>投标人的类似成功案例的业绩证明文件：</w:t>
      </w:r>
    </w:p>
    <w:p>
      <w:pPr>
        <w:pStyle w:val="38"/>
        <w:snapToGrid w:val="0"/>
        <w:spacing w:line="360" w:lineRule="exact"/>
        <w:ind w:left="97" w:leftChars="46" w:firstLine="420" w:firstLineChars="200"/>
        <w:rPr>
          <w:rFonts w:ascii="宋体"/>
          <w:sz w:val="21"/>
          <w:szCs w:val="21"/>
        </w:rPr>
      </w:pPr>
      <w:r>
        <w:rPr>
          <w:rFonts w:hint="eastAsia" w:ascii="宋体" w:hAnsi="宋体"/>
          <w:sz w:val="21"/>
          <w:szCs w:val="21"/>
        </w:rPr>
        <w:t>投标人同类项目实施情况一览表格式：（投标人同类项目合同扫描件或其他电子文件、用户验收报告、用户评价意见格式自拟）</w:t>
      </w:r>
    </w:p>
    <w:tbl>
      <w:tblPr>
        <w:tblStyle w:val="5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900"/>
        <w:gridCol w:w="1620"/>
        <w:gridCol w:w="720"/>
        <w:gridCol w:w="900"/>
        <w:gridCol w:w="540"/>
        <w:gridCol w:w="720"/>
        <w:gridCol w:w="108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jc w:val="center"/>
        </w:trPr>
        <w:tc>
          <w:tcPr>
            <w:tcW w:w="1080" w:type="dxa"/>
            <w:vMerge w:val="restart"/>
            <w:tcBorders>
              <w:top w:val="single" w:color="auto" w:sz="4" w:space="0"/>
              <w:bottom w:val="single" w:color="auto" w:sz="4" w:space="0"/>
              <w:right w:val="single" w:color="auto" w:sz="4" w:space="0"/>
            </w:tcBorders>
            <w:vAlign w:val="center"/>
          </w:tcPr>
          <w:p>
            <w:pPr>
              <w:snapToGrid w:val="0"/>
              <w:spacing w:line="360" w:lineRule="exact"/>
              <w:jc w:val="center"/>
              <w:rPr>
                <w:rFonts w:ascii="宋体"/>
                <w:szCs w:val="21"/>
              </w:rPr>
            </w:pPr>
            <w:r>
              <w:rPr>
                <w:rFonts w:hint="eastAsia" w:ascii="宋体" w:hAnsi="宋体"/>
                <w:szCs w:val="21"/>
              </w:rPr>
              <w:t>采购单位名称</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szCs w:val="21"/>
              </w:rPr>
            </w:pPr>
            <w:r>
              <w:rPr>
                <w:rFonts w:hint="eastAsia" w:ascii="宋体" w:hAnsi="宋体"/>
                <w:szCs w:val="21"/>
              </w:rPr>
              <w:t>设备或项目名称</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szCs w:val="21"/>
              </w:rPr>
            </w:pPr>
            <w:r>
              <w:rPr>
                <w:rFonts w:hint="eastAsia" w:ascii="宋体" w:hAnsi="宋体"/>
                <w:szCs w:val="21"/>
              </w:rPr>
              <w:t>采购</w:t>
            </w:r>
          </w:p>
          <w:p>
            <w:pPr>
              <w:snapToGrid w:val="0"/>
              <w:spacing w:line="360" w:lineRule="exact"/>
              <w:jc w:val="center"/>
              <w:rPr>
                <w:rFonts w:ascii="宋体"/>
                <w:szCs w:val="21"/>
              </w:rPr>
            </w:pPr>
            <w:r>
              <w:rPr>
                <w:rFonts w:hint="eastAsia" w:ascii="宋体" w:hAnsi="宋体"/>
                <w:szCs w:val="21"/>
              </w:rPr>
              <w:t>数量</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szCs w:val="21"/>
              </w:rPr>
            </w:pPr>
            <w:r>
              <w:rPr>
                <w:rFonts w:hint="eastAsia" w:ascii="宋体" w:hAnsi="宋体"/>
                <w:szCs w:val="21"/>
              </w:rPr>
              <w:t>单价</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szCs w:val="21"/>
              </w:rPr>
            </w:pPr>
            <w:r>
              <w:rPr>
                <w:rFonts w:hint="eastAsia" w:ascii="宋体" w:hAnsi="宋体"/>
                <w:szCs w:val="21"/>
              </w:rPr>
              <w:t>合同</w:t>
            </w:r>
          </w:p>
          <w:p>
            <w:pPr>
              <w:snapToGrid w:val="0"/>
              <w:spacing w:line="360" w:lineRule="exact"/>
              <w:jc w:val="center"/>
              <w:rPr>
                <w:rFonts w:ascii="宋体"/>
                <w:szCs w:val="21"/>
              </w:rPr>
            </w:pPr>
            <w:r>
              <w:rPr>
                <w:rFonts w:hint="eastAsia" w:ascii="宋体" w:hAnsi="宋体"/>
                <w:szCs w:val="21"/>
              </w:rPr>
              <w:t>金额</w:t>
            </w:r>
          </w:p>
          <w:p>
            <w:pPr>
              <w:snapToGrid w:val="0"/>
              <w:spacing w:line="360" w:lineRule="exact"/>
              <w:jc w:val="center"/>
              <w:rPr>
                <w:rFonts w:ascii="宋体"/>
                <w:szCs w:val="21"/>
              </w:rPr>
            </w:pPr>
            <w:r>
              <w:rPr>
                <w:rFonts w:hint="eastAsia" w:ascii="宋体" w:hAnsi="宋体"/>
                <w:szCs w:val="21"/>
              </w:rPr>
              <w:t>（万元）</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szCs w:val="21"/>
              </w:rPr>
            </w:pPr>
            <w:r>
              <w:rPr>
                <w:rFonts w:hint="eastAsia" w:ascii="宋体" w:hAnsi="宋体"/>
                <w:szCs w:val="21"/>
              </w:rPr>
              <w:t>附件页码</w:t>
            </w:r>
          </w:p>
        </w:tc>
        <w:tc>
          <w:tcPr>
            <w:tcW w:w="1440" w:type="dxa"/>
            <w:vMerge w:val="restart"/>
            <w:tcBorders>
              <w:top w:val="single" w:color="auto" w:sz="4" w:space="0"/>
              <w:left w:val="single" w:color="auto" w:sz="4" w:space="0"/>
              <w:bottom w:val="single" w:color="auto" w:sz="4" w:space="0"/>
            </w:tcBorders>
            <w:vAlign w:val="center"/>
          </w:tcPr>
          <w:p>
            <w:pPr>
              <w:snapToGrid w:val="0"/>
              <w:spacing w:line="360" w:lineRule="exact"/>
              <w:jc w:val="center"/>
              <w:rPr>
                <w:rFonts w:ascii="宋体"/>
                <w:szCs w:val="21"/>
              </w:rPr>
            </w:pPr>
            <w:r>
              <w:rPr>
                <w:rFonts w:hint="eastAsia" w:ascii="宋体" w:hAnsi="宋体"/>
                <w:szCs w:val="21"/>
              </w:rPr>
              <w:t>采购单位联系人及</w:t>
            </w:r>
          </w:p>
          <w:p>
            <w:pPr>
              <w:snapToGrid w:val="0"/>
              <w:spacing w:line="360" w:lineRule="exact"/>
              <w:jc w:val="center"/>
              <w:rPr>
                <w:rFonts w:asci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jc w:val="center"/>
        </w:trPr>
        <w:tc>
          <w:tcPr>
            <w:tcW w:w="1080" w:type="dxa"/>
            <w:vMerge w:val="continue"/>
            <w:tcBorders>
              <w:top w:val="single" w:color="auto" w:sz="4" w:space="0"/>
              <w:bottom w:val="single" w:color="auto" w:sz="4" w:space="0"/>
              <w:right w:val="single" w:color="auto" w:sz="4" w:space="0"/>
            </w:tcBorders>
            <w:vAlign w:val="center"/>
          </w:tcPr>
          <w:p>
            <w:pPr>
              <w:widowControl/>
              <w:jc w:val="left"/>
              <w:rPr>
                <w:rFonts w:ascii="宋体"/>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szCs w:val="21"/>
              </w:rPr>
            </w:pPr>
            <w:r>
              <w:rPr>
                <w:rFonts w:hint="eastAsia" w:ascii="宋体" w:hAnsi="宋体"/>
                <w:szCs w:val="21"/>
              </w:rPr>
              <w:t>合同</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szCs w:val="21"/>
              </w:rPr>
            </w:pPr>
            <w:r>
              <w:rPr>
                <w:rFonts w:hint="eastAsia" w:ascii="宋体" w:hAnsi="宋体"/>
                <w:szCs w:val="21"/>
              </w:rPr>
              <w:t>验收报告</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szCs w:val="21"/>
              </w:rPr>
            </w:pPr>
            <w:r>
              <w:rPr>
                <w:rFonts w:hint="eastAsia" w:ascii="宋体" w:hAnsi="宋体"/>
                <w:szCs w:val="21"/>
              </w:rPr>
              <w:t>用户评价</w:t>
            </w:r>
          </w:p>
        </w:tc>
        <w:tc>
          <w:tcPr>
            <w:tcW w:w="1440" w:type="dxa"/>
            <w:vMerge w:val="continue"/>
            <w:tcBorders>
              <w:top w:val="single" w:color="auto" w:sz="4" w:space="0"/>
              <w:left w:val="single" w:color="auto" w:sz="4" w:space="0"/>
              <w:bottom w:val="single" w:color="auto" w:sz="4" w:space="0"/>
            </w:tcBorders>
            <w:vAlign w:val="center"/>
          </w:tcPr>
          <w:p>
            <w:pPr>
              <w:widowControl/>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080" w:type="dxa"/>
            <w:tcBorders>
              <w:top w:val="single" w:color="auto" w:sz="4" w:space="0"/>
              <w:bottom w:val="single" w:color="auto" w:sz="4" w:space="0"/>
              <w:right w:val="single" w:color="auto" w:sz="4" w:space="0"/>
            </w:tcBorders>
          </w:tcPr>
          <w:p>
            <w:pPr>
              <w:snapToGrid w:val="0"/>
              <w:spacing w:line="360" w:lineRule="exact"/>
              <w:jc w:val="left"/>
              <w:rPr>
                <w:rFonts w:ascii="宋体"/>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ascii="宋体"/>
                <w:szCs w:val="21"/>
              </w:rPr>
            </w:pPr>
          </w:p>
        </w:tc>
        <w:tc>
          <w:tcPr>
            <w:tcW w:w="1620"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ascii="宋体"/>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ascii="宋体"/>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ascii="宋体"/>
                <w:szCs w:val="21"/>
              </w:rPr>
            </w:pPr>
          </w:p>
        </w:tc>
        <w:tc>
          <w:tcPr>
            <w:tcW w:w="540"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ascii="宋体"/>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ascii="宋体"/>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ascii="宋体"/>
                <w:szCs w:val="21"/>
              </w:rPr>
            </w:pPr>
          </w:p>
        </w:tc>
        <w:tc>
          <w:tcPr>
            <w:tcW w:w="1440" w:type="dxa"/>
            <w:tcBorders>
              <w:top w:val="single" w:color="auto" w:sz="4" w:space="0"/>
              <w:left w:val="single" w:color="auto" w:sz="4" w:space="0"/>
              <w:bottom w:val="single" w:color="auto" w:sz="4" w:space="0"/>
            </w:tcBorders>
          </w:tcPr>
          <w:p>
            <w:pPr>
              <w:snapToGrid w:val="0"/>
              <w:spacing w:line="36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54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1440" w:type="dxa"/>
            <w:tcBorders>
              <w:top w:val="single" w:color="auto" w:sz="4" w:space="0"/>
              <w:left w:val="single" w:color="auto" w:sz="4" w:space="0"/>
              <w:bottom w:val="single" w:color="auto" w:sz="4" w:space="0"/>
            </w:tcBorders>
          </w:tcPr>
          <w:p>
            <w:pPr>
              <w:snapToGrid w:val="0"/>
              <w:spacing w:before="50" w:after="156" w:afterLines="50" w:line="36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1080" w:type="dxa"/>
            <w:tcBorders>
              <w:top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54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1440" w:type="dxa"/>
            <w:tcBorders>
              <w:top w:val="single" w:color="auto" w:sz="4" w:space="0"/>
              <w:left w:val="single" w:color="auto" w:sz="4" w:space="0"/>
              <w:bottom w:val="single" w:color="auto" w:sz="4" w:space="0"/>
            </w:tcBorders>
          </w:tcPr>
          <w:p>
            <w:pPr>
              <w:snapToGrid w:val="0"/>
              <w:spacing w:before="50" w:after="156" w:afterLines="50" w:line="36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54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1440" w:type="dxa"/>
            <w:tcBorders>
              <w:top w:val="single" w:color="auto" w:sz="4" w:space="0"/>
              <w:left w:val="single" w:color="auto" w:sz="4" w:space="0"/>
              <w:bottom w:val="single" w:color="auto" w:sz="4" w:space="0"/>
            </w:tcBorders>
          </w:tcPr>
          <w:p>
            <w:pPr>
              <w:snapToGrid w:val="0"/>
              <w:spacing w:before="50" w:after="156" w:afterLines="50" w:line="36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54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360" w:lineRule="exact"/>
              <w:jc w:val="left"/>
              <w:rPr>
                <w:rFonts w:ascii="宋体"/>
                <w:szCs w:val="21"/>
              </w:rPr>
            </w:pPr>
          </w:p>
        </w:tc>
        <w:tc>
          <w:tcPr>
            <w:tcW w:w="1440" w:type="dxa"/>
            <w:tcBorders>
              <w:top w:val="single" w:color="auto" w:sz="4" w:space="0"/>
              <w:left w:val="single" w:color="auto" w:sz="4" w:space="0"/>
              <w:bottom w:val="single" w:color="auto" w:sz="4" w:space="0"/>
            </w:tcBorders>
          </w:tcPr>
          <w:p>
            <w:pPr>
              <w:snapToGrid w:val="0"/>
              <w:spacing w:before="50" w:after="156" w:afterLines="50" w:line="360" w:lineRule="exact"/>
              <w:jc w:val="left"/>
              <w:rPr>
                <w:rFonts w:ascii="宋体"/>
                <w:szCs w:val="21"/>
              </w:rPr>
            </w:pPr>
          </w:p>
        </w:tc>
      </w:tr>
    </w:tbl>
    <w:p>
      <w:pPr>
        <w:pStyle w:val="15"/>
        <w:snapToGrid w:val="0"/>
        <w:spacing w:line="360" w:lineRule="exact"/>
        <w:rPr>
          <w:rFonts w:ascii="宋体" w:hAnsi="宋体" w:eastAsia="宋体"/>
          <w:sz w:val="21"/>
          <w:szCs w:val="21"/>
        </w:rPr>
      </w:pPr>
    </w:p>
    <w:p>
      <w:pPr>
        <w:pStyle w:val="15"/>
        <w:snapToGrid w:val="0"/>
        <w:spacing w:line="360" w:lineRule="exact"/>
        <w:rPr>
          <w:rFonts w:ascii="宋体" w:hAnsi="宋体" w:eastAsia="宋体"/>
          <w:sz w:val="21"/>
          <w:szCs w:val="21"/>
          <w:u w:val="single"/>
        </w:rPr>
      </w:pPr>
      <w:r>
        <w:rPr>
          <w:rFonts w:hint="eastAsia" w:ascii="宋体" w:hAnsi="宋体"/>
          <w:szCs w:val="21"/>
        </w:rPr>
        <w:t>法定代表人或委托代理人签字（或签章）</w:t>
      </w:r>
      <w:r>
        <w:rPr>
          <w:rFonts w:hint="eastAsia" w:ascii="宋体" w:hAnsi="宋体" w:eastAsia="宋体"/>
          <w:sz w:val="21"/>
          <w:szCs w:val="21"/>
        </w:rPr>
        <w:t>：</w:t>
      </w:r>
      <w:r>
        <w:rPr>
          <w:rFonts w:hint="eastAsia" w:ascii="宋体" w:hAnsi="宋体" w:eastAsia="宋体"/>
          <w:sz w:val="21"/>
          <w:szCs w:val="21"/>
          <w:u w:val="single"/>
        </w:rPr>
        <w:t>　　　　　</w:t>
      </w:r>
    </w:p>
    <w:p>
      <w:pPr>
        <w:snapToGrid w:val="0"/>
        <w:spacing w:before="50" w:line="360" w:lineRule="exact"/>
        <w:jc w:val="left"/>
        <w:rPr>
          <w:rFonts w:ascii="宋体"/>
          <w:szCs w:val="21"/>
        </w:rPr>
      </w:pPr>
      <w:r>
        <w:rPr>
          <w:rFonts w:hint="eastAsia" w:ascii="宋体" w:hAnsi="宋体"/>
          <w:szCs w:val="21"/>
        </w:rPr>
        <w:t>投标人公章：</w:t>
      </w:r>
      <w:r>
        <w:rPr>
          <w:rFonts w:ascii="宋体" w:hAnsi="宋体"/>
          <w:szCs w:val="21"/>
          <w:u w:val="single"/>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before="50" w:line="360" w:lineRule="exact"/>
        <w:ind w:firstLine="516" w:firstLineChars="245"/>
        <w:jc w:val="left"/>
        <w:rPr>
          <w:rFonts w:ascii="宋体"/>
          <w:szCs w:val="21"/>
        </w:rPr>
      </w:pPr>
      <w:r>
        <w:rPr>
          <w:rFonts w:hint="eastAsia" w:ascii="宋体" w:hAnsi="宋体"/>
          <w:b/>
          <w:szCs w:val="21"/>
        </w:rPr>
        <w:t>（</w:t>
      </w:r>
      <w:r>
        <w:rPr>
          <w:rFonts w:ascii="宋体" w:hAnsi="宋体"/>
          <w:b/>
          <w:szCs w:val="21"/>
        </w:rPr>
        <w:t>15</w:t>
      </w:r>
      <w:r>
        <w:rPr>
          <w:rFonts w:hint="eastAsia" w:ascii="宋体" w:hAnsi="宋体"/>
          <w:b/>
          <w:szCs w:val="21"/>
        </w:rPr>
        <w:t>）</w:t>
      </w:r>
      <w:r>
        <w:rPr>
          <w:rFonts w:hint="eastAsia" w:ascii="宋体" w:hAnsi="宋体"/>
          <w:szCs w:val="21"/>
        </w:rPr>
        <w:t>其他特殊资质证书（如</w:t>
      </w:r>
      <w:bookmarkStart w:id="62" w:name="_GoBack"/>
      <w:bookmarkEnd w:id="62"/>
      <w:r>
        <w:rPr>
          <w:rFonts w:hint="eastAsia" w:ascii="宋体" w:hAnsi="宋体"/>
          <w:szCs w:val="21"/>
        </w:rPr>
        <w:t>服务能力等）；（按要求提供）</w:t>
      </w:r>
    </w:p>
    <w:p>
      <w:pPr>
        <w:snapToGrid w:val="0"/>
        <w:spacing w:line="360" w:lineRule="exact"/>
        <w:ind w:firstLine="516" w:firstLineChars="245"/>
        <w:jc w:val="left"/>
        <w:rPr>
          <w:rFonts w:ascii="宋体"/>
          <w:b/>
          <w:szCs w:val="21"/>
        </w:rPr>
      </w:pPr>
      <w:r>
        <w:rPr>
          <w:rFonts w:hint="eastAsia" w:ascii="宋体" w:hAnsi="宋体"/>
          <w:b/>
          <w:szCs w:val="21"/>
        </w:rPr>
        <w:t>（</w:t>
      </w:r>
      <w:r>
        <w:rPr>
          <w:rFonts w:ascii="宋体" w:hAnsi="宋体"/>
          <w:b/>
          <w:szCs w:val="21"/>
        </w:rPr>
        <w:t>16</w:t>
      </w:r>
      <w:r>
        <w:rPr>
          <w:rFonts w:hint="eastAsia" w:ascii="宋体" w:hAnsi="宋体"/>
          <w:b/>
          <w:szCs w:val="21"/>
        </w:rPr>
        <w:t>）</w:t>
      </w:r>
      <w:r>
        <w:rPr>
          <w:rFonts w:hint="eastAsia" w:ascii="宋体" w:hAnsi="宋体"/>
          <w:szCs w:val="21"/>
        </w:rPr>
        <w:t>节能环保产品或政府强制采购节能产品清单证书；（按要求提供）</w:t>
      </w:r>
    </w:p>
    <w:p>
      <w:pPr>
        <w:snapToGrid w:val="0"/>
        <w:spacing w:line="360" w:lineRule="exact"/>
        <w:ind w:firstLine="516" w:firstLineChars="246"/>
        <w:jc w:val="left"/>
        <w:rPr>
          <w:rFonts w:ascii="宋体"/>
          <w:szCs w:val="21"/>
        </w:rPr>
      </w:pPr>
      <w:r>
        <w:rPr>
          <w:rFonts w:hint="eastAsia" w:ascii="宋体" w:hAnsi="宋体"/>
          <w:szCs w:val="21"/>
        </w:rPr>
        <w:t>（</w:t>
      </w:r>
      <w:r>
        <w:rPr>
          <w:rFonts w:ascii="宋体" w:hAnsi="宋体"/>
          <w:szCs w:val="21"/>
        </w:rPr>
        <w:t>17</w:t>
      </w:r>
      <w:r>
        <w:rPr>
          <w:rFonts w:hint="eastAsia" w:ascii="宋体" w:hAnsi="宋体"/>
          <w:szCs w:val="21"/>
        </w:rPr>
        <w:t>）投标人质量管理和质量保证体系等方面的认证证书；（按要求提供）</w:t>
      </w:r>
    </w:p>
    <w:p>
      <w:pPr>
        <w:snapToGrid w:val="0"/>
        <w:spacing w:line="360" w:lineRule="exact"/>
        <w:ind w:firstLine="516" w:firstLineChars="246"/>
        <w:jc w:val="left"/>
        <w:rPr>
          <w:rFonts w:ascii="宋体"/>
          <w:szCs w:val="21"/>
        </w:rPr>
      </w:pPr>
      <w:r>
        <w:rPr>
          <w:rFonts w:hint="eastAsia" w:ascii="宋体" w:hAnsi="宋体"/>
          <w:szCs w:val="21"/>
        </w:rPr>
        <w:t>（</w:t>
      </w:r>
      <w:r>
        <w:rPr>
          <w:rFonts w:ascii="宋体" w:hAnsi="宋体"/>
          <w:szCs w:val="21"/>
        </w:rPr>
        <w:t>18</w:t>
      </w:r>
      <w:r>
        <w:rPr>
          <w:rFonts w:hint="eastAsia" w:ascii="宋体" w:hAnsi="宋体"/>
          <w:szCs w:val="21"/>
        </w:rPr>
        <w:t>）投标人认为可以证明其能力或业绩的其他材料；格式自拟</w:t>
      </w:r>
    </w:p>
    <w:p>
      <w:pPr>
        <w:snapToGrid w:val="0"/>
        <w:spacing w:line="360" w:lineRule="exact"/>
        <w:ind w:left="1042" w:leftChars="246" w:hanging="525" w:hangingChars="250"/>
        <w:jc w:val="left"/>
        <w:rPr>
          <w:rFonts w:ascii="宋体"/>
          <w:szCs w:val="21"/>
        </w:rPr>
      </w:pPr>
      <w:r>
        <w:rPr>
          <w:rFonts w:hint="eastAsia" w:ascii="宋体" w:hAnsi="宋体"/>
          <w:szCs w:val="21"/>
        </w:rPr>
        <w:t>（</w:t>
      </w:r>
      <w:r>
        <w:rPr>
          <w:rFonts w:ascii="宋体" w:hAnsi="宋体"/>
          <w:szCs w:val="21"/>
        </w:rPr>
        <w:t>19</w:t>
      </w:r>
      <w:r>
        <w:rPr>
          <w:rFonts w:hint="eastAsia" w:ascii="宋体" w:hAnsi="宋体"/>
          <w:szCs w:val="21"/>
        </w:rPr>
        <w:t>）投标人关于产品生产时间、升级或者更新淘汰计划、配件供应以及本单位债务纠纷、违法违规记录等方面的情况（内容见投标声明书）；</w:t>
      </w:r>
    </w:p>
    <w:p>
      <w:pPr>
        <w:snapToGrid w:val="0"/>
        <w:spacing w:line="360" w:lineRule="exact"/>
        <w:ind w:firstLine="516" w:firstLineChars="246"/>
        <w:jc w:val="left"/>
        <w:rPr>
          <w:rFonts w:ascii="宋体" w:hAnsi="宋体"/>
          <w:szCs w:val="21"/>
        </w:rPr>
      </w:pPr>
      <w:r>
        <w:rPr>
          <w:rFonts w:hint="eastAsia" w:ascii="宋体" w:hAnsi="宋体"/>
          <w:szCs w:val="21"/>
        </w:rPr>
        <w:t>（</w:t>
      </w:r>
      <w:r>
        <w:rPr>
          <w:rFonts w:ascii="宋体" w:hAnsi="宋体"/>
          <w:szCs w:val="21"/>
        </w:rPr>
        <w:t>20</w:t>
      </w:r>
      <w:r>
        <w:rPr>
          <w:rFonts w:hint="eastAsia" w:ascii="宋体" w:hAnsi="宋体"/>
          <w:szCs w:val="21"/>
        </w:rPr>
        <w:t>）投标人情况介绍。（主要产品、技术力量、生产规模、经营业绩等，格式自拟）</w:t>
      </w:r>
    </w:p>
    <w:p>
      <w:pPr>
        <w:pageBreakBefore/>
        <w:snapToGrid w:val="0"/>
        <w:spacing w:line="360" w:lineRule="exact"/>
        <w:ind w:firstLine="516" w:firstLineChars="246"/>
        <w:jc w:val="left"/>
        <w:rPr>
          <w:rFonts w:ascii="宋体" w:hAnsi="宋体"/>
          <w:szCs w:val="21"/>
        </w:rPr>
      </w:pPr>
      <w:r>
        <w:rPr>
          <w:rFonts w:hint="eastAsia" w:ascii="宋体" w:hAnsi="宋体"/>
          <w:szCs w:val="21"/>
        </w:rPr>
        <w:t>（21）中小企业声明函。（格式）</w:t>
      </w:r>
    </w:p>
    <w:p>
      <w:pPr>
        <w:pStyle w:val="176"/>
        <w:spacing w:line="506" w:lineRule="exact"/>
        <w:ind w:firstLine="0"/>
        <w:jc w:val="center"/>
      </w:pPr>
    </w:p>
    <w:p>
      <w:pPr>
        <w:pStyle w:val="176"/>
        <w:spacing w:line="506" w:lineRule="exact"/>
        <w:ind w:firstLine="0"/>
        <w:jc w:val="center"/>
        <w:rPr>
          <w:sz w:val="21"/>
          <w:szCs w:val="21"/>
        </w:rPr>
      </w:pPr>
      <w:r>
        <w:t>中小企业声明函</w:t>
      </w:r>
    </w:p>
    <w:p>
      <w:pPr>
        <w:pStyle w:val="176"/>
        <w:spacing w:line="506" w:lineRule="exact"/>
        <w:ind w:firstLine="640"/>
        <w:jc w:val="both"/>
        <w:rPr>
          <w:sz w:val="21"/>
          <w:szCs w:val="21"/>
        </w:rPr>
      </w:pPr>
    </w:p>
    <w:p>
      <w:pPr>
        <w:pStyle w:val="176"/>
        <w:spacing w:line="506" w:lineRule="exact"/>
        <w:ind w:firstLine="640"/>
        <w:jc w:val="both"/>
        <w:rPr>
          <w:sz w:val="21"/>
          <w:szCs w:val="21"/>
        </w:rPr>
      </w:pPr>
      <w:r>
        <w:rPr>
          <w:sz w:val="21"/>
          <w:szCs w:val="21"/>
        </w:rPr>
        <w:t>本公司（联合体）郑重声明，根据《政府采购促进中小企业发展管理办法》（财库〔2020〕46号）的规定，本公司 （联合体）参加</w:t>
      </w:r>
      <w:r>
        <w:rPr>
          <w:sz w:val="21"/>
          <w:szCs w:val="21"/>
          <w:u w:val="single"/>
        </w:rPr>
        <w:t>（单位名称）</w:t>
      </w:r>
      <w:r>
        <w:rPr>
          <w:sz w:val="21"/>
          <w:szCs w:val="21"/>
        </w:rPr>
        <w:t>的</w:t>
      </w:r>
      <w:r>
        <w:rPr>
          <w:sz w:val="21"/>
          <w:szCs w:val="21"/>
          <w:u w:val="single"/>
        </w:rPr>
        <w:t>（项目名称）</w:t>
      </w:r>
      <w:r>
        <w:rPr>
          <w:sz w:val="21"/>
          <w:szCs w:val="21"/>
        </w:rPr>
        <w:t>釆购活动,提供的货物全部由符合政策要求的中小企业制造。相关企业（含联合体中的中小企业、签订分包意向协议的中小企业）的具体情况如下</w:t>
      </w:r>
      <w:bookmarkStart w:id="61" w:name="bookmark1"/>
      <w:bookmarkEnd w:id="61"/>
      <w:r>
        <w:rPr>
          <w:rFonts w:hint="eastAsia"/>
          <w:sz w:val="21"/>
          <w:szCs w:val="21"/>
        </w:rPr>
        <w:t>：</w:t>
      </w:r>
    </w:p>
    <w:p>
      <w:pPr>
        <w:pStyle w:val="176"/>
        <w:spacing w:line="506" w:lineRule="exact"/>
        <w:ind w:firstLine="640"/>
        <w:jc w:val="both"/>
        <w:rPr>
          <w:sz w:val="21"/>
          <w:szCs w:val="21"/>
        </w:rPr>
      </w:pPr>
      <w:r>
        <w:rPr>
          <w:rFonts w:hint="eastAsia"/>
          <w:sz w:val="21"/>
          <w:szCs w:val="21"/>
        </w:rPr>
        <w:t>1.</w:t>
      </w:r>
      <w:r>
        <w:rPr>
          <w:rFonts w:hint="eastAsia"/>
          <w:sz w:val="21"/>
          <w:szCs w:val="21"/>
          <w:u w:val="single"/>
        </w:rPr>
        <w:t xml:space="preserve">     （</w:t>
      </w:r>
      <w:r>
        <w:rPr>
          <w:sz w:val="21"/>
          <w:szCs w:val="21"/>
          <w:u w:val="single"/>
        </w:rPr>
        <w:t>标的名称</w:t>
      </w:r>
      <w:r>
        <w:rPr>
          <w:rFonts w:hint="eastAsia"/>
          <w:sz w:val="21"/>
          <w:szCs w:val="21"/>
          <w:u w:val="single"/>
        </w:rPr>
        <w:t>）</w:t>
      </w:r>
      <w:r>
        <w:rPr>
          <w:rFonts w:hint="eastAsia"/>
          <w:sz w:val="21"/>
          <w:szCs w:val="21"/>
        </w:rPr>
        <w:t>，</w:t>
      </w:r>
      <w:r>
        <w:rPr>
          <w:sz w:val="21"/>
          <w:szCs w:val="21"/>
        </w:rPr>
        <w:t>属于</w:t>
      </w:r>
      <w:r>
        <w:rPr>
          <w:rFonts w:hint="eastAsia"/>
          <w:sz w:val="21"/>
          <w:szCs w:val="21"/>
          <w:u w:val="single"/>
        </w:rPr>
        <w:t xml:space="preserve">     </w:t>
      </w:r>
      <w:r>
        <w:rPr>
          <w:sz w:val="21"/>
          <w:szCs w:val="21"/>
          <w:u w:val="single"/>
        </w:rPr>
        <w:t>（釆购文件中明确的所属行业）行业</w:t>
      </w:r>
      <w:r>
        <w:rPr>
          <w:rFonts w:hint="eastAsia"/>
          <w:sz w:val="21"/>
          <w:szCs w:val="21"/>
        </w:rPr>
        <w:t>；</w:t>
      </w:r>
      <w:r>
        <w:rPr>
          <w:sz w:val="21"/>
          <w:szCs w:val="21"/>
        </w:rPr>
        <w:t>制造商为</w:t>
      </w:r>
      <w:r>
        <w:rPr>
          <w:sz w:val="21"/>
          <w:szCs w:val="21"/>
          <w:u w:val="single"/>
        </w:rPr>
        <w:t>（企业名称）</w:t>
      </w:r>
      <w:r>
        <w:rPr>
          <w:rFonts w:hint="eastAsia"/>
          <w:sz w:val="21"/>
          <w:szCs w:val="21"/>
        </w:rPr>
        <w:t>，</w:t>
      </w:r>
      <w:r>
        <w:rPr>
          <w:sz w:val="21"/>
          <w:szCs w:val="21"/>
        </w:rPr>
        <w:t>从业人员</w:t>
      </w:r>
      <w:r>
        <w:rPr>
          <w:rFonts w:hint="eastAsia"/>
          <w:sz w:val="21"/>
          <w:szCs w:val="21"/>
          <w:u w:val="single"/>
        </w:rPr>
        <w:t xml:space="preserve"> </w:t>
      </w:r>
      <w:r>
        <w:rPr>
          <w:sz w:val="21"/>
          <w:szCs w:val="21"/>
          <w:u w:val="single"/>
        </w:rPr>
        <w:tab/>
      </w:r>
      <w:r>
        <w:rPr>
          <w:sz w:val="21"/>
          <w:szCs w:val="21"/>
        </w:rPr>
        <w:t>人，营业收入为</w:t>
      </w:r>
      <w:r>
        <w:rPr>
          <w:rFonts w:hint="eastAsia"/>
          <w:sz w:val="21"/>
          <w:szCs w:val="21"/>
          <w:u w:val="single"/>
        </w:rPr>
        <w:t xml:space="preserve">    </w:t>
      </w:r>
      <w:r>
        <w:rPr>
          <w:sz w:val="21"/>
          <w:szCs w:val="21"/>
        </w:rPr>
        <w:t>万元，资产总额为</w:t>
      </w:r>
      <w:r>
        <w:rPr>
          <w:rFonts w:hint="eastAsia"/>
          <w:sz w:val="21"/>
          <w:szCs w:val="21"/>
          <w:u w:val="single"/>
        </w:rPr>
        <w:t xml:space="preserve">     </w:t>
      </w:r>
      <w:r>
        <w:rPr>
          <w:sz w:val="21"/>
          <w:szCs w:val="21"/>
        </w:rPr>
        <w:t>万元</w:t>
      </w:r>
      <w:r>
        <w:rPr>
          <w:rFonts w:hint="eastAsia"/>
          <w:sz w:val="21"/>
          <w:szCs w:val="21"/>
        </w:rPr>
        <w:t>，</w:t>
      </w:r>
      <w:r>
        <w:rPr>
          <w:sz w:val="21"/>
          <w:szCs w:val="21"/>
        </w:rPr>
        <w:t>属于</w:t>
      </w:r>
      <w:r>
        <w:rPr>
          <w:sz w:val="21"/>
          <w:szCs w:val="21"/>
          <w:u w:val="single"/>
        </w:rPr>
        <w:t>（中型企业、小型企业、微型企业）</w:t>
      </w:r>
      <w:r>
        <w:rPr>
          <w:rFonts w:hint="eastAsia"/>
          <w:sz w:val="21"/>
          <w:szCs w:val="21"/>
        </w:rPr>
        <w:t>；</w:t>
      </w:r>
      <w:r>
        <w:rPr>
          <w:sz w:val="21"/>
          <w:szCs w:val="21"/>
        </w:rPr>
        <w:t xml:space="preserve"> </w:t>
      </w:r>
    </w:p>
    <w:p>
      <w:pPr>
        <w:pStyle w:val="176"/>
        <w:spacing w:line="506" w:lineRule="exact"/>
        <w:ind w:firstLine="640"/>
        <w:jc w:val="both"/>
        <w:rPr>
          <w:sz w:val="21"/>
          <w:szCs w:val="21"/>
        </w:rPr>
      </w:pPr>
      <w:r>
        <w:rPr>
          <w:rFonts w:hint="eastAsia"/>
          <w:sz w:val="21"/>
          <w:szCs w:val="21"/>
        </w:rPr>
        <w:t>2.</w:t>
      </w:r>
      <w:r>
        <w:rPr>
          <w:rFonts w:hint="eastAsia"/>
          <w:sz w:val="21"/>
          <w:szCs w:val="21"/>
          <w:u w:val="single"/>
        </w:rPr>
        <w:t xml:space="preserve">    </w:t>
      </w:r>
      <w:r>
        <w:rPr>
          <w:sz w:val="21"/>
          <w:szCs w:val="21"/>
          <w:u w:val="single"/>
        </w:rPr>
        <w:t>（标的名称）</w:t>
      </w:r>
      <w:r>
        <w:rPr>
          <w:rFonts w:hint="eastAsia"/>
          <w:sz w:val="21"/>
          <w:szCs w:val="21"/>
        </w:rPr>
        <w:t>，</w:t>
      </w:r>
      <w:r>
        <w:rPr>
          <w:sz w:val="21"/>
          <w:szCs w:val="21"/>
        </w:rPr>
        <w:t>属于</w:t>
      </w:r>
      <w:r>
        <w:rPr>
          <w:rFonts w:hint="eastAsia"/>
          <w:sz w:val="21"/>
          <w:szCs w:val="21"/>
          <w:u w:val="single"/>
        </w:rPr>
        <w:t xml:space="preserve">     </w:t>
      </w:r>
      <w:r>
        <w:rPr>
          <w:sz w:val="21"/>
          <w:szCs w:val="21"/>
          <w:u w:val="single"/>
        </w:rPr>
        <w:t>（釆购文件中明确的所属行业）行业</w:t>
      </w:r>
      <w:r>
        <w:rPr>
          <w:rFonts w:hint="eastAsia"/>
          <w:sz w:val="21"/>
          <w:szCs w:val="21"/>
        </w:rPr>
        <w:t>；</w:t>
      </w:r>
      <w:r>
        <w:rPr>
          <w:sz w:val="21"/>
          <w:szCs w:val="21"/>
        </w:rPr>
        <w:t>制造商为</w:t>
      </w:r>
      <w:r>
        <w:rPr>
          <w:sz w:val="21"/>
          <w:szCs w:val="21"/>
          <w:u w:val="single"/>
        </w:rPr>
        <w:t>（企业名称）</w:t>
      </w:r>
      <w:r>
        <w:rPr>
          <w:sz w:val="21"/>
          <w:szCs w:val="21"/>
        </w:rPr>
        <w:t>、从业人员</w:t>
      </w:r>
      <w:r>
        <w:rPr>
          <w:sz w:val="21"/>
          <w:szCs w:val="21"/>
          <w:u w:val="single"/>
        </w:rPr>
        <w:tab/>
      </w:r>
      <w:r>
        <w:rPr>
          <w:sz w:val="21"/>
          <w:szCs w:val="21"/>
        </w:rPr>
        <w:t>人，营业收入为</w:t>
      </w:r>
      <w:r>
        <w:rPr>
          <w:rFonts w:hint="eastAsia"/>
          <w:sz w:val="21"/>
          <w:szCs w:val="21"/>
          <w:u w:val="single"/>
        </w:rPr>
        <w:t xml:space="preserve">    </w:t>
      </w:r>
      <w:r>
        <w:rPr>
          <w:sz w:val="21"/>
          <w:szCs w:val="21"/>
        </w:rPr>
        <w:t>万元，资产总额为</w:t>
      </w:r>
      <w:r>
        <w:rPr>
          <w:rFonts w:hint="eastAsia"/>
          <w:sz w:val="21"/>
          <w:szCs w:val="21"/>
          <w:u w:val="single"/>
        </w:rPr>
        <w:t xml:space="preserve">    </w:t>
      </w:r>
      <w:r>
        <w:rPr>
          <w:sz w:val="21"/>
          <w:szCs w:val="21"/>
        </w:rPr>
        <w:t>万元，属于</w:t>
      </w:r>
      <w:r>
        <w:rPr>
          <w:sz w:val="21"/>
          <w:szCs w:val="21"/>
          <w:u w:val="single"/>
        </w:rPr>
        <w:t>（中型企业、小型 企业、微型企业）</w:t>
      </w:r>
      <w:r>
        <w:rPr>
          <w:rFonts w:hint="eastAsia"/>
          <w:sz w:val="21"/>
          <w:szCs w:val="21"/>
        </w:rPr>
        <w:t>；</w:t>
      </w:r>
    </w:p>
    <w:p>
      <w:pPr>
        <w:pStyle w:val="176"/>
        <w:spacing w:line="506" w:lineRule="exact"/>
        <w:ind w:firstLine="640"/>
        <w:jc w:val="both"/>
        <w:rPr>
          <w:sz w:val="21"/>
          <w:szCs w:val="21"/>
        </w:rPr>
      </w:pPr>
      <w:r>
        <w:rPr>
          <w:rFonts w:hint="eastAsia"/>
          <w:sz w:val="21"/>
          <w:szCs w:val="21"/>
        </w:rPr>
        <w:t>......</w:t>
      </w:r>
    </w:p>
    <w:p>
      <w:pPr>
        <w:pStyle w:val="176"/>
        <w:spacing w:line="499" w:lineRule="exact"/>
        <w:ind w:firstLine="640"/>
        <w:jc w:val="both"/>
        <w:rPr>
          <w:sz w:val="21"/>
          <w:szCs w:val="21"/>
        </w:rPr>
      </w:pPr>
      <w:r>
        <w:rPr>
          <w:sz w:val="21"/>
          <w:szCs w:val="21"/>
        </w:rPr>
        <w:t>以上企业，不属于大企业的分支机构，不存在控股股东为大企业的情形，也不存在与大企业的负责人为同一人的情形。</w:t>
      </w:r>
    </w:p>
    <w:p>
      <w:pPr>
        <w:pStyle w:val="176"/>
        <w:spacing w:after="40" w:line="499" w:lineRule="exact"/>
        <w:ind w:firstLine="640"/>
        <w:jc w:val="both"/>
        <w:rPr>
          <w:sz w:val="21"/>
          <w:szCs w:val="21"/>
        </w:rPr>
      </w:pPr>
      <w:r>
        <w:rPr>
          <w:sz w:val="21"/>
          <w:szCs w:val="21"/>
        </w:rPr>
        <w:t>本企业对上述声明内容的真实性</w:t>
      </w:r>
      <w:r>
        <w:rPr>
          <w:rFonts w:hint="eastAsia"/>
          <w:sz w:val="21"/>
          <w:szCs w:val="21"/>
        </w:rPr>
        <w:t>负责</w:t>
      </w:r>
      <w:r>
        <w:rPr>
          <w:sz w:val="21"/>
          <w:szCs w:val="21"/>
        </w:rPr>
        <w:t>。如有虚假，将依法承担相应责任。</w:t>
      </w:r>
    </w:p>
    <w:p>
      <w:pPr>
        <w:pStyle w:val="176"/>
        <w:spacing w:after="40" w:line="499" w:lineRule="exact"/>
        <w:ind w:firstLine="640"/>
        <w:jc w:val="both"/>
        <w:rPr>
          <w:sz w:val="21"/>
          <w:szCs w:val="21"/>
        </w:rPr>
      </w:pPr>
    </w:p>
    <w:p>
      <w:pPr>
        <w:pStyle w:val="176"/>
        <w:spacing w:line="506" w:lineRule="exact"/>
        <w:ind w:firstLine="640"/>
        <w:jc w:val="both"/>
        <w:rPr>
          <w:sz w:val="21"/>
          <w:szCs w:val="21"/>
        </w:rPr>
      </w:pPr>
      <w:r>
        <w:rPr>
          <w:rFonts w:hint="eastAsia"/>
          <w:sz w:val="21"/>
          <w:szCs w:val="21"/>
        </w:rPr>
        <w:t xml:space="preserve">                          </w:t>
      </w:r>
      <w:r>
        <w:rPr>
          <w:sz w:val="21"/>
          <w:szCs w:val="21"/>
        </w:rPr>
        <w:t>企业名称（盖章）：</w:t>
      </w:r>
    </w:p>
    <w:p>
      <w:pPr>
        <w:pStyle w:val="176"/>
        <w:spacing w:line="506" w:lineRule="exact"/>
        <w:ind w:firstLine="640"/>
        <w:jc w:val="both"/>
        <w:rPr>
          <w:sz w:val="21"/>
          <w:szCs w:val="21"/>
        </w:rPr>
      </w:pPr>
      <w:r>
        <w:rPr>
          <w:rFonts w:hint="eastAsia"/>
          <w:sz w:val="21"/>
          <w:szCs w:val="21"/>
        </w:rPr>
        <w:t xml:space="preserve">                          日期：</w:t>
      </w:r>
    </w:p>
    <w:p>
      <w:pPr>
        <w:pStyle w:val="117"/>
        <w:spacing w:after="0"/>
        <w:rPr>
          <w:sz w:val="21"/>
          <w:szCs w:val="21"/>
        </w:rPr>
      </w:pPr>
    </w:p>
    <w:p>
      <w:pPr>
        <w:pStyle w:val="117"/>
        <w:spacing w:after="0"/>
      </w:pPr>
    </w:p>
    <w:p>
      <w:pPr>
        <w:pStyle w:val="117"/>
        <w:adjustRightInd w:val="0"/>
        <w:snapToGrid w:val="0"/>
        <w:spacing w:after="0" w:line="360" w:lineRule="exact"/>
        <w:jc w:val="left"/>
        <w:rPr>
          <w:sz w:val="21"/>
          <w:szCs w:val="21"/>
        </w:rPr>
      </w:pPr>
      <w:r>
        <w:rPr>
          <w:sz w:val="21"/>
          <w:szCs w:val="21"/>
        </w:rPr>
        <w:t>备注：</w:t>
      </w:r>
    </w:p>
    <w:p>
      <w:pPr>
        <w:pStyle w:val="117"/>
        <w:adjustRightInd w:val="0"/>
        <w:snapToGrid w:val="0"/>
        <w:spacing w:after="0" w:line="360" w:lineRule="exact"/>
        <w:jc w:val="left"/>
        <w:rPr>
          <w:sz w:val="21"/>
          <w:szCs w:val="21"/>
        </w:rPr>
      </w:pPr>
      <w:r>
        <w:rPr>
          <w:rFonts w:hint="eastAsia"/>
          <w:sz w:val="21"/>
          <w:szCs w:val="21"/>
        </w:rPr>
        <w:t>1、</w:t>
      </w:r>
      <w:r>
        <w:rPr>
          <w:sz w:val="21"/>
          <w:szCs w:val="21"/>
        </w:rPr>
        <w:t>从业人员、营业收入、资产总额填报上一年度数据，无上一年度数据的新成立企业可不填报</w:t>
      </w:r>
      <w:r>
        <w:rPr>
          <w:rFonts w:hint="eastAsia"/>
          <w:sz w:val="21"/>
          <w:szCs w:val="21"/>
        </w:rPr>
        <w:t>相关内容</w:t>
      </w:r>
      <w:r>
        <w:rPr>
          <w:sz w:val="21"/>
          <w:szCs w:val="21"/>
        </w:rPr>
        <w:t>。</w:t>
      </w:r>
    </w:p>
    <w:p>
      <w:pPr>
        <w:pStyle w:val="117"/>
        <w:adjustRightInd w:val="0"/>
        <w:snapToGrid w:val="0"/>
        <w:spacing w:after="0" w:line="360" w:lineRule="exact"/>
        <w:jc w:val="left"/>
        <w:rPr>
          <w:sz w:val="21"/>
          <w:szCs w:val="21"/>
        </w:rPr>
      </w:pPr>
      <w:r>
        <w:rPr>
          <w:rFonts w:hint="eastAsia"/>
          <w:sz w:val="21"/>
          <w:szCs w:val="21"/>
        </w:rPr>
        <w:t>2、供应商须依据《招标项目采购需求》中明确的标的所属行业进行填报。</w:t>
      </w:r>
    </w:p>
    <w:p>
      <w:pPr>
        <w:pStyle w:val="117"/>
        <w:adjustRightInd w:val="0"/>
        <w:snapToGrid w:val="0"/>
        <w:spacing w:after="0" w:line="360" w:lineRule="exact"/>
        <w:jc w:val="left"/>
        <w:rPr>
          <w:sz w:val="21"/>
          <w:szCs w:val="21"/>
        </w:rPr>
      </w:pPr>
      <w:r>
        <w:rPr>
          <w:rFonts w:hint="eastAsia"/>
          <w:sz w:val="21"/>
          <w:szCs w:val="21"/>
        </w:rPr>
        <w:t>3、填报依据：《政府采购促进中小企业发展管理办法》（财库[2020]46号）；</w:t>
      </w:r>
    </w:p>
    <w:p>
      <w:pPr>
        <w:pStyle w:val="117"/>
        <w:adjustRightInd w:val="0"/>
        <w:snapToGrid w:val="0"/>
        <w:spacing w:after="0" w:line="360" w:lineRule="exact"/>
        <w:jc w:val="left"/>
        <w:rPr>
          <w:sz w:val="21"/>
          <w:szCs w:val="21"/>
        </w:rPr>
      </w:pPr>
      <w:r>
        <w:rPr>
          <w:rFonts w:hint="eastAsia"/>
          <w:sz w:val="21"/>
          <w:szCs w:val="21"/>
        </w:rPr>
        <w:t xml:space="preserve">             《关于印发中小企业划型标准规定的通知》（工信部联企业[2011]300号）</w:t>
      </w:r>
    </w:p>
    <w:p>
      <w:pPr>
        <w:snapToGrid w:val="0"/>
        <w:spacing w:line="360" w:lineRule="exact"/>
        <w:ind w:firstLine="516" w:firstLineChars="246"/>
        <w:jc w:val="left"/>
        <w:rPr>
          <w:rFonts w:ascii="宋体"/>
          <w:szCs w:val="21"/>
        </w:rPr>
      </w:pPr>
    </w:p>
    <w:p>
      <w:pPr>
        <w:pageBreakBefore/>
        <w:snapToGrid w:val="0"/>
        <w:spacing w:line="360" w:lineRule="exact"/>
        <w:jc w:val="left"/>
        <w:rPr>
          <w:rFonts w:ascii="宋体"/>
          <w:b/>
          <w:szCs w:val="21"/>
        </w:rPr>
      </w:pPr>
      <w:r>
        <w:rPr>
          <w:rFonts w:hint="eastAsia" w:ascii="宋体" w:hAnsi="宋体"/>
          <w:b/>
          <w:szCs w:val="21"/>
        </w:rPr>
        <w:t>技术文件部分（格式）</w:t>
      </w:r>
    </w:p>
    <w:p>
      <w:pPr>
        <w:snapToGrid w:val="0"/>
        <w:spacing w:before="50" w:after="156" w:afterLines="50" w:line="360" w:lineRule="exact"/>
        <w:jc w:val="left"/>
        <w:rPr>
          <w:rFonts w:ascii="宋体"/>
          <w:szCs w:val="21"/>
        </w:rPr>
      </w:pPr>
      <w:r>
        <w:rPr>
          <w:rFonts w:hint="eastAsia" w:ascii="宋体" w:hAnsi="宋体"/>
          <w:b/>
          <w:szCs w:val="21"/>
        </w:rPr>
        <w:t>（</w:t>
      </w:r>
      <w:r>
        <w:rPr>
          <w:rFonts w:ascii="宋体" w:hAnsi="宋体"/>
          <w:b/>
          <w:szCs w:val="21"/>
        </w:rPr>
        <w:t>1</w:t>
      </w:r>
      <w:r>
        <w:rPr>
          <w:rFonts w:hint="eastAsia" w:ascii="宋体" w:hAnsi="宋体"/>
          <w:b/>
          <w:szCs w:val="21"/>
        </w:rPr>
        <w:t>）</w:t>
      </w:r>
      <w:r>
        <w:rPr>
          <w:rFonts w:hint="eastAsia" w:ascii="宋体" w:hAnsi="宋体"/>
          <w:szCs w:val="21"/>
        </w:rPr>
        <w:t>对本项目系统总体要求的理解（包括：功能说明、性能指标、设备选型说明以及质量、性能、价格、外观、体积等方面进行比较和选择的理由和过程，格式自拟）</w:t>
      </w:r>
    </w:p>
    <w:p>
      <w:pPr>
        <w:snapToGrid w:val="0"/>
        <w:spacing w:before="50" w:after="156" w:afterLines="50" w:line="360" w:lineRule="exact"/>
        <w:jc w:val="left"/>
        <w:rPr>
          <w:rFonts w:ascii="宋体"/>
          <w:b/>
          <w:szCs w:val="21"/>
        </w:rPr>
      </w:pPr>
      <w:r>
        <w:rPr>
          <w:rFonts w:hint="eastAsia" w:ascii="宋体" w:hAnsi="宋体"/>
          <w:b/>
          <w:szCs w:val="21"/>
        </w:rPr>
        <w:t>（</w:t>
      </w:r>
      <w:r>
        <w:rPr>
          <w:rFonts w:ascii="宋体" w:hAnsi="宋体"/>
          <w:b/>
          <w:szCs w:val="21"/>
        </w:rPr>
        <w:t>2</w:t>
      </w:r>
      <w:r>
        <w:rPr>
          <w:rFonts w:hint="eastAsia" w:ascii="宋体" w:hAnsi="宋体"/>
          <w:b/>
          <w:szCs w:val="21"/>
        </w:rPr>
        <w:t>）</w:t>
      </w:r>
      <w:r>
        <w:rPr>
          <w:rFonts w:hint="eastAsia" w:ascii="宋体" w:hAnsi="宋体"/>
          <w:szCs w:val="21"/>
        </w:rPr>
        <w:t>技术响应表格式：</w:t>
      </w:r>
      <w:r>
        <w:rPr>
          <w:rFonts w:ascii="宋体" w:hAnsi="宋体"/>
          <w:b/>
          <w:szCs w:val="21"/>
        </w:rPr>
        <w:t xml:space="preserve"> </w:t>
      </w: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3600"/>
        <w:gridCol w:w="3600"/>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01" w:type="dxa"/>
            <w:vAlign w:val="center"/>
          </w:tcPr>
          <w:p>
            <w:pPr>
              <w:pStyle w:val="28"/>
              <w:spacing w:line="400" w:lineRule="exact"/>
              <w:jc w:val="center"/>
              <w:rPr>
                <w:rFonts w:hAnsi="宋体" w:cs="Courier New"/>
                <w:szCs w:val="21"/>
              </w:rPr>
            </w:pPr>
            <w:r>
              <w:rPr>
                <w:rFonts w:hint="eastAsia" w:hAnsi="宋体" w:cs="Courier New"/>
                <w:szCs w:val="21"/>
              </w:rPr>
              <w:t>项号</w:t>
            </w:r>
          </w:p>
        </w:tc>
        <w:tc>
          <w:tcPr>
            <w:tcW w:w="3600" w:type="dxa"/>
            <w:vAlign w:val="center"/>
          </w:tcPr>
          <w:p>
            <w:pPr>
              <w:pStyle w:val="28"/>
              <w:spacing w:line="400" w:lineRule="exact"/>
              <w:jc w:val="center"/>
              <w:rPr>
                <w:rFonts w:ascii="Times New Roman" w:hAnsi="Times New Roman" w:cs="Courier New"/>
                <w:szCs w:val="21"/>
              </w:rPr>
            </w:pPr>
            <w:r>
              <w:rPr>
                <w:rFonts w:hint="eastAsia" w:ascii="Times New Roman" w:hAnsi="Times New Roman" w:cs="Courier New"/>
                <w:szCs w:val="21"/>
              </w:rPr>
              <w:t>招标要求</w:t>
            </w:r>
          </w:p>
        </w:tc>
        <w:tc>
          <w:tcPr>
            <w:tcW w:w="3600" w:type="dxa"/>
            <w:vAlign w:val="center"/>
          </w:tcPr>
          <w:p>
            <w:pPr>
              <w:pStyle w:val="28"/>
              <w:spacing w:line="400" w:lineRule="exact"/>
              <w:jc w:val="center"/>
              <w:rPr>
                <w:rFonts w:ascii="Times New Roman" w:hAnsi="Times New Roman" w:cs="Courier New"/>
                <w:szCs w:val="21"/>
              </w:rPr>
            </w:pPr>
            <w:r>
              <w:rPr>
                <w:rFonts w:hint="eastAsia" w:ascii="Times New Roman" w:hAnsi="Times New Roman" w:cs="Courier New"/>
                <w:szCs w:val="21"/>
              </w:rPr>
              <w:t>应标情况</w:t>
            </w:r>
          </w:p>
        </w:tc>
        <w:tc>
          <w:tcPr>
            <w:tcW w:w="1573" w:type="dxa"/>
            <w:vAlign w:val="center"/>
          </w:tcPr>
          <w:p>
            <w:pPr>
              <w:pStyle w:val="28"/>
              <w:spacing w:line="400" w:lineRule="exact"/>
              <w:jc w:val="center"/>
              <w:rPr>
                <w:rFonts w:ascii="Times New Roman" w:hAnsi="Times New Roman" w:cs="Courier New"/>
                <w:szCs w:val="21"/>
              </w:rPr>
            </w:pPr>
            <w:r>
              <w:rPr>
                <w:rFonts w:hint="eastAsia" w:ascii="Times New Roman" w:hAnsi="Times New Roman" w:cs="Courier New"/>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tcPr>
          <w:p>
            <w:pPr>
              <w:pStyle w:val="28"/>
              <w:spacing w:line="600" w:lineRule="exact"/>
              <w:ind w:left="5250"/>
              <w:jc w:val="center"/>
              <w:rPr>
                <w:rFonts w:ascii="Times New Roman" w:hAnsi="Times New Roman" w:cs="Courier New"/>
                <w:szCs w:val="21"/>
              </w:rPr>
            </w:pPr>
          </w:p>
        </w:tc>
        <w:tc>
          <w:tcPr>
            <w:tcW w:w="3600" w:type="dxa"/>
            <w:vAlign w:val="center"/>
          </w:tcPr>
          <w:p>
            <w:pPr>
              <w:pStyle w:val="28"/>
              <w:spacing w:line="600" w:lineRule="exact"/>
              <w:ind w:left="5250"/>
              <w:jc w:val="center"/>
              <w:rPr>
                <w:rFonts w:ascii="Times New Roman" w:hAnsi="Times New Roman" w:cs="Courier New"/>
                <w:szCs w:val="21"/>
              </w:rPr>
            </w:pPr>
          </w:p>
        </w:tc>
        <w:tc>
          <w:tcPr>
            <w:tcW w:w="3600" w:type="dxa"/>
            <w:vAlign w:val="center"/>
          </w:tcPr>
          <w:p>
            <w:pPr>
              <w:pStyle w:val="28"/>
              <w:spacing w:line="600" w:lineRule="exact"/>
              <w:ind w:left="5250"/>
              <w:jc w:val="center"/>
              <w:rPr>
                <w:rFonts w:ascii="Times New Roman" w:hAnsi="Times New Roman" w:cs="Courier New"/>
                <w:szCs w:val="21"/>
              </w:rPr>
            </w:pPr>
          </w:p>
        </w:tc>
        <w:tc>
          <w:tcPr>
            <w:tcW w:w="1573" w:type="dxa"/>
            <w:vAlign w:val="center"/>
          </w:tcPr>
          <w:p>
            <w:pPr>
              <w:pStyle w:val="28"/>
              <w:spacing w:line="600" w:lineRule="exact"/>
              <w:ind w:left="5250"/>
              <w:jc w:val="center"/>
              <w:rPr>
                <w:rFonts w:ascii="Times New Roman" w:hAnsi="Times New Roman"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tcPr>
          <w:p>
            <w:pPr>
              <w:pStyle w:val="28"/>
              <w:spacing w:line="600" w:lineRule="exact"/>
              <w:ind w:left="5250"/>
              <w:rPr>
                <w:rFonts w:ascii="Times New Roman" w:hAnsi="Times New Roman" w:cs="Courier New"/>
                <w:szCs w:val="21"/>
              </w:rPr>
            </w:pPr>
          </w:p>
        </w:tc>
        <w:tc>
          <w:tcPr>
            <w:tcW w:w="3600" w:type="dxa"/>
          </w:tcPr>
          <w:p>
            <w:pPr>
              <w:pStyle w:val="28"/>
              <w:spacing w:line="600" w:lineRule="exact"/>
              <w:ind w:left="5250"/>
              <w:rPr>
                <w:rFonts w:ascii="Times New Roman" w:hAnsi="Times New Roman" w:cs="Courier New"/>
                <w:szCs w:val="21"/>
              </w:rPr>
            </w:pPr>
          </w:p>
        </w:tc>
        <w:tc>
          <w:tcPr>
            <w:tcW w:w="3600" w:type="dxa"/>
          </w:tcPr>
          <w:p>
            <w:pPr>
              <w:pStyle w:val="28"/>
              <w:spacing w:line="600" w:lineRule="exact"/>
              <w:ind w:left="5250"/>
              <w:rPr>
                <w:rFonts w:ascii="Times New Roman" w:hAnsi="Times New Roman" w:cs="Courier New"/>
                <w:szCs w:val="21"/>
              </w:rPr>
            </w:pPr>
          </w:p>
        </w:tc>
        <w:tc>
          <w:tcPr>
            <w:tcW w:w="1573" w:type="dxa"/>
          </w:tcPr>
          <w:p>
            <w:pPr>
              <w:pStyle w:val="28"/>
              <w:spacing w:line="600" w:lineRule="exact"/>
              <w:ind w:left="5250"/>
              <w:rPr>
                <w:rFonts w:ascii="Times New Roman" w:hAnsi="Times New Roman"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tcPr>
          <w:p>
            <w:pPr>
              <w:pStyle w:val="28"/>
              <w:spacing w:line="600" w:lineRule="exact"/>
              <w:ind w:left="5250"/>
              <w:rPr>
                <w:rFonts w:ascii="Times New Roman" w:hAnsi="Times New Roman" w:cs="Courier New"/>
                <w:szCs w:val="21"/>
              </w:rPr>
            </w:pPr>
          </w:p>
        </w:tc>
        <w:tc>
          <w:tcPr>
            <w:tcW w:w="3600" w:type="dxa"/>
          </w:tcPr>
          <w:p>
            <w:pPr>
              <w:pStyle w:val="28"/>
              <w:spacing w:line="600" w:lineRule="exact"/>
              <w:ind w:left="5250"/>
              <w:rPr>
                <w:rFonts w:ascii="Times New Roman" w:hAnsi="Times New Roman" w:cs="Courier New"/>
                <w:szCs w:val="21"/>
              </w:rPr>
            </w:pPr>
          </w:p>
        </w:tc>
        <w:tc>
          <w:tcPr>
            <w:tcW w:w="3600" w:type="dxa"/>
          </w:tcPr>
          <w:p>
            <w:pPr>
              <w:pStyle w:val="28"/>
              <w:spacing w:line="600" w:lineRule="exact"/>
              <w:ind w:left="5250"/>
              <w:rPr>
                <w:rFonts w:ascii="Times New Roman" w:hAnsi="Times New Roman" w:cs="Courier New"/>
                <w:szCs w:val="21"/>
              </w:rPr>
            </w:pPr>
          </w:p>
        </w:tc>
        <w:tc>
          <w:tcPr>
            <w:tcW w:w="1573" w:type="dxa"/>
          </w:tcPr>
          <w:p>
            <w:pPr>
              <w:pStyle w:val="28"/>
              <w:spacing w:line="600" w:lineRule="exact"/>
              <w:ind w:left="5250"/>
              <w:rPr>
                <w:rFonts w:ascii="Times New Roman" w:hAnsi="Times New Roman"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tcPr>
          <w:p>
            <w:pPr>
              <w:pStyle w:val="28"/>
              <w:spacing w:line="600" w:lineRule="exact"/>
              <w:ind w:left="5250"/>
              <w:rPr>
                <w:rFonts w:ascii="Times New Roman" w:hAnsi="Times New Roman" w:cs="Courier New"/>
                <w:szCs w:val="21"/>
              </w:rPr>
            </w:pPr>
          </w:p>
        </w:tc>
        <w:tc>
          <w:tcPr>
            <w:tcW w:w="3600" w:type="dxa"/>
          </w:tcPr>
          <w:p>
            <w:pPr>
              <w:pStyle w:val="28"/>
              <w:spacing w:line="600" w:lineRule="exact"/>
              <w:ind w:left="5250"/>
              <w:rPr>
                <w:rFonts w:ascii="Times New Roman" w:hAnsi="Times New Roman" w:cs="Courier New"/>
                <w:szCs w:val="21"/>
              </w:rPr>
            </w:pPr>
          </w:p>
        </w:tc>
        <w:tc>
          <w:tcPr>
            <w:tcW w:w="3600" w:type="dxa"/>
          </w:tcPr>
          <w:p>
            <w:pPr>
              <w:pStyle w:val="28"/>
              <w:spacing w:line="600" w:lineRule="exact"/>
              <w:ind w:left="5250"/>
              <w:rPr>
                <w:rFonts w:ascii="Times New Roman" w:hAnsi="Times New Roman" w:cs="Courier New"/>
                <w:szCs w:val="21"/>
              </w:rPr>
            </w:pPr>
          </w:p>
        </w:tc>
        <w:tc>
          <w:tcPr>
            <w:tcW w:w="1573" w:type="dxa"/>
          </w:tcPr>
          <w:p>
            <w:pPr>
              <w:pStyle w:val="28"/>
              <w:spacing w:line="600" w:lineRule="exact"/>
              <w:ind w:left="5250"/>
              <w:rPr>
                <w:rFonts w:ascii="Times New Roman" w:hAnsi="Times New Roman"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tcPr>
          <w:p>
            <w:pPr>
              <w:pStyle w:val="28"/>
              <w:spacing w:line="600" w:lineRule="exact"/>
              <w:ind w:left="5250"/>
              <w:rPr>
                <w:rFonts w:ascii="Times New Roman" w:hAnsi="Times New Roman" w:cs="Courier New"/>
                <w:szCs w:val="21"/>
              </w:rPr>
            </w:pPr>
          </w:p>
        </w:tc>
        <w:tc>
          <w:tcPr>
            <w:tcW w:w="3600" w:type="dxa"/>
          </w:tcPr>
          <w:p>
            <w:pPr>
              <w:pStyle w:val="28"/>
              <w:spacing w:line="600" w:lineRule="exact"/>
              <w:ind w:left="5250"/>
              <w:rPr>
                <w:rFonts w:ascii="Times New Roman" w:hAnsi="Times New Roman" w:cs="Courier New"/>
                <w:szCs w:val="21"/>
              </w:rPr>
            </w:pPr>
          </w:p>
        </w:tc>
        <w:tc>
          <w:tcPr>
            <w:tcW w:w="3600" w:type="dxa"/>
          </w:tcPr>
          <w:p>
            <w:pPr>
              <w:pStyle w:val="28"/>
              <w:spacing w:line="600" w:lineRule="exact"/>
              <w:ind w:left="5250"/>
              <w:rPr>
                <w:rFonts w:ascii="Times New Roman" w:hAnsi="Times New Roman" w:cs="Courier New"/>
                <w:szCs w:val="21"/>
              </w:rPr>
            </w:pPr>
          </w:p>
        </w:tc>
        <w:tc>
          <w:tcPr>
            <w:tcW w:w="1573" w:type="dxa"/>
          </w:tcPr>
          <w:p>
            <w:pPr>
              <w:pStyle w:val="28"/>
              <w:spacing w:line="600" w:lineRule="exact"/>
              <w:ind w:left="5250"/>
              <w:rPr>
                <w:rFonts w:ascii="Times New Roman" w:hAnsi="Times New Roman" w:cs="Courier New"/>
                <w:szCs w:val="21"/>
              </w:rPr>
            </w:pPr>
          </w:p>
        </w:tc>
      </w:tr>
    </w:tbl>
    <w:p>
      <w:pPr>
        <w:snapToGrid w:val="0"/>
        <w:spacing w:before="50" w:after="156" w:afterLines="50" w:line="360" w:lineRule="exact"/>
        <w:jc w:val="left"/>
        <w:rPr>
          <w:rFonts w:ascii="宋体"/>
          <w:szCs w:val="21"/>
          <w:u w:val="single"/>
        </w:rPr>
      </w:pPr>
    </w:p>
    <w:p>
      <w:pPr>
        <w:pStyle w:val="20"/>
        <w:spacing w:line="360" w:lineRule="exact"/>
        <w:rPr>
          <w:rFonts w:ascii="宋体"/>
          <w:sz w:val="21"/>
          <w:szCs w:val="21"/>
        </w:rPr>
      </w:pPr>
      <w:r>
        <w:rPr>
          <w:rFonts w:hint="eastAsia" w:ascii="宋体" w:hAnsi="宋体"/>
          <w:sz w:val="21"/>
          <w:szCs w:val="21"/>
        </w:rPr>
        <w:t>注：投标人应根据投标设备的性能指标、对照招标文件要求在技术响应表中详细列明招标要求及投标设备技术规格的响应情况，并填写“</w:t>
      </w:r>
      <w:r>
        <w:rPr>
          <w:rFonts w:hint="eastAsia"/>
        </w:rPr>
        <w:t>偏离说明”。</w:t>
      </w:r>
      <w:r>
        <w:rPr>
          <w:rFonts w:hint="eastAsia" w:ascii="宋体" w:hAnsi="宋体"/>
          <w:sz w:val="21"/>
          <w:szCs w:val="21"/>
        </w:rPr>
        <w:t>“偏离</w:t>
      </w:r>
      <w:r>
        <w:rPr>
          <w:rFonts w:hint="eastAsia"/>
        </w:rPr>
        <w:t>说明</w:t>
      </w:r>
      <w:r>
        <w:rPr>
          <w:rFonts w:hint="eastAsia" w:ascii="宋体" w:hAnsi="宋体"/>
          <w:sz w:val="21"/>
          <w:szCs w:val="21"/>
        </w:rPr>
        <w:t>”栏注明“正偏离”、“负偏离”或“无偏离”。投标技术规格与招标要求相同的为无偏离，投标技术规格高于招标要求的为正偏离，低于招标要求的为负偏离。</w:t>
      </w:r>
    </w:p>
    <w:p>
      <w:pPr>
        <w:snapToGrid w:val="0"/>
        <w:spacing w:before="50" w:after="50" w:line="360" w:lineRule="exact"/>
        <w:rPr>
          <w:rFonts w:ascii="宋体"/>
          <w:spacing w:val="20"/>
          <w:szCs w:val="21"/>
        </w:rPr>
      </w:pPr>
    </w:p>
    <w:p>
      <w:pPr>
        <w:snapToGrid w:val="0"/>
        <w:spacing w:before="50" w:after="50" w:line="360" w:lineRule="exact"/>
        <w:rPr>
          <w:rFonts w:ascii="宋体"/>
          <w:spacing w:val="20"/>
          <w:szCs w:val="21"/>
          <w:u w:val="single"/>
        </w:rPr>
      </w:pPr>
      <w:r>
        <w:rPr>
          <w:rFonts w:hint="eastAsia" w:ascii="宋体" w:hAnsi="宋体"/>
          <w:szCs w:val="21"/>
        </w:rPr>
        <w:t>法定代表人或委托代理人签字（或签章）</w:t>
      </w:r>
      <w:r>
        <w:rPr>
          <w:rFonts w:hint="eastAsia" w:ascii="宋体" w:hAnsi="宋体"/>
          <w:spacing w:val="20"/>
          <w:szCs w:val="21"/>
        </w:rPr>
        <w:t>：</w:t>
      </w:r>
      <w:r>
        <w:rPr>
          <w:rFonts w:ascii="宋体" w:hAnsi="宋体"/>
          <w:spacing w:val="20"/>
          <w:szCs w:val="21"/>
          <w:u w:val="single"/>
        </w:rPr>
        <w:t xml:space="preserve">        </w:t>
      </w:r>
    </w:p>
    <w:p>
      <w:pPr>
        <w:snapToGrid w:val="0"/>
        <w:spacing w:before="50" w:after="50" w:line="360" w:lineRule="exact"/>
        <w:rPr>
          <w:rFonts w:ascii="宋体"/>
          <w:spacing w:val="20"/>
          <w:szCs w:val="21"/>
          <w:u w:val="single"/>
        </w:rPr>
      </w:pPr>
      <w:r>
        <w:rPr>
          <w:rFonts w:hint="eastAsia" w:ascii="宋体" w:hAnsi="宋体"/>
          <w:spacing w:val="20"/>
          <w:szCs w:val="21"/>
        </w:rPr>
        <w:t>投标人盖章：</w:t>
      </w:r>
      <w:r>
        <w:rPr>
          <w:rFonts w:ascii="宋体" w:hAnsi="宋体"/>
          <w:spacing w:val="20"/>
          <w:szCs w:val="21"/>
          <w:u w:val="single"/>
        </w:rPr>
        <w:t xml:space="preserve">            </w:t>
      </w:r>
      <w:r>
        <w:rPr>
          <w:rFonts w:ascii="宋体" w:hAnsi="宋体"/>
          <w:spacing w:val="20"/>
          <w:szCs w:val="21"/>
        </w:rPr>
        <w:t xml:space="preserve">              </w:t>
      </w:r>
      <w:r>
        <w:rPr>
          <w:rFonts w:hint="eastAsia" w:ascii="宋体" w:hAnsi="宋体"/>
          <w:spacing w:val="20"/>
          <w:szCs w:val="21"/>
        </w:rPr>
        <w:t>日</w:t>
      </w:r>
      <w:r>
        <w:rPr>
          <w:rFonts w:ascii="宋体" w:hAnsi="宋体"/>
          <w:spacing w:val="20"/>
          <w:szCs w:val="21"/>
        </w:rPr>
        <w:t xml:space="preserve"> </w:t>
      </w:r>
      <w:r>
        <w:rPr>
          <w:rFonts w:hint="eastAsia" w:ascii="宋体" w:hAnsi="宋体"/>
          <w:spacing w:val="20"/>
          <w:szCs w:val="21"/>
        </w:rPr>
        <w:t>期：</w:t>
      </w:r>
      <w:r>
        <w:rPr>
          <w:rFonts w:ascii="宋体" w:hAnsi="宋体"/>
          <w:spacing w:val="20"/>
          <w:szCs w:val="21"/>
          <w:u w:val="single"/>
        </w:rPr>
        <w:t xml:space="preserve">            </w:t>
      </w:r>
    </w:p>
    <w:p>
      <w:pPr>
        <w:pStyle w:val="28"/>
        <w:jc w:val="center"/>
      </w:pPr>
    </w:p>
    <w:p>
      <w:pPr>
        <w:snapToGrid w:val="0"/>
        <w:spacing w:before="50" w:after="156" w:afterLines="50" w:line="360" w:lineRule="exact"/>
        <w:jc w:val="left"/>
        <w:rPr>
          <w:rFonts w:ascii="宋体"/>
          <w:szCs w:val="21"/>
        </w:rPr>
      </w:pPr>
      <w:r>
        <w:rPr>
          <w:rFonts w:hint="eastAsia" w:ascii="宋体" w:hAnsi="宋体"/>
          <w:b/>
          <w:szCs w:val="21"/>
        </w:rPr>
        <w:t>（</w:t>
      </w:r>
      <w:r>
        <w:rPr>
          <w:rFonts w:ascii="宋体" w:hAnsi="宋体"/>
          <w:b/>
          <w:szCs w:val="21"/>
        </w:rPr>
        <w:t>3</w:t>
      </w:r>
      <w:r>
        <w:rPr>
          <w:rFonts w:hint="eastAsia" w:ascii="宋体" w:hAnsi="宋体"/>
          <w:b/>
          <w:szCs w:val="21"/>
        </w:rPr>
        <w:t>）</w:t>
      </w:r>
      <w:r>
        <w:rPr>
          <w:rFonts w:hint="eastAsia" w:ascii="宋体" w:hAnsi="宋体"/>
          <w:szCs w:val="21"/>
        </w:rPr>
        <w:t>设备配置清单格式：</w:t>
      </w:r>
    </w:p>
    <w:tbl>
      <w:tblPr>
        <w:tblStyle w:val="5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2"/>
        <w:gridCol w:w="1443"/>
        <w:gridCol w:w="839"/>
        <w:gridCol w:w="1498"/>
        <w:gridCol w:w="1620"/>
        <w:gridCol w:w="1809"/>
        <w:gridCol w:w="9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92" w:type="dxa"/>
            <w:tcBorders>
              <w:top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r>
              <w:rPr>
                <w:rFonts w:hint="eastAsia" w:ascii="宋体" w:hAnsi="宋体"/>
                <w:szCs w:val="21"/>
              </w:rPr>
              <w:t>序号</w:t>
            </w:r>
          </w:p>
        </w:tc>
        <w:tc>
          <w:tcPr>
            <w:tcW w:w="14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r>
              <w:rPr>
                <w:rFonts w:hint="eastAsia" w:ascii="宋体" w:hAnsi="宋体"/>
                <w:szCs w:val="21"/>
              </w:rPr>
              <w:t>设备名称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r>
              <w:rPr>
                <w:rFonts w:hint="eastAsia" w:ascii="宋体" w:hAnsi="宋体"/>
                <w:szCs w:val="21"/>
              </w:rPr>
              <w:t>品牌</w:t>
            </w:r>
          </w:p>
        </w:tc>
        <w:tc>
          <w:tcPr>
            <w:tcW w:w="14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r>
              <w:rPr>
                <w:rFonts w:hint="eastAsia" w:ascii="宋体" w:hAnsi="宋体"/>
                <w:szCs w:val="21"/>
              </w:rPr>
              <w:t>规格型号</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r>
              <w:rPr>
                <w:rFonts w:hint="eastAsia" w:ascii="宋体" w:hAnsi="宋体"/>
                <w:szCs w:val="21"/>
              </w:rPr>
              <w:t>单位及数量</w:t>
            </w:r>
          </w:p>
        </w:tc>
        <w:tc>
          <w:tcPr>
            <w:tcW w:w="18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r>
              <w:rPr>
                <w:rFonts w:hint="eastAsia" w:ascii="宋体" w:hAnsi="宋体"/>
                <w:szCs w:val="21"/>
              </w:rPr>
              <w:t>性能及指标</w:t>
            </w:r>
          </w:p>
        </w:tc>
        <w:tc>
          <w:tcPr>
            <w:tcW w:w="912"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szCs w:val="21"/>
              </w:rPr>
            </w:pPr>
            <w:r>
              <w:rPr>
                <w:rFonts w:hint="eastAsia" w:ascii="宋体" w:hAnsi="宋体"/>
                <w:szCs w:val="21"/>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92" w:type="dxa"/>
            <w:tcBorders>
              <w:top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p>
        </w:tc>
        <w:tc>
          <w:tcPr>
            <w:tcW w:w="14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p>
        </w:tc>
        <w:tc>
          <w:tcPr>
            <w:tcW w:w="18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p>
        </w:tc>
        <w:tc>
          <w:tcPr>
            <w:tcW w:w="912"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792" w:type="dxa"/>
            <w:tcBorders>
              <w:top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p>
        </w:tc>
        <w:tc>
          <w:tcPr>
            <w:tcW w:w="14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p>
        </w:tc>
        <w:tc>
          <w:tcPr>
            <w:tcW w:w="18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p>
        </w:tc>
        <w:tc>
          <w:tcPr>
            <w:tcW w:w="912"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szCs w:val="21"/>
              </w:rPr>
            </w:pPr>
          </w:p>
        </w:tc>
      </w:tr>
    </w:tbl>
    <w:p>
      <w:pPr>
        <w:snapToGrid w:val="0"/>
        <w:spacing w:before="50" w:after="50" w:line="360" w:lineRule="exact"/>
        <w:rPr>
          <w:rFonts w:ascii="宋体"/>
          <w:spacing w:val="20"/>
          <w:szCs w:val="21"/>
          <w:u w:val="single"/>
        </w:rPr>
      </w:pPr>
      <w:r>
        <w:rPr>
          <w:rFonts w:hint="eastAsia" w:ascii="宋体" w:hAnsi="宋体"/>
          <w:szCs w:val="21"/>
        </w:rPr>
        <w:t>法定代表人或委托代理人签字（或签章）</w:t>
      </w:r>
      <w:r>
        <w:rPr>
          <w:rFonts w:hint="eastAsia" w:ascii="宋体" w:hAnsi="宋体"/>
          <w:spacing w:val="20"/>
          <w:szCs w:val="21"/>
        </w:rPr>
        <w:t>：</w:t>
      </w:r>
      <w:r>
        <w:rPr>
          <w:rFonts w:ascii="宋体" w:hAnsi="宋体"/>
          <w:spacing w:val="20"/>
          <w:szCs w:val="21"/>
          <w:u w:val="single"/>
        </w:rPr>
        <w:t xml:space="preserve">         </w:t>
      </w:r>
    </w:p>
    <w:p>
      <w:pPr>
        <w:snapToGrid w:val="0"/>
        <w:spacing w:before="50" w:after="156" w:afterLines="50" w:line="360" w:lineRule="exact"/>
        <w:jc w:val="left"/>
        <w:rPr>
          <w:rFonts w:ascii="宋体"/>
          <w:spacing w:val="20"/>
          <w:szCs w:val="21"/>
          <w:u w:val="single"/>
        </w:rPr>
      </w:pPr>
      <w:r>
        <w:rPr>
          <w:rFonts w:hint="eastAsia" w:ascii="宋体" w:hAnsi="宋体"/>
          <w:spacing w:val="20"/>
          <w:szCs w:val="21"/>
        </w:rPr>
        <w:t>投标人盖章：</w:t>
      </w:r>
      <w:r>
        <w:rPr>
          <w:rFonts w:ascii="宋体" w:hAnsi="宋体"/>
          <w:spacing w:val="20"/>
          <w:szCs w:val="21"/>
          <w:u w:val="single"/>
        </w:rPr>
        <w:t xml:space="preserve">            </w:t>
      </w:r>
      <w:r>
        <w:rPr>
          <w:rFonts w:ascii="宋体" w:hAnsi="宋体"/>
          <w:spacing w:val="20"/>
          <w:szCs w:val="21"/>
        </w:rPr>
        <w:t xml:space="preserve">              </w:t>
      </w:r>
      <w:r>
        <w:rPr>
          <w:rFonts w:hint="eastAsia" w:ascii="宋体" w:hAnsi="宋体"/>
          <w:spacing w:val="20"/>
          <w:szCs w:val="21"/>
        </w:rPr>
        <w:t>日</w:t>
      </w:r>
      <w:r>
        <w:rPr>
          <w:rFonts w:ascii="宋体" w:hAnsi="宋体"/>
          <w:spacing w:val="20"/>
          <w:szCs w:val="21"/>
        </w:rPr>
        <w:t xml:space="preserve">  </w:t>
      </w:r>
      <w:r>
        <w:rPr>
          <w:rFonts w:hint="eastAsia" w:ascii="宋体" w:hAnsi="宋体"/>
          <w:spacing w:val="20"/>
          <w:szCs w:val="21"/>
        </w:rPr>
        <w:t>期：</w:t>
      </w:r>
      <w:r>
        <w:rPr>
          <w:rFonts w:ascii="宋体" w:hAnsi="宋体"/>
          <w:spacing w:val="20"/>
          <w:szCs w:val="21"/>
          <w:u w:val="single"/>
        </w:rPr>
        <w:t xml:space="preserve">          </w:t>
      </w:r>
    </w:p>
    <w:p>
      <w:pPr>
        <w:snapToGrid w:val="0"/>
        <w:spacing w:before="50" w:after="156" w:afterLines="50" w:line="360" w:lineRule="exact"/>
        <w:jc w:val="left"/>
        <w:rPr>
          <w:rFonts w:ascii="宋体"/>
          <w:szCs w:val="21"/>
        </w:rPr>
      </w:pPr>
      <w:r>
        <w:rPr>
          <w:rFonts w:hint="eastAsia" w:ascii="宋体" w:hAnsi="宋体"/>
          <w:szCs w:val="21"/>
        </w:rPr>
        <w:t>非招标文件必须要求时可附：①原厂出厂配置表及原厂中文使用说明书（格式自拟）</w:t>
      </w:r>
    </w:p>
    <w:p>
      <w:pPr>
        <w:snapToGrid w:val="0"/>
        <w:spacing w:before="50" w:after="156" w:afterLines="50" w:line="360" w:lineRule="exact"/>
        <w:ind w:firstLine="2730" w:firstLineChars="1300"/>
        <w:jc w:val="left"/>
        <w:rPr>
          <w:rFonts w:ascii="宋体"/>
          <w:szCs w:val="21"/>
        </w:rPr>
      </w:pPr>
      <w:r>
        <w:rPr>
          <w:rFonts w:hint="eastAsia" w:ascii="宋体" w:hAnsi="宋体"/>
          <w:szCs w:val="21"/>
        </w:rPr>
        <w:t>②产品出厂标准、质量检测报告及精度检测报告或数据（格式自拟）</w:t>
      </w:r>
    </w:p>
    <w:p>
      <w:pPr>
        <w:snapToGrid w:val="0"/>
        <w:spacing w:before="50" w:after="156" w:afterLines="50" w:line="360" w:lineRule="exact"/>
        <w:jc w:val="left"/>
        <w:rPr>
          <w:rFonts w:ascii="宋体"/>
          <w:b/>
          <w:szCs w:val="21"/>
        </w:rPr>
      </w:pPr>
    </w:p>
    <w:p>
      <w:pPr>
        <w:snapToGrid w:val="0"/>
        <w:spacing w:before="50" w:after="156" w:afterLines="50" w:line="360" w:lineRule="exact"/>
        <w:ind w:left="517" w:hanging="516" w:hangingChars="245"/>
        <w:jc w:val="left"/>
        <w:rPr>
          <w:rFonts w:ascii="宋体"/>
          <w:szCs w:val="21"/>
        </w:rPr>
      </w:pPr>
      <w:r>
        <w:rPr>
          <w:rFonts w:hint="eastAsia" w:ascii="宋体" w:hAnsi="宋体"/>
          <w:b/>
          <w:szCs w:val="21"/>
        </w:rPr>
        <w:t>（</w:t>
      </w:r>
      <w:r>
        <w:rPr>
          <w:rFonts w:ascii="宋体" w:hAnsi="宋体"/>
          <w:b/>
          <w:szCs w:val="21"/>
        </w:rPr>
        <w:t>4</w:t>
      </w:r>
      <w:r>
        <w:rPr>
          <w:rFonts w:hint="eastAsia" w:ascii="宋体" w:hAnsi="宋体"/>
          <w:b/>
          <w:szCs w:val="21"/>
        </w:rPr>
        <w:t>）</w:t>
      </w:r>
      <w:r>
        <w:rPr>
          <w:rFonts w:hint="eastAsia" w:ascii="宋体" w:hAnsi="宋体"/>
          <w:szCs w:val="21"/>
        </w:rPr>
        <w:t>售后服务承诺书</w:t>
      </w:r>
      <w:r>
        <w:rPr>
          <w:rFonts w:hint="eastAsia"/>
        </w:rPr>
        <w:t>（应据项目实际要求描述如：</w:t>
      </w:r>
      <w:r>
        <w:rPr>
          <w:rFonts w:hint="eastAsia" w:ascii="宋体" w:hAnsi="宋体"/>
          <w:szCs w:val="21"/>
        </w:rPr>
        <w:t>投标人建议的安装、调试、验收方法或方案；技术服务、技术培训、售后服务的内容和措施等）</w:t>
      </w:r>
      <w:r>
        <w:rPr>
          <w:rFonts w:ascii="宋体" w:hAnsi="宋体"/>
          <w:b/>
          <w:szCs w:val="21"/>
          <w:u w:val="single"/>
        </w:rPr>
        <w:t>(</w:t>
      </w:r>
      <w:r>
        <w:rPr>
          <w:rFonts w:hint="eastAsia" w:ascii="宋体" w:hAnsi="宋体"/>
          <w:b/>
          <w:szCs w:val="21"/>
          <w:u w:val="single"/>
        </w:rPr>
        <w:t>格式自拟</w:t>
      </w:r>
      <w:r>
        <w:rPr>
          <w:rFonts w:ascii="宋体"/>
          <w:b/>
          <w:szCs w:val="21"/>
          <w:u w:val="single"/>
        </w:rPr>
        <w:t>,</w:t>
      </w:r>
      <w:r>
        <w:rPr>
          <w:rFonts w:hint="eastAsia" w:ascii="宋体" w:hAnsi="宋体"/>
          <w:b/>
          <w:szCs w:val="21"/>
          <w:u w:val="single"/>
        </w:rPr>
        <w:t>必须提供）</w:t>
      </w:r>
      <w:r>
        <w:rPr>
          <w:rFonts w:hint="eastAsia" w:ascii="宋体" w:hAnsi="宋体"/>
          <w:szCs w:val="21"/>
        </w:rPr>
        <w:t>；</w:t>
      </w:r>
    </w:p>
    <w:p>
      <w:pPr>
        <w:snapToGrid w:val="0"/>
        <w:spacing w:before="50" w:after="156" w:afterLines="50" w:line="360" w:lineRule="exact"/>
        <w:ind w:left="517" w:hanging="516" w:hangingChars="245"/>
        <w:jc w:val="left"/>
        <w:rPr>
          <w:rFonts w:ascii="宋体"/>
          <w:szCs w:val="21"/>
        </w:rPr>
      </w:pPr>
      <w:r>
        <w:rPr>
          <w:rFonts w:hint="eastAsia" w:ascii="宋体" w:hAnsi="宋体"/>
          <w:b/>
          <w:szCs w:val="21"/>
        </w:rPr>
        <w:t>（</w:t>
      </w:r>
      <w:r>
        <w:rPr>
          <w:rFonts w:ascii="宋体" w:hAnsi="宋体"/>
          <w:b/>
          <w:szCs w:val="21"/>
        </w:rPr>
        <w:t>5</w:t>
      </w:r>
      <w:r>
        <w:rPr>
          <w:rFonts w:hint="eastAsia" w:ascii="宋体" w:hAnsi="宋体"/>
          <w:b/>
          <w:szCs w:val="21"/>
        </w:rPr>
        <w:t>）</w:t>
      </w:r>
      <w:r>
        <w:rPr>
          <w:rFonts w:hint="eastAsia" w:ascii="宋体" w:hAnsi="宋体"/>
          <w:szCs w:val="21"/>
        </w:rPr>
        <w:t>投标人拥有主要装备和检测设施的情况和现状（格式自拟）及项目实施人员一览表</w:t>
      </w:r>
    </w:p>
    <w:p>
      <w:pPr>
        <w:snapToGrid w:val="0"/>
        <w:spacing w:before="156" w:beforeLines="50" w:after="50" w:line="360" w:lineRule="exact"/>
        <w:jc w:val="center"/>
        <w:rPr>
          <w:rFonts w:ascii="宋体"/>
          <w:b/>
          <w:szCs w:val="21"/>
        </w:rPr>
      </w:pPr>
      <w:r>
        <w:rPr>
          <w:rFonts w:hint="eastAsia" w:ascii="宋体" w:hAnsi="宋体"/>
          <w:b/>
          <w:szCs w:val="21"/>
        </w:rPr>
        <w:t>项目实施人员（主要从业人员及其技术资格）一览表</w:t>
      </w:r>
    </w:p>
    <w:tbl>
      <w:tblPr>
        <w:tblStyle w:val="54"/>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1"/>
        <w:gridCol w:w="900"/>
        <w:gridCol w:w="2160"/>
        <w:gridCol w:w="1516"/>
        <w:gridCol w:w="2084"/>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bottom w:val="single" w:color="auto" w:sz="4" w:space="0"/>
              <w:right w:val="single" w:color="auto" w:sz="4" w:space="0"/>
            </w:tcBorders>
            <w:vAlign w:val="center"/>
          </w:tcPr>
          <w:p>
            <w:pPr>
              <w:snapToGrid w:val="0"/>
              <w:spacing w:before="156" w:beforeLines="50" w:after="50" w:line="360" w:lineRule="exact"/>
              <w:jc w:val="center"/>
              <w:rPr>
                <w:rFonts w:ascii="宋体"/>
                <w:szCs w:val="21"/>
              </w:rPr>
            </w:pPr>
            <w:r>
              <w:rPr>
                <w:rFonts w:hint="eastAsia" w:ascii="宋体" w:hAnsi="宋体"/>
                <w:szCs w:val="21"/>
              </w:rPr>
              <w:t>姓名</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exact"/>
              <w:jc w:val="center"/>
              <w:rPr>
                <w:rFonts w:ascii="宋体"/>
                <w:szCs w:val="21"/>
              </w:rPr>
            </w:pPr>
            <w:r>
              <w:rPr>
                <w:rFonts w:hint="eastAsia" w:ascii="宋体" w:hAnsi="宋体"/>
                <w:szCs w:val="21"/>
              </w:rPr>
              <w:t>职务</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exact"/>
              <w:jc w:val="center"/>
              <w:rPr>
                <w:rFonts w:ascii="宋体"/>
                <w:szCs w:val="21"/>
              </w:rPr>
            </w:pPr>
            <w:r>
              <w:rPr>
                <w:rFonts w:hint="eastAsia" w:ascii="宋体" w:hAnsi="宋体"/>
                <w:szCs w:val="21"/>
              </w:rPr>
              <w:t>专业技术资格</w:t>
            </w:r>
          </w:p>
        </w:tc>
        <w:tc>
          <w:tcPr>
            <w:tcW w:w="151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exact"/>
              <w:jc w:val="center"/>
              <w:rPr>
                <w:rFonts w:ascii="宋体"/>
                <w:szCs w:val="21"/>
              </w:rPr>
            </w:pPr>
            <w:r>
              <w:rPr>
                <w:rFonts w:hint="eastAsia" w:ascii="宋体" w:hAnsi="宋体"/>
                <w:szCs w:val="21"/>
              </w:rPr>
              <w:t>证书编号</w:t>
            </w:r>
          </w:p>
        </w:tc>
        <w:tc>
          <w:tcPr>
            <w:tcW w:w="208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exact"/>
              <w:jc w:val="center"/>
              <w:rPr>
                <w:rFonts w:ascii="宋体"/>
                <w:bCs/>
                <w:szCs w:val="21"/>
              </w:rPr>
            </w:pPr>
            <w:r>
              <w:rPr>
                <w:rFonts w:hint="eastAsia" w:ascii="宋体" w:hAnsi="宋体"/>
                <w:bCs/>
                <w:szCs w:val="21"/>
              </w:rPr>
              <w:t>参加本单位</w:t>
            </w:r>
          </w:p>
          <w:p>
            <w:pPr>
              <w:snapToGrid w:val="0"/>
              <w:spacing w:before="156" w:beforeLines="50" w:after="50" w:line="360" w:lineRule="exact"/>
              <w:jc w:val="center"/>
              <w:rPr>
                <w:rFonts w:ascii="宋体"/>
                <w:bCs/>
                <w:szCs w:val="21"/>
              </w:rPr>
            </w:pPr>
            <w:r>
              <w:rPr>
                <w:rFonts w:hint="eastAsia" w:ascii="宋体" w:hAnsi="宋体"/>
                <w:bCs/>
                <w:szCs w:val="21"/>
              </w:rPr>
              <w:t>工作时间</w:t>
            </w:r>
          </w:p>
        </w:tc>
        <w:tc>
          <w:tcPr>
            <w:tcW w:w="1980" w:type="dxa"/>
            <w:tcBorders>
              <w:top w:val="single" w:color="auto" w:sz="4" w:space="0"/>
              <w:left w:val="single" w:color="auto" w:sz="4" w:space="0"/>
              <w:bottom w:val="single" w:color="auto" w:sz="4" w:space="0"/>
            </w:tcBorders>
            <w:vAlign w:val="center"/>
          </w:tcPr>
          <w:p>
            <w:pPr>
              <w:snapToGrid w:val="0"/>
              <w:spacing w:before="156" w:beforeLines="50" w:after="50" w:line="360" w:lineRule="exact"/>
              <w:jc w:val="center"/>
              <w:rPr>
                <w:rFonts w:ascii="宋体"/>
                <w:bCs/>
                <w:szCs w:val="21"/>
              </w:rPr>
            </w:pPr>
            <w:r>
              <w:rPr>
                <w:rFonts w:hint="eastAsia" w:ascii="宋体" w:hAnsi="宋体"/>
                <w:bCs/>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bottom w:val="single" w:color="auto" w:sz="4" w:space="0"/>
              <w:right w:val="single" w:color="auto" w:sz="4" w:space="0"/>
            </w:tcBorders>
          </w:tcPr>
          <w:p>
            <w:pPr>
              <w:snapToGrid w:val="0"/>
              <w:spacing w:before="156" w:beforeLines="50" w:after="50" w:line="360" w:lineRule="exact"/>
              <w:rPr>
                <w:rFonts w:ascii="宋体"/>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exact"/>
              <w:rPr>
                <w:rFonts w:ascii="宋体"/>
                <w:szCs w:val="21"/>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exact"/>
              <w:rPr>
                <w:rFonts w:ascii="宋体"/>
                <w:szCs w:val="21"/>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exact"/>
              <w:rPr>
                <w:rFonts w:ascii="宋体"/>
                <w:szCs w:val="21"/>
              </w:rPr>
            </w:pPr>
          </w:p>
        </w:tc>
        <w:tc>
          <w:tcPr>
            <w:tcW w:w="208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exact"/>
              <w:rPr>
                <w:rFonts w:ascii="宋体"/>
                <w:szCs w:val="21"/>
              </w:rPr>
            </w:pPr>
          </w:p>
        </w:tc>
        <w:tc>
          <w:tcPr>
            <w:tcW w:w="1980" w:type="dxa"/>
            <w:tcBorders>
              <w:top w:val="single" w:color="auto" w:sz="4" w:space="0"/>
              <w:left w:val="single" w:color="auto" w:sz="4" w:space="0"/>
              <w:bottom w:val="single" w:color="auto" w:sz="4" w:space="0"/>
            </w:tcBorders>
          </w:tcPr>
          <w:p>
            <w:pPr>
              <w:snapToGrid w:val="0"/>
              <w:spacing w:before="156" w:beforeLines="50" w:after="50" w:line="3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bottom w:val="single" w:color="auto" w:sz="4" w:space="0"/>
              <w:right w:val="single" w:color="auto" w:sz="4" w:space="0"/>
            </w:tcBorders>
          </w:tcPr>
          <w:p>
            <w:pPr>
              <w:snapToGrid w:val="0"/>
              <w:spacing w:before="156" w:beforeLines="50" w:after="50" w:line="360" w:lineRule="exact"/>
              <w:rPr>
                <w:rFonts w:ascii="宋体"/>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exact"/>
              <w:rPr>
                <w:rFonts w:ascii="宋体"/>
                <w:szCs w:val="21"/>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exact"/>
              <w:rPr>
                <w:rFonts w:ascii="宋体"/>
                <w:szCs w:val="21"/>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exact"/>
              <w:rPr>
                <w:rFonts w:ascii="宋体"/>
                <w:szCs w:val="21"/>
              </w:rPr>
            </w:pPr>
          </w:p>
        </w:tc>
        <w:tc>
          <w:tcPr>
            <w:tcW w:w="208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exact"/>
              <w:rPr>
                <w:rFonts w:ascii="宋体"/>
                <w:szCs w:val="21"/>
              </w:rPr>
            </w:pPr>
          </w:p>
        </w:tc>
        <w:tc>
          <w:tcPr>
            <w:tcW w:w="1980" w:type="dxa"/>
            <w:tcBorders>
              <w:top w:val="single" w:color="auto" w:sz="4" w:space="0"/>
              <w:left w:val="single" w:color="auto" w:sz="4" w:space="0"/>
              <w:bottom w:val="single" w:color="auto" w:sz="4" w:space="0"/>
            </w:tcBorders>
          </w:tcPr>
          <w:p>
            <w:pPr>
              <w:snapToGrid w:val="0"/>
              <w:spacing w:before="156" w:beforeLines="50" w:after="50" w:line="3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971" w:type="dxa"/>
            <w:tcBorders>
              <w:top w:val="single" w:color="auto" w:sz="4" w:space="0"/>
              <w:bottom w:val="single" w:color="auto" w:sz="4" w:space="0"/>
              <w:right w:val="single" w:color="auto" w:sz="4" w:space="0"/>
            </w:tcBorders>
          </w:tcPr>
          <w:p>
            <w:pPr>
              <w:snapToGrid w:val="0"/>
              <w:spacing w:before="156" w:beforeLines="50" w:after="50" w:line="360" w:lineRule="exact"/>
              <w:rPr>
                <w:rFonts w:ascii="宋体"/>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exact"/>
              <w:rPr>
                <w:rFonts w:ascii="宋体"/>
                <w:szCs w:val="21"/>
              </w:rPr>
            </w:pPr>
          </w:p>
        </w:tc>
        <w:tc>
          <w:tcPr>
            <w:tcW w:w="2160" w:type="dxa"/>
            <w:tcBorders>
              <w:top w:val="single" w:color="auto" w:sz="4" w:space="0"/>
              <w:left w:val="single" w:color="auto" w:sz="4" w:space="0"/>
              <w:bottom w:val="single" w:color="auto" w:sz="4" w:space="0"/>
              <w:right w:val="single" w:color="auto" w:sz="4" w:space="0"/>
            </w:tcBorders>
          </w:tcPr>
          <w:p>
            <w:pPr>
              <w:pStyle w:val="30"/>
              <w:snapToGrid w:val="0"/>
              <w:spacing w:before="156" w:beforeLines="50" w:after="50" w:line="360" w:lineRule="exact"/>
              <w:ind w:left="5250"/>
              <w:rPr>
                <w:rFonts w:hAnsi="宋体" w:cs="Courier New"/>
                <w:szCs w:val="21"/>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exact"/>
              <w:rPr>
                <w:rFonts w:ascii="宋体"/>
                <w:szCs w:val="21"/>
              </w:rPr>
            </w:pPr>
          </w:p>
        </w:tc>
        <w:tc>
          <w:tcPr>
            <w:tcW w:w="208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exact"/>
              <w:rPr>
                <w:rFonts w:ascii="宋体"/>
                <w:szCs w:val="21"/>
              </w:rPr>
            </w:pPr>
          </w:p>
        </w:tc>
        <w:tc>
          <w:tcPr>
            <w:tcW w:w="1980" w:type="dxa"/>
            <w:tcBorders>
              <w:top w:val="single" w:color="auto" w:sz="4" w:space="0"/>
              <w:left w:val="single" w:color="auto" w:sz="4" w:space="0"/>
              <w:bottom w:val="single" w:color="auto" w:sz="4" w:space="0"/>
            </w:tcBorders>
          </w:tcPr>
          <w:p>
            <w:pPr>
              <w:snapToGrid w:val="0"/>
              <w:spacing w:before="156" w:beforeLines="50" w:after="50" w:line="360" w:lineRule="exact"/>
              <w:rPr>
                <w:rFonts w:ascii="宋体"/>
                <w:szCs w:val="21"/>
              </w:rPr>
            </w:pPr>
          </w:p>
        </w:tc>
      </w:tr>
    </w:tbl>
    <w:p>
      <w:pPr>
        <w:snapToGrid w:val="0"/>
        <w:spacing w:before="50" w:after="50" w:line="360" w:lineRule="exact"/>
        <w:rPr>
          <w:rFonts w:ascii="宋体"/>
          <w:spacing w:val="20"/>
          <w:szCs w:val="21"/>
          <w:u w:val="single"/>
        </w:rPr>
      </w:pPr>
      <w:r>
        <w:rPr>
          <w:rFonts w:hint="eastAsia" w:ascii="宋体" w:hAnsi="宋体"/>
          <w:szCs w:val="21"/>
        </w:rPr>
        <w:t>法定代表人或委托代理人签字（或签章）</w:t>
      </w:r>
      <w:r>
        <w:rPr>
          <w:rFonts w:hint="eastAsia" w:ascii="宋体" w:hAnsi="宋体"/>
          <w:spacing w:val="20"/>
          <w:szCs w:val="21"/>
        </w:rPr>
        <w:t>：</w:t>
      </w:r>
      <w:r>
        <w:rPr>
          <w:rFonts w:ascii="宋体" w:hAnsi="宋体"/>
          <w:spacing w:val="20"/>
          <w:szCs w:val="21"/>
          <w:u w:val="single"/>
        </w:rPr>
        <w:t xml:space="preserve">        </w:t>
      </w:r>
    </w:p>
    <w:p>
      <w:pPr>
        <w:snapToGrid w:val="0"/>
        <w:spacing w:before="50" w:after="50" w:line="360" w:lineRule="exact"/>
        <w:rPr>
          <w:rFonts w:ascii="宋体"/>
          <w:szCs w:val="21"/>
        </w:rPr>
      </w:pPr>
      <w:r>
        <w:rPr>
          <w:rFonts w:hint="eastAsia" w:ascii="宋体" w:hAnsi="宋体"/>
          <w:spacing w:val="20"/>
          <w:szCs w:val="21"/>
        </w:rPr>
        <w:t>投标人盖章：</w:t>
      </w:r>
      <w:r>
        <w:rPr>
          <w:rFonts w:ascii="宋体" w:hAnsi="宋体"/>
          <w:spacing w:val="20"/>
          <w:szCs w:val="21"/>
          <w:u w:val="single"/>
        </w:rPr>
        <w:t xml:space="preserve">            </w:t>
      </w:r>
      <w:r>
        <w:rPr>
          <w:rFonts w:ascii="宋体" w:hAnsi="宋体"/>
          <w:spacing w:val="20"/>
          <w:szCs w:val="21"/>
        </w:rPr>
        <w:t xml:space="preserve">            </w:t>
      </w:r>
      <w:r>
        <w:rPr>
          <w:rFonts w:hint="eastAsia" w:ascii="宋体" w:hAnsi="宋体"/>
          <w:spacing w:val="20"/>
          <w:szCs w:val="21"/>
        </w:rPr>
        <w:t>日</w:t>
      </w:r>
      <w:r>
        <w:rPr>
          <w:rFonts w:ascii="宋体" w:hAnsi="宋体"/>
          <w:spacing w:val="20"/>
          <w:szCs w:val="21"/>
        </w:rPr>
        <w:t xml:space="preserve"> </w:t>
      </w:r>
      <w:r>
        <w:rPr>
          <w:rFonts w:hint="eastAsia" w:ascii="宋体" w:hAnsi="宋体"/>
          <w:spacing w:val="20"/>
          <w:szCs w:val="21"/>
        </w:rPr>
        <w:t>期：</w:t>
      </w:r>
      <w:r>
        <w:rPr>
          <w:rFonts w:ascii="宋体" w:hAnsi="宋体"/>
          <w:spacing w:val="20"/>
          <w:szCs w:val="21"/>
          <w:u w:val="single"/>
        </w:rPr>
        <w:t xml:space="preserve">            </w:t>
      </w:r>
    </w:p>
    <w:p>
      <w:pPr>
        <w:snapToGrid w:val="0"/>
        <w:spacing w:before="50" w:after="156" w:afterLines="50" w:line="360" w:lineRule="exact"/>
        <w:jc w:val="left"/>
        <w:rPr>
          <w:rFonts w:ascii="宋体"/>
          <w:b/>
          <w:szCs w:val="21"/>
        </w:rPr>
      </w:pPr>
    </w:p>
    <w:p>
      <w:pPr>
        <w:snapToGrid w:val="0"/>
        <w:spacing w:before="50" w:after="156" w:afterLines="50" w:line="360" w:lineRule="exact"/>
        <w:jc w:val="left"/>
        <w:rPr>
          <w:rFonts w:ascii="宋体"/>
          <w:szCs w:val="21"/>
        </w:rPr>
      </w:pPr>
      <w:r>
        <w:rPr>
          <w:rFonts w:hint="eastAsia" w:ascii="宋体" w:hAnsi="宋体"/>
          <w:b/>
          <w:szCs w:val="21"/>
        </w:rPr>
        <w:t>（</w:t>
      </w:r>
      <w:r>
        <w:rPr>
          <w:rFonts w:ascii="宋体" w:hAnsi="宋体"/>
          <w:b/>
          <w:szCs w:val="21"/>
        </w:rPr>
        <w:t>6</w:t>
      </w:r>
      <w:r>
        <w:rPr>
          <w:rFonts w:hint="eastAsia" w:ascii="宋体" w:hAnsi="宋体"/>
          <w:b/>
          <w:szCs w:val="21"/>
        </w:rPr>
        <w:t>）</w:t>
      </w:r>
      <w:r>
        <w:rPr>
          <w:rFonts w:hint="eastAsia" w:ascii="宋体" w:hAnsi="宋体"/>
          <w:szCs w:val="21"/>
        </w:rPr>
        <w:t>优惠条件：投标人承诺给予招标人的各种优惠条件，包括备品备件、专用耗材、售后服务等方面的优惠；</w:t>
      </w:r>
    </w:p>
    <w:p>
      <w:pPr>
        <w:snapToGrid w:val="0"/>
        <w:spacing w:before="50" w:after="156" w:afterLines="50" w:line="360" w:lineRule="exact"/>
        <w:jc w:val="left"/>
        <w:rPr>
          <w:rFonts w:ascii="宋体"/>
          <w:szCs w:val="21"/>
        </w:rPr>
      </w:pPr>
      <w:r>
        <w:rPr>
          <w:rFonts w:hint="eastAsia" w:ascii="宋体" w:hAnsi="宋体"/>
          <w:szCs w:val="21"/>
        </w:rPr>
        <w:t>备品备件、专用耗材、售后服务优惠表格式：</w:t>
      </w:r>
    </w:p>
    <w:tbl>
      <w:tblPr>
        <w:tblStyle w:val="5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35"/>
        <w:gridCol w:w="2700"/>
        <w:gridCol w:w="1440"/>
        <w:gridCol w:w="1440"/>
        <w:gridCol w:w="1530"/>
        <w:gridCol w:w="15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trPr>
        <w:tc>
          <w:tcPr>
            <w:tcW w:w="735"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pStyle w:val="28"/>
              <w:snapToGrid w:val="0"/>
              <w:spacing w:before="295" w:after="295" w:line="360" w:lineRule="exact"/>
              <w:jc w:val="center"/>
              <w:rPr>
                <w:rFonts w:hAnsi="宋体" w:cs="Courier New"/>
                <w:szCs w:val="21"/>
              </w:rPr>
            </w:pPr>
            <w:r>
              <w:rPr>
                <w:rFonts w:hint="eastAsia" w:hAnsi="宋体" w:cs="Courier New"/>
                <w:szCs w:val="21"/>
              </w:rPr>
              <w:t>序号</w:t>
            </w:r>
          </w:p>
        </w:tc>
        <w:tc>
          <w:tcPr>
            <w:tcW w:w="2700" w:type="dxa"/>
            <w:tcBorders>
              <w:top w:val="single" w:color="auto" w:sz="4" w:space="0"/>
              <w:left w:val="single" w:color="auto" w:sz="4" w:space="0"/>
              <w:bottom w:val="single" w:color="auto" w:sz="2" w:space="0"/>
              <w:right w:val="single" w:color="auto" w:sz="4" w:space="0"/>
            </w:tcBorders>
            <w:vAlign w:val="center"/>
          </w:tcPr>
          <w:p>
            <w:pPr>
              <w:pStyle w:val="28"/>
              <w:snapToGrid w:val="0"/>
              <w:spacing w:before="295" w:after="295" w:line="360" w:lineRule="exact"/>
              <w:jc w:val="center"/>
              <w:rPr>
                <w:rFonts w:hAnsi="宋体" w:cs="Courier New"/>
                <w:szCs w:val="21"/>
              </w:rPr>
            </w:pPr>
            <w:r>
              <w:rPr>
                <w:rFonts w:hint="eastAsia" w:hAnsi="宋体" w:cs="Courier New"/>
                <w:szCs w:val="21"/>
              </w:rPr>
              <w:t>优惠内容</w:t>
            </w:r>
          </w:p>
        </w:tc>
        <w:tc>
          <w:tcPr>
            <w:tcW w:w="1440" w:type="dxa"/>
            <w:tcBorders>
              <w:top w:val="single" w:color="auto" w:sz="4" w:space="0"/>
              <w:left w:val="single" w:color="auto" w:sz="4" w:space="0"/>
              <w:bottom w:val="single" w:color="auto" w:sz="2" w:space="0"/>
              <w:right w:val="single" w:color="auto" w:sz="4" w:space="0"/>
            </w:tcBorders>
            <w:vAlign w:val="center"/>
          </w:tcPr>
          <w:p>
            <w:pPr>
              <w:pStyle w:val="28"/>
              <w:snapToGrid w:val="0"/>
              <w:spacing w:before="295" w:after="295" w:line="360" w:lineRule="exact"/>
              <w:jc w:val="center"/>
              <w:rPr>
                <w:rFonts w:hAnsi="宋体" w:cs="Courier New"/>
                <w:szCs w:val="21"/>
              </w:rPr>
            </w:pPr>
            <w:r>
              <w:rPr>
                <w:rFonts w:hint="eastAsia" w:hAnsi="宋体" w:cs="Courier New"/>
                <w:szCs w:val="21"/>
              </w:rPr>
              <w:t>适用机型</w:t>
            </w:r>
          </w:p>
        </w:tc>
        <w:tc>
          <w:tcPr>
            <w:tcW w:w="1440" w:type="dxa"/>
            <w:tcBorders>
              <w:top w:val="single" w:color="auto" w:sz="4" w:space="0"/>
              <w:left w:val="single" w:color="auto" w:sz="4" w:space="0"/>
              <w:bottom w:val="single" w:color="auto" w:sz="2" w:space="0"/>
              <w:right w:val="single" w:color="auto" w:sz="4" w:space="0"/>
            </w:tcBorders>
            <w:tcMar>
              <w:top w:w="15" w:type="dxa"/>
              <w:left w:w="15" w:type="dxa"/>
              <w:bottom w:w="0" w:type="dxa"/>
              <w:right w:w="15" w:type="dxa"/>
            </w:tcMar>
            <w:vAlign w:val="center"/>
          </w:tcPr>
          <w:p>
            <w:pPr>
              <w:pStyle w:val="28"/>
              <w:snapToGrid w:val="0"/>
              <w:spacing w:before="295" w:after="295" w:line="360" w:lineRule="exact"/>
              <w:jc w:val="center"/>
              <w:rPr>
                <w:rFonts w:hAnsi="宋体" w:cs="Courier New"/>
                <w:szCs w:val="21"/>
              </w:rPr>
            </w:pPr>
            <w:r>
              <w:rPr>
                <w:rFonts w:hint="eastAsia" w:hAnsi="宋体" w:cs="Courier New"/>
                <w:szCs w:val="21"/>
              </w:rPr>
              <w:t>单价</w:t>
            </w:r>
          </w:p>
        </w:tc>
        <w:tc>
          <w:tcPr>
            <w:tcW w:w="1530" w:type="dxa"/>
            <w:tcBorders>
              <w:top w:val="single" w:color="auto" w:sz="4" w:space="0"/>
              <w:left w:val="single" w:color="auto" w:sz="4" w:space="0"/>
              <w:bottom w:val="single" w:color="auto" w:sz="2" w:space="0"/>
              <w:right w:val="single" w:color="auto" w:sz="4" w:space="0"/>
            </w:tcBorders>
            <w:vAlign w:val="center"/>
          </w:tcPr>
          <w:p>
            <w:pPr>
              <w:pStyle w:val="28"/>
              <w:snapToGrid w:val="0"/>
              <w:spacing w:before="295" w:after="295" w:line="360" w:lineRule="exact"/>
              <w:jc w:val="center"/>
              <w:rPr>
                <w:rFonts w:hAnsi="宋体" w:cs="Courier New"/>
                <w:szCs w:val="21"/>
              </w:rPr>
            </w:pPr>
            <w:r>
              <w:rPr>
                <w:rFonts w:hint="eastAsia" w:hAnsi="宋体" w:cs="Courier New"/>
                <w:szCs w:val="21"/>
              </w:rPr>
              <w:t>比投标报价优惠率</w:t>
            </w:r>
          </w:p>
        </w:tc>
        <w:tc>
          <w:tcPr>
            <w:tcW w:w="1530" w:type="dxa"/>
            <w:tcBorders>
              <w:top w:val="single" w:color="auto" w:sz="4" w:space="0"/>
              <w:left w:val="single" w:color="auto" w:sz="4" w:space="0"/>
              <w:bottom w:val="single" w:color="auto" w:sz="2" w:space="0"/>
            </w:tcBorders>
            <w:vAlign w:val="center"/>
          </w:tcPr>
          <w:p>
            <w:pPr>
              <w:pStyle w:val="28"/>
              <w:snapToGrid w:val="0"/>
              <w:spacing w:before="295" w:after="295" w:line="360" w:lineRule="exact"/>
              <w:jc w:val="center"/>
              <w:rPr>
                <w:rFonts w:hAnsi="宋体" w:cs="Courier New"/>
                <w:szCs w:val="21"/>
              </w:rPr>
            </w:pPr>
            <w:r>
              <w:rPr>
                <w:rFonts w:hint="eastAsia" w:hAnsi="宋体" w:cs="Courier New"/>
                <w:szCs w:val="21"/>
              </w:rPr>
              <w:t>比招标要求提供更优售后服务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65" w:hRule="atLeast"/>
        </w:trPr>
        <w:tc>
          <w:tcPr>
            <w:tcW w:w="735" w:type="dxa"/>
            <w:tcBorders>
              <w:top w:val="single" w:color="auto" w:sz="4" w:space="0"/>
              <w:bottom w:val="single" w:color="auto" w:sz="4" w:space="0"/>
              <w:right w:val="single" w:color="auto" w:sz="2" w:space="0"/>
            </w:tcBorders>
            <w:tcMar>
              <w:top w:w="15" w:type="dxa"/>
              <w:left w:w="15" w:type="dxa"/>
              <w:bottom w:w="0" w:type="dxa"/>
              <w:right w:w="15" w:type="dxa"/>
            </w:tcMar>
            <w:vAlign w:val="center"/>
          </w:tcPr>
          <w:p>
            <w:pPr>
              <w:pStyle w:val="28"/>
              <w:snapToGrid w:val="0"/>
              <w:spacing w:before="295" w:after="295" w:line="360" w:lineRule="exact"/>
              <w:jc w:val="center"/>
              <w:rPr>
                <w:rFonts w:hAnsi="宋体" w:cs="Courier New"/>
                <w:szCs w:val="21"/>
              </w:rPr>
            </w:pPr>
          </w:p>
        </w:tc>
        <w:tc>
          <w:tcPr>
            <w:tcW w:w="2700" w:type="dxa"/>
            <w:tcBorders>
              <w:top w:val="single" w:color="auto" w:sz="2" w:space="0"/>
              <w:left w:val="single" w:color="auto" w:sz="2" w:space="0"/>
              <w:bottom w:val="single" w:color="auto" w:sz="6" w:space="0"/>
              <w:right w:val="single" w:color="auto" w:sz="4" w:space="0"/>
            </w:tcBorders>
            <w:vAlign w:val="center"/>
          </w:tcPr>
          <w:p>
            <w:pPr>
              <w:pStyle w:val="28"/>
              <w:snapToGrid w:val="0"/>
              <w:spacing w:before="295" w:after="295" w:line="360" w:lineRule="exact"/>
              <w:jc w:val="center"/>
              <w:rPr>
                <w:rFonts w:hAnsi="宋体" w:cs="Courier New"/>
                <w:szCs w:val="21"/>
              </w:rPr>
            </w:pPr>
          </w:p>
        </w:tc>
        <w:tc>
          <w:tcPr>
            <w:tcW w:w="1440" w:type="dxa"/>
            <w:tcBorders>
              <w:top w:val="single" w:color="auto" w:sz="2" w:space="0"/>
              <w:left w:val="single" w:color="auto" w:sz="4" w:space="0"/>
              <w:bottom w:val="single" w:color="auto" w:sz="6" w:space="0"/>
              <w:right w:val="single" w:color="auto" w:sz="6" w:space="0"/>
            </w:tcBorders>
            <w:vAlign w:val="center"/>
          </w:tcPr>
          <w:p>
            <w:pPr>
              <w:pStyle w:val="28"/>
              <w:snapToGrid w:val="0"/>
              <w:spacing w:before="295" w:after="295" w:line="360" w:lineRule="exact"/>
              <w:jc w:val="center"/>
              <w:rPr>
                <w:rFonts w:hAnsi="宋体" w:cs="Courier New"/>
                <w:szCs w:val="21"/>
              </w:rPr>
            </w:pPr>
          </w:p>
        </w:tc>
        <w:tc>
          <w:tcPr>
            <w:tcW w:w="1440" w:type="dxa"/>
            <w:tcBorders>
              <w:top w:val="single" w:color="auto" w:sz="2"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8"/>
              <w:snapToGrid w:val="0"/>
              <w:spacing w:before="295" w:after="295" w:line="360" w:lineRule="exact"/>
              <w:jc w:val="center"/>
              <w:rPr>
                <w:rFonts w:hAnsi="宋体" w:cs="Courier New"/>
                <w:szCs w:val="21"/>
              </w:rPr>
            </w:pPr>
          </w:p>
        </w:tc>
        <w:tc>
          <w:tcPr>
            <w:tcW w:w="1530" w:type="dxa"/>
            <w:tcBorders>
              <w:top w:val="single" w:color="auto" w:sz="2" w:space="0"/>
              <w:left w:val="single" w:color="auto" w:sz="6" w:space="0"/>
              <w:bottom w:val="single" w:color="auto" w:sz="6" w:space="0"/>
              <w:right w:val="single" w:color="auto" w:sz="2" w:space="0"/>
            </w:tcBorders>
            <w:vAlign w:val="center"/>
          </w:tcPr>
          <w:p>
            <w:pPr>
              <w:pStyle w:val="28"/>
              <w:snapToGrid w:val="0"/>
              <w:spacing w:before="295" w:after="295" w:line="360" w:lineRule="exact"/>
              <w:jc w:val="center"/>
              <w:rPr>
                <w:rFonts w:hAnsi="宋体" w:cs="Courier New"/>
                <w:szCs w:val="21"/>
              </w:rPr>
            </w:pPr>
            <w:r>
              <w:rPr>
                <w:rFonts w:hAnsi="宋体" w:cs="Courier New"/>
                <w:szCs w:val="21"/>
                <w:u w:val="single"/>
              </w:rPr>
              <w:t xml:space="preserve">            </w:t>
            </w:r>
            <w:r>
              <w:rPr>
                <w:rFonts w:hAnsi="宋体" w:cs="Courier New"/>
                <w:szCs w:val="21"/>
              </w:rPr>
              <w:t>%</w:t>
            </w:r>
          </w:p>
        </w:tc>
        <w:tc>
          <w:tcPr>
            <w:tcW w:w="1530" w:type="dxa"/>
            <w:tcBorders>
              <w:top w:val="single" w:color="auto" w:sz="2" w:space="0"/>
              <w:left w:val="single" w:color="auto" w:sz="6" w:space="0"/>
              <w:bottom w:val="single" w:color="auto" w:sz="6" w:space="0"/>
              <w:right w:val="single" w:color="auto" w:sz="2" w:space="0"/>
            </w:tcBorders>
            <w:vAlign w:val="center"/>
          </w:tcPr>
          <w:p>
            <w:pPr>
              <w:pStyle w:val="28"/>
              <w:snapToGrid w:val="0"/>
              <w:spacing w:before="295" w:after="295" w:line="360" w:lineRule="exact"/>
              <w:jc w:val="center"/>
              <w:rPr>
                <w:rFonts w:hAnsi="宋体" w:cs="Courier New"/>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13" w:hRule="atLeast"/>
        </w:trPr>
        <w:tc>
          <w:tcPr>
            <w:tcW w:w="735" w:type="dxa"/>
            <w:tcBorders>
              <w:top w:val="single" w:color="auto" w:sz="4" w:space="0"/>
              <w:bottom w:val="single" w:color="auto" w:sz="4" w:space="0"/>
              <w:right w:val="single" w:color="auto" w:sz="2" w:space="0"/>
            </w:tcBorders>
            <w:tcMar>
              <w:top w:w="15" w:type="dxa"/>
              <w:left w:w="15" w:type="dxa"/>
              <w:bottom w:w="0" w:type="dxa"/>
              <w:right w:w="15" w:type="dxa"/>
            </w:tcMar>
            <w:vAlign w:val="center"/>
          </w:tcPr>
          <w:p>
            <w:pPr>
              <w:pStyle w:val="28"/>
              <w:snapToGrid w:val="0"/>
              <w:spacing w:before="295" w:after="295" w:line="360" w:lineRule="exact"/>
              <w:jc w:val="center"/>
              <w:rPr>
                <w:rFonts w:hAnsi="宋体" w:cs="Courier New"/>
                <w:szCs w:val="21"/>
              </w:rPr>
            </w:pPr>
          </w:p>
        </w:tc>
        <w:tc>
          <w:tcPr>
            <w:tcW w:w="2700" w:type="dxa"/>
            <w:tcBorders>
              <w:top w:val="single" w:color="auto" w:sz="6" w:space="0"/>
              <w:left w:val="single" w:color="auto" w:sz="2" w:space="0"/>
              <w:bottom w:val="single" w:color="auto" w:sz="6" w:space="0"/>
              <w:right w:val="single" w:color="auto" w:sz="4" w:space="0"/>
            </w:tcBorders>
            <w:vAlign w:val="center"/>
          </w:tcPr>
          <w:p>
            <w:pPr>
              <w:pStyle w:val="28"/>
              <w:snapToGrid w:val="0"/>
              <w:spacing w:before="295" w:after="295" w:line="360" w:lineRule="exact"/>
              <w:jc w:val="center"/>
              <w:rPr>
                <w:rFonts w:hAnsi="宋体" w:cs="Courier New"/>
                <w:szCs w:val="21"/>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28"/>
              <w:snapToGrid w:val="0"/>
              <w:spacing w:before="295" w:after="295" w:line="360" w:lineRule="exact"/>
              <w:jc w:val="center"/>
              <w:rPr>
                <w:rFonts w:hAnsi="宋体" w:cs="Courier New"/>
                <w:szCs w:val="21"/>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8"/>
              <w:snapToGrid w:val="0"/>
              <w:spacing w:before="295" w:after="295" w:line="360" w:lineRule="exact"/>
              <w:jc w:val="center"/>
              <w:rPr>
                <w:rFonts w:hAnsi="宋体" w:cs="Courier New"/>
                <w:szCs w:val="21"/>
              </w:rPr>
            </w:pPr>
          </w:p>
        </w:tc>
        <w:tc>
          <w:tcPr>
            <w:tcW w:w="1530" w:type="dxa"/>
            <w:tcBorders>
              <w:top w:val="single" w:color="auto" w:sz="6" w:space="0"/>
              <w:left w:val="single" w:color="auto" w:sz="6" w:space="0"/>
              <w:bottom w:val="single" w:color="auto" w:sz="6" w:space="0"/>
              <w:right w:val="single" w:color="auto" w:sz="2" w:space="0"/>
            </w:tcBorders>
            <w:vAlign w:val="center"/>
          </w:tcPr>
          <w:p>
            <w:pPr>
              <w:pStyle w:val="28"/>
              <w:snapToGrid w:val="0"/>
              <w:spacing w:before="295" w:after="295" w:line="360" w:lineRule="exact"/>
              <w:jc w:val="center"/>
              <w:rPr>
                <w:rFonts w:hAnsi="宋体" w:cs="Courier New"/>
                <w:szCs w:val="21"/>
              </w:rPr>
            </w:pPr>
            <w:r>
              <w:rPr>
                <w:rFonts w:hAnsi="宋体" w:cs="Courier New"/>
                <w:szCs w:val="21"/>
                <w:u w:val="single"/>
              </w:rPr>
              <w:t xml:space="preserve">            </w:t>
            </w:r>
            <w:r>
              <w:rPr>
                <w:rFonts w:hAnsi="宋体" w:cs="Courier New"/>
                <w:szCs w:val="21"/>
              </w:rPr>
              <w:t>%</w:t>
            </w:r>
          </w:p>
        </w:tc>
        <w:tc>
          <w:tcPr>
            <w:tcW w:w="1530" w:type="dxa"/>
            <w:tcBorders>
              <w:top w:val="single" w:color="auto" w:sz="6" w:space="0"/>
              <w:left w:val="single" w:color="auto" w:sz="6" w:space="0"/>
              <w:bottom w:val="single" w:color="auto" w:sz="6" w:space="0"/>
              <w:right w:val="single" w:color="auto" w:sz="2" w:space="0"/>
            </w:tcBorders>
            <w:vAlign w:val="center"/>
          </w:tcPr>
          <w:p>
            <w:pPr>
              <w:pStyle w:val="28"/>
              <w:snapToGrid w:val="0"/>
              <w:spacing w:before="295" w:after="295" w:line="360" w:lineRule="exact"/>
              <w:jc w:val="center"/>
              <w:rPr>
                <w:rFonts w:hAnsi="宋体" w:cs="Courier New"/>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4" w:hRule="atLeast"/>
        </w:trPr>
        <w:tc>
          <w:tcPr>
            <w:tcW w:w="735" w:type="dxa"/>
            <w:tcBorders>
              <w:top w:val="single" w:color="auto" w:sz="4" w:space="0"/>
              <w:bottom w:val="single" w:color="auto" w:sz="4" w:space="0"/>
              <w:right w:val="single" w:color="auto" w:sz="2" w:space="0"/>
            </w:tcBorders>
            <w:tcMar>
              <w:top w:w="15" w:type="dxa"/>
              <w:left w:w="15" w:type="dxa"/>
              <w:bottom w:w="0" w:type="dxa"/>
              <w:right w:w="15" w:type="dxa"/>
            </w:tcMar>
            <w:vAlign w:val="center"/>
          </w:tcPr>
          <w:p>
            <w:pPr>
              <w:pStyle w:val="28"/>
              <w:snapToGrid w:val="0"/>
              <w:spacing w:before="295" w:after="295" w:line="360" w:lineRule="exact"/>
              <w:jc w:val="center"/>
              <w:rPr>
                <w:rFonts w:hAnsi="宋体" w:cs="Courier New"/>
                <w:szCs w:val="21"/>
              </w:rPr>
            </w:pPr>
          </w:p>
        </w:tc>
        <w:tc>
          <w:tcPr>
            <w:tcW w:w="2700" w:type="dxa"/>
            <w:tcBorders>
              <w:top w:val="single" w:color="auto" w:sz="6" w:space="0"/>
              <w:left w:val="single" w:color="auto" w:sz="2" w:space="0"/>
              <w:bottom w:val="single" w:color="auto" w:sz="6" w:space="0"/>
              <w:right w:val="single" w:color="auto" w:sz="4" w:space="0"/>
            </w:tcBorders>
            <w:vAlign w:val="center"/>
          </w:tcPr>
          <w:p>
            <w:pPr>
              <w:pStyle w:val="28"/>
              <w:snapToGrid w:val="0"/>
              <w:spacing w:before="295" w:after="295" w:line="360" w:lineRule="exact"/>
              <w:jc w:val="center"/>
              <w:rPr>
                <w:rFonts w:hAnsi="宋体" w:cs="Courier New"/>
                <w:szCs w:val="21"/>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28"/>
              <w:snapToGrid w:val="0"/>
              <w:spacing w:before="295" w:after="295" w:line="360" w:lineRule="exact"/>
              <w:jc w:val="center"/>
              <w:rPr>
                <w:rFonts w:hAnsi="宋体" w:cs="Courier New"/>
                <w:szCs w:val="21"/>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8"/>
              <w:snapToGrid w:val="0"/>
              <w:spacing w:before="295" w:after="295" w:line="360" w:lineRule="exact"/>
              <w:jc w:val="center"/>
              <w:rPr>
                <w:rFonts w:hAnsi="宋体" w:cs="Courier New"/>
                <w:szCs w:val="21"/>
              </w:rPr>
            </w:pPr>
          </w:p>
        </w:tc>
        <w:tc>
          <w:tcPr>
            <w:tcW w:w="1530" w:type="dxa"/>
            <w:tcBorders>
              <w:top w:val="single" w:color="auto" w:sz="6" w:space="0"/>
              <w:left w:val="single" w:color="auto" w:sz="6" w:space="0"/>
              <w:bottom w:val="single" w:color="auto" w:sz="6" w:space="0"/>
              <w:right w:val="single" w:color="auto" w:sz="2" w:space="0"/>
            </w:tcBorders>
            <w:vAlign w:val="center"/>
          </w:tcPr>
          <w:p>
            <w:pPr>
              <w:pStyle w:val="28"/>
              <w:snapToGrid w:val="0"/>
              <w:spacing w:before="295" w:after="295" w:line="360" w:lineRule="exact"/>
              <w:jc w:val="center"/>
              <w:rPr>
                <w:rFonts w:hAnsi="宋体" w:cs="Courier New"/>
                <w:szCs w:val="21"/>
              </w:rPr>
            </w:pPr>
            <w:r>
              <w:rPr>
                <w:rFonts w:hAnsi="宋体" w:cs="Courier New"/>
                <w:szCs w:val="21"/>
                <w:u w:val="single"/>
              </w:rPr>
              <w:t xml:space="preserve">            </w:t>
            </w:r>
            <w:r>
              <w:rPr>
                <w:rFonts w:hAnsi="宋体" w:cs="Courier New"/>
                <w:szCs w:val="21"/>
              </w:rPr>
              <w:t>%</w:t>
            </w:r>
          </w:p>
        </w:tc>
        <w:tc>
          <w:tcPr>
            <w:tcW w:w="1530" w:type="dxa"/>
            <w:tcBorders>
              <w:top w:val="single" w:color="auto" w:sz="6" w:space="0"/>
              <w:left w:val="single" w:color="auto" w:sz="6" w:space="0"/>
              <w:bottom w:val="single" w:color="auto" w:sz="6" w:space="0"/>
              <w:right w:val="single" w:color="auto" w:sz="2" w:space="0"/>
            </w:tcBorders>
            <w:vAlign w:val="center"/>
          </w:tcPr>
          <w:p>
            <w:pPr>
              <w:pStyle w:val="28"/>
              <w:snapToGrid w:val="0"/>
              <w:spacing w:before="295" w:after="295" w:line="360" w:lineRule="exact"/>
              <w:jc w:val="center"/>
              <w:rPr>
                <w:rFonts w:hAnsi="宋体" w:cs="Courier New"/>
                <w:szCs w:val="21"/>
              </w:rPr>
            </w:pPr>
          </w:p>
        </w:tc>
      </w:tr>
    </w:tbl>
    <w:p>
      <w:pPr>
        <w:snapToGrid w:val="0"/>
        <w:spacing w:before="50" w:after="50" w:line="360" w:lineRule="exact"/>
        <w:rPr>
          <w:rFonts w:ascii="宋体"/>
          <w:spacing w:val="20"/>
          <w:szCs w:val="21"/>
        </w:rPr>
      </w:pPr>
    </w:p>
    <w:p>
      <w:pPr>
        <w:snapToGrid w:val="0"/>
        <w:spacing w:before="50" w:after="50" w:line="360" w:lineRule="exact"/>
        <w:rPr>
          <w:rFonts w:ascii="宋体"/>
          <w:spacing w:val="20"/>
          <w:szCs w:val="21"/>
          <w:u w:val="single"/>
        </w:rPr>
      </w:pPr>
      <w:r>
        <w:rPr>
          <w:rFonts w:hint="eastAsia" w:ascii="宋体" w:hAnsi="宋体"/>
          <w:szCs w:val="21"/>
        </w:rPr>
        <w:t>法定代表人或委托代理人签字（或签章）</w:t>
      </w:r>
      <w:r>
        <w:rPr>
          <w:rFonts w:hint="eastAsia" w:ascii="宋体" w:hAnsi="宋体"/>
          <w:spacing w:val="20"/>
          <w:szCs w:val="21"/>
        </w:rPr>
        <w:t>：</w:t>
      </w:r>
      <w:r>
        <w:rPr>
          <w:rFonts w:ascii="宋体" w:hAnsi="宋体"/>
          <w:spacing w:val="20"/>
          <w:szCs w:val="21"/>
          <w:u w:val="single"/>
        </w:rPr>
        <w:t xml:space="preserve">        </w:t>
      </w:r>
    </w:p>
    <w:p>
      <w:pPr>
        <w:snapToGrid w:val="0"/>
        <w:spacing w:before="50" w:after="50" w:line="360" w:lineRule="exact"/>
        <w:rPr>
          <w:rFonts w:ascii="宋体"/>
          <w:szCs w:val="21"/>
        </w:rPr>
      </w:pPr>
      <w:r>
        <w:rPr>
          <w:rFonts w:hint="eastAsia" w:ascii="宋体" w:hAnsi="宋体"/>
          <w:spacing w:val="20"/>
          <w:szCs w:val="21"/>
        </w:rPr>
        <w:t>投标人盖章：</w:t>
      </w:r>
      <w:r>
        <w:rPr>
          <w:rFonts w:ascii="宋体" w:hAnsi="宋体"/>
          <w:spacing w:val="20"/>
          <w:szCs w:val="21"/>
          <w:u w:val="single"/>
        </w:rPr>
        <w:t xml:space="preserve">            </w:t>
      </w:r>
      <w:r>
        <w:rPr>
          <w:rFonts w:ascii="宋体" w:hAnsi="宋体"/>
          <w:spacing w:val="20"/>
          <w:szCs w:val="21"/>
        </w:rPr>
        <w:t xml:space="preserve">            </w:t>
      </w:r>
      <w:r>
        <w:rPr>
          <w:rFonts w:hint="eastAsia" w:ascii="宋体" w:hAnsi="宋体"/>
          <w:spacing w:val="20"/>
          <w:szCs w:val="21"/>
        </w:rPr>
        <w:t>日</w:t>
      </w:r>
      <w:r>
        <w:rPr>
          <w:rFonts w:ascii="宋体" w:hAnsi="宋体"/>
          <w:spacing w:val="20"/>
          <w:szCs w:val="21"/>
        </w:rPr>
        <w:t xml:space="preserve"> </w:t>
      </w:r>
      <w:r>
        <w:rPr>
          <w:rFonts w:hint="eastAsia" w:ascii="宋体" w:hAnsi="宋体"/>
          <w:spacing w:val="20"/>
          <w:szCs w:val="21"/>
        </w:rPr>
        <w:t>期：</w:t>
      </w:r>
      <w:r>
        <w:rPr>
          <w:rFonts w:ascii="宋体" w:hAnsi="宋体"/>
          <w:spacing w:val="20"/>
          <w:szCs w:val="21"/>
          <w:u w:val="single"/>
        </w:rPr>
        <w:t xml:space="preserve">            </w:t>
      </w:r>
    </w:p>
    <w:p>
      <w:pPr>
        <w:snapToGrid w:val="0"/>
        <w:spacing w:before="50" w:after="156" w:afterLines="50" w:line="360" w:lineRule="exact"/>
        <w:jc w:val="left"/>
        <w:rPr>
          <w:rFonts w:ascii="宋体"/>
          <w:szCs w:val="21"/>
        </w:rPr>
      </w:pPr>
    </w:p>
    <w:p>
      <w:pPr>
        <w:snapToGrid w:val="0"/>
        <w:spacing w:before="50" w:after="156" w:afterLines="50" w:line="360" w:lineRule="exact"/>
        <w:jc w:val="left"/>
        <w:rPr>
          <w:rFonts w:ascii="宋体"/>
          <w:szCs w:val="21"/>
        </w:rPr>
      </w:pPr>
      <w:r>
        <w:rPr>
          <w:rFonts w:hint="eastAsia" w:ascii="宋体" w:hAnsi="宋体"/>
          <w:szCs w:val="21"/>
        </w:rPr>
        <w:t>（</w:t>
      </w:r>
      <w:r>
        <w:rPr>
          <w:rFonts w:ascii="宋体" w:hAnsi="宋体"/>
          <w:szCs w:val="21"/>
        </w:rPr>
        <w:t>7</w:t>
      </w:r>
      <w:r>
        <w:rPr>
          <w:rFonts w:hint="eastAsia" w:ascii="宋体" w:hAnsi="宋体"/>
          <w:szCs w:val="21"/>
        </w:rPr>
        <w:t>）投标人对本项目的合理化建议和改进措施（格式自拟）</w:t>
      </w:r>
    </w:p>
    <w:p>
      <w:pPr>
        <w:snapToGrid w:val="0"/>
        <w:spacing w:before="50" w:after="156" w:afterLines="50" w:line="360" w:lineRule="exact"/>
        <w:jc w:val="left"/>
        <w:rPr>
          <w:rFonts w:ascii="宋体"/>
          <w:szCs w:val="21"/>
        </w:rPr>
      </w:pPr>
      <w:r>
        <w:rPr>
          <w:rFonts w:hint="eastAsia" w:ascii="宋体" w:hAnsi="宋体"/>
          <w:b/>
          <w:szCs w:val="21"/>
        </w:rPr>
        <w:t>（</w:t>
      </w:r>
      <w:r>
        <w:rPr>
          <w:rFonts w:ascii="宋体" w:hAnsi="宋体"/>
          <w:b/>
          <w:szCs w:val="21"/>
        </w:rPr>
        <w:t>8</w:t>
      </w:r>
      <w:r>
        <w:rPr>
          <w:rFonts w:hint="eastAsia" w:ascii="宋体" w:hAnsi="宋体"/>
          <w:b/>
          <w:szCs w:val="21"/>
        </w:rPr>
        <w:t>）</w:t>
      </w:r>
      <w:r>
        <w:rPr>
          <w:rFonts w:hint="eastAsia" w:ascii="宋体" w:hAnsi="宋体"/>
          <w:szCs w:val="21"/>
        </w:rPr>
        <w:t>投标人需要说明的其他文件和说明（格式自拟）</w:t>
      </w:r>
    </w:p>
    <w:p>
      <w:pPr>
        <w:snapToGrid w:val="0"/>
        <w:spacing w:line="360" w:lineRule="exact"/>
        <w:jc w:val="left"/>
        <w:rPr>
          <w:rFonts w:ascii="宋体"/>
          <w:szCs w:val="21"/>
        </w:rPr>
      </w:pPr>
      <w:r>
        <w:rPr>
          <w:rFonts w:hint="eastAsia" w:ascii="宋体" w:hAnsi="宋体"/>
          <w:szCs w:val="21"/>
        </w:rPr>
        <w:t>▲（</w:t>
      </w:r>
      <w:r>
        <w:rPr>
          <w:rFonts w:ascii="宋体" w:hAnsi="宋体"/>
          <w:szCs w:val="21"/>
        </w:rPr>
        <w:t>9</w:t>
      </w:r>
      <w:r>
        <w:rPr>
          <w:rFonts w:hint="eastAsia" w:ascii="宋体" w:hAnsi="宋体"/>
          <w:szCs w:val="21"/>
        </w:rPr>
        <w:t>）招标项目采购需求中要求必须提供的材料。（招标项目采购需求中要求必须提供的材料，据实提供）</w:t>
      </w:r>
    </w:p>
    <w:p>
      <w:pPr>
        <w:snapToGrid w:val="0"/>
        <w:spacing w:before="50" w:line="360" w:lineRule="exact"/>
        <w:jc w:val="left"/>
        <w:rPr>
          <w:rFonts w:ascii="宋体"/>
          <w:b/>
          <w:szCs w:val="21"/>
        </w:rPr>
      </w:pPr>
    </w:p>
    <w:p>
      <w:pPr>
        <w:pageBreakBefore/>
        <w:rPr>
          <w:b/>
        </w:rPr>
      </w:pPr>
      <w:r>
        <w:rPr>
          <w:rFonts w:hint="eastAsia"/>
          <w:b/>
        </w:rPr>
        <w:t>三）报价文件部分</w:t>
      </w:r>
      <w:r>
        <w:rPr>
          <w:b/>
        </w:rPr>
        <w:t xml:space="preserve"> </w:t>
      </w:r>
      <w:r>
        <w:rPr>
          <w:rFonts w:hint="eastAsia"/>
          <w:b/>
        </w:rPr>
        <w:t>（格式）</w:t>
      </w:r>
    </w:p>
    <w:p>
      <w:pPr>
        <w:snapToGrid w:val="0"/>
        <w:spacing w:before="156" w:beforeLines="50" w:after="50" w:line="360" w:lineRule="exact"/>
        <w:rPr>
          <w:rFonts w:ascii="宋体"/>
          <w:b/>
          <w:szCs w:val="21"/>
        </w:rPr>
      </w:pPr>
      <w:r>
        <w:rPr>
          <w:rFonts w:hint="eastAsia" w:ascii="宋体" w:hAnsi="宋体"/>
          <w:b/>
          <w:szCs w:val="21"/>
        </w:rPr>
        <w:t>（</w:t>
      </w:r>
      <w:r>
        <w:rPr>
          <w:rFonts w:ascii="宋体" w:hAnsi="宋体"/>
          <w:b/>
          <w:szCs w:val="21"/>
        </w:rPr>
        <w:t>1</w:t>
      </w:r>
      <w:r>
        <w:rPr>
          <w:rFonts w:hint="eastAsia" w:ascii="宋体" w:hAnsi="宋体"/>
          <w:b/>
          <w:szCs w:val="21"/>
        </w:rPr>
        <w:t>）投标函格式：</w:t>
      </w:r>
    </w:p>
    <w:p>
      <w:pPr>
        <w:snapToGrid w:val="0"/>
        <w:spacing w:before="156" w:beforeLines="50" w:after="50" w:line="360" w:lineRule="exact"/>
        <w:jc w:val="center"/>
        <w:rPr>
          <w:rFonts w:ascii="宋体"/>
          <w:b/>
          <w:szCs w:val="21"/>
        </w:rPr>
      </w:pPr>
      <w:r>
        <w:rPr>
          <w:rFonts w:hint="eastAsia" w:ascii="宋体" w:hAnsi="宋体"/>
          <w:b/>
          <w:szCs w:val="21"/>
        </w:rPr>
        <w:t>投</w:t>
      </w:r>
      <w:r>
        <w:rPr>
          <w:rFonts w:ascii="宋体" w:hAnsi="宋体"/>
          <w:b/>
          <w:szCs w:val="21"/>
        </w:rPr>
        <w:t xml:space="preserve"> </w:t>
      </w:r>
      <w:r>
        <w:rPr>
          <w:rFonts w:hint="eastAsia" w:ascii="宋体" w:hAnsi="宋体"/>
          <w:b/>
          <w:szCs w:val="21"/>
        </w:rPr>
        <w:t>标</w:t>
      </w:r>
      <w:r>
        <w:rPr>
          <w:rFonts w:ascii="宋体" w:hAnsi="宋体"/>
          <w:b/>
          <w:szCs w:val="21"/>
        </w:rPr>
        <w:t xml:space="preserve"> </w:t>
      </w:r>
      <w:r>
        <w:rPr>
          <w:rFonts w:hint="eastAsia" w:ascii="宋体" w:hAnsi="宋体"/>
          <w:b/>
          <w:szCs w:val="21"/>
        </w:rPr>
        <w:t>函</w:t>
      </w:r>
    </w:p>
    <w:p>
      <w:pPr>
        <w:snapToGrid w:val="0"/>
        <w:spacing w:line="360" w:lineRule="exact"/>
        <w:rPr>
          <w:rFonts w:ascii="宋体" w:hAnsi="宋体"/>
          <w:szCs w:val="21"/>
        </w:rPr>
      </w:pPr>
      <w:r>
        <w:rPr>
          <w:rFonts w:hint="eastAsia" w:ascii="宋体" w:hAnsi="宋体"/>
          <w:szCs w:val="21"/>
        </w:rPr>
        <w:t>致：</w:t>
      </w:r>
      <w:r>
        <w:rPr>
          <w:rFonts w:hint="eastAsia" w:ascii="宋体" w:hAnsi="宋体"/>
          <w:u w:val="single"/>
        </w:rPr>
        <w:t>广西壮族自治区政府采购中心</w:t>
      </w:r>
      <w:r>
        <w:rPr>
          <w:rFonts w:hint="eastAsia" w:ascii="宋体" w:hAnsi="宋体"/>
          <w:szCs w:val="21"/>
        </w:rPr>
        <w:t>：</w:t>
      </w:r>
    </w:p>
    <w:p>
      <w:pPr>
        <w:snapToGrid w:val="0"/>
        <w:spacing w:line="360" w:lineRule="exact"/>
        <w:ind w:firstLine="480"/>
        <w:rPr>
          <w:rFonts w:ascii="宋体" w:hAnsi="宋体"/>
          <w:szCs w:val="21"/>
        </w:rPr>
      </w:pPr>
      <w:r>
        <w:rPr>
          <w:rFonts w:hint="eastAsia" w:ascii="宋体" w:hAnsi="宋体"/>
          <w:szCs w:val="21"/>
        </w:rPr>
        <w:t>根据贵方为</w:t>
      </w:r>
      <w:r>
        <w:rPr>
          <w:rFonts w:hint="eastAsia" w:ascii="宋体" w:hAnsi="宋体"/>
          <w:szCs w:val="21"/>
          <w:u w:val="single"/>
        </w:rPr>
        <w:t xml:space="preserve">                             </w:t>
      </w:r>
      <w:r>
        <w:rPr>
          <w:rFonts w:hint="eastAsia" w:ascii="宋体" w:hAnsi="宋体"/>
          <w:szCs w:val="21"/>
        </w:rPr>
        <w:t>项目的招标公告（项目编号：____</w:t>
      </w:r>
      <w:r>
        <w:rPr>
          <w:rFonts w:hint="eastAsia" w:ascii="宋体" w:hAnsi="宋体"/>
          <w:szCs w:val="21"/>
          <w:u w:val="single"/>
        </w:rPr>
        <w:t>_     _</w:t>
      </w:r>
      <w:r>
        <w:rPr>
          <w:rFonts w:hint="eastAsia" w:ascii="宋体" w:hAnsi="宋体"/>
          <w:szCs w:val="21"/>
        </w:rPr>
        <w:t>_），签字代表______</w:t>
      </w:r>
      <w:r>
        <w:rPr>
          <w:rFonts w:hint="eastAsia" w:ascii="宋体" w:hAnsi="宋体"/>
          <w:szCs w:val="21"/>
          <w:u w:val="single"/>
        </w:rPr>
        <w:t xml:space="preserve">_     </w:t>
      </w:r>
      <w:r>
        <w:rPr>
          <w:rFonts w:hint="eastAsia" w:ascii="宋体" w:hAnsi="宋体"/>
          <w:szCs w:val="21"/>
        </w:rPr>
        <w:t>（全名）经正式授权并代表投标人_____</w:t>
      </w:r>
      <w:r>
        <w:rPr>
          <w:rFonts w:hint="eastAsia" w:ascii="宋体" w:hAnsi="宋体"/>
          <w:szCs w:val="21"/>
          <w:u w:val="single"/>
        </w:rPr>
        <w:t>__                    __</w:t>
      </w:r>
      <w:r>
        <w:rPr>
          <w:rFonts w:hint="eastAsia" w:ascii="宋体" w:hAnsi="宋体"/>
          <w:szCs w:val="21"/>
        </w:rPr>
        <w:t>（投标人名称）上传并提交加密的电子投标文件一份。</w:t>
      </w:r>
    </w:p>
    <w:p>
      <w:pPr>
        <w:snapToGrid w:val="0"/>
        <w:spacing w:line="360" w:lineRule="exact"/>
        <w:ind w:firstLine="420" w:firstLineChars="200"/>
        <w:rPr>
          <w:rFonts w:ascii="宋体" w:hAnsi="宋体"/>
          <w:szCs w:val="21"/>
        </w:rPr>
      </w:pPr>
      <w:r>
        <w:rPr>
          <w:rFonts w:hint="eastAsia" w:ascii="宋体" w:hAnsi="宋体"/>
          <w:szCs w:val="21"/>
        </w:rPr>
        <w:t>据此函，签字代表宣布同意如下：</w:t>
      </w:r>
    </w:p>
    <w:p>
      <w:pPr>
        <w:snapToGrid w:val="0"/>
        <w:spacing w:line="360" w:lineRule="exact"/>
        <w:ind w:firstLine="420" w:firstLineChars="200"/>
        <w:rPr>
          <w:rFonts w:ascii="宋体" w:hAnsi="宋体"/>
          <w:szCs w:val="21"/>
        </w:rPr>
      </w:pPr>
      <w:r>
        <w:rPr>
          <w:rFonts w:hint="eastAsia" w:ascii="宋体" w:hAnsi="宋体"/>
          <w:szCs w:val="21"/>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exact"/>
        <w:ind w:firstLine="420" w:firstLineChars="200"/>
        <w:rPr>
          <w:rFonts w:ascii="宋体" w:hAnsi="宋体"/>
          <w:szCs w:val="21"/>
        </w:rPr>
      </w:pPr>
      <w:r>
        <w:rPr>
          <w:rFonts w:hint="eastAsia" w:ascii="宋体" w:hAnsi="宋体"/>
          <w:szCs w:val="21"/>
        </w:rPr>
        <w:t>2.投标人在投标之前已经与贵方进行了充分的沟通，完全理解并接受招标文件的各项规定和要求，对招标文件的合理性、合法性不再有异议。</w:t>
      </w:r>
    </w:p>
    <w:p>
      <w:pPr>
        <w:snapToGrid w:val="0"/>
        <w:spacing w:line="360" w:lineRule="exact"/>
        <w:ind w:firstLine="420" w:firstLineChars="200"/>
        <w:rPr>
          <w:rFonts w:ascii="宋体" w:hAnsi="宋体"/>
          <w:szCs w:val="21"/>
        </w:rPr>
      </w:pPr>
      <w:r>
        <w:rPr>
          <w:rFonts w:hint="eastAsia" w:ascii="宋体" w:hAnsi="宋体"/>
          <w:szCs w:val="21"/>
        </w:rPr>
        <w:t>3.本投标有效期自开标日起 ______个</w:t>
      </w:r>
      <w:r>
        <w:rPr>
          <w:rFonts w:hint="eastAsia" w:ascii="宋体" w:hAnsi="宋体"/>
          <w:szCs w:val="21"/>
          <w:u w:val="single"/>
        </w:rPr>
        <w:t xml:space="preserve">     </w:t>
      </w:r>
      <w:r>
        <w:rPr>
          <w:rFonts w:hint="eastAsia" w:ascii="宋体" w:hAnsi="宋体"/>
          <w:szCs w:val="21"/>
        </w:rPr>
        <w:t>日（自然日）。</w:t>
      </w:r>
    </w:p>
    <w:p>
      <w:pPr>
        <w:snapToGrid w:val="0"/>
        <w:spacing w:line="360" w:lineRule="exact"/>
        <w:ind w:firstLine="420" w:firstLineChars="200"/>
        <w:rPr>
          <w:rFonts w:ascii="宋体" w:hAnsi="宋体"/>
          <w:szCs w:val="21"/>
        </w:rPr>
      </w:pPr>
      <w:r>
        <w:rPr>
          <w:rFonts w:hint="eastAsia" w:ascii="宋体" w:hAnsi="宋体"/>
          <w:szCs w:val="21"/>
        </w:rPr>
        <w:t>4.如中标，本投标文件至本项目合同履行完毕止均保持有效，本投标人将按“招标文件”及政府采购法律、法规的规定履行合同责任和义务。</w:t>
      </w:r>
    </w:p>
    <w:p>
      <w:pPr>
        <w:snapToGrid w:val="0"/>
        <w:spacing w:line="360" w:lineRule="exact"/>
        <w:ind w:firstLine="420" w:firstLineChars="200"/>
        <w:rPr>
          <w:rFonts w:ascii="宋体" w:hAnsi="宋体"/>
          <w:szCs w:val="21"/>
        </w:rPr>
      </w:pPr>
      <w:r>
        <w:rPr>
          <w:rFonts w:hint="eastAsia" w:ascii="宋体" w:hAnsi="宋体"/>
          <w:szCs w:val="21"/>
        </w:rPr>
        <w:t>5.投标人同意按照贵方要求提供与投标有关的一切数据或资料。</w:t>
      </w:r>
    </w:p>
    <w:p>
      <w:pPr>
        <w:snapToGrid w:val="0"/>
        <w:spacing w:line="360" w:lineRule="exact"/>
        <w:ind w:firstLine="420" w:firstLineChars="200"/>
        <w:rPr>
          <w:rFonts w:ascii="宋体" w:hAnsi="宋体"/>
          <w:szCs w:val="21"/>
        </w:rPr>
      </w:pPr>
      <w:r>
        <w:rPr>
          <w:rFonts w:hint="eastAsia" w:ascii="宋体" w:hAnsi="宋体"/>
          <w:szCs w:val="21"/>
        </w:rPr>
        <w:t>6.与本投标有关的一切正式往来信函请寄：</w:t>
      </w:r>
    </w:p>
    <w:p>
      <w:pPr>
        <w:snapToGrid w:val="0"/>
        <w:spacing w:line="360" w:lineRule="exact"/>
        <w:rPr>
          <w:rFonts w:ascii="宋体" w:hAnsi="宋体"/>
          <w:szCs w:val="21"/>
        </w:rPr>
      </w:pPr>
      <w:r>
        <w:rPr>
          <w:rFonts w:hint="eastAsia" w:ascii="宋体" w:hAnsi="宋体"/>
          <w:szCs w:val="21"/>
        </w:rPr>
        <w:t>地址：__________</w:t>
      </w:r>
      <w:r>
        <w:rPr>
          <w:rFonts w:hint="eastAsia" w:ascii="宋体" w:hAnsi="宋体"/>
          <w:szCs w:val="21"/>
          <w:u w:val="single"/>
        </w:rPr>
        <w:t xml:space="preserve">        _</w:t>
      </w:r>
      <w:r>
        <w:rPr>
          <w:rFonts w:hint="eastAsia" w:ascii="宋体" w:hAnsi="宋体"/>
          <w:szCs w:val="21"/>
        </w:rPr>
        <w:t>____邮编：__________   电话：______________</w:t>
      </w:r>
    </w:p>
    <w:p>
      <w:pPr>
        <w:snapToGrid w:val="0"/>
        <w:spacing w:line="360" w:lineRule="exact"/>
        <w:rPr>
          <w:rFonts w:ascii="宋体" w:hAnsi="宋体"/>
          <w:szCs w:val="21"/>
        </w:rPr>
      </w:pPr>
      <w:r>
        <w:rPr>
          <w:rFonts w:hint="eastAsia" w:ascii="宋体" w:hAnsi="宋体"/>
          <w:szCs w:val="21"/>
        </w:rPr>
        <w:t>传真：______________投标人代表姓名 ___________  职务：______</w:t>
      </w:r>
      <w:r>
        <w:rPr>
          <w:rFonts w:hint="eastAsia" w:ascii="宋体" w:hAnsi="宋体"/>
          <w:szCs w:val="21"/>
          <w:u w:val="single"/>
        </w:rPr>
        <w:t xml:space="preserve"> </w:t>
      </w:r>
      <w:r>
        <w:rPr>
          <w:rFonts w:hint="eastAsia" w:ascii="宋体" w:hAnsi="宋体"/>
          <w:szCs w:val="21"/>
        </w:rPr>
        <w:t>_______</w:t>
      </w:r>
    </w:p>
    <w:p>
      <w:pPr>
        <w:snapToGrid w:val="0"/>
        <w:spacing w:line="360" w:lineRule="exact"/>
        <w:rPr>
          <w:rFonts w:ascii="宋体" w:hAnsi="宋体"/>
          <w:szCs w:val="21"/>
        </w:rPr>
      </w:pPr>
      <w:r>
        <w:rPr>
          <w:rFonts w:hint="eastAsia" w:ascii="宋体" w:hAnsi="宋体"/>
          <w:szCs w:val="21"/>
        </w:rPr>
        <w:t>投标人名称(公章):___________________</w:t>
      </w:r>
    </w:p>
    <w:p>
      <w:pPr>
        <w:snapToGrid w:val="0"/>
        <w:spacing w:line="360" w:lineRule="exact"/>
        <w:rPr>
          <w:rFonts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银行帐号：</w:t>
      </w:r>
      <w:r>
        <w:rPr>
          <w:rFonts w:hint="eastAsia" w:ascii="宋体" w:hAnsi="宋体"/>
          <w:szCs w:val="21"/>
          <w:u w:val="single"/>
        </w:rPr>
        <w:t xml:space="preserve">                    </w:t>
      </w:r>
      <w:r>
        <w:rPr>
          <w:rFonts w:hint="eastAsia" w:ascii="宋体" w:hAnsi="宋体"/>
          <w:szCs w:val="21"/>
        </w:rPr>
        <w:t xml:space="preserve"> </w:t>
      </w:r>
    </w:p>
    <w:p>
      <w:pPr>
        <w:snapToGrid w:val="0"/>
        <w:spacing w:line="360" w:lineRule="exact"/>
        <w:rPr>
          <w:rFonts w:ascii="宋体" w:hAnsi="宋体"/>
          <w:szCs w:val="21"/>
        </w:rPr>
      </w:pPr>
      <w:r>
        <w:rPr>
          <w:rFonts w:hint="eastAsia" w:ascii="宋体" w:hAnsi="宋体"/>
          <w:szCs w:val="21"/>
        </w:rPr>
        <w:t>委托代理人签字:___________                 日期:_____年___月___日</w:t>
      </w:r>
    </w:p>
    <w:p>
      <w:pPr>
        <w:pStyle w:val="28"/>
        <w:snapToGrid w:val="0"/>
        <w:spacing w:before="295" w:after="295" w:line="360" w:lineRule="exact"/>
        <w:ind w:firstLine="5670" w:firstLineChars="2700"/>
        <w:rPr>
          <w:rFonts w:hAnsi="宋体"/>
        </w:rPr>
      </w:pPr>
      <w:r>
        <w:rPr>
          <w:rFonts w:hint="eastAsia" w:hAnsi="宋体"/>
        </w:rPr>
        <w:t>(公章)</w:t>
      </w:r>
    </w:p>
    <w:p>
      <w:pPr>
        <w:pStyle w:val="28"/>
        <w:snapToGrid w:val="0"/>
        <w:spacing w:before="295" w:after="295" w:line="360" w:lineRule="exact"/>
        <w:ind w:firstLine="5565" w:firstLineChars="2650"/>
        <w:rPr>
          <w:rFonts w:hAnsi="宋体"/>
        </w:rPr>
      </w:pPr>
      <w:r>
        <w:rPr>
          <w:rFonts w:hint="eastAsia" w:hAnsi="宋体"/>
        </w:rPr>
        <w:t>年</w:t>
      </w:r>
      <w:r>
        <w:rPr>
          <w:rFonts w:hAnsi="宋体"/>
        </w:rPr>
        <w:t>___</w:t>
      </w:r>
      <w:r>
        <w:rPr>
          <w:rFonts w:hint="eastAsia" w:hAnsi="宋体"/>
        </w:rPr>
        <w:t>月</w:t>
      </w:r>
      <w:r>
        <w:rPr>
          <w:rFonts w:hAnsi="宋体"/>
        </w:rPr>
        <w:t>___</w:t>
      </w:r>
      <w:r>
        <w:rPr>
          <w:rFonts w:hint="eastAsia" w:hAnsi="宋体"/>
        </w:rPr>
        <w:t>日</w:t>
      </w:r>
    </w:p>
    <w:p>
      <w:pPr>
        <w:snapToGrid w:val="0"/>
        <w:spacing w:before="156" w:beforeLines="50" w:after="50" w:line="360" w:lineRule="exact"/>
        <w:rPr>
          <w:rFonts w:ascii="宋体"/>
          <w:b/>
          <w:szCs w:val="21"/>
        </w:rPr>
      </w:pPr>
    </w:p>
    <w:p>
      <w:pPr>
        <w:snapToGrid w:val="0"/>
        <w:spacing w:before="156" w:beforeLines="50" w:after="50" w:line="360" w:lineRule="exact"/>
        <w:rPr>
          <w:rFonts w:ascii="宋体"/>
          <w:b/>
          <w:szCs w:val="21"/>
        </w:rPr>
      </w:pPr>
    </w:p>
    <w:p>
      <w:pPr>
        <w:snapToGrid w:val="0"/>
        <w:spacing w:before="156" w:beforeLines="50" w:after="50" w:line="360" w:lineRule="exact"/>
        <w:rPr>
          <w:rFonts w:ascii="宋体"/>
          <w:b/>
          <w:szCs w:val="21"/>
        </w:rPr>
      </w:pPr>
    </w:p>
    <w:p>
      <w:pPr>
        <w:snapToGrid w:val="0"/>
        <w:spacing w:before="156" w:beforeLines="50" w:after="50" w:line="360" w:lineRule="exact"/>
        <w:rPr>
          <w:rFonts w:ascii="宋体"/>
          <w:b/>
          <w:szCs w:val="21"/>
        </w:rPr>
      </w:pPr>
    </w:p>
    <w:p>
      <w:pPr>
        <w:pageBreakBefore/>
        <w:snapToGrid w:val="0"/>
        <w:spacing w:before="156" w:beforeLines="50" w:after="50" w:line="360" w:lineRule="exact"/>
        <w:rPr>
          <w:rFonts w:ascii="宋体"/>
          <w:b/>
          <w:szCs w:val="21"/>
        </w:rPr>
      </w:pPr>
      <w:r>
        <w:rPr>
          <w:rFonts w:hint="eastAsia" w:ascii="宋体" w:hAnsi="宋体"/>
          <w:b/>
          <w:szCs w:val="21"/>
        </w:rPr>
        <w:t>（</w:t>
      </w:r>
      <w:r>
        <w:rPr>
          <w:rFonts w:ascii="宋体" w:hAnsi="宋体"/>
          <w:b/>
          <w:szCs w:val="21"/>
        </w:rPr>
        <w:t>2</w:t>
      </w:r>
      <w:r>
        <w:rPr>
          <w:rFonts w:hint="eastAsia" w:ascii="宋体" w:hAnsi="宋体"/>
          <w:b/>
          <w:szCs w:val="21"/>
        </w:rPr>
        <w:t>）投标报价明细表格式</w:t>
      </w:r>
    </w:p>
    <w:p>
      <w:pPr>
        <w:pStyle w:val="28"/>
        <w:snapToGrid w:val="0"/>
        <w:spacing w:before="295" w:after="295" w:line="360" w:lineRule="exact"/>
        <w:ind w:firstLine="105" w:firstLineChars="50"/>
        <w:rPr>
          <w:rFonts w:hAnsi="宋体"/>
        </w:rPr>
      </w:pPr>
      <w:r>
        <w:rPr>
          <w:rFonts w:hAnsi="宋体"/>
        </w:rPr>
        <w:t xml:space="preserve">                                                </w:t>
      </w:r>
      <w:r>
        <w:rPr>
          <w:rFonts w:hint="eastAsia" w:hAnsi="宋体"/>
        </w:rPr>
        <w:t>金额单位：人民币（元）</w:t>
      </w:r>
    </w:p>
    <w:tbl>
      <w:tblPr>
        <w:tblStyle w:val="54"/>
        <w:tblW w:w="0" w:type="auto"/>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260"/>
        <w:gridCol w:w="1260"/>
        <w:gridCol w:w="1080"/>
        <w:gridCol w:w="1080"/>
        <w:gridCol w:w="1620"/>
        <w:gridCol w:w="900"/>
        <w:gridCol w:w="1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tcBorders>
              <w:top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spacing w:val="20"/>
                <w:szCs w:val="21"/>
              </w:rPr>
            </w:pPr>
            <w:r>
              <w:rPr>
                <w:rFonts w:hint="eastAsia" w:ascii="宋体" w:hAnsi="宋体"/>
                <w:szCs w:val="21"/>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szCs w:val="21"/>
              </w:rPr>
            </w:pPr>
            <w:r>
              <w:rPr>
                <w:rFonts w:hint="eastAsia" w:ascii="宋体" w:hAnsi="宋体"/>
                <w:szCs w:val="21"/>
              </w:rPr>
              <w:t>设备名称</w:t>
            </w:r>
          </w:p>
        </w:tc>
        <w:tc>
          <w:tcPr>
            <w:tcW w:w="1260" w:type="dxa"/>
            <w:tcBorders>
              <w:top w:val="single" w:color="auto" w:sz="4" w:space="0"/>
              <w:left w:val="single" w:color="auto" w:sz="4" w:space="0"/>
              <w:bottom w:val="single" w:color="auto" w:sz="4" w:space="0"/>
              <w:right w:val="single" w:color="auto" w:sz="4" w:space="0"/>
            </w:tcBorders>
            <w:vAlign w:val="center"/>
          </w:tcPr>
          <w:p>
            <w:pPr>
              <w:pStyle w:val="342"/>
              <w:jc w:val="center"/>
              <w:rPr>
                <w:color w:val="auto"/>
              </w:rPr>
            </w:pPr>
            <w:r>
              <w:rPr>
                <w:rFonts w:hint="eastAsia"/>
                <w:color w:val="auto"/>
              </w:rPr>
              <w:t>品牌</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ascii="宋体"/>
                <w:szCs w:val="21"/>
              </w:rPr>
            </w:pPr>
            <w:r>
              <w:rPr>
                <w:rFonts w:hint="eastAsia" w:ascii="宋体" w:hAnsi="宋体"/>
                <w:szCs w:val="21"/>
              </w:rPr>
              <w:t>规格型号</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ascii="宋体"/>
                <w:szCs w:val="21"/>
              </w:rPr>
            </w:pPr>
            <w:r>
              <w:rPr>
                <w:rFonts w:hint="eastAsia" w:ascii="宋体" w:hAnsi="宋体"/>
                <w:szCs w:val="21"/>
              </w:rPr>
              <w:t>生产厂家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szCs w:val="21"/>
              </w:rPr>
            </w:pPr>
            <w:r>
              <w:rPr>
                <w:rFonts w:hint="eastAsia" w:ascii="宋体" w:hAnsi="宋体"/>
                <w:szCs w:val="21"/>
              </w:rPr>
              <w:t>单位及数量</w:t>
            </w: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szCs w:val="21"/>
              </w:rPr>
            </w:pPr>
            <w:r>
              <w:rPr>
                <w:rFonts w:hint="eastAsia" w:ascii="宋体" w:hAnsi="宋体"/>
                <w:szCs w:val="21"/>
              </w:rPr>
              <w:t>单价</w:t>
            </w:r>
          </w:p>
        </w:tc>
        <w:tc>
          <w:tcPr>
            <w:tcW w:w="1620" w:type="dxa"/>
            <w:tcBorders>
              <w:top w:val="single" w:color="auto" w:sz="4" w:space="0"/>
              <w:left w:val="single" w:color="auto" w:sz="4" w:space="0"/>
              <w:bottom w:val="single" w:color="auto" w:sz="4" w:space="0"/>
            </w:tcBorders>
            <w:vAlign w:val="center"/>
          </w:tcPr>
          <w:p>
            <w:pPr>
              <w:tabs>
                <w:tab w:val="left" w:pos="1418"/>
              </w:tabs>
              <w:snapToGrid w:val="0"/>
              <w:spacing w:before="50" w:after="50" w:line="360" w:lineRule="exact"/>
              <w:jc w:val="center"/>
              <w:rPr>
                <w:rFonts w:ascii="宋体"/>
                <w:szCs w:val="21"/>
              </w:rPr>
            </w:pPr>
            <w:r>
              <w:rPr>
                <w:rFonts w:hint="eastAsia" w:ascii="宋体" w:hAnsi="宋体"/>
                <w:szCs w:val="21"/>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00" w:type="dxa"/>
            <w:tcBorders>
              <w:top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spacing w:val="20"/>
                <w:szCs w:val="21"/>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spacing w:val="20"/>
                <w:szCs w:val="21"/>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spacing w:val="20"/>
                <w:szCs w:val="21"/>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spacing w:val="20"/>
                <w:szCs w:val="21"/>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spacing w:val="20"/>
                <w:szCs w:val="21"/>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spacing w:val="20"/>
                <w:szCs w:val="21"/>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spacing w:val="20"/>
                <w:szCs w:val="21"/>
              </w:rPr>
            </w:pPr>
          </w:p>
        </w:tc>
        <w:tc>
          <w:tcPr>
            <w:tcW w:w="1620" w:type="dxa"/>
            <w:tcBorders>
              <w:top w:val="single" w:color="auto" w:sz="4" w:space="0"/>
              <w:left w:val="single" w:color="auto" w:sz="4" w:space="0"/>
              <w:bottom w:val="single" w:color="auto" w:sz="4" w:space="0"/>
            </w:tcBorders>
          </w:tcPr>
          <w:p>
            <w:pPr>
              <w:tabs>
                <w:tab w:val="left" w:pos="1418"/>
              </w:tabs>
              <w:snapToGrid w:val="0"/>
              <w:spacing w:before="50" w:after="50" w:line="360" w:lineRule="exact"/>
              <w:jc w:val="center"/>
              <w:rPr>
                <w:rFonts w:asci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900" w:type="dxa"/>
            <w:tcBorders>
              <w:top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spacing w:val="20"/>
                <w:szCs w:val="21"/>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spacing w:val="20"/>
                <w:szCs w:val="21"/>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spacing w:val="20"/>
                <w:szCs w:val="21"/>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spacing w:val="20"/>
                <w:szCs w:val="21"/>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spacing w:val="20"/>
                <w:szCs w:val="21"/>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spacing w:val="20"/>
                <w:szCs w:val="21"/>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spacing w:val="20"/>
                <w:szCs w:val="21"/>
              </w:rPr>
            </w:pPr>
          </w:p>
        </w:tc>
        <w:tc>
          <w:tcPr>
            <w:tcW w:w="1620" w:type="dxa"/>
            <w:tcBorders>
              <w:top w:val="single" w:color="auto" w:sz="4" w:space="0"/>
              <w:left w:val="single" w:color="auto" w:sz="4" w:space="0"/>
              <w:bottom w:val="single" w:color="auto" w:sz="4" w:space="0"/>
            </w:tcBorders>
          </w:tcPr>
          <w:p>
            <w:pPr>
              <w:tabs>
                <w:tab w:val="left" w:pos="1418"/>
              </w:tabs>
              <w:snapToGrid w:val="0"/>
              <w:spacing w:before="50" w:after="50" w:line="360" w:lineRule="exact"/>
              <w:jc w:val="center"/>
              <w:rPr>
                <w:rFonts w:asci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900" w:type="dxa"/>
            <w:tcBorders>
              <w:top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spacing w:val="20"/>
                <w:szCs w:val="21"/>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spacing w:val="20"/>
                <w:szCs w:val="21"/>
              </w:rPr>
            </w:pPr>
            <w:r>
              <w:rPr>
                <w:rFonts w:hint="eastAsia" w:ascii="宋体" w:hAnsi="宋体"/>
                <w:spacing w:val="20"/>
                <w:szCs w:val="21"/>
              </w:rPr>
              <w:t>……</w:t>
            </w: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spacing w:val="20"/>
                <w:szCs w:val="21"/>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spacing w:val="20"/>
                <w:szCs w:val="21"/>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spacing w:val="20"/>
                <w:szCs w:val="21"/>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spacing w:val="20"/>
                <w:szCs w:val="21"/>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spacing w:val="20"/>
                <w:szCs w:val="21"/>
              </w:rPr>
            </w:pPr>
          </w:p>
        </w:tc>
        <w:tc>
          <w:tcPr>
            <w:tcW w:w="1620" w:type="dxa"/>
            <w:tcBorders>
              <w:top w:val="single" w:color="auto" w:sz="4" w:space="0"/>
              <w:left w:val="single" w:color="auto" w:sz="4" w:space="0"/>
              <w:bottom w:val="single" w:color="auto" w:sz="4" w:space="0"/>
            </w:tcBorders>
          </w:tcPr>
          <w:p>
            <w:pPr>
              <w:tabs>
                <w:tab w:val="left" w:pos="1418"/>
              </w:tabs>
              <w:snapToGrid w:val="0"/>
              <w:spacing w:before="50" w:after="50" w:line="360" w:lineRule="exact"/>
              <w:jc w:val="center"/>
              <w:rPr>
                <w:rFonts w:asci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00" w:type="dxa"/>
            <w:gridSpan w:val="7"/>
            <w:tcBorders>
              <w:top w:val="single" w:color="auto" w:sz="4" w:space="0"/>
              <w:bottom w:val="single" w:color="auto" w:sz="4" w:space="0"/>
              <w:right w:val="single" w:color="auto" w:sz="4" w:space="0"/>
            </w:tcBorders>
          </w:tcPr>
          <w:p>
            <w:pPr>
              <w:tabs>
                <w:tab w:val="left" w:pos="1418"/>
              </w:tabs>
              <w:snapToGrid w:val="0"/>
              <w:spacing w:before="50" w:after="50" w:line="360" w:lineRule="exact"/>
              <w:rPr>
                <w:rFonts w:ascii="宋体"/>
                <w:spacing w:val="20"/>
                <w:szCs w:val="21"/>
              </w:rPr>
            </w:pPr>
            <w:r>
              <w:rPr>
                <w:rFonts w:hint="eastAsia" w:hAnsi="宋体"/>
              </w:rPr>
              <w:t>本项目</w:t>
            </w:r>
            <w:r>
              <w:rPr>
                <w:rFonts w:hint="eastAsia" w:ascii="宋体" w:hAnsi="宋体"/>
                <w:szCs w:val="21"/>
              </w:rPr>
              <w:t>合计金额大写：</w:t>
            </w:r>
            <w:r>
              <w:rPr>
                <w:rFonts w:ascii="宋体" w:hAnsi="宋体"/>
                <w:szCs w:val="21"/>
              </w:rPr>
              <w:t xml:space="preserve">                                             </w:t>
            </w:r>
          </w:p>
        </w:tc>
        <w:tc>
          <w:tcPr>
            <w:tcW w:w="1620" w:type="dxa"/>
            <w:tcBorders>
              <w:top w:val="single" w:color="auto" w:sz="4" w:space="0"/>
              <w:left w:val="single" w:color="auto" w:sz="4" w:space="0"/>
              <w:bottom w:val="single" w:color="auto" w:sz="4" w:space="0"/>
            </w:tcBorders>
          </w:tcPr>
          <w:p>
            <w:pPr>
              <w:tabs>
                <w:tab w:val="left" w:pos="1418"/>
              </w:tabs>
              <w:snapToGrid w:val="0"/>
              <w:spacing w:before="50" w:after="50" w:line="360" w:lineRule="exact"/>
              <w:rPr>
                <w:rFonts w:ascii="宋体"/>
                <w:spacing w:val="20"/>
                <w:szCs w:val="21"/>
              </w:rPr>
            </w:pPr>
            <w:r>
              <w:rPr>
                <w:rFonts w:hint="eastAsia" w:ascii="宋体" w:hAnsi="宋体"/>
                <w:szCs w:val="21"/>
              </w:rPr>
              <w:t>￥</w:t>
            </w:r>
            <w:r>
              <w:rPr>
                <w:rFonts w:ascii="宋体" w:hAnsi="宋体"/>
                <w:szCs w:val="21"/>
                <w:u w:val="single"/>
              </w:rPr>
              <w:t xml:space="preserve">            </w:t>
            </w:r>
          </w:p>
        </w:tc>
      </w:tr>
    </w:tbl>
    <w:p>
      <w:pPr>
        <w:tabs>
          <w:tab w:val="left" w:pos="1418"/>
        </w:tabs>
        <w:snapToGrid w:val="0"/>
        <w:spacing w:before="50" w:after="50" w:line="360" w:lineRule="exact"/>
        <w:ind w:left="1418" w:hanging="567"/>
        <w:jc w:val="center"/>
        <w:rPr>
          <w:rFonts w:ascii="宋体"/>
          <w:spacing w:val="20"/>
          <w:szCs w:val="21"/>
          <w:u w:val="single"/>
        </w:rPr>
      </w:pPr>
    </w:p>
    <w:p>
      <w:pPr>
        <w:snapToGrid w:val="0"/>
        <w:spacing w:before="50" w:after="50" w:line="360" w:lineRule="exact"/>
        <w:rPr>
          <w:rFonts w:ascii="宋体"/>
          <w:spacing w:val="20"/>
          <w:szCs w:val="21"/>
          <w:u w:val="single"/>
        </w:rPr>
      </w:pPr>
      <w:r>
        <w:rPr>
          <w:rFonts w:hint="eastAsia" w:ascii="宋体" w:hAnsi="宋体"/>
          <w:szCs w:val="21"/>
        </w:rPr>
        <w:t>法定代表人或委托代理人签字（或签章）</w:t>
      </w:r>
      <w:r>
        <w:rPr>
          <w:rFonts w:hint="eastAsia" w:ascii="宋体" w:hAnsi="宋体"/>
          <w:spacing w:val="20"/>
          <w:szCs w:val="21"/>
        </w:rPr>
        <w:t>：</w:t>
      </w:r>
      <w:r>
        <w:rPr>
          <w:rFonts w:ascii="宋体" w:hAnsi="宋体"/>
          <w:spacing w:val="20"/>
          <w:szCs w:val="21"/>
          <w:u w:val="single"/>
        </w:rPr>
        <w:t xml:space="preserve">          </w:t>
      </w:r>
    </w:p>
    <w:p>
      <w:pPr>
        <w:snapToGrid w:val="0"/>
        <w:spacing w:before="50" w:after="50" w:line="360" w:lineRule="exact"/>
        <w:rPr>
          <w:rFonts w:ascii="宋体"/>
          <w:szCs w:val="21"/>
        </w:rPr>
      </w:pPr>
      <w:r>
        <w:rPr>
          <w:rFonts w:hint="eastAsia" w:ascii="宋体" w:hAnsi="宋体"/>
          <w:szCs w:val="21"/>
        </w:rPr>
        <w:t>投标人盖章：</w:t>
      </w:r>
      <w:r>
        <w:rPr>
          <w:rFonts w:ascii="宋体" w:hAnsi="宋体"/>
          <w:szCs w:val="21"/>
        </w:rPr>
        <w:t xml:space="preserve">                               </w:t>
      </w:r>
      <w:r>
        <w:rPr>
          <w:rFonts w:hint="eastAsia" w:ascii="宋体" w:hAnsi="宋体"/>
          <w:szCs w:val="21"/>
        </w:rPr>
        <w:t>日</w:t>
      </w:r>
      <w:r>
        <w:rPr>
          <w:rFonts w:ascii="宋体" w:hAnsi="宋体"/>
          <w:szCs w:val="21"/>
        </w:rPr>
        <w:t xml:space="preserve">  </w:t>
      </w:r>
      <w:r>
        <w:rPr>
          <w:rFonts w:hint="eastAsia" w:ascii="宋体" w:hAnsi="宋体"/>
          <w:szCs w:val="21"/>
        </w:rPr>
        <w:t>期：</w:t>
      </w:r>
      <w:r>
        <w:rPr>
          <w:rFonts w:ascii="宋体" w:hAnsi="宋体"/>
          <w:szCs w:val="21"/>
        </w:rPr>
        <w:t xml:space="preserve">         </w:t>
      </w:r>
    </w:p>
    <w:p>
      <w:pPr>
        <w:snapToGrid w:val="0"/>
        <w:spacing w:before="156" w:beforeLines="50" w:after="50" w:line="360" w:lineRule="exact"/>
        <w:rPr>
          <w:rFonts w:ascii="宋体"/>
          <w:szCs w:val="21"/>
        </w:rPr>
      </w:pPr>
      <w:r>
        <w:rPr>
          <w:rFonts w:hint="eastAsia" w:ascii="宋体" w:hAnsi="宋体"/>
          <w:b/>
          <w:szCs w:val="21"/>
        </w:rPr>
        <w:t>（</w:t>
      </w:r>
      <w:r>
        <w:rPr>
          <w:rFonts w:ascii="宋体" w:hAnsi="宋体"/>
          <w:b/>
          <w:szCs w:val="21"/>
        </w:rPr>
        <w:t>3</w:t>
      </w:r>
      <w:r>
        <w:rPr>
          <w:rFonts w:hint="eastAsia" w:ascii="宋体" w:hAnsi="宋体"/>
          <w:b/>
          <w:szCs w:val="21"/>
        </w:rPr>
        <w:t>）</w:t>
      </w:r>
      <w:r>
        <w:rPr>
          <w:rFonts w:hint="eastAsia" w:ascii="宋体" w:hAnsi="宋体"/>
          <w:szCs w:val="21"/>
        </w:rPr>
        <w:t>投标人针对报价需要说明的其他文件和说明（格式自拟）</w:t>
      </w:r>
    </w:p>
    <w:p>
      <w:pPr>
        <w:pageBreakBefore/>
        <w:snapToGrid w:val="0"/>
        <w:spacing w:before="50" w:after="50" w:line="360" w:lineRule="exact"/>
        <w:rPr>
          <w:rFonts w:ascii="宋体"/>
          <w:b/>
          <w:szCs w:val="21"/>
        </w:rPr>
      </w:pPr>
      <w:r>
        <w:rPr>
          <w:rFonts w:hint="eastAsia" w:ascii="宋体" w:hAnsi="宋体"/>
          <w:b/>
          <w:szCs w:val="21"/>
        </w:rPr>
        <w:t>（4）开标一览表</w:t>
      </w:r>
    </w:p>
    <w:p>
      <w:pPr>
        <w:snapToGrid w:val="0"/>
        <w:spacing w:before="50" w:after="50" w:line="360" w:lineRule="exact"/>
        <w:jc w:val="center"/>
        <w:rPr>
          <w:rFonts w:ascii="宋体"/>
          <w:b/>
          <w:szCs w:val="21"/>
        </w:rPr>
      </w:pPr>
      <w:r>
        <w:rPr>
          <w:rFonts w:hint="eastAsia" w:ascii="宋体" w:hAnsi="宋体"/>
          <w:b/>
          <w:szCs w:val="21"/>
        </w:rPr>
        <w:t>开标一览表</w:t>
      </w:r>
    </w:p>
    <w:p>
      <w:pPr>
        <w:snapToGrid w:val="0"/>
        <w:spacing w:before="50" w:after="156" w:afterLines="50" w:line="360" w:lineRule="exact"/>
        <w:jc w:val="left"/>
      </w:pPr>
      <w:r>
        <w:rPr>
          <w:rFonts w:hint="eastAsia" w:hAnsi="宋体"/>
        </w:rPr>
        <w:t>项目名称：</w:t>
      </w:r>
    </w:p>
    <w:p>
      <w:pPr>
        <w:snapToGrid w:val="0"/>
        <w:spacing w:before="50" w:after="156" w:afterLines="50" w:line="360" w:lineRule="exact"/>
        <w:jc w:val="left"/>
      </w:pPr>
      <w:r>
        <w:rPr>
          <w:rFonts w:hint="eastAsia"/>
        </w:rPr>
        <w:t>项目编号：</w:t>
      </w:r>
    </w:p>
    <w:p>
      <w:pPr>
        <w:snapToGrid w:val="0"/>
        <w:spacing w:before="50" w:after="156" w:afterLines="50" w:line="360" w:lineRule="exact"/>
        <w:jc w:val="left"/>
        <w:rPr>
          <w:rFonts w:ascii="宋体"/>
          <w:b/>
          <w:szCs w:val="21"/>
        </w:rPr>
      </w:pPr>
      <w:r>
        <w:rPr>
          <w:rFonts w:hint="eastAsia" w:ascii="宋体" w:hAnsi="宋体"/>
        </w:rPr>
        <w:t xml:space="preserve">所投分标号： </w:t>
      </w:r>
      <w:r>
        <w:t xml:space="preserve">                                        </w:t>
      </w:r>
    </w:p>
    <w:p>
      <w:pPr>
        <w:snapToGrid w:val="0"/>
        <w:spacing w:before="50" w:after="156" w:afterLines="50" w:line="360" w:lineRule="exact"/>
        <w:ind w:firstLine="102" w:firstLineChars="49"/>
        <w:jc w:val="left"/>
        <w:rPr>
          <w:rFonts w:ascii="宋体"/>
          <w:b/>
          <w:szCs w:val="21"/>
        </w:rPr>
      </w:pPr>
      <w:r>
        <w:t xml:space="preserve">                                                </w:t>
      </w:r>
      <w:r>
        <w:rPr>
          <w:rFonts w:hint="eastAsia"/>
        </w:rPr>
        <w:t>金额单位：人民币（元）</w:t>
      </w:r>
    </w:p>
    <w:tbl>
      <w:tblPr>
        <w:tblStyle w:val="5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7"/>
        <w:gridCol w:w="1542"/>
        <w:gridCol w:w="850"/>
        <w:gridCol w:w="749"/>
        <w:gridCol w:w="1855"/>
        <w:gridCol w:w="1381"/>
        <w:gridCol w:w="751"/>
        <w:gridCol w:w="12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847" w:type="dxa"/>
            <w:tcBorders>
              <w:top w:val="single" w:color="auto" w:sz="4" w:space="0"/>
              <w:bottom w:val="single" w:color="auto" w:sz="4" w:space="0"/>
              <w:right w:val="single" w:color="auto" w:sz="4" w:space="0"/>
            </w:tcBorders>
            <w:vAlign w:val="center"/>
          </w:tcPr>
          <w:p>
            <w:pPr>
              <w:snapToGrid w:val="0"/>
              <w:spacing w:before="50" w:after="50" w:line="360" w:lineRule="exact"/>
              <w:rPr>
                <w:rFonts w:ascii="宋体"/>
                <w:szCs w:val="21"/>
              </w:rPr>
            </w:pPr>
            <w:r>
              <w:rPr>
                <w:rFonts w:hint="eastAsia" w:ascii="宋体" w:hAnsi="宋体"/>
                <w:szCs w:val="21"/>
              </w:rPr>
              <w:t>序号</w:t>
            </w:r>
          </w:p>
        </w:tc>
        <w:tc>
          <w:tcPr>
            <w:tcW w:w="154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r>
              <w:rPr>
                <w:rFonts w:hint="eastAsia" w:ascii="宋体" w:hAnsi="宋体"/>
                <w:szCs w:val="21"/>
              </w:rPr>
              <w:t>设备名称</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r>
              <w:rPr>
                <w:rFonts w:hint="eastAsia" w:ascii="宋体" w:hAnsi="宋体"/>
                <w:szCs w:val="21"/>
              </w:rPr>
              <w:t>数量</w:t>
            </w:r>
          </w:p>
        </w:tc>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r>
              <w:rPr>
                <w:rFonts w:hint="eastAsia" w:ascii="宋体" w:hAnsi="宋体"/>
                <w:szCs w:val="21"/>
              </w:rPr>
              <w:t>产地</w:t>
            </w:r>
          </w:p>
        </w:tc>
        <w:tc>
          <w:tcPr>
            <w:tcW w:w="18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r>
              <w:rPr>
                <w:rFonts w:hint="eastAsia" w:ascii="宋体" w:hAnsi="宋体"/>
                <w:szCs w:val="21"/>
              </w:rPr>
              <w:t>品牌及厂家</w:t>
            </w:r>
          </w:p>
        </w:tc>
        <w:tc>
          <w:tcPr>
            <w:tcW w:w="13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r>
              <w:rPr>
                <w:rFonts w:hint="eastAsia" w:ascii="宋体" w:hAnsi="宋体"/>
                <w:szCs w:val="21"/>
              </w:rPr>
              <w:t>规格型号</w:t>
            </w:r>
          </w:p>
        </w:tc>
        <w:tc>
          <w:tcPr>
            <w:tcW w:w="7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r>
              <w:rPr>
                <w:rFonts w:hint="eastAsia" w:ascii="宋体" w:hAnsi="宋体"/>
                <w:szCs w:val="21"/>
              </w:rPr>
              <w:t>单价</w:t>
            </w:r>
          </w:p>
        </w:tc>
        <w:tc>
          <w:tcPr>
            <w:tcW w:w="1241"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szCs w:val="21"/>
              </w:rPr>
            </w:pPr>
            <w:r>
              <w:rPr>
                <w:rFonts w:hint="eastAsia" w:ascii="宋体" w:hAnsi="宋体"/>
                <w:szCs w:val="21"/>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9" w:hRule="atLeast"/>
          <w:jc w:val="center"/>
        </w:trPr>
        <w:tc>
          <w:tcPr>
            <w:tcW w:w="847" w:type="dxa"/>
            <w:vMerge w:val="restart"/>
            <w:tcBorders>
              <w:top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left"/>
              <w:rPr>
                <w:rFonts w:ascii="宋体"/>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left"/>
              <w:rPr>
                <w:rFonts w:ascii="宋体"/>
                <w:bCs/>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p>
        </w:tc>
        <w:tc>
          <w:tcPr>
            <w:tcW w:w="18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p>
        </w:tc>
        <w:tc>
          <w:tcPr>
            <w:tcW w:w="13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宋体"/>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宋体"/>
                <w:szCs w:val="21"/>
              </w:rPr>
            </w:pPr>
          </w:p>
        </w:tc>
        <w:tc>
          <w:tcPr>
            <w:tcW w:w="1241" w:type="dxa"/>
            <w:tcBorders>
              <w:top w:val="single" w:color="auto" w:sz="4" w:space="0"/>
              <w:left w:val="single" w:color="auto" w:sz="4" w:space="0"/>
              <w:bottom w:val="single" w:color="auto" w:sz="4" w:space="0"/>
            </w:tcBorders>
            <w:vAlign w:val="center"/>
          </w:tcPr>
          <w:p>
            <w:pPr>
              <w:snapToGrid w:val="0"/>
              <w:spacing w:before="50" w:after="50" w:line="3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847" w:type="dxa"/>
            <w:vMerge w:val="continue"/>
            <w:tcBorders>
              <w:top w:val="single" w:color="auto" w:sz="4" w:space="0"/>
              <w:bottom w:val="single" w:color="auto" w:sz="4" w:space="0"/>
              <w:right w:val="single" w:color="auto" w:sz="4" w:space="0"/>
            </w:tcBorders>
            <w:vAlign w:val="center"/>
          </w:tcPr>
          <w:p>
            <w:pPr>
              <w:widowControl/>
              <w:jc w:val="left"/>
              <w:rPr>
                <w:rFonts w:ascii="宋体"/>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left"/>
              <w:rPr>
                <w:rFonts w:ascii="宋体"/>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left"/>
              <w:rPr>
                <w:rFonts w:ascii="宋体"/>
                <w:bCs/>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p>
        </w:tc>
        <w:tc>
          <w:tcPr>
            <w:tcW w:w="18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p>
        </w:tc>
        <w:tc>
          <w:tcPr>
            <w:tcW w:w="13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宋体"/>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宋体"/>
                <w:szCs w:val="21"/>
              </w:rPr>
            </w:pPr>
          </w:p>
        </w:tc>
        <w:tc>
          <w:tcPr>
            <w:tcW w:w="1241" w:type="dxa"/>
            <w:tcBorders>
              <w:top w:val="single" w:color="auto" w:sz="4" w:space="0"/>
              <w:left w:val="single" w:color="auto" w:sz="4" w:space="0"/>
              <w:bottom w:val="single" w:color="auto" w:sz="4" w:space="0"/>
            </w:tcBorders>
            <w:vAlign w:val="center"/>
          </w:tcPr>
          <w:p>
            <w:pPr>
              <w:snapToGrid w:val="0"/>
              <w:spacing w:before="50" w:after="50" w:line="3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3" w:hRule="atLeast"/>
          <w:jc w:val="center"/>
        </w:trPr>
        <w:tc>
          <w:tcPr>
            <w:tcW w:w="847" w:type="dxa"/>
            <w:vMerge w:val="continue"/>
            <w:tcBorders>
              <w:top w:val="single" w:color="auto" w:sz="4" w:space="0"/>
              <w:bottom w:val="single" w:color="auto" w:sz="4" w:space="0"/>
              <w:right w:val="single" w:color="auto" w:sz="4" w:space="0"/>
            </w:tcBorders>
            <w:vAlign w:val="center"/>
          </w:tcPr>
          <w:p>
            <w:pPr>
              <w:widowControl/>
              <w:jc w:val="left"/>
              <w:rPr>
                <w:rFonts w:ascii="宋体"/>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left"/>
              <w:rPr>
                <w:rFonts w:ascii="宋体"/>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left"/>
              <w:rPr>
                <w:rFonts w:ascii="宋体"/>
                <w:bCs/>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p>
        </w:tc>
        <w:tc>
          <w:tcPr>
            <w:tcW w:w="18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szCs w:val="21"/>
              </w:rPr>
            </w:pPr>
          </w:p>
        </w:tc>
        <w:tc>
          <w:tcPr>
            <w:tcW w:w="13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宋体"/>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宋体"/>
                <w:szCs w:val="21"/>
              </w:rPr>
            </w:pPr>
          </w:p>
        </w:tc>
        <w:tc>
          <w:tcPr>
            <w:tcW w:w="1241" w:type="dxa"/>
            <w:tcBorders>
              <w:top w:val="single" w:color="auto" w:sz="4" w:space="0"/>
              <w:left w:val="single" w:color="auto" w:sz="4" w:space="0"/>
              <w:bottom w:val="single" w:color="auto" w:sz="4" w:space="0"/>
            </w:tcBorders>
            <w:vAlign w:val="center"/>
          </w:tcPr>
          <w:p>
            <w:pPr>
              <w:snapToGrid w:val="0"/>
              <w:spacing w:before="50" w:after="50" w:line="3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9216" w:type="dxa"/>
            <w:gridSpan w:val="8"/>
            <w:tcBorders>
              <w:top w:val="single" w:color="auto" w:sz="4" w:space="0"/>
              <w:bottom w:val="single" w:color="auto" w:sz="4" w:space="0"/>
            </w:tcBorders>
            <w:vAlign w:val="center"/>
          </w:tcPr>
          <w:p>
            <w:pPr>
              <w:snapToGrid w:val="0"/>
              <w:spacing w:before="50" w:after="50" w:line="360" w:lineRule="exact"/>
              <w:rPr>
                <w:rFonts w:ascii="宋体"/>
                <w:szCs w:val="21"/>
                <w:u w:val="single"/>
              </w:rPr>
            </w:pPr>
            <w:r>
              <w:rPr>
                <w:rFonts w:hint="eastAsia" w:hAnsi="宋体"/>
              </w:rPr>
              <w:t>本项目</w:t>
            </w:r>
            <w:r>
              <w:rPr>
                <w:rFonts w:hint="eastAsia" w:ascii="宋体" w:hAnsi="宋体"/>
                <w:szCs w:val="21"/>
              </w:rPr>
              <w:t>合计金额大写：</w:t>
            </w:r>
            <w:r>
              <w:rPr>
                <w:rFonts w:ascii="宋体" w:hAnsi="宋体"/>
                <w:szCs w:val="21"/>
              </w:rPr>
              <w:t xml:space="preserve">                                              </w:t>
            </w:r>
            <w:r>
              <w:rPr>
                <w:rFonts w:hint="eastAsia" w:ascii="宋体" w:hAnsi="宋体"/>
                <w:szCs w:val="21"/>
              </w:rPr>
              <w:t>￥</w:t>
            </w:r>
            <w:r>
              <w:rPr>
                <w:rFonts w:ascii="宋体" w:hAnsi="宋体"/>
                <w:szCs w:val="21"/>
                <w:u w:val="single"/>
              </w:rPr>
              <w:t xml:space="preserve">            </w:t>
            </w:r>
          </w:p>
        </w:tc>
      </w:tr>
    </w:tbl>
    <w:p>
      <w:pPr>
        <w:snapToGrid w:val="0"/>
        <w:spacing w:before="50" w:after="50" w:line="360" w:lineRule="exact"/>
        <w:jc w:val="left"/>
        <w:rPr>
          <w:rFonts w:ascii="宋体"/>
          <w:szCs w:val="21"/>
        </w:rPr>
      </w:pPr>
      <w:r>
        <w:rPr>
          <w:rFonts w:hint="eastAsia" w:ascii="宋体" w:hAnsi="宋体"/>
          <w:szCs w:val="21"/>
        </w:rPr>
        <w:t>注</w:t>
      </w:r>
      <w:r>
        <w:rPr>
          <w:rFonts w:ascii="宋体" w:hAnsi="宋体"/>
          <w:szCs w:val="21"/>
        </w:rPr>
        <w:t>: 1</w:t>
      </w:r>
      <w:r>
        <w:rPr>
          <w:rFonts w:hint="eastAsia" w:ascii="宋体" w:hAnsi="宋体"/>
          <w:szCs w:val="21"/>
        </w:rPr>
        <w:t>、报价一经涂改，应在涂改处加盖单位公章或者由法定代表人或授权委托人签字或盖章，否则其投标作无效标处理。</w:t>
      </w:r>
    </w:p>
    <w:p>
      <w:pPr>
        <w:snapToGrid w:val="0"/>
        <w:spacing w:before="50" w:after="50" w:line="360" w:lineRule="exact"/>
        <w:ind w:firstLine="420" w:firstLineChars="200"/>
        <w:jc w:val="left"/>
        <w:rPr>
          <w:rFonts w:ascii="宋体"/>
          <w:szCs w:val="21"/>
        </w:rPr>
      </w:pPr>
      <w:r>
        <w:rPr>
          <w:rFonts w:ascii="宋体" w:hAnsi="宋体"/>
          <w:szCs w:val="21"/>
        </w:rPr>
        <w:t>2</w:t>
      </w:r>
      <w:r>
        <w:rPr>
          <w:rFonts w:hint="eastAsia" w:ascii="宋体" w:hAnsi="宋体"/>
          <w:szCs w:val="21"/>
        </w:rPr>
        <w:t>、凡需用专用耗材的专用设备类采购项目，应按招标文件规定的耗材量或按耗材的常规试用量提供报价。</w:t>
      </w:r>
    </w:p>
    <w:p>
      <w:pPr>
        <w:snapToGrid w:val="0"/>
        <w:spacing w:before="50" w:after="50" w:line="360" w:lineRule="exact"/>
        <w:jc w:val="left"/>
        <w:rPr>
          <w:rFonts w:ascii="宋体"/>
          <w:szCs w:val="21"/>
        </w:rPr>
      </w:pPr>
      <w:r>
        <w:rPr>
          <w:rFonts w:ascii="宋体" w:hAnsi="宋体"/>
          <w:szCs w:val="21"/>
        </w:rPr>
        <w:t>3</w:t>
      </w:r>
      <w:r>
        <w:rPr>
          <w:rFonts w:hint="eastAsia" w:ascii="宋体" w:hAnsi="宋体"/>
          <w:szCs w:val="21"/>
        </w:rPr>
        <w:t>、投标费用包括项目实施所需的人工费、运输费、安装调试费、制作投标文件费、税费及其他一切费用。</w:t>
      </w:r>
    </w:p>
    <w:p>
      <w:pPr>
        <w:snapToGrid w:val="0"/>
        <w:spacing w:before="50" w:after="50" w:line="360" w:lineRule="exact"/>
        <w:ind w:firstLine="420" w:firstLineChars="200"/>
        <w:jc w:val="left"/>
        <w:rPr>
          <w:rFonts w:ascii="宋体"/>
          <w:szCs w:val="21"/>
        </w:rPr>
      </w:pPr>
      <w:r>
        <w:rPr>
          <w:rFonts w:ascii="宋体" w:hAnsi="宋体"/>
          <w:szCs w:val="21"/>
        </w:rPr>
        <w:t>4</w:t>
      </w:r>
      <w:r>
        <w:rPr>
          <w:rFonts w:hint="eastAsia" w:ascii="宋体" w:hAnsi="宋体"/>
          <w:szCs w:val="21"/>
        </w:rPr>
        <w:t>、以上报价应与“投标设备报价明细表”中的“投标总价”相一致。</w:t>
      </w:r>
    </w:p>
    <w:p>
      <w:pPr>
        <w:snapToGrid w:val="0"/>
        <w:spacing w:before="50" w:after="50" w:line="360" w:lineRule="exact"/>
        <w:ind w:firstLine="420" w:firstLineChars="200"/>
        <w:rPr>
          <w:rFonts w:ascii="宋体"/>
          <w:szCs w:val="21"/>
        </w:rPr>
      </w:pPr>
      <w:r>
        <w:rPr>
          <w:rFonts w:ascii="宋体" w:hAnsi="宋体"/>
          <w:szCs w:val="21"/>
        </w:rPr>
        <w:t>5</w:t>
      </w:r>
      <w:r>
        <w:rPr>
          <w:rFonts w:hint="eastAsia" w:ascii="宋体" w:hAnsi="宋体"/>
          <w:szCs w:val="21"/>
        </w:rPr>
        <w:t>、项目中有多个分标的，每一分标的开标一览表必须分别按格式要求填写并签字、盖章。</w:t>
      </w:r>
    </w:p>
    <w:p>
      <w:pPr>
        <w:snapToGrid w:val="0"/>
        <w:spacing w:before="50" w:after="50" w:line="360" w:lineRule="exact"/>
        <w:ind w:left="-2" w:leftChars="-1" w:right="-817" w:rightChars="-389" w:firstLine="420" w:firstLineChars="200"/>
        <w:rPr>
          <w:rFonts w:ascii="宋体"/>
          <w:szCs w:val="21"/>
        </w:rPr>
      </w:pPr>
      <w:r>
        <w:rPr>
          <w:rFonts w:hint="eastAsia" w:ascii="宋体" w:hAnsi="宋体"/>
          <w:szCs w:val="21"/>
        </w:rPr>
        <w:t>法定代表人或委托代理人签字：</w:t>
      </w:r>
      <w:r>
        <w:rPr>
          <w:rFonts w:ascii="宋体" w:hAnsi="宋体"/>
          <w:szCs w:val="21"/>
        </w:rPr>
        <w:t xml:space="preserve">                    </w:t>
      </w:r>
    </w:p>
    <w:p>
      <w:pPr>
        <w:snapToGrid w:val="0"/>
        <w:spacing w:before="50" w:after="50" w:line="360" w:lineRule="exact"/>
        <w:ind w:right="-817" w:rightChars="-389" w:firstLine="420" w:firstLineChars="200"/>
        <w:rPr>
          <w:rFonts w:ascii="宋体"/>
          <w:szCs w:val="21"/>
        </w:rPr>
      </w:pPr>
      <w:r>
        <w:rPr>
          <w:rFonts w:hint="eastAsia" w:ascii="宋体" w:hAnsi="宋体"/>
          <w:szCs w:val="21"/>
        </w:rPr>
        <w:t>投标人名称（盖章）：</w:t>
      </w:r>
      <w:r>
        <w:rPr>
          <w:rFonts w:ascii="宋体" w:hAnsi="宋体"/>
          <w:szCs w:val="21"/>
        </w:rPr>
        <w:t xml:space="preserve">                               </w:t>
      </w:r>
    </w:p>
    <w:p>
      <w:pPr>
        <w:snapToGrid w:val="0"/>
        <w:spacing w:before="50" w:after="50" w:line="360" w:lineRule="exact"/>
        <w:ind w:right="-817" w:rightChars="-389" w:firstLine="420" w:firstLineChars="200"/>
        <w:rPr>
          <w:rFonts w:asci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342"/>
        <w:outlineLvl w:val="0"/>
        <w:rPr>
          <w:color w:val="auto"/>
        </w:rPr>
      </w:pPr>
      <w:r>
        <w:rPr>
          <w:color w:val="auto"/>
        </w:rPr>
        <w:t xml:space="preserve"> </w:t>
      </w:r>
    </w:p>
    <w:sectPr>
      <w:type w:val="evenPage"/>
      <w:pgSz w:w="11906" w:h="16838"/>
      <w:pgMar w:top="1247" w:right="1247" w:bottom="124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Tahoma">
    <w:altName w:val="Droid Sans"/>
    <w:panose1 w:val="020B0604030504040204"/>
    <w:charset w:val="00"/>
    <w:family w:val="swiss"/>
    <w:pitch w:val="default"/>
    <w:sig w:usb0="00000000" w:usb1="00000000" w:usb2="00000029" w:usb3="00000000" w:csb0="000101F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宋体">
    <w:panose1 w:val="02010600030101010101"/>
    <w:charset w:val="86"/>
    <w:family w:val="auto"/>
    <w:pitch w:val="default"/>
    <w:sig w:usb0="00000003" w:usb1="288F0000" w:usb2="00000006"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Verdana">
    <w:altName w:val="Ubuntu"/>
    <w:panose1 w:val="020B0604030504040204"/>
    <w:charset w:val="00"/>
    <w:family w:val="swiss"/>
    <w:pitch w:val="default"/>
    <w:sig w:usb0="00000000" w:usb1="00000000" w:usb2="00000010" w:usb3="00000000" w:csb0="0000019F" w:csb1="00000000"/>
  </w:font>
  <w:font w:name="Cambria Math">
    <w:altName w:val="DejaVu Math TeX Gyre"/>
    <w:panose1 w:val="02040503050406030204"/>
    <w:charset w:val="00"/>
    <w:family w:val="roman"/>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方正中等线简体 Regular">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汉仪大黑简 regular">
    <w:altName w:val="黑体"/>
    <w:panose1 w:val="00000000000000000000"/>
    <w:charset w:val="86"/>
    <w:family w:val="auto"/>
    <w:pitch w:val="default"/>
    <w:sig w:usb0="00000000" w:usb1="00000000" w:usb2="00000010" w:usb3="00000000" w:csb0="00040000" w:csb1="00000000"/>
  </w:font>
  <w:font w:name="MS Mincho">
    <w:altName w:val="Droid Sans Japanese"/>
    <w:panose1 w:val="02020609040205080304"/>
    <w:charset w:val="80"/>
    <w:family w:val="modern"/>
    <w:pitch w:val="default"/>
    <w:sig w:usb0="00000000" w:usb1="00000000" w:usb2="00000012" w:usb3="00000000" w:csb0="0002009F" w:csb1="00000000"/>
  </w:font>
  <w:font w:name="隶书">
    <w:altName w:val="微软雅黑"/>
    <w:panose1 w:val="02010509060101010101"/>
    <w:charset w:val="86"/>
    <w:family w:val="modern"/>
    <w:pitch w:val="default"/>
    <w:sig w:usb0="00000000" w:usb1="00000000" w:usb2="00000010" w:usb3="00000000" w:csb0="00040000" w:csb1="00000000"/>
  </w:font>
  <w:font w:name="微软雅黑 Light">
    <w:altName w:val="黑体"/>
    <w:panose1 w:val="00000000000000000000"/>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8"/>
      </w:rPr>
    </w:pPr>
    <w:r>
      <w:fldChar w:fldCharType="begin"/>
    </w:r>
    <w:r>
      <w:rPr>
        <w:rStyle w:val="58"/>
      </w:rPr>
      <w:instrText xml:space="preserve">PAGE  </w:instrText>
    </w:r>
    <w:r>
      <w:fldChar w:fldCharType="end"/>
    </w:r>
  </w:p>
  <w:p>
    <w:pPr>
      <w:pStyle w:val="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8"/>
      </w:rPr>
    </w:pPr>
    <w:r>
      <w:fldChar w:fldCharType="begin"/>
    </w:r>
    <w:r>
      <w:rPr>
        <w:rStyle w:val="58"/>
      </w:rPr>
      <w:instrText xml:space="preserve">PAGE  </w:instrText>
    </w:r>
    <w:r>
      <w:fldChar w:fldCharType="separate"/>
    </w:r>
    <w:r>
      <w:rPr>
        <w:rStyle w:val="58"/>
      </w:rPr>
      <w:t>62</w:t>
    </w:r>
    <w:r>
      <w:fldChar w:fldCharType="end"/>
    </w:r>
  </w:p>
  <w:p>
    <w:pPr>
      <w:pStyle w:val="3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fldChar w:fldCharType="begin"/>
    </w:r>
    <w:r>
      <w:instrText xml:space="preserve"> PAGE   \* MERGEFORMAT </w:instrText>
    </w:r>
    <w:r>
      <w:fldChar w:fldCharType="separate"/>
    </w:r>
    <w:r>
      <w:rPr>
        <w:lang w:val="zh-CN"/>
      </w:rPr>
      <w:t>8</w:t>
    </w:r>
    <w:r>
      <w:fldChar w:fldCharType="end"/>
    </w:r>
  </w:p>
  <w:p>
    <w:pPr>
      <w:pStyle w:val="34"/>
      <w:ind w:right="36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宋体" w:hAnsi="宋体"/>
        <w:szCs w:val="21"/>
        <w:u w:val="single"/>
      </w:rPr>
    </w:pPr>
    <w:r>
      <w:rPr>
        <w:rFonts w:hint="eastAsia" w:ascii="宋体" w:hAnsi="宋体"/>
        <w:szCs w:val="21"/>
      </w:rPr>
      <w:t>南宁师范大学武鸣校区3号食堂厨房设备采购（</w:t>
    </w:r>
    <w:r>
      <w:rPr>
        <w:rFonts w:hint="eastAsia" w:ascii="Times New Roman" w:hAnsi="Times New Roman" w:eastAsia="宋体" w:cs="Times New Roman"/>
        <w:sz w:val="24"/>
        <w:lang w:val="en-US" w:eastAsia="zh-CN"/>
      </w:rPr>
      <w:t>GXZC2022-G1-001228-CGZX</w:t>
    </w:r>
    <w:r>
      <w:rPr>
        <w:rFonts w:hint="eastAsia" w:ascii="宋体" w:hAnsi="宋体"/>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E875EE"/>
    <w:multiLevelType w:val="singleLevel"/>
    <w:tmpl w:val="EBE875EE"/>
    <w:lvl w:ilvl="0" w:tentative="0">
      <w:start w:val="5"/>
      <w:numFmt w:val="decimal"/>
      <w:lvlText w:val="%1."/>
      <w:lvlJc w:val="left"/>
      <w:pPr>
        <w:tabs>
          <w:tab w:val="left" w:pos="312"/>
        </w:tabs>
      </w:pPr>
    </w:lvl>
  </w:abstractNum>
  <w:abstractNum w:abstractNumId="1">
    <w:nsid w:val="00000001"/>
    <w:multiLevelType w:val="multilevel"/>
    <w:tmpl w:val="00000001"/>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3F9F85F"/>
    <w:multiLevelType w:val="singleLevel"/>
    <w:tmpl w:val="63F9F85F"/>
    <w:lvl w:ilvl="0" w:tentative="0">
      <w:start w:val="1"/>
      <w:numFmt w:val="decimal"/>
      <w:lvlText w:val="%1."/>
      <w:lvlJc w:val="left"/>
      <w:pPr>
        <w:tabs>
          <w:tab w:val="left" w:pos="312"/>
        </w:tabs>
      </w:pPr>
    </w:lvl>
  </w:abstractNum>
  <w:num w:numId="1">
    <w:abstractNumId w:val="2"/>
  </w:num>
  <w:num w:numId="2">
    <w:abstractNumId w:val="0"/>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0Njc3MTIwMTA1NjQ1ZmY3ODFlMmZjMmE0NmJlYjMifQ=="/>
  </w:docVars>
  <w:rsids>
    <w:rsidRoot w:val="00172A27"/>
    <w:rsid w:val="00000918"/>
    <w:rsid w:val="00000D30"/>
    <w:rsid w:val="00001583"/>
    <w:rsid w:val="000019AB"/>
    <w:rsid w:val="0000266E"/>
    <w:rsid w:val="000027E8"/>
    <w:rsid w:val="000053FE"/>
    <w:rsid w:val="00007365"/>
    <w:rsid w:val="00007BEA"/>
    <w:rsid w:val="000115C5"/>
    <w:rsid w:val="00011AD2"/>
    <w:rsid w:val="00015402"/>
    <w:rsid w:val="00016415"/>
    <w:rsid w:val="0001687C"/>
    <w:rsid w:val="00017620"/>
    <w:rsid w:val="0002034C"/>
    <w:rsid w:val="0002040A"/>
    <w:rsid w:val="00020CCA"/>
    <w:rsid w:val="00020FBF"/>
    <w:rsid w:val="00021BCD"/>
    <w:rsid w:val="00023147"/>
    <w:rsid w:val="00027888"/>
    <w:rsid w:val="000300FD"/>
    <w:rsid w:val="00033702"/>
    <w:rsid w:val="000342CF"/>
    <w:rsid w:val="00034A87"/>
    <w:rsid w:val="00036A22"/>
    <w:rsid w:val="00040090"/>
    <w:rsid w:val="00041687"/>
    <w:rsid w:val="00041C55"/>
    <w:rsid w:val="00042022"/>
    <w:rsid w:val="00042250"/>
    <w:rsid w:val="0004284C"/>
    <w:rsid w:val="00042A37"/>
    <w:rsid w:val="000449FE"/>
    <w:rsid w:val="00044DA1"/>
    <w:rsid w:val="00045C4F"/>
    <w:rsid w:val="00047184"/>
    <w:rsid w:val="000523F9"/>
    <w:rsid w:val="00054A03"/>
    <w:rsid w:val="00054AE7"/>
    <w:rsid w:val="00054DA1"/>
    <w:rsid w:val="000563F0"/>
    <w:rsid w:val="00057149"/>
    <w:rsid w:val="0006193B"/>
    <w:rsid w:val="00061B79"/>
    <w:rsid w:val="00063208"/>
    <w:rsid w:val="00064A40"/>
    <w:rsid w:val="00064A98"/>
    <w:rsid w:val="00065336"/>
    <w:rsid w:val="00067741"/>
    <w:rsid w:val="000727CA"/>
    <w:rsid w:val="00073420"/>
    <w:rsid w:val="00073CD5"/>
    <w:rsid w:val="000742BF"/>
    <w:rsid w:val="00075E7F"/>
    <w:rsid w:val="00077099"/>
    <w:rsid w:val="00080307"/>
    <w:rsid w:val="00080FD9"/>
    <w:rsid w:val="000814E9"/>
    <w:rsid w:val="00081973"/>
    <w:rsid w:val="00082F9E"/>
    <w:rsid w:val="0008313B"/>
    <w:rsid w:val="000832D6"/>
    <w:rsid w:val="00084F82"/>
    <w:rsid w:val="000854EF"/>
    <w:rsid w:val="0008613F"/>
    <w:rsid w:val="00087650"/>
    <w:rsid w:val="00087A4A"/>
    <w:rsid w:val="0009123A"/>
    <w:rsid w:val="00091758"/>
    <w:rsid w:val="000923DF"/>
    <w:rsid w:val="000943A9"/>
    <w:rsid w:val="00096D65"/>
    <w:rsid w:val="000A1317"/>
    <w:rsid w:val="000A1787"/>
    <w:rsid w:val="000A1EAB"/>
    <w:rsid w:val="000A2865"/>
    <w:rsid w:val="000A34B0"/>
    <w:rsid w:val="000A38D7"/>
    <w:rsid w:val="000A5EDB"/>
    <w:rsid w:val="000B1988"/>
    <w:rsid w:val="000B19F3"/>
    <w:rsid w:val="000B33AA"/>
    <w:rsid w:val="000B3FD0"/>
    <w:rsid w:val="000B56A7"/>
    <w:rsid w:val="000B69E6"/>
    <w:rsid w:val="000B789A"/>
    <w:rsid w:val="000C0D06"/>
    <w:rsid w:val="000C2262"/>
    <w:rsid w:val="000C2614"/>
    <w:rsid w:val="000C2BF5"/>
    <w:rsid w:val="000C2D2B"/>
    <w:rsid w:val="000C323D"/>
    <w:rsid w:val="000C6D26"/>
    <w:rsid w:val="000C79FC"/>
    <w:rsid w:val="000D09E9"/>
    <w:rsid w:val="000D1129"/>
    <w:rsid w:val="000D1329"/>
    <w:rsid w:val="000D1C51"/>
    <w:rsid w:val="000D21B9"/>
    <w:rsid w:val="000D2B81"/>
    <w:rsid w:val="000D378D"/>
    <w:rsid w:val="000D4886"/>
    <w:rsid w:val="000E0261"/>
    <w:rsid w:val="000E08FA"/>
    <w:rsid w:val="000E1922"/>
    <w:rsid w:val="000E41F6"/>
    <w:rsid w:val="000E5195"/>
    <w:rsid w:val="000E562B"/>
    <w:rsid w:val="000E6D41"/>
    <w:rsid w:val="000E732A"/>
    <w:rsid w:val="000F0A0C"/>
    <w:rsid w:val="000F1C05"/>
    <w:rsid w:val="000F22D5"/>
    <w:rsid w:val="000F2305"/>
    <w:rsid w:val="000F2717"/>
    <w:rsid w:val="00101B39"/>
    <w:rsid w:val="00101EBC"/>
    <w:rsid w:val="00102CE0"/>
    <w:rsid w:val="00102F87"/>
    <w:rsid w:val="00103B68"/>
    <w:rsid w:val="001049AB"/>
    <w:rsid w:val="00104A09"/>
    <w:rsid w:val="00104A8D"/>
    <w:rsid w:val="00107FAF"/>
    <w:rsid w:val="00110541"/>
    <w:rsid w:val="00112FA5"/>
    <w:rsid w:val="00113008"/>
    <w:rsid w:val="00114506"/>
    <w:rsid w:val="00116447"/>
    <w:rsid w:val="00116BC0"/>
    <w:rsid w:val="0011700C"/>
    <w:rsid w:val="00120F06"/>
    <w:rsid w:val="00121904"/>
    <w:rsid w:val="00122685"/>
    <w:rsid w:val="001236F2"/>
    <w:rsid w:val="00123D07"/>
    <w:rsid w:val="00124A56"/>
    <w:rsid w:val="00125159"/>
    <w:rsid w:val="00125890"/>
    <w:rsid w:val="00126C61"/>
    <w:rsid w:val="0013084F"/>
    <w:rsid w:val="001309EB"/>
    <w:rsid w:val="00130C32"/>
    <w:rsid w:val="00130E7C"/>
    <w:rsid w:val="0013168C"/>
    <w:rsid w:val="00132689"/>
    <w:rsid w:val="001357CC"/>
    <w:rsid w:val="001358EC"/>
    <w:rsid w:val="001402BC"/>
    <w:rsid w:val="00142DD5"/>
    <w:rsid w:val="00144528"/>
    <w:rsid w:val="0014480F"/>
    <w:rsid w:val="00144A59"/>
    <w:rsid w:val="00145C7C"/>
    <w:rsid w:val="0014742A"/>
    <w:rsid w:val="00150F02"/>
    <w:rsid w:val="0015294C"/>
    <w:rsid w:val="00152FA6"/>
    <w:rsid w:val="00152FBF"/>
    <w:rsid w:val="00153351"/>
    <w:rsid w:val="00153894"/>
    <w:rsid w:val="001542F4"/>
    <w:rsid w:val="00156D76"/>
    <w:rsid w:val="00156F97"/>
    <w:rsid w:val="00157B2B"/>
    <w:rsid w:val="00160D7A"/>
    <w:rsid w:val="00161B0C"/>
    <w:rsid w:val="00161E19"/>
    <w:rsid w:val="00161F35"/>
    <w:rsid w:val="00162C9F"/>
    <w:rsid w:val="00162F8D"/>
    <w:rsid w:val="001633EA"/>
    <w:rsid w:val="0016484E"/>
    <w:rsid w:val="001709DE"/>
    <w:rsid w:val="001727D0"/>
    <w:rsid w:val="00172A27"/>
    <w:rsid w:val="001736D1"/>
    <w:rsid w:val="00173A3B"/>
    <w:rsid w:val="00174983"/>
    <w:rsid w:val="00174CD5"/>
    <w:rsid w:val="00174CE7"/>
    <w:rsid w:val="00176270"/>
    <w:rsid w:val="00180754"/>
    <w:rsid w:val="0018235F"/>
    <w:rsid w:val="00183716"/>
    <w:rsid w:val="00184B5D"/>
    <w:rsid w:val="00186312"/>
    <w:rsid w:val="0019076E"/>
    <w:rsid w:val="00190AEC"/>
    <w:rsid w:val="00192188"/>
    <w:rsid w:val="00192C90"/>
    <w:rsid w:val="001933F1"/>
    <w:rsid w:val="001935B6"/>
    <w:rsid w:val="001939B2"/>
    <w:rsid w:val="00194A1E"/>
    <w:rsid w:val="001952FD"/>
    <w:rsid w:val="00195E86"/>
    <w:rsid w:val="0019684B"/>
    <w:rsid w:val="00196D29"/>
    <w:rsid w:val="00197067"/>
    <w:rsid w:val="001A154D"/>
    <w:rsid w:val="001A1919"/>
    <w:rsid w:val="001A4216"/>
    <w:rsid w:val="001A531A"/>
    <w:rsid w:val="001A5ED0"/>
    <w:rsid w:val="001A7742"/>
    <w:rsid w:val="001B13F1"/>
    <w:rsid w:val="001B1A9A"/>
    <w:rsid w:val="001B2799"/>
    <w:rsid w:val="001B2FDF"/>
    <w:rsid w:val="001B33F5"/>
    <w:rsid w:val="001B3E57"/>
    <w:rsid w:val="001B4098"/>
    <w:rsid w:val="001B41AE"/>
    <w:rsid w:val="001B4360"/>
    <w:rsid w:val="001B5297"/>
    <w:rsid w:val="001B64ED"/>
    <w:rsid w:val="001C0195"/>
    <w:rsid w:val="001C05B5"/>
    <w:rsid w:val="001C086A"/>
    <w:rsid w:val="001C2BD6"/>
    <w:rsid w:val="001C322F"/>
    <w:rsid w:val="001C6D9C"/>
    <w:rsid w:val="001D0FAD"/>
    <w:rsid w:val="001D2633"/>
    <w:rsid w:val="001D5087"/>
    <w:rsid w:val="001D6A9F"/>
    <w:rsid w:val="001D784F"/>
    <w:rsid w:val="001D7DE1"/>
    <w:rsid w:val="001E2AEE"/>
    <w:rsid w:val="001E303D"/>
    <w:rsid w:val="001E30B4"/>
    <w:rsid w:val="001E3A87"/>
    <w:rsid w:val="001E3E13"/>
    <w:rsid w:val="001E41A6"/>
    <w:rsid w:val="001E4D4E"/>
    <w:rsid w:val="001E4D60"/>
    <w:rsid w:val="001E666E"/>
    <w:rsid w:val="001E6EE4"/>
    <w:rsid w:val="001F1DEF"/>
    <w:rsid w:val="001F2974"/>
    <w:rsid w:val="001F2BBA"/>
    <w:rsid w:val="001F2D59"/>
    <w:rsid w:val="001F3032"/>
    <w:rsid w:val="001F4325"/>
    <w:rsid w:val="001F52FB"/>
    <w:rsid w:val="001F7907"/>
    <w:rsid w:val="001F7D02"/>
    <w:rsid w:val="00201DC9"/>
    <w:rsid w:val="00202524"/>
    <w:rsid w:val="00204380"/>
    <w:rsid w:val="00205062"/>
    <w:rsid w:val="00206AEF"/>
    <w:rsid w:val="00207CB8"/>
    <w:rsid w:val="0021136C"/>
    <w:rsid w:val="00215E6E"/>
    <w:rsid w:val="002160AA"/>
    <w:rsid w:val="002165A1"/>
    <w:rsid w:val="00216E81"/>
    <w:rsid w:val="00216FA5"/>
    <w:rsid w:val="00220C23"/>
    <w:rsid w:val="00220FC3"/>
    <w:rsid w:val="00221419"/>
    <w:rsid w:val="00226C0A"/>
    <w:rsid w:val="0022764F"/>
    <w:rsid w:val="0023127E"/>
    <w:rsid w:val="002322B4"/>
    <w:rsid w:val="002358FF"/>
    <w:rsid w:val="002400CF"/>
    <w:rsid w:val="002401CF"/>
    <w:rsid w:val="002412FA"/>
    <w:rsid w:val="00241E1A"/>
    <w:rsid w:val="002436ED"/>
    <w:rsid w:val="00250189"/>
    <w:rsid w:val="0025046B"/>
    <w:rsid w:val="002507DE"/>
    <w:rsid w:val="00251264"/>
    <w:rsid w:val="002514D0"/>
    <w:rsid w:val="0025159A"/>
    <w:rsid w:val="00251FAB"/>
    <w:rsid w:val="00252004"/>
    <w:rsid w:val="002529DC"/>
    <w:rsid w:val="00260B4F"/>
    <w:rsid w:val="002630B2"/>
    <w:rsid w:val="00263EEC"/>
    <w:rsid w:val="00263F04"/>
    <w:rsid w:val="00264435"/>
    <w:rsid w:val="002653E2"/>
    <w:rsid w:val="002660C8"/>
    <w:rsid w:val="00270352"/>
    <w:rsid w:val="00270A57"/>
    <w:rsid w:val="002713ED"/>
    <w:rsid w:val="00271DB5"/>
    <w:rsid w:val="00273711"/>
    <w:rsid w:val="0027419B"/>
    <w:rsid w:val="00276CF6"/>
    <w:rsid w:val="00276EBA"/>
    <w:rsid w:val="00277E79"/>
    <w:rsid w:val="00277F69"/>
    <w:rsid w:val="00280AFA"/>
    <w:rsid w:val="00280E24"/>
    <w:rsid w:val="0028138C"/>
    <w:rsid w:val="002833A0"/>
    <w:rsid w:val="00283949"/>
    <w:rsid w:val="002849AB"/>
    <w:rsid w:val="00284B17"/>
    <w:rsid w:val="00285F06"/>
    <w:rsid w:val="0028712E"/>
    <w:rsid w:val="002900AC"/>
    <w:rsid w:val="002915EE"/>
    <w:rsid w:val="0029203F"/>
    <w:rsid w:val="002946D3"/>
    <w:rsid w:val="00294744"/>
    <w:rsid w:val="002953D2"/>
    <w:rsid w:val="002A0E22"/>
    <w:rsid w:val="002A2924"/>
    <w:rsid w:val="002A2E42"/>
    <w:rsid w:val="002A2E72"/>
    <w:rsid w:val="002A35B5"/>
    <w:rsid w:val="002A394B"/>
    <w:rsid w:val="002A3E3E"/>
    <w:rsid w:val="002A4757"/>
    <w:rsid w:val="002A52C2"/>
    <w:rsid w:val="002A6EA9"/>
    <w:rsid w:val="002B123C"/>
    <w:rsid w:val="002B180D"/>
    <w:rsid w:val="002B1F28"/>
    <w:rsid w:val="002B3EB3"/>
    <w:rsid w:val="002B452D"/>
    <w:rsid w:val="002B54F9"/>
    <w:rsid w:val="002B6227"/>
    <w:rsid w:val="002B66A0"/>
    <w:rsid w:val="002B6B69"/>
    <w:rsid w:val="002C13FF"/>
    <w:rsid w:val="002C33A9"/>
    <w:rsid w:val="002C44B1"/>
    <w:rsid w:val="002C4BA5"/>
    <w:rsid w:val="002C4C77"/>
    <w:rsid w:val="002C52D6"/>
    <w:rsid w:val="002D2F4F"/>
    <w:rsid w:val="002D372A"/>
    <w:rsid w:val="002D3FF1"/>
    <w:rsid w:val="002D4B95"/>
    <w:rsid w:val="002D5611"/>
    <w:rsid w:val="002D5996"/>
    <w:rsid w:val="002E0650"/>
    <w:rsid w:val="002E0B41"/>
    <w:rsid w:val="002E255B"/>
    <w:rsid w:val="002E2D22"/>
    <w:rsid w:val="002E2D5D"/>
    <w:rsid w:val="002E3AF4"/>
    <w:rsid w:val="002E4078"/>
    <w:rsid w:val="002E4E59"/>
    <w:rsid w:val="002E50CA"/>
    <w:rsid w:val="002E5349"/>
    <w:rsid w:val="002E596A"/>
    <w:rsid w:val="002E6F58"/>
    <w:rsid w:val="002E7A30"/>
    <w:rsid w:val="002F0047"/>
    <w:rsid w:val="002F0BC8"/>
    <w:rsid w:val="002F1020"/>
    <w:rsid w:val="002F17B4"/>
    <w:rsid w:val="002F2F57"/>
    <w:rsid w:val="002F3B2B"/>
    <w:rsid w:val="002F3CCF"/>
    <w:rsid w:val="002F45F0"/>
    <w:rsid w:val="002F46EB"/>
    <w:rsid w:val="00302D80"/>
    <w:rsid w:val="0030545C"/>
    <w:rsid w:val="0030606D"/>
    <w:rsid w:val="003061DE"/>
    <w:rsid w:val="00307622"/>
    <w:rsid w:val="00307794"/>
    <w:rsid w:val="003077B0"/>
    <w:rsid w:val="003078CC"/>
    <w:rsid w:val="00310906"/>
    <w:rsid w:val="003131EE"/>
    <w:rsid w:val="003132D3"/>
    <w:rsid w:val="003136C0"/>
    <w:rsid w:val="0031380D"/>
    <w:rsid w:val="00313CEA"/>
    <w:rsid w:val="00316522"/>
    <w:rsid w:val="00317D85"/>
    <w:rsid w:val="00320534"/>
    <w:rsid w:val="00320CFE"/>
    <w:rsid w:val="003210A2"/>
    <w:rsid w:val="0032158C"/>
    <w:rsid w:val="00323596"/>
    <w:rsid w:val="00323958"/>
    <w:rsid w:val="00323CC8"/>
    <w:rsid w:val="003247A6"/>
    <w:rsid w:val="003258C8"/>
    <w:rsid w:val="00325C4B"/>
    <w:rsid w:val="003309DA"/>
    <w:rsid w:val="00330C88"/>
    <w:rsid w:val="00331602"/>
    <w:rsid w:val="003320EA"/>
    <w:rsid w:val="00332C7C"/>
    <w:rsid w:val="00336242"/>
    <w:rsid w:val="00337026"/>
    <w:rsid w:val="003370BD"/>
    <w:rsid w:val="003370E2"/>
    <w:rsid w:val="00337163"/>
    <w:rsid w:val="003373EC"/>
    <w:rsid w:val="00342DB2"/>
    <w:rsid w:val="0034443B"/>
    <w:rsid w:val="00345A81"/>
    <w:rsid w:val="003534A9"/>
    <w:rsid w:val="003537F0"/>
    <w:rsid w:val="003631A4"/>
    <w:rsid w:val="00366F17"/>
    <w:rsid w:val="00371327"/>
    <w:rsid w:val="00373C3E"/>
    <w:rsid w:val="003755B1"/>
    <w:rsid w:val="00376991"/>
    <w:rsid w:val="00376D30"/>
    <w:rsid w:val="00376E73"/>
    <w:rsid w:val="00380333"/>
    <w:rsid w:val="0038061E"/>
    <w:rsid w:val="00381D55"/>
    <w:rsid w:val="00381F9F"/>
    <w:rsid w:val="00382429"/>
    <w:rsid w:val="0038301D"/>
    <w:rsid w:val="003833D4"/>
    <w:rsid w:val="00383537"/>
    <w:rsid w:val="003840FA"/>
    <w:rsid w:val="0038491B"/>
    <w:rsid w:val="00384C6C"/>
    <w:rsid w:val="00385695"/>
    <w:rsid w:val="003861B6"/>
    <w:rsid w:val="003862F8"/>
    <w:rsid w:val="00387A62"/>
    <w:rsid w:val="00387B16"/>
    <w:rsid w:val="003907A1"/>
    <w:rsid w:val="003913FE"/>
    <w:rsid w:val="003927B2"/>
    <w:rsid w:val="00394155"/>
    <w:rsid w:val="0039445C"/>
    <w:rsid w:val="00395429"/>
    <w:rsid w:val="00396273"/>
    <w:rsid w:val="00397393"/>
    <w:rsid w:val="003A02D8"/>
    <w:rsid w:val="003A0C94"/>
    <w:rsid w:val="003A14C8"/>
    <w:rsid w:val="003A394E"/>
    <w:rsid w:val="003A3CA0"/>
    <w:rsid w:val="003A4D8F"/>
    <w:rsid w:val="003A5495"/>
    <w:rsid w:val="003A6173"/>
    <w:rsid w:val="003A6ED4"/>
    <w:rsid w:val="003A6FA3"/>
    <w:rsid w:val="003B05E0"/>
    <w:rsid w:val="003B0733"/>
    <w:rsid w:val="003B0A59"/>
    <w:rsid w:val="003B1522"/>
    <w:rsid w:val="003B3341"/>
    <w:rsid w:val="003B46E5"/>
    <w:rsid w:val="003B508E"/>
    <w:rsid w:val="003B57D2"/>
    <w:rsid w:val="003B5B80"/>
    <w:rsid w:val="003B6185"/>
    <w:rsid w:val="003B7BD6"/>
    <w:rsid w:val="003B7E4E"/>
    <w:rsid w:val="003C04D8"/>
    <w:rsid w:val="003C10DC"/>
    <w:rsid w:val="003C12DF"/>
    <w:rsid w:val="003C30C8"/>
    <w:rsid w:val="003C333C"/>
    <w:rsid w:val="003C5DE9"/>
    <w:rsid w:val="003C6DCE"/>
    <w:rsid w:val="003D108A"/>
    <w:rsid w:val="003D12AA"/>
    <w:rsid w:val="003D3362"/>
    <w:rsid w:val="003D4082"/>
    <w:rsid w:val="003D47BD"/>
    <w:rsid w:val="003D4C5B"/>
    <w:rsid w:val="003D5CCA"/>
    <w:rsid w:val="003D61CA"/>
    <w:rsid w:val="003E34D4"/>
    <w:rsid w:val="003E37C5"/>
    <w:rsid w:val="003E439A"/>
    <w:rsid w:val="003E497C"/>
    <w:rsid w:val="003E5B8B"/>
    <w:rsid w:val="003F0CF9"/>
    <w:rsid w:val="003F1BE8"/>
    <w:rsid w:val="003F20E1"/>
    <w:rsid w:val="003F2946"/>
    <w:rsid w:val="003F61A4"/>
    <w:rsid w:val="003F7498"/>
    <w:rsid w:val="003F7892"/>
    <w:rsid w:val="00402655"/>
    <w:rsid w:val="00406213"/>
    <w:rsid w:val="0040668A"/>
    <w:rsid w:val="0040688D"/>
    <w:rsid w:val="00407665"/>
    <w:rsid w:val="0041145F"/>
    <w:rsid w:val="00411819"/>
    <w:rsid w:val="00411F7A"/>
    <w:rsid w:val="004124CC"/>
    <w:rsid w:val="0041260F"/>
    <w:rsid w:val="00413681"/>
    <w:rsid w:val="00413AA3"/>
    <w:rsid w:val="00413E42"/>
    <w:rsid w:val="004169C2"/>
    <w:rsid w:val="00421168"/>
    <w:rsid w:val="004228A8"/>
    <w:rsid w:val="00422D65"/>
    <w:rsid w:val="00423128"/>
    <w:rsid w:val="004231FF"/>
    <w:rsid w:val="00424254"/>
    <w:rsid w:val="00425143"/>
    <w:rsid w:val="004271B3"/>
    <w:rsid w:val="0042729D"/>
    <w:rsid w:val="0043014B"/>
    <w:rsid w:val="00431284"/>
    <w:rsid w:val="00431548"/>
    <w:rsid w:val="00433800"/>
    <w:rsid w:val="00434285"/>
    <w:rsid w:val="00434ADA"/>
    <w:rsid w:val="004352E2"/>
    <w:rsid w:val="00436354"/>
    <w:rsid w:val="004419E0"/>
    <w:rsid w:val="00442581"/>
    <w:rsid w:val="00445824"/>
    <w:rsid w:val="00445D77"/>
    <w:rsid w:val="004465FC"/>
    <w:rsid w:val="00446EE6"/>
    <w:rsid w:val="004471D7"/>
    <w:rsid w:val="00450F72"/>
    <w:rsid w:val="004518AF"/>
    <w:rsid w:val="00452DD1"/>
    <w:rsid w:val="004542EF"/>
    <w:rsid w:val="00455BDC"/>
    <w:rsid w:val="00457235"/>
    <w:rsid w:val="004574E8"/>
    <w:rsid w:val="00457736"/>
    <w:rsid w:val="00463C13"/>
    <w:rsid w:val="00464532"/>
    <w:rsid w:val="0046475A"/>
    <w:rsid w:val="004661CF"/>
    <w:rsid w:val="004679D1"/>
    <w:rsid w:val="0047046F"/>
    <w:rsid w:val="00473CD1"/>
    <w:rsid w:val="004755ED"/>
    <w:rsid w:val="00476B7A"/>
    <w:rsid w:val="00476E98"/>
    <w:rsid w:val="00476F46"/>
    <w:rsid w:val="00476FC5"/>
    <w:rsid w:val="004770D5"/>
    <w:rsid w:val="004805FD"/>
    <w:rsid w:val="00482611"/>
    <w:rsid w:val="00483F01"/>
    <w:rsid w:val="00485D8A"/>
    <w:rsid w:val="0048722E"/>
    <w:rsid w:val="00490820"/>
    <w:rsid w:val="0049114A"/>
    <w:rsid w:val="0049258E"/>
    <w:rsid w:val="00492AC4"/>
    <w:rsid w:val="00493666"/>
    <w:rsid w:val="0049422A"/>
    <w:rsid w:val="004960FA"/>
    <w:rsid w:val="004978B3"/>
    <w:rsid w:val="00497C6E"/>
    <w:rsid w:val="00497EBF"/>
    <w:rsid w:val="004A15ED"/>
    <w:rsid w:val="004A1975"/>
    <w:rsid w:val="004A274F"/>
    <w:rsid w:val="004A2CEB"/>
    <w:rsid w:val="004A3EAB"/>
    <w:rsid w:val="004A7E15"/>
    <w:rsid w:val="004B0A25"/>
    <w:rsid w:val="004B155C"/>
    <w:rsid w:val="004B1F23"/>
    <w:rsid w:val="004B2058"/>
    <w:rsid w:val="004B26A9"/>
    <w:rsid w:val="004B28BA"/>
    <w:rsid w:val="004B3ED0"/>
    <w:rsid w:val="004B477A"/>
    <w:rsid w:val="004B584A"/>
    <w:rsid w:val="004B5EA6"/>
    <w:rsid w:val="004B605E"/>
    <w:rsid w:val="004B712A"/>
    <w:rsid w:val="004B7F09"/>
    <w:rsid w:val="004C1844"/>
    <w:rsid w:val="004C4365"/>
    <w:rsid w:val="004C4B22"/>
    <w:rsid w:val="004C4F99"/>
    <w:rsid w:val="004C5BC4"/>
    <w:rsid w:val="004C6342"/>
    <w:rsid w:val="004C63D3"/>
    <w:rsid w:val="004C6C05"/>
    <w:rsid w:val="004C7A98"/>
    <w:rsid w:val="004D1251"/>
    <w:rsid w:val="004D1C2E"/>
    <w:rsid w:val="004D4A01"/>
    <w:rsid w:val="004D4BF2"/>
    <w:rsid w:val="004D6433"/>
    <w:rsid w:val="004D6692"/>
    <w:rsid w:val="004D7A9D"/>
    <w:rsid w:val="004D7DEE"/>
    <w:rsid w:val="004E0784"/>
    <w:rsid w:val="004E07E7"/>
    <w:rsid w:val="004E18E9"/>
    <w:rsid w:val="004E1E77"/>
    <w:rsid w:val="004E2BAB"/>
    <w:rsid w:val="004E3A9F"/>
    <w:rsid w:val="004E47EA"/>
    <w:rsid w:val="004E586F"/>
    <w:rsid w:val="004E5D4B"/>
    <w:rsid w:val="004E5D67"/>
    <w:rsid w:val="004E6B1A"/>
    <w:rsid w:val="004E751A"/>
    <w:rsid w:val="004F04D5"/>
    <w:rsid w:val="004F0ABE"/>
    <w:rsid w:val="004F26ED"/>
    <w:rsid w:val="004F2819"/>
    <w:rsid w:val="004F354A"/>
    <w:rsid w:val="004F4477"/>
    <w:rsid w:val="004F4D59"/>
    <w:rsid w:val="004F5517"/>
    <w:rsid w:val="004F6934"/>
    <w:rsid w:val="00500063"/>
    <w:rsid w:val="005047E1"/>
    <w:rsid w:val="00504A90"/>
    <w:rsid w:val="00504E14"/>
    <w:rsid w:val="00510222"/>
    <w:rsid w:val="00510933"/>
    <w:rsid w:val="0051105E"/>
    <w:rsid w:val="00511B40"/>
    <w:rsid w:val="00513219"/>
    <w:rsid w:val="0051397F"/>
    <w:rsid w:val="0051462C"/>
    <w:rsid w:val="0051524C"/>
    <w:rsid w:val="00515F49"/>
    <w:rsid w:val="0051697D"/>
    <w:rsid w:val="005178F9"/>
    <w:rsid w:val="00520C33"/>
    <w:rsid w:val="005222AC"/>
    <w:rsid w:val="00522D1B"/>
    <w:rsid w:val="005230EC"/>
    <w:rsid w:val="00524392"/>
    <w:rsid w:val="00524697"/>
    <w:rsid w:val="00525EA8"/>
    <w:rsid w:val="00526D14"/>
    <w:rsid w:val="005302FD"/>
    <w:rsid w:val="00530F3B"/>
    <w:rsid w:val="00532B9F"/>
    <w:rsid w:val="005330A3"/>
    <w:rsid w:val="0053339C"/>
    <w:rsid w:val="0053440D"/>
    <w:rsid w:val="00534CE9"/>
    <w:rsid w:val="005358A8"/>
    <w:rsid w:val="00536167"/>
    <w:rsid w:val="005362BD"/>
    <w:rsid w:val="00537976"/>
    <w:rsid w:val="005402B4"/>
    <w:rsid w:val="00540454"/>
    <w:rsid w:val="005409A3"/>
    <w:rsid w:val="0054339A"/>
    <w:rsid w:val="005441E2"/>
    <w:rsid w:val="005446EF"/>
    <w:rsid w:val="00544C96"/>
    <w:rsid w:val="0054711C"/>
    <w:rsid w:val="005502F8"/>
    <w:rsid w:val="00550610"/>
    <w:rsid w:val="0055097C"/>
    <w:rsid w:val="00550C8D"/>
    <w:rsid w:val="00552AA2"/>
    <w:rsid w:val="005534B5"/>
    <w:rsid w:val="00553D8C"/>
    <w:rsid w:val="00556DF4"/>
    <w:rsid w:val="0055782F"/>
    <w:rsid w:val="005604FE"/>
    <w:rsid w:val="00562430"/>
    <w:rsid w:val="00562E61"/>
    <w:rsid w:val="00567FB4"/>
    <w:rsid w:val="0057111B"/>
    <w:rsid w:val="00573CD0"/>
    <w:rsid w:val="00574596"/>
    <w:rsid w:val="00574EE6"/>
    <w:rsid w:val="00575479"/>
    <w:rsid w:val="00575E00"/>
    <w:rsid w:val="00576164"/>
    <w:rsid w:val="005810A0"/>
    <w:rsid w:val="00582000"/>
    <w:rsid w:val="0058478A"/>
    <w:rsid w:val="00585F2B"/>
    <w:rsid w:val="00586076"/>
    <w:rsid w:val="00591251"/>
    <w:rsid w:val="00591AAE"/>
    <w:rsid w:val="00591E49"/>
    <w:rsid w:val="005934C6"/>
    <w:rsid w:val="00593EDA"/>
    <w:rsid w:val="005941BE"/>
    <w:rsid w:val="0059461D"/>
    <w:rsid w:val="0059476E"/>
    <w:rsid w:val="00596F3C"/>
    <w:rsid w:val="00597658"/>
    <w:rsid w:val="0059771A"/>
    <w:rsid w:val="005978D6"/>
    <w:rsid w:val="00597D4A"/>
    <w:rsid w:val="005A06FF"/>
    <w:rsid w:val="005A08F9"/>
    <w:rsid w:val="005A37B3"/>
    <w:rsid w:val="005A3A4C"/>
    <w:rsid w:val="005A3FE6"/>
    <w:rsid w:val="005A5C45"/>
    <w:rsid w:val="005A5DAF"/>
    <w:rsid w:val="005A7E22"/>
    <w:rsid w:val="005B0651"/>
    <w:rsid w:val="005B1261"/>
    <w:rsid w:val="005B3345"/>
    <w:rsid w:val="005B3D4B"/>
    <w:rsid w:val="005B4E89"/>
    <w:rsid w:val="005B4FA2"/>
    <w:rsid w:val="005B6C77"/>
    <w:rsid w:val="005C0628"/>
    <w:rsid w:val="005C0706"/>
    <w:rsid w:val="005C0B4D"/>
    <w:rsid w:val="005C1FAF"/>
    <w:rsid w:val="005C31FF"/>
    <w:rsid w:val="005C4533"/>
    <w:rsid w:val="005C5119"/>
    <w:rsid w:val="005C54D2"/>
    <w:rsid w:val="005C57E9"/>
    <w:rsid w:val="005C5964"/>
    <w:rsid w:val="005C701E"/>
    <w:rsid w:val="005C7A31"/>
    <w:rsid w:val="005D08B7"/>
    <w:rsid w:val="005D0E99"/>
    <w:rsid w:val="005D1FED"/>
    <w:rsid w:val="005D496C"/>
    <w:rsid w:val="005D4D47"/>
    <w:rsid w:val="005D61B4"/>
    <w:rsid w:val="005E34F5"/>
    <w:rsid w:val="005E3D56"/>
    <w:rsid w:val="005E4A26"/>
    <w:rsid w:val="005F022C"/>
    <w:rsid w:val="005F391A"/>
    <w:rsid w:val="005F4BBE"/>
    <w:rsid w:val="005F658C"/>
    <w:rsid w:val="005F66CE"/>
    <w:rsid w:val="005F6BE0"/>
    <w:rsid w:val="005F7318"/>
    <w:rsid w:val="005F752A"/>
    <w:rsid w:val="005F79B7"/>
    <w:rsid w:val="00600BB3"/>
    <w:rsid w:val="00601712"/>
    <w:rsid w:val="00601CF3"/>
    <w:rsid w:val="006023E9"/>
    <w:rsid w:val="00603775"/>
    <w:rsid w:val="00604293"/>
    <w:rsid w:val="006045AB"/>
    <w:rsid w:val="00605147"/>
    <w:rsid w:val="0060694B"/>
    <w:rsid w:val="0061005D"/>
    <w:rsid w:val="006136DB"/>
    <w:rsid w:val="00620E8E"/>
    <w:rsid w:val="0062135C"/>
    <w:rsid w:val="00622E0C"/>
    <w:rsid w:val="00623984"/>
    <w:rsid w:val="00623D38"/>
    <w:rsid w:val="00624C3C"/>
    <w:rsid w:val="00625443"/>
    <w:rsid w:val="006259FE"/>
    <w:rsid w:val="00625B06"/>
    <w:rsid w:val="0063242A"/>
    <w:rsid w:val="00633E0C"/>
    <w:rsid w:val="00633F75"/>
    <w:rsid w:val="00636386"/>
    <w:rsid w:val="00637220"/>
    <w:rsid w:val="006401C3"/>
    <w:rsid w:val="006408E3"/>
    <w:rsid w:val="00642A84"/>
    <w:rsid w:val="00644589"/>
    <w:rsid w:val="00644728"/>
    <w:rsid w:val="00644E8E"/>
    <w:rsid w:val="00646AB4"/>
    <w:rsid w:val="00651221"/>
    <w:rsid w:val="00651ECB"/>
    <w:rsid w:val="00654558"/>
    <w:rsid w:val="0066167B"/>
    <w:rsid w:val="006624D4"/>
    <w:rsid w:val="00663D02"/>
    <w:rsid w:val="00663FE8"/>
    <w:rsid w:val="0066403C"/>
    <w:rsid w:val="00665EA7"/>
    <w:rsid w:val="00666D0D"/>
    <w:rsid w:val="00667176"/>
    <w:rsid w:val="00667A43"/>
    <w:rsid w:val="00667E50"/>
    <w:rsid w:val="00672A00"/>
    <w:rsid w:val="00673680"/>
    <w:rsid w:val="006737E6"/>
    <w:rsid w:val="00673FA3"/>
    <w:rsid w:val="0067404C"/>
    <w:rsid w:val="006742CE"/>
    <w:rsid w:val="006764EE"/>
    <w:rsid w:val="00676DCC"/>
    <w:rsid w:val="006809F6"/>
    <w:rsid w:val="00681D4B"/>
    <w:rsid w:val="00684702"/>
    <w:rsid w:val="00685214"/>
    <w:rsid w:val="006900A9"/>
    <w:rsid w:val="0069036C"/>
    <w:rsid w:val="006903E1"/>
    <w:rsid w:val="00690702"/>
    <w:rsid w:val="0069677A"/>
    <w:rsid w:val="006A10C8"/>
    <w:rsid w:val="006A18C7"/>
    <w:rsid w:val="006A1C4A"/>
    <w:rsid w:val="006A23CF"/>
    <w:rsid w:val="006A26FB"/>
    <w:rsid w:val="006A2A77"/>
    <w:rsid w:val="006A347C"/>
    <w:rsid w:val="006A5AEC"/>
    <w:rsid w:val="006A6AF5"/>
    <w:rsid w:val="006B14B6"/>
    <w:rsid w:val="006B4E09"/>
    <w:rsid w:val="006B4EC0"/>
    <w:rsid w:val="006C1151"/>
    <w:rsid w:val="006C1418"/>
    <w:rsid w:val="006C1D39"/>
    <w:rsid w:val="006C314B"/>
    <w:rsid w:val="006C3BEE"/>
    <w:rsid w:val="006C4A51"/>
    <w:rsid w:val="006C6307"/>
    <w:rsid w:val="006C6A44"/>
    <w:rsid w:val="006D2D8A"/>
    <w:rsid w:val="006D48C7"/>
    <w:rsid w:val="006D65C0"/>
    <w:rsid w:val="006D6F36"/>
    <w:rsid w:val="006E03A2"/>
    <w:rsid w:val="006E06DE"/>
    <w:rsid w:val="006E0D41"/>
    <w:rsid w:val="006E0DE1"/>
    <w:rsid w:val="006E26DB"/>
    <w:rsid w:val="006E6108"/>
    <w:rsid w:val="006F0069"/>
    <w:rsid w:val="006F15F5"/>
    <w:rsid w:val="006F1A4A"/>
    <w:rsid w:val="006F396F"/>
    <w:rsid w:val="006F4191"/>
    <w:rsid w:val="006F54D4"/>
    <w:rsid w:val="006F7097"/>
    <w:rsid w:val="006F72E1"/>
    <w:rsid w:val="00700626"/>
    <w:rsid w:val="00700806"/>
    <w:rsid w:val="00702071"/>
    <w:rsid w:val="007020D7"/>
    <w:rsid w:val="0070229A"/>
    <w:rsid w:val="007022EA"/>
    <w:rsid w:val="00702EDB"/>
    <w:rsid w:val="00705C4A"/>
    <w:rsid w:val="00705F69"/>
    <w:rsid w:val="007066CA"/>
    <w:rsid w:val="007069B7"/>
    <w:rsid w:val="007077EB"/>
    <w:rsid w:val="0071155F"/>
    <w:rsid w:val="007117C3"/>
    <w:rsid w:val="00711F24"/>
    <w:rsid w:val="00714BD7"/>
    <w:rsid w:val="00714F11"/>
    <w:rsid w:val="00715981"/>
    <w:rsid w:val="00716B39"/>
    <w:rsid w:val="00717AF2"/>
    <w:rsid w:val="00722EC3"/>
    <w:rsid w:val="00725E19"/>
    <w:rsid w:val="00725F48"/>
    <w:rsid w:val="0073143C"/>
    <w:rsid w:val="00732431"/>
    <w:rsid w:val="00733C43"/>
    <w:rsid w:val="00733E4E"/>
    <w:rsid w:val="00735CA0"/>
    <w:rsid w:val="00736B9F"/>
    <w:rsid w:val="0073794D"/>
    <w:rsid w:val="0074027C"/>
    <w:rsid w:val="007409FF"/>
    <w:rsid w:val="0074265B"/>
    <w:rsid w:val="00743BB0"/>
    <w:rsid w:val="007449FC"/>
    <w:rsid w:val="00744BA8"/>
    <w:rsid w:val="007457A5"/>
    <w:rsid w:val="007466CC"/>
    <w:rsid w:val="00746744"/>
    <w:rsid w:val="00746CB5"/>
    <w:rsid w:val="00746D4B"/>
    <w:rsid w:val="007472B4"/>
    <w:rsid w:val="00747FEB"/>
    <w:rsid w:val="00750026"/>
    <w:rsid w:val="0075053E"/>
    <w:rsid w:val="0075125E"/>
    <w:rsid w:val="0075145A"/>
    <w:rsid w:val="007518C3"/>
    <w:rsid w:val="007518F3"/>
    <w:rsid w:val="00752343"/>
    <w:rsid w:val="00753F11"/>
    <w:rsid w:val="00754116"/>
    <w:rsid w:val="00754EC8"/>
    <w:rsid w:val="00756B6B"/>
    <w:rsid w:val="00760519"/>
    <w:rsid w:val="00760B52"/>
    <w:rsid w:val="00761579"/>
    <w:rsid w:val="00761783"/>
    <w:rsid w:val="0076398C"/>
    <w:rsid w:val="007642B1"/>
    <w:rsid w:val="007644F2"/>
    <w:rsid w:val="00764F03"/>
    <w:rsid w:val="007653EF"/>
    <w:rsid w:val="007666B9"/>
    <w:rsid w:val="00766EF9"/>
    <w:rsid w:val="0076781B"/>
    <w:rsid w:val="007678C4"/>
    <w:rsid w:val="0077087E"/>
    <w:rsid w:val="00770C0E"/>
    <w:rsid w:val="00771CF1"/>
    <w:rsid w:val="00774512"/>
    <w:rsid w:val="00774925"/>
    <w:rsid w:val="007757F3"/>
    <w:rsid w:val="00775BD2"/>
    <w:rsid w:val="007777AC"/>
    <w:rsid w:val="00777A91"/>
    <w:rsid w:val="00780017"/>
    <w:rsid w:val="00780252"/>
    <w:rsid w:val="00780609"/>
    <w:rsid w:val="0078149D"/>
    <w:rsid w:val="007817DD"/>
    <w:rsid w:val="00781E0D"/>
    <w:rsid w:val="00782989"/>
    <w:rsid w:val="00782C3D"/>
    <w:rsid w:val="00782EBC"/>
    <w:rsid w:val="00783158"/>
    <w:rsid w:val="007834D9"/>
    <w:rsid w:val="00784B55"/>
    <w:rsid w:val="00785F6C"/>
    <w:rsid w:val="00787998"/>
    <w:rsid w:val="0079000D"/>
    <w:rsid w:val="007908CB"/>
    <w:rsid w:val="00790ABA"/>
    <w:rsid w:val="0079126B"/>
    <w:rsid w:val="00791C9A"/>
    <w:rsid w:val="00791DA9"/>
    <w:rsid w:val="00796EDE"/>
    <w:rsid w:val="0079765E"/>
    <w:rsid w:val="007A47EB"/>
    <w:rsid w:val="007A748D"/>
    <w:rsid w:val="007A74BC"/>
    <w:rsid w:val="007A7572"/>
    <w:rsid w:val="007B09FC"/>
    <w:rsid w:val="007B380A"/>
    <w:rsid w:val="007B3E0F"/>
    <w:rsid w:val="007B4DF9"/>
    <w:rsid w:val="007B525A"/>
    <w:rsid w:val="007B6DBD"/>
    <w:rsid w:val="007B7D4B"/>
    <w:rsid w:val="007B7E80"/>
    <w:rsid w:val="007C05B8"/>
    <w:rsid w:val="007C3A3C"/>
    <w:rsid w:val="007C6DFC"/>
    <w:rsid w:val="007C7845"/>
    <w:rsid w:val="007D0566"/>
    <w:rsid w:val="007D23C1"/>
    <w:rsid w:val="007D264B"/>
    <w:rsid w:val="007D33CA"/>
    <w:rsid w:val="007D3ED6"/>
    <w:rsid w:val="007D6DE6"/>
    <w:rsid w:val="007D79CE"/>
    <w:rsid w:val="007E10E1"/>
    <w:rsid w:val="007E13D4"/>
    <w:rsid w:val="007E1974"/>
    <w:rsid w:val="007E2DDC"/>
    <w:rsid w:val="007E471C"/>
    <w:rsid w:val="007E4D75"/>
    <w:rsid w:val="007E5D2D"/>
    <w:rsid w:val="007E5E5D"/>
    <w:rsid w:val="007E67BF"/>
    <w:rsid w:val="007E680A"/>
    <w:rsid w:val="007F1DAB"/>
    <w:rsid w:val="007F2D1D"/>
    <w:rsid w:val="007F3BEA"/>
    <w:rsid w:val="007F5D7D"/>
    <w:rsid w:val="007F61A2"/>
    <w:rsid w:val="0080071E"/>
    <w:rsid w:val="00801CB1"/>
    <w:rsid w:val="00801DBB"/>
    <w:rsid w:val="00805976"/>
    <w:rsid w:val="00810243"/>
    <w:rsid w:val="00811120"/>
    <w:rsid w:val="008149D9"/>
    <w:rsid w:val="00815DBB"/>
    <w:rsid w:val="008164AF"/>
    <w:rsid w:val="008175BC"/>
    <w:rsid w:val="008178DB"/>
    <w:rsid w:val="00817C5B"/>
    <w:rsid w:val="00817F58"/>
    <w:rsid w:val="00820D6C"/>
    <w:rsid w:val="00823124"/>
    <w:rsid w:val="00823DFF"/>
    <w:rsid w:val="008259C2"/>
    <w:rsid w:val="00825BA3"/>
    <w:rsid w:val="008260BD"/>
    <w:rsid w:val="00826C71"/>
    <w:rsid w:val="00830013"/>
    <w:rsid w:val="00830E6E"/>
    <w:rsid w:val="00831130"/>
    <w:rsid w:val="00831853"/>
    <w:rsid w:val="00831D0D"/>
    <w:rsid w:val="008326B6"/>
    <w:rsid w:val="00832833"/>
    <w:rsid w:val="00832A5B"/>
    <w:rsid w:val="008340EC"/>
    <w:rsid w:val="0083470D"/>
    <w:rsid w:val="00835E4E"/>
    <w:rsid w:val="00837138"/>
    <w:rsid w:val="008372F5"/>
    <w:rsid w:val="00837A5D"/>
    <w:rsid w:val="00840E0E"/>
    <w:rsid w:val="00841D8A"/>
    <w:rsid w:val="00843095"/>
    <w:rsid w:val="00843DB4"/>
    <w:rsid w:val="00845F43"/>
    <w:rsid w:val="00846FC8"/>
    <w:rsid w:val="00852303"/>
    <w:rsid w:val="00853609"/>
    <w:rsid w:val="00854C2A"/>
    <w:rsid w:val="008557AC"/>
    <w:rsid w:val="008574FE"/>
    <w:rsid w:val="00860410"/>
    <w:rsid w:val="00860490"/>
    <w:rsid w:val="00860EA0"/>
    <w:rsid w:val="0086275C"/>
    <w:rsid w:val="00863D26"/>
    <w:rsid w:val="00864DA6"/>
    <w:rsid w:val="008652BD"/>
    <w:rsid w:val="00865302"/>
    <w:rsid w:val="00865A41"/>
    <w:rsid w:val="00866A85"/>
    <w:rsid w:val="008673D5"/>
    <w:rsid w:val="00867DDC"/>
    <w:rsid w:val="008711E4"/>
    <w:rsid w:val="008714CB"/>
    <w:rsid w:val="00871D0B"/>
    <w:rsid w:val="00871EA7"/>
    <w:rsid w:val="00872A1F"/>
    <w:rsid w:val="00872E5C"/>
    <w:rsid w:val="00873174"/>
    <w:rsid w:val="00874547"/>
    <w:rsid w:val="0087472F"/>
    <w:rsid w:val="00875481"/>
    <w:rsid w:val="008810A3"/>
    <w:rsid w:val="00881801"/>
    <w:rsid w:val="00882338"/>
    <w:rsid w:val="00882E34"/>
    <w:rsid w:val="008830E6"/>
    <w:rsid w:val="00883ECE"/>
    <w:rsid w:val="00884007"/>
    <w:rsid w:val="008844AB"/>
    <w:rsid w:val="00884DB8"/>
    <w:rsid w:val="008856B7"/>
    <w:rsid w:val="00885DB2"/>
    <w:rsid w:val="00885FEF"/>
    <w:rsid w:val="008868EB"/>
    <w:rsid w:val="00887ABC"/>
    <w:rsid w:val="00887DE3"/>
    <w:rsid w:val="00891011"/>
    <w:rsid w:val="008911D3"/>
    <w:rsid w:val="008939C9"/>
    <w:rsid w:val="0089416F"/>
    <w:rsid w:val="008951CB"/>
    <w:rsid w:val="00896B03"/>
    <w:rsid w:val="008A0F5F"/>
    <w:rsid w:val="008A126F"/>
    <w:rsid w:val="008A14BB"/>
    <w:rsid w:val="008A1B5C"/>
    <w:rsid w:val="008A242B"/>
    <w:rsid w:val="008A2BDC"/>
    <w:rsid w:val="008A38CE"/>
    <w:rsid w:val="008A4B7C"/>
    <w:rsid w:val="008A4CA1"/>
    <w:rsid w:val="008A4DA6"/>
    <w:rsid w:val="008A69C8"/>
    <w:rsid w:val="008A69D4"/>
    <w:rsid w:val="008A76D0"/>
    <w:rsid w:val="008B302A"/>
    <w:rsid w:val="008B3D85"/>
    <w:rsid w:val="008C0D22"/>
    <w:rsid w:val="008C2554"/>
    <w:rsid w:val="008C262C"/>
    <w:rsid w:val="008C2DE2"/>
    <w:rsid w:val="008C4AC0"/>
    <w:rsid w:val="008C4FAA"/>
    <w:rsid w:val="008C66C2"/>
    <w:rsid w:val="008D221D"/>
    <w:rsid w:val="008D29EA"/>
    <w:rsid w:val="008D3A37"/>
    <w:rsid w:val="008D3BEA"/>
    <w:rsid w:val="008D68F5"/>
    <w:rsid w:val="008D702A"/>
    <w:rsid w:val="008D74AF"/>
    <w:rsid w:val="008E13BA"/>
    <w:rsid w:val="008E2CEA"/>
    <w:rsid w:val="008E63D9"/>
    <w:rsid w:val="008E6B68"/>
    <w:rsid w:val="008E7AC7"/>
    <w:rsid w:val="008F0C9D"/>
    <w:rsid w:val="008F1AC3"/>
    <w:rsid w:val="008F3CD8"/>
    <w:rsid w:val="008F4D02"/>
    <w:rsid w:val="008F4F79"/>
    <w:rsid w:val="008F53A7"/>
    <w:rsid w:val="008F6FD5"/>
    <w:rsid w:val="00900FB9"/>
    <w:rsid w:val="00902B6F"/>
    <w:rsid w:val="00903015"/>
    <w:rsid w:val="00905359"/>
    <w:rsid w:val="00905DD3"/>
    <w:rsid w:val="0090610B"/>
    <w:rsid w:val="009070E3"/>
    <w:rsid w:val="0091104A"/>
    <w:rsid w:val="0091126F"/>
    <w:rsid w:val="00912D09"/>
    <w:rsid w:val="009139EB"/>
    <w:rsid w:val="0091435F"/>
    <w:rsid w:val="00914F66"/>
    <w:rsid w:val="00917F4A"/>
    <w:rsid w:val="00920C44"/>
    <w:rsid w:val="00921DC3"/>
    <w:rsid w:val="00924FEC"/>
    <w:rsid w:val="00926735"/>
    <w:rsid w:val="009273C4"/>
    <w:rsid w:val="00927B1C"/>
    <w:rsid w:val="0093005A"/>
    <w:rsid w:val="0093144F"/>
    <w:rsid w:val="00932C92"/>
    <w:rsid w:val="0093447D"/>
    <w:rsid w:val="00936888"/>
    <w:rsid w:val="009375BD"/>
    <w:rsid w:val="00940024"/>
    <w:rsid w:val="009420ED"/>
    <w:rsid w:val="00942E90"/>
    <w:rsid w:val="009438BE"/>
    <w:rsid w:val="009458E7"/>
    <w:rsid w:val="00950DAA"/>
    <w:rsid w:val="00950E46"/>
    <w:rsid w:val="009512FC"/>
    <w:rsid w:val="009515E9"/>
    <w:rsid w:val="00952577"/>
    <w:rsid w:val="009534A5"/>
    <w:rsid w:val="0095383A"/>
    <w:rsid w:val="00953EAA"/>
    <w:rsid w:val="00957365"/>
    <w:rsid w:val="00964604"/>
    <w:rsid w:val="00965A77"/>
    <w:rsid w:val="009660A8"/>
    <w:rsid w:val="00966BA3"/>
    <w:rsid w:val="0096748F"/>
    <w:rsid w:val="00972251"/>
    <w:rsid w:val="0097345F"/>
    <w:rsid w:val="0097406D"/>
    <w:rsid w:val="00974E0D"/>
    <w:rsid w:val="00977EB1"/>
    <w:rsid w:val="009828B7"/>
    <w:rsid w:val="009836E0"/>
    <w:rsid w:val="00984392"/>
    <w:rsid w:val="00984A1A"/>
    <w:rsid w:val="00987B6C"/>
    <w:rsid w:val="009909EE"/>
    <w:rsid w:val="00990D91"/>
    <w:rsid w:val="00992780"/>
    <w:rsid w:val="00994F69"/>
    <w:rsid w:val="00995073"/>
    <w:rsid w:val="0099639E"/>
    <w:rsid w:val="009979F8"/>
    <w:rsid w:val="009A1310"/>
    <w:rsid w:val="009A193D"/>
    <w:rsid w:val="009A1B3C"/>
    <w:rsid w:val="009A2635"/>
    <w:rsid w:val="009A26AD"/>
    <w:rsid w:val="009A410D"/>
    <w:rsid w:val="009A415B"/>
    <w:rsid w:val="009A6443"/>
    <w:rsid w:val="009B098B"/>
    <w:rsid w:val="009B1B05"/>
    <w:rsid w:val="009B2A93"/>
    <w:rsid w:val="009B35CE"/>
    <w:rsid w:val="009B46F4"/>
    <w:rsid w:val="009B47B7"/>
    <w:rsid w:val="009B549A"/>
    <w:rsid w:val="009C00E4"/>
    <w:rsid w:val="009C0CFC"/>
    <w:rsid w:val="009C1692"/>
    <w:rsid w:val="009C33FF"/>
    <w:rsid w:val="009C36F9"/>
    <w:rsid w:val="009D014A"/>
    <w:rsid w:val="009D10C9"/>
    <w:rsid w:val="009D1D3F"/>
    <w:rsid w:val="009D2F9B"/>
    <w:rsid w:val="009D492D"/>
    <w:rsid w:val="009E0FF2"/>
    <w:rsid w:val="009E1C9E"/>
    <w:rsid w:val="009E36F3"/>
    <w:rsid w:val="009E5258"/>
    <w:rsid w:val="009E5632"/>
    <w:rsid w:val="009E57FE"/>
    <w:rsid w:val="009E62C3"/>
    <w:rsid w:val="009E6BD2"/>
    <w:rsid w:val="009F0A8A"/>
    <w:rsid w:val="009F11E3"/>
    <w:rsid w:val="009F26A0"/>
    <w:rsid w:val="009F34CE"/>
    <w:rsid w:val="009F3544"/>
    <w:rsid w:val="009F3D05"/>
    <w:rsid w:val="009F55D9"/>
    <w:rsid w:val="009F5834"/>
    <w:rsid w:val="009F669B"/>
    <w:rsid w:val="00A0061A"/>
    <w:rsid w:val="00A03234"/>
    <w:rsid w:val="00A03602"/>
    <w:rsid w:val="00A03E6F"/>
    <w:rsid w:val="00A03F62"/>
    <w:rsid w:val="00A0427B"/>
    <w:rsid w:val="00A04C22"/>
    <w:rsid w:val="00A06740"/>
    <w:rsid w:val="00A121AF"/>
    <w:rsid w:val="00A1521C"/>
    <w:rsid w:val="00A16EA5"/>
    <w:rsid w:val="00A16F12"/>
    <w:rsid w:val="00A1761E"/>
    <w:rsid w:val="00A17D9E"/>
    <w:rsid w:val="00A20FFD"/>
    <w:rsid w:val="00A237EA"/>
    <w:rsid w:val="00A239AA"/>
    <w:rsid w:val="00A25876"/>
    <w:rsid w:val="00A25BDE"/>
    <w:rsid w:val="00A26C02"/>
    <w:rsid w:val="00A3357F"/>
    <w:rsid w:val="00A34778"/>
    <w:rsid w:val="00A349EC"/>
    <w:rsid w:val="00A40165"/>
    <w:rsid w:val="00A40FCF"/>
    <w:rsid w:val="00A41B40"/>
    <w:rsid w:val="00A42095"/>
    <w:rsid w:val="00A4409F"/>
    <w:rsid w:val="00A443B1"/>
    <w:rsid w:val="00A45FC6"/>
    <w:rsid w:val="00A47EDA"/>
    <w:rsid w:val="00A50204"/>
    <w:rsid w:val="00A539AD"/>
    <w:rsid w:val="00A53FE1"/>
    <w:rsid w:val="00A56427"/>
    <w:rsid w:val="00A56995"/>
    <w:rsid w:val="00A56BC3"/>
    <w:rsid w:val="00A577A6"/>
    <w:rsid w:val="00A60744"/>
    <w:rsid w:val="00A60D97"/>
    <w:rsid w:val="00A62EE8"/>
    <w:rsid w:val="00A6497A"/>
    <w:rsid w:val="00A65EB4"/>
    <w:rsid w:val="00A6608D"/>
    <w:rsid w:val="00A66C4C"/>
    <w:rsid w:val="00A67445"/>
    <w:rsid w:val="00A67C62"/>
    <w:rsid w:val="00A7124C"/>
    <w:rsid w:val="00A732EA"/>
    <w:rsid w:val="00A75940"/>
    <w:rsid w:val="00A82FEC"/>
    <w:rsid w:val="00A84639"/>
    <w:rsid w:val="00A84780"/>
    <w:rsid w:val="00A86392"/>
    <w:rsid w:val="00A93D5C"/>
    <w:rsid w:val="00A954DB"/>
    <w:rsid w:val="00A97537"/>
    <w:rsid w:val="00A9777A"/>
    <w:rsid w:val="00A97C92"/>
    <w:rsid w:val="00AA0B8E"/>
    <w:rsid w:val="00AA294D"/>
    <w:rsid w:val="00AA3154"/>
    <w:rsid w:val="00AA330A"/>
    <w:rsid w:val="00AA41B0"/>
    <w:rsid w:val="00AA5703"/>
    <w:rsid w:val="00AA7268"/>
    <w:rsid w:val="00AB1067"/>
    <w:rsid w:val="00AB10D9"/>
    <w:rsid w:val="00AB20C5"/>
    <w:rsid w:val="00AB2F7F"/>
    <w:rsid w:val="00AB3176"/>
    <w:rsid w:val="00AB3CB3"/>
    <w:rsid w:val="00AB4885"/>
    <w:rsid w:val="00AB6627"/>
    <w:rsid w:val="00AB68D7"/>
    <w:rsid w:val="00AB7F37"/>
    <w:rsid w:val="00AC0B9B"/>
    <w:rsid w:val="00AC15A5"/>
    <w:rsid w:val="00AC165B"/>
    <w:rsid w:val="00AC1C81"/>
    <w:rsid w:val="00AC1FF9"/>
    <w:rsid w:val="00AC40E3"/>
    <w:rsid w:val="00AC7EF6"/>
    <w:rsid w:val="00AD04FE"/>
    <w:rsid w:val="00AD18C2"/>
    <w:rsid w:val="00AD2DA1"/>
    <w:rsid w:val="00AD31FD"/>
    <w:rsid w:val="00AD347B"/>
    <w:rsid w:val="00AD640B"/>
    <w:rsid w:val="00AD7922"/>
    <w:rsid w:val="00AE252C"/>
    <w:rsid w:val="00AE2F5A"/>
    <w:rsid w:val="00AE34AD"/>
    <w:rsid w:val="00AE3577"/>
    <w:rsid w:val="00AE484D"/>
    <w:rsid w:val="00AE5DB6"/>
    <w:rsid w:val="00AE66A4"/>
    <w:rsid w:val="00AE6BAF"/>
    <w:rsid w:val="00AE76A9"/>
    <w:rsid w:val="00AF0B76"/>
    <w:rsid w:val="00AF3797"/>
    <w:rsid w:val="00AF4854"/>
    <w:rsid w:val="00AF6033"/>
    <w:rsid w:val="00AF72A3"/>
    <w:rsid w:val="00AF7D98"/>
    <w:rsid w:val="00AF7E2E"/>
    <w:rsid w:val="00B00D25"/>
    <w:rsid w:val="00B03AA1"/>
    <w:rsid w:val="00B06496"/>
    <w:rsid w:val="00B06620"/>
    <w:rsid w:val="00B1065D"/>
    <w:rsid w:val="00B10F55"/>
    <w:rsid w:val="00B118BF"/>
    <w:rsid w:val="00B119D5"/>
    <w:rsid w:val="00B12964"/>
    <w:rsid w:val="00B152E4"/>
    <w:rsid w:val="00B224F0"/>
    <w:rsid w:val="00B24628"/>
    <w:rsid w:val="00B24AC4"/>
    <w:rsid w:val="00B25695"/>
    <w:rsid w:val="00B26CDF"/>
    <w:rsid w:val="00B26DDA"/>
    <w:rsid w:val="00B307EB"/>
    <w:rsid w:val="00B30F9B"/>
    <w:rsid w:val="00B310F8"/>
    <w:rsid w:val="00B318FB"/>
    <w:rsid w:val="00B32330"/>
    <w:rsid w:val="00B32401"/>
    <w:rsid w:val="00B32691"/>
    <w:rsid w:val="00B34931"/>
    <w:rsid w:val="00B3515E"/>
    <w:rsid w:val="00B3616E"/>
    <w:rsid w:val="00B3654B"/>
    <w:rsid w:val="00B3758E"/>
    <w:rsid w:val="00B42FF5"/>
    <w:rsid w:val="00B43649"/>
    <w:rsid w:val="00B437C4"/>
    <w:rsid w:val="00B43DE4"/>
    <w:rsid w:val="00B4592B"/>
    <w:rsid w:val="00B45AB4"/>
    <w:rsid w:val="00B478B8"/>
    <w:rsid w:val="00B47D89"/>
    <w:rsid w:val="00B500EB"/>
    <w:rsid w:val="00B506F7"/>
    <w:rsid w:val="00B51DE7"/>
    <w:rsid w:val="00B546F9"/>
    <w:rsid w:val="00B558F7"/>
    <w:rsid w:val="00B56098"/>
    <w:rsid w:val="00B5670B"/>
    <w:rsid w:val="00B57C74"/>
    <w:rsid w:val="00B62B95"/>
    <w:rsid w:val="00B633BE"/>
    <w:rsid w:val="00B63687"/>
    <w:rsid w:val="00B642B0"/>
    <w:rsid w:val="00B64773"/>
    <w:rsid w:val="00B6495C"/>
    <w:rsid w:val="00B64A7E"/>
    <w:rsid w:val="00B64D88"/>
    <w:rsid w:val="00B65646"/>
    <w:rsid w:val="00B664FB"/>
    <w:rsid w:val="00B702EE"/>
    <w:rsid w:val="00B70C23"/>
    <w:rsid w:val="00B70D43"/>
    <w:rsid w:val="00B727ED"/>
    <w:rsid w:val="00B737BC"/>
    <w:rsid w:val="00B747B7"/>
    <w:rsid w:val="00B7556F"/>
    <w:rsid w:val="00B77432"/>
    <w:rsid w:val="00B80ABD"/>
    <w:rsid w:val="00B8235D"/>
    <w:rsid w:val="00B8249F"/>
    <w:rsid w:val="00B8321A"/>
    <w:rsid w:val="00B83F5C"/>
    <w:rsid w:val="00B85313"/>
    <w:rsid w:val="00B855F6"/>
    <w:rsid w:val="00B86353"/>
    <w:rsid w:val="00B9061C"/>
    <w:rsid w:val="00B918EC"/>
    <w:rsid w:val="00B925F6"/>
    <w:rsid w:val="00B931BA"/>
    <w:rsid w:val="00B938A5"/>
    <w:rsid w:val="00B94E6E"/>
    <w:rsid w:val="00B94EA5"/>
    <w:rsid w:val="00B96B1B"/>
    <w:rsid w:val="00B9705B"/>
    <w:rsid w:val="00B974C2"/>
    <w:rsid w:val="00BA23FF"/>
    <w:rsid w:val="00BA2B50"/>
    <w:rsid w:val="00BA2DFD"/>
    <w:rsid w:val="00BA2F1C"/>
    <w:rsid w:val="00BA4D53"/>
    <w:rsid w:val="00BA5640"/>
    <w:rsid w:val="00BA6AF0"/>
    <w:rsid w:val="00BA72E4"/>
    <w:rsid w:val="00BB00B9"/>
    <w:rsid w:val="00BB2EDF"/>
    <w:rsid w:val="00BB2F96"/>
    <w:rsid w:val="00BB4F24"/>
    <w:rsid w:val="00BB5893"/>
    <w:rsid w:val="00BB5954"/>
    <w:rsid w:val="00BB60C2"/>
    <w:rsid w:val="00BB69F2"/>
    <w:rsid w:val="00BB7615"/>
    <w:rsid w:val="00BC00E8"/>
    <w:rsid w:val="00BC0FDD"/>
    <w:rsid w:val="00BC1A99"/>
    <w:rsid w:val="00BC58BC"/>
    <w:rsid w:val="00BC59C9"/>
    <w:rsid w:val="00BC752D"/>
    <w:rsid w:val="00BC7B80"/>
    <w:rsid w:val="00BC7E0E"/>
    <w:rsid w:val="00BD0434"/>
    <w:rsid w:val="00BD14B5"/>
    <w:rsid w:val="00BD278A"/>
    <w:rsid w:val="00BD76F0"/>
    <w:rsid w:val="00BD7A1D"/>
    <w:rsid w:val="00BE0ACF"/>
    <w:rsid w:val="00BE2DF8"/>
    <w:rsid w:val="00BE32AD"/>
    <w:rsid w:val="00BE37E4"/>
    <w:rsid w:val="00BE3823"/>
    <w:rsid w:val="00BE5006"/>
    <w:rsid w:val="00BE5A60"/>
    <w:rsid w:val="00BE7586"/>
    <w:rsid w:val="00BE7EFC"/>
    <w:rsid w:val="00BF0842"/>
    <w:rsid w:val="00BF08CF"/>
    <w:rsid w:val="00BF0FB2"/>
    <w:rsid w:val="00BF1529"/>
    <w:rsid w:val="00BF1920"/>
    <w:rsid w:val="00BF2DDA"/>
    <w:rsid w:val="00BF3832"/>
    <w:rsid w:val="00BF3B11"/>
    <w:rsid w:val="00BF3CD7"/>
    <w:rsid w:val="00BF4663"/>
    <w:rsid w:val="00BF4C9C"/>
    <w:rsid w:val="00BF4F38"/>
    <w:rsid w:val="00BF61D1"/>
    <w:rsid w:val="00C00867"/>
    <w:rsid w:val="00C0187E"/>
    <w:rsid w:val="00C019E9"/>
    <w:rsid w:val="00C020EA"/>
    <w:rsid w:val="00C02F33"/>
    <w:rsid w:val="00C0316C"/>
    <w:rsid w:val="00C03DDA"/>
    <w:rsid w:val="00C04F80"/>
    <w:rsid w:val="00C055B6"/>
    <w:rsid w:val="00C06AD5"/>
    <w:rsid w:val="00C079A3"/>
    <w:rsid w:val="00C07D19"/>
    <w:rsid w:val="00C07FE6"/>
    <w:rsid w:val="00C10224"/>
    <w:rsid w:val="00C117CB"/>
    <w:rsid w:val="00C13649"/>
    <w:rsid w:val="00C15A0B"/>
    <w:rsid w:val="00C16CB8"/>
    <w:rsid w:val="00C20881"/>
    <w:rsid w:val="00C21C68"/>
    <w:rsid w:val="00C21F03"/>
    <w:rsid w:val="00C21FDC"/>
    <w:rsid w:val="00C22F17"/>
    <w:rsid w:val="00C230EF"/>
    <w:rsid w:val="00C2401B"/>
    <w:rsid w:val="00C24713"/>
    <w:rsid w:val="00C24752"/>
    <w:rsid w:val="00C25508"/>
    <w:rsid w:val="00C26F55"/>
    <w:rsid w:val="00C2760F"/>
    <w:rsid w:val="00C27877"/>
    <w:rsid w:val="00C31BFD"/>
    <w:rsid w:val="00C328AE"/>
    <w:rsid w:val="00C32BCA"/>
    <w:rsid w:val="00C34516"/>
    <w:rsid w:val="00C35B2D"/>
    <w:rsid w:val="00C37EFF"/>
    <w:rsid w:val="00C402AE"/>
    <w:rsid w:val="00C4092E"/>
    <w:rsid w:val="00C409B9"/>
    <w:rsid w:val="00C40AA1"/>
    <w:rsid w:val="00C43654"/>
    <w:rsid w:val="00C455B5"/>
    <w:rsid w:val="00C47D34"/>
    <w:rsid w:val="00C501C7"/>
    <w:rsid w:val="00C50765"/>
    <w:rsid w:val="00C5158A"/>
    <w:rsid w:val="00C51BCF"/>
    <w:rsid w:val="00C52235"/>
    <w:rsid w:val="00C526A3"/>
    <w:rsid w:val="00C53DB1"/>
    <w:rsid w:val="00C53E96"/>
    <w:rsid w:val="00C541E7"/>
    <w:rsid w:val="00C54C6A"/>
    <w:rsid w:val="00C552AE"/>
    <w:rsid w:val="00C56160"/>
    <w:rsid w:val="00C56782"/>
    <w:rsid w:val="00C56856"/>
    <w:rsid w:val="00C56859"/>
    <w:rsid w:val="00C57049"/>
    <w:rsid w:val="00C5750F"/>
    <w:rsid w:val="00C60F8B"/>
    <w:rsid w:val="00C6152B"/>
    <w:rsid w:val="00C623AF"/>
    <w:rsid w:val="00C64255"/>
    <w:rsid w:val="00C66AE9"/>
    <w:rsid w:val="00C66B17"/>
    <w:rsid w:val="00C70B5E"/>
    <w:rsid w:val="00C71A7B"/>
    <w:rsid w:val="00C71BF7"/>
    <w:rsid w:val="00C721B8"/>
    <w:rsid w:val="00C7341A"/>
    <w:rsid w:val="00C763AF"/>
    <w:rsid w:val="00C779FD"/>
    <w:rsid w:val="00C77A01"/>
    <w:rsid w:val="00C77DDC"/>
    <w:rsid w:val="00C81C89"/>
    <w:rsid w:val="00C82048"/>
    <w:rsid w:val="00C829B7"/>
    <w:rsid w:val="00C84768"/>
    <w:rsid w:val="00C8481A"/>
    <w:rsid w:val="00C85378"/>
    <w:rsid w:val="00C8585B"/>
    <w:rsid w:val="00C86B35"/>
    <w:rsid w:val="00C87746"/>
    <w:rsid w:val="00C87833"/>
    <w:rsid w:val="00C87BE8"/>
    <w:rsid w:val="00C9170C"/>
    <w:rsid w:val="00C926A8"/>
    <w:rsid w:val="00C92DFA"/>
    <w:rsid w:val="00C93029"/>
    <w:rsid w:val="00C940B5"/>
    <w:rsid w:val="00C949BE"/>
    <w:rsid w:val="00C94E32"/>
    <w:rsid w:val="00C9772F"/>
    <w:rsid w:val="00C97B49"/>
    <w:rsid w:val="00CA14C7"/>
    <w:rsid w:val="00CA1F87"/>
    <w:rsid w:val="00CA3211"/>
    <w:rsid w:val="00CA40E3"/>
    <w:rsid w:val="00CA4111"/>
    <w:rsid w:val="00CA5261"/>
    <w:rsid w:val="00CA567F"/>
    <w:rsid w:val="00CA59D3"/>
    <w:rsid w:val="00CA6597"/>
    <w:rsid w:val="00CB201F"/>
    <w:rsid w:val="00CB250F"/>
    <w:rsid w:val="00CB2E64"/>
    <w:rsid w:val="00CB337A"/>
    <w:rsid w:val="00CB563D"/>
    <w:rsid w:val="00CB5C59"/>
    <w:rsid w:val="00CB5EC3"/>
    <w:rsid w:val="00CB63E3"/>
    <w:rsid w:val="00CC2E4B"/>
    <w:rsid w:val="00CC32E2"/>
    <w:rsid w:val="00CC3E40"/>
    <w:rsid w:val="00CC4577"/>
    <w:rsid w:val="00CC4D55"/>
    <w:rsid w:val="00CC67EE"/>
    <w:rsid w:val="00CC7B07"/>
    <w:rsid w:val="00CD04FE"/>
    <w:rsid w:val="00CD1EE7"/>
    <w:rsid w:val="00CD25D2"/>
    <w:rsid w:val="00CD2D26"/>
    <w:rsid w:val="00CD33AC"/>
    <w:rsid w:val="00CD45CF"/>
    <w:rsid w:val="00CD4E28"/>
    <w:rsid w:val="00CD4E96"/>
    <w:rsid w:val="00CD6E4E"/>
    <w:rsid w:val="00CE0A21"/>
    <w:rsid w:val="00CE44F2"/>
    <w:rsid w:val="00CE51D5"/>
    <w:rsid w:val="00CF0816"/>
    <w:rsid w:val="00CF0C27"/>
    <w:rsid w:val="00CF22E8"/>
    <w:rsid w:val="00CF4347"/>
    <w:rsid w:val="00CF5DCE"/>
    <w:rsid w:val="00CF6009"/>
    <w:rsid w:val="00CF7E19"/>
    <w:rsid w:val="00D0018C"/>
    <w:rsid w:val="00D01532"/>
    <w:rsid w:val="00D02945"/>
    <w:rsid w:val="00D040C2"/>
    <w:rsid w:val="00D050E6"/>
    <w:rsid w:val="00D06495"/>
    <w:rsid w:val="00D1105C"/>
    <w:rsid w:val="00D1288F"/>
    <w:rsid w:val="00D13450"/>
    <w:rsid w:val="00D1423B"/>
    <w:rsid w:val="00D17EB3"/>
    <w:rsid w:val="00D20704"/>
    <w:rsid w:val="00D224BC"/>
    <w:rsid w:val="00D235A1"/>
    <w:rsid w:val="00D237EE"/>
    <w:rsid w:val="00D2540C"/>
    <w:rsid w:val="00D25460"/>
    <w:rsid w:val="00D26A49"/>
    <w:rsid w:val="00D26D6E"/>
    <w:rsid w:val="00D26DAE"/>
    <w:rsid w:val="00D27D67"/>
    <w:rsid w:val="00D3012D"/>
    <w:rsid w:val="00D30F01"/>
    <w:rsid w:val="00D318CE"/>
    <w:rsid w:val="00D32357"/>
    <w:rsid w:val="00D32651"/>
    <w:rsid w:val="00D32C27"/>
    <w:rsid w:val="00D366AD"/>
    <w:rsid w:val="00D36B93"/>
    <w:rsid w:val="00D36C4B"/>
    <w:rsid w:val="00D36D01"/>
    <w:rsid w:val="00D3769B"/>
    <w:rsid w:val="00D4011B"/>
    <w:rsid w:val="00D4069A"/>
    <w:rsid w:val="00D41CCF"/>
    <w:rsid w:val="00D41D1C"/>
    <w:rsid w:val="00D4418B"/>
    <w:rsid w:val="00D44393"/>
    <w:rsid w:val="00D464A5"/>
    <w:rsid w:val="00D469A0"/>
    <w:rsid w:val="00D4735E"/>
    <w:rsid w:val="00D5108C"/>
    <w:rsid w:val="00D510C6"/>
    <w:rsid w:val="00D51BB0"/>
    <w:rsid w:val="00D51FD6"/>
    <w:rsid w:val="00D52601"/>
    <w:rsid w:val="00D545AF"/>
    <w:rsid w:val="00D54F7B"/>
    <w:rsid w:val="00D553FC"/>
    <w:rsid w:val="00D5564B"/>
    <w:rsid w:val="00D55BE3"/>
    <w:rsid w:val="00D60203"/>
    <w:rsid w:val="00D61D1D"/>
    <w:rsid w:val="00D6511F"/>
    <w:rsid w:val="00D65737"/>
    <w:rsid w:val="00D66A45"/>
    <w:rsid w:val="00D66B89"/>
    <w:rsid w:val="00D702F1"/>
    <w:rsid w:val="00D70F94"/>
    <w:rsid w:val="00D72CAA"/>
    <w:rsid w:val="00D72E6A"/>
    <w:rsid w:val="00D7444D"/>
    <w:rsid w:val="00D75B84"/>
    <w:rsid w:val="00D75D80"/>
    <w:rsid w:val="00D766DA"/>
    <w:rsid w:val="00D77047"/>
    <w:rsid w:val="00D80175"/>
    <w:rsid w:val="00D805A1"/>
    <w:rsid w:val="00D8174F"/>
    <w:rsid w:val="00D82275"/>
    <w:rsid w:val="00D8310D"/>
    <w:rsid w:val="00D84F22"/>
    <w:rsid w:val="00D857C0"/>
    <w:rsid w:val="00D86422"/>
    <w:rsid w:val="00D86634"/>
    <w:rsid w:val="00D87DB9"/>
    <w:rsid w:val="00D901F2"/>
    <w:rsid w:val="00D902CF"/>
    <w:rsid w:val="00D93E57"/>
    <w:rsid w:val="00D951E0"/>
    <w:rsid w:val="00D9590D"/>
    <w:rsid w:val="00D960BE"/>
    <w:rsid w:val="00D97300"/>
    <w:rsid w:val="00D9756D"/>
    <w:rsid w:val="00DA167F"/>
    <w:rsid w:val="00DA1D1D"/>
    <w:rsid w:val="00DA26A7"/>
    <w:rsid w:val="00DA3C44"/>
    <w:rsid w:val="00DA4AE3"/>
    <w:rsid w:val="00DA4F0F"/>
    <w:rsid w:val="00DA528D"/>
    <w:rsid w:val="00DA53CA"/>
    <w:rsid w:val="00DA5C4D"/>
    <w:rsid w:val="00DA641C"/>
    <w:rsid w:val="00DA6BA2"/>
    <w:rsid w:val="00DB1B85"/>
    <w:rsid w:val="00DB58C3"/>
    <w:rsid w:val="00DB6EF8"/>
    <w:rsid w:val="00DC0B1A"/>
    <w:rsid w:val="00DC0E0D"/>
    <w:rsid w:val="00DC2F62"/>
    <w:rsid w:val="00DC4786"/>
    <w:rsid w:val="00DC7CB5"/>
    <w:rsid w:val="00DC7F17"/>
    <w:rsid w:val="00DD0893"/>
    <w:rsid w:val="00DD1195"/>
    <w:rsid w:val="00DD1EC4"/>
    <w:rsid w:val="00DD22E4"/>
    <w:rsid w:val="00DD2955"/>
    <w:rsid w:val="00DD29D7"/>
    <w:rsid w:val="00DD4261"/>
    <w:rsid w:val="00DD484B"/>
    <w:rsid w:val="00DD5844"/>
    <w:rsid w:val="00DD6FDE"/>
    <w:rsid w:val="00DD70C6"/>
    <w:rsid w:val="00DE0152"/>
    <w:rsid w:val="00DE1CA3"/>
    <w:rsid w:val="00DE27F2"/>
    <w:rsid w:val="00DE30F1"/>
    <w:rsid w:val="00DE3A19"/>
    <w:rsid w:val="00DE4BA2"/>
    <w:rsid w:val="00DE64D7"/>
    <w:rsid w:val="00DE6987"/>
    <w:rsid w:val="00DF19E5"/>
    <w:rsid w:val="00DF22D8"/>
    <w:rsid w:val="00DF3AED"/>
    <w:rsid w:val="00DF3B6C"/>
    <w:rsid w:val="00DF3E1C"/>
    <w:rsid w:val="00DF3E98"/>
    <w:rsid w:val="00DF5985"/>
    <w:rsid w:val="00DF6278"/>
    <w:rsid w:val="00DF66A5"/>
    <w:rsid w:val="00DF6B50"/>
    <w:rsid w:val="00E007EE"/>
    <w:rsid w:val="00E01589"/>
    <w:rsid w:val="00E01A23"/>
    <w:rsid w:val="00E021DD"/>
    <w:rsid w:val="00E024F1"/>
    <w:rsid w:val="00E03166"/>
    <w:rsid w:val="00E05508"/>
    <w:rsid w:val="00E07A2E"/>
    <w:rsid w:val="00E1014E"/>
    <w:rsid w:val="00E11074"/>
    <w:rsid w:val="00E11540"/>
    <w:rsid w:val="00E12566"/>
    <w:rsid w:val="00E125CE"/>
    <w:rsid w:val="00E13257"/>
    <w:rsid w:val="00E15599"/>
    <w:rsid w:val="00E16E84"/>
    <w:rsid w:val="00E175C4"/>
    <w:rsid w:val="00E20915"/>
    <w:rsid w:val="00E228B4"/>
    <w:rsid w:val="00E24A50"/>
    <w:rsid w:val="00E24AE4"/>
    <w:rsid w:val="00E257FB"/>
    <w:rsid w:val="00E267A7"/>
    <w:rsid w:val="00E279AF"/>
    <w:rsid w:val="00E30977"/>
    <w:rsid w:val="00E30CAC"/>
    <w:rsid w:val="00E30CDC"/>
    <w:rsid w:val="00E323CD"/>
    <w:rsid w:val="00E324B3"/>
    <w:rsid w:val="00E358A4"/>
    <w:rsid w:val="00E35B80"/>
    <w:rsid w:val="00E37BB9"/>
    <w:rsid w:val="00E40C79"/>
    <w:rsid w:val="00E415C9"/>
    <w:rsid w:val="00E415F5"/>
    <w:rsid w:val="00E41B3E"/>
    <w:rsid w:val="00E41C4E"/>
    <w:rsid w:val="00E434F3"/>
    <w:rsid w:val="00E43A96"/>
    <w:rsid w:val="00E441A0"/>
    <w:rsid w:val="00E4442C"/>
    <w:rsid w:val="00E475D1"/>
    <w:rsid w:val="00E47CA3"/>
    <w:rsid w:val="00E503ED"/>
    <w:rsid w:val="00E50C7B"/>
    <w:rsid w:val="00E5217F"/>
    <w:rsid w:val="00E525AB"/>
    <w:rsid w:val="00E5265F"/>
    <w:rsid w:val="00E526A0"/>
    <w:rsid w:val="00E53A74"/>
    <w:rsid w:val="00E53E71"/>
    <w:rsid w:val="00E54DB7"/>
    <w:rsid w:val="00E56197"/>
    <w:rsid w:val="00E56B92"/>
    <w:rsid w:val="00E56CE4"/>
    <w:rsid w:val="00E608BF"/>
    <w:rsid w:val="00E62931"/>
    <w:rsid w:val="00E62935"/>
    <w:rsid w:val="00E63201"/>
    <w:rsid w:val="00E6666C"/>
    <w:rsid w:val="00E675E3"/>
    <w:rsid w:val="00E70C9F"/>
    <w:rsid w:val="00E71800"/>
    <w:rsid w:val="00E7313E"/>
    <w:rsid w:val="00E733F4"/>
    <w:rsid w:val="00E740D1"/>
    <w:rsid w:val="00E74E4A"/>
    <w:rsid w:val="00E771DE"/>
    <w:rsid w:val="00E804FD"/>
    <w:rsid w:val="00E82224"/>
    <w:rsid w:val="00E847DE"/>
    <w:rsid w:val="00E84D03"/>
    <w:rsid w:val="00E87FE2"/>
    <w:rsid w:val="00E92FB0"/>
    <w:rsid w:val="00E96594"/>
    <w:rsid w:val="00E9667C"/>
    <w:rsid w:val="00EA1B1C"/>
    <w:rsid w:val="00EA236D"/>
    <w:rsid w:val="00EA2B7E"/>
    <w:rsid w:val="00EA3C1B"/>
    <w:rsid w:val="00EA3C26"/>
    <w:rsid w:val="00EA41F5"/>
    <w:rsid w:val="00EA5048"/>
    <w:rsid w:val="00EA69F5"/>
    <w:rsid w:val="00EA7EA8"/>
    <w:rsid w:val="00EB2E32"/>
    <w:rsid w:val="00EB319B"/>
    <w:rsid w:val="00EB3A2C"/>
    <w:rsid w:val="00EB3C60"/>
    <w:rsid w:val="00EB48D3"/>
    <w:rsid w:val="00EB4993"/>
    <w:rsid w:val="00EB4B95"/>
    <w:rsid w:val="00EB5D24"/>
    <w:rsid w:val="00EB5EB2"/>
    <w:rsid w:val="00EB75A3"/>
    <w:rsid w:val="00EC07B8"/>
    <w:rsid w:val="00EC0CD3"/>
    <w:rsid w:val="00EC1A18"/>
    <w:rsid w:val="00EC1B5F"/>
    <w:rsid w:val="00EC1B97"/>
    <w:rsid w:val="00EC23E6"/>
    <w:rsid w:val="00EC23EB"/>
    <w:rsid w:val="00EC2514"/>
    <w:rsid w:val="00EC42E2"/>
    <w:rsid w:val="00EC540B"/>
    <w:rsid w:val="00EC6DCF"/>
    <w:rsid w:val="00EC7827"/>
    <w:rsid w:val="00EC7DB6"/>
    <w:rsid w:val="00ED01B9"/>
    <w:rsid w:val="00ED02C9"/>
    <w:rsid w:val="00ED0437"/>
    <w:rsid w:val="00ED066A"/>
    <w:rsid w:val="00ED152D"/>
    <w:rsid w:val="00ED1B7B"/>
    <w:rsid w:val="00ED2331"/>
    <w:rsid w:val="00ED3890"/>
    <w:rsid w:val="00ED605D"/>
    <w:rsid w:val="00ED6588"/>
    <w:rsid w:val="00ED74C8"/>
    <w:rsid w:val="00ED7FBD"/>
    <w:rsid w:val="00EE1BB0"/>
    <w:rsid w:val="00EE3020"/>
    <w:rsid w:val="00EE3AC8"/>
    <w:rsid w:val="00EE5E35"/>
    <w:rsid w:val="00EE6575"/>
    <w:rsid w:val="00EE6ED2"/>
    <w:rsid w:val="00EE71B7"/>
    <w:rsid w:val="00EE724A"/>
    <w:rsid w:val="00EE7AAC"/>
    <w:rsid w:val="00EE7B4E"/>
    <w:rsid w:val="00EF1581"/>
    <w:rsid w:val="00EF2AF1"/>
    <w:rsid w:val="00EF4492"/>
    <w:rsid w:val="00EF4784"/>
    <w:rsid w:val="00EF5533"/>
    <w:rsid w:val="00EF60D5"/>
    <w:rsid w:val="00EF75F9"/>
    <w:rsid w:val="00F010B4"/>
    <w:rsid w:val="00F02AAA"/>
    <w:rsid w:val="00F06449"/>
    <w:rsid w:val="00F06C20"/>
    <w:rsid w:val="00F074F8"/>
    <w:rsid w:val="00F10958"/>
    <w:rsid w:val="00F11251"/>
    <w:rsid w:val="00F11619"/>
    <w:rsid w:val="00F125C6"/>
    <w:rsid w:val="00F13B09"/>
    <w:rsid w:val="00F13CBB"/>
    <w:rsid w:val="00F156BA"/>
    <w:rsid w:val="00F15730"/>
    <w:rsid w:val="00F15EA5"/>
    <w:rsid w:val="00F16A1F"/>
    <w:rsid w:val="00F20B20"/>
    <w:rsid w:val="00F212AD"/>
    <w:rsid w:val="00F22F0B"/>
    <w:rsid w:val="00F24A02"/>
    <w:rsid w:val="00F24B62"/>
    <w:rsid w:val="00F24E24"/>
    <w:rsid w:val="00F25268"/>
    <w:rsid w:val="00F25312"/>
    <w:rsid w:val="00F30012"/>
    <w:rsid w:val="00F339D3"/>
    <w:rsid w:val="00F37A0A"/>
    <w:rsid w:val="00F37D3F"/>
    <w:rsid w:val="00F4074C"/>
    <w:rsid w:val="00F41C82"/>
    <w:rsid w:val="00F41CC9"/>
    <w:rsid w:val="00F41DBF"/>
    <w:rsid w:val="00F435CF"/>
    <w:rsid w:val="00F43EBB"/>
    <w:rsid w:val="00F46611"/>
    <w:rsid w:val="00F50256"/>
    <w:rsid w:val="00F54918"/>
    <w:rsid w:val="00F54C88"/>
    <w:rsid w:val="00F54E56"/>
    <w:rsid w:val="00F5536D"/>
    <w:rsid w:val="00F57397"/>
    <w:rsid w:val="00F62AE5"/>
    <w:rsid w:val="00F62C61"/>
    <w:rsid w:val="00F63A27"/>
    <w:rsid w:val="00F643ED"/>
    <w:rsid w:val="00F65054"/>
    <w:rsid w:val="00F6508F"/>
    <w:rsid w:val="00F6514D"/>
    <w:rsid w:val="00F66F75"/>
    <w:rsid w:val="00F67142"/>
    <w:rsid w:val="00F671F1"/>
    <w:rsid w:val="00F67451"/>
    <w:rsid w:val="00F6753F"/>
    <w:rsid w:val="00F7131C"/>
    <w:rsid w:val="00F713DA"/>
    <w:rsid w:val="00F72420"/>
    <w:rsid w:val="00F72423"/>
    <w:rsid w:val="00F73658"/>
    <w:rsid w:val="00F7449C"/>
    <w:rsid w:val="00F757F2"/>
    <w:rsid w:val="00F7692C"/>
    <w:rsid w:val="00F7738F"/>
    <w:rsid w:val="00F7750D"/>
    <w:rsid w:val="00F77F29"/>
    <w:rsid w:val="00F801EA"/>
    <w:rsid w:val="00F80281"/>
    <w:rsid w:val="00F80335"/>
    <w:rsid w:val="00F836E7"/>
    <w:rsid w:val="00F86B63"/>
    <w:rsid w:val="00F86C8B"/>
    <w:rsid w:val="00F86DCD"/>
    <w:rsid w:val="00F90009"/>
    <w:rsid w:val="00F900FE"/>
    <w:rsid w:val="00F917F8"/>
    <w:rsid w:val="00F92857"/>
    <w:rsid w:val="00F92A28"/>
    <w:rsid w:val="00F92B84"/>
    <w:rsid w:val="00F93585"/>
    <w:rsid w:val="00F94EB2"/>
    <w:rsid w:val="00F95C59"/>
    <w:rsid w:val="00F9627C"/>
    <w:rsid w:val="00F9685F"/>
    <w:rsid w:val="00F97C58"/>
    <w:rsid w:val="00F97E4B"/>
    <w:rsid w:val="00FA0C21"/>
    <w:rsid w:val="00FA2267"/>
    <w:rsid w:val="00FA2EFB"/>
    <w:rsid w:val="00FA492B"/>
    <w:rsid w:val="00FA4BFA"/>
    <w:rsid w:val="00FA4F19"/>
    <w:rsid w:val="00FA6087"/>
    <w:rsid w:val="00FB08C2"/>
    <w:rsid w:val="00FB1D85"/>
    <w:rsid w:val="00FB1F7C"/>
    <w:rsid w:val="00FB22A6"/>
    <w:rsid w:val="00FB26DE"/>
    <w:rsid w:val="00FB2C81"/>
    <w:rsid w:val="00FB3F23"/>
    <w:rsid w:val="00FB5F06"/>
    <w:rsid w:val="00FB666D"/>
    <w:rsid w:val="00FB6AB5"/>
    <w:rsid w:val="00FC16F0"/>
    <w:rsid w:val="00FC2306"/>
    <w:rsid w:val="00FC2522"/>
    <w:rsid w:val="00FC2738"/>
    <w:rsid w:val="00FC35AD"/>
    <w:rsid w:val="00FC6E86"/>
    <w:rsid w:val="00FC750B"/>
    <w:rsid w:val="00FD0FEC"/>
    <w:rsid w:val="00FD19D2"/>
    <w:rsid w:val="00FD627B"/>
    <w:rsid w:val="00FD7D25"/>
    <w:rsid w:val="00FE1D4A"/>
    <w:rsid w:val="00FE2612"/>
    <w:rsid w:val="00FE3488"/>
    <w:rsid w:val="00FE3F52"/>
    <w:rsid w:val="00FE4375"/>
    <w:rsid w:val="00FE6357"/>
    <w:rsid w:val="00FE653D"/>
    <w:rsid w:val="00FE7251"/>
    <w:rsid w:val="00FE7F28"/>
    <w:rsid w:val="00FE7F3E"/>
    <w:rsid w:val="00FF0132"/>
    <w:rsid w:val="00FF03E3"/>
    <w:rsid w:val="00FF0811"/>
    <w:rsid w:val="00FF198D"/>
    <w:rsid w:val="00FF20D1"/>
    <w:rsid w:val="00FF63B3"/>
    <w:rsid w:val="00FF67D8"/>
    <w:rsid w:val="00FF6B1E"/>
    <w:rsid w:val="0117617B"/>
    <w:rsid w:val="01207395"/>
    <w:rsid w:val="01751E65"/>
    <w:rsid w:val="01F369C4"/>
    <w:rsid w:val="01FE448E"/>
    <w:rsid w:val="029C7DAF"/>
    <w:rsid w:val="036B7E97"/>
    <w:rsid w:val="040455B4"/>
    <w:rsid w:val="04DA3376"/>
    <w:rsid w:val="04F76F12"/>
    <w:rsid w:val="067F7FC0"/>
    <w:rsid w:val="069F2F3A"/>
    <w:rsid w:val="06AB3FAE"/>
    <w:rsid w:val="06BC3CCE"/>
    <w:rsid w:val="07D54E9E"/>
    <w:rsid w:val="07E2782B"/>
    <w:rsid w:val="07F57A30"/>
    <w:rsid w:val="08445D02"/>
    <w:rsid w:val="0858729C"/>
    <w:rsid w:val="08DC7281"/>
    <w:rsid w:val="091127AE"/>
    <w:rsid w:val="09190464"/>
    <w:rsid w:val="09207DB9"/>
    <w:rsid w:val="09232A35"/>
    <w:rsid w:val="0A024533"/>
    <w:rsid w:val="0B0231C4"/>
    <w:rsid w:val="0B1F2202"/>
    <w:rsid w:val="0B232D52"/>
    <w:rsid w:val="0B5B7FFB"/>
    <w:rsid w:val="0B7A1F4A"/>
    <w:rsid w:val="0B8D7810"/>
    <w:rsid w:val="0B923FBF"/>
    <w:rsid w:val="0C3F5BF4"/>
    <w:rsid w:val="0D2D5A68"/>
    <w:rsid w:val="0D3A3E5A"/>
    <w:rsid w:val="0D414429"/>
    <w:rsid w:val="0DC8605F"/>
    <w:rsid w:val="0DD12770"/>
    <w:rsid w:val="0DE1106F"/>
    <w:rsid w:val="0ED901E2"/>
    <w:rsid w:val="0EDA260C"/>
    <w:rsid w:val="0EE014E8"/>
    <w:rsid w:val="0F665A6E"/>
    <w:rsid w:val="10A12A7C"/>
    <w:rsid w:val="112D019A"/>
    <w:rsid w:val="11843118"/>
    <w:rsid w:val="11942DD1"/>
    <w:rsid w:val="11971DEB"/>
    <w:rsid w:val="11C74DCD"/>
    <w:rsid w:val="11C93240"/>
    <w:rsid w:val="123E4661"/>
    <w:rsid w:val="12505C83"/>
    <w:rsid w:val="12B204C2"/>
    <w:rsid w:val="13122528"/>
    <w:rsid w:val="13C947C8"/>
    <w:rsid w:val="1518634A"/>
    <w:rsid w:val="157D622C"/>
    <w:rsid w:val="15A87BEB"/>
    <w:rsid w:val="15DE29C0"/>
    <w:rsid w:val="163D4F73"/>
    <w:rsid w:val="165E455D"/>
    <w:rsid w:val="168851E8"/>
    <w:rsid w:val="16A86A81"/>
    <w:rsid w:val="17751D87"/>
    <w:rsid w:val="184E3A07"/>
    <w:rsid w:val="19B36356"/>
    <w:rsid w:val="19F026FC"/>
    <w:rsid w:val="1A1718A3"/>
    <w:rsid w:val="1A71660F"/>
    <w:rsid w:val="1ABE5120"/>
    <w:rsid w:val="1AEF14AD"/>
    <w:rsid w:val="1AF841CB"/>
    <w:rsid w:val="1B2001FA"/>
    <w:rsid w:val="1C0D4A8B"/>
    <w:rsid w:val="1C5B4128"/>
    <w:rsid w:val="1C70121D"/>
    <w:rsid w:val="1CC91CEB"/>
    <w:rsid w:val="1CEA53CA"/>
    <w:rsid w:val="1CFC16BD"/>
    <w:rsid w:val="1D050287"/>
    <w:rsid w:val="1DA91483"/>
    <w:rsid w:val="1DD253B8"/>
    <w:rsid w:val="1DE77FFC"/>
    <w:rsid w:val="1F932A35"/>
    <w:rsid w:val="1FCF7AAF"/>
    <w:rsid w:val="1FD94354"/>
    <w:rsid w:val="2002317E"/>
    <w:rsid w:val="200B5674"/>
    <w:rsid w:val="20CC2331"/>
    <w:rsid w:val="211B2681"/>
    <w:rsid w:val="219A7646"/>
    <w:rsid w:val="2234159E"/>
    <w:rsid w:val="22A44277"/>
    <w:rsid w:val="230B41F5"/>
    <w:rsid w:val="24553D0F"/>
    <w:rsid w:val="246741A0"/>
    <w:rsid w:val="24AB712D"/>
    <w:rsid w:val="24DB67F3"/>
    <w:rsid w:val="2524354D"/>
    <w:rsid w:val="252E19BE"/>
    <w:rsid w:val="261819F1"/>
    <w:rsid w:val="26790E27"/>
    <w:rsid w:val="27EC4FE5"/>
    <w:rsid w:val="28326B0F"/>
    <w:rsid w:val="287012E3"/>
    <w:rsid w:val="28A36B82"/>
    <w:rsid w:val="28FB15BD"/>
    <w:rsid w:val="290B66A7"/>
    <w:rsid w:val="291B02B2"/>
    <w:rsid w:val="294F7B61"/>
    <w:rsid w:val="29CD6F69"/>
    <w:rsid w:val="2A196D73"/>
    <w:rsid w:val="2A615648"/>
    <w:rsid w:val="2A770AC4"/>
    <w:rsid w:val="2A91702E"/>
    <w:rsid w:val="2AA35DC3"/>
    <w:rsid w:val="2B076505"/>
    <w:rsid w:val="2B6F1849"/>
    <w:rsid w:val="2B746B41"/>
    <w:rsid w:val="2B8717D7"/>
    <w:rsid w:val="2B8D28B9"/>
    <w:rsid w:val="2BC0245E"/>
    <w:rsid w:val="2C6922D3"/>
    <w:rsid w:val="2EA957E6"/>
    <w:rsid w:val="2F335D72"/>
    <w:rsid w:val="30030195"/>
    <w:rsid w:val="30554A24"/>
    <w:rsid w:val="30723E97"/>
    <w:rsid w:val="314F2EF1"/>
    <w:rsid w:val="318E4C66"/>
    <w:rsid w:val="319243E2"/>
    <w:rsid w:val="32573439"/>
    <w:rsid w:val="32716634"/>
    <w:rsid w:val="33732070"/>
    <w:rsid w:val="33977AAC"/>
    <w:rsid w:val="34983D8B"/>
    <w:rsid w:val="351322AB"/>
    <w:rsid w:val="352C307A"/>
    <w:rsid w:val="35774558"/>
    <w:rsid w:val="362B4287"/>
    <w:rsid w:val="362C2DD2"/>
    <w:rsid w:val="36B438E2"/>
    <w:rsid w:val="36E16BF6"/>
    <w:rsid w:val="37195A13"/>
    <w:rsid w:val="377F61F5"/>
    <w:rsid w:val="381013AD"/>
    <w:rsid w:val="38784138"/>
    <w:rsid w:val="39191019"/>
    <w:rsid w:val="39D32863"/>
    <w:rsid w:val="39E05D60"/>
    <w:rsid w:val="39F52F2B"/>
    <w:rsid w:val="3A25569C"/>
    <w:rsid w:val="3AA22884"/>
    <w:rsid w:val="3AE0187D"/>
    <w:rsid w:val="3C4712B2"/>
    <w:rsid w:val="3C481E00"/>
    <w:rsid w:val="3C4F3490"/>
    <w:rsid w:val="3CCF5C87"/>
    <w:rsid w:val="3D5E689A"/>
    <w:rsid w:val="3D66652D"/>
    <w:rsid w:val="3DCE5B27"/>
    <w:rsid w:val="3DD83B7F"/>
    <w:rsid w:val="3DEC5720"/>
    <w:rsid w:val="3DF91727"/>
    <w:rsid w:val="3E0A2918"/>
    <w:rsid w:val="3EBA03BC"/>
    <w:rsid w:val="3EC902E1"/>
    <w:rsid w:val="3F6FE766"/>
    <w:rsid w:val="3F7D5BD2"/>
    <w:rsid w:val="40423A0D"/>
    <w:rsid w:val="40C13171"/>
    <w:rsid w:val="410A1F7F"/>
    <w:rsid w:val="410F291E"/>
    <w:rsid w:val="412257A6"/>
    <w:rsid w:val="413F13E9"/>
    <w:rsid w:val="41694871"/>
    <w:rsid w:val="41780ECB"/>
    <w:rsid w:val="41BB1957"/>
    <w:rsid w:val="41F32AD4"/>
    <w:rsid w:val="41F34605"/>
    <w:rsid w:val="41F9D623"/>
    <w:rsid w:val="42490C58"/>
    <w:rsid w:val="425560A7"/>
    <w:rsid w:val="43282789"/>
    <w:rsid w:val="435E1AA0"/>
    <w:rsid w:val="43701725"/>
    <w:rsid w:val="43836C12"/>
    <w:rsid w:val="443E4A6B"/>
    <w:rsid w:val="444F0847"/>
    <w:rsid w:val="44746D3D"/>
    <w:rsid w:val="44C15A66"/>
    <w:rsid w:val="44C4524A"/>
    <w:rsid w:val="44D93FC3"/>
    <w:rsid w:val="45E8485F"/>
    <w:rsid w:val="45F168CA"/>
    <w:rsid w:val="463B31DD"/>
    <w:rsid w:val="46AB3D78"/>
    <w:rsid w:val="4760789B"/>
    <w:rsid w:val="48523B9F"/>
    <w:rsid w:val="48E96F4F"/>
    <w:rsid w:val="49597DAF"/>
    <w:rsid w:val="49C964BE"/>
    <w:rsid w:val="49E96C2B"/>
    <w:rsid w:val="49F30AE2"/>
    <w:rsid w:val="4B6F223A"/>
    <w:rsid w:val="4BD815BB"/>
    <w:rsid w:val="4C504D36"/>
    <w:rsid w:val="4CFC1D26"/>
    <w:rsid w:val="4D0A2B88"/>
    <w:rsid w:val="4D0E710F"/>
    <w:rsid w:val="4D37606B"/>
    <w:rsid w:val="4D4B7DC8"/>
    <w:rsid w:val="4E13188E"/>
    <w:rsid w:val="4E244083"/>
    <w:rsid w:val="4E2A4059"/>
    <w:rsid w:val="4E3D1213"/>
    <w:rsid w:val="4EBE6081"/>
    <w:rsid w:val="4EDD6BE5"/>
    <w:rsid w:val="4F355B10"/>
    <w:rsid w:val="4F4B120A"/>
    <w:rsid w:val="503859D7"/>
    <w:rsid w:val="503B0813"/>
    <w:rsid w:val="50480F71"/>
    <w:rsid w:val="509277B2"/>
    <w:rsid w:val="51955F3F"/>
    <w:rsid w:val="51C63145"/>
    <w:rsid w:val="51F01818"/>
    <w:rsid w:val="524E0EA5"/>
    <w:rsid w:val="52EB2FEA"/>
    <w:rsid w:val="533277EB"/>
    <w:rsid w:val="53982EEA"/>
    <w:rsid w:val="541B2A52"/>
    <w:rsid w:val="547152B0"/>
    <w:rsid w:val="547B51A0"/>
    <w:rsid w:val="54C46A7A"/>
    <w:rsid w:val="554B7A80"/>
    <w:rsid w:val="5600662B"/>
    <w:rsid w:val="562548A4"/>
    <w:rsid w:val="56330451"/>
    <w:rsid w:val="56667C4F"/>
    <w:rsid w:val="57452697"/>
    <w:rsid w:val="57E036D3"/>
    <w:rsid w:val="584B725D"/>
    <w:rsid w:val="58881371"/>
    <w:rsid w:val="591B233B"/>
    <w:rsid w:val="5928084A"/>
    <w:rsid w:val="59C65026"/>
    <w:rsid w:val="59DE7176"/>
    <w:rsid w:val="59EB45EE"/>
    <w:rsid w:val="5AD05D7B"/>
    <w:rsid w:val="5C0050CD"/>
    <w:rsid w:val="5C920266"/>
    <w:rsid w:val="5DA67A85"/>
    <w:rsid w:val="5DCB273B"/>
    <w:rsid w:val="5DF06789"/>
    <w:rsid w:val="5DFDA27E"/>
    <w:rsid w:val="5E6A591F"/>
    <w:rsid w:val="60601922"/>
    <w:rsid w:val="613166B9"/>
    <w:rsid w:val="62111915"/>
    <w:rsid w:val="62697EFB"/>
    <w:rsid w:val="636D26BD"/>
    <w:rsid w:val="63E12744"/>
    <w:rsid w:val="64080ACD"/>
    <w:rsid w:val="642C7DC7"/>
    <w:rsid w:val="64AC23B3"/>
    <w:rsid w:val="64EE66B6"/>
    <w:rsid w:val="64F41AB8"/>
    <w:rsid w:val="67075441"/>
    <w:rsid w:val="6720734A"/>
    <w:rsid w:val="676E2A12"/>
    <w:rsid w:val="678B42F1"/>
    <w:rsid w:val="67BFAE4E"/>
    <w:rsid w:val="67F46818"/>
    <w:rsid w:val="682567E3"/>
    <w:rsid w:val="68745311"/>
    <w:rsid w:val="68F52FF0"/>
    <w:rsid w:val="691F4AFE"/>
    <w:rsid w:val="69260420"/>
    <w:rsid w:val="69264988"/>
    <w:rsid w:val="69596B60"/>
    <w:rsid w:val="69624440"/>
    <w:rsid w:val="69BE2FE5"/>
    <w:rsid w:val="69EE4EA3"/>
    <w:rsid w:val="69F622C5"/>
    <w:rsid w:val="69F8316F"/>
    <w:rsid w:val="6A840B10"/>
    <w:rsid w:val="6B3D4537"/>
    <w:rsid w:val="6B622167"/>
    <w:rsid w:val="6C587925"/>
    <w:rsid w:val="6CE53133"/>
    <w:rsid w:val="6D1B222B"/>
    <w:rsid w:val="6D202C9C"/>
    <w:rsid w:val="6D591FDF"/>
    <w:rsid w:val="6E4546D4"/>
    <w:rsid w:val="6E8A6FDA"/>
    <w:rsid w:val="6EF41D80"/>
    <w:rsid w:val="700F4D36"/>
    <w:rsid w:val="70304D1E"/>
    <w:rsid w:val="71537F80"/>
    <w:rsid w:val="719005C7"/>
    <w:rsid w:val="71DB5085"/>
    <w:rsid w:val="723E3398"/>
    <w:rsid w:val="72E91FAF"/>
    <w:rsid w:val="73700F7A"/>
    <w:rsid w:val="73C94C86"/>
    <w:rsid w:val="73E921D2"/>
    <w:rsid w:val="74340681"/>
    <w:rsid w:val="74911982"/>
    <w:rsid w:val="74D81917"/>
    <w:rsid w:val="767FE549"/>
    <w:rsid w:val="76962285"/>
    <w:rsid w:val="76D637CF"/>
    <w:rsid w:val="776FFBC7"/>
    <w:rsid w:val="77BC6A31"/>
    <w:rsid w:val="780A149B"/>
    <w:rsid w:val="78644ABB"/>
    <w:rsid w:val="789F1339"/>
    <w:rsid w:val="78AA57B3"/>
    <w:rsid w:val="78D7263A"/>
    <w:rsid w:val="797A1A67"/>
    <w:rsid w:val="79C55AE6"/>
    <w:rsid w:val="7A037D40"/>
    <w:rsid w:val="7A281D63"/>
    <w:rsid w:val="7A6F2A93"/>
    <w:rsid w:val="7AC800F2"/>
    <w:rsid w:val="7AE960BC"/>
    <w:rsid w:val="7AEC0216"/>
    <w:rsid w:val="7BC35B1C"/>
    <w:rsid w:val="7C0D57A7"/>
    <w:rsid w:val="7C2A0CBD"/>
    <w:rsid w:val="7C437114"/>
    <w:rsid w:val="7C6F7A7F"/>
    <w:rsid w:val="7CA74B90"/>
    <w:rsid w:val="7CE14469"/>
    <w:rsid w:val="7CFF1C9E"/>
    <w:rsid w:val="7D0E5CD7"/>
    <w:rsid w:val="7D3B5B91"/>
    <w:rsid w:val="7DBD06E4"/>
    <w:rsid w:val="7EA72F2C"/>
    <w:rsid w:val="7EBDD2C0"/>
    <w:rsid w:val="7EF82895"/>
    <w:rsid w:val="7EFE799D"/>
    <w:rsid w:val="7F2E636A"/>
    <w:rsid w:val="7FBB8552"/>
    <w:rsid w:val="7FE31053"/>
    <w:rsid w:val="7FF147AA"/>
    <w:rsid w:val="BBCFE641"/>
    <w:rsid w:val="BBF64478"/>
    <w:rsid w:val="BFBBD6F4"/>
    <w:rsid w:val="DDF3B870"/>
    <w:rsid w:val="DF677FC4"/>
    <w:rsid w:val="E7D782D2"/>
    <w:rsid w:val="F3FF790E"/>
    <w:rsid w:val="F77D4A11"/>
    <w:rsid w:val="F9B13E85"/>
    <w:rsid w:val="FAFFEDDC"/>
    <w:rsid w:val="FEF24DD9"/>
    <w:rsid w:val="FFFF5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qFormat="1" w:unhideWhenUsed="0" w:uiPriority="99"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4"/>
    <w:qFormat/>
    <w:uiPriority w:val="0"/>
    <w:pPr>
      <w:keepNext/>
      <w:keepLines/>
      <w:spacing w:before="340" w:after="330" w:line="578" w:lineRule="auto"/>
      <w:outlineLvl w:val="0"/>
    </w:pPr>
    <w:rPr>
      <w:b/>
      <w:kern w:val="44"/>
      <w:sz w:val="44"/>
      <w:szCs w:val="20"/>
    </w:rPr>
  </w:style>
  <w:style w:type="paragraph" w:styleId="3">
    <w:name w:val="heading 2"/>
    <w:basedOn w:val="1"/>
    <w:next w:val="1"/>
    <w:link w:val="65"/>
    <w:qFormat/>
    <w:uiPriority w:val="0"/>
    <w:pPr>
      <w:keepNext/>
      <w:keepLines/>
      <w:spacing w:before="260" w:after="260" w:line="416" w:lineRule="auto"/>
      <w:outlineLvl w:val="1"/>
    </w:pPr>
    <w:rPr>
      <w:rFonts w:ascii="Arial" w:hAnsi="Arial" w:eastAsia="黑体"/>
      <w:b/>
      <w:kern w:val="0"/>
      <w:sz w:val="32"/>
      <w:szCs w:val="20"/>
    </w:rPr>
  </w:style>
  <w:style w:type="paragraph" w:styleId="4">
    <w:name w:val="heading 3"/>
    <w:basedOn w:val="1"/>
    <w:next w:val="1"/>
    <w:link w:val="66"/>
    <w:qFormat/>
    <w:uiPriority w:val="0"/>
    <w:pPr>
      <w:keepNext/>
      <w:keepLines/>
      <w:spacing w:before="260" w:after="260" w:line="416" w:lineRule="auto"/>
      <w:outlineLvl w:val="2"/>
    </w:pPr>
    <w:rPr>
      <w:b/>
      <w:kern w:val="0"/>
      <w:sz w:val="32"/>
      <w:szCs w:val="20"/>
    </w:rPr>
  </w:style>
  <w:style w:type="paragraph" w:styleId="5">
    <w:name w:val="heading 4"/>
    <w:basedOn w:val="1"/>
    <w:next w:val="1"/>
    <w:link w:val="67"/>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6">
    <w:name w:val="heading 5"/>
    <w:basedOn w:val="1"/>
    <w:next w:val="7"/>
    <w:link w:val="68"/>
    <w:qFormat/>
    <w:uiPriority w:val="0"/>
    <w:pPr>
      <w:keepNext/>
      <w:keepLines/>
      <w:spacing w:before="280" w:after="290" w:line="376" w:lineRule="auto"/>
      <w:outlineLvl w:val="4"/>
    </w:pPr>
    <w:rPr>
      <w:b/>
      <w:sz w:val="24"/>
      <w:szCs w:val="20"/>
    </w:rPr>
  </w:style>
  <w:style w:type="paragraph" w:styleId="8">
    <w:name w:val="heading 6"/>
    <w:basedOn w:val="1"/>
    <w:next w:val="7"/>
    <w:link w:val="69"/>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70"/>
    <w:qFormat/>
    <w:uiPriority w:val="0"/>
    <w:pPr>
      <w:keepNext/>
      <w:keepLines/>
      <w:spacing w:before="240" w:after="64" w:line="320" w:lineRule="auto"/>
      <w:outlineLvl w:val="6"/>
    </w:pPr>
    <w:rPr>
      <w:b/>
      <w:sz w:val="24"/>
      <w:szCs w:val="20"/>
    </w:rPr>
  </w:style>
  <w:style w:type="paragraph" w:styleId="10">
    <w:name w:val="heading 8"/>
    <w:basedOn w:val="1"/>
    <w:next w:val="7"/>
    <w:link w:val="71"/>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72"/>
    <w:qFormat/>
    <w:uiPriority w:val="0"/>
    <w:pPr>
      <w:keepNext/>
      <w:keepLines/>
      <w:spacing w:before="240" w:after="64" w:line="320" w:lineRule="auto"/>
      <w:outlineLvl w:val="8"/>
    </w:pPr>
    <w:rPr>
      <w:rFonts w:ascii="Arial" w:hAnsi="Arial" w:eastAsia="黑体"/>
      <w:sz w:val="24"/>
      <w:szCs w:val="20"/>
    </w:rPr>
  </w:style>
  <w:style w:type="character" w:default="1" w:styleId="56">
    <w:name w:val="Default Paragraph Font"/>
    <w:semiHidden/>
    <w:unhideWhenUsed/>
    <w:qFormat/>
    <w:uiPriority w:val="1"/>
  </w:style>
  <w:style w:type="table" w:default="1" w:styleId="54">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pPr>
    <w:rPr>
      <w:szCs w:val="20"/>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tabs>
        <w:tab w:val="right" w:leader="dot" w:pos="9185"/>
      </w:tabs>
      <w:adjustRightInd w:val="0"/>
      <w:spacing w:line="312" w:lineRule="atLeast"/>
      <w:ind w:left="2520"/>
      <w:textAlignment w:val="baseline"/>
    </w:pPr>
    <w:rPr>
      <w:kern w:val="0"/>
      <w:szCs w:val="20"/>
    </w:rPr>
  </w:style>
  <w:style w:type="paragraph" w:styleId="14">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link w:val="73"/>
    <w:semiHidden/>
    <w:qFormat/>
    <w:uiPriority w:val="0"/>
    <w:pPr>
      <w:shd w:val="clear" w:color="auto" w:fill="000080"/>
    </w:pPr>
    <w:rPr>
      <w:sz w:val="24"/>
      <w:szCs w:val="20"/>
    </w:rPr>
  </w:style>
  <w:style w:type="paragraph" w:styleId="17">
    <w:name w:val="toa heading"/>
    <w:basedOn w:val="1"/>
    <w:next w:val="1"/>
    <w:semiHidden/>
    <w:qFormat/>
    <w:uiPriority w:val="99"/>
    <w:pPr>
      <w:adjustRightInd w:val="0"/>
      <w:spacing w:before="120" w:line="312" w:lineRule="atLeast"/>
    </w:pPr>
    <w:rPr>
      <w:rFonts w:ascii="Arial" w:hAnsi="Arial"/>
      <w:b/>
      <w:kern w:val="0"/>
      <w:sz w:val="24"/>
    </w:rPr>
  </w:style>
  <w:style w:type="paragraph" w:styleId="18">
    <w:name w:val="annotation text"/>
    <w:basedOn w:val="1"/>
    <w:link w:val="74"/>
    <w:qFormat/>
    <w:uiPriority w:val="0"/>
    <w:pPr>
      <w:adjustRightInd w:val="0"/>
      <w:spacing w:line="360" w:lineRule="atLeast"/>
      <w:jc w:val="left"/>
      <w:textAlignment w:val="baseline"/>
    </w:pPr>
    <w:rPr>
      <w:kern w:val="0"/>
      <w:sz w:val="24"/>
      <w:szCs w:val="20"/>
    </w:rPr>
  </w:style>
  <w:style w:type="paragraph" w:styleId="19">
    <w:name w:val="Salutation"/>
    <w:basedOn w:val="1"/>
    <w:next w:val="1"/>
    <w:link w:val="75"/>
    <w:qFormat/>
    <w:uiPriority w:val="99"/>
  </w:style>
  <w:style w:type="paragraph" w:styleId="20">
    <w:name w:val="Body Text 3"/>
    <w:basedOn w:val="1"/>
    <w:link w:val="76"/>
    <w:qFormat/>
    <w:uiPriority w:val="0"/>
    <w:pPr>
      <w:spacing w:line="500" w:lineRule="exact"/>
    </w:pPr>
    <w:rPr>
      <w:b/>
      <w:sz w:val="24"/>
      <w:szCs w:val="20"/>
    </w:rPr>
  </w:style>
  <w:style w:type="paragraph" w:styleId="21">
    <w:name w:val="Body Text"/>
    <w:basedOn w:val="1"/>
    <w:link w:val="77"/>
    <w:qFormat/>
    <w:uiPriority w:val="0"/>
    <w:pPr>
      <w:spacing w:line="380" w:lineRule="exact"/>
    </w:pPr>
    <w:rPr>
      <w:sz w:val="24"/>
      <w:szCs w:val="20"/>
    </w:rPr>
  </w:style>
  <w:style w:type="paragraph" w:styleId="22">
    <w:name w:val="Body Text Indent"/>
    <w:basedOn w:val="1"/>
    <w:link w:val="78"/>
    <w:qFormat/>
    <w:uiPriority w:val="0"/>
    <w:pPr>
      <w:ind w:firstLine="830" w:firstLineChars="352"/>
    </w:pPr>
    <w:rPr>
      <w:rFonts w:ascii="仿宋_GB2312" w:eastAsia="仿宋_GB2312"/>
      <w:sz w:val="32"/>
      <w:szCs w:val="20"/>
    </w:rPr>
  </w:style>
  <w:style w:type="paragraph" w:styleId="23">
    <w:name w:val="List Number 3"/>
    <w:basedOn w:val="1"/>
    <w:qFormat/>
    <w:uiPriority w:val="0"/>
    <w:pPr>
      <w:tabs>
        <w:tab w:val="left" w:pos="360"/>
      </w:tabs>
      <w:ind w:left="360" w:hanging="360"/>
    </w:pPr>
  </w:style>
  <w:style w:type="paragraph" w:styleId="24">
    <w:name w:val="List 2"/>
    <w:basedOn w:val="1"/>
    <w:qFormat/>
    <w:uiPriority w:val="0"/>
    <w:pPr>
      <w:ind w:left="100" w:leftChars="200" w:hanging="200" w:hangingChars="200"/>
    </w:pPr>
    <w:rPr>
      <w:sz w:val="28"/>
    </w:rPr>
  </w:style>
  <w:style w:type="paragraph" w:styleId="25">
    <w:name w:val="Block Text"/>
    <w:basedOn w:val="1"/>
    <w:qFormat/>
    <w:uiPriority w:val="0"/>
    <w:pPr>
      <w:adjustRightInd w:val="0"/>
      <w:ind w:left="420" w:right="33"/>
      <w:jc w:val="left"/>
      <w:textAlignment w:val="baseline"/>
    </w:pPr>
    <w:rPr>
      <w:kern w:val="0"/>
      <w:sz w:val="24"/>
      <w:szCs w:val="20"/>
    </w:rPr>
  </w:style>
  <w:style w:type="paragraph" w:styleId="26">
    <w:name w:val="toc 5"/>
    <w:basedOn w:val="1"/>
    <w:next w:val="1"/>
    <w:qFormat/>
    <w:uiPriority w:val="0"/>
    <w:pPr>
      <w:tabs>
        <w:tab w:val="right" w:leader="dot" w:pos="9185"/>
      </w:tabs>
      <w:adjustRightInd w:val="0"/>
      <w:spacing w:line="312" w:lineRule="atLeast"/>
      <w:ind w:left="1680"/>
      <w:textAlignment w:val="baseline"/>
    </w:pPr>
    <w:rPr>
      <w:kern w:val="0"/>
      <w:szCs w:val="20"/>
    </w:rPr>
  </w:style>
  <w:style w:type="paragraph" w:styleId="27">
    <w:name w:val="toc 3"/>
    <w:basedOn w:val="1"/>
    <w:next w:val="1"/>
    <w:qFormat/>
    <w:uiPriority w:val="0"/>
    <w:pPr>
      <w:ind w:left="840" w:leftChars="400"/>
    </w:pPr>
  </w:style>
  <w:style w:type="paragraph" w:styleId="28">
    <w:name w:val="Plain Text"/>
    <w:basedOn w:val="1"/>
    <w:next w:val="5"/>
    <w:link w:val="79"/>
    <w:qFormat/>
    <w:uiPriority w:val="0"/>
    <w:rPr>
      <w:rFonts w:ascii="宋体" w:hAnsi="Courier New"/>
      <w:szCs w:val="20"/>
    </w:rPr>
  </w:style>
  <w:style w:type="paragraph" w:styleId="29">
    <w:name w:val="toc 8"/>
    <w:basedOn w:val="1"/>
    <w:next w:val="1"/>
    <w:qFormat/>
    <w:uiPriority w:val="0"/>
    <w:pPr>
      <w:tabs>
        <w:tab w:val="right" w:leader="dot" w:pos="9185"/>
      </w:tabs>
      <w:adjustRightInd w:val="0"/>
      <w:spacing w:line="312" w:lineRule="atLeast"/>
      <w:ind w:left="2940"/>
      <w:textAlignment w:val="baseline"/>
    </w:pPr>
    <w:rPr>
      <w:kern w:val="0"/>
      <w:szCs w:val="20"/>
    </w:rPr>
  </w:style>
  <w:style w:type="paragraph" w:styleId="30">
    <w:name w:val="Date"/>
    <w:basedOn w:val="1"/>
    <w:next w:val="1"/>
    <w:link w:val="80"/>
    <w:qFormat/>
    <w:uiPriority w:val="0"/>
    <w:pPr>
      <w:ind w:left="100" w:leftChars="2500"/>
    </w:pPr>
    <w:rPr>
      <w:rFonts w:ascii="宋体" w:hAnsi="Courier New"/>
      <w:szCs w:val="20"/>
    </w:rPr>
  </w:style>
  <w:style w:type="paragraph" w:styleId="31">
    <w:name w:val="Body Text Indent 2"/>
    <w:basedOn w:val="1"/>
    <w:link w:val="81"/>
    <w:qFormat/>
    <w:uiPriority w:val="0"/>
    <w:pPr>
      <w:ind w:firstLine="630"/>
    </w:pPr>
    <w:rPr>
      <w:sz w:val="32"/>
      <w:szCs w:val="20"/>
    </w:rPr>
  </w:style>
  <w:style w:type="paragraph" w:styleId="32">
    <w:name w:val="endnote text"/>
    <w:basedOn w:val="1"/>
    <w:link w:val="82"/>
    <w:unhideWhenUsed/>
    <w:qFormat/>
    <w:uiPriority w:val="99"/>
    <w:pPr>
      <w:snapToGrid w:val="0"/>
      <w:jc w:val="left"/>
    </w:pPr>
  </w:style>
  <w:style w:type="paragraph" w:styleId="33">
    <w:name w:val="Balloon Text"/>
    <w:basedOn w:val="1"/>
    <w:link w:val="83"/>
    <w:semiHidden/>
    <w:qFormat/>
    <w:uiPriority w:val="0"/>
    <w:rPr>
      <w:sz w:val="18"/>
      <w:szCs w:val="20"/>
    </w:rPr>
  </w:style>
  <w:style w:type="paragraph" w:styleId="34">
    <w:name w:val="footer"/>
    <w:basedOn w:val="1"/>
    <w:link w:val="84"/>
    <w:qFormat/>
    <w:uiPriority w:val="99"/>
    <w:pPr>
      <w:tabs>
        <w:tab w:val="center" w:pos="4153"/>
        <w:tab w:val="right" w:pos="8306"/>
      </w:tabs>
      <w:snapToGrid w:val="0"/>
      <w:jc w:val="left"/>
    </w:pPr>
    <w:rPr>
      <w:sz w:val="18"/>
      <w:szCs w:val="20"/>
    </w:rPr>
  </w:style>
  <w:style w:type="paragraph" w:styleId="35">
    <w:name w:val="header"/>
    <w:basedOn w:val="1"/>
    <w:link w:val="85"/>
    <w:qFormat/>
    <w:uiPriority w:val="99"/>
    <w:pPr>
      <w:pBdr>
        <w:bottom w:val="single" w:color="auto" w:sz="6" w:space="1"/>
      </w:pBdr>
      <w:tabs>
        <w:tab w:val="center" w:pos="4153"/>
        <w:tab w:val="right" w:pos="8306"/>
      </w:tabs>
      <w:snapToGrid w:val="0"/>
      <w:jc w:val="center"/>
    </w:pPr>
    <w:rPr>
      <w:sz w:val="18"/>
      <w:szCs w:val="20"/>
    </w:rPr>
  </w:style>
  <w:style w:type="paragraph" w:styleId="36">
    <w:name w:val="toc 1"/>
    <w:basedOn w:val="1"/>
    <w:next w:val="1"/>
    <w:qFormat/>
    <w:uiPriority w:val="0"/>
    <w:pPr>
      <w:tabs>
        <w:tab w:val="right" w:leader="dot" w:pos="8296"/>
        <w:tab w:val="right" w:leader="dot" w:pos="8398"/>
      </w:tabs>
      <w:spacing w:before="120" w:after="120" w:line="320" w:lineRule="exact"/>
      <w:ind w:firstLine="840" w:firstLineChars="400"/>
      <w:jc w:val="left"/>
    </w:pPr>
    <w:rPr>
      <w:rFonts w:ascii="仿宋_GB2312" w:hAnsi="宋体" w:eastAsia="仿宋_GB2312" w:cs="Courier New"/>
      <w:bCs/>
      <w:caps/>
      <w:szCs w:val="21"/>
    </w:rPr>
  </w:style>
  <w:style w:type="paragraph" w:styleId="37">
    <w:name w:val="toc 4"/>
    <w:basedOn w:val="1"/>
    <w:next w:val="1"/>
    <w:qFormat/>
    <w:uiPriority w:val="0"/>
    <w:pPr>
      <w:tabs>
        <w:tab w:val="right" w:leader="dot" w:pos="9185"/>
      </w:tabs>
      <w:adjustRightInd w:val="0"/>
      <w:spacing w:line="312" w:lineRule="atLeast"/>
      <w:ind w:left="1260"/>
      <w:textAlignment w:val="baseline"/>
    </w:pPr>
    <w:rPr>
      <w:kern w:val="0"/>
      <w:szCs w:val="20"/>
    </w:rPr>
  </w:style>
  <w:style w:type="paragraph" w:styleId="38">
    <w:name w:val="List"/>
    <w:basedOn w:val="1"/>
    <w:qFormat/>
    <w:uiPriority w:val="0"/>
    <w:pPr>
      <w:ind w:left="200" w:hanging="200" w:hangingChars="200"/>
    </w:pPr>
    <w:rPr>
      <w:sz w:val="28"/>
    </w:rPr>
  </w:style>
  <w:style w:type="paragraph" w:styleId="39">
    <w:name w:val="toc 6"/>
    <w:basedOn w:val="1"/>
    <w:next w:val="1"/>
    <w:qFormat/>
    <w:uiPriority w:val="0"/>
    <w:pPr>
      <w:tabs>
        <w:tab w:val="right" w:leader="dot" w:pos="9185"/>
      </w:tabs>
      <w:adjustRightInd w:val="0"/>
      <w:spacing w:line="312" w:lineRule="atLeast"/>
      <w:ind w:left="2100"/>
      <w:textAlignment w:val="baseline"/>
    </w:pPr>
    <w:rPr>
      <w:kern w:val="0"/>
      <w:szCs w:val="20"/>
    </w:rPr>
  </w:style>
  <w:style w:type="paragraph" w:styleId="40">
    <w:name w:val="List 5"/>
    <w:basedOn w:val="1"/>
    <w:qFormat/>
    <w:uiPriority w:val="0"/>
    <w:pPr>
      <w:ind w:left="2100" w:hanging="420"/>
    </w:pPr>
    <w:rPr>
      <w:szCs w:val="20"/>
    </w:rPr>
  </w:style>
  <w:style w:type="paragraph" w:styleId="41">
    <w:name w:val="Body Text Indent 3"/>
    <w:basedOn w:val="1"/>
    <w:link w:val="86"/>
    <w:qFormat/>
    <w:uiPriority w:val="0"/>
    <w:pPr>
      <w:spacing w:after="120"/>
      <w:ind w:left="420" w:leftChars="200"/>
    </w:pPr>
    <w:rPr>
      <w:sz w:val="16"/>
      <w:szCs w:val="20"/>
    </w:rPr>
  </w:style>
  <w:style w:type="paragraph" w:styleId="42">
    <w:name w:val="toc 2"/>
    <w:basedOn w:val="1"/>
    <w:next w:val="1"/>
    <w:qFormat/>
    <w:uiPriority w:val="0"/>
    <w:pPr>
      <w:ind w:left="420" w:leftChars="200"/>
    </w:pPr>
  </w:style>
  <w:style w:type="paragraph" w:styleId="43">
    <w:name w:val="toc 9"/>
    <w:basedOn w:val="1"/>
    <w:next w:val="1"/>
    <w:qFormat/>
    <w:uiPriority w:val="0"/>
    <w:pPr>
      <w:tabs>
        <w:tab w:val="right" w:leader="dot" w:pos="9185"/>
      </w:tabs>
      <w:adjustRightInd w:val="0"/>
      <w:spacing w:line="312" w:lineRule="atLeast"/>
      <w:ind w:left="3360"/>
      <w:textAlignment w:val="baseline"/>
    </w:pPr>
    <w:rPr>
      <w:kern w:val="0"/>
      <w:szCs w:val="20"/>
    </w:rPr>
  </w:style>
  <w:style w:type="paragraph" w:styleId="44">
    <w:name w:val="Body Text 2"/>
    <w:basedOn w:val="1"/>
    <w:link w:val="87"/>
    <w:qFormat/>
    <w:uiPriority w:val="0"/>
    <w:pPr>
      <w:spacing w:after="120" w:line="480" w:lineRule="auto"/>
    </w:pPr>
    <w:rPr>
      <w:sz w:val="24"/>
      <w:szCs w:val="20"/>
    </w:rPr>
  </w:style>
  <w:style w:type="paragraph" w:styleId="45">
    <w:name w:val="List 4"/>
    <w:basedOn w:val="1"/>
    <w:qFormat/>
    <w:uiPriority w:val="0"/>
    <w:pPr>
      <w:ind w:left="100" w:leftChars="600" w:hanging="200" w:hangingChars="200"/>
    </w:pPr>
  </w:style>
  <w:style w:type="paragraph" w:styleId="46">
    <w:name w:val="List Continue 2"/>
    <w:basedOn w:val="1"/>
    <w:qFormat/>
    <w:uiPriority w:val="0"/>
    <w:pPr>
      <w:spacing w:after="120"/>
      <w:ind w:left="840" w:leftChars="400"/>
    </w:pPr>
  </w:style>
  <w:style w:type="paragraph" w:styleId="47">
    <w:name w:val="HTML Preformatted"/>
    <w:basedOn w:val="1"/>
    <w:link w:val="88"/>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8">
    <w:name w:val="Normal (Web)"/>
    <w:basedOn w:val="1"/>
    <w:qFormat/>
    <w:uiPriority w:val="99"/>
    <w:pPr>
      <w:widowControl/>
      <w:spacing w:before="100" w:beforeAutospacing="1" w:after="100" w:afterAutospacing="1"/>
      <w:jc w:val="left"/>
    </w:pPr>
    <w:rPr>
      <w:rFonts w:ascii="宋体" w:hAnsi="宋体"/>
      <w:kern w:val="0"/>
      <w:sz w:val="24"/>
    </w:rPr>
  </w:style>
  <w:style w:type="paragraph" w:styleId="49">
    <w:name w:val="index 1"/>
    <w:basedOn w:val="1"/>
    <w:next w:val="1"/>
    <w:qFormat/>
    <w:uiPriority w:val="0"/>
    <w:pPr>
      <w:spacing w:line="400" w:lineRule="exact"/>
      <w:ind w:firstLine="420" w:firstLineChars="200"/>
    </w:pPr>
    <w:rPr>
      <w:rFonts w:ascii="宋体" w:hAnsi="Courier New"/>
      <w:b/>
      <w:szCs w:val="20"/>
    </w:rPr>
  </w:style>
  <w:style w:type="paragraph" w:styleId="50">
    <w:name w:val="Title"/>
    <w:basedOn w:val="1"/>
    <w:link w:val="89"/>
    <w:qFormat/>
    <w:uiPriority w:val="0"/>
    <w:pPr>
      <w:spacing w:before="240" w:after="60"/>
      <w:jc w:val="center"/>
      <w:outlineLvl w:val="0"/>
    </w:pPr>
    <w:rPr>
      <w:rFonts w:ascii="Arial" w:hAnsi="Arial"/>
      <w:b/>
      <w:sz w:val="32"/>
      <w:szCs w:val="20"/>
    </w:rPr>
  </w:style>
  <w:style w:type="paragraph" w:styleId="51">
    <w:name w:val="annotation subject"/>
    <w:basedOn w:val="18"/>
    <w:next w:val="18"/>
    <w:link w:val="90"/>
    <w:semiHidden/>
    <w:qFormat/>
    <w:uiPriority w:val="0"/>
    <w:pPr>
      <w:adjustRightInd/>
      <w:spacing w:line="240" w:lineRule="auto"/>
      <w:textAlignment w:val="auto"/>
    </w:pPr>
    <w:rPr>
      <w:b/>
      <w:bCs/>
      <w:kern w:val="2"/>
      <w:sz w:val="21"/>
      <w:szCs w:val="24"/>
    </w:rPr>
  </w:style>
  <w:style w:type="paragraph" w:styleId="52">
    <w:name w:val="Body Text First Indent"/>
    <w:basedOn w:val="21"/>
    <w:link w:val="91"/>
    <w:qFormat/>
    <w:uiPriority w:val="0"/>
    <w:pPr>
      <w:spacing w:after="120" w:line="240" w:lineRule="auto"/>
      <w:ind w:firstLine="420" w:firstLineChars="100"/>
    </w:pPr>
    <w:rPr>
      <w:sz w:val="21"/>
      <w:szCs w:val="24"/>
    </w:rPr>
  </w:style>
  <w:style w:type="paragraph" w:styleId="53">
    <w:name w:val="Body Text First Indent 2"/>
    <w:basedOn w:val="22"/>
    <w:link w:val="92"/>
    <w:qFormat/>
    <w:uiPriority w:val="0"/>
    <w:pPr>
      <w:spacing w:after="120"/>
      <w:ind w:left="420" w:leftChars="200" w:firstLine="420" w:firstLineChars="200"/>
    </w:pPr>
    <w:rPr>
      <w:rFonts w:ascii="Times New Roman" w:eastAsia="宋体"/>
      <w:sz w:val="21"/>
      <w:szCs w:val="24"/>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7">
    <w:name w:val="Strong"/>
    <w:qFormat/>
    <w:uiPriority w:val="22"/>
    <w:rPr>
      <w:b/>
    </w:rPr>
  </w:style>
  <w:style w:type="character" w:styleId="58">
    <w:name w:val="page number"/>
    <w:qFormat/>
    <w:uiPriority w:val="0"/>
    <w:rPr>
      <w:rFonts w:cs="Times New Roman"/>
    </w:rPr>
  </w:style>
  <w:style w:type="character" w:styleId="59">
    <w:name w:val="FollowedHyperlink"/>
    <w:qFormat/>
    <w:uiPriority w:val="0"/>
    <w:rPr>
      <w:color w:val="800080"/>
      <w:u w:val="single"/>
    </w:rPr>
  </w:style>
  <w:style w:type="character" w:styleId="60">
    <w:name w:val="Emphasis"/>
    <w:qFormat/>
    <w:uiPriority w:val="20"/>
    <w:rPr>
      <w:color w:val="CC0000"/>
    </w:rPr>
  </w:style>
  <w:style w:type="character" w:styleId="61">
    <w:name w:val="Hyperlink"/>
    <w:qFormat/>
    <w:uiPriority w:val="0"/>
    <w:rPr>
      <w:color w:val="0000FF"/>
      <w:u w:val="single"/>
    </w:rPr>
  </w:style>
  <w:style w:type="character" w:styleId="62">
    <w:name w:val="HTML Code"/>
    <w:qFormat/>
    <w:uiPriority w:val="0"/>
    <w:rPr>
      <w:rFonts w:ascii="Cambria" w:hAnsi="Cambria" w:eastAsia="Cambria" w:cs="Cambria"/>
      <w:sz w:val="24"/>
      <w:szCs w:val="24"/>
    </w:rPr>
  </w:style>
  <w:style w:type="character" w:styleId="63">
    <w:name w:val="annotation reference"/>
    <w:qFormat/>
    <w:uiPriority w:val="99"/>
    <w:rPr>
      <w:sz w:val="21"/>
    </w:rPr>
  </w:style>
  <w:style w:type="character" w:customStyle="1" w:styleId="64">
    <w:name w:val="标题 1 Char"/>
    <w:link w:val="2"/>
    <w:qFormat/>
    <w:locked/>
    <w:uiPriority w:val="0"/>
    <w:rPr>
      <w:rFonts w:eastAsia="宋体"/>
      <w:b/>
      <w:kern w:val="44"/>
      <w:sz w:val="44"/>
      <w:lang w:val="en-US" w:eastAsia="zh-CN"/>
    </w:rPr>
  </w:style>
  <w:style w:type="character" w:customStyle="1" w:styleId="65">
    <w:name w:val="标题 2 Char"/>
    <w:link w:val="3"/>
    <w:qFormat/>
    <w:locked/>
    <w:uiPriority w:val="0"/>
    <w:rPr>
      <w:rFonts w:ascii="Arial" w:hAnsi="Arial" w:eastAsia="黑体"/>
      <w:b/>
      <w:sz w:val="32"/>
    </w:rPr>
  </w:style>
  <w:style w:type="character" w:customStyle="1" w:styleId="66">
    <w:name w:val="标题 3 Char"/>
    <w:link w:val="4"/>
    <w:qFormat/>
    <w:locked/>
    <w:uiPriority w:val="0"/>
    <w:rPr>
      <w:rFonts w:eastAsia="宋体"/>
      <w:b/>
      <w:sz w:val="32"/>
    </w:rPr>
  </w:style>
  <w:style w:type="character" w:customStyle="1" w:styleId="67">
    <w:name w:val="标题 4 Char"/>
    <w:link w:val="5"/>
    <w:qFormat/>
    <w:locked/>
    <w:uiPriority w:val="0"/>
    <w:rPr>
      <w:rFonts w:ascii="Arial" w:hAnsi="Arial" w:eastAsia="黑体"/>
      <w:sz w:val="28"/>
    </w:rPr>
  </w:style>
  <w:style w:type="character" w:customStyle="1" w:styleId="68">
    <w:name w:val="标题 5 Char"/>
    <w:link w:val="6"/>
    <w:qFormat/>
    <w:locked/>
    <w:uiPriority w:val="0"/>
    <w:rPr>
      <w:rFonts w:eastAsia="宋体"/>
      <w:b/>
      <w:kern w:val="2"/>
      <w:sz w:val="24"/>
      <w:lang w:val="en-US" w:eastAsia="zh-CN"/>
    </w:rPr>
  </w:style>
  <w:style w:type="character" w:customStyle="1" w:styleId="69">
    <w:name w:val="标题 6 Char"/>
    <w:link w:val="8"/>
    <w:qFormat/>
    <w:locked/>
    <w:uiPriority w:val="0"/>
    <w:rPr>
      <w:rFonts w:ascii="Arial" w:hAnsi="Arial" w:eastAsia="黑体"/>
      <w:b/>
      <w:kern w:val="2"/>
      <w:sz w:val="24"/>
      <w:lang w:val="en-US" w:eastAsia="zh-CN"/>
    </w:rPr>
  </w:style>
  <w:style w:type="character" w:customStyle="1" w:styleId="70">
    <w:name w:val="标题 7 Char"/>
    <w:link w:val="9"/>
    <w:qFormat/>
    <w:locked/>
    <w:uiPriority w:val="0"/>
    <w:rPr>
      <w:rFonts w:eastAsia="宋体"/>
      <w:b/>
      <w:kern w:val="2"/>
      <w:sz w:val="24"/>
      <w:lang w:val="en-US" w:eastAsia="zh-CN"/>
    </w:rPr>
  </w:style>
  <w:style w:type="character" w:customStyle="1" w:styleId="71">
    <w:name w:val="标题 8 Char"/>
    <w:link w:val="10"/>
    <w:qFormat/>
    <w:locked/>
    <w:uiPriority w:val="0"/>
    <w:rPr>
      <w:rFonts w:ascii="Arial" w:hAnsi="Arial" w:eastAsia="黑体"/>
      <w:kern w:val="2"/>
      <w:sz w:val="24"/>
      <w:lang w:val="en-US" w:eastAsia="zh-CN"/>
    </w:rPr>
  </w:style>
  <w:style w:type="character" w:customStyle="1" w:styleId="72">
    <w:name w:val="标题 9 Char"/>
    <w:link w:val="11"/>
    <w:qFormat/>
    <w:locked/>
    <w:uiPriority w:val="0"/>
    <w:rPr>
      <w:rFonts w:ascii="Arial" w:hAnsi="Arial" w:eastAsia="黑体"/>
      <w:kern w:val="2"/>
      <w:sz w:val="24"/>
      <w:lang w:val="en-US" w:eastAsia="zh-CN"/>
    </w:rPr>
  </w:style>
  <w:style w:type="character" w:customStyle="1" w:styleId="73">
    <w:name w:val="文档结构图 Char"/>
    <w:link w:val="16"/>
    <w:qFormat/>
    <w:locked/>
    <w:uiPriority w:val="0"/>
    <w:rPr>
      <w:rFonts w:eastAsia="宋体"/>
      <w:kern w:val="2"/>
      <w:sz w:val="24"/>
      <w:lang w:val="en-US" w:eastAsia="zh-CN"/>
    </w:rPr>
  </w:style>
  <w:style w:type="character" w:customStyle="1" w:styleId="74">
    <w:name w:val="批注文字 Char"/>
    <w:link w:val="18"/>
    <w:qFormat/>
    <w:locked/>
    <w:uiPriority w:val="0"/>
    <w:rPr>
      <w:rFonts w:eastAsia="宋体"/>
      <w:sz w:val="24"/>
    </w:rPr>
  </w:style>
  <w:style w:type="character" w:customStyle="1" w:styleId="75">
    <w:name w:val="称呼 Char"/>
    <w:link w:val="19"/>
    <w:semiHidden/>
    <w:qFormat/>
    <w:uiPriority w:val="99"/>
    <w:rPr>
      <w:rFonts w:ascii="Times New Roman" w:hAnsi="Times New Roman"/>
      <w:kern w:val="2"/>
      <w:sz w:val="21"/>
      <w:szCs w:val="24"/>
    </w:rPr>
  </w:style>
  <w:style w:type="character" w:customStyle="1" w:styleId="76">
    <w:name w:val="正文文本 3 Char"/>
    <w:link w:val="20"/>
    <w:qFormat/>
    <w:locked/>
    <w:uiPriority w:val="0"/>
    <w:rPr>
      <w:rFonts w:eastAsia="宋体"/>
      <w:b/>
      <w:kern w:val="2"/>
      <w:sz w:val="24"/>
      <w:lang w:val="en-US" w:eastAsia="zh-CN"/>
    </w:rPr>
  </w:style>
  <w:style w:type="character" w:customStyle="1" w:styleId="77">
    <w:name w:val="正文文本 Char"/>
    <w:link w:val="21"/>
    <w:qFormat/>
    <w:locked/>
    <w:uiPriority w:val="0"/>
    <w:rPr>
      <w:rFonts w:eastAsia="宋体"/>
      <w:kern w:val="2"/>
      <w:sz w:val="24"/>
      <w:lang w:val="en-US" w:eastAsia="zh-CN"/>
    </w:rPr>
  </w:style>
  <w:style w:type="character" w:customStyle="1" w:styleId="78">
    <w:name w:val="正文文本缩进 Char"/>
    <w:link w:val="22"/>
    <w:qFormat/>
    <w:locked/>
    <w:uiPriority w:val="0"/>
    <w:rPr>
      <w:rFonts w:ascii="仿宋_GB2312" w:eastAsia="仿宋_GB2312"/>
      <w:kern w:val="2"/>
      <w:sz w:val="32"/>
      <w:lang w:val="en-US" w:eastAsia="zh-CN"/>
    </w:rPr>
  </w:style>
  <w:style w:type="character" w:customStyle="1" w:styleId="79">
    <w:name w:val="纯文本 Char2"/>
    <w:link w:val="28"/>
    <w:qFormat/>
    <w:locked/>
    <w:uiPriority w:val="0"/>
    <w:rPr>
      <w:rFonts w:ascii="宋体" w:hAnsi="Courier New" w:eastAsia="宋体"/>
      <w:kern w:val="2"/>
      <w:sz w:val="21"/>
      <w:lang w:val="en-US" w:eastAsia="zh-CN"/>
    </w:rPr>
  </w:style>
  <w:style w:type="character" w:customStyle="1" w:styleId="80">
    <w:name w:val="日期 Char"/>
    <w:link w:val="30"/>
    <w:qFormat/>
    <w:locked/>
    <w:uiPriority w:val="0"/>
    <w:rPr>
      <w:rFonts w:ascii="宋体" w:hAnsi="Courier New" w:eastAsia="宋体"/>
      <w:kern w:val="2"/>
      <w:sz w:val="21"/>
      <w:lang w:val="en-US" w:eastAsia="zh-CN"/>
    </w:rPr>
  </w:style>
  <w:style w:type="character" w:customStyle="1" w:styleId="81">
    <w:name w:val="正文文本缩进 2 Char"/>
    <w:link w:val="31"/>
    <w:qFormat/>
    <w:locked/>
    <w:uiPriority w:val="0"/>
    <w:rPr>
      <w:rFonts w:eastAsia="宋体"/>
      <w:kern w:val="2"/>
      <w:sz w:val="32"/>
      <w:lang w:val="en-US" w:eastAsia="zh-CN"/>
    </w:rPr>
  </w:style>
  <w:style w:type="character" w:customStyle="1" w:styleId="82">
    <w:name w:val="尾注文本 Char"/>
    <w:link w:val="32"/>
    <w:semiHidden/>
    <w:qFormat/>
    <w:uiPriority w:val="99"/>
    <w:rPr>
      <w:rFonts w:ascii="Times New Roman" w:hAnsi="Times New Roman"/>
      <w:kern w:val="2"/>
      <w:sz w:val="21"/>
      <w:szCs w:val="24"/>
    </w:rPr>
  </w:style>
  <w:style w:type="character" w:customStyle="1" w:styleId="83">
    <w:name w:val="批注框文本 Char"/>
    <w:link w:val="33"/>
    <w:semiHidden/>
    <w:qFormat/>
    <w:locked/>
    <w:uiPriority w:val="0"/>
    <w:rPr>
      <w:rFonts w:eastAsia="宋体"/>
      <w:kern w:val="2"/>
      <w:sz w:val="18"/>
      <w:lang w:val="en-US" w:eastAsia="zh-CN"/>
    </w:rPr>
  </w:style>
  <w:style w:type="character" w:customStyle="1" w:styleId="84">
    <w:name w:val="页脚 Char"/>
    <w:link w:val="34"/>
    <w:qFormat/>
    <w:locked/>
    <w:uiPriority w:val="99"/>
    <w:rPr>
      <w:rFonts w:eastAsia="宋体"/>
      <w:kern w:val="2"/>
      <w:sz w:val="18"/>
      <w:lang w:val="en-US" w:eastAsia="zh-CN"/>
    </w:rPr>
  </w:style>
  <w:style w:type="character" w:customStyle="1" w:styleId="85">
    <w:name w:val="页眉 Char"/>
    <w:link w:val="35"/>
    <w:qFormat/>
    <w:locked/>
    <w:uiPriority w:val="99"/>
    <w:rPr>
      <w:rFonts w:eastAsia="宋体"/>
      <w:kern w:val="2"/>
      <w:sz w:val="18"/>
      <w:lang w:val="en-US" w:eastAsia="zh-CN"/>
    </w:rPr>
  </w:style>
  <w:style w:type="character" w:customStyle="1" w:styleId="86">
    <w:name w:val="正文文本缩进 3 Char"/>
    <w:link w:val="41"/>
    <w:qFormat/>
    <w:locked/>
    <w:uiPriority w:val="0"/>
    <w:rPr>
      <w:rFonts w:eastAsia="宋体"/>
      <w:kern w:val="2"/>
      <w:sz w:val="16"/>
      <w:lang w:val="en-US" w:eastAsia="zh-CN"/>
    </w:rPr>
  </w:style>
  <w:style w:type="character" w:customStyle="1" w:styleId="87">
    <w:name w:val="正文文本 2 Char"/>
    <w:link w:val="44"/>
    <w:qFormat/>
    <w:locked/>
    <w:uiPriority w:val="0"/>
    <w:rPr>
      <w:rFonts w:eastAsia="宋体"/>
      <w:kern w:val="2"/>
      <w:sz w:val="24"/>
      <w:lang w:val="en-US" w:eastAsia="zh-CN"/>
    </w:rPr>
  </w:style>
  <w:style w:type="character" w:customStyle="1" w:styleId="88">
    <w:name w:val="HTML 预设格式 Char"/>
    <w:link w:val="47"/>
    <w:qFormat/>
    <w:locked/>
    <w:uiPriority w:val="0"/>
    <w:rPr>
      <w:rFonts w:ascii="黑体" w:hAnsi="Courier New" w:eastAsia="黑体"/>
      <w:lang w:val="en-US" w:eastAsia="zh-CN"/>
    </w:rPr>
  </w:style>
  <w:style w:type="character" w:customStyle="1" w:styleId="89">
    <w:name w:val="标题 Char"/>
    <w:link w:val="50"/>
    <w:qFormat/>
    <w:locked/>
    <w:uiPriority w:val="0"/>
    <w:rPr>
      <w:rFonts w:ascii="Arial" w:hAnsi="Arial" w:eastAsia="宋体"/>
      <w:b/>
      <w:kern w:val="2"/>
      <w:sz w:val="32"/>
    </w:rPr>
  </w:style>
  <w:style w:type="character" w:customStyle="1" w:styleId="90">
    <w:name w:val="批注主题 Char"/>
    <w:link w:val="51"/>
    <w:semiHidden/>
    <w:qFormat/>
    <w:uiPriority w:val="0"/>
    <w:rPr>
      <w:rFonts w:ascii="Times New Roman" w:hAnsi="Times New Roman" w:eastAsia="宋体"/>
      <w:b/>
      <w:bCs/>
      <w:kern w:val="2"/>
      <w:sz w:val="21"/>
      <w:szCs w:val="24"/>
    </w:rPr>
  </w:style>
  <w:style w:type="character" w:customStyle="1" w:styleId="91">
    <w:name w:val="正文首行缩进 Char"/>
    <w:link w:val="52"/>
    <w:qFormat/>
    <w:uiPriority w:val="0"/>
    <w:rPr>
      <w:kern w:val="2"/>
      <w:sz w:val="21"/>
      <w:szCs w:val="24"/>
    </w:rPr>
  </w:style>
  <w:style w:type="character" w:customStyle="1" w:styleId="92">
    <w:name w:val="正文首行缩进 2 Char"/>
    <w:link w:val="53"/>
    <w:qFormat/>
    <w:uiPriority w:val="0"/>
    <w:rPr>
      <w:kern w:val="2"/>
      <w:sz w:val="21"/>
      <w:szCs w:val="24"/>
    </w:rPr>
  </w:style>
  <w:style w:type="character" w:customStyle="1" w:styleId="93">
    <w:name w:val="正文文本 3 Char1"/>
    <w:semiHidden/>
    <w:qFormat/>
    <w:uiPriority w:val="99"/>
    <w:rPr>
      <w:rFonts w:ascii="Tahoma" w:hAnsi="Tahoma" w:eastAsia="Cambria" w:cs="Tahoma"/>
      <w:sz w:val="16"/>
      <w:szCs w:val="16"/>
    </w:rPr>
  </w:style>
  <w:style w:type="character" w:customStyle="1" w:styleId="94">
    <w:name w:val="style21"/>
    <w:qFormat/>
    <w:uiPriority w:val="0"/>
    <w:rPr>
      <w:sz w:val="18"/>
    </w:rPr>
  </w:style>
  <w:style w:type="character" w:customStyle="1" w:styleId="95">
    <w:name w:val="普通文字 Char Char4"/>
    <w:qFormat/>
    <w:uiPriority w:val="0"/>
    <w:rPr>
      <w:rFonts w:ascii="宋体" w:hAnsi="Courier New" w:eastAsia="宋体"/>
      <w:kern w:val="2"/>
      <w:sz w:val="21"/>
      <w:lang w:val="en-US" w:eastAsia="zh-CN"/>
    </w:rPr>
  </w:style>
  <w:style w:type="character" w:customStyle="1" w:styleId="96">
    <w:name w:val="HTML 预设格式 Char1"/>
    <w:semiHidden/>
    <w:qFormat/>
    <w:uiPriority w:val="99"/>
    <w:rPr>
      <w:rFonts w:ascii="等线" w:hAnsi="等线" w:eastAsia="Cambria" w:cs="等线"/>
      <w:sz w:val="20"/>
      <w:szCs w:val="20"/>
    </w:rPr>
  </w:style>
  <w:style w:type="character" w:customStyle="1" w:styleId="97">
    <w:name w:val="1ji Char"/>
    <w:link w:val="98"/>
    <w:qFormat/>
    <w:locked/>
    <w:uiPriority w:val="0"/>
    <w:rPr>
      <w:rFonts w:ascii="宋体" w:hAnsi="宋体" w:eastAsia="宋体"/>
      <w:b/>
      <w:kern w:val="44"/>
      <w:sz w:val="44"/>
      <w:lang w:val="en-US" w:eastAsia="zh-CN"/>
    </w:rPr>
  </w:style>
  <w:style w:type="paragraph" w:customStyle="1" w:styleId="98">
    <w:name w:val="1ji"/>
    <w:basedOn w:val="2"/>
    <w:link w:val="97"/>
    <w:qFormat/>
    <w:uiPriority w:val="0"/>
    <w:pPr>
      <w:keepLines w:val="0"/>
      <w:widowControl/>
      <w:spacing w:before="0" w:after="0" w:line="240" w:lineRule="auto"/>
      <w:jc w:val="center"/>
    </w:pPr>
    <w:rPr>
      <w:rFonts w:ascii="宋体" w:hAnsi="宋体"/>
    </w:rPr>
  </w:style>
  <w:style w:type="character" w:customStyle="1" w:styleId="99">
    <w:name w:val="font51"/>
    <w:qFormat/>
    <w:uiPriority w:val="0"/>
    <w:rPr>
      <w:rFonts w:ascii="宋体" w:hAnsi="宋体" w:eastAsia="宋体"/>
      <w:color w:val="FF0000"/>
      <w:sz w:val="18"/>
      <w:u w:val="none"/>
      <w:vertAlign w:val="superscript"/>
    </w:rPr>
  </w:style>
  <w:style w:type="character" w:customStyle="1" w:styleId="100">
    <w:name w:val="批注文字 Char1"/>
    <w:semiHidden/>
    <w:qFormat/>
    <w:uiPriority w:val="99"/>
    <w:rPr>
      <w:rFonts w:ascii="Tahoma" w:hAnsi="Tahoma" w:eastAsia="Cambria" w:cs="Tahoma"/>
      <w:szCs w:val="24"/>
    </w:rPr>
  </w:style>
  <w:style w:type="character" w:customStyle="1" w:styleId="101">
    <w:name w:val="font212"/>
    <w:qFormat/>
    <w:uiPriority w:val="0"/>
    <w:rPr>
      <w:rFonts w:hint="eastAsia" w:ascii="宋体" w:hAnsi="宋体" w:eastAsia="宋体" w:cs="宋体"/>
      <w:b/>
      <w:bCs/>
      <w:color w:val="000000"/>
      <w:sz w:val="16"/>
      <w:szCs w:val="16"/>
      <w:u w:val="none"/>
      <w:vertAlign w:val="superscript"/>
    </w:rPr>
  </w:style>
  <w:style w:type="character" w:customStyle="1" w:styleId="102">
    <w:name w:val="cubane_hilight1"/>
    <w:qFormat/>
    <w:uiPriority w:val="0"/>
    <w:rPr>
      <w:color w:val="CC0000"/>
    </w:rPr>
  </w:style>
  <w:style w:type="character" w:customStyle="1" w:styleId="103">
    <w:name w:val="font401"/>
    <w:qFormat/>
    <w:uiPriority w:val="0"/>
    <w:rPr>
      <w:rFonts w:hint="default" w:ascii="Times New Roman" w:hAnsi="Times New Roman" w:cs="Times New Roman"/>
      <w:color w:val="000000"/>
      <w:sz w:val="22"/>
      <w:szCs w:val="22"/>
      <w:u w:val="none"/>
    </w:rPr>
  </w:style>
  <w:style w:type="character" w:customStyle="1" w:styleId="104">
    <w:name w:val="Char Char17"/>
    <w:qFormat/>
    <w:uiPriority w:val="0"/>
    <w:rPr>
      <w:rFonts w:ascii="Times New Roman" w:hAnsi="Times New Roman"/>
      <w:b/>
      <w:kern w:val="2"/>
      <w:sz w:val="24"/>
    </w:rPr>
  </w:style>
  <w:style w:type="character" w:customStyle="1" w:styleId="105">
    <w:name w:val="Char Char4"/>
    <w:qFormat/>
    <w:locked/>
    <w:uiPriority w:val="0"/>
    <w:rPr>
      <w:rFonts w:ascii="宋体" w:hAnsi="Courier New" w:eastAsia="宋体"/>
      <w:kern w:val="2"/>
      <w:sz w:val="21"/>
      <w:lang w:val="en-US" w:eastAsia="zh-CN"/>
    </w:rPr>
  </w:style>
  <w:style w:type="character" w:customStyle="1" w:styleId="106">
    <w:name w:val="批注框文本 Char1"/>
    <w:semiHidden/>
    <w:qFormat/>
    <w:uiPriority w:val="99"/>
    <w:rPr>
      <w:rFonts w:ascii="Tahoma" w:hAnsi="Tahoma" w:eastAsia="Cambria" w:cs="Tahoma"/>
      <w:sz w:val="18"/>
      <w:szCs w:val="18"/>
    </w:rPr>
  </w:style>
  <w:style w:type="character" w:customStyle="1" w:styleId="107">
    <w:name w:val="st"/>
    <w:qFormat/>
    <w:uiPriority w:val="0"/>
  </w:style>
  <w:style w:type="character" w:customStyle="1" w:styleId="108">
    <w:name w:val="正文首行缩进 2 Char2"/>
    <w:qFormat/>
    <w:uiPriority w:val="0"/>
    <w:rPr>
      <w:sz w:val="21"/>
      <w:szCs w:val="24"/>
      <w:lang w:val="en-US" w:eastAsia="zh-CN"/>
    </w:rPr>
  </w:style>
  <w:style w:type="character" w:customStyle="1" w:styleId="109">
    <w:name w:val="Char Char15"/>
    <w:qFormat/>
    <w:uiPriority w:val="0"/>
    <w:rPr>
      <w:sz w:val="18"/>
    </w:rPr>
  </w:style>
  <w:style w:type="character" w:customStyle="1" w:styleId="110">
    <w:name w:val="apple-style-span"/>
    <w:qFormat/>
    <w:uiPriority w:val="0"/>
    <w:rPr>
      <w:rFonts w:cs="Times New Roman"/>
    </w:rPr>
  </w:style>
  <w:style w:type="character" w:customStyle="1" w:styleId="111">
    <w:name w:val="Char Char10"/>
    <w:semiHidden/>
    <w:qFormat/>
    <w:uiPriority w:val="0"/>
    <w:rPr>
      <w:rFonts w:eastAsia="宋体"/>
      <w:kern w:val="2"/>
      <w:sz w:val="24"/>
      <w:lang w:val="en-US" w:eastAsia="zh-CN"/>
    </w:rPr>
  </w:style>
  <w:style w:type="character" w:customStyle="1" w:styleId="112">
    <w:name w:val="页脚 Char1"/>
    <w:semiHidden/>
    <w:qFormat/>
    <w:uiPriority w:val="99"/>
    <w:rPr>
      <w:rFonts w:ascii="Tahoma" w:hAnsi="Tahoma" w:eastAsia="Cambria" w:cs="Tahoma"/>
      <w:sz w:val="18"/>
      <w:szCs w:val="18"/>
    </w:rPr>
  </w:style>
  <w:style w:type="character" w:customStyle="1" w:styleId="113">
    <w:name w:val="font31"/>
    <w:qFormat/>
    <w:uiPriority w:val="0"/>
    <w:rPr>
      <w:rFonts w:ascii="宋体" w:hAnsi="宋体" w:eastAsia="宋体"/>
      <w:color w:val="000000"/>
      <w:sz w:val="16"/>
      <w:u w:val="none"/>
    </w:rPr>
  </w:style>
  <w:style w:type="character" w:customStyle="1" w:styleId="114">
    <w:name w:val="font111"/>
    <w:qFormat/>
    <w:uiPriority w:val="0"/>
    <w:rPr>
      <w:rFonts w:hint="eastAsia" w:ascii="宋体" w:hAnsi="宋体" w:eastAsia="宋体" w:cs="宋体"/>
      <w:color w:val="000000"/>
      <w:sz w:val="16"/>
      <w:szCs w:val="16"/>
      <w:u w:val="none"/>
    </w:rPr>
  </w:style>
  <w:style w:type="character" w:customStyle="1" w:styleId="115">
    <w:name w:val="纯文本 Char"/>
    <w:qFormat/>
    <w:uiPriority w:val="0"/>
    <w:rPr>
      <w:rFonts w:ascii="宋体" w:hAnsi="Courier New" w:eastAsia="宋体"/>
      <w:kern w:val="2"/>
      <w:sz w:val="21"/>
      <w:lang w:val="en-US" w:eastAsia="zh-CN"/>
    </w:rPr>
  </w:style>
  <w:style w:type="character" w:customStyle="1" w:styleId="116">
    <w:name w:val="Body text|3_"/>
    <w:link w:val="117"/>
    <w:qFormat/>
    <w:uiPriority w:val="0"/>
    <w:rPr>
      <w:rFonts w:ascii="宋体" w:hAnsi="宋体" w:eastAsia="宋体" w:cs="宋体"/>
      <w:sz w:val="34"/>
      <w:szCs w:val="34"/>
    </w:rPr>
  </w:style>
  <w:style w:type="paragraph" w:customStyle="1" w:styleId="117">
    <w:name w:val="Body text|3"/>
    <w:basedOn w:val="1"/>
    <w:link w:val="116"/>
    <w:qFormat/>
    <w:uiPriority w:val="0"/>
    <w:pPr>
      <w:spacing w:after="460"/>
      <w:jc w:val="center"/>
    </w:pPr>
    <w:rPr>
      <w:rFonts w:ascii="宋体" w:hAnsi="宋体"/>
      <w:kern w:val="0"/>
      <w:sz w:val="34"/>
      <w:szCs w:val="34"/>
    </w:rPr>
  </w:style>
  <w:style w:type="character" w:customStyle="1" w:styleId="118">
    <w:name w:val="font81"/>
    <w:qFormat/>
    <w:uiPriority w:val="0"/>
    <w:rPr>
      <w:rFonts w:hint="eastAsia" w:ascii="宋体" w:hAnsi="宋体" w:eastAsia="宋体" w:cs="宋体"/>
      <w:color w:val="000000"/>
      <w:sz w:val="18"/>
      <w:szCs w:val="18"/>
      <w:u w:val="none"/>
    </w:rPr>
  </w:style>
  <w:style w:type="character" w:customStyle="1" w:styleId="119">
    <w:name w:val="unnamed3"/>
    <w:qFormat/>
    <w:uiPriority w:val="0"/>
    <w:rPr>
      <w:rFonts w:cs="Times New Roman"/>
    </w:rPr>
  </w:style>
  <w:style w:type="character" w:customStyle="1" w:styleId="120">
    <w:name w:val="style11"/>
    <w:qFormat/>
    <w:uiPriority w:val="0"/>
    <w:rPr>
      <w:rFonts w:hint="default" w:ascii="Calibri" w:hAnsi="Calibri" w:cs="Calibri"/>
    </w:rPr>
  </w:style>
  <w:style w:type="character" w:customStyle="1" w:styleId="121">
    <w:name w:val="正文文本 Char1"/>
    <w:semiHidden/>
    <w:qFormat/>
    <w:uiPriority w:val="99"/>
    <w:rPr>
      <w:rFonts w:ascii="Tahoma" w:hAnsi="Tahoma" w:eastAsia="Cambria" w:cs="Tahoma"/>
      <w:szCs w:val="24"/>
    </w:rPr>
  </w:style>
  <w:style w:type="character" w:customStyle="1" w:styleId="122">
    <w:name w:val="正文文本缩进 2 Char1"/>
    <w:semiHidden/>
    <w:qFormat/>
    <w:uiPriority w:val="99"/>
    <w:rPr>
      <w:rFonts w:ascii="Tahoma" w:hAnsi="Tahoma" w:eastAsia="Cambria" w:cs="Tahoma"/>
      <w:szCs w:val="24"/>
    </w:rPr>
  </w:style>
  <w:style w:type="character" w:customStyle="1" w:styleId="123">
    <w:name w:val="无间隔 Char Char"/>
    <w:qFormat/>
    <w:uiPriority w:val="0"/>
    <w:rPr>
      <w:rFonts w:ascii="Calibri" w:hAnsi="Calibri" w:eastAsia="宋体"/>
      <w:sz w:val="22"/>
      <w:lang w:val="en-US" w:eastAsia="zh-CN"/>
    </w:rPr>
  </w:style>
  <w:style w:type="character" w:customStyle="1" w:styleId="124">
    <w:name w:val="日期 Char1"/>
    <w:semiHidden/>
    <w:qFormat/>
    <w:uiPriority w:val="99"/>
    <w:rPr>
      <w:rFonts w:ascii="Tahoma" w:hAnsi="Tahoma" w:eastAsia="Cambria" w:cs="Tahoma"/>
      <w:szCs w:val="24"/>
    </w:rPr>
  </w:style>
  <w:style w:type="character" w:customStyle="1" w:styleId="125">
    <w:name w:val="font11"/>
    <w:qFormat/>
    <w:uiPriority w:val="0"/>
    <w:rPr>
      <w:rFonts w:ascii="宋体" w:hAnsi="宋体" w:eastAsia="宋体"/>
      <w:color w:val="FF0000"/>
      <w:sz w:val="16"/>
      <w:u w:val="none"/>
    </w:rPr>
  </w:style>
  <w:style w:type="character" w:customStyle="1" w:styleId="126">
    <w:name w:val="H1 Char"/>
    <w:qFormat/>
    <w:uiPriority w:val="0"/>
    <w:rPr>
      <w:rFonts w:eastAsia="宋体"/>
      <w:b/>
      <w:kern w:val="44"/>
      <w:sz w:val="44"/>
      <w:lang w:val="en-US" w:eastAsia="zh-CN"/>
    </w:rPr>
  </w:style>
  <w:style w:type="character" w:customStyle="1" w:styleId="127">
    <w:name w:val="white"/>
    <w:qFormat/>
    <w:uiPriority w:val="0"/>
  </w:style>
  <w:style w:type="character" w:customStyle="1" w:styleId="128">
    <w:name w:val="UP标题3 Char Char"/>
    <w:link w:val="129"/>
    <w:qFormat/>
    <w:locked/>
    <w:uiPriority w:val="0"/>
    <w:rPr>
      <w:rFonts w:ascii="黑体" w:eastAsia="黑体"/>
      <w:sz w:val="28"/>
    </w:rPr>
  </w:style>
  <w:style w:type="paragraph" w:customStyle="1" w:styleId="129">
    <w:name w:val="UP标题3"/>
    <w:basedOn w:val="1"/>
    <w:link w:val="128"/>
    <w:qFormat/>
    <w:uiPriority w:val="0"/>
    <w:pPr>
      <w:spacing w:line="360" w:lineRule="auto"/>
      <w:ind w:firstLine="149" w:firstLineChars="149"/>
    </w:pPr>
    <w:rPr>
      <w:rFonts w:ascii="黑体" w:eastAsia="黑体"/>
      <w:kern w:val="0"/>
      <w:sz w:val="28"/>
      <w:szCs w:val="20"/>
    </w:rPr>
  </w:style>
  <w:style w:type="character" w:customStyle="1" w:styleId="130">
    <w:name w:val="注释文本字符1"/>
    <w:semiHidden/>
    <w:qFormat/>
    <w:uiPriority w:val="99"/>
    <w:rPr>
      <w:rFonts w:ascii="Tahoma" w:hAnsi="Tahoma" w:eastAsia="Cambria" w:cs="Tahoma"/>
      <w:szCs w:val="24"/>
    </w:rPr>
  </w:style>
  <w:style w:type="character" w:customStyle="1" w:styleId="131">
    <w:name w:val="正文文本缩进 Char2"/>
    <w:qFormat/>
    <w:uiPriority w:val="99"/>
    <w:rPr>
      <w:rFonts w:ascii="仿宋_GB2312" w:eastAsia="仿宋_GB2312"/>
      <w:kern w:val="2"/>
      <w:sz w:val="32"/>
      <w:lang w:val="en-US" w:eastAsia="zh-CN" w:bidi="ar-SA"/>
    </w:rPr>
  </w:style>
  <w:style w:type="character" w:customStyle="1" w:styleId="132">
    <w:name w:val="无间距字符"/>
    <w:link w:val="133"/>
    <w:qFormat/>
    <w:locked/>
    <w:uiPriority w:val="0"/>
    <w:rPr>
      <w:sz w:val="22"/>
      <w:szCs w:val="22"/>
      <w:lang w:val="en-US" w:eastAsia="zh-CN" w:bidi="ar-SA"/>
    </w:rPr>
  </w:style>
  <w:style w:type="paragraph" w:customStyle="1" w:styleId="133">
    <w:name w:val="无间距"/>
    <w:link w:val="132"/>
    <w:qFormat/>
    <w:uiPriority w:val="0"/>
    <w:rPr>
      <w:rFonts w:ascii="Times New Roman" w:hAnsi="Times New Roman" w:eastAsia="宋体" w:cs="Times New Roman"/>
      <w:sz w:val="22"/>
      <w:szCs w:val="22"/>
      <w:lang w:val="en-US" w:eastAsia="zh-CN" w:bidi="ar-SA"/>
    </w:rPr>
  </w:style>
  <w:style w:type="character" w:customStyle="1" w:styleId="134">
    <w:name w:val="small"/>
    <w:qFormat/>
    <w:uiPriority w:val="0"/>
  </w:style>
  <w:style w:type="character" w:customStyle="1" w:styleId="135">
    <w:name w:val="H1 Char2"/>
    <w:qFormat/>
    <w:uiPriority w:val="0"/>
    <w:rPr>
      <w:rFonts w:eastAsia="宋体"/>
      <w:b/>
      <w:kern w:val="44"/>
      <w:sz w:val="44"/>
      <w:lang w:val="en-US" w:eastAsia="zh-CN"/>
    </w:rPr>
  </w:style>
  <w:style w:type="character" w:customStyle="1" w:styleId="136">
    <w:name w:val="s-title8"/>
    <w:qFormat/>
    <w:uiPriority w:val="0"/>
  </w:style>
  <w:style w:type="character" w:customStyle="1" w:styleId="137">
    <w:name w:val="Char Char6"/>
    <w:qFormat/>
    <w:locked/>
    <w:uiPriority w:val="0"/>
    <w:rPr>
      <w:rFonts w:ascii="宋体" w:hAnsi="Courier New" w:eastAsia="宋体"/>
      <w:kern w:val="2"/>
      <w:sz w:val="21"/>
      <w:lang w:val="en-US" w:eastAsia="zh-CN"/>
    </w:rPr>
  </w:style>
  <w:style w:type="character" w:customStyle="1" w:styleId="138">
    <w:name w:val="标题 Char1"/>
    <w:qFormat/>
    <w:uiPriority w:val="10"/>
    <w:rPr>
      <w:rFonts w:ascii="Cambria" w:hAnsi="Cambria"/>
      <w:b/>
      <w:kern w:val="2"/>
      <w:sz w:val="32"/>
    </w:rPr>
  </w:style>
  <w:style w:type="character" w:customStyle="1" w:styleId="139">
    <w:name w:val="apple-converted-space"/>
    <w:qFormat/>
    <w:uiPriority w:val="0"/>
  </w:style>
  <w:style w:type="character" w:customStyle="1" w:styleId="140">
    <w:name w:val="Arial Char"/>
    <w:link w:val="141"/>
    <w:qFormat/>
    <w:locked/>
    <w:uiPriority w:val="0"/>
    <w:rPr>
      <w:rFonts w:ascii="Calibri" w:hAnsi="Calibri"/>
      <w:kern w:val="2"/>
      <w:sz w:val="24"/>
      <w:szCs w:val="24"/>
    </w:rPr>
  </w:style>
  <w:style w:type="paragraph" w:customStyle="1" w:styleId="141">
    <w:name w:val="Arial"/>
    <w:basedOn w:val="1"/>
    <w:link w:val="140"/>
    <w:qFormat/>
    <w:uiPriority w:val="0"/>
    <w:pPr>
      <w:tabs>
        <w:tab w:val="left" w:pos="360"/>
      </w:tabs>
      <w:spacing w:line="400" w:lineRule="exact"/>
      <w:ind w:left="360" w:hanging="360"/>
    </w:pPr>
    <w:rPr>
      <w:rFonts w:ascii="Calibri" w:hAnsi="Calibri"/>
      <w:sz w:val="24"/>
    </w:rPr>
  </w:style>
  <w:style w:type="character" w:customStyle="1" w:styleId="142">
    <w:name w:val="mark8"/>
    <w:qFormat/>
    <w:uiPriority w:val="0"/>
    <w:rPr>
      <w:b/>
      <w:bCs/>
      <w:sz w:val="21"/>
      <w:szCs w:val="21"/>
    </w:rPr>
  </w:style>
  <w:style w:type="character" w:customStyle="1" w:styleId="143">
    <w:name w:val="纯文本 Char3"/>
    <w:qFormat/>
    <w:uiPriority w:val="99"/>
    <w:rPr>
      <w:rFonts w:ascii="宋体" w:hAnsi="Courier New" w:eastAsia="宋体" w:cs="Courier New"/>
      <w:kern w:val="2"/>
      <w:sz w:val="21"/>
      <w:szCs w:val="21"/>
      <w:lang w:val="en-US" w:eastAsia="zh-CN" w:bidi="ar-SA"/>
    </w:rPr>
  </w:style>
  <w:style w:type="character" w:customStyle="1" w:styleId="144">
    <w:name w:val="text"/>
    <w:qFormat/>
    <w:uiPriority w:val="0"/>
  </w:style>
  <w:style w:type="character" w:customStyle="1" w:styleId="145">
    <w:name w:val="文档结构图 Char1"/>
    <w:semiHidden/>
    <w:qFormat/>
    <w:uiPriority w:val="99"/>
    <w:rPr>
      <w:rFonts w:ascii="Cambria" w:hAnsi="Tahoma" w:eastAsia="Cambria" w:cs="Tahoma"/>
      <w:sz w:val="18"/>
      <w:szCs w:val="18"/>
    </w:rPr>
  </w:style>
  <w:style w:type="character" w:customStyle="1" w:styleId="146">
    <w:name w:val="正文2 Char Char"/>
    <w:link w:val="147"/>
    <w:qFormat/>
    <w:locked/>
    <w:uiPriority w:val="0"/>
    <w:rPr>
      <w:kern w:val="2"/>
      <w:sz w:val="22"/>
    </w:rPr>
  </w:style>
  <w:style w:type="paragraph" w:customStyle="1" w:styleId="147">
    <w:name w:val="正文2"/>
    <w:basedOn w:val="1"/>
    <w:link w:val="146"/>
    <w:qFormat/>
    <w:uiPriority w:val="0"/>
    <w:pPr>
      <w:spacing w:line="360" w:lineRule="auto"/>
      <w:ind w:firstLine="200" w:firstLineChars="200"/>
    </w:pPr>
    <w:rPr>
      <w:sz w:val="22"/>
      <w:szCs w:val="20"/>
    </w:rPr>
  </w:style>
  <w:style w:type="character" w:customStyle="1" w:styleId="148">
    <w:name w:val="f151"/>
    <w:qFormat/>
    <w:uiPriority w:val="0"/>
    <w:rPr>
      <w:sz w:val="23"/>
      <w:szCs w:val="23"/>
    </w:rPr>
  </w:style>
  <w:style w:type="character" w:customStyle="1" w:styleId="149">
    <w:name w:val="Char Char14"/>
    <w:qFormat/>
    <w:uiPriority w:val="0"/>
    <w:rPr>
      <w:sz w:val="18"/>
    </w:rPr>
  </w:style>
  <w:style w:type="character" w:customStyle="1" w:styleId="150">
    <w:name w:val="纯文本 Char1"/>
    <w:qFormat/>
    <w:uiPriority w:val="0"/>
    <w:rPr>
      <w:rFonts w:ascii="宋体" w:hAnsi="Courier New" w:eastAsia="宋体"/>
      <w:kern w:val="2"/>
      <w:sz w:val="21"/>
      <w:lang w:val="en-US" w:eastAsia="zh-CN"/>
    </w:rPr>
  </w:style>
  <w:style w:type="character" w:customStyle="1" w:styleId="151">
    <w:name w:val="font122"/>
    <w:qFormat/>
    <w:uiPriority w:val="0"/>
    <w:rPr>
      <w:rFonts w:hint="eastAsia" w:ascii="宋体" w:hAnsi="宋体" w:eastAsia="宋体" w:cs="宋体"/>
      <w:b/>
      <w:bCs/>
      <w:color w:val="000000"/>
      <w:sz w:val="16"/>
      <w:szCs w:val="16"/>
      <w:u w:val="none"/>
    </w:rPr>
  </w:style>
  <w:style w:type="character" w:customStyle="1" w:styleId="152">
    <w:name w:val="style31"/>
    <w:qFormat/>
    <w:uiPriority w:val="0"/>
    <w:rPr>
      <w:sz w:val="18"/>
    </w:rPr>
  </w:style>
  <w:style w:type="character" w:customStyle="1" w:styleId="153">
    <w:name w:val="批注主题 Char1"/>
    <w:semiHidden/>
    <w:qFormat/>
    <w:uiPriority w:val="99"/>
    <w:rPr>
      <w:rFonts w:ascii="Tahoma" w:hAnsi="Tahoma" w:eastAsia="Cambria" w:cs="Tahoma"/>
      <w:b/>
      <w:bCs/>
      <w:kern w:val="2"/>
      <w:sz w:val="21"/>
      <w:szCs w:val="24"/>
      <w:lang w:val="en-US" w:eastAsia="zh-CN" w:bidi="ar-SA"/>
    </w:rPr>
  </w:style>
  <w:style w:type="character" w:customStyle="1" w:styleId="154">
    <w:name w:val="正文文字首行缩进 Char"/>
    <w:qFormat/>
    <w:locked/>
    <w:uiPriority w:val="0"/>
    <w:rPr>
      <w:rFonts w:ascii="仿宋_GB2312" w:eastAsia="仿宋_GB2312"/>
      <w:kern w:val="2"/>
      <w:sz w:val="32"/>
    </w:rPr>
  </w:style>
  <w:style w:type="character" w:customStyle="1" w:styleId="155">
    <w:name w:val="Char Char Char Char Char"/>
    <w:qFormat/>
    <w:uiPriority w:val="0"/>
    <w:rPr>
      <w:rFonts w:eastAsia="宋体"/>
      <w:b/>
      <w:kern w:val="44"/>
      <w:sz w:val="44"/>
      <w:lang w:val="en-US" w:eastAsia="zh-CN"/>
    </w:rPr>
  </w:style>
  <w:style w:type="character" w:customStyle="1" w:styleId="156">
    <w:name w:val="批注文字 Char2"/>
    <w:semiHidden/>
    <w:qFormat/>
    <w:uiPriority w:val="99"/>
    <w:rPr>
      <w:rFonts w:eastAsia="Cambria"/>
      <w:kern w:val="2"/>
      <w:sz w:val="21"/>
      <w:szCs w:val="24"/>
      <w:lang w:val="en-US" w:eastAsia="zh-CN" w:bidi="ar-SA"/>
    </w:rPr>
  </w:style>
  <w:style w:type="character" w:customStyle="1" w:styleId="157">
    <w:name w:val="正文文本缩进 Char1"/>
    <w:semiHidden/>
    <w:qFormat/>
    <w:uiPriority w:val="99"/>
    <w:rPr>
      <w:kern w:val="2"/>
      <w:sz w:val="22"/>
    </w:rPr>
  </w:style>
  <w:style w:type="character" w:customStyle="1" w:styleId="158">
    <w:name w:val="param"/>
    <w:qFormat/>
    <w:uiPriority w:val="0"/>
    <w:rPr>
      <w:rFonts w:cs="Times New Roman"/>
    </w:rPr>
  </w:style>
  <w:style w:type="character" w:customStyle="1" w:styleId="159">
    <w:name w:val="graytext1"/>
    <w:qFormat/>
    <w:uiPriority w:val="0"/>
    <w:rPr>
      <w:color w:val="666666"/>
    </w:rPr>
  </w:style>
  <w:style w:type="character" w:customStyle="1" w:styleId="160">
    <w:name w:val="1051"/>
    <w:qFormat/>
    <w:uiPriority w:val="0"/>
    <w:rPr>
      <w:sz w:val="21"/>
      <w:szCs w:val="21"/>
    </w:rPr>
  </w:style>
  <w:style w:type="character" w:customStyle="1" w:styleId="161">
    <w:name w:val="style161"/>
    <w:qFormat/>
    <w:uiPriority w:val="0"/>
    <w:rPr>
      <w:color w:val="666666"/>
    </w:rPr>
  </w:style>
  <w:style w:type="character" w:customStyle="1" w:styleId="162">
    <w:name w:val="Char Char11"/>
    <w:qFormat/>
    <w:uiPriority w:val="0"/>
    <w:rPr>
      <w:rFonts w:ascii="Times New Roman" w:hAnsi="Times New Roman" w:eastAsia="宋体"/>
      <w:sz w:val="24"/>
    </w:rPr>
  </w:style>
  <w:style w:type="character" w:customStyle="1" w:styleId="163">
    <w:name w:val="彩色列表 - 强调文字颜色 1 Char"/>
    <w:link w:val="164"/>
    <w:qFormat/>
    <w:locked/>
    <w:uiPriority w:val="0"/>
    <w:rPr>
      <w:rFonts w:ascii="Calibri" w:hAnsi="Calibri" w:eastAsia="宋体"/>
      <w:kern w:val="2"/>
      <w:sz w:val="22"/>
      <w:lang w:val="en-US" w:eastAsia="zh-CN"/>
    </w:rPr>
  </w:style>
  <w:style w:type="paragraph" w:customStyle="1" w:styleId="164">
    <w:name w:val="彩色列表 - 强调文字颜色 11"/>
    <w:basedOn w:val="1"/>
    <w:link w:val="163"/>
    <w:qFormat/>
    <w:uiPriority w:val="0"/>
    <w:pPr>
      <w:ind w:firstLine="420" w:firstLineChars="200"/>
    </w:pPr>
    <w:rPr>
      <w:rFonts w:ascii="Calibri" w:hAnsi="Calibri"/>
      <w:sz w:val="22"/>
      <w:szCs w:val="20"/>
    </w:rPr>
  </w:style>
  <w:style w:type="character" w:customStyle="1" w:styleId="165">
    <w:name w:val="llyf92"/>
    <w:qFormat/>
    <w:uiPriority w:val="0"/>
    <w:rPr>
      <w:sz w:val="18"/>
    </w:rPr>
  </w:style>
  <w:style w:type="character" w:customStyle="1" w:styleId="166">
    <w:name w:val="font171"/>
    <w:qFormat/>
    <w:uiPriority w:val="0"/>
    <w:rPr>
      <w:rFonts w:ascii="微软雅黑" w:hAnsi="微软雅黑" w:eastAsia="微软雅黑" w:cs="微软雅黑"/>
      <w:b/>
      <w:bCs/>
      <w:color w:val="000000"/>
      <w:sz w:val="16"/>
      <w:szCs w:val="16"/>
      <w:u w:val="none"/>
    </w:rPr>
  </w:style>
  <w:style w:type="character" w:customStyle="1" w:styleId="167">
    <w:name w:val="Char Char3"/>
    <w:qFormat/>
    <w:locked/>
    <w:uiPriority w:val="0"/>
    <w:rPr>
      <w:rFonts w:ascii="宋体" w:hAnsi="Courier New" w:eastAsia="宋体"/>
      <w:kern w:val="2"/>
      <w:sz w:val="21"/>
      <w:lang w:val="en-US" w:eastAsia="zh-CN"/>
    </w:rPr>
  </w:style>
  <w:style w:type="character" w:customStyle="1" w:styleId="168">
    <w:name w:val="gray12"/>
    <w:qFormat/>
    <w:uiPriority w:val="0"/>
  </w:style>
  <w:style w:type="character" w:customStyle="1" w:styleId="169">
    <w:name w:val="纯文本 字符"/>
    <w:qFormat/>
    <w:uiPriority w:val="0"/>
    <w:rPr>
      <w:rFonts w:ascii="宋体" w:hAnsi="Courier New" w:eastAsia="宋体"/>
      <w:kern w:val="2"/>
      <w:sz w:val="21"/>
      <w:lang w:val="en-US" w:eastAsia="zh-CN"/>
    </w:rPr>
  </w:style>
  <w:style w:type="character" w:customStyle="1" w:styleId="170">
    <w:name w:val="font71"/>
    <w:qFormat/>
    <w:uiPriority w:val="0"/>
    <w:rPr>
      <w:rFonts w:ascii="宋体" w:hAnsi="宋体" w:eastAsia="宋体"/>
      <w:color w:val="FF0000"/>
      <w:sz w:val="18"/>
      <w:u w:val="none"/>
    </w:rPr>
  </w:style>
  <w:style w:type="character" w:customStyle="1" w:styleId="171">
    <w:name w:val="param-value"/>
    <w:qFormat/>
    <w:uiPriority w:val="0"/>
  </w:style>
  <w:style w:type="character" w:customStyle="1" w:styleId="172">
    <w:name w:val="彩色列表 - 强调文字颜色 1 Char1"/>
    <w:link w:val="173"/>
    <w:qFormat/>
    <w:locked/>
    <w:uiPriority w:val="0"/>
    <w:rPr>
      <w:rFonts w:ascii="Calibri" w:hAnsi="Calibri" w:eastAsia="宋体"/>
      <w:kern w:val="2"/>
      <w:sz w:val="22"/>
      <w:lang w:val="en-US" w:eastAsia="zh-CN"/>
    </w:rPr>
  </w:style>
  <w:style w:type="paragraph" w:customStyle="1" w:styleId="173">
    <w:name w:val="彩色列表 - 强调文字颜色 12"/>
    <w:basedOn w:val="1"/>
    <w:link w:val="172"/>
    <w:qFormat/>
    <w:uiPriority w:val="0"/>
    <w:pPr>
      <w:ind w:firstLine="420" w:firstLineChars="200"/>
    </w:pPr>
    <w:rPr>
      <w:rFonts w:ascii="Calibri" w:hAnsi="Calibri"/>
      <w:sz w:val="22"/>
      <w:szCs w:val="20"/>
    </w:rPr>
  </w:style>
  <w:style w:type="character" w:customStyle="1" w:styleId="174">
    <w:name w:val="Char Char8"/>
    <w:qFormat/>
    <w:uiPriority w:val="0"/>
    <w:rPr>
      <w:rFonts w:ascii="仿宋_GB2312" w:eastAsia="仿宋_GB2312"/>
      <w:kern w:val="2"/>
      <w:sz w:val="32"/>
      <w:lang w:val="en-US" w:eastAsia="zh-CN"/>
    </w:rPr>
  </w:style>
  <w:style w:type="character" w:customStyle="1" w:styleId="175">
    <w:name w:val="Body text|1_"/>
    <w:link w:val="176"/>
    <w:qFormat/>
    <w:uiPriority w:val="0"/>
    <w:rPr>
      <w:rFonts w:ascii="宋体" w:hAnsi="宋体" w:eastAsia="宋体" w:cs="宋体"/>
      <w:sz w:val="30"/>
      <w:szCs w:val="30"/>
    </w:rPr>
  </w:style>
  <w:style w:type="paragraph" w:customStyle="1" w:styleId="176">
    <w:name w:val="Body text|1"/>
    <w:basedOn w:val="1"/>
    <w:link w:val="175"/>
    <w:qFormat/>
    <w:uiPriority w:val="0"/>
    <w:pPr>
      <w:spacing w:line="353" w:lineRule="auto"/>
      <w:ind w:firstLine="400"/>
      <w:jc w:val="left"/>
    </w:pPr>
    <w:rPr>
      <w:rFonts w:ascii="宋体" w:hAnsi="宋体"/>
      <w:kern w:val="0"/>
      <w:sz w:val="30"/>
      <w:szCs w:val="30"/>
    </w:rPr>
  </w:style>
  <w:style w:type="character" w:customStyle="1" w:styleId="177">
    <w:name w:val="15"/>
    <w:qFormat/>
    <w:uiPriority w:val="0"/>
    <w:rPr>
      <w:rFonts w:hint="default" w:ascii="Times New Roman" w:hAnsi="Times New Roman" w:eastAsia="宋体" w:cs="Times New Roman"/>
      <w:color w:val="FF0000"/>
      <w:u w:val="single"/>
    </w:rPr>
  </w:style>
  <w:style w:type="character" w:customStyle="1" w:styleId="178">
    <w:name w:val="普通文字 Char Char1"/>
    <w:qFormat/>
    <w:uiPriority w:val="0"/>
    <w:rPr>
      <w:rFonts w:ascii="宋体" w:hAnsi="Courier New" w:eastAsia="宋体"/>
      <w:kern w:val="2"/>
      <w:sz w:val="21"/>
      <w:lang w:val="en-US" w:eastAsia="zh-CN" w:bidi="ar-SA"/>
    </w:rPr>
  </w:style>
  <w:style w:type="character" w:customStyle="1" w:styleId="179">
    <w:name w:val="content2"/>
    <w:qFormat/>
    <w:uiPriority w:val="0"/>
  </w:style>
  <w:style w:type="character" w:customStyle="1" w:styleId="180">
    <w:name w:val="1ji Char Char"/>
    <w:qFormat/>
    <w:locked/>
    <w:uiPriority w:val="0"/>
    <w:rPr>
      <w:rFonts w:ascii="宋体" w:hAnsi="宋体" w:eastAsia="宋体"/>
      <w:b/>
      <w:kern w:val="44"/>
      <w:sz w:val="44"/>
    </w:rPr>
  </w:style>
  <w:style w:type="character" w:customStyle="1" w:styleId="181">
    <w:name w:val="自定义标题一 Char"/>
    <w:link w:val="182"/>
    <w:qFormat/>
    <w:locked/>
    <w:uiPriority w:val="0"/>
    <w:rPr>
      <w:rFonts w:ascii="黑体" w:hAnsi="黑体" w:eastAsia="黑体"/>
      <w:b/>
      <w:kern w:val="44"/>
      <w:sz w:val="44"/>
      <w14:shadow w14:blurRad="50800" w14:dist="38100" w14:dir="2700000" w14:sx="100000" w14:sy="100000" w14:kx="0" w14:ky="0" w14:algn="tl">
        <w14:srgbClr w14:val="000000">
          <w14:alpha w14:val="60000"/>
        </w14:srgbClr>
      </w14:shadow>
    </w:rPr>
  </w:style>
  <w:style w:type="paragraph" w:customStyle="1" w:styleId="182">
    <w:name w:val="自定义标题一"/>
    <w:basedOn w:val="2"/>
    <w:link w:val="181"/>
    <w:qFormat/>
    <w:uiPriority w:val="0"/>
    <w:pPr>
      <w:pageBreakBefore/>
      <w:tabs>
        <w:tab w:val="left" w:pos="144"/>
      </w:tabs>
      <w:spacing w:before="0" w:after="0" w:line="360" w:lineRule="auto"/>
      <w:ind w:left="144" w:hanging="144"/>
      <w:jc w:val="center"/>
    </w:pPr>
    <w:rPr>
      <w:rFonts w:ascii="黑体" w:hAnsi="黑体" w:eastAsia="黑体"/>
      <w14:shadow w14:blurRad="50800" w14:dist="38100" w14:dir="2700000" w14:sx="100000" w14:sy="100000" w14:kx="0" w14:ky="0" w14:algn="tl">
        <w14:srgbClr w14:val="000000">
          <w14:alpha w14:val="60000"/>
        </w14:srgbClr>
      </w14:shadow>
    </w:rPr>
  </w:style>
  <w:style w:type="character" w:customStyle="1" w:styleId="183">
    <w:name w:val="正文首行缩进 2 Char1"/>
    <w:semiHidden/>
    <w:qFormat/>
    <w:uiPriority w:val="99"/>
  </w:style>
  <w:style w:type="character" w:customStyle="1" w:styleId="184">
    <w:name w:val="正文文本 2 Char1"/>
    <w:semiHidden/>
    <w:qFormat/>
    <w:locked/>
    <w:uiPriority w:val="99"/>
    <w:rPr>
      <w:kern w:val="2"/>
      <w:sz w:val="24"/>
    </w:rPr>
  </w:style>
  <w:style w:type="character" w:customStyle="1" w:styleId="185">
    <w:name w:val="font361"/>
    <w:qFormat/>
    <w:uiPriority w:val="0"/>
    <w:rPr>
      <w:rFonts w:hint="eastAsia" w:ascii="宋体" w:hAnsi="宋体" w:eastAsia="宋体" w:cs="宋体"/>
      <w:b/>
      <w:bCs/>
      <w:color w:val="000000"/>
      <w:sz w:val="22"/>
      <w:szCs w:val="22"/>
      <w:u w:val="none"/>
    </w:rPr>
  </w:style>
  <w:style w:type="character" w:customStyle="1" w:styleId="186">
    <w:name w:val="p1"/>
    <w:qFormat/>
    <w:uiPriority w:val="0"/>
    <w:rPr>
      <w:rFonts w:cs="Times New Roman"/>
    </w:rPr>
  </w:style>
  <w:style w:type="character" w:customStyle="1" w:styleId="187">
    <w:name w:val="font41"/>
    <w:qFormat/>
    <w:uiPriority w:val="0"/>
    <w:rPr>
      <w:rFonts w:ascii="仿宋_GB2312" w:eastAsia="仿宋_GB2312"/>
      <w:color w:val="000000"/>
      <w:sz w:val="20"/>
      <w:u w:val="none"/>
    </w:rPr>
  </w:style>
  <w:style w:type="character" w:customStyle="1" w:styleId="188">
    <w:name w:val="H1 Char1"/>
    <w:qFormat/>
    <w:uiPriority w:val="0"/>
    <w:rPr>
      <w:rFonts w:eastAsia="宋体"/>
      <w:b/>
      <w:kern w:val="44"/>
      <w:sz w:val="44"/>
      <w:lang w:val="en-US" w:eastAsia="zh-CN"/>
    </w:rPr>
  </w:style>
  <w:style w:type="character" w:customStyle="1" w:styleId="189">
    <w:name w:val="case31"/>
    <w:qFormat/>
    <w:uiPriority w:val="0"/>
    <w:rPr>
      <w:rFonts w:hint="default"/>
      <w:sz w:val="21"/>
      <w:szCs w:val="21"/>
    </w:rPr>
  </w:style>
  <w:style w:type="character" w:customStyle="1" w:styleId="190">
    <w:name w:val="font01"/>
    <w:qFormat/>
    <w:uiPriority w:val="0"/>
    <w:rPr>
      <w:rFonts w:hint="default" w:ascii="Calibri" w:hAnsi="Calibri" w:cs="Calibri"/>
      <w:color w:val="000000"/>
      <w:sz w:val="16"/>
      <w:szCs w:val="16"/>
      <w:u w:val="none"/>
    </w:rPr>
  </w:style>
  <w:style w:type="character" w:customStyle="1" w:styleId="191">
    <w:name w:val="纯文本字符1"/>
    <w:semiHidden/>
    <w:qFormat/>
    <w:uiPriority w:val="0"/>
    <w:rPr>
      <w:rFonts w:ascii="Cambria" w:hAnsi="@宋体" w:eastAsia="Cambria" w:cs="Tahoma"/>
      <w:sz w:val="24"/>
      <w:szCs w:val="24"/>
    </w:rPr>
  </w:style>
  <w:style w:type="character" w:customStyle="1" w:styleId="192">
    <w:name w:val="062"/>
    <w:qFormat/>
    <w:uiPriority w:val="0"/>
    <w:rPr>
      <w:rFonts w:ascii="Cambria" w:hAnsi="Cambria"/>
      <w:b/>
      <w:bCs/>
      <w:sz w:val="32"/>
    </w:rPr>
  </w:style>
  <w:style w:type="character" w:customStyle="1" w:styleId="193">
    <w:name w:val="ca-0"/>
    <w:qFormat/>
    <w:uiPriority w:val="0"/>
  </w:style>
  <w:style w:type="character" w:customStyle="1" w:styleId="194">
    <w:name w:val="Char Char28"/>
    <w:qFormat/>
    <w:locked/>
    <w:uiPriority w:val="0"/>
    <w:rPr>
      <w:rFonts w:eastAsia="宋体"/>
      <w:b/>
      <w:kern w:val="44"/>
      <w:sz w:val="44"/>
      <w:lang w:val="en-US" w:eastAsia="zh-CN"/>
    </w:rPr>
  </w:style>
  <w:style w:type="character" w:customStyle="1" w:styleId="195">
    <w:name w:val="页眉 Char1"/>
    <w:semiHidden/>
    <w:qFormat/>
    <w:uiPriority w:val="99"/>
    <w:rPr>
      <w:rFonts w:ascii="Tahoma" w:hAnsi="Tahoma" w:eastAsia="Cambria" w:cs="Tahoma"/>
      <w:sz w:val="18"/>
      <w:szCs w:val="18"/>
    </w:rPr>
  </w:style>
  <w:style w:type="character" w:customStyle="1" w:styleId="196">
    <w:name w:val="正文文本缩进 3 Char1"/>
    <w:semiHidden/>
    <w:qFormat/>
    <w:uiPriority w:val="99"/>
    <w:rPr>
      <w:rFonts w:ascii="Tahoma" w:hAnsi="Tahoma" w:eastAsia="Cambria" w:cs="Tahoma"/>
      <w:sz w:val="16"/>
      <w:szCs w:val="16"/>
    </w:rPr>
  </w:style>
  <w:style w:type="character" w:customStyle="1" w:styleId="197">
    <w:name w:val="自定义标题一 Char Char"/>
    <w:qFormat/>
    <w:uiPriority w:val="0"/>
    <w:rPr>
      <w:rFonts w:ascii="黑体" w:hAnsi="黑体" w:eastAsia="黑体"/>
      <w:b/>
      <w:kern w:val="44"/>
      <w:sz w:val="44"/>
      <w14:shadow w14:blurRad="50800" w14:dist="38100" w14:dir="2700000" w14:sx="100000" w14:sy="100000" w14:kx="0" w14:ky="0" w14:algn="tl">
        <w14:srgbClr w14:val="000000">
          <w14:alpha w14:val="60000"/>
        </w14:srgbClr>
      </w14:shadow>
    </w:rPr>
  </w:style>
  <w:style w:type="character" w:customStyle="1" w:styleId="198">
    <w:name w:val="访问过的超链接1"/>
    <w:qFormat/>
    <w:uiPriority w:val="0"/>
    <w:rPr>
      <w:color w:val="800080"/>
      <w:u w:val="single"/>
    </w:rPr>
  </w:style>
  <w:style w:type="character" w:customStyle="1" w:styleId="199">
    <w:name w:val="text11"/>
    <w:qFormat/>
    <w:uiPriority w:val="0"/>
    <w:rPr>
      <w:rFonts w:hint="default" w:ascii="等线 Light" w:hAnsi="等线 Light"/>
      <w:color w:val="4E4E4E"/>
      <w:sz w:val="18"/>
      <w:szCs w:val="18"/>
    </w:rPr>
  </w:style>
  <w:style w:type="character" w:customStyle="1" w:styleId="200">
    <w:name w:val="正文首行缩进 Char1"/>
    <w:semiHidden/>
    <w:qFormat/>
    <w:uiPriority w:val="99"/>
  </w:style>
  <w:style w:type="character" w:customStyle="1" w:styleId="201">
    <w:name w:val="Plain Text Char"/>
    <w:link w:val="202"/>
    <w:qFormat/>
    <w:locked/>
    <w:uiPriority w:val="99"/>
    <w:rPr>
      <w:rFonts w:ascii="宋体" w:hAnsi="Courier New" w:eastAsia="宋体"/>
      <w:kern w:val="2"/>
      <w:sz w:val="21"/>
    </w:rPr>
  </w:style>
  <w:style w:type="paragraph" w:customStyle="1" w:styleId="202">
    <w:name w:val="纯文本1"/>
    <w:basedOn w:val="1"/>
    <w:link w:val="201"/>
    <w:qFormat/>
    <w:uiPriority w:val="99"/>
    <w:rPr>
      <w:rFonts w:ascii="宋体" w:hAnsi="Courier New"/>
      <w:szCs w:val="20"/>
    </w:rPr>
  </w:style>
  <w:style w:type="character" w:customStyle="1" w:styleId="203">
    <w:name w:val="name"/>
    <w:qFormat/>
    <w:uiPriority w:val="0"/>
    <w:rPr>
      <w:rFonts w:cs="Times New Roman"/>
    </w:rPr>
  </w:style>
  <w:style w:type="character" w:customStyle="1" w:styleId="204">
    <w:name w:val="正文首行缩进 Char2"/>
    <w:qFormat/>
    <w:uiPriority w:val="0"/>
    <w:rPr>
      <w:sz w:val="21"/>
      <w:szCs w:val="24"/>
      <w:lang w:val="en-US" w:eastAsia="zh-CN"/>
    </w:rPr>
  </w:style>
  <w:style w:type="character" w:customStyle="1" w:styleId="205">
    <w:name w:val="Char Char23"/>
    <w:qFormat/>
    <w:uiPriority w:val="0"/>
    <w:rPr>
      <w:rFonts w:ascii="Times New Roman" w:hAnsi="Times New Roman" w:eastAsia="宋体"/>
      <w:b/>
      <w:kern w:val="44"/>
      <w:sz w:val="44"/>
    </w:rPr>
  </w:style>
  <w:style w:type="character" w:customStyle="1" w:styleId="206">
    <w:name w:val="font21"/>
    <w:qFormat/>
    <w:uiPriority w:val="0"/>
    <w:rPr>
      <w:rFonts w:ascii="Calibri" w:hAnsi="Calibri"/>
      <w:color w:val="000000"/>
      <w:sz w:val="20"/>
      <w:u w:val="none"/>
    </w:rPr>
  </w:style>
  <w:style w:type="character" w:customStyle="1" w:styleId="207">
    <w:name w:val="普通文字 Char Char2"/>
    <w:qFormat/>
    <w:uiPriority w:val="0"/>
    <w:rPr>
      <w:rFonts w:ascii="宋体" w:hAnsi="Courier New" w:eastAsia="宋体"/>
      <w:kern w:val="2"/>
      <w:sz w:val="21"/>
      <w:lang w:val="en-US" w:eastAsia="zh-CN"/>
    </w:rPr>
  </w:style>
  <w:style w:type="character" w:customStyle="1" w:styleId="208">
    <w:name w:val="Body Text Char"/>
    <w:qFormat/>
    <w:locked/>
    <w:uiPriority w:val="99"/>
    <w:rPr>
      <w:rFonts w:eastAsia="宋体"/>
      <w:kern w:val="2"/>
      <w:sz w:val="24"/>
      <w:lang w:val="en-US" w:eastAsia="zh-CN"/>
    </w:rPr>
  </w:style>
  <w:style w:type="paragraph" w:customStyle="1" w:styleId="209">
    <w:name w:val="F2"/>
    <w:basedOn w:val="1"/>
    <w:qFormat/>
    <w:uiPriority w:val="0"/>
    <w:pPr>
      <w:autoSpaceDE w:val="0"/>
      <w:autoSpaceDN w:val="0"/>
      <w:adjustRightInd w:val="0"/>
      <w:ind w:firstLine="601"/>
    </w:pPr>
    <w:rPr>
      <w:kern w:val="0"/>
      <w:sz w:val="24"/>
      <w:szCs w:val="20"/>
    </w:rPr>
  </w:style>
  <w:style w:type="paragraph" w:customStyle="1" w:styleId="210">
    <w:name w:val="样式 首行缩进:  2 字符"/>
    <w:basedOn w:val="1"/>
    <w:qFormat/>
    <w:uiPriority w:val="0"/>
    <w:pPr>
      <w:spacing w:line="400" w:lineRule="exact"/>
      <w:ind w:firstLine="200" w:firstLineChars="200"/>
    </w:pPr>
    <w:rPr>
      <w:rFonts w:cs="宋体"/>
      <w:sz w:val="24"/>
    </w:rPr>
  </w:style>
  <w:style w:type="paragraph" w:customStyle="1" w:styleId="211">
    <w:name w:val="Char Char1 Char Char Char Char1"/>
    <w:basedOn w:val="16"/>
    <w:qFormat/>
    <w:uiPriority w:val="0"/>
    <w:rPr>
      <w:rFonts w:ascii="Tahoma" w:hAnsi="Tahoma"/>
    </w:rPr>
  </w:style>
  <w:style w:type="paragraph" w:customStyle="1" w:styleId="212">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13">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4">
    <w:name w:val="pa-11"/>
    <w:basedOn w:val="1"/>
    <w:qFormat/>
    <w:uiPriority w:val="0"/>
    <w:pPr>
      <w:widowControl/>
      <w:spacing w:before="169" w:after="169"/>
      <w:jc w:val="left"/>
    </w:pPr>
    <w:rPr>
      <w:rFonts w:ascii="宋体" w:hAnsi="宋体" w:cs="宋体"/>
      <w:kern w:val="0"/>
      <w:sz w:val="24"/>
    </w:rPr>
  </w:style>
  <w:style w:type="paragraph" w:customStyle="1" w:styleId="215">
    <w:name w:val="Char Char Char Char1"/>
    <w:basedOn w:val="1"/>
    <w:qFormat/>
    <w:uiPriority w:val="0"/>
    <w:pPr>
      <w:widowControl/>
      <w:spacing w:after="160" w:line="240" w:lineRule="exact"/>
      <w:jc w:val="left"/>
    </w:pPr>
    <w:rPr>
      <w:rFonts w:ascii="等线 Light" w:hAnsi="等线 Light" w:eastAsia="Cambria Math"/>
      <w:kern w:val="0"/>
      <w:sz w:val="24"/>
      <w:szCs w:val="20"/>
      <w:lang w:eastAsia="en-US"/>
    </w:rPr>
  </w:style>
  <w:style w:type="paragraph" w:customStyle="1" w:styleId="216">
    <w:name w:val="Char Char Char Char"/>
    <w:basedOn w:val="16"/>
    <w:qFormat/>
    <w:uiPriority w:val="0"/>
    <w:pPr>
      <w:adjustRightInd w:val="0"/>
      <w:snapToGrid w:val="0"/>
      <w:spacing w:line="360" w:lineRule="auto"/>
    </w:pPr>
    <w:rPr>
      <w:rFonts w:ascii="Tahoma" w:hAnsi="Tahoma"/>
    </w:rPr>
  </w:style>
  <w:style w:type="paragraph" w:customStyle="1" w:styleId="217">
    <w:name w:val="Char"/>
    <w:basedOn w:val="1"/>
    <w:qFormat/>
    <w:uiPriority w:val="0"/>
    <w:pPr>
      <w:tabs>
        <w:tab w:val="left" w:pos="360"/>
      </w:tabs>
      <w:ind w:left="252" w:hanging="252" w:hangingChars="140"/>
    </w:pPr>
    <w:rPr>
      <w:rFonts w:ascii="Cambria"/>
      <w:sz w:val="18"/>
      <w:szCs w:val="18"/>
    </w:rPr>
  </w:style>
  <w:style w:type="paragraph" w:customStyle="1" w:styleId="218">
    <w:name w:val="Char Char Char Char Char Char1 Char1"/>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219">
    <w:name w:val="五号正文（标准）"/>
    <w:basedOn w:val="1"/>
    <w:qFormat/>
    <w:uiPriority w:val="0"/>
    <w:pPr>
      <w:spacing w:line="360" w:lineRule="auto"/>
      <w:ind w:right="55" w:firstLine="560" w:firstLineChars="200"/>
    </w:pPr>
    <w:rPr>
      <w:rFonts w:eastAsia="Cambria Math"/>
      <w:sz w:val="28"/>
      <w:szCs w:val="20"/>
    </w:rPr>
  </w:style>
  <w:style w:type="paragraph" w:customStyle="1" w:styleId="220">
    <w:name w:val="List Paragraph1"/>
    <w:basedOn w:val="1"/>
    <w:qFormat/>
    <w:uiPriority w:val="0"/>
    <w:pPr>
      <w:ind w:firstLine="420" w:firstLineChars="200"/>
    </w:pPr>
  </w:style>
  <w:style w:type="paragraph" w:customStyle="1" w:styleId="221">
    <w:name w:val="2-2ji"/>
    <w:basedOn w:val="3"/>
    <w:qFormat/>
    <w:uiPriority w:val="0"/>
    <w:pPr>
      <w:adjustRightInd w:val="0"/>
      <w:spacing w:before="0" w:after="0" w:line="360" w:lineRule="auto"/>
      <w:jc w:val="center"/>
      <w:textAlignment w:val="baseline"/>
    </w:pPr>
    <w:rPr>
      <w:rFonts w:ascii="宋体" w:hAnsi="宋体" w:eastAsia="宋体"/>
      <w:bCs/>
      <w:sz w:val="36"/>
    </w:rPr>
  </w:style>
  <w:style w:type="paragraph" w:customStyle="1" w:styleId="222">
    <w:name w:val="Char Char Char Char Char Char1 Char21"/>
    <w:basedOn w:val="1"/>
    <w:qFormat/>
    <w:uiPriority w:val="0"/>
    <w:pPr>
      <w:widowControl/>
      <w:spacing w:after="160" w:line="240" w:lineRule="exact"/>
      <w:jc w:val="left"/>
    </w:pPr>
    <w:rPr>
      <w:rFonts w:ascii="Calibri" w:hAnsi="Calibri" w:eastAsia="Tahoma" w:cs="等线 Light"/>
      <w:b/>
      <w:kern w:val="0"/>
      <w:sz w:val="24"/>
      <w:szCs w:val="20"/>
      <w:lang w:eastAsia="en-US"/>
    </w:rPr>
  </w:style>
  <w:style w:type="paragraph" w:customStyle="1" w:styleId="223">
    <w:name w:val="列出段落111"/>
    <w:basedOn w:val="1"/>
    <w:qFormat/>
    <w:uiPriority w:val="0"/>
    <w:pPr>
      <w:ind w:firstLine="420" w:firstLineChars="200"/>
    </w:pPr>
    <w:rPr>
      <w:rFonts w:ascii="Verdana" w:hAnsi="Verdana"/>
      <w:szCs w:val="22"/>
    </w:rPr>
  </w:style>
  <w:style w:type="paragraph" w:customStyle="1" w:styleId="224">
    <w:name w:val="默认段落字体 Para Char Char Char Char Char Char Char Char Char1 Char Char Char Char"/>
    <w:basedOn w:val="1"/>
    <w:qFormat/>
    <w:uiPriority w:val="0"/>
    <w:rPr>
      <w:rFonts w:ascii="Tahoma" w:hAnsi="Tahoma"/>
      <w:sz w:val="24"/>
      <w:szCs w:val="20"/>
    </w:rPr>
  </w:style>
  <w:style w:type="paragraph" w:customStyle="1" w:styleId="225">
    <w:name w:val="节标题"/>
    <w:basedOn w:val="1"/>
    <w:next w:val="226"/>
    <w:qFormat/>
    <w:uiPriority w:val="0"/>
    <w:pPr>
      <w:widowControl/>
      <w:spacing w:line="289" w:lineRule="atLeast"/>
      <w:jc w:val="center"/>
      <w:textAlignment w:val="baseline"/>
    </w:pPr>
    <w:rPr>
      <w:color w:val="000000"/>
      <w:kern w:val="0"/>
      <w:sz w:val="28"/>
      <w:szCs w:val="20"/>
      <w:u w:color="000000"/>
    </w:rPr>
  </w:style>
  <w:style w:type="paragraph" w:customStyle="1" w:styleId="226">
    <w:name w:val="小节标题"/>
    <w:basedOn w:val="1"/>
    <w:next w:val="1"/>
    <w:qFormat/>
    <w:uiPriority w:val="0"/>
    <w:pPr>
      <w:widowControl/>
      <w:spacing w:before="175" w:after="102" w:line="351" w:lineRule="atLeast"/>
      <w:textAlignment w:val="baseline"/>
    </w:pPr>
    <w:rPr>
      <w:rFonts w:eastAsia="黑体"/>
      <w:color w:val="000000"/>
      <w:kern w:val="0"/>
      <w:szCs w:val="20"/>
      <w:u w:color="000000"/>
    </w:rPr>
  </w:style>
  <w:style w:type="paragraph" w:customStyle="1" w:styleId="227">
    <w:name w:val="列出段落1"/>
    <w:basedOn w:val="1"/>
    <w:qFormat/>
    <w:uiPriority w:val="0"/>
    <w:pPr>
      <w:ind w:firstLine="420" w:firstLineChars="200"/>
    </w:pPr>
    <w:rPr>
      <w:rFonts w:ascii="Calibri" w:hAnsi="Calibri"/>
      <w:szCs w:val="22"/>
    </w:rPr>
  </w:style>
  <w:style w:type="paragraph" w:customStyle="1" w:styleId="228">
    <w:name w:val="Char11"/>
    <w:basedOn w:val="1"/>
    <w:qFormat/>
    <w:uiPriority w:val="0"/>
    <w:rPr>
      <w:szCs w:val="21"/>
    </w:rPr>
  </w:style>
  <w:style w:type="paragraph" w:customStyle="1" w:styleId="229">
    <w:name w:val="彩色底纹 - 强调文字颜色 11"/>
    <w:qFormat/>
    <w:uiPriority w:val="99"/>
    <w:rPr>
      <w:rFonts w:ascii="Times New Roman" w:hAnsi="Times New Roman" w:eastAsia="宋体" w:cs="Times New Roman"/>
      <w:kern w:val="2"/>
      <w:sz w:val="21"/>
      <w:szCs w:val="24"/>
      <w:lang w:val="en-US" w:eastAsia="zh-CN" w:bidi="ar-SA"/>
    </w:rPr>
  </w:style>
  <w:style w:type="paragraph" w:customStyle="1" w:styleId="230">
    <w:name w:val="Table Paragraph"/>
    <w:basedOn w:val="1"/>
    <w:qFormat/>
    <w:uiPriority w:val="1"/>
    <w:rPr>
      <w:rFonts w:ascii="仿宋" w:hAnsi="仿宋" w:eastAsia="仿宋" w:cs="仿宋"/>
      <w:lang w:val="zh-CN"/>
    </w:rPr>
  </w:style>
  <w:style w:type="paragraph" w:customStyle="1" w:styleId="231">
    <w:name w:val="正文段"/>
    <w:basedOn w:val="1"/>
    <w:qFormat/>
    <w:uiPriority w:val="0"/>
    <w:pPr>
      <w:widowControl/>
      <w:snapToGrid w:val="0"/>
      <w:spacing w:afterLines="50"/>
      <w:ind w:firstLine="200" w:firstLineChars="200"/>
    </w:pPr>
    <w:rPr>
      <w:kern w:val="0"/>
      <w:sz w:val="24"/>
      <w:szCs w:val="20"/>
    </w:rPr>
  </w:style>
  <w:style w:type="paragraph" w:customStyle="1" w:styleId="232">
    <w:name w:val="_Style 35"/>
    <w:basedOn w:val="16"/>
    <w:qFormat/>
    <w:uiPriority w:val="0"/>
    <w:pPr>
      <w:widowControl/>
      <w:ind w:firstLine="454"/>
      <w:jc w:val="left"/>
    </w:pPr>
  </w:style>
  <w:style w:type="paragraph" w:customStyle="1" w:styleId="233">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34">
    <w:name w:val="样式 标题 2 + (西文) 宋体 非加粗 居中"/>
    <w:basedOn w:val="3"/>
    <w:qFormat/>
    <w:uiPriority w:val="0"/>
    <w:pPr>
      <w:jc w:val="center"/>
    </w:pPr>
    <w:rPr>
      <w:rFonts w:ascii="宋体" w:hAnsi="宋体" w:cs="宋体"/>
      <w:b w:val="0"/>
      <w:bCs/>
      <w:spacing w:val="2"/>
      <w:sz w:val="28"/>
    </w:rPr>
  </w:style>
  <w:style w:type="paragraph" w:customStyle="1" w:styleId="235">
    <w:name w:val="列出段落112"/>
    <w:qFormat/>
    <w:uiPriority w:val="0"/>
    <w:pPr>
      <w:ind w:firstLine="420" w:firstLineChars="200"/>
    </w:pPr>
    <w:rPr>
      <w:rFonts w:ascii="Times New Roman" w:hAnsi="Times New Roman" w:eastAsia="宋体" w:cs="Times New Roman"/>
      <w:szCs w:val="22"/>
      <w:lang w:val="en-US" w:eastAsia="zh-CN" w:bidi="ar-SA"/>
    </w:rPr>
  </w:style>
  <w:style w:type="paragraph" w:customStyle="1" w:styleId="236">
    <w:name w:val="444"/>
    <w:basedOn w:val="1"/>
    <w:qFormat/>
    <w:uiPriority w:val="0"/>
    <w:pPr>
      <w:adjustRightInd w:val="0"/>
      <w:spacing w:line="312" w:lineRule="atLeast"/>
      <w:jc w:val="center"/>
      <w:textAlignment w:val="baseline"/>
    </w:pPr>
    <w:rPr>
      <w:b/>
      <w:kern w:val="0"/>
      <w:sz w:val="36"/>
      <w:szCs w:val="36"/>
    </w:rPr>
  </w:style>
  <w:style w:type="paragraph" w:customStyle="1" w:styleId="237">
    <w:name w:val="1"/>
    <w:basedOn w:val="1"/>
    <w:next w:val="28"/>
    <w:qFormat/>
    <w:uiPriority w:val="0"/>
    <w:rPr>
      <w:rFonts w:ascii="宋体" w:hAnsi="Courier New"/>
      <w:szCs w:val="20"/>
    </w:rPr>
  </w:style>
  <w:style w:type="paragraph" w:customStyle="1" w:styleId="238">
    <w:name w:val="pa-9"/>
    <w:basedOn w:val="1"/>
    <w:qFormat/>
    <w:uiPriority w:val="0"/>
    <w:pPr>
      <w:widowControl/>
      <w:spacing w:before="169" w:after="169"/>
      <w:jc w:val="left"/>
    </w:pPr>
    <w:rPr>
      <w:rFonts w:ascii="宋体" w:hAnsi="宋体" w:cs="宋体"/>
      <w:kern w:val="0"/>
      <w:sz w:val="24"/>
    </w:rPr>
  </w:style>
  <w:style w:type="paragraph" w:customStyle="1" w:styleId="239">
    <w:name w:val="pa-14"/>
    <w:basedOn w:val="1"/>
    <w:qFormat/>
    <w:uiPriority w:val="0"/>
    <w:pPr>
      <w:widowControl/>
      <w:spacing w:before="169" w:after="169"/>
      <w:jc w:val="left"/>
    </w:pPr>
    <w:rPr>
      <w:rFonts w:ascii="宋体" w:hAnsi="宋体" w:cs="宋体"/>
      <w:kern w:val="0"/>
      <w:sz w:val="24"/>
    </w:rPr>
  </w:style>
  <w:style w:type="paragraph" w:customStyle="1" w:styleId="240">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241">
    <w:name w:val="样式 宋体 小四 行距: 1.5 倍行距1 Char"/>
    <w:basedOn w:val="1"/>
    <w:qFormat/>
    <w:uiPriority w:val="0"/>
    <w:pPr>
      <w:spacing w:line="360" w:lineRule="auto"/>
      <w:ind w:firstLine="540" w:firstLineChars="225"/>
    </w:pPr>
    <w:rPr>
      <w:rFonts w:ascii="宋体" w:hAnsi="宋体"/>
      <w:sz w:val="24"/>
    </w:rPr>
  </w:style>
  <w:style w:type="paragraph" w:customStyle="1" w:styleId="242">
    <w:name w:val="列出段落11"/>
    <w:basedOn w:val="1"/>
    <w:qFormat/>
    <w:uiPriority w:val="0"/>
    <w:pPr>
      <w:ind w:firstLine="420" w:firstLineChars="200"/>
    </w:pPr>
    <w:rPr>
      <w:rFonts w:ascii="Verdana" w:hAnsi="Verdana"/>
      <w:szCs w:val="22"/>
    </w:rPr>
  </w:style>
  <w:style w:type="paragraph" w:customStyle="1" w:styleId="243">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4">
    <w:name w:val="标准正文"/>
    <w:basedOn w:val="1"/>
    <w:qFormat/>
    <w:uiPriority w:val="0"/>
    <w:pPr>
      <w:spacing w:before="60" w:after="60" w:line="360" w:lineRule="auto"/>
      <w:ind w:firstLine="482"/>
    </w:pPr>
    <w:rPr>
      <w:rFonts w:ascii="Arial" w:hAnsi="Arial"/>
      <w:color w:val="000000"/>
      <w:sz w:val="24"/>
      <w:szCs w:val="20"/>
    </w:rPr>
  </w:style>
  <w:style w:type="paragraph" w:customStyle="1" w:styleId="245">
    <w:name w:val="表-正文"/>
    <w:basedOn w:val="1"/>
    <w:qFormat/>
    <w:uiPriority w:val="0"/>
    <w:pPr>
      <w:autoSpaceDE w:val="0"/>
      <w:autoSpaceDN w:val="0"/>
      <w:adjustRightInd w:val="0"/>
      <w:spacing w:line="240" w:lineRule="atLeast"/>
      <w:jc w:val="center"/>
    </w:pPr>
    <w:rPr>
      <w:rFonts w:ascii="方正中等线简体 Regular" w:hAnsi="Calibri" w:eastAsia="方正中等线简体 Regular" w:cs="方正中等线简体 Regular"/>
      <w:color w:val="000000"/>
      <w:kern w:val="0"/>
      <w:sz w:val="18"/>
      <w:szCs w:val="18"/>
      <w:lang w:val="zh-CN"/>
    </w:rPr>
  </w:style>
  <w:style w:type="paragraph" w:customStyle="1" w:styleId="246">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47">
    <w:name w:val="Char Char1 Char Char Char Char Char Char Char Char Char Char Char Char Char Char1"/>
    <w:basedOn w:val="1"/>
    <w:qFormat/>
    <w:uiPriority w:val="0"/>
    <w:pPr>
      <w:widowControl/>
      <w:spacing w:after="160" w:line="240" w:lineRule="exact"/>
      <w:jc w:val="left"/>
    </w:pPr>
    <w:rPr>
      <w:rFonts w:ascii="等线 Light" w:hAnsi="等线 Light"/>
      <w:kern w:val="0"/>
      <w:sz w:val="20"/>
      <w:szCs w:val="20"/>
      <w:lang w:eastAsia="en-US"/>
    </w:rPr>
  </w:style>
  <w:style w:type="paragraph" w:customStyle="1" w:styleId="248">
    <w:name w:val="次小点说明 Char"/>
    <w:basedOn w:val="7"/>
    <w:qFormat/>
    <w:uiPriority w:val="0"/>
    <w:pPr>
      <w:ind w:firstLine="0"/>
    </w:pPr>
    <w:rPr>
      <w:sz w:val="24"/>
      <w:szCs w:val="24"/>
    </w:rPr>
  </w:style>
  <w:style w:type="paragraph" w:customStyle="1" w:styleId="249">
    <w:name w:val="Char Char Char Char Char Char Char Char Char Char Char Char Char11"/>
    <w:basedOn w:val="16"/>
    <w:qFormat/>
    <w:uiPriority w:val="0"/>
    <w:rPr>
      <w:rFonts w:ascii="黑体" w:hAnsi="黑体"/>
      <w:szCs w:val="24"/>
    </w:rPr>
  </w:style>
  <w:style w:type="paragraph" w:customStyle="1" w:styleId="250">
    <w:name w:val="PlainText"/>
    <w:basedOn w:val="1"/>
    <w:qFormat/>
    <w:uiPriority w:val="0"/>
    <w:pPr>
      <w:widowControl/>
      <w:textAlignment w:val="baseline"/>
    </w:pPr>
    <w:rPr>
      <w:rFonts w:ascii="宋体" w:hAnsi="Courier New"/>
      <w:szCs w:val="21"/>
    </w:rPr>
  </w:style>
  <w:style w:type="paragraph" w:customStyle="1" w:styleId="251">
    <w:name w:val="中等深浅列表 2 - 强调文字颜色 21"/>
    <w:qFormat/>
    <w:uiPriority w:val="71"/>
    <w:rPr>
      <w:rFonts w:ascii="Times New Roman" w:hAnsi="Times New Roman" w:eastAsia="宋体" w:cs="Times New Roman"/>
      <w:kern w:val="2"/>
      <w:sz w:val="21"/>
      <w:szCs w:val="24"/>
      <w:lang w:val="en-US" w:eastAsia="zh-CN" w:bidi="ar-SA"/>
    </w:rPr>
  </w:style>
  <w:style w:type="paragraph" w:customStyle="1" w:styleId="252">
    <w:name w:val="目录2"/>
    <w:basedOn w:val="1"/>
    <w:next w:val="1"/>
    <w:qFormat/>
    <w:uiPriority w:val="0"/>
    <w:pPr>
      <w:widowControl/>
      <w:tabs>
        <w:tab w:val="left" w:leader="dot" w:pos="8503"/>
      </w:tabs>
      <w:spacing w:line="317" w:lineRule="atLeast"/>
      <w:ind w:firstLine="209"/>
      <w:textAlignment w:val="baseline"/>
    </w:pPr>
    <w:rPr>
      <w:color w:val="000000"/>
      <w:kern w:val="0"/>
      <w:szCs w:val="20"/>
      <w:u w:color="000000"/>
    </w:rPr>
  </w:style>
  <w:style w:type="paragraph" w:customStyle="1" w:styleId="253">
    <w:name w:val="文章附标题"/>
    <w:basedOn w:val="1"/>
    <w:next w:val="2"/>
    <w:qFormat/>
    <w:uiPriority w:val="0"/>
    <w:pPr>
      <w:widowControl/>
      <w:spacing w:before="187" w:after="175" w:line="374" w:lineRule="atLeast"/>
      <w:jc w:val="center"/>
      <w:textAlignment w:val="baseline"/>
    </w:pPr>
    <w:rPr>
      <w:color w:val="000000"/>
      <w:kern w:val="0"/>
      <w:sz w:val="36"/>
      <w:szCs w:val="20"/>
      <w:u w:color="000000"/>
    </w:rPr>
  </w:style>
  <w:style w:type="paragraph" w:customStyle="1" w:styleId="254">
    <w:name w:val="Char Char Char Char Char Char Char Char Char"/>
    <w:basedOn w:val="1"/>
    <w:qFormat/>
    <w:uiPriority w:val="0"/>
    <w:pPr>
      <w:widowControl/>
      <w:spacing w:after="160" w:line="240" w:lineRule="exact"/>
      <w:jc w:val="left"/>
    </w:pPr>
    <w:rPr>
      <w:szCs w:val="20"/>
    </w:rPr>
  </w:style>
  <w:style w:type="paragraph" w:customStyle="1" w:styleId="255">
    <w:name w:val="pa-15"/>
    <w:basedOn w:val="1"/>
    <w:qFormat/>
    <w:uiPriority w:val="0"/>
    <w:pPr>
      <w:widowControl/>
      <w:spacing w:before="169" w:after="169"/>
      <w:jc w:val="left"/>
    </w:pPr>
    <w:rPr>
      <w:rFonts w:ascii="宋体" w:hAnsi="宋体" w:cs="宋体"/>
      <w:kern w:val="0"/>
      <w:sz w:val="24"/>
    </w:rPr>
  </w:style>
  <w:style w:type="paragraph" w:customStyle="1" w:styleId="256">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57">
    <w:name w:val="我的正文"/>
    <w:basedOn w:val="1"/>
    <w:qFormat/>
    <w:uiPriority w:val="0"/>
    <w:pPr>
      <w:spacing w:line="520" w:lineRule="exact"/>
      <w:ind w:firstLine="192" w:firstLineChars="192"/>
    </w:pPr>
    <w:rPr>
      <w:sz w:val="28"/>
      <w:szCs w:val="28"/>
    </w:rPr>
  </w:style>
  <w:style w:type="paragraph" w:customStyle="1" w:styleId="258">
    <w:name w:val="Char Char Char Char2"/>
    <w:basedOn w:val="1"/>
    <w:qFormat/>
    <w:uiPriority w:val="0"/>
    <w:pPr>
      <w:widowControl/>
      <w:spacing w:after="160" w:line="240" w:lineRule="exact"/>
      <w:jc w:val="left"/>
    </w:pPr>
    <w:rPr>
      <w:rFonts w:ascii="等线 Light" w:hAnsi="等线 Light" w:eastAsia="Cambria Math"/>
      <w:kern w:val="0"/>
      <w:sz w:val="24"/>
      <w:szCs w:val="20"/>
      <w:lang w:eastAsia="en-US"/>
    </w:rPr>
  </w:style>
  <w:style w:type="paragraph" w:customStyle="1" w:styleId="259">
    <w:name w:val="正文首行缩进两字符"/>
    <w:basedOn w:val="1"/>
    <w:qFormat/>
    <w:uiPriority w:val="0"/>
    <w:pPr>
      <w:spacing w:line="360" w:lineRule="auto"/>
      <w:ind w:firstLine="200" w:firstLineChars="200"/>
    </w:pPr>
  </w:style>
  <w:style w:type="paragraph" w:customStyle="1" w:styleId="260">
    <w:name w:val="Char Char1 Char Char Char Char Char Char Char Char Char Char Char Char Char Char"/>
    <w:basedOn w:val="1"/>
    <w:qFormat/>
    <w:uiPriority w:val="0"/>
    <w:pPr>
      <w:widowControl/>
      <w:spacing w:after="160" w:line="240" w:lineRule="exact"/>
      <w:jc w:val="left"/>
    </w:pPr>
    <w:rPr>
      <w:rFonts w:ascii="等线 Light" w:hAnsi="等线 Light"/>
      <w:kern w:val="0"/>
      <w:sz w:val="20"/>
      <w:szCs w:val="20"/>
      <w:lang w:eastAsia="en-US"/>
    </w:rPr>
  </w:style>
  <w:style w:type="paragraph" w:customStyle="1" w:styleId="261">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sz w:val="28"/>
    </w:rPr>
  </w:style>
  <w:style w:type="paragraph" w:customStyle="1" w:styleId="262">
    <w:name w:val="Char Char Char Char Char Char Char Char Char Char Char Char Char"/>
    <w:basedOn w:val="16"/>
    <w:qFormat/>
    <w:uiPriority w:val="0"/>
    <w:rPr>
      <w:rFonts w:ascii="黑体" w:hAnsi="黑体"/>
      <w:szCs w:val="24"/>
    </w:rPr>
  </w:style>
  <w:style w:type="paragraph" w:customStyle="1" w:styleId="263">
    <w:name w:val="tgt1"/>
    <w:basedOn w:val="1"/>
    <w:qFormat/>
    <w:uiPriority w:val="0"/>
    <w:pPr>
      <w:widowControl/>
      <w:spacing w:after="150"/>
      <w:jc w:val="left"/>
    </w:pPr>
    <w:rPr>
      <w:rFonts w:ascii="Cambria" w:hAnsi="Cambria" w:cs="Cambria"/>
      <w:kern w:val="0"/>
      <w:sz w:val="24"/>
    </w:rPr>
  </w:style>
  <w:style w:type="paragraph" w:customStyle="1" w:styleId="264">
    <w:name w:val="标题3"/>
    <w:basedOn w:val="4"/>
    <w:qFormat/>
    <w:uiPriority w:val="0"/>
    <w:pPr>
      <w:keepLines w:val="0"/>
      <w:widowControl/>
      <w:tabs>
        <w:tab w:val="left" w:pos="1247"/>
      </w:tabs>
      <w:spacing w:before="240" w:after="120" w:line="360" w:lineRule="auto"/>
      <w:ind w:left="1247" w:hanging="1247"/>
      <w:jc w:val="left"/>
    </w:pPr>
    <w:rPr>
      <w:rFonts w:ascii="Arial" w:hAnsi="Arial"/>
      <w:sz w:val="52"/>
      <w:szCs w:val="52"/>
    </w:rPr>
  </w:style>
  <w:style w:type="paragraph" w:customStyle="1" w:styleId="265">
    <w:name w:val="表项"/>
    <w:next w:val="1"/>
    <w:qFormat/>
    <w:uiPriority w:val="0"/>
    <w:pPr>
      <w:keepNext/>
      <w:spacing w:line="300" w:lineRule="auto"/>
      <w:jc w:val="center"/>
      <w:textAlignment w:val="baseline"/>
    </w:pPr>
    <w:rPr>
      <w:rFonts w:ascii="Arial" w:hAnsi="Arial" w:eastAsia="黑体" w:cs="Times New Roman"/>
      <w:sz w:val="21"/>
      <w:lang w:val="en-US" w:eastAsia="zh-CN" w:bidi="ar-SA"/>
    </w:rPr>
  </w:style>
  <w:style w:type="paragraph" w:customStyle="1" w:styleId="266">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mbria" w:hAnsi="Cambria"/>
      <w:b/>
      <w:bCs/>
      <w:kern w:val="0"/>
      <w:sz w:val="24"/>
    </w:rPr>
  </w:style>
  <w:style w:type="paragraph" w:customStyle="1" w:styleId="267">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268">
    <w:name w:val="列出段落2"/>
    <w:basedOn w:val="1"/>
    <w:qFormat/>
    <w:uiPriority w:val="0"/>
    <w:pPr>
      <w:ind w:firstLine="420" w:firstLineChars="200"/>
    </w:pPr>
    <w:rPr>
      <w:sz w:val="24"/>
    </w:rPr>
  </w:style>
  <w:style w:type="paragraph" w:customStyle="1" w:styleId="269">
    <w:name w:val="Char Char19 Char Char Char Char1"/>
    <w:basedOn w:val="16"/>
    <w:qFormat/>
    <w:uiPriority w:val="0"/>
    <w:pPr>
      <w:widowControl/>
      <w:ind w:firstLine="454"/>
      <w:jc w:val="left"/>
    </w:pPr>
  </w:style>
  <w:style w:type="paragraph" w:customStyle="1" w:styleId="270">
    <w:name w:val="目录3"/>
    <w:basedOn w:val="1"/>
    <w:next w:val="1"/>
    <w:qFormat/>
    <w:uiPriority w:val="0"/>
    <w:pPr>
      <w:widowControl/>
      <w:tabs>
        <w:tab w:val="left" w:leader="dot" w:pos="8503"/>
      </w:tabs>
      <w:spacing w:line="317" w:lineRule="atLeast"/>
      <w:ind w:firstLine="419"/>
      <w:textAlignment w:val="baseline"/>
    </w:pPr>
    <w:rPr>
      <w:color w:val="000000"/>
      <w:kern w:val="0"/>
      <w:szCs w:val="20"/>
      <w:u w:color="000000"/>
    </w:rPr>
  </w:style>
  <w:style w:type="paragraph" w:customStyle="1" w:styleId="271">
    <w:name w:val="_Style 11"/>
    <w:basedOn w:val="16"/>
    <w:qFormat/>
    <w:uiPriority w:val="0"/>
    <w:pPr>
      <w:widowControl/>
      <w:ind w:firstLine="454"/>
      <w:jc w:val="left"/>
    </w:pPr>
    <w:rPr>
      <w:rFonts w:ascii="Tahoma" w:hAnsi="Tahoma" w:cs="宋体"/>
      <w:kern w:val="0"/>
    </w:rPr>
  </w:style>
  <w:style w:type="paragraph" w:customStyle="1" w:styleId="272">
    <w:name w:val="Char Char Char Char Char Char Char1"/>
    <w:basedOn w:val="1"/>
    <w:qFormat/>
    <w:uiPriority w:val="0"/>
    <w:pPr>
      <w:widowControl/>
      <w:spacing w:after="160" w:line="240" w:lineRule="exact"/>
      <w:jc w:val="left"/>
    </w:pPr>
    <w:rPr>
      <w:rFonts w:ascii="Calibri" w:hAnsi="Calibri" w:eastAsia="Tahoma" w:cs="等线 Light"/>
      <w:b/>
      <w:kern w:val="0"/>
      <w:sz w:val="24"/>
      <w:lang w:eastAsia="en-US"/>
    </w:rPr>
  </w:style>
  <w:style w:type="paragraph" w:customStyle="1" w:styleId="273">
    <w:name w:val="Char Char111"/>
    <w:basedOn w:val="1"/>
    <w:qFormat/>
    <w:uiPriority w:val="0"/>
    <w:pPr>
      <w:widowControl/>
      <w:spacing w:after="160" w:line="240" w:lineRule="exact"/>
      <w:jc w:val="left"/>
    </w:pPr>
    <w:rPr>
      <w:rFonts w:ascii="Verdana" w:hAnsi="Verdana" w:eastAsia="楷体_GB2312" w:cs="宋体"/>
      <w:b/>
      <w:i/>
      <w:iCs/>
      <w:color w:val="000000"/>
      <w:kern w:val="0"/>
      <w:sz w:val="20"/>
      <w:lang w:eastAsia="en-US"/>
    </w:rPr>
  </w:style>
  <w:style w:type="paragraph" w:customStyle="1" w:styleId="274">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rPr>
  </w:style>
  <w:style w:type="paragraph" w:customStyle="1" w:styleId="275">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276">
    <w:name w:val="表格文字"/>
    <w:basedOn w:val="1"/>
    <w:qFormat/>
    <w:uiPriority w:val="0"/>
    <w:pPr>
      <w:spacing w:before="25" w:after="25"/>
      <w:jc w:val="left"/>
    </w:pPr>
    <w:rPr>
      <w:bCs/>
      <w:spacing w:val="10"/>
      <w:kern w:val="0"/>
      <w:sz w:val="24"/>
    </w:rPr>
  </w:style>
  <w:style w:type="paragraph" w:customStyle="1" w:styleId="277">
    <w:name w:val="Char211"/>
    <w:basedOn w:val="1"/>
    <w:qFormat/>
    <w:uiPriority w:val="0"/>
    <w:pPr>
      <w:widowControl/>
      <w:spacing w:after="160" w:line="240" w:lineRule="exact"/>
      <w:jc w:val="left"/>
    </w:pPr>
    <w:rPr>
      <w:rFonts w:ascii="等线 Light" w:hAnsi="等线 Light"/>
      <w:kern w:val="0"/>
      <w:szCs w:val="20"/>
      <w:lang w:eastAsia="en-US"/>
    </w:rPr>
  </w:style>
  <w:style w:type="paragraph" w:customStyle="1" w:styleId="278">
    <w:name w:val="pa-4"/>
    <w:basedOn w:val="1"/>
    <w:qFormat/>
    <w:uiPriority w:val="0"/>
    <w:pPr>
      <w:widowControl/>
      <w:spacing w:before="169" w:after="169"/>
      <w:jc w:val="left"/>
    </w:pPr>
    <w:rPr>
      <w:rFonts w:ascii="宋体" w:hAnsi="宋体" w:cs="宋体"/>
      <w:kern w:val="0"/>
      <w:sz w:val="24"/>
    </w:rPr>
  </w:style>
  <w:style w:type="paragraph" w:customStyle="1" w:styleId="279">
    <w:name w:val="a9"/>
    <w:basedOn w:val="1"/>
    <w:qFormat/>
    <w:uiPriority w:val="0"/>
    <w:pPr>
      <w:widowControl/>
      <w:spacing w:before="100" w:beforeAutospacing="1" w:after="100" w:afterAutospacing="1"/>
      <w:jc w:val="left"/>
    </w:pPr>
    <w:rPr>
      <w:rFonts w:ascii="Cambria" w:hAnsi="Cambria" w:cs="Cambria"/>
      <w:kern w:val="0"/>
      <w:sz w:val="24"/>
    </w:rPr>
  </w:style>
  <w:style w:type="paragraph" w:customStyle="1" w:styleId="280">
    <w:name w:val="Char Char18"/>
    <w:basedOn w:val="16"/>
    <w:qFormat/>
    <w:uiPriority w:val="0"/>
    <w:pPr>
      <w:widowControl/>
      <w:ind w:firstLine="454"/>
      <w:jc w:val="left"/>
    </w:pPr>
    <w:rPr>
      <w:rFonts w:ascii="Tahoma" w:hAnsi="Tahoma" w:cs="宋体"/>
      <w:kern w:val="0"/>
    </w:rPr>
  </w:style>
  <w:style w:type="paragraph" w:customStyle="1" w:styleId="281">
    <w:name w:val="中等深浅列表 2 - 强调文字颜色 41"/>
    <w:basedOn w:val="1"/>
    <w:qFormat/>
    <w:uiPriority w:val="72"/>
    <w:pPr>
      <w:ind w:firstLine="420" w:firstLineChars="200"/>
    </w:pPr>
  </w:style>
  <w:style w:type="paragraph" w:customStyle="1" w:styleId="28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83">
    <w:name w:val="pa-7"/>
    <w:basedOn w:val="1"/>
    <w:qFormat/>
    <w:uiPriority w:val="0"/>
    <w:pPr>
      <w:widowControl/>
      <w:spacing w:before="169" w:after="169"/>
      <w:jc w:val="left"/>
    </w:pPr>
    <w:rPr>
      <w:rFonts w:ascii="宋体" w:hAnsi="宋体" w:cs="宋体"/>
      <w:kern w:val="0"/>
      <w:sz w:val="24"/>
    </w:rPr>
  </w:style>
  <w:style w:type="paragraph" w:customStyle="1" w:styleId="284">
    <w:name w:val="Char Char Char21"/>
    <w:basedOn w:val="16"/>
    <w:qFormat/>
    <w:uiPriority w:val="0"/>
    <w:rPr>
      <w:rFonts w:ascii="黑体" w:hAnsi="黑体"/>
      <w:szCs w:val="24"/>
    </w:rPr>
  </w:style>
  <w:style w:type="paragraph" w:customStyle="1" w:styleId="285">
    <w:name w:val="列出段落3"/>
    <w:basedOn w:val="1"/>
    <w:qFormat/>
    <w:uiPriority w:val="0"/>
    <w:pPr>
      <w:ind w:firstLine="420" w:firstLineChars="200"/>
    </w:pPr>
    <w:rPr>
      <w:rFonts w:ascii="Calibri" w:hAnsi="Calibri"/>
      <w:szCs w:val="22"/>
    </w:rPr>
  </w:style>
  <w:style w:type="paragraph" w:customStyle="1" w:styleId="286">
    <w:name w:val="Char Char Char Char Char Char Char2"/>
    <w:basedOn w:val="1"/>
    <w:qFormat/>
    <w:uiPriority w:val="0"/>
    <w:pPr>
      <w:widowControl/>
      <w:spacing w:after="160" w:line="240" w:lineRule="exact"/>
      <w:jc w:val="left"/>
    </w:pPr>
    <w:rPr>
      <w:rFonts w:ascii="Calibri" w:hAnsi="Calibri" w:eastAsia="Tahoma" w:cs="等线 Light"/>
      <w:b/>
      <w:kern w:val="0"/>
      <w:sz w:val="24"/>
      <w:lang w:eastAsia="en-US"/>
    </w:rPr>
  </w:style>
  <w:style w:type="paragraph" w:customStyle="1" w:styleId="287">
    <w:name w:val="Char1 Char Char Char Char Char Char"/>
    <w:basedOn w:val="1"/>
    <w:qFormat/>
    <w:uiPriority w:val="0"/>
    <w:rPr>
      <w:rFonts w:ascii="黑体" w:hAnsi="黑体"/>
      <w:sz w:val="24"/>
      <w:szCs w:val="20"/>
    </w:rPr>
  </w:style>
  <w:style w:type="paragraph" w:customStyle="1" w:styleId="288">
    <w:name w:val="Char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289">
    <w:name w:val="Char Char Char Char Char Char Char21"/>
    <w:basedOn w:val="1"/>
    <w:qFormat/>
    <w:uiPriority w:val="0"/>
    <w:pPr>
      <w:widowControl/>
      <w:spacing w:after="160" w:line="240" w:lineRule="exact"/>
      <w:jc w:val="left"/>
    </w:pPr>
    <w:rPr>
      <w:rFonts w:ascii="Calibri" w:hAnsi="Calibri" w:eastAsia="Tahoma" w:cs="等线 Light"/>
      <w:b/>
      <w:kern w:val="0"/>
      <w:sz w:val="24"/>
      <w:lang w:eastAsia="en-US"/>
    </w:rPr>
  </w:style>
  <w:style w:type="paragraph" w:customStyle="1" w:styleId="290">
    <w:name w:val="Bullets"/>
    <w:basedOn w:val="1"/>
    <w:qFormat/>
    <w:uiPriority w:val="0"/>
    <w:pPr>
      <w:widowControl/>
      <w:adjustRightInd w:val="0"/>
      <w:snapToGrid w:val="0"/>
      <w:spacing w:before="60" w:after="60"/>
    </w:pPr>
    <w:rPr>
      <w:kern w:val="0"/>
      <w:sz w:val="24"/>
      <w:lang w:val="en-GB"/>
    </w:rPr>
  </w:style>
  <w:style w:type="paragraph" w:customStyle="1" w:styleId="291">
    <w:name w:val="目录1"/>
    <w:basedOn w:val="1"/>
    <w:next w:val="1"/>
    <w:qFormat/>
    <w:uiPriority w:val="0"/>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292">
    <w:name w:val="文章总标题"/>
    <w:basedOn w:val="1"/>
    <w:next w:val="253"/>
    <w:qFormat/>
    <w:uiPriority w:val="0"/>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293">
    <w:name w:val="Char Char Char Char Char Char Char Char Char Char Char Char Char Char Char Char2"/>
    <w:basedOn w:val="1"/>
    <w:qFormat/>
    <w:uiPriority w:val="0"/>
    <w:pPr>
      <w:tabs>
        <w:tab w:val="left" w:pos="360"/>
      </w:tabs>
      <w:spacing w:line="360" w:lineRule="auto"/>
      <w:ind w:left="482" w:firstLine="200" w:firstLineChars="200"/>
    </w:pPr>
    <w:rPr>
      <w:rFonts w:ascii="Cambria"/>
      <w:sz w:val="24"/>
    </w:rPr>
  </w:style>
  <w:style w:type="paragraph" w:customStyle="1" w:styleId="294">
    <w:name w:val="p0"/>
    <w:basedOn w:val="1"/>
    <w:qFormat/>
    <w:uiPriority w:val="0"/>
    <w:pPr>
      <w:widowControl/>
    </w:pPr>
    <w:rPr>
      <w:kern w:val="0"/>
      <w:szCs w:val="21"/>
    </w:rPr>
  </w:style>
  <w:style w:type="paragraph" w:customStyle="1" w:styleId="295">
    <w:name w:val="xl21"/>
    <w:basedOn w:val="1"/>
    <w:qFormat/>
    <w:uiPriority w:val="0"/>
    <w:pPr>
      <w:widowControl/>
      <w:spacing w:before="100" w:beforeAutospacing="1" w:after="100" w:afterAutospacing="1"/>
      <w:jc w:val="center"/>
    </w:pPr>
    <w:rPr>
      <w:rFonts w:ascii="Cambria" w:hAnsi="Cambria"/>
      <w:b/>
      <w:bCs/>
      <w:kern w:val="0"/>
      <w:sz w:val="28"/>
      <w:szCs w:val="28"/>
    </w:rPr>
  </w:style>
  <w:style w:type="paragraph" w:customStyle="1" w:styleId="296">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paragraph" w:customStyle="1" w:styleId="297">
    <w:name w:val="普通 (Web)"/>
    <w:basedOn w:val="1"/>
    <w:qFormat/>
    <w:uiPriority w:val="0"/>
    <w:pPr>
      <w:widowControl/>
      <w:spacing w:before="100" w:beforeAutospacing="1" w:after="100" w:afterAutospacing="1"/>
      <w:jc w:val="left"/>
    </w:pPr>
    <w:rPr>
      <w:rFonts w:ascii="Cambria" w:hAnsi="Cambria"/>
      <w:kern w:val="0"/>
      <w:sz w:val="24"/>
    </w:rPr>
  </w:style>
  <w:style w:type="paragraph" w:customStyle="1" w:styleId="298">
    <w:name w:val="样式 标题 3 + (中文) 黑体 小四 非加粗 段前: 7.8 磅 段后: 0 磅 行距: 固定值 20 磅"/>
    <w:basedOn w:val="4"/>
    <w:qFormat/>
    <w:uiPriority w:val="0"/>
    <w:pPr>
      <w:spacing w:before="0" w:after="0" w:line="400" w:lineRule="exact"/>
    </w:pPr>
    <w:rPr>
      <w:rFonts w:eastAsia="黑体" w:cs="宋体"/>
      <w:b w:val="0"/>
      <w:bCs/>
      <w:sz w:val="24"/>
    </w:rPr>
  </w:style>
  <w:style w:type="paragraph" w:customStyle="1" w:styleId="299">
    <w:name w:val="样式1"/>
    <w:basedOn w:val="1"/>
    <w:qFormat/>
    <w:uiPriority w:val="0"/>
    <w:pPr>
      <w:spacing w:before="120" w:after="120" w:line="300" w:lineRule="auto"/>
    </w:pPr>
    <w:rPr>
      <w:rFonts w:ascii="宋体" w:hAnsi="宋体"/>
      <w:b/>
      <w:sz w:val="24"/>
      <w:szCs w:val="20"/>
    </w:rPr>
  </w:style>
  <w:style w:type="paragraph" w:customStyle="1" w:styleId="300">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301">
    <w:name w:val="Char Char Char Char11"/>
    <w:basedOn w:val="1"/>
    <w:qFormat/>
    <w:uiPriority w:val="0"/>
    <w:pPr>
      <w:widowControl/>
      <w:spacing w:after="160" w:line="240" w:lineRule="exact"/>
      <w:jc w:val="left"/>
    </w:pPr>
    <w:rPr>
      <w:rFonts w:ascii="等线 Light" w:hAnsi="等线 Light" w:eastAsia="Cambria Math"/>
      <w:kern w:val="0"/>
      <w:sz w:val="24"/>
      <w:szCs w:val="20"/>
      <w:lang w:eastAsia="en-US"/>
    </w:rPr>
  </w:style>
  <w:style w:type="paragraph" w:customStyle="1" w:styleId="30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03">
    <w:name w:val="Char Char Char Char Char Char Char3"/>
    <w:basedOn w:val="1"/>
    <w:qFormat/>
    <w:uiPriority w:val="0"/>
  </w:style>
  <w:style w:type="paragraph" w:customStyle="1" w:styleId="304">
    <w:name w:val="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05">
    <w:name w:val="Char Char Char"/>
    <w:basedOn w:val="16"/>
    <w:qFormat/>
    <w:uiPriority w:val="0"/>
    <w:rPr>
      <w:rFonts w:ascii="黑体" w:hAnsi="黑体"/>
      <w:szCs w:val="24"/>
    </w:rPr>
  </w:style>
  <w:style w:type="paragraph" w:customStyle="1" w:styleId="306">
    <w:name w:val="样式 正文文字 + 小四 段后: 0 磅 行距: 1.5 倍行距"/>
    <w:basedOn w:val="21"/>
    <w:qFormat/>
    <w:uiPriority w:val="0"/>
    <w:pPr>
      <w:spacing w:line="360" w:lineRule="auto"/>
      <w:ind w:firstLine="480" w:firstLineChars="200"/>
    </w:pPr>
    <w:rPr>
      <w:rFonts w:cs="宋体"/>
    </w:rPr>
  </w:style>
  <w:style w:type="paragraph" w:customStyle="1" w:styleId="307">
    <w:name w:val="font10"/>
    <w:basedOn w:val="1"/>
    <w:qFormat/>
    <w:uiPriority w:val="0"/>
    <w:pPr>
      <w:widowControl/>
      <w:spacing w:before="100" w:beforeAutospacing="1" w:after="100" w:afterAutospacing="1"/>
      <w:jc w:val="left"/>
    </w:pPr>
    <w:rPr>
      <w:color w:val="000000"/>
      <w:kern w:val="0"/>
      <w:sz w:val="24"/>
    </w:rPr>
  </w:style>
  <w:style w:type="paragraph" w:customStyle="1" w:styleId="308">
    <w:name w:val="msolistparagraph"/>
    <w:basedOn w:val="1"/>
    <w:qFormat/>
    <w:uiPriority w:val="0"/>
    <w:pPr>
      <w:ind w:firstLine="420" w:firstLineChars="200"/>
    </w:pPr>
    <w:rPr>
      <w:rFonts w:ascii="Calibri" w:hAnsi="Calibri"/>
      <w:szCs w:val="22"/>
    </w:rPr>
  </w:style>
  <w:style w:type="paragraph" w:customStyle="1" w:styleId="309">
    <w:name w:val="Char3"/>
    <w:basedOn w:val="16"/>
    <w:qFormat/>
    <w:uiPriority w:val="0"/>
    <w:pPr>
      <w:widowControl/>
      <w:ind w:firstLine="454"/>
      <w:jc w:val="left"/>
    </w:pPr>
    <w:rPr>
      <w:rFonts w:ascii="Tahoma" w:hAnsi="Tahoma" w:cs="宋体"/>
      <w:kern w:val="0"/>
    </w:rPr>
  </w:style>
  <w:style w:type="paragraph" w:customStyle="1" w:styleId="310">
    <w:name w:val="样式3"/>
    <w:basedOn w:val="1"/>
    <w:qFormat/>
    <w:uiPriority w:val="0"/>
    <w:pPr>
      <w:tabs>
        <w:tab w:val="left" w:pos="560"/>
        <w:tab w:val="left" w:pos="1120"/>
      </w:tabs>
      <w:spacing w:line="480" w:lineRule="atLeast"/>
    </w:pPr>
    <w:rPr>
      <w:rFonts w:ascii="宋体" w:eastAsia="Times New Roman"/>
      <w:szCs w:val="20"/>
    </w:rPr>
  </w:style>
  <w:style w:type="paragraph" w:styleId="311">
    <w:name w:val="List Paragraph"/>
    <w:basedOn w:val="1"/>
    <w:qFormat/>
    <w:uiPriority w:val="0"/>
    <w:pPr>
      <w:ind w:firstLine="420" w:firstLineChars="200"/>
    </w:pPr>
    <w:rPr>
      <w:szCs w:val="20"/>
    </w:rPr>
  </w:style>
  <w:style w:type="paragraph" w:customStyle="1" w:styleId="312">
    <w:name w:val="Char Char Char Char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13">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314">
    <w:name w:val="中等深浅列表 2 - 强调文字颜色 411"/>
    <w:basedOn w:val="1"/>
    <w:qFormat/>
    <w:uiPriority w:val="72"/>
    <w:pPr>
      <w:ind w:firstLine="420" w:firstLineChars="200"/>
    </w:pPr>
  </w:style>
  <w:style w:type="paragraph" w:customStyle="1" w:styleId="315">
    <w:name w:val="Char4"/>
    <w:basedOn w:val="16"/>
    <w:qFormat/>
    <w:uiPriority w:val="0"/>
    <w:pPr>
      <w:widowControl/>
      <w:ind w:firstLine="454"/>
      <w:jc w:val="left"/>
    </w:pPr>
    <w:rPr>
      <w:rFonts w:ascii="Tahoma" w:hAnsi="Tahoma" w:cs="宋体"/>
      <w:kern w:val="0"/>
    </w:rPr>
  </w:style>
  <w:style w:type="paragraph" w:customStyle="1" w:styleId="316">
    <w:name w:val="正文文本缩进 Char Char Char Char"/>
    <w:basedOn w:val="1"/>
    <w:qFormat/>
    <w:uiPriority w:val="0"/>
    <w:pPr>
      <w:ind w:firstLine="540"/>
    </w:pPr>
    <w:rPr>
      <w:rFonts w:ascii="宋体" w:hAnsi="Courier New"/>
      <w:szCs w:val="20"/>
    </w:rPr>
  </w:style>
  <w:style w:type="paragraph" w:customStyle="1" w:styleId="317">
    <w:name w:val="Char Char9 Char Char Char Char"/>
    <w:basedOn w:val="1"/>
    <w:qFormat/>
    <w:uiPriority w:val="0"/>
    <w:pPr>
      <w:widowControl/>
      <w:spacing w:after="160" w:line="240" w:lineRule="exact"/>
      <w:jc w:val="left"/>
    </w:pPr>
  </w:style>
  <w:style w:type="paragraph" w:customStyle="1" w:styleId="318">
    <w:name w:val="默认段落字体 Para Char"/>
    <w:basedOn w:val="1"/>
    <w:qFormat/>
    <w:uiPriority w:val="0"/>
    <w:pPr>
      <w:adjustRightInd w:val="0"/>
      <w:spacing w:line="360" w:lineRule="auto"/>
    </w:pPr>
    <w:rPr>
      <w:szCs w:val="20"/>
    </w:rPr>
  </w:style>
  <w:style w:type="paragraph" w:customStyle="1" w:styleId="319">
    <w:name w:val="Char212"/>
    <w:basedOn w:val="1"/>
    <w:qFormat/>
    <w:uiPriority w:val="0"/>
    <w:pPr>
      <w:widowControl/>
      <w:spacing w:after="160" w:line="240" w:lineRule="exact"/>
      <w:jc w:val="left"/>
    </w:pPr>
    <w:rPr>
      <w:rFonts w:ascii="等线 Light" w:hAnsi="等线 Light"/>
      <w:kern w:val="0"/>
      <w:szCs w:val="20"/>
      <w:lang w:eastAsia="en-US"/>
    </w:rPr>
  </w:style>
  <w:style w:type="paragraph" w:customStyle="1" w:styleId="320">
    <w:name w:val="Char Char Char22"/>
    <w:basedOn w:val="1"/>
    <w:qFormat/>
    <w:uiPriority w:val="0"/>
    <w:pPr>
      <w:widowControl/>
      <w:spacing w:after="160" w:line="240" w:lineRule="exact"/>
      <w:jc w:val="left"/>
    </w:pPr>
    <w:rPr>
      <w:rFonts w:ascii="Verdana" w:hAnsi="Verdana"/>
      <w:kern w:val="0"/>
      <w:sz w:val="20"/>
      <w:szCs w:val="20"/>
      <w:lang w:eastAsia="en-US"/>
    </w:rPr>
  </w:style>
  <w:style w:type="paragraph" w:customStyle="1" w:styleId="321">
    <w:name w:val="pa-12"/>
    <w:basedOn w:val="1"/>
    <w:qFormat/>
    <w:uiPriority w:val="0"/>
    <w:pPr>
      <w:widowControl/>
      <w:spacing w:before="169" w:after="169"/>
      <w:jc w:val="left"/>
    </w:pPr>
    <w:rPr>
      <w:rFonts w:ascii="宋体" w:hAnsi="宋体" w:cs="宋体"/>
      <w:kern w:val="0"/>
      <w:sz w:val="24"/>
    </w:rPr>
  </w:style>
  <w:style w:type="paragraph" w:customStyle="1" w:styleId="322">
    <w:name w:val="缺省文本"/>
    <w:basedOn w:val="1"/>
    <w:qFormat/>
    <w:uiPriority w:val="0"/>
    <w:pPr>
      <w:autoSpaceDE w:val="0"/>
      <w:autoSpaceDN w:val="0"/>
      <w:adjustRightInd w:val="0"/>
      <w:spacing w:line="360" w:lineRule="auto"/>
      <w:jc w:val="left"/>
    </w:pPr>
    <w:rPr>
      <w:kern w:val="0"/>
      <w:sz w:val="24"/>
      <w:szCs w:val="20"/>
    </w:rPr>
  </w:style>
  <w:style w:type="paragraph" w:customStyle="1" w:styleId="323">
    <w:name w:val="Char1 Char Char Char Char Char Char11"/>
    <w:basedOn w:val="1"/>
    <w:qFormat/>
    <w:uiPriority w:val="0"/>
    <w:rPr>
      <w:rFonts w:ascii="黑体" w:hAnsi="黑体"/>
      <w:sz w:val="24"/>
      <w:szCs w:val="20"/>
    </w:rPr>
  </w:style>
  <w:style w:type="paragraph" w:customStyle="1" w:styleId="324">
    <w:name w:val="Char Char19 Char Char Char Char"/>
    <w:basedOn w:val="16"/>
    <w:qFormat/>
    <w:uiPriority w:val="0"/>
    <w:pPr>
      <w:widowControl/>
      <w:ind w:firstLine="454"/>
      <w:jc w:val="left"/>
    </w:pPr>
  </w:style>
  <w:style w:type="paragraph" w:customStyle="1" w:styleId="325">
    <w:name w:val="Char Char1"/>
    <w:basedOn w:val="1"/>
    <w:qFormat/>
    <w:uiPriority w:val="0"/>
    <w:pPr>
      <w:widowControl/>
      <w:spacing w:after="160" w:line="240" w:lineRule="exact"/>
      <w:jc w:val="left"/>
    </w:pPr>
    <w:rPr>
      <w:rFonts w:ascii="Verdana" w:hAnsi="Verdana" w:eastAsia="楷体_GB2312" w:cs="宋体"/>
      <w:b/>
      <w:i/>
      <w:iCs/>
      <w:color w:val="000000"/>
      <w:kern w:val="0"/>
      <w:sz w:val="20"/>
      <w:lang w:eastAsia="en-US"/>
    </w:rPr>
  </w:style>
  <w:style w:type="paragraph" w:customStyle="1" w:styleId="326">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327">
    <w:name w:val="Char Char9 Char Char Char Char1"/>
    <w:basedOn w:val="1"/>
    <w:qFormat/>
    <w:uiPriority w:val="0"/>
    <w:pPr>
      <w:widowControl/>
      <w:spacing w:after="160" w:line="240" w:lineRule="exact"/>
      <w:jc w:val="left"/>
    </w:pPr>
  </w:style>
  <w:style w:type="paragraph" w:customStyle="1" w:styleId="328">
    <w:name w:val="目录标题"/>
    <w:basedOn w:val="1"/>
    <w:next w:val="1"/>
    <w:qFormat/>
    <w:uiPriority w:val="0"/>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329">
    <w:name w:val="Body"/>
    <w:basedOn w:val="1"/>
    <w:qFormat/>
    <w:uiPriority w:val="0"/>
    <w:pPr>
      <w:widowControl/>
      <w:tabs>
        <w:tab w:val="left" w:pos="1980"/>
      </w:tabs>
      <w:spacing w:before="80" w:after="80" w:line="360" w:lineRule="auto"/>
      <w:jc w:val="center"/>
    </w:pPr>
    <w:rPr>
      <w:szCs w:val="21"/>
    </w:rPr>
  </w:style>
  <w:style w:type="paragraph" w:customStyle="1" w:styleId="330">
    <w:name w:val="Char Char Char Char Char Char1 Char22"/>
    <w:basedOn w:val="1"/>
    <w:qFormat/>
    <w:uiPriority w:val="0"/>
    <w:pPr>
      <w:widowControl/>
      <w:spacing w:after="160" w:line="240" w:lineRule="exact"/>
      <w:jc w:val="left"/>
    </w:pPr>
    <w:rPr>
      <w:rFonts w:ascii="Calibri" w:hAnsi="Calibri" w:eastAsia="Tahoma" w:cs="等线 Light"/>
      <w:b/>
      <w:kern w:val="0"/>
      <w:sz w:val="24"/>
      <w:szCs w:val="20"/>
      <w:lang w:eastAsia="en-US"/>
    </w:rPr>
  </w:style>
  <w:style w:type="paragraph" w:customStyle="1" w:styleId="331">
    <w:name w:val="中等深浅列表 2 - 强调文字颜色 211"/>
    <w:qFormat/>
    <w:uiPriority w:val="71"/>
    <w:rPr>
      <w:rFonts w:ascii="Times New Roman" w:hAnsi="Times New Roman" w:eastAsia="宋体" w:cs="Times New Roman"/>
      <w:kern w:val="2"/>
      <w:sz w:val="21"/>
      <w:szCs w:val="24"/>
      <w:lang w:val="en-US" w:eastAsia="zh-CN" w:bidi="ar-SA"/>
    </w:rPr>
  </w:style>
  <w:style w:type="paragraph" w:customStyle="1" w:styleId="332">
    <w:name w:val="[基本段落]"/>
    <w:basedOn w:val="1"/>
    <w:qFormat/>
    <w:uiPriority w:val="0"/>
    <w:pPr>
      <w:autoSpaceDE w:val="0"/>
      <w:autoSpaceDN w:val="0"/>
      <w:adjustRightInd w:val="0"/>
      <w:spacing w:line="288" w:lineRule="auto"/>
    </w:pPr>
    <w:rPr>
      <w:rFonts w:ascii="汉仪大黑简 regular" w:hAnsi="Calibri" w:eastAsia="汉仪大黑简 regular"/>
      <w:color w:val="000000"/>
      <w:kern w:val="0"/>
      <w:sz w:val="24"/>
      <w:lang w:val="zh-CN"/>
    </w:rPr>
  </w:style>
  <w:style w:type="paragraph" w:customStyle="1" w:styleId="333">
    <w:name w:val="Char1 Char Char Char Char Char Char1"/>
    <w:basedOn w:val="1"/>
    <w:qFormat/>
    <w:uiPriority w:val="0"/>
    <w:rPr>
      <w:rFonts w:ascii="黑体" w:hAnsi="黑体"/>
      <w:sz w:val="24"/>
      <w:szCs w:val="20"/>
    </w:rPr>
  </w:style>
  <w:style w:type="paragraph" w:customStyle="1" w:styleId="33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5">
    <w:name w:val="表格题注"/>
    <w:next w:val="1"/>
    <w:qFormat/>
    <w:uiPriority w:val="0"/>
    <w:pPr>
      <w:keepLines/>
      <w:spacing w:beforeLines="100"/>
      <w:ind w:left="1089" w:hanging="369"/>
      <w:jc w:val="center"/>
    </w:pPr>
    <w:rPr>
      <w:rFonts w:ascii="Arial" w:hAnsi="Arial" w:eastAsia="宋体" w:cs="Times New Roman"/>
      <w:sz w:val="18"/>
      <w:szCs w:val="18"/>
      <w:lang w:val="en-US" w:eastAsia="zh-CN" w:bidi="ar-SA"/>
    </w:rPr>
  </w:style>
  <w:style w:type="paragraph" w:customStyle="1" w:styleId="336">
    <w:name w:val="Char Char Char1 Char Char Char Char Char Char Char Char Char Char Char Char Char Char Char"/>
    <w:basedOn w:val="1"/>
    <w:qFormat/>
    <w:uiPriority w:val="0"/>
    <w:pPr>
      <w:widowControl/>
      <w:adjustRightInd w:val="0"/>
      <w:spacing w:after="160" w:line="240" w:lineRule="exact"/>
      <w:jc w:val="left"/>
    </w:pPr>
    <w:rPr>
      <w:rFonts w:ascii="Verdana" w:hAnsi="Verdana"/>
      <w:kern w:val="0"/>
      <w:sz w:val="20"/>
      <w:szCs w:val="20"/>
      <w:lang w:eastAsia="en-US"/>
    </w:rPr>
  </w:style>
  <w:style w:type="paragraph" w:customStyle="1" w:styleId="337">
    <w:name w:val="Char21"/>
    <w:basedOn w:val="1"/>
    <w:qFormat/>
    <w:uiPriority w:val="0"/>
    <w:rPr>
      <w:szCs w:val="20"/>
    </w:rPr>
  </w:style>
  <w:style w:type="paragraph" w:customStyle="1" w:styleId="338">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39">
    <w:name w:val="Char Char Char1 Char"/>
    <w:basedOn w:val="1"/>
    <w:qFormat/>
    <w:uiPriority w:val="0"/>
    <w:pPr>
      <w:tabs>
        <w:tab w:val="left" w:pos="360"/>
      </w:tabs>
      <w:spacing w:line="360" w:lineRule="auto"/>
      <w:ind w:left="482" w:firstLine="200" w:firstLineChars="200"/>
    </w:pPr>
    <w:rPr>
      <w:rFonts w:ascii="宋体"/>
      <w:sz w:val="24"/>
      <w:szCs w:val="20"/>
    </w:rPr>
  </w:style>
  <w:style w:type="paragraph" w:customStyle="1" w:styleId="340">
    <w:name w:val="插图题注"/>
    <w:next w:val="1"/>
    <w:qFormat/>
    <w:uiPriority w:val="0"/>
    <w:pPr>
      <w:spacing w:afterLines="100"/>
      <w:ind w:left="1089" w:hanging="369"/>
      <w:jc w:val="center"/>
    </w:pPr>
    <w:rPr>
      <w:rFonts w:ascii="Arial" w:hAnsi="Arial" w:eastAsia="宋体" w:cs="Times New Roman"/>
      <w:sz w:val="18"/>
      <w:szCs w:val="18"/>
      <w:lang w:val="en-US" w:eastAsia="zh-CN" w:bidi="ar-SA"/>
    </w:rPr>
  </w:style>
  <w:style w:type="paragraph" w:customStyle="1" w:styleId="341">
    <w:name w:val="Char Char Char Char Char Char1 Char2"/>
    <w:basedOn w:val="1"/>
    <w:qFormat/>
    <w:uiPriority w:val="0"/>
    <w:pPr>
      <w:widowControl/>
      <w:spacing w:after="160" w:line="240" w:lineRule="exact"/>
      <w:jc w:val="left"/>
    </w:pPr>
    <w:rPr>
      <w:rFonts w:ascii="Calibri" w:hAnsi="Calibri" w:eastAsia="Tahoma" w:cs="等线 Light"/>
      <w:b/>
      <w:kern w:val="0"/>
      <w:sz w:val="24"/>
      <w:szCs w:val="20"/>
      <w:lang w:eastAsia="en-US"/>
    </w:rPr>
  </w:style>
  <w:style w:type="paragraph" w:customStyle="1" w:styleId="342">
    <w:name w:val="表内文字"/>
    <w:basedOn w:val="1"/>
    <w:qFormat/>
    <w:uiPriority w:val="0"/>
    <w:pPr>
      <w:snapToGrid w:val="0"/>
      <w:spacing w:before="50" w:after="50" w:line="360" w:lineRule="exact"/>
    </w:pPr>
    <w:rPr>
      <w:rFonts w:ascii="宋体" w:hAnsi="宋体"/>
      <w:b/>
      <w:color w:val="0000FF"/>
      <w:szCs w:val="21"/>
    </w:rPr>
  </w:style>
  <w:style w:type="paragraph" w:customStyle="1" w:styleId="343">
    <w:name w:val="正文_0"/>
    <w:qFormat/>
    <w:uiPriority w:val="0"/>
    <w:rPr>
      <w:rFonts w:ascii="Times New Roman" w:hAnsi="Times New Roman" w:eastAsia="宋体" w:cs="Times New Roman"/>
      <w:sz w:val="21"/>
      <w:lang w:val="en-US" w:eastAsia="zh-CN" w:bidi="ar-SA"/>
    </w:rPr>
  </w:style>
  <w:style w:type="paragraph" w:customStyle="1" w:styleId="344">
    <w:name w:val="Char1 Char Char Char Char Char Char2"/>
    <w:basedOn w:val="1"/>
    <w:qFormat/>
    <w:uiPriority w:val="0"/>
    <w:rPr>
      <w:rFonts w:ascii="黑体" w:hAnsi="黑体"/>
      <w:sz w:val="24"/>
      <w:szCs w:val="20"/>
    </w:rPr>
  </w:style>
  <w:style w:type="paragraph" w:customStyle="1" w:styleId="345">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346">
    <w:name w:val="Char Char1 Char Char Char Char"/>
    <w:basedOn w:val="16"/>
    <w:qFormat/>
    <w:uiPriority w:val="0"/>
    <w:rPr>
      <w:rFonts w:ascii="Tahoma" w:hAnsi="Tahoma"/>
    </w:rPr>
  </w:style>
  <w:style w:type="paragraph" w:customStyle="1" w:styleId="347">
    <w:name w:val="2ji"/>
    <w:basedOn w:val="3"/>
    <w:qFormat/>
    <w:uiPriority w:val="0"/>
    <w:pPr>
      <w:adjustRightInd w:val="0"/>
      <w:spacing w:before="0" w:after="0" w:line="360" w:lineRule="auto"/>
      <w:textAlignment w:val="baseline"/>
    </w:pPr>
    <w:rPr>
      <w:rFonts w:ascii="宋体" w:hAnsi="宋体" w:eastAsia="宋体"/>
      <w:sz w:val="21"/>
      <w:szCs w:val="21"/>
    </w:rPr>
  </w:style>
  <w:style w:type="paragraph" w:customStyle="1" w:styleId="348">
    <w:name w:val="Char Char Char Char Char Char Char Char Char Char Char Char Char12"/>
    <w:basedOn w:val="16"/>
    <w:qFormat/>
    <w:uiPriority w:val="0"/>
    <w:rPr>
      <w:rFonts w:ascii="黑体" w:hAnsi="黑体"/>
      <w:szCs w:val="24"/>
    </w:rPr>
  </w:style>
  <w:style w:type="paragraph" w:customStyle="1" w:styleId="349">
    <w:name w:val="4"/>
    <w:basedOn w:val="1"/>
    <w:next w:val="31"/>
    <w:qFormat/>
    <w:uiPriority w:val="0"/>
    <w:pPr>
      <w:spacing w:line="420" w:lineRule="exact"/>
      <w:ind w:firstLine="409" w:firstLineChars="195"/>
    </w:pPr>
  </w:style>
  <w:style w:type="paragraph" w:customStyle="1" w:styleId="350">
    <w:name w:val="Char Char1 Char Char Char Char Char Char Char Char Char Char Char Char Char Char2"/>
    <w:basedOn w:val="1"/>
    <w:qFormat/>
    <w:uiPriority w:val="0"/>
    <w:pPr>
      <w:widowControl/>
      <w:spacing w:after="160" w:line="240" w:lineRule="exact"/>
      <w:jc w:val="left"/>
    </w:pPr>
    <w:rPr>
      <w:rFonts w:ascii="等线 Light" w:hAnsi="等线 Light"/>
      <w:kern w:val="0"/>
      <w:sz w:val="20"/>
      <w:szCs w:val="20"/>
      <w:lang w:eastAsia="en-US"/>
    </w:rPr>
  </w:style>
  <w:style w:type="paragraph" w:customStyle="1" w:styleId="351">
    <w:name w:val="二级无"/>
    <w:basedOn w:val="1"/>
    <w:qFormat/>
    <w:uiPriority w:val="0"/>
    <w:pPr>
      <w:widowControl/>
      <w:jc w:val="left"/>
      <w:outlineLvl w:val="3"/>
    </w:pPr>
    <w:rPr>
      <w:rFonts w:ascii="Cambria"/>
      <w:kern w:val="0"/>
      <w:szCs w:val="21"/>
    </w:rPr>
  </w:style>
  <w:style w:type="paragraph" w:customStyle="1" w:styleId="352">
    <w:name w:val="目录4"/>
    <w:basedOn w:val="1"/>
    <w:next w:val="1"/>
    <w:qFormat/>
    <w:uiPriority w:val="0"/>
    <w:pPr>
      <w:widowControl/>
      <w:tabs>
        <w:tab w:val="left" w:leader="dot" w:pos="8503"/>
      </w:tabs>
      <w:spacing w:line="317" w:lineRule="atLeast"/>
      <w:ind w:firstLine="629"/>
      <w:textAlignment w:val="baseline"/>
    </w:pPr>
    <w:rPr>
      <w:color w:val="000000"/>
      <w:kern w:val="0"/>
      <w:szCs w:val="20"/>
      <w:u w:color="000000"/>
    </w:rPr>
  </w:style>
  <w:style w:type="paragraph" w:customStyle="1" w:styleId="353">
    <w:name w:val="标题1"/>
    <w:basedOn w:val="2"/>
    <w:qFormat/>
    <w:uiPriority w:val="0"/>
    <w:pPr>
      <w:keepLines w:val="0"/>
      <w:widowControl/>
      <w:pBdr>
        <w:bottom w:val="single" w:color="auto" w:sz="8" w:space="6"/>
      </w:pBdr>
      <w:tabs>
        <w:tab w:val="left" w:pos="0"/>
      </w:tabs>
      <w:spacing w:before="480" w:after="240" w:line="360" w:lineRule="auto"/>
      <w:ind w:left="567" w:hanging="567"/>
      <w:jc w:val="left"/>
    </w:pPr>
    <w:rPr>
      <w:rFonts w:ascii="宋体" w:hAnsi="宋体"/>
      <w:smallCaps/>
      <w:color w:val="000000"/>
      <w:spacing w:val="10"/>
      <w:kern w:val="20"/>
      <w:sz w:val="21"/>
      <w:szCs w:val="21"/>
    </w:rPr>
  </w:style>
  <w:style w:type="paragraph" w:customStyle="1" w:styleId="354">
    <w:name w:val="pa-6"/>
    <w:basedOn w:val="1"/>
    <w:qFormat/>
    <w:uiPriority w:val="0"/>
    <w:pPr>
      <w:widowControl/>
      <w:spacing w:before="169" w:after="169"/>
      <w:jc w:val="left"/>
    </w:pPr>
    <w:rPr>
      <w:rFonts w:ascii="宋体" w:hAnsi="宋体" w:cs="宋体"/>
      <w:kern w:val="0"/>
      <w:sz w:val="24"/>
    </w:rPr>
  </w:style>
  <w:style w:type="paragraph" w:customStyle="1" w:styleId="355">
    <w:name w:val="表-标题"/>
    <w:basedOn w:val="1"/>
    <w:qFormat/>
    <w:uiPriority w:val="0"/>
    <w:pPr>
      <w:autoSpaceDE w:val="0"/>
      <w:autoSpaceDN w:val="0"/>
      <w:adjustRightInd w:val="0"/>
      <w:spacing w:line="288" w:lineRule="auto"/>
      <w:jc w:val="center"/>
    </w:pPr>
    <w:rPr>
      <w:rFonts w:ascii="汉仪大黑简 regular" w:hAnsi="Calibri" w:eastAsia="汉仪大黑简 regular" w:cs="汉仪大黑简 regular"/>
      <w:color w:val="000000"/>
      <w:kern w:val="0"/>
      <w:sz w:val="16"/>
      <w:szCs w:val="16"/>
      <w:lang w:val="zh-CN"/>
    </w:rPr>
  </w:style>
  <w:style w:type="paragraph" w:customStyle="1" w:styleId="356">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357">
    <w:name w:val="Char111"/>
    <w:basedOn w:val="1"/>
    <w:qFormat/>
    <w:uiPriority w:val="0"/>
    <w:pPr>
      <w:widowControl/>
      <w:spacing w:line="500" w:lineRule="exact"/>
      <w:outlineLvl w:val="2"/>
    </w:pPr>
    <w:rPr>
      <w:rFonts w:ascii="MS Mincho" w:hAnsi="等线 Light" w:eastAsia="MS Mincho" w:cs="MS Mincho"/>
      <w:kern w:val="0"/>
      <w:sz w:val="28"/>
      <w:szCs w:val="28"/>
      <w:lang w:eastAsia="en-US"/>
    </w:rPr>
  </w:style>
  <w:style w:type="paragraph" w:customStyle="1" w:styleId="358">
    <w:name w:val="默认段落字体 Para Char1"/>
    <w:next w:val="1"/>
    <w:qFormat/>
    <w:uiPriority w:val="0"/>
    <w:pPr>
      <w:keepNext/>
      <w:keepLines/>
      <w:tabs>
        <w:tab w:val="left" w:pos="360"/>
      </w:tabs>
      <w:snapToGrid w:val="0"/>
      <w:spacing w:before="240" w:after="240"/>
      <w:outlineLvl w:val="7"/>
    </w:pPr>
    <w:rPr>
      <w:rFonts w:ascii="Times New Roman" w:hAnsi="Times New Roman" w:eastAsia="宋体" w:cs="Calibri"/>
      <w:kern w:val="2"/>
      <w:lang w:val="en-US" w:eastAsia="zh-CN" w:bidi="ar-SA"/>
    </w:rPr>
  </w:style>
  <w:style w:type="paragraph" w:customStyle="1" w:styleId="359">
    <w:name w:val="正文-公1"/>
    <w:basedOn w:val="1"/>
    <w:qFormat/>
    <w:uiPriority w:val="0"/>
    <w:pPr>
      <w:ind w:firstLine="200" w:firstLineChars="200"/>
    </w:pPr>
    <w:rPr>
      <w:rFonts w:ascii="Calibri" w:hAnsi="Calibri" w:eastAsia="等线" w:cs="Arial"/>
    </w:rPr>
  </w:style>
  <w:style w:type="paragraph" w:customStyle="1" w:styleId="360">
    <w:name w:val="表格"/>
    <w:basedOn w:val="1"/>
    <w:qFormat/>
    <w:uiPriority w:val="0"/>
    <w:pPr>
      <w:spacing w:line="400" w:lineRule="exact"/>
    </w:pPr>
    <w:rPr>
      <w:sz w:val="24"/>
    </w:rPr>
  </w:style>
  <w:style w:type="paragraph" w:customStyle="1" w:styleId="361">
    <w:name w:val="Char Char Char Char Char Char Char Char Char Char Char Char Char Char Char Char11"/>
    <w:basedOn w:val="1"/>
    <w:qFormat/>
    <w:uiPriority w:val="0"/>
    <w:pPr>
      <w:tabs>
        <w:tab w:val="left" w:pos="360"/>
      </w:tabs>
      <w:spacing w:line="360" w:lineRule="auto"/>
      <w:ind w:left="482" w:firstLine="200" w:firstLineChars="200"/>
    </w:pPr>
    <w:rPr>
      <w:rFonts w:ascii="Cambria"/>
      <w:sz w:val="24"/>
    </w:rPr>
  </w:style>
  <w:style w:type="paragraph" w:customStyle="1" w:styleId="362">
    <w:name w:val="Char Char Char2"/>
    <w:basedOn w:val="16"/>
    <w:qFormat/>
    <w:uiPriority w:val="0"/>
    <w:rPr>
      <w:rFonts w:ascii="黑体" w:hAnsi="黑体" w:eastAsia="Cambria" w:cs="Tahoma"/>
      <w:szCs w:val="24"/>
    </w:rPr>
  </w:style>
  <w:style w:type="paragraph" w:customStyle="1" w:styleId="363">
    <w:name w:val="p15"/>
    <w:basedOn w:val="1"/>
    <w:qFormat/>
    <w:uiPriority w:val="0"/>
    <w:pPr>
      <w:widowControl/>
    </w:pPr>
    <w:rPr>
      <w:rFonts w:ascii="宋体" w:hAnsi="宋体" w:cs="宋体"/>
      <w:kern w:val="0"/>
      <w:szCs w:val="21"/>
    </w:rPr>
  </w:style>
  <w:style w:type="paragraph" w:customStyle="1" w:styleId="364">
    <w:name w:val="pa-10"/>
    <w:basedOn w:val="1"/>
    <w:qFormat/>
    <w:uiPriority w:val="0"/>
    <w:pPr>
      <w:widowControl/>
      <w:spacing w:before="169" w:after="169"/>
      <w:jc w:val="left"/>
    </w:pPr>
    <w:rPr>
      <w:rFonts w:ascii="宋体" w:hAnsi="宋体" w:cs="宋体"/>
      <w:kern w:val="0"/>
      <w:sz w:val="24"/>
    </w:rPr>
  </w:style>
  <w:style w:type="paragraph" w:customStyle="1" w:styleId="365">
    <w:name w:val="Char Char1 Char Char Char Char Char Char Char Char Char Char Char Char Char Char11"/>
    <w:basedOn w:val="1"/>
    <w:qFormat/>
    <w:uiPriority w:val="0"/>
    <w:pPr>
      <w:widowControl/>
      <w:spacing w:after="160" w:line="240" w:lineRule="exact"/>
      <w:jc w:val="left"/>
    </w:pPr>
    <w:rPr>
      <w:rFonts w:ascii="等线 Light" w:hAnsi="等线 Light"/>
      <w:kern w:val="0"/>
      <w:sz w:val="20"/>
      <w:szCs w:val="20"/>
      <w:lang w:eastAsia="en-US"/>
    </w:rPr>
  </w:style>
  <w:style w:type="paragraph" w:customStyle="1" w:styleId="366">
    <w:name w:val="pa-8"/>
    <w:basedOn w:val="1"/>
    <w:qFormat/>
    <w:uiPriority w:val="0"/>
    <w:pPr>
      <w:widowControl/>
      <w:spacing w:before="169" w:after="169"/>
      <w:jc w:val="left"/>
    </w:pPr>
    <w:rPr>
      <w:rFonts w:ascii="宋体" w:hAnsi="宋体" w:cs="宋体"/>
      <w:kern w:val="0"/>
      <w:sz w:val="24"/>
    </w:rPr>
  </w:style>
  <w:style w:type="paragraph" w:customStyle="1" w:styleId="367">
    <w:name w:val="Char Char Char Char Char Char Char Char Char Char Char Char Char1"/>
    <w:basedOn w:val="16"/>
    <w:qFormat/>
    <w:uiPriority w:val="0"/>
    <w:rPr>
      <w:rFonts w:ascii="黑体" w:hAnsi="黑体" w:eastAsia="Cambria" w:cs="Tahoma"/>
      <w:szCs w:val="24"/>
    </w:rPr>
  </w:style>
  <w:style w:type="paragraph" w:customStyle="1" w:styleId="368">
    <w:name w:val="Main_heading"/>
    <w:basedOn w:val="1"/>
    <w:next w:val="1"/>
    <w:qFormat/>
    <w:uiPriority w:val="0"/>
    <w:pPr>
      <w:widowControl/>
      <w:spacing w:before="240" w:after="240" w:line="240" w:lineRule="atLeast"/>
      <w:jc w:val="left"/>
    </w:pPr>
    <w:rPr>
      <w:rFonts w:eastAsia="Courier New"/>
      <w:b/>
      <w:kern w:val="0"/>
      <w:sz w:val="28"/>
      <w:szCs w:val="20"/>
      <w:lang w:eastAsia="ja-JP"/>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83</Pages>
  <Words>9741</Words>
  <Characters>55528</Characters>
  <Lines>462</Lines>
  <Paragraphs>130</Paragraphs>
  <TotalTime>23</TotalTime>
  <ScaleCrop>false</ScaleCrop>
  <LinksUpToDate>false</LinksUpToDate>
  <CharactersWithSpaces>65139</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2022-05-03T17:18:00Z</dcterms:created>
  <dc:creator>聂泉源</dc:creator>
  <cp:lastModifiedBy>gxxc</cp:lastModifiedBy>
  <cp:lastPrinted>2022-04-03T21:12:00Z</cp:lastPrinted>
  <dcterms:modified xsi:type="dcterms:W3CDTF">2022-05-24T11:05:23Z</dcterms:modified>
  <dc:title>3</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D0ADCC3DD874435786A0A282413EE00E</vt:lpwstr>
  </property>
  <property fmtid="{D5CDD505-2E9C-101B-9397-08002B2CF9AE}" pid="4" name="commondata">
    <vt:lpwstr>eyJoZGlkIjoiZDI4MmY3MDA5YjE3MmM4ODEwYzExYjY2NTQzNzcxOWQifQ==</vt:lpwstr>
  </property>
</Properties>
</file>